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26316" w14:textId="04A27354" w:rsidR="004B6C86" w:rsidRPr="004B6C86" w:rsidRDefault="004B6C86" w:rsidP="004B6C86">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4B6C86">
        <w:rPr>
          <w:rFonts w:ascii="Arial" w:eastAsia="SimSun" w:hAnsi="Arial" w:cs="Arial"/>
          <w:b/>
          <w:noProof/>
          <w:kern w:val="2"/>
          <w:sz w:val="24"/>
          <w:lang w:val="en-US" w:eastAsia="ko-KR"/>
        </w:rPr>
        <w:t>3GPP TSG RAN WG1 #107bis-e</w:t>
      </w:r>
      <w:r w:rsidRPr="004B6C86">
        <w:rPr>
          <w:rFonts w:ascii="Arial" w:eastAsia="SimSun" w:hAnsi="Arial" w:cs="Arial"/>
          <w:b/>
          <w:noProof/>
          <w:kern w:val="2"/>
          <w:sz w:val="24"/>
          <w:lang w:val="en-US" w:eastAsia="ko-KR"/>
        </w:rPr>
        <w:tab/>
      </w:r>
      <w:r w:rsidRPr="004B6C86">
        <w:rPr>
          <w:rFonts w:ascii="Arial" w:eastAsia="SimSun" w:hAnsi="Arial" w:cs="Arial"/>
          <w:b/>
          <w:noProof/>
          <w:kern w:val="2"/>
          <w:sz w:val="24"/>
          <w:lang w:val="en-US" w:eastAsia="ko-KR"/>
        </w:rPr>
        <w:tab/>
      </w:r>
      <w:r w:rsidRPr="004B6C86">
        <w:rPr>
          <w:rFonts w:ascii="Arial" w:eastAsia="SimSun" w:hAnsi="Arial" w:cs="Arial"/>
          <w:b/>
          <w:noProof/>
          <w:kern w:val="2"/>
          <w:sz w:val="24"/>
          <w:lang w:val="en-US" w:eastAsia="ko-KR"/>
        </w:rPr>
        <w:tab/>
      </w:r>
      <w:r w:rsidR="007F7C3C" w:rsidRPr="007F7C3C">
        <w:rPr>
          <w:rFonts w:ascii="Arial" w:eastAsia="SimSun" w:hAnsi="Arial" w:cs="Arial"/>
          <w:b/>
          <w:noProof/>
          <w:kern w:val="2"/>
          <w:sz w:val="24"/>
          <w:lang w:val="en-US" w:eastAsia="ko-KR"/>
        </w:rPr>
        <w:t>R1-2200225</w:t>
      </w:r>
    </w:p>
    <w:p w14:paraId="3751D77B" w14:textId="53101ABB" w:rsidR="00F17FBB" w:rsidRPr="004B6C86" w:rsidRDefault="004B6C86" w:rsidP="004B6C86">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4B6C86">
        <w:rPr>
          <w:rFonts w:ascii="Arial" w:eastAsia="SimSun" w:hAnsi="Arial" w:cs="Arial"/>
          <w:b/>
          <w:noProof/>
          <w:kern w:val="2"/>
          <w:sz w:val="24"/>
          <w:lang w:val="en-US" w:eastAsia="ko-KR"/>
        </w:rPr>
        <w:t>e-Meeting, January 17th – 25th, 2022</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2567E598"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Pr="0031086E">
        <w:rPr>
          <w:rFonts w:ascii="Arial" w:hAnsi="Arial"/>
          <w:b/>
          <w:sz w:val="24"/>
          <w:lang w:eastAsia="en-GB"/>
        </w:rPr>
        <w:t>8.</w:t>
      </w:r>
      <w:r w:rsidR="00C1627E">
        <w:rPr>
          <w:rFonts w:ascii="Arial" w:hAnsi="Arial"/>
          <w:b/>
          <w:sz w:val="24"/>
          <w:lang w:eastAsia="en-GB"/>
        </w:rPr>
        <w:t>11</w:t>
      </w:r>
      <w:r w:rsidRPr="0031086E">
        <w:rPr>
          <w:rFonts w:ascii="Arial" w:hAnsi="Arial"/>
          <w:b/>
          <w:sz w:val="24"/>
          <w:lang w:eastAsia="en-GB"/>
        </w:rPr>
        <w:t>.</w:t>
      </w:r>
      <w:r>
        <w:rPr>
          <w:rFonts w:ascii="Arial" w:hAnsi="Arial"/>
          <w:b/>
          <w:sz w:val="24"/>
          <w:lang w:eastAsia="en-GB"/>
        </w:rPr>
        <w:t>1</w:t>
      </w:r>
      <w:r w:rsidR="00C1627E">
        <w:rPr>
          <w:rFonts w:ascii="Arial" w:hAnsi="Arial"/>
          <w:b/>
          <w:sz w:val="24"/>
          <w:lang w:eastAsia="en-GB"/>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B4C3D34"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897ACD" w:rsidRPr="00897ACD">
        <w:rPr>
          <w:rFonts w:ascii="Arial" w:hAnsi="Arial" w:cs="Arial"/>
          <w:b/>
          <w:sz w:val="22"/>
        </w:rPr>
        <w:t>Inter-UE coordination for mode 2 enhancement</w:t>
      </w:r>
      <w:r w:rsidR="003F70D1">
        <w:rPr>
          <w:rFonts w:ascii="Arial" w:hAnsi="Arial" w:cs="Arial"/>
          <w:b/>
          <w:sz w:val="22"/>
        </w:rPr>
        <w:t>s</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31AF4375" w14:textId="46822117" w:rsidR="001575AF" w:rsidRDefault="001575AF" w:rsidP="00721581">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RAN1#107-e meeting </w:t>
      </w:r>
      <w:r>
        <w:rPr>
          <w:rFonts w:ascii="Times New Roman" w:hAnsi="Times New Roman" w:cs="Times New Roman"/>
          <w:lang w:eastAsia="ko-KR"/>
        </w:rPr>
        <w:fldChar w:fldCharType="begin"/>
      </w:r>
      <w:r>
        <w:rPr>
          <w:rFonts w:ascii="Times New Roman" w:hAnsi="Times New Roman" w:cs="Times New Roman"/>
          <w:lang w:eastAsia="ko-KR"/>
        </w:rPr>
        <w:instrText xml:space="preserve"> REF _Ref61738829 \r \h </w:instrText>
      </w:r>
      <w:r>
        <w:rPr>
          <w:rFonts w:ascii="Times New Roman" w:hAnsi="Times New Roman" w:cs="Times New Roman"/>
          <w:lang w:eastAsia="ko-KR"/>
        </w:rPr>
      </w:r>
      <w:r>
        <w:rPr>
          <w:rFonts w:ascii="Times New Roman" w:hAnsi="Times New Roman" w:cs="Times New Roman"/>
          <w:lang w:eastAsia="ko-KR"/>
        </w:rPr>
        <w:fldChar w:fldCharType="separate"/>
      </w:r>
      <w:r>
        <w:rPr>
          <w:rFonts w:ascii="Times New Roman" w:hAnsi="Times New Roman" w:cs="Times New Roman"/>
          <w:lang w:eastAsia="ko-KR"/>
        </w:rPr>
        <w:t>[1]</w:t>
      </w:r>
      <w:r>
        <w:rPr>
          <w:rFonts w:ascii="Times New Roman" w:hAnsi="Times New Roman" w:cs="Times New Roman"/>
          <w:lang w:eastAsia="ko-KR"/>
        </w:rPr>
        <w:fldChar w:fldCharType="end"/>
      </w:r>
      <w:r>
        <w:rPr>
          <w:rFonts w:ascii="Times New Roman" w:hAnsi="Times New Roman" w:cs="Times New Roman"/>
          <w:lang w:eastAsia="ko-KR"/>
        </w:rPr>
        <w:t xml:space="preserve">, </w:t>
      </w:r>
      <w:r w:rsidR="0087502B">
        <w:rPr>
          <w:rFonts w:ascii="Times New Roman" w:hAnsi="Times New Roman" w:cs="Times New Roman"/>
          <w:lang w:eastAsia="ko-KR"/>
        </w:rPr>
        <w:t xml:space="preserve">the </w:t>
      </w:r>
      <w:r>
        <w:rPr>
          <w:rFonts w:ascii="Times New Roman" w:hAnsi="Times New Roman" w:cs="Times New Roman"/>
          <w:lang w:eastAsia="ko-KR"/>
        </w:rPr>
        <w:t>followings are concluded for the inter-UE coordination schemes for mode 2 enhancements. In this contribution</w:t>
      </w:r>
      <w:r w:rsidR="001B7C3C">
        <w:rPr>
          <w:rFonts w:ascii="Times New Roman" w:hAnsi="Times New Roman" w:cs="Times New Roman"/>
          <w:lang w:eastAsia="ko-KR"/>
        </w:rPr>
        <w:t>,</w:t>
      </w:r>
      <w:r>
        <w:rPr>
          <w:rFonts w:ascii="Times New Roman" w:hAnsi="Times New Roman" w:cs="Times New Roman"/>
          <w:lang w:eastAsia="ko-KR"/>
        </w:rPr>
        <w:t xml:space="preserve"> we </w:t>
      </w:r>
      <w:r w:rsidR="0087502B">
        <w:rPr>
          <w:rFonts w:ascii="Times New Roman" w:hAnsi="Times New Roman" w:cs="Times New Roman"/>
          <w:lang w:eastAsia="ko-KR"/>
        </w:rPr>
        <w:t>provide</w:t>
      </w:r>
      <w:r>
        <w:rPr>
          <w:rFonts w:ascii="Times New Roman" w:hAnsi="Times New Roman" w:cs="Times New Roman"/>
          <w:lang w:eastAsia="ko-KR"/>
        </w:rPr>
        <w:t xml:space="preserve"> our view </w:t>
      </w:r>
      <w:r w:rsidR="0087502B">
        <w:rPr>
          <w:rFonts w:ascii="Times New Roman" w:hAnsi="Times New Roman" w:cs="Times New Roman"/>
          <w:lang w:eastAsia="ko-KR"/>
        </w:rPr>
        <w:t>focusing</w:t>
      </w:r>
      <w:r>
        <w:rPr>
          <w:rFonts w:ascii="Times New Roman" w:hAnsi="Times New Roman" w:cs="Times New Roman"/>
          <w:lang w:eastAsia="ko-KR"/>
        </w:rPr>
        <w:t xml:space="preserve"> on the remaining </w:t>
      </w:r>
      <w:r w:rsidR="002D496B">
        <w:rPr>
          <w:rFonts w:ascii="Times New Roman" w:hAnsi="Times New Roman" w:cs="Times New Roman"/>
          <w:lang w:eastAsia="ko-KR"/>
        </w:rPr>
        <w:t xml:space="preserve">technical </w:t>
      </w:r>
      <w:r>
        <w:rPr>
          <w:rFonts w:ascii="Times New Roman" w:hAnsi="Times New Roman" w:cs="Times New Roman"/>
          <w:lang w:eastAsia="ko-KR"/>
        </w:rPr>
        <w:t>issues related to the inter-UE coordination</w:t>
      </w:r>
      <w:r w:rsidR="002D496B">
        <w:rPr>
          <w:rFonts w:ascii="Times New Roman" w:hAnsi="Times New Roman" w:cs="Times New Roman"/>
          <w:lang w:eastAsia="ko-KR"/>
        </w:rPr>
        <w:t xml:space="preserve"> in Rel-17 SL enhancement WI</w:t>
      </w:r>
      <w:r>
        <w:rPr>
          <w:rFonts w:ascii="Times New Roman" w:hAnsi="Times New Roman" w:cs="Times New Roman"/>
          <w:lang w:eastAsia="ko-KR"/>
        </w:rPr>
        <w:t>.</w:t>
      </w:r>
    </w:p>
    <w:tbl>
      <w:tblPr>
        <w:tblStyle w:val="a6"/>
        <w:tblW w:w="0" w:type="auto"/>
        <w:tblLook w:val="04A0" w:firstRow="1" w:lastRow="0" w:firstColumn="1" w:lastColumn="0" w:noHBand="0" w:noVBand="1"/>
      </w:tblPr>
      <w:tblGrid>
        <w:gridCol w:w="9631"/>
      </w:tblGrid>
      <w:tr w:rsidR="004B6C86" w14:paraId="6337C5EC" w14:textId="77777777" w:rsidTr="004B6C86">
        <w:tc>
          <w:tcPr>
            <w:tcW w:w="9631" w:type="dxa"/>
          </w:tcPr>
          <w:p w14:paraId="04D09A9E" w14:textId="77777777" w:rsidR="001575AF" w:rsidRPr="001575AF" w:rsidRDefault="001575AF" w:rsidP="001575AF">
            <w:pPr>
              <w:overflowPunct/>
              <w:autoSpaceDE/>
              <w:autoSpaceDN/>
              <w:adjustRightInd/>
              <w:spacing w:after="0"/>
              <w:jc w:val="both"/>
              <w:textAlignment w:val="auto"/>
              <w:rPr>
                <w:rFonts w:ascii="Times" w:eastAsia="굴림" w:hAnsi="Times" w:cs="Times"/>
                <w:b/>
                <w:bCs/>
                <w:highlight w:val="green"/>
                <w:lang w:val="en-US" w:eastAsia="ja-JP"/>
              </w:rPr>
            </w:pPr>
            <w:r w:rsidRPr="001575AF">
              <w:rPr>
                <w:rFonts w:ascii="Times" w:eastAsia="굴림" w:hAnsi="Times" w:cs="Times"/>
                <w:b/>
                <w:bCs/>
                <w:highlight w:val="green"/>
                <w:lang w:val="en-US" w:eastAsia="ja-JP"/>
              </w:rPr>
              <w:t>Agreement</w:t>
            </w:r>
          </w:p>
          <w:p w14:paraId="51C84742" w14:textId="77777777" w:rsidR="001575AF" w:rsidRPr="001575AF" w:rsidRDefault="001575AF" w:rsidP="001575AF">
            <w:pPr>
              <w:overflowPunct/>
              <w:autoSpaceDE/>
              <w:autoSpaceDN/>
              <w:adjustRightInd/>
              <w:spacing w:after="0"/>
              <w:jc w:val="both"/>
              <w:textAlignment w:val="auto"/>
              <w:rPr>
                <w:rFonts w:ascii="Times" w:eastAsia="맑은 고딕" w:hAnsi="Times" w:cs="Times"/>
                <w:lang w:val="en-US" w:eastAsia="ko-KR"/>
              </w:rPr>
            </w:pPr>
            <w:r w:rsidRPr="001575AF">
              <w:rPr>
                <w:rFonts w:ascii="Times" w:eastAsia="맑은 고딕" w:hAnsi="Times" w:cs="Times"/>
                <w:lang w:val="en-US" w:eastAsia="ko-KR"/>
              </w:rPr>
              <w:t>A resource pool level (pre-)configuration uses either of the following options</w:t>
            </w:r>
          </w:p>
          <w:p w14:paraId="0B62A119" w14:textId="77777777" w:rsidR="001575AF" w:rsidRPr="001575AF" w:rsidRDefault="001575AF" w:rsidP="001575AF">
            <w:pPr>
              <w:numPr>
                <w:ilvl w:val="0"/>
                <w:numId w:val="14"/>
              </w:numPr>
              <w:overflowPunct/>
              <w:autoSpaceDE/>
              <w:autoSpaceDN/>
              <w:adjustRightInd/>
              <w:spacing w:after="0"/>
              <w:jc w:val="both"/>
              <w:textAlignment w:val="auto"/>
              <w:rPr>
                <w:rFonts w:ascii="Times" w:eastAsia="굴림" w:hAnsi="Times" w:cs="Times"/>
                <w:iCs/>
                <w:lang w:val="en-US" w:eastAsia="ko-KR"/>
              </w:rPr>
            </w:pPr>
            <w:r w:rsidRPr="001575AF">
              <w:rPr>
                <w:rFonts w:ascii="Times" w:eastAsia="굴림" w:hAnsi="Times" w:cs="Times"/>
                <w:iCs/>
                <w:lang w:val="en-US" w:eastAsia="ko-KR"/>
              </w:rPr>
              <w:t>Option 1: PSFCH occasion is derived by a slot where UE-B’s SCI is transmitted</w:t>
            </w:r>
          </w:p>
          <w:p w14:paraId="61CAE1B2" w14:textId="77777777" w:rsidR="001575AF" w:rsidRPr="001575AF" w:rsidRDefault="001575AF" w:rsidP="001575AF">
            <w:pPr>
              <w:numPr>
                <w:ilvl w:val="1"/>
                <w:numId w:val="14"/>
              </w:numPr>
              <w:overflowPunct/>
              <w:autoSpaceDE/>
              <w:autoSpaceDN/>
              <w:adjustRightInd/>
              <w:spacing w:after="0"/>
              <w:jc w:val="both"/>
              <w:textAlignment w:val="auto"/>
              <w:rPr>
                <w:rFonts w:ascii="Times" w:eastAsia="굴림" w:hAnsi="Times" w:cs="Times"/>
                <w:iCs/>
                <w:lang w:val="en-US" w:eastAsia="ko-KR"/>
              </w:rPr>
            </w:pPr>
            <w:r w:rsidRPr="001575AF">
              <w:rPr>
                <w:rFonts w:ascii="Times" w:eastAsia="굴림" w:hAnsi="Times" w:cs="Times"/>
                <w:iCs/>
                <w:lang w:val="en-US" w:eastAsia="ko-KR"/>
              </w:rPr>
              <w:t>Reuse PSSCH-to-PSFCH timing as specified in TS 38.213 Section 16.3 to determine the PSFCH occasion for resource conflict indication</w:t>
            </w:r>
          </w:p>
          <w:p w14:paraId="3F414A8C" w14:textId="77777777" w:rsidR="001575AF" w:rsidRPr="001575AF" w:rsidRDefault="001575AF" w:rsidP="001575AF">
            <w:pPr>
              <w:numPr>
                <w:ilvl w:val="1"/>
                <w:numId w:val="14"/>
              </w:numPr>
              <w:overflowPunct/>
              <w:autoSpaceDE/>
              <w:autoSpaceDN/>
              <w:adjustRightInd/>
              <w:spacing w:after="0"/>
              <w:jc w:val="both"/>
              <w:textAlignment w:val="auto"/>
              <w:rPr>
                <w:rFonts w:ascii="Times" w:eastAsia="굴림" w:hAnsi="Times" w:cs="Times"/>
                <w:iCs/>
                <w:lang w:val="en-US" w:eastAsia="ko-KR"/>
              </w:rPr>
            </w:pPr>
            <w:r w:rsidRPr="001575AF">
              <w:rPr>
                <w:rFonts w:ascii="Times" w:eastAsia="굴림" w:hAnsi="Times" w:cs="Times"/>
                <w:iCs/>
                <w:lang w:val="en-US" w:eastAsia="ko-KR"/>
              </w:rPr>
              <w:t>Time gap between the PSFCH and a slot where expected/potential resource conflict occurs is larger than or equal to T_3</w:t>
            </w:r>
          </w:p>
          <w:p w14:paraId="46D5B161" w14:textId="77777777" w:rsidR="001575AF" w:rsidRPr="001575AF" w:rsidRDefault="001575AF" w:rsidP="001575AF">
            <w:pPr>
              <w:numPr>
                <w:ilvl w:val="0"/>
                <w:numId w:val="14"/>
              </w:numPr>
              <w:overflowPunct/>
              <w:autoSpaceDE/>
              <w:autoSpaceDN/>
              <w:adjustRightInd/>
              <w:spacing w:after="0"/>
              <w:jc w:val="both"/>
              <w:textAlignment w:val="auto"/>
              <w:rPr>
                <w:rFonts w:ascii="Times" w:eastAsia="굴림" w:hAnsi="Times" w:cs="Times"/>
                <w:iCs/>
                <w:lang w:val="en-US" w:eastAsia="ko-KR"/>
              </w:rPr>
            </w:pPr>
            <w:bookmarkStart w:id="5" w:name="_Hlk88088593"/>
            <w:r w:rsidRPr="001575AF">
              <w:rPr>
                <w:rFonts w:ascii="Times" w:eastAsia="굴림" w:hAnsi="Times" w:cs="Times"/>
                <w:iCs/>
                <w:lang w:val="en-US" w:eastAsia="ko-KR"/>
              </w:rPr>
              <w:t>Option 2: PSFCH occasion is derived by a slot where expected/potential resource conflict occurs on PSSCH resource indicated by UE-B’s SCI</w:t>
            </w:r>
          </w:p>
          <w:p w14:paraId="0F02ABE2" w14:textId="77777777" w:rsidR="001575AF" w:rsidRPr="001575AF" w:rsidRDefault="001575AF" w:rsidP="001575AF">
            <w:pPr>
              <w:numPr>
                <w:ilvl w:val="1"/>
                <w:numId w:val="14"/>
              </w:numPr>
              <w:overflowPunct/>
              <w:autoSpaceDE/>
              <w:autoSpaceDN/>
              <w:adjustRightInd/>
              <w:spacing w:after="0"/>
              <w:jc w:val="both"/>
              <w:textAlignment w:val="auto"/>
              <w:rPr>
                <w:rFonts w:ascii="Times" w:eastAsia="굴림" w:hAnsi="Times" w:cs="Times"/>
                <w:iCs/>
                <w:lang w:val="en-US" w:eastAsia="ko-KR"/>
              </w:rPr>
            </w:pPr>
            <w:r w:rsidRPr="001575AF">
              <w:rPr>
                <w:rFonts w:ascii="Times" w:eastAsia="굴림" w:hAnsi="Times" w:cs="Times"/>
                <w:iCs/>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7488C82D" w14:textId="77777777" w:rsidR="001575AF" w:rsidRPr="001575AF" w:rsidRDefault="001575AF" w:rsidP="001575AF">
            <w:pPr>
              <w:numPr>
                <w:ilvl w:val="1"/>
                <w:numId w:val="14"/>
              </w:numPr>
              <w:overflowPunct/>
              <w:autoSpaceDE/>
              <w:autoSpaceDN/>
              <w:adjustRightInd/>
              <w:spacing w:after="0"/>
              <w:jc w:val="both"/>
              <w:textAlignment w:val="auto"/>
              <w:rPr>
                <w:rFonts w:ascii="Times" w:eastAsia="굴림" w:hAnsi="Times" w:cs="Times"/>
                <w:iCs/>
                <w:lang w:val="en-US" w:eastAsia="ko-KR"/>
              </w:rPr>
            </w:pPr>
            <w:r w:rsidRPr="001575AF">
              <w:rPr>
                <w:rFonts w:ascii="Times" w:eastAsia="굴림" w:hAnsi="Times" w:cs="Times"/>
                <w:iCs/>
                <w:lang w:val="en-US" w:eastAsia="ko-KR"/>
              </w:rPr>
              <w:t>FFS: How to account for processing timeline</w:t>
            </w:r>
          </w:p>
          <w:bookmarkEnd w:id="5"/>
          <w:p w14:paraId="3E7466B3" w14:textId="77777777" w:rsidR="001575AF" w:rsidRPr="001575AF" w:rsidRDefault="001575AF" w:rsidP="001575AF">
            <w:pPr>
              <w:overflowPunct/>
              <w:autoSpaceDE/>
              <w:autoSpaceDN/>
              <w:adjustRightInd/>
              <w:spacing w:after="0"/>
              <w:textAlignment w:val="auto"/>
              <w:rPr>
                <w:rFonts w:ascii="Times" w:eastAsia="바탕" w:hAnsi="Times" w:cs="Times"/>
                <w:lang w:val="en-US" w:eastAsia="x-none"/>
              </w:rPr>
            </w:pPr>
            <w:r w:rsidRPr="001575AF">
              <w:rPr>
                <w:rFonts w:ascii="Times" w:eastAsia="바탕" w:hAnsi="Times" w:cs="Times"/>
                <w:lang w:val="en-US" w:eastAsia="x-none"/>
              </w:rPr>
              <w:t>Note that it is possible not to configure either option1 or option 2.</w:t>
            </w:r>
          </w:p>
          <w:p w14:paraId="1294C0B7" w14:textId="77777777" w:rsidR="001575AF" w:rsidRPr="001575AF" w:rsidRDefault="001575AF" w:rsidP="001575AF">
            <w:pPr>
              <w:overflowPunct/>
              <w:autoSpaceDE/>
              <w:autoSpaceDN/>
              <w:adjustRightInd/>
              <w:spacing w:after="0"/>
              <w:textAlignment w:val="auto"/>
              <w:rPr>
                <w:rFonts w:ascii="Times" w:eastAsia="바탕" w:hAnsi="Times" w:cs="Times"/>
                <w:lang w:eastAsia="x-none"/>
              </w:rPr>
            </w:pPr>
          </w:p>
          <w:p w14:paraId="6FB1DE3B" w14:textId="77777777" w:rsidR="001575AF" w:rsidRPr="001575AF" w:rsidRDefault="001575AF" w:rsidP="001575AF">
            <w:pPr>
              <w:overflowPunct/>
              <w:autoSpaceDE/>
              <w:autoSpaceDN/>
              <w:adjustRightInd/>
              <w:spacing w:after="0"/>
              <w:textAlignment w:val="auto"/>
              <w:rPr>
                <w:rFonts w:ascii="Times" w:eastAsia="맑은 고딕" w:hAnsi="Times" w:cs="Times"/>
                <w:highlight w:val="green"/>
                <w:lang w:val="en-US" w:eastAsia="ja-JP"/>
              </w:rPr>
            </w:pPr>
            <w:r w:rsidRPr="001575AF">
              <w:rPr>
                <w:rFonts w:ascii="Times" w:eastAsia="바탕" w:hAnsi="Times" w:cs="Times"/>
                <w:b/>
                <w:bCs/>
                <w:highlight w:val="green"/>
              </w:rPr>
              <w:t>Agreement</w:t>
            </w:r>
          </w:p>
          <w:p w14:paraId="15A76EA7"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ko-KR"/>
              </w:rPr>
            </w:pPr>
            <w:r w:rsidRPr="001575AF">
              <w:rPr>
                <w:rFonts w:ascii="Times" w:eastAsia="바탕" w:hAnsi="Times" w:cs="Times"/>
                <w:iCs/>
                <w:lang w:eastAsia="x-none"/>
              </w:rPr>
              <w:t>For Condition 1-A-2 of Scheme 1, the set of resources preferred for UE-B’s transmission is a form of candidate single-slot resource as specified in Rel-16 TS 38.214 Section 8.1.4</w:t>
            </w:r>
          </w:p>
          <w:p w14:paraId="534CC1D3" w14:textId="77777777" w:rsidR="001575AF" w:rsidRPr="001575AF" w:rsidRDefault="001575AF" w:rsidP="001575AF">
            <w:pPr>
              <w:numPr>
                <w:ilvl w:val="1"/>
                <w:numId w:val="14"/>
              </w:numPr>
              <w:overflowPunct/>
              <w:autoSpaceDE/>
              <w:autoSpaceDN/>
              <w:adjustRightInd/>
              <w:spacing w:after="0"/>
              <w:textAlignment w:val="auto"/>
              <w:rPr>
                <w:rFonts w:ascii="Times" w:eastAsia="바탕" w:hAnsi="Times" w:cs="Times"/>
                <w:iCs/>
                <w:lang w:eastAsia="ja-JP"/>
              </w:rPr>
            </w:pPr>
            <w:r w:rsidRPr="001575AF">
              <w:rPr>
                <w:rFonts w:ascii="Times" w:eastAsia="바탕" w:hAnsi="Times" w:cs="Times"/>
                <w:iCs/>
                <w:lang w:eastAsia="x-none"/>
              </w:rPr>
              <w:t>UE-A excludes candidate single-slot candidate(s) belonging to “slot(s) where UE-A, when it is intended receiver of UE-B, does not expect to perform SL reception from UE-B due to half duplex operation” after Step 6) of TS 38.214 Section 8.1.4</w:t>
            </w:r>
          </w:p>
          <w:p w14:paraId="42B4AE98" w14:textId="77777777" w:rsidR="001575AF" w:rsidRPr="001575AF" w:rsidRDefault="001575AF" w:rsidP="001575AF">
            <w:pPr>
              <w:overflowPunct/>
              <w:autoSpaceDE/>
              <w:autoSpaceDN/>
              <w:adjustRightInd/>
              <w:spacing w:after="0"/>
              <w:textAlignment w:val="auto"/>
              <w:rPr>
                <w:rFonts w:ascii="Times" w:eastAsia="바탕" w:hAnsi="Times" w:cs="Times"/>
                <w:b/>
                <w:bCs/>
                <w:highlight w:val="yellow"/>
              </w:rPr>
            </w:pPr>
          </w:p>
          <w:p w14:paraId="289AC91F" w14:textId="77777777" w:rsidR="001575AF" w:rsidRPr="001575AF" w:rsidRDefault="001575AF" w:rsidP="001575AF">
            <w:pPr>
              <w:overflowPunct/>
              <w:autoSpaceDE/>
              <w:autoSpaceDN/>
              <w:adjustRightInd/>
              <w:spacing w:after="0"/>
              <w:textAlignment w:val="auto"/>
              <w:rPr>
                <w:rFonts w:ascii="Times" w:eastAsia="맑은 고딕" w:hAnsi="Times" w:cs="Times"/>
                <w:highlight w:val="green"/>
                <w:lang w:val="en-US" w:eastAsia="ja-JP"/>
              </w:rPr>
            </w:pPr>
            <w:r w:rsidRPr="001575AF">
              <w:rPr>
                <w:rFonts w:ascii="Times" w:eastAsia="바탕" w:hAnsi="Times" w:cs="Times"/>
                <w:b/>
                <w:bCs/>
                <w:highlight w:val="green"/>
              </w:rPr>
              <w:t>Agreement</w:t>
            </w:r>
          </w:p>
          <w:p w14:paraId="5522842D" w14:textId="77777777" w:rsidR="001575AF" w:rsidRPr="001575AF" w:rsidRDefault="001575AF" w:rsidP="001575AF">
            <w:pPr>
              <w:overflowPunct/>
              <w:autoSpaceDE/>
              <w:autoSpaceDN/>
              <w:adjustRightInd/>
              <w:spacing w:after="0"/>
              <w:textAlignment w:val="auto"/>
              <w:rPr>
                <w:rFonts w:ascii="Times" w:eastAsia="바탕" w:hAnsi="Times" w:cs="Times"/>
                <w:iCs/>
                <w:lang w:eastAsia="ko-KR"/>
              </w:rPr>
            </w:pPr>
            <w:r w:rsidRPr="001575AF">
              <w:rPr>
                <w:rFonts w:ascii="Times" w:eastAsia="바탕" w:hAnsi="Times" w:cs="Times"/>
                <w:iCs/>
                <w:lang w:eastAsia="x-none"/>
              </w:rPr>
              <w:t>When PSFCH TX/RX for Scheme 2 is overlapping with LTE SL TX/RX and/or UL in a UE, reuse prioritization rule as specified in TS 38.213 Section 16.2.4.1 and 16.2.4.3.1.</w:t>
            </w:r>
          </w:p>
          <w:p w14:paraId="28358AFD" w14:textId="77777777" w:rsidR="001575AF" w:rsidRPr="001575AF" w:rsidRDefault="001575AF" w:rsidP="001575AF">
            <w:pPr>
              <w:overflowPunct/>
              <w:autoSpaceDE/>
              <w:autoSpaceDN/>
              <w:adjustRightInd/>
              <w:spacing w:after="0"/>
              <w:textAlignment w:val="auto"/>
              <w:rPr>
                <w:rFonts w:ascii="Times" w:eastAsia="바탕" w:hAnsi="Times" w:cs="Times"/>
                <w:b/>
                <w:bCs/>
                <w:highlight w:val="yellow"/>
                <w:lang w:eastAsia="ja-JP"/>
              </w:rPr>
            </w:pPr>
          </w:p>
          <w:p w14:paraId="2921E12E" w14:textId="77777777" w:rsidR="001575AF" w:rsidRPr="001575AF" w:rsidRDefault="001575AF" w:rsidP="001575AF">
            <w:pPr>
              <w:overflowPunct/>
              <w:autoSpaceDE/>
              <w:autoSpaceDN/>
              <w:adjustRightInd/>
              <w:spacing w:after="0"/>
              <w:textAlignment w:val="auto"/>
              <w:rPr>
                <w:rFonts w:ascii="Times" w:eastAsia="바탕" w:hAnsi="Times" w:cs="Times"/>
                <w:color w:val="1F497D"/>
                <w:lang w:eastAsia="ko-KR"/>
              </w:rPr>
            </w:pPr>
            <w:r w:rsidRPr="001575AF">
              <w:rPr>
                <w:rFonts w:ascii="Times" w:eastAsia="바탕" w:hAnsi="Times" w:cs="Times"/>
                <w:b/>
                <w:bCs/>
              </w:rPr>
              <w:t>Conclusion</w:t>
            </w:r>
          </w:p>
          <w:p w14:paraId="13C87050" w14:textId="77777777" w:rsidR="001575AF" w:rsidRPr="001575AF" w:rsidRDefault="001575AF" w:rsidP="001575AF">
            <w:pPr>
              <w:overflowPunct/>
              <w:autoSpaceDE/>
              <w:autoSpaceDN/>
              <w:adjustRightInd/>
              <w:spacing w:after="0"/>
              <w:textAlignment w:val="auto"/>
              <w:rPr>
                <w:rFonts w:ascii="Times" w:eastAsia="바탕" w:hAnsi="Times" w:cs="Times"/>
                <w:iCs/>
                <w:lang w:eastAsia="ko-KR"/>
              </w:rPr>
            </w:pPr>
            <w:r w:rsidRPr="001575AF">
              <w:rPr>
                <w:rFonts w:ascii="Times" w:eastAsia="바탕" w:hAnsi="Times" w:cs="Times"/>
                <w:iCs/>
                <w:lang w:eastAsia="x-none"/>
              </w:rPr>
              <w:t>For Scheme 2, the values of the following parameters are the same as those for SL HARQ-ACK feedback in the same resource pool</w:t>
            </w:r>
          </w:p>
          <w:p w14:paraId="0B89754C"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ja-JP"/>
              </w:rPr>
            </w:pPr>
            <w:r w:rsidRPr="001575AF">
              <w:rPr>
                <w:rFonts w:ascii="Times" w:eastAsia="바탕" w:hAnsi="Times" w:cs="Times"/>
                <w:iCs/>
                <w:lang w:eastAsia="x-none"/>
              </w:rPr>
              <w:t>Period of PSFCH resources (</w:t>
            </w:r>
            <w:proofErr w:type="spellStart"/>
            <w:r w:rsidRPr="001575AF">
              <w:rPr>
                <w:rFonts w:ascii="Times" w:eastAsia="바탕" w:hAnsi="Times" w:cs="Times"/>
                <w:iCs/>
                <w:lang w:eastAsia="x-none"/>
              </w:rPr>
              <w:t>sl</w:t>
            </w:r>
            <w:proofErr w:type="spellEnd"/>
            <w:r w:rsidRPr="001575AF">
              <w:rPr>
                <w:rFonts w:ascii="Times" w:eastAsia="바탕" w:hAnsi="Times" w:cs="Times"/>
                <w:iCs/>
                <w:lang w:eastAsia="x-none"/>
              </w:rPr>
              <w:t>-PSFCH-Period)</w:t>
            </w:r>
          </w:p>
          <w:p w14:paraId="33659BFC"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Number of cyclic shift pairs used for a PSFCH transmission that can be multiplexed in a PRB (</w:t>
            </w:r>
            <w:proofErr w:type="spellStart"/>
            <w:r w:rsidRPr="001575AF">
              <w:rPr>
                <w:rFonts w:ascii="Times" w:eastAsia="바탕" w:hAnsi="Times" w:cs="Times"/>
                <w:iCs/>
                <w:lang w:eastAsia="x-none"/>
              </w:rPr>
              <w:t>sl</w:t>
            </w:r>
            <w:proofErr w:type="spellEnd"/>
            <w:r w:rsidRPr="001575AF">
              <w:rPr>
                <w:rFonts w:ascii="Times" w:eastAsia="바탕" w:hAnsi="Times" w:cs="Times"/>
                <w:iCs/>
                <w:lang w:eastAsia="x-none"/>
              </w:rPr>
              <w:t>-</w:t>
            </w:r>
            <w:proofErr w:type="spellStart"/>
            <w:r w:rsidRPr="001575AF">
              <w:rPr>
                <w:rFonts w:ascii="Times" w:eastAsia="바탕" w:hAnsi="Times" w:cs="Times"/>
                <w:iCs/>
                <w:lang w:eastAsia="x-none"/>
              </w:rPr>
              <w:t>NumMuxCS</w:t>
            </w:r>
            <w:proofErr w:type="spellEnd"/>
            <w:r w:rsidRPr="001575AF">
              <w:rPr>
                <w:rFonts w:ascii="Times" w:eastAsia="바탕" w:hAnsi="Times" w:cs="Times"/>
                <w:iCs/>
                <w:lang w:eastAsia="x-none"/>
              </w:rPr>
              <w:t>-Pair)</w:t>
            </w:r>
          </w:p>
          <w:p w14:paraId="5C1DCEF0"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Number of PSFCH resources available for multiplexing information in a PSFCH transmission (</w:t>
            </w:r>
            <w:proofErr w:type="spellStart"/>
            <w:r w:rsidRPr="001575AF">
              <w:rPr>
                <w:rFonts w:ascii="Times" w:eastAsia="바탕" w:hAnsi="Times" w:cs="Times"/>
                <w:iCs/>
                <w:lang w:eastAsia="x-none"/>
              </w:rPr>
              <w:t>sl</w:t>
            </w:r>
            <w:proofErr w:type="spellEnd"/>
            <w:r w:rsidRPr="001575AF">
              <w:rPr>
                <w:rFonts w:ascii="Times" w:eastAsia="바탕" w:hAnsi="Times" w:cs="Times"/>
                <w:iCs/>
                <w:lang w:eastAsia="x-none"/>
              </w:rPr>
              <w:t>-PSFCH-</w:t>
            </w:r>
            <w:proofErr w:type="spellStart"/>
            <w:r w:rsidRPr="001575AF">
              <w:rPr>
                <w:rFonts w:ascii="Times" w:eastAsia="바탕" w:hAnsi="Times" w:cs="Times"/>
                <w:iCs/>
                <w:lang w:eastAsia="x-none"/>
              </w:rPr>
              <w:t>CandidateResourceType</w:t>
            </w:r>
            <w:proofErr w:type="spellEnd"/>
            <w:r w:rsidRPr="001575AF">
              <w:rPr>
                <w:rFonts w:ascii="Times" w:eastAsia="바탕" w:hAnsi="Times" w:cs="Times"/>
                <w:iCs/>
                <w:lang w:eastAsia="x-none"/>
              </w:rPr>
              <w:t>)</w:t>
            </w:r>
          </w:p>
          <w:p w14:paraId="203708D4" w14:textId="77777777" w:rsidR="004B6C86" w:rsidRDefault="004B6C86" w:rsidP="00721581">
            <w:pPr>
              <w:pStyle w:val="ae"/>
              <w:spacing w:line="276" w:lineRule="auto"/>
              <w:rPr>
                <w:rFonts w:ascii="Times New Roman" w:hAnsi="Times New Roman" w:cs="Times New Roman"/>
                <w:lang w:val="en-GB" w:eastAsia="ko-KR"/>
              </w:rPr>
            </w:pPr>
          </w:p>
          <w:p w14:paraId="1BDB7F75" w14:textId="77777777" w:rsidR="001575AF" w:rsidRPr="001575AF" w:rsidRDefault="001575AF" w:rsidP="001575AF">
            <w:pPr>
              <w:overflowPunct/>
              <w:autoSpaceDE/>
              <w:autoSpaceDN/>
              <w:adjustRightInd/>
              <w:spacing w:after="0"/>
              <w:textAlignment w:val="auto"/>
              <w:rPr>
                <w:rFonts w:ascii="Times" w:eastAsia="바탕" w:hAnsi="Times" w:cs="Times"/>
                <w:b/>
                <w:bCs/>
                <w:highlight w:val="green"/>
                <w:lang w:eastAsia="x-none"/>
              </w:rPr>
            </w:pPr>
            <w:r w:rsidRPr="001575AF">
              <w:rPr>
                <w:rFonts w:ascii="Times" w:eastAsia="바탕" w:hAnsi="Times" w:cs="Times"/>
                <w:b/>
                <w:bCs/>
                <w:highlight w:val="green"/>
                <w:lang w:eastAsia="x-none"/>
              </w:rPr>
              <w:t>Agreement</w:t>
            </w:r>
          </w:p>
          <w:p w14:paraId="4EB57E13" w14:textId="77777777" w:rsidR="001575AF" w:rsidRPr="001575AF" w:rsidRDefault="001575AF" w:rsidP="001575AF">
            <w:pPr>
              <w:overflowPunct/>
              <w:autoSpaceDE/>
              <w:autoSpaceDN/>
              <w:adjustRightInd/>
              <w:spacing w:after="0"/>
              <w:jc w:val="both"/>
              <w:textAlignment w:val="auto"/>
              <w:rPr>
                <w:rFonts w:ascii="Times" w:eastAsia="굴림" w:hAnsi="Times" w:cs="Times"/>
                <w:iCs/>
                <w:lang w:val="en-US"/>
              </w:rPr>
            </w:pPr>
            <w:r w:rsidRPr="001575AF">
              <w:rPr>
                <w:rFonts w:ascii="Times" w:eastAsia="굴림" w:hAnsi="Times" w:cs="Times"/>
                <w:iCs/>
                <w:lang w:val="en-US" w:eastAsia="ko-KR"/>
              </w:rPr>
              <w:t xml:space="preserve">For Scheme 1, a resource pool level (pre-)configuration can enable one of the following </w:t>
            </w:r>
            <w:r w:rsidRPr="001575AF">
              <w:rPr>
                <w:rFonts w:ascii="Times" w:eastAsia="굴림" w:hAnsi="Times" w:cs="Times"/>
                <w:iCs/>
                <w:lang w:val="en-US" w:eastAsia="zh-CN"/>
              </w:rPr>
              <w:t>alternatives:</w:t>
            </w:r>
          </w:p>
          <w:p w14:paraId="23B27F30" w14:textId="77777777" w:rsidR="001575AF" w:rsidRPr="001575AF" w:rsidRDefault="001575AF" w:rsidP="001575AF">
            <w:pPr>
              <w:numPr>
                <w:ilvl w:val="0"/>
                <w:numId w:val="14"/>
              </w:numPr>
              <w:overflowPunct/>
              <w:autoSpaceDE/>
              <w:autoSpaceDN/>
              <w:adjustRightInd/>
              <w:spacing w:after="0"/>
              <w:jc w:val="both"/>
              <w:textAlignment w:val="auto"/>
              <w:rPr>
                <w:rFonts w:ascii="Times" w:eastAsia="굴림" w:hAnsi="Times" w:cs="Times"/>
                <w:iCs/>
                <w:lang w:val="en-US" w:eastAsia="ja-JP"/>
              </w:rPr>
            </w:pPr>
            <w:r w:rsidRPr="001575AF">
              <w:rPr>
                <w:rFonts w:ascii="Times" w:eastAsia="굴림" w:hAnsi="Times" w:cs="Times"/>
                <w:iCs/>
                <w:lang w:val="en-US" w:eastAsia="zh-CN"/>
              </w:rPr>
              <w:t>Alt 1 (</w:t>
            </w:r>
            <w:r w:rsidRPr="001575AF">
              <w:rPr>
                <w:rFonts w:ascii="Times" w:eastAsia="굴림" w:hAnsi="Times" w:cs="Times"/>
                <w:iCs/>
                <w:highlight w:val="darkYellow"/>
                <w:lang w:val="en-US" w:eastAsia="zh-CN"/>
              </w:rPr>
              <w:t>Working Assumption</w:t>
            </w:r>
            <w:r w:rsidRPr="001575AF">
              <w:rPr>
                <w:rFonts w:ascii="Times" w:eastAsia="굴림" w:hAnsi="Times" w:cs="Times"/>
                <w:iCs/>
                <w:lang w:val="en-US" w:eastAsia="zh-CN"/>
              </w:rPr>
              <w:t>): MAC CE or 2</w:t>
            </w:r>
            <w:r w:rsidRPr="001575AF">
              <w:rPr>
                <w:rFonts w:ascii="Times" w:eastAsia="굴림" w:hAnsi="Times" w:cs="Times"/>
                <w:iCs/>
                <w:vertAlign w:val="superscript"/>
                <w:lang w:val="en-US" w:eastAsia="zh-CN"/>
              </w:rPr>
              <w:t>nd</w:t>
            </w:r>
            <w:r w:rsidRPr="001575AF">
              <w:rPr>
                <w:rFonts w:ascii="Times" w:eastAsia="굴림" w:hAnsi="Times" w:cs="Times"/>
                <w:iCs/>
                <w:lang w:val="en-US" w:eastAsia="zh-CN"/>
              </w:rPr>
              <w:t xml:space="preserve"> SCI are used as the container of inter-UE coordination information transmission from UE A to UE B.</w:t>
            </w:r>
          </w:p>
          <w:p w14:paraId="11C61794" w14:textId="77777777" w:rsidR="001575AF" w:rsidRPr="001575AF" w:rsidRDefault="001575AF" w:rsidP="001575AF">
            <w:pPr>
              <w:numPr>
                <w:ilvl w:val="1"/>
                <w:numId w:val="14"/>
              </w:numPr>
              <w:overflowPunct/>
              <w:autoSpaceDE/>
              <w:autoSpaceDN/>
              <w:adjustRightInd/>
              <w:spacing w:after="0"/>
              <w:jc w:val="both"/>
              <w:textAlignment w:val="auto"/>
              <w:rPr>
                <w:rFonts w:ascii="Times" w:eastAsia="굴림" w:hAnsi="Times" w:cs="Times"/>
                <w:iCs/>
                <w:lang w:val="en-US" w:eastAsia="ja-JP"/>
              </w:rPr>
            </w:pPr>
            <w:r w:rsidRPr="001575AF">
              <w:rPr>
                <w:rFonts w:ascii="Times" w:eastAsia="굴림" w:hAnsi="Times" w:cs="Times"/>
                <w:iCs/>
                <w:lang w:val="en-US" w:eastAsia="zh-CN"/>
              </w:rPr>
              <w:t>For the indication of resource set, the following is supported:</w:t>
            </w:r>
          </w:p>
          <w:p w14:paraId="778332A6" w14:textId="77777777" w:rsidR="001575AF" w:rsidRPr="001575AF" w:rsidRDefault="001575AF" w:rsidP="001575AF">
            <w:pPr>
              <w:numPr>
                <w:ilvl w:val="2"/>
                <w:numId w:val="17"/>
              </w:numPr>
              <w:overflowPunct/>
              <w:autoSpaceDE/>
              <w:autoSpaceDN/>
              <w:adjustRightInd/>
              <w:spacing w:after="0"/>
              <w:jc w:val="both"/>
              <w:textAlignment w:val="auto"/>
              <w:rPr>
                <w:rFonts w:ascii="Times" w:eastAsia="굴림" w:hAnsi="Times" w:cs="Times"/>
                <w:iCs/>
                <w:lang w:val="en-US" w:eastAsia="ja-JP"/>
              </w:rPr>
            </w:pPr>
            <w:r w:rsidRPr="001575AF">
              <w:rPr>
                <w:rFonts w:ascii="Times" w:eastAsia="굴림" w:hAnsi="Times" w:cs="Times"/>
                <w:iCs/>
                <w:lang w:val="en-US" w:eastAsia="zh-CN"/>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F3AF8BF" w14:textId="77777777" w:rsidR="001575AF" w:rsidRPr="001575AF" w:rsidRDefault="001575AF" w:rsidP="001575AF">
            <w:pPr>
              <w:numPr>
                <w:ilvl w:val="3"/>
                <w:numId w:val="15"/>
              </w:numPr>
              <w:overflowPunct/>
              <w:autoSpaceDE/>
              <w:autoSpaceDN/>
              <w:adjustRightInd/>
              <w:spacing w:after="0"/>
              <w:jc w:val="both"/>
              <w:textAlignment w:val="auto"/>
              <w:rPr>
                <w:rFonts w:ascii="Times" w:eastAsia="굴림" w:hAnsi="Times" w:cs="Times"/>
                <w:iCs/>
                <w:lang w:val="en-US" w:eastAsia="zh-CN"/>
              </w:rPr>
            </w:pPr>
            <w:r w:rsidRPr="001575AF">
              <w:rPr>
                <w:rFonts w:ascii="Times" w:eastAsia="굴림" w:hAnsi="Times" w:cs="Times"/>
                <w:iCs/>
                <w:lang w:val="en-US" w:eastAsia="zh-CN"/>
              </w:rPr>
              <w:t>First resource location of each TRIV is separately indicated by the inter-UE coordination information</w:t>
            </w:r>
          </w:p>
          <w:p w14:paraId="1465ADB4" w14:textId="77777777" w:rsidR="001575AF" w:rsidRPr="001575AF" w:rsidRDefault="001575AF" w:rsidP="001575AF">
            <w:pPr>
              <w:numPr>
                <w:ilvl w:val="2"/>
                <w:numId w:val="18"/>
              </w:numPr>
              <w:overflowPunct/>
              <w:autoSpaceDE/>
              <w:autoSpaceDN/>
              <w:adjustRightInd/>
              <w:spacing w:after="0"/>
              <w:jc w:val="both"/>
              <w:textAlignment w:val="auto"/>
              <w:rPr>
                <w:rFonts w:ascii="Times" w:eastAsia="굴림" w:hAnsi="Times" w:cs="Times"/>
                <w:iCs/>
                <w:lang w:val="en-US" w:eastAsia="ja-JP"/>
              </w:rPr>
            </w:pPr>
            <w:r w:rsidRPr="001575AF">
              <w:rPr>
                <w:rFonts w:ascii="Times" w:eastAsia="굴림" w:hAnsi="Times" w:cs="Times"/>
                <w:iCs/>
                <w:lang w:val="en-US" w:eastAsia="zh-CN"/>
              </w:rPr>
              <w:t xml:space="preserve">If [N &lt;= 3], MAC CE is </w:t>
            </w:r>
            <w:proofErr w:type="gramStart"/>
            <w:r w:rsidRPr="001575AF">
              <w:rPr>
                <w:rFonts w:ascii="Times" w:eastAsia="굴림" w:hAnsi="Times" w:cs="Times"/>
                <w:iCs/>
                <w:lang w:val="en-US" w:eastAsia="zh-CN"/>
              </w:rPr>
              <w:t>used</w:t>
            </w:r>
            <w:proofErr w:type="gramEnd"/>
            <w:r w:rsidRPr="001575AF">
              <w:rPr>
                <w:rFonts w:ascii="Times" w:eastAsia="굴림" w:hAnsi="Times" w:cs="Times"/>
                <w:iCs/>
                <w:lang w:val="en-US" w:eastAsia="zh-CN"/>
              </w:rPr>
              <w:t xml:space="preserve"> and it is up to UE implementation to additionally use 2</w:t>
            </w:r>
            <w:r w:rsidRPr="001575AF">
              <w:rPr>
                <w:rFonts w:ascii="Times" w:eastAsia="굴림" w:hAnsi="Times" w:cs="Times"/>
                <w:iCs/>
                <w:vertAlign w:val="superscript"/>
                <w:lang w:val="en-US" w:eastAsia="zh-CN"/>
              </w:rPr>
              <w:t>nd</w:t>
            </w:r>
            <w:r w:rsidRPr="001575AF">
              <w:rPr>
                <w:rFonts w:ascii="Times" w:eastAsia="굴림" w:hAnsi="Times" w:cs="Times"/>
                <w:iCs/>
                <w:lang w:val="en-US" w:eastAsia="zh-CN"/>
              </w:rPr>
              <w:t xml:space="preserve"> SCI. When 2</w:t>
            </w:r>
            <w:r w:rsidRPr="001575AF">
              <w:rPr>
                <w:rFonts w:ascii="Times" w:eastAsia="굴림" w:hAnsi="Times" w:cs="Times"/>
                <w:iCs/>
                <w:vertAlign w:val="superscript"/>
                <w:lang w:val="en-US" w:eastAsia="zh-CN"/>
              </w:rPr>
              <w:t>nd</w:t>
            </w:r>
            <w:r w:rsidRPr="001575AF">
              <w:rPr>
                <w:rFonts w:ascii="Times" w:eastAsia="굴림" w:hAnsi="Times" w:cs="Times"/>
                <w:iCs/>
                <w:lang w:val="en-US" w:eastAsia="zh-CN"/>
              </w:rPr>
              <w:t xml:space="preserve"> SCI and MAC CE are both used, the same resource set is indicated in the 2</w:t>
            </w:r>
            <w:r w:rsidRPr="001575AF">
              <w:rPr>
                <w:rFonts w:ascii="Times" w:eastAsia="굴림" w:hAnsi="Times" w:cs="Times"/>
                <w:iCs/>
                <w:vertAlign w:val="superscript"/>
                <w:lang w:val="en-US" w:eastAsia="zh-CN"/>
              </w:rPr>
              <w:t>nd</w:t>
            </w:r>
            <w:r w:rsidRPr="001575AF">
              <w:rPr>
                <w:rFonts w:ascii="Times" w:eastAsia="굴림" w:hAnsi="Times" w:cs="Times"/>
                <w:iCs/>
                <w:lang w:val="en-US" w:eastAsia="zh-CN"/>
              </w:rPr>
              <w:t xml:space="preserve"> SCI and the MAC CE. If [N &gt; 3], only MAC CE is used.</w:t>
            </w:r>
          </w:p>
          <w:p w14:paraId="1BC57EAD" w14:textId="77777777" w:rsidR="001575AF" w:rsidRPr="001575AF" w:rsidRDefault="001575AF" w:rsidP="001575AF">
            <w:pPr>
              <w:numPr>
                <w:ilvl w:val="3"/>
                <w:numId w:val="15"/>
              </w:numPr>
              <w:overflowPunct/>
              <w:autoSpaceDE/>
              <w:autoSpaceDN/>
              <w:adjustRightInd/>
              <w:spacing w:after="0"/>
              <w:jc w:val="both"/>
              <w:textAlignment w:val="auto"/>
              <w:rPr>
                <w:rFonts w:ascii="Times" w:eastAsia="굴림" w:hAnsi="Times" w:cs="Times"/>
                <w:iCs/>
                <w:lang w:val="en-US" w:eastAsia="ja-JP"/>
              </w:rPr>
            </w:pPr>
            <w:r w:rsidRPr="001575AF">
              <w:rPr>
                <w:rFonts w:ascii="Times" w:eastAsia="굴림" w:hAnsi="Times" w:cs="Times"/>
                <w:iCs/>
                <w:lang w:val="en-US" w:eastAsia="zh-CN"/>
              </w:rPr>
              <w:t>FFS: UE capability details</w:t>
            </w:r>
          </w:p>
          <w:p w14:paraId="029973BD" w14:textId="77777777" w:rsidR="001575AF" w:rsidRPr="001575AF" w:rsidRDefault="001575AF" w:rsidP="001575AF">
            <w:pPr>
              <w:numPr>
                <w:ilvl w:val="3"/>
                <w:numId w:val="15"/>
              </w:numPr>
              <w:overflowPunct/>
              <w:autoSpaceDE/>
              <w:autoSpaceDN/>
              <w:adjustRightInd/>
              <w:spacing w:after="0"/>
              <w:jc w:val="both"/>
              <w:textAlignment w:val="auto"/>
              <w:rPr>
                <w:rFonts w:ascii="Times" w:eastAsia="굴림" w:hAnsi="Times" w:cs="Times"/>
                <w:iCs/>
                <w:lang w:val="en-US" w:eastAsia="ja-JP"/>
              </w:rPr>
            </w:pPr>
            <w:r w:rsidRPr="001575AF">
              <w:rPr>
                <w:rFonts w:ascii="Times" w:eastAsia="굴림" w:hAnsi="Times" w:cs="Times"/>
                <w:iCs/>
                <w:lang w:val="en-US" w:eastAsia="zh-CN"/>
              </w:rPr>
              <w:t>2</w:t>
            </w:r>
            <w:r w:rsidRPr="001575AF">
              <w:rPr>
                <w:rFonts w:ascii="Times" w:eastAsia="굴림" w:hAnsi="Times" w:cs="Times"/>
                <w:iCs/>
                <w:vertAlign w:val="superscript"/>
                <w:lang w:val="en-US" w:eastAsia="zh-CN"/>
              </w:rPr>
              <w:t>nd</w:t>
            </w:r>
            <w:r w:rsidRPr="001575AF">
              <w:rPr>
                <w:rFonts w:ascii="Times" w:eastAsia="굴림" w:hAnsi="Times" w:cs="Times"/>
                <w:iCs/>
                <w:lang w:val="en-US" w:eastAsia="zh-CN"/>
              </w:rPr>
              <w:t xml:space="preserve"> SCI is UE RX optional</w:t>
            </w:r>
          </w:p>
          <w:p w14:paraId="53F9D8AD" w14:textId="77777777" w:rsidR="001575AF" w:rsidRPr="001575AF" w:rsidRDefault="001575AF" w:rsidP="001575AF">
            <w:pPr>
              <w:numPr>
                <w:ilvl w:val="0"/>
                <w:numId w:val="14"/>
              </w:numPr>
              <w:overflowPunct/>
              <w:autoSpaceDE/>
              <w:autoSpaceDN/>
              <w:adjustRightInd/>
              <w:spacing w:after="0"/>
              <w:jc w:val="both"/>
              <w:textAlignment w:val="auto"/>
              <w:rPr>
                <w:rFonts w:ascii="Times" w:eastAsia="굴림" w:hAnsi="Times" w:cs="Times"/>
                <w:iCs/>
                <w:lang w:val="en-US" w:eastAsia="ja-JP"/>
              </w:rPr>
            </w:pPr>
            <w:r w:rsidRPr="001575AF">
              <w:rPr>
                <w:rFonts w:ascii="Times" w:eastAsia="굴림" w:hAnsi="Times" w:cs="Times"/>
                <w:iCs/>
                <w:lang w:val="en-US" w:eastAsia="zh-CN"/>
              </w:rPr>
              <w:t>Alt 2: MAC CE is used as the container of inter-UE coordination information transmission from UE A to UE B.</w:t>
            </w:r>
          </w:p>
          <w:p w14:paraId="32FA3579" w14:textId="77777777" w:rsidR="001575AF" w:rsidRPr="001575AF" w:rsidRDefault="001575AF" w:rsidP="001575AF">
            <w:pPr>
              <w:numPr>
                <w:ilvl w:val="1"/>
                <w:numId w:val="14"/>
              </w:numPr>
              <w:overflowPunct/>
              <w:autoSpaceDE/>
              <w:autoSpaceDN/>
              <w:adjustRightInd/>
              <w:spacing w:after="0"/>
              <w:jc w:val="both"/>
              <w:textAlignment w:val="auto"/>
              <w:rPr>
                <w:rFonts w:ascii="Times" w:eastAsia="굴림" w:hAnsi="Times" w:cs="Times"/>
                <w:iCs/>
                <w:lang w:val="en-US" w:eastAsia="ja-JP"/>
              </w:rPr>
            </w:pPr>
            <w:r w:rsidRPr="001575AF">
              <w:rPr>
                <w:rFonts w:ascii="Times" w:eastAsia="굴림" w:hAnsi="Times" w:cs="Times"/>
                <w:iCs/>
                <w:lang w:val="en-US" w:eastAsia="zh-CN"/>
              </w:rPr>
              <w:t>For the indication of resource set, the following is supported:</w:t>
            </w:r>
          </w:p>
          <w:p w14:paraId="43E23E85" w14:textId="77777777" w:rsidR="001575AF" w:rsidRPr="001575AF" w:rsidRDefault="001575AF" w:rsidP="001575AF">
            <w:pPr>
              <w:numPr>
                <w:ilvl w:val="2"/>
                <w:numId w:val="19"/>
              </w:numPr>
              <w:overflowPunct/>
              <w:autoSpaceDE/>
              <w:autoSpaceDN/>
              <w:adjustRightInd/>
              <w:spacing w:after="0"/>
              <w:jc w:val="both"/>
              <w:textAlignment w:val="auto"/>
              <w:rPr>
                <w:rFonts w:ascii="Times" w:eastAsia="굴림" w:hAnsi="Times" w:cs="Times"/>
                <w:iCs/>
                <w:lang w:val="en-US" w:eastAsia="ja-JP"/>
              </w:rPr>
            </w:pPr>
            <w:r w:rsidRPr="001575AF">
              <w:rPr>
                <w:rFonts w:ascii="Times" w:eastAsia="굴림" w:hAnsi="Times" w:cs="Times"/>
                <w:iCs/>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9854CCE" w14:textId="77777777" w:rsidR="001575AF" w:rsidRPr="001575AF" w:rsidRDefault="001575AF" w:rsidP="001575AF">
            <w:pPr>
              <w:numPr>
                <w:ilvl w:val="3"/>
                <w:numId w:val="15"/>
              </w:numPr>
              <w:overflowPunct/>
              <w:autoSpaceDE/>
              <w:autoSpaceDN/>
              <w:adjustRightInd/>
              <w:spacing w:after="0"/>
              <w:jc w:val="both"/>
              <w:textAlignment w:val="auto"/>
              <w:rPr>
                <w:rFonts w:ascii="Times" w:eastAsia="굴림" w:hAnsi="Times" w:cs="Times"/>
                <w:iCs/>
                <w:lang w:val="en-US" w:eastAsia="zh-CN"/>
              </w:rPr>
            </w:pPr>
            <w:r w:rsidRPr="001575AF">
              <w:rPr>
                <w:rFonts w:ascii="Times" w:eastAsia="굴림" w:hAnsi="Times" w:cs="Times"/>
                <w:iCs/>
                <w:lang w:val="en-US" w:eastAsia="zh-CN"/>
              </w:rPr>
              <w:t>First resource location of each TRIV is separately indicated by the inter-UE coordination information</w:t>
            </w:r>
          </w:p>
          <w:p w14:paraId="69E06887" w14:textId="77777777" w:rsidR="001575AF" w:rsidRPr="001575AF" w:rsidRDefault="001575AF" w:rsidP="001575AF">
            <w:pPr>
              <w:numPr>
                <w:ilvl w:val="0"/>
                <w:numId w:val="14"/>
              </w:numPr>
              <w:overflowPunct/>
              <w:autoSpaceDE/>
              <w:autoSpaceDN/>
              <w:adjustRightInd/>
              <w:spacing w:after="0"/>
              <w:jc w:val="both"/>
              <w:textAlignment w:val="auto"/>
              <w:rPr>
                <w:rFonts w:ascii="Times" w:eastAsia="굴림" w:hAnsi="Times" w:cs="Times"/>
                <w:iCs/>
                <w:lang w:val="en-US" w:eastAsia="zh-CN"/>
              </w:rPr>
            </w:pPr>
            <w:r w:rsidRPr="001575AF">
              <w:rPr>
                <w:rFonts w:ascii="Times" w:eastAsia="굴림" w:hAnsi="Times" w:cs="Times"/>
                <w:iCs/>
                <w:lang w:val="en-US" w:eastAsia="zh-CN"/>
              </w:rPr>
              <w:t>FFS: Whether/How to use resource reservation information as coordination information</w:t>
            </w:r>
          </w:p>
          <w:p w14:paraId="6117003F" w14:textId="77777777" w:rsidR="001575AF" w:rsidRPr="001575AF" w:rsidRDefault="001575AF" w:rsidP="001575AF">
            <w:pPr>
              <w:overflowPunct/>
              <w:autoSpaceDE/>
              <w:autoSpaceDN/>
              <w:adjustRightInd/>
              <w:spacing w:after="0"/>
              <w:textAlignment w:val="auto"/>
              <w:rPr>
                <w:rFonts w:ascii="Times" w:eastAsia="바탕" w:hAnsi="Times" w:cs="Times"/>
                <w:lang w:val="en-US" w:eastAsia="x-none"/>
              </w:rPr>
            </w:pPr>
          </w:p>
          <w:p w14:paraId="4A715EBB" w14:textId="77777777" w:rsidR="001575AF" w:rsidRPr="001575AF" w:rsidRDefault="001575AF" w:rsidP="001575AF">
            <w:pPr>
              <w:overflowPunct/>
              <w:autoSpaceDE/>
              <w:autoSpaceDN/>
              <w:adjustRightInd/>
              <w:spacing w:after="0"/>
              <w:jc w:val="both"/>
              <w:textAlignment w:val="auto"/>
              <w:rPr>
                <w:rFonts w:ascii="Times" w:eastAsia="맑은 고딕" w:hAnsi="Times" w:cs="Times"/>
                <w:color w:val="1F497D"/>
                <w:highlight w:val="darkYellow"/>
                <w:lang w:val="en-US" w:eastAsia="ja-JP"/>
              </w:rPr>
            </w:pPr>
            <w:r w:rsidRPr="001575AF">
              <w:rPr>
                <w:rFonts w:ascii="Times" w:eastAsia="바탕" w:hAnsi="Times" w:cs="Times"/>
                <w:b/>
                <w:bCs/>
                <w:highlight w:val="darkYellow"/>
              </w:rPr>
              <w:t>Working Assumption</w:t>
            </w:r>
          </w:p>
          <w:p w14:paraId="7A4C10B5" w14:textId="77777777" w:rsidR="001575AF" w:rsidRPr="001575AF" w:rsidRDefault="001575AF" w:rsidP="001575AF">
            <w:pPr>
              <w:overflowPunct/>
              <w:autoSpaceDE/>
              <w:autoSpaceDN/>
              <w:adjustRightInd/>
              <w:spacing w:after="0"/>
              <w:textAlignment w:val="auto"/>
              <w:rPr>
                <w:rFonts w:ascii="Times" w:eastAsia="바탕" w:hAnsi="Times" w:cs="Times"/>
                <w:iCs/>
              </w:rPr>
            </w:pPr>
            <w:r w:rsidRPr="001575AF">
              <w:rPr>
                <w:rFonts w:ascii="Times" w:eastAsia="바탕" w:hAnsi="Times" w:cs="Times"/>
                <w:iCs/>
              </w:rPr>
              <w:t xml:space="preserve">A resource pool level (pre-)configuration can enable one of the following options: </w:t>
            </w:r>
          </w:p>
          <w:p w14:paraId="5329FBB8" w14:textId="77777777" w:rsidR="001575AF" w:rsidRPr="001575AF" w:rsidRDefault="001575AF" w:rsidP="001575AF">
            <w:pPr>
              <w:numPr>
                <w:ilvl w:val="0"/>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Option 1:</w:t>
            </w:r>
          </w:p>
          <w:p w14:paraId="0CAAA760" w14:textId="77777777" w:rsidR="001575AF" w:rsidRPr="001575AF" w:rsidRDefault="001575AF" w:rsidP="001575AF">
            <w:pPr>
              <w:numPr>
                <w:ilvl w:val="1"/>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For Condition 2-A-1 of Scheme 2, support following additional criteria to determine resource(s) where expected/potential resource conflict occurs</w:t>
            </w:r>
          </w:p>
          <w:p w14:paraId="09E3C613" w14:textId="77777777" w:rsidR="001575AF" w:rsidRPr="001575AF" w:rsidRDefault="001575AF" w:rsidP="001575AF">
            <w:pPr>
              <w:numPr>
                <w:ilvl w:val="2"/>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For the case when UE-A is a destination UE of a TB transmitted by UE-B</w:t>
            </w:r>
          </w:p>
          <w:p w14:paraId="02328339" w14:textId="77777777" w:rsidR="001575AF" w:rsidRPr="001575AF" w:rsidRDefault="001575AF" w:rsidP="001575AF">
            <w:pPr>
              <w:numPr>
                <w:ilvl w:val="3"/>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The resource(s) are fully/partially overlapping in time-and-frequency with other UE’s reserved resource(s) whose RSRP measurement is larger than a RSRP threshold according to the priorities included in the SCI:</w:t>
            </w:r>
          </w:p>
          <w:p w14:paraId="66E0DDA6" w14:textId="77777777" w:rsidR="001575AF" w:rsidRPr="001575AF" w:rsidRDefault="001575AF" w:rsidP="001575AF">
            <w:pPr>
              <w:numPr>
                <w:ilvl w:val="4"/>
                <w:numId w:val="16"/>
              </w:numPr>
              <w:overflowPunct/>
              <w:autoSpaceDE/>
              <w:autoSpaceDN/>
              <w:adjustRightInd/>
              <w:spacing w:after="0"/>
              <w:jc w:val="both"/>
              <w:textAlignment w:val="auto"/>
              <w:rPr>
                <w:rFonts w:ascii="Times" w:eastAsia="바탕" w:hAnsi="Times" w:cs="Times"/>
                <w:iCs/>
              </w:rPr>
            </w:pPr>
            <w:proofErr w:type="spellStart"/>
            <w:r w:rsidRPr="001575AF">
              <w:rPr>
                <w:rFonts w:ascii="Times" w:eastAsia="바탕" w:hAnsi="Times" w:cs="Times"/>
                <w:iCs/>
              </w:rPr>
              <w:t>prio_TX</w:t>
            </w:r>
            <w:proofErr w:type="spellEnd"/>
            <w:r w:rsidRPr="001575AF">
              <w:rPr>
                <w:rFonts w:ascii="Times" w:eastAsia="바탕" w:hAnsi="Times" w:cs="Times"/>
                <w:iCs/>
              </w:rPr>
              <w:t xml:space="preserve"> and </w:t>
            </w:r>
            <w:proofErr w:type="spellStart"/>
            <w:r w:rsidRPr="001575AF">
              <w:rPr>
                <w:rFonts w:ascii="Times" w:eastAsia="바탕" w:hAnsi="Times" w:cs="Times"/>
                <w:iCs/>
              </w:rPr>
              <w:t>prio_RX</w:t>
            </w:r>
            <w:proofErr w:type="spellEnd"/>
            <w:r w:rsidRPr="001575AF">
              <w:rPr>
                <w:rFonts w:ascii="Times" w:eastAsia="바탕" w:hAnsi="Times" w:cs="Times"/>
                <w:iCs/>
              </w:rPr>
              <w:t xml:space="preserve"> are the priorities indicated in the SCI making the overlapping reservations for UE-B and other UE respectively</w:t>
            </w:r>
          </w:p>
          <w:p w14:paraId="5BA40F22" w14:textId="77777777" w:rsidR="001575AF" w:rsidRPr="001575AF" w:rsidRDefault="001575AF" w:rsidP="001575AF">
            <w:pPr>
              <w:numPr>
                <w:ilvl w:val="2"/>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For the case when UE-A is a destination UE of a TB transmitted by another UE</w:t>
            </w:r>
          </w:p>
          <w:p w14:paraId="3FE5766D" w14:textId="77777777" w:rsidR="001575AF" w:rsidRPr="001575AF" w:rsidRDefault="001575AF" w:rsidP="001575AF">
            <w:pPr>
              <w:numPr>
                <w:ilvl w:val="3"/>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The resource(s) are fully/partially overlapping in time-and-frequency with other UE’s reserved resource(s) when RSRP measurement of UE-B’s reserved resource is larger than a RSRP threshold according to the priorities included in the SCI:</w:t>
            </w:r>
          </w:p>
          <w:p w14:paraId="60FCFCBA" w14:textId="77777777" w:rsidR="001575AF" w:rsidRPr="001575AF" w:rsidRDefault="001575AF" w:rsidP="001575AF">
            <w:pPr>
              <w:numPr>
                <w:ilvl w:val="4"/>
                <w:numId w:val="16"/>
              </w:numPr>
              <w:overflowPunct/>
              <w:autoSpaceDE/>
              <w:autoSpaceDN/>
              <w:adjustRightInd/>
              <w:spacing w:after="0"/>
              <w:jc w:val="both"/>
              <w:textAlignment w:val="auto"/>
              <w:rPr>
                <w:rFonts w:ascii="Times" w:eastAsia="바탕" w:hAnsi="Times" w:cs="Times"/>
                <w:iCs/>
              </w:rPr>
            </w:pPr>
            <w:proofErr w:type="spellStart"/>
            <w:r w:rsidRPr="001575AF">
              <w:rPr>
                <w:rFonts w:ascii="Times" w:eastAsia="바탕" w:hAnsi="Times" w:cs="Times"/>
                <w:iCs/>
              </w:rPr>
              <w:t>prio_TX</w:t>
            </w:r>
            <w:proofErr w:type="spellEnd"/>
            <w:r w:rsidRPr="001575AF">
              <w:rPr>
                <w:rFonts w:ascii="Times" w:eastAsia="바탕" w:hAnsi="Times" w:cs="Times"/>
                <w:iCs/>
              </w:rPr>
              <w:t xml:space="preserve"> and </w:t>
            </w:r>
            <w:proofErr w:type="spellStart"/>
            <w:r w:rsidRPr="001575AF">
              <w:rPr>
                <w:rFonts w:ascii="Times" w:eastAsia="바탕" w:hAnsi="Times" w:cs="Times"/>
                <w:iCs/>
              </w:rPr>
              <w:t>prio_RX</w:t>
            </w:r>
            <w:proofErr w:type="spellEnd"/>
            <w:r w:rsidRPr="001575AF">
              <w:rPr>
                <w:rFonts w:ascii="Times" w:eastAsia="바탕" w:hAnsi="Times" w:cs="Times"/>
                <w:iCs/>
              </w:rPr>
              <w:t xml:space="preserve"> are the priorities indicated in the SCI making the overlapping reservations for other UE and UE-B respectively</w:t>
            </w:r>
          </w:p>
          <w:p w14:paraId="64785032" w14:textId="77777777" w:rsidR="001575AF" w:rsidRPr="001575AF" w:rsidRDefault="001575AF" w:rsidP="001575AF">
            <w:pPr>
              <w:numPr>
                <w:ilvl w:val="0"/>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Option 4:</w:t>
            </w:r>
          </w:p>
          <w:p w14:paraId="76A98C31" w14:textId="77777777" w:rsidR="001575AF" w:rsidRPr="001575AF" w:rsidRDefault="001575AF" w:rsidP="001575AF">
            <w:pPr>
              <w:numPr>
                <w:ilvl w:val="1"/>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For Condition 2-A-1 of Scheme 2, support following additional criteria to determine resource(s) where expected/potential resource conflict occurs</w:t>
            </w:r>
          </w:p>
          <w:p w14:paraId="61742192" w14:textId="77777777" w:rsidR="001575AF" w:rsidRPr="001575AF" w:rsidRDefault="001575AF" w:rsidP="001575AF">
            <w:pPr>
              <w:numPr>
                <w:ilvl w:val="2"/>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For the case when UE-A is a destination UE of a TB transmitted by UE-B</w:t>
            </w:r>
          </w:p>
          <w:p w14:paraId="3F38BBED" w14:textId="77777777" w:rsidR="001575AF" w:rsidRPr="001575AF" w:rsidRDefault="001575AF" w:rsidP="001575AF">
            <w:pPr>
              <w:numPr>
                <w:ilvl w:val="3"/>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 xml:space="preserve">The resource(s) are fully/partially overlapping in time-and-frequency with other UE’s reserved resource(s) whose RSRP measurement is larger than a (pre)configured RSRP threshold compared to the RSRP measurement of UE-B’s reserved resource. </w:t>
            </w:r>
          </w:p>
          <w:p w14:paraId="7E8E3D6C" w14:textId="77777777" w:rsidR="001575AF" w:rsidRPr="001575AF" w:rsidRDefault="001575AF" w:rsidP="001575AF">
            <w:pPr>
              <w:numPr>
                <w:ilvl w:val="2"/>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For the case when UE-A is a destination UE of a TB transmitted by another UE</w:t>
            </w:r>
          </w:p>
          <w:p w14:paraId="31D75FA2" w14:textId="77777777" w:rsidR="001575AF" w:rsidRPr="001575AF" w:rsidRDefault="001575AF" w:rsidP="001575AF">
            <w:pPr>
              <w:numPr>
                <w:ilvl w:val="3"/>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2E7C8605" w14:textId="77777777" w:rsidR="001575AF" w:rsidRPr="001575AF" w:rsidRDefault="001575AF" w:rsidP="001575AF">
            <w:pPr>
              <w:numPr>
                <w:ilvl w:val="1"/>
                <w:numId w:val="16"/>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Support of Option 4 is subject to UE capability</w:t>
            </w:r>
          </w:p>
          <w:p w14:paraId="7A2E422F" w14:textId="77777777" w:rsidR="001575AF" w:rsidRPr="001575AF" w:rsidRDefault="001575AF" w:rsidP="001575AF">
            <w:pPr>
              <w:numPr>
                <w:ilvl w:val="0"/>
                <w:numId w:val="16"/>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FFS: Whether/how RSRP threshold depends on priority, MCS, overlap</w:t>
            </w:r>
          </w:p>
          <w:p w14:paraId="5BADF324" w14:textId="77777777" w:rsidR="001575AF" w:rsidRPr="001575AF" w:rsidRDefault="001575AF" w:rsidP="001575AF">
            <w:pPr>
              <w:overflowPunct/>
              <w:autoSpaceDE/>
              <w:autoSpaceDN/>
              <w:adjustRightInd/>
              <w:spacing w:after="0"/>
              <w:jc w:val="both"/>
              <w:textAlignment w:val="auto"/>
              <w:rPr>
                <w:rFonts w:ascii="Times" w:eastAsia="바탕" w:hAnsi="Times" w:cs="Times"/>
                <w:i/>
                <w:iCs/>
              </w:rPr>
            </w:pPr>
          </w:p>
          <w:p w14:paraId="3B55A5D6" w14:textId="77777777" w:rsidR="001575AF" w:rsidRPr="001575AF" w:rsidRDefault="001575AF" w:rsidP="001575AF">
            <w:pPr>
              <w:overflowPunct/>
              <w:autoSpaceDE/>
              <w:autoSpaceDN/>
              <w:adjustRightInd/>
              <w:spacing w:after="0"/>
              <w:textAlignment w:val="auto"/>
              <w:rPr>
                <w:rFonts w:ascii="Times" w:eastAsia="바탕" w:hAnsi="Times" w:cs="Times"/>
                <w:b/>
                <w:bCs/>
                <w:highlight w:val="green"/>
                <w:lang w:eastAsia="x-none"/>
              </w:rPr>
            </w:pPr>
            <w:r w:rsidRPr="001575AF">
              <w:rPr>
                <w:rFonts w:ascii="Times" w:eastAsia="바탕" w:hAnsi="Times" w:cs="Times"/>
                <w:b/>
                <w:bCs/>
                <w:highlight w:val="green"/>
                <w:lang w:eastAsia="x-none"/>
              </w:rPr>
              <w:t>Agreement</w:t>
            </w:r>
          </w:p>
          <w:p w14:paraId="5FC7E2F3" w14:textId="77777777" w:rsidR="001575AF" w:rsidRPr="001575AF" w:rsidRDefault="001575AF" w:rsidP="001575AF">
            <w:pPr>
              <w:overflowPunct/>
              <w:autoSpaceDE/>
              <w:autoSpaceDN/>
              <w:adjustRightInd/>
              <w:spacing w:after="0"/>
              <w:jc w:val="both"/>
              <w:textAlignment w:val="auto"/>
              <w:rPr>
                <w:rFonts w:ascii="Times" w:eastAsia="바탕" w:hAnsi="Times" w:cs="Times"/>
                <w:iCs/>
                <w:lang w:eastAsia="ja-JP"/>
              </w:rPr>
            </w:pPr>
            <w:r w:rsidRPr="001575AF">
              <w:rPr>
                <w:rFonts w:ascii="Times" w:eastAsia="바탕" w:hAnsi="Times" w:cs="Times"/>
                <w:iCs/>
              </w:rPr>
              <w:t xml:space="preserve">For Scheme 1 with non-preferred resource set, </w:t>
            </w:r>
          </w:p>
          <w:p w14:paraId="125A66D0"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Physical layer at UE-B excludes in its resource (re-)selection, candidate single-slot resource(s) obtained after Step 6) of Rel-16 TS 38.214 Section 8.1.4 overlapping with the non-preferred resource set</w:t>
            </w:r>
          </w:p>
          <w:p w14:paraId="3126E792" w14:textId="77777777" w:rsidR="001575AF" w:rsidRPr="001575AF" w:rsidRDefault="001575AF" w:rsidP="001575AF">
            <w:pPr>
              <w:overflowPunct/>
              <w:autoSpaceDE/>
              <w:autoSpaceDN/>
              <w:adjustRightInd/>
              <w:spacing w:after="0"/>
              <w:jc w:val="both"/>
              <w:textAlignment w:val="auto"/>
              <w:rPr>
                <w:rFonts w:ascii="Times" w:eastAsia="바탕" w:hAnsi="Times" w:cs="Times"/>
                <w:b/>
                <w:bCs/>
                <w:highlight w:val="yellow"/>
                <w:u w:val="single"/>
                <w:lang w:eastAsia="ja-JP"/>
              </w:rPr>
            </w:pPr>
          </w:p>
          <w:p w14:paraId="3C8E93BF" w14:textId="77777777" w:rsidR="001575AF" w:rsidRPr="001575AF" w:rsidRDefault="001575AF" w:rsidP="001575AF">
            <w:pPr>
              <w:overflowPunct/>
              <w:autoSpaceDE/>
              <w:autoSpaceDN/>
              <w:adjustRightInd/>
              <w:spacing w:after="0"/>
              <w:textAlignment w:val="auto"/>
              <w:rPr>
                <w:rFonts w:ascii="Times" w:eastAsia="바탕" w:hAnsi="Times" w:cs="Times"/>
                <w:b/>
                <w:bCs/>
                <w:highlight w:val="green"/>
                <w:lang w:eastAsia="x-none"/>
              </w:rPr>
            </w:pPr>
            <w:r w:rsidRPr="001575AF">
              <w:rPr>
                <w:rFonts w:ascii="Times" w:eastAsia="바탕" w:hAnsi="Times" w:cs="Times"/>
                <w:b/>
                <w:bCs/>
                <w:highlight w:val="green"/>
                <w:lang w:eastAsia="x-none"/>
              </w:rPr>
              <w:t>Agreement</w:t>
            </w:r>
          </w:p>
          <w:p w14:paraId="44C6D9B5" w14:textId="77777777" w:rsidR="001575AF" w:rsidRPr="001575AF" w:rsidRDefault="001575AF" w:rsidP="001575AF">
            <w:pPr>
              <w:autoSpaceDE/>
              <w:autoSpaceDN/>
              <w:adjustRightInd/>
              <w:spacing w:after="0"/>
              <w:jc w:val="both"/>
              <w:textAlignment w:val="auto"/>
              <w:rPr>
                <w:rFonts w:ascii="Times" w:eastAsia="바탕" w:hAnsi="Times" w:cs="Times"/>
                <w:iCs/>
              </w:rPr>
            </w:pPr>
            <w:r w:rsidRPr="001575AF">
              <w:rPr>
                <w:rFonts w:ascii="Times" w:eastAsia="바탕" w:hAnsi="Times" w:cs="Times"/>
                <w:iCs/>
              </w:rPr>
              <w:t>For Condition 1-A-1 of Scheme 1, when UE-A determines the set of resources preferred for UE-B’s transmission, apply RSRP threshold increase in the same way according to Rel-16 TS 38.214 Section 8.1.4.</w:t>
            </w:r>
          </w:p>
          <w:p w14:paraId="1B9ACDFF"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FFS: Whether/how to introduce the maximum limit of RSRP threshold increase</w:t>
            </w:r>
          </w:p>
          <w:p w14:paraId="1CDD6FED" w14:textId="77777777" w:rsidR="001575AF" w:rsidRPr="001575AF" w:rsidRDefault="001575AF" w:rsidP="001575AF">
            <w:pPr>
              <w:overflowPunct/>
              <w:autoSpaceDE/>
              <w:autoSpaceDN/>
              <w:adjustRightInd/>
              <w:spacing w:after="0"/>
              <w:jc w:val="both"/>
              <w:textAlignment w:val="auto"/>
              <w:rPr>
                <w:rFonts w:ascii="Times" w:eastAsia="바탕" w:hAnsi="Times" w:cs="Times"/>
                <w:b/>
                <w:bCs/>
                <w:highlight w:val="yellow"/>
                <w:u w:val="single"/>
                <w:lang w:eastAsia="ko-KR"/>
              </w:rPr>
            </w:pPr>
          </w:p>
          <w:p w14:paraId="761BAB17" w14:textId="77777777" w:rsidR="001575AF" w:rsidRPr="001575AF" w:rsidRDefault="001575AF" w:rsidP="001575AF">
            <w:pPr>
              <w:overflowPunct/>
              <w:autoSpaceDE/>
              <w:autoSpaceDN/>
              <w:adjustRightInd/>
              <w:spacing w:after="0"/>
              <w:textAlignment w:val="auto"/>
              <w:rPr>
                <w:rFonts w:ascii="Times" w:eastAsia="바탕" w:hAnsi="Times" w:cs="Times"/>
                <w:b/>
                <w:bCs/>
                <w:highlight w:val="green"/>
                <w:lang w:eastAsia="x-none"/>
              </w:rPr>
            </w:pPr>
            <w:r w:rsidRPr="001575AF">
              <w:rPr>
                <w:rFonts w:ascii="Times" w:eastAsia="바탕" w:hAnsi="Times" w:cs="Times"/>
                <w:b/>
                <w:bCs/>
                <w:highlight w:val="green"/>
                <w:lang w:eastAsia="x-none"/>
              </w:rPr>
              <w:lastRenderedPageBreak/>
              <w:t>Agreement</w:t>
            </w:r>
          </w:p>
          <w:p w14:paraId="1E7F82F3" w14:textId="77777777" w:rsidR="001575AF" w:rsidRPr="001575AF" w:rsidRDefault="001575AF" w:rsidP="001575AF">
            <w:pPr>
              <w:autoSpaceDE/>
              <w:autoSpaceDN/>
              <w:adjustRightInd/>
              <w:spacing w:after="0"/>
              <w:jc w:val="both"/>
              <w:textAlignment w:val="auto"/>
              <w:rPr>
                <w:rFonts w:ascii="Times" w:eastAsia="바탕" w:hAnsi="Times" w:cs="Times"/>
                <w:iCs/>
              </w:rPr>
            </w:pPr>
            <w:r w:rsidRPr="001575AF">
              <w:rPr>
                <w:rFonts w:ascii="Times" w:eastAsia="바탕" w:hAnsi="Times" w:cs="Times"/>
                <w:iCs/>
              </w:rPr>
              <w:t>For Scheme 1, at least following parameters are provided by UE-B’s request:</w:t>
            </w:r>
          </w:p>
          <w:p w14:paraId="1CCF65D8"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 xml:space="preserve">Priority value to be used for PSCCH/PSSCH transmission </w:t>
            </w:r>
          </w:p>
          <w:p w14:paraId="5B82C078"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Number of sub-channels to be used for PSSCH/PSCCH transmission in a slot</w:t>
            </w:r>
          </w:p>
          <w:p w14:paraId="421EB3DB"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 xml:space="preserve">Resource reservation interval </w:t>
            </w:r>
          </w:p>
          <w:p w14:paraId="2EE6A07E" w14:textId="77777777" w:rsidR="001575AF" w:rsidRPr="001575AF" w:rsidRDefault="001575AF" w:rsidP="001575AF">
            <w:pPr>
              <w:overflowPunct/>
              <w:autoSpaceDE/>
              <w:autoSpaceDN/>
              <w:adjustRightInd/>
              <w:spacing w:after="0"/>
              <w:jc w:val="both"/>
              <w:textAlignment w:val="auto"/>
              <w:rPr>
                <w:rFonts w:ascii="Times" w:eastAsia="바탕" w:hAnsi="Times" w:cs="Times"/>
                <w:b/>
                <w:bCs/>
                <w:highlight w:val="yellow"/>
                <w:u w:val="single"/>
              </w:rPr>
            </w:pPr>
          </w:p>
          <w:p w14:paraId="60A7C3A2" w14:textId="77777777" w:rsidR="001575AF" w:rsidRPr="001575AF" w:rsidRDefault="001575AF" w:rsidP="001575AF">
            <w:pPr>
              <w:overflowPunct/>
              <w:autoSpaceDE/>
              <w:autoSpaceDN/>
              <w:adjustRightInd/>
              <w:spacing w:after="0"/>
              <w:textAlignment w:val="auto"/>
              <w:rPr>
                <w:rFonts w:ascii="Times" w:eastAsia="바탕" w:hAnsi="Times" w:cs="Times"/>
                <w:b/>
                <w:bCs/>
                <w:highlight w:val="green"/>
                <w:lang w:eastAsia="x-none"/>
              </w:rPr>
            </w:pPr>
            <w:r w:rsidRPr="001575AF">
              <w:rPr>
                <w:rFonts w:ascii="Times" w:eastAsia="바탕" w:hAnsi="Times" w:cs="Times"/>
                <w:b/>
                <w:bCs/>
                <w:highlight w:val="green"/>
                <w:lang w:eastAsia="x-none"/>
              </w:rPr>
              <w:t>Agreement</w:t>
            </w:r>
          </w:p>
          <w:p w14:paraId="1F091118" w14:textId="77777777" w:rsidR="001575AF" w:rsidRPr="001575AF" w:rsidRDefault="001575AF" w:rsidP="001575AF">
            <w:pPr>
              <w:overflowPunct/>
              <w:autoSpaceDE/>
              <w:autoSpaceDN/>
              <w:adjustRightInd/>
              <w:spacing w:after="0"/>
              <w:jc w:val="both"/>
              <w:textAlignment w:val="auto"/>
              <w:rPr>
                <w:rFonts w:ascii="Times" w:eastAsia="바탕" w:hAnsi="Times" w:cs="Times"/>
                <w:iCs/>
                <w:lang w:eastAsia="ko-KR"/>
              </w:rPr>
            </w:pPr>
            <w:r w:rsidRPr="001575AF">
              <w:rPr>
                <w:rFonts w:ascii="Times" w:eastAsia="바탕" w:hAnsi="Times" w:cs="Times"/>
                <w:iCs/>
              </w:rPr>
              <w:t xml:space="preserve">For Scheme 2, when PSFCH occasion is derived by a slot where expected/potential resource conflict occurs on PSSCH resource indicated by UE-B’s SCI, </w:t>
            </w:r>
          </w:p>
          <w:p w14:paraId="39E18722"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 xml:space="preserve">Time gap between the PSFCH and SCI(s) scheduling conflicting TBs is larger than or equal to X value. </w:t>
            </w:r>
          </w:p>
          <w:p w14:paraId="1C09ECC9" w14:textId="77777777" w:rsidR="001575AF" w:rsidRPr="001575AF" w:rsidRDefault="001575AF" w:rsidP="001575AF">
            <w:pPr>
              <w:numPr>
                <w:ilvl w:val="1"/>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FFS: Details of X</w:t>
            </w:r>
          </w:p>
          <w:p w14:paraId="43CD8ECC" w14:textId="77777777" w:rsidR="001575AF" w:rsidRPr="001575AF" w:rsidRDefault="001575AF" w:rsidP="001575AF">
            <w:pPr>
              <w:overflowPunct/>
              <w:autoSpaceDE/>
              <w:autoSpaceDN/>
              <w:adjustRightInd/>
              <w:spacing w:after="0"/>
              <w:jc w:val="both"/>
              <w:textAlignment w:val="auto"/>
              <w:rPr>
                <w:rFonts w:ascii="Times" w:eastAsia="바탕" w:hAnsi="Times" w:cs="Times"/>
                <w:b/>
                <w:bCs/>
                <w:highlight w:val="yellow"/>
                <w:u w:val="single"/>
              </w:rPr>
            </w:pPr>
          </w:p>
          <w:p w14:paraId="3FEBEF4B" w14:textId="77777777" w:rsidR="001575AF" w:rsidRPr="001575AF" w:rsidRDefault="001575AF" w:rsidP="001575AF">
            <w:pPr>
              <w:overflowPunct/>
              <w:autoSpaceDE/>
              <w:autoSpaceDN/>
              <w:adjustRightInd/>
              <w:spacing w:after="0"/>
              <w:jc w:val="both"/>
              <w:textAlignment w:val="auto"/>
              <w:rPr>
                <w:rFonts w:ascii="Times" w:eastAsia="맑은 고딕" w:hAnsi="Times" w:cs="Times"/>
                <w:color w:val="1F497D"/>
                <w:highlight w:val="darkYellow"/>
                <w:lang w:val="en-US" w:eastAsia="ja-JP"/>
              </w:rPr>
            </w:pPr>
            <w:r w:rsidRPr="001575AF">
              <w:rPr>
                <w:rFonts w:ascii="Times" w:eastAsia="바탕" w:hAnsi="Times" w:cs="Times"/>
                <w:b/>
                <w:bCs/>
                <w:highlight w:val="darkYellow"/>
              </w:rPr>
              <w:t>Working Assumption</w:t>
            </w:r>
          </w:p>
          <w:p w14:paraId="5947D926" w14:textId="77777777" w:rsidR="001575AF" w:rsidRPr="001575AF" w:rsidRDefault="001575AF" w:rsidP="001575AF">
            <w:pPr>
              <w:overflowPunct/>
              <w:autoSpaceDE/>
              <w:autoSpaceDN/>
              <w:adjustRightInd/>
              <w:spacing w:after="0"/>
              <w:jc w:val="both"/>
              <w:textAlignment w:val="auto"/>
              <w:rPr>
                <w:rFonts w:ascii="Times" w:eastAsia="바탕" w:hAnsi="Times" w:cs="Times"/>
                <w:iCs/>
              </w:rPr>
            </w:pPr>
            <w:r w:rsidRPr="001575AF">
              <w:rPr>
                <w:rFonts w:ascii="Times" w:eastAsia="바탕" w:hAnsi="Times" w:cs="Times"/>
                <w:iCs/>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1575AF">
              <w:rPr>
                <w:rFonts w:ascii="Times" w:eastAsia="바탕" w:hAnsi="Times" w:cs="Times"/>
                <w:iCs/>
                <w:lang w:eastAsia="ko-KR"/>
              </w:rPr>
              <w:t xml:space="preserve"> a UE with the higher priority value is UE-B.</w:t>
            </w:r>
          </w:p>
          <w:p w14:paraId="34627CE5"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FFS whether/how to set additional condition for UE-A to send PSFC</w:t>
            </w:r>
            <w:r w:rsidRPr="001575AF">
              <w:rPr>
                <w:rFonts w:ascii="Times" w:eastAsia="바탕" w:hAnsi="Times" w:cs="Times"/>
                <w:iCs/>
                <w:lang w:eastAsia="ko-KR"/>
              </w:rPr>
              <w:t>H</w:t>
            </w:r>
            <w:r w:rsidRPr="001575AF">
              <w:rPr>
                <w:rFonts w:ascii="Times" w:eastAsia="바탕" w:hAnsi="Times" w:cs="Times"/>
                <w:iCs/>
                <w:lang w:eastAsia="x-none"/>
              </w:rPr>
              <w:t>.</w:t>
            </w:r>
          </w:p>
          <w:p w14:paraId="415E1ADC" w14:textId="77777777" w:rsidR="001575AF" w:rsidRPr="001575AF" w:rsidRDefault="001575AF" w:rsidP="001575AF">
            <w:pPr>
              <w:numPr>
                <w:ilvl w:val="0"/>
                <w:numId w:val="14"/>
              </w:numPr>
              <w:overflowPunct/>
              <w:autoSpaceDE/>
              <w:autoSpaceDN/>
              <w:adjustRightInd/>
              <w:spacing w:after="0"/>
              <w:textAlignment w:val="auto"/>
              <w:rPr>
                <w:rFonts w:ascii="Times" w:eastAsia="바탕" w:hAnsi="Times" w:cs="Times"/>
                <w:iCs/>
                <w:lang w:eastAsia="x-none"/>
              </w:rPr>
            </w:pPr>
            <w:r w:rsidRPr="001575AF">
              <w:rPr>
                <w:rFonts w:ascii="Times" w:eastAsia="바탕" w:hAnsi="Times" w:cs="Times"/>
                <w:iCs/>
                <w:lang w:eastAsia="x-none"/>
              </w:rPr>
              <w:t>Conclude on whether/how to handle, or differently handle, the case when at least one of UEs scheduling conflicting TBs doesn’t support Scheme 2 at the subsequent meetings</w:t>
            </w:r>
          </w:p>
          <w:p w14:paraId="52393034" w14:textId="77777777" w:rsidR="001575AF" w:rsidRPr="001575AF" w:rsidRDefault="001575AF" w:rsidP="001575AF">
            <w:pPr>
              <w:wordWrap w:val="0"/>
              <w:overflowPunct/>
              <w:autoSpaceDE/>
              <w:autoSpaceDN/>
              <w:adjustRightInd/>
              <w:spacing w:after="0"/>
              <w:textAlignment w:val="auto"/>
              <w:rPr>
                <w:rFonts w:ascii="Times" w:eastAsia="맑은 고딕" w:hAnsi="Times" w:cs="Times"/>
                <w:color w:val="1F497D"/>
              </w:rPr>
            </w:pPr>
          </w:p>
          <w:p w14:paraId="76FB2343" w14:textId="77777777" w:rsidR="001575AF" w:rsidRPr="001575AF" w:rsidRDefault="001575AF" w:rsidP="001575AF">
            <w:pPr>
              <w:overflowPunct/>
              <w:autoSpaceDE/>
              <w:autoSpaceDN/>
              <w:adjustRightInd/>
              <w:spacing w:after="0"/>
              <w:textAlignment w:val="auto"/>
              <w:rPr>
                <w:rFonts w:ascii="Times" w:eastAsia="바탕" w:hAnsi="Times" w:cs="Times"/>
                <w:b/>
                <w:bCs/>
                <w:highlight w:val="green"/>
                <w:lang w:eastAsia="x-none"/>
              </w:rPr>
            </w:pPr>
            <w:r w:rsidRPr="001575AF">
              <w:rPr>
                <w:rFonts w:ascii="Times" w:eastAsia="바탕" w:hAnsi="Times" w:cs="Times"/>
                <w:b/>
                <w:bCs/>
                <w:highlight w:val="green"/>
                <w:lang w:eastAsia="x-none"/>
              </w:rPr>
              <w:t>Agreement</w:t>
            </w:r>
          </w:p>
          <w:p w14:paraId="1B84C285" w14:textId="77777777" w:rsidR="001575AF" w:rsidRPr="001575AF" w:rsidRDefault="001575AF" w:rsidP="001575AF">
            <w:pPr>
              <w:overflowPunct/>
              <w:autoSpaceDE/>
              <w:autoSpaceDN/>
              <w:adjustRightInd/>
              <w:spacing w:after="0"/>
              <w:jc w:val="both"/>
              <w:textAlignment w:val="auto"/>
              <w:rPr>
                <w:rFonts w:ascii="Times" w:eastAsia="바탕" w:hAnsi="Times" w:cs="Times"/>
                <w:iCs/>
                <w:lang w:eastAsia="ko-KR"/>
              </w:rPr>
            </w:pPr>
            <w:r w:rsidRPr="001575AF">
              <w:rPr>
                <w:rFonts w:ascii="Times" w:eastAsia="바탕" w:hAnsi="Times" w:cs="Times"/>
                <w:iCs/>
              </w:rPr>
              <w:t>For inter-UE coordination information triggered by an explicit request in Scheme 1,</w:t>
            </w:r>
          </w:p>
          <w:p w14:paraId="4F27217C" w14:textId="77777777" w:rsidR="001575AF" w:rsidRPr="001575AF" w:rsidRDefault="001575AF" w:rsidP="001575AF">
            <w:pPr>
              <w:numPr>
                <w:ilvl w:val="0"/>
                <w:numId w:val="14"/>
              </w:numPr>
              <w:overflowPunct/>
              <w:autoSpaceDE/>
              <w:autoSpaceDN/>
              <w:adjustRightInd/>
              <w:spacing w:after="0"/>
              <w:jc w:val="both"/>
              <w:textAlignment w:val="auto"/>
              <w:rPr>
                <w:rFonts w:ascii="Times" w:eastAsia="바탕" w:hAnsi="Times" w:cs="Times"/>
                <w:iCs/>
                <w:lang w:eastAsia="ja-JP"/>
              </w:rPr>
            </w:pPr>
            <w:r w:rsidRPr="001575AF">
              <w:rPr>
                <w:rFonts w:ascii="Times" w:eastAsia="바탕" w:hAnsi="Times" w:cs="Times"/>
                <w:iCs/>
              </w:rPr>
              <w:t>UE-A uses a TX resource pool used for UE-B’s request transmission to determine the set of resources and to transmit the set of resources to UE-B</w:t>
            </w:r>
          </w:p>
          <w:p w14:paraId="2B3C8297" w14:textId="77777777" w:rsidR="001575AF" w:rsidRPr="001575AF" w:rsidRDefault="001575AF" w:rsidP="001575AF">
            <w:pPr>
              <w:overflowPunct/>
              <w:autoSpaceDE/>
              <w:autoSpaceDN/>
              <w:adjustRightInd/>
              <w:spacing w:after="0"/>
              <w:jc w:val="both"/>
              <w:textAlignment w:val="auto"/>
              <w:rPr>
                <w:rFonts w:ascii="Times" w:eastAsia="바탕" w:hAnsi="Times" w:cs="Times"/>
                <w:b/>
                <w:bCs/>
                <w:color w:val="1F497D"/>
                <w:highlight w:val="yellow"/>
              </w:rPr>
            </w:pPr>
          </w:p>
          <w:p w14:paraId="4B6AADF3" w14:textId="77777777" w:rsidR="001575AF" w:rsidRPr="001575AF" w:rsidRDefault="001575AF" w:rsidP="001575AF">
            <w:pPr>
              <w:overflowPunct/>
              <w:autoSpaceDE/>
              <w:autoSpaceDN/>
              <w:adjustRightInd/>
              <w:spacing w:after="0"/>
              <w:textAlignment w:val="auto"/>
              <w:rPr>
                <w:rFonts w:ascii="Times" w:eastAsia="바탕" w:hAnsi="Times" w:cs="Times"/>
                <w:b/>
                <w:bCs/>
                <w:highlight w:val="green"/>
                <w:lang w:eastAsia="x-none"/>
              </w:rPr>
            </w:pPr>
            <w:r w:rsidRPr="001575AF">
              <w:rPr>
                <w:rFonts w:ascii="Times" w:eastAsia="바탕" w:hAnsi="Times" w:cs="Times"/>
                <w:b/>
                <w:bCs/>
                <w:highlight w:val="green"/>
                <w:lang w:eastAsia="x-none"/>
              </w:rPr>
              <w:t>Agreement</w:t>
            </w:r>
          </w:p>
          <w:p w14:paraId="56A02DF9" w14:textId="77777777" w:rsidR="001575AF" w:rsidRPr="001575AF" w:rsidRDefault="001575AF" w:rsidP="001575AF">
            <w:pPr>
              <w:overflowPunct/>
              <w:autoSpaceDE/>
              <w:autoSpaceDN/>
              <w:adjustRightInd/>
              <w:spacing w:after="0"/>
              <w:jc w:val="both"/>
              <w:textAlignment w:val="auto"/>
              <w:rPr>
                <w:rFonts w:ascii="Times" w:eastAsia="바탕" w:hAnsi="Times" w:cs="Times"/>
                <w:iCs/>
                <w:lang w:eastAsia="ko-KR"/>
              </w:rPr>
            </w:pPr>
            <w:r w:rsidRPr="001575AF">
              <w:rPr>
                <w:rFonts w:ascii="Times" w:eastAsia="바탕" w:hAnsi="Times" w:cs="Times"/>
                <w:iCs/>
                <w:lang w:eastAsia="x-none"/>
              </w:rPr>
              <w:t>For inter-UE coordination information triggered by a condition rather than request reception in Scheme 1,</w:t>
            </w:r>
          </w:p>
          <w:p w14:paraId="2039C498" w14:textId="5491F329" w:rsidR="001575AF" w:rsidRPr="001575AF" w:rsidRDefault="001575AF" w:rsidP="001575AF">
            <w:pPr>
              <w:numPr>
                <w:ilvl w:val="0"/>
                <w:numId w:val="14"/>
              </w:numPr>
              <w:overflowPunct/>
              <w:autoSpaceDE/>
              <w:autoSpaceDN/>
              <w:adjustRightInd/>
              <w:spacing w:after="0"/>
              <w:jc w:val="both"/>
              <w:textAlignment w:val="auto"/>
              <w:rPr>
                <w:rFonts w:ascii="Times" w:eastAsia="바탕" w:hAnsi="Times" w:cs="Times"/>
                <w:iCs/>
              </w:rPr>
            </w:pPr>
            <w:r w:rsidRPr="001575AF">
              <w:rPr>
                <w:rFonts w:ascii="Times" w:eastAsia="바탕" w:hAnsi="Times" w:cs="Times"/>
                <w:iCs/>
                <w:lang w:eastAsia="x-none"/>
              </w:rPr>
              <w:t>UE-A transmitting in a resource pool provides inter-UE coordination information associated with the same resource pool</w:t>
            </w:r>
          </w:p>
        </w:tc>
      </w:tr>
    </w:tbl>
    <w:p w14:paraId="0350AE37" w14:textId="77777777" w:rsidR="00E65451" w:rsidRPr="00721581" w:rsidRDefault="00E65451" w:rsidP="00721581">
      <w:pPr>
        <w:pStyle w:val="ae"/>
        <w:spacing w:line="276" w:lineRule="auto"/>
        <w:rPr>
          <w:rFonts w:ascii="Times New Roman" w:hAnsi="Times New Roman" w:cs="Times New Roman"/>
          <w:lang w:eastAsia="ko-KR"/>
        </w:rPr>
      </w:pP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6" w:name="OLE_LINK45"/>
      <w:bookmarkStart w:id="7" w:name="OLE_LINK46"/>
      <w:bookmarkEnd w:id="3"/>
      <w:bookmarkEnd w:id="4"/>
      <w:r>
        <w:rPr>
          <w:lang w:eastAsia="zh-CN"/>
        </w:rPr>
        <w:t>Discussion</w:t>
      </w:r>
    </w:p>
    <w:p w14:paraId="3E29F01F" w14:textId="346CB366" w:rsidR="00DE28D6" w:rsidRDefault="00DE28D6" w:rsidP="00DE28D6">
      <w:pPr>
        <w:pStyle w:val="ae"/>
        <w:spacing w:line="276" w:lineRule="auto"/>
        <w:rPr>
          <w:rFonts w:ascii="Times New Roman" w:hAnsi="Times New Roman" w:cs="Times New Roman"/>
          <w:lang w:eastAsia="ko-KR"/>
        </w:rPr>
      </w:pPr>
      <w:r w:rsidRPr="00DE28D6">
        <w:rPr>
          <w:rFonts w:ascii="Times New Roman" w:hAnsi="Times New Roman" w:cs="Times New Roman"/>
          <w:lang w:eastAsia="ko-KR"/>
        </w:rPr>
        <w:t>As described in WID, Rel-17 NR SL enhancements have been planned to support the various use cases and deployment scenarios, such as V2X services, critical D2D communication (</w:t>
      </w:r>
      <w:proofErr w:type="gramStart"/>
      <w:r w:rsidRPr="00DE28D6">
        <w:rPr>
          <w:rFonts w:ascii="Times New Roman" w:hAnsi="Times New Roman" w:cs="Times New Roman"/>
          <w:lang w:eastAsia="ko-KR"/>
        </w:rPr>
        <w:t>i.e.</w:t>
      </w:r>
      <w:proofErr w:type="gramEnd"/>
      <w:r w:rsidRPr="00DE28D6">
        <w:rPr>
          <w:rFonts w:ascii="Times New Roman" w:hAnsi="Times New Roman" w:cs="Times New Roman"/>
          <w:lang w:eastAsia="ko-KR"/>
        </w:rPr>
        <w:t xml:space="preserve"> </w:t>
      </w:r>
      <w:proofErr w:type="spellStart"/>
      <w:r w:rsidRPr="00DE28D6">
        <w:rPr>
          <w:rFonts w:ascii="Times New Roman" w:hAnsi="Times New Roman" w:cs="Times New Roman"/>
          <w:lang w:eastAsia="ko-KR"/>
        </w:rPr>
        <w:t>ProSe</w:t>
      </w:r>
      <w:proofErr w:type="spellEnd"/>
      <w:r w:rsidRPr="00DE28D6">
        <w:rPr>
          <w:rFonts w:ascii="Times New Roman" w:hAnsi="Times New Roman" w:cs="Times New Roman"/>
          <w:lang w:eastAsia="ko-KR"/>
        </w:rPr>
        <w:t xml:space="preserve">) and commercial D2D services (e.g. wearable). However, in some </w:t>
      </w:r>
      <w:r w:rsidR="00EA5F30">
        <w:rPr>
          <w:rFonts w:ascii="Times New Roman" w:hAnsi="Times New Roman" w:cs="Times New Roman"/>
          <w:lang w:eastAsia="ko-KR"/>
        </w:rPr>
        <w:t xml:space="preserve">scenarios based on the </w:t>
      </w:r>
      <w:proofErr w:type="spellStart"/>
      <w:r w:rsidRPr="00DE28D6">
        <w:rPr>
          <w:rFonts w:ascii="Times New Roman" w:hAnsi="Times New Roman" w:cs="Times New Roman"/>
          <w:lang w:eastAsia="ko-KR"/>
        </w:rPr>
        <w:t>sidelink</w:t>
      </w:r>
      <w:proofErr w:type="spellEnd"/>
      <w:r w:rsidRPr="00DE28D6">
        <w:rPr>
          <w:rFonts w:ascii="Times New Roman" w:hAnsi="Times New Roman" w:cs="Times New Roman"/>
          <w:lang w:eastAsia="ko-KR"/>
        </w:rPr>
        <w:t xml:space="preserve"> operations (</w:t>
      </w:r>
      <w:proofErr w:type="gramStart"/>
      <w:r w:rsidRPr="00DE28D6">
        <w:rPr>
          <w:rFonts w:ascii="Times New Roman" w:hAnsi="Times New Roman" w:cs="Times New Roman"/>
          <w:lang w:eastAsia="ko-KR"/>
        </w:rPr>
        <w:t>e.g.</w:t>
      </w:r>
      <w:proofErr w:type="gramEnd"/>
      <w:r w:rsidRPr="00DE28D6">
        <w:rPr>
          <w:rFonts w:ascii="Times New Roman" w:hAnsi="Times New Roman" w:cs="Times New Roman"/>
          <w:lang w:eastAsia="ko-KR"/>
        </w:rPr>
        <w:t xml:space="preserve"> mode 2 UE), </w:t>
      </w:r>
      <w:r w:rsidR="00EA5F30">
        <w:rPr>
          <w:rFonts w:ascii="Times New Roman" w:hAnsi="Times New Roman" w:cs="Times New Roman"/>
          <w:lang w:eastAsia="ko-KR"/>
        </w:rPr>
        <w:t xml:space="preserve">it has been identified that </w:t>
      </w:r>
      <w:r w:rsidRPr="00DE28D6">
        <w:rPr>
          <w:rFonts w:ascii="Times New Roman" w:hAnsi="Times New Roman" w:cs="Times New Roman"/>
          <w:lang w:eastAsia="ko-KR"/>
        </w:rPr>
        <w:t xml:space="preserve">further technical enhancements are necessary to compensate the potential performance degradation especially </w:t>
      </w:r>
      <w:r w:rsidR="00EA5F30">
        <w:rPr>
          <w:rFonts w:ascii="Times New Roman" w:hAnsi="Times New Roman" w:cs="Times New Roman"/>
          <w:lang w:eastAsia="ko-KR"/>
        </w:rPr>
        <w:t xml:space="preserve">both </w:t>
      </w:r>
      <w:r w:rsidRPr="00DE28D6">
        <w:rPr>
          <w:rFonts w:ascii="Times New Roman" w:hAnsi="Times New Roman" w:cs="Times New Roman"/>
          <w:lang w:eastAsia="ko-KR"/>
        </w:rPr>
        <w:t>reliability and latency point of view</w:t>
      </w:r>
      <w:r w:rsidR="00EA5F30">
        <w:rPr>
          <w:rFonts w:ascii="Times New Roman" w:hAnsi="Times New Roman" w:cs="Times New Roman"/>
          <w:lang w:eastAsia="ko-KR"/>
        </w:rPr>
        <w:t>.</w:t>
      </w:r>
      <w:r w:rsidRPr="00DE28D6">
        <w:rPr>
          <w:rFonts w:ascii="Times New Roman" w:hAnsi="Times New Roman" w:cs="Times New Roman"/>
          <w:lang w:eastAsia="ko-KR"/>
        </w:rPr>
        <w:t xml:space="preserve"> </w:t>
      </w:r>
      <w:r w:rsidR="00EA5F30">
        <w:rPr>
          <w:rFonts w:ascii="Times New Roman" w:hAnsi="Times New Roman" w:cs="Times New Roman"/>
          <w:lang w:eastAsia="ko-KR"/>
        </w:rPr>
        <w:t>Finally</w:t>
      </w:r>
      <w:r w:rsidRPr="00DE28D6">
        <w:rPr>
          <w:rFonts w:ascii="Times New Roman" w:hAnsi="Times New Roman" w:cs="Times New Roman"/>
          <w:lang w:eastAsia="ko-KR"/>
        </w:rPr>
        <w:t xml:space="preserve">, the inter-UE coordination scheme for mode 2 has been </w:t>
      </w:r>
      <w:r w:rsidR="00EA5F30">
        <w:rPr>
          <w:rFonts w:ascii="Times New Roman" w:hAnsi="Times New Roman" w:cs="Times New Roman"/>
          <w:lang w:eastAsia="ko-KR"/>
        </w:rPr>
        <w:t>selected</w:t>
      </w:r>
      <w:r w:rsidRPr="00DE28D6">
        <w:rPr>
          <w:rFonts w:ascii="Times New Roman" w:hAnsi="Times New Roman" w:cs="Times New Roman"/>
          <w:lang w:eastAsia="ko-KR"/>
        </w:rPr>
        <w:t xml:space="preserve"> for </w:t>
      </w:r>
      <w:r w:rsidR="00EA5F30">
        <w:rPr>
          <w:rFonts w:ascii="Times New Roman" w:hAnsi="Times New Roman" w:cs="Times New Roman"/>
          <w:lang w:eastAsia="ko-KR"/>
        </w:rPr>
        <w:t xml:space="preserve">further SL enhancements. </w:t>
      </w:r>
    </w:p>
    <w:p w14:paraId="7BA5C931" w14:textId="77777777" w:rsidR="006E1F8B" w:rsidRDefault="006E1F8B" w:rsidP="006E1F8B">
      <w:pPr>
        <w:pStyle w:val="ae"/>
        <w:spacing w:line="276" w:lineRule="auto"/>
        <w:rPr>
          <w:rFonts w:ascii="Times New Roman" w:hAnsi="Times New Roman" w:cs="Times New Roman"/>
          <w:lang w:val="en-GB" w:eastAsia="ko-KR"/>
        </w:rPr>
      </w:pPr>
    </w:p>
    <w:p w14:paraId="529C5C5A" w14:textId="4195F880" w:rsidR="00832529" w:rsidRPr="007D3E81" w:rsidRDefault="00FE425D" w:rsidP="00832529">
      <w:pPr>
        <w:pStyle w:val="2"/>
      </w:pPr>
      <w:bookmarkStart w:id="8" w:name="_Toc423020280"/>
      <w:bookmarkStart w:id="9" w:name="_Ref37339923"/>
      <w:bookmarkEnd w:id="2"/>
      <w:bookmarkEnd w:id="6"/>
      <w:bookmarkEnd w:id="7"/>
      <w:bookmarkEnd w:id="8"/>
      <w:r>
        <w:t>Determination and transmission of</w:t>
      </w:r>
      <w:r w:rsidR="00B206E1">
        <w:t xml:space="preserve"> inter-UE coordination </w:t>
      </w:r>
      <w:r>
        <w:t>(UE-A)</w:t>
      </w:r>
    </w:p>
    <w:p w14:paraId="378E3E73" w14:textId="0FCB9DB9" w:rsidR="00B206E1" w:rsidRDefault="00B206E1" w:rsidP="00DC72EA">
      <w:pPr>
        <w:pStyle w:val="ae"/>
        <w:spacing w:line="276" w:lineRule="auto"/>
        <w:rPr>
          <w:rFonts w:ascii="Times New Roman" w:hAnsi="Times New Roman" w:cs="Times New Roman"/>
          <w:lang w:eastAsia="ko-KR"/>
        </w:rPr>
      </w:pPr>
      <w:r>
        <w:rPr>
          <w:rFonts w:ascii="Times New Roman" w:hAnsi="Times New Roman" w:cs="Times New Roman"/>
          <w:lang w:eastAsia="ko-KR"/>
        </w:rPr>
        <w:t>To deliver the contents (e.g</w:t>
      </w:r>
      <w:r w:rsidR="00BB6398">
        <w:rPr>
          <w:rFonts w:ascii="Times New Roman" w:hAnsi="Times New Roman" w:cs="Times New Roman"/>
          <w:lang w:eastAsia="ko-KR"/>
        </w:rPr>
        <w:t xml:space="preserve">., the set of preferred resources or non-preferred resources) </w:t>
      </w:r>
      <w:r>
        <w:rPr>
          <w:rFonts w:ascii="Times New Roman" w:hAnsi="Times New Roman" w:cs="Times New Roman"/>
          <w:lang w:eastAsia="ko-KR"/>
        </w:rPr>
        <w:t xml:space="preserve">on the inter-UE coordination, </w:t>
      </w:r>
      <w:r w:rsidR="00BB6398">
        <w:rPr>
          <w:rFonts w:ascii="Times New Roman" w:hAnsi="Times New Roman" w:cs="Times New Roman"/>
          <w:lang w:eastAsia="ko-KR"/>
        </w:rPr>
        <w:t xml:space="preserve">there needs to decide the design of signaling as the resource indication method. Now current specification has provided the resource allocation schemes by using TRIV, FRIV and reservation resource period so, it would be possible to reuse it as much as possible </w:t>
      </w:r>
      <w:r w:rsidR="00315D4E">
        <w:rPr>
          <w:rFonts w:ascii="Times New Roman" w:hAnsi="Times New Roman" w:cs="Times New Roman"/>
          <w:lang w:eastAsia="ko-KR"/>
        </w:rPr>
        <w:t>for the indication of</w:t>
      </w:r>
      <w:r w:rsidR="00BB6398">
        <w:rPr>
          <w:rFonts w:ascii="Times New Roman" w:hAnsi="Times New Roman" w:cs="Times New Roman"/>
          <w:lang w:eastAsia="ko-KR"/>
        </w:rPr>
        <w:t xml:space="preserve"> inter-UE coordination information. </w:t>
      </w:r>
      <w:r w:rsidR="00E20539">
        <w:rPr>
          <w:rFonts w:ascii="Times New Roman" w:hAnsi="Times New Roman" w:cs="Times New Roman"/>
          <w:lang w:eastAsia="ko-KR"/>
        </w:rPr>
        <w:t>While the current TRIV and FRIV can indicate up to three resources</w:t>
      </w:r>
      <w:r w:rsidR="00C67128">
        <w:rPr>
          <w:rFonts w:ascii="Times New Roman" w:hAnsi="Times New Roman" w:cs="Times New Roman"/>
          <w:lang w:eastAsia="ko-KR"/>
        </w:rPr>
        <w:t xml:space="preserve"> by one SCI signaling</w:t>
      </w:r>
      <w:r w:rsidR="00E20539">
        <w:rPr>
          <w:rFonts w:ascii="Times New Roman" w:hAnsi="Times New Roman" w:cs="Times New Roman"/>
          <w:lang w:eastAsia="ko-KR"/>
        </w:rPr>
        <w:t>, it can be increased</w:t>
      </w:r>
      <w:r w:rsidR="00C67128">
        <w:rPr>
          <w:rFonts w:ascii="Times New Roman" w:hAnsi="Times New Roman" w:cs="Times New Roman"/>
          <w:lang w:eastAsia="ko-KR"/>
        </w:rPr>
        <w:t xml:space="preserve"> </w:t>
      </w:r>
      <w:r w:rsidR="00C67128">
        <w:rPr>
          <w:rFonts w:ascii="Times New Roman" w:hAnsi="Times New Roman" w:cs="Times New Roman"/>
          <w:lang w:eastAsia="ko-KR"/>
        </w:rPr>
        <w:t>in inter-UE coordination</w:t>
      </w:r>
      <w:r w:rsidR="00E20539">
        <w:rPr>
          <w:rFonts w:ascii="Times New Roman" w:hAnsi="Times New Roman" w:cs="Times New Roman"/>
          <w:lang w:eastAsia="ko-KR"/>
        </w:rPr>
        <w:t xml:space="preserve"> </w:t>
      </w:r>
      <w:r w:rsidR="008E44E7">
        <w:rPr>
          <w:rFonts w:ascii="Times New Roman" w:hAnsi="Times New Roman" w:cs="Times New Roman"/>
          <w:lang w:eastAsia="ko-KR"/>
        </w:rPr>
        <w:t xml:space="preserve">to </w:t>
      </w:r>
      <w:r w:rsidR="00E20539">
        <w:rPr>
          <w:rFonts w:ascii="Times New Roman" w:hAnsi="Times New Roman" w:cs="Times New Roman"/>
          <w:lang w:eastAsia="ko-KR"/>
        </w:rPr>
        <w:t>more tha</w:t>
      </w:r>
      <w:r w:rsidR="00276AFC">
        <w:rPr>
          <w:rFonts w:ascii="Times New Roman" w:hAnsi="Times New Roman" w:cs="Times New Roman"/>
          <w:lang w:eastAsia="ko-KR"/>
        </w:rPr>
        <w:t>n</w:t>
      </w:r>
      <w:r w:rsidR="00E20539">
        <w:rPr>
          <w:rFonts w:ascii="Times New Roman" w:hAnsi="Times New Roman" w:cs="Times New Roman"/>
          <w:lang w:eastAsia="ko-KR"/>
        </w:rPr>
        <w:t xml:space="preserve"> </w:t>
      </w:r>
      <w:r w:rsidR="00276AFC">
        <w:rPr>
          <w:rFonts w:ascii="Times New Roman" w:hAnsi="Times New Roman" w:cs="Times New Roman"/>
          <w:lang w:eastAsia="ko-KR"/>
        </w:rPr>
        <w:t>three resources</w:t>
      </w:r>
      <w:r w:rsidR="00E20539">
        <w:rPr>
          <w:rFonts w:ascii="Times New Roman" w:hAnsi="Times New Roman" w:cs="Times New Roman"/>
          <w:lang w:eastAsia="ko-KR"/>
        </w:rPr>
        <w:t xml:space="preserve"> </w:t>
      </w:r>
      <w:r w:rsidR="00276AFC">
        <w:rPr>
          <w:rFonts w:ascii="Times New Roman" w:hAnsi="Times New Roman" w:cs="Times New Roman"/>
          <w:lang w:eastAsia="ko-KR"/>
        </w:rPr>
        <w:t xml:space="preserve">to </w:t>
      </w:r>
      <w:r w:rsidR="00C67128">
        <w:rPr>
          <w:rFonts w:ascii="Times New Roman" w:hAnsi="Times New Roman" w:cs="Times New Roman"/>
          <w:lang w:eastAsia="ko-KR"/>
        </w:rPr>
        <w:t>allow</w:t>
      </w:r>
      <w:r w:rsidR="00276AFC">
        <w:rPr>
          <w:rFonts w:ascii="Times New Roman" w:hAnsi="Times New Roman" w:cs="Times New Roman"/>
          <w:lang w:eastAsia="ko-KR"/>
        </w:rPr>
        <w:t xml:space="preserve"> </w:t>
      </w:r>
      <w:r w:rsidR="00C67128">
        <w:rPr>
          <w:rFonts w:ascii="Times New Roman" w:hAnsi="Times New Roman" w:cs="Times New Roman"/>
          <w:lang w:eastAsia="ko-KR"/>
        </w:rPr>
        <w:t xml:space="preserve">to indicate </w:t>
      </w:r>
      <w:r w:rsidR="008E44E7">
        <w:rPr>
          <w:rFonts w:ascii="Times New Roman" w:hAnsi="Times New Roman" w:cs="Times New Roman"/>
          <w:lang w:eastAsia="ko-KR"/>
        </w:rPr>
        <w:t xml:space="preserve">the </w:t>
      </w:r>
      <w:r w:rsidR="00674908">
        <w:rPr>
          <w:rFonts w:ascii="Times New Roman" w:hAnsi="Times New Roman" w:cs="Times New Roman"/>
          <w:lang w:eastAsia="ko-KR"/>
        </w:rPr>
        <w:t>larger</w:t>
      </w:r>
      <w:r w:rsidR="00276AFC">
        <w:rPr>
          <w:rFonts w:ascii="Times New Roman" w:hAnsi="Times New Roman" w:cs="Times New Roman"/>
          <w:lang w:eastAsia="ko-KR"/>
        </w:rPr>
        <w:t xml:space="preserve"> number of</w:t>
      </w:r>
      <w:r w:rsidR="00E20539">
        <w:rPr>
          <w:rFonts w:ascii="Times New Roman" w:hAnsi="Times New Roman" w:cs="Times New Roman"/>
          <w:lang w:eastAsia="ko-KR"/>
        </w:rPr>
        <w:t xml:space="preserve"> </w:t>
      </w:r>
      <w:r w:rsidR="00276AFC">
        <w:rPr>
          <w:rFonts w:ascii="Times New Roman" w:hAnsi="Times New Roman" w:cs="Times New Roman"/>
          <w:lang w:eastAsia="ko-KR"/>
        </w:rPr>
        <w:t>resource</w:t>
      </w:r>
      <w:r w:rsidR="004566C8">
        <w:rPr>
          <w:rFonts w:ascii="Times New Roman" w:hAnsi="Times New Roman" w:cs="Times New Roman"/>
          <w:lang w:eastAsia="ko-KR"/>
        </w:rPr>
        <w:t xml:space="preserve"> set (</w:t>
      </w:r>
      <w:proofErr w:type="gramStart"/>
      <w:r w:rsidR="004566C8">
        <w:rPr>
          <w:rFonts w:ascii="Times New Roman" w:hAnsi="Times New Roman" w:cs="Times New Roman"/>
          <w:lang w:eastAsia="ko-KR"/>
        </w:rPr>
        <w:t>i.e.</w:t>
      </w:r>
      <w:proofErr w:type="gramEnd"/>
      <w:r w:rsidR="004566C8">
        <w:rPr>
          <w:rFonts w:ascii="Times New Roman" w:hAnsi="Times New Roman" w:cs="Times New Roman"/>
          <w:lang w:eastAsia="ko-KR"/>
        </w:rPr>
        <w:t xml:space="preserve"> preferred/non-preferred resource set)</w:t>
      </w:r>
      <w:r w:rsidR="00F13F49">
        <w:rPr>
          <w:rFonts w:ascii="Times New Roman" w:hAnsi="Times New Roman" w:cs="Times New Roman"/>
          <w:lang w:eastAsia="ko-KR"/>
        </w:rPr>
        <w:t xml:space="preserve"> from UE-A to UE-B</w:t>
      </w:r>
      <w:r w:rsidR="004566C8">
        <w:rPr>
          <w:rFonts w:ascii="Times New Roman" w:hAnsi="Times New Roman" w:cs="Times New Roman"/>
          <w:lang w:eastAsia="ko-KR"/>
        </w:rPr>
        <w:t xml:space="preserve">. </w:t>
      </w:r>
    </w:p>
    <w:p w14:paraId="51EC7F54" w14:textId="77777777" w:rsidR="00B206E1" w:rsidRDefault="00B206E1" w:rsidP="00DC72EA">
      <w:pPr>
        <w:pStyle w:val="ae"/>
        <w:spacing w:line="276" w:lineRule="auto"/>
        <w:rPr>
          <w:rFonts w:ascii="Times New Roman" w:hAnsi="Times New Roman" w:cs="Times New Roman"/>
          <w:lang w:eastAsia="ko-KR"/>
        </w:rPr>
      </w:pPr>
    </w:p>
    <w:p w14:paraId="65EF6CCD" w14:textId="2F82C7AA" w:rsidR="00B206E1" w:rsidRDefault="00BB6398" w:rsidP="00BB6398">
      <w:pPr>
        <w:pStyle w:val="ae"/>
        <w:spacing w:line="276" w:lineRule="auto"/>
        <w:jc w:val="center"/>
        <w:rPr>
          <w:rFonts w:ascii="Times New Roman" w:hAnsi="Times New Roman" w:cs="Times New Roman"/>
          <w:lang w:eastAsia="ko-KR"/>
        </w:rPr>
      </w:pPr>
      <w:r w:rsidRPr="0056241F">
        <w:rPr>
          <w:noProof/>
        </w:rPr>
        <w:lastRenderedPageBreak/>
        <w:drawing>
          <wp:inline distT="0" distB="0" distL="0" distR="0" wp14:anchorId="78F68182" wp14:editId="35D1D62C">
            <wp:extent cx="4185703" cy="2643443"/>
            <wp:effectExtent l="0" t="0" r="5715" b="508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11219" cy="2659557"/>
                    </a:xfrm>
                    <a:prstGeom prst="rect">
                      <a:avLst/>
                    </a:prstGeom>
                  </pic:spPr>
                </pic:pic>
              </a:graphicData>
            </a:graphic>
          </wp:inline>
        </w:drawing>
      </w:r>
    </w:p>
    <w:p w14:paraId="4732A03F" w14:textId="014EADF6" w:rsidR="00F82624" w:rsidRDefault="00F82624" w:rsidP="00BB6398">
      <w:pPr>
        <w:pStyle w:val="ae"/>
        <w:spacing w:line="276" w:lineRule="auto"/>
        <w:jc w:val="center"/>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igure 1. Example of resource indication using TRIV and FRIV for determination of coordination information</w:t>
      </w:r>
    </w:p>
    <w:p w14:paraId="6A4C2232" w14:textId="276DA6A5" w:rsidR="008C3EB0" w:rsidRDefault="00195968"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A</w:t>
      </w:r>
      <w:r>
        <w:rPr>
          <w:rFonts w:ascii="Times New Roman" w:hAnsi="Times New Roman" w:cs="Times New Roman"/>
          <w:lang w:eastAsia="ko-KR"/>
        </w:rPr>
        <w:t>s shown in Figure 1</w:t>
      </w:r>
      <w:r>
        <w:rPr>
          <w:rFonts w:ascii="Times New Roman" w:hAnsi="Times New Roman" w:cs="Times New Roman"/>
          <w:lang w:eastAsia="ko-KR"/>
        </w:rPr>
        <w:t>, it is a</w:t>
      </w:r>
      <w:r w:rsidR="002D13A2">
        <w:rPr>
          <w:rFonts w:ascii="Times New Roman" w:hAnsi="Times New Roman" w:cs="Times New Roman"/>
          <w:lang w:eastAsia="ko-KR"/>
        </w:rPr>
        <w:t>ssum</w:t>
      </w:r>
      <w:r>
        <w:rPr>
          <w:rFonts w:ascii="Times New Roman" w:hAnsi="Times New Roman" w:cs="Times New Roman"/>
          <w:lang w:eastAsia="ko-KR"/>
        </w:rPr>
        <w:t xml:space="preserve">ed </w:t>
      </w:r>
      <w:r w:rsidR="002D13A2">
        <w:rPr>
          <w:rFonts w:ascii="Times New Roman" w:hAnsi="Times New Roman" w:cs="Times New Roman"/>
          <w:lang w:eastAsia="ko-KR"/>
        </w:rPr>
        <w:t xml:space="preserve">the coordination message (CM) at least including the inter-UE coordination information is </w:t>
      </w:r>
      <w:r>
        <w:rPr>
          <w:rFonts w:ascii="Times New Roman" w:hAnsi="Times New Roman" w:cs="Times New Roman"/>
          <w:lang w:eastAsia="ko-KR"/>
        </w:rPr>
        <w:t>carried</w:t>
      </w:r>
      <w:r w:rsidR="002D13A2">
        <w:rPr>
          <w:rFonts w:ascii="Times New Roman" w:hAnsi="Times New Roman" w:cs="Times New Roman"/>
          <w:lang w:eastAsia="ko-KR"/>
        </w:rPr>
        <w:t xml:space="preserve"> by </w:t>
      </w:r>
      <w:r>
        <w:rPr>
          <w:rFonts w:ascii="Times New Roman" w:hAnsi="Times New Roman" w:cs="Times New Roman"/>
          <w:lang w:eastAsia="ko-KR"/>
        </w:rPr>
        <w:t xml:space="preserve">a </w:t>
      </w:r>
      <w:r w:rsidR="002D13A2">
        <w:rPr>
          <w:rFonts w:ascii="Times New Roman" w:hAnsi="Times New Roman" w:cs="Times New Roman"/>
          <w:lang w:eastAsia="ko-KR"/>
        </w:rPr>
        <w:t>SCI format</w:t>
      </w:r>
      <w:r>
        <w:rPr>
          <w:rFonts w:ascii="Times New Roman" w:hAnsi="Times New Roman" w:cs="Times New Roman"/>
          <w:lang w:eastAsia="ko-KR"/>
        </w:rPr>
        <w:t xml:space="preserve"> and</w:t>
      </w:r>
      <w:r w:rsidR="002D13A2">
        <w:rPr>
          <w:rFonts w:ascii="Times New Roman" w:hAnsi="Times New Roman" w:cs="Times New Roman"/>
          <w:lang w:eastAsia="ko-KR"/>
        </w:rPr>
        <w:t xml:space="preserve"> </w:t>
      </w:r>
      <w:r>
        <w:rPr>
          <w:rFonts w:ascii="Times New Roman" w:hAnsi="Times New Roman" w:cs="Times New Roman"/>
          <w:lang w:eastAsia="ko-KR"/>
        </w:rPr>
        <w:t xml:space="preserve">the </w:t>
      </w:r>
      <w:r w:rsidR="00890C6C">
        <w:rPr>
          <w:rFonts w:ascii="Times New Roman" w:hAnsi="Times New Roman" w:cs="Times New Roman"/>
          <w:lang w:eastAsia="ko-KR"/>
        </w:rPr>
        <w:t xml:space="preserve">same </w:t>
      </w:r>
      <w:r w:rsidR="00C67128">
        <w:rPr>
          <w:rFonts w:ascii="Times New Roman" w:hAnsi="Times New Roman" w:cs="Times New Roman"/>
          <w:lang w:eastAsia="ko-KR"/>
        </w:rPr>
        <w:t>amount</w:t>
      </w:r>
      <w:r w:rsidR="00890C6C">
        <w:rPr>
          <w:rFonts w:ascii="Times New Roman" w:hAnsi="Times New Roman" w:cs="Times New Roman"/>
          <w:lang w:eastAsia="ko-KR"/>
        </w:rPr>
        <w:t xml:space="preserve"> of frequency resources</w:t>
      </w:r>
      <w:r>
        <w:rPr>
          <w:rFonts w:ascii="Times New Roman" w:hAnsi="Times New Roman" w:cs="Times New Roman"/>
          <w:lang w:eastAsia="ko-KR"/>
        </w:rPr>
        <w:t xml:space="preserve"> across the five resource sets</w:t>
      </w:r>
      <w:r w:rsidR="00890C6C">
        <w:rPr>
          <w:rFonts w:ascii="Times New Roman" w:hAnsi="Times New Roman" w:cs="Times New Roman"/>
          <w:lang w:eastAsia="ko-KR"/>
        </w:rPr>
        <w:t xml:space="preserve"> (</w:t>
      </w:r>
      <w:proofErr w:type="gramStart"/>
      <w:r w:rsidR="00890C6C">
        <w:rPr>
          <w:rFonts w:ascii="Times New Roman" w:hAnsi="Times New Roman" w:cs="Times New Roman"/>
          <w:lang w:eastAsia="ko-KR"/>
        </w:rPr>
        <w:t>e.g.</w:t>
      </w:r>
      <w:proofErr w:type="gramEnd"/>
      <w:r w:rsidR="00890C6C">
        <w:rPr>
          <w:rFonts w:ascii="Times New Roman" w:hAnsi="Times New Roman" w:cs="Times New Roman"/>
          <w:lang w:eastAsia="ko-KR"/>
        </w:rPr>
        <w:t xml:space="preserve"> same number of sub-channels in frequency domain) </w:t>
      </w:r>
      <w:r>
        <w:rPr>
          <w:rFonts w:ascii="Times New Roman" w:hAnsi="Times New Roman" w:cs="Times New Roman"/>
          <w:lang w:eastAsia="ko-KR"/>
        </w:rPr>
        <w:t>considering</w:t>
      </w:r>
      <w:r w:rsidR="00890C6C">
        <w:rPr>
          <w:rFonts w:ascii="Times New Roman" w:hAnsi="Times New Roman" w:cs="Times New Roman"/>
          <w:lang w:eastAsia="ko-KR"/>
        </w:rPr>
        <w:t xml:space="preserve"> reduc</w:t>
      </w:r>
      <w:r>
        <w:rPr>
          <w:rFonts w:ascii="Times New Roman" w:hAnsi="Times New Roman" w:cs="Times New Roman"/>
          <w:lang w:eastAsia="ko-KR"/>
        </w:rPr>
        <w:t>tion of</w:t>
      </w:r>
      <w:r w:rsidR="00890C6C">
        <w:rPr>
          <w:rFonts w:ascii="Times New Roman" w:hAnsi="Times New Roman" w:cs="Times New Roman"/>
          <w:lang w:eastAsia="ko-KR"/>
        </w:rPr>
        <w:t xml:space="preserve"> the signaling overhead in </w:t>
      </w:r>
      <w:r>
        <w:rPr>
          <w:rFonts w:ascii="Times New Roman" w:hAnsi="Times New Roman" w:cs="Times New Roman"/>
          <w:lang w:eastAsia="ko-KR"/>
        </w:rPr>
        <w:t>the SCI format</w:t>
      </w:r>
      <w:r w:rsidR="007679C2">
        <w:rPr>
          <w:rFonts w:ascii="Times New Roman" w:hAnsi="Times New Roman" w:cs="Times New Roman"/>
          <w:lang w:eastAsia="ko-KR"/>
        </w:rPr>
        <w:t xml:space="preserve">. </w:t>
      </w:r>
      <w:r w:rsidR="00F57827">
        <w:rPr>
          <w:rFonts w:ascii="Times New Roman" w:hAnsi="Times New Roman" w:cs="Times New Roman"/>
          <w:lang w:eastAsia="ko-KR"/>
        </w:rPr>
        <w:t xml:space="preserve">As the number of resource sets increases, </w:t>
      </w:r>
      <w:r>
        <w:rPr>
          <w:rFonts w:ascii="Times New Roman" w:hAnsi="Times New Roman" w:cs="Times New Roman"/>
          <w:lang w:eastAsia="ko-KR"/>
        </w:rPr>
        <w:t>the UE-A</w:t>
      </w:r>
      <w:r w:rsidR="00F57827">
        <w:rPr>
          <w:rFonts w:ascii="Times New Roman" w:hAnsi="Times New Roman" w:cs="Times New Roman"/>
          <w:lang w:eastAsia="ko-KR"/>
        </w:rPr>
        <w:t xml:space="preserve"> can </w:t>
      </w:r>
      <w:r w:rsidR="00E25A20">
        <w:rPr>
          <w:rFonts w:ascii="Times New Roman" w:hAnsi="Times New Roman" w:cs="Times New Roman"/>
          <w:lang w:eastAsia="ko-KR"/>
        </w:rPr>
        <w:t>indicate</w:t>
      </w:r>
      <w:r w:rsidR="00F57827">
        <w:rPr>
          <w:rFonts w:ascii="Times New Roman" w:hAnsi="Times New Roman" w:cs="Times New Roman"/>
          <w:lang w:eastAsia="ko-KR"/>
        </w:rPr>
        <w:t xml:space="preserve"> more than </w:t>
      </w:r>
      <w:r>
        <w:rPr>
          <w:rFonts w:ascii="Times New Roman" w:hAnsi="Times New Roman" w:cs="Times New Roman"/>
          <w:lang w:eastAsia="ko-KR"/>
        </w:rPr>
        <w:t>three</w:t>
      </w:r>
      <w:r>
        <w:rPr>
          <w:rFonts w:ascii="Times New Roman" w:hAnsi="Times New Roman" w:cs="Times New Roman"/>
          <w:lang w:eastAsia="ko-KR"/>
        </w:rPr>
        <w:t xml:space="preserve"> resource sets</w:t>
      </w:r>
      <w:r w:rsidR="00E25A20">
        <w:rPr>
          <w:rFonts w:ascii="Times New Roman" w:hAnsi="Times New Roman" w:cs="Times New Roman"/>
          <w:lang w:eastAsia="ko-KR"/>
        </w:rPr>
        <w:t xml:space="preserve"> (</w:t>
      </w:r>
      <w:proofErr w:type="gramStart"/>
      <w:r w:rsidR="00E25A20">
        <w:rPr>
          <w:rFonts w:ascii="Times New Roman" w:hAnsi="Times New Roman" w:cs="Times New Roman"/>
          <w:lang w:eastAsia="ko-KR"/>
        </w:rPr>
        <w:t>i.e.</w:t>
      </w:r>
      <w:proofErr w:type="gramEnd"/>
      <w:r w:rsidR="00E25A20">
        <w:rPr>
          <w:rFonts w:ascii="Times New Roman" w:hAnsi="Times New Roman" w:cs="Times New Roman"/>
          <w:lang w:eastAsia="ko-KR"/>
        </w:rPr>
        <w:t xml:space="preserve"> preferred resource set/non-preferred resource set</w:t>
      </w:r>
      <w:r w:rsidR="00E25A20">
        <w:rPr>
          <w:rFonts w:ascii="Times New Roman" w:hAnsi="Times New Roman" w:cs="Times New Roman"/>
          <w:lang w:eastAsia="ko-KR"/>
        </w:rPr>
        <w:t>s)</w:t>
      </w:r>
      <w:r>
        <w:rPr>
          <w:rFonts w:ascii="Times New Roman" w:hAnsi="Times New Roman" w:cs="Times New Roman"/>
          <w:lang w:eastAsia="ko-KR"/>
        </w:rPr>
        <w:t xml:space="preserve"> by</w:t>
      </w:r>
      <w:r w:rsidR="00E25A20">
        <w:rPr>
          <w:rFonts w:ascii="Times New Roman" w:hAnsi="Times New Roman" w:cs="Times New Roman"/>
          <w:lang w:eastAsia="ko-KR"/>
        </w:rPr>
        <w:t xml:space="preserve"> at least</w:t>
      </w:r>
      <w:r>
        <w:rPr>
          <w:rFonts w:ascii="Times New Roman" w:hAnsi="Times New Roman" w:cs="Times New Roman"/>
          <w:lang w:eastAsia="ko-KR"/>
        </w:rPr>
        <w:t xml:space="preserve"> using TRIV and FRIV </w:t>
      </w:r>
      <w:r w:rsidR="00E25A20">
        <w:rPr>
          <w:rFonts w:ascii="Times New Roman" w:hAnsi="Times New Roman" w:cs="Times New Roman"/>
          <w:lang w:eastAsia="ko-KR"/>
        </w:rPr>
        <w:t>as the inter-UE coordination contents</w:t>
      </w:r>
      <w:r w:rsidR="00F57827">
        <w:rPr>
          <w:rFonts w:ascii="Times New Roman" w:hAnsi="Times New Roman" w:cs="Times New Roman"/>
          <w:lang w:eastAsia="ko-KR"/>
        </w:rPr>
        <w:t>.</w:t>
      </w:r>
      <w:r w:rsidR="00D00822">
        <w:rPr>
          <w:rFonts w:ascii="Times New Roman" w:hAnsi="Times New Roman" w:cs="Times New Roman"/>
          <w:lang w:eastAsia="ko-KR"/>
        </w:rPr>
        <w:t xml:space="preserve"> </w:t>
      </w:r>
    </w:p>
    <w:p w14:paraId="0297BD0D" w14:textId="6D6E1B9A" w:rsidR="008C3EB0" w:rsidRDefault="008C3EB0" w:rsidP="00F82624">
      <w:pPr>
        <w:pStyle w:val="ae"/>
        <w:spacing w:line="276" w:lineRule="auto"/>
        <w:rPr>
          <w:rFonts w:ascii="Times New Roman" w:hAnsi="Times New Roman" w:cs="Times New Roman"/>
          <w:lang w:eastAsia="ko-KR"/>
        </w:rPr>
      </w:pPr>
      <w:r w:rsidRPr="00601CD7">
        <w:rPr>
          <w:noProof/>
        </w:rPr>
        <w:drawing>
          <wp:inline distT="0" distB="0" distL="0" distR="0" wp14:anchorId="303E179D" wp14:editId="09C31F6D">
            <wp:extent cx="6122035" cy="151135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511350"/>
                    </a:xfrm>
                    <a:prstGeom prst="rect">
                      <a:avLst/>
                    </a:prstGeom>
                    <a:noFill/>
                    <a:ln>
                      <a:noFill/>
                    </a:ln>
                  </pic:spPr>
                </pic:pic>
              </a:graphicData>
            </a:graphic>
          </wp:inline>
        </w:drawing>
      </w:r>
    </w:p>
    <w:p w14:paraId="3425C70D" w14:textId="095DE5BD" w:rsidR="008C3EB0" w:rsidRDefault="008C3EB0" w:rsidP="008C3EB0">
      <w:pPr>
        <w:pStyle w:val="ae"/>
        <w:spacing w:line="276" w:lineRule="auto"/>
        <w:jc w:val="center"/>
        <w:rPr>
          <w:rFonts w:ascii="Times New Roman" w:hAnsi="Times New Roman" w:cs="Times New Roman" w:hint="eastAsia"/>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igure </w:t>
      </w:r>
      <w:r>
        <w:rPr>
          <w:rFonts w:ascii="Times New Roman" w:hAnsi="Times New Roman" w:cs="Times New Roman"/>
          <w:lang w:eastAsia="ko-KR"/>
        </w:rPr>
        <w:t>2</w:t>
      </w:r>
      <w:r>
        <w:rPr>
          <w:rFonts w:ascii="Times New Roman" w:hAnsi="Times New Roman" w:cs="Times New Roman"/>
          <w:lang w:eastAsia="ko-KR"/>
        </w:rPr>
        <w:t xml:space="preserve">. Example of </w:t>
      </w:r>
      <w:r>
        <w:rPr>
          <w:rFonts w:ascii="Times New Roman" w:hAnsi="Times New Roman" w:cs="Times New Roman"/>
          <w:lang w:eastAsia="ko-KR"/>
        </w:rPr>
        <w:t xml:space="preserve">the periodic </w:t>
      </w:r>
      <w:r>
        <w:rPr>
          <w:rFonts w:ascii="Times New Roman" w:hAnsi="Times New Roman" w:cs="Times New Roman"/>
          <w:lang w:eastAsia="ko-KR"/>
        </w:rPr>
        <w:t>coordination information</w:t>
      </w:r>
      <w:r>
        <w:rPr>
          <w:rFonts w:ascii="Times New Roman" w:hAnsi="Times New Roman" w:cs="Times New Roman"/>
          <w:lang w:eastAsia="ko-KR"/>
        </w:rPr>
        <w:t xml:space="preserve"> transmission</w:t>
      </w:r>
    </w:p>
    <w:p w14:paraId="7675F675" w14:textId="551CBC97" w:rsidR="00F82624" w:rsidRDefault="00D00822"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Furthermore, if the resource reservation information as </w:t>
      </w:r>
      <w:r w:rsidR="001A7ADE">
        <w:rPr>
          <w:rFonts w:ascii="Times New Roman" w:hAnsi="Times New Roman" w:cs="Times New Roman"/>
          <w:lang w:eastAsia="ko-KR"/>
        </w:rPr>
        <w:t>additional</w:t>
      </w:r>
      <w:r w:rsidR="001A7ADE">
        <w:rPr>
          <w:rFonts w:ascii="Times New Roman" w:hAnsi="Times New Roman" w:cs="Times New Roman"/>
          <w:lang w:eastAsia="ko-KR"/>
        </w:rPr>
        <w:t xml:space="preserve"> </w:t>
      </w:r>
      <w:r w:rsidR="001A7ADE">
        <w:rPr>
          <w:rFonts w:ascii="Times New Roman" w:hAnsi="Times New Roman" w:cs="Times New Roman"/>
          <w:lang w:eastAsia="ko-KR"/>
        </w:rPr>
        <w:t xml:space="preserve">indication of the </w:t>
      </w:r>
      <w:r w:rsidR="001A7ADE">
        <w:rPr>
          <w:rFonts w:ascii="Times New Roman" w:hAnsi="Times New Roman" w:cs="Times New Roman"/>
          <w:lang w:eastAsia="ko-KR"/>
        </w:rPr>
        <w:t>inter-UE coordination contents</w:t>
      </w:r>
      <w:r w:rsidR="001A7ADE">
        <w:rPr>
          <w:rFonts w:ascii="Times New Roman" w:hAnsi="Times New Roman" w:cs="Times New Roman"/>
          <w:lang w:eastAsia="ko-KR"/>
        </w:rPr>
        <w:t xml:space="preserve"> </w:t>
      </w:r>
      <w:r>
        <w:rPr>
          <w:rFonts w:ascii="Times New Roman" w:hAnsi="Times New Roman" w:cs="Times New Roman"/>
          <w:lang w:eastAsia="ko-KR"/>
        </w:rPr>
        <w:t xml:space="preserve">is supported for the periodic coordination information transmission, </w:t>
      </w:r>
      <w:r w:rsidR="008C3EB0">
        <w:rPr>
          <w:rFonts w:ascii="Times New Roman" w:hAnsi="Times New Roman" w:cs="Times New Roman"/>
          <w:lang w:eastAsia="ko-KR"/>
        </w:rPr>
        <w:t xml:space="preserve">as shown in the Figure 2, </w:t>
      </w:r>
      <w:r w:rsidR="00EC4B21">
        <w:rPr>
          <w:rFonts w:ascii="Times New Roman" w:hAnsi="Times New Roman" w:cs="Times New Roman"/>
          <w:lang w:eastAsia="ko-KR"/>
        </w:rPr>
        <w:t xml:space="preserve">it may be useful for the cases where </w:t>
      </w:r>
      <w:r w:rsidR="00DB7C8F">
        <w:rPr>
          <w:rFonts w:ascii="Times New Roman" w:hAnsi="Times New Roman" w:cs="Times New Roman"/>
          <w:lang w:eastAsia="ko-KR"/>
        </w:rPr>
        <w:t xml:space="preserve">the periodic coordination information transmission is </w:t>
      </w:r>
      <w:r w:rsidR="001A7ADE">
        <w:rPr>
          <w:rFonts w:ascii="Times New Roman" w:hAnsi="Times New Roman" w:cs="Times New Roman"/>
          <w:lang w:eastAsia="ko-KR"/>
        </w:rPr>
        <w:t>possible</w:t>
      </w:r>
      <w:r w:rsidR="00DB7C8F">
        <w:rPr>
          <w:rFonts w:ascii="Times New Roman" w:hAnsi="Times New Roman" w:cs="Times New Roman"/>
          <w:lang w:eastAsia="ko-KR"/>
        </w:rPr>
        <w:t xml:space="preserve"> between UE-A and UE-B.</w:t>
      </w:r>
      <w:r w:rsidR="008C3EB0">
        <w:rPr>
          <w:rFonts w:ascii="Times New Roman" w:hAnsi="Times New Roman" w:cs="Times New Roman"/>
          <w:lang w:eastAsia="ko-KR"/>
        </w:rPr>
        <w:t xml:space="preserve"> The periodicity value list may be (pre-)configured with PC5-RRC signaling or indicated by a SCI </w:t>
      </w:r>
      <w:r w:rsidR="00192EE3">
        <w:rPr>
          <w:rFonts w:ascii="Times New Roman" w:hAnsi="Times New Roman" w:cs="Times New Roman"/>
          <w:lang w:eastAsia="ko-KR"/>
        </w:rPr>
        <w:t>format and</w:t>
      </w:r>
      <w:r w:rsidR="008C3EB0">
        <w:rPr>
          <w:rFonts w:ascii="Times New Roman" w:hAnsi="Times New Roman" w:cs="Times New Roman"/>
          <w:lang w:eastAsia="ko-KR"/>
        </w:rPr>
        <w:t xml:space="preserve"> differentiate the periodicity values per cast type or resource pool.</w:t>
      </w:r>
    </w:p>
    <w:p w14:paraId="6E0B7D9B" w14:textId="08064318" w:rsidR="00EC48B4" w:rsidRPr="00EC48B4" w:rsidRDefault="00EC48B4" w:rsidP="00F82624">
      <w:pPr>
        <w:pStyle w:val="ae"/>
        <w:spacing w:line="276" w:lineRule="auto"/>
        <w:rPr>
          <w:rFonts w:ascii="Times New Roman" w:hAnsi="Times New Roman" w:cs="Times New Roman"/>
          <w:b/>
          <w:bCs/>
          <w:i/>
          <w:iCs/>
          <w:lang w:eastAsia="ko-KR"/>
        </w:rPr>
      </w:pPr>
      <w:r w:rsidRPr="00EC48B4">
        <w:rPr>
          <w:rFonts w:ascii="Times New Roman" w:hAnsi="Times New Roman" w:cs="Times New Roman" w:hint="eastAsia"/>
          <w:b/>
          <w:bCs/>
          <w:i/>
          <w:iCs/>
          <w:lang w:eastAsia="ko-KR"/>
        </w:rPr>
        <w:t>P</w:t>
      </w:r>
      <w:r w:rsidRPr="00EC48B4">
        <w:rPr>
          <w:rFonts w:ascii="Times New Roman" w:hAnsi="Times New Roman" w:cs="Times New Roman"/>
          <w:b/>
          <w:bCs/>
          <w:i/>
          <w:iCs/>
          <w:lang w:eastAsia="ko-KR"/>
        </w:rPr>
        <w:t xml:space="preserve">roposal 1. The periodic reservation period can be used for the periodic coordination information transmission </w:t>
      </w:r>
      <w:r w:rsidR="001A7ADE">
        <w:rPr>
          <w:rFonts w:ascii="Times New Roman" w:hAnsi="Times New Roman" w:cs="Times New Roman"/>
          <w:b/>
          <w:bCs/>
          <w:i/>
          <w:iCs/>
          <w:lang w:eastAsia="ko-KR"/>
        </w:rPr>
        <w:t>from</w:t>
      </w:r>
      <w:r w:rsidRPr="00EC48B4">
        <w:rPr>
          <w:rFonts w:ascii="Times New Roman" w:hAnsi="Times New Roman" w:cs="Times New Roman"/>
          <w:b/>
          <w:bCs/>
          <w:i/>
          <w:iCs/>
          <w:lang w:eastAsia="ko-KR"/>
        </w:rPr>
        <w:t xml:space="preserve"> UE-A </w:t>
      </w:r>
      <w:r w:rsidR="001A7ADE">
        <w:rPr>
          <w:rFonts w:ascii="Times New Roman" w:hAnsi="Times New Roman" w:cs="Times New Roman"/>
          <w:b/>
          <w:bCs/>
          <w:i/>
          <w:iCs/>
          <w:lang w:eastAsia="ko-KR"/>
        </w:rPr>
        <w:t>to</w:t>
      </w:r>
      <w:r w:rsidRPr="00EC48B4">
        <w:rPr>
          <w:rFonts w:ascii="Times New Roman" w:hAnsi="Times New Roman" w:cs="Times New Roman"/>
          <w:b/>
          <w:bCs/>
          <w:i/>
          <w:iCs/>
          <w:lang w:eastAsia="ko-KR"/>
        </w:rPr>
        <w:t xml:space="preserve"> UE-B.</w:t>
      </w:r>
    </w:p>
    <w:p w14:paraId="5C56D975" w14:textId="77777777" w:rsidR="00EC48B4" w:rsidRDefault="00EC48B4" w:rsidP="00F82624">
      <w:pPr>
        <w:pStyle w:val="ae"/>
        <w:spacing w:line="276" w:lineRule="auto"/>
        <w:rPr>
          <w:rFonts w:ascii="Times New Roman" w:hAnsi="Times New Roman" w:cs="Times New Roman"/>
          <w:lang w:eastAsia="ko-KR"/>
        </w:rPr>
      </w:pPr>
    </w:p>
    <w:p w14:paraId="49B2D86A" w14:textId="1503F00A" w:rsidR="00066C2A" w:rsidRDefault="00066C2A" w:rsidP="00066C2A">
      <w:pPr>
        <w:pStyle w:val="ae"/>
        <w:spacing w:line="276" w:lineRule="auto"/>
        <w:jc w:val="center"/>
        <w:rPr>
          <w:rFonts w:ascii="Times New Roman" w:hAnsi="Times New Roman" w:cs="Times New Roman"/>
          <w:lang w:eastAsia="ko-KR"/>
        </w:rPr>
      </w:pPr>
      <w:r w:rsidRPr="00983C84">
        <w:rPr>
          <w:noProof/>
        </w:rPr>
        <w:lastRenderedPageBreak/>
        <w:drawing>
          <wp:inline distT="0" distB="0" distL="0" distR="0" wp14:anchorId="21353112" wp14:editId="655BFCF3">
            <wp:extent cx="2365513" cy="2655669"/>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87238" cy="2680059"/>
                    </a:xfrm>
                    <a:prstGeom prst="rect">
                      <a:avLst/>
                    </a:prstGeom>
                  </pic:spPr>
                </pic:pic>
              </a:graphicData>
            </a:graphic>
          </wp:inline>
        </w:drawing>
      </w:r>
    </w:p>
    <w:p w14:paraId="531C697A" w14:textId="0B73B5F7" w:rsidR="00066C2A" w:rsidRDefault="00066C2A" w:rsidP="00066C2A">
      <w:pPr>
        <w:pStyle w:val="ae"/>
        <w:spacing w:line="276" w:lineRule="auto"/>
        <w:jc w:val="center"/>
        <w:rPr>
          <w:rFonts w:ascii="Times New Roman" w:hAnsi="Times New Roman" w:cs="Times New Roman" w:hint="eastAsia"/>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igure </w:t>
      </w:r>
      <w:r w:rsidR="00192EE3">
        <w:rPr>
          <w:rFonts w:ascii="Times New Roman" w:hAnsi="Times New Roman" w:cs="Times New Roman"/>
          <w:lang w:eastAsia="ko-KR"/>
        </w:rPr>
        <w:t>3</w:t>
      </w:r>
      <w:r>
        <w:rPr>
          <w:rFonts w:ascii="Times New Roman" w:hAnsi="Times New Roman" w:cs="Times New Roman"/>
          <w:lang w:eastAsia="ko-KR"/>
        </w:rPr>
        <w:t xml:space="preserve">. Example of </w:t>
      </w:r>
      <w:r>
        <w:rPr>
          <w:rFonts w:ascii="Times New Roman" w:hAnsi="Times New Roman" w:cs="Times New Roman"/>
          <w:lang w:eastAsia="ko-KR"/>
        </w:rPr>
        <w:t xml:space="preserve">the </w:t>
      </w:r>
      <w:r>
        <w:rPr>
          <w:rFonts w:ascii="Times New Roman" w:hAnsi="Times New Roman" w:cs="Times New Roman"/>
          <w:lang w:eastAsia="ko-KR"/>
        </w:rPr>
        <w:t>resource</w:t>
      </w:r>
      <w:r>
        <w:rPr>
          <w:rFonts w:ascii="Times New Roman" w:hAnsi="Times New Roman" w:cs="Times New Roman"/>
          <w:lang w:eastAsia="ko-KR"/>
        </w:rPr>
        <w:t xml:space="preserve"> set</w:t>
      </w:r>
      <w:r>
        <w:rPr>
          <w:rFonts w:ascii="Times New Roman" w:hAnsi="Times New Roman" w:cs="Times New Roman"/>
          <w:lang w:eastAsia="ko-KR"/>
        </w:rPr>
        <w:t xml:space="preserve"> indication using </w:t>
      </w:r>
      <w:bookmarkStart w:id="10" w:name="_Hlk92714182"/>
      <w:r>
        <w:rPr>
          <w:rFonts w:ascii="Times New Roman" w:hAnsi="Times New Roman" w:cs="Times New Roman"/>
          <w:lang w:eastAsia="ko-KR"/>
        </w:rPr>
        <w:t>2-d</w:t>
      </w:r>
      <w:r w:rsidR="00EC48B4">
        <w:rPr>
          <w:rFonts w:ascii="Times New Roman" w:hAnsi="Times New Roman" w:cs="Times New Roman"/>
          <w:lang w:eastAsia="ko-KR"/>
        </w:rPr>
        <w:t>i</w:t>
      </w:r>
      <w:r>
        <w:rPr>
          <w:rFonts w:ascii="Times New Roman" w:hAnsi="Times New Roman" w:cs="Times New Roman"/>
          <w:lang w:eastAsia="ko-KR"/>
        </w:rPr>
        <w:t>mensinal bitmap</w:t>
      </w:r>
      <w:bookmarkEnd w:id="10"/>
      <w:r>
        <w:rPr>
          <w:rFonts w:ascii="Times New Roman" w:hAnsi="Times New Roman" w:cs="Times New Roman"/>
          <w:lang w:eastAsia="ko-KR"/>
        </w:rPr>
        <w:t xml:space="preserve"> </w:t>
      </w:r>
    </w:p>
    <w:p w14:paraId="460812D8" w14:textId="3FB1090D" w:rsidR="00066C2A" w:rsidRDefault="00066C2A" w:rsidP="00DC72EA">
      <w:pPr>
        <w:pStyle w:val="ae"/>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 xml:space="preserve">lternatively, 2-dimensinal bitmap </w:t>
      </w:r>
      <w:r w:rsidR="00DB7C8F">
        <w:rPr>
          <w:rFonts w:ascii="Times New Roman" w:hAnsi="Times New Roman" w:cs="Times New Roman"/>
          <w:lang w:eastAsia="ko-KR"/>
        </w:rPr>
        <w:t>might</w:t>
      </w:r>
      <w:r>
        <w:rPr>
          <w:rFonts w:ascii="Times New Roman" w:hAnsi="Times New Roman" w:cs="Times New Roman"/>
          <w:lang w:eastAsia="ko-KR"/>
        </w:rPr>
        <w:t xml:space="preserve"> be</w:t>
      </w:r>
      <w:r w:rsidR="00DB7C8F">
        <w:rPr>
          <w:rFonts w:ascii="Times New Roman" w:hAnsi="Times New Roman" w:cs="Times New Roman"/>
          <w:lang w:eastAsia="ko-KR"/>
        </w:rPr>
        <w:t xml:space="preserve"> additionally</w:t>
      </w:r>
      <w:r>
        <w:rPr>
          <w:rFonts w:ascii="Times New Roman" w:hAnsi="Times New Roman" w:cs="Times New Roman"/>
          <w:lang w:eastAsia="ko-KR"/>
        </w:rPr>
        <w:t xml:space="preserve"> used where each bit indicates one time/frequency resource pair unit as shown in Figure </w:t>
      </w:r>
      <w:r w:rsidR="00192EE3">
        <w:rPr>
          <w:rFonts w:ascii="Times New Roman" w:hAnsi="Times New Roman" w:cs="Times New Roman"/>
          <w:lang w:eastAsia="ko-KR"/>
        </w:rPr>
        <w:t>3</w:t>
      </w:r>
      <w:r>
        <w:rPr>
          <w:rFonts w:ascii="Times New Roman" w:hAnsi="Times New Roman" w:cs="Times New Roman"/>
          <w:lang w:eastAsia="ko-KR"/>
        </w:rPr>
        <w:t xml:space="preserve"> with orange color.</w:t>
      </w:r>
      <w:r w:rsidR="00707414">
        <w:rPr>
          <w:rFonts w:ascii="Times New Roman" w:hAnsi="Times New Roman" w:cs="Times New Roman"/>
          <w:lang w:eastAsia="ko-KR"/>
        </w:rPr>
        <w:t xml:space="preserve"> The time and frequency resource pair unit may correspond to a slot and a sub-channel, respectively. Considering the maximum number of sub-channels (</w:t>
      </w:r>
      <w:proofErr w:type="gramStart"/>
      <w:r w:rsidR="00707414">
        <w:rPr>
          <w:rFonts w:ascii="Times New Roman" w:hAnsi="Times New Roman" w:cs="Times New Roman"/>
          <w:lang w:eastAsia="ko-KR"/>
        </w:rPr>
        <w:t>e.g.</w:t>
      </w:r>
      <w:proofErr w:type="gramEnd"/>
      <w:r w:rsidR="00707414">
        <w:rPr>
          <w:rFonts w:ascii="Times New Roman" w:hAnsi="Times New Roman" w:cs="Times New Roman"/>
          <w:lang w:eastAsia="ko-KR"/>
        </w:rPr>
        <w:t xml:space="preserve"> 27) in a resource pool and the maximum value of T_2 (e.g. 1024 for 30kHz SCS), the bitmap size would be about 1000 bits. Therefore, the bitmap cannot be carried by a SCI format and </w:t>
      </w:r>
      <w:r w:rsidR="00BA6DE3">
        <w:rPr>
          <w:rFonts w:ascii="Times New Roman" w:hAnsi="Times New Roman" w:cs="Times New Roman"/>
          <w:lang w:eastAsia="ko-KR"/>
        </w:rPr>
        <w:t>higher layer signaling (</w:t>
      </w:r>
      <w:proofErr w:type="gramStart"/>
      <w:r w:rsidR="00BA6DE3">
        <w:rPr>
          <w:rFonts w:ascii="Times New Roman" w:hAnsi="Times New Roman" w:cs="Times New Roman"/>
          <w:lang w:eastAsia="ko-KR"/>
        </w:rPr>
        <w:t>e.g.</w:t>
      </w:r>
      <w:proofErr w:type="gramEnd"/>
      <w:r w:rsidR="00BA6DE3">
        <w:rPr>
          <w:rFonts w:ascii="Times New Roman" w:hAnsi="Times New Roman" w:cs="Times New Roman"/>
          <w:lang w:eastAsia="ko-KR"/>
        </w:rPr>
        <w:t xml:space="preserve"> RRC or MAC CE) is</w:t>
      </w:r>
      <w:r w:rsidR="005A46E9">
        <w:rPr>
          <w:rFonts w:ascii="Times New Roman" w:hAnsi="Times New Roman" w:cs="Times New Roman"/>
          <w:lang w:eastAsia="ko-KR"/>
        </w:rPr>
        <w:t xml:space="preserve"> thus</w:t>
      </w:r>
      <w:r w:rsidR="00BA6DE3">
        <w:rPr>
          <w:rFonts w:ascii="Times New Roman" w:hAnsi="Times New Roman" w:cs="Times New Roman"/>
          <w:lang w:eastAsia="ko-KR"/>
        </w:rPr>
        <w:t xml:space="preserve"> preferred.</w:t>
      </w:r>
      <w:r w:rsidR="00DB7C8F">
        <w:rPr>
          <w:rFonts w:ascii="Times New Roman" w:hAnsi="Times New Roman" w:cs="Times New Roman"/>
          <w:lang w:eastAsia="ko-KR"/>
        </w:rPr>
        <w:t xml:space="preserve"> Since it is based on the bitmap signaling, it would provide better signaling flexibility for the indication of resource set for the coordination information, compared to </w:t>
      </w:r>
      <w:r w:rsidR="005A46E9">
        <w:rPr>
          <w:rFonts w:ascii="Times New Roman" w:hAnsi="Times New Roman" w:cs="Times New Roman"/>
          <w:lang w:eastAsia="ko-KR"/>
        </w:rPr>
        <w:t xml:space="preserve">using </w:t>
      </w:r>
      <w:r w:rsidR="00DB7C8F">
        <w:rPr>
          <w:rFonts w:ascii="Times New Roman" w:hAnsi="Times New Roman" w:cs="Times New Roman"/>
          <w:lang w:eastAsia="ko-KR"/>
        </w:rPr>
        <w:t>the TRIV and FRIV</w:t>
      </w:r>
      <w:r w:rsidR="00A50130">
        <w:rPr>
          <w:rFonts w:ascii="Times New Roman" w:hAnsi="Times New Roman" w:cs="Times New Roman"/>
          <w:lang w:eastAsia="ko-KR"/>
        </w:rPr>
        <w:t xml:space="preserve"> based resource indication.</w:t>
      </w:r>
    </w:p>
    <w:p w14:paraId="431773B7" w14:textId="67D12EAB" w:rsidR="00E87472" w:rsidRDefault="00E87472" w:rsidP="00E87472">
      <w:pPr>
        <w:pStyle w:val="ae"/>
        <w:spacing w:line="276" w:lineRule="auto"/>
        <w:rPr>
          <w:rFonts w:ascii="Times New Roman" w:hAnsi="Times New Roman" w:cs="Times New Roman"/>
          <w:lang w:eastAsia="ko-KR"/>
        </w:rPr>
      </w:pPr>
      <w:r w:rsidRPr="00EC48B4">
        <w:rPr>
          <w:rFonts w:ascii="Times New Roman" w:hAnsi="Times New Roman" w:cs="Times New Roman" w:hint="eastAsia"/>
          <w:b/>
          <w:bCs/>
          <w:i/>
          <w:iCs/>
          <w:lang w:eastAsia="ko-KR"/>
        </w:rPr>
        <w:t>P</w:t>
      </w:r>
      <w:r w:rsidRPr="00EC48B4">
        <w:rPr>
          <w:rFonts w:ascii="Times New Roman" w:hAnsi="Times New Roman" w:cs="Times New Roman"/>
          <w:b/>
          <w:bCs/>
          <w:i/>
          <w:iCs/>
          <w:lang w:eastAsia="ko-KR"/>
        </w:rPr>
        <w:t xml:space="preserve">roposal </w:t>
      </w:r>
      <w:r>
        <w:rPr>
          <w:rFonts w:ascii="Times New Roman" w:hAnsi="Times New Roman" w:cs="Times New Roman"/>
          <w:b/>
          <w:bCs/>
          <w:i/>
          <w:iCs/>
          <w:lang w:eastAsia="ko-KR"/>
        </w:rPr>
        <w:t>2</w:t>
      </w:r>
      <w:r w:rsidRPr="00EC48B4">
        <w:rPr>
          <w:rFonts w:ascii="Times New Roman" w:hAnsi="Times New Roman" w:cs="Times New Roman"/>
          <w:b/>
          <w:bCs/>
          <w:i/>
          <w:iCs/>
          <w:lang w:eastAsia="ko-KR"/>
        </w:rPr>
        <w:t xml:space="preserve">. </w:t>
      </w:r>
      <w:r>
        <w:rPr>
          <w:rFonts w:ascii="Times New Roman" w:hAnsi="Times New Roman" w:cs="Times New Roman"/>
          <w:b/>
          <w:bCs/>
          <w:i/>
          <w:iCs/>
          <w:lang w:eastAsia="ko-KR"/>
        </w:rPr>
        <w:t xml:space="preserve">For the inter-UE coordination information transmission, the </w:t>
      </w:r>
      <w:r w:rsidRPr="00EC48B4">
        <w:rPr>
          <w:rFonts w:ascii="Times New Roman" w:hAnsi="Times New Roman" w:cs="Times New Roman"/>
          <w:b/>
          <w:bCs/>
          <w:i/>
          <w:iCs/>
          <w:lang w:eastAsia="ko-KR"/>
        </w:rPr>
        <w:t>2-dimensinal bitmap</w:t>
      </w:r>
      <w:r>
        <w:rPr>
          <w:rFonts w:ascii="Times New Roman" w:hAnsi="Times New Roman" w:cs="Times New Roman"/>
          <w:b/>
          <w:bCs/>
          <w:i/>
          <w:iCs/>
          <w:lang w:eastAsia="ko-KR"/>
        </w:rPr>
        <w:t xml:space="preserve"> </w:t>
      </w:r>
      <w:r w:rsidR="00425D99">
        <w:rPr>
          <w:rFonts w:ascii="Times New Roman" w:hAnsi="Times New Roman" w:cs="Times New Roman"/>
          <w:b/>
          <w:bCs/>
          <w:i/>
          <w:iCs/>
          <w:lang w:eastAsia="ko-KR"/>
        </w:rPr>
        <w:t>may</w:t>
      </w:r>
      <w:r>
        <w:rPr>
          <w:rFonts w:ascii="Times New Roman" w:hAnsi="Times New Roman" w:cs="Times New Roman"/>
          <w:b/>
          <w:bCs/>
          <w:i/>
          <w:iCs/>
          <w:lang w:eastAsia="ko-KR"/>
        </w:rPr>
        <w:t xml:space="preserve"> be additionally </w:t>
      </w:r>
      <w:r w:rsidR="00B37145">
        <w:rPr>
          <w:rFonts w:ascii="Times New Roman" w:hAnsi="Times New Roman" w:cs="Times New Roman"/>
          <w:b/>
          <w:bCs/>
          <w:i/>
          <w:iCs/>
          <w:lang w:eastAsia="ko-KR"/>
        </w:rPr>
        <w:t>introduced</w:t>
      </w:r>
      <w:r>
        <w:rPr>
          <w:rFonts w:ascii="Times New Roman" w:hAnsi="Times New Roman" w:cs="Times New Roman"/>
          <w:b/>
          <w:bCs/>
          <w:i/>
          <w:iCs/>
          <w:lang w:eastAsia="ko-KR"/>
        </w:rPr>
        <w:t xml:space="preserve"> for the flexible resource set</w:t>
      </w:r>
      <w:r w:rsidR="00425D99">
        <w:rPr>
          <w:rFonts w:ascii="Times New Roman" w:hAnsi="Times New Roman" w:cs="Times New Roman"/>
          <w:b/>
          <w:bCs/>
          <w:i/>
          <w:iCs/>
          <w:lang w:eastAsia="ko-KR"/>
        </w:rPr>
        <w:t xml:space="preserve"> indication</w:t>
      </w:r>
      <w:r>
        <w:rPr>
          <w:rFonts w:ascii="Times New Roman" w:hAnsi="Times New Roman" w:cs="Times New Roman"/>
          <w:b/>
          <w:bCs/>
          <w:i/>
          <w:iCs/>
          <w:lang w:eastAsia="ko-KR"/>
        </w:rPr>
        <w:t xml:space="preserve">. </w:t>
      </w:r>
    </w:p>
    <w:p w14:paraId="3602012F" w14:textId="34D12C3A" w:rsidR="00CA2F0F" w:rsidRDefault="00CA2F0F" w:rsidP="00DC72EA">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In addition, the UE-A may send information </w:t>
      </w:r>
      <w:r w:rsidR="001B480A">
        <w:rPr>
          <w:rFonts w:ascii="Times New Roman" w:hAnsi="Times New Roman" w:cs="Times New Roman"/>
          <w:lang w:eastAsia="ko-KR"/>
        </w:rPr>
        <w:t xml:space="preserve">related to the </w:t>
      </w:r>
      <w:r w:rsidR="001B480A">
        <w:rPr>
          <w:rFonts w:ascii="Times New Roman" w:hAnsi="Times New Roman" w:cs="Times New Roman"/>
          <w:lang w:eastAsia="ko-KR"/>
        </w:rPr>
        <w:t>channel status</w:t>
      </w:r>
      <w:r w:rsidR="001B480A">
        <w:rPr>
          <w:rFonts w:ascii="Times New Roman" w:hAnsi="Times New Roman" w:cs="Times New Roman"/>
          <w:lang w:eastAsia="ko-KR"/>
        </w:rPr>
        <w:t xml:space="preserve"> </w:t>
      </w:r>
      <w:r>
        <w:rPr>
          <w:rFonts w:ascii="Times New Roman" w:hAnsi="Times New Roman" w:cs="Times New Roman"/>
          <w:lang w:eastAsia="ko-KR"/>
        </w:rPr>
        <w:t>and traffic loading to the U</w:t>
      </w:r>
      <w:r w:rsidR="001B480A">
        <w:rPr>
          <w:rFonts w:ascii="Times New Roman" w:hAnsi="Times New Roman" w:cs="Times New Roman"/>
          <w:lang w:eastAsia="ko-KR"/>
        </w:rPr>
        <w:t>E</w:t>
      </w:r>
      <w:r>
        <w:rPr>
          <w:rFonts w:ascii="Times New Roman" w:hAnsi="Times New Roman" w:cs="Times New Roman"/>
          <w:lang w:eastAsia="ko-KR"/>
        </w:rPr>
        <w:t xml:space="preserve">-B. </w:t>
      </w:r>
      <w:r w:rsidR="00425D99">
        <w:rPr>
          <w:rFonts w:ascii="Times New Roman" w:hAnsi="Times New Roman" w:cs="Times New Roman"/>
          <w:lang w:eastAsia="ko-KR"/>
        </w:rPr>
        <w:t>A</w:t>
      </w:r>
      <w:r>
        <w:rPr>
          <w:rFonts w:ascii="Times New Roman" w:hAnsi="Times New Roman" w:cs="Times New Roman"/>
          <w:lang w:eastAsia="ko-KR"/>
        </w:rPr>
        <w:t xml:space="preserve">fter receiving </w:t>
      </w:r>
      <w:r w:rsidR="00425D99">
        <w:rPr>
          <w:rFonts w:ascii="Times New Roman" w:hAnsi="Times New Roman" w:cs="Times New Roman"/>
          <w:lang w:eastAsia="ko-KR"/>
        </w:rPr>
        <w:t>the</w:t>
      </w:r>
      <w:r w:rsidR="00E87472">
        <w:rPr>
          <w:rFonts w:ascii="Times New Roman" w:hAnsi="Times New Roman" w:cs="Times New Roman"/>
          <w:lang w:eastAsia="ko-KR"/>
        </w:rPr>
        <w:t xml:space="preserve"> information</w:t>
      </w:r>
      <w:r w:rsidR="000643C3">
        <w:rPr>
          <w:rFonts w:ascii="Times New Roman" w:hAnsi="Times New Roman" w:cs="Times New Roman"/>
          <w:lang w:eastAsia="ko-KR"/>
        </w:rPr>
        <w:t xml:space="preserve"> such as </w:t>
      </w:r>
      <w:r w:rsidR="007154C6">
        <w:rPr>
          <w:rFonts w:ascii="Times New Roman" w:hAnsi="Times New Roman" w:cs="Times New Roman"/>
          <w:lang w:eastAsia="ko-KR"/>
        </w:rPr>
        <w:t>SL RSRP</w:t>
      </w:r>
      <w:r w:rsidR="00425D99">
        <w:rPr>
          <w:rFonts w:ascii="Times New Roman" w:hAnsi="Times New Roman" w:cs="Times New Roman"/>
          <w:lang w:eastAsia="ko-KR"/>
        </w:rPr>
        <w:t>,</w:t>
      </w:r>
      <w:r w:rsidR="007154C6">
        <w:rPr>
          <w:rFonts w:ascii="Times New Roman" w:hAnsi="Times New Roman" w:cs="Times New Roman"/>
          <w:lang w:eastAsia="ko-KR"/>
        </w:rPr>
        <w:t xml:space="preserve"> </w:t>
      </w:r>
      <w:r w:rsidR="000643C3">
        <w:rPr>
          <w:rFonts w:ascii="Times New Roman" w:hAnsi="Times New Roman" w:cs="Times New Roman"/>
          <w:lang w:eastAsia="ko-KR"/>
        </w:rPr>
        <w:t>CBR</w:t>
      </w:r>
      <w:r w:rsidR="00425D99">
        <w:rPr>
          <w:rFonts w:ascii="Times New Roman" w:hAnsi="Times New Roman" w:cs="Times New Roman"/>
          <w:lang w:eastAsia="ko-KR"/>
        </w:rPr>
        <w:t xml:space="preserve"> and so on</w:t>
      </w:r>
      <w:r w:rsidR="000643C3">
        <w:rPr>
          <w:rFonts w:ascii="Times New Roman" w:hAnsi="Times New Roman" w:cs="Times New Roman"/>
          <w:lang w:eastAsia="ko-KR"/>
        </w:rPr>
        <w:t xml:space="preserve">, </w:t>
      </w:r>
      <w:r w:rsidR="00425D99">
        <w:rPr>
          <w:rFonts w:ascii="Times New Roman" w:hAnsi="Times New Roman" w:cs="Times New Roman"/>
          <w:lang w:eastAsia="ko-KR"/>
        </w:rPr>
        <w:t xml:space="preserve">the </w:t>
      </w:r>
      <w:r w:rsidR="000643C3">
        <w:rPr>
          <w:rFonts w:ascii="Times New Roman" w:hAnsi="Times New Roman" w:cs="Times New Roman"/>
          <w:lang w:eastAsia="ko-KR"/>
        </w:rPr>
        <w:t xml:space="preserve">UE-B may indirectly </w:t>
      </w:r>
      <w:r w:rsidR="001B480A">
        <w:rPr>
          <w:rFonts w:ascii="Times New Roman" w:hAnsi="Times New Roman" w:cs="Times New Roman"/>
          <w:lang w:eastAsia="ko-KR"/>
        </w:rPr>
        <w:t>derive</w:t>
      </w:r>
      <w:r w:rsidR="000643C3">
        <w:rPr>
          <w:rFonts w:ascii="Times New Roman" w:hAnsi="Times New Roman" w:cs="Times New Roman"/>
          <w:lang w:eastAsia="ko-KR"/>
        </w:rPr>
        <w:t xml:space="preserve"> the channel and traffic loading</w:t>
      </w:r>
      <w:r w:rsidR="001B480A">
        <w:rPr>
          <w:rFonts w:ascii="Times New Roman" w:hAnsi="Times New Roman" w:cs="Times New Roman"/>
          <w:lang w:eastAsia="ko-KR"/>
        </w:rPr>
        <w:t xml:space="preserve"> related </w:t>
      </w:r>
      <w:r w:rsidR="001B480A">
        <w:rPr>
          <w:rFonts w:ascii="Times New Roman" w:hAnsi="Times New Roman" w:cs="Times New Roman"/>
          <w:lang w:eastAsia="ko-KR"/>
        </w:rPr>
        <w:t>information</w:t>
      </w:r>
      <w:r w:rsidR="001B480A">
        <w:rPr>
          <w:rFonts w:ascii="Times New Roman" w:hAnsi="Times New Roman" w:cs="Times New Roman"/>
          <w:lang w:eastAsia="ko-KR"/>
        </w:rPr>
        <w:t xml:space="preserve"> around,</w:t>
      </w:r>
      <w:r w:rsidR="000643C3">
        <w:rPr>
          <w:rFonts w:ascii="Times New Roman" w:hAnsi="Times New Roman" w:cs="Times New Roman"/>
          <w:lang w:eastAsia="ko-KR"/>
        </w:rPr>
        <w:t xml:space="preserve"> and thus may apply it for the better resource (re-)selection procedure of the UE-B.</w:t>
      </w:r>
    </w:p>
    <w:p w14:paraId="579A8E67" w14:textId="2D723A6E" w:rsidR="006C6970" w:rsidRDefault="006C6970" w:rsidP="00DC72EA">
      <w:pPr>
        <w:pStyle w:val="ae"/>
        <w:spacing w:line="276" w:lineRule="auto"/>
        <w:rPr>
          <w:rFonts w:ascii="Times New Roman" w:hAnsi="Times New Roman" w:cs="Times New Roman"/>
          <w:lang w:eastAsia="ko-KR"/>
        </w:rPr>
      </w:pPr>
      <w:r w:rsidRPr="001E445B">
        <w:rPr>
          <w:noProof/>
        </w:rPr>
        <w:drawing>
          <wp:inline distT="0" distB="0" distL="0" distR="0" wp14:anchorId="123852D3" wp14:editId="727A9004">
            <wp:extent cx="6122035" cy="2065655"/>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065655"/>
                    </a:xfrm>
                    <a:prstGeom prst="rect">
                      <a:avLst/>
                    </a:prstGeom>
                    <a:noFill/>
                    <a:ln>
                      <a:noFill/>
                    </a:ln>
                  </pic:spPr>
                </pic:pic>
              </a:graphicData>
            </a:graphic>
          </wp:inline>
        </w:drawing>
      </w:r>
    </w:p>
    <w:p w14:paraId="326AC50A" w14:textId="5B4302D9" w:rsidR="007154C6" w:rsidRDefault="006C6970" w:rsidP="00DC72EA">
      <w:pPr>
        <w:pStyle w:val="ae"/>
        <w:spacing w:line="276" w:lineRule="auto"/>
        <w:rPr>
          <w:rFonts w:ascii="Times New Roman" w:hAnsi="Times New Roman" w:cs="Times New Roman" w:hint="eastAsia"/>
          <w:lang w:eastAsia="ko-KR"/>
        </w:rPr>
      </w:pPr>
      <w:r w:rsidRPr="00DC72EA">
        <w:rPr>
          <w:rFonts w:ascii="Times New Roman" w:hAnsi="Times New Roman" w:cs="Times New Roman"/>
          <w:noProof/>
          <w:lang w:eastAsia="ko-KR"/>
        </w:rPr>
        <w:lastRenderedPageBreak/>
        <w:t xml:space="preserve"> </w:t>
      </w:r>
      <w:r w:rsidR="007154C6" w:rsidRPr="00DC72EA">
        <w:rPr>
          <w:rFonts w:ascii="Times New Roman" w:hAnsi="Times New Roman" w:cs="Times New Roman"/>
          <w:noProof/>
          <w:lang w:eastAsia="ko-KR"/>
        </w:rPr>
        <w:drawing>
          <wp:anchor distT="0" distB="0" distL="114300" distR="114300" simplePos="0" relativeHeight="251669504" behindDoc="0" locked="0" layoutInCell="1" allowOverlap="1" wp14:anchorId="414A9BA9" wp14:editId="175564BA">
            <wp:simplePos x="0" y="0"/>
            <wp:positionH relativeFrom="column">
              <wp:posOffset>0</wp:posOffset>
            </wp:positionH>
            <wp:positionV relativeFrom="paragraph">
              <wp:posOffset>246380</wp:posOffset>
            </wp:positionV>
            <wp:extent cx="6120130" cy="2067883"/>
            <wp:effectExtent l="0" t="0" r="0" b="0"/>
            <wp:wrapTopAndBottom/>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067883"/>
                    </a:xfrm>
                    <a:prstGeom prst="rect">
                      <a:avLst/>
                    </a:prstGeom>
                    <a:noFill/>
                    <a:ln>
                      <a:noFill/>
                    </a:ln>
                  </pic:spPr>
                </pic:pic>
              </a:graphicData>
            </a:graphic>
          </wp:anchor>
        </w:drawing>
      </w:r>
    </w:p>
    <w:p w14:paraId="5319624D" w14:textId="5A5B1F09" w:rsidR="00314D4C" w:rsidRDefault="007154C6" w:rsidP="007154C6">
      <w:pPr>
        <w:pStyle w:val="ae"/>
        <w:spacing w:line="276" w:lineRule="auto"/>
        <w:jc w:val="center"/>
        <w:rPr>
          <w:rFonts w:ascii="Times New Roman" w:hAnsi="Times New Roman" w:cs="Times New Roman"/>
          <w:lang w:eastAsia="ko-KR"/>
        </w:rPr>
      </w:pPr>
      <w:r w:rsidRPr="00DC72EA">
        <w:rPr>
          <w:rFonts w:ascii="Times New Roman" w:hAnsi="Times New Roman" w:cs="Times New Roman"/>
          <w:lang w:eastAsia="ko-KR"/>
        </w:rPr>
        <w:t xml:space="preserve">Figure </w:t>
      </w:r>
      <w:r w:rsidR="001B480A">
        <w:rPr>
          <w:rFonts w:ascii="Times New Roman" w:hAnsi="Times New Roman" w:cs="Times New Roman"/>
          <w:lang w:eastAsia="ko-KR"/>
        </w:rPr>
        <w:t>4</w:t>
      </w:r>
      <w:r w:rsidRPr="00DC72EA">
        <w:rPr>
          <w:rFonts w:ascii="Times New Roman" w:hAnsi="Times New Roman" w:cs="Times New Roman"/>
          <w:lang w:eastAsia="ko-KR"/>
        </w:rPr>
        <w:t xml:space="preserve">. </w:t>
      </w:r>
      <w:r w:rsidR="00314D4C">
        <w:rPr>
          <w:rFonts w:ascii="Times New Roman" w:hAnsi="Times New Roman" w:cs="Times New Roman"/>
          <w:lang w:eastAsia="ko-KR"/>
        </w:rPr>
        <w:t>Tx</w:t>
      </w:r>
      <w:r w:rsidRPr="00DC72EA">
        <w:rPr>
          <w:rFonts w:ascii="Times New Roman" w:hAnsi="Times New Roman" w:cs="Times New Roman"/>
          <w:lang w:eastAsia="ko-KR"/>
        </w:rPr>
        <w:t xml:space="preserve"> resource</w:t>
      </w:r>
      <w:r w:rsidR="00314D4C">
        <w:rPr>
          <w:rFonts w:ascii="Times New Roman" w:hAnsi="Times New Roman" w:cs="Times New Roman"/>
          <w:lang w:eastAsia="ko-KR"/>
        </w:rPr>
        <w:t xml:space="preserve"> selection</w:t>
      </w:r>
      <w:r w:rsidRPr="00DC72EA">
        <w:rPr>
          <w:rFonts w:ascii="Times New Roman" w:hAnsi="Times New Roman" w:cs="Times New Roman"/>
          <w:lang w:eastAsia="ko-KR"/>
        </w:rPr>
        <w:t xml:space="preserve"> for CM transmission and </w:t>
      </w:r>
      <w:r w:rsidR="00314D4C">
        <w:rPr>
          <w:rFonts w:ascii="Times New Roman" w:hAnsi="Times New Roman" w:cs="Times New Roman"/>
          <w:lang w:eastAsia="ko-KR"/>
        </w:rPr>
        <w:t xml:space="preserve">the determination of the </w:t>
      </w:r>
      <w:r w:rsidRPr="00DC72EA">
        <w:rPr>
          <w:rFonts w:ascii="Times New Roman" w:hAnsi="Times New Roman" w:cs="Times New Roman"/>
          <w:lang w:eastAsia="ko-KR"/>
        </w:rPr>
        <w:t xml:space="preserve">coordination information </w:t>
      </w:r>
    </w:p>
    <w:p w14:paraId="260CED32" w14:textId="2AE22794" w:rsidR="007154C6" w:rsidRPr="00DC72EA" w:rsidRDefault="00314D4C" w:rsidP="007154C6">
      <w:pPr>
        <w:pStyle w:val="ae"/>
        <w:spacing w:line="276" w:lineRule="auto"/>
        <w:jc w:val="center"/>
        <w:rPr>
          <w:rFonts w:ascii="Times New Roman" w:hAnsi="Times New Roman" w:cs="Times New Roman"/>
          <w:lang w:eastAsia="ko-KR"/>
        </w:rPr>
      </w:pPr>
      <w:r>
        <w:rPr>
          <w:rFonts w:ascii="Times New Roman" w:hAnsi="Times New Roman" w:cs="Times New Roman"/>
          <w:lang w:eastAsia="ko-KR"/>
        </w:rPr>
        <w:t>(Upper figure: Option 1, below figure: Option 2)</w:t>
      </w:r>
    </w:p>
    <w:p w14:paraId="0D9CC2AD" w14:textId="5D92A153" w:rsidR="00DC72EA" w:rsidRPr="00DC72EA" w:rsidRDefault="00DC72EA" w:rsidP="00DC72EA">
      <w:pPr>
        <w:pStyle w:val="ae"/>
        <w:spacing w:line="276" w:lineRule="auto"/>
        <w:rPr>
          <w:rFonts w:ascii="Times New Roman" w:hAnsi="Times New Roman" w:cs="Times New Roman"/>
          <w:lang w:eastAsia="ko-KR"/>
        </w:rPr>
      </w:pPr>
      <w:r w:rsidRPr="00DC72EA">
        <w:rPr>
          <w:rFonts w:ascii="Times New Roman" w:hAnsi="Times New Roman" w:cs="Times New Roman"/>
          <w:lang w:eastAsia="ko-KR"/>
        </w:rPr>
        <w:t xml:space="preserve">A </w:t>
      </w:r>
      <w:r w:rsidR="00D418BF">
        <w:rPr>
          <w:rFonts w:ascii="Times New Roman" w:hAnsi="Times New Roman" w:cs="Times New Roman"/>
          <w:lang w:eastAsia="ko-KR"/>
        </w:rPr>
        <w:t>UE-A</w:t>
      </w:r>
      <w:r w:rsidRPr="00DC72EA">
        <w:rPr>
          <w:rFonts w:ascii="Times New Roman" w:hAnsi="Times New Roman" w:cs="Times New Roman"/>
          <w:lang w:eastAsia="ko-KR"/>
        </w:rPr>
        <w:t xml:space="preserve"> provides the coordination </w:t>
      </w:r>
      <w:r w:rsidR="00D418BF">
        <w:rPr>
          <w:rFonts w:ascii="Times New Roman" w:hAnsi="Times New Roman" w:cs="Times New Roman"/>
          <w:lang w:eastAsia="ko-KR"/>
        </w:rPr>
        <w:t>information</w:t>
      </w:r>
      <w:r w:rsidRPr="00DC72EA">
        <w:rPr>
          <w:rFonts w:ascii="Times New Roman" w:hAnsi="Times New Roman" w:cs="Times New Roman"/>
          <w:lang w:eastAsia="ko-KR"/>
        </w:rPr>
        <w:t xml:space="preserve"> such as recommended set of resources</w:t>
      </w:r>
      <w:r w:rsidR="00CD1033">
        <w:rPr>
          <w:rFonts w:ascii="Times New Roman" w:hAnsi="Times New Roman" w:cs="Times New Roman"/>
          <w:lang w:eastAsia="ko-KR"/>
        </w:rPr>
        <w:t xml:space="preserve"> (</w:t>
      </w:r>
      <w:proofErr w:type="gramStart"/>
      <w:r w:rsidR="00CD1033">
        <w:rPr>
          <w:rFonts w:ascii="Times New Roman" w:hAnsi="Times New Roman" w:cs="Times New Roman"/>
          <w:lang w:eastAsia="ko-KR"/>
        </w:rPr>
        <w:t>i.e.</w:t>
      </w:r>
      <w:proofErr w:type="gramEnd"/>
      <w:r w:rsidR="00CD1033">
        <w:rPr>
          <w:rFonts w:ascii="Times New Roman" w:hAnsi="Times New Roman" w:cs="Times New Roman"/>
          <w:lang w:eastAsia="ko-KR"/>
        </w:rPr>
        <w:t xml:space="preserve"> preferred/non-preferred resource set)</w:t>
      </w:r>
      <w:r w:rsidRPr="00DC72EA">
        <w:rPr>
          <w:rFonts w:ascii="Times New Roman" w:hAnsi="Times New Roman" w:cs="Times New Roman"/>
          <w:lang w:eastAsia="ko-KR"/>
        </w:rPr>
        <w:t xml:space="preserve"> to </w:t>
      </w:r>
      <w:r w:rsidR="009450EA">
        <w:rPr>
          <w:rFonts w:ascii="Times New Roman" w:hAnsi="Times New Roman" w:cs="Times New Roman"/>
          <w:lang w:eastAsia="ko-KR"/>
        </w:rPr>
        <w:t xml:space="preserve">the </w:t>
      </w:r>
      <w:r w:rsidRPr="00DC72EA">
        <w:rPr>
          <w:rFonts w:ascii="Times New Roman" w:hAnsi="Times New Roman" w:cs="Times New Roman"/>
          <w:lang w:eastAsia="ko-KR"/>
        </w:rPr>
        <w:t xml:space="preserve">associated </w:t>
      </w:r>
      <w:r w:rsidR="009450EA">
        <w:rPr>
          <w:rFonts w:ascii="Times New Roman" w:hAnsi="Times New Roman" w:cs="Times New Roman"/>
          <w:lang w:eastAsia="ko-KR"/>
        </w:rPr>
        <w:t>UE-B</w:t>
      </w:r>
      <w:r w:rsidRPr="00DC72EA">
        <w:rPr>
          <w:rFonts w:ascii="Times New Roman" w:hAnsi="Times New Roman" w:cs="Times New Roman"/>
          <w:lang w:eastAsia="ko-KR"/>
        </w:rPr>
        <w:t xml:space="preserve"> for inter-UE coordination. To support it, one issue on how to determine the </w:t>
      </w:r>
      <w:r w:rsidR="00FD763B">
        <w:rPr>
          <w:rFonts w:ascii="Times New Roman" w:hAnsi="Times New Roman" w:cs="Times New Roman"/>
          <w:lang w:eastAsia="ko-KR"/>
        </w:rPr>
        <w:t>Tx</w:t>
      </w:r>
      <w:r w:rsidR="00FD763B">
        <w:rPr>
          <w:rFonts w:ascii="Times New Roman" w:hAnsi="Times New Roman" w:cs="Times New Roman"/>
          <w:lang w:eastAsia="ko-KR"/>
        </w:rPr>
        <w:t xml:space="preserve"> timing </w:t>
      </w:r>
      <w:r w:rsidR="00FD763B">
        <w:rPr>
          <w:rFonts w:ascii="Times New Roman" w:hAnsi="Times New Roman" w:cs="Times New Roman"/>
          <w:lang w:eastAsia="ko-KR"/>
        </w:rPr>
        <w:t xml:space="preserve">of the </w:t>
      </w:r>
      <w:r w:rsidRPr="00DC72EA">
        <w:rPr>
          <w:rFonts w:ascii="Times New Roman" w:hAnsi="Times New Roman" w:cs="Times New Roman"/>
          <w:lang w:eastAsia="ko-KR"/>
        </w:rPr>
        <w:t xml:space="preserve">coordination information </w:t>
      </w:r>
      <w:r w:rsidR="00621883">
        <w:rPr>
          <w:rFonts w:ascii="Times New Roman" w:hAnsi="Times New Roman" w:cs="Times New Roman"/>
          <w:lang w:eastAsia="ko-KR"/>
        </w:rPr>
        <w:t>(coordination message, CM)</w:t>
      </w:r>
      <w:r w:rsidR="00CD1033">
        <w:rPr>
          <w:rFonts w:ascii="Times New Roman" w:hAnsi="Times New Roman" w:cs="Times New Roman"/>
          <w:lang w:eastAsia="ko-KR"/>
        </w:rPr>
        <w:t xml:space="preserve"> and the associated resource selection window (</w:t>
      </w:r>
      <w:proofErr w:type="gramStart"/>
      <w:r w:rsidR="00CD1033">
        <w:rPr>
          <w:rFonts w:ascii="Times New Roman" w:hAnsi="Times New Roman" w:cs="Times New Roman"/>
          <w:lang w:eastAsia="ko-KR"/>
        </w:rPr>
        <w:t>i.e.</w:t>
      </w:r>
      <w:proofErr w:type="gramEnd"/>
      <w:r w:rsidR="00CD1033">
        <w:rPr>
          <w:rFonts w:ascii="Times New Roman" w:hAnsi="Times New Roman" w:cs="Times New Roman"/>
          <w:lang w:eastAsia="ko-KR"/>
        </w:rPr>
        <w:t xml:space="preserve"> coordination information window in Figure </w:t>
      </w:r>
      <w:r w:rsidR="001B480A">
        <w:rPr>
          <w:rFonts w:ascii="Times New Roman" w:hAnsi="Times New Roman" w:cs="Times New Roman"/>
          <w:lang w:eastAsia="ko-KR"/>
        </w:rPr>
        <w:t>4</w:t>
      </w:r>
      <w:r w:rsidR="00CD1033">
        <w:rPr>
          <w:rFonts w:ascii="Times New Roman" w:hAnsi="Times New Roman" w:cs="Times New Roman"/>
          <w:lang w:eastAsia="ko-KR"/>
        </w:rPr>
        <w:t>)</w:t>
      </w:r>
      <w:r w:rsidRPr="00DC72EA">
        <w:rPr>
          <w:rFonts w:ascii="Times New Roman" w:hAnsi="Times New Roman" w:cs="Times New Roman"/>
          <w:lang w:eastAsia="ko-KR"/>
        </w:rPr>
        <w:t xml:space="preserve"> needs to be discussed. That is, in UE</w:t>
      </w:r>
      <w:r w:rsidR="00621883">
        <w:rPr>
          <w:rFonts w:ascii="Times New Roman" w:hAnsi="Times New Roman" w:cs="Times New Roman"/>
          <w:lang w:eastAsia="ko-KR"/>
        </w:rPr>
        <w:t>-A</w:t>
      </w:r>
      <w:r w:rsidRPr="00DC72EA">
        <w:rPr>
          <w:rFonts w:ascii="Times New Roman" w:hAnsi="Times New Roman" w:cs="Times New Roman"/>
          <w:lang w:eastAsia="ko-KR"/>
        </w:rPr>
        <w:t xml:space="preserve"> perspective, both </w:t>
      </w:r>
      <w:r w:rsidR="007444FA">
        <w:rPr>
          <w:rFonts w:ascii="Times New Roman" w:hAnsi="Times New Roman" w:cs="Times New Roman"/>
          <w:lang w:eastAsia="ko-KR"/>
        </w:rPr>
        <w:t>the resource determination</w:t>
      </w:r>
      <w:r w:rsidRPr="00DC72EA">
        <w:rPr>
          <w:rFonts w:ascii="Times New Roman" w:hAnsi="Times New Roman" w:cs="Times New Roman"/>
          <w:lang w:eastAsia="ko-KR"/>
        </w:rPr>
        <w:t xml:space="preserve"> </w:t>
      </w:r>
      <w:r w:rsidR="008425FC">
        <w:rPr>
          <w:rFonts w:ascii="Times New Roman" w:hAnsi="Times New Roman" w:cs="Times New Roman"/>
          <w:lang w:eastAsia="ko-KR"/>
        </w:rPr>
        <w:t>for</w:t>
      </w:r>
      <w:r w:rsidRPr="00DC72EA">
        <w:rPr>
          <w:rFonts w:ascii="Times New Roman" w:hAnsi="Times New Roman" w:cs="Times New Roman"/>
          <w:lang w:eastAsia="ko-KR"/>
        </w:rPr>
        <w:t xml:space="preserve"> </w:t>
      </w:r>
      <w:r w:rsidR="008425FC">
        <w:rPr>
          <w:rFonts w:ascii="Times New Roman" w:hAnsi="Times New Roman" w:cs="Times New Roman"/>
          <w:lang w:eastAsia="ko-KR"/>
        </w:rPr>
        <w:t xml:space="preserve">the </w:t>
      </w:r>
      <w:r w:rsidRPr="00DC72EA">
        <w:rPr>
          <w:rFonts w:ascii="Times New Roman" w:hAnsi="Times New Roman" w:cs="Times New Roman"/>
          <w:lang w:eastAsia="ko-KR"/>
        </w:rPr>
        <w:t xml:space="preserve">coordination information </w:t>
      </w:r>
      <w:r w:rsidR="008425FC">
        <w:rPr>
          <w:rFonts w:ascii="Times New Roman" w:hAnsi="Times New Roman" w:cs="Times New Roman"/>
          <w:lang w:eastAsia="ko-KR"/>
        </w:rPr>
        <w:t xml:space="preserve">transmission </w:t>
      </w:r>
      <w:r w:rsidRPr="00DC72EA">
        <w:rPr>
          <w:rFonts w:ascii="Times New Roman" w:hAnsi="Times New Roman" w:cs="Times New Roman"/>
          <w:lang w:eastAsia="ko-KR"/>
        </w:rPr>
        <w:t>and the resource selection procedure for</w:t>
      </w:r>
      <w:r w:rsidR="00FD763B">
        <w:rPr>
          <w:rFonts w:ascii="Times New Roman" w:hAnsi="Times New Roman" w:cs="Times New Roman"/>
          <w:lang w:eastAsia="ko-KR"/>
        </w:rPr>
        <w:t xml:space="preserve"> deriving</w:t>
      </w:r>
      <w:r w:rsidRPr="00DC72EA">
        <w:rPr>
          <w:rFonts w:ascii="Times New Roman" w:hAnsi="Times New Roman" w:cs="Times New Roman"/>
          <w:lang w:eastAsia="ko-KR"/>
        </w:rPr>
        <w:t xml:space="preserve"> </w:t>
      </w:r>
      <w:r w:rsidR="008425FC">
        <w:rPr>
          <w:rFonts w:ascii="Times New Roman" w:hAnsi="Times New Roman" w:cs="Times New Roman"/>
          <w:lang w:eastAsia="ko-KR"/>
        </w:rPr>
        <w:t xml:space="preserve">the </w:t>
      </w:r>
      <w:r w:rsidRPr="00DC72EA">
        <w:rPr>
          <w:rFonts w:ascii="Times New Roman" w:hAnsi="Times New Roman" w:cs="Times New Roman"/>
          <w:lang w:eastAsia="ko-KR"/>
        </w:rPr>
        <w:t>coordinat</w:t>
      </w:r>
      <w:r w:rsidR="008425FC">
        <w:rPr>
          <w:rFonts w:ascii="Times New Roman" w:hAnsi="Times New Roman" w:cs="Times New Roman"/>
          <w:lang w:eastAsia="ko-KR"/>
        </w:rPr>
        <w:t>ion</w:t>
      </w:r>
      <w:r w:rsidRPr="00DC72EA">
        <w:rPr>
          <w:rFonts w:ascii="Times New Roman" w:hAnsi="Times New Roman" w:cs="Times New Roman"/>
          <w:lang w:eastAsia="ko-KR"/>
        </w:rPr>
        <w:t xml:space="preserve"> information should be performed.</w:t>
      </w:r>
      <w:r w:rsidR="00B84A4D">
        <w:rPr>
          <w:rFonts w:ascii="Times New Roman" w:hAnsi="Times New Roman" w:cs="Times New Roman"/>
          <w:lang w:eastAsia="ko-KR"/>
        </w:rPr>
        <w:t xml:space="preserve"> </w:t>
      </w:r>
      <w:r w:rsidRPr="00DC72EA">
        <w:rPr>
          <w:rFonts w:ascii="Times New Roman" w:hAnsi="Times New Roman" w:cs="Times New Roman"/>
          <w:lang w:eastAsia="ko-KR"/>
        </w:rPr>
        <w:t xml:space="preserve">More specifically, Figure </w:t>
      </w:r>
      <w:r w:rsidR="001B480A">
        <w:rPr>
          <w:rFonts w:ascii="Times New Roman" w:hAnsi="Times New Roman" w:cs="Times New Roman"/>
          <w:lang w:eastAsia="ko-KR"/>
        </w:rPr>
        <w:t>4</w:t>
      </w:r>
      <w:r w:rsidRPr="00DC72EA">
        <w:rPr>
          <w:rFonts w:ascii="Times New Roman" w:hAnsi="Times New Roman" w:cs="Times New Roman"/>
          <w:lang w:eastAsia="ko-KR"/>
        </w:rPr>
        <w:t xml:space="preserve"> shows one example </w:t>
      </w:r>
      <w:r w:rsidR="002D47FA">
        <w:rPr>
          <w:rFonts w:ascii="Times New Roman" w:hAnsi="Times New Roman" w:cs="Times New Roman"/>
          <w:lang w:eastAsia="ko-KR"/>
        </w:rPr>
        <w:t>on</w:t>
      </w:r>
      <w:r w:rsidRPr="00DC72EA">
        <w:rPr>
          <w:rFonts w:ascii="Times New Roman" w:hAnsi="Times New Roman" w:cs="Times New Roman"/>
          <w:lang w:eastAsia="ko-KR"/>
        </w:rPr>
        <w:t xml:space="preserve"> this issue. Based on a </w:t>
      </w:r>
      <w:r w:rsidRPr="007E312B">
        <w:rPr>
          <w:rFonts w:ascii="Times New Roman" w:hAnsi="Times New Roman" w:cs="Times New Roman"/>
          <w:i/>
          <w:iCs/>
          <w:lang w:eastAsia="ko-KR"/>
        </w:rPr>
        <w:t>slot n</w:t>
      </w:r>
      <w:r w:rsidRPr="00DC72EA">
        <w:rPr>
          <w:rFonts w:ascii="Times New Roman" w:hAnsi="Times New Roman" w:cs="Times New Roman"/>
          <w:lang w:eastAsia="ko-KR"/>
        </w:rPr>
        <w:t xml:space="preserve"> </w:t>
      </w:r>
      <w:r w:rsidR="002D47FA">
        <w:rPr>
          <w:rFonts w:ascii="Times New Roman" w:hAnsi="Times New Roman" w:cs="Times New Roman"/>
          <w:lang w:eastAsia="ko-KR"/>
        </w:rPr>
        <w:t>triggering</w:t>
      </w:r>
      <w:r w:rsidRPr="00DC72EA">
        <w:rPr>
          <w:rFonts w:ascii="Times New Roman" w:hAnsi="Times New Roman" w:cs="Times New Roman"/>
          <w:lang w:eastAsia="ko-KR"/>
        </w:rPr>
        <w:t xml:space="preserve"> </w:t>
      </w:r>
      <w:r w:rsidR="00B84A4D">
        <w:rPr>
          <w:rFonts w:ascii="Times New Roman" w:hAnsi="Times New Roman" w:cs="Times New Roman"/>
          <w:lang w:eastAsia="ko-KR"/>
        </w:rPr>
        <w:t>the inter-UE coordination information transmission</w:t>
      </w:r>
      <w:r w:rsidRPr="00DC72EA">
        <w:rPr>
          <w:rFonts w:ascii="Times New Roman" w:hAnsi="Times New Roman" w:cs="Times New Roman"/>
          <w:lang w:eastAsia="ko-KR"/>
        </w:rPr>
        <w:t xml:space="preserve">, the sensing window and </w:t>
      </w:r>
      <w:r w:rsidR="002C72A3">
        <w:rPr>
          <w:rFonts w:ascii="Times New Roman" w:hAnsi="Times New Roman" w:cs="Times New Roman"/>
          <w:lang w:eastAsia="ko-KR"/>
        </w:rPr>
        <w:t xml:space="preserve">the </w:t>
      </w:r>
      <w:r w:rsidRPr="00DC72EA">
        <w:rPr>
          <w:rFonts w:ascii="Times New Roman" w:hAnsi="Times New Roman" w:cs="Times New Roman"/>
          <w:lang w:eastAsia="ko-KR"/>
        </w:rPr>
        <w:t>resource selection window</w:t>
      </w:r>
      <w:r w:rsidR="002D47FA">
        <w:rPr>
          <w:rFonts w:ascii="Times New Roman" w:hAnsi="Times New Roman" w:cs="Times New Roman"/>
          <w:lang w:eastAsia="ko-KR"/>
        </w:rPr>
        <w:t>s</w:t>
      </w:r>
      <w:r w:rsidRPr="00DC72EA">
        <w:rPr>
          <w:rFonts w:ascii="Times New Roman" w:hAnsi="Times New Roman" w:cs="Times New Roman"/>
          <w:lang w:eastAsia="ko-KR"/>
        </w:rPr>
        <w:t xml:space="preserve"> </w:t>
      </w:r>
      <w:r w:rsidR="002C72A3">
        <w:rPr>
          <w:rFonts w:ascii="Times New Roman" w:hAnsi="Times New Roman" w:cs="Times New Roman"/>
          <w:lang w:eastAsia="ko-KR"/>
        </w:rPr>
        <w:t>would</w:t>
      </w:r>
      <w:r w:rsidRPr="00DC72EA">
        <w:rPr>
          <w:rFonts w:ascii="Times New Roman" w:hAnsi="Times New Roman" w:cs="Times New Roman"/>
          <w:lang w:eastAsia="ko-KR"/>
        </w:rPr>
        <w:t xml:space="preserve"> be set </w:t>
      </w:r>
      <w:r w:rsidR="00B84A4D">
        <w:rPr>
          <w:rFonts w:ascii="Times New Roman" w:hAnsi="Times New Roman" w:cs="Times New Roman"/>
          <w:lang w:eastAsia="ko-KR"/>
        </w:rPr>
        <w:t>by</w:t>
      </w:r>
      <w:r w:rsidRPr="00DC72EA">
        <w:rPr>
          <w:rFonts w:ascii="Times New Roman" w:hAnsi="Times New Roman" w:cs="Times New Roman"/>
          <w:lang w:eastAsia="ko-KR"/>
        </w:rPr>
        <w:t xml:space="preserve"> the relevant</w:t>
      </w:r>
      <w:r>
        <w:rPr>
          <w:rFonts w:eastAsia="바탕"/>
          <w:lang w:eastAsia="ko-KR"/>
        </w:rPr>
        <w:t xml:space="preserve"> </w:t>
      </w:r>
      <w:r w:rsidRPr="00DC72EA">
        <w:rPr>
          <w:rFonts w:ascii="Times New Roman" w:hAnsi="Times New Roman" w:cs="Times New Roman"/>
          <w:lang w:eastAsia="ko-KR"/>
        </w:rPr>
        <w:t xml:space="preserve">parameters (a, b, c, </w:t>
      </w:r>
      <w:proofErr w:type="gramStart"/>
      <w:r w:rsidRPr="00DC72EA">
        <w:rPr>
          <w:rFonts w:ascii="Times New Roman" w:hAnsi="Times New Roman" w:cs="Times New Roman"/>
          <w:lang w:eastAsia="ko-KR"/>
        </w:rPr>
        <w:t>e</w:t>
      </w:r>
      <w:proofErr w:type="gramEnd"/>
      <w:r w:rsidRPr="00DC72EA">
        <w:rPr>
          <w:rFonts w:ascii="Times New Roman" w:hAnsi="Times New Roman" w:cs="Times New Roman"/>
          <w:lang w:eastAsia="ko-KR"/>
        </w:rPr>
        <w:t xml:space="preserve"> and f in Figure </w:t>
      </w:r>
      <w:r w:rsidR="002D47FA">
        <w:rPr>
          <w:rFonts w:ascii="Times New Roman" w:hAnsi="Times New Roman" w:cs="Times New Roman"/>
          <w:lang w:eastAsia="ko-KR"/>
        </w:rPr>
        <w:t>4</w:t>
      </w:r>
      <w:r w:rsidRPr="00DC72EA">
        <w:rPr>
          <w:rFonts w:ascii="Times New Roman" w:hAnsi="Times New Roman" w:cs="Times New Roman"/>
          <w:lang w:eastAsia="ko-KR"/>
        </w:rPr>
        <w:t xml:space="preserve">) like Tproc,0, T1, T2 and so on, as </w:t>
      </w:r>
      <w:r w:rsidR="002C72A3">
        <w:rPr>
          <w:rFonts w:ascii="Times New Roman" w:hAnsi="Times New Roman" w:cs="Times New Roman"/>
          <w:lang w:eastAsia="ko-KR"/>
        </w:rPr>
        <w:t xml:space="preserve">specified </w:t>
      </w:r>
      <w:r w:rsidRPr="00DC72EA">
        <w:rPr>
          <w:rFonts w:ascii="Times New Roman" w:hAnsi="Times New Roman" w:cs="Times New Roman"/>
          <w:lang w:eastAsia="ko-KR"/>
        </w:rPr>
        <w:t>in Rel-16 Mode 2 resource selection</w:t>
      </w:r>
      <w:r>
        <w:rPr>
          <w:rFonts w:eastAsia="바탕"/>
          <w:lang w:eastAsia="ko-KR"/>
        </w:rPr>
        <w:t xml:space="preserve"> </w:t>
      </w:r>
      <w:r w:rsidRPr="00DC72EA">
        <w:rPr>
          <w:rFonts w:ascii="Times New Roman" w:hAnsi="Times New Roman" w:cs="Times New Roman"/>
          <w:lang w:eastAsia="ko-KR"/>
        </w:rPr>
        <w:t xml:space="preserve">procedure. The resources for the transmission of coordination information may be selected within </w:t>
      </w:r>
      <w:r w:rsidR="00E954A5">
        <w:rPr>
          <w:rFonts w:ascii="Times New Roman" w:hAnsi="Times New Roman" w:cs="Times New Roman"/>
          <w:lang w:eastAsia="ko-KR"/>
        </w:rPr>
        <w:t xml:space="preserve">the Option </w:t>
      </w:r>
      <w:r w:rsidR="002C72A3">
        <w:rPr>
          <w:rFonts w:ascii="Times New Roman" w:hAnsi="Times New Roman" w:cs="Times New Roman"/>
          <w:lang w:eastAsia="ko-KR"/>
        </w:rPr>
        <w:t xml:space="preserve">1) </w:t>
      </w:r>
      <w:r w:rsidRPr="00DC72EA">
        <w:rPr>
          <w:rFonts w:ascii="Times New Roman" w:hAnsi="Times New Roman" w:cs="Times New Roman"/>
          <w:lang w:eastAsia="ko-KR"/>
        </w:rPr>
        <w:t xml:space="preserve">a separate resource selection window different from that for </w:t>
      </w:r>
      <w:r w:rsidR="00E954A5">
        <w:rPr>
          <w:rFonts w:ascii="Times New Roman" w:hAnsi="Times New Roman" w:cs="Times New Roman"/>
          <w:lang w:eastAsia="ko-KR"/>
        </w:rPr>
        <w:t>the determination of the</w:t>
      </w:r>
      <w:r w:rsidRPr="00DC72EA">
        <w:rPr>
          <w:rFonts w:ascii="Times New Roman" w:hAnsi="Times New Roman" w:cs="Times New Roman"/>
          <w:lang w:eastAsia="ko-KR"/>
        </w:rPr>
        <w:t xml:space="preserve"> coordination information, or </w:t>
      </w:r>
      <w:r w:rsidR="00E954A5">
        <w:rPr>
          <w:rFonts w:ascii="Times New Roman" w:hAnsi="Times New Roman" w:cs="Times New Roman"/>
          <w:lang w:eastAsia="ko-KR"/>
        </w:rPr>
        <w:t xml:space="preserve">the Option </w:t>
      </w:r>
      <w:r w:rsidR="002C72A3">
        <w:rPr>
          <w:rFonts w:ascii="Times New Roman" w:hAnsi="Times New Roman" w:cs="Times New Roman"/>
          <w:lang w:eastAsia="ko-KR"/>
        </w:rPr>
        <w:t xml:space="preserve">2) </w:t>
      </w:r>
      <w:r w:rsidRPr="00DC72EA">
        <w:rPr>
          <w:rFonts w:ascii="Times New Roman" w:hAnsi="Times New Roman" w:cs="Times New Roman"/>
          <w:lang w:eastAsia="ko-KR"/>
        </w:rPr>
        <w:t xml:space="preserve">shared resource selection window may be applicable to both cases. The time position of coordination information window as seen in Figure </w:t>
      </w:r>
      <w:r w:rsidR="00FD763B">
        <w:rPr>
          <w:rFonts w:ascii="Times New Roman" w:hAnsi="Times New Roman" w:cs="Times New Roman"/>
          <w:lang w:eastAsia="ko-KR"/>
        </w:rPr>
        <w:t>4</w:t>
      </w:r>
      <w:r w:rsidRPr="00DC72EA">
        <w:rPr>
          <w:rFonts w:ascii="Times New Roman" w:hAnsi="Times New Roman" w:cs="Times New Roman"/>
          <w:lang w:eastAsia="ko-KR"/>
        </w:rPr>
        <w:t xml:space="preserve"> may depend on which time resource (</w:t>
      </w:r>
      <w:proofErr w:type="gramStart"/>
      <w:r w:rsidRPr="00DC72EA">
        <w:rPr>
          <w:rFonts w:ascii="Times New Roman" w:hAnsi="Times New Roman" w:cs="Times New Roman"/>
          <w:lang w:eastAsia="ko-KR"/>
        </w:rPr>
        <w:t>e.g.</w:t>
      </w:r>
      <w:proofErr w:type="gramEnd"/>
      <w:r w:rsidRPr="00DC72EA">
        <w:rPr>
          <w:rFonts w:ascii="Times New Roman" w:hAnsi="Times New Roman" w:cs="Times New Roman"/>
          <w:lang w:eastAsia="ko-KR"/>
        </w:rPr>
        <w:t xml:space="preserve"> slot) for the </w:t>
      </w:r>
      <w:r w:rsidR="00B84A4D">
        <w:rPr>
          <w:rFonts w:ascii="Times New Roman" w:hAnsi="Times New Roman" w:cs="Times New Roman"/>
          <w:lang w:eastAsia="ko-KR"/>
        </w:rPr>
        <w:t>coordination information</w:t>
      </w:r>
      <w:r w:rsidRPr="00DC72EA">
        <w:rPr>
          <w:rFonts w:ascii="Times New Roman" w:hAnsi="Times New Roman" w:cs="Times New Roman"/>
          <w:lang w:eastAsia="ko-KR"/>
        </w:rPr>
        <w:t xml:space="preserve"> transmission is firstly determined</w:t>
      </w:r>
      <w:r w:rsidR="002D47FA">
        <w:rPr>
          <w:rFonts w:ascii="Times New Roman" w:hAnsi="Times New Roman" w:cs="Times New Roman"/>
          <w:lang w:eastAsia="ko-KR"/>
        </w:rPr>
        <w:t xml:space="preserve"> considering the</w:t>
      </w:r>
      <w:r w:rsidRPr="00DC72EA">
        <w:rPr>
          <w:rFonts w:ascii="Times New Roman" w:hAnsi="Times New Roman" w:cs="Times New Roman"/>
          <w:lang w:eastAsia="ko-KR"/>
        </w:rPr>
        <w:t xml:space="preserve"> Tx UE’s packet delay budget (if available), UE processing time, L1 priority</w:t>
      </w:r>
      <w:r w:rsidR="002C72A3">
        <w:rPr>
          <w:rFonts w:ascii="Times New Roman" w:hAnsi="Times New Roman" w:cs="Times New Roman"/>
          <w:lang w:eastAsia="ko-KR"/>
        </w:rPr>
        <w:t xml:space="preserve"> or</w:t>
      </w:r>
      <w:r w:rsidRPr="00DC72EA">
        <w:rPr>
          <w:rFonts w:ascii="Times New Roman" w:hAnsi="Times New Roman" w:cs="Times New Roman"/>
          <w:lang w:eastAsia="ko-KR"/>
        </w:rPr>
        <w:t xml:space="preserve"> SCS. Based on the sensing results, </w:t>
      </w:r>
      <w:r w:rsidR="00B84A4D">
        <w:rPr>
          <w:rFonts w:ascii="Times New Roman" w:hAnsi="Times New Roman" w:cs="Times New Roman"/>
          <w:lang w:eastAsia="ko-KR"/>
        </w:rPr>
        <w:t xml:space="preserve">the </w:t>
      </w:r>
      <w:r w:rsidRPr="00DC72EA">
        <w:rPr>
          <w:rFonts w:ascii="Times New Roman" w:hAnsi="Times New Roman" w:cs="Times New Roman"/>
          <w:lang w:eastAsia="ko-KR"/>
        </w:rPr>
        <w:t>UE</w:t>
      </w:r>
      <w:r w:rsidR="00B84A4D">
        <w:rPr>
          <w:rFonts w:ascii="Times New Roman" w:hAnsi="Times New Roman" w:cs="Times New Roman"/>
          <w:lang w:eastAsia="ko-KR"/>
        </w:rPr>
        <w:t>-A</w:t>
      </w:r>
      <w:r w:rsidRPr="00DC72EA">
        <w:rPr>
          <w:rFonts w:ascii="Times New Roman" w:hAnsi="Times New Roman" w:cs="Times New Roman"/>
          <w:lang w:eastAsia="ko-KR"/>
        </w:rPr>
        <w:t xml:space="preserve"> can </w:t>
      </w:r>
      <w:r w:rsidR="00B84A4D">
        <w:rPr>
          <w:rFonts w:ascii="Times New Roman" w:hAnsi="Times New Roman" w:cs="Times New Roman"/>
          <w:lang w:eastAsia="ko-KR"/>
        </w:rPr>
        <w:t>determine</w:t>
      </w:r>
      <w:r w:rsidRPr="00DC72EA">
        <w:rPr>
          <w:rFonts w:ascii="Times New Roman" w:hAnsi="Times New Roman" w:cs="Times New Roman"/>
          <w:lang w:eastAsia="ko-KR"/>
        </w:rPr>
        <w:t xml:space="preserve"> the coordination information (</w:t>
      </w:r>
      <w:proofErr w:type="gramStart"/>
      <w:r w:rsidRPr="00DC72EA">
        <w:rPr>
          <w:rFonts w:ascii="Times New Roman" w:hAnsi="Times New Roman" w:cs="Times New Roman"/>
          <w:lang w:eastAsia="ko-KR"/>
        </w:rPr>
        <w:t>e.g.</w:t>
      </w:r>
      <w:proofErr w:type="gramEnd"/>
      <w:r w:rsidRPr="00DC72EA">
        <w:rPr>
          <w:rFonts w:ascii="Times New Roman" w:hAnsi="Times New Roman" w:cs="Times New Roman"/>
          <w:lang w:eastAsia="ko-KR"/>
        </w:rPr>
        <w:t xml:space="preserve"> a set of preferred resources) and report it to the Tx UE</w:t>
      </w:r>
      <w:r w:rsidR="00B84A4D">
        <w:rPr>
          <w:rFonts w:ascii="Times New Roman" w:hAnsi="Times New Roman" w:cs="Times New Roman"/>
          <w:lang w:eastAsia="ko-KR"/>
        </w:rPr>
        <w:t>(UE-B)</w:t>
      </w:r>
      <w:r w:rsidRPr="00DC72EA">
        <w:rPr>
          <w:rFonts w:ascii="Times New Roman" w:hAnsi="Times New Roman" w:cs="Times New Roman"/>
          <w:lang w:eastAsia="ko-KR"/>
        </w:rPr>
        <w:t xml:space="preserve"> on the selected CM resource.</w:t>
      </w:r>
    </w:p>
    <w:p w14:paraId="56887379" w14:textId="2C3C68B0" w:rsidR="000B59EB" w:rsidRDefault="000B59EB" w:rsidP="000B59EB">
      <w:pPr>
        <w:pStyle w:val="ae"/>
        <w:spacing w:line="276" w:lineRule="auto"/>
        <w:jc w:val="center"/>
        <w:rPr>
          <w:rFonts w:ascii="Times New Roman" w:hAnsi="Times New Roman" w:cs="Times New Roman"/>
          <w:lang w:eastAsia="ko-KR"/>
        </w:rPr>
      </w:pPr>
      <w:r w:rsidRPr="001A7470">
        <w:rPr>
          <w:noProof/>
        </w:rPr>
        <w:drawing>
          <wp:inline distT="0" distB="0" distL="0" distR="0" wp14:anchorId="08CF0843" wp14:editId="17A8CED9">
            <wp:extent cx="4957638" cy="2691449"/>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6101" cy="2696044"/>
                    </a:xfrm>
                    <a:prstGeom prst="rect">
                      <a:avLst/>
                    </a:prstGeom>
                    <a:noFill/>
                    <a:ln>
                      <a:noFill/>
                    </a:ln>
                  </pic:spPr>
                </pic:pic>
              </a:graphicData>
            </a:graphic>
          </wp:inline>
        </w:drawing>
      </w:r>
    </w:p>
    <w:p w14:paraId="2488E887" w14:textId="0A4CFEFC" w:rsidR="000B59EB" w:rsidRPr="00DC72EA" w:rsidRDefault="000B59EB" w:rsidP="000B59EB">
      <w:pPr>
        <w:pStyle w:val="ae"/>
        <w:spacing w:line="276" w:lineRule="auto"/>
        <w:jc w:val="center"/>
        <w:rPr>
          <w:rFonts w:ascii="Times New Roman" w:hAnsi="Times New Roman" w:cs="Times New Roman" w:hint="eastAsia"/>
          <w:lang w:eastAsia="ko-KR"/>
        </w:rPr>
      </w:pPr>
      <w:r w:rsidRPr="00DC72EA">
        <w:rPr>
          <w:rFonts w:ascii="Times New Roman" w:hAnsi="Times New Roman" w:cs="Times New Roman"/>
          <w:lang w:eastAsia="ko-KR"/>
        </w:rPr>
        <w:t xml:space="preserve">Figure </w:t>
      </w:r>
      <w:r w:rsidR="00B559B0">
        <w:rPr>
          <w:rFonts w:ascii="Times New Roman" w:hAnsi="Times New Roman" w:cs="Times New Roman"/>
          <w:lang w:eastAsia="ko-KR"/>
        </w:rPr>
        <w:t>5</w:t>
      </w:r>
      <w:r w:rsidRPr="00DC72EA">
        <w:rPr>
          <w:rFonts w:ascii="Times New Roman" w:hAnsi="Times New Roman" w:cs="Times New Roman"/>
          <w:lang w:eastAsia="ko-KR"/>
        </w:rPr>
        <w:t>. Sensing and resource (re-)selection window for both resource selection for CM transmission and coordination</w:t>
      </w:r>
    </w:p>
    <w:p w14:paraId="2E3C1D93" w14:textId="43A4A961" w:rsidR="000C5984" w:rsidRDefault="000C5984" w:rsidP="000C5984">
      <w:pPr>
        <w:pStyle w:val="ae"/>
        <w:spacing w:line="276" w:lineRule="auto"/>
        <w:rPr>
          <w:rFonts w:ascii="Times New Roman" w:hAnsi="Times New Roman" w:cs="Times New Roman"/>
          <w:lang w:eastAsia="ko-KR"/>
        </w:rPr>
      </w:pPr>
      <w:r>
        <w:rPr>
          <w:rFonts w:ascii="Times New Roman" w:hAnsi="Times New Roman" w:cs="Times New Roman"/>
          <w:lang w:eastAsia="ko-KR"/>
        </w:rPr>
        <w:t>In addition, t</w:t>
      </w:r>
      <w:r w:rsidRPr="00DC72EA">
        <w:rPr>
          <w:rFonts w:ascii="Times New Roman" w:hAnsi="Times New Roman" w:cs="Times New Roman"/>
          <w:lang w:eastAsia="ko-KR"/>
        </w:rPr>
        <w:t>o reduce latency</w:t>
      </w:r>
      <w:r w:rsidR="00B559B0">
        <w:rPr>
          <w:rFonts w:ascii="Times New Roman" w:hAnsi="Times New Roman" w:cs="Times New Roman"/>
          <w:lang w:eastAsia="ko-KR"/>
        </w:rPr>
        <w:t xml:space="preserve"> for the inter-UE coordination</w:t>
      </w:r>
      <w:r w:rsidRPr="00DC72EA">
        <w:rPr>
          <w:rFonts w:ascii="Times New Roman" w:hAnsi="Times New Roman" w:cs="Times New Roman"/>
          <w:lang w:eastAsia="ko-KR"/>
        </w:rPr>
        <w:t xml:space="preserve">, </w:t>
      </w:r>
      <w:r>
        <w:rPr>
          <w:rFonts w:ascii="Times New Roman" w:hAnsi="Times New Roman" w:cs="Times New Roman"/>
          <w:lang w:eastAsia="ko-KR"/>
        </w:rPr>
        <w:t xml:space="preserve">the </w:t>
      </w:r>
      <w:r w:rsidRPr="00DC72EA">
        <w:rPr>
          <w:rFonts w:ascii="Times New Roman" w:hAnsi="Times New Roman" w:cs="Times New Roman"/>
          <w:lang w:eastAsia="ko-KR"/>
        </w:rPr>
        <w:t>dedicated resources</w:t>
      </w:r>
      <w:r>
        <w:rPr>
          <w:rFonts w:ascii="Times New Roman" w:hAnsi="Times New Roman" w:cs="Times New Roman"/>
          <w:lang w:eastAsia="ko-KR"/>
        </w:rPr>
        <w:t xml:space="preserve"> in the </w:t>
      </w:r>
      <w:r w:rsidRPr="000B59EB">
        <w:rPr>
          <w:rFonts w:ascii="Times New Roman" w:hAnsi="Times New Roman" w:cs="Times New Roman"/>
          <w:i/>
          <w:iCs/>
          <w:lang w:eastAsia="ko-KR"/>
        </w:rPr>
        <w:t>slot n</w:t>
      </w:r>
      <w:r w:rsidRPr="00DC72EA">
        <w:rPr>
          <w:rFonts w:ascii="Times New Roman" w:hAnsi="Times New Roman" w:cs="Times New Roman"/>
          <w:lang w:eastAsia="ko-KR"/>
        </w:rPr>
        <w:t xml:space="preserve"> for </w:t>
      </w:r>
      <w:r>
        <w:rPr>
          <w:rFonts w:ascii="Times New Roman" w:hAnsi="Times New Roman" w:cs="Times New Roman"/>
          <w:lang w:eastAsia="ko-KR"/>
        </w:rPr>
        <w:t xml:space="preserve">the coordination information </w:t>
      </w:r>
      <w:r w:rsidRPr="00DC72EA">
        <w:rPr>
          <w:rFonts w:ascii="Times New Roman" w:hAnsi="Times New Roman" w:cs="Times New Roman"/>
          <w:lang w:eastAsia="ko-KR"/>
        </w:rPr>
        <w:t>transmission</w:t>
      </w:r>
      <w:r>
        <w:rPr>
          <w:rFonts w:ascii="Times New Roman" w:hAnsi="Times New Roman" w:cs="Times New Roman"/>
          <w:lang w:eastAsia="ko-KR"/>
        </w:rPr>
        <w:t xml:space="preserve"> (CM)</w:t>
      </w:r>
      <w:r w:rsidRPr="00DC72EA">
        <w:rPr>
          <w:rFonts w:ascii="Times New Roman" w:hAnsi="Times New Roman" w:cs="Times New Roman"/>
          <w:lang w:eastAsia="ko-KR"/>
        </w:rPr>
        <w:t xml:space="preserve"> can be considered as </w:t>
      </w:r>
      <w:r>
        <w:rPr>
          <w:rFonts w:ascii="Times New Roman" w:hAnsi="Times New Roman" w:cs="Times New Roman"/>
          <w:lang w:eastAsia="ko-KR"/>
        </w:rPr>
        <w:t xml:space="preserve">shown </w:t>
      </w:r>
      <w:r w:rsidRPr="00DC72EA">
        <w:rPr>
          <w:rFonts w:ascii="Times New Roman" w:hAnsi="Times New Roman" w:cs="Times New Roman"/>
          <w:lang w:eastAsia="ko-KR"/>
        </w:rPr>
        <w:t xml:space="preserve">in </w:t>
      </w:r>
      <w:r>
        <w:rPr>
          <w:rFonts w:ascii="Times New Roman" w:hAnsi="Times New Roman" w:cs="Times New Roman"/>
          <w:lang w:eastAsia="ko-KR"/>
        </w:rPr>
        <w:t xml:space="preserve">the </w:t>
      </w:r>
      <w:r w:rsidRPr="00DC72EA">
        <w:rPr>
          <w:rFonts w:ascii="Times New Roman" w:hAnsi="Times New Roman" w:cs="Times New Roman"/>
          <w:lang w:eastAsia="ko-KR"/>
        </w:rPr>
        <w:t xml:space="preserve">Figure </w:t>
      </w:r>
      <w:r w:rsidR="00B559B0">
        <w:rPr>
          <w:rFonts w:ascii="Times New Roman" w:hAnsi="Times New Roman" w:cs="Times New Roman"/>
          <w:lang w:eastAsia="ko-KR"/>
        </w:rPr>
        <w:t>5</w:t>
      </w:r>
      <w:r w:rsidRPr="00DC72EA">
        <w:rPr>
          <w:rFonts w:ascii="Times New Roman" w:hAnsi="Times New Roman" w:cs="Times New Roman"/>
          <w:lang w:eastAsia="ko-KR"/>
        </w:rPr>
        <w:t>. In this example, the dedicated resource</w:t>
      </w:r>
      <w:r w:rsidR="001B6745">
        <w:rPr>
          <w:rFonts w:ascii="Times New Roman" w:hAnsi="Times New Roman" w:cs="Times New Roman"/>
          <w:lang w:eastAsia="ko-KR"/>
        </w:rPr>
        <w:t xml:space="preserve"> set(s)</w:t>
      </w:r>
      <w:r w:rsidRPr="00DC72EA">
        <w:rPr>
          <w:rFonts w:ascii="Times New Roman" w:hAnsi="Times New Roman" w:cs="Times New Roman"/>
          <w:lang w:eastAsia="ko-KR"/>
        </w:rPr>
        <w:t xml:space="preserve"> m</w:t>
      </w:r>
      <w:r>
        <w:rPr>
          <w:rFonts w:ascii="Times New Roman" w:hAnsi="Times New Roman" w:cs="Times New Roman"/>
          <w:lang w:eastAsia="ko-KR"/>
        </w:rPr>
        <w:t>ight</w:t>
      </w:r>
      <w:r w:rsidRPr="00DC72EA">
        <w:rPr>
          <w:rFonts w:ascii="Times New Roman" w:hAnsi="Times New Roman" w:cs="Times New Roman"/>
          <w:lang w:eastAsia="ko-KR"/>
        </w:rPr>
        <w:t xml:space="preserve"> be reserved </w:t>
      </w:r>
      <w:r w:rsidR="00B559B0">
        <w:rPr>
          <w:rFonts w:ascii="Times New Roman" w:hAnsi="Times New Roman" w:cs="Times New Roman"/>
          <w:lang w:eastAsia="ko-KR"/>
        </w:rPr>
        <w:t>from</w:t>
      </w:r>
      <w:r w:rsidRPr="00DC72EA">
        <w:rPr>
          <w:rFonts w:ascii="Times New Roman" w:hAnsi="Times New Roman" w:cs="Times New Roman"/>
          <w:lang w:eastAsia="ko-KR"/>
        </w:rPr>
        <w:t xml:space="preserve"> </w:t>
      </w:r>
      <w:r>
        <w:rPr>
          <w:rFonts w:ascii="Times New Roman" w:hAnsi="Times New Roman" w:cs="Times New Roman"/>
          <w:lang w:eastAsia="ko-KR"/>
        </w:rPr>
        <w:t xml:space="preserve">the </w:t>
      </w:r>
      <w:r w:rsidRPr="00DC72EA">
        <w:rPr>
          <w:rFonts w:ascii="Times New Roman" w:hAnsi="Times New Roman" w:cs="Times New Roman"/>
          <w:lang w:eastAsia="ko-KR"/>
        </w:rPr>
        <w:t>UE</w:t>
      </w:r>
      <w:r>
        <w:rPr>
          <w:rFonts w:ascii="Times New Roman" w:hAnsi="Times New Roman" w:cs="Times New Roman"/>
          <w:lang w:eastAsia="ko-KR"/>
        </w:rPr>
        <w:t>-B’s</w:t>
      </w:r>
      <w:r w:rsidRPr="00DC72EA">
        <w:rPr>
          <w:rFonts w:ascii="Times New Roman" w:hAnsi="Times New Roman" w:cs="Times New Roman"/>
          <w:lang w:eastAsia="ko-KR"/>
        </w:rPr>
        <w:t xml:space="preserve"> CR (coordination request) if </w:t>
      </w:r>
      <w:r>
        <w:rPr>
          <w:rFonts w:ascii="Times New Roman" w:hAnsi="Times New Roman" w:cs="Times New Roman"/>
          <w:lang w:eastAsia="ko-KR"/>
        </w:rPr>
        <w:t>transmitted</w:t>
      </w:r>
      <w:r w:rsidRPr="00DC72EA">
        <w:rPr>
          <w:rFonts w:ascii="Times New Roman" w:hAnsi="Times New Roman" w:cs="Times New Roman"/>
          <w:lang w:eastAsia="ko-KR"/>
        </w:rPr>
        <w:t xml:space="preserve"> and then, the UE</w:t>
      </w:r>
      <w:r>
        <w:rPr>
          <w:rFonts w:ascii="Times New Roman" w:hAnsi="Times New Roman" w:cs="Times New Roman"/>
          <w:lang w:eastAsia="ko-KR"/>
        </w:rPr>
        <w:t>-A</w:t>
      </w:r>
      <w:r w:rsidRPr="00DC72EA">
        <w:rPr>
          <w:rFonts w:ascii="Times New Roman" w:hAnsi="Times New Roman" w:cs="Times New Roman"/>
          <w:lang w:eastAsia="ko-KR"/>
        </w:rPr>
        <w:t xml:space="preserve"> </w:t>
      </w:r>
      <w:r w:rsidR="001B6745">
        <w:rPr>
          <w:rFonts w:ascii="Times New Roman" w:hAnsi="Times New Roman" w:cs="Times New Roman"/>
          <w:lang w:eastAsia="ko-KR"/>
        </w:rPr>
        <w:t>would</w:t>
      </w:r>
      <w:r>
        <w:rPr>
          <w:rFonts w:ascii="Times New Roman" w:hAnsi="Times New Roman" w:cs="Times New Roman"/>
          <w:lang w:eastAsia="ko-KR"/>
        </w:rPr>
        <w:t xml:space="preserve"> </w:t>
      </w:r>
      <w:r w:rsidRPr="00DC72EA">
        <w:rPr>
          <w:rFonts w:ascii="Times New Roman" w:hAnsi="Times New Roman" w:cs="Times New Roman"/>
          <w:lang w:eastAsia="ko-KR"/>
        </w:rPr>
        <w:t xml:space="preserve">transmit the </w:t>
      </w:r>
      <w:r w:rsidRPr="00DC72EA">
        <w:rPr>
          <w:rFonts w:ascii="Times New Roman" w:hAnsi="Times New Roman" w:cs="Times New Roman"/>
          <w:lang w:eastAsia="ko-KR"/>
        </w:rPr>
        <w:lastRenderedPageBreak/>
        <w:t xml:space="preserve">coordination information on the dedicated resource(s) </w:t>
      </w:r>
      <w:r w:rsidR="00B559B0">
        <w:rPr>
          <w:rFonts w:ascii="Times New Roman" w:hAnsi="Times New Roman" w:cs="Times New Roman"/>
          <w:lang w:eastAsia="ko-KR"/>
        </w:rPr>
        <w:t>allocated</w:t>
      </w:r>
      <w:r w:rsidRPr="00DC72EA">
        <w:rPr>
          <w:rFonts w:ascii="Times New Roman" w:hAnsi="Times New Roman" w:cs="Times New Roman"/>
          <w:lang w:eastAsia="ko-KR"/>
        </w:rPr>
        <w:t xml:space="preserve"> by the </w:t>
      </w:r>
      <w:r w:rsidR="00B559B0">
        <w:rPr>
          <w:rFonts w:ascii="Times New Roman" w:hAnsi="Times New Roman" w:cs="Times New Roman"/>
          <w:lang w:eastAsia="ko-KR"/>
        </w:rPr>
        <w:t>UE-B</w:t>
      </w:r>
      <w:r w:rsidR="001B6745">
        <w:rPr>
          <w:rFonts w:ascii="Times New Roman" w:hAnsi="Times New Roman" w:cs="Times New Roman"/>
          <w:lang w:eastAsia="ko-KR"/>
        </w:rPr>
        <w:t>’s CR</w:t>
      </w:r>
      <w:r w:rsidRPr="00DC72EA">
        <w:rPr>
          <w:rFonts w:ascii="Times New Roman" w:hAnsi="Times New Roman" w:cs="Times New Roman"/>
          <w:lang w:eastAsia="ko-KR"/>
        </w:rPr>
        <w:t>.</w:t>
      </w:r>
      <w:r w:rsidR="00B559B0">
        <w:rPr>
          <w:rFonts w:ascii="Times New Roman" w:hAnsi="Times New Roman" w:cs="Times New Roman"/>
          <w:lang w:eastAsia="ko-KR"/>
        </w:rPr>
        <w:t xml:space="preserve"> Considering the signaling overhead in the </w:t>
      </w:r>
      <w:r w:rsidR="001B6745">
        <w:rPr>
          <w:rFonts w:ascii="Times New Roman" w:hAnsi="Times New Roman" w:cs="Times New Roman"/>
          <w:lang w:eastAsia="ko-KR"/>
        </w:rPr>
        <w:t>CR</w:t>
      </w:r>
      <w:r w:rsidR="00B559B0">
        <w:rPr>
          <w:rFonts w:ascii="Times New Roman" w:hAnsi="Times New Roman" w:cs="Times New Roman"/>
          <w:lang w:eastAsia="ko-KR"/>
        </w:rPr>
        <w:t xml:space="preserve"> message, the resource allocation</w:t>
      </w:r>
      <w:r w:rsidR="008A7DA5">
        <w:rPr>
          <w:rFonts w:ascii="Times New Roman" w:hAnsi="Times New Roman" w:cs="Times New Roman"/>
          <w:lang w:eastAsia="ko-KR"/>
        </w:rPr>
        <w:t xml:space="preserve"> for the coordination information transmission</w:t>
      </w:r>
      <w:r w:rsidR="00B559B0">
        <w:rPr>
          <w:rFonts w:ascii="Times New Roman" w:hAnsi="Times New Roman" w:cs="Times New Roman"/>
          <w:lang w:eastAsia="ko-KR"/>
        </w:rPr>
        <w:t xml:space="preserve"> might be simplified </w:t>
      </w:r>
      <w:r w:rsidR="008A7DA5">
        <w:rPr>
          <w:rFonts w:ascii="Times New Roman" w:hAnsi="Times New Roman" w:cs="Times New Roman"/>
          <w:lang w:eastAsia="ko-KR"/>
        </w:rPr>
        <w:t xml:space="preserve">using </w:t>
      </w:r>
      <w:r w:rsidR="00B559B0">
        <w:rPr>
          <w:rFonts w:ascii="Times New Roman" w:hAnsi="Times New Roman" w:cs="Times New Roman"/>
          <w:lang w:eastAsia="ko-KR"/>
        </w:rPr>
        <w:t>TRIV</w:t>
      </w:r>
      <w:r w:rsidR="008A7DA5">
        <w:rPr>
          <w:rFonts w:ascii="Times New Roman" w:hAnsi="Times New Roman" w:cs="Times New Roman"/>
          <w:lang w:eastAsia="ko-KR"/>
        </w:rPr>
        <w:t>/</w:t>
      </w:r>
      <w:r w:rsidR="00B559B0">
        <w:rPr>
          <w:rFonts w:ascii="Times New Roman" w:hAnsi="Times New Roman" w:cs="Times New Roman"/>
          <w:lang w:eastAsia="ko-KR"/>
        </w:rPr>
        <w:t>FRIV</w:t>
      </w:r>
      <w:r w:rsidR="008E2F56">
        <w:rPr>
          <w:rFonts w:ascii="Times New Roman" w:hAnsi="Times New Roman" w:cs="Times New Roman"/>
          <w:lang w:eastAsia="ko-KR"/>
        </w:rPr>
        <w:t xml:space="preserve"> </w:t>
      </w:r>
      <w:r w:rsidR="001B6745">
        <w:rPr>
          <w:rFonts w:ascii="Times New Roman" w:hAnsi="Times New Roman" w:cs="Times New Roman"/>
          <w:lang w:eastAsia="ko-KR"/>
        </w:rPr>
        <w:t>and/</w:t>
      </w:r>
      <w:r w:rsidR="008E2F56">
        <w:rPr>
          <w:rFonts w:ascii="Times New Roman" w:hAnsi="Times New Roman" w:cs="Times New Roman"/>
          <w:lang w:eastAsia="ko-KR"/>
        </w:rPr>
        <w:t xml:space="preserve">or other </w:t>
      </w:r>
      <w:proofErr w:type="spellStart"/>
      <w:r w:rsidR="008E2F56">
        <w:rPr>
          <w:rFonts w:ascii="Times New Roman" w:hAnsi="Times New Roman" w:cs="Times New Roman"/>
          <w:lang w:eastAsia="ko-KR"/>
        </w:rPr>
        <w:t>signalings</w:t>
      </w:r>
      <w:proofErr w:type="spellEnd"/>
      <w:r w:rsidR="001B6745">
        <w:rPr>
          <w:rFonts w:ascii="Times New Roman" w:hAnsi="Times New Roman" w:cs="Times New Roman"/>
          <w:lang w:eastAsia="ko-KR"/>
        </w:rPr>
        <w:t xml:space="preserve">. </w:t>
      </w:r>
    </w:p>
    <w:p w14:paraId="64A7BF00" w14:textId="57627241" w:rsidR="00530921" w:rsidRPr="002B712F" w:rsidRDefault="00530921" w:rsidP="00200AA6">
      <w:pPr>
        <w:pStyle w:val="ae"/>
        <w:spacing w:line="276" w:lineRule="auto"/>
        <w:rPr>
          <w:rFonts w:ascii="Times New Roman" w:hAnsi="Times New Roman" w:cs="Times New Roman"/>
          <w:b/>
          <w:bCs/>
          <w:i/>
          <w:iCs/>
          <w:lang w:eastAsia="ko-KR"/>
        </w:rPr>
      </w:pPr>
      <w:r w:rsidRPr="002B712F">
        <w:rPr>
          <w:rFonts w:ascii="Times New Roman" w:hAnsi="Times New Roman" w:cs="Times New Roman" w:hint="eastAsia"/>
          <w:b/>
          <w:bCs/>
          <w:i/>
          <w:iCs/>
          <w:lang w:eastAsia="ko-KR"/>
        </w:rPr>
        <w:t>P</w:t>
      </w:r>
      <w:r w:rsidRPr="002B712F">
        <w:rPr>
          <w:rFonts w:ascii="Times New Roman" w:hAnsi="Times New Roman" w:cs="Times New Roman"/>
          <w:b/>
          <w:bCs/>
          <w:i/>
          <w:iCs/>
          <w:lang w:eastAsia="ko-KR"/>
        </w:rPr>
        <w:t xml:space="preserve">roposal </w:t>
      </w:r>
      <w:r w:rsidR="00564693" w:rsidRPr="002B712F">
        <w:rPr>
          <w:rFonts w:ascii="Times New Roman" w:hAnsi="Times New Roman" w:cs="Times New Roman"/>
          <w:b/>
          <w:bCs/>
          <w:i/>
          <w:iCs/>
          <w:lang w:eastAsia="ko-KR"/>
        </w:rPr>
        <w:t>3</w:t>
      </w:r>
      <w:r w:rsidRPr="002B712F">
        <w:rPr>
          <w:rFonts w:ascii="Times New Roman" w:hAnsi="Times New Roman" w:cs="Times New Roman"/>
          <w:b/>
          <w:bCs/>
          <w:i/>
          <w:iCs/>
          <w:lang w:eastAsia="ko-KR"/>
        </w:rPr>
        <w:t xml:space="preserve">. The Tx resource </w:t>
      </w:r>
      <w:r w:rsidRPr="002B712F">
        <w:rPr>
          <w:rFonts w:ascii="Times New Roman" w:hAnsi="Times New Roman" w:cs="Times New Roman"/>
          <w:b/>
          <w:bCs/>
          <w:i/>
          <w:iCs/>
          <w:lang w:eastAsia="ko-KR"/>
        </w:rPr>
        <w:t>to convey the coordination information</w:t>
      </w:r>
      <w:r w:rsidRPr="002B712F">
        <w:rPr>
          <w:rFonts w:ascii="Times New Roman" w:hAnsi="Times New Roman" w:cs="Times New Roman"/>
          <w:b/>
          <w:bCs/>
          <w:i/>
          <w:iCs/>
          <w:lang w:eastAsia="ko-KR"/>
        </w:rPr>
        <w:t xml:space="preserve"> is a reference point in time for</w:t>
      </w:r>
      <w:r w:rsidR="00564693" w:rsidRPr="002B712F">
        <w:rPr>
          <w:rFonts w:ascii="Times New Roman" w:hAnsi="Times New Roman" w:cs="Times New Roman"/>
          <w:b/>
          <w:bCs/>
          <w:i/>
          <w:iCs/>
          <w:lang w:eastAsia="ko-KR"/>
        </w:rPr>
        <w:t xml:space="preserve"> the resource selection window and UE-A should select the Tx resource to convey the inter-UE coordination information considering the following options:</w:t>
      </w:r>
    </w:p>
    <w:p w14:paraId="76C5F9E2" w14:textId="043DF81F" w:rsidR="00564693" w:rsidRPr="002B712F" w:rsidRDefault="00564693" w:rsidP="00564693">
      <w:pPr>
        <w:pStyle w:val="ae"/>
        <w:numPr>
          <w:ilvl w:val="0"/>
          <w:numId w:val="14"/>
        </w:numPr>
        <w:spacing w:line="276" w:lineRule="auto"/>
        <w:rPr>
          <w:rFonts w:ascii="Times New Roman" w:hAnsi="Times New Roman" w:cs="Times New Roman"/>
          <w:b/>
          <w:bCs/>
          <w:i/>
          <w:iCs/>
          <w:lang w:eastAsia="ko-KR"/>
        </w:rPr>
      </w:pPr>
      <w:r w:rsidRPr="002B712F">
        <w:rPr>
          <w:rFonts w:ascii="Times New Roman" w:hAnsi="Times New Roman" w:cs="Times New Roman"/>
          <w:b/>
          <w:bCs/>
          <w:i/>
          <w:iCs/>
          <w:lang w:eastAsia="ko-KR"/>
        </w:rPr>
        <w:t xml:space="preserve">Option 1: </w:t>
      </w:r>
      <w:r w:rsidR="00E954A5" w:rsidRPr="002B712F">
        <w:rPr>
          <w:rFonts w:ascii="Times New Roman" w:hAnsi="Times New Roman" w:cs="Times New Roman"/>
          <w:b/>
          <w:bCs/>
          <w:i/>
          <w:iCs/>
          <w:lang w:eastAsia="ko-KR"/>
        </w:rPr>
        <w:t xml:space="preserve">Select Tx resource to convey the coordination information by </w:t>
      </w:r>
      <w:r w:rsidR="00E954A5" w:rsidRPr="002B712F">
        <w:rPr>
          <w:rFonts w:ascii="Times New Roman" w:hAnsi="Times New Roman" w:cs="Times New Roman"/>
          <w:b/>
          <w:bCs/>
          <w:i/>
          <w:iCs/>
          <w:lang w:eastAsia="ko-KR"/>
        </w:rPr>
        <w:t>a separate resource selection window different from that for the determination of the coordination information</w:t>
      </w:r>
    </w:p>
    <w:p w14:paraId="647E5D3D" w14:textId="5C9304A5" w:rsidR="00E954A5" w:rsidRPr="002B712F" w:rsidRDefault="00E954A5" w:rsidP="00564693">
      <w:pPr>
        <w:pStyle w:val="ae"/>
        <w:numPr>
          <w:ilvl w:val="0"/>
          <w:numId w:val="14"/>
        </w:numPr>
        <w:spacing w:line="276" w:lineRule="auto"/>
        <w:rPr>
          <w:rFonts w:ascii="Times New Roman" w:hAnsi="Times New Roman" w:cs="Times New Roman"/>
          <w:b/>
          <w:bCs/>
          <w:i/>
          <w:iCs/>
          <w:lang w:eastAsia="ko-KR"/>
        </w:rPr>
      </w:pPr>
      <w:r w:rsidRPr="002B712F">
        <w:rPr>
          <w:rFonts w:ascii="Times New Roman" w:hAnsi="Times New Roman" w:cs="Times New Roman"/>
          <w:b/>
          <w:bCs/>
          <w:i/>
          <w:iCs/>
          <w:lang w:eastAsia="ko-KR"/>
        </w:rPr>
        <w:t xml:space="preserve">Option </w:t>
      </w:r>
      <w:r w:rsidRPr="002B712F">
        <w:rPr>
          <w:rFonts w:ascii="Times New Roman" w:hAnsi="Times New Roman" w:cs="Times New Roman"/>
          <w:b/>
          <w:bCs/>
          <w:i/>
          <w:iCs/>
          <w:lang w:eastAsia="ko-KR"/>
        </w:rPr>
        <w:t>2</w:t>
      </w:r>
      <w:r w:rsidRPr="002B712F">
        <w:rPr>
          <w:rFonts w:ascii="Times New Roman" w:hAnsi="Times New Roman" w:cs="Times New Roman"/>
          <w:b/>
          <w:bCs/>
          <w:i/>
          <w:iCs/>
          <w:lang w:eastAsia="ko-KR"/>
        </w:rPr>
        <w:t xml:space="preserve">: Select Tx resource to convey the coordination information by a </w:t>
      </w:r>
      <w:r w:rsidRPr="002B712F">
        <w:rPr>
          <w:rFonts w:ascii="Times New Roman" w:hAnsi="Times New Roman" w:cs="Times New Roman"/>
          <w:b/>
          <w:bCs/>
          <w:i/>
          <w:iCs/>
          <w:lang w:eastAsia="ko-KR"/>
        </w:rPr>
        <w:t>shared</w:t>
      </w:r>
      <w:r w:rsidRPr="002B712F">
        <w:rPr>
          <w:rFonts w:ascii="Times New Roman" w:hAnsi="Times New Roman" w:cs="Times New Roman"/>
          <w:b/>
          <w:bCs/>
          <w:i/>
          <w:iCs/>
          <w:lang w:eastAsia="ko-KR"/>
        </w:rPr>
        <w:t xml:space="preserve"> resource selection window </w:t>
      </w:r>
      <w:r w:rsidRPr="002B712F">
        <w:rPr>
          <w:rFonts w:ascii="Times New Roman" w:hAnsi="Times New Roman" w:cs="Times New Roman"/>
          <w:b/>
          <w:bCs/>
          <w:i/>
          <w:iCs/>
          <w:lang w:eastAsia="ko-KR"/>
        </w:rPr>
        <w:t>with</w:t>
      </w:r>
      <w:r w:rsidRPr="002B712F">
        <w:rPr>
          <w:rFonts w:ascii="Times New Roman" w:hAnsi="Times New Roman" w:cs="Times New Roman"/>
          <w:b/>
          <w:bCs/>
          <w:i/>
          <w:iCs/>
          <w:lang w:eastAsia="ko-KR"/>
        </w:rPr>
        <w:t xml:space="preserve"> that for the determination of the coordination information</w:t>
      </w:r>
    </w:p>
    <w:p w14:paraId="44BEB9CB" w14:textId="2EAFA5EE" w:rsidR="00564693" w:rsidRPr="002B712F" w:rsidRDefault="00564693" w:rsidP="00564693">
      <w:pPr>
        <w:pStyle w:val="ae"/>
        <w:spacing w:line="276" w:lineRule="auto"/>
        <w:rPr>
          <w:rFonts w:ascii="Times New Roman" w:hAnsi="Times New Roman" w:cs="Times New Roman"/>
          <w:b/>
          <w:bCs/>
          <w:i/>
          <w:iCs/>
          <w:lang w:eastAsia="ko-KR"/>
        </w:rPr>
      </w:pPr>
      <w:r w:rsidRPr="002B712F">
        <w:rPr>
          <w:rFonts w:ascii="Times New Roman" w:hAnsi="Times New Roman" w:cs="Times New Roman" w:hint="eastAsia"/>
          <w:b/>
          <w:bCs/>
          <w:i/>
          <w:iCs/>
          <w:lang w:eastAsia="ko-KR"/>
        </w:rPr>
        <w:t>P</w:t>
      </w:r>
      <w:r w:rsidRPr="002B712F">
        <w:rPr>
          <w:rFonts w:ascii="Times New Roman" w:hAnsi="Times New Roman" w:cs="Times New Roman"/>
          <w:b/>
          <w:bCs/>
          <w:i/>
          <w:iCs/>
          <w:lang w:eastAsia="ko-KR"/>
        </w:rPr>
        <w:t xml:space="preserve">roposal 4. The Tx resource to convey the coordination information </w:t>
      </w:r>
      <w:r w:rsidR="00B70AC5">
        <w:rPr>
          <w:rFonts w:ascii="Times New Roman" w:hAnsi="Times New Roman" w:cs="Times New Roman"/>
          <w:b/>
          <w:bCs/>
          <w:i/>
          <w:iCs/>
          <w:lang w:eastAsia="ko-KR"/>
        </w:rPr>
        <w:t>may</w:t>
      </w:r>
      <w:r w:rsidRPr="002B712F">
        <w:rPr>
          <w:rFonts w:ascii="Times New Roman" w:hAnsi="Times New Roman" w:cs="Times New Roman"/>
          <w:b/>
          <w:bCs/>
          <w:i/>
          <w:iCs/>
          <w:lang w:eastAsia="ko-KR"/>
        </w:rPr>
        <w:t xml:space="preserve"> be</w:t>
      </w:r>
      <w:r w:rsidR="00E954A5" w:rsidRPr="002B712F">
        <w:rPr>
          <w:rFonts w:ascii="Times New Roman" w:hAnsi="Times New Roman" w:cs="Times New Roman"/>
          <w:b/>
          <w:bCs/>
          <w:i/>
          <w:iCs/>
          <w:lang w:eastAsia="ko-KR"/>
        </w:rPr>
        <w:t xml:space="preserve"> additionally</w:t>
      </w:r>
      <w:r w:rsidRPr="002B712F">
        <w:rPr>
          <w:rFonts w:ascii="Times New Roman" w:hAnsi="Times New Roman" w:cs="Times New Roman"/>
          <w:b/>
          <w:bCs/>
          <w:i/>
          <w:iCs/>
          <w:lang w:eastAsia="ko-KR"/>
        </w:rPr>
        <w:t xml:space="preserve"> </w:t>
      </w:r>
      <w:r w:rsidR="00E954A5" w:rsidRPr="002B712F">
        <w:rPr>
          <w:rFonts w:ascii="Times New Roman" w:hAnsi="Times New Roman" w:cs="Times New Roman"/>
          <w:b/>
          <w:bCs/>
          <w:i/>
          <w:iCs/>
          <w:lang w:eastAsia="ko-KR"/>
        </w:rPr>
        <w:t>allocated</w:t>
      </w:r>
      <w:r w:rsidRPr="002B712F">
        <w:rPr>
          <w:rFonts w:ascii="Times New Roman" w:hAnsi="Times New Roman" w:cs="Times New Roman"/>
          <w:b/>
          <w:bCs/>
          <w:i/>
          <w:iCs/>
          <w:lang w:eastAsia="ko-KR"/>
        </w:rPr>
        <w:t xml:space="preserve"> through receiving the UE-B’s coordination request</w:t>
      </w:r>
      <w:r w:rsidR="00A56EB9">
        <w:rPr>
          <w:rFonts w:ascii="Times New Roman" w:hAnsi="Times New Roman" w:cs="Times New Roman"/>
          <w:b/>
          <w:bCs/>
          <w:i/>
          <w:iCs/>
          <w:lang w:eastAsia="ko-KR"/>
        </w:rPr>
        <w:t xml:space="preserve"> if configured</w:t>
      </w:r>
      <w:r w:rsidRPr="002B712F">
        <w:rPr>
          <w:rFonts w:ascii="Times New Roman" w:hAnsi="Times New Roman" w:cs="Times New Roman"/>
          <w:b/>
          <w:bCs/>
          <w:i/>
          <w:iCs/>
          <w:lang w:eastAsia="ko-KR"/>
        </w:rPr>
        <w:t>.</w:t>
      </w:r>
    </w:p>
    <w:p w14:paraId="5AF0F65B" w14:textId="77777777" w:rsidR="008975F1" w:rsidRDefault="008975F1" w:rsidP="00200AA6">
      <w:pPr>
        <w:pStyle w:val="ae"/>
        <w:spacing w:line="276" w:lineRule="auto"/>
        <w:rPr>
          <w:rFonts w:ascii="Times New Roman" w:hAnsi="Times New Roman" w:cs="Times New Roman" w:hint="eastAsia"/>
          <w:lang w:eastAsia="ko-KR"/>
        </w:rPr>
      </w:pPr>
    </w:p>
    <w:p w14:paraId="409CBF5C" w14:textId="5B58E5F0" w:rsidR="00DC72EA" w:rsidRPr="007D3E81" w:rsidRDefault="0094003D" w:rsidP="00DC72EA">
      <w:pPr>
        <w:pStyle w:val="2"/>
      </w:pPr>
      <w:r w:rsidRPr="0094003D">
        <w:t>Resource selection procedure at Tx UE (UE-B)</w:t>
      </w:r>
    </w:p>
    <w:p w14:paraId="20913470" w14:textId="777BC6AF" w:rsidR="00BC6BD3" w:rsidRPr="00BC6BD3" w:rsidRDefault="00BC6BD3" w:rsidP="00BC6BD3">
      <w:pPr>
        <w:pStyle w:val="ae"/>
        <w:spacing w:line="276" w:lineRule="auto"/>
        <w:rPr>
          <w:rFonts w:ascii="Times New Roman" w:hAnsi="Times New Roman" w:cs="Times New Roman"/>
          <w:lang w:eastAsia="ko-KR"/>
        </w:rPr>
      </w:pPr>
      <w:r w:rsidRPr="00BC6BD3">
        <w:rPr>
          <w:rFonts w:ascii="Times New Roman" w:hAnsi="Times New Roman" w:cs="Times New Roman"/>
          <w:lang w:eastAsia="ko-KR"/>
        </w:rPr>
        <w:t>According to the inter-UE coordination procedure, if the UE-B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Tx UE) has received the coordination information (e.g. a set of preferred</w:t>
      </w:r>
      <w:r w:rsidR="0079254F">
        <w:rPr>
          <w:rFonts w:ascii="Times New Roman" w:hAnsi="Times New Roman" w:cs="Times New Roman"/>
          <w:lang w:eastAsia="ko-KR"/>
        </w:rPr>
        <w:t>/non-preferred</w:t>
      </w:r>
      <w:r w:rsidRPr="00BC6BD3">
        <w:rPr>
          <w:rFonts w:ascii="Times New Roman" w:hAnsi="Times New Roman" w:cs="Times New Roman"/>
          <w:lang w:eastAsia="ko-KR"/>
        </w:rPr>
        <w:t xml:space="preserve"> resources) from </w:t>
      </w:r>
      <w:r w:rsidR="00E36A3A">
        <w:rPr>
          <w:rFonts w:ascii="Times New Roman" w:hAnsi="Times New Roman" w:cs="Times New Roman"/>
          <w:lang w:eastAsia="ko-KR"/>
        </w:rPr>
        <w:t xml:space="preserve">the </w:t>
      </w:r>
      <w:r w:rsidRPr="00BC6BD3">
        <w:rPr>
          <w:rFonts w:ascii="Times New Roman" w:hAnsi="Times New Roman" w:cs="Times New Roman"/>
          <w:lang w:eastAsia="ko-KR"/>
        </w:rPr>
        <w:t xml:space="preserve">UE-A (i.e. coordination UE), how the UE-B takes the coordination information into account during the resource selection procedure in Mode 2. </w:t>
      </w:r>
      <w:r w:rsidR="00EB23AF" w:rsidRPr="00BC6BD3">
        <w:rPr>
          <w:rFonts w:ascii="Times New Roman" w:hAnsi="Times New Roman" w:cs="Times New Roman"/>
          <w:lang w:eastAsia="ko-KR"/>
        </w:rPr>
        <w:t>Basically,</w:t>
      </w:r>
      <w:r w:rsidRPr="00BC6BD3">
        <w:rPr>
          <w:rFonts w:ascii="Times New Roman" w:hAnsi="Times New Roman" w:cs="Times New Roman"/>
          <w:lang w:eastAsia="ko-KR"/>
        </w:rPr>
        <w:t xml:space="preserve"> </w:t>
      </w:r>
      <w:r w:rsidR="0079254F">
        <w:rPr>
          <w:rFonts w:ascii="Times New Roman" w:hAnsi="Times New Roman" w:cs="Times New Roman"/>
          <w:lang w:eastAsia="ko-KR"/>
        </w:rPr>
        <w:t>as agreed in previous RAN1 meetings,</w:t>
      </w:r>
      <w:r w:rsidRPr="00BC6BD3">
        <w:rPr>
          <w:rFonts w:ascii="Times New Roman" w:hAnsi="Times New Roman" w:cs="Times New Roman"/>
          <w:lang w:eastAsia="ko-KR"/>
        </w:rPr>
        <w:t xml:space="preserve"> the coordination information</w:t>
      </w:r>
      <w:r w:rsidR="00E36A3A">
        <w:rPr>
          <w:rFonts w:ascii="Times New Roman" w:hAnsi="Times New Roman" w:cs="Times New Roman"/>
          <w:lang w:eastAsia="ko-KR"/>
        </w:rPr>
        <w:t xml:space="preserve"> from the UE-A</w:t>
      </w:r>
      <w:r w:rsidRPr="00BC6BD3">
        <w:rPr>
          <w:rFonts w:ascii="Times New Roman" w:hAnsi="Times New Roman" w:cs="Times New Roman"/>
          <w:lang w:eastAsia="ko-KR"/>
        </w:rPr>
        <w:t xml:space="preserve"> can be considered </w:t>
      </w:r>
      <w:r w:rsidR="0079254F">
        <w:rPr>
          <w:rFonts w:ascii="Times New Roman" w:hAnsi="Times New Roman" w:cs="Times New Roman"/>
          <w:lang w:eastAsia="ko-KR"/>
        </w:rPr>
        <w:t>together</w:t>
      </w:r>
      <w:r w:rsidRPr="00BC6BD3">
        <w:rPr>
          <w:rFonts w:ascii="Times New Roman" w:hAnsi="Times New Roman" w:cs="Times New Roman"/>
          <w:lang w:eastAsia="ko-KR"/>
        </w:rPr>
        <w:t xml:space="preserve"> the sensing results performed by the UE-B itself. In addition, the UE-B can determine the Tx resource</w:t>
      </w:r>
      <w:r w:rsidR="0027433C">
        <w:rPr>
          <w:rFonts w:ascii="Times New Roman" w:hAnsi="Times New Roman" w:cs="Times New Roman"/>
          <w:lang w:eastAsia="ko-KR"/>
        </w:rPr>
        <w:t>s</w:t>
      </w:r>
      <w:r w:rsidRPr="00BC6BD3">
        <w:rPr>
          <w:rFonts w:ascii="Times New Roman" w:hAnsi="Times New Roman" w:cs="Times New Roman"/>
          <w:lang w:eastAsia="ko-KR"/>
        </w:rPr>
        <w:t xml:space="preserve"> without </w:t>
      </w:r>
      <w:r w:rsidR="0027433C">
        <w:rPr>
          <w:rFonts w:ascii="Times New Roman" w:hAnsi="Times New Roman" w:cs="Times New Roman"/>
          <w:lang w:eastAsia="ko-KR"/>
        </w:rPr>
        <w:t xml:space="preserve">the </w:t>
      </w:r>
      <w:r w:rsidRPr="00BC6BD3">
        <w:rPr>
          <w:rFonts w:ascii="Times New Roman" w:hAnsi="Times New Roman" w:cs="Times New Roman"/>
          <w:lang w:eastAsia="ko-KR"/>
        </w:rPr>
        <w:t xml:space="preserve">sensing that is, the set of resources provided by UE-A may be dedicated for the UE-B’s SL transmissions, while it is likely this approach seems to be applicable to some specific scenarios where for example, a RSU controls and allocates the SL resources to UE-B based on tighter resource coordination. </w:t>
      </w:r>
    </w:p>
    <w:p w14:paraId="7D957823" w14:textId="5C8C124E" w:rsidR="00BC6BD3" w:rsidRPr="00BC6BD3" w:rsidRDefault="005B2F06" w:rsidP="00BC6BD3">
      <w:pPr>
        <w:pStyle w:val="ae"/>
        <w:spacing w:line="276" w:lineRule="auto"/>
        <w:rPr>
          <w:rFonts w:ascii="Times New Roman" w:hAnsi="Times New Roman" w:cs="Times New Roman"/>
          <w:lang w:eastAsia="ko-KR"/>
        </w:rPr>
      </w:pPr>
      <w:r>
        <w:rPr>
          <w:rFonts w:ascii="Times New Roman" w:hAnsi="Times New Roman" w:cs="Times New Roman"/>
          <w:lang w:eastAsia="ko-KR"/>
        </w:rPr>
        <w:t>Assuming</w:t>
      </w:r>
      <w:r w:rsidR="00BC6BD3" w:rsidRPr="00BC6BD3">
        <w:rPr>
          <w:rFonts w:ascii="Times New Roman" w:hAnsi="Times New Roman" w:cs="Times New Roman"/>
          <w:lang w:eastAsia="ko-KR"/>
        </w:rPr>
        <w:t xml:space="preserve"> that </w:t>
      </w:r>
      <w:r w:rsidRPr="00BC6BD3">
        <w:rPr>
          <w:rFonts w:ascii="Times New Roman" w:hAnsi="Times New Roman" w:cs="Times New Roman"/>
          <w:lang w:eastAsia="ko-KR"/>
        </w:rPr>
        <w:t xml:space="preserve">the coordination information </w:t>
      </w:r>
      <w:r w:rsidR="00E36A3A">
        <w:rPr>
          <w:rFonts w:ascii="Times New Roman" w:hAnsi="Times New Roman" w:cs="Times New Roman"/>
          <w:lang w:eastAsia="ko-KR"/>
        </w:rPr>
        <w:t>is</w:t>
      </w:r>
      <w:r w:rsidRPr="00BC6BD3">
        <w:rPr>
          <w:rFonts w:ascii="Times New Roman" w:hAnsi="Times New Roman" w:cs="Times New Roman"/>
          <w:lang w:eastAsia="ko-KR"/>
        </w:rPr>
        <w:t xml:space="preserve"> additionally considered </w:t>
      </w:r>
      <w:r>
        <w:rPr>
          <w:rFonts w:ascii="Times New Roman" w:hAnsi="Times New Roman" w:cs="Times New Roman"/>
          <w:lang w:eastAsia="ko-KR"/>
        </w:rPr>
        <w:t>together</w:t>
      </w:r>
      <w:r w:rsidRPr="00BC6BD3">
        <w:rPr>
          <w:rFonts w:ascii="Times New Roman" w:hAnsi="Times New Roman" w:cs="Times New Roman"/>
          <w:lang w:eastAsia="ko-KR"/>
        </w:rPr>
        <w:t xml:space="preserve"> the sensing results performed by the UE-B itself</w:t>
      </w:r>
      <w:r w:rsidR="00BC6BD3" w:rsidRPr="00BC6BD3">
        <w:rPr>
          <w:rFonts w:ascii="Times New Roman" w:hAnsi="Times New Roman" w:cs="Times New Roman"/>
          <w:lang w:eastAsia="ko-KR"/>
        </w:rPr>
        <w:t xml:space="preserve">, </w:t>
      </w:r>
      <w:r>
        <w:rPr>
          <w:rFonts w:ascii="Times New Roman" w:hAnsi="Times New Roman" w:cs="Times New Roman"/>
          <w:lang w:eastAsia="ko-KR"/>
        </w:rPr>
        <w:t>the following</w:t>
      </w:r>
      <w:r w:rsidR="00BC6BD3" w:rsidRPr="00BC6BD3">
        <w:rPr>
          <w:rFonts w:ascii="Times New Roman" w:hAnsi="Times New Roman" w:cs="Times New Roman"/>
          <w:lang w:eastAsia="ko-KR"/>
        </w:rPr>
        <w:t xml:space="preserve"> </w:t>
      </w:r>
      <w:r w:rsidR="00D8511B">
        <w:rPr>
          <w:rFonts w:ascii="Times New Roman" w:hAnsi="Times New Roman" w:cs="Times New Roman"/>
          <w:lang w:eastAsia="ko-KR"/>
        </w:rPr>
        <w:t>technical points</w:t>
      </w:r>
      <w:r w:rsidR="00BC6BD3" w:rsidRPr="00BC6BD3">
        <w:rPr>
          <w:rFonts w:ascii="Times New Roman" w:hAnsi="Times New Roman" w:cs="Times New Roman"/>
          <w:lang w:eastAsia="ko-KR"/>
        </w:rPr>
        <w:t xml:space="preserve"> </w:t>
      </w:r>
      <w:r w:rsidR="00D8511B">
        <w:rPr>
          <w:rFonts w:ascii="Times New Roman" w:hAnsi="Times New Roman" w:cs="Times New Roman"/>
          <w:lang w:eastAsia="ko-KR"/>
        </w:rPr>
        <w:t>should be clarified</w:t>
      </w:r>
      <w:r w:rsidR="00BC6BD3" w:rsidRPr="00BC6BD3">
        <w:rPr>
          <w:rFonts w:ascii="Times New Roman" w:hAnsi="Times New Roman" w:cs="Times New Roman"/>
          <w:lang w:eastAsia="ko-KR"/>
        </w:rPr>
        <w:t xml:space="preserve"> </w:t>
      </w:r>
      <w:r>
        <w:rPr>
          <w:rFonts w:ascii="Times New Roman" w:hAnsi="Times New Roman" w:cs="Times New Roman"/>
          <w:lang w:eastAsia="ko-KR"/>
        </w:rPr>
        <w:t>for the resource selection procedure at UE-B</w:t>
      </w:r>
      <w:r w:rsidR="00BC6BD3" w:rsidRPr="00BC6BD3">
        <w:rPr>
          <w:rFonts w:ascii="Times New Roman" w:hAnsi="Times New Roman" w:cs="Times New Roman"/>
          <w:lang w:eastAsia="ko-KR"/>
        </w:rPr>
        <w:t>:</w:t>
      </w:r>
    </w:p>
    <w:p w14:paraId="6A2ED38B" w14:textId="687E0C17"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D8511B">
        <w:rPr>
          <w:rFonts w:ascii="Times New Roman" w:hAnsi="Times New Roman" w:cs="Times New Roman"/>
          <w:b/>
          <w:bCs/>
          <w:lang w:eastAsia="ko-KR"/>
        </w:rPr>
        <w:t>Point 1</w:t>
      </w:r>
      <w:r w:rsidRPr="00BC6BD3">
        <w:rPr>
          <w:rFonts w:ascii="Times New Roman" w:hAnsi="Times New Roman" w:cs="Times New Roman"/>
          <w:lang w:eastAsia="ko-KR"/>
        </w:rPr>
        <w:t xml:space="preserve">: </w:t>
      </w:r>
      <w:r w:rsidR="00D8511B">
        <w:rPr>
          <w:rFonts w:ascii="Times New Roman" w:hAnsi="Times New Roman" w:cs="Times New Roman"/>
          <w:lang w:eastAsia="ko-KR"/>
        </w:rPr>
        <w:t>C</w:t>
      </w:r>
      <w:r w:rsidRPr="00BC6BD3">
        <w:rPr>
          <w:rFonts w:ascii="Times New Roman" w:hAnsi="Times New Roman" w:cs="Times New Roman"/>
          <w:lang w:eastAsia="ko-KR"/>
        </w:rPr>
        <w:t xml:space="preserve">onflict between the preferred resources from UE-A and the candidate single-slot resources </w:t>
      </w:r>
      <w:r w:rsidR="00B81D6E">
        <w:rPr>
          <w:rFonts w:ascii="Times New Roman" w:hAnsi="Times New Roman" w:cs="Times New Roman"/>
          <w:lang w:eastAsia="ko-KR"/>
        </w:rPr>
        <w:t>associated with the slot</w:t>
      </w:r>
      <w:r w:rsidR="00C7007B">
        <w:rPr>
          <w:rFonts w:ascii="Times New Roman" w:hAnsi="Times New Roman" w:cs="Times New Roman"/>
          <w:lang w:eastAsia="ko-KR"/>
        </w:rPr>
        <w:t xml:space="preserve">s </w:t>
      </w:r>
      <w:r w:rsidRPr="00BC6BD3">
        <w:rPr>
          <w:rFonts w:ascii="Times New Roman" w:hAnsi="Times New Roman" w:cs="Times New Roman"/>
          <w:lang w:eastAsia="ko-KR"/>
        </w:rPr>
        <w:t xml:space="preserve">that </w:t>
      </w:r>
      <w:r w:rsidR="00C7007B">
        <w:rPr>
          <w:rFonts w:ascii="Times New Roman" w:hAnsi="Times New Roman" w:cs="Times New Roman"/>
          <w:lang w:eastAsia="ko-KR"/>
        </w:rPr>
        <w:t>are</w:t>
      </w:r>
      <w:r w:rsidRPr="00BC6BD3">
        <w:rPr>
          <w:rFonts w:ascii="Times New Roman" w:hAnsi="Times New Roman" w:cs="Times New Roman"/>
          <w:lang w:eastAsia="ko-KR"/>
        </w:rPr>
        <w:t xml:space="preserve"> not monitored by UE-B</w:t>
      </w:r>
      <w:r w:rsidR="00D8511B">
        <w:rPr>
          <w:rFonts w:ascii="Times New Roman" w:hAnsi="Times New Roman" w:cs="Times New Roman"/>
          <w:lang w:eastAsia="ko-KR"/>
        </w:rPr>
        <w:t xml:space="preserve"> due to half-duplex operation</w:t>
      </w:r>
    </w:p>
    <w:p w14:paraId="21766D04" w14:textId="5F29AE94"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D8511B">
        <w:rPr>
          <w:rFonts w:ascii="Times New Roman" w:hAnsi="Times New Roman" w:cs="Times New Roman"/>
          <w:b/>
          <w:bCs/>
          <w:lang w:eastAsia="ko-KR"/>
        </w:rPr>
        <w:t>Point 2</w:t>
      </w:r>
      <w:r w:rsidRPr="00BC6BD3">
        <w:rPr>
          <w:rFonts w:ascii="Times New Roman" w:hAnsi="Times New Roman" w:cs="Times New Roman"/>
          <w:lang w:eastAsia="ko-KR"/>
        </w:rPr>
        <w:t xml:space="preserve">: </w:t>
      </w:r>
      <w:r w:rsidR="00D8511B">
        <w:rPr>
          <w:rFonts w:ascii="Times New Roman" w:hAnsi="Times New Roman" w:cs="Times New Roman"/>
          <w:lang w:eastAsia="ko-KR"/>
        </w:rPr>
        <w:t>C</w:t>
      </w:r>
      <w:r w:rsidRPr="00BC6BD3">
        <w:rPr>
          <w:rFonts w:ascii="Times New Roman" w:hAnsi="Times New Roman" w:cs="Times New Roman"/>
          <w:lang w:eastAsia="ko-KR"/>
        </w:rPr>
        <w:t>onflict between the preferred resources from UE-A and the candidate single-slot resources that are reserved by the other UEs</w:t>
      </w:r>
    </w:p>
    <w:p w14:paraId="5740ED0C" w14:textId="78EEF6CA"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D8511B">
        <w:rPr>
          <w:rFonts w:ascii="Times New Roman" w:hAnsi="Times New Roman" w:cs="Times New Roman"/>
          <w:b/>
          <w:bCs/>
          <w:lang w:eastAsia="ko-KR"/>
        </w:rPr>
        <w:t>Point 3</w:t>
      </w:r>
      <w:r w:rsidRPr="00BC6BD3">
        <w:rPr>
          <w:rFonts w:ascii="Times New Roman" w:hAnsi="Times New Roman" w:cs="Times New Roman"/>
          <w:lang w:eastAsia="ko-KR"/>
        </w:rPr>
        <w:t xml:space="preserve">: </w:t>
      </w:r>
      <w:r w:rsidR="00D8511B">
        <w:rPr>
          <w:rFonts w:ascii="Times New Roman" w:hAnsi="Times New Roman" w:cs="Times New Roman"/>
          <w:lang w:eastAsia="ko-KR"/>
        </w:rPr>
        <w:t>C</w:t>
      </w:r>
      <w:r w:rsidRPr="00BC6BD3">
        <w:rPr>
          <w:rFonts w:ascii="Times New Roman" w:hAnsi="Times New Roman" w:cs="Times New Roman"/>
          <w:lang w:eastAsia="ko-KR"/>
        </w:rPr>
        <w:t>onflict between the periodic preferred resources from UE-A and the periodic reserved resources by the other UEs</w:t>
      </w:r>
    </w:p>
    <w:p w14:paraId="603D165A" w14:textId="78E32D81" w:rsidR="00BC6BD3" w:rsidRPr="00BC6BD3" w:rsidRDefault="00BC6BD3" w:rsidP="00032DA2">
      <w:pPr>
        <w:spacing w:after="120" w:line="280" w:lineRule="exact"/>
        <w:rPr>
          <w:lang w:eastAsia="ko-KR"/>
        </w:rPr>
      </w:pPr>
      <w:r>
        <w:rPr>
          <w:rFonts w:eastAsia="바탕"/>
          <w:noProof/>
          <w:lang w:eastAsia="ko-KR"/>
        </w:rPr>
        <w:drawing>
          <wp:anchor distT="0" distB="0" distL="114300" distR="114300" simplePos="0" relativeHeight="251667456" behindDoc="0" locked="0" layoutInCell="1" allowOverlap="1" wp14:anchorId="35542B3D" wp14:editId="29AE27DA">
            <wp:simplePos x="0" y="0"/>
            <wp:positionH relativeFrom="margin">
              <wp:align>center</wp:align>
            </wp:positionH>
            <wp:positionV relativeFrom="paragraph">
              <wp:posOffset>154139</wp:posOffset>
            </wp:positionV>
            <wp:extent cx="4862195" cy="2667000"/>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2195" cy="2667000"/>
                    </a:xfrm>
                    <a:prstGeom prst="rect">
                      <a:avLst/>
                    </a:prstGeom>
                    <a:noFill/>
                  </pic:spPr>
                </pic:pic>
              </a:graphicData>
            </a:graphic>
            <wp14:sizeRelH relativeFrom="margin">
              <wp14:pctWidth>0</wp14:pctWidth>
            </wp14:sizeRelH>
            <wp14:sizeRelV relativeFrom="margin">
              <wp14:pctHeight>0</wp14:pctHeight>
            </wp14:sizeRelV>
          </wp:anchor>
        </w:drawing>
      </w:r>
      <w:r w:rsidRPr="00BC6BD3">
        <w:rPr>
          <w:lang w:eastAsia="ko-KR"/>
        </w:rPr>
        <w:t xml:space="preserve">Figure </w:t>
      </w:r>
      <w:r w:rsidR="00502CED">
        <w:rPr>
          <w:lang w:eastAsia="ko-KR"/>
        </w:rPr>
        <w:t>6</w:t>
      </w:r>
      <w:r w:rsidRPr="00BC6BD3">
        <w:rPr>
          <w:lang w:eastAsia="ko-KR"/>
        </w:rPr>
        <w:t xml:space="preserve">. Technical issue on </w:t>
      </w:r>
      <w:bookmarkStart w:id="11" w:name="_Hlk92721832"/>
      <w:r w:rsidRPr="00BC6BD3">
        <w:rPr>
          <w:lang w:eastAsia="ko-KR"/>
        </w:rPr>
        <w:t>resource conflict between the coordination resources and no monitored resources</w:t>
      </w:r>
      <w:r w:rsidR="000A1092">
        <w:rPr>
          <w:lang w:eastAsia="ko-KR"/>
        </w:rPr>
        <w:t xml:space="preserve"> (Point 1)</w:t>
      </w:r>
      <w:bookmarkEnd w:id="11"/>
    </w:p>
    <w:p w14:paraId="6761453B" w14:textId="674CDDED" w:rsidR="0062764E" w:rsidRDefault="00BC6BD3" w:rsidP="00BC6BD3">
      <w:pPr>
        <w:pStyle w:val="ae"/>
        <w:spacing w:line="276" w:lineRule="auto"/>
        <w:rPr>
          <w:rFonts w:ascii="Times New Roman" w:hAnsi="Times New Roman" w:cs="Times New Roman"/>
          <w:lang w:eastAsia="ko-KR"/>
        </w:rPr>
      </w:pPr>
      <w:r w:rsidRPr="00BC6BD3">
        <w:rPr>
          <w:rFonts w:ascii="Times New Roman" w:hAnsi="Times New Roman" w:cs="Times New Roman" w:hint="eastAsia"/>
          <w:lang w:eastAsia="ko-KR"/>
        </w:rPr>
        <w:lastRenderedPageBreak/>
        <w:t>F</w:t>
      </w:r>
      <w:r w:rsidRPr="00BC6BD3">
        <w:rPr>
          <w:rFonts w:ascii="Times New Roman" w:hAnsi="Times New Roman" w:cs="Times New Roman"/>
          <w:lang w:eastAsia="ko-KR"/>
        </w:rPr>
        <w:t xml:space="preserve">or example, as seen in Figure </w:t>
      </w:r>
      <w:r w:rsidR="00502CED">
        <w:rPr>
          <w:rFonts w:ascii="Times New Roman" w:hAnsi="Times New Roman" w:cs="Times New Roman"/>
          <w:lang w:eastAsia="ko-KR"/>
        </w:rPr>
        <w:t>6</w:t>
      </w:r>
      <w:r w:rsidRPr="00BC6BD3">
        <w:rPr>
          <w:rFonts w:ascii="Times New Roman" w:hAnsi="Times New Roman" w:cs="Times New Roman"/>
          <w:lang w:eastAsia="ko-KR"/>
        </w:rPr>
        <w:t xml:space="preserve">, </w:t>
      </w:r>
      <w:r w:rsidR="00C7007B">
        <w:rPr>
          <w:rFonts w:ascii="Times New Roman" w:hAnsi="Times New Roman" w:cs="Times New Roman"/>
          <w:lang w:eastAsia="ko-KR"/>
        </w:rPr>
        <w:t>the</w:t>
      </w:r>
      <w:r w:rsidR="000A1092">
        <w:rPr>
          <w:rFonts w:ascii="Times New Roman" w:hAnsi="Times New Roman" w:cs="Times New Roman"/>
          <w:lang w:eastAsia="ko-KR"/>
        </w:rPr>
        <w:t xml:space="preserve"> </w:t>
      </w:r>
      <w:r w:rsidRPr="00BC6BD3">
        <w:rPr>
          <w:rFonts w:ascii="Times New Roman" w:hAnsi="Times New Roman" w:cs="Times New Roman"/>
          <w:lang w:eastAsia="ko-KR"/>
        </w:rPr>
        <w:t xml:space="preserve">UE-B has received the preferred candidate single-slot resources from </w:t>
      </w:r>
      <w:r w:rsidR="00C7007B">
        <w:rPr>
          <w:rFonts w:ascii="Times New Roman" w:hAnsi="Times New Roman" w:cs="Times New Roman"/>
          <w:lang w:eastAsia="ko-KR"/>
        </w:rPr>
        <w:t xml:space="preserve">the </w:t>
      </w:r>
      <w:r w:rsidRPr="00BC6BD3">
        <w:rPr>
          <w:rFonts w:ascii="Times New Roman" w:hAnsi="Times New Roman" w:cs="Times New Roman"/>
          <w:lang w:eastAsia="ko-KR"/>
        </w:rPr>
        <w:t>UE-A while the UE-B cannot monitor a specific slot within a sensing window due to SL transmission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HD constraint) and thus, the candidate single-slot resources associated with the no monitored specific slot within a sensing window would be excluded according to Rel-16 Mode 2 RA procedure. However, in the Point 1 case, it should be clarified how to handle the conflicted resources between </w:t>
      </w:r>
      <w:r w:rsidR="00F82BBA">
        <w:rPr>
          <w:rFonts w:ascii="Times New Roman" w:hAnsi="Times New Roman" w:cs="Times New Roman"/>
          <w:lang w:eastAsia="ko-KR"/>
        </w:rPr>
        <w:t>the resource associated with no monitored slot in sensing window</w:t>
      </w:r>
      <w:r w:rsidRPr="00BC6BD3">
        <w:rPr>
          <w:rFonts w:ascii="Times New Roman" w:hAnsi="Times New Roman" w:cs="Times New Roman"/>
          <w:lang w:eastAsia="ko-KR"/>
        </w:rPr>
        <w:t xml:space="preserve"> and the preferred resource indication</w:t>
      </w:r>
      <w:r w:rsidR="000A1092">
        <w:rPr>
          <w:rFonts w:ascii="Times New Roman" w:hAnsi="Times New Roman" w:cs="Times New Roman"/>
          <w:lang w:eastAsia="ko-KR"/>
        </w:rPr>
        <w:t xml:space="preserve"> (coordination information)</w:t>
      </w:r>
      <w:r w:rsidRPr="00BC6BD3">
        <w:rPr>
          <w:rFonts w:ascii="Times New Roman" w:hAnsi="Times New Roman" w:cs="Times New Roman"/>
          <w:lang w:eastAsia="ko-KR"/>
        </w:rPr>
        <w:t xml:space="preserve"> from UE A, which is </w:t>
      </w:r>
      <w:r w:rsidR="000A1092">
        <w:rPr>
          <w:rFonts w:ascii="Times New Roman" w:hAnsi="Times New Roman" w:cs="Times New Roman"/>
          <w:lang w:eastAsia="ko-KR"/>
        </w:rPr>
        <w:t>referring</w:t>
      </w:r>
      <w:r w:rsidRPr="00BC6BD3">
        <w:rPr>
          <w:rFonts w:ascii="Times New Roman" w:hAnsi="Times New Roman" w:cs="Times New Roman"/>
          <w:lang w:eastAsia="ko-KR"/>
        </w:rPr>
        <w:t xml:space="preserve"> to the Point 1 in the Figure </w:t>
      </w:r>
      <w:r w:rsidR="00502CED">
        <w:rPr>
          <w:rFonts w:ascii="Times New Roman" w:hAnsi="Times New Roman" w:cs="Times New Roman"/>
          <w:lang w:eastAsia="ko-KR"/>
        </w:rPr>
        <w:t>6</w:t>
      </w:r>
      <w:r w:rsidRPr="00BC6BD3">
        <w:rPr>
          <w:rFonts w:ascii="Times New Roman" w:hAnsi="Times New Roman" w:cs="Times New Roman"/>
          <w:lang w:eastAsia="ko-KR"/>
        </w:rPr>
        <w:t xml:space="preserve">. One of possible solutions may be that regardless of the conflicted resources, the preferred candidate single-slot resources are </w:t>
      </w:r>
      <w:r w:rsidR="00774017">
        <w:rPr>
          <w:rFonts w:ascii="Times New Roman" w:hAnsi="Times New Roman" w:cs="Times New Roman"/>
          <w:lang w:eastAsia="ko-KR"/>
        </w:rPr>
        <w:t>selected</w:t>
      </w:r>
      <w:r w:rsidRPr="00BC6BD3">
        <w:rPr>
          <w:rFonts w:ascii="Times New Roman" w:hAnsi="Times New Roman" w:cs="Times New Roman"/>
          <w:lang w:eastAsia="ko-KR"/>
        </w:rPr>
        <w:t xml:space="preserve"> </w:t>
      </w:r>
      <w:r w:rsidR="00774017">
        <w:rPr>
          <w:rFonts w:ascii="Times New Roman" w:hAnsi="Times New Roman" w:cs="Times New Roman"/>
          <w:lang w:eastAsia="ko-KR"/>
        </w:rPr>
        <w:t>in</w:t>
      </w:r>
      <w:r w:rsidRPr="00BC6BD3">
        <w:rPr>
          <w:rFonts w:ascii="Times New Roman" w:hAnsi="Times New Roman" w:cs="Times New Roman"/>
          <w:lang w:eastAsia="ko-KR"/>
        </w:rPr>
        <w:t xml:space="preserve"> the final candidate resource set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Set A) reporting to higher layer. Alternatively, depending on situation </w:t>
      </w:r>
      <w:r w:rsidRPr="00BC6BD3">
        <w:rPr>
          <w:rFonts w:ascii="Times New Roman" w:hAnsi="Times New Roman" w:cs="Times New Roman" w:hint="eastAsia"/>
          <w:lang w:eastAsia="ko-KR"/>
        </w:rPr>
        <w:t>a</w:t>
      </w:r>
      <w:r w:rsidRPr="00BC6BD3">
        <w:rPr>
          <w:rFonts w:ascii="Times New Roman" w:hAnsi="Times New Roman" w:cs="Times New Roman"/>
          <w:lang w:eastAsia="ko-KR"/>
        </w:rPr>
        <w:t xml:space="preserve">nd scenario, for example, if </w:t>
      </w:r>
      <w:r w:rsidR="00774017">
        <w:rPr>
          <w:rFonts w:ascii="Times New Roman" w:hAnsi="Times New Roman" w:cs="Times New Roman"/>
          <w:lang w:eastAsia="ko-KR"/>
        </w:rPr>
        <w:t xml:space="preserve">the </w:t>
      </w:r>
      <w:r w:rsidRPr="00BC6BD3">
        <w:rPr>
          <w:rFonts w:ascii="Times New Roman" w:hAnsi="Times New Roman" w:cs="Times New Roman"/>
          <w:lang w:eastAsia="ko-KR"/>
        </w:rPr>
        <w:t xml:space="preserve">UE-A is the intended Rx UE for UE-B’s SL data transmission, the preferred candidate single-slot resources from UE-A to UE-B may be prioritized </w:t>
      </w:r>
      <w:r w:rsidR="00774017">
        <w:rPr>
          <w:rFonts w:ascii="Times New Roman" w:hAnsi="Times New Roman" w:cs="Times New Roman"/>
          <w:lang w:eastAsia="ko-KR"/>
        </w:rPr>
        <w:t>over the</w:t>
      </w:r>
      <w:r w:rsidRPr="00BC6BD3">
        <w:rPr>
          <w:rFonts w:ascii="Times New Roman" w:hAnsi="Times New Roman" w:cs="Times New Roman"/>
          <w:lang w:eastAsia="ko-KR"/>
        </w:rPr>
        <w:t xml:space="preserve"> other conflicted candidate single-slot resources</w:t>
      </w:r>
      <w:r w:rsidR="00774017">
        <w:rPr>
          <w:rFonts w:ascii="Times New Roman" w:hAnsi="Times New Roman" w:cs="Times New Roman"/>
          <w:lang w:eastAsia="ko-KR"/>
        </w:rPr>
        <w:t>, they are excluded otherwise.</w:t>
      </w:r>
      <w:r w:rsidRPr="00BC6BD3">
        <w:rPr>
          <w:rFonts w:ascii="Times New Roman" w:hAnsi="Times New Roman" w:cs="Times New Roman"/>
          <w:lang w:eastAsia="ko-KR"/>
        </w:rPr>
        <w:t xml:space="preserve"> </w:t>
      </w:r>
      <w:r w:rsidR="00774017">
        <w:rPr>
          <w:rFonts w:ascii="Times New Roman" w:hAnsi="Times New Roman" w:cs="Times New Roman"/>
          <w:lang w:eastAsia="ko-KR"/>
        </w:rPr>
        <w:t>B</w:t>
      </w:r>
      <w:r w:rsidRPr="00BC6BD3">
        <w:rPr>
          <w:rFonts w:ascii="Times New Roman" w:hAnsi="Times New Roman" w:cs="Times New Roman"/>
          <w:lang w:eastAsia="ko-KR"/>
        </w:rPr>
        <w:t xml:space="preserve">ecause it is likely that </w:t>
      </w:r>
      <w:r w:rsidR="00774017">
        <w:rPr>
          <w:rFonts w:ascii="Times New Roman" w:hAnsi="Times New Roman" w:cs="Times New Roman"/>
          <w:lang w:eastAsia="ko-KR"/>
        </w:rPr>
        <w:t xml:space="preserve">the </w:t>
      </w:r>
      <w:r w:rsidRPr="00BC6BD3">
        <w:rPr>
          <w:rFonts w:ascii="Times New Roman" w:hAnsi="Times New Roman" w:cs="Times New Roman"/>
          <w:lang w:eastAsia="ko-KR"/>
        </w:rPr>
        <w:t xml:space="preserve">UE-A as Rx UE </w:t>
      </w:r>
      <w:r w:rsidR="00774017">
        <w:rPr>
          <w:rFonts w:ascii="Times New Roman" w:hAnsi="Times New Roman" w:cs="Times New Roman"/>
          <w:lang w:eastAsia="ko-KR"/>
        </w:rPr>
        <w:t>would have</w:t>
      </w:r>
      <w:r w:rsidRPr="00BC6BD3">
        <w:rPr>
          <w:rFonts w:ascii="Times New Roman" w:hAnsi="Times New Roman" w:cs="Times New Roman"/>
          <w:lang w:eastAsia="ko-KR"/>
        </w:rPr>
        <w:t xml:space="preserve"> better reliable channel information around </w:t>
      </w:r>
      <w:r w:rsidR="00774017">
        <w:rPr>
          <w:rFonts w:ascii="Times New Roman" w:hAnsi="Times New Roman" w:cs="Times New Roman"/>
          <w:lang w:eastAsia="ko-KR"/>
        </w:rPr>
        <w:t>it</w:t>
      </w:r>
      <w:r w:rsidRPr="00BC6BD3">
        <w:rPr>
          <w:rFonts w:ascii="Times New Roman" w:hAnsi="Times New Roman" w:cs="Times New Roman"/>
          <w:lang w:eastAsia="ko-KR"/>
        </w:rPr>
        <w:t xml:space="preserve"> for SL receptions compared to the UE-B. </w:t>
      </w:r>
    </w:p>
    <w:p w14:paraId="7C963CBA" w14:textId="113E740E" w:rsidR="008266E7" w:rsidRPr="00F10EEA" w:rsidRDefault="0062764E" w:rsidP="00BC6BD3">
      <w:pPr>
        <w:pStyle w:val="ae"/>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P</w:t>
      </w:r>
      <w:r w:rsidRPr="00F10EEA">
        <w:rPr>
          <w:rFonts w:ascii="Times New Roman" w:hAnsi="Times New Roman" w:cs="Times New Roman"/>
          <w:b/>
          <w:bCs/>
          <w:i/>
          <w:iCs/>
          <w:lang w:eastAsia="ko-KR"/>
        </w:rPr>
        <w:t xml:space="preserve">roposal 5. </w:t>
      </w:r>
      <w:r w:rsidR="00931DF8">
        <w:rPr>
          <w:rFonts w:ascii="Times New Roman" w:hAnsi="Times New Roman" w:cs="Times New Roman"/>
          <w:b/>
          <w:bCs/>
          <w:i/>
          <w:iCs/>
          <w:lang w:eastAsia="ko-KR"/>
        </w:rPr>
        <w:t xml:space="preserve">It </w:t>
      </w:r>
      <w:r w:rsidRPr="00F10EEA">
        <w:rPr>
          <w:rFonts w:ascii="Times New Roman" w:hAnsi="Times New Roman" w:cs="Times New Roman"/>
          <w:b/>
          <w:bCs/>
          <w:i/>
          <w:iCs/>
          <w:lang w:eastAsia="ko-KR"/>
        </w:rPr>
        <w:t xml:space="preserve">should be </w:t>
      </w:r>
      <w:r w:rsidR="00931DF8">
        <w:rPr>
          <w:rFonts w:ascii="Times New Roman" w:hAnsi="Times New Roman" w:cs="Times New Roman"/>
          <w:b/>
          <w:bCs/>
          <w:i/>
          <w:iCs/>
          <w:lang w:eastAsia="ko-KR"/>
        </w:rPr>
        <w:t xml:space="preserve">clarified on </w:t>
      </w:r>
      <w:r w:rsidR="00E40844">
        <w:rPr>
          <w:rFonts w:ascii="Times New Roman" w:hAnsi="Times New Roman" w:cs="Times New Roman"/>
          <w:b/>
          <w:bCs/>
          <w:i/>
          <w:iCs/>
          <w:lang w:eastAsia="ko-KR"/>
        </w:rPr>
        <w:t xml:space="preserve">the </w:t>
      </w:r>
      <w:r w:rsidR="00192F61" w:rsidRPr="00192F61">
        <w:rPr>
          <w:rFonts w:ascii="Times New Roman" w:hAnsi="Times New Roman" w:cs="Times New Roman"/>
          <w:b/>
          <w:bCs/>
          <w:i/>
          <w:iCs/>
          <w:lang w:eastAsia="ko-KR"/>
        </w:rPr>
        <w:t>resource conflict between the coordination resources and no monitored resources (Point 1)</w:t>
      </w:r>
      <w:r w:rsidR="00192F61">
        <w:rPr>
          <w:rFonts w:ascii="Times New Roman" w:hAnsi="Times New Roman" w:cs="Times New Roman"/>
          <w:b/>
          <w:bCs/>
          <w:i/>
          <w:iCs/>
          <w:lang w:eastAsia="ko-KR"/>
        </w:rPr>
        <w:t xml:space="preserve"> with one of following options:</w:t>
      </w:r>
      <w:r w:rsidR="00931DF8">
        <w:rPr>
          <w:rFonts w:ascii="Times New Roman" w:hAnsi="Times New Roman" w:cs="Times New Roman"/>
          <w:b/>
          <w:bCs/>
          <w:i/>
          <w:iCs/>
          <w:lang w:eastAsia="ko-KR"/>
        </w:rPr>
        <w:t xml:space="preserve"> </w:t>
      </w:r>
      <w:r w:rsidR="00F10EEA" w:rsidRPr="00F10EEA">
        <w:rPr>
          <w:rFonts w:ascii="Times New Roman" w:hAnsi="Times New Roman" w:cs="Times New Roman"/>
          <w:b/>
          <w:bCs/>
          <w:i/>
          <w:iCs/>
          <w:lang w:eastAsia="ko-KR"/>
        </w:rPr>
        <w:t xml:space="preserve"> </w:t>
      </w:r>
    </w:p>
    <w:p w14:paraId="25E70B8B" w14:textId="43BB1101" w:rsidR="0062764E" w:rsidRPr="00F10EEA" w:rsidRDefault="008266E7" w:rsidP="008266E7">
      <w:pPr>
        <w:pStyle w:val="ae"/>
        <w:numPr>
          <w:ilvl w:val="0"/>
          <w:numId w:val="9"/>
        </w:numPr>
        <w:spacing w:line="276" w:lineRule="auto"/>
        <w:rPr>
          <w:rFonts w:ascii="Times New Roman" w:hAnsi="Times New Roman" w:cs="Times New Roman"/>
          <w:b/>
          <w:bCs/>
          <w:i/>
          <w:iCs/>
          <w:lang w:eastAsia="ko-KR"/>
        </w:rPr>
      </w:pPr>
      <w:r w:rsidRPr="00F10EEA">
        <w:rPr>
          <w:rFonts w:ascii="Times New Roman" w:hAnsi="Times New Roman" w:cs="Times New Roman"/>
          <w:b/>
          <w:bCs/>
          <w:i/>
          <w:iCs/>
          <w:lang w:eastAsia="ko-KR"/>
        </w:rPr>
        <w:t>Option 1) T</w:t>
      </w:r>
      <w:r w:rsidR="0062764E" w:rsidRPr="00F10EEA">
        <w:rPr>
          <w:rFonts w:ascii="Times New Roman" w:hAnsi="Times New Roman" w:cs="Times New Roman"/>
          <w:b/>
          <w:bCs/>
          <w:i/>
          <w:iCs/>
          <w:lang w:eastAsia="ko-KR"/>
        </w:rPr>
        <w:t>he candidate single-slot resources</w:t>
      </w:r>
      <w:r w:rsidR="0062764E" w:rsidRPr="00F10EEA">
        <w:rPr>
          <w:rFonts w:ascii="Times New Roman" w:hAnsi="Times New Roman" w:cs="Times New Roman"/>
          <w:b/>
          <w:bCs/>
          <w:i/>
          <w:iCs/>
          <w:lang w:eastAsia="ko-KR"/>
        </w:rPr>
        <w:t xml:space="preserve"> </w:t>
      </w:r>
      <w:r w:rsidRPr="00F10EEA">
        <w:rPr>
          <w:rFonts w:ascii="Times New Roman" w:hAnsi="Times New Roman" w:cs="Times New Roman"/>
          <w:b/>
          <w:bCs/>
          <w:i/>
          <w:iCs/>
          <w:lang w:eastAsia="ko-KR"/>
        </w:rPr>
        <w:t>indicated by the coordination information from UE-A</w:t>
      </w:r>
      <w:r w:rsidR="0062764E" w:rsidRPr="00F10EEA">
        <w:rPr>
          <w:rFonts w:ascii="Times New Roman" w:hAnsi="Times New Roman" w:cs="Times New Roman"/>
          <w:b/>
          <w:bCs/>
          <w:i/>
          <w:iCs/>
          <w:lang w:eastAsia="ko-KR"/>
        </w:rPr>
        <w:t xml:space="preserve"> are considered for the final candidate resource set (</w:t>
      </w:r>
      <w:proofErr w:type="gramStart"/>
      <w:r w:rsidR="0062764E" w:rsidRPr="00F10EEA">
        <w:rPr>
          <w:rFonts w:ascii="Times New Roman" w:hAnsi="Times New Roman" w:cs="Times New Roman"/>
          <w:b/>
          <w:bCs/>
          <w:i/>
          <w:iCs/>
          <w:lang w:eastAsia="ko-KR"/>
        </w:rPr>
        <w:t>i.e.</w:t>
      </w:r>
      <w:proofErr w:type="gramEnd"/>
      <w:r w:rsidR="0062764E" w:rsidRPr="00F10EEA">
        <w:rPr>
          <w:rFonts w:ascii="Times New Roman" w:hAnsi="Times New Roman" w:cs="Times New Roman"/>
          <w:b/>
          <w:bCs/>
          <w:i/>
          <w:iCs/>
          <w:lang w:eastAsia="ko-KR"/>
        </w:rPr>
        <w:t xml:space="preserve"> Set A) reporting to higher layer</w:t>
      </w:r>
      <w:r w:rsidRPr="00F10EEA">
        <w:rPr>
          <w:rFonts w:ascii="Times New Roman" w:hAnsi="Times New Roman" w:cs="Times New Roman"/>
          <w:b/>
          <w:bCs/>
          <w:i/>
          <w:iCs/>
          <w:lang w:eastAsia="ko-KR"/>
        </w:rPr>
        <w:t>, even if the candidate single-slot resources are not monitored by the UE-B.</w:t>
      </w:r>
    </w:p>
    <w:p w14:paraId="7A882FD2" w14:textId="4BB0006C" w:rsidR="008266E7" w:rsidRDefault="008266E7" w:rsidP="008266E7">
      <w:pPr>
        <w:pStyle w:val="ae"/>
        <w:numPr>
          <w:ilvl w:val="0"/>
          <w:numId w:val="9"/>
        </w:numPr>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O</w:t>
      </w:r>
      <w:r w:rsidRPr="00F10EEA">
        <w:rPr>
          <w:rFonts w:ascii="Times New Roman" w:hAnsi="Times New Roman" w:cs="Times New Roman"/>
          <w:b/>
          <w:bCs/>
          <w:i/>
          <w:iCs/>
          <w:lang w:eastAsia="ko-KR"/>
        </w:rPr>
        <w:t xml:space="preserve">ption 2) </w:t>
      </w:r>
      <w:r w:rsidRPr="00F10EEA">
        <w:rPr>
          <w:rFonts w:ascii="Times New Roman" w:hAnsi="Times New Roman" w:cs="Times New Roman"/>
          <w:b/>
          <w:bCs/>
          <w:i/>
          <w:iCs/>
          <w:lang w:eastAsia="ko-KR"/>
        </w:rPr>
        <w:t>The candidate single-slot resources indicated by the coordination information from UE-A are considered for the final candidate resource set (</w:t>
      </w:r>
      <w:proofErr w:type="gramStart"/>
      <w:r w:rsidRPr="00F10EEA">
        <w:rPr>
          <w:rFonts w:ascii="Times New Roman" w:hAnsi="Times New Roman" w:cs="Times New Roman"/>
          <w:b/>
          <w:bCs/>
          <w:i/>
          <w:iCs/>
          <w:lang w:eastAsia="ko-KR"/>
        </w:rPr>
        <w:t>i.e.</w:t>
      </w:r>
      <w:proofErr w:type="gramEnd"/>
      <w:r w:rsidRPr="00F10EEA">
        <w:rPr>
          <w:rFonts w:ascii="Times New Roman" w:hAnsi="Times New Roman" w:cs="Times New Roman"/>
          <w:b/>
          <w:bCs/>
          <w:i/>
          <w:iCs/>
          <w:lang w:eastAsia="ko-KR"/>
        </w:rPr>
        <w:t xml:space="preserve"> Set A) reporting to higher layer</w:t>
      </w:r>
      <w:r w:rsidRPr="00F10EEA">
        <w:rPr>
          <w:rFonts w:ascii="Times New Roman" w:hAnsi="Times New Roman" w:cs="Times New Roman"/>
          <w:b/>
          <w:bCs/>
          <w:i/>
          <w:iCs/>
          <w:lang w:eastAsia="ko-KR"/>
        </w:rPr>
        <w:t xml:space="preserve">, if </w:t>
      </w:r>
      <w:r w:rsidRPr="00F10EEA">
        <w:rPr>
          <w:rFonts w:ascii="Times New Roman" w:hAnsi="Times New Roman" w:cs="Times New Roman"/>
          <w:b/>
          <w:bCs/>
          <w:i/>
          <w:iCs/>
          <w:lang w:eastAsia="ko-KR"/>
        </w:rPr>
        <w:t xml:space="preserve">UE-A is the intended Rx UE for </w:t>
      </w:r>
      <w:r w:rsidRPr="00F10EEA">
        <w:rPr>
          <w:rFonts w:ascii="Times New Roman" w:hAnsi="Times New Roman" w:cs="Times New Roman"/>
          <w:b/>
          <w:bCs/>
          <w:i/>
          <w:iCs/>
          <w:lang w:eastAsia="ko-KR"/>
        </w:rPr>
        <w:t xml:space="preserve">the </w:t>
      </w:r>
      <w:r w:rsidRPr="00F10EEA">
        <w:rPr>
          <w:rFonts w:ascii="Times New Roman" w:hAnsi="Times New Roman" w:cs="Times New Roman"/>
          <w:b/>
          <w:bCs/>
          <w:i/>
          <w:iCs/>
          <w:lang w:eastAsia="ko-KR"/>
        </w:rPr>
        <w:t>UE-B’s SL data transmission</w:t>
      </w:r>
      <w:r w:rsidR="00F10EEA" w:rsidRPr="00F10EEA">
        <w:rPr>
          <w:rFonts w:ascii="Times New Roman" w:hAnsi="Times New Roman" w:cs="Times New Roman"/>
          <w:b/>
          <w:bCs/>
          <w:i/>
          <w:iCs/>
          <w:lang w:eastAsia="ko-KR"/>
        </w:rPr>
        <w:t>.</w:t>
      </w:r>
    </w:p>
    <w:p w14:paraId="3A0D1450" w14:textId="77777777" w:rsidR="00931DF8" w:rsidRPr="00F10EEA" w:rsidRDefault="00931DF8" w:rsidP="00931DF8">
      <w:pPr>
        <w:pStyle w:val="ae"/>
        <w:spacing w:line="276" w:lineRule="auto"/>
        <w:rPr>
          <w:rFonts w:ascii="Times New Roman" w:hAnsi="Times New Roman" w:cs="Times New Roman" w:hint="eastAsia"/>
          <w:b/>
          <w:bCs/>
          <w:i/>
          <w:iCs/>
          <w:lang w:eastAsia="ko-KR"/>
        </w:rPr>
      </w:pPr>
    </w:p>
    <w:p w14:paraId="7FDBD77B" w14:textId="092ACEDF" w:rsidR="0062764E" w:rsidRDefault="00032DA2" w:rsidP="00931DF8">
      <w:pPr>
        <w:pStyle w:val="ae"/>
        <w:spacing w:line="276" w:lineRule="auto"/>
        <w:ind w:firstLineChars="250" w:firstLine="500"/>
        <w:jc w:val="center"/>
        <w:rPr>
          <w:rFonts w:ascii="Times New Roman" w:hAnsi="Times New Roman" w:cs="Times New Roman"/>
          <w:lang w:eastAsia="ko-KR"/>
        </w:rPr>
      </w:pPr>
      <w:r>
        <w:rPr>
          <w:noProof/>
        </w:rPr>
        <w:drawing>
          <wp:inline distT="0" distB="0" distL="0" distR="0" wp14:anchorId="4A4EFCCE" wp14:editId="2FD64F61">
            <wp:extent cx="4389120" cy="2660898"/>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04348" cy="2670130"/>
                    </a:xfrm>
                    <a:prstGeom prst="rect">
                      <a:avLst/>
                    </a:prstGeom>
                  </pic:spPr>
                </pic:pic>
              </a:graphicData>
            </a:graphic>
          </wp:inline>
        </w:drawing>
      </w:r>
    </w:p>
    <w:p w14:paraId="1CCB4E71" w14:textId="008F0554" w:rsidR="00032DA2" w:rsidRDefault="00032DA2" w:rsidP="00BC6BD3">
      <w:pPr>
        <w:pStyle w:val="ae"/>
        <w:spacing w:line="276" w:lineRule="auto"/>
        <w:rPr>
          <w:rFonts w:ascii="Times New Roman" w:hAnsi="Times New Roman" w:cs="Times New Roman"/>
          <w:lang w:eastAsia="ko-KR"/>
        </w:rPr>
      </w:pPr>
      <w:r w:rsidRPr="00BC6BD3">
        <w:rPr>
          <w:rFonts w:ascii="Times New Roman" w:hAnsi="Times New Roman" w:cs="Times New Roman"/>
          <w:lang w:eastAsia="ko-KR"/>
        </w:rPr>
        <w:t xml:space="preserve">Figure </w:t>
      </w:r>
      <w:r w:rsidR="00502CED">
        <w:rPr>
          <w:rFonts w:ascii="Times New Roman" w:hAnsi="Times New Roman" w:cs="Times New Roman"/>
          <w:lang w:eastAsia="ko-KR"/>
        </w:rPr>
        <w:t>7</w:t>
      </w:r>
      <w:r w:rsidRPr="00BC6BD3">
        <w:rPr>
          <w:rFonts w:ascii="Times New Roman" w:hAnsi="Times New Roman" w:cs="Times New Roman"/>
          <w:lang w:eastAsia="ko-KR"/>
        </w:rPr>
        <w:t xml:space="preserve">. Technical issue on </w:t>
      </w:r>
      <w:r w:rsidR="007710F0">
        <w:rPr>
          <w:rFonts w:ascii="Times New Roman" w:hAnsi="Times New Roman" w:cs="Times New Roman"/>
          <w:lang w:eastAsia="ko-KR"/>
        </w:rPr>
        <w:t xml:space="preserve">a </w:t>
      </w:r>
      <w:r w:rsidRPr="00BC6BD3">
        <w:rPr>
          <w:rFonts w:ascii="Times New Roman" w:hAnsi="Times New Roman" w:cs="Times New Roman"/>
          <w:lang w:eastAsia="ko-KR"/>
        </w:rPr>
        <w:t xml:space="preserve">conflict between </w:t>
      </w:r>
      <w:bookmarkStart w:id="12" w:name="_Hlk92721997"/>
      <w:r w:rsidRPr="00BC6BD3">
        <w:rPr>
          <w:rFonts w:ascii="Times New Roman" w:hAnsi="Times New Roman" w:cs="Times New Roman"/>
          <w:lang w:eastAsia="ko-KR"/>
        </w:rPr>
        <w:t xml:space="preserve">the </w:t>
      </w:r>
      <w:r>
        <w:rPr>
          <w:rFonts w:ascii="Times New Roman" w:hAnsi="Times New Roman" w:cs="Times New Roman"/>
          <w:lang w:eastAsia="ko-KR"/>
        </w:rPr>
        <w:t>coordination information</w:t>
      </w:r>
      <w:r w:rsidRPr="00BC6BD3">
        <w:rPr>
          <w:rFonts w:ascii="Times New Roman" w:hAnsi="Times New Roman" w:cs="Times New Roman"/>
          <w:lang w:eastAsia="ko-KR"/>
        </w:rPr>
        <w:t xml:space="preserve"> </w:t>
      </w:r>
      <w:r w:rsidR="00DC2420">
        <w:rPr>
          <w:rFonts w:ascii="Times New Roman" w:hAnsi="Times New Roman" w:cs="Times New Roman"/>
          <w:lang w:eastAsia="ko-KR"/>
        </w:rPr>
        <w:t xml:space="preserve">from UE-A </w:t>
      </w:r>
      <w:r w:rsidRPr="00BC6BD3">
        <w:rPr>
          <w:rFonts w:ascii="Times New Roman" w:hAnsi="Times New Roman" w:cs="Times New Roman"/>
          <w:lang w:eastAsia="ko-KR"/>
        </w:rPr>
        <w:t xml:space="preserve">and </w:t>
      </w:r>
      <w:r w:rsidR="00DC2420">
        <w:rPr>
          <w:rFonts w:ascii="Times New Roman" w:hAnsi="Times New Roman" w:cs="Times New Roman"/>
          <w:lang w:eastAsia="ko-KR"/>
        </w:rPr>
        <w:t xml:space="preserve">the </w:t>
      </w:r>
      <w:r w:rsidR="00E40844">
        <w:rPr>
          <w:rFonts w:ascii="Times New Roman" w:hAnsi="Times New Roman" w:cs="Times New Roman"/>
          <w:lang w:eastAsia="ko-KR"/>
        </w:rPr>
        <w:t>resources</w:t>
      </w:r>
      <w:r w:rsidR="00DC2420">
        <w:rPr>
          <w:rFonts w:ascii="Times New Roman" w:hAnsi="Times New Roman" w:cs="Times New Roman"/>
          <w:lang w:eastAsia="ko-KR"/>
        </w:rPr>
        <w:t xml:space="preserve"> by </w:t>
      </w:r>
      <w:r w:rsidR="00E40844">
        <w:rPr>
          <w:rFonts w:ascii="Times New Roman" w:hAnsi="Times New Roman" w:cs="Times New Roman"/>
          <w:lang w:eastAsia="ko-KR"/>
        </w:rPr>
        <w:t xml:space="preserve">reserved from other </w:t>
      </w:r>
      <w:r w:rsidR="00DC2420">
        <w:rPr>
          <w:rFonts w:ascii="Times New Roman" w:hAnsi="Times New Roman" w:cs="Times New Roman"/>
          <w:lang w:eastAsia="ko-KR"/>
        </w:rPr>
        <w:t>UE</w:t>
      </w:r>
      <w:r w:rsidR="007710F0">
        <w:rPr>
          <w:rFonts w:ascii="Times New Roman" w:hAnsi="Times New Roman" w:cs="Times New Roman"/>
          <w:lang w:eastAsia="ko-KR"/>
        </w:rPr>
        <w:t xml:space="preserve"> </w:t>
      </w:r>
      <w:r>
        <w:rPr>
          <w:rFonts w:ascii="Times New Roman" w:hAnsi="Times New Roman" w:cs="Times New Roman"/>
          <w:lang w:eastAsia="ko-KR"/>
        </w:rPr>
        <w:t xml:space="preserve">(Point </w:t>
      </w:r>
      <w:r>
        <w:rPr>
          <w:rFonts w:ascii="Times New Roman" w:hAnsi="Times New Roman" w:cs="Times New Roman"/>
          <w:lang w:eastAsia="ko-KR"/>
        </w:rPr>
        <w:t>2</w:t>
      </w:r>
      <w:r>
        <w:rPr>
          <w:rFonts w:ascii="Times New Roman" w:hAnsi="Times New Roman" w:cs="Times New Roman"/>
          <w:lang w:eastAsia="ko-KR"/>
        </w:rPr>
        <w:t>)</w:t>
      </w:r>
      <w:bookmarkEnd w:id="12"/>
    </w:p>
    <w:p w14:paraId="600C288D" w14:textId="0582B259" w:rsidR="00032DA2" w:rsidRDefault="00DC2420" w:rsidP="00BC6BD3">
      <w:pPr>
        <w:pStyle w:val="ae"/>
        <w:spacing w:line="276" w:lineRule="auto"/>
        <w:rPr>
          <w:rFonts w:ascii="Times New Roman" w:hAnsi="Times New Roman" w:cs="Times New Roman"/>
          <w:lang w:eastAsia="ko-KR"/>
        </w:rPr>
      </w:pPr>
      <w:r>
        <w:rPr>
          <w:rFonts w:ascii="Times New Roman" w:hAnsi="Times New Roman" w:cs="Times New Roman" w:hint="eastAsia"/>
          <w:lang w:eastAsia="ko-KR"/>
        </w:rPr>
        <w:t>T</w:t>
      </w:r>
      <w:r>
        <w:rPr>
          <w:rFonts w:ascii="Times New Roman" w:hAnsi="Times New Roman" w:cs="Times New Roman"/>
          <w:lang w:eastAsia="ko-KR"/>
        </w:rPr>
        <w:t xml:space="preserve">here may the </w:t>
      </w:r>
      <w:r w:rsidR="006A171A">
        <w:rPr>
          <w:rFonts w:ascii="Times New Roman" w:hAnsi="Times New Roman" w:cs="Times New Roman"/>
          <w:lang w:eastAsia="ko-KR"/>
        </w:rPr>
        <w:t xml:space="preserve">other </w:t>
      </w:r>
      <w:r>
        <w:rPr>
          <w:rFonts w:ascii="Times New Roman" w:hAnsi="Times New Roman" w:cs="Times New Roman"/>
          <w:lang w:eastAsia="ko-KR"/>
        </w:rPr>
        <w:t xml:space="preserve">potential resource conflict </w:t>
      </w:r>
      <w:r w:rsidRPr="00BC6BD3">
        <w:rPr>
          <w:rFonts w:ascii="Times New Roman" w:hAnsi="Times New Roman" w:cs="Times New Roman"/>
          <w:lang w:eastAsia="ko-KR"/>
        </w:rPr>
        <w:t xml:space="preserve">between the </w:t>
      </w:r>
      <w:r>
        <w:rPr>
          <w:rFonts w:ascii="Times New Roman" w:hAnsi="Times New Roman" w:cs="Times New Roman"/>
          <w:lang w:eastAsia="ko-KR"/>
        </w:rPr>
        <w:t>coordination information</w:t>
      </w:r>
      <w:r w:rsidRPr="00BC6BD3">
        <w:rPr>
          <w:rFonts w:ascii="Times New Roman" w:hAnsi="Times New Roman" w:cs="Times New Roman"/>
          <w:lang w:eastAsia="ko-KR"/>
        </w:rPr>
        <w:t xml:space="preserve"> </w:t>
      </w:r>
      <w:r>
        <w:rPr>
          <w:rFonts w:ascii="Times New Roman" w:hAnsi="Times New Roman" w:cs="Times New Roman"/>
          <w:lang w:eastAsia="ko-KR"/>
        </w:rPr>
        <w:t xml:space="preserve">from UE-A </w:t>
      </w:r>
      <w:r w:rsidRPr="00BC6BD3">
        <w:rPr>
          <w:rFonts w:ascii="Times New Roman" w:hAnsi="Times New Roman" w:cs="Times New Roman"/>
          <w:lang w:eastAsia="ko-KR"/>
        </w:rPr>
        <w:t xml:space="preserve">and </w:t>
      </w:r>
      <w:r>
        <w:rPr>
          <w:rFonts w:ascii="Times New Roman" w:hAnsi="Times New Roman" w:cs="Times New Roman"/>
          <w:lang w:eastAsia="ko-KR"/>
        </w:rPr>
        <w:t>the sensing information by UE-B (Point 2)</w:t>
      </w:r>
      <w:r>
        <w:rPr>
          <w:rFonts w:ascii="Times New Roman" w:hAnsi="Times New Roman" w:cs="Times New Roman"/>
          <w:lang w:eastAsia="ko-KR"/>
        </w:rPr>
        <w:t xml:space="preserve"> as shown in Figure </w:t>
      </w:r>
      <w:r w:rsidR="00502CED">
        <w:rPr>
          <w:rFonts w:ascii="Times New Roman" w:hAnsi="Times New Roman" w:cs="Times New Roman"/>
          <w:lang w:eastAsia="ko-KR"/>
        </w:rPr>
        <w:t>7</w:t>
      </w:r>
      <w:r>
        <w:rPr>
          <w:rFonts w:ascii="Times New Roman" w:hAnsi="Times New Roman" w:cs="Times New Roman"/>
          <w:lang w:eastAsia="ko-KR"/>
        </w:rPr>
        <w:t xml:space="preserve">. </w:t>
      </w:r>
      <w:r w:rsidR="006A171A">
        <w:rPr>
          <w:rFonts w:ascii="Times New Roman" w:hAnsi="Times New Roman" w:cs="Times New Roman" w:hint="eastAsia"/>
          <w:lang w:eastAsia="ko-KR"/>
        </w:rPr>
        <w:t>F</w:t>
      </w:r>
      <w:r w:rsidR="006A171A">
        <w:rPr>
          <w:rFonts w:ascii="Times New Roman" w:hAnsi="Times New Roman" w:cs="Times New Roman"/>
          <w:lang w:eastAsia="ko-KR"/>
        </w:rPr>
        <w:t xml:space="preserve">or the </w:t>
      </w:r>
      <w:r w:rsidR="003E4A38">
        <w:rPr>
          <w:rFonts w:ascii="Times New Roman" w:hAnsi="Times New Roman" w:cs="Times New Roman"/>
          <w:lang w:eastAsia="ko-KR"/>
        </w:rPr>
        <w:t>P</w:t>
      </w:r>
      <w:r w:rsidR="006A171A">
        <w:rPr>
          <w:rFonts w:ascii="Times New Roman" w:hAnsi="Times New Roman" w:cs="Times New Roman"/>
          <w:lang w:eastAsia="ko-KR"/>
        </w:rPr>
        <w:t xml:space="preserve">oint 3 in above, the </w:t>
      </w:r>
      <w:r w:rsidR="003E4A38">
        <w:rPr>
          <w:rFonts w:ascii="Times New Roman" w:hAnsi="Times New Roman" w:cs="Times New Roman"/>
          <w:lang w:eastAsia="ko-KR"/>
        </w:rPr>
        <w:t>similar</w:t>
      </w:r>
      <w:r w:rsidR="006A171A">
        <w:rPr>
          <w:rFonts w:ascii="Times New Roman" w:hAnsi="Times New Roman" w:cs="Times New Roman"/>
          <w:lang w:eastAsia="ko-KR"/>
        </w:rPr>
        <w:t xml:space="preserve"> option</w:t>
      </w:r>
      <w:r w:rsidR="006A171A">
        <w:rPr>
          <w:rFonts w:ascii="Times New Roman" w:hAnsi="Times New Roman" w:cs="Times New Roman"/>
          <w:lang w:eastAsia="ko-KR"/>
        </w:rPr>
        <w:t>s</w:t>
      </w:r>
      <w:r w:rsidR="006A171A">
        <w:rPr>
          <w:rFonts w:ascii="Times New Roman" w:hAnsi="Times New Roman" w:cs="Times New Roman"/>
          <w:lang w:eastAsia="ko-KR"/>
        </w:rPr>
        <w:t xml:space="preserve"> from th</w:t>
      </w:r>
      <w:r w:rsidR="003E4A38">
        <w:rPr>
          <w:rFonts w:ascii="Times New Roman" w:hAnsi="Times New Roman" w:cs="Times New Roman"/>
          <w:lang w:eastAsia="ko-KR"/>
        </w:rPr>
        <w:t>ose</w:t>
      </w:r>
      <w:r w:rsidR="006A171A">
        <w:rPr>
          <w:rFonts w:ascii="Times New Roman" w:hAnsi="Times New Roman" w:cs="Times New Roman"/>
          <w:lang w:eastAsia="ko-KR"/>
        </w:rPr>
        <w:t xml:space="preserve"> of Point 2 </w:t>
      </w:r>
      <w:r w:rsidR="006A171A">
        <w:rPr>
          <w:rFonts w:ascii="Times New Roman" w:hAnsi="Times New Roman" w:cs="Times New Roman"/>
          <w:lang w:eastAsia="ko-KR"/>
        </w:rPr>
        <w:t>may</w:t>
      </w:r>
      <w:r w:rsidR="006A171A">
        <w:rPr>
          <w:rFonts w:ascii="Times New Roman" w:hAnsi="Times New Roman" w:cs="Times New Roman"/>
          <w:lang w:eastAsia="ko-KR"/>
        </w:rPr>
        <w:t xml:space="preserve"> be also </w:t>
      </w:r>
      <w:r w:rsidR="003E4A38">
        <w:rPr>
          <w:rFonts w:ascii="Times New Roman" w:hAnsi="Times New Roman" w:cs="Times New Roman"/>
          <w:lang w:eastAsia="ko-KR"/>
        </w:rPr>
        <w:t>considered</w:t>
      </w:r>
      <w:r w:rsidR="006A171A">
        <w:rPr>
          <w:rFonts w:ascii="Times New Roman" w:hAnsi="Times New Roman" w:cs="Times New Roman"/>
          <w:lang w:eastAsia="ko-KR"/>
        </w:rPr>
        <w:t xml:space="preserve"> for the </w:t>
      </w:r>
      <w:r w:rsidR="003E4A38">
        <w:rPr>
          <w:rFonts w:ascii="Times New Roman" w:hAnsi="Times New Roman" w:cs="Times New Roman"/>
          <w:lang w:eastAsia="ko-KR"/>
        </w:rPr>
        <w:t>conflicted</w:t>
      </w:r>
      <w:r w:rsidR="006A171A">
        <w:rPr>
          <w:rFonts w:ascii="Times New Roman" w:hAnsi="Times New Roman" w:cs="Times New Roman"/>
          <w:lang w:eastAsia="ko-KR"/>
        </w:rPr>
        <w:t xml:space="preserve"> resources </w:t>
      </w:r>
      <w:r w:rsidR="003E4A38">
        <w:rPr>
          <w:rFonts w:ascii="Times New Roman" w:hAnsi="Times New Roman" w:cs="Times New Roman"/>
          <w:lang w:eastAsia="ko-KR"/>
        </w:rPr>
        <w:t>caused by</w:t>
      </w:r>
      <w:r w:rsidR="006A171A">
        <w:rPr>
          <w:rFonts w:ascii="Times New Roman" w:hAnsi="Times New Roman" w:cs="Times New Roman"/>
          <w:lang w:eastAsia="ko-KR"/>
        </w:rPr>
        <w:t xml:space="preserve"> the periodic </w:t>
      </w:r>
      <w:r w:rsidR="003E4A38">
        <w:rPr>
          <w:rFonts w:ascii="Times New Roman" w:hAnsi="Times New Roman" w:cs="Times New Roman"/>
          <w:lang w:eastAsia="ko-KR"/>
        </w:rPr>
        <w:t xml:space="preserve">resource </w:t>
      </w:r>
      <w:r w:rsidR="006A171A">
        <w:rPr>
          <w:rFonts w:ascii="Times New Roman" w:hAnsi="Times New Roman" w:cs="Times New Roman"/>
          <w:lang w:eastAsia="ko-KR"/>
        </w:rPr>
        <w:t>reservation.</w:t>
      </w:r>
      <w:r w:rsidR="006A171A">
        <w:rPr>
          <w:rFonts w:ascii="Times New Roman" w:hAnsi="Times New Roman" w:cs="Times New Roman"/>
          <w:lang w:eastAsia="ko-KR"/>
        </w:rPr>
        <w:t xml:space="preserve"> </w:t>
      </w:r>
      <w:r w:rsidR="00931678">
        <w:rPr>
          <w:rFonts w:ascii="Times New Roman" w:hAnsi="Times New Roman" w:cs="Times New Roman"/>
          <w:lang w:eastAsia="ko-KR"/>
        </w:rPr>
        <w:t>In this case, the following options can be considered:</w:t>
      </w:r>
    </w:p>
    <w:p w14:paraId="48F8C0F9" w14:textId="0200BEAD" w:rsidR="00E40844" w:rsidRPr="00F10EEA" w:rsidRDefault="00E40844" w:rsidP="00E40844">
      <w:pPr>
        <w:pStyle w:val="ae"/>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P</w:t>
      </w:r>
      <w:r w:rsidRPr="00F10EEA">
        <w:rPr>
          <w:rFonts w:ascii="Times New Roman" w:hAnsi="Times New Roman" w:cs="Times New Roman"/>
          <w:b/>
          <w:bCs/>
          <w:i/>
          <w:iCs/>
          <w:lang w:eastAsia="ko-KR"/>
        </w:rPr>
        <w:t xml:space="preserve">roposal </w:t>
      </w:r>
      <w:r>
        <w:rPr>
          <w:rFonts w:ascii="Times New Roman" w:hAnsi="Times New Roman" w:cs="Times New Roman"/>
          <w:b/>
          <w:bCs/>
          <w:i/>
          <w:iCs/>
          <w:lang w:eastAsia="ko-KR"/>
        </w:rPr>
        <w:t>6</w:t>
      </w:r>
      <w:r w:rsidRPr="00F10EEA">
        <w:rPr>
          <w:rFonts w:ascii="Times New Roman" w:hAnsi="Times New Roman" w:cs="Times New Roman"/>
          <w:b/>
          <w:bCs/>
          <w:i/>
          <w:iCs/>
          <w:lang w:eastAsia="ko-KR"/>
        </w:rPr>
        <w:t xml:space="preserve">. </w:t>
      </w:r>
      <w:r>
        <w:rPr>
          <w:rFonts w:ascii="Times New Roman" w:hAnsi="Times New Roman" w:cs="Times New Roman"/>
          <w:b/>
          <w:bCs/>
          <w:i/>
          <w:iCs/>
          <w:lang w:eastAsia="ko-KR"/>
        </w:rPr>
        <w:t xml:space="preserve">It </w:t>
      </w:r>
      <w:r w:rsidRPr="00F10EEA">
        <w:rPr>
          <w:rFonts w:ascii="Times New Roman" w:hAnsi="Times New Roman" w:cs="Times New Roman"/>
          <w:b/>
          <w:bCs/>
          <w:i/>
          <w:iCs/>
          <w:lang w:eastAsia="ko-KR"/>
        </w:rPr>
        <w:t xml:space="preserve">should be </w:t>
      </w:r>
      <w:r>
        <w:rPr>
          <w:rFonts w:ascii="Times New Roman" w:hAnsi="Times New Roman" w:cs="Times New Roman"/>
          <w:b/>
          <w:bCs/>
          <w:i/>
          <w:iCs/>
          <w:lang w:eastAsia="ko-KR"/>
        </w:rPr>
        <w:t xml:space="preserve">clarified on the </w:t>
      </w:r>
      <w:r w:rsidRPr="00192F61">
        <w:rPr>
          <w:rFonts w:ascii="Times New Roman" w:hAnsi="Times New Roman" w:cs="Times New Roman"/>
          <w:b/>
          <w:bCs/>
          <w:i/>
          <w:iCs/>
          <w:lang w:eastAsia="ko-KR"/>
        </w:rPr>
        <w:t xml:space="preserve">resource conflict </w:t>
      </w:r>
      <w:r w:rsidRPr="00E40844">
        <w:rPr>
          <w:rFonts w:ascii="Times New Roman" w:hAnsi="Times New Roman" w:cs="Times New Roman"/>
          <w:b/>
          <w:bCs/>
          <w:i/>
          <w:iCs/>
          <w:lang w:eastAsia="ko-KR"/>
        </w:rPr>
        <w:t>the coordination information from UE-A and the resources by reserved from other UE (Point 2)</w:t>
      </w:r>
      <w:r>
        <w:rPr>
          <w:rFonts w:ascii="Times New Roman" w:hAnsi="Times New Roman" w:cs="Times New Roman"/>
          <w:b/>
          <w:bCs/>
          <w:i/>
          <w:iCs/>
          <w:lang w:eastAsia="ko-KR"/>
        </w:rPr>
        <w:t xml:space="preserve"> with one of following options: </w:t>
      </w:r>
      <w:r w:rsidRPr="00F10EEA">
        <w:rPr>
          <w:rFonts w:ascii="Times New Roman" w:hAnsi="Times New Roman" w:cs="Times New Roman"/>
          <w:b/>
          <w:bCs/>
          <w:i/>
          <w:iCs/>
          <w:lang w:eastAsia="ko-KR"/>
        </w:rPr>
        <w:t xml:space="preserve"> </w:t>
      </w:r>
    </w:p>
    <w:p w14:paraId="65393CB2" w14:textId="68C793A3" w:rsidR="00E40844" w:rsidRPr="00E40844" w:rsidRDefault="00E40844" w:rsidP="00E40844">
      <w:pPr>
        <w:pStyle w:val="ae"/>
        <w:numPr>
          <w:ilvl w:val="0"/>
          <w:numId w:val="9"/>
        </w:numPr>
        <w:spacing w:line="276" w:lineRule="auto"/>
        <w:rPr>
          <w:rFonts w:ascii="Times New Roman" w:hAnsi="Times New Roman" w:cs="Times New Roman"/>
          <w:b/>
          <w:bCs/>
          <w:i/>
          <w:iCs/>
          <w:lang w:eastAsia="ko-KR"/>
        </w:rPr>
      </w:pPr>
      <w:r w:rsidRPr="00E40844">
        <w:rPr>
          <w:rFonts w:ascii="Times New Roman" w:hAnsi="Times New Roman" w:cs="Times New Roman"/>
          <w:b/>
          <w:bCs/>
          <w:i/>
          <w:iCs/>
          <w:lang w:eastAsia="ko-KR"/>
        </w:rPr>
        <w:t xml:space="preserve">Option 1) The resources </w:t>
      </w:r>
      <w:r>
        <w:rPr>
          <w:rFonts w:ascii="Times New Roman" w:hAnsi="Times New Roman" w:cs="Times New Roman"/>
          <w:b/>
          <w:bCs/>
          <w:i/>
          <w:iCs/>
          <w:lang w:eastAsia="ko-KR"/>
        </w:rPr>
        <w:t>in</w:t>
      </w:r>
      <w:r w:rsidRPr="00E40844">
        <w:rPr>
          <w:rFonts w:ascii="Times New Roman" w:hAnsi="Times New Roman" w:cs="Times New Roman"/>
          <w:b/>
          <w:bCs/>
          <w:i/>
          <w:iCs/>
          <w:lang w:eastAsia="ko-KR"/>
        </w:rPr>
        <w:t xml:space="preserve"> the coordination information from </w:t>
      </w:r>
      <w:r w:rsidR="0007184D">
        <w:rPr>
          <w:rFonts w:ascii="Times New Roman" w:hAnsi="Times New Roman" w:cs="Times New Roman"/>
          <w:b/>
          <w:bCs/>
          <w:i/>
          <w:iCs/>
          <w:lang w:eastAsia="ko-KR"/>
        </w:rPr>
        <w:t xml:space="preserve">the </w:t>
      </w:r>
      <w:r w:rsidRPr="00E40844">
        <w:rPr>
          <w:rFonts w:ascii="Times New Roman" w:hAnsi="Times New Roman" w:cs="Times New Roman"/>
          <w:b/>
          <w:bCs/>
          <w:i/>
          <w:iCs/>
          <w:lang w:eastAsia="ko-KR"/>
        </w:rPr>
        <w:t>UE-A</w:t>
      </w:r>
      <w:r w:rsidRPr="00E40844">
        <w:rPr>
          <w:rFonts w:ascii="Times New Roman" w:hAnsi="Times New Roman" w:cs="Times New Roman"/>
          <w:b/>
          <w:bCs/>
          <w:i/>
          <w:iCs/>
          <w:lang w:eastAsia="ko-KR"/>
        </w:rPr>
        <w:t xml:space="preserve"> </w:t>
      </w:r>
      <w:r w:rsidRPr="00E40844">
        <w:rPr>
          <w:rFonts w:ascii="Times New Roman" w:hAnsi="Times New Roman" w:cs="Times New Roman"/>
          <w:b/>
          <w:bCs/>
          <w:i/>
          <w:iCs/>
          <w:lang w:eastAsia="ko-KR"/>
        </w:rPr>
        <w:t xml:space="preserve">are selected </w:t>
      </w:r>
      <w:r w:rsidR="0007184D">
        <w:rPr>
          <w:rFonts w:ascii="Times New Roman" w:hAnsi="Times New Roman" w:cs="Times New Roman"/>
          <w:b/>
          <w:bCs/>
          <w:i/>
          <w:iCs/>
          <w:lang w:eastAsia="ko-KR"/>
        </w:rPr>
        <w:t>over</w:t>
      </w:r>
      <w:r w:rsidRPr="00E40844">
        <w:rPr>
          <w:rFonts w:ascii="Times New Roman" w:hAnsi="Times New Roman" w:cs="Times New Roman"/>
          <w:b/>
          <w:bCs/>
          <w:i/>
          <w:iCs/>
          <w:lang w:eastAsia="ko-KR"/>
        </w:rPr>
        <w:t xml:space="preserve"> the overlapped resources from </w:t>
      </w:r>
      <w:bookmarkStart w:id="13" w:name="_Hlk92722096"/>
      <w:r>
        <w:rPr>
          <w:rFonts w:ascii="Times New Roman" w:hAnsi="Times New Roman" w:cs="Times New Roman"/>
          <w:b/>
          <w:bCs/>
          <w:i/>
          <w:iCs/>
          <w:lang w:eastAsia="ko-KR"/>
        </w:rPr>
        <w:t>other UE</w:t>
      </w:r>
      <w:bookmarkEnd w:id="13"/>
      <w:r w:rsidR="00EF2EE6">
        <w:rPr>
          <w:rFonts w:ascii="Times New Roman" w:hAnsi="Times New Roman" w:cs="Times New Roman"/>
          <w:b/>
          <w:bCs/>
          <w:i/>
          <w:iCs/>
          <w:lang w:eastAsia="ko-KR"/>
        </w:rPr>
        <w:t xml:space="preserve"> if </w:t>
      </w:r>
      <w:r w:rsidR="0007184D">
        <w:rPr>
          <w:rFonts w:ascii="Times New Roman" w:hAnsi="Times New Roman" w:cs="Times New Roman"/>
          <w:b/>
          <w:bCs/>
          <w:i/>
          <w:iCs/>
          <w:lang w:eastAsia="ko-KR"/>
        </w:rPr>
        <w:t xml:space="preserve">the </w:t>
      </w:r>
      <w:r w:rsidR="00EF2EE6">
        <w:rPr>
          <w:rFonts w:ascii="Times New Roman" w:hAnsi="Times New Roman" w:cs="Times New Roman"/>
          <w:b/>
          <w:bCs/>
          <w:i/>
          <w:iCs/>
          <w:lang w:eastAsia="ko-KR"/>
        </w:rPr>
        <w:t>UE-A is intended receiver from the UE-B</w:t>
      </w:r>
    </w:p>
    <w:p w14:paraId="34D7AE34" w14:textId="419671F0" w:rsidR="00FE425D" w:rsidRPr="003E4A38" w:rsidRDefault="00E40844" w:rsidP="00A26BF0">
      <w:pPr>
        <w:pStyle w:val="ae"/>
        <w:numPr>
          <w:ilvl w:val="0"/>
          <w:numId w:val="9"/>
        </w:numPr>
        <w:spacing w:line="276" w:lineRule="auto"/>
        <w:rPr>
          <w:rFonts w:ascii="Times New Roman" w:hAnsi="Times New Roman" w:cs="Times New Roman"/>
          <w:lang w:eastAsia="ko-KR"/>
        </w:rPr>
      </w:pPr>
      <w:r w:rsidRPr="003E4A38">
        <w:rPr>
          <w:rFonts w:ascii="Times New Roman" w:hAnsi="Times New Roman" w:cs="Times New Roman"/>
          <w:b/>
          <w:bCs/>
          <w:i/>
          <w:iCs/>
          <w:lang w:eastAsia="ko-KR"/>
        </w:rPr>
        <w:t xml:space="preserve">Option 2) The resources with higher priority among the coordination information and overlapped resources from </w:t>
      </w:r>
      <w:r w:rsidR="001E2A62" w:rsidRPr="003E4A38">
        <w:rPr>
          <w:rFonts w:ascii="Times New Roman" w:hAnsi="Times New Roman" w:cs="Times New Roman"/>
          <w:b/>
          <w:bCs/>
          <w:i/>
          <w:iCs/>
          <w:lang w:eastAsia="ko-KR"/>
        </w:rPr>
        <w:t>other UE</w:t>
      </w:r>
      <w:r w:rsidR="001E2A62" w:rsidRPr="003E4A38">
        <w:rPr>
          <w:rFonts w:ascii="Times New Roman" w:hAnsi="Times New Roman" w:cs="Times New Roman"/>
          <w:b/>
          <w:bCs/>
          <w:i/>
          <w:iCs/>
          <w:lang w:eastAsia="ko-KR"/>
        </w:rPr>
        <w:t xml:space="preserve"> are selected</w:t>
      </w:r>
    </w:p>
    <w:p w14:paraId="61026E73" w14:textId="3A5AB1A2" w:rsidR="00BC6BD3" w:rsidRPr="00FE425D" w:rsidRDefault="00BC6BD3" w:rsidP="00BC6BD3">
      <w:pPr>
        <w:pStyle w:val="ae"/>
        <w:spacing w:line="276" w:lineRule="auto"/>
        <w:rPr>
          <w:rFonts w:ascii="Times New Roman" w:hAnsi="Times New Roman" w:cs="Times New Roman"/>
          <w:b/>
          <w:bCs/>
          <w:i/>
          <w:iCs/>
          <w:lang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345CE56A" w14:textId="2AAAE534"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contribution, we </w:t>
      </w:r>
      <w:r w:rsidRPr="001D352E">
        <w:rPr>
          <w:rFonts w:ascii="Times New Roman" w:hAnsi="Times New Roman" w:cs="Times New Roman"/>
          <w:lang w:eastAsia="ko-KR"/>
        </w:rPr>
        <w:t>focus on potential design issues for inter-UE coordination mechanism with following proposals:</w:t>
      </w:r>
    </w:p>
    <w:p w14:paraId="7C0988C3" w14:textId="53FA75A4" w:rsidR="001D352E" w:rsidRPr="001D352E" w:rsidRDefault="001A7ADE" w:rsidP="001D352E">
      <w:pPr>
        <w:pStyle w:val="ae"/>
        <w:spacing w:line="276" w:lineRule="auto"/>
        <w:rPr>
          <w:rFonts w:ascii="Times New Roman" w:hAnsi="Times New Roman" w:cs="Times New Roman"/>
          <w:b/>
          <w:bCs/>
          <w:i/>
          <w:iCs/>
          <w:lang w:eastAsia="ko-KR"/>
        </w:rPr>
      </w:pPr>
      <w:r w:rsidRPr="00EC48B4">
        <w:rPr>
          <w:rFonts w:ascii="Times New Roman" w:hAnsi="Times New Roman" w:cs="Times New Roman" w:hint="eastAsia"/>
          <w:b/>
          <w:bCs/>
          <w:i/>
          <w:iCs/>
          <w:lang w:eastAsia="ko-KR"/>
        </w:rPr>
        <w:t>P</w:t>
      </w:r>
      <w:r w:rsidRPr="00EC48B4">
        <w:rPr>
          <w:rFonts w:ascii="Times New Roman" w:hAnsi="Times New Roman" w:cs="Times New Roman"/>
          <w:b/>
          <w:bCs/>
          <w:i/>
          <w:iCs/>
          <w:lang w:eastAsia="ko-KR"/>
        </w:rPr>
        <w:t xml:space="preserve">roposal 1. The periodic reservation period can be used for the periodic coordination information transmission </w:t>
      </w:r>
      <w:r>
        <w:rPr>
          <w:rFonts w:ascii="Times New Roman" w:hAnsi="Times New Roman" w:cs="Times New Roman"/>
          <w:b/>
          <w:bCs/>
          <w:i/>
          <w:iCs/>
          <w:lang w:eastAsia="ko-KR"/>
        </w:rPr>
        <w:t>from</w:t>
      </w:r>
      <w:r w:rsidRPr="00EC48B4">
        <w:rPr>
          <w:rFonts w:ascii="Times New Roman" w:hAnsi="Times New Roman" w:cs="Times New Roman"/>
          <w:b/>
          <w:bCs/>
          <w:i/>
          <w:iCs/>
          <w:lang w:eastAsia="ko-KR"/>
        </w:rPr>
        <w:t xml:space="preserve"> UE-A </w:t>
      </w:r>
      <w:r>
        <w:rPr>
          <w:rFonts w:ascii="Times New Roman" w:hAnsi="Times New Roman" w:cs="Times New Roman"/>
          <w:b/>
          <w:bCs/>
          <w:i/>
          <w:iCs/>
          <w:lang w:eastAsia="ko-KR"/>
        </w:rPr>
        <w:t>to</w:t>
      </w:r>
      <w:r w:rsidRPr="00EC48B4">
        <w:rPr>
          <w:rFonts w:ascii="Times New Roman" w:hAnsi="Times New Roman" w:cs="Times New Roman"/>
          <w:b/>
          <w:bCs/>
          <w:i/>
          <w:iCs/>
          <w:lang w:eastAsia="ko-KR"/>
        </w:rPr>
        <w:t xml:space="preserve"> UE-B.</w:t>
      </w:r>
    </w:p>
    <w:p w14:paraId="67E02E35" w14:textId="77777777" w:rsidR="00425D99" w:rsidRDefault="00425D99" w:rsidP="00425D99">
      <w:pPr>
        <w:pStyle w:val="ae"/>
        <w:spacing w:line="276" w:lineRule="auto"/>
        <w:rPr>
          <w:rFonts w:ascii="Times New Roman" w:hAnsi="Times New Roman" w:cs="Times New Roman"/>
          <w:lang w:eastAsia="ko-KR"/>
        </w:rPr>
      </w:pPr>
      <w:r w:rsidRPr="00EC48B4">
        <w:rPr>
          <w:rFonts w:ascii="Times New Roman" w:hAnsi="Times New Roman" w:cs="Times New Roman" w:hint="eastAsia"/>
          <w:b/>
          <w:bCs/>
          <w:i/>
          <w:iCs/>
          <w:lang w:eastAsia="ko-KR"/>
        </w:rPr>
        <w:t>P</w:t>
      </w:r>
      <w:r w:rsidRPr="00EC48B4">
        <w:rPr>
          <w:rFonts w:ascii="Times New Roman" w:hAnsi="Times New Roman" w:cs="Times New Roman"/>
          <w:b/>
          <w:bCs/>
          <w:i/>
          <w:iCs/>
          <w:lang w:eastAsia="ko-KR"/>
        </w:rPr>
        <w:t xml:space="preserve">roposal </w:t>
      </w:r>
      <w:r>
        <w:rPr>
          <w:rFonts w:ascii="Times New Roman" w:hAnsi="Times New Roman" w:cs="Times New Roman"/>
          <w:b/>
          <w:bCs/>
          <w:i/>
          <w:iCs/>
          <w:lang w:eastAsia="ko-KR"/>
        </w:rPr>
        <w:t>2</w:t>
      </w:r>
      <w:r w:rsidRPr="00EC48B4">
        <w:rPr>
          <w:rFonts w:ascii="Times New Roman" w:hAnsi="Times New Roman" w:cs="Times New Roman"/>
          <w:b/>
          <w:bCs/>
          <w:i/>
          <w:iCs/>
          <w:lang w:eastAsia="ko-KR"/>
        </w:rPr>
        <w:t xml:space="preserve">. </w:t>
      </w:r>
      <w:r>
        <w:rPr>
          <w:rFonts w:ascii="Times New Roman" w:hAnsi="Times New Roman" w:cs="Times New Roman"/>
          <w:b/>
          <w:bCs/>
          <w:i/>
          <w:iCs/>
          <w:lang w:eastAsia="ko-KR"/>
        </w:rPr>
        <w:t xml:space="preserve">For the inter-UE coordination information transmission, the </w:t>
      </w:r>
      <w:r w:rsidRPr="00EC48B4">
        <w:rPr>
          <w:rFonts w:ascii="Times New Roman" w:hAnsi="Times New Roman" w:cs="Times New Roman"/>
          <w:b/>
          <w:bCs/>
          <w:i/>
          <w:iCs/>
          <w:lang w:eastAsia="ko-KR"/>
        </w:rPr>
        <w:t>2-dimensinal bitmap</w:t>
      </w:r>
      <w:r>
        <w:rPr>
          <w:rFonts w:ascii="Times New Roman" w:hAnsi="Times New Roman" w:cs="Times New Roman"/>
          <w:b/>
          <w:bCs/>
          <w:i/>
          <w:iCs/>
          <w:lang w:eastAsia="ko-KR"/>
        </w:rPr>
        <w:t xml:space="preserve"> may be additionally introduced for the flexible resource set indication. </w:t>
      </w:r>
    </w:p>
    <w:p w14:paraId="2D2E54A0" w14:textId="77777777" w:rsidR="009A27E1" w:rsidRPr="002B712F" w:rsidRDefault="009A27E1" w:rsidP="009A27E1">
      <w:pPr>
        <w:pStyle w:val="ae"/>
        <w:spacing w:line="276" w:lineRule="auto"/>
        <w:rPr>
          <w:rFonts w:ascii="Times New Roman" w:hAnsi="Times New Roman" w:cs="Times New Roman"/>
          <w:b/>
          <w:bCs/>
          <w:i/>
          <w:iCs/>
          <w:lang w:eastAsia="ko-KR"/>
        </w:rPr>
      </w:pPr>
      <w:r w:rsidRPr="002B712F">
        <w:rPr>
          <w:rFonts w:ascii="Times New Roman" w:hAnsi="Times New Roman" w:cs="Times New Roman" w:hint="eastAsia"/>
          <w:b/>
          <w:bCs/>
          <w:i/>
          <w:iCs/>
          <w:lang w:eastAsia="ko-KR"/>
        </w:rPr>
        <w:t>P</w:t>
      </w:r>
      <w:r w:rsidRPr="002B712F">
        <w:rPr>
          <w:rFonts w:ascii="Times New Roman" w:hAnsi="Times New Roman" w:cs="Times New Roman"/>
          <w:b/>
          <w:bCs/>
          <w:i/>
          <w:iCs/>
          <w:lang w:eastAsia="ko-KR"/>
        </w:rPr>
        <w:t>roposal 3. The Tx resource to convey the coordination information is a reference point in time for the resource selection window and UE-A should select the Tx resource to convey the inter-UE coordination information considering the following options:</w:t>
      </w:r>
    </w:p>
    <w:p w14:paraId="6571368B" w14:textId="77777777" w:rsidR="009A27E1" w:rsidRPr="002B712F" w:rsidRDefault="009A27E1" w:rsidP="009A27E1">
      <w:pPr>
        <w:pStyle w:val="ae"/>
        <w:numPr>
          <w:ilvl w:val="0"/>
          <w:numId w:val="14"/>
        </w:numPr>
        <w:spacing w:line="276" w:lineRule="auto"/>
        <w:rPr>
          <w:rFonts w:ascii="Times New Roman" w:hAnsi="Times New Roman" w:cs="Times New Roman"/>
          <w:b/>
          <w:bCs/>
          <w:i/>
          <w:iCs/>
          <w:lang w:eastAsia="ko-KR"/>
        </w:rPr>
      </w:pPr>
      <w:r w:rsidRPr="002B712F">
        <w:rPr>
          <w:rFonts w:ascii="Times New Roman" w:hAnsi="Times New Roman" w:cs="Times New Roman"/>
          <w:b/>
          <w:bCs/>
          <w:i/>
          <w:iCs/>
          <w:lang w:eastAsia="ko-KR"/>
        </w:rPr>
        <w:t>Option 1: Select Tx resource to convey the coordination information by a separate resource selection window different from that for the determination of the coordination information</w:t>
      </w:r>
    </w:p>
    <w:p w14:paraId="43466A15" w14:textId="77777777" w:rsidR="009A27E1" w:rsidRPr="002B712F" w:rsidRDefault="009A27E1" w:rsidP="009A27E1">
      <w:pPr>
        <w:pStyle w:val="ae"/>
        <w:numPr>
          <w:ilvl w:val="0"/>
          <w:numId w:val="14"/>
        </w:numPr>
        <w:spacing w:line="276" w:lineRule="auto"/>
        <w:rPr>
          <w:rFonts w:ascii="Times New Roman" w:hAnsi="Times New Roman" w:cs="Times New Roman"/>
          <w:b/>
          <w:bCs/>
          <w:i/>
          <w:iCs/>
          <w:lang w:eastAsia="ko-KR"/>
        </w:rPr>
      </w:pPr>
      <w:r w:rsidRPr="002B712F">
        <w:rPr>
          <w:rFonts w:ascii="Times New Roman" w:hAnsi="Times New Roman" w:cs="Times New Roman"/>
          <w:b/>
          <w:bCs/>
          <w:i/>
          <w:iCs/>
          <w:lang w:eastAsia="ko-KR"/>
        </w:rPr>
        <w:t>Option 2: Select Tx resource to convey the coordination information by a shared resource selection window with that for the determination of the coordination information</w:t>
      </w:r>
    </w:p>
    <w:p w14:paraId="7F607D91" w14:textId="77777777" w:rsidR="009A27E1" w:rsidRPr="002B712F" w:rsidRDefault="009A27E1" w:rsidP="009A27E1">
      <w:pPr>
        <w:pStyle w:val="ae"/>
        <w:spacing w:line="276" w:lineRule="auto"/>
        <w:rPr>
          <w:rFonts w:ascii="Times New Roman" w:hAnsi="Times New Roman" w:cs="Times New Roman"/>
          <w:b/>
          <w:bCs/>
          <w:i/>
          <w:iCs/>
          <w:lang w:eastAsia="ko-KR"/>
        </w:rPr>
      </w:pPr>
      <w:r w:rsidRPr="002B712F">
        <w:rPr>
          <w:rFonts w:ascii="Times New Roman" w:hAnsi="Times New Roman" w:cs="Times New Roman" w:hint="eastAsia"/>
          <w:b/>
          <w:bCs/>
          <w:i/>
          <w:iCs/>
          <w:lang w:eastAsia="ko-KR"/>
        </w:rPr>
        <w:t>P</w:t>
      </w:r>
      <w:r w:rsidRPr="002B712F">
        <w:rPr>
          <w:rFonts w:ascii="Times New Roman" w:hAnsi="Times New Roman" w:cs="Times New Roman"/>
          <w:b/>
          <w:bCs/>
          <w:i/>
          <w:iCs/>
          <w:lang w:eastAsia="ko-KR"/>
        </w:rPr>
        <w:t>roposal 4. The Tx resource to convey the coordination information can be additionally allocated through receiving the UE-B’s coordination request.</w:t>
      </w:r>
    </w:p>
    <w:p w14:paraId="75D3D3AB" w14:textId="23F6F057" w:rsidR="009A27E1" w:rsidRPr="00F10EEA" w:rsidRDefault="009A27E1" w:rsidP="009A27E1">
      <w:pPr>
        <w:pStyle w:val="ae"/>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P</w:t>
      </w:r>
      <w:r w:rsidRPr="00F10EEA">
        <w:rPr>
          <w:rFonts w:ascii="Times New Roman" w:hAnsi="Times New Roman" w:cs="Times New Roman"/>
          <w:b/>
          <w:bCs/>
          <w:i/>
          <w:iCs/>
          <w:lang w:eastAsia="ko-KR"/>
        </w:rPr>
        <w:t xml:space="preserve">roposal 5. </w:t>
      </w:r>
      <w:r>
        <w:rPr>
          <w:rFonts w:ascii="Times New Roman" w:hAnsi="Times New Roman" w:cs="Times New Roman"/>
          <w:b/>
          <w:bCs/>
          <w:i/>
          <w:iCs/>
          <w:lang w:eastAsia="ko-KR"/>
        </w:rPr>
        <w:t xml:space="preserve">It </w:t>
      </w:r>
      <w:r w:rsidRPr="00F10EEA">
        <w:rPr>
          <w:rFonts w:ascii="Times New Roman" w:hAnsi="Times New Roman" w:cs="Times New Roman"/>
          <w:b/>
          <w:bCs/>
          <w:i/>
          <w:iCs/>
          <w:lang w:eastAsia="ko-KR"/>
        </w:rPr>
        <w:t xml:space="preserve">should be </w:t>
      </w:r>
      <w:r>
        <w:rPr>
          <w:rFonts w:ascii="Times New Roman" w:hAnsi="Times New Roman" w:cs="Times New Roman"/>
          <w:b/>
          <w:bCs/>
          <w:i/>
          <w:iCs/>
          <w:lang w:eastAsia="ko-KR"/>
        </w:rPr>
        <w:t xml:space="preserve">clarified on the </w:t>
      </w:r>
      <w:r w:rsidRPr="00192F61">
        <w:rPr>
          <w:rFonts w:ascii="Times New Roman" w:hAnsi="Times New Roman" w:cs="Times New Roman"/>
          <w:b/>
          <w:bCs/>
          <w:i/>
          <w:iCs/>
          <w:lang w:eastAsia="ko-KR"/>
        </w:rPr>
        <w:t>resource conflict between the coordination resources and no monitored resources (Point 1)</w:t>
      </w:r>
      <w:r>
        <w:rPr>
          <w:rFonts w:ascii="Times New Roman" w:hAnsi="Times New Roman" w:cs="Times New Roman"/>
          <w:b/>
          <w:bCs/>
          <w:i/>
          <w:iCs/>
          <w:lang w:eastAsia="ko-KR"/>
        </w:rPr>
        <w:t xml:space="preserve"> with one of following options: </w:t>
      </w:r>
      <w:r w:rsidRPr="00F10EEA">
        <w:rPr>
          <w:rFonts w:ascii="Times New Roman" w:hAnsi="Times New Roman" w:cs="Times New Roman"/>
          <w:b/>
          <w:bCs/>
          <w:i/>
          <w:iCs/>
          <w:lang w:eastAsia="ko-KR"/>
        </w:rPr>
        <w:t xml:space="preserve"> </w:t>
      </w:r>
    </w:p>
    <w:p w14:paraId="5A6C3A22" w14:textId="77777777" w:rsidR="009A27E1" w:rsidRPr="00F10EEA" w:rsidRDefault="009A27E1" w:rsidP="009A27E1">
      <w:pPr>
        <w:pStyle w:val="ae"/>
        <w:numPr>
          <w:ilvl w:val="0"/>
          <w:numId w:val="9"/>
        </w:numPr>
        <w:spacing w:line="276" w:lineRule="auto"/>
        <w:rPr>
          <w:rFonts w:ascii="Times New Roman" w:hAnsi="Times New Roman" w:cs="Times New Roman"/>
          <w:b/>
          <w:bCs/>
          <w:i/>
          <w:iCs/>
          <w:lang w:eastAsia="ko-KR"/>
        </w:rPr>
      </w:pPr>
      <w:r w:rsidRPr="00F10EEA">
        <w:rPr>
          <w:rFonts w:ascii="Times New Roman" w:hAnsi="Times New Roman" w:cs="Times New Roman"/>
          <w:b/>
          <w:bCs/>
          <w:i/>
          <w:iCs/>
          <w:lang w:eastAsia="ko-KR"/>
        </w:rPr>
        <w:t>Option 1) The candidate single-slot resources indicated by the coordination information from UE-A are considered for the final candidate resource set (</w:t>
      </w:r>
      <w:proofErr w:type="gramStart"/>
      <w:r w:rsidRPr="00F10EEA">
        <w:rPr>
          <w:rFonts w:ascii="Times New Roman" w:hAnsi="Times New Roman" w:cs="Times New Roman"/>
          <w:b/>
          <w:bCs/>
          <w:i/>
          <w:iCs/>
          <w:lang w:eastAsia="ko-KR"/>
        </w:rPr>
        <w:t>i.e.</w:t>
      </w:r>
      <w:proofErr w:type="gramEnd"/>
      <w:r w:rsidRPr="00F10EEA">
        <w:rPr>
          <w:rFonts w:ascii="Times New Roman" w:hAnsi="Times New Roman" w:cs="Times New Roman"/>
          <w:b/>
          <w:bCs/>
          <w:i/>
          <w:iCs/>
          <w:lang w:eastAsia="ko-KR"/>
        </w:rPr>
        <w:t xml:space="preserve"> Set A) reporting to higher layer, even if the candidate single-slot resources are not monitored by the UE-B.</w:t>
      </w:r>
    </w:p>
    <w:p w14:paraId="04FF23AA" w14:textId="77777777" w:rsidR="009A27E1" w:rsidRDefault="009A27E1" w:rsidP="009A27E1">
      <w:pPr>
        <w:pStyle w:val="ae"/>
        <w:numPr>
          <w:ilvl w:val="0"/>
          <w:numId w:val="9"/>
        </w:numPr>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O</w:t>
      </w:r>
      <w:r w:rsidRPr="00F10EEA">
        <w:rPr>
          <w:rFonts w:ascii="Times New Roman" w:hAnsi="Times New Roman" w:cs="Times New Roman"/>
          <w:b/>
          <w:bCs/>
          <w:i/>
          <w:iCs/>
          <w:lang w:eastAsia="ko-KR"/>
        </w:rPr>
        <w:t>ption 2) The candidate single-slot resources indicated by the coordination information from UE-A are considered for the final candidate resource set (</w:t>
      </w:r>
      <w:proofErr w:type="gramStart"/>
      <w:r w:rsidRPr="00F10EEA">
        <w:rPr>
          <w:rFonts w:ascii="Times New Roman" w:hAnsi="Times New Roman" w:cs="Times New Roman"/>
          <w:b/>
          <w:bCs/>
          <w:i/>
          <w:iCs/>
          <w:lang w:eastAsia="ko-KR"/>
        </w:rPr>
        <w:t>i.e.</w:t>
      </w:r>
      <w:proofErr w:type="gramEnd"/>
      <w:r w:rsidRPr="00F10EEA">
        <w:rPr>
          <w:rFonts w:ascii="Times New Roman" w:hAnsi="Times New Roman" w:cs="Times New Roman"/>
          <w:b/>
          <w:bCs/>
          <w:i/>
          <w:iCs/>
          <w:lang w:eastAsia="ko-KR"/>
        </w:rPr>
        <w:t xml:space="preserve"> Set A) reporting to higher layer, if UE-A is the intended Rx UE for the UE-B’s SL data transmission.</w:t>
      </w:r>
    </w:p>
    <w:p w14:paraId="03A281E8" w14:textId="719FAB1E" w:rsidR="009A27E1" w:rsidRPr="00F10EEA" w:rsidRDefault="009A27E1" w:rsidP="009A27E1">
      <w:pPr>
        <w:pStyle w:val="ae"/>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P</w:t>
      </w:r>
      <w:r w:rsidRPr="00F10EEA">
        <w:rPr>
          <w:rFonts w:ascii="Times New Roman" w:hAnsi="Times New Roman" w:cs="Times New Roman"/>
          <w:b/>
          <w:bCs/>
          <w:i/>
          <w:iCs/>
          <w:lang w:eastAsia="ko-KR"/>
        </w:rPr>
        <w:t xml:space="preserve">roposal </w:t>
      </w:r>
      <w:r>
        <w:rPr>
          <w:rFonts w:ascii="Times New Roman" w:hAnsi="Times New Roman" w:cs="Times New Roman"/>
          <w:b/>
          <w:bCs/>
          <w:i/>
          <w:iCs/>
          <w:lang w:eastAsia="ko-KR"/>
        </w:rPr>
        <w:t>6</w:t>
      </w:r>
      <w:r w:rsidRPr="00F10EEA">
        <w:rPr>
          <w:rFonts w:ascii="Times New Roman" w:hAnsi="Times New Roman" w:cs="Times New Roman"/>
          <w:b/>
          <w:bCs/>
          <w:i/>
          <w:iCs/>
          <w:lang w:eastAsia="ko-KR"/>
        </w:rPr>
        <w:t xml:space="preserve">. </w:t>
      </w:r>
      <w:r>
        <w:rPr>
          <w:rFonts w:ascii="Times New Roman" w:hAnsi="Times New Roman" w:cs="Times New Roman"/>
          <w:b/>
          <w:bCs/>
          <w:i/>
          <w:iCs/>
          <w:lang w:eastAsia="ko-KR"/>
        </w:rPr>
        <w:t xml:space="preserve">It </w:t>
      </w:r>
      <w:r w:rsidRPr="00F10EEA">
        <w:rPr>
          <w:rFonts w:ascii="Times New Roman" w:hAnsi="Times New Roman" w:cs="Times New Roman"/>
          <w:b/>
          <w:bCs/>
          <w:i/>
          <w:iCs/>
          <w:lang w:eastAsia="ko-KR"/>
        </w:rPr>
        <w:t xml:space="preserve">should be </w:t>
      </w:r>
      <w:r>
        <w:rPr>
          <w:rFonts w:ascii="Times New Roman" w:hAnsi="Times New Roman" w:cs="Times New Roman"/>
          <w:b/>
          <w:bCs/>
          <w:i/>
          <w:iCs/>
          <w:lang w:eastAsia="ko-KR"/>
        </w:rPr>
        <w:t xml:space="preserve">clarified on the </w:t>
      </w:r>
      <w:r w:rsidRPr="00192F61">
        <w:rPr>
          <w:rFonts w:ascii="Times New Roman" w:hAnsi="Times New Roman" w:cs="Times New Roman"/>
          <w:b/>
          <w:bCs/>
          <w:i/>
          <w:iCs/>
          <w:lang w:eastAsia="ko-KR"/>
        </w:rPr>
        <w:t xml:space="preserve">resource conflict </w:t>
      </w:r>
      <w:r w:rsidRPr="00E40844">
        <w:rPr>
          <w:rFonts w:ascii="Times New Roman" w:hAnsi="Times New Roman" w:cs="Times New Roman"/>
          <w:b/>
          <w:bCs/>
          <w:i/>
          <w:iCs/>
          <w:lang w:eastAsia="ko-KR"/>
        </w:rPr>
        <w:t>the coordination information from UE-A and the resources by reserved from other UE (Point 2)</w:t>
      </w:r>
      <w:r>
        <w:rPr>
          <w:rFonts w:ascii="Times New Roman" w:hAnsi="Times New Roman" w:cs="Times New Roman"/>
          <w:b/>
          <w:bCs/>
          <w:i/>
          <w:iCs/>
          <w:lang w:eastAsia="ko-KR"/>
        </w:rPr>
        <w:t xml:space="preserve"> with one of following options: </w:t>
      </w:r>
      <w:r w:rsidRPr="00F10EEA">
        <w:rPr>
          <w:rFonts w:ascii="Times New Roman" w:hAnsi="Times New Roman" w:cs="Times New Roman"/>
          <w:b/>
          <w:bCs/>
          <w:i/>
          <w:iCs/>
          <w:lang w:eastAsia="ko-KR"/>
        </w:rPr>
        <w:t xml:space="preserve"> </w:t>
      </w:r>
    </w:p>
    <w:p w14:paraId="0C5E5822" w14:textId="77777777" w:rsidR="009A27E1" w:rsidRPr="00E40844" w:rsidRDefault="009A27E1" w:rsidP="009A27E1">
      <w:pPr>
        <w:pStyle w:val="ae"/>
        <w:numPr>
          <w:ilvl w:val="0"/>
          <w:numId w:val="9"/>
        </w:numPr>
        <w:spacing w:line="276" w:lineRule="auto"/>
        <w:rPr>
          <w:rFonts w:ascii="Times New Roman" w:hAnsi="Times New Roman" w:cs="Times New Roman"/>
          <w:b/>
          <w:bCs/>
          <w:i/>
          <w:iCs/>
          <w:lang w:eastAsia="ko-KR"/>
        </w:rPr>
      </w:pPr>
      <w:r w:rsidRPr="00E40844">
        <w:rPr>
          <w:rFonts w:ascii="Times New Roman" w:hAnsi="Times New Roman" w:cs="Times New Roman"/>
          <w:b/>
          <w:bCs/>
          <w:i/>
          <w:iCs/>
          <w:lang w:eastAsia="ko-KR"/>
        </w:rPr>
        <w:t xml:space="preserve">Option 1) The resources </w:t>
      </w:r>
      <w:r>
        <w:rPr>
          <w:rFonts w:ascii="Times New Roman" w:hAnsi="Times New Roman" w:cs="Times New Roman"/>
          <w:b/>
          <w:bCs/>
          <w:i/>
          <w:iCs/>
          <w:lang w:eastAsia="ko-KR"/>
        </w:rPr>
        <w:t>in</w:t>
      </w:r>
      <w:r w:rsidRPr="00E40844">
        <w:rPr>
          <w:rFonts w:ascii="Times New Roman" w:hAnsi="Times New Roman" w:cs="Times New Roman"/>
          <w:b/>
          <w:bCs/>
          <w:i/>
          <w:iCs/>
          <w:lang w:eastAsia="ko-KR"/>
        </w:rPr>
        <w:t xml:space="preserve"> the coordination information from UE-A are selected than the overlapped resources from </w:t>
      </w:r>
      <w:r>
        <w:rPr>
          <w:rFonts w:ascii="Times New Roman" w:hAnsi="Times New Roman" w:cs="Times New Roman"/>
          <w:b/>
          <w:bCs/>
          <w:i/>
          <w:iCs/>
          <w:lang w:eastAsia="ko-KR"/>
        </w:rPr>
        <w:t>other UE if UE-A is intended receiver from the UE-B</w:t>
      </w:r>
    </w:p>
    <w:p w14:paraId="1A67C255" w14:textId="77777777" w:rsidR="009A27E1" w:rsidRDefault="009A27E1" w:rsidP="009A27E1">
      <w:pPr>
        <w:pStyle w:val="ae"/>
        <w:numPr>
          <w:ilvl w:val="0"/>
          <w:numId w:val="9"/>
        </w:numPr>
        <w:spacing w:line="276" w:lineRule="auto"/>
        <w:rPr>
          <w:rFonts w:ascii="Times New Roman" w:hAnsi="Times New Roman" w:cs="Times New Roman"/>
          <w:b/>
          <w:bCs/>
          <w:i/>
          <w:iCs/>
          <w:lang w:eastAsia="ko-KR"/>
        </w:rPr>
      </w:pPr>
      <w:r w:rsidRPr="00E40844">
        <w:rPr>
          <w:rFonts w:ascii="Times New Roman" w:hAnsi="Times New Roman" w:cs="Times New Roman"/>
          <w:b/>
          <w:bCs/>
          <w:i/>
          <w:iCs/>
          <w:lang w:eastAsia="ko-KR"/>
        </w:rPr>
        <w:t xml:space="preserve">Option 2) The resources with higher priority among the coordination information and overlapped resources from </w:t>
      </w:r>
      <w:r>
        <w:rPr>
          <w:rFonts w:ascii="Times New Roman" w:hAnsi="Times New Roman" w:cs="Times New Roman"/>
          <w:b/>
          <w:bCs/>
          <w:i/>
          <w:iCs/>
          <w:lang w:eastAsia="ko-KR"/>
        </w:rPr>
        <w:t>other UE are selected</w:t>
      </w:r>
    </w:p>
    <w:p w14:paraId="4BCD5F73" w14:textId="77777777" w:rsidR="009A27E1" w:rsidRPr="009A27E1" w:rsidRDefault="009A27E1" w:rsidP="00B01093">
      <w:pPr>
        <w:pStyle w:val="ae"/>
        <w:spacing w:line="276" w:lineRule="auto"/>
        <w:rPr>
          <w:rFonts w:ascii="Times New Roman" w:hAnsi="Times New Roman" w:cs="Times New Roman"/>
          <w:lang w:eastAsia="ko-KR"/>
        </w:rPr>
      </w:pP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r w:rsidRPr="0087502B">
        <w:t>Reference</w:t>
      </w:r>
    </w:p>
    <w:p w14:paraId="4EE88BC9" w14:textId="08B1880E" w:rsidR="00562330" w:rsidRPr="000839B5" w:rsidRDefault="00562330" w:rsidP="0025607D">
      <w:pPr>
        <w:pStyle w:val="References"/>
        <w:numPr>
          <w:ilvl w:val="0"/>
          <w:numId w:val="10"/>
        </w:numPr>
        <w:tabs>
          <w:tab w:val="clear" w:pos="6031"/>
          <w:tab w:val="num" w:pos="231"/>
        </w:tabs>
        <w:ind w:leftChars="-65" w:left="230"/>
        <w:rPr>
          <w:rFonts w:eastAsia="맑은 고딕"/>
          <w:sz w:val="20"/>
          <w:szCs w:val="20"/>
          <w:lang w:val="en-GB" w:eastAsia="ko-KR"/>
        </w:rPr>
      </w:pPr>
      <w:bookmarkStart w:id="14" w:name="_Ref68509444"/>
      <w:r w:rsidRPr="000839B5">
        <w:rPr>
          <w:rFonts w:eastAsia="맑은 고딕" w:hint="eastAsia"/>
          <w:sz w:val="20"/>
          <w:szCs w:val="20"/>
          <w:lang w:val="en-GB" w:eastAsia="ko-KR"/>
        </w:rPr>
        <w:t>R</w:t>
      </w:r>
      <w:r w:rsidRPr="000839B5">
        <w:rPr>
          <w:rFonts w:eastAsia="맑은 고딕"/>
          <w:sz w:val="20"/>
          <w:szCs w:val="20"/>
          <w:lang w:val="en-GB" w:eastAsia="ko-KR"/>
        </w:rPr>
        <w:t>AN#10</w:t>
      </w:r>
      <w:r w:rsidR="0087502B">
        <w:rPr>
          <w:rFonts w:eastAsia="맑은 고딕"/>
          <w:sz w:val="20"/>
          <w:szCs w:val="20"/>
          <w:lang w:val="en-GB" w:eastAsia="ko-KR"/>
        </w:rPr>
        <w:t>7</w:t>
      </w:r>
      <w:r w:rsidR="00A20492">
        <w:rPr>
          <w:rFonts w:eastAsia="맑은 고딕"/>
          <w:sz w:val="20"/>
          <w:szCs w:val="20"/>
          <w:lang w:val="en-GB" w:eastAsia="ko-KR"/>
        </w:rPr>
        <w:t xml:space="preserve"> </w:t>
      </w:r>
      <w:r w:rsidRPr="000839B5">
        <w:rPr>
          <w:rFonts w:eastAsia="맑은 고딕"/>
          <w:sz w:val="20"/>
          <w:szCs w:val="20"/>
          <w:lang w:val="en-GB" w:eastAsia="ko-KR"/>
        </w:rPr>
        <w:t>e-Meeting Chairman’s Note</w:t>
      </w:r>
      <w:bookmarkEnd w:id="14"/>
    </w:p>
    <w:sectPr w:rsidR="00562330" w:rsidRPr="000839B5"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E4857" w14:textId="77777777" w:rsidR="00AD02ED" w:rsidRDefault="00AD02ED">
      <w:pPr>
        <w:spacing w:after="0"/>
      </w:pPr>
      <w:r>
        <w:separator/>
      </w:r>
    </w:p>
  </w:endnote>
  <w:endnote w:type="continuationSeparator" w:id="0">
    <w:p w14:paraId="3B8632B4" w14:textId="77777777" w:rsidR="00AD02ED" w:rsidRDefault="00AD02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default"/>
    <w:sig w:usb0="00000000" w:usb1="00000000"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AC37F" w14:textId="77777777" w:rsidR="00AD02ED" w:rsidRDefault="00AD02ED">
      <w:pPr>
        <w:spacing w:after="0"/>
      </w:pPr>
      <w:r>
        <w:separator/>
      </w:r>
    </w:p>
  </w:footnote>
  <w:footnote w:type="continuationSeparator" w:id="0">
    <w:p w14:paraId="2C1E517E" w14:textId="77777777" w:rsidR="00AD02ED" w:rsidRDefault="00AD02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num w:numId="1">
    <w:abstractNumId w:val="0"/>
  </w:num>
  <w:num w:numId="2">
    <w:abstractNumId w:val="10"/>
  </w:num>
  <w:num w:numId="3">
    <w:abstractNumId w:val="5"/>
  </w:num>
  <w:num w:numId="4">
    <w:abstractNumId w:val="7"/>
    <w:lvlOverride w:ilvl="0">
      <w:startOverride w:val="1"/>
    </w:lvlOverride>
  </w:num>
  <w:num w:numId="5">
    <w:abstractNumId w:val="16"/>
  </w:num>
  <w:num w:numId="6">
    <w:abstractNumId w:val="4"/>
  </w:num>
  <w:num w:numId="7">
    <w:abstractNumId w:val="3"/>
  </w:num>
  <w:num w:numId="8">
    <w:abstractNumId w:val="8"/>
  </w:num>
  <w:num w:numId="9">
    <w:abstractNumId w:val="2"/>
  </w:num>
  <w:num w:numId="10">
    <w:abstractNumId w:val="7"/>
  </w:num>
  <w:num w:numId="11">
    <w:abstractNumId w:val="1"/>
  </w:num>
  <w:num w:numId="12">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9"/>
  </w:num>
  <w:num w:numId="15">
    <w:abstractNumId w:val="14"/>
  </w:num>
  <w:num w:numId="16">
    <w:abstractNumId w:val="6"/>
  </w:num>
  <w:num w:numId="17">
    <w:abstractNumId w:val="13"/>
  </w:num>
  <w:num w:numId="18">
    <w:abstractNumId w:val="12"/>
  </w:num>
  <w:num w:numId="1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22BD"/>
    <w:rsid w:val="0000342F"/>
    <w:rsid w:val="000073C2"/>
    <w:rsid w:val="000114A0"/>
    <w:rsid w:val="00012A59"/>
    <w:rsid w:val="0001361B"/>
    <w:rsid w:val="00015673"/>
    <w:rsid w:val="00016E01"/>
    <w:rsid w:val="00025B5D"/>
    <w:rsid w:val="00032DA2"/>
    <w:rsid w:val="00034D8E"/>
    <w:rsid w:val="00035C7D"/>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7184D"/>
    <w:rsid w:val="0007770D"/>
    <w:rsid w:val="000839B5"/>
    <w:rsid w:val="000864A3"/>
    <w:rsid w:val="000913EF"/>
    <w:rsid w:val="00097EC9"/>
    <w:rsid w:val="000A0A2D"/>
    <w:rsid w:val="000A1092"/>
    <w:rsid w:val="000B4C82"/>
    <w:rsid w:val="000B59EB"/>
    <w:rsid w:val="000B79F7"/>
    <w:rsid w:val="000C4AD7"/>
    <w:rsid w:val="000C5984"/>
    <w:rsid w:val="000C5F62"/>
    <w:rsid w:val="000D1E9B"/>
    <w:rsid w:val="000D2052"/>
    <w:rsid w:val="000D3783"/>
    <w:rsid w:val="000D7172"/>
    <w:rsid w:val="000D7D45"/>
    <w:rsid w:val="000E1A63"/>
    <w:rsid w:val="000E2272"/>
    <w:rsid w:val="000E2BEF"/>
    <w:rsid w:val="000E55C9"/>
    <w:rsid w:val="000E648D"/>
    <w:rsid w:val="000F0AC4"/>
    <w:rsid w:val="000F2F35"/>
    <w:rsid w:val="000F7A98"/>
    <w:rsid w:val="00101C64"/>
    <w:rsid w:val="001035D4"/>
    <w:rsid w:val="0010562C"/>
    <w:rsid w:val="00106018"/>
    <w:rsid w:val="001065D1"/>
    <w:rsid w:val="00107F94"/>
    <w:rsid w:val="001142E8"/>
    <w:rsid w:val="001147C7"/>
    <w:rsid w:val="001169C8"/>
    <w:rsid w:val="001206EC"/>
    <w:rsid w:val="00120D02"/>
    <w:rsid w:val="00120D3A"/>
    <w:rsid w:val="001215A9"/>
    <w:rsid w:val="00121D01"/>
    <w:rsid w:val="0012210E"/>
    <w:rsid w:val="001243C4"/>
    <w:rsid w:val="0012513D"/>
    <w:rsid w:val="001373B6"/>
    <w:rsid w:val="0013783D"/>
    <w:rsid w:val="00140730"/>
    <w:rsid w:val="00141A34"/>
    <w:rsid w:val="001462A6"/>
    <w:rsid w:val="001473A4"/>
    <w:rsid w:val="00151623"/>
    <w:rsid w:val="001575AF"/>
    <w:rsid w:val="00157D73"/>
    <w:rsid w:val="0016174E"/>
    <w:rsid w:val="00165715"/>
    <w:rsid w:val="00165A12"/>
    <w:rsid w:val="00165E3F"/>
    <w:rsid w:val="00174C34"/>
    <w:rsid w:val="00176036"/>
    <w:rsid w:val="00180A17"/>
    <w:rsid w:val="0018210C"/>
    <w:rsid w:val="001843DD"/>
    <w:rsid w:val="0018475F"/>
    <w:rsid w:val="00184AE7"/>
    <w:rsid w:val="00185B78"/>
    <w:rsid w:val="00186883"/>
    <w:rsid w:val="00186F22"/>
    <w:rsid w:val="00190203"/>
    <w:rsid w:val="00192EE3"/>
    <w:rsid w:val="00192F61"/>
    <w:rsid w:val="00195968"/>
    <w:rsid w:val="001A03E0"/>
    <w:rsid w:val="001A4229"/>
    <w:rsid w:val="001A657D"/>
    <w:rsid w:val="001A774C"/>
    <w:rsid w:val="001A7ADE"/>
    <w:rsid w:val="001B3737"/>
    <w:rsid w:val="001B480A"/>
    <w:rsid w:val="001B6745"/>
    <w:rsid w:val="001B7C3C"/>
    <w:rsid w:val="001C299D"/>
    <w:rsid w:val="001C4598"/>
    <w:rsid w:val="001C54CE"/>
    <w:rsid w:val="001C7A99"/>
    <w:rsid w:val="001C7C96"/>
    <w:rsid w:val="001D01DE"/>
    <w:rsid w:val="001D352E"/>
    <w:rsid w:val="001D5A57"/>
    <w:rsid w:val="001D5D85"/>
    <w:rsid w:val="001E12B9"/>
    <w:rsid w:val="001E2A62"/>
    <w:rsid w:val="001E7B5D"/>
    <w:rsid w:val="001F4936"/>
    <w:rsid w:val="001F7A42"/>
    <w:rsid w:val="00200AA6"/>
    <w:rsid w:val="00204159"/>
    <w:rsid w:val="00204C6B"/>
    <w:rsid w:val="002061C3"/>
    <w:rsid w:val="002118D5"/>
    <w:rsid w:val="00212194"/>
    <w:rsid w:val="00214371"/>
    <w:rsid w:val="00224155"/>
    <w:rsid w:val="00225A58"/>
    <w:rsid w:val="00225BF5"/>
    <w:rsid w:val="002374BB"/>
    <w:rsid w:val="00242A56"/>
    <w:rsid w:val="00242D30"/>
    <w:rsid w:val="0025071E"/>
    <w:rsid w:val="002514CA"/>
    <w:rsid w:val="00251AC7"/>
    <w:rsid w:val="0025515A"/>
    <w:rsid w:val="00257547"/>
    <w:rsid w:val="002576E5"/>
    <w:rsid w:val="002615E4"/>
    <w:rsid w:val="00261D8C"/>
    <w:rsid w:val="00264498"/>
    <w:rsid w:val="00264694"/>
    <w:rsid w:val="00266741"/>
    <w:rsid w:val="0027433C"/>
    <w:rsid w:val="0027672F"/>
    <w:rsid w:val="0027694B"/>
    <w:rsid w:val="00276AFC"/>
    <w:rsid w:val="00280CE4"/>
    <w:rsid w:val="002828F4"/>
    <w:rsid w:val="00284C22"/>
    <w:rsid w:val="002A0DD6"/>
    <w:rsid w:val="002A27ED"/>
    <w:rsid w:val="002A444E"/>
    <w:rsid w:val="002A55F4"/>
    <w:rsid w:val="002B10AE"/>
    <w:rsid w:val="002B2B79"/>
    <w:rsid w:val="002B3AB9"/>
    <w:rsid w:val="002B712F"/>
    <w:rsid w:val="002C2970"/>
    <w:rsid w:val="002C6BAF"/>
    <w:rsid w:val="002C72A3"/>
    <w:rsid w:val="002C7439"/>
    <w:rsid w:val="002D11B4"/>
    <w:rsid w:val="002D13A2"/>
    <w:rsid w:val="002D30BB"/>
    <w:rsid w:val="002D47FA"/>
    <w:rsid w:val="002D496B"/>
    <w:rsid w:val="002D755D"/>
    <w:rsid w:val="002E1476"/>
    <w:rsid w:val="002E6F60"/>
    <w:rsid w:val="002E7CCE"/>
    <w:rsid w:val="002F2B0E"/>
    <w:rsid w:val="002F38AB"/>
    <w:rsid w:val="002F4319"/>
    <w:rsid w:val="002F5212"/>
    <w:rsid w:val="003024E3"/>
    <w:rsid w:val="0030303D"/>
    <w:rsid w:val="00305475"/>
    <w:rsid w:val="00306E6F"/>
    <w:rsid w:val="0031086E"/>
    <w:rsid w:val="0031148D"/>
    <w:rsid w:val="00314D4C"/>
    <w:rsid w:val="003151B9"/>
    <w:rsid w:val="00315D4E"/>
    <w:rsid w:val="00321F5A"/>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63839"/>
    <w:rsid w:val="003649B1"/>
    <w:rsid w:val="00370A78"/>
    <w:rsid w:val="00371E18"/>
    <w:rsid w:val="0037220A"/>
    <w:rsid w:val="003819A5"/>
    <w:rsid w:val="0039236A"/>
    <w:rsid w:val="003964BC"/>
    <w:rsid w:val="003A287B"/>
    <w:rsid w:val="003A3C7C"/>
    <w:rsid w:val="003A5002"/>
    <w:rsid w:val="003A6FB4"/>
    <w:rsid w:val="003B1168"/>
    <w:rsid w:val="003B3301"/>
    <w:rsid w:val="003B363C"/>
    <w:rsid w:val="003B515D"/>
    <w:rsid w:val="003B6B78"/>
    <w:rsid w:val="003B71F4"/>
    <w:rsid w:val="003B7345"/>
    <w:rsid w:val="003C1302"/>
    <w:rsid w:val="003C22EA"/>
    <w:rsid w:val="003C3B6C"/>
    <w:rsid w:val="003C3C61"/>
    <w:rsid w:val="003C7EBC"/>
    <w:rsid w:val="003D29B7"/>
    <w:rsid w:val="003D2E56"/>
    <w:rsid w:val="003D3B61"/>
    <w:rsid w:val="003D4E2D"/>
    <w:rsid w:val="003D72FF"/>
    <w:rsid w:val="003E0F46"/>
    <w:rsid w:val="003E45DC"/>
    <w:rsid w:val="003E46C0"/>
    <w:rsid w:val="003E4A38"/>
    <w:rsid w:val="003E5DFD"/>
    <w:rsid w:val="003E6DC7"/>
    <w:rsid w:val="003F3351"/>
    <w:rsid w:val="003F5EEB"/>
    <w:rsid w:val="003F612D"/>
    <w:rsid w:val="003F70D1"/>
    <w:rsid w:val="00401091"/>
    <w:rsid w:val="00406B6A"/>
    <w:rsid w:val="0041005C"/>
    <w:rsid w:val="004131E2"/>
    <w:rsid w:val="004158CC"/>
    <w:rsid w:val="004176E8"/>
    <w:rsid w:val="00425429"/>
    <w:rsid w:val="00425CD6"/>
    <w:rsid w:val="00425D99"/>
    <w:rsid w:val="0042676E"/>
    <w:rsid w:val="004275DD"/>
    <w:rsid w:val="004318D6"/>
    <w:rsid w:val="00431B7B"/>
    <w:rsid w:val="004456A8"/>
    <w:rsid w:val="0044655E"/>
    <w:rsid w:val="0044685C"/>
    <w:rsid w:val="0045268D"/>
    <w:rsid w:val="00453687"/>
    <w:rsid w:val="004566C8"/>
    <w:rsid w:val="00460017"/>
    <w:rsid w:val="0046026E"/>
    <w:rsid w:val="00463969"/>
    <w:rsid w:val="00464A83"/>
    <w:rsid w:val="00466C37"/>
    <w:rsid w:val="0047583D"/>
    <w:rsid w:val="004809DA"/>
    <w:rsid w:val="004817C0"/>
    <w:rsid w:val="00482984"/>
    <w:rsid w:val="0049210E"/>
    <w:rsid w:val="004A0218"/>
    <w:rsid w:val="004A1926"/>
    <w:rsid w:val="004A1CEF"/>
    <w:rsid w:val="004A383E"/>
    <w:rsid w:val="004A4076"/>
    <w:rsid w:val="004A773E"/>
    <w:rsid w:val="004B0B53"/>
    <w:rsid w:val="004B257B"/>
    <w:rsid w:val="004B371F"/>
    <w:rsid w:val="004B39B5"/>
    <w:rsid w:val="004B55A5"/>
    <w:rsid w:val="004B5CDF"/>
    <w:rsid w:val="004B6013"/>
    <w:rsid w:val="004B69BE"/>
    <w:rsid w:val="004B6C86"/>
    <w:rsid w:val="004B7B98"/>
    <w:rsid w:val="004C339C"/>
    <w:rsid w:val="004C354C"/>
    <w:rsid w:val="004D0A52"/>
    <w:rsid w:val="004D115C"/>
    <w:rsid w:val="004D18BB"/>
    <w:rsid w:val="004D3948"/>
    <w:rsid w:val="004D4A4C"/>
    <w:rsid w:val="004D6533"/>
    <w:rsid w:val="004D7C01"/>
    <w:rsid w:val="004E2EFF"/>
    <w:rsid w:val="004E6D7E"/>
    <w:rsid w:val="004F1087"/>
    <w:rsid w:val="00502CED"/>
    <w:rsid w:val="0050301D"/>
    <w:rsid w:val="00504349"/>
    <w:rsid w:val="00505C45"/>
    <w:rsid w:val="005060A3"/>
    <w:rsid w:val="0050648D"/>
    <w:rsid w:val="00506614"/>
    <w:rsid w:val="005106F6"/>
    <w:rsid w:val="00511441"/>
    <w:rsid w:val="005125AB"/>
    <w:rsid w:val="00513CCE"/>
    <w:rsid w:val="00515CD6"/>
    <w:rsid w:val="005253EA"/>
    <w:rsid w:val="00527B67"/>
    <w:rsid w:val="00527CA0"/>
    <w:rsid w:val="00530921"/>
    <w:rsid w:val="00530F56"/>
    <w:rsid w:val="00531511"/>
    <w:rsid w:val="005318E9"/>
    <w:rsid w:val="005340CA"/>
    <w:rsid w:val="00535562"/>
    <w:rsid w:val="0053746D"/>
    <w:rsid w:val="005374EF"/>
    <w:rsid w:val="005402BE"/>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C1"/>
    <w:rsid w:val="00574927"/>
    <w:rsid w:val="005755D1"/>
    <w:rsid w:val="00583826"/>
    <w:rsid w:val="00583EB3"/>
    <w:rsid w:val="005863F3"/>
    <w:rsid w:val="005964E9"/>
    <w:rsid w:val="005A07A6"/>
    <w:rsid w:val="005A46E9"/>
    <w:rsid w:val="005A643B"/>
    <w:rsid w:val="005A7B47"/>
    <w:rsid w:val="005B2F06"/>
    <w:rsid w:val="005B6258"/>
    <w:rsid w:val="005B69B9"/>
    <w:rsid w:val="005C0FEE"/>
    <w:rsid w:val="005C1E77"/>
    <w:rsid w:val="005C230E"/>
    <w:rsid w:val="005C75F5"/>
    <w:rsid w:val="005D0B3E"/>
    <w:rsid w:val="005D1149"/>
    <w:rsid w:val="005D2079"/>
    <w:rsid w:val="005D2397"/>
    <w:rsid w:val="005D2405"/>
    <w:rsid w:val="005D3F98"/>
    <w:rsid w:val="005D4331"/>
    <w:rsid w:val="005D5E36"/>
    <w:rsid w:val="005D74F6"/>
    <w:rsid w:val="005D7C5E"/>
    <w:rsid w:val="005D7D14"/>
    <w:rsid w:val="005E2467"/>
    <w:rsid w:val="005E4F44"/>
    <w:rsid w:val="005F0282"/>
    <w:rsid w:val="005F5000"/>
    <w:rsid w:val="00603839"/>
    <w:rsid w:val="00605A51"/>
    <w:rsid w:val="00610ACA"/>
    <w:rsid w:val="0061120D"/>
    <w:rsid w:val="006201D9"/>
    <w:rsid w:val="006213FD"/>
    <w:rsid w:val="00621882"/>
    <w:rsid w:val="00621883"/>
    <w:rsid w:val="00624427"/>
    <w:rsid w:val="00624B57"/>
    <w:rsid w:val="00625990"/>
    <w:rsid w:val="00627500"/>
    <w:rsid w:val="0062764E"/>
    <w:rsid w:val="0063004F"/>
    <w:rsid w:val="00632D7A"/>
    <w:rsid w:val="0064099D"/>
    <w:rsid w:val="00645C33"/>
    <w:rsid w:val="00654CDB"/>
    <w:rsid w:val="00655F65"/>
    <w:rsid w:val="00664DDE"/>
    <w:rsid w:val="00664E0B"/>
    <w:rsid w:val="00665909"/>
    <w:rsid w:val="0066610F"/>
    <w:rsid w:val="00672889"/>
    <w:rsid w:val="00672DCB"/>
    <w:rsid w:val="00674908"/>
    <w:rsid w:val="00677029"/>
    <w:rsid w:val="00684539"/>
    <w:rsid w:val="00684731"/>
    <w:rsid w:val="0068511F"/>
    <w:rsid w:val="006857FB"/>
    <w:rsid w:val="00690BCE"/>
    <w:rsid w:val="0069168B"/>
    <w:rsid w:val="0069194B"/>
    <w:rsid w:val="00692B71"/>
    <w:rsid w:val="00695B1A"/>
    <w:rsid w:val="00695FED"/>
    <w:rsid w:val="00696D4C"/>
    <w:rsid w:val="00696F31"/>
    <w:rsid w:val="006A0C6C"/>
    <w:rsid w:val="006A171A"/>
    <w:rsid w:val="006A1738"/>
    <w:rsid w:val="006A1F38"/>
    <w:rsid w:val="006A430E"/>
    <w:rsid w:val="006A44C7"/>
    <w:rsid w:val="006B11D8"/>
    <w:rsid w:val="006B77D5"/>
    <w:rsid w:val="006C263C"/>
    <w:rsid w:val="006C6970"/>
    <w:rsid w:val="006D1452"/>
    <w:rsid w:val="006D450A"/>
    <w:rsid w:val="006D51CC"/>
    <w:rsid w:val="006E1F8B"/>
    <w:rsid w:val="006E4B5B"/>
    <w:rsid w:val="006F5733"/>
    <w:rsid w:val="006F7994"/>
    <w:rsid w:val="00701449"/>
    <w:rsid w:val="00701653"/>
    <w:rsid w:val="00706956"/>
    <w:rsid w:val="00707414"/>
    <w:rsid w:val="0070748B"/>
    <w:rsid w:val="00707A17"/>
    <w:rsid w:val="00707FBB"/>
    <w:rsid w:val="00710182"/>
    <w:rsid w:val="007147D0"/>
    <w:rsid w:val="007154C6"/>
    <w:rsid w:val="00716711"/>
    <w:rsid w:val="00717026"/>
    <w:rsid w:val="00720184"/>
    <w:rsid w:val="00720A76"/>
    <w:rsid w:val="00721581"/>
    <w:rsid w:val="00722DB8"/>
    <w:rsid w:val="0072431A"/>
    <w:rsid w:val="007248A8"/>
    <w:rsid w:val="00727434"/>
    <w:rsid w:val="00727A60"/>
    <w:rsid w:val="007313ED"/>
    <w:rsid w:val="00736B0C"/>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EB3"/>
    <w:rsid w:val="0076631C"/>
    <w:rsid w:val="007679C2"/>
    <w:rsid w:val="007710F0"/>
    <w:rsid w:val="00772961"/>
    <w:rsid w:val="00774017"/>
    <w:rsid w:val="00781057"/>
    <w:rsid w:val="007830D3"/>
    <w:rsid w:val="00783CC6"/>
    <w:rsid w:val="00784E65"/>
    <w:rsid w:val="00785115"/>
    <w:rsid w:val="0078601A"/>
    <w:rsid w:val="00791267"/>
    <w:rsid w:val="007918DD"/>
    <w:rsid w:val="0079230B"/>
    <w:rsid w:val="0079254F"/>
    <w:rsid w:val="0079462E"/>
    <w:rsid w:val="00794D19"/>
    <w:rsid w:val="00796D3E"/>
    <w:rsid w:val="00797529"/>
    <w:rsid w:val="007A03D3"/>
    <w:rsid w:val="007A0C44"/>
    <w:rsid w:val="007A13BC"/>
    <w:rsid w:val="007A1E27"/>
    <w:rsid w:val="007A2019"/>
    <w:rsid w:val="007A3D8A"/>
    <w:rsid w:val="007A566F"/>
    <w:rsid w:val="007A7BBA"/>
    <w:rsid w:val="007B32C6"/>
    <w:rsid w:val="007B4BCA"/>
    <w:rsid w:val="007B65FA"/>
    <w:rsid w:val="007B710F"/>
    <w:rsid w:val="007C0967"/>
    <w:rsid w:val="007C125E"/>
    <w:rsid w:val="007C2CBD"/>
    <w:rsid w:val="007C6016"/>
    <w:rsid w:val="007C7680"/>
    <w:rsid w:val="007D4BF6"/>
    <w:rsid w:val="007D4D78"/>
    <w:rsid w:val="007E1565"/>
    <w:rsid w:val="007E312B"/>
    <w:rsid w:val="007F1E2A"/>
    <w:rsid w:val="007F214C"/>
    <w:rsid w:val="007F7C3C"/>
    <w:rsid w:val="008040EE"/>
    <w:rsid w:val="00804321"/>
    <w:rsid w:val="00810D4F"/>
    <w:rsid w:val="00820043"/>
    <w:rsid w:val="00821009"/>
    <w:rsid w:val="00825A5A"/>
    <w:rsid w:val="008266E7"/>
    <w:rsid w:val="00830AD6"/>
    <w:rsid w:val="008322F9"/>
    <w:rsid w:val="00832529"/>
    <w:rsid w:val="00841ED8"/>
    <w:rsid w:val="008425FC"/>
    <w:rsid w:val="008429E1"/>
    <w:rsid w:val="00844431"/>
    <w:rsid w:val="00845CCC"/>
    <w:rsid w:val="00850C10"/>
    <w:rsid w:val="00854137"/>
    <w:rsid w:val="008567F9"/>
    <w:rsid w:val="0086131A"/>
    <w:rsid w:val="00864183"/>
    <w:rsid w:val="00864BD0"/>
    <w:rsid w:val="00864FC0"/>
    <w:rsid w:val="008703F3"/>
    <w:rsid w:val="008709EC"/>
    <w:rsid w:val="0087176F"/>
    <w:rsid w:val="008744BB"/>
    <w:rsid w:val="0087502B"/>
    <w:rsid w:val="00876CBF"/>
    <w:rsid w:val="00876DAC"/>
    <w:rsid w:val="008812D0"/>
    <w:rsid w:val="0088374D"/>
    <w:rsid w:val="00890C6C"/>
    <w:rsid w:val="00892B2E"/>
    <w:rsid w:val="008975F1"/>
    <w:rsid w:val="00897ACD"/>
    <w:rsid w:val="008A09E6"/>
    <w:rsid w:val="008A13F8"/>
    <w:rsid w:val="008A2F21"/>
    <w:rsid w:val="008A4C60"/>
    <w:rsid w:val="008A5A41"/>
    <w:rsid w:val="008A6056"/>
    <w:rsid w:val="008A7DA5"/>
    <w:rsid w:val="008B1BD4"/>
    <w:rsid w:val="008B289B"/>
    <w:rsid w:val="008B2CE8"/>
    <w:rsid w:val="008B3EE3"/>
    <w:rsid w:val="008C0A96"/>
    <w:rsid w:val="008C17B1"/>
    <w:rsid w:val="008C191D"/>
    <w:rsid w:val="008C3EB0"/>
    <w:rsid w:val="008D16D3"/>
    <w:rsid w:val="008D7FE0"/>
    <w:rsid w:val="008E098F"/>
    <w:rsid w:val="008E2F56"/>
    <w:rsid w:val="008E44E7"/>
    <w:rsid w:val="008E6769"/>
    <w:rsid w:val="008E7B2A"/>
    <w:rsid w:val="008F12FD"/>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36B"/>
    <w:rsid w:val="009133B3"/>
    <w:rsid w:val="00920E73"/>
    <w:rsid w:val="00922EC8"/>
    <w:rsid w:val="00925254"/>
    <w:rsid w:val="00931678"/>
    <w:rsid w:val="00931DF8"/>
    <w:rsid w:val="0093207D"/>
    <w:rsid w:val="009336CD"/>
    <w:rsid w:val="0094003D"/>
    <w:rsid w:val="0094319B"/>
    <w:rsid w:val="009446C9"/>
    <w:rsid w:val="009450EA"/>
    <w:rsid w:val="00947225"/>
    <w:rsid w:val="009513AE"/>
    <w:rsid w:val="00952085"/>
    <w:rsid w:val="00953D86"/>
    <w:rsid w:val="00953E64"/>
    <w:rsid w:val="00956EA5"/>
    <w:rsid w:val="00960082"/>
    <w:rsid w:val="009603C5"/>
    <w:rsid w:val="00961261"/>
    <w:rsid w:val="009638B7"/>
    <w:rsid w:val="009655B1"/>
    <w:rsid w:val="0097470F"/>
    <w:rsid w:val="00981165"/>
    <w:rsid w:val="009816AE"/>
    <w:rsid w:val="00981A49"/>
    <w:rsid w:val="009828B0"/>
    <w:rsid w:val="00982C64"/>
    <w:rsid w:val="0098311C"/>
    <w:rsid w:val="00983E4C"/>
    <w:rsid w:val="00992CF9"/>
    <w:rsid w:val="00994097"/>
    <w:rsid w:val="009A1B20"/>
    <w:rsid w:val="009A27E1"/>
    <w:rsid w:val="009A3CDC"/>
    <w:rsid w:val="009A46AB"/>
    <w:rsid w:val="009A4E2B"/>
    <w:rsid w:val="009A7CE4"/>
    <w:rsid w:val="009B04D9"/>
    <w:rsid w:val="009B2369"/>
    <w:rsid w:val="009B5742"/>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A013F0"/>
    <w:rsid w:val="00A03CC0"/>
    <w:rsid w:val="00A04AEA"/>
    <w:rsid w:val="00A04BC4"/>
    <w:rsid w:val="00A04E7B"/>
    <w:rsid w:val="00A051E7"/>
    <w:rsid w:val="00A052FA"/>
    <w:rsid w:val="00A1236C"/>
    <w:rsid w:val="00A12F25"/>
    <w:rsid w:val="00A1591D"/>
    <w:rsid w:val="00A1764B"/>
    <w:rsid w:val="00A20492"/>
    <w:rsid w:val="00A24812"/>
    <w:rsid w:val="00A30771"/>
    <w:rsid w:val="00A31980"/>
    <w:rsid w:val="00A31F0E"/>
    <w:rsid w:val="00A32C48"/>
    <w:rsid w:val="00A44CDC"/>
    <w:rsid w:val="00A50130"/>
    <w:rsid w:val="00A519C6"/>
    <w:rsid w:val="00A51FED"/>
    <w:rsid w:val="00A5385B"/>
    <w:rsid w:val="00A53DC5"/>
    <w:rsid w:val="00A540ED"/>
    <w:rsid w:val="00A55A79"/>
    <w:rsid w:val="00A56EB9"/>
    <w:rsid w:val="00A61589"/>
    <w:rsid w:val="00A61E41"/>
    <w:rsid w:val="00A629FB"/>
    <w:rsid w:val="00A63AE6"/>
    <w:rsid w:val="00A64B7E"/>
    <w:rsid w:val="00A658E0"/>
    <w:rsid w:val="00A67446"/>
    <w:rsid w:val="00A7223C"/>
    <w:rsid w:val="00A75E20"/>
    <w:rsid w:val="00A80EF0"/>
    <w:rsid w:val="00A83020"/>
    <w:rsid w:val="00A87D3C"/>
    <w:rsid w:val="00A914F9"/>
    <w:rsid w:val="00A9602D"/>
    <w:rsid w:val="00AA4B4E"/>
    <w:rsid w:val="00AA5760"/>
    <w:rsid w:val="00AA7911"/>
    <w:rsid w:val="00AA79C1"/>
    <w:rsid w:val="00AB0CF1"/>
    <w:rsid w:val="00AB3438"/>
    <w:rsid w:val="00AB4287"/>
    <w:rsid w:val="00AB7CDA"/>
    <w:rsid w:val="00AC15D3"/>
    <w:rsid w:val="00AC6704"/>
    <w:rsid w:val="00AD02ED"/>
    <w:rsid w:val="00AD1E44"/>
    <w:rsid w:val="00AD2BA8"/>
    <w:rsid w:val="00AD62D2"/>
    <w:rsid w:val="00AD667D"/>
    <w:rsid w:val="00AE3DE6"/>
    <w:rsid w:val="00AE44A7"/>
    <w:rsid w:val="00AE4804"/>
    <w:rsid w:val="00AF0E60"/>
    <w:rsid w:val="00AF129C"/>
    <w:rsid w:val="00AF6FCE"/>
    <w:rsid w:val="00B01093"/>
    <w:rsid w:val="00B04A1E"/>
    <w:rsid w:val="00B04D80"/>
    <w:rsid w:val="00B065B1"/>
    <w:rsid w:val="00B0697D"/>
    <w:rsid w:val="00B06C41"/>
    <w:rsid w:val="00B07EAE"/>
    <w:rsid w:val="00B10841"/>
    <w:rsid w:val="00B112E9"/>
    <w:rsid w:val="00B13BAD"/>
    <w:rsid w:val="00B1618B"/>
    <w:rsid w:val="00B206E1"/>
    <w:rsid w:val="00B2503C"/>
    <w:rsid w:val="00B25E56"/>
    <w:rsid w:val="00B328B2"/>
    <w:rsid w:val="00B33BD2"/>
    <w:rsid w:val="00B37145"/>
    <w:rsid w:val="00B44838"/>
    <w:rsid w:val="00B4633F"/>
    <w:rsid w:val="00B516CD"/>
    <w:rsid w:val="00B527D7"/>
    <w:rsid w:val="00B559B0"/>
    <w:rsid w:val="00B62DB8"/>
    <w:rsid w:val="00B65AE0"/>
    <w:rsid w:val="00B6699B"/>
    <w:rsid w:val="00B6791E"/>
    <w:rsid w:val="00B70A31"/>
    <w:rsid w:val="00B70AC5"/>
    <w:rsid w:val="00B75E5F"/>
    <w:rsid w:val="00B808B1"/>
    <w:rsid w:val="00B81D6E"/>
    <w:rsid w:val="00B84A4D"/>
    <w:rsid w:val="00B902C7"/>
    <w:rsid w:val="00B91501"/>
    <w:rsid w:val="00B9351C"/>
    <w:rsid w:val="00B96B8A"/>
    <w:rsid w:val="00BA0C99"/>
    <w:rsid w:val="00BA11FA"/>
    <w:rsid w:val="00BA6DE3"/>
    <w:rsid w:val="00BB1209"/>
    <w:rsid w:val="00BB19BF"/>
    <w:rsid w:val="00BB1A5D"/>
    <w:rsid w:val="00BB6398"/>
    <w:rsid w:val="00BC2A16"/>
    <w:rsid w:val="00BC3E5B"/>
    <w:rsid w:val="00BC6308"/>
    <w:rsid w:val="00BC6BD3"/>
    <w:rsid w:val="00BC7023"/>
    <w:rsid w:val="00BD05EC"/>
    <w:rsid w:val="00BD0FE5"/>
    <w:rsid w:val="00BD1EEE"/>
    <w:rsid w:val="00BD23F5"/>
    <w:rsid w:val="00BD266A"/>
    <w:rsid w:val="00BD2D2A"/>
    <w:rsid w:val="00BD59E1"/>
    <w:rsid w:val="00BE0EE8"/>
    <w:rsid w:val="00BE2C38"/>
    <w:rsid w:val="00BE4EB2"/>
    <w:rsid w:val="00BE73F4"/>
    <w:rsid w:val="00BE7EA3"/>
    <w:rsid w:val="00BF0B08"/>
    <w:rsid w:val="00BF190D"/>
    <w:rsid w:val="00BF2902"/>
    <w:rsid w:val="00BF3F29"/>
    <w:rsid w:val="00BF4933"/>
    <w:rsid w:val="00C00312"/>
    <w:rsid w:val="00C00D63"/>
    <w:rsid w:val="00C017D2"/>
    <w:rsid w:val="00C0306D"/>
    <w:rsid w:val="00C06FD7"/>
    <w:rsid w:val="00C1627E"/>
    <w:rsid w:val="00C16B01"/>
    <w:rsid w:val="00C20A5E"/>
    <w:rsid w:val="00C23C14"/>
    <w:rsid w:val="00C246A0"/>
    <w:rsid w:val="00C25CB4"/>
    <w:rsid w:val="00C270B3"/>
    <w:rsid w:val="00C30D6C"/>
    <w:rsid w:val="00C3103D"/>
    <w:rsid w:val="00C3167D"/>
    <w:rsid w:val="00C31C2D"/>
    <w:rsid w:val="00C3631F"/>
    <w:rsid w:val="00C369EE"/>
    <w:rsid w:val="00C36BD7"/>
    <w:rsid w:val="00C40944"/>
    <w:rsid w:val="00C4150B"/>
    <w:rsid w:val="00C4477D"/>
    <w:rsid w:val="00C4506E"/>
    <w:rsid w:val="00C451D7"/>
    <w:rsid w:val="00C46030"/>
    <w:rsid w:val="00C50319"/>
    <w:rsid w:val="00C52323"/>
    <w:rsid w:val="00C53F53"/>
    <w:rsid w:val="00C561E3"/>
    <w:rsid w:val="00C61D62"/>
    <w:rsid w:val="00C61E0C"/>
    <w:rsid w:val="00C63502"/>
    <w:rsid w:val="00C64BDF"/>
    <w:rsid w:val="00C6614B"/>
    <w:rsid w:val="00C67128"/>
    <w:rsid w:val="00C67D4F"/>
    <w:rsid w:val="00C7007B"/>
    <w:rsid w:val="00C70E81"/>
    <w:rsid w:val="00C72DFC"/>
    <w:rsid w:val="00C74307"/>
    <w:rsid w:val="00C744B8"/>
    <w:rsid w:val="00C7557E"/>
    <w:rsid w:val="00C762C3"/>
    <w:rsid w:val="00C77829"/>
    <w:rsid w:val="00C80AB0"/>
    <w:rsid w:val="00C84749"/>
    <w:rsid w:val="00C870EF"/>
    <w:rsid w:val="00C91D36"/>
    <w:rsid w:val="00C94873"/>
    <w:rsid w:val="00C94DBA"/>
    <w:rsid w:val="00CA0F3B"/>
    <w:rsid w:val="00CA1CB3"/>
    <w:rsid w:val="00CA2F0F"/>
    <w:rsid w:val="00CA437B"/>
    <w:rsid w:val="00CA5504"/>
    <w:rsid w:val="00CA5EEF"/>
    <w:rsid w:val="00CA6104"/>
    <w:rsid w:val="00CA77EA"/>
    <w:rsid w:val="00CB211C"/>
    <w:rsid w:val="00CB3A9E"/>
    <w:rsid w:val="00CB73E8"/>
    <w:rsid w:val="00CC4F70"/>
    <w:rsid w:val="00CC6CEE"/>
    <w:rsid w:val="00CD1033"/>
    <w:rsid w:val="00CD3127"/>
    <w:rsid w:val="00CD3E2A"/>
    <w:rsid w:val="00CE0A32"/>
    <w:rsid w:val="00CE0F37"/>
    <w:rsid w:val="00CE4000"/>
    <w:rsid w:val="00CE5255"/>
    <w:rsid w:val="00CE5E7C"/>
    <w:rsid w:val="00CE6B37"/>
    <w:rsid w:val="00CF331D"/>
    <w:rsid w:val="00CF7098"/>
    <w:rsid w:val="00D00822"/>
    <w:rsid w:val="00D01C9E"/>
    <w:rsid w:val="00D01D81"/>
    <w:rsid w:val="00D0315E"/>
    <w:rsid w:val="00D033D0"/>
    <w:rsid w:val="00D05079"/>
    <w:rsid w:val="00D105C9"/>
    <w:rsid w:val="00D10BFD"/>
    <w:rsid w:val="00D12E94"/>
    <w:rsid w:val="00D21642"/>
    <w:rsid w:val="00D22187"/>
    <w:rsid w:val="00D270E5"/>
    <w:rsid w:val="00D31352"/>
    <w:rsid w:val="00D3166C"/>
    <w:rsid w:val="00D31D0B"/>
    <w:rsid w:val="00D33DFE"/>
    <w:rsid w:val="00D418BF"/>
    <w:rsid w:val="00D41CFE"/>
    <w:rsid w:val="00D46EB8"/>
    <w:rsid w:val="00D52B0C"/>
    <w:rsid w:val="00D55396"/>
    <w:rsid w:val="00D645D1"/>
    <w:rsid w:val="00D7167A"/>
    <w:rsid w:val="00D76ADE"/>
    <w:rsid w:val="00D77CA4"/>
    <w:rsid w:val="00D82D8F"/>
    <w:rsid w:val="00D8511B"/>
    <w:rsid w:val="00D861D1"/>
    <w:rsid w:val="00D90A6C"/>
    <w:rsid w:val="00D92E2E"/>
    <w:rsid w:val="00DA26C4"/>
    <w:rsid w:val="00DA74DB"/>
    <w:rsid w:val="00DA77CA"/>
    <w:rsid w:val="00DB211A"/>
    <w:rsid w:val="00DB590C"/>
    <w:rsid w:val="00DB5CD7"/>
    <w:rsid w:val="00DB7C8F"/>
    <w:rsid w:val="00DC11DA"/>
    <w:rsid w:val="00DC1EBA"/>
    <w:rsid w:val="00DC2420"/>
    <w:rsid w:val="00DC5C43"/>
    <w:rsid w:val="00DC72EA"/>
    <w:rsid w:val="00DD052A"/>
    <w:rsid w:val="00DD4E7B"/>
    <w:rsid w:val="00DD78D1"/>
    <w:rsid w:val="00DE0127"/>
    <w:rsid w:val="00DE1B41"/>
    <w:rsid w:val="00DE28D6"/>
    <w:rsid w:val="00DE6D74"/>
    <w:rsid w:val="00DE72B8"/>
    <w:rsid w:val="00DF1778"/>
    <w:rsid w:val="00DF268A"/>
    <w:rsid w:val="00DF2F91"/>
    <w:rsid w:val="00DF58DB"/>
    <w:rsid w:val="00E00608"/>
    <w:rsid w:val="00E011E2"/>
    <w:rsid w:val="00E01AE7"/>
    <w:rsid w:val="00E049E5"/>
    <w:rsid w:val="00E05C52"/>
    <w:rsid w:val="00E06CF8"/>
    <w:rsid w:val="00E113C5"/>
    <w:rsid w:val="00E113FC"/>
    <w:rsid w:val="00E11686"/>
    <w:rsid w:val="00E11A36"/>
    <w:rsid w:val="00E1286F"/>
    <w:rsid w:val="00E1431E"/>
    <w:rsid w:val="00E14523"/>
    <w:rsid w:val="00E145DC"/>
    <w:rsid w:val="00E155F7"/>
    <w:rsid w:val="00E15ADF"/>
    <w:rsid w:val="00E164AF"/>
    <w:rsid w:val="00E20539"/>
    <w:rsid w:val="00E20DEE"/>
    <w:rsid w:val="00E242D5"/>
    <w:rsid w:val="00E2477A"/>
    <w:rsid w:val="00E258D5"/>
    <w:rsid w:val="00E25A20"/>
    <w:rsid w:val="00E272B5"/>
    <w:rsid w:val="00E354F3"/>
    <w:rsid w:val="00E35B46"/>
    <w:rsid w:val="00E36268"/>
    <w:rsid w:val="00E36A3A"/>
    <w:rsid w:val="00E40844"/>
    <w:rsid w:val="00E41530"/>
    <w:rsid w:val="00E42402"/>
    <w:rsid w:val="00E47936"/>
    <w:rsid w:val="00E5128B"/>
    <w:rsid w:val="00E540AA"/>
    <w:rsid w:val="00E55DCD"/>
    <w:rsid w:val="00E568FE"/>
    <w:rsid w:val="00E57B07"/>
    <w:rsid w:val="00E63B3F"/>
    <w:rsid w:val="00E6507B"/>
    <w:rsid w:val="00E65451"/>
    <w:rsid w:val="00E6545A"/>
    <w:rsid w:val="00E67F11"/>
    <w:rsid w:val="00E72589"/>
    <w:rsid w:val="00E76374"/>
    <w:rsid w:val="00E81920"/>
    <w:rsid w:val="00E834D3"/>
    <w:rsid w:val="00E836C3"/>
    <w:rsid w:val="00E83A78"/>
    <w:rsid w:val="00E8407F"/>
    <w:rsid w:val="00E87472"/>
    <w:rsid w:val="00E954A5"/>
    <w:rsid w:val="00E96252"/>
    <w:rsid w:val="00E96B78"/>
    <w:rsid w:val="00EA0A80"/>
    <w:rsid w:val="00EA1FC6"/>
    <w:rsid w:val="00EA2696"/>
    <w:rsid w:val="00EA5F30"/>
    <w:rsid w:val="00EA6D0E"/>
    <w:rsid w:val="00EB05D3"/>
    <w:rsid w:val="00EB1227"/>
    <w:rsid w:val="00EB23AF"/>
    <w:rsid w:val="00EB3011"/>
    <w:rsid w:val="00EB4DD2"/>
    <w:rsid w:val="00EB7909"/>
    <w:rsid w:val="00EB79BB"/>
    <w:rsid w:val="00EC28CC"/>
    <w:rsid w:val="00EC48B4"/>
    <w:rsid w:val="00EC4B21"/>
    <w:rsid w:val="00ED1780"/>
    <w:rsid w:val="00ED2590"/>
    <w:rsid w:val="00ED47A4"/>
    <w:rsid w:val="00ED4B1F"/>
    <w:rsid w:val="00ED6556"/>
    <w:rsid w:val="00EE264E"/>
    <w:rsid w:val="00EE2FF3"/>
    <w:rsid w:val="00EE3148"/>
    <w:rsid w:val="00EF0420"/>
    <w:rsid w:val="00EF1CB1"/>
    <w:rsid w:val="00EF2EE6"/>
    <w:rsid w:val="00EF3B9F"/>
    <w:rsid w:val="00EF4917"/>
    <w:rsid w:val="00EF6049"/>
    <w:rsid w:val="00F00CAC"/>
    <w:rsid w:val="00F01D0C"/>
    <w:rsid w:val="00F01DFC"/>
    <w:rsid w:val="00F027EE"/>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F1"/>
    <w:rsid w:val="00F54CEB"/>
    <w:rsid w:val="00F55AD9"/>
    <w:rsid w:val="00F56437"/>
    <w:rsid w:val="00F57827"/>
    <w:rsid w:val="00F619A4"/>
    <w:rsid w:val="00F63886"/>
    <w:rsid w:val="00F676F0"/>
    <w:rsid w:val="00F678F8"/>
    <w:rsid w:val="00F8098F"/>
    <w:rsid w:val="00F82624"/>
    <w:rsid w:val="00F8265B"/>
    <w:rsid w:val="00F82BBA"/>
    <w:rsid w:val="00F84332"/>
    <w:rsid w:val="00F8659B"/>
    <w:rsid w:val="00F90295"/>
    <w:rsid w:val="00F90C60"/>
    <w:rsid w:val="00F9103E"/>
    <w:rsid w:val="00F91915"/>
    <w:rsid w:val="00F92FD1"/>
    <w:rsid w:val="00F94481"/>
    <w:rsid w:val="00FA3421"/>
    <w:rsid w:val="00FA4849"/>
    <w:rsid w:val="00FA55FA"/>
    <w:rsid w:val="00FA72EA"/>
    <w:rsid w:val="00FB137F"/>
    <w:rsid w:val="00FB40A5"/>
    <w:rsid w:val="00FC2103"/>
    <w:rsid w:val="00FC2FD4"/>
    <w:rsid w:val="00FC3A3A"/>
    <w:rsid w:val="00FC41E9"/>
    <w:rsid w:val="00FC49AB"/>
    <w:rsid w:val="00FD362A"/>
    <w:rsid w:val="00FD606F"/>
    <w:rsid w:val="00FD763B"/>
    <w:rsid w:val="00FD78C1"/>
    <w:rsid w:val="00FD7FC0"/>
    <w:rsid w:val="00FE0F1B"/>
    <w:rsid w:val="00FE1CBF"/>
    <w:rsid w:val="00FE36E4"/>
    <w:rsid w:val="00FE425D"/>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463</TotalTime>
  <Pages>9</Pages>
  <Words>3433</Words>
  <Characters>19572</Characters>
  <Application>Microsoft Office Word</Application>
  <DocSecurity>0</DocSecurity>
  <Lines>163</Lines>
  <Paragraphs>45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55</cp:revision>
  <dcterms:created xsi:type="dcterms:W3CDTF">2022-01-07T01:24:00Z</dcterms:created>
  <dcterms:modified xsi:type="dcterms:W3CDTF">2022-01-11T00:49:00Z</dcterms:modified>
</cp:coreProperties>
</file>