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4DF1" w14:textId="77777777" w:rsidR="002B5112" w:rsidRDefault="002B5112" w:rsidP="002B5112">
      <w:pPr>
        <w:spacing w:after="0" w:line="240" w:lineRule="auto"/>
        <w:rPr>
          <w:rFonts w:ascii="Calibri" w:eastAsia="SimSun" w:hAnsi="Calibri" w:cs="Calibri"/>
          <w:b/>
          <w:bCs/>
          <w:sz w:val="28"/>
          <w:szCs w:val="24"/>
          <w:lang w:eastAsia="zh-CN"/>
        </w:rPr>
      </w:pPr>
    </w:p>
    <w:p w14:paraId="7B05056D" w14:textId="77777777" w:rsidR="002B5112" w:rsidRDefault="002B5112" w:rsidP="00E74AD1">
      <w:pPr>
        <w:pStyle w:val="Heading1"/>
        <w:rPr>
          <w:rFonts w:eastAsia="SimSun"/>
          <w:lang w:eastAsia="zh-CN"/>
        </w:rPr>
      </w:pPr>
      <w:r>
        <w:rPr>
          <w:rFonts w:eastAsia="SimSun"/>
          <w:lang w:eastAsia="zh-CN"/>
        </w:rPr>
        <w:t>RAN1 #102-e:</w:t>
      </w:r>
    </w:p>
    <w:p w14:paraId="0AAE17D1" w14:textId="77777777" w:rsidR="002B5112" w:rsidRDefault="002B5112" w:rsidP="002B5112">
      <w:pPr>
        <w:spacing w:after="0" w:line="240" w:lineRule="auto"/>
        <w:rPr>
          <w:rFonts w:ascii="Calibri" w:eastAsia="SimSun" w:hAnsi="Calibri" w:cs="Calibri"/>
          <w:b/>
          <w:bCs/>
          <w:szCs w:val="20"/>
          <w:highlight w:val="green"/>
          <w:lang w:eastAsia="zh-CN"/>
        </w:rPr>
      </w:pPr>
    </w:p>
    <w:p w14:paraId="53D47215" w14:textId="77777777" w:rsidR="002B5112" w:rsidRPr="00CD3E79" w:rsidRDefault="002B5112" w:rsidP="002B5112">
      <w:pPr>
        <w:spacing w:after="0" w:line="240" w:lineRule="auto"/>
        <w:rPr>
          <w:rFonts w:ascii="Calibri" w:eastAsia="SimSun" w:hAnsi="Calibri" w:cs="Calibri"/>
          <w:b/>
          <w:bCs/>
          <w:strike/>
          <w:color w:val="FF0000"/>
          <w:szCs w:val="20"/>
          <w:lang w:eastAsia="zh-CN"/>
        </w:rPr>
      </w:pPr>
      <w:r w:rsidRPr="00CD3E79">
        <w:rPr>
          <w:rFonts w:ascii="Calibri" w:eastAsia="SimSun" w:hAnsi="Calibri" w:cs="Calibri"/>
          <w:b/>
          <w:bCs/>
          <w:strike/>
          <w:color w:val="FF0000"/>
          <w:szCs w:val="20"/>
          <w:highlight w:val="green"/>
          <w:lang w:eastAsia="zh-CN"/>
        </w:rPr>
        <w:t>Agreement</w:t>
      </w:r>
    </w:p>
    <w:p w14:paraId="18298292" w14:textId="77777777" w:rsidR="002B5112" w:rsidRPr="00CD3E79" w:rsidRDefault="002B5112" w:rsidP="002B5112">
      <w:pPr>
        <w:spacing w:after="0" w:line="240" w:lineRule="auto"/>
        <w:rPr>
          <w:rFonts w:ascii="Calibri" w:eastAsia="SimSun" w:hAnsi="Calibri" w:cs="Calibri"/>
          <w:strike/>
          <w:color w:val="FF0000"/>
          <w:szCs w:val="20"/>
          <w:lang w:eastAsia="zh-CN"/>
        </w:rPr>
      </w:pPr>
      <w:r w:rsidRPr="00CD3E79">
        <w:rPr>
          <w:rFonts w:ascii="Calibri" w:eastAsia="SimSun" w:hAnsi="Calibri" w:cs="Calibri"/>
          <w:strike/>
          <w:color w:val="FF0000"/>
          <w:szCs w:val="20"/>
          <w:lang w:eastAsia="zh-CN"/>
        </w:rPr>
        <w:t xml:space="preserve">The following </w:t>
      </w:r>
      <w:r w:rsidRPr="00CD3E79">
        <w:rPr>
          <w:rFonts w:ascii="Calibri" w:eastAsia="SimSun" w:hAnsi="Calibri" w:cs="Calibri"/>
          <w:strike/>
          <w:color w:val="FF0000"/>
          <w:szCs w:val="20"/>
          <w:lang w:eastAsia="ko-KR"/>
        </w:rPr>
        <w:t>i</w:t>
      </w:r>
      <w:r w:rsidRPr="00CD3E79">
        <w:rPr>
          <w:rFonts w:ascii="Calibri" w:eastAsia="SimSun" w:hAnsi="Calibri" w:cs="Calibri"/>
          <w:strike/>
          <w:color w:val="FF0000"/>
          <w:szCs w:val="20"/>
          <w:lang w:eastAsia="zh-CN"/>
        </w:rPr>
        <w:t>s agreed for evaluation of PDCCH</w:t>
      </w:r>
    </w:p>
    <w:p w14:paraId="0B82E6F2" w14:textId="77777777" w:rsidR="002B5112" w:rsidRPr="00CD3E79" w:rsidRDefault="002B5112" w:rsidP="002B5112">
      <w:pPr>
        <w:numPr>
          <w:ilvl w:val="0"/>
          <w:numId w:val="17"/>
        </w:numPr>
        <w:autoSpaceDE w:val="0"/>
        <w:autoSpaceDN w:val="0"/>
        <w:adjustRightInd w:val="0"/>
        <w:snapToGrid w:val="0"/>
        <w:spacing w:after="0" w:line="240" w:lineRule="auto"/>
        <w:rPr>
          <w:rFonts w:ascii="Calibri" w:eastAsia="SimSun" w:hAnsi="Calibri" w:cs="Calibri"/>
          <w:strike/>
          <w:color w:val="FF0000"/>
          <w:szCs w:val="20"/>
          <w:lang w:eastAsia="zh-CN"/>
        </w:rPr>
      </w:pPr>
      <w:r w:rsidRPr="00CD3E79">
        <w:rPr>
          <w:rFonts w:ascii="Calibri" w:eastAsia="SimSun" w:hAnsi="Calibri" w:cs="Calibri"/>
          <w:strike/>
          <w:color w:val="FF0000"/>
          <w:szCs w:val="20"/>
          <w:lang w:eastAsia="zh-CN"/>
        </w:rPr>
        <w:t xml:space="preserve">According to the evaluation scenario (e.g., at FR1 in urban macro / at FR1 in indoor hotspot / at FR2 in indoor hotspot), one of three Tables (Table A.3-1 ~ A.3-3) of 38.824 can be a baseline of EVM for Rel-17 </w:t>
      </w:r>
      <w:proofErr w:type="spellStart"/>
      <w:r w:rsidRPr="00CD3E79">
        <w:rPr>
          <w:rFonts w:ascii="Calibri" w:eastAsia="SimSun" w:hAnsi="Calibri" w:cs="Calibri"/>
          <w:strike/>
          <w:color w:val="FF0000"/>
          <w:szCs w:val="20"/>
          <w:lang w:eastAsia="zh-CN"/>
        </w:rPr>
        <w:t>FeMIMO</w:t>
      </w:r>
      <w:proofErr w:type="spellEnd"/>
      <w:r w:rsidRPr="00CD3E79">
        <w:rPr>
          <w:rFonts w:ascii="Calibri" w:eastAsia="SimSun" w:hAnsi="Calibri" w:cs="Calibri"/>
          <w:strike/>
          <w:color w:val="FF0000"/>
          <w:szCs w:val="20"/>
          <w:lang w:eastAsia="zh-CN"/>
        </w:rPr>
        <w:t xml:space="preserve"> item 2a.</w:t>
      </w:r>
    </w:p>
    <w:p w14:paraId="37E28577" w14:textId="77777777" w:rsidR="002B5112" w:rsidRPr="00CD3E79" w:rsidRDefault="002B5112" w:rsidP="002B5112">
      <w:pPr>
        <w:numPr>
          <w:ilvl w:val="1"/>
          <w:numId w:val="17"/>
        </w:numPr>
        <w:spacing w:after="0" w:line="240" w:lineRule="auto"/>
        <w:rPr>
          <w:rFonts w:ascii="Calibri" w:eastAsia="SimSun" w:hAnsi="Calibri" w:cs="Calibri"/>
          <w:strike/>
          <w:color w:val="FF0000"/>
          <w:szCs w:val="20"/>
          <w:lang w:eastAsia="zh-CN"/>
        </w:rPr>
      </w:pPr>
      <w:r w:rsidRPr="00CD3E79">
        <w:rPr>
          <w:rFonts w:ascii="Calibri" w:eastAsia="SimSun" w:hAnsi="Calibri" w:cs="Calibri"/>
          <w:strike/>
          <w:color w:val="FF0000"/>
          <w:szCs w:val="20"/>
          <w:lang w:eastAsia="zh-CN"/>
        </w:rPr>
        <w:t xml:space="preserve">System bandwidth other than those mentioned in the Tables can be considered and reported by the companies. </w:t>
      </w:r>
    </w:p>
    <w:p w14:paraId="0826FEE0" w14:textId="77777777" w:rsidR="002B5112" w:rsidRPr="00CD3E79" w:rsidRDefault="002B5112" w:rsidP="002B5112">
      <w:pPr>
        <w:numPr>
          <w:ilvl w:val="0"/>
          <w:numId w:val="17"/>
        </w:numPr>
        <w:autoSpaceDE w:val="0"/>
        <w:autoSpaceDN w:val="0"/>
        <w:adjustRightInd w:val="0"/>
        <w:snapToGrid w:val="0"/>
        <w:spacing w:after="0" w:line="240" w:lineRule="auto"/>
        <w:rPr>
          <w:rFonts w:ascii="Calibri" w:eastAsia="SimSun" w:hAnsi="Calibri" w:cs="Calibri"/>
          <w:strike/>
          <w:color w:val="FF0000"/>
          <w:szCs w:val="20"/>
          <w:lang w:eastAsia="zh-CN"/>
        </w:rPr>
      </w:pPr>
      <w:r w:rsidRPr="00CD3E79">
        <w:rPr>
          <w:rFonts w:ascii="Calibri" w:eastAsia="SimSun" w:hAnsi="Calibri" w:cs="Calibri"/>
          <w:strike/>
          <w:color w:val="FF0000"/>
          <w:szCs w:val="20"/>
          <w:lang w:eastAsia="zh-CN"/>
        </w:rPr>
        <w:t xml:space="preserve">In addition, the following table is used for EVM for Rel-17 </w:t>
      </w:r>
      <w:proofErr w:type="spellStart"/>
      <w:r w:rsidRPr="00CD3E79">
        <w:rPr>
          <w:rFonts w:ascii="Calibri" w:eastAsia="SimSun" w:hAnsi="Calibri" w:cs="Calibri"/>
          <w:strike/>
          <w:color w:val="FF0000"/>
          <w:szCs w:val="20"/>
          <w:lang w:eastAsia="zh-CN"/>
        </w:rPr>
        <w:t>FeMIMO</w:t>
      </w:r>
      <w:proofErr w:type="spellEnd"/>
      <w:r w:rsidRPr="00CD3E79">
        <w:rPr>
          <w:rFonts w:ascii="Calibri" w:eastAsia="SimSun" w:hAnsi="Calibri" w:cs="Calibri"/>
          <w:strike/>
          <w:color w:val="FF0000"/>
          <w:szCs w:val="20"/>
          <w:lang w:eastAsia="zh-CN"/>
        </w:rPr>
        <w:t xml:space="preserve"> item 2a (Common assumptions for PDCCH/PUCCH/PUSCH)</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5"/>
        <w:gridCol w:w="6755"/>
      </w:tblGrid>
      <w:tr w:rsidR="00CD3E79" w:rsidRPr="00CD3E79" w14:paraId="290F48B6" w14:textId="77777777" w:rsidTr="00CC0C3F">
        <w:trPr>
          <w:trHeight w:val="181"/>
          <w:jc w:val="center"/>
        </w:trPr>
        <w:tc>
          <w:tcPr>
            <w:tcW w:w="173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B0C8647"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b/>
                <w:bCs/>
                <w:strike/>
                <w:color w:val="FF0000"/>
                <w:kern w:val="2"/>
                <w:szCs w:val="20"/>
                <w:lang w:val="en-GB" w:eastAsia="ko-KR"/>
              </w:rPr>
            </w:pPr>
            <w:bookmarkStart w:id="0" w:name="_Hlk49163453"/>
            <w:r w:rsidRPr="00CD3E79">
              <w:rPr>
                <w:rFonts w:ascii="Times New Roman" w:eastAsia="Malgun Gothic" w:hAnsi="Times New Roman" w:cs="Calibri"/>
                <w:b/>
                <w:bCs/>
                <w:strike/>
                <w:color w:val="FF0000"/>
                <w:kern w:val="2"/>
                <w:szCs w:val="20"/>
                <w:lang w:eastAsia="ko-KR"/>
              </w:rPr>
              <w:t>Parameters</w:t>
            </w:r>
          </w:p>
        </w:tc>
        <w:tc>
          <w:tcPr>
            <w:tcW w:w="67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A8846C2"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b/>
                <w:bCs/>
                <w:strike/>
                <w:color w:val="FF0000"/>
                <w:kern w:val="2"/>
                <w:szCs w:val="20"/>
                <w:lang w:eastAsia="ko-KR"/>
              </w:rPr>
            </w:pPr>
            <w:r w:rsidRPr="00CD3E79">
              <w:rPr>
                <w:rFonts w:ascii="Times New Roman" w:eastAsia="Malgun Gothic" w:hAnsi="Times New Roman" w:cs="Calibri"/>
                <w:b/>
                <w:bCs/>
                <w:strike/>
                <w:color w:val="FF0000"/>
                <w:kern w:val="2"/>
                <w:szCs w:val="20"/>
                <w:lang w:eastAsia="ko-KR"/>
              </w:rPr>
              <w:t>Values</w:t>
            </w:r>
          </w:p>
        </w:tc>
      </w:tr>
      <w:tr w:rsidR="00CD3E79" w:rsidRPr="00CD3E79" w14:paraId="57BEA788" w14:textId="77777777" w:rsidTr="00CC0C3F">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65257D"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The number of TRPs</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0F2B"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2</w:t>
            </w:r>
          </w:p>
        </w:tc>
      </w:tr>
      <w:tr w:rsidR="00CD3E79" w:rsidRPr="00CD3E79" w14:paraId="2F2DD81F" w14:textId="77777777" w:rsidTr="00CC0C3F">
        <w:trPr>
          <w:trHeight w:val="535"/>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DEE1D"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Channel model</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4A2FB"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TDL for FR1 (CDL for FR1 can be optionally used)</w:t>
            </w:r>
          </w:p>
          <w:p w14:paraId="23BD45DC"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CDL for FR2 (TDL for FR2 can be optionally used)</w:t>
            </w:r>
          </w:p>
        </w:tc>
      </w:tr>
      <w:tr w:rsidR="00CD3E79" w:rsidRPr="00CD3E79" w14:paraId="519F849D" w14:textId="77777777" w:rsidTr="00CC0C3F">
        <w:trPr>
          <w:trHeight w:val="181"/>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C8F6E1"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Path-loss modeling</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282"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{0,3,6} dB gap between TRPs</w:t>
            </w:r>
          </w:p>
        </w:tc>
      </w:tr>
      <w:tr w:rsidR="00CD3E79" w:rsidRPr="00CD3E79" w14:paraId="7D59075A" w14:textId="77777777" w:rsidTr="00CC0C3F">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AF6E7F"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Blockage</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EFAD1"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bookmarkStart w:id="1" w:name="_Hlk49164794"/>
            <w:r w:rsidRPr="00CD3E79">
              <w:rPr>
                <w:rFonts w:ascii="Times New Roman" w:eastAsia="Malgun Gothic" w:hAnsi="Times New Roman" w:cs="Calibri"/>
                <w:strike/>
                <w:color w:val="FF0000"/>
                <w:kern w:val="2"/>
                <w:szCs w:val="20"/>
                <w:lang w:eastAsia="ko-KR"/>
              </w:rPr>
              <w:t>Blockage model from Rel-16 (x dB power offset with probability p): Companies to report x and p, and other assumptions, if any.</w:t>
            </w:r>
            <w:bookmarkEnd w:id="1"/>
          </w:p>
        </w:tc>
      </w:tr>
      <w:tr w:rsidR="00CD3E79" w:rsidRPr="00CD3E79" w14:paraId="4DE52A20" w14:textId="77777777" w:rsidTr="00CC0C3F">
        <w:trPr>
          <w:trHeight w:val="364"/>
          <w:jc w:val="center"/>
        </w:trPr>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C0952"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Target BLER</w:t>
            </w:r>
          </w:p>
        </w:tc>
        <w:tc>
          <w:tcPr>
            <w:tcW w:w="6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E71EB" w14:textId="77777777" w:rsidR="002B5112" w:rsidRPr="00CD3E79" w:rsidRDefault="002B5112" w:rsidP="00CC0C3F">
            <w:pPr>
              <w:widowControl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[10^-3, 10^-4, 10^-5]: BLER values shown in plots should be based on enough number of samples, e.g., ~100/BLER samples</w:t>
            </w:r>
          </w:p>
        </w:tc>
      </w:tr>
    </w:tbl>
    <w:bookmarkEnd w:id="0"/>
    <w:p w14:paraId="6B8DDAB9" w14:textId="77777777" w:rsidR="002B5112" w:rsidRPr="00CD3E79" w:rsidRDefault="002B5112" w:rsidP="002B5112">
      <w:pPr>
        <w:numPr>
          <w:ilvl w:val="0"/>
          <w:numId w:val="17"/>
        </w:numPr>
        <w:autoSpaceDE w:val="0"/>
        <w:autoSpaceDN w:val="0"/>
        <w:adjustRightInd w:val="0"/>
        <w:snapToGrid w:val="0"/>
        <w:spacing w:after="0" w:line="240" w:lineRule="auto"/>
        <w:rPr>
          <w:rFonts w:ascii="Times" w:eastAsia="Batang" w:hAnsi="Times" w:cs="Calibri"/>
          <w:strike/>
          <w:color w:val="FF0000"/>
          <w:sz w:val="20"/>
          <w:szCs w:val="20"/>
          <w:lang w:eastAsia="zh-CN"/>
        </w:rPr>
      </w:pPr>
      <w:r w:rsidRPr="00CD3E79">
        <w:rPr>
          <w:rFonts w:ascii="Calibri" w:eastAsia="SimSun" w:hAnsi="Calibri" w:cs="Calibri"/>
          <w:strike/>
          <w:color w:val="FF0000"/>
          <w:szCs w:val="20"/>
          <w:lang w:eastAsia="zh-CN"/>
        </w:rPr>
        <w:t>The following table is used for detailed assumptions for PDCCH</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6"/>
        <w:gridCol w:w="6749"/>
      </w:tblGrid>
      <w:tr w:rsidR="00CD3E79" w:rsidRPr="00CD3E79" w14:paraId="772F7673"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C0CE7E3"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b/>
                <w:bCs/>
                <w:strike/>
                <w:color w:val="FF0000"/>
                <w:kern w:val="2"/>
                <w:szCs w:val="20"/>
                <w:lang w:val="en-GB" w:eastAsia="ko-KR"/>
              </w:rPr>
            </w:pPr>
            <w:r w:rsidRPr="00CD3E79">
              <w:rPr>
                <w:rFonts w:ascii="Times New Roman" w:eastAsia="Malgun Gothic" w:hAnsi="Times New Roman" w:cs="Calibri"/>
                <w:b/>
                <w:bCs/>
                <w:strike/>
                <w:color w:val="FF0000"/>
                <w:kern w:val="2"/>
                <w:szCs w:val="20"/>
                <w:lang w:eastAsia="ko-KR"/>
              </w:rPr>
              <w:t>Parameters</w:t>
            </w:r>
          </w:p>
        </w:tc>
        <w:tc>
          <w:tcPr>
            <w:tcW w:w="674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628D2E5"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b/>
                <w:bCs/>
                <w:strike/>
                <w:color w:val="FF0000"/>
                <w:kern w:val="2"/>
                <w:szCs w:val="20"/>
                <w:lang w:eastAsia="ko-KR"/>
              </w:rPr>
            </w:pPr>
            <w:r w:rsidRPr="00CD3E79">
              <w:rPr>
                <w:rFonts w:ascii="Times New Roman" w:eastAsia="Malgun Gothic" w:hAnsi="Times New Roman" w:cs="Calibri"/>
                <w:b/>
                <w:bCs/>
                <w:strike/>
                <w:color w:val="FF0000"/>
                <w:kern w:val="2"/>
                <w:szCs w:val="20"/>
                <w:lang w:eastAsia="ko-KR"/>
              </w:rPr>
              <w:t>Values</w:t>
            </w:r>
          </w:p>
        </w:tc>
      </w:tr>
      <w:tr w:rsidR="00CD3E79" w:rsidRPr="00CD3E79" w14:paraId="382B6089" w14:textId="77777777" w:rsidTr="00CC0C3F">
        <w:trPr>
          <w:trHeight w:val="843"/>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E0231E"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Baseline 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03428"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Option 1: Rel-15 PDCCH</w:t>
            </w:r>
          </w:p>
          <w:p w14:paraId="51CD988E"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Option 2: Spec transparent SFN</w:t>
            </w:r>
          </w:p>
          <w:p w14:paraId="57625800"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For FR1: Both options 1 and 2 can be considered</w:t>
            </w:r>
          </w:p>
          <w:p w14:paraId="72D6DEB9"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For FR2: Option 1.</w:t>
            </w:r>
          </w:p>
        </w:tc>
      </w:tr>
      <w:tr w:rsidR="00CD3E79" w:rsidRPr="00CD3E79" w14:paraId="6F20A79F" w14:textId="77777777" w:rsidTr="00CC0C3F">
        <w:trPr>
          <w:trHeight w:val="421"/>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32F06"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AL</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FEF6B"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8 as baseline. Companies are encouraged to simulate other AL’s additionally for different code rate regimes.</w:t>
            </w:r>
          </w:p>
        </w:tc>
      </w:tr>
      <w:tr w:rsidR="00CD3E79" w:rsidRPr="00CD3E79" w14:paraId="70C3D1C6"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B711A"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 xml:space="preserve"># </w:t>
            </w:r>
            <w:proofErr w:type="gramStart"/>
            <w:r w:rsidRPr="00CD3E79">
              <w:rPr>
                <w:rFonts w:ascii="Times New Roman" w:eastAsia="Malgun Gothic" w:hAnsi="Times New Roman" w:cs="Calibri"/>
                <w:strike/>
                <w:color w:val="FF0000"/>
                <w:kern w:val="2"/>
                <w:szCs w:val="20"/>
                <w:lang w:eastAsia="ko-KR"/>
              </w:rPr>
              <w:t>of</w:t>
            </w:r>
            <w:proofErr w:type="gramEnd"/>
            <w:r w:rsidRPr="00CD3E79">
              <w:rPr>
                <w:rFonts w:ascii="Times New Roman" w:eastAsia="Malgun Gothic" w:hAnsi="Times New Roman" w:cs="Calibri"/>
                <w:strike/>
                <w:color w:val="FF0000"/>
                <w:kern w:val="2"/>
                <w:szCs w:val="20"/>
                <w:lang w:eastAsia="ko-KR"/>
              </w:rPr>
              <w:t xml:space="preserve"> RBs/symbols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ED37A"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 xml:space="preserve">1 or 2 symbols. Companies to report # of RBs. </w:t>
            </w:r>
          </w:p>
        </w:tc>
      </w:tr>
      <w:tr w:rsidR="00CD3E79" w:rsidRPr="00CD3E79" w14:paraId="333E1897"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38CB2"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DCI payload</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5491"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40+24(CRC)=64 as baseline. O</w:t>
            </w:r>
            <w:r w:rsidRPr="00CD3E79">
              <w:rPr>
                <w:rFonts w:ascii="Times New Roman" w:eastAsia="Malgun Gothic" w:hAnsi="Times New Roman" w:cs="Calibri"/>
                <w:strike/>
                <w:color w:val="FF0000"/>
                <w:kern w:val="2"/>
                <w:lang w:eastAsia="ko-KR"/>
              </w:rPr>
              <w:t>ther payload values are not precluded</w:t>
            </w:r>
            <w:r w:rsidRPr="00CD3E79">
              <w:rPr>
                <w:rFonts w:ascii="Times New Roman" w:eastAsia="Malgun Gothic" w:hAnsi="Times New Roman" w:cs="Calibri"/>
                <w:strike/>
                <w:color w:val="FF0000"/>
                <w:kern w:val="2"/>
                <w:szCs w:val="20"/>
                <w:lang w:eastAsia="ko-KR"/>
              </w:rPr>
              <w:t xml:space="preserve">. </w:t>
            </w:r>
          </w:p>
        </w:tc>
      </w:tr>
      <w:tr w:rsidR="00CD3E79" w:rsidRPr="00CD3E79" w14:paraId="41A32688" w14:textId="77777777" w:rsidTr="00CC0C3F">
        <w:trPr>
          <w:trHeight w:val="4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42317E"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CCE-to-REG mapping</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1AA68"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 xml:space="preserve">Both Interleaved and non-interleaved can be considered. Companies to report the assumptions including </w:t>
            </w:r>
            <w:proofErr w:type="spellStart"/>
            <w:r w:rsidRPr="00CD3E79">
              <w:rPr>
                <w:rFonts w:ascii="Times New Roman" w:eastAsia="Malgun Gothic" w:hAnsi="Times New Roman" w:cs="Calibri"/>
                <w:strike/>
                <w:color w:val="FF0000"/>
                <w:kern w:val="2"/>
                <w:szCs w:val="20"/>
                <w:lang w:eastAsia="ko-KR"/>
              </w:rPr>
              <w:t>interleaverSize</w:t>
            </w:r>
            <w:proofErr w:type="spellEnd"/>
            <w:r w:rsidRPr="00CD3E79">
              <w:rPr>
                <w:rFonts w:ascii="Times New Roman" w:eastAsia="Malgun Gothic" w:hAnsi="Times New Roman" w:cs="Calibri"/>
                <w:strike/>
                <w:color w:val="FF0000"/>
                <w:kern w:val="2"/>
                <w:szCs w:val="20"/>
                <w:lang w:eastAsia="ko-KR"/>
              </w:rPr>
              <w:t xml:space="preserve"> in the case of interleaved.</w:t>
            </w:r>
          </w:p>
        </w:tc>
      </w:tr>
      <w:tr w:rsidR="00CD3E79" w:rsidRPr="00CD3E79" w14:paraId="0F100DB3"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0A0593"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REG bundling size</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4ADE5"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6 and 2 as baseline.</w:t>
            </w:r>
          </w:p>
        </w:tc>
      </w:tr>
      <w:tr w:rsidR="00CD3E79" w:rsidRPr="00CD3E79" w14:paraId="7A191791"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EA47E4"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Precoding assumptions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4FB0D"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Precoding cycling, precoder granularity=REG bundle as baseline.</w:t>
            </w:r>
          </w:p>
          <w:p w14:paraId="00AFFA11"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Closed-loop precoding can be used optionally</w:t>
            </w:r>
          </w:p>
        </w:tc>
      </w:tr>
      <w:tr w:rsidR="00CD3E79" w:rsidRPr="00CD3E79" w14:paraId="356457D6"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AA1B20"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Schemes</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6CF9"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 xml:space="preserve">Details of the schemes used (including </w:t>
            </w:r>
            <w:proofErr w:type="gramStart"/>
            <w:r w:rsidRPr="00CD3E79">
              <w:rPr>
                <w:rFonts w:ascii="Times New Roman" w:eastAsia="Malgun Gothic" w:hAnsi="Times New Roman" w:cs="Calibri"/>
                <w:strike/>
                <w:color w:val="FF0000"/>
                <w:kern w:val="2"/>
                <w:szCs w:val="20"/>
                <w:lang w:eastAsia="ko-KR"/>
              </w:rPr>
              <w:t>TDM,FDM</w:t>
            </w:r>
            <w:proofErr w:type="gramEnd"/>
            <w:r w:rsidRPr="00CD3E79">
              <w:rPr>
                <w:rFonts w:ascii="Times New Roman" w:eastAsia="Malgun Gothic" w:hAnsi="Times New Roman" w:cs="Calibri"/>
                <w:strike/>
                <w:color w:val="FF0000"/>
                <w:kern w:val="2"/>
                <w:szCs w:val="20"/>
                <w:lang w:eastAsia="ko-KR"/>
              </w:rPr>
              <w:t>, etc.) to be reported by companies.</w:t>
            </w:r>
          </w:p>
        </w:tc>
      </w:tr>
      <w:tr w:rsidR="00CD3E79" w:rsidRPr="00CD3E79" w14:paraId="352A23F4" w14:textId="77777777" w:rsidTr="00CC0C3F">
        <w:trPr>
          <w:trHeight w:val="210"/>
          <w:jc w:val="center"/>
        </w:trPr>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A7C3D"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 xml:space="preserve">Receiver assumption </w:t>
            </w:r>
          </w:p>
        </w:tc>
        <w:tc>
          <w:tcPr>
            <w:tcW w:w="6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D25A7" w14:textId="77777777" w:rsidR="002B5112" w:rsidRPr="00CD3E79" w:rsidRDefault="002B5112" w:rsidP="00CC0C3F">
            <w:pPr>
              <w:widowControl w:val="0"/>
              <w:wordWrap w:val="0"/>
              <w:autoSpaceDE w:val="0"/>
              <w:autoSpaceDN w:val="0"/>
              <w:snapToGrid w:val="0"/>
              <w:spacing w:after="0" w:line="240" w:lineRule="auto"/>
              <w:rPr>
                <w:rFonts w:ascii="Times New Roman" w:eastAsia="Malgun Gothic" w:hAnsi="Times New Roman" w:cs="Calibri"/>
                <w:strike/>
                <w:color w:val="FF0000"/>
                <w:kern w:val="2"/>
                <w:szCs w:val="20"/>
                <w:lang w:eastAsia="ko-KR"/>
              </w:rPr>
            </w:pPr>
            <w:r w:rsidRPr="00CD3E79">
              <w:rPr>
                <w:rFonts w:ascii="Times New Roman" w:eastAsia="Malgun Gothic" w:hAnsi="Times New Roman" w:cs="Calibri"/>
                <w:strike/>
                <w:color w:val="FF0000"/>
                <w:kern w:val="2"/>
                <w:szCs w:val="20"/>
                <w:lang w:eastAsia="ko-KR"/>
              </w:rPr>
              <w:t>Up to companies to report</w:t>
            </w:r>
          </w:p>
        </w:tc>
      </w:tr>
    </w:tbl>
    <w:p w14:paraId="2CB20888" w14:textId="77777777" w:rsidR="002B5112" w:rsidRDefault="002B5112" w:rsidP="002B5112">
      <w:pPr>
        <w:rPr>
          <w:rFonts w:ascii="Calibri" w:eastAsia="Batang" w:hAnsi="Calibri" w:cs="Calibri"/>
          <w:b/>
          <w:bCs/>
          <w:kern w:val="32"/>
          <w:sz w:val="28"/>
          <w:szCs w:val="28"/>
          <w:lang w:val="en-GB" w:eastAsia="zh-CN"/>
        </w:rPr>
      </w:pPr>
    </w:p>
    <w:p w14:paraId="44FE086C" w14:textId="77777777" w:rsidR="002B5112" w:rsidRDefault="002B5112" w:rsidP="002B5112">
      <w:pPr>
        <w:spacing w:after="0" w:line="240" w:lineRule="auto"/>
        <w:rPr>
          <w:rFonts w:ascii="Calibri" w:eastAsia="SimSun" w:hAnsi="Calibri" w:cs="Times"/>
        </w:rPr>
      </w:pPr>
      <w:r>
        <w:rPr>
          <w:rFonts w:ascii="Calibri" w:eastAsia="SimSun" w:hAnsi="Calibri" w:cs="Times"/>
          <w:b/>
          <w:bCs/>
          <w:iCs/>
          <w:color w:val="000000"/>
          <w:szCs w:val="20"/>
          <w:highlight w:val="green"/>
          <w:lang w:eastAsia="zh-CN"/>
        </w:rPr>
        <w:t>Agreement</w:t>
      </w:r>
    </w:p>
    <w:p w14:paraId="6095E7DB" w14:textId="77777777" w:rsidR="002B5112" w:rsidRDefault="002B5112" w:rsidP="002B5112">
      <w:pPr>
        <w:spacing w:after="0" w:line="240" w:lineRule="auto"/>
        <w:rPr>
          <w:rFonts w:ascii="Calibri" w:eastAsia="SimSun" w:hAnsi="Calibri" w:cs="Times"/>
          <w:lang w:eastAsia="zh-CN"/>
        </w:rPr>
      </w:pPr>
      <w:r>
        <w:rPr>
          <w:rFonts w:ascii="Calibri" w:eastAsia="SimSun" w:hAnsi="Calibri" w:cs="Times"/>
          <w:bCs/>
          <w:iCs/>
          <w:szCs w:val="20"/>
          <w:lang w:eastAsia="zh-CN"/>
        </w:rPr>
        <w:t>To enable a PDCCH transmission with two TCI states, study pros and cons of the following alternatives:</w:t>
      </w:r>
    </w:p>
    <w:p w14:paraId="71ECA77B" w14:textId="77777777" w:rsidR="002B5112" w:rsidRPr="00CB6A44" w:rsidRDefault="002B5112" w:rsidP="002B5112">
      <w:pPr>
        <w:numPr>
          <w:ilvl w:val="0"/>
          <w:numId w:val="18"/>
        </w:numPr>
        <w:overflowPunct w:val="0"/>
        <w:autoSpaceDE w:val="0"/>
        <w:autoSpaceDN w:val="0"/>
        <w:adjustRightInd w:val="0"/>
        <w:spacing w:after="0" w:line="240" w:lineRule="auto"/>
        <w:textAlignment w:val="baseline"/>
        <w:rPr>
          <w:rFonts w:ascii="Calibri" w:eastAsia="MS PGothic" w:hAnsi="Calibri" w:cs="Times"/>
          <w:strike/>
          <w:color w:val="FF0000"/>
          <w:lang w:eastAsia="zh-CN"/>
        </w:rPr>
      </w:pPr>
      <w:r w:rsidRPr="00CB6A44">
        <w:rPr>
          <w:rFonts w:ascii="Calibri" w:eastAsia="SimSun" w:hAnsi="Calibri" w:cs="Times"/>
          <w:bCs/>
          <w:iCs/>
          <w:strike/>
          <w:color w:val="FF0000"/>
          <w:szCs w:val="20"/>
          <w:lang w:eastAsia="zh-CN"/>
        </w:rPr>
        <w:lastRenderedPageBreak/>
        <w:t>Alt 1: One CORESET with two active TCI states</w:t>
      </w:r>
    </w:p>
    <w:p w14:paraId="1EE1FB3E" w14:textId="77777777" w:rsidR="002B5112" w:rsidRPr="00CB6A44" w:rsidRDefault="002B5112" w:rsidP="002B5112">
      <w:pPr>
        <w:numPr>
          <w:ilvl w:val="0"/>
          <w:numId w:val="18"/>
        </w:numPr>
        <w:overflowPunct w:val="0"/>
        <w:autoSpaceDE w:val="0"/>
        <w:autoSpaceDN w:val="0"/>
        <w:adjustRightInd w:val="0"/>
        <w:spacing w:after="0" w:line="240" w:lineRule="auto"/>
        <w:textAlignment w:val="baseline"/>
        <w:rPr>
          <w:rFonts w:ascii="Calibri" w:eastAsia="MS PGothic" w:hAnsi="Calibri" w:cs="Times"/>
          <w:strike/>
          <w:color w:val="FF0000"/>
          <w:lang w:eastAsia="zh-CN"/>
        </w:rPr>
      </w:pPr>
      <w:r w:rsidRPr="00CB6A44">
        <w:rPr>
          <w:rFonts w:ascii="Calibri" w:eastAsia="SimSun" w:hAnsi="Calibri" w:cs="Times"/>
          <w:bCs/>
          <w:iCs/>
          <w:strike/>
          <w:color w:val="FF0000"/>
          <w:szCs w:val="20"/>
          <w:lang w:eastAsia="zh-CN"/>
        </w:rPr>
        <w:t>Alt 2: One SS set associated with two different CORESETs</w:t>
      </w:r>
    </w:p>
    <w:p w14:paraId="5E70402E" w14:textId="77777777" w:rsidR="002B5112" w:rsidRDefault="002B5112" w:rsidP="002B5112">
      <w:pPr>
        <w:numPr>
          <w:ilvl w:val="0"/>
          <w:numId w:val="18"/>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Alt 3: Two SS sets associated with corresponding CORESETs</w:t>
      </w:r>
    </w:p>
    <w:p w14:paraId="135B0991" w14:textId="77777777" w:rsidR="002B5112" w:rsidRDefault="002B5112" w:rsidP="002B5112">
      <w:pPr>
        <w:numPr>
          <w:ilvl w:val="0"/>
          <w:numId w:val="18"/>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At least the following aspects can be considered: multiplexing schemes (TDM / FDM/ SFN / combined schemes), BD/CCE limits, overbooking, CCE-REG mapping, PDCCH candidate CCEs (</w:t>
      </w:r>
      <w:proofErr w:type="gramStart"/>
      <w:r>
        <w:rPr>
          <w:rFonts w:ascii="Calibri" w:eastAsia="SimSun" w:hAnsi="Calibri" w:cs="Times"/>
          <w:bCs/>
          <w:iCs/>
          <w:szCs w:val="20"/>
          <w:lang w:eastAsia="zh-CN"/>
        </w:rPr>
        <w:t>i.e.</w:t>
      </w:r>
      <w:proofErr w:type="gramEnd"/>
      <w:r>
        <w:rPr>
          <w:rFonts w:ascii="Calibri" w:eastAsia="SimSun" w:hAnsi="Calibri" w:cs="Times"/>
          <w:bCs/>
          <w:iCs/>
          <w:szCs w:val="20"/>
          <w:lang w:eastAsia="zh-CN"/>
        </w:rPr>
        <w:t xml:space="preserve"> hashing function), CORESET / SS set configurations, and other procedural impacts.</w:t>
      </w:r>
    </w:p>
    <w:p w14:paraId="268AC5E3" w14:textId="77777777" w:rsidR="002B5112" w:rsidRDefault="002B5112" w:rsidP="002B5112">
      <w:pPr>
        <w:overflowPunct w:val="0"/>
        <w:autoSpaceDE w:val="0"/>
        <w:autoSpaceDN w:val="0"/>
        <w:adjustRightInd w:val="0"/>
        <w:spacing w:after="180" w:line="240" w:lineRule="auto"/>
        <w:textAlignment w:val="baseline"/>
        <w:rPr>
          <w:rFonts w:ascii="Times New Roman" w:eastAsia="SimSun" w:hAnsi="Times New Roman" w:cs="Times New Roman"/>
          <w:lang w:val="en-GB"/>
        </w:rPr>
      </w:pPr>
    </w:p>
    <w:p w14:paraId="34D65082" w14:textId="77777777" w:rsidR="002B5112" w:rsidRDefault="002B5112" w:rsidP="002B5112">
      <w:pPr>
        <w:spacing w:after="0" w:line="240" w:lineRule="auto"/>
        <w:rPr>
          <w:rFonts w:ascii="Calibri" w:eastAsia="Batang" w:hAnsi="Calibri" w:cs="Times"/>
          <w:lang w:eastAsia="zh-CN"/>
        </w:rPr>
      </w:pPr>
      <w:r>
        <w:rPr>
          <w:rFonts w:ascii="Calibri" w:eastAsia="SimSun" w:hAnsi="Calibri" w:cs="Times"/>
          <w:b/>
          <w:bCs/>
          <w:iCs/>
          <w:color w:val="000000"/>
          <w:szCs w:val="20"/>
          <w:highlight w:val="green"/>
          <w:lang w:eastAsia="zh-CN"/>
        </w:rPr>
        <w:t>Agreement</w:t>
      </w:r>
    </w:p>
    <w:p w14:paraId="1CDB6A2A" w14:textId="77777777" w:rsidR="002B5112" w:rsidRDefault="002B5112" w:rsidP="002B5112">
      <w:pPr>
        <w:spacing w:after="0" w:line="240" w:lineRule="auto"/>
        <w:rPr>
          <w:rFonts w:ascii="Calibri" w:eastAsia="SimSun" w:hAnsi="Calibri" w:cs="Times"/>
          <w:lang w:eastAsia="zh-CN"/>
        </w:rPr>
      </w:pPr>
      <w:r>
        <w:rPr>
          <w:rFonts w:ascii="Calibri" w:eastAsia="SimSun" w:hAnsi="Calibri" w:cs="Times"/>
          <w:bCs/>
          <w:iCs/>
          <w:szCs w:val="20"/>
          <w:lang w:eastAsia="zh-CN"/>
        </w:rPr>
        <w:t>For non-SFN based </w:t>
      </w:r>
      <w:proofErr w:type="spellStart"/>
      <w:r>
        <w:rPr>
          <w:rFonts w:ascii="Calibri" w:eastAsia="SimSun" w:hAnsi="Calibri" w:cs="Times"/>
          <w:bCs/>
          <w:iCs/>
          <w:szCs w:val="20"/>
          <w:lang w:eastAsia="zh-CN"/>
        </w:rPr>
        <w:t>mTRP</w:t>
      </w:r>
      <w:proofErr w:type="spellEnd"/>
      <w:r>
        <w:rPr>
          <w:rFonts w:ascii="Calibri" w:eastAsia="SimSun" w:hAnsi="Calibri" w:cs="Times"/>
          <w:bCs/>
          <w:iCs/>
          <w:szCs w:val="20"/>
          <w:lang w:eastAsia="zh-CN"/>
        </w:rPr>
        <w:t xml:space="preserve"> PDCCH reliability enhancements, study the following options:</w:t>
      </w:r>
    </w:p>
    <w:p w14:paraId="2884860E" w14:textId="77777777" w:rsidR="002B5112" w:rsidRPr="00CB6A44" w:rsidRDefault="002B5112" w:rsidP="002B5112">
      <w:pPr>
        <w:numPr>
          <w:ilvl w:val="0"/>
          <w:numId w:val="19"/>
        </w:numPr>
        <w:overflowPunct w:val="0"/>
        <w:autoSpaceDE w:val="0"/>
        <w:autoSpaceDN w:val="0"/>
        <w:adjustRightInd w:val="0"/>
        <w:spacing w:after="0" w:line="240" w:lineRule="auto"/>
        <w:textAlignment w:val="baseline"/>
        <w:rPr>
          <w:rFonts w:ascii="Calibri" w:eastAsia="MS PGothic" w:hAnsi="Calibri" w:cs="Times"/>
          <w:strike/>
          <w:color w:val="FF0000"/>
          <w:lang w:eastAsia="zh-CN"/>
        </w:rPr>
      </w:pPr>
      <w:r w:rsidRPr="00CB6A44">
        <w:rPr>
          <w:rFonts w:ascii="Calibri" w:eastAsia="SimSun" w:hAnsi="Calibri" w:cs="Times"/>
          <w:bCs/>
          <w:iCs/>
          <w:strike/>
          <w:color w:val="FF0000"/>
          <w:szCs w:val="20"/>
          <w:lang w:eastAsia="zh-CN"/>
        </w:rPr>
        <w:t>Option 1 (no repetition): One encoding / rate matching for a PDCCH with two TCI states</w:t>
      </w:r>
    </w:p>
    <w:p w14:paraId="7F1794C8" w14:textId="77777777" w:rsidR="002B5112" w:rsidRDefault="002B5112" w:rsidP="002B5112">
      <w:pPr>
        <w:numPr>
          <w:ilvl w:val="0"/>
          <w:numId w:val="19"/>
        </w:numPr>
        <w:overflowPunct w:val="0"/>
        <w:autoSpaceDE w:val="0"/>
        <w:autoSpaceDN w:val="0"/>
        <w:adjustRightInd w:val="0"/>
        <w:spacing w:after="0" w:line="240" w:lineRule="auto"/>
        <w:textAlignment w:val="baseline"/>
        <w:rPr>
          <w:rFonts w:ascii="Calibri" w:eastAsia="MS PGothic" w:hAnsi="Calibri" w:cs="Times"/>
          <w:lang w:eastAsia="zh-CN"/>
        </w:rPr>
      </w:pPr>
      <w:r>
        <w:rPr>
          <w:rFonts w:ascii="Calibri" w:eastAsia="SimSun" w:hAnsi="Calibri" w:cs="Times"/>
          <w:bCs/>
          <w:iCs/>
          <w:szCs w:val="20"/>
          <w:lang w:eastAsia="zh-CN"/>
        </w:rPr>
        <w:t xml:space="preserve">Option 2 (repetition): Encoding / rate matching is based on one repetition, and the same coded bits are repeated for the other repetition. Each repetition has the same number of CCEs and coded </w:t>
      </w:r>
      <w:proofErr w:type="gramStart"/>
      <w:r>
        <w:rPr>
          <w:rFonts w:ascii="Calibri" w:eastAsia="SimSun" w:hAnsi="Calibri" w:cs="Times"/>
          <w:bCs/>
          <w:iCs/>
          <w:szCs w:val="20"/>
          <w:lang w:eastAsia="zh-CN"/>
        </w:rPr>
        <w:t>bits, and</w:t>
      </w:r>
      <w:proofErr w:type="gramEnd"/>
      <w:r>
        <w:rPr>
          <w:rFonts w:ascii="Calibri" w:eastAsia="SimSun" w:hAnsi="Calibri" w:cs="Times"/>
          <w:bCs/>
          <w:iCs/>
          <w:szCs w:val="20"/>
          <w:lang w:eastAsia="zh-CN"/>
        </w:rPr>
        <w:t xml:space="preserve"> corresponds to the same DCI payload.</w:t>
      </w:r>
    </w:p>
    <w:p w14:paraId="46B3CAB8" w14:textId="77777777" w:rsidR="002B5112"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Batang" w:hAnsi="Calibri" w:cs="Times New Roman"/>
          <w:szCs w:val="20"/>
          <w:lang w:eastAsia="zh-CN"/>
        </w:rPr>
      </w:pPr>
      <w:r>
        <w:rPr>
          <w:rFonts w:ascii="Calibri" w:eastAsia="SimSun" w:hAnsi="Calibri" w:cs="Calibri"/>
          <w:iCs/>
          <w:lang w:eastAsia="zh-CN"/>
        </w:rPr>
        <w:t xml:space="preserve">Study both intra-slot repetition </w:t>
      </w:r>
      <w:r w:rsidRPr="001A573F">
        <w:rPr>
          <w:rFonts w:ascii="Calibri" w:eastAsia="SimSun" w:hAnsi="Calibri" w:cs="Calibri"/>
          <w:iCs/>
          <w:strike/>
          <w:color w:val="FF0000"/>
          <w:lang w:eastAsia="zh-CN"/>
        </w:rPr>
        <w:t>and inter-slot repetition</w:t>
      </w:r>
    </w:p>
    <w:p w14:paraId="7A74DDAA" w14:textId="77777777" w:rsidR="002B5112" w:rsidRPr="00CB6A44" w:rsidRDefault="002B5112" w:rsidP="002B5112">
      <w:pPr>
        <w:numPr>
          <w:ilvl w:val="0"/>
          <w:numId w:val="20"/>
        </w:numPr>
        <w:overflowPunct w:val="0"/>
        <w:autoSpaceDE w:val="0"/>
        <w:autoSpaceDN w:val="0"/>
        <w:adjustRightInd w:val="0"/>
        <w:spacing w:after="0" w:line="240" w:lineRule="auto"/>
        <w:textAlignment w:val="baseline"/>
        <w:rPr>
          <w:rFonts w:ascii="Calibri" w:eastAsia="MS PGothic" w:hAnsi="Calibri" w:cs="Times"/>
          <w:strike/>
          <w:color w:val="FF0000"/>
          <w:szCs w:val="24"/>
          <w:lang w:val="en-GB"/>
        </w:rPr>
      </w:pPr>
      <w:r w:rsidRPr="00CB6A44">
        <w:rPr>
          <w:rFonts w:ascii="Calibri" w:eastAsia="SimSun" w:hAnsi="Calibri" w:cs="Times"/>
          <w:bCs/>
          <w:iCs/>
          <w:strike/>
          <w:color w:val="FF0000"/>
          <w:szCs w:val="20"/>
          <w:lang w:eastAsia="zh-CN"/>
        </w:rPr>
        <w:t>Option 3 (multi-chance): Separate DCIs that schedule the same PDSCH /PUSCH /RS/TB/etc. or result in the same outcome.</w:t>
      </w:r>
    </w:p>
    <w:p w14:paraId="7068C761" w14:textId="77777777" w:rsidR="002B5112" w:rsidRPr="00CB6A44"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Batang" w:hAnsi="Calibri" w:cs="Times New Roman"/>
          <w:strike/>
          <w:color w:val="FF0000"/>
          <w:szCs w:val="20"/>
          <w:lang w:eastAsia="zh-CN"/>
        </w:rPr>
      </w:pPr>
      <w:r w:rsidRPr="00CB6A44">
        <w:rPr>
          <w:rFonts w:ascii="Calibri" w:eastAsia="SimSun" w:hAnsi="Calibri" w:cs="Calibri"/>
          <w:iCs/>
          <w:strike/>
          <w:color w:val="FF0000"/>
          <w:lang w:eastAsia="zh-CN"/>
        </w:rPr>
        <w:t>Study both cases of DCIs in the same slot and DCIs in different slots</w:t>
      </w:r>
    </w:p>
    <w:p w14:paraId="7EB5C18E" w14:textId="77777777" w:rsidR="002B5112" w:rsidRDefault="002B5112" w:rsidP="002B5112">
      <w:pPr>
        <w:spacing w:after="0" w:line="240" w:lineRule="auto"/>
        <w:rPr>
          <w:rFonts w:ascii="Calibri" w:eastAsia="Gulim" w:hAnsi="Calibri" w:cs="Times"/>
          <w:szCs w:val="24"/>
          <w:lang w:val="en-GB"/>
        </w:rPr>
      </w:pPr>
      <w:r>
        <w:rPr>
          <w:rFonts w:ascii="Calibri" w:eastAsia="SimSun" w:hAnsi="Calibri" w:cs="Times"/>
          <w:bCs/>
          <w:iCs/>
          <w:szCs w:val="20"/>
          <w:lang w:eastAsia="zh-CN"/>
        </w:rPr>
        <w:t>Note 1: Companies are encouraged to evaluate the different options based on agreed LLS assumptions for possible down-selection in RAN1#103-e.</w:t>
      </w:r>
    </w:p>
    <w:p w14:paraId="1DCF6564" w14:textId="77777777" w:rsidR="002B5112" w:rsidRDefault="002B5112" w:rsidP="002B5112">
      <w:pPr>
        <w:spacing w:after="0" w:line="240" w:lineRule="auto"/>
        <w:rPr>
          <w:rFonts w:ascii="Calibri" w:eastAsia="Batang" w:hAnsi="Calibri" w:cs="Times"/>
          <w:lang w:eastAsia="zh-CN"/>
        </w:rPr>
      </w:pPr>
      <w:r>
        <w:rPr>
          <w:rFonts w:ascii="Calibri" w:eastAsia="SimSun" w:hAnsi="Calibri" w:cs="Times"/>
          <w:bCs/>
          <w:iCs/>
          <w:szCs w:val="20"/>
          <w:lang w:eastAsia="zh-CN"/>
        </w:rPr>
        <w:t>Note 2: The actual encoding / rate matching chain for PDCCH polar coding (</w:t>
      </w:r>
      <w:proofErr w:type="gramStart"/>
      <w:r>
        <w:rPr>
          <w:rFonts w:ascii="Calibri" w:eastAsia="SimSun" w:hAnsi="Calibri" w:cs="Times"/>
          <w:bCs/>
          <w:iCs/>
          <w:szCs w:val="20"/>
          <w:lang w:eastAsia="zh-CN"/>
        </w:rPr>
        <w:t>i.e.</w:t>
      </w:r>
      <w:proofErr w:type="gramEnd"/>
      <w:r>
        <w:rPr>
          <w:rFonts w:ascii="Calibri" w:eastAsia="SimSun" w:hAnsi="Calibri" w:cs="Times"/>
          <w:bCs/>
          <w:iCs/>
          <w:szCs w:val="20"/>
          <w:lang w:eastAsia="zh-CN"/>
        </w:rPr>
        <w:t xml:space="preserve"> 38.212 Sections 5.3.1 / 5.4.1 / 7.3.3 / 7.3.4) is not changed in the options above.</w:t>
      </w:r>
    </w:p>
    <w:p w14:paraId="38716A19" w14:textId="77777777" w:rsidR="002B5112" w:rsidRDefault="002B5112" w:rsidP="002B5112">
      <w:pPr>
        <w:spacing w:after="0" w:line="240" w:lineRule="auto"/>
        <w:rPr>
          <w:rFonts w:ascii="Calibri" w:eastAsia="SimSun" w:hAnsi="Calibri" w:cs="Times New Roman"/>
          <w:highlight w:val="cyan"/>
          <w:lang w:eastAsia="zh-CN"/>
        </w:rPr>
      </w:pPr>
    </w:p>
    <w:p w14:paraId="72000078" w14:textId="77777777" w:rsidR="002B5112" w:rsidRDefault="002B5112" w:rsidP="002B5112">
      <w:pPr>
        <w:spacing w:after="0" w:line="240" w:lineRule="auto"/>
        <w:rPr>
          <w:rFonts w:ascii="Calibri" w:eastAsia="SimSun" w:hAnsi="Calibri" w:cs="Calibri"/>
          <w:b/>
          <w:bCs/>
          <w:szCs w:val="20"/>
          <w:highlight w:val="green"/>
          <w:lang w:eastAsia="zh-CN"/>
        </w:rPr>
      </w:pPr>
      <w:r>
        <w:rPr>
          <w:rFonts w:ascii="Calibri" w:eastAsia="SimSun" w:hAnsi="Calibri" w:cs="Calibri"/>
          <w:b/>
          <w:highlight w:val="green"/>
          <w:lang w:eastAsia="zh-CN"/>
        </w:rPr>
        <w:t>Agreement</w:t>
      </w:r>
    </w:p>
    <w:p w14:paraId="051EEF10" w14:textId="77777777" w:rsidR="002B5112" w:rsidRPr="00CB6A44" w:rsidRDefault="002B5112" w:rsidP="002B5112">
      <w:pPr>
        <w:spacing w:after="0" w:line="240" w:lineRule="auto"/>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 xml:space="preserve">For </w:t>
      </w:r>
      <w:proofErr w:type="spellStart"/>
      <w:r w:rsidRPr="00CB6A44">
        <w:rPr>
          <w:rFonts w:ascii="Calibri" w:eastAsia="SimSun" w:hAnsi="Calibri" w:cs="Calibri"/>
          <w:strike/>
          <w:color w:val="FF0000"/>
          <w:szCs w:val="20"/>
          <w:lang w:eastAsia="zh-CN"/>
        </w:rPr>
        <w:t>mTRP</w:t>
      </w:r>
      <w:proofErr w:type="spellEnd"/>
      <w:r w:rsidRPr="00CB6A44">
        <w:rPr>
          <w:rFonts w:ascii="Calibri" w:eastAsia="SimSun" w:hAnsi="Calibri" w:cs="Calibri"/>
          <w:strike/>
          <w:color w:val="FF0000"/>
          <w:szCs w:val="20"/>
          <w:lang w:eastAsia="zh-CN"/>
        </w:rPr>
        <w:t xml:space="preserve"> PDCCH reliability enhancements, study the following multiplexing schemes</w:t>
      </w:r>
    </w:p>
    <w:p w14:paraId="0EC5E8D8"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proofErr w:type="gramStart"/>
      <w:r w:rsidRPr="00CB6A44">
        <w:rPr>
          <w:rFonts w:ascii="Calibri" w:eastAsia="SimSun" w:hAnsi="Calibri" w:cs="Calibri"/>
          <w:strike/>
          <w:color w:val="FF0000"/>
          <w:szCs w:val="20"/>
          <w:lang w:eastAsia="zh-CN"/>
        </w:rPr>
        <w:t>TDM :</w:t>
      </w:r>
      <w:proofErr w:type="gramEnd"/>
      <w:r w:rsidRPr="00CB6A44">
        <w:rPr>
          <w:rFonts w:ascii="Calibri" w:eastAsia="SimSun" w:hAnsi="Calibri" w:cs="Calibri"/>
          <w:strike/>
          <w:color w:val="FF0000"/>
          <w:szCs w:val="20"/>
          <w:lang w:eastAsia="zh-CN"/>
        </w:rPr>
        <w:t xml:space="preserve"> Two sets of symbols of the transmitted PDCCH / two non-overlapping (in time) transmitted PDCCH repetitions / non-overlapping (in time) multi-chance transmitted PDCCH are associated with different TCI states</w:t>
      </w:r>
    </w:p>
    <w:p w14:paraId="59826A81" w14:textId="77777777" w:rsidR="002B5112" w:rsidRPr="00CB6A44"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Aspects and specification impacts related to intra-slot vs inter-slot to be discussed</w:t>
      </w:r>
    </w:p>
    <w:p w14:paraId="7B3CAE00"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proofErr w:type="gramStart"/>
      <w:r w:rsidRPr="00CB6A44">
        <w:rPr>
          <w:rFonts w:ascii="Calibri" w:eastAsia="SimSun" w:hAnsi="Calibri" w:cs="Calibri"/>
          <w:strike/>
          <w:color w:val="FF0000"/>
          <w:szCs w:val="20"/>
          <w:lang w:eastAsia="zh-CN"/>
        </w:rPr>
        <w:t>FDM :</w:t>
      </w:r>
      <w:proofErr w:type="gramEnd"/>
      <w:r w:rsidRPr="00CB6A44">
        <w:rPr>
          <w:rFonts w:ascii="Calibri" w:eastAsia="SimSun" w:hAnsi="Calibri" w:cs="Calibri"/>
          <w:strike/>
          <w:color w:val="FF0000"/>
          <w:szCs w:val="20"/>
          <w:lang w:eastAsia="zh-CN"/>
        </w:rPr>
        <w:t xml:space="preserve"> Two sets of REG bundles / CCEs of the transmitted PDCCH / two non-overlapping (in frequency) transmitted PDCCH repetitions / non-overlapping (in frequency) multi-chance transmitted PDCCH are associated with different TCI states</w:t>
      </w:r>
    </w:p>
    <w:p w14:paraId="61EC3FB7"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proofErr w:type="gramStart"/>
      <w:r w:rsidRPr="00CB6A44">
        <w:rPr>
          <w:rFonts w:ascii="Calibri" w:eastAsia="SimSun" w:hAnsi="Calibri" w:cs="Calibri"/>
          <w:strike/>
          <w:color w:val="FF0000"/>
          <w:szCs w:val="20"/>
          <w:lang w:eastAsia="zh-CN"/>
        </w:rPr>
        <w:t>SFN :</w:t>
      </w:r>
      <w:proofErr w:type="gramEnd"/>
      <w:r w:rsidRPr="00CB6A44">
        <w:rPr>
          <w:rFonts w:ascii="Calibri" w:eastAsia="SimSun" w:hAnsi="Calibri" w:cs="Calibri"/>
          <w:strike/>
          <w:color w:val="FF0000"/>
          <w:szCs w:val="20"/>
          <w:lang w:eastAsia="zh-CN"/>
        </w:rPr>
        <w:t xml:space="preserve"> PDCCH DMRS is associated with two TCI states in all REGs/CCEs of the PDCCH </w:t>
      </w:r>
    </w:p>
    <w:p w14:paraId="3F554A4A" w14:textId="77777777" w:rsidR="002B5112" w:rsidRPr="00CB6A44"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Note: There is dependency between this scheme and AI 2d (HST-</w:t>
      </w:r>
      <w:proofErr w:type="gramStart"/>
      <w:r w:rsidRPr="00CB6A44">
        <w:rPr>
          <w:rFonts w:ascii="Calibri" w:eastAsia="SimSun" w:hAnsi="Calibri" w:cs="Calibri"/>
          <w:strike/>
          <w:color w:val="FF0000"/>
          <w:szCs w:val="20"/>
          <w:lang w:eastAsia="zh-CN"/>
        </w:rPr>
        <w:t>SFN )</w:t>
      </w:r>
      <w:proofErr w:type="gramEnd"/>
    </w:p>
    <w:p w14:paraId="460FC78F"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Note: Combinations of the schemes are not precluded, and they can be discussed at a later stage.</w:t>
      </w:r>
    </w:p>
    <w:p w14:paraId="66678825" w14:textId="77777777" w:rsidR="002B5112" w:rsidRDefault="002B5112" w:rsidP="002B5112">
      <w:pPr>
        <w:snapToGrid w:val="0"/>
        <w:spacing w:after="0" w:line="240" w:lineRule="auto"/>
        <w:rPr>
          <w:rFonts w:ascii="Calibri" w:eastAsia="DengXian" w:hAnsi="Calibri" w:cs="Calibri"/>
          <w:szCs w:val="20"/>
          <w:lang w:eastAsia="zh-CN"/>
        </w:rPr>
      </w:pPr>
    </w:p>
    <w:p w14:paraId="2CDEF36C" w14:textId="77777777" w:rsidR="002B5112" w:rsidRDefault="002B5112" w:rsidP="002B5112">
      <w:pPr>
        <w:spacing w:after="0" w:line="240" w:lineRule="auto"/>
        <w:rPr>
          <w:rFonts w:ascii="Calibri" w:eastAsia="Batang" w:hAnsi="Calibri" w:cs="Calibri"/>
          <w:b/>
          <w:bCs/>
          <w:szCs w:val="20"/>
          <w:highlight w:val="green"/>
          <w:lang w:val="en-GB" w:eastAsia="zh-CN"/>
        </w:rPr>
      </w:pPr>
      <w:r>
        <w:rPr>
          <w:rFonts w:ascii="Calibri" w:eastAsia="SimSun" w:hAnsi="Calibri" w:cs="Calibri"/>
          <w:b/>
          <w:highlight w:val="green"/>
          <w:lang w:eastAsia="zh-CN"/>
        </w:rPr>
        <w:t>Agreement</w:t>
      </w:r>
    </w:p>
    <w:p w14:paraId="002D3301" w14:textId="77777777" w:rsidR="002B5112" w:rsidRPr="00CB6A44" w:rsidRDefault="002B5112" w:rsidP="002B5112">
      <w:pPr>
        <w:spacing w:before="100" w:beforeAutospacing="1" w:after="100" w:afterAutospacing="1" w:line="240" w:lineRule="auto"/>
        <w:rPr>
          <w:rFonts w:ascii="Times" w:eastAsia="SimSun" w:hAnsi="Times" w:cs="Times"/>
          <w:strike/>
          <w:color w:val="FF0000"/>
          <w:lang w:eastAsia="ko-KR"/>
        </w:rPr>
      </w:pPr>
      <w:r w:rsidRPr="00CB6A44">
        <w:rPr>
          <w:rFonts w:ascii="Times" w:eastAsia="SimSun" w:hAnsi="Times" w:cs="Times"/>
          <w:bCs/>
          <w:iCs/>
          <w:strike/>
          <w:color w:val="FF0000"/>
          <w:sz w:val="20"/>
          <w:szCs w:val="20"/>
          <w:lang w:eastAsia="zh-CN"/>
        </w:rPr>
        <w:t xml:space="preserve">For Alt 1 (one CORESET with two active TCI states), study the following </w:t>
      </w:r>
    </w:p>
    <w:p w14:paraId="610A6CC0"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Times" w:eastAsia="SimSun" w:hAnsi="Times" w:cs="Times New Roman"/>
          <w:strike/>
          <w:color w:val="FF0000"/>
          <w:szCs w:val="20"/>
          <w:lang w:eastAsia="zh-CN"/>
        </w:rPr>
      </w:pPr>
      <w:r w:rsidRPr="00CB6A44">
        <w:rPr>
          <w:rFonts w:ascii="Calibri" w:eastAsia="SimSun" w:hAnsi="Calibri" w:cs="Calibri"/>
          <w:strike/>
          <w:color w:val="FF0000"/>
          <w:szCs w:val="20"/>
          <w:lang w:eastAsia="zh-CN"/>
        </w:rPr>
        <w:t>Alt 1-1: One PDCCH candidate (</w:t>
      </w:r>
      <w:proofErr w:type="gramStart"/>
      <w:r w:rsidRPr="00CB6A44">
        <w:rPr>
          <w:rFonts w:ascii="Calibri" w:eastAsia="SimSun" w:hAnsi="Calibri" w:cs="Calibri"/>
          <w:strike/>
          <w:color w:val="FF0000"/>
          <w:szCs w:val="20"/>
          <w:lang w:eastAsia="zh-CN"/>
        </w:rPr>
        <w:t>in a given</w:t>
      </w:r>
      <w:proofErr w:type="gramEnd"/>
      <w:r w:rsidRPr="00CB6A44">
        <w:rPr>
          <w:rFonts w:ascii="Calibri" w:eastAsia="SimSun" w:hAnsi="Calibri" w:cs="Calibri"/>
          <w:strike/>
          <w:color w:val="FF0000"/>
          <w:szCs w:val="20"/>
          <w:lang w:eastAsia="zh-CN"/>
        </w:rPr>
        <w:t xml:space="preserve"> SS set) is associated with both TCI states of the CORESET.</w:t>
      </w:r>
    </w:p>
    <w:p w14:paraId="67FAF537"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Alt 1-2: Two sets of PDCCH candidates (</w:t>
      </w:r>
      <w:proofErr w:type="gramStart"/>
      <w:r w:rsidRPr="00CB6A44">
        <w:rPr>
          <w:rFonts w:ascii="Calibri" w:eastAsia="SimSun" w:hAnsi="Calibri" w:cs="Calibri"/>
          <w:strike/>
          <w:color w:val="FF0000"/>
          <w:szCs w:val="20"/>
          <w:lang w:eastAsia="zh-CN"/>
        </w:rPr>
        <w:t>in a given</w:t>
      </w:r>
      <w:proofErr w:type="gramEnd"/>
      <w:r w:rsidRPr="00CB6A44">
        <w:rPr>
          <w:rFonts w:ascii="Calibri" w:eastAsia="SimSun" w:hAnsi="Calibri" w:cs="Calibri"/>
          <w:strike/>
          <w:color w:val="FF0000"/>
          <w:szCs w:val="20"/>
          <w:lang w:eastAsia="zh-CN"/>
        </w:rPr>
        <w:t xml:space="preserve"> SS set) are associated with the two TCI states of the CORESET, respectively </w:t>
      </w:r>
    </w:p>
    <w:p w14:paraId="219E23B0"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 xml:space="preserve">Alt 1-3: Two sets of PDCCH candidates are associated with two corresponding SS sets, where both SS sets are associated with the </w:t>
      </w:r>
      <w:proofErr w:type="gramStart"/>
      <w:r w:rsidRPr="00CB6A44">
        <w:rPr>
          <w:rFonts w:ascii="Calibri" w:eastAsia="SimSun" w:hAnsi="Calibri" w:cs="Calibri"/>
          <w:strike/>
          <w:color w:val="FF0000"/>
          <w:szCs w:val="20"/>
          <w:lang w:eastAsia="zh-CN"/>
        </w:rPr>
        <w:t>CORESET</w:t>
      </w:r>
      <w:proofErr w:type="gramEnd"/>
      <w:r w:rsidRPr="00CB6A44">
        <w:rPr>
          <w:rFonts w:ascii="Calibri" w:eastAsia="SimSun" w:hAnsi="Calibri" w:cs="Calibri"/>
          <w:strike/>
          <w:color w:val="FF0000"/>
          <w:szCs w:val="20"/>
          <w:lang w:eastAsia="zh-CN"/>
        </w:rPr>
        <w:t xml:space="preserve"> and each SS set is associated with only one TCI state of the CORESET </w:t>
      </w:r>
    </w:p>
    <w:p w14:paraId="4ACBCF35"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Note 1: A set of PDCCH candidates contain a single or multiple PDCCH candidates, and a PDCCH candidate in a set corresponds to a repetition or chance</w:t>
      </w:r>
    </w:p>
    <w:p w14:paraId="07D90DE8"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lastRenderedPageBreak/>
        <w:t xml:space="preserve">Note 2: How one or more PDCCH candidates are counted for monitoring (for BD limit) is FFS </w:t>
      </w:r>
    </w:p>
    <w:p w14:paraId="2CF7351B" w14:textId="77777777" w:rsidR="002B5112" w:rsidRPr="00CB6A44"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 xml:space="preserve">The note is applicable also to other alternatives </w:t>
      </w:r>
    </w:p>
    <w:p w14:paraId="22BD0CA6" w14:textId="77777777" w:rsidR="002B5112" w:rsidRDefault="002B5112" w:rsidP="002B5112">
      <w:pPr>
        <w:snapToGrid w:val="0"/>
        <w:spacing w:after="0" w:line="240" w:lineRule="auto"/>
        <w:rPr>
          <w:rFonts w:ascii="Calibri" w:eastAsia="SimSun" w:hAnsi="Calibri" w:cs="Calibri"/>
          <w:szCs w:val="20"/>
          <w:lang w:eastAsia="zh-CN"/>
        </w:rPr>
      </w:pPr>
    </w:p>
    <w:p w14:paraId="499B0CDA" w14:textId="77777777" w:rsidR="002B5112" w:rsidRDefault="002B5112" w:rsidP="002B5112">
      <w:pPr>
        <w:spacing w:after="0" w:line="240" w:lineRule="auto"/>
        <w:rPr>
          <w:rFonts w:ascii="Times" w:eastAsia="SimSun" w:hAnsi="Times" w:cs="Times New Roman"/>
          <w:b/>
          <w:bCs/>
          <w:szCs w:val="20"/>
          <w:highlight w:val="green"/>
          <w:lang w:eastAsia="zh-CN"/>
        </w:rPr>
      </w:pPr>
      <w:r>
        <w:rPr>
          <w:rFonts w:ascii="Calibri" w:eastAsia="SimSun" w:hAnsi="Calibri" w:cs="Calibri"/>
          <w:b/>
          <w:highlight w:val="green"/>
          <w:lang w:eastAsia="zh-CN"/>
        </w:rPr>
        <w:t>Agreement</w:t>
      </w:r>
    </w:p>
    <w:p w14:paraId="5C48EB26" w14:textId="77777777" w:rsidR="002B5112" w:rsidRDefault="002B5112" w:rsidP="002B5112">
      <w:pPr>
        <w:spacing w:after="0" w:line="240" w:lineRule="auto"/>
        <w:rPr>
          <w:rFonts w:ascii="Times" w:eastAsia="Malgun Gothic" w:hAnsi="Times" w:cs="Times"/>
          <w:lang w:eastAsia="ko-KR"/>
        </w:rPr>
      </w:pPr>
      <w:r>
        <w:rPr>
          <w:rFonts w:ascii="Times" w:eastAsia="Malgun Gothic" w:hAnsi="Times" w:cs="Times"/>
          <w:bCs/>
          <w:iCs/>
          <w:sz w:val="20"/>
          <w:szCs w:val="20"/>
          <w:lang w:eastAsia="ko-KR"/>
        </w:rPr>
        <w:t>For Alt 1-2/1-3/2/3, study the following</w:t>
      </w:r>
    </w:p>
    <w:p w14:paraId="7471F67B" w14:textId="77777777" w:rsidR="002B5112" w:rsidRDefault="002B5112" w:rsidP="002B5112">
      <w:pPr>
        <w:numPr>
          <w:ilvl w:val="0"/>
          <w:numId w:val="17"/>
        </w:numPr>
        <w:overflowPunct w:val="0"/>
        <w:autoSpaceDE w:val="0"/>
        <w:autoSpaceDN w:val="0"/>
        <w:adjustRightInd w:val="0"/>
        <w:snapToGrid w:val="0"/>
        <w:spacing w:after="0" w:line="240" w:lineRule="auto"/>
        <w:textAlignment w:val="baseline"/>
        <w:rPr>
          <w:rFonts w:ascii="Times" w:eastAsia="SimSun" w:hAnsi="Times" w:cs="Times New Roman"/>
          <w:szCs w:val="20"/>
          <w:lang w:eastAsia="zh-CN"/>
        </w:rPr>
      </w:pPr>
      <w:r>
        <w:rPr>
          <w:rFonts w:ascii="Calibri" w:eastAsia="SimSun" w:hAnsi="Calibri" w:cs="Calibri"/>
          <w:szCs w:val="20"/>
          <w:lang w:eastAsia="zh-CN"/>
        </w:rPr>
        <w:t xml:space="preserve">Case 1: Two (or more) PDCCH candidates are explicitly linked together (UE knows the linking before decoding) </w:t>
      </w:r>
    </w:p>
    <w:p w14:paraId="5309B92E" w14:textId="77777777" w:rsidR="002B5112"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SimSun" w:hAnsi="Calibri" w:cs="Calibri"/>
          <w:szCs w:val="20"/>
          <w:lang w:eastAsia="zh-CN"/>
        </w:rPr>
      </w:pPr>
      <w:r>
        <w:rPr>
          <w:rFonts w:ascii="Calibri" w:eastAsia="SimSun" w:hAnsi="Calibri" w:cs="Calibri"/>
          <w:szCs w:val="20"/>
          <w:lang w:eastAsia="zh-CN"/>
        </w:rPr>
        <w:t>FFS: How the explicit linkage is derived/determined by the UE</w:t>
      </w:r>
    </w:p>
    <w:p w14:paraId="3711F426" w14:textId="77777777" w:rsidR="002B5112" w:rsidRPr="00CB6A44" w:rsidRDefault="002B5112" w:rsidP="002B5112">
      <w:pPr>
        <w:numPr>
          <w:ilvl w:val="0"/>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 xml:space="preserve">Case 2: Two (or more) PDCCH candidates are not explicitly linked together (UE does not know the linking before decoding) </w:t>
      </w:r>
    </w:p>
    <w:p w14:paraId="46D038DC" w14:textId="77777777" w:rsidR="002B5112" w:rsidRPr="00CB6A44" w:rsidRDefault="002B5112" w:rsidP="002B5112">
      <w:pPr>
        <w:numPr>
          <w:ilvl w:val="1"/>
          <w:numId w:val="17"/>
        </w:numPr>
        <w:overflowPunct w:val="0"/>
        <w:autoSpaceDE w:val="0"/>
        <w:autoSpaceDN w:val="0"/>
        <w:adjustRightInd w:val="0"/>
        <w:snapToGrid w:val="0"/>
        <w:spacing w:after="0" w:line="240" w:lineRule="auto"/>
        <w:textAlignment w:val="baseline"/>
        <w:rPr>
          <w:rFonts w:ascii="Calibri" w:eastAsia="SimSun" w:hAnsi="Calibri" w:cs="Calibri"/>
          <w:strike/>
          <w:color w:val="FF0000"/>
          <w:szCs w:val="20"/>
          <w:lang w:eastAsia="zh-CN"/>
        </w:rPr>
      </w:pPr>
      <w:r w:rsidRPr="00CB6A44">
        <w:rPr>
          <w:rFonts w:ascii="Calibri" w:eastAsia="SimSun" w:hAnsi="Calibri" w:cs="Calibri"/>
          <w:strike/>
          <w:color w:val="FF0000"/>
          <w:szCs w:val="20"/>
          <w:lang w:eastAsia="zh-CN"/>
        </w:rPr>
        <w:t xml:space="preserve">FFS: How the UE knows the linkage after decoding </w:t>
      </w:r>
    </w:p>
    <w:p w14:paraId="3D222EB5" w14:textId="2C4BDE04" w:rsidR="002B5112" w:rsidRDefault="002B5112" w:rsidP="002B5112">
      <w:pPr>
        <w:rPr>
          <w:rFonts w:ascii="Calibri" w:eastAsia="Batang" w:hAnsi="Calibri" w:cs="Calibri"/>
          <w:b/>
          <w:bCs/>
          <w:kern w:val="32"/>
          <w:sz w:val="28"/>
          <w:szCs w:val="28"/>
          <w:lang w:val="en-GB" w:eastAsia="zh-CN"/>
        </w:rPr>
      </w:pPr>
    </w:p>
    <w:p w14:paraId="56E96D6E" w14:textId="77777777" w:rsidR="005411CB" w:rsidRDefault="005411CB" w:rsidP="005411CB">
      <w:pPr>
        <w:pStyle w:val="Heading1"/>
        <w:rPr>
          <w:rFonts w:eastAsia="SimSun"/>
          <w:lang w:eastAsia="zh-CN"/>
        </w:rPr>
      </w:pPr>
      <w:r>
        <w:rPr>
          <w:rFonts w:eastAsia="SimSun"/>
          <w:lang w:eastAsia="zh-CN"/>
        </w:rPr>
        <w:t>RAN1 #103-e:</w:t>
      </w:r>
    </w:p>
    <w:p w14:paraId="541800EF" w14:textId="77777777" w:rsidR="005411CB" w:rsidRDefault="005411CB" w:rsidP="005411CB">
      <w:pPr>
        <w:spacing w:after="0" w:line="240" w:lineRule="auto"/>
        <w:rPr>
          <w:rFonts w:ascii="Times New Roman" w:eastAsia="Times New Roman" w:hAnsi="Times New Roman" w:cs="Times"/>
          <w:b/>
          <w:bCs/>
          <w:iCs/>
          <w:lang w:eastAsia="zh-CN"/>
        </w:rPr>
      </w:pPr>
      <w:r>
        <w:rPr>
          <w:rFonts w:ascii="Times New Roman" w:eastAsia="Times New Roman" w:hAnsi="Times New Roman" w:cs="Times"/>
          <w:b/>
          <w:bCs/>
          <w:iCs/>
          <w:highlight w:val="green"/>
          <w:lang w:eastAsia="zh-CN"/>
        </w:rPr>
        <w:t>Agreement</w:t>
      </w:r>
    </w:p>
    <w:p w14:paraId="37E8A0D9" w14:textId="77777777" w:rsidR="005411CB" w:rsidRDefault="005411CB" w:rsidP="005411CB">
      <w:pPr>
        <w:spacing w:after="0" w:line="240" w:lineRule="auto"/>
        <w:rPr>
          <w:rFonts w:ascii="Times New Roman" w:eastAsia="Times New Roman" w:hAnsi="Times New Roman" w:cs="Times"/>
          <w:iCs/>
          <w:lang w:val="en-GB" w:eastAsia="zh-CN"/>
        </w:rPr>
      </w:pPr>
      <w:r>
        <w:rPr>
          <w:rFonts w:ascii="Times New Roman" w:eastAsia="Times New Roman" w:hAnsi="Times New Roman" w:cs="Times"/>
          <w:iCs/>
          <w:lang w:eastAsia="zh-CN"/>
        </w:rPr>
        <w:t>For PDCCH reliability enhancements, support SFN scheme + Alt 1-1.</w:t>
      </w:r>
    </w:p>
    <w:p w14:paraId="726F7E5E" w14:textId="77777777" w:rsidR="005411CB" w:rsidRDefault="005411CB" w:rsidP="005411CB">
      <w:pPr>
        <w:numPr>
          <w:ilvl w:val="0"/>
          <w:numId w:val="13"/>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Pr>
          <w:rFonts w:ascii="Times New Roman" w:eastAsia="Times New Roman" w:hAnsi="Times New Roman" w:cs="Times"/>
          <w:iCs/>
          <w:szCs w:val="28"/>
          <w:lang w:eastAsia="zh-CN"/>
        </w:rPr>
        <w:t>FFS: TCI state activation for CORESET, impact on default beam, BFD resource for BFR</w:t>
      </w:r>
    </w:p>
    <w:p w14:paraId="3A4FDEAD" w14:textId="77777777" w:rsidR="005411CB" w:rsidRDefault="005411CB" w:rsidP="005411CB">
      <w:pPr>
        <w:spacing w:after="0" w:line="240" w:lineRule="auto"/>
        <w:rPr>
          <w:rFonts w:ascii="Times New Roman" w:eastAsia="Times New Roman" w:hAnsi="Times New Roman" w:cs="Times"/>
          <w:lang w:eastAsia="zh-CN"/>
        </w:rPr>
      </w:pPr>
    </w:p>
    <w:p w14:paraId="251E5683" w14:textId="77777777" w:rsidR="005411CB" w:rsidRDefault="005411CB" w:rsidP="005411CB">
      <w:pPr>
        <w:spacing w:after="0" w:line="240" w:lineRule="auto"/>
        <w:rPr>
          <w:rFonts w:ascii="Times New Roman" w:eastAsia="Times New Roman" w:hAnsi="Times New Roman" w:cs="Times"/>
          <w:b/>
          <w:bCs/>
          <w:iCs/>
          <w:lang w:val="en-GB" w:eastAsia="zh-CN"/>
        </w:rPr>
      </w:pPr>
      <w:r>
        <w:rPr>
          <w:rFonts w:ascii="Times New Roman" w:eastAsia="Times New Roman" w:hAnsi="Times New Roman" w:cs="Times"/>
          <w:b/>
          <w:bCs/>
          <w:iCs/>
          <w:highlight w:val="green"/>
          <w:lang w:eastAsia="zh-CN"/>
        </w:rPr>
        <w:t>Agreement</w:t>
      </w:r>
    </w:p>
    <w:p w14:paraId="17E993E4" w14:textId="77777777" w:rsidR="005411CB" w:rsidRDefault="005411CB" w:rsidP="005411CB">
      <w:pPr>
        <w:spacing w:after="0" w:line="240" w:lineRule="auto"/>
        <w:rPr>
          <w:rFonts w:ascii="Times New Roman" w:eastAsia="Times New Roman" w:hAnsi="Times New Roman" w:cs="Times"/>
          <w:iCs/>
          <w:lang w:eastAsia="zh-CN"/>
        </w:rPr>
      </w:pPr>
      <w:r>
        <w:rPr>
          <w:rFonts w:ascii="Times New Roman" w:eastAsia="Times New Roman" w:hAnsi="Times New Roman" w:cs="Times"/>
          <w:iCs/>
          <w:lang w:eastAsia="zh-CN"/>
        </w:rPr>
        <w:t>For PDCCH reliability enhancements with non-SFN schemes, support at least Option 2 + Case 1.</w:t>
      </w:r>
    </w:p>
    <w:p w14:paraId="76DB636C" w14:textId="77777777" w:rsidR="005411CB" w:rsidRDefault="005411CB" w:rsidP="005411CB">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lang w:eastAsia="zh-CN"/>
        </w:rPr>
      </w:pPr>
      <w:r>
        <w:rPr>
          <w:rFonts w:ascii="Times New Roman" w:eastAsia="Times New Roman" w:hAnsi="Times New Roman" w:cs="Times"/>
          <w:iCs/>
          <w:szCs w:val="28"/>
          <w:lang w:eastAsia="zh-CN"/>
        </w:rPr>
        <w:t>Maximum number of linked PDCCH candidates is two</w:t>
      </w:r>
    </w:p>
    <w:p w14:paraId="59821F04" w14:textId="77777777" w:rsidR="005411CB" w:rsidRPr="00C23F8C" w:rsidRDefault="005411CB" w:rsidP="005411CB">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trike/>
          <w:color w:val="FF0000"/>
          <w:szCs w:val="28"/>
          <w:lang w:eastAsia="zh-CN"/>
        </w:rPr>
      </w:pPr>
      <w:r w:rsidRPr="00C23F8C">
        <w:rPr>
          <w:rFonts w:ascii="Times New Roman" w:eastAsia="Times New Roman" w:hAnsi="Times New Roman" w:cs="Times"/>
          <w:iCs/>
          <w:strike/>
          <w:color w:val="FF0000"/>
          <w:szCs w:val="28"/>
          <w:lang w:eastAsia="zh-CN"/>
        </w:rPr>
        <w:t>FFS: Details including how the two PDCCH candidates are counted toward the BD limits and impact on overbooking, if any</w:t>
      </w:r>
    </w:p>
    <w:p w14:paraId="6FECD529" w14:textId="77777777" w:rsidR="005411CB" w:rsidRDefault="005411CB" w:rsidP="005411CB">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zCs w:val="28"/>
          <w:lang w:eastAsia="zh-CN"/>
        </w:rPr>
      </w:pPr>
      <w:r>
        <w:rPr>
          <w:rFonts w:ascii="Times New Roman" w:eastAsia="Times New Roman" w:hAnsi="Times New Roman" w:cs="Times"/>
          <w:iCs/>
          <w:szCs w:val="28"/>
          <w:lang w:eastAsia="zh-CN"/>
        </w:rPr>
        <w:t>Down-select at least one Alt from Alts 1-2 / 1-3 / 2 / 3</w:t>
      </w:r>
    </w:p>
    <w:p w14:paraId="6BBA77A2" w14:textId="77777777" w:rsidR="005411CB" w:rsidRPr="00516AAE" w:rsidRDefault="005411CB" w:rsidP="005411CB">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trike/>
          <w:color w:val="FF0000"/>
          <w:szCs w:val="28"/>
          <w:lang w:eastAsia="zh-CN"/>
        </w:rPr>
      </w:pPr>
      <w:r w:rsidRPr="00516AAE">
        <w:rPr>
          <w:rFonts w:ascii="Times New Roman" w:eastAsia="Times New Roman" w:hAnsi="Times New Roman" w:cs="Times"/>
          <w:iCs/>
          <w:strike/>
          <w:color w:val="FF0000"/>
          <w:szCs w:val="28"/>
          <w:lang w:eastAsia="zh-CN"/>
        </w:rPr>
        <w:t>FFS: Linking options such as a fixed rule based on the same PDCCH candidate index, based on start CCE, based on configuration, etc.</w:t>
      </w:r>
      <w:r w:rsidRPr="00516AAE">
        <w:rPr>
          <w:rFonts w:ascii="Times New Roman" w:eastAsia="Times New Roman" w:hAnsi="Times New Roman" w:cs="Times"/>
          <w:strike/>
          <w:color w:val="FF0000"/>
          <w:szCs w:val="28"/>
          <w:lang w:eastAsia="zh-CN"/>
        </w:rPr>
        <w:t xml:space="preserve"> </w:t>
      </w:r>
    </w:p>
    <w:p w14:paraId="6B8C77DC" w14:textId="77777777" w:rsidR="005411CB" w:rsidRPr="00516AAE" w:rsidRDefault="005411CB" w:rsidP="005411CB">
      <w:pPr>
        <w:numPr>
          <w:ilvl w:val="1"/>
          <w:numId w:val="14"/>
        </w:numPr>
        <w:overflowPunct w:val="0"/>
        <w:autoSpaceDE w:val="0"/>
        <w:autoSpaceDN w:val="0"/>
        <w:adjustRightInd w:val="0"/>
        <w:spacing w:after="0" w:line="240" w:lineRule="auto"/>
        <w:textAlignment w:val="baseline"/>
        <w:rPr>
          <w:rFonts w:ascii="Times New Roman" w:eastAsia="Times New Roman" w:hAnsi="Times New Roman" w:cs="Times"/>
          <w:iCs/>
          <w:strike/>
          <w:color w:val="FF0000"/>
          <w:szCs w:val="28"/>
          <w:lang w:eastAsia="zh-CN"/>
        </w:rPr>
      </w:pPr>
      <w:r w:rsidRPr="00516AAE">
        <w:rPr>
          <w:rFonts w:ascii="Times New Roman" w:eastAsia="Times New Roman" w:hAnsi="Times New Roman" w:cs="Times"/>
          <w:iCs/>
          <w:strike/>
          <w:color w:val="FF0000"/>
          <w:szCs w:val="28"/>
          <w:lang w:eastAsia="zh-CN"/>
        </w:rPr>
        <w:t xml:space="preserve">FFS: additional restriction to facilitate soft combining </w:t>
      </w:r>
    </w:p>
    <w:p w14:paraId="06DF366D" w14:textId="77777777" w:rsidR="005411CB" w:rsidRPr="00516AAE" w:rsidRDefault="005411CB" w:rsidP="005411CB">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trike/>
          <w:color w:val="FF0000"/>
          <w:szCs w:val="28"/>
          <w:lang w:eastAsia="zh-CN"/>
        </w:rPr>
      </w:pPr>
      <w:r w:rsidRPr="00516AAE">
        <w:rPr>
          <w:rFonts w:ascii="Times New Roman" w:eastAsia="Times New Roman" w:hAnsi="Times New Roman" w:cs="Times"/>
          <w:iCs/>
          <w:strike/>
          <w:color w:val="FF0000"/>
          <w:szCs w:val="28"/>
          <w:lang w:eastAsia="zh-CN"/>
        </w:rPr>
        <w:t>FFS: implicit PUCCH resource determination for &gt;8 PUCCH resources in the resource set, scheduling offset for “</w:t>
      </w:r>
      <w:proofErr w:type="spellStart"/>
      <w:r w:rsidRPr="00516AAE">
        <w:rPr>
          <w:rFonts w:ascii="Times New Roman" w:eastAsia="Times New Roman" w:hAnsi="Times New Roman" w:cs="Times"/>
          <w:iCs/>
          <w:strike/>
          <w:color w:val="FF0000"/>
          <w:szCs w:val="28"/>
          <w:lang w:eastAsia="zh-CN"/>
        </w:rPr>
        <w:t>timeDurationForQCL</w:t>
      </w:r>
      <w:proofErr w:type="spellEnd"/>
      <w:r w:rsidRPr="00516AAE">
        <w:rPr>
          <w:rFonts w:ascii="Times New Roman" w:eastAsia="Times New Roman" w:hAnsi="Times New Roman" w:cs="Times"/>
          <w:iCs/>
          <w:strike/>
          <w:color w:val="FF0000"/>
          <w:szCs w:val="28"/>
          <w:lang w:eastAsia="zh-CN"/>
        </w:rPr>
        <w:t xml:space="preserve">”, Out-of-order / in-order definition for PDCCH-to-PDSCH and PDCCH-to-PUSCH, DAI for Type-2 codebook, Slot </w:t>
      </w:r>
      <w:proofErr w:type="gramStart"/>
      <w:r w:rsidRPr="00516AAE">
        <w:rPr>
          <w:rFonts w:ascii="Times New Roman" w:eastAsia="Times New Roman" w:hAnsi="Times New Roman" w:cs="Times"/>
          <w:iCs/>
          <w:strike/>
          <w:color w:val="FF0000"/>
          <w:szCs w:val="28"/>
          <w:lang w:eastAsia="zh-CN"/>
        </w:rPr>
        <w:t>offset  for</w:t>
      </w:r>
      <w:proofErr w:type="gramEnd"/>
      <w:r w:rsidRPr="00516AAE">
        <w:rPr>
          <w:rFonts w:ascii="Times New Roman" w:eastAsia="Times New Roman" w:hAnsi="Times New Roman" w:cs="Times"/>
          <w:iCs/>
          <w:strike/>
          <w:color w:val="FF0000"/>
          <w:szCs w:val="28"/>
          <w:lang w:eastAsia="zh-CN"/>
        </w:rPr>
        <w:t xml:space="preserve"> scheduling the same PDSCH/PUSCH/CSI-RS/SRS, rate matching PDSCH around the scheduling DCI.</w:t>
      </w:r>
    </w:p>
    <w:p w14:paraId="3C379EAF" w14:textId="77777777" w:rsidR="005411CB" w:rsidRPr="00516AAE" w:rsidRDefault="005411CB" w:rsidP="005411CB">
      <w:pPr>
        <w:numPr>
          <w:ilvl w:val="0"/>
          <w:numId w:val="14"/>
        </w:numPr>
        <w:overflowPunct w:val="0"/>
        <w:autoSpaceDE w:val="0"/>
        <w:autoSpaceDN w:val="0"/>
        <w:adjustRightInd w:val="0"/>
        <w:spacing w:after="0" w:line="240" w:lineRule="auto"/>
        <w:textAlignment w:val="baseline"/>
        <w:rPr>
          <w:rFonts w:ascii="Times New Roman" w:eastAsia="Times New Roman" w:hAnsi="Times New Roman" w:cs="Times"/>
          <w:iCs/>
          <w:strike/>
          <w:color w:val="FF0000"/>
          <w:szCs w:val="28"/>
          <w:lang w:eastAsia="zh-CN"/>
        </w:rPr>
      </w:pPr>
      <w:r w:rsidRPr="00516AAE">
        <w:rPr>
          <w:rFonts w:ascii="Times New Roman" w:eastAsia="Times New Roman" w:hAnsi="Times New Roman" w:cs="Times"/>
          <w:iCs/>
          <w:strike/>
          <w:color w:val="FF0000"/>
          <w:szCs w:val="28"/>
          <w:lang w:eastAsia="zh-CN"/>
        </w:rPr>
        <w:t>FFS: whether and how to support for DCI format 2_x</w:t>
      </w:r>
    </w:p>
    <w:p w14:paraId="3CCF640F" w14:textId="77777777" w:rsidR="005411CB" w:rsidRDefault="005411CB" w:rsidP="005411CB">
      <w:pPr>
        <w:overflowPunct w:val="0"/>
        <w:autoSpaceDE w:val="0"/>
        <w:autoSpaceDN w:val="0"/>
        <w:adjustRightInd w:val="0"/>
        <w:spacing w:after="180" w:line="240" w:lineRule="auto"/>
        <w:textAlignment w:val="baseline"/>
        <w:rPr>
          <w:rFonts w:ascii="Times New Roman" w:eastAsia="SimSun" w:hAnsi="Times New Roman" w:cs="Times New Roman"/>
          <w:sz w:val="24"/>
          <w:szCs w:val="24"/>
          <w:lang w:val="en-GB"/>
        </w:rPr>
      </w:pPr>
    </w:p>
    <w:p w14:paraId="7B3E6E09" w14:textId="77777777" w:rsidR="005411CB" w:rsidRDefault="005411CB" w:rsidP="005411CB">
      <w:pPr>
        <w:spacing w:after="0" w:line="240" w:lineRule="auto"/>
        <w:rPr>
          <w:rFonts w:ascii="Times New Roman" w:eastAsia="DengXian" w:hAnsi="Times New Roman" w:cs="Times New Roman"/>
          <w:b/>
          <w:bCs/>
          <w:kern w:val="32"/>
          <w:szCs w:val="36"/>
          <w:highlight w:val="darkYellow"/>
          <w:lang w:eastAsia="zh-CN"/>
        </w:rPr>
      </w:pPr>
      <w:r>
        <w:rPr>
          <w:rFonts w:ascii="Times New Roman" w:eastAsia="DengXian" w:hAnsi="Times New Roman" w:cs="Times New Roman"/>
          <w:b/>
          <w:bCs/>
          <w:kern w:val="32"/>
          <w:szCs w:val="36"/>
          <w:highlight w:val="darkYellow"/>
          <w:lang w:eastAsia="zh-CN"/>
        </w:rPr>
        <w:t>Working Assumption</w:t>
      </w:r>
    </w:p>
    <w:p w14:paraId="25104043" w14:textId="77777777" w:rsidR="005411CB" w:rsidRDefault="005411CB" w:rsidP="005411CB">
      <w:pPr>
        <w:spacing w:after="0" w:line="240" w:lineRule="auto"/>
        <w:rPr>
          <w:rFonts w:ascii="Times New Roman" w:eastAsia="DengXian" w:hAnsi="Times New Roman" w:cs="Times New Roman"/>
          <w:bCs/>
          <w:kern w:val="32"/>
          <w:szCs w:val="36"/>
          <w:lang w:eastAsia="zh-CN"/>
        </w:rPr>
      </w:pPr>
      <w:r>
        <w:rPr>
          <w:rFonts w:ascii="Times New Roman" w:eastAsia="DengXian" w:hAnsi="Times New Roman" w:cs="Times New Roman"/>
          <w:bCs/>
          <w:kern w:val="32"/>
          <w:szCs w:val="36"/>
          <w:lang w:eastAsia="zh-CN"/>
        </w:rPr>
        <w:t>For PDCCH reliability enhancements with non-SFN schemes and Option 2 + Case 1, support Alt3 (two SS sets associated with corresponding CORESETs).</w:t>
      </w:r>
    </w:p>
    <w:p w14:paraId="7B7E20E1" w14:textId="77777777" w:rsidR="005411CB" w:rsidRDefault="005411CB" w:rsidP="005411CB">
      <w:pPr>
        <w:spacing w:after="0" w:line="240" w:lineRule="auto"/>
        <w:rPr>
          <w:rFonts w:ascii="Times New Roman" w:eastAsia="DengXian" w:hAnsi="Times New Roman" w:cs="Times New Roman"/>
          <w:b/>
          <w:bCs/>
          <w:kern w:val="32"/>
          <w:szCs w:val="36"/>
          <w:lang w:eastAsia="zh-CN"/>
        </w:rPr>
      </w:pPr>
    </w:p>
    <w:p w14:paraId="30C05013" w14:textId="77777777" w:rsidR="005411CB" w:rsidRDefault="005411CB" w:rsidP="005411CB">
      <w:pPr>
        <w:spacing w:after="0" w:line="240" w:lineRule="auto"/>
        <w:rPr>
          <w:rFonts w:ascii="Times New Roman" w:eastAsia="Batang" w:hAnsi="Times New Roman" w:cs="Times"/>
          <w:b/>
          <w:bCs/>
          <w:lang w:eastAsia="ko-KR"/>
        </w:rPr>
      </w:pPr>
      <w:r>
        <w:rPr>
          <w:rFonts w:ascii="Times New Roman" w:eastAsia="Times New Roman" w:hAnsi="Times New Roman" w:cs="Times"/>
          <w:b/>
          <w:bCs/>
          <w:highlight w:val="green"/>
        </w:rPr>
        <w:t>Agreement</w:t>
      </w:r>
    </w:p>
    <w:p w14:paraId="5CCCB7F3" w14:textId="77777777" w:rsidR="005411CB" w:rsidRPr="00516AAE" w:rsidRDefault="005411CB" w:rsidP="005411CB">
      <w:pPr>
        <w:spacing w:after="0" w:line="240" w:lineRule="auto"/>
        <w:rPr>
          <w:rFonts w:ascii="Times New Roman" w:eastAsia="Times New Roman" w:hAnsi="Times New Roman" w:cs="Times New Roman"/>
          <w:bCs/>
          <w:iCs/>
          <w:strike/>
          <w:color w:val="FF0000"/>
          <w:kern w:val="32"/>
          <w:lang w:val="en-GB" w:eastAsia="zh-CN"/>
        </w:rPr>
      </w:pPr>
      <w:r w:rsidRPr="00516AAE">
        <w:rPr>
          <w:rFonts w:ascii="Times New Roman" w:eastAsia="SimSun" w:hAnsi="Times New Roman" w:cs="Times New Roman"/>
          <w:bCs/>
          <w:iCs/>
          <w:strike/>
          <w:color w:val="FF0000"/>
        </w:rPr>
        <w:t xml:space="preserve">For PDCCH reliability enhancements with non-SFN schemes and </w:t>
      </w:r>
      <w:r w:rsidRPr="00516AAE">
        <w:rPr>
          <w:rFonts w:ascii="Times New Roman" w:eastAsia="Times New Roman" w:hAnsi="Times New Roman" w:cs="Times New Roman"/>
          <w:bCs/>
          <w:iCs/>
          <w:strike/>
          <w:color w:val="FF0000"/>
          <w:kern w:val="32"/>
          <w:lang w:eastAsia="zh-CN"/>
        </w:rPr>
        <w:t>Option 2 + Case 1, CCEs of the two PDCCH candidates are counted separately following Rel. 15/16 procedures. Further study the BD limit by considering the following</w:t>
      </w:r>
    </w:p>
    <w:p w14:paraId="34B9D752" w14:textId="77777777" w:rsidR="005411CB" w:rsidRPr="00516AAE" w:rsidRDefault="005411CB" w:rsidP="005411CB">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With respect to the complexity associated with RE de-mapping / demodulation, 2 units are required</w:t>
      </w:r>
    </w:p>
    <w:p w14:paraId="588629CC" w14:textId="77777777" w:rsidR="005411CB" w:rsidRPr="00516AAE" w:rsidRDefault="005411CB" w:rsidP="005411CB">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With respect to the complexity associated with decoding, the following assumptions can be further discussed:</w:t>
      </w:r>
    </w:p>
    <w:p w14:paraId="2DFE5C1D" w14:textId="77777777" w:rsidR="005411CB" w:rsidRPr="00516AAE" w:rsidRDefault="005411CB" w:rsidP="005411CB">
      <w:pPr>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Assumption 1: UE only decodes the combined candidate without decoding individual PDCCH candidates</w:t>
      </w:r>
    </w:p>
    <w:p w14:paraId="122098AF" w14:textId="77777777" w:rsidR="005411CB" w:rsidRPr="00516AAE" w:rsidRDefault="005411CB" w:rsidP="005411CB">
      <w:pPr>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Assumption 2: UE decodes individual PDCCH candidates</w:t>
      </w:r>
    </w:p>
    <w:p w14:paraId="078E2461" w14:textId="77777777" w:rsidR="005411CB" w:rsidRPr="00516AAE" w:rsidRDefault="005411CB" w:rsidP="005411CB">
      <w:pPr>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Assumption 3: UE decodes the first PDCCH candidate and the combined candidate</w:t>
      </w:r>
    </w:p>
    <w:p w14:paraId="7316568E" w14:textId="77777777" w:rsidR="005411CB" w:rsidRPr="00516AAE" w:rsidRDefault="005411CB" w:rsidP="005411CB">
      <w:pPr>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lastRenderedPageBreak/>
        <w:t xml:space="preserve">Assumption 4: UE decodes each PDCCH candidate individually, </w:t>
      </w:r>
      <w:proofErr w:type="gramStart"/>
      <w:r w:rsidRPr="00516AAE">
        <w:rPr>
          <w:rFonts w:ascii="Times New Roman" w:eastAsia="Times New Roman" w:hAnsi="Times New Roman" w:cs="Times New Roman"/>
          <w:bCs/>
          <w:iCs/>
          <w:strike/>
          <w:color w:val="FF0000"/>
          <w:kern w:val="32"/>
          <w:lang w:eastAsia="zh-CN"/>
        </w:rPr>
        <w:t>and also</w:t>
      </w:r>
      <w:proofErr w:type="gramEnd"/>
      <w:r w:rsidRPr="00516AAE">
        <w:rPr>
          <w:rFonts w:ascii="Times New Roman" w:eastAsia="Times New Roman" w:hAnsi="Times New Roman" w:cs="Times New Roman"/>
          <w:bCs/>
          <w:iCs/>
          <w:strike/>
          <w:color w:val="FF0000"/>
          <w:kern w:val="32"/>
          <w:lang w:eastAsia="zh-CN"/>
        </w:rPr>
        <w:t xml:space="preserve"> decodes the combined</w:t>
      </w:r>
      <w:r w:rsidRPr="00516AAE">
        <w:rPr>
          <w:rFonts w:ascii="Times New Roman" w:eastAsia="Times New Roman" w:hAnsi="Times New Roman" w:cs="Times New Roman"/>
          <w:b/>
          <w:bCs/>
          <w:iCs/>
          <w:strike/>
          <w:color w:val="FF0000"/>
          <w:kern w:val="32"/>
          <w:lang w:eastAsia="zh-CN"/>
        </w:rPr>
        <w:t xml:space="preserve"> </w:t>
      </w:r>
      <w:r w:rsidRPr="00516AAE">
        <w:rPr>
          <w:rFonts w:ascii="Times New Roman" w:eastAsia="Times New Roman" w:hAnsi="Times New Roman" w:cs="Times New Roman"/>
          <w:bCs/>
          <w:iCs/>
          <w:strike/>
          <w:color w:val="FF0000"/>
          <w:kern w:val="32"/>
          <w:lang w:eastAsia="zh-CN"/>
        </w:rPr>
        <w:t>candidate</w:t>
      </w:r>
    </w:p>
    <w:p w14:paraId="3B038411" w14:textId="77777777" w:rsidR="005411CB" w:rsidRPr="00516AAE" w:rsidRDefault="005411CB" w:rsidP="005411CB">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Note 1: The Assumptions 1-4 are for discussion purpose only, and they may or may not have specification impact.</w:t>
      </w:r>
    </w:p>
    <w:p w14:paraId="10EE4B08" w14:textId="77777777" w:rsidR="005411CB" w:rsidRPr="00516AAE" w:rsidRDefault="005411CB" w:rsidP="005411CB">
      <w:pPr>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FFS: The relationship between UE capability, RRC configuration, and the BD limit, and whether the Assumptions 1-4 are relevant for this purpose.</w:t>
      </w:r>
    </w:p>
    <w:p w14:paraId="20C136FE" w14:textId="77777777" w:rsidR="005411CB" w:rsidRPr="00516AAE" w:rsidRDefault="005411CB" w:rsidP="005411CB">
      <w:pPr>
        <w:numPr>
          <w:ilvl w:val="0"/>
          <w:numId w:val="15"/>
        </w:numPr>
        <w:overflowPunct w:val="0"/>
        <w:autoSpaceDE w:val="0"/>
        <w:autoSpaceDN w:val="0"/>
        <w:adjustRightInd w:val="0"/>
        <w:spacing w:after="0" w:line="240" w:lineRule="auto"/>
        <w:textAlignment w:val="baseline"/>
        <w:rPr>
          <w:rFonts w:ascii="Times New Roman" w:eastAsia="Times New Roman" w:hAnsi="Times New Roman" w:cs="Times New Roman"/>
          <w:bCs/>
          <w:iCs/>
          <w:strike/>
          <w:color w:val="FF0000"/>
          <w:kern w:val="32"/>
          <w:lang w:eastAsia="zh-CN"/>
        </w:rPr>
      </w:pPr>
      <w:r w:rsidRPr="00516AAE">
        <w:rPr>
          <w:rFonts w:ascii="Times New Roman" w:eastAsia="Times New Roman" w:hAnsi="Times New Roman" w:cs="Times New Roman"/>
          <w:bCs/>
          <w:iCs/>
          <w:strike/>
          <w:color w:val="FF0000"/>
          <w:kern w:val="32"/>
          <w:lang w:eastAsia="zh-CN"/>
        </w:rPr>
        <w:t>Note 2: the BD /CCE limit here is counted based on the configuration of PDCCH monitoring capability (</w:t>
      </w:r>
      <w:proofErr w:type="gramStart"/>
      <w:r w:rsidRPr="00516AAE">
        <w:rPr>
          <w:rFonts w:ascii="Times New Roman" w:eastAsia="Times New Roman" w:hAnsi="Times New Roman" w:cs="Times New Roman"/>
          <w:bCs/>
          <w:iCs/>
          <w:strike/>
          <w:color w:val="FF0000"/>
          <w:kern w:val="32"/>
          <w:lang w:eastAsia="zh-CN"/>
        </w:rPr>
        <w:t>e.g.</w:t>
      </w:r>
      <w:proofErr w:type="gramEnd"/>
      <w:r w:rsidRPr="00516AAE">
        <w:rPr>
          <w:rFonts w:ascii="Times New Roman" w:eastAsia="Times New Roman" w:hAnsi="Times New Roman" w:cs="Times New Roman"/>
          <w:bCs/>
          <w:iCs/>
          <w:strike/>
          <w:color w:val="FF0000"/>
          <w:kern w:val="32"/>
          <w:lang w:eastAsia="zh-CN"/>
        </w:rPr>
        <w:t xml:space="preserve"> per slot or per span).</w:t>
      </w:r>
    </w:p>
    <w:p w14:paraId="2F6773E2" w14:textId="77777777" w:rsidR="005411CB" w:rsidRDefault="005411CB" w:rsidP="005411CB">
      <w:pPr>
        <w:spacing w:after="0" w:line="240" w:lineRule="auto"/>
        <w:rPr>
          <w:rFonts w:ascii="Times New Roman" w:eastAsia="DengXian" w:hAnsi="Times New Roman" w:cs="Times New Roman"/>
          <w:b/>
          <w:bCs/>
          <w:kern w:val="32"/>
          <w:szCs w:val="36"/>
          <w:lang w:eastAsia="zh-CN"/>
        </w:rPr>
      </w:pPr>
    </w:p>
    <w:p w14:paraId="2ED57520" w14:textId="77777777" w:rsidR="005411CB" w:rsidRDefault="005411CB" w:rsidP="005411CB">
      <w:pPr>
        <w:spacing w:after="0" w:line="240" w:lineRule="auto"/>
        <w:rPr>
          <w:rFonts w:ascii="Times New Roman" w:eastAsia="SimSun" w:hAnsi="Times New Roman" w:cs="Times New Roman"/>
          <w:b/>
          <w:bCs/>
        </w:rPr>
      </w:pPr>
      <w:r>
        <w:rPr>
          <w:rFonts w:ascii="Times New Roman" w:eastAsia="SimSun" w:hAnsi="Times New Roman" w:cs="Times New Roman"/>
          <w:b/>
          <w:bCs/>
        </w:rPr>
        <w:t>Conclusion</w:t>
      </w:r>
    </w:p>
    <w:p w14:paraId="4DFB262A" w14:textId="77777777" w:rsidR="005411CB" w:rsidRPr="00516AAE" w:rsidRDefault="005411CB" w:rsidP="005411CB">
      <w:pPr>
        <w:spacing w:after="0" w:line="240" w:lineRule="auto"/>
        <w:rPr>
          <w:rFonts w:ascii="Times New Roman" w:eastAsia="Batang" w:hAnsi="Times New Roman" w:cs="Times New Roman"/>
          <w:strike/>
          <w:color w:val="FF0000"/>
          <w:kern w:val="32"/>
          <w:lang w:eastAsia="zh-CN"/>
        </w:rPr>
      </w:pPr>
      <w:r w:rsidRPr="00516AAE">
        <w:rPr>
          <w:rFonts w:ascii="Times New Roman" w:eastAsia="SimSun" w:hAnsi="Times New Roman" w:cs="Times New Roman"/>
          <w:strike/>
          <w:color w:val="FF0000"/>
        </w:rPr>
        <w:t>Group-common DCI formats (DCI formats 2_x) are not precluded for multi-TRP PDCCH reliability enhancements</w:t>
      </w:r>
      <w:r w:rsidRPr="00516AAE">
        <w:rPr>
          <w:rFonts w:ascii="Times New Roman" w:eastAsia="Times New Roman" w:hAnsi="Times New Roman" w:cs="Times New Roman"/>
          <w:strike/>
          <w:color w:val="FF0000"/>
          <w:kern w:val="32"/>
          <w:lang w:eastAsia="zh-CN"/>
        </w:rPr>
        <w:t xml:space="preserve"> and can be discussed with a lower priority compared to UE-specific DCI formats.</w:t>
      </w:r>
    </w:p>
    <w:p w14:paraId="36F3F56C" w14:textId="77777777" w:rsidR="005411CB" w:rsidRPr="00516AAE" w:rsidRDefault="005411CB" w:rsidP="005411CB">
      <w:pPr>
        <w:spacing w:after="0" w:line="240" w:lineRule="auto"/>
        <w:rPr>
          <w:rFonts w:ascii="Times New Roman" w:eastAsia="Times New Roman" w:hAnsi="Times New Roman" w:cs="Times New Roman"/>
          <w:strike/>
          <w:color w:val="FF0000"/>
          <w:kern w:val="32"/>
          <w:lang w:eastAsia="zh-CN"/>
        </w:rPr>
      </w:pPr>
      <w:r w:rsidRPr="00516AAE">
        <w:rPr>
          <w:rFonts w:ascii="Times New Roman" w:eastAsia="Times New Roman" w:hAnsi="Times New Roman" w:cs="Times New Roman"/>
          <w:strike/>
          <w:color w:val="FF0000"/>
          <w:kern w:val="32"/>
          <w:lang w:eastAsia="zh-CN"/>
        </w:rPr>
        <w:t>Note: Enhancements required for DCI formats 2_x, if any, can be discussed case-by-case.</w:t>
      </w:r>
    </w:p>
    <w:p w14:paraId="481AF3BF" w14:textId="77777777" w:rsidR="005411CB" w:rsidRDefault="005411CB" w:rsidP="005411CB">
      <w:pPr>
        <w:spacing w:after="0" w:line="240" w:lineRule="auto"/>
        <w:rPr>
          <w:rFonts w:ascii="Times New Roman" w:eastAsia="Times New Roman" w:hAnsi="Times New Roman" w:cs="Times New Roman"/>
          <w:kern w:val="32"/>
          <w:lang w:eastAsia="zh-CN"/>
        </w:rPr>
      </w:pPr>
    </w:p>
    <w:p w14:paraId="4D05B31D" w14:textId="77777777" w:rsidR="005411CB" w:rsidRDefault="005411CB" w:rsidP="005411CB">
      <w:pPr>
        <w:spacing w:after="0" w:line="240" w:lineRule="auto"/>
        <w:rPr>
          <w:rFonts w:ascii="Times New Roman" w:eastAsia="DengXian" w:hAnsi="Times New Roman" w:cs="Times New Roman"/>
          <w:b/>
          <w:bCs/>
          <w:kern w:val="32"/>
          <w:szCs w:val="36"/>
          <w:lang w:eastAsia="zh-CN"/>
        </w:rPr>
      </w:pPr>
      <w:r>
        <w:rPr>
          <w:rFonts w:ascii="Times New Roman" w:eastAsia="DengXian" w:hAnsi="Times New Roman" w:cs="Times New Roman"/>
          <w:b/>
          <w:bCs/>
          <w:kern w:val="32"/>
          <w:szCs w:val="36"/>
          <w:highlight w:val="green"/>
          <w:lang w:eastAsia="zh-CN"/>
        </w:rPr>
        <w:t>Agreement</w:t>
      </w:r>
    </w:p>
    <w:p w14:paraId="6EB5395F" w14:textId="77777777" w:rsidR="005411CB" w:rsidRDefault="005411CB" w:rsidP="005411CB">
      <w:pPr>
        <w:autoSpaceDE w:val="0"/>
        <w:autoSpaceDN w:val="0"/>
        <w:snapToGrid w:val="0"/>
        <w:spacing w:after="0" w:line="240" w:lineRule="auto"/>
        <w:rPr>
          <w:rFonts w:ascii="Times New Roman" w:eastAsia="Calibri" w:hAnsi="Times New Roman" w:cs="Times"/>
        </w:rPr>
      </w:pPr>
      <w:r>
        <w:rPr>
          <w:rFonts w:ascii="Times New Roman" w:eastAsia="Times New Roman" w:hAnsi="Times New Roman" w:cs="Times"/>
        </w:rPr>
        <w:t xml:space="preserve">When DL DCI is transmitted via PDCCH repetition (Option2 + Case 1), for PUCCH resource determination for HARQ-Ack when the corresponding PUCCH resource set has a size larger than eight: </w:t>
      </w:r>
    </w:p>
    <w:p w14:paraId="3966E98C" w14:textId="77777777" w:rsidR="005411CB" w:rsidRPr="001E20E5" w:rsidRDefault="005411CB" w:rsidP="005411CB">
      <w:pPr>
        <w:numPr>
          <w:ilvl w:val="0"/>
          <w:numId w:val="16"/>
        </w:numPr>
        <w:overflowPunct w:val="0"/>
        <w:autoSpaceDE w:val="0"/>
        <w:autoSpaceDN w:val="0"/>
        <w:adjustRightInd w:val="0"/>
        <w:snapToGrid w:val="0"/>
        <w:spacing w:after="0" w:line="240" w:lineRule="auto"/>
        <w:textAlignment w:val="baseline"/>
        <w:rPr>
          <w:rFonts w:ascii="Times New Roman" w:eastAsia="Batang" w:hAnsi="Times New Roman" w:cs="Times"/>
          <w:strike/>
          <w:color w:val="FF0000"/>
          <w:lang w:eastAsia="zh-CN"/>
        </w:rPr>
      </w:pPr>
      <w:r w:rsidRPr="001E20E5">
        <w:rPr>
          <w:rFonts w:ascii="Times New Roman" w:eastAsia="Times New Roman" w:hAnsi="Times New Roman" w:cs="Times"/>
          <w:strike/>
          <w:color w:val="FF0000"/>
          <w:lang w:eastAsia="zh-CN"/>
        </w:rPr>
        <w:t>Alt 1: Ensure same start CCE index (based on linking options) and the same number of CCEs in the two CORESETs (based on CORESET configuration restriction)</w:t>
      </w:r>
    </w:p>
    <w:p w14:paraId="3C1A7966" w14:textId="77777777" w:rsidR="005411CB" w:rsidRDefault="005411CB" w:rsidP="005411CB">
      <w:pPr>
        <w:numPr>
          <w:ilvl w:val="0"/>
          <w:numId w:val="16"/>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zh-CN"/>
        </w:rPr>
      </w:pPr>
      <w:r>
        <w:rPr>
          <w:rFonts w:ascii="Times New Roman" w:eastAsia="Times New Roman" w:hAnsi="Times New Roman" w:cs="Times"/>
          <w:lang w:eastAsia="zh-CN"/>
        </w:rPr>
        <w:t>Alt 2: Starting CCE index and number of CCEs in the CORESET of one of the linked PDCCH candidates is applied</w:t>
      </w:r>
    </w:p>
    <w:p w14:paraId="5EB01A37" w14:textId="77777777" w:rsidR="005411CB" w:rsidRDefault="005411CB" w:rsidP="005411CB">
      <w:pPr>
        <w:numPr>
          <w:ilvl w:val="1"/>
          <w:numId w:val="16"/>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zh-CN"/>
        </w:rPr>
      </w:pPr>
      <w:r>
        <w:rPr>
          <w:rFonts w:ascii="Times New Roman" w:eastAsia="Times New Roman" w:hAnsi="Times New Roman" w:cs="Times"/>
          <w:lang w:eastAsia="zh-CN"/>
        </w:rPr>
        <w:t xml:space="preserve">FFS:  </w:t>
      </w:r>
      <w:bookmarkStart w:id="2" w:name="_Hlk61556465"/>
      <w:r>
        <w:rPr>
          <w:rFonts w:ascii="Times New Roman" w:eastAsia="Times New Roman" w:hAnsi="Times New Roman" w:cs="Times"/>
          <w:lang w:eastAsia="zh-CN"/>
        </w:rPr>
        <w:t>Which one of the linked PDCCH candidates is used</w:t>
      </w:r>
      <w:bookmarkEnd w:id="2"/>
      <w:r>
        <w:rPr>
          <w:rFonts w:ascii="Times New Roman" w:eastAsia="Times New Roman" w:hAnsi="Times New Roman" w:cs="Times"/>
          <w:lang w:eastAsia="zh-CN"/>
        </w:rPr>
        <w:t>.</w:t>
      </w:r>
    </w:p>
    <w:p w14:paraId="24EA99DB" w14:textId="77777777" w:rsidR="005411CB" w:rsidRPr="00516AAE" w:rsidRDefault="005411CB" w:rsidP="005411CB">
      <w:pPr>
        <w:numPr>
          <w:ilvl w:val="0"/>
          <w:numId w:val="16"/>
        </w:numPr>
        <w:overflowPunct w:val="0"/>
        <w:autoSpaceDE w:val="0"/>
        <w:autoSpaceDN w:val="0"/>
        <w:adjustRightInd w:val="0"/>
        <w:snapToGrid w:val="0"/>
        <w:spacing w:after="0" w:line="240" w:lineRule="auto"/>
        <w:textAlignment w:val="baseline"/>
        <w:rPr>
          <w:rFonts w:ascii="Times New Roman" w:eastAsia="Times New Roman" w:hAnsi="Times New Roman" w:cs="Times"/>
          <w:strike/>
          <w:color w:val="FF0000"/>
          <w:lang w:eastAsia="zh-CN"/>
        </w:rPr>
      </w:pPr>
      <w:r w:rsidRPr="00516AAE">
        <w:rPr>
          <w:rFonts w:ascii="Times New Roman" w:eastAsia="Times New Roman" w:hAnsi="Times New Roman" w:cs="Times"/>
          <w:strike/>
          <w:color w:val="FF0000"/>
          <w:lang w:eastAsia="zh-CN"/>
        </w:rPr>
        <w:t>Alt 3: It is up to the UE to determine the PUCCH resource based on the starting CCE index and number of CCEs in the CORESET of any of the two linked PDCCH candidates</w:t>
      </w:r>
    </w:p>
    <w:p w14:paraId="571D3349" w14:textId="77777777" w:rsidR="005411CB" w:rsidRDefault="005411CB" w:rsidP="005411CB">
      <w:pPr>
        <w:numPr>
          <w:ilvl w:val="0"/>
          <w:numId w:val="16"/>
        </w:numPr>
        <w:overflowPunct w:val="0"/>
        <w:autoSpaceDE w:val="0"/>
        <w:autoSpaceDN w:val="0"/>
        <w:adjustRightInd w:val="0"/>
        <w:snapToGrid w:val="0"/>
        <w:spacing w:after="0" w:line="240" w:lineRule="auto"/>
        <w:textAlignment w:val="baseline"/>
        <w:rPr>
          <w:rFonts w:ascii="Times New Roman" w:eastAsia="Times New Roman" w:hAnsi="Times New Roman" w:cs="Times"/>
          <w:lang w:eastAsia="zh-CN"/>
        </w:rPr>
      </w:pPr>
      <w:r>
        <w:rPr>
          <w:rFonts w:ascii="Times New Roman" w:eastAsia="Times New Roman" w:hAnsi="Times New Roman" w:cs="Times"/>
          <w:lang w:eastAsia="zh-CN"/>
        </w:rPr>
        <w:t>Other alternatives are not precluded.</w:t>
      </w:r>
    </w:p>
    <w:p w14:paraId="7591013D" w14:textId="77777777" w:rsidR="005411CB" w:rsidRDefault="005411CB" w:rsidP="002B5112">
      <w:pPr>
        <w:rPr>
          <w:rFonts w:ascii="Calibri" w:eastAsia="Batang" w:hAnsi="Calibri" w:cs="Calibri"/>
          <w:b/>
          <w:bCs/>
          <w:kern w:val="32"/>
          <w:sz w:val="28"/>
          <w:szCs w:val="28"/>
          <w:lang w:val="en-GB" w:eastAsia="zh-CN"/>
        </w:rPr>
      </w:pPr>
    </w:p>
    <w:p w14:paraId="4D9BE1D1" w14:textId="77777777" w:rsidR="001E20E9" w:rsidRDefault="001E20E9" w:rsidP="001E20E9">
      <w:pPr>
        <w:pStyle w:val="Heading1"/>
        <w:rPr>
          <w:rFonts w:eastAsia="SimSun"/>
          <w:lang w:eastAsia="zh-CN"/>
        </w:rPr>
      </w:pPr>
      <w:r>
        <w:rPr>
          <w:rFonts w:eastAsia="SimSun"/>
          <w:lang w:eastAsia="zh-CN"/>
        </w:rPr>
        <w:t>RAN1 #104-e:</w:t>
      </w:r>
    </w:p>
    <w:p w14:paraId="7032EDDB" w14:textId="77777777" w:rsidR="001E20E9" w:rsidRDefault="001E20E9" w:rsidP="001E20E9">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6CDBF014" w14:textId="77777777" w:rsidR="001E20E9" w:rsidRDefault="001E20E9" w:rsidP="001E20E9">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Confirm the working assumption: </w:t>
      </w:r>
    </w:p>
    <w:p w14:paraId="4C96237B" w14:textId="77777777" w:rsidR="001E20E9" w:rsidRDefault="001E20E9" w:rsidP="001E20E9">
      <w:pPr>
        <w:spacing w:after="0" w:line="240" w:lineRule="auto"/>
        <w:rPr>
          <w:rFonts w:ascii="Times" w:eastAsia="Batang" w:hAnsi="Times" w:cs="Times New Roman"/>
          <w:sz w:val="20"/>
          <w:szCs w:val="20"/>
          <w:lang w:val="en-GB" w:eastAsia="zh-CN"/>
        </w:rPr>
      </w:pPr>
      <w:r>
        <w:rPr>
          <w:rFonts w:ascii="Times" w:eastAsia="DengXian" w:hAnsi="Times" w:cs="Times New Roman"/>
          <w:kern w:val="32"/>
          <w:sz w:val="20"/>
          <w:szCs w:val="20"/>
          <w:lang w:val="en-GB" w:eastAsia="zh-CN"/>
        </w:rPr>
        <w:t>For PDCCH reliability enhancements with non-SFN schemes and Option 2 + Case 1, support Alt3 (two SS sets associated with corresponding CORESETs).</w:t>
      </w:r>
    </w:p>
    <w:p w14:paraId="36DBF509" w14:textId="77777777" w:rsidR="001E20E9" w:rsidRDefault="001E20E9" w:rsidP="001E20E9">
      <w:pPr>
        <w:spacing w:after="0" w:line="240" w:lineRule="auto"/>
        <w:rPr>
          <w:rFonts w:ascii="Times" w:eastAsia="Batang" w:hAnsi="Times" w:cs="Times New Roman"/>
          <w:sz w:val="20"/>
          <w:szCs w:val="36"/>
          <w:lang w:val="en-GB" w:eastAsia="zh-CN"/>
        </w:rPr>
      </w:pPr>
    </w:p>
    <w:p w14:paraId="2F541B75" w14:textId="77777777" w:rsidR="001E20E9" w:rsidRDefault="001E20E9" w:rsidP="001E20E9">
      <w:pPr>
        <w:spacing w:after="0" w:line="240" w:lineRule="auto"/>
        <w:rPr>
          <w:rFonts w:ascii="Times" w:eastAsia="Batang" w:hAnsi="Times" w:cs="Times"/>
          <w:b/>
          <w:bCs/>
          <w:sz w:val="20"/>
          <w:szCs w:val="20"/>
          <w:lang w:val="en-GB" w:eastAsia="zh-CN"/>
        </w:rPr>
      </w:pPr>
      <w:r>
        <w:rPr>
          <w:rFonts w:ascii="Times" w:eastAsia="Batang" w:hAnsi="Times" w:cs="Times"/>
          <w:b/>
          <w:bCs/>
          <w:sz w:val="20"/>
          <w:szCs w:val="20"/>
          <w:highlight w:val="green"/>
          <w:lang w:val="en-GB" w:eastAsia="zh-CN"/>
        </w:rPr>
        <w:t>Agreement</w:t>
      </w:r>
    </w:p>
    <w:p w14:paraId="48AE3264" w14:textId="77777777" w:rsidR="001E20E9" w:rsidRDefault="001E20E9" w:rsidP="001E20E9">
      <w:p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When DL DCI is transmitted via PDCCH repetition, for PUCCH resource determination for HARQ-Ack when the corresponding PUCCH resource set has a size larger than eight, starting CCE index and number of CCEs in the CORESET of one of the linked PDCCH candidates is applied. Down-select one of the following options in RAN1 #104-bis-e</w:t>
      </w:r>
    </w:p>
    <w:p w14:paraId="5DD00CD4" w14:textId="77777777" w:rsidR="001E20E9" w:rsidRPr="001E20E5" w:rsidRDefault="001E20E9" w:rsidP="001E20E9">
      <w:pPr>
        <w:numPr>
          <w:ilvl w:val="0"/>
          <w:numId w:val="7"/>
        </w:numPr>
        <w:spacing w:after="0" w:line="240" w:lineRule="auto"/>
        <w:rPr>
          <w:rFonts w:ascii="Times" w:eastAsia="Batang" w:hAnsi="Times" w:cs="Times"/>
          <w:strike/>
          <w:color w:val="FF0000"/>
          <w:sz w:val="20"/>
          <w:szCs w:val="20"/>
          <w:lang w:val="en-GB" w:eastAsia="zh-CN"/>
        </w:rPr>
      </w:pPr>
      <w:r w:rsidRPr="001E20E5">
        <w:rPr>
          <w:rFonts w:ascii="Times" w:eastAsia="Batang" w:hAnsi="Times" w:cs="Times"/>
          <w:strike/>
          <w:color w:val="FF0000"/>
          <w:sz w:val="20"/>
          <w:szCs w:val="20"/>
          <w:lang w:val="en-GB" w:eastAsia="zh-CN"/>
        </w:rPr>
        <w:t>Option 1: The one with the lowest CORESET ID is applied</w:t>
      </w:r>
      <w:r w:rsidRPr="001E20E5">
        <w:rPr>
          <w:rFonts w:ascii="Times" w:eastAsia="Batang" w:hAnsi="Times" w:cs="Times"/>
          <w:strike/>
          <w:color w:val="FF0000"/>
          <w:sz w:val="20"/>
          <w:szCs w:val="20"/>
          <w:lang w:val="en-GB"/>
        </w:rPr>
        <w:t xml:space="preserve"> </w:t>
      </w:r>
    </w:p>
    <w:p w14:paraId="11890D71" w14:textId="77777777" w:rsidR="001E20E9" w:rsidRDefault="001E20E9" w:rsidP="001E20E9">
      <w:pPr>
        <w:numPr>
          <w:ilvl w:val="0"/>
          <w:numId w:val="7"/>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Option 2: The one with the lowest SS set ID is applied.</w:t>
      </w:r>
    </w:p>
    <w:p w14:paraId="51D55528" w14:textId="77777777" w:rsidR="001E20E9" w:rsidRDefault="001E20E9" w:rsidP="001E20E9">
      <w:pPr>
        <w:spacing w:after="0" w:line="240" w:lineRule="auto"/>
        <w:rPr>
          <w:rFonts w:ascii="Times" w:eastAsia="Batang" w:hAnsi="Times" w:cs="Times"/>
          <w:sz w:val="20"/>
          <w:szCs w:val="20"/>
          <w:lang w:eastAsia="ko-KR"/>
        </w:rPr>
      </w:pPr>
    </w:p>
    <w:p w14:paraId="0030C6B6" w14:textId="77777777" w:rsidR="001E20E9" w:rsidRDefault="001E20E9" w:rsidP="001E20E9">
      <w:pPr>
        <w:spacing w:after="0" w:line="240" w:lineRule="auto"/>
        <w:rPr>
          <w:rFonts w:ascii="Times" w:eastAsia="Batang" w:hAnsi="Times" w:cs="Times"/>
          <w:b/>
          <w:sz w:val="20"/>
          <w:szCs w:val="20"/>
          <w:lang w:val="en-GB" w:eastAsia="zh-CN"/>
        </w:rPr>
      </w:pPr>
      <w:r>
        <w:rPr>
          <w:rFonts w:ascii="Times" w:eastAsia="Batang" w:hAnsi="Times" w:cs="Times"/>
          <w:b/>
          <w:sz w:val="20"/>
          <w:szCs w:val="20"/>
          <w:highlight w:val="green"/>
          <w:lang w:val="en-GB" w:eastAsia="zh-CN"/>
        </w:rPr>
        <w:t>Agreement</w:t>
      </w:r>
    </w:p>
    <w:p w14:paraId="6A43EC29" w14:textId="77777777" w:rsidR="001E20E9" w:rsidRDefault="001E20E9" w:rsidP="001E20E9">
      <w:p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Option 2, at least for the following purposes, a reference PDCCH candidate is defined as the candidate that ends later in time among the two linked PDCCH candidates in the time domain:</w:t>
      </w:r>
    </w:p>
    <w:p w14:paraId="4AC7DC01" w14:textId="77777777" w:rsidR="001E20E9" w:rsidRDefault="001E20E9" w:rsidP="001E20E9">
      <w:pPr>
        <w:numPr>
          <w:ilvl w:val="0"/>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To determine the scheduling offset to identify whether a default beam should be used for PDSCH / CSI-RS reception.</w:t>
      </w:r>
    </w:p>
    <w:p w14:paraId="704FE4EE" w14:textId="77777777" w:rsidR="001E20E9" w:rsidRDefault="001E20E9" w:rsidP="001E20E9">
      <w:pPr>
        <w:numPr>
          <w:ilvl w:val="0"/>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To extend the definition of in-order for PDCCH-PDSCH and PDCCH-PUSCH, i.e., PDCCH ending symbol is the last symbol of the reference PDCCH candidate in at least the following restrictions in 38.214.</w:t>
      </w:r>
      <w:r>
        <w:rPr>
          <w:rFonts w:ascii="Times" w:eastAsia="Batang" w:hAnsi="Times" w:cs="Times"/>
          <w:sz w:val="20"/>
          <w:szCs w:val="20"/>
          <w:lang w:val="en-GB"/>
        </w:rPr>
        <w:t xml:space="preserve"> </w:t>
      </w:r>
    </w:p>
    <w:p w14:paraId="440E851B" w14:textId="77777777" w:rsidR="001E20E9" w:rsidRDefault="001E20E9" w:rsidP="001E20E9">
      <w:pPr>
        <w:numPr>
          <w:ilvl w:val="1"/>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For any two HARQ process IDs </w:t>
      </w:r>
      <w:proofErr w:type="gramStart"/>
      <w:r>
        <w:rPr>
          <w:rFonts w:ascii="Times" w:eastAsia="Batang" w:hAnsi="Times" w:cs="Times"/>
          <w:sz w:val="20"/>
          <w:szCs w:val="20"/>
          <w:lang w:val="en-GB" w:eastAsia="zh-CN"/>
        </w:rPr>
        <w:t>in a given</w:t>
      </w:r>
      <w:proofErr w:type="gramEnd"/>
      <w:r>
        <w:rPr>
          <w:rFonts w:ascii="Times" w:eastAsia="Batang" w:hAnsi="Times" w:cs="Times"/>
          <w:sz w:val="20"/>
          <w:szCs w:val="20"/>
          <w:lang w:val="en-GB" w:eastAsia="zh-CN"/>
        </w:rPr>
        <w:t xml:space="preserve"> scheduled cell, if the UE is scheduled to start receiving a first PDSCH starting in symbol j by a PDCCH ending in symbol I, the UE is not expected to be </w:t>
      </w:r>
      <w:r>
        <w:rPr>
          <w:rFonts w:ascii="Times" w:eastAsia="Batang" w:hAnsi="Times" w:cs="Times"/>
          <w:sz w:val="20"/>
          <w:szCs w:val="20"/>
          <w:lang w:val="en-GB" w:eastAsia="zh-CN"/>
        </w:rPr>
        <w:lastRenderedPageBreak/>
        <w:t xml:space="preserve">scheduled to receive a PDSCH starting earlier than the end of the first PDSCH with a PDCCH that ends later than symbol </w:t>
      </w:r>
      <w:proofErr w:type="spellStart"/>
      <w:r>
        <w:rPr>
          <w:rFonts w:ascii="Times" w:eastAsia="Batang" w:hAnsi="Times" w:cs="Times"/>
          <w:sz w:val="20"/>
          <w:szCs w:val="20"/>
          <w:lang w:val="en-GB" w:eastAsia="zh-CN"/>
        </w:rPr>
        <w:t>i</w:t>
      </w:r>
      <w:proofErr w:type="spellEnd"/>
      <w:r>
        <w:rPr>
          <w:rFonts w:ascii="Times" w:eastAsia="Batang" w:hAnsi="Times" w:cs="Times"/>
          <w:sz w:val="20"/>
          <w:szCs w:val="20"/>
          <w:lang w:val="en-GB" w:eastAsia="zh-CN"/>
        </w:rPr>
        <w:t>.</w:t>
      </w:r>
    </w:p>
    <w:p w14:paraId="7C154661" w14:textId="77777777" w:rsidR="001E20E9" w:rsidRDefault="001E20E9" w:rsidP="001E20E9">
      <w:pPr>
        <w:numPr>
          <w:ilvl w:val="1"/>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For any two HARQ process IDs </w:t>
      </w:r>
      <w:proofErr w:type="gramStart"/>
      <w:r>
        <w:rPr>
          <w:rFonts w:ascii="Times" w:eastAsia="Batang" w:hAnsi="Times" w:cs="Times"/>
          <w:sz w:val="20"/>
          <w:szCs w:val="20"/>
          <w:lang w:val="en-GB" w:eastAsia="zh-CN"/>
        </w:rPr>
        <w:t>in a given</w:t>
      </w:r>
      <w:proofErr w:type="gramEnd"/>
      <w:r>
        <w:rPr>
          <w:rFonts w:ascii="Times" w:eastAsia="Batang" w:hAnsi="Times" w:cs="Times"/>
          <w:sz w:val="20"/>
          <w:szCs w:val="20"/>
          <w:lang w:val="en-GB" w:eastAsia="zh-CN"/>
        </w:rPr>
        <w:t xml:space="preserve"> scheduled cell, if the UE is scheduled to start a first PUSCH transmission starting in symbol j by a PDCCH ending in symbol I, the UE is not expected to be scheduled to transmit a PUSCH starting earlier than the end of the first PUSCH by a PDCCH that ends later than symbol </w:t>
      </w:r>
      <w:proofErr w:type="spellStart"/>
      <w:r>
        <w:rPr>
          <w:rFonts w:ascii="Times" w:eastAsia="Batang" w:hAnsi="Times" w:cs="Times"/>
          <w:sz w:val="20"/>
          <w:szCs w:val="20"/>
          <w:lang w:val="en-GB" w:eastAsia="zh-CN"/>
        </w:rPr>
        <w:t>i</w:t>
      </w:r>
      <w:proofErr w:type="spellEnd"/>
      <w:r>
        <w:rPr>
          <w:rFonts w:ascii="Times" w:eastAsia="Batang" w:hAnsi="Times" w:cs="Times"/>
          <w:sz w:val="20"/>
          <w:szCs w:val="20"/>
          <w:lang w:val="en-GB" w:eastAsia="zh-CN"/>
        </w:rPr>
        <w:t>.</w:t>
      </w:r>
    </w:p>
    <w:p w14:paraId="5739F4D1" w14:textId="77777777" w:rsidR="001E20E9" w:rsidRDefault="001E20E9" w:rsidP="001E20E9">
      <w:pPr>
        <w:numPr>
          <w:ilvl w:val="0"/>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PUSCH preparation time (N2) and CSI computation time (Z): Last symbol of the PDCCH is based on the last symbol of the reference PDCCH candidate.</w:t>
      </w:r>
    </w:p>
    <w:p w14:paraId="6571E03F" w14:textId="77777777" w:rsidR="001E20E9" w:rsidRPr="00EF2EE1" w:rsidRDefault="001E20E9" w:rsidP="001E20E9">
      <w:pPr>
        <w:numPr>
          <w:ilvl w:val="0"/>
          <w:numId w:val="10"/>
        </w:num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FFS: If inter-slot PDCCH repetition is supported, for slot offset for scheduling the same PDSCH/PUSCH/CSI-RS/SRS: The slot of the reference PDCCH candidate is used as the reference slot.</w:t>
      </w:r>
    </w:p>
    <w:p w14:paraId="5CB4C76C" w14:textId="77777777" w:rsidR="001E20E9" w:rsidRDefault="001E20E9" w:rsidP="001E20E9">
      <w:pPr>
        <w:spacing w:after="0" w:line="240" w:lineRule="auto"/>
        <w:rPr>
          <w:rFonts w:ascii="Times" w:eastAsia="Batang" w:hAnsi="Times" w:cs="Times"/>
          <w:sz w:val="20"/>
          <w:szCs w:val="20"/>
          <w:lang w:eastAsia="ko-KR"/>
        </w:rPr>
      </w:pPr>
    </w:p>
    <w:p w14:paraId="1E5361B6" w14:textId="77777777" w:rsidR="001E20E9" w:rsidRDefault="001E20E9" w:rsidP="001E20E9">
      <w:pPr>
        <w:spacing w:after="0" w:line="240" w:lineRule="auto"/>
        <w:rPr>
          <w:rFonts w:ascii="Times" w:eastAsia="Batang" w:hAnsi="Times" w:cs="Times"/>
          <w:b/>
          <w:sz w:val="20"/>
          <w:szCs w:val="20"/>
          <w:lang w:val="en-GB" w:eastAsia="zh-CN"/>
        </w:rPr>
      </w:pPr>
      <w:r>
        <w:rPr>
          <w:rFonts w:ascii="Times" w:eastAsia="Batang" w:hAnsi="Times" w:cs="Times"/>
          <w:b/>
          <w:sz w:val="20"/>
          <w:szCs w:val="20"/>
          <w:highlight w:val="green"/>
          <w:lang w:val="en-GB" w:eastAsia="zh-CN"/>
        </w:rPr>
        <w:t>Agreement</w:t>
      </w:r>
    </w:p>
    <w:p w14:paraId="7FD85709" w14:textId="77777777" w:rsidR="001E20E9" w:rsidRDefault="001E20E9" w:rsidP="001E20E9">
      <w:p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If two PDCCH candidates that are linked for repetition do not belong to the same PDCCH monitoring occasion, the earlier PDCCH monitoring occasion is used as the reference for the following:</w:t>
      </w:r>
    </w:p>
    <w:p w14:paraId="298FDEE5" w14:textId="77777777" w:rsidR="001E20E9" w:rsidRDefault="001E20E9" w:rsidP="001E20E9">
      <w:pPr>
        <w:numPr>
          <w:ilvl w:val="0"/>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Definition of counter DAI / total DAI and Type-2 HARQ-Ack codebook construction.</w:t>
      </w:r>
    </w:p>
    <w:p w14:paraId="0F66BCF4" w14:textId="77777777" w:rsidR="001E20E9" w:rsidRDefault="001E20E9" w:rsidP="001E20E9">
      <w:pPr>
        <w:numPr>
          <w:ilvl w:val="0"/>
          <w:numId w:val="10"/>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Determining the last DCI for PUCCH resource determination based on the PRI field of the last DCI.</w:t>
      </w:r>
    </w:p>
    <w:p w14:paraId="736B943C" w14:textId="77777777" w:rsidR="001E20E9" w:rsidRDefault="001E20E9" w:rsidP="001E20E9">
      <w:pPr>
        <w:spacing w:after="0" w:line="240" w:lineRule="auto"/>
        <w:rPr>
          <w:rFonts w:ascii="Times" w:eastAsia="Batang" w:hAnsi="Times" w:cs="Times"/>
          <w:sz w:val="20"/>
          <w:szCs w:val="20"/>
          <w:lang w:eastAsia="ko-KR"/>
        </w:rPr>
      </w:pPr>
    </w:p>
    <w:p w14:paraId="0122B976" w14:textId="77777777" w:rsidR="001E20E9" w:rsidRDefault="001E20E9" w:rsidP="001E20E9">
      <w:pPr>
        <w:spacing w:after="0" w:line="240" w:lineRule="auto"/>
        <w:rPr>
          <w:rFonts w:ascii="Times" w:eastAsia="Batang" w:hAnsi="Times" w:cs="Times"/>
          <w:b/>
          <w:sz w:val="20"/>
          <w:szCs w:val="20"/>
          <w:lang w:val="en-GB" w:eastAsia="zh-CN"/>
        </w:rPr>
      </w:pPr>
      <w:r>
        <w:rPr>
          <w:rFonts w:ascii="Times" w:eastAsia="Batang" w:hAnsi="Times" w:cs="Times"/>
          <w:b/>
          <w:sz w:val="20"/>
          <w:szCs w:val="20"/>
          <w:highlight w:val="green"/>
          <w:lang w:val="en-GB" w:eastAsia="zh-CN"/>
        </w:rPr>
        <w:t>Agreement</w:t>
      </w:r>
    </w:p>
    <w:p w14:paraId="2C319A7E" w14:textId="77777777" w:rsidR="001E20E9" w:rsidRPr="00EF2EE1" w:rsidRDefault="001E20E9" w:rsidP="001E20E9">
      <w:p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Study whether / how to resolve the following potential issues in the case of PDCCH repetition:</w:t>
      </w:r>
    </w:p>
    <w:p w14:paraId="06009737" w14:textId="77777777" w:rsidR="001E20E9" w:rsidRPr="00EF2EE1" w:rsidRDefault="001E20E9" w:rsidP="001E20E9">
      <w:pPr>
        <w:numPr>
          <w:ilvl w:val="0"/>
          <w:numId w:val="10"/>
        </w:num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Issue 1: Starting symbol for PDSCH mapping type B as well as reference symbol for SLIV (i.e., when ReferenceofSLIV-ForDCIFormat1_2 is configured).</w:t>
      </w:r>
    </w:p>
    <w:p w14:paraId="5FB5C3E0" w14:textId="77777777" w:rsidR="001E20E9" w:rsidRPr="00EF2EE1" w:rsidRDefault="001E20E9" w:rsidP="001E20E9">
      <w:pPr>
        <w:numPr>
          <w:ilvl w:val="0"/>
          <w:numId w:val="10"/>
        </w:num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 xml:space="preserve">Issue 2: Determination of PDSCH beam when TCI field is not present in DCI (when scheduling offset is equal to or larger than </w:t>
      </w:r>
      <w:proofErr w:type="spellStart"/>
      <w:r w:rsidRPr="00EF2EE1">
        <w:rPr>
          <w:rFonts w:ascii="Times" w:eastAsia="Batang" w:hAnsi="Times" w:cs="Times"/>
          <w:strike/>
          <w:color w:val="FF0000"/>
          <w:sz w:val="20"/>
          <w:szCs w:val="20"/>
          <w:lang w:val="en-GB" w:eastAsia="zh-CN"/>
        </w:rPr>
        <w:t>timeDurationForQCL</w:t>
      </w:r>
      <w:proofErr w:type="spellEnd"/>
      <w:r w:rsidRPr="00EF2EE1">
        <w:rPr>
          <w:rFonts w:ascii="Times" w:eastAsia="Batang" w:hAnsi="Times" w:cs="Times"/>
          <w:strike/>
          <w:color w:val="FF0000"/>
          <w:sz w:val="20"/>
          <w:szCs w:val="20"/>
          <w:lang w:val="en-GB" w:eastAsia="zh-CN"/>
        </w:rPr>
        <w:t>)</w:t>
      </w:r>
    </w:p>
    <w:p w14:paraId="5B2854FB" w14:textId="77777777" w:rsidR="001E20E9" w:rsidRPr="00EF2EE1" w:rsidRDefault="001E20E9" w:rsidP="001E20E9">
      <w:pPr>
        <w:numPr>
          <w:ilvl w:val="0"/>
          <w:numId w:val="10"/>
        </w:num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 xml:space="preserve">Issue 3: When PDCCH repetitions are associated with different </w:t>
      </w:r>
      <w:proofErr w:type="spellStart"/>
      <w:r w:rsidRPr="00EF2EE1">
        <w:rPr>
          <w:rFonts w:ascii="Times" w:eastAsia="Batang" w:hAnsi="Times" w:cs="Times"/>
          <w:strike/>
          <w:color w:val="FF0000"/>
          <w:sz w:val="20"/>
          <w:szCs w:val="20"/>
          <w:lang w:val="en-GB" w:eastAsia="zh-CN"/>
        </w:rPr>
        <w:t>CORESETPoolIndex</w:t>
      </w:r>
      <w:proofErr w:type="spellEnd"/>
      <w:r w:rsidRPr="00EF2EE1">
        <w:rPr>
          <w:rFonts w:ascii="Times" w:eastAsia="Batang" w:hAnsi="Times" w:cs="Times"/>
          <w:strike/>
          <w:color w:val="FF0000"/>
          <w:sz w:val="20"/>
          <w:szCs w:val="20"/>
          <w:lang w:val="en-GB" w:eastAsia="zh-CN"/>
        </w:rPr>
        <w:t xml:space="preserve"> values, and the need to use one of them as reference for PDSCH scrambling / CRS rate matching / HARQ-Ack / etc.</w:t>
      </w:r>
      <w:r w:rsidRPr="00EF2EE1">
        <w:rPr>
          <w:rFonts w:ascii="Times" w:eastAsia="Batang" w:hAnsi="Times" w:cs="Times"/>
          <w:strike/>
          <w:color w:val="FF0000"/>
          <w:sz w:val="20"/>
          <w:szCs w:val="20"/>
          <w:lang w:val="en-GB"/>
        </w:rPr>
        <w:t xml:space="preserve"> </w:t>
      </w:r>
    </w:p>
    <w:p w14:paraId="35511938" w14:textId="77777777" w:rsidR="001E20E9" w:rsidRPr="00EF2EE1" w:rsidRDefault="001E20E9" w:rsidP="001E20E9">
      <w:pPr>
        <w:numPr>
          <w:ilvl w:val="1"/>
          <w:numId w:val="10"/>
        </w:num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Whether PDCCH repetition can be used with multi-DCI based multi-TRP.</w:t>
      </w:r>
    </w:p>
    <w:p w14:paraId="034152BD" w14:textId="77777777" w:rsidR="001E20E9" w:rsidRPr="00EF2EE1" w:rsidRDefault="001E20E9" w:rsidP="001E20E9">
      <w:pPr>
        <w:numPr>
          <w:ilvl w:val="0"/>
          <w:numId w:val="10"/>
        </w:numPr>
        <w:spacing w:after="0" w:line="240" w:lineRule="auto"/>
        <w:rPr>
          <w:rFonts w:ascii="Times" w:eastAsia="Batang" w:hAnsi="Times" w:cs="Times"/>
          <w:strike/>
          <w:color w:val="FF0000"/>
          <w:sz w:val="20"/>
          <w:szCs w:val="20"/>
          <w:lang w:val="en-GB" w:eastAsia="zh-CN"/>
        </w:rPr>
      </w:pPr>
      <w:r w:rsidRPr="00EF2EE1">
        <w:rPr>
          <w:rFonts w:ascii="Times" w:eastAsia="Batang" w:hAnsi="Times" w:cs="Times"/>
          <w:strike/>
          <w:color w:val="FF0000"/>
          <w:sz w:val="20"/>
          <w:szCs w:val="20"/>
          <w:lang w:val="en-GB" w:eastAsia="zh-CN"/>
        </w:rPr>
        <w:t>Issue 4: Whether single-TRP PDCCH repetition is supported by reusing the agreed framework.</w:t>
      </w:r>
    </w:p>
    <w:p w14:paraId="7C0FC485" w14:textId="77777777" w:rsidR="001E20E9" w:rsidRDefault="001E20E9" w:rsidP="001E20E9">
      <w:pPr>
        <w:spacing w:after="0" w:line="240" w:lineRule="auto"/>
        <w:rPr>
          <w:rFonts w:ascii="Times" w:eastAsia="Batang" w:hAnsi="Times" w:cs="Times New Roman"/>
          <w:sz w:val="20"/>
          <w:szCs w:val="36"/>
          <w:lang w:val="en-GB" w:eastAsia="zh-CN"/>
        </w:rPr>
      </w:pPr>
    </w:p>
    <w:p w14:paraId="03F31470" w14:textId="77777777" w:rsidR="001E20E9" w:rsidRDefault="001E20E9" w:rsidP="001E20E9">
      <w:pPr>
        <w:spacing w:after="0" w:line="240" w:lineRule="auto"/>
        <w:rPr>
          <w:rFonts w:ascii="Calibri" w:eastAsia="SimSun" w:hAnsi="Calibri" w:cs="Calibri"/>
          <w:b/>
          <w:bCs/>
          <w:sz w:val="28"/>
          <w:szCs w:val="24"/>
          <w:lang w:eastAsia="zh-CN"/>
        </w:rPr>
      </w:pPr>
    </w:p>
    <w:p w14:paraId="1F63C94F" w14:textId="77777777" w:rsidR="001E20E9" w:rsidRDefault="001E20E9" w:rsidP="001E20E9">
      <w:pPr>
        <w:spacing w:after="0" w:line="240" w:lineRule="auto"/>
        <w:rPr>
          <w:rFonts w:ascii="Times" w:eastAsia="Batang" w:hAnsi="Times" w:cs="Times"/>
          <w:sz w:val="20"/>
          <w:szCs w:val="20"/>
          <w:lang w:eastAsia="ko-KR"/>
        </w:rPr>
      </w:pPr>
      <w:r>
        <w:rPr>
          <w:rFonts w:ascii="Times" w:eastAsia="Batang" w:hAnsi="Times" w:cs="Times"/>
          <w:b/>
          <w:bCs/>
          <w:iCs/>
          <w:sz w:val="20"/>
          <w:szCs w:val="20"/>
          <w:highlight w:val="green"/>
          <w:lang w:val="en-GB"/>
        </w:rPr>
        <w:t>Agreement</w:t>
      </w:r>
    </w:p>
    <w:p w14:paraId="522E8D27" w14:textId="77777777" w:rsidR="001E20E9" w:rsidRDefault="001E20E9" w:rsidP="001E20E9">
      <w:p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For PDCCH repetition, support linking two SS sets by RRC configuration:</w:t>
      </w:r>
    </w:p>
    <w:p w14:paraId="5EE9E682" w14:textId="77777777" w:rsidR="001E20E9" w:rsidRPr="00EF2EE1" w:rsidRDefault="001E20E9" w:rsidP="001E20E9">
      <w:pPr>
        <w:numPr>
          <w:ilvl w:val="0"/>
          <w:numId w:val="7"/>
        </w:numPr>
        <w:spacing w:after="0" w:line="240" w:lineRule="auto"/>
        <w:rPr>
          <w:rFonts w:ascii="Times" w:eastAsia="Batang" w:hAnsi="Times" w:cs="Times"/>
          <w:bCs/>
          <w:iCs/>
          <w:strike/>
          <w:color w:val="FF0000"/>
          <w:sz w:val="20"/>
          <w:szCs w:val="20"/>
          <w:lang w:val="en-GB"/>
        </w:rPr>
      </w:pPr>
      <w:r w:rsidRPr="00EF2EE1">
        <w:rPr>
          <w:rFonts w:ascii="Times" w:eastAsia="Batang" w:hAnsi="Times" w:cs="Times"/>
          <w:bCs/>
          <w:iCs/>
          <w:strike/>
          <w:color w:val="FF0000"/>
          <w:sz w:val="20"/>
          <w:szCs w:val="20"/>
          <w:lang w:val="en-GB"/>
        </w:rPr>
        <w:t>FFS: Whether MAC-CE can be used additionally</w:t>
      </w:r>
    </w:p>
    <w:p w14:paraId="4E3D0528" w14:textId="77777777" w:rsidR="001E20E9" w:rsidRDefault="001E20E9" w:rsidP="001E20E9">
      <w:pPr>
        <w:numPr>
          <w:ilvl w:val="0"/>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When PDCCH repetition is monitored in two linked SS sets, the UE does not expect a third monitored SS set to be linked with any of the two linked SS sets.</w:t>
      </w:r>
    </w:p>
    <w:p w14:paraId="15FBBA02" w14:textId="77777777" w:rsidR="001E20E9" w:rsidRDefault="001E20E9" w:rsidP="001E20E9">
      <w:pPr>
        <w:numPr>
          <w:ilvl w:val="0"/>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The two linked SS sets have the same SS set type (USS/CSS)</w:t>
      </w:r>
      <w:r>
        <w:rPr>
          <w:rFonts w:ascii="Times" w:eastAsia="Batang" w:hAnsi="Times" w:cs="Times"/>
          <w:sz w:val="20"/>
          <w:szCs w:val="20"/>
          <w:lang w:val="en-GB"/>
        </w:rPr>
        <w:t xml:space="preserve"> </w:t>
      </w:r>
    </w:p>
    <w:p w14:paraId="751B9678" w14:textId="77777777" w:rsidR="001E20E9" w:rsidRDefault="001E20E9" w:rsidP="001E20E9">
      <w:pPr>
        <w:numPr>
          <w:ilvl w:val="1"/>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The two linked SS sets have the same DCI formats to monitor</w:t>
      </w:r>
    </w:p>
    <w:p w14:paraId="3E687F31" w14:textId="77777777" w:rsidR="001E20E9" w:rsidRDefault="001E20E9" w:rsidP="001E20E9">
      <w:pPr>
        <w:numPr>
          <w:ilvl w:val="0"/>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 xml:space="preserve">For intra-slot PDCCH repetition, </w:t>
      </w:r>
    </w:p>
    <w:p w14:paraId="49E44F8B" w14:textId="77777777" w:rsidR="001E20E9" w:rsidRDefault="001E20E9" w:rsidP="001E20E9">
      <w:pPr>
        <w:numPr>
          <w:ilvl w:val="1"/>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The two SS sets should have the same periodicity and offset (</w:t>
      </w:r>
      <w:proofErr w:type="spellStart"/>
      <w:r>
        <w:rPr>
          <w:rFonts w:ascii="Times" w:eastAsia="Batang" w:hAnsi="Times" w:cs="Times"/>
          <w:bCs/>
          <w:iCs/>
          <w:sz w:val="20"/>
          <w:szCs w:val="20"/>
          <w:lang w:val="en-GB"/>
        </w:rPr>
        <w:t>monitoringSlotPeriodicityAndOffset</w:t>
      </w:r>
      <w:proofErr w:type="spellEnd"/>
      <w:r>
        <w:rPr>
          <w:rFonts w:ascii="Times" w:eastAsia="Batang" w:hAnsi="Times" w:cs="Times"/>
          <w:bCs/>
          <w:iCs/>
          <w:sz w:val="20"/>
          <w:szCs w:val="20"/>
          <w:lang w:val="en-GB"/>
        </w:rPr>
        <w:t>), and the same duration</w:t>
      </w:r>
    </w:p>
    <w:p w14:paraId="56CC720B" w14:textId="77777777" w:rsidR="001E20E9" w:rsidRDefault="001E20E9" w:rsidP="001E20E9">
      <w:pPr>
        <w:numPr>
          <w:ilvl w:val="1"/>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For linking monitoring occasions across the two SS sets that exist in the same slot:</w:t>
      </w:r>
      <w:r>
        <w:rPr>
          <w:rFonts w:ascii="Times" w:eastAsia="Batang" w:hAnsi="Times" w:cs="Times"/>
          <w:sz w:val="20"/>
          <w:szCs w:val="20"/>
          <w:lang w:val="en-GB"/>
        </w:rPr>
        <w:t xml:space="preserve"> </w:t>
      </w:r>
    </w:p>
    <w:p w14:paraId="7C3FF512" w14:textId="77777777" w:rsidR="001E20E9" w:rsidRDefault="001E20E9" w:rsidP="001E20E9">
      <w:pPr>
        <w:numPr>
          <w:ilvl w:val="2"/>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The two SS sets have the same number of monitoring occasions within a slot and n-</w:t>
      </w:r>
      <w:proofErr w:type="spellStart"/>
      <w:r>
        <w:rPr>
          <w:rFonts w:ascii="Times" w:eastAsia="Batang" w:hAnsi="Times" w:cs="Times"/>
          <w:bCs/>
          <w:iCs/>
          <w:sz w:val="20"/>
          <w:szCs w:val="20"/>
          <w:lang w:val="en-GB"/>
        </w:rPr>
        <w:t>th</w:t>
      </w:r>
      <w:proofErr w:type="spellEnd"/>
      <w:r>
        <w:rPr>
          <w:rFonts w:ascii="Times" w:eastAsia="Batang" w:hAnsi="Times" w:cs="Times"/>
          <w:bCs/>
          <w:iCs/>
          <w:sz w:val="20"/>
          <w:szCs w:val="20"/>
          <w:lang w:val="en-GB"/>
        </w:rPr>
        <w:t xml:space="preserve"> monitoring occasion of one SS set is linked to n-</w:t>
      </w:r>
      <w:proofErr w:type="spellStart"/>
      <w:r>
        <w:rPr>
          <w:rFonts w:ascii="Times" w:eastAsia="Batang" w:hAnsi="Times" w:cs="Times"/>
          <w:bCs/>
          <w:iCs/>
          <w:sz w:val="20"/>
          <w:szCs w:val="20"/>
          <w:lang w:val="en-GB"/>
        </w:rPr>
        <w:t>th</w:t>
      </w:r>
      <w:proofErr w:type="spellEnd"/>
      <w:r>
        <w:rPr>
          <w:rFonts w:ascii="Times" w:eastAsia="Batang" w:hAnsi="Times" w:cs="Times"/>
          <w:bCs/>
          <w:iCs/>
          <w:sz w:val="20"/>
          <w:szCs w:val="20"/>
          <w:lang w:val="en-GB"/>
        </w:rPr>
        <w:t xml:space="preserve"> monitoring occasion of the other SS set</w:t>
      </w:r>
    </w:p>
    <w:p w14:paraId="3CA9B504" w14:textId="77777777" w:rsidR="001E20E9" w:rsidRDefault="001E20E9" w:rsidP="001E20E9">
      <w:pPr>
        <w:spacing w:after="0" w:line="240" w:lineRule="auto"/>
        <w:rPr>
          <w:rFonts w:ascii="Times" w:eastAsia="Batang" w:hAnsi="Times" w:cs="Times New Roman"/>
          <w:sz w:val="20"/>
          <w:szCs w:val="36"/>
          <w:lang w:val="en-GB" w:eastAsia="zh-CN"/>
        </w:rPr>
      </w:pPr>
    </w:p>
    <w:p w14:paraId="55922F7F" w14:textId="77777777" w:rsidR="001E20E9" w:rsidRDefault="001E20E9" w:rsidP="001E20E9">
      <w:pPr>
        <w:spacing w:after="0" w:line="240" w:lineRule="auto"/>
        <w:rPr>
          <w:rFonts w:ascii="Times" w:eastAsia="Batang" w:hAnsi="Times" w:cs="Times New Roman"/>
          <w:b/>
          <w:bCs/>
          <w:sz w:val="20"/>
          <w:szCs w:val="36"/>
          <w:highlight w:val="green"/>
          <w:lang w:val="en-GB" w:eastAsia="zh-CN"/>
        </w:rPr>
      </w:pPr>
      <w:r>
        <w:rPr>
          <w:rFonts w:ascii="Times" w:eastAsia="Batang" w:hAnsi="Times" w:cs="Times New Roman"/>
          <w:b/>
          <w:bCs/>
          <w:sz w:val="20"/>
          <w:szCs w:val="36"/>
          <w:highlight w:val="green"/>
          <w:lang w:val="en-GB" w:eastAsia="zh-CN"/>
        </w:rPr>
        <w:t>Agreement</w:t>
      </w:r>
    </w:p>
    <w:p w14:paraId="6434FB31" w14:textId="77777777" w:rsidR="001E20E9" w:rsidRPr="00BD0FCF" w:rsidRDefault="001E20E9" w:rsidP="001E20E9">
      <w:pPr>
        <w:spacing w:after="0" w:line="240" w:lineRule="auto"/>
        <w:rPr>
          <w:rFonts w:ascii="Times" w:eastAsia="DengXian" w:hAnsi="Times" w:cs="Arial"/>
          <w:strike/>
          <w:color w:val="FF0000"/>
          <w:kern w:val="32"/>
          <w:sz w:val="16"/>
          <w:szCs w:val="32"/>
          <w:lang w:val="en-GB" w:eastAsia="zh-CN"/>
        </w:rPr>
      </w:pPr>
      <w:r w:rsidRPr="00BD0FCF">
        <w:rPr>
          <w:rFonts w:ascii="Times" w:eastAsia="DengXian" w:hAnsi="Times" w:cs="Times New Roman"/>
          <w:strike/>
          <w:color w:val="FF0000"/>
          <w:kern w:val="32"/>
          <w:sz w:val="20"/>
          <w:szCs w:val="32"/>
          <w:lang w:val="en-GB" w:eastAsia="zh-CN"/>
        </w:rPr>
        <w:t>For number of BDs corresponding to two PDCCH candidates that are linked for PDCCH repetition, down-select one of the following options in RAN1 #104-bis-e</w:t>
      </w:r>
    </w:p>
    <w:p w14:paraId="5F9581C2" w14:textId="77777777" w:rsidR="001E20E9" w:rsidRPr="00BD0FCF"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Option 1: UE reports one or more numbers as required number of BDs for the two PDCCH candidates</w:t>
      </w:r>
    </w:p>
    <w:p w14:paraId="059FCC18" w14:textId="77777777" w:rsidR="001E20E9" w:rsidRPr="00BD0FCF" w:rsidRDefault="001E20E9" w:rsidP="001E20E9">
      <w:pPr>
        <w:numPr>
          <w:ilvl w:val="1"/>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Candidate values: 2, X.</w:t>
      </w:r>
    </w:p>
    <w:p w14:paraId="5E655550"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 xml:space="preserve">Where X is a value larger than 2 and equal or less than 3 </w:t>
      </w:r>
    </w:p>
    <w:p w14:paraId="7086B86C"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Whether a value between 1 and 2 should be added to the candidate values</w:t>
      </w:r>
    </w:p>
    <w:p w14:paraId="7B5E09AE"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Other values</w:t>
      </w:r>
    </w:p>
    <w:p w14:paraId="61A6618E" w14:textId="77777777" w:rsidR="001E20E9" w:rsidRPr="00BD0FCF"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Option 2: UE reports whether it supports soft-combining or not</w:t>
      </w:r>
    </w:p>
    <w:p w14:paraId="46F95C7A" w14:textId="77777777" w:rsidR="001E20E9" w:rsidRPr="00BD0FCF" w:rsidRDefault="001E20E9" w:rsidP="001E20E9">
      <w:pPr>
        <w:numPr>
          <w:ilvl w:val="1"/>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 xml:space="preserve">If </w:t>
      </w:r>
      <w:proofErr w:type="gramStart"/>
      <w:r w:rsidRPr="00BD0FCF">
        <w:rPr>
          <w:rFonts w:ascii="Times" w:eastAsia="DengXian" w:hAnsi="Times" w:cs="Times New Roman"/>
          <w:strike/>
          <w:color w:val="FF0000"/>
          <w:kern w:val="32"/>
          <w:sz w:val="20"/>
          <w:szCs w:val="32"/>
          <w:lang w:val="en-GB" w:eastAsia="zh-CN"/>
        </w:rPr>
        <w:t>soft-combining</w:t>
      </w:r>
      <w:proofErr w:type="gramEnd"/>
      <w:r w:rsidRPr="00BD0FCF">
        <w:rPr>
          <w:rFonts w:ascii="Times" w:eastAsia="DengXian" w:hAnsi="Times" w:cs="Times New Roman"/>
          <w:strike/>
          <w:color w:val="FF0000"/>
          <w:kern w:val="32"/>
          <w:sz w:val="20"/>
          <w:szCs w:val="32"/>
          <w:lang w:val="en-GB" w:eastAsia="zh-CN"/>
        </w:rPr>
        <w:t xml:space="preserve"> is supported, UE further reports one or more numbers as required number of BDs for the two PDCCH candidates</w:t>
      </w:r>
    </w:p>
    <w:p w14:paraId="675D90A1"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lastRenderedPageBreak/>
        <w:t xml:space="preserve">Candidate values: 2, X. </w:t>
      </w:r>
    </w:p>
    <w:p w14:paraId="0B82684D" w14:textId="77777777" w:rsidR="001E20E9" w:rsidRPr="00BD0FCF" w:rsidRDefault="001E20E9" w:rsidP="001E20E9">
      <w:pPr>
        <w:numPr>
          <w:ilvl w:val="3"/>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 xml:space="preserve">Where X is a value larger than 2 and equal or less than 3 </w:t>
      </w:r>
    </w:p>
    <w:p w14:paraId="24E81676" w14:textId="77777777" w:rsidR="001E20E9" w:rsidRPr="00BD0FCF" w:rsidRDefault="001E20E9" w:rsidP="001E20E9">
      <w:pPr>
        <w:numPr>
          <w:ilvl w:val="3"/>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Whether a value between 1 and 2 should be added to the candidate values</w:t>
      </w:r>
    </w:p>
    <w:p w14:paraId="76B26117" w14:textId="77777777" w:rsidR="001E20E9" w:rsidRPr="00BD0FCF" w:rsidRDefault="001E20E9" w:rsidP="001E20E9">
      <w:pPr>
        <w:numPr>
          <w:ilvl w:val="3"/>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Other values</w:t>
      </w:r>
    </w:p>
    <w:p w14:paraId="3443A059" w14:textId="77777777" w:rsidR="001E20E9" w:rsidRPr="00BD0FCF"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Option 3: UE reports one or more decoding assumptions out of decoding assumptions 1-4</w:t>
      </w:r>
    </w:p>
    <w:p w14:paraId="216B4CE0" w14:textId="77777777" w:rsidR="001E20E9" w:rsidRPr="00BD0FCF" w:rsidRDefault="001E20E9" w:rsidP="001E20E9">
      <w:pPr>
        <w:numPr>
          <w:ilvl w:val="1"/>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 xml:space="preserve">Number of BDs for decoding assumptions 1: </w:t>
      </w:r>
    </w:p>
    <w:p w14:paraId="2C70FF59"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Alt1: 2 BDs</w:t>
      </w:r>
    </w:p>
    <w:p w14:paraId="0600C83C"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Alt2: A value between 1 and 2 BDs</w:t>
      </w:r>
    </w:p>
    <w:p w14:paraId="670E6389" w14:textId="77777777" w:rsidR="001E20E9" w:rsidRPr="00BD0FCF" w:rsidRDefault="001E20E9" w:rsidP="001E20E9">
      <w:pPr>
        <w:numPr>
          <w:ilvl w:val="1"/>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Number of BDs for decoding assumption 2: 2</w:t>
      </w:r>
    </w:p>
    <w:p w14:paraId="2E0D7263" w14:textId="77777777" w:rsidR="001E20E9" w:rsidRPr="00BD0FCF" w:rsidRDefault="001E20E9" w:rsidP="001E20E9">
      <w:pPr>
        <w:numPr>
          <w:ilvl w:val="1"/>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Number of BDs for decoding assumption 3: 2</w:t>
      </w:r>
    </w:p>
    <w:p w14:paraId="54E9FDDB"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Other values</w:t>
      </w:r>
    </w:p>
    <w:p w14:paraId="2FBC95BF" w14:textId="77777777" w:rsidR="001E20E9" w:rsidRPr="00BD0FCF" w:rsidRDefault="001E20E9" w:rsidP="001E20E9">
      <w:pPr>
        <w:numPr>
          <w:ilvl w:val="1"/>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Number of BDs for decoding assumption 4: 3</w:t>
      </w:r>
    </w:p>
    <w:p w14:paraId="70C99C65" w14:textId="77777777" w:rsidR="001E20E9" w:rsidRPr="00BD0FCF" w:rsidRDefault="001E20E9" w:rsidP="001E20E9">
      <w:pPr>
        <w:numPr>
          <w:ilvl w:val="2"/>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Other values</w:t>
      </w:r>
    </w:p>
    <w:p w14:paraId="0181D0FF" w14:textId="77777777" w:rsidR="001E20E9" w:rsidRPr="00BD0FCF" w:rsidRDefault="001E20E9" w:rsidP="001E20E9">
      <w:pPr>
        <w:numPr>
          <w:ilvl w:val="0"/>
          <w:numId w:val="7"/>
        </w:numPr>
        <w:spacing w:after="0" w:line="240" w:lineRule="auto"/>
        <w:rPr>
          <w:rFonts w:ascii="Times" w:eastAsia="DengXian" w:hAnsi="Times" w:cs="Times New Roman"/>
          <w:strike/>
          <w:color w:val="FF0000"/>
          <w:kern w:val="32"/>
          <w:sz w:val="20"/>
          <w:szCs w:val="20"/>
          <w:lang w:val="en-GB" w:eastAsia="zh-CN"/>
        </w:rPr>
      </w:pPr>
      <w:r w:rsidRPr="00BD0FCF">
        <w:rPr>
          <w:rFonts w:ascii="Times" w:eastAsia="DengXian" w:hAnsi="Times" w:cs="Times New Roman"/>
          <w:strike/>
          <w:color w:val="FF0000"/>
          <w:kern w:val="32"/>
          <w:sz w:val="20"/>
          <w:szCs w:val="20"/>
          <w:lang w:val="en-GB" w:eastAsia="zh-CN"/>
        </w:rPr>
        <w:t xml:space="preserve">Option 4: Always 2 BDs are assumed irrespective of UE’s decoding assumption </w:t>
      </w:r>
    </w:p>
    <w:p w14:paraId="6C3B7551" w14:textId="77777777" w:rsidR="001E20E9" w:rsidRPr="00BD0FCF" w:rsidRDefault="001E20E9" w:rsidP="001E20E9">
      <w:pPr>
        <w:numPr>
          <w:ilvl w:val="0"/>
          <w:numId w:val="7"/>
        </w:numPr>
        <w:spacing w:after="0" w:line="240" w:lineRule="auto"/>
        <w:rPr>
          <w:rFonts w:ascii="Times" w:eastAsia="DengXian" w:hAnsi="Times" w:cs="Times New Roman"/>
          <w:strike/>
          <w:color w:val="FF0000"/>
          <w:kern w:val="32"/>
          <w:sz w:val="20"/>
          <w:szCs w:val="20"/>
          <w:lang w:val="en-GB" w:eastAsia="zh-CN"/>
        </w:rPr>
      </w:pPr>
      <w:r w:rsidRPr="00BD0FCF">
        <w:rPr>
          <w:rFonts w:ascii="Times" w:eastAsia="DengXian" w:hAnsi="Times" w:cs="Times New Roman"/>
          <w:strike/>
          <w:color w:val="FF0000"/>
          <w:kern w:val="32"/>
          <w:sz w:val="20"/>
          <w:szCs w:val="20"/>
          <w:lang w:val="en-GB" w:eastAsia="zh-CN"/>
        </w:rPr>
        <w:t xml:space="preserve">Option 5: Always 3 BDs are assumed irrespective of UE’s decoding assumption </w:t>
      </w:r>
    </w:p>
    <w:p w14:paraId="4010847C" w14:textId="77777777" w:rsidR="001E20E9" w:rsidRPr="00BD0FCF"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BD0FCF">
        <w:rPr>
          <w:rFonts w:ascii="Times" w:eastAsia="DengXian" w:hAnsi="Times" w:cs="Times New Roman"/>
          <w:strike/>
          <w:color w:val="FF0000"/>
          <w:kern w:val="32"/>
          <w:sz w:val="20"/>
          <w:szCs w:val="32"/>
          <w:lang w:val="en-GB" w:eastAsia="zh-CN"/>
        </w:rPr>
        <w:t>FFS: Network configuration based on the above UE capabilities for options 1-3</w:t>
      </w:r>
    </w:p>
    <w:p w14:paraId="54B7692E" w14:textId="77777777" w:rsidR="001E20E9" w:rsidRPr="00BD0FCF" w:rsidRDefault="001E20E9" w:rsidP="001E20E9">
      <w:pPr>
        <w:spacing w:after="0" w:line="240" w:lineRule="auto"/>
        <w:rPr>
          <w:rFonts w:ascii="Times" w:eastAsia="Batang" w:hAnsi="Times" w:cs="Times New Roman"/>
          <w:strike/>
          <w:color w:val="FF0000"/>
          <w:sz w:val="20"/>
          <w:szCs w:val="36"/>
          <w:lang w:val="en-GB" w:eastAsia="zh-CN"/>
        </w:rPr>
      </w:pPr>
      <w:r w:rsidRPr="00BD0FCF">
        <w:rPr>
          <w:rFonts w:ascii="Times" w:eastAsia="Batang" w:hAnsi="Times" w:cs="Times New Roman"/>
          <w:strike/>
          <w:color w:val="FF0000"/>
          <w:sz w:val="20"/>
          <w:szCs w:val="36"/>
          <w:lang w:val="en-GB" w:eastAsia="zh-CN"/>
        </w:rPr>
        <w:t>Note: Specification should not be designed in such a way that the UE is required to disclose it receiver implementation</w:t>
      </w:r>
    </w:p>
    <w:p w14:paraId="1B4AE547" w14:textId="77777777" w:rsidR="001E20E9" w:rsidRDefault="001E20E9" w:rsidP="001E20E9">
      <w:pPr>
        <w:spacing w:after="0" w:line="240" w:lineRule="auto"/>
        <w:rPr>
          <w:rFonts w:ascii="Times" w:eastAsia="Batang" w:hAnsi="Times" w:cs="Times New Roman"/>
          <w:sz w:val="20"/>
          <w:szCs w:val="24"/>
          <w:lang w:val="en-GB" w:eastAsia="zh-CN"/>
        </w:rPr>
      </w:pPr>
    </w:p>
    <w:p w14:paraId="234A86EC" w14:textId="77777777" w:rsidR="001E20E9" w:rsidRDefault="001E20E9" w:rsidP="001E20E9">
      <w:pPr>
        <w:spacing w:after="0" w:line="240" w:lineRule="auto"/>
        <w:rPr>
          <w:rFonts w:ascii="Times" w:eastAsia="Batang" w:hAnsi="Times" w:cs="Times"/>
          <w:b/>
          <w:bCs/>
          <w:iCs/>
          <w:sz w:val="20"/>
          <w:szCs w:val="24"/>
          <w:lang w:val="en-GB"/>
        </w:rPr>
      </w:pPr>
      <w:r>
        <w:rPr>
          <w:rFonts w:ascii="Times" w:eastAsia="Batang" w:hAnsi="Times" w:cs="Times"/>
          <w:b/>
          <w:bCs/>
          <w:iCs/>
          <w:sz w:val="20"/>
          <w:szCs w:val="24"/>
          <w:highlight w:val="green"/>
          <w:lang w:val="en-GB"/>
        </w:rPr>
        <w:t>Agreement</w:t>
      </w:r>
    </w:p>
    <w:p w14:paraId="7D26D310" w14:textId="77777777" w:rsidR="001E20E9" w:rsidRDefault="001E20E9" w:rsidP="001E20E9">
      <w:pPr>
        <w:spacing w:after="0" w:line="240" w:lineRule="auto"/>
        <w:rPr>
          <w:rFonts w:ascii="Times New Roman" w:eastAsia="Batang" w:hAnsi="Times New Roman" w:cs="Times New Roman"/>
          <w:sz w:val="20"/>
          <w:szCs w:val="24"/>
          <w:lang w:eastAsia="ko-KR"/>
        </w:rPr>
      </w:pPr>
      <w:r>
        <w:rPr>
          <w:rFonts w:ascii="Times" w:eastAsia="Batang" w:hAnsi="Times" w:cs="Times"/>
          <w:bCs/>
          <w:iCs/>
          <w:sz w:val="20"/>
          <w:szCs w:val="24"/>
          <w:lang w:val="en-GB"/>
        </w:rPr>
        <w:t>At least for FR1, if a PDSCH is scheduled by a DCI in PDCCH candidates that are linked for repetition, and the resources in the CORESET(s) containing the PDCCH candidates overlap with the resources of the PDSCH, the PDSCH is rate matched around the union of two PDCCH candidates and the corresponding DMRS.</w:t>
      </w:r>
    </w:p>
    <w:p w14:paraId="557C0A04" w14:textId="77777777" w:rsidR="001E20E9" w:rsidRDefault="001E20E9" w:rsidP="001E20E9">
      <w:pPr>
        <w:numPr>
          <w:ilvl w:val="0"/>
          <w:numId w:val="11"/>
        </w:numPr>
        <w:spacing w:after="0" w:line="240" w:lineRule="auto"/>
        <w:rPr>
          <w:rFonts w:ascii="MS Gothic" w:eastAsia="MS Gothic" w:hAnsi="MS Gothic" w:cs="Calibri"/>
          <w:sz w:val="20"/>
          <w:szCs w:val="24"/>
          <w:lang w:val="en-GB"/>
        </w:rPr>
      </w:pPr>
      <w:r>
        <w:rPr>
          <w:rFonts w:ascii="Times" w:eastAsia="Times New Roman" w:hAnsi="Times" w:cs="Times"/>
          <w:bCs/>
          <w:iCs/>
          <w:sz w:val="20"/>
          <w:szCs w:val="24"/>
          <w:lang w:val="en-GB"/>
        </w:rPr>
        <w:t>Note: This does not imply that two linked PDCCH candidates can / cannot be overlapping in resources, which is a separate discussion.</w:t>
      </w:r>
    </w:p>
    <w:p w14:paraId="12992960" w14:textId="77777777" w:rsidR="001E20E9" w:rsidRDefault="001E20E9" w:rsidP="001E20E9">
      <w:pPr>
        <w:numPr>
          <w:ilvl w:val="0"/>
          <w:numId w:val="11"/>
        </w:numPr>
        <w:spacing w:after="0" w:line="240" w:lineRule="auto"/>
        <w:rPr>
          <w:rFonts w:ascii="MS Gothic" w:eastAsia="MS Gothic" w:hAnsi="MS Gothic" w:cs="Times New Roman"/>
          <w:sz w:val="20"/>
          <w:szCs w:val="24"/>
          <w:lang w:val="en-GB"/>
        </w:rPr>
      </w:pPr>
      <w:r>
        <w:rPr>
          <w:rFonts w:ascii="Times" w:eastAsia="Times New Roman" w:hAnsi="Times" w:cs="Times"/>
          <w:bCs/>
          <w:iCs/>
          <w:sz w:val="20"/>
          <w:szCs w:val="24"/>
          <w:lang w:val="en-GB"/>
        </w:rPr>
        <w:t>FFS: The case of FR2</w:t>
      </w:r>
    </w:p>
    <w:p w14:paraId="18D50D43" w14:textId="77777777" w:rsidR="001E20E9" w:rsidRDefault="001E20E9" w:rsidP="001E20E9">
      <w:pPr>
        <w:spacing w:after="0" w:line="240" w:lineRule="auto"/>
        <w:rPr>
          <w:rFonts w:ascii="Times" w:eastAsia="Batang" w:hAnsi="Times" w:cs="Times New Roman"/>
          <w:sz w:val="20"/>
          <w:szCs w:val="24"/>
          <w:lang w:val="en-GB" w:eastAsia="zh-CN"/>
        </w:rPr>
      </w:pPr>
    </w:p>
    <w:p w14:paraId="406A7E75" w14:textId="77777777" w:rsidR="001E20E9" w:rsidRDefault="001E20E9" w:rsidP="001E20E9">
      <w:pPr>
        <w:spacing w:after="0" w:line="240" w:lineRule="auto"/>
        <w:rPr>
          <w:rFonts w:ascii="Times" w:eastAsia="Batang" w:hAnsi="Times" w:cs="Times"/>
          <w:b/>
          <w:bCs/>
          <w:iCs/>
          <w:sz w:val="20"/>
          <w:szCs w:val="24"/>
          <w:lang w:val="en-GB"/>
        </w:rPr>
      </w:pPr>
      <w:r>
        <w:rPr>
          <w:rFonts w:ascii="Times" w:eastAsia="Batang" w:hAnsi="Times" w:cs="Times"/>
          <w:b/>
          <w:bCs/>
          <w:iCs/>
          <w:sz w:val="20"/>
          <w:szCs w:val="24"/>
          <w:highlight w:val="green"/>
          <w:lang w:val="en-GB"/>
        </w:rPr>
        <w:t>Agreement</w:t>
      </w:r>
    </w:p>
    <w:p w14:paraId="50823468" w14:textId="77777777" w:rsidR="001E20E9" w:rsidRDefault="001E20E9" w:rsidP="001E20E9">
      <w:pPr>
        <w:spacing w:after="0" w:line="240" w:lineRule="auto"/>
        <w:rPr>
          <w:rFonts w:ascii="Times" w:eastAsia="Calibri" w:hAnsi="Times" w:cs="Times"/>
          <w:sz w:val="20"/>
          <w:szCs w:val="20"/>
          <w:lang w:val="en-GB" w:eastAsia="zh-CN"/>
        </w:rPr>
      </w:pPr>
      <w:r>
        <w:rPr>
          <w:rFonts w:ascii="Times" w:eastAsia="Batang" w:hAnsi="Times" w:cs="Times"/>
          <w:sz w:val="20"/>
          <w:szCs w:val="20"/>
          <w:lang w:val="en-GB" w:eastAsia="zh-CN"/>
        </w:rPr>
        <w:t xml:space="preserve">When two SS sets are linked for PDCCH repetition, they do not contain individual PDCCH candidates. </w:t>
      </w:r>
    </w:p>
    <w:p w14:paraId="2E2154D2" w14:textId="77777777" w:rsidR="001E20E9" w:rsidRDefault="001E20E9" w:rsidP="001E20E9">
      <w:pPr>
        <w:numPr>
          <w:ilvl w:val="0"/>
          <w:numId w:val="12"/>
        </w:numPr>
        <w:spacing w:after="0" w:line="240" w:lineRule="auto"/>
        <w:rPr>
          <w:rFonts w:ascii="Calibri" w:eastAsia="Batang" w:hAnsi="Calibri" w:cs="Calibri"/>
          <w:sz w:val="20"/>
          <w:szCs w:val="20"/>
          <w:lang w:eastAsia="zh-CN"/>
        </w:rPr>
      </w:pPr>
      <w:r>
        <w:rPr>
          <w:rFonts w:ascii="Times" w:eastAsia="Batang" w:hAnsi="Times" w:cs="Times"/>
          <w:sz w:val="20"/>
          <w:szCs w:val="20"/>
          <w:lang w:val="en-GB" w:eastAsia="zh-CN"/>
        </w:rPr>
        <w:t>Note 1: For configuration of individual PDCCH candidates, a different SS set</w:t>
      </w:r>
      <w:r>
        <w:rPr>
          <w:rFonts w:ascii="Times" w:eastAsia="Batang" w:hAnsi="Times" w:cs="Times"/>
          <w:color w:val="FF0000"/>
          <w:sz w:val="20"/>
          <w:szCs w:val="20"/>
          <w:lang w:val="en-GB" w:eastAsia="zh-CN"/>
        </w:rPr>
        <w:t xml:space="preserve"> </w:t>
      </w:r>
      <w:r>
        <w:rPr>
          <w:rFonts w:ascii="Times" w:eastAsia="Batang" w:hAnsi="Times" w:cs="Times"/>
          <w:sz w:val="20"/>
          <w:szCs w:val="20"/>
          <w:lang w:val="en-GB" w:eastAsia="zh-CN"/>
        </w:rPr>
        <w:t>can be configured by network.</w:t>
      </w:r>
    </w:p>
    <w:p w14:paraId="4FBFCA5D" w14:textId="77777777" w:rsidR="001E20E9" w:rsidRDefault="001E20E9" w:rsidP="001E20E9">
      <w:pPr>
        <w:numPr>
          <w:ilvl w:val="0"/>
          <w:numId w:val="12"/>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Note 2: When one of the linked PDCCH candidates uses the same set of CCEs as an individual PDCCH candidate, and they both are associated with the same DCI size, scrambling, and CORESET, Rel. 15 rule is followed </w:t>
      </w:r>
      <w:proofErr w:type="spellStart"/>
      <w:r>
        <w:rPr>
          <w:rFonts w:ascii="Times" w:eastAsia="Batang" w:hAnsi="Times" w:cs="Times"/>
          <w:sz w:val="20"/>
          <w:szCs w:val="20"/>
          <w:lang w:val="en-GB" w:eastAsia="zh-CN"/>
        </w:rPr>
        <w:t>wrt</w:t>
      </w:r>
      <w:proofErr w:type="spellEnd"/>
      <w:r>
        <w:rPr>
          <w:rFonts w:ascii="Times" w:eastAsia="Batang" w:hAnsi="Times" w:cs="Times"/>
          <w:sz w:val="20"/>
          <w:szCs w:val="20"/>
          <w:lang w:val="en-GB" w:eastAsia="zh-CN"/>
        </w:rPr>
        <w:t xml:space="preserve"> not counting an additional BD.</w:t>
      </w:r>
    </w:p>
    <w:p w14:paraId="0BC335F8" w14:textId="77777777" w:rsidR="001E20E9" w:rsidRDefault="001E20E9" w:rsidP="001E20E9">
      <w:pPr>
        <w:spacing w:after="0" w:line="240" w:lineRule="auto"/>
        <w:rPr>
          <w:rFonts w:ascii="Times" w:eastAsia="Batang" w:hAnsi="Times" w:cs="Times New Roman"/>
          <w:sz w:val="20"/>
          <w:szCs w:val="24"/>
          <w:lang w:val="en-GB" w:eastAsia="zh-CN"/>
        </w:rPr>
      </w:pPr>
    </w:p>
    <w:p w14:paraId="5AFA18F3" w14:textId="77777777" w:rsidR="001E20E9" w:rsidRDefault="001E20E9" w:rsidP="001E20E9">
      <w:pPr>
        <w:spacing w:after="0" w:line="240" w:lineRule="auto"/>
        <w:rPr>
          <w:rFonts w:ascii="Times" w:eastAsia="Batang" w:hAnsi="Times" w:cs="Times"/>
          <w:sz w:val="20"/>
          <w:szCs w:val="20"/>
          <w:lang w:eastAsia="ko-KR"/>
        </w:rPr>
      </w:pPr>
      <w:r>
        <w:rPr>
          <w:rFonts w:ascii="Times" w:eastAsia="Batang" w:hAnsi="Times" w:cs="Times"/>
          <w:b/>
          <w:bCs/>
          <w:iCs/>
          <w:sz w:val="20"/>
          <w:szCs w:val="20"/>
          <w:highlight w:val="green"/>
          <w:lang w:val="en-GB"/>
        </w:rPr>
        <w:t>Agreement</w:t>
      </w:r>
    </w:p>
    <w:p w14:paraId="479C0269" w14:textId="77777777" w:rsidR="001E20E9" w:rsidRDefault="001E20E9" w:rsidP="001E20E9">
      <w:p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For PDCCH repetition, two PDCCH candidates in two SS sets are linked based on</w:t>
      </w:r>
    </w:p>
    <w:p w14:paraId="471551B5" w14:textId="77777777" w:rsidR="001E20E9" w:rsidRDefault="001E20E9" w:rsidP="001E20E9">
      <w:pPr>
        <w:numPr>
          <w:ilvl w:val="0"/>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Having the same AL and the same candidate index:</w:t>
      </w:r>
      <w:r>
        <w:rPr>
          <w:rFonts w:ascii="Times" w:eastAsia="Batang" w:hAnsi="Times" w:cs="Times"/>
          <w:sz w:val="20"/>
          <w:szCs w:val="20"/>
          <w:lang w:val="en-GB"/>
        </w:rPr>
        <w:t xml:space="preserve"> </w:t>
      </w:r>
    </w:p>
    <w:p w14:paraId="17EC653F" w14:textId="77777777" w:rsidR="001E20E9" w:rsidRDefault="001E20E9" w:rsidP="001E20E9">
      <w:pPr>
        <w:numPr>
          <w:ilvl w:val="1"/>
          <w:numId w:val="7"/>
        </w:num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Two linked SS sets are configured with the same number of candidates for each AL.</w:t>
      </w:r>
    </w:p>
    <w:p w14:paraId="62F4E937" w14:textId="77777777" w:rsidR="001E20E9" w:rsidRDefault="001E20E9" w:rsidP="001E20E9">
      <w:pPr>
        <w:spacing w:after="0" w:line="240" w:lineRule="auto"/>
        <w:rPr>
          <w:rFonts w:ascii="Times" w:eastAsia="Batang" w:hAnsi="Times" w:cs="Times New Roman"/>
          <w:sz w:val="20"/>
          <w:szCs w:val="24"/>
          <w:lang w:val="en-GB" w:eastAsia="zh-CN"/>
        </w:rPr>
      </w:pPr>
    </w:p>
    <w:p w14:paraId="68A3E02F" w14:textId="77777777" w:rsidR="001E20E9" w:rsidRDefault="001E20E9" w:rsidP="001E20E9">
      <w:pPr>
        <w:shd w:val="clear" w:color="auto" w:fill="FFFFFF"/>
        <w:spacing w:after="0" w:line="240" w:lineRule="auto"/>
        <w:rPr>
          <w:rFonts w:ascii="Times" w:eastAsia="Malgun Gothic" w:hAnsi="Times" w:cs="Times"/>
          <w:sz w:val="21"/>
          <w:szCs w:val="21"/>
          <w:lang w:eastAsia="ko-KR"/>
        </w:rPr>
      </w:pPr>
      <w:r>
        <w:rPr>
          <w:rFonts w:ascii="Times" w:eastAsia="Malgun Gothic" w:hAnsi="Times" w:cs="Times"/>
          <w:b/>
          <w:bCs/>
          <w:sz w:val="20"/>
          <w:szCs w:val="20"/>
          <w:lang w:eastAsia="ko-KR"/>
        </w:rPr>
        <w:t>Conclusion.</w:t>
      </w:r>
    </w:p>
    <w:p w14:paraId="71DC58EB" w14:textId="77777777" w:rsidR="001E20E9" w:rsidRDefault="001E20E9" w:rsidP="001E20E9">
      <w:pPr>
        <w:shd w:val="clear" w:color="auto" w:fill="FFFFFF"/>
        <w:spacing w:after="0" w:line="240" w:lineRule="auto"/>
        <w:rPr>
          <w:rFonts w:ascii="Times" w:eastAsia="Malgun Gothic" w:hAnsi="Times" w:cs="Times"/>
          <w:sz w:val="21"/>
          <w:szCs w:val="21"/>
          <w:lang w:eastAsia="ko-KR"/>
        </w:rPr>
      </w:pPr>
      <w:r>
        <w:rPr>
          <w:rFonts w:ascii="Times" w:eastAsia="Malgun Gothic" w:hAnsi="Times" w:cs="Times"/>
          <w:sz w:val="20"/>
          <w:szCs w:val="20"/>
          <w:lang w:val="en-GB" w:eastAsia="ko-KR"/>
        </w:rPr>
        <w:t>The agreed PDCCH repetition framework (Option 2 + Case 1 + Alt3) supports both TDM and FDM multiplexing schemes. </w:t>
      </w:r>
    </w:p>
    <w:p w14:paraId="772B279E" w14:textId="77777777" w:rsidR="001E20E9" w:rsidRDefault="001E20E9" w:rsidP="002B5112">
      <w:pPr>
        <w:rPr>
          <w:rFonts w:ascii="Calibri" w:eastAsia="Batang" w:hAnsi="Calibri" w:cs="Calibri"/>
          <w:b/>
          <w:bCs/>
          <w:kern w:val="32"/>
          <w:sz w:val="28"/>
          <w:szCs w:val="28"/>
          <w:lang w:val="en-GB" w:eastAsia="zh-CN"/>
        </w:rPr>
      </w:pPr>
    </w:p>
    <w:p w14:paraId="63B4E5D3" w14:textId="77777777" w:rsidR="001E20E9" w:rsidRDefault="001E20E9" w:rsidP="001E20E9">
      <w:pPr>
        <w:pStyle w:val="Heading1"/>
        <w:rPr>
          <w:rFonts w:eastAsia="SimSun"/>
          <w:lang w:eastAsia="zh-CN"/>
        </w:rPr>
      </w:pPr>
      <w:r>
        <w:rPr>
          <w:rFonts w:eastAsia="SimSun"/>
          <w:lang w:eastAsia="zh-CN"/>
        </w:rPr>
        <w:t>RAN1 #104-b-e:</w:t>
      </w:r>
    </w:p>
    <w:p w14:paraId="2DE1CB36" w14:textId="77777777" w:rsidR="001E20E9" w:rsidRDefault="001E20E9" w:rsidP="001E20E9">
      <w:pPr>
        <w:spacing w:after="0" w:line="240" w:lineRule="auto"/>
        <w:rPr>
          <w:rFonts w:ascii="Times" w:eastAsia="DengXian" w:hAnsi="Times" w:cs="Times New Roman"/>
          <w:b/>
          <w:bCs/>
          <w:kern w:val="32"/>
          <w:sz w:val="20"/>
          <w:szCs w:val="32"/>
          <w:highlight w:val="green"/>
          <w:lang w:val="en-GB" w:eastAsia="zh-CN"/>
        </w:rPr>
      </w:pPr>
      <w:r>
        <w:rPr>
          <w:rFonts w:ascii="Times" w:eastAsia="DengXian" w:hAnsi="Times" w:cs="Times New Roman"/>
          <w:b/>
          <w:bCs/>
          <w:kern w:val="32"/>
          <w:sz w:val="20"/>
          <w:szCs w:val="32"/>
          <w:highlight w:val="green"/>
          <w:lang w:val="en-GB" w:eastAsia="zh-CN"/>
        </w:rPr>
        <w:t>Agreement</w:t>
      </w:r>
    </w:p>
    <w:p w14:paraId="4A3D9E40" w14:textId="77777777" w:rsidR="001E20E9" w:rsidRDefault="001E20E9" w:rsidP="001E20E9">
      <w:pPr>
        <w:spacing w:after="0" w:line="240" w:lineRule="auto"/>
        <w:rPr>
          <w:rFonts w:ascii="Times" w:eastAsia="DengXian" w:hAnsi="Times" w:cs="Times New Roman"/>
          <w:kern w:val="32"/>
          <w:sz w:val="20"/>
          <w:szCs w:val="32"/>
          <w:lang w:val="en-GB" w:eastAsia="zh-CN"/>
        </w:rPr>
      </w:pPr>
      <w:r>
        <w:rPr>
          <w:rFonts w:ascii="Times" w:eastAsia="DengXian" w:hAnsi="Times" w:cs="Times New Roman"/>
          <w:kern w:val="32"/>
          <w:sz w:val="20"/>
          <w:szCs w:val="32"/>
          <w:lang w:val="en-GB" w:eastAsia="zh-CN"/>
        </w:rPr>
        <w:t>When DL DCI is transmitted via PDCCH repetition, for PUCCH resource determination for HARQ-Ack when the corresponding PUCCH resource set has a size larger than eight, starting CCE index and number of CCEs in the CORESET of one of the linked PDCCH candidates is applied, and option 2 is supported</w:t>
      </w:r>
    </w:p>
    <w:p w14:paraId="38ECC99A" w14:textId="77777777" w:rsidR="001E20E9" w:rsidRDefault="001E20E9" w:rsidP="001E20E9">
      <w:pPr>
        <w:numPr>
          <w:ilvl w:val="0"/>
          <w:numId w:val="3"/>
        </w:numPr>
        <w:spacing w:after="0" w:line="240" w:lineRule="auto"/>
        <w:rPr>
          <w:rFonts w:ascii="Times" w:eastAsia="DengXian" w:hAnsi="Times" w:cs="Times New Roman"/>
          <w:kern w:val="32"/>
          <w:sz w:val="20"/>
          <w:szCs w:val="32"/>
          <w:lang w:val="en-GB" w:eastAsia="zh-CN"/>
        </w:rPr>
      </w:pPr>
      <w:r>
        <w:rPr>
          <w:rFonts w:ascii="Times" w:eastAsia="DengXian" w:hAnsi="Times" w:cs="Times New Roman"/>
          <w:kern w:val="32"/>
          <w:sz w:val="20"/>
          <w:szCs w:val="32"/>
          <w:lang w:val="en-GB" w:eastAsia="zh-CN"/>
        </w:rPr>
        <w:t>Option 2: The one with the lowest SS set ID is applied.</w:t>
      </w:r>
    </w:p>
    <w:p w14:paraId="6EFEF64E" w14:textId="77777777" w:rsidR="001E20E9" w:rsidRPr="00300197" w:rsidRDefault="001E20E9" w:rsidP="001E20E9">
      <w:pPr>
        <w:numPr>
          <w:ilvl w:val="0"/>
          <w:numId w:val="3"/>
        </w:numPr>
        <w:spacing w:after="0" w:line="240" w:lineRule="auto"/>
        <w:rPr>
          <w:rFonts w:ascii="Times" w:eastAsia="DengXian" w:hAnsi="Times" w:cs="Times New Roman"/>
          <w:strike/>
          <w:color w:val="FF0000"/>
          <w:kern w:val="32"/>
          <w:sz w:val="20"/>
          <w:szCs w:val="32"/>
          <w:lang w:val="en-GB" w:eastAsia="zh-CN"/>
        </w:rPr>
      </w:pPr>
      <w:r w:rsidRPr="00300197">
        <w:rPr>
          <w:rFonts w:ascii="Times" w:eastAsia="DengXian" w:hAnsi="Times" w:cs="Times New Roman"/>
          <w:strike/>
          <w:color w:val="FF0000"/>
          <w:kern w:val="32"/>
          <w:sz w:val="20"/>
          <w:szCs w:val="32"/>
          <w:lang w:val="en-GB" w:eastAsia="zh-CN"/>
        </w:rPr>
        <w:t>FFS: Support of Option 2 does not mean PDCCH repetition based on two linked search space set within one CORESET is supported</w:t>
      </w:r>
    </w:p>
    <w:p w14:paraId="463BF49D" w14:textId="77777777" w:rsidR="001E20E9" w:rsidRDefault="001E20E9" w:rsidP="001E20E9">
      <w:pPr>
        <w:spacing w:after="0" w:line="240" w:lineRule="auto"/>
        <w:rPr>
          <w:rFonts w:ascii="Times" w:eastAsia="DengXian" w:hAnsi="Times" w:cs="Times New Roman"/>
          <w:kern w:val="32"/>
          <w:sz w:val="24"/>
          <w:szCs w:val="40"/>
          <w:lang w:val="en-GB" w:eastAsia="zh-CN"/>
        </w:rPr>
      </w:pPr>
    </w:p>
    <w:p w14:paraId="052402A1" w14:textId="77777777" w:rsidR="001E20E9" w:rsidRDefault="001E20E9" w:rsidP="001E20E9">
      <w:pPr>
        <w:spacing w:after="0" w:line="240" w:lineRule="auto"/>
        <w:rPr>
          <w:rFonts w:ascii="Times" w:eastAsia="DengXian" w:hAnsi="Times" w:cs="Times New Roman"/>
          <w:b/>
          <w:bCs/>
          <w:kern w:val="32"/>
          <w:sz w:val="20"/>
          <w:szCs w:val="32"/>
          <w:highlight w:val="green"/>
          <w:lang w:val="en-GB" w:eastAsia="zh-CN"/>
        </w:rPr>
      </w:pPr>
      <w:r>
        <w:rPr>
          <w:rFonts w:ascii="Times" w:eastAsia="DengXian" w:hAnsi="Times" w:cs="Times New Roman"/>
          <w:b/>
          <w:bCs/>
          <w:kern w:val="32"/>
          <w:sz w:val="20"/>
          <w:szCs w:val="32"/>
          <w:highlight w:val="green"/>
          <w:lang w:val="en-GB" w:eastAsia="zh-CN"/>
        </w:rPr>
        <w:t>Agreement</w:t>
      </w:r>
    </w:p>
    <w:p w14:paraId="51859AED" w14:textId="77777777" w:rsidR="001E20E9" w:rsidRDefault="001E20E9" w:rsidP="001E20E9">
      <w:pPr>
        <w:spacing w:after="0" w:line="240" w:lineRule="auto"/>
        <w:rPr>
          <w:rFonts w:ascii="Times" w:eastAsia="DengXian" w:hAnsi="Times" w:cs="Times New Roman"/>
          <w:kern w:val="32"/>
          <w:sz w:val="20"/>
          <w:szCs w:val="32"/>
          <w:lang w:val="en-GB" w:eastAsia="zh-CN"/>
        </w:rPr>
      </w:pPr>
      <w:r>
        <w:rPr>
          <w:rFonts w:ascii="Times" w:eastAsia="DengXian" w:hAnsi="Times" w:cs="Times New Roman"/>
          <w:kern w:val="32"/>
          <w:sz w:val="20"/>
          <w:szCs w:val="32"/>
          <w:lang w:val="en-GB" w:eastAsia="zh-CN"/>
        </w:rPr>
        <w:lastRenderedPageBreak/>
        <w:t>For PDSCH rate matching around the scheduling DCI in the case of PDCCH repetition, the previous agreement for FR1 also applies to FR2.</w:t>
      </w:r>
    </w:p>
    <w:p w14:paraId="0D955808" w14:textId="77777777" w:rsidR="001E20E9" w:rsidRDefault="001E20E9" w:rsidP="001E20E9">
      <w:pPr>
        <w:spacing w:after="0" w:line="240" w:lineRule="auto"/>
        <w:rPr>
          <w:rFonts w:ascii="Times" w:eastAsia="DengXian" w:hAnsi="Times" w:cs="Times New Roman"/>
          <w:kern w:val="32"/>
          <w:sz w:val="20"/>
          <w:szCs w:val="32"/>
          <w:lang w:val="en-GB" w:eastAsia="zh-CN"/>
        </w:rPr>
      </w:pPr>
    </w:p>
    <w:p w14:paraId="355EEDE5" w14:textId="77777777" w:rsidR="001E20E9" w:rsidRDefault="001E20E9" w:rsidP="001E20E9">
      <w:pPr>
        <w:spacing w:after="0" w:line="240" w:lineRule="auto"/>
        <w:rPr>
          <w:rFonts w:ascii="Times" w:eastAsia="DengXian" w:hAnsi="Times" w:cs="Times New Roman"/>
          <w:b/>
          <w:bCs/>
          <w:kern w:val="32"/>
          <w:sz w:val="20"/>
          <w:szCs w:val="32"/>
          <w:highlight w:val="green"/>
          <w:lang w:val="en-GB" w:eastAsia="zh-CN"/>
        </w:rPr>
      </w:pPr>
      <w:r>
        <w:rPr>
          <w:rFonts w:ascii="Times" w:eastAsia="DengXian" w:hAnsi="Times" w:cs="Times New Roman"/>
          <w:b/>
          <w:bCs/>
          <w:kern w:val="32"/>
          <w:sz w:val="20"/>
          <w:szCs w:val="32"/>
          <w:highlight w:val="green"/>
          <w:lang w:val="en-GB" w:eastAsia="zh-CN"/>
        </w:rPr>
        <w:t>Agreement</w:t>
      </w:r>
    </w:p>
    <w:p w14:paraId="15D92C81" w14:textId="77777777" w:rsidR="001E20E9" w:rsidRDefault="001E20E9" w:rsidP="001E20E9">
      <w:pPr>
        <w:spacing w:after="0" w:line="240" w:lineRule="auto"/>
        <w:rPr>
          <w:rFonts w:ascii="Times" w:eastAsia="DengXian" w:hAnsi="Times" w:cs="Arial"/>
          <w:kern w:val="32"/>
          <w:sz w:val="16"/>
          <w:szCs w:val="32"/>
          <w:lang w:val="en-GB" w:eastAsia="zh-CN"/>
        </w:rPr>
      </w:pPr>
      <w:r>
        <w:rPr>
          <w:rFonts w:ascii="Times" w:eastAsia="DengXian" w:hAnsi="Times" w:cs="Times New Roman"/>
          <w:kern w:val="32"/>
          <w:sz w:val="20"/>
          <w:szCs w:val="32"/>
          <w:lang w:val="en-GB" w:eastAsia="zh-CN"/>
        </w:rPr>
        <w:t>For number of BDs corresponding to two PDCCH candidates that are linked for PDCCH repetition, support</w:t>
      </w:r>
    </w:p>
    <w:p w14:paraId="478D2130" w14:textId="77777777" w:rsidR="001E20E9" w:rsidRDefault="001E20E9" w:rsidP="001E20E9">
      <w:pPr>
        <w:numPr>
          <w:ilvl w:val="0"/>
          <w:numId w:val="7"/>
        </w:numPr>
        <w:spacing w:after="0" w:line="240" w:lineRule="auto"/>
        <w:rPr>
          <w:rFonts w:ascii="Times" w:eastAsia="DengXian" w:hAnsi="Times" w:cs="Times New Roman"/>
          <w:kern w:val="32"/>
          <w:sz w:val="20"/>
          <w:szCs w:val="32"/>
          <w:lang w:val="en-GB" w:eastAsia="zh-CN"/>
        </w:rPr>
      </w:pPr>
      <w:r>
        <w:rPr>
          <w:rFonts w:ascii="Times" w:eastAsia="DengXian" w:hAnsi="Times" w:cs="Times New Roman"/>
          <w:kern w:val="32"/>
          <w:sz w:val="20"/>
          <w:szCs w:val="32"/>
          <w:lang w:val="en-GB" w:eastAsia="zh-CN"/>
        </w:rPr>
        <w:t>UE reports one [or more] number(s) as required number of BDs for the two PDCCH candidates</w:t>
      </w:r>
    </w:p>
    <w:p w14:paraId="0C3EFD7E" w14:textId="77777777" w:rsidR="001E20E9" w:rsidRDefault="001E20E9" w:rsidP="001E20E9">
      <w:pPr>
        <w:numPr>
          <w:ilvl w:val="1"/>
          <w:numId w:val="7"/>
        </w:numPr>
        <w:spacing w:after="0" w:line="240" w:lineRule="auto"/>
        <w:rPr>
          <w:rFonts w:ascii="Times" w:eastAsia="DengXian" w:hAnsi="Times" w:cs="Times New Roman"/>
          <w:kern w:val="32"/>
          <w:sz w:val="20"/>
          <w:szCs w:val="32"/>
          <w:lang w:val="en-GB" w:eastAsia="zh-CN"/>
        </w:rPr>
      </w:pPr>
      <w:r>
        <w:rPr>
          <w:rFonts w:ascii="Times" w:eastAsia="DengXian" w:hAnsi="Times" w:cs="Times New Roman"/>
          <w:kern w:val="32"/>
          <w:sz w:val="20"/>
          <w:szCs w:val="32"/>
          <w:lang w:val="en-GB" w:eastAsia="zh-CN"/>
        </w:rPr>
        <w:t>Candidate values: 2, 3.</w:t>
      </w:r>
    </w:p>
    <w:p w14:paraId="678F7016" w14:textId="77777777" w:rsidR="001E20E9" w:rsidRPr="00300197"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300197">
        <w:rPr>
          <w:rFonts w:ascii="Times" w:eastAsia="DengXian" w:hAnsi="Times" w:cs="Times New Roman"/>
          <w:strike/>
          <w:color w:val="FF0000"/>
          <w:kern w:val="32"/>
          <w:sz w:val="20"/>
          <w:szCs w:val="32"/>
          <w:lang w:val="en-GB" w:eastAsia="zh-CN"/>
        </w:rPr>
        <w:t>FFS: Default behaviour</w:t>
      </w:r>
    </w:p>
    <w:p w14:paraId="04CBE75E" w14:textId="77777777" w:rsidR="001E20E9" w:rsidRPr="00300197"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300197">
        <w:rPr>
          <w:rFonts w:ascii="Times" w:eastAsia="DengXian" w:hAnsi="Times" w:cs="Times New Roman"/>
          <w:strike/>
          <w:color w:val="FF0000"/>
          <w:kern w:val="32"/>
          <w:sz w:val="20"/>
          <w:szCs w:val="32"/>
          <w:lang w:val="en-GB" w:eastAsia="zh-CN"/>
        </w:rPr>
        <w:t>FFS: Whether one of the candidate values imply that UE supports soft combining</w:t>
      </w:r>
    </w:p>
    <w:p w14:paraId="1D77BFCA" w14:textId="77777777" w:rsidR="001E20E9" w:rsidRPr="00300197"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300197">
        <w:rPr>
          <w:rFonts w:ascii="Times" w:eastAsia="DengXian" w:hAnsi="Times" w:cs="Times New Roman"/>
          <w:strike/>
          <w:color w:val="FF0000"/>
          <w:kern w:val="32"/>
          <w:sz w:val="20"/>
          <w:szCs w:val="32"/>
          <w:lang w:val="en-GB" w:eastAsia="zh-CN"/>
        </w:rPr>
        <w:t>FFS: Whether additional candidate values are supported (</w:t>
      </w:r>
      <w:proofErr w:type="gramStart"/>
      <w:r w:rsidRPr="00300197">
        <w:rPr>
          <w:rFonts w:ascii="Times" w:eastAsia="DengXian" w:hAnsi="Times" w:cs="Times New Roman"/>
          <w:strike/>
          <w:color w:val="FF0000"/>
          <w:kern w:val="32"/>
          <w:sz w:val="20"/>
          <w:szCs w:val="32"/>
          <w:lang w:val="en-GB" w:eastAsia="zh-CN"/>
        </w:rPr>
        <w:t>e.g.</w:t>
      </w:r>
      <w:proofErr w:type="gramEnd"/>
      <w:r w:rsidRPr="00300197">
        <w:rPr>
          <w:rFonts w:ascii="Times" w:eastAsia="DengXian" w:hAnsi="Times" w:cs="Times New Roman"/>
          <w:strike/>
          <w:color w:val="FF0000"/>
          <w:kern w:val="32"/>
          <w:sz w:val="20"/>
          <w:szCs w:val="32"/>
          <w:lang w:val="en-GB" w:eastAsia="zh-CN"/>
        </w:rPr>
        <w:t xml:space="preserve"> non-integer numbers)</w:t>
      </w:r>
    </w:p>
    <w:p w14:paraId="16057C88" w14:textId="77777777" w:rsidR="001E20E9" w:rsidRPr="00300197" w:rsidRDefault="001E20E9" w:rsidP="001E20E9">
      <w:pPr>
        <w:numPr>
          <w:ilvl w:val="0"/>
          <w:numId w:val="7"/>
        </w:numPr>
        <w:spacing w:after="0" w:line="240" w:lineRule="auto"/>
        <w:rPr>
          <w:rFonts w:ascii="Times" w:eastAsia="DengXian" w:hAnsi="Times" w:cs="Times New Roman"/>
          <w:strike/>
          <w:color w:val="FF0000"/>
          <w:kern w:val="32"/>
          <w:sz w:val="20"/>
          <w:szCs w:val="32"/>
          <w:lang w:val="en-GB" w:eastAsia="zh-CN"/>
        </w:rPr>
      </w:pPr>
      <w:r w:rsidRPr="00300197">
        <w:rPr>
          <w:rFonts w:ascii="Times" w:eastAsia="DengXian" w:hAnsi="Times" w:cs="Times New Roman"/>
          <w:strike/>
          <w:color w:val="FF0000"/>
          <w:kern w:val="32"/>
          <w:sz w:val="20"/>
          <w:szCs w:val="32"/>
          <w:lang w:val="en-GB" w:eastAsia="zh-CN"/>
        </w:rPr>
        <w:t>FFS: RRC configuration based on reported UE capability</w:t>
      </w:r>
    </w:p>
    <w:p w14:paraId="6B872035" w14:textId="77777777" w:rsidR="001E20E9" w:rsidRDefault="001E20E9" w:rsidP="001E20E9">
      <w:pPr>
        <w:spacing w:after="0" w:line="240" w:lineRule="auto"/>
        <w:rPr>
          <w:rFonts w:ascii="Times" w:eastAsia="Batang" w:hAnsi="Times" w:cs="Times New Roman"/>
          <w:sz w:val="20"/>
          <w:szCs w:val="24"/>
          <w:lang w:val="en-GB" w:eastAsia="zh-CN"/>
        </w:rPr>
      </w:pPr>
    </w:p>
    <w:p w14:paraId="39EB70F0" w14:textId="77777777" w:rsidR="001E20E9" w:rsidRDefault="001E20E9" w:rsidP="001E20E9">
      <w:pPr>
        <w:spacing w:after="0" w:line="240" w:lineRule="auto"/>
        <w:rPr>
          <w:rFonts w:ascii="Times" w:eastAsia="Batang" w:hAnsi="Times" w:cs="Times"/>
          <w:b/>
          <w:bCs/>
          <w:sz w:val="20"/>
          <w:szCs w:val="20"/>
          <w:highlight w:val="green"/>
          <w:lang w:val="en-GB" w:eastAsia="zh-CN"/>
        </w:rPr>
      </w:pPr>
      <w:r>
        <w:rPr>
          <w:rFonts w:ascii="Times" w:eastAsia="Batang" w:hAnsi="Times" w:cs="Times"/>
          <w:b/>
          <w:bCs/>
          <w:sz w:val="20"/>
          <w:szCs w:val="20"/>
          <w:highlight w:val="green"/>
          <w:lang w:val="en-GB" w:eastAsia="zh-CN"/>
        </w:rPr>
        <w:t>Agreement</w:t>
      </w:r>
    </w:p>
    <w:p w14:paraId="18587F61" w14:textId="77777777" w:rsidR="001E20E9" w:rsidRDefault="001E20E9" w:rsidP="001E20E9">
      <w:pPr>
        <w:spacing w:after="0" w:line="240" w:lineRule="auto"/>
        <w:rPr>
          <w:rFonts w:ascii="Times" w:eastAsia="DengXian" w:hAnsi="Times" w:cs="Times New Roman"/>
          <w:bCs/>
          <w:iCs/>
          <w:kern w:val="32"/>
          <w:sz w:val="20"/>
          <w:szCs w:val="20"/>
          <w:lang w:val="en-GB" w:eastAsia="zh-CN"/>
        </w:rPr>
      </w:pPr>
      <w:r>
        <w:rPr>
          <w:rFonts w:ascii="Times" w:eastAsia="DengXian" w:hAnsi="Times" w:cs="Times New Roman"/>
          <w:bCs/>
          <w:iCs/>
          <w:kern w:val="32"/>
          <w:sz w:val="20"/>
          <w:szCs w:val="20"/>
          <w:lang w:val="en-GB" w:eastAsia="zh-CN"/>
        </w:rPr>
        <w:t>If a PDSCH with mapping Type B is scheduled by a DCI in PDCCH candidates that are linked for repetition</w:t>
      </w:r>
    </w:p>
    <w:p w14:paraId="161B7E10" w14:textId="77777777" w:rsidR="001E20E9" w:rsidRDefault="001E20E9" w:rsidP="001E20E9">
      <w:pPr>
        <w:numPr>
          <w:ilvl w:val="0"/>
          <w:numId w:val="3"/>
        </w:numPr>
        <w:spacing w:after="0" w:line="240" w:lineRule="auto"/>
        <w:rPr>
          <w:rFonts w:ascii="Times" w:eastAsia="DengXian" w:hAnsi="Times" w:cs="Times New Roman"/>
          <w:bCs/>
          <w:iCs/>
          <w:kern w:val="32"/>
          <w:sz w:val="20"/>
          <w:szCs w:val="20"/>
          <w:lang w:val="en-GB" w:eastAsia="zh-CN"/>
        </w:rPr>
      </w:pPr>
      <w:proofErr w:type="gramStart"/>
      <w:r>
        <w:rPr>
          <w:rFonts w:ascii="Times" w:eastAsia="DengXian" w:hAnsi="Times" w:cs="Times New Roman"/>
          <w:bCs/>
          <w:iCs/>
          <w:kern w:val="32"/>
          <w:sz w:val="20"/>
          <w:szCs w:val="20"/>
          <w:lang w:val="en-GB" w:eastAsia="zh-CN"/>
        </w:rPr>
        <w:t>For the purpose of</w:t>
      </w:r>
      <w:proofErr w:type="gramEnd"/>
      <w:r>
        <w:rPr>
          <w:rFonts w:ascii="Times" w:eastAsia="DengXian" w:hAnsi="Times" w:cs="Times New Roman"/>
          <w:bCs/>
          <w:iCs/>
          <w:kern w:val="32"/>
          <w:sz w:val="20"/>
          <w:szCs w:val="20"/>
          <w:lang w:val="en-GB" w:eastAsia="zh-CN"/>
        </w:rPr>
        <w:t xml:space="preserve"> the earliest time that the PDSCH can be scheduled as well as for the purpose of the reference symbol for SLIV (when UE is configured with </w:t>
      </w:r>
      <w:r>
        <w:rPr>
          <w:rFonts w:ascii="Times" w:eastAsia="DengXian" w:hAnsi="Times" w:cs="Times New Roman"/>
          <w:bCs/>
          <w:i/>
          <w:iCs/>
          <w:kern w:val="32"/>
          <w:sz w:val="20"/>
          <w:szCs w:val="20"/>
          <w:lang w:val="en-GB" w:eastAsia="zh-CN"/>
        </w:rPr>
        <w:t>ReferenceofSLIV-ForDCIFormat1_2</w:t>
      </w:r>
      <w:r>
        <w:rPr>
          <w:rFonts w:ascii="Times" w:eastAsia="DengXian" w:hAnsi="Times" w:cs="Times New Roman"/>
          <w:bCs/>
          <w:iCs/>
          <w:kern w:val="32"/>
          <w:sz w:val="20"/>
          <w:szCs w:val="20"/>
          <w:lang w:val="en-GB" w:eastAsia="zh-CN"/>
        </w:rPr>
        <w:t>, and when receiving the PDSCH scheduled by DCI format 1_2 with CRC scrambled by C-RNTI, MCS-C-RNTI, CS-RNTI with K0=0), a reference candidate is used. Select one among the following:</w:t>
      </w:r>
    </w:p>
    <w:p w14:paraId="37BFECC7" w14:textId="77777777" w:rsidR="001E20E9" w:rsidRDefault="001E20E9" w:rsidP="001E20E9">
      <w:pPr>
        <w:numPr>
          <w:ilvl w:val="1"/>
          <w:numId w:val="3"/>
        </w:numPr>
        <w:spacing w:after="0" w:line="240" w:lineRule="auto"/>
        <w:rPr>
          <w:rFonts w:ascii="Times" w:eastAsia="DengXian" w:hAnsi="Times" w:cs="Times New Roman"/>
          <w:bCs/>
          <w:iCs/>
          <w:kern w:val="32"/>
          <w:sz w:val="20"/>
          <w:szCs w:val="20"/>
          <w:lang w:val="en-GB" w:eastAsia="zh-CN"/>
        </w:rPr>
      </w:pPr>
      <w:r>
        <w:rPr>
          <w:rFonts w:ascii="Times" w:eastAsia="DengXian" w:hAnsi="Times" w:cs="Times New Roman"/>
          <w:bCs/>
          <w:iCs/>
          <w:kern w:val="32"/>
          <w:sz w:val="20"/>
          <w:szCs w:val="20"/>
          <w:lang w:val="en-GB" w:eastAsia="zh-CN"/>
        </w:rPr>
        <w:t>Alt1: The candidate that starts later in time</w:t>
      </w:r>
    </w:p>
    <w:p w14:paraId="58EB5446" w14:textId="77777777" w:rsidR="001E20E9" w:rsidRPr="0088704E" w:rsidRDefault="001E20E9" w:rsidP="001E20E9">
      <w:pPr>
        <w:numPr>
          <w:ilvl w:val="1"/>
          <w:numId w:val="3"/>
        </w:numPr>
        <w:spacing w:after="0" w:line="240" w:lineRule="auto"/>
        <w:rPr>
          <w:rFonts w:ascii="Times" w:eastAsia="DengXian" w:hAnsi="Times" w:cs="Times New Roman"/>
          <w:bCs/>
          <w:iCs/>
          <w:strike/>
          <w:color w:val="FF0000"/>
          <w:kern w:val="32"/>
          <w:sz w:val="20"/>
          <w:szCs w:val="20"/>
          <w:lang w:val="en-GB" w:eastAsia="zh-CN"/>
        </w:rPr>
      </w:pPr>
      <w:r w:rsidRPr="0088704E">
        <w:rPr>
          <w:rFonts w:ascii="Times" w:eastAsia="DengXian" w:hAnsi="Times" w:cs="Times New Roman"/>
          <w:bCs/>
          <w:iCs/>
          <w:strike/>
          <w:color w:val="FF0000"/>
          <w:kern w:val="32"/>
          <w:sz w:val="20"/>
          <w:szCs w:val="20"/>
          <w:lang w:val="en-GB" w:eastAsia="zh-CN"/>
        </w:rPr>
        <w:t>Alt3: The candidate that starts earlier in time</w:t>
      </w:r>
    </w:p>
    <w:p w14:paraId="570CF44B" w14:textId="77777777" w:rsidR="001E20E9" w:rsidRDefault="001E20E9" w:rsidP="001E20E9">
      <w:pPr>
        <w:numPr>
          <w:ilvl w:val="0"/>
          <w:numId w:val="3"/>
        </w:numPr>
        <w:spacing w:after="0" w:line="240" w:lineRule="auto"/>
        <w:rPr>
          <w:rFonts w:ascii="Times" w:eastAsia="DengXian" w:hAnsi="Times" w:cs="Times"/>
          <w:bCs/>
          <w:iCs/>
          <w:kern w:val="32"/>
          <w:sz w:val="20"/>
          <w:szCs w:val="20"/>
          <w:lang w:val="en-GB" w:eastAsia="zh-CN"/>
        </w:rPr>
      </w:pPr>
      <w:r>
        <w:rPr>
          <w:rFonts w:ascii="Times" w:eastAsia="DengXian" w:hAnsi="Times" w:cs="Times"/>
          <w:bCs/>
          <w:iCs/>
          <w:kern w:val="32"/>
          <w:sz w:val="20"/>
          <w:szCs w:val="20"/>
          <w:lang w:val="en-GB" w:eastAsia="zh-CN"/>
        </w:rPr>
        <w:t xml:space="preserve">FFS: How to define </w:t>
      </w:r>
      <w:r>
        <w:rPr>
          <w:rFonts w:ascii="Times" w:eastAsia="DengXian" w:hAnsi="Times" w:cs="Times"/>
          <w:bCs/>
          <w:i/>
          <w:iCs/>
          <w:kern w:val="32"/>
          <w:sz w:val="20"/>
          <w:szCs w:val="20"/>
          <w:lang w:val="en-GB" w:eastAsia="zh-CN"/>
        </w:rPr>
        <w:t>d</w:t>
      </w:r>
      <w:r>
        <w:rPr>
          <w:rFonts w:ascii="Times" w:eastAsia="DengXian" w:hAnsi="Times" w:cs="Times"/>
          <w:bCs/>
          <w:i/>
          <w:iCs/>
          <w:kern w:val="32"/>
          <w:sz w:val="20"/>
          <w:szCs w:val="20"/>
          <w:vertAlign w:val="subscript"/>
          <w:lang w:val="en-GB" w:eastAsia="zh-CN"/>
        </w:rPr>
        <w:t>1,1</w:t>
      </w:r>
      <w:r>
        <w:rPr>
          <w:rFonts w:ascii="Times" w:eastAsia="DengXian" w:hAnsi="Times" w:cs="Times"/>
          <w:bCs/>
          <w:iCs/>
          <w:kern w:val="32"/>
          <w:sz w:val="20"/>
          <w:szCs w:val="20"/>
          <w:lang w:val="en-GB" w:eastAsia="zh-CN"/>
        </w:rPr>
        <w:t xml:space="preserve"> </w:t>
      </w:r>
      <w:r>
        <w:rPr>
          <w:rFonts w:ascii="Times" w:eastAsia="DengXian" w:hAnsi="Times" w:cs="Times"/>
          <w:bCs/>
          <w:sz w:val="20"/>
          <w:szCs w:val="20"/>
          <w:lang w:val="en-GB"/>
        </w:rPr>
        <w:fldChar w:fldCharType="begin"/>
      </w:r>
      <w:r>
        <w:rPr>
          <w:rFonts w:ascii="Times" w:eastAsia="DengXian" w:hAnsi="Times" w:cs="Times"/>
          <w:bCs/>
          <w:sz w:val="20"/>
          <w:szCs w:val="20"/>
          <w:lang w:val="en-GB"/>
        </w:rPr>
        <w:instrText xml:space="preserve"> QUOTE </w:instrText>
      </w:r>
      <m:oMath>
        <m:sSub>
          <m:sSubPr>
            <m:ctrlPr>
              <w:rPr>
                <w:rFonts w:ascii="Cambria Math" w:eastAsia="MS Gothic" w:hAnsi="Cambria Math" w:cs="Times"/>
                <w:b/>
                <w:bCs/>
                <w:i/>
                <w:sz w:val="24"/>
              </w:rPr>
            </m:ctrlPr>
          </m:sSubPr>
          <m:e>
            <m:r>
              <m:rPr>
                <m:sty m:val="p"/>
              </m:rPr>
              <w:rPr>
                <w:rFonts w:ascii="Cambria Math" w:eastAsia="MS Gothic" w:hAnsi="Cambria Math" w:cs="Times"/>
                <w:sz w:val="24"/>
              </w:rPr>
              <m:t>d</m:t>
            </m:r>
          </m:e>
          <m:sub>
            <m:r>
              <m:rPr>
                <m:sty m:val="p"/>
              </m:rPr>
              <w:rPr>
                <w:rFonts w:ascii="Cambria Math" w:eastAsia="MS Gothic" w:hAnsi="Cambria Math" w:cs="Times"/>
                <w:sz w:val="24"/>
              </w:rPr>
              <m:t>1,1</m:t>
            </m:r>
          </m:sub>
        </m:sSub>
      </m:oMath>
      <w:r>
        <w:rPr>
          <w:rFonts w:ascii="Times" w:eastAsia="DengXian" w:hAnsi="Times" w:cs="Times"/>
          <w:bCs/>
          <w:sz w:val="20"/>
          <w:szCs w:val="20"/>
          <w:lang w:val="en-GB"/>
        </w:rPr>
        <w:instrText xml:space="preserve"> </w:instrText>
      </w:r>
      <w:r>
        <w:rPr>
          <w:rFonts w:ascii="Times" w:eastAsia="DengXian" w:hAnsi="Times" w:cs="Times"/>
          <w:bCs/>
          <w:sz w:val="20"/>
          <w:szCs w:val="20"/>
          <w:lang w:val="en-GB"/>
        </w:rPr>
        <w:fldChar w:fldCharType="end"/>
      </w:r>
      <w:r>
        <w:rPr>
          <w:rFonts w:ascii="Times" w:eastAsia="DengXian" w:hAnsi="Times" w:cs="Times"/>
          <w:bCs/>
          <w:sz w:val="20"/>
          <w:szCs w:val="20"/>
          <w:lang w:val="en-GB"/>
        </w:rPr>
        <w:t>for PDSCH processing time in this case</w:t>
      </w:r>
    </w:p>
    <w:p w14:paraId="2704CC8C" w14:textId="77777777" w:rsidR="001E20E9" w:rsidRDefault="001E20E9" w:rsidP="001E20E9">
      <w:pPr>
        <w:spacing w:after="0" w:line="240" w:lineRule="auto"/>
        <w:rPr>
          <w:rFonts w:ascii="Times" w:eastAsia="Batang" w:hAnsi="Times" w:cs="Times New Roman"/>
          <w:sz w:val="20"/>
          <w:szCs w:val="24"/>
          <w:lang w:val="en-GB" w:eastAsia="zh-CN"/>
        </w:rPr>
      </w:pPr>
    </w:p>
    <w:p w14:paraId="7E27CE87" w14:textId="77777777" w:rsidR="001E20E9" w:rsidRDefault="001E20E9" w:rsidP="001E20E9">
      <w:pPr>
        <w:spacing w:after="0" w:line="240" w:lineRule="auto"/>
        <w:rPr>
          <w:rFonts w:ascii="Times" w:eastAsia="Batang" w:hAnsi="Times" w:cs="Times"/>
          <w:b/>
          <w:bCs/>
          <w:iCs/>
          <w:sz w:val="20"/>
          <w:szCs w:val="24"/>
          <w:lang w:val="en-GB" w:eastAsia="zh-CN"/>
        </w:rPr>
      </w:pPr>
      <w:r>
        <w:rPr>
          <w:rFonts w:ascii="Times" w:eastAsia="Batang" w:hAnsi="Times" w:cs="Times"/>
          <w:b/>
          <w:bCs/>
          <w:iCs/>
          <w:sz w:val="20"/>
          <w:szCs w:val="24"/>
          <w:highlight w:val="green"/>
          <w:lang w:val="en-GB" w:eastAsia="zh-CN"/>
        </w:rPr>
        <w:t>Agreement</w:t>
      </w:r>
    </w:p>
    <w:p w14:paraId="582B0FAC" w14:textId="77777777" w:rsidR="001E20E9" w:rsidRDefault="001E20E9" w:rsidP="001E20E9">
      <w:pPr>
        <w:spacing w:after="0" w:line="240" w:lineRule="auto"/>
        <w:rPr>
          <w:rFonts w:ascii="Times" w:eastAsia="Batang" w:hAnsi="Times" w:cs="Times"/>
          <w:bCs/>
          <w:iCs/>
          <w:sz w:val="20"/>
          <w:szCs w:val="24"/>
          <w:lang w:val="en-GB" w:eastAsia="zh-CN"/>
        </w:rPr>
      </w:pPr>
      <w:r>
        <w:rPr>
          <w:rFonts w:ascii="Times" w:eastAsia="Batang" w:hAnsi="Times" w:cs="Times"/>
          <w:bCs/>
          <w:iCs/>
          <w:sz w:val="20"/>
          <w:szCs w:val="24"/>
          <w:lang w:val="en-GB" w:eastAsia="zh-CN"/>
        </w:rPr>
        <w:t xml:space="preserve">If a PDSCH is scheduled by a DCI in PDCCH candidates (the first PDCCH candidate associated with a first CORESET and the second PDCCH candidate associated with a second CORESET) that are linked for repetition, </w:t>
      </w:r>
    </w:p>
    <w:p w14:paraId="0705126E" w14:textId="77777777" w:rsidR="001E20E9" w:rsidRDefault="001E20E9" w:rsidP="001E20E9">
      <w:pPr>
        <w:numPr>
          <w:ilvl w:val="0"/>
          <w:numId w:val="8"/>
        </w:numPr>
        <w:spacing w:after="0" w:line="240" w:lineRule="auto"/>
        <w:rPr>
          <w:rFonts w:ascii="Times" w:eastAsia="Batang" w:hAnsi="Times" w:cs="Times"/>
          <w:bCs/>
          <w:iCs/>
          <w:szCs w:val="26"/>
          <w:lang w:val="en-GB" w:eastAsia="zh-CN"/>
        </w:rPr>
      </w:pPr>
      <w:r>
        <w:rPr>
          <w:rFonts w:ascii="Times" w:eastAsia="Batang" w:hAnsi="Times" w:cs="Times"/>
          <w:b/>
          <w:bCs/>
          <w:iCs/>
          <w:sz w:val="20"/>
          <w:szCs w:val="24"/>
          <w:highlight w:val="darkYellow"/>
          <w:lang w:val="en-GB" w:eastAsia="zh-CN"/>
        </w:rPr>
        <w:t>Working assumption</w:t>
      </w:r>
      <w:r>
        <w:rPr>
          <w:rFonts w:ascii="Times" w:eastAsia="Batang" w:hAnsi="Times" w:cs="Times"/>
          <w:bCs/>
          <w:iCs/>
          <w:sz w:val="20"/>
          <w:szCs w:val="24"/>
          <w:lang w:val="en-GB" w:eastAsia="zh-CN"/>
        </w:rPr>
        <w:t xml:space="preserve">: The UE expects the same configuration for the first and second CORESETs </w:t>
      </w:r>
      <w:proofErr w:type="spellStart"/>
      <w:r>
        <w:rPr>
          <w:rFonts w:ascii="Times" w:eastAsia="Batang" w:hAnsi="Times" w:cs="Times"/>
          <w:bCs/>
          <w:iCs/>
          <w:sz w:val="20"/>
          <w:szCs w:val="24"/>
          <w:lang w:val="en-GB" w:eastAsia="zh-CN"/>
        </w:rPr>
        <w:t>wrt</w:t>
      </w:r>
      <w:proofErr w:type="spellEnd"/>
      <w:r>
        <w:rPr>
          <w:rFonts w:ascii="Times" w:eastAsia="Batang" w:hAnsi="Times" w:cs="Times"/>
          <w:bCs/>
          <w:iCs/>
          <w:sz w:val="20"/>
          <w:szCs w:val="24"/>
          <w:lang w:val="en-GB" w:eastAsia="zh-CN"/>
        </w:rPr>
        <w:t xml:space="preserve"> presence of TCI field in DCI.</w:t>
      </w:r>
    </w:p>
    <w:p w14:paraId="68A0AA60" w14:textId="77777777" w:rsidR="001E20E9" w:rsidRDefault="001E20E9" w:rsidP="001E20E9">
      <w:pPr>
        <w:numPr>
          <w:ilvl w:val="0"/>
          <w:numId w:val="8"/>
        </w:numPr>
        <w:spacing w:after="0" w:line="240" w:lineRule="auto"/>
        <w:rPr>
          <w:rFonts w:ascii="Times" w:eastAsia="Batang" w:hAnsi="Times" w:cs="Times"/>
          <w:bCs/>
          <w:iCs/>
          <w:sz w:val="20"/>
          <w:szCs w:val="24"/>
          <w:lang w:val="en-GB" w:eastAsia="zh-CN"/>
        </w:rPr>
      </w:pPr>
      <w:r>
        <w:rPr>
          <w:rFonts w:ascii="Times" w:eastAsia="Batang" w:hAnsi="Times" w:cs="Times"/>
          <w:bCs/>
          <w:iCs/>
          <w:sz w:val="20"/>
          <w:szCs w:val="24"/>
          <w:lang w:val="en-GB" w:eastAsia="zh-CN"/>
        </w:rPr>
        <w:t xml:space="preserve">If the TCI field is not present in the DCI, and the scheduling offset is equal to or larger than </w:t>
      </w:r>
      <w:proofErr w:type="spellStart"/>
      <w:r>
        <w:rPr>
          <w:rFonts w:ascii="Times" w:eastAsia="Batang" w:hAnsi="Times" w:cs="Times"/>
          <w:bCs/>
          <w:iCs/>
          <w:sz w:val="20"/>
          <w:szCs w:val="24"/>
          <w:lang w:val="en-GB" w:eastAsia="zh-CN"/>
        </w:rPr>
        <w:t>timeDurationForQCL</w:t>
      </w:r>
      <w:proofErr w:type="spellEnd"/>
      <w:r>
        <w:rPr>
          <w:rFonts w:ascii="Times" w:eastAsia="Batang" w:hAnsi="Times" w:cs="Times"/>
          <w:bCs/>
          <w:iCs/>
          <w:sz w:val="20"/>
          <w:szCs w:val="24"/>
          <w:lang w:val="en-GB" w:eastAsia="zh-CN"/>
        </w:rPr>
        <w:t xml:space="preserve"> if applicable, PDSCH QCL assumption is based on the CORESET with lower ID among the first and second CORESETs </w:t>
      </w:r>
    </w:p>
    <w:p w14:paraId="76B5095A" w14:textId="77777777" w:rsidR="001E20E9" w:rsidRPr="0088704E" w:rsidRDefault="001E20E9" w:rsidP="001E20E9">
      <w:pPr>
        <w:numPr>
          <w:ilvl w:val="0"/>
          <w:numId w:val="3"/>
        </w:numPr>
        <w:spacing w:after="0" w:line="240" w:lineRule="auto"/>
        <w:rPr>
          <w:rFonts w:ascii="Times" w:eastAsia="Batang" w:hAnsi="Times" w:cs="Times"/>
          <w:bCs/>
          <w:iCs/>
          <w:strike/>
          <w:color w:val="FF0000"/>
          <w:sz w:val="20"/>
          <w:szCs w:val="24"/>
          <w:lang w:val="en-GB" w:eastAsia="zh-CN"/>
        </w:rPr>
      </w:pPr>
      <w:r w:rsidRPr="0088704E">
        <w:rPr>
          <w:rFonts w:ascii="Times" w:eastAsia="Batang" w:hAnsi="Times" w:cs="Times"/>
          <w:bCs/>
          <w:iCs/>
          <w:strike/>
          <w:color w:val="FF0000"/>
          <w:sz w:val="20"/>
          <w:szCs w:val="24"/>
          <w:lang w:val="en-GB" w:eastAsia="zh-CN"/>
        </w:rPr>
        <w:t>FFS: Whether additional options are needed (</w:t>
      </w:r>
      <w:proofErr w:type="gramStart"/>
      <w:r w:rsidRPr="0088704E">
        <w:rPr>
          <w:rFonts w:ascii="Times" w:eastAsia="Batang" w:hAnsi="Times" w:cs="Times"/>
          <w:bCs/>
          <w:iCs/>
          <w:strike/>
          <w:color w:val="FF0000"/>
          <w:sz w:val="20"/>
          <w:szCs w:val="24"/>
          <w:lang w:val="en-GB" w:eastAsia="zh-CN"/>
        </w:rPr>
        <w:t>e.g.</w:t>
      </w:r>
      <w:proofErr w:type="gramEnd"/>
      <w:r w:rsidRPr="0088704E">
        <w:rPr>
          <w:rFonts w:ascii="Times" w:eastAsia="Batang" w:hAnsi="Times" w:cs="Times"/>
          <w:bCs/>
          <w:iCs/>
          <w:strike/>
          <w:color w:val="FF0000"/>
          <w:sz w:val="20"/>
          <w:szCs w:val="24"/>
          <w:lang w:val="en-GB" w:eastAsia="zh-CN"/>
        </w:rPr>
        <w:t xml:space="preserve"> to enable SDM/FDM/TDM PDSCH schemes w/o TCI field in the DCI) </w:t>
      </w:r>
    </w:p>
    <w:p w14:paraId="1A34B1CA" w14:textId="77777777" w:rsidR="001E20E9" w:rsidRDefault="001E20E9" w:rsidP="001E20E9">
      <w:pPr>
        <w:spacing w:after="0" w:line="240" w:lineRule="auto"/>
        <w:rPr>
          <w:rFonts w:ascii="Times" w:eastAsia="DengXian" w:hAnsi="Times" w:cs="Times New Roman"/>
          <w:kern w:val="32"/>
          <w:sz w:val="20"/>
          <w:szCs w:val="32"/>
          <w:lang w:val="en-GB" w:eastAsia="zh-CN"/>
        </w:rPr>
      </w:pPr>
    </w:p>
    <w:p w14:paraId="72956207" w14:textId="77777777" w:rsidR="001E20E9" w:rsidRDefault="001E20E9" w:rsidP="001E20E9">
      <w:pPr>
        <w:spacing w:after="0" w:line="240" w:lineRule="auto"/>
        <w:rPr>
          <w:rFonts w:ascii="Times" w:eastAsia="DengXian" w:hAnsi="Times" w:cs="Times New Roman"/>
          <w:b/>
          <w:bCs/>
          <w:iCs/>
          <w:kern w:val="32"/>
          <w:sz w:val="20"/>
          <w:szCs w:val="20"/>
          <w:highlight w:val="green"/>
          <w:lang w:val="en-GB" w:eastAsia="zh-CN"/>
        </w:rPr>
      </w:pPr>
      <w:r>
        <w:rPr>
          <w:rFonts w:ascii="Times" w:eastAsia="DengXian" w:hAnsi="Times" w:cs="Times New Roman"/>
          <w:b/>
          <w:bCs/>
          <w:iCs/>
          <w:kern w:val="32"/>
          <w:sz w:val="20"/>
          <w:szCs w:val="20"/>
          <w:highlight w:val="green"/>
          <w:lang w:val="en-GB" w:eastAsia="zh-CN"/>
        </w:rPr>
        <w:t>Agreement</w:t>
      </w:r>
    </w:p>
    <w:p w14:paraId="67DEA9F7" w14:textId="77777777" w:rsidR="001E20E9" w:rsidRDefault="001E20E9" w:rsidP="001E20E9">
      <w:pPr>
        <w:spacing w:after="0" w:line="240" w:lineRule="auto"/>
        <w:rPr>
          <w:rFonts w:ascii="Times" w:eastAsia="DengXian" w:hAnsi="Times" w:cs="Times New Roman"/>
          <w:bCs/>
          <w:iCs/>
          <w:kern w:val="32"/>
          <w:sz w:val="20"/>
          <w:szCs w:val="20"/>
          <w:lang w:val="en-GB" w:eastAsia="zh-CN"/>
        </w:rPr>
      </w:pPr>
      <w:r>
        <w:rPr>
          <w:rFonts w:ascii="Times" w:eastAsia="DengXian" w:hAnsi="Times" w:cs="Times New Roman"/>
          <w:bCs/>
          <w:iCs/>
          <w:kern w:val="32"/>
          <w:sz w:val="20"/>
          <w:szCs w:val="20"/>
          <w:lang w:val="en-GB" w:eastAsia="zh-CN"/>
        </w:rPr>
        <w:t>For a UE supporting reception with two different beams, support identifying two QCL-</w:t>
      </w:r>
      <w:proofErr w:type="spellStart"/>
      <w:r>
        <w:rPr>
          <w:rFonts w:ascii="Times" w:eastAsia="DengXian" w:hAnsi="Times" w:cs="Times New Roman"/>
          <w:bCs/>
          <w:iCs/>
          <w:kern w:val="32"/>
          <w:sz w:val="20"/>
          <w:szCs w:val="20"/>
          <w:lang w:val="en-GB" w:eastAsia="zh-CN"/>
        </w:rPr>
        <w:t>TypeD</w:t>
      </w:r>
      <w:proofErr w:type="spellEnd"/>
      <w:r>
        <w:rPr>
          <w:rFonts w:ascii="Times" w:eastAsia="DengXian" w:hAnsi="Times" w:cs="Times New Roman"/>
          <w:bCs/>
          <w:iCs/>
          <w:kern w:val="32"/>
          <w:sz w:val="20"/>
          <w:szCs w:val="20"/>
          <w:lang w:val="en-GB" w:eastAsia="zh-CN"/>
        </w:rPr>
        <w:t xml:space="preserve"> properties for multiple overlapping CORESETs</w:t>
      </w:r>
    </w:p>
    <w:p w14:paraId="642B59A5" w14:textId="77777777" w:rsidR="001E20E9" w:rsidRDefault="001E20E9" w:rsidP="001E20E9">
      <w:pPr>
        <w:numPr>
          <w:ilvl w:val="0"/>
          <w:numId w:val="9"/>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How to enhance existing QCL-</w:t>
      </w:r>
      <w:proofErr w:type="spellStart"/>
      <w:r>
        <w:rPr>
          <w:rFonts w:ascii="Times" w:eastAsia="DengXian" w:hAnsi="Times" w:cs="Times New Roman"/>
          <w:kern w:val="32"/>
          <w:sz w:val="20"/>
          <w:szCs w:val="20"/>
          <w:lang w:val="en-GB" w:eastAsia="zh-CN"/>
        </w:rPr>
        <w:t>TypeD</w:t>
      </w:r>
      <w:proofErr w:type="spellEnd"/>
      <w:r>
        <w:rPr>
          <w:rFonts w:ascii="Times" w:eastAsia="DengXian" w:hAnsi="Times" w:cs="Times New Roman"/>
          <w:kern w:val="32"/>
          <w:sz w:val="20"/>
          <w:szCs w:val="20"/>
          <w:lang w:val="en-GB" w:eastAsia="zh-CN"/>
        </w:rPr>
        <w:t xml:space="preserve"> priority rules for overlapping CORESETs</w:t>
      </w:r>
    </w:p>
    <w:p w14:paraId="6E1B04E0" w14:textId="77777777" w:rsidR="001E20E9" w:rsidRDefault="001E20E9" w:rsidP="001E20E9">
      <w:pPr>
        <w:numPr>
          <w:ilvl w:val="0"/>
          <w:numId w:val="9"/>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Note: The primary goal of this enhancement for the purpose of this sub-AI is to support </w:t>
      </w:r>
      <w:proofErr w:type="gramStart"/>
      <w:r>
        <w:rPr>
          <w:rFonts w:ascii="Times" w:eastAsia="DengXian" w:hAnsi="Times" w:cs="Times New Roman"/>
          <w:kern w:val="32"/>
          <w:sz w:val="20"/>
          <w:szCs w:val="20"/>
          <w:lang w:val="en-GB" w:eastAsia="zh-CN"/>
        </w:rPr>
        <w:t>time-overlapping</w:t>
      </w:r>
      <w:proofErr w:type="gramEnd"/>
      <w:r>
        <w:rPr>
          <w:rFonts w:ascii="Times" w:eastAsia="DengXian" w:hAnsi="Times" w:cs="Times New Roman"/>
          <w:kern w:val="32"/>
          <w:sz w:val="20"/>
          <w:szCs w:val="20"/>
          <w:lang w:val="en-GB" w:eastAsia="zh-CN"/>
        </w:rPr>
        <w:t xml:space="preserve"> PDCCH repetitions in FR2.</w:t>
      </w:r>
    </w:p>
    <w:p w14:paraId="1D9701D5" w14:textId="77777777" w:rsidR="001E20E9" w:rsidRDefault="001E20E9" w:rsidP="001E20E9">
      <w:pPr>
        <w:spacing w:after="0" w:line="240" w:lineRule="auto"/>
        <w:rPr>
          <w:rFonts w:ascii="Times" w:eastAsia="Batang" w:hAnsi="Times" w:cs="Times New Roman"/>
          <w:sz w:val="20"/>
          <w:szCs w:val="24"/>
          <w:lang w:val="en-GB" w:eastAsia="zh-CN"/>
        </w:rPr>
      </w:pPr>
    </w:p>
    <w:p w14:paraId="452E16FB" w14:textId="77777777" w:rsidR="001E20E9" w:rsidRDefault="001E20E9" w:rsidP="001E20E9">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1434636B" w14:textId="77777777" w:rsidR="001E20E9" w:rsidRPr="00FF156D" w:rsidRDefault="001E20E9" w:rsidP="001E20E9">
      <w:p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When one of the linked PDCCH candidates uses the same set of CCEs as an individual (unlinked) PDCCH candidate, and they both are associated with the same DCI size, scrambling, and CORESET, for the purpose of BD counting and interpretation of a detected DCI, select one option among the following in RAN1#105-e:</w:t>
      </w:r>
    </w:p>
    <w:p w14:paraId="38D6B73E" w14:textId="77777777" w:rsidR="001E20E9" w:rsidRPr="00FF156D" w:rsidRDefault="001E20E9" w:rsidP="001E20E9">
      <w:pPr>
        <w:numPr>
          <w:ilvl w:val="0"/>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 xml:space="preserve">Option 1: The individual candidate is not counted for monitoring </w:t>
      </w:r>
    </w:p>
    <w:p w14:paraId="2040A848" w14:textId="77777777" w:rsidR="001E20E9" w:rsidRPr="00FF156D" w:rsidRDefault="001E20E9" w:rsidP="001E20E9">
      <w:pPr>
        <w:numPr>
          <w:ilvl w:val="1"/>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Interpretation of the detected DCI is based on Rel. 17 PDCCH repetition rules (</w:t>
      </w:r>
      <w:proofErr w:type="spellStart"/>
      <w:r w:rsidRPr="00FF156D">
        <w:rPr>
          <w:rFonts w:ascii="Times" w:eastAsia="DengXian" w:hAnsi="Times" w:cs="Times New Roman"/>
          <w:strike/>
          <w:color w:val="FF0000"/>
          <w:kern w:val="32"/>
          <w:sz w:val="20"/>
          <w:szCs w:val="20"/>
          <w:lang w:val="en-GB" w:eastAsia="zh-CN"/>
        </w:rPr>
        <w:t>wrt</w:t>
      </w:r>
      <w:proofErr w:type="spellEnd"/>
      <w:r w:rsidRPr="00FF156D">
        <w:rPr>
          <w:rFonts w:ascii="Times" w:eastAsia="DengXian" w:hAnsi="Times" w:cs="Times New Roman"/>
          <w:strike/>
          <w:color w:val="FF0000"/>
          <w:kern w:val="32"/>
          <w:sz w:val="20"/>
          <w:szCs w:val="20"/>
          <w:lang w:val="en-GB" w:eastAsia="zh-CN"/>
        </w:rPr>
        <w:t xml:space="preserve"> reference PDCCH candidate).</w:t>
      </w:r>
    </w:p>
    <w:p w14:paraId="6B849511" w14:textId="77777777" w:rsidR="001E20E9" w:rsidRPr="00FF156D" w:rsidRDefault="001E20E9" w:rsidP="001E20E9">
      <w:pPr>
        <w:numPr>
          <w:ilvl w:val="0"/>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Option 2: The candidate in a higher SS set ID is not counted for monitoring</w:t>
      </w:r>
    </w:p>
    <w:p w14:paraId="58578EE2" w14:textId="77777777" w:rsidR="001E20E9" w:rsidRPr="00FF156D" w:rsidRDefault="001E20E9" w:rsidP="001E20E9">
      <w:pPr>
        <w:numPr>
          <w:ilvl w:val="1"/>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Interpretation of the detected DCI depends on which candidate is not counted (either based on Rel. 15/16 rules or based on Rel. 17 PDCCH repetition rules).</w:t>
      </w:r>
    </w:p>
    <w:p w14:paraId="3211488C" w14:textId="77777777" w:rsidR="001E20E9" w:rsidRPr="00FF156D" w:rsidRDefault="001E20E9" w:rsidP="001E20E9">
      <w:pPr>
        <w:numPr>
          <w:ilvl w:val="1"/>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FFS: Impact to the other linked PDCCH candidate</w:t>
      </w:r>
    </w:p>
    <w:p w14:paraId="5C18F188" w14:textId="77777777" w:rsidR="001E20E9" w:rsidRPr="00FF156D" w:rsidRDefault="001E20E9" w:rsidP="001E20E9">
      <w:pPr>
        <w:numPr>
          <w:ilvl w:val="0"/>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Option 3: The candidate associated with SS set(s) with lower priority is not counted for monitoring, where for two linked SS sets, the priority is according to one of the two SS sets with a lower SS set ID</w:t>
      </w:r>
    </w:p>
    <w:p w14:paraId="43F6E3F8" w14:textId="77777777" w:rsidR="001E20E9" w:rsidRPr="00FF156D" w:rsidRDefault="001E20E9" w:rsidP="001E20E9">
      <w:pPr>
        <w:numPr>
          <w:ilvl w:val="1"/>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Interpretation of the detected DCI depends on which candidate is not counted (either based on Rel. 15/16 rules or based on Rel. 17 PDCCH repetition rules).</w:t>
      </w:r>
    </w:p>
    <w:p w14:paraId="71947AB5" w14:textId="77777777" w:rsidR="001E20E9" w:rsidRPr="00FF156D" w:rsidRDefault="001E20E9" w:rsidP="001E20E9">
      <w:pPr>
        <w:numPr>
          <w:ilvl w:val="1"/>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lastRenderedPageBreak/>
        <w:t>FFS: Impact to the other linked PDCCH candidate</w:t>
      </w:r>
    </w:p>
    <w:p w14:paraId="683454E2" w14:textId="77777777" w:rsidR="001E20E9" w:rsidRPr="00FF156D" w:rsidRDefault="001E20E9" w:rsidP="001E20E9">
      <w:pPr>
        <w:numPr>
          <w:ilvl w:val="0"/>
          <w:numId w:val="9"/>
        </w:num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FFS: Whether a max limit on number of such overlaps is needed.</w:t>
      </w:r>
    </w:p>
    <w:p w14:paraId="3AA947EE" w14:textId="77777777" w:rsidR="001E20E9" w:rsidRPr="00FF156D" w:rsidRDefault="001E20E9" w:rsidP="001E20E9">
      <w:pPr>
        <w:spacing w:after="0" w:line="240" w:lineRule="auto"/>
        <w:rPr>
          <w:rFonts w:ascii="Times" w:eastAsia="DengXian" w:hAnsi="Times" w:cs="Times New Roman"/>
          <w:strike/>
          <w:color w:val="FF0000"/>
          <w:kern w:val="32"/>
          <w:sz w:val="20"/>
          <w:szCs w:val="20"/>
          <w:lang w:val="en-GB" w:eastAsia="zh-CN"/>
        </w:rPr>
      </w:pPr>
      <w:r w:rsidRPr="00FF156D">
        <w:rPr>
          <w:rFonts w:ascii="Times" w:eastAsia="DengXian" w:hAnsi="Times" w:cs="Times New Roman"/>
          <w:strike/>
          <w:color w:val="FF0000"/>
          <w:kern w:val="32"/>
          <w:sz w:val="20"/>
          <w:szCs w:val="20"/>
          <w:lang w:val="en-GB" w:eastAsia="zh-CN"/>
        </w:rPr>
        <w:t>Additional specification support may be introduced for the purpose of resolving ambiguity (if any) for interpretation of the detected DCI. For example,</w:t>
      </w:r>
    </w:p>
    <w:p w14:paraId="0B394989" w14:textId="77777777" w:rsidR="001E20E9" w:rsidRPr="00FF156D" w:rsidRDefault="001E20E9" w:rsidP="001E20E9">
      <w:pPr>
        <w:numPr>
          <w:ilvl w:val="0"/>
          <w:numId w:val="9"/>
        </w:numPr>
        <w:spacing w:after="0" w:line="240" w:lineRule="auto"/>
        <w:rPr>
          <w:rFonts w:ascii="Times" w:eastAsia="DengXian" w:hAnsi="Times" w:cs="Times New Roman"/>
          <w:strike/>
          <w:color w:val="FF0000"/>
          <w:kern w:val="32"/>
          <w:sz w:val="20"/>
          <w:szCs w:val="40"/>
          <w:lang w:val="en-GB" w:eastAsia="zh-CN"/>
        </w:rPr>
      </w:pPr>
      <w:r w:rsidRPr="00FF156D">
        <w:rPr>
          <w:rFonts w:ascii="Times" w:eastAsia="DengXian" w:hAnsi="Times" w:cs="Times New Roman"/>
          <w:strike/>
          <w:color w:val="FF0000"/>
          <w:kern w:val="32"/>
          <w:sz w:val="20"/>
          <w:szCs w:val="40"/>
          <w:lang w:val="en-GB" w:eastAsia="zh-CN"/>
        </w:rPr>
        <w:t>Distinguished by different RNTIs defined for the linked candidate versus the individual candidate</w:t>
      </w:r>
    </w:p>
    <w:p w14:paraId="2FC6B89B" w14:textId="77777777" w:rsidR="001E20E9" w:rsidRPr="00FF156D" w:rsidRDefault="001E20E9" w:rsidP="001E20E9">
      <w:pPr>
        <w:numPr>
          <w:ilvl w:val="0"/>
          <w:numId w:val="9"/>
        </w:numPr>
        <w:spacing w:after="0" w:line="240" w:lineRule="auto"/>
        <w:rPr>
          <w:rFonts w:ascii="Times" w:eastAsia="DengXian" w:hAnsi="Times" w:cs="Times New Roman"/>
          <w:strike/>
          <w:color w:val="FF0000"/>
          <w:kern w:val="32"/>
          <w:sz w:val="20"/>
          <w:szCs w:val="40"/>
          <w:lang w:val="en-GB" w:eastAsia="zh-CN"/>
        </w:rPr>
      </w:pPr>
      <w:r w:rsidRPr="00FF156D">
        <w:rPr>
          <w:rFonts w:ascii="Times" w:eastAsia="DengXian" w:hAnsi="Times" w:cs="Times New Roman"/>
          <w:strike/>
          <w:color w:val="FF0000"/>
          <w:kern w:val="32"/>
          <w:sz w:val="20"/>
          <w:szCs w:val="40"/>
          <w:lang w:val="en-GB" w:eastAsia="zh-CN"/>
        </w:rPr>
        <w:t>Distinguished by aggregation level restrictions that can be expected by the UE in the case of overlap</w:t>
      </w:r>
    </w:p>
    <w:p w14:paraId="75A4CFBF" w14:textId="77777777" w:rsidR="001E20E9" w:rsidRDefault="001E20E9" w:rsidP="001E20E9">
      <w:pPr>
        <w:spacing w:after="0" w:line="240" w:lineRule="auto"/>
        <w:rPr>
          <w:rFonts w:ascii="Times" w:eastAsia="Batang" w:hAnsi="Times" w:cs="Times New Roman"/>
          <w:sz w:val="20"/>
          <w:szCs w:val="24"/>
          <w:lang w:val="en-GB" w:eastAsia="zh-CN"/>
        </w:rPr>
      </w:pPr>
    </w:p>
    <w:p w14:paraId="4EC2D07E" w14:textId="77777777" w:rsidR="001E20E9" w:rsidRDefault="001E20E9" w:rsidP="001E20E9">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22C5403A" w14:textId="77777777" w:rsidR="001E20E9" w:rsidRPr="006F76B7" w:rsidRDefault="001E20E9" w:rsidP="001E20E9">
      <w:pPr>
        <w:spacing w:after="0" w:line="240" w:lineRule="auto"/>
        <w:rPr>
          <w:rFonts w:ascii="Times" w:eastAsia="DengXian" w:hAnsi="Times" w:cs="Times New Roman"/>
          <w:strike/>
          <w:color w:val="FF0000"/>
          <w:kern w:val="32"/>
          <w:sz w:val="20"/>
          <w:szCs w:val="20"/>
          <w:lang w:val="en-GB" w:eastAsia="zh-CN"/>
        </w:rPr>
      </w:pPr>
      <w:r w:rsidRPr="006F76B7">
        <w:rPr>
          <w:rFonts w:ascii="Times" w:eastAsia="DengXian" w:hAnsi="Times" w:cs="Times New Roman"/>
          <w:strike/>
          <w:color w:val="FF0000"/>
          <w:kern w:val="32"/>
          <w:sz w:val="20"/>
          <w:szCs w:val="20"/>
          <w:lang w:val="en-GB" w:eastAsia="zh-CN"/>
        </w:rPr>
        <w:t>For PDCCH repetition with two linked candidates, if due to Rel. 15/16 procedures, one of the linked candidates is not monitored (is dropped), select one option from Options 1 and 2 in RAN1#105-e:</w:t>
      </w:r>
    </w:p>
    <w:p w14:paraId="043DAB5E" w14:textId="77777777" w:rsidR="001E20E9" w:rsidRPr="006F76B7" w:rsidRDefault="001E20E9" w:rsidP="001E20E9">
      <w:pPr>
        <w:numPr>
          <w:ilvl w:val="0"/>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Option 1: UE still monitors the linked candidate that is not dropped and interprets the DCI based on Rel. 17 PDCCH rules (</w:t>
      </w:r>
      <w:proofErr w:type="spellStart"/>
      <w:r w:rsidRPr="006F76B7">
        <w:rPr>
          <w:rFonts w:ascii="Times" w:eastAsia="DengXian" w:hAnsi="Times" w:cs="Times New Roman"/>
          <w:strike/>
          <w:color w:val="FF0000"/>
          <w:kern w:val="32"/>
          <w:sz w:val="20"/>
          <w:szCs w:val="20"/>
          <w:lang w:val="en-GB" w:eastAsia="zh-CN"/>
        </w:rPr>
        <w:t>wrt</w:t>
      </w:r>
      <w:proofErr w:type="spellEnd"/>
      <w:r w:rsidRPr="006F76B7">
        <w:rPr>
          <w:rFonts w:ascii="Times" w:eastAsia="DengXian" w:hAnsi="Times" w:cs="Times New Roman"/>
          <w:strike/>
          <w:color w:val="FF0000"/>
          <w:kern w:val="32"/>
          <w:sz w:val="20"/>
          <w:szCs w:val="20"/>
          <w:lang w:val="en-GB" w:eastAsia="zh-CN"/>
        </w:rPr>
        <w:t xml:space="preserve"> reference PDCCH candidate)</w:t>
      </w:r>
    </w:p>
    <w:p w14:paraId="4CE3F4C3" w14:textId="77777777" w:rsidR="001E20E9" w:rsidRPr="006F76B7" w:rsidRDefault="001E20E9" w:rsidP="001E20E9">
      <w:pPr>
        <w:numPr>
          <w:ilvl w:val="0"/>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Option 2: Even the candidate that is not dropped is not monitored (Both linked candidates are dropped if at least one of them is dropped)</w:t>
      </w:r>
    </w:p>
    <w:p w14:paraId="6031BED8" w14:textId="77777777" w:rsidR="001E20E9" w:rsidRPr="006F76B7" w:rsidRDefault="001E20E9" w:rsidP="001E20E9">
      <w:pPr>
        <w:numPr>
          <w:ilvl w:val="0"/>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FFS: Which of the following Rel. 15/16 rules are applicable for this purpose:</w:t>
      </w:r>
    </w:p>
    <w:p w14:paraId="6F7354C9"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Case 1: Overlap with SSB</w:t>
      </w:r>
    </w:p>
    <w:p w14:paraId="36888793"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 xml:space="preserve">Case 2: Overlap with rate matching resources: </w:t>
      </w:r>
      <w:proofErr w:type="spellStart"/>
      <w:r w:rsidRPr="006F76B7">
        <w:rPr>
          <w:rFonts w:ascii="Times" w:eastAsia="Batang" w:hAnsi="Times" w:cs="Times New Roman"/>
          <w:strike/>
          <w:color w:val="FF0000"/>
          <w:sz w:val="20"/>
          <w:szCs w:val="20"/>
          <w:lang w:val="en-GB" w:eastAsia="zh-CN"/>
        </w:rPr>
        <w:t>RateMatchPattern</w:t>
      </w:r>
      <w:proofErr w:type="spellEnd"/>
      <w:r w:rsidRPr="006F76B7">
        <w:rPr>
          <w:rFonts w:ascii="Times" w:eastAsia="Batang" w:hAnsi="Times" w:cs="Times New Roman"/>
          <w:strike/>
          <w:color w:val="FF0000"/>
          <w:sz w:val="20"/>
          <w:szCs w:val="20"/>
          <w:lang w:val="en-GB" w:eastAsia="zh-CN"/>
        </w:rPr>
        <w:t xml:space="preserve">, </w:t>
      </w:r>
      <w:proofErr w:type="spellStart"/>
      <w:r w:rsidRPr="006F76B7">
        <w:rPr>
          <w:rFonts w:ascii="Times" w:eastAsia="Batang" w:hAnsi="Times" w:cs="Times New Roman"/>
          <w:strike/>
          <w:color w:val="FF0000"/>
          <w:sz w:val="20"/>
          <w:szCs w:val="20"/>
          <w:lang w:val="en-GB" w:eastAsia="zh-CN"/>
        </w:rPr>
        <w:t>lte</w:t>
      </w:r>
      <w:proofErr w:type="spellEnd"/>
      <w:r w:rsidRPr="006F76B7">
        <w:rPr>
          <w:rFonts w:ascii="Times" w:eastAsia="Batang" w:hAnsi="Times" w:cs="Times New Roman"/>
          <w:strike/>
          <w:color w:val="FF0000"/>
          <w:sz w:val="20"/>
          <w:szCs w:val="20"/>
          <w:lang w:val="en-GB" w:eastAsia="zh-CN"/>
        </w:rPr>
        <w:t>-CRS-</w:t>
      </w:r>
      <w:proofErr w:type="spellStart"/>
      <w:r w:rsidRPr="006F76B7">
        <w:rPr>
          <w:rFonts w:ascii="Times" w:eastAsia="Batang" w:hAnsi="Times" w:cs="Times New Roman"/>
          <w:strike/>
          <w:color w:val="FF0000"/>
          <w:sz w:val="20"/>
          <w:szCs w:val="20"/>
          <w:lang w:val="en-GB" w:eastAsia="zh-CN"/>
        </w:rPr>
        <w:t>ToMatchAround</w:t>
      </w:r>
      <w:proofErr w:type="spellEnd"/>
      <w:r w:rsidRPr="006F76B7">
        <w:rPr>
          <w:rFonts w:ascii="Times" w:eastAsia="Batang" w:hAnsi="Times" w:cs="Times New Roman"/>
          <w:strike/>
          <w:color w:val="FF0000"/>
          <w:sz w:val="20"/>
          <w:szCs w:val="20"/>
          <w:lang w:val="en-GB" w:eastAsia="zh-CN"/>
        </w:rPr>
        <w:t>, or LTE-CRS-PatternList-r16, availableRB-SetPerCell-r16</w:t>
      </w:r>
    </w:p>
    <w:p w14:paraId="2EC5E340"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Case 3: Due to TDD DL/UL related conflicts: Overlap with semi-static / dynamic UL symbols or overlap with PRACH</w:t>
      </w:r>
    </w:p>
    <w:p w14:paraId="78ABE7B6"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Case 4: QCL-</w:t>
      </w:r>
      <w:proofErr w:type="spellStart"/>
      <w:r w:rsidRPr="006F76B7">
        <w:rPr>
          <w:rFonts w:ascii="Times" w:eastAsia="Batang" w:hAnsi="Times" w:cs="Times New Roman"/>
          <w:strike/>
          <w:color w:val="FF0000"/>
          <w:sz w:val="20"/>
          <w:szCs w:val="20"/>
          <w:lang w:val="en-GB" w:eastAsia="zh-CN"/>
        </w:rPr>
        <w:t>TypeD</w:t>
      </w:r>
      <w:proofErr w:type="spellEnd"/>
      <w:r w:rsidRPr="006F76B7">
        <w:rPr>
          <w:rFonts w:ascii="Times" w:eastAsia="Batang" w:hAnsi="Times" w:cs="Times New Roman"/>
          <w:strike/>
          <w:color w:val="FF0000"/>
          <w:sz w:val="20"/>
          <w:szCs w:val="20"/>
          <w:lang w:val="en-GB" w:eastAsia="zh-CN"/>
        </w:rPr>
        <w:t xml:space="preserve"> prioritization rule among CORESETs result in one of the linked candidates not being monitored</w:t>
      </w:r>
    </w:p>
    <w:p w14:paraId="75E52CAC"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Case 5: Overbooking results in one of the linked candidates not being monitored</w:t>
      </w:r>
    </w:p>
    <w:p w14:paraId="73EFB08D"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Case 6: Overlap with reserved PRB(s) and OFDM symbol(s) indicated by DCI format 2_1 where UE may assume no transmission intended for the UE</w:t>
      </w:r>
    </w:p>
    <w:p w14:paraId="4D550AFB" w14:textId="77777777" w:rsidR="001E20E9" w:rsidRPr="006F76B7" w:rsidRDefault="001E20E9" w:rsidP="001E20E9">
      <w:pPr>
        <w:numPr>
          <w:ilvl w:val="1"/>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Other cases are not precluded</w:t>
      </w:r>
    </w:p>
    <w:p w14:paraId="52931F77" w14:textId="77777777" w:rsidR="001E20E9" w:rsidRPr="006F76B7" w:rsidRDefault="001E20E9" w:rsidP="001E20E9">
      <w:pPr>
        <w:numPr>
          <w:ilvl w:val="0"/>
          <w:numId w:val="4"/>
        </w:numPr>
        <w:spacing w:after="0" w:line="240" w:lineRule="auto"/>
        <w:rPr>
          <w:rFonts w:ascii="Times" w:eastAsia="Batang" w:hAnsi="Times" w:cs="Times New Roman"/>
          <w:strike/>
          <w:color w:val="FF0000"/>
          <w:sz w:val="20"/>
          <w:szCs w:val="20"/>
          <w:lang w:val="en-GB" w:eastAsia="zh-CN"/>
        </w:rPr>
      </w:pPr>
      <w:r w:rsidRPr="006F76B7">
        <w:rPr>
          <w:rFonts w:ascii="Times" w:eastAsia="Batang" w:hAnsi="Times" w:cs="Times New Roman"/>
          <w:strike/>
          <w:color w:val="FF0000"/>
          <w:sz w:val="20"/>
          <w:szCs w:val="20"/>
          <w:lang w:val="en-GB" w:eastAsia="zh-CN"/>
        </w:rPr>
        <w:t xml:space="preserve">FFS: Whether there is an impact to BD count </w:t>
      </w:r>
    </w:p>
    <w:p w14:paraId="712B01BA" w14:textId="77777777" w:rsidR="001E20E9" w:rsidRDefault="001E20E9" w:rsidP="001E20E9">
      <w:pPr>
        <w:spacing w:after="0" w:line="240" w:lineRule="auto"/>
        <w:rPr>
          <w:rFonts w:ascii="Times" w:eastAsia="DengXian" w:hAnsi="Times" w:cs="Times New Roman"/>
          <w:kern w:val="32"/>
          <w:sz w:val="20"/>
          <w:szCs w:val="32"/>
          <w:lang w:val="en-GB" w:eastAsia="zh-CN"/>
        </w:rPr>
      </w:pPr>
    </w:p>
    <w:p w14:paraId="7D132D11" w14:textId="77777777" w:rsidR="001E20E9" w:rsidRDefault="001E20E9" w:rsidP="002B5112">
      <w:pPr>
        <w:rPr>
          <w:rFonts w:ascii="Calibri" w:eastAsia="Batang" w:hAnsi="Calibri" w:cs="Calibri"/>
          <w:b/>
          <w:bCs/>
          <w:kern w:val="32"/>
          <w:sz w:val="28"/>
          <w:szCs w:val="28"/>
          <w:lang w:val="en-GB" w:eastAsia="zh-CN"/>
        </w:rPr>
      </w:pPr>
    </w:p>
    <w:p w14:paraId="5C4EE1D6" w14:textId="77777777" w:rsidR="001E20E9" w:rsidRDefault="001E20E9" w:rsidP="001E20E9">
      <w:pPr>
        <w:pStyle w:val="Heading1"/>
        <w:rPr>
          <w:rFonts w:eastAsia="SimSun"/>
          <w:lang w:eastAsia="zh-CN"/>
        </w:rPr>
      </w:pPr>
      <w:r>
        <w:rPr>
          <w:rFonts w:eastAsia="SimSun"/>
          <w:lang w:eastAsia="zh-CN"/>
        </w:rPr>
        <w:t>RAN1 #106-e:</w:t>
      </w:r>
    </w:p>
    <w:p w14:paraId="593AB9AA" w14:textId="77777777" w:rsidR="001E20E9" w:rsidRDefault="001E20E9" w:rsidP="001E20E9">
      <w:pPr>
        <w:spacing w:after="0" w:line="240" w:lineRule="auto"/>
        <w:rPr>
          <w:rFonts w:ascii="Times" w:eastAsia="DengXian" w:hAnsi="Times" w:cs="Times"/>
          <w:b/>
          <w:bCs/>
          <w:kern w:val="32"/>
          <w:sz w:val="20"/>
          <w:szCs w:val="20"/>
          <w:highlight w:val="green"/>
          <w:lang w:val="en-GB" w:eastAsia="zh-CN"/>
        </w:rPr>
      </w:pPr>
      <w:r>
        <w:rPr>
          <w:rFonts w:ascii="Times" w:eastAsia="DengXian" w:hAnsi="Times" w:cs="Times"/>
          <w:b/>
          <w:bCs/>
          <w:kern w:val="32"/>
          <w:sz w:val="20"/>
          <w:szCs w:val="20"/>
          <w:highlight w:val="green"/>
          <w:lang w:val="en-GB" w:eastAsia="zh-CN"/>
        </w:rPr>
        <w:t>Agreement</w:t>
      </w:r>
    </w:p>
    <w:p w14:paraId="3CF19051" w14:textId="77777777" w:rsidR="001E20E9" w:rsidRDefault="001E20E9" w:rsidP="001E20E9">
      <w:pPr>
        <w:spacing w:after="0" w:line="240" w:lineRule="auto"/>
        <w:rPr>
          <w:rFonts w:ascii="Times" w:eastAsia="DengXian" w:hAnsi="Times" w:cs="Times"/>
          <w:kern w:val="32"/>
          <w:sz w:val="20"/>
          <w:szCs w:val="20"/>
          <w:u w:val="single"/>
          <w:lang w:val="en-GB" w:eastAsia="zh-CN"/>
        </w:rPr>
      </w:pPr>
      <w:r>
        <w:rPr>
          <w:rFonts w:ascii="Times" w:eastAsia="DengXian" w:hAnsi="Times" w:cs="Times"/>
          <w:kern w:val="32"/>
          <w:sz w:val="20"/>
          <w:szCs w:val="20"/>
          <w:lang w:val="en-GB" w:eastAsia="zh-CN"/>
        </w:rPr>
        <w:t>If a PDSCH is scheduled by a DCI in PDCCH candidates (the first PDCCH candidate associated with a first CORESET and the second PDCCH candidate associated with a second CORESET) that are linked for repetition:</w:t>
      </w:r>
    </w:p>
    <w:p w14:paraId="1A3A39F0"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Confirm the WA: The UE expects the same configuration for the first and second CORESETs </w:t>
      </w:r>
      <w:proofErr w:type="spellStart"/>
      <w:r>
        <w:rPr>
          <w:rFonts w:ascii="Times" w:eastAsia="Batang" w:hAnsi="Times" w:cs="Times"/>
          <w:sz w:val="20"/>
          <w:szCs w:val="20"/>
          <w:lang w:val="en-GB" w:eastAsia="zh-CN"/>
        </w:rPr>
        <w:t>wrt</w:t>
      </w:r>
      <w:proofErr w:type="spellEnd"/>
      <w:r>
        <w:rPr>
          <w:rFonts w:ascii="Times" w:eastAsia="Batang" w:hAnsi="Times" w:cs="Times"/>
          <w:sz w:val="20"/>
          <w:szCs w:val="20"/>
          <w:lang w:val="en-GB" w:eastAsia="zh-CN"/>
        </w:rPr>
        <w:t xml:space="preserve"> presence of TCI field in DCI.</w:t>
      </w:r>
    </w:p>
    <w:p w14:paraId="46CD5CBE" w14:textId="77777777" w:rsidR="001E20E9" w:rsidRDefault="001E20E9" w:rsidP="001E20E9">
      <w:pPr>
        <w:spacing w:after="0" w:line="240" w:lineRule="auto"/>
        <w:rPr>
          <w:rFonts w:ascii="Times" w:eastAsia="Batang" w:hAnsi="Times" w:cs="Times New Roman"/>
          <w:sz w:val="20"/>
          <w:szCs w:val="24"/>
          <w:lang w:val="en-GB" w:eastAsia="zh-CN"/>
        </w:rPr>
      </w:pPr>
    </w:p>
    <w:p w14:paraId="4F6BB379" w14:textId="77777777" w:rsidR="001E20E9" w:rsidRDefault="001E20E9" w:rsidP="001E20E9">
      <w:pPr>
        <w:spacing w:after="0" w:line="240" w:lineRule="auto"/>
        <w:rPr>
          <w:rFonts w:ascii="Times" w:eastAsia="Batang" w:hAnsi="Times" w:cs="Times"/>
          <w:b/>
          <w:bCs/>
          <w:sz w:val="20"/>
          <w:szCs w:val="20"/>
          <w:highlight w:val="green"/>
          <w:lang w:val="en-GB" w:eastAsia="zh-CN"/>
        </w:rPr>
      </w:pPr>
      <w:r>
        <w:rPr>
          <w:rFonts w:ascii="Times" w:eastAsia="Batang" w:hAnsi="Times" w:cs="Times"/>
          <w:b/>
          <w:bCs/>
          <w:sz w:val="20"/>
          <w:szCs w:val="20"/>
          <w:highlight w:val="green"/>
          <w:lang w:val="en-GB" w:eastAsia="zh-CN"/>
        </w:rPr>
        <w:t>Agreement</w:t>
      </w:r>
    </w:p>
    <w:p w14:paraId="71D1099D" w14:textId="77777777" w:rsidR="001E20E9" w:rsidRDefault="001E20E9" w:rsidP="001E20E9">
      <w:pPr>
        <w:spacing w:after="0" w:line="240" w:lineRule="auto"/>
        <w:rPr>
          <w:rFonts w:ascii="Times" w:eastAsia="DengXian" w:hAnsi="Times" w:cs="Times"/>
          <w:kern w:val="32"/>
          <w:sz w:val="20"/>
          <w:szCs w:val="20"/>
          <w:lang w:val="en-GB" w:eastAsia="zh-CN"/>
        </w:rPr>
      </w:pPr>
      <w:r>
        <w:rPr>
          <w:rFonts w:ascii="Times" w:eastAsia="DengXian" w:hAnsi="Times" w:cs="Times"/>
          <w:kern w:val="32"/>
          <w:sz w:val="20"/>
          <w:szCs w:val="20"/>
          <w:lang w:val="en-GB" w:eastAsia="zh-CN"/>
        </w:rPr>
        <w:t>For the issues involving a timeline for/related to DCI decoding, the PDCCH candidate that ends later in time among the two linked PDCCH candidates is used as a reference. This includes at least the following issues</w:t>
      </w:r>
    </w:p>
    <w:p w14:paraId="7B6AB202"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For N timeline and the HARQ ACK slot offset in the case that DL DCI does not schedule PDSCH but requests HARQ-Ack: SPS release DCI, </w:t>
      </w:r>
      <w:proofErr w:type="spellStart"/>
      <w:r>
        <w:rPr>
          <w:rFonts w:ascii="Times" w:eastAsia="Batang" w:hAnsi="Times" w:cs="Times"/>
          <w:sz w:val="20"/>
          <w:szCs w:val="20"/>
          <w:lang w:val="en-GB" w:eastAsia="zh-CN"/>
        </w:rPr>
        <w:t>SCell</w:t>
      </w:r>
      <w:proofErr w:type="spellEnd"/>
      <w:r>
        <w:rPr>
          <w:rFonts w:ascii="Times" w:eastAsia="Batang" w:hAnsi="Times" w:cs="Times"/>
          <w:sz w:val="20"/>
          <w:szCs w:val="20"/>
          <w:lang w:val="en-GB" w:eastAsia="zh-CN"/>
        </w:rPr>
        <w:t xml:space="preserve"> dormancy indication, requesting Type-3 HARQ-Ack codebook</w:t>
      </w:r>
    </w:p>
    <w:p w14:paraId="473BFF2C"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SPS PDSCH cancelation timeline (14 symbols)</w:t>
      </w:r>
    </w:p>
    <w:p w14:paraId="63B90BFB"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PUCCH resource overriding timeline (N3)</w:t>
      </w:r>
    </w:p>
    <w:p w14:paraId="4D0D8396"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For starting </w:t>
      </w:r>
      <w:proofErr w:type="spellStart"/>
      <w:r>
        <w:rPr>
          <w:rFonts w:ascii="Times" w:eastAsia="Batang" w:hAnsi="Times" w:cs="Times"/>
          <w:sz w:val="20"/>
          <w:szCs w:val="20"/>
          <w:lang w:val="en-GB" w:eastAsia="zh-CN"/>
        </w:rPr>
        <w:t>drx-InacitivityTimer</w:t>
      </w:r>
      <w:proofErr w:type="spellEnd"/>
    </w:p>
    <w:p w14:paraId="1A7DDE72"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timeline to send PRACH in response to PDCCH order</w:t>
      </w:r>
    </w:p>
    <w:p w14:paraId="69CB83CB"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 xml:space="preserve">For PDSCH / AP-CSI-RS reception preparation time with cross carrier scheduling with different SCS’s for PDCCH and PDSCH / AP-CSI-RS, i.e., minimum scheduling delay </w:t>
      </w:r>
      <w:proofErr w:type="spellStart"/>
      <w:r>
        <w:rPr>
          <w:rFonts w:ascii="Times" w:eastAsia="Batang" w:hAnsi="Times" w:cs="Times"/>
          <w:sz w:val="20"/>
          <w:szCs w:val="20"/>
          <w:lang w:val="en-GB" w:eastAsia="zh-CN"/>
        </w:rPr>
        <w:t>Npdsch</w:t>
      </w:r>
      <w:proofErr w:type="spellEnd"/>
      <w:r>
        <w:rPr>
          <w:rFonts w:ascii="Times" w:eastAsia="Batang" w:hAnsi="Times" w:cs="Times"/>
          <w:sz w:val="20"/>
          <w:szCs w:val="20"/>
          <w:lang w:val="en-GB" w:eastAsia="zh-CN"/>
        </w:rPr>
        <w:t xml:space="preserve"> and </w:t>
      </w:r>
      <w:proofErr w:type="spellStart"/>
      <w:r>
        <w:rPr>
          <w:rFonts w:ascii="Times" w:eastAsia="Batang" w:hAnsi="Times" w:cs="Times"/>
          <w:sz w:val="20"/>
          <w:szCs w:val="20"/>
          <w:lang w:val="en-GB" w:eastAsia="zh-CN"/>
        </w:rPr>
        <w:t>Ncsirs</w:t>
      </w:r>
      <w:proofErr w:type="spellEnd"/>
    </w:p>
    <w:p w14:paraId="3F8BEE6B"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PHR timeline conditions for virtual versus actual PHR</w:t>
      </w:r>
    </w:p>
    <w:p w14:paraId="76465962"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TPC application time window to determine whether a TPC command is applicable or not</w:t>
      </w:r>
    </w:p>
    <w:p w14:paraId="03DFEEA1"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t>For CPU occupation duration for AP-CSI</w:t>
      </w:r>
    </w:p>
    <w:p w14:paraId="40D24ADD" w14:textId="77777777" w:rsidR="001E20E9" w:rsidRDefault="001E20E9" w:rsidP="001E20E9">
      <w:pPr>
        <w:spacing w:after="0" w:line="240" w:lineRule="auto"/>
        <w:rPr>
          <w:rFonts w:ascii="Times" w:eastAsia="DengXian" w:hAnsi="Times" w:cs="Times"/>
          <w:kern w:val="32"/>
          <w:sz w:val="20"/>
          <w:szCs w:val="20"/>
          <w:lang w:val="en-GB" w:eastAsia="zh-CN"/>
        </w:rPr>
      </w:pPr>
      <w:r>
        <w:rPr>
          <w:rFonts w:ascii="Times" w:eastAsia="Batang" w:hAnsi="Times" w:cs="Times"/>
          <w:sz w:val="20"/>
          <w:szCs w:val="20"/>
          <w:lang w:val="en-GB" w:eastAsia="zh-CN"/>
        </w:rPr>
        <w:t xml:space="preserve">For the following issue, the </w:t>
      </w:r>
      <w:r>
        <w:rPr>
          <w:rFonts w:ascii="Times" w:eastAsia="DengXian" w:hAnsi="Times" w:cs="Times"/>
          <w:kern w:val="32"/>
          <w:sz w:val="20"/>
          <w:szCs w:val="20"/>
          <w:lang w:val="en-GB" w:eastAsia="zh-CN"/>
        </w:rPr>
        <w:t>PDCCH candidate that starts earlier in time among the two linked PDCCH candidates is used as a reference:</w:t>
      </w:r>
    </w:p>
    <w:p w14:paraId="5E8ED8D9" w14:textId="77777777" w:rsidR="001E20E9" w:rsidRDefault="001E20E9" w:rsidP="001E20E9">
      <w:pPr>
        <w:numPr>
          <w:ilvl w:val="0"/>
          <w:numId w:val="1"/>
        </w:numPr>
        <w:spacing w:after="0" w:line="240" w:lineRule="auto"/>
        <w:rPr>
          <w:rFonts w:ascii="Times" w:eastAsia="Batang" w:hAnsi="Times" w:cs="Times"/>
          <w:sz w:val="20"/>
          <w:szCs w:val="20"/>
          <w:lang w:val="en-GB" w:eastAsia="zh-CN"/>
        </w:rPr>
      </w:pPr>
      <w:r>
        <w:rPr>
          <w:rFonts w:ascii="Times" w:eastAsia="Batang" w:hAnsi="Times" w:cs="Times"/>
          <w:sz w:val="20"/>
          <w:szCs w:val="20"/>
          <w:lang w:val="en-GB" w:eastAsia="zh-CN"/>
        </w:rPr>
        <w:lastRenderedPageBreak/>
        <w:t>For determining the most recent transmission of SRS resource(s) identified by the SRI</w:t>
      </w:r>
    </w:p>
    <w:p w14:paraId="2921F17F" w14:textId="77777777" w:rsidR="001E20E9" w:rsidRDefault="001E20E9" w:rsidP="001E20E9">
      <w:pPr>
        <w:spacing w:after="0" w:line="240" w:lineRule="auto"/>
        <w:rPr>
          <w:rFonts w:ascii="Times" w:eastAsia="Batang" w:hAnsi="Times" w:cs="Times New Roman"/>
          <w:sz w:val="20"/>
          <w:szCs w:val="24"/>
          <w:lang w:val="en-GB" w:eastAsia="zh-CN"/>
        </w:rPr>
      </w:pPr>
    </w:p>
    <w:p w14:paraId="163A67DC" w14:textId="77777777" w:rsidR="001E20E9" w:rsidRDefault="001E20E9" w:rsidP="001E20E9">
      <w:pPr>
        <w:autoSpaceDE w:val="0"/>
        <w:autoSpaceDN w:val="0"/>
        <w:adjustRightInd w:val="0"/>
        <w:snapToGrid w:val="0"/>
        <w:spacing w:after="0" w:line="240" w:lineRule="auto"/>
        <w:rPr>
          <w:rFonts w:ascii="Times" w:eastAsia="DengXian" w:hAnsi="Times" w:cs="Times"/>
          <w:b/>
          <w:bCs/>
          <w:kern w:val="32"/>
          <w:sz w:val="20"/>
          <w:szCs w:val="20"/>
          <w:highlight w:val="green"/>
          <w:lang w:val="en-GB" w:eastAsia="zh-CN"/>
        </w:rPr>
      </w:pPr>
      <w:r>
        <w:rPr>
          <w:rFonts w:ascii="Times" w:eastAsia="DengXian" w:hAnsi="Times" w:cs="Times"/>
          <w:b/>
          <w:bCs/>
          <w:kern w:val="32"/>
          <w:sz w:val="20"/>
          <w:szCs w:val="20"/>
          <w:highlight w:val="green"/>
          <w:lang w:val="en-GB" w:eastAsia="zh-CN"/>
        </w:rPr>
        <w:t>Agreement</w:t>
      </w:r>
    </w:p>
    <w:p w14:paraId="59AF2AC7" w14:textId="77777777" w:rsidR="001E20E9" w:rsidRDefault="001E20E9" w:rsidP="001E20E9">
      <w:pPr>
        <w:autoSpaceDE w:val="0"/>
        <w:autoSpaceDN w:val="0"/>
        <w:adjustRightInd w:val="0"/>
        <w:snapToGrid w:val="0"/>
        <w:spacing w:after="0" w:line="240" w:lineRule="auto"/>
        <w:rPr>
          <w:rFonts w:ascii="Times" w:eastAsia="DengXian" w:hAnsi="Times" w:cs="Times"/>
          <w:kern w:val="32"/>
          <w:sz w:val="20"/>
          <w:szCs w:val="20"/>
          <w:lang w:val="en-GB" w:eastAsia="zh-CN"/>
        </w:rPr>
      </w:pPr>
      <w:r>
        <w:rPr>
          <w:rFonts w:ascii="Times" w:eastAsia="DengXian" w:hAnsi="Times" w:cs="Times"/>
          <w:kern w:val="32"/>
          <w:sz w:val="20"/>
          <w:szCs w:val="20"/>
          <w:lang w:val="en-GB" w:eastAsia="zh-CN"/>
        </w:rPr>
        <w:t>Among the two Alts in RAN1 #104b-e agreement on PDSCH mapping Type B, support Alt1 (The candidate that starts later in time).</w:t>
      </w:r>
    </w:p>
    <w:p w14:paraId="3008F58D" w14:textId="77777777" w:rsidR="001E20E9" w:rsidRDefault="001E20E9" w:rsidP="001E20E9">
      <w:pPr>
        <w:autoSpaceDE w:val="0"/>
        <w:autoSpaceDN w:val="0"/>
        <w:adjustRightInd w:val="0"/>
        <w:snapToGrid w:val="0"/>
        <w:spacing w:after="0" w:line="240" w:lineRule="auto"/>
        <w:rPr>
          <w:rFonts w:ascii="Times" w:eastAsia="Batang" w:hAnsi="Times" w:cs="Times"/>
          <w:sz w:val="20"/>
          <w:szCs w:val="24"/>
          <w:lang w:val="en-GB" w:eastAsia="zh-CN"/>
        </w:rPr>
      </w:pPr>
    </w:p>
    <w:p w14:paraId="62C0F338" w14:textId="77777777" w:rsidR="001E20E9" w:rsidRDefault="001E20E9" w:rsidP="001E20E9">
      <w:pPr>
        <w:spacing w:after="0" w:line="240" w:lineRule="auto"/>
        <w:rPr>
          <w:rFonts w:ascii="Times" w:eastAsia="DengXian" w:hAnsi="Times" w:cs="Times New Roman"/>
          <w:b/>
          <w:bCs/>
          <w:kern w:val="32"/>
          <w:sz w:val="20"/>
          <w:szCs w:val="20"/>
          <w:highlight w:val="green"/>
          <w:lang w:val="en-GB" w:eastAsia="zh-CN"/>
        </w:rPr>
      </w:pPr>
      <w:r>
        <w:rPr>
          <w:rFonts w:ascii="Times" w:eastAsia="DengXian" w:hAnsi="Times" w:cs="Times New Roman"/>
          <w:b/>
          <w:bCs/>
          <w:kern w:val="32"/>
          <w:sz w:val="20"/>
          <w:szCs w:val="20"/>
          <w:highlight w:val="green"/>
          <w:lang w:val="en-GB" w:eastAsia="zh-CN"/>
        </w:rPr>
        <w:t>Agreement</w:t>
      </w:r>
    </w:p>
    <w:p w14:paraId="1F3F92BF" w14:textId="77777777" w:rsidR="001E20E9" w:rsidRDefault="001E20E9" w:rsidP="001E20E9">
      <w:p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For PDCCH repetition with two linked candidates, if due to Rel. 15/16 procedures, one of the linked candidates is not monitored (is dropped)</w:t>
      </w:r>
    </w:p>
    <w:p w14:paraId="64ED7656" w14:textId="77777777" w:rsidR="001E20E9" w:rsidRDefault="001E20E9" w:rsidP="001E20E9">
      <w:pPr>
        <w:numPr>
          <w:ilvl w:val="0"/>
          <w:numId w:val="1"/>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Option 1: UE still monitors the linked candidate that is not dropped and interprets the DCI based on Rel. 17 PDCCH rules (</w:t>
      </w:r>
      <w:proofErr w:type="spellStart"/>
      <w:r>
        <w:rPr>
          <w:rFonts w:ascii="Times" w:eastAsia="DengXian" w:hAnsi="Times" w:cs="Times New Roman"/>
          <w:kern w:val="32"/>
          <w:sz w:val="20"/>
          <w:szCs w:val="20"/>
          <w:lang w:val="en-GB" w:eastAsia="zh-CN"/>
        </w:rPr>
        <w:t>wrt</w:t>
      </w:r>
      <w:proofErr w:type="spellEnd"/>
      <w:r>
        <w:rPr>
          <w:rFonts w:ascii="Times" w:eastAsia="DengXian" w:hAnsi="Times" w:cs="Times New Roman"/>
          <w:kern w:val="32"/>
          <w:sz w:val="20"/>
          <w:szCs w:val="20"/>
          <w:lang w:val="en-GB" w:eastAsia="zh-CN"/>
        </w:rPr>
        <w:t xml:space="preserve"> reference PDCCH candidate)</w:t>
      </w:r>
    </w:p>
    <w:p w14:paraId="04E1AFFD" w14:textId="77777777" w:rsidR="001E20E9" w:rsidRDefault="001E20E9" w:rsidP="001E20E9">
      <w:pPr>
        <w:numPr>
          <w:ilvl w:val="0"/>
          <w:numId w:val="1"/>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At least the following Rel. 15/16 rules are applicable for this purpose:</w:t>
      </w:r>
    </w:p>
    <w:p w14:paraId="61294238" w14:textId="77777777" w:rsidR="001E20E9" w:rsidRDefault="001E20E9" w:rsidP="001E20E9">
      <w:pPr>
        <w:numPr>
          <w:ilvl w:val="1"/>
          <w:numId w:val="4"/>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Case 1: Overlap with SSB</w:t>
      </w:r>
    </w:p>
    <w:p w14:paraId="06DE38DC" w14:textId="77777777" w:rsidR="001E20E9" w:rsidRDefault="001E20E9" w:rsidP="001E20E9">
      <w:pPr>
        <w:numPr>
          <w:ilvl w:val="1"/>
          <w:numId w:val="4"/>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 xml:space="preserve">Case 2: Overlap with rate matching resources: </w:t>
      </w:r>
      <w:proofErr w:type="spellStart"/>
      <w:r>
        <w:rPr>
          <w:rFonts w:ascii="Times" w:eastAsia="DengXian" w:hAnsi="Times" w:cs="Times New Roman"/>
          <w:kern w:val="32"/>
          <w:sz w:val="20"/>
          <w:szCs w:val="20"/>
          <w:lang w:val="en-GB" w:eastAsia="zh-CN"/>
        </w:rPr>
        <w:t>RateMatchPattern</w:t>
      </w:r>
      <w:proofErr w:type="spellEnd"/>
      <w:r>
        <w:rPr>
          <w:rFonts w:ascii="Times" w:eastAsia="DengXian" w:hAnsi="Times" w:cs="Times New Roman"/>
          <w:kern w:val="32"/>
          <w:sz w:val="20"/>
          <w:szCs w:val="20"/>
          <w:lang w:val="en-GB" w:eastAsia="zh-CN"/>
        </w:rPr>
        <w:t xml:space="preserve">, </w:t>
      </w:r>
      <w:proofErr w:type="spellStart"/>
      <w:r>
        <w:rPr>
          <w:rFonts w:ascii="Times" w:eastAsia="DengXian" w:hAnsi="Times" w:cs="Times New Roman"/>
          <w:kern w:val="32"/>
          <w:sz w:val="20"/>
          <w:szCs w:val="20"/>
          <w:lang w:val="en-GB" w:eastAsia="zh-CN"/>
        </w:rPr>
        <w:t>lte</w:t>
      </w:r>
      <w:proofErr w:type="spellEnd"/>
      <w:r>
        <w:rPr>
          <w:rFonts w:ascii="Times" w:eastAsia="DengXian" w:hAnsi="Times" w:cs="Times New Roman"/>
          <w:kern w:val="32"/>
          <w:sz w:val="20"/>
          <w:szCs w:val="20"/>
          <w:lang w:val="en-GB" w:eastAsia="zh-CN"/>
        </w:rPr>
        <w:t>-CRS-</w:t>
      </w:r>
      <w:proofErr w:type="spellStart"/>
      <w:r>
        <w:rPr>
          <w:rFonts w:ascii="Times" w:eastAsia="DengXian" w:hAnsi="Times" w:cs="Times New Roman"/>
          <w:kern w:val="32"/>
          <w:sz w:val="20"/>
          <w:szCs w:val="20"/>
          <w:lang w:val="en-GB" w:eastAsia="zh-CN"/>
        </w:rPr>
        <w:t>ToMatchAround</w:t>
      </w:r>
      <w:proofErr w:type="spellEnd"/>
      <w:r>
        <w:rPr>
          <w:rFonts w:ascii="Times" w:eastAsia="DengXian" w:hAnsi="Times" w:cs="Times New Roman"/>
          <w:kern w:val="32"/>
          <w:sz w:val="20"/>
          <w:szCs w:val="20"/>
          <w:lang w:val="en-GB" w:eastAsia="zh-CN"/>
        </w:rPr>
        <w:t>, or LTE-CRS-PatternList-r16, availableRB-SetPerCell-r16</w:t>
      </w:r>
    </w:p>
    <w:p w14:paraId="16381396" w14:textId="77777777" w:rsidR="001E20E9" w:rsidRDefault="001E20E9" w:rsidP="001E20E9">
      <w:pPr>
        <w:numPr>
          <w:ilvl w:val="1"/>
          <w:numId w:val="4"/>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Case 3: Due to TDD DL/UL related conflicts: Overlap with semi-static / dynamic UL symbols or overlap with PRACH</w:t>
      </w:r>
    </w:p>
    <w:p w14:paraId="005415CC" w14:textId="77777777" w:rsidR="001E20E9" w:rsidRDefault="001E20E9" w:rsidP="001E20E9">
      <w:pPr>
        <w:numPr>
          <w:ilvl w:val="1"/>
          <w:numId w:val="4"/>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Case 4: QCL-</w:t>
      </w:r>
      <w:proofErr w:type="spellStart"/>
      <w:r>
        <w:rPr>
          <w:rFonts w:ascii="Times" w:eastAsia="DengXian" w:hAnsi="Times" w:cs="Times New Roman"/>
          <w:kern w:val="32"/>
          <w:sz w:val="20"/>
          <w:szCs w:val="20"/>
          <w:lang w:val="en-GB" w:eastAsia="zh-CN"/>
        </w:rPr>
        <w:t>TypeD</w:t>
      </w:r>
      <w:proofErr w:type="spellEnd"/>
      <w:r>
        <w:rPr>
          <w:rFonts w:ascii="Times" w:eastAsia="DengXian" w:hAnsi="Times" w:cs="Times New Roman"/>
          <w:kern w:val="32"/>
          <w:sz w:val="20"/>
          <w:szCs w:val="20"/>
          <w:lang w:val="en-GB" w:eastAsia="zh-CN"/>
        </w:rPr>
        <w:t xml:space="preserve"> prioritization rule among CORESETs result in one of the linked candidates not being monitored</w:t>
      </w:r>
    </w:p>
    <w:p w14:paraId="34D4DE58" w14:textId="77777777" w:rsidR="001E20E9" w:rsidRDefault="001E20E9" w:rsidP="001E20E9">
      <w:pPr>
        <w:numPr>
          <w:ilvl w:val="1"/>
          <w:numId w:val="4"/>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FFS: Case 6: Overlap with reserved PRB(s) and OFDM symbol(s) indicated by DCI format 2_1 where UE may assume no transmission intended for the UE</w:t>
      </w:r>
    </w:p>
    <w:p w14:paraId="6562A864" w14:textId="77777777" w:rsidR="001E20E9" w:rsidRDefault="001E20E9" w:rsidP="001E20E9">
      <w:pPr>
        <w:numPr>
          <w:ilvl w:val="1"/>
          <w:numId w:val="4"/>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Other cases are not precluded</w:t>
      </w:r>
    </w:p>
    <w:p w14:paraId="14E2E510" w14:textId="77777777" w:rsidR="001E20E9" w:rsidRDefault="001E20E9" w:rsidP="001E20E9">
      <w:pPr>
        <w:numPr>
          <w:ilvl w:val="0"/>
          <w:numId w:val="1"/>
        </w:numPr>
        <w:spacing w:after="0" w:line="240" w:lineRule="auto"/>
        <w:rPr>
          <w:rFonts w:ascii="Times" w:eastAsia="DengXian" w:hAnsi="Times" w:cs="Times New Roman"/>
          <w:kern w:val="32"/>
          <w:sz w:val="20"/>
          <w:szCs w:val="20"/>
          <w:lang w:val="en-GB" w:eastAsia="zh-CN"/>
        </w:rPr>
      </w:pPr>
      <w:r>
        <w:rPr>
          <w:rFonts w:ascii="Times" w:eastAsia="DengXian" w:hAnsi="Times" w:cs="Times New Roman"/>
          <w:kern w:val="32"/>
          <w:sz w:val="20"/>
          <w:szCs w:val="20"/>
          <w:lang w:val="en-GB" w:eastAsia="zh-CN"/>
        </w:rPr>
        <w:t>This does not impact the BD count for both dropped and non-dropped PDCCH candidates</w:t>
      </w:r>
    </w:p>
    <w:p w14:paraId="5F7A5D65" w14:textId="77777777" w:rsidR="001E20E9" w:rsidRDefault="001E20E9" w:rsidP="001E20E9">
      <w:pPr>
        <w:spacing w:after="0" w:line="240" w:lineRule="auto"/>
        <w:rPr>
          <w:rFonts w:ascii="Times" w:eastAsia="Batang" w:hAnsi="Times" w:cs="Times New Roman"/>
          <w:sz w:val="20"/>
          <w:szCs w:val="20"/>
          <w:lang w:val="en-GB" w:eastAsia="zh-CN"/>
        </w:rPr>
      </w:pPr>
    </w:p>
    <w:p w14:paraId="745DC993" w14:textId="77777777" w:rsidR="001E20E9" w:rsidRDefault="001E20E9" w:rsidP="001E20E9">
      <w:pPr>
        <w:spacing w:after="0" w:line="240" w:lineRule="auto"/>
        <w:rPr>
          <w:rFonts w:ascii="Times" w:eastAsia="Malgun Gothic" w:hAnsi="Times" w:cs="Times"/>
          <w:b/>
          <w:bCs/>
          <w:iCs/>
          <w:sz w:val="20"/>
          <w:szCs w:val="20"/>
          <w:lang w:val="en-GB" w:eastAsia="ko-KR"/>
        </w:rPr>
      </w:pPr>
      <w:r>
        <w:rPr>
          <w:rFonts w:ascii="Times" w:eastAsia="Batang" w:hAnsi="Times" w:cs="Times"/>
          <w:b/>
          <w:bCs/>
          <w:iCs/>
          <w:sz w:val="20"/>
          <w:szCs w:val="20"/>
          <w:highlight w:val="green"/>
          <w:lang w:val="en-GB"/>
        </w:rPr>
        <w:t>Agreement</w:t>
      </w:r>
      <w:r>
        <w:rPr>
          <w:rFonts w:ascii="Times" w:eastAsia="Batang" w:hAnsi="Times" w:cs="Times"/>
          <w:b/>
          <w:bCs/>
          <w:iCs/>
          <w:sz w:val="20"/>
          <w:szCs w:val="20"/>
          <w:lang w:val="en-GB"/>
        </w:rPr>
        <w:t xml:space="preserve"> </w:t>
      </w:r>
    </w:p>
    <w:p w14:paraId="4D0AFD18" w14:textId="77777777" w:rsidR="001E20E9" w:rsidRPr="00C325BA" w:rsidRDefault="001E20E9" w:rsidP="001E20E9">
      <w:pPr>
        <w:spacing w:after="0" w:line="240" w:lineRule="auto"/>
        <w:rPr>
          <w:rFonts w:ascii="Times" w:eastAsia="Batang" w:hAnsi="Times" w:cs="Times"/>
          <w:bCs/>
          <w:iCs/>
          <w:strike/>
          <w:color w:val="FF0000"/>
          <w:sz w:val="20"/>
          <w:szCs w:val="20"/>
          <w:lang w:val="en-GB"/>
        </w:rPr>
      </w:pPr>
      <w:r w:rsidRPr="00C325BA">
        <w:rPr>
          <w:rFonts w:ascii="Times" w:eastAsia="Batang" w:hAnsi="Times" w:cs="Times"/>
          <w:bCs/>
          <w:iCs/>
          <w:strike/>
          <w:color w:val="FF0000"/>
          <w:sz w:val="20"/>
          <w:szCs w:val="20"/>
          <w:lang w:val="en-GB"/>
        </w:rPr>
        <w:t xml:space="preserve">For overbooking in the </w:t>
      </w:r>
      <w:proofErr w:type="spellStart"/>
      <w:r w:rsidRPr="00C325BA">
        <w:rPr>
          <w:rFonts w:ascii="Times" w:eastAsia="Batang" w:hAnsi="Times" w:cs="Times"/>
          <w:bCs/>
          <w:iCs/>
          <w:strike/>
          <w:color w:val="FF0000"/>
          <w:sz w:val="20"/>
          <w:szCs w:val="20"/>
          <w:lang w:val="en-GB"/>
        </w:rPr>
        <w:t>PCell</w:t>
      </w:r>
      <w:proofErr w:type="spellEnd"/>
      <w:r w:rsidRPr="00C325BA">
        <w:rPr>
          <w:rFonts w:ascii="Times" w:eastAsia="Batang" w:hAnsi="Times" w:cs="Times"/>
          <w:bCs/>
          <w:iCs/>
          <w:strike/>
          <w:color w:val="FF0000"/>
          <w:sz w:val="20"/>
          <w:szCs w:val="20"/>
          <w:lang w:val="en-GB"/>
        </w:rPr>
        <w:t xml:space="preserve"> for USS with two linked SS sets in the same slot/span, select one Alt for each of Case 1 and Case 2 in RAN1 #106-bis-e:</w:t>
      </w:r>
    </w:p>
    <w:p w14:paraId="399C62C0" w14:textId="77777777" w:rsidR="001E20E9" w:rsidRPr="00C325BA" w:rsidRDefault="001E20E9" w:rsidP="001E20E9">
      <w:pPr>
        <w:numPr>
          <w:ilvl w:val="0"/>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Case 1: 2 BDs are counted for two linked candidates:</w:t>
      </w:r>
    </w:p>
    <w:p w14:paraId="3F854235" w14:textId="77777777" w:rsidR="001E20E9" w:rsidRPr="00C325BA" w:rsidRDefault="001E20E9" w:rsidP="001E20E9">
      <w:pPr>
        <w:numPr>
          <w:ilvl w:val="1"/>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Alt1: No change (use existing spec)</w:t>
      </w:r>
    </w:p>
    <w:p w14:paraId="7649B8A7" w14:textId="77777777" w:rsidR="001E20E9" w:rsidRPr="00C325BA" w:rsidRDefault="001E20E9" w:rsidP="001E20E9">
      <w:pPr>
        <w:numPr>
          <w:ilvl w:val="1"/>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 xml:space="preserve">Alt2: Consider the SS set pair together (both are </w:t>
      </w:r>
      <w:proofErr w:type="gramStart"/>
      <w:r w:rsidRPr="00C325BA">
        <w:rPr>
          <w:rFonts w:ascii="Times" w:eastAsia="Batang" w:hAnsi="Times" w:cs="Times"/>
          <w:bCs/>
          <w:iCs/>
          <w:strike/>
          <w:color w:val="FF0000"/>
          <w:sz w:val="20"/>
          <w:szCs w:val="20"/>
          <w:lang w:val="en-GB" w:eastAsia="zh-CN"/>
        </w:rPr>
        <w:t>kept</w:t>
      </w:r>
      <w:proofErr w:type="gramEnd"/>
      <w:r w:rsidRPr="00C325BA">
        <w:rPr>
          <w:rFonts w:ascii="Times" w:eastAsia="Batang" w:hAnsi="Times" w:cs="Times"/>
          <w:bCs/>
          <w:iCs/>
          <w:strike/>
          <w:color w:val="FF0000"/>
          <w:sz w:val="20"/>
          <w:szCs w:val="20"/>
          <w:lang w:val="en-GB" w:eastAsia="zh-CN"/>
        </w:rPr>
        <w:t xml:space="preserve"> or both are dropped), where the priority is based on lower SS set ID among the pair.</w:t>
      </w:r>
    </w:p>
    <w:p w14:paraId="053DD0DD" w14:textId="77777777" w:rsidR="001E20E9" w:rsidRPr="00C325BA" w:rsidRDefault="001E20E9" w:rsidP="001E20E9">
      <w:pPr>
        <w:numPr>
          <w:ilvl w:val="0"/>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Case 2: 3 BDs are counted for two linked candidates:</w:t>
      </w:r>
    </w:p>
    <w:p w14:paraId="2F825ADE" w14:textId="77777777" w:rsidR="001E20E9" w:rsidRPr="00C325BA" w:rsidRDefault="001E20E9" w:rsidP="001E20E9">
      <w:pPr>
        <w:numPr>
          <w:ilvl w:val="1"/>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Alt1: Overbooking is per individual SS set as in Rel. 15/16</w:t>
      </w:r>
    </w:p>
    <w:p w14:paraId="36E4D369" w14:textId="77777777" w:rsidR="001E20E9" w:rsidRPr="00C325BA" w:rsidRDefault="001E20E9" w:rsidP="001E20E9">
      <w:pPr>
        <w:numPr>
          <w:ilvl w:val="2"/>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Alt1-1: The third BD is counted as a virtual SS set (i.e., the virtual SS set for the third BDs is dopped before dropping the linked SS sets).</w:t>
      </w:r>
    </w:p>
    <w:p w14:paraId="038F380B" w14:textId="77777777" w:rsidR="001E20E9" w:rsidRPr="00C325BA" w:rsidRDefault="001E20E9" w:rsidP="001E20E9">
      <w:pPr>
        <w:numPr>
          <w:ilvl w:val="2"/>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Alt1-2: The third BD is counted as part of the SS set with higher ID.</w:t>
      </w:r>
    </w:p>
    <w:p w14:paraId="2865A9C2" w14:textId="77777777" w:rsidR="001E20E9" w:rsidRPr="00C325BA" w:rsidRDefault="001E20E9" w:rsidP="001E20E9">
      <w:pPr>
        <w:numPr>
          <w:ilvl w:val="1"/>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 xml:space="preserve">Alt2: Consider the SS set pair together (both are </w:t>
      </w:r>
      <w:proofErr w:type="gramStart"/>
      <w:r w:rsidRPr="00C325BA">
        <w:rPr>
          <w:rFonts w:ascii="Times" w:eastAsia="Batang" w:hAnsi="Times" w:cs="Times"/>
          <w:bCs/>
          <w:iCs/>
          <w:strike/>
          <w:color w:val="FF0000"/>
          <w:sz w:val="20"/>
          <w:szCs w:val="20"/>
          <w:lang w:val="en-GB" w:eastAsia="zh-CN"/>
        </w:rPr>
        <w:t>kept</w:t>
      </w:r>
      <w:proofErr w:type="gramEnd"/>
      <w:r w:rsidRPr="00C325BA">
        <w:rPr>
          <w:rFonts w:ascii="Times" w:eastAsia="Batang" w:hAnsi="Times" w:cs="Times"/>
          <w:bCs/>
          <w:iCs/>
          <w:strike/>
          <w:color w:val="FF0000"/>
          <w:sz w:val="20"/>
          <w:szCs w:val="20"/>
          <w:lang w:val="en-GB" w:eastAsia="zh-CN"/>
        </w:rPr>
        <w:t xml:space="preserve"> or both are dropped), where the priority is based on lower SS set ID among the pair.</w:t>
      </w:r>
    </w:p>
    <w:p w14:paraId="5F2E2DF3" w14:textId="77777777" w:rsidR="001E20E9" w:rsidRPr="00C325BA" w:rsidRDefault="001E20E9" w:rsidP="001E20E9">
      <w:pPr>
        <w:numPr>
          <w:ilvl w:val="0"/>
          <w:numId w:val="5"/>
        </w:numPr>
        <w:spacing w:after="0" w:line="240" w:lineRule="auto"/>
        <w:rPr>
          <w:rFonts w:ascii="Times" w:eastAsia="Batang" w:hAnsi="Times" w:cs="Times"/>
          <w:bCs/>
          <w:iCs/>
          <w:strike/>
          <w:color w:val="FF0000"/>
          <w:sz w:val="20"/>
          <w:szCs w:val="20"/>
          <w:lang w:val="en-GB" w:eastAsia="zh-CN"/>
        </w:rPr>
      </w:pPr>
      <w:r w:rsidRPr="00C325BA">
        <w:rPr>
          <w:rFonts w:ascii="Times" w:eastAsia="Batang" w:hAnsi="Times" w:cs="Times"/>
          <w:bCs/>
          <w:iCs/>
          <w:strike/>
          <w:color w:val="FF0000"/>
          <w:sz w:val="20"/>
          <w:szCs w:val="20"/>
          <w:lang w:val="en-GB" w:eastAsia="zh-CN"/>
        </w:rPr>
        <w:t>FFS: Inter-span PDCCH repetition for r16monitoringcapablity.</w:t>
      </w:r>
    </w:p>
    <w:p w14:paraId="09A59F25" w14:textId="77777777" w:rsidR="001E20E9" w:rsidRDefault="001E20E9" w:rsidP="001E20E9">
      <w:pPr>
        <w:spacing w:after="0" w:line="240" w:lineRule="auto"/>
        <w:rPr>
          <w:rFonts w:ascii="Times" w:eastAsia="Batang" w:hAnsi="Times" w:cs="Times"/>
          <w:sz w:val="20"/>
          <w:szCs w:val="20"/>
          <w:lang w:val="en-GB"/>
        </w:rPr>
      </w:pPr>
    </w:p>
    <w:p w14:paraId="31D6F614" w14:textId="77777777" w:rsidR="001E20E9" w:rsidRDefault="001E20E9" w:rsidP="001E20E9">
      <w:pPr>
        <w:spacing w:after="0" w:line="240" w:lineRule="auto"/>
        <w:rPr>
          <w:rFonts w:ascii="Times" w:eastAsia="Malgun Gothic" w:hAnsi="Times" w:cs="Times"/>
          <w:b/>
          <w:bCs/>
          <w:iCs/>
          <w:sz w:val="20"/>
          <w:szCs w:val="20"/>
          <w:lang w:val="en-GB" w:eastAsia="ko-KR"/>
        </w:rPr>
      </w:pPr>
      <w:r>
        <w:rPr>
          <w:rFonts w:ascii="Times" w:eastAsia="Batang" w:hAnsi="Times" w:cs="Times"/>
          <w:b/>
          <w:bCs/>
          <w:iCs/>
          <w:sz w:val="20"/>
          <w:szCs w:val="20"/>
          <w:highlight w:val="green"/>
          <w:lang w:val="en-GB"/>
        </w:rPr>
        <w:t>Agreement</w:t>
      </w:r>
      <w:r>
        <w:rPr>
          <w:rFonts w:ascii="Times" w:eastAsia="Batang" w:hAnsi="Times" w:cs="Times"/>
          <w:b/>
          <w:bCs/>
          <w:iCs/>
          <w:sz w:val="20"/>
          <w:szCs w:val="20"/>
          <w:lang w:val="en-GB"/>
        </w:rPr>
        <w:t xml:space="preserve"> </w:t>
      </w:r>
    </w:p>
    <w:p w14:paraId="1EAB3A7B" w14:textId="77777777" w:rsidR="001E20E9" w:rsidRPr="00223D84" w:rsidRDefault="001E20E9" w:rsidP="001E20E9">
      <w:pPr>
        <w:spacing w:after="0" w:line="240" w:lineRule="auto"/>
        <w:rPr>
          <w:rFonts w:ascii="Times" w:eastAsia="Batang" w:hAnsi="Times" w:cs="Times"/>
          <w:bCs/>
          <w:iCs/>
          <w:strike/>
          <w:color w:val="FF0000"/>
          <w:sz w:val="20"/>
          <w:szCs w:val="20"/>
          <w:lang w:val="en-GB"/>
        </w:rPr>
      </w:pPr>
      <w:r w:rsidRPr="00223D84">
        <w:rPr>
          <w:rFonts w:ascii="Times" w:eastAsia="Batang" w:hAnsi="Times" w:cs="Times"/>
          <w:bCs/>
          <w:iCs/>
          <w:strike/>
          <w:color w:val="FF0000"/>
          <w:sz w:val="20"/>
          <w:szCs w:val="20"/>
          <w:lang w:val="en-GB"/>
        </w:rPr>
        <w:t>Study whether/how to handle UE complexity / memory requirements for linked PDCCH candidates</w:t>
      </w:r>
    </w:p>
    <w:p w14:paraId="29EF32AA" w14:textId="77777777" w:rsidR="001E20E9" w:rsidRPr="00223D84" w:rsidRDefault="001E20E9" w:rsidP="001E20E9">
      <w:pPr>
        <w:numPr>
          <w:ilvl w:val="0"/>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The following cases can be considered:</w:t>
      </w:r>
    </w:p>
    <w:p w14:paraId="58775D27" w14:textId="77777777" w:rsidR="001E20E9" w:rsidRPr="00223D84" w:rsidRDefault="001E20E9" w:rsidP="001E20E9">
      <w:pPr>
        <w:numPr>
          <w:ilvl w:val="1"/>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 xml:space="preserve">Case 1: One pair of linked </w:t>
      </w:r>
      <w:proofErr w:type="gramStart"/>
      <w:r w:rsidRPr="00223D84">
        <w:rPr>
          <w:rFonts w:ascii="Times" w:eastAsia="Batang" w:hAnsi="Times" w:cs="Times"/>
          <w:bCs/>
          <w:iCs/>
          <w:strike/>
          <w:color w:val="FF0000"/>
          <w:sz w:val="20"/>
          <w:szCs w:val="20"/>
          <w:lang w:val="en-GB" w:eastAsia="zh-CN"/>
        </w:rPr>
        <w:t>MO’s</w:t>
      </w:r>
      <w:proofErr w:type="gramEnd"/>
      <w:r w:rsidRPr="00223D84">
        <w:rPr>
          <w:rFonts w:ascii="Times" w:eastAsia="Batang" w:hAnsi="Times" w:cs="Times"/>
          <w:bCs/>
          <w:iCs/>
          <w:strike/>
          <w:color w:val="FF0000"/>
          <w:sz w:val="20"/>
          <w:szCs w:val="20"/>
          <w:lang w:val="en-GB" w:eastAsia="zh-CN"/>
        </w:rPr>
        <w:t xml:space="preserve"> of one pair of linked SS sets in a given slot with large number of candidates.</w:t>
      </w:r>
    </w:p>
    <w:p w14:paraId="763D8040" w14:textId="77777777" w:rsidR="001E20E9" w:rsidRPr="00223D84" w:rsidRDefault="001E20E9" w:rsidP="001E20E9">
      <w:pPr>
        <w:numPr>
          <w:ilvl w:val="1"/>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 xml:space="preserve">Case 2: Multiple pairs of linked </w:t>
      </w:r>
      <w:proofErr w:type="gramStart"/>
      <w:r w:rsidRPr="00223D84">
        <w:rPr>
          <w:rFonts w:ascii="Times" w:eastAsia="Batang" w:hAnsi="Times" w:cs="Times"/>
          <w:bCs/>
          <w:iCs/>
          <w:strike/>
          <w:color w:val="FF0000"/>
          <w:sz w:val="20"/>
          <w:szCs w:val="20"/>
          <w:lang w:val="en-GB" w:eastAsia="zh-CN"/>
        </w:rPr>
        <w:t>MO’s</w:t>
      </w:r>
      <w:proofErr w:type="gramEnd"/>
      <w:r w:rsidRPr="00223D84">
        <w:rPr>
          <w:rFonts w:ascii="Times" w:eastAsia="Batang" w:hAnsi="Times" w:cs="Times"/>
          <w:bCs/>
          <w:iCs/>
          <w:strike/>
          <w:color w:val="FF0000"/>
          <w:sz w:val="20"/>
          <w:szCs w:val="20"/>
          <w:lang w:val="en-GB" w:eastAsia="zh-CN"/>
        </w:rPr>
        <w:t xml:space="preserve"> of one pair of linked SS sets in a given slot, where MO’s of the two SS sets are not interlaced</w:t>
      </w:r>
    </w:p>
    <w:p w14:paraId="306E0459" w14:textId="77777777" w:rsidR="001E20E9" w:rsidRPr="00223D84" w:rsidRDefault="001E20E9" w:rsidP="001E20E9">
      <w:pPr>
        <w:numPr>
          <w:ilvl w:val="1"/>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Case 3: For two pairs of linked SS sets (</w:t>
      </w:r>
      <w:proofErr w:type="gramStart"/>
      <w:r w:rsidRPr="00223D84">
        <w:rPr>
          <w:rFonts w:ascii="Times" w:eastAsia="Batang" w:hAnsi="Times" w:cs="Times"/>
          <w:bCs/>
          <w:iCs/>
          <w:strike/>
          <w:color w:val="FF0000"/>
          <w:sz w:val="20"/>
          <w:szCs w:val="20"/>
          <w:lang w:val="en-GB" w:eastAsia="zh-CN"/>
        </w:rPr>
        <w:t>e.g.</w:t>
      </w:r>
      <w:proofErr w:type="gramEnd"/>
      <w:r w:rsidRPr="00223D84">
        <w:rPr>
          <w:rFonts w:ascii="Times" w:eastAsia="Batang" w:hAnsi="Times" w:cs="Times"/>
          <w:bCs/>
          <w:iCs/>
          <w:strike/>
          <w:color w:val="FF0000"/>
          <w:sz w:val="20"/>
          <w:szCs w:val="20"/>
          <w:lang w:val="en-GB" w:eastAsia="zh-CN"/>
        </w:rPr>
        <w:t xml:space="preserve"> SS sets 1 and 2 are linked, and SS sets 3 and 4 are linked), a MO of any of the SS sets (e.g. SS set 3) is in between two linked MOs of another two SS sets (e.g. SS sets 1 and 2).</w:t>
      </w:r>
    </w:p>
    <w:p w14:paraId="07A98FCB" w14:textId="77777777" w:rsidR="001E20E9" w:rsidRPr="00223D84" w:rsidRDefault="001E20E9" w:rsidP="001E20E9">
      <w:pPr>
        <w:numPr>
          <w:ilvl w:val="1"/>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Other cases are not precluded.</w:t>
      </w:r>
    </w:p>
    <w:p w14:paraId="0EFE20D6" w14:textId="77777777" w:rsidR="001E20E9" w:rsidRPr="00223D84" w:rsidRDefault="001E20E9" w:rsidP="001E20E9">
      <w:pPr>
        <w:numPr>
          <w:ilvl w:val="0"/>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Examples of possible mechanisms to address the issue: Restrictions in the spec, UE capability, limit total number linked candidates in a slot, limit total number of linked candidates / CCEs at any given time (</w:t>
      </w:r>
      <w:proofErr w:type="gramStart"/>
      <w:r w:rsidRPr="00223D84">
        <w:rPr>
          <w:rFonts w:ascii="Times" w:eastAsia="Batang" w:hAnsi="Times" w:cs="Times"/>
          <w:bCs/>
          <w:iCs/>
          <w:strike/>
          <w:color w:val="FF0000"/>
          <w:sz w:val="20"/>
          <w:szCs w:val="20"/>
          <w:lang w:val="en-GB" w:eastAsia="zh-CN"/>
        </w:rPr>
        <w:t>similar to</w:t>
      </w:r>
      <w:proofErr w:type="gramEnd"/>
      <w:r w:rsidRPr="00223D84">
        <w:rPr>
          <w:rFonts w:ascii="Times" w:eastAsia="Batang" w:hAnsi="Times" w:cs="Times"/>
          <w:bCs/>
          <w:iCs/>
          <w:strike/>
          <w:color w:val="FF0000"/>
          <w:sz w:val="20"/>
          <w:szCs w:val="20"/>
          <w:lang w:val="en-GB" w:eastAsia="zh-CN"/>
        </w:rPr>
        <w:t xml:space="preserve"> CPU occupation)</w:t>
      </w:r>
    </w:p>
    <w:p w14:paraId="463E6D29" w14:textId="77777777" w:rsidR="001E20E9" w:rsidRPr="00223D84" w:rsidRDefault="001E20E9" w:rsidP="001E20E9">
      <w:pPr>
        <w:numPr>
          <w:ilvl w:val="0"/>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t>Whether the solution should also depend on AL of linked candidates</w:t>
      </w:r>
    </w:p>
    <w:p w14:paraId="63EE994E" w14:textId="77777777" w:rsidR="001E20E9" w:rsidRPr="00223D84" w:rsidRDefault="001E20E9" w:rsidP="001E20E9">
      <w:pPr>
        <w:numPr>
          <w:ilvl w:val="0"/>
          <w:numId w:val="6"/>
        </w:numPr>
        <w:spacing w:after="0" w:line="240" w:lineRule="auto"/>
        <w:rPr>
          <w:rFonts w:ascii="Times" w:eastAsia="Batang" w:hAnsi="Times" w:cs="Times"/>
          <w:bCs/>
          <w:iCs/>
          <w:strike/>
          <w:color w:val="FF0000"/>
          <w:sz w:val="20"/>
          <w:szCs w:val="20"/>
          <w:lang w:val="en-GB" w:eastAsia="zh-CN"/>
        </w:rPr>
      </w:pPr>
      <w:r w:rsidRPr="00223D84">
        <w:rPr>
          <w:rFonts w:ascii="Times" w:eastAsia="Batang" w:hAnsi="Times" w:cs="Times"/>
          <w:bCs/>
          <w:iCs/>
          <w:strike/>
          <w:color w:val="FF0000"/>
          <w:sz w:val="20"/>
          <w:szCs w:val="20"/>
          <w:lang w:val="en-GB" w:eastAsia="zh-CN"/>
        </w:rPr>
        <w:lastRenderedPageBreak/>
        <w:t>The case of CA can also be considered</w:t>
      </w:r>
    </w:p>
    <w:p w14:paraId="537C3641" w14:textId="77777777" w:rsidR="001E20E9" w:rsidRDefault="001E20E9" w:rsidP="001E20E9">
      <w:pPr>
        <w:spacing w:after="0" w:line="240" w:lineRule="auto"/>
        <w:rPr>
          <w:rFonts w:ascii="Times" w:eastAsia="Batang" w:hAnsi="Times" w:cs="Times"/>
          <w:sz w:val="20"/>
          <w:szCs w:val="20"/>
        </w:rPr>
      </w:pPr>
    </w:p>
    <w:p w14:paraId="5F3A2B30" w14:textId="77777777" w:rsidR="001E20E9" w:rsidRDefault="001E20E9" w:rsidP="001E20E9">
      <w:pPr>
        <w:spacing w:after="0" w:line="240" w:lineRule="auto"/>
        <w:rPr>
          <w:rFonts w:ascii="Times" w:eastAsia="Malgun Gothic" w:hAnsi="Times" w:cs="Times"/>
          <w:b/>
          <w:bCs/>
          <w:iCs/>
          <w:sz w:val="20"/>
          <w:szCs w:val="20"/>
          <w:lang w:val="en-GB" w:eastAsia="ko-KR"/>
        </w:rPr>
      </w:pPr>
      <w:r>
        <w:rPr>
          <w:rFonts w:ascii="Times" w:eastAsia="Batang" w:hAnsi="Times" w:cs="Times"/>
          <w:b/>
          <w:bCs/>
          <w:iCs/>
          <w:sz w:val="20"/>
          <w:szCs w:val="20"/>
          <w:highlight w:val="green"/>
          <w:lang w:val="en-GB"/>
        </w:rPr>
        <w:t>Agreement</w:t>
      </w:r>
      <w:r>
        <w:rPr>
          <w:rFonts w:ascii="Times" w:eastAsia="Batang" w:hAnsi="Times" w:cs="Times"/>
          <w:b/>
          <w:bCs/>
          <w:iCs/>
          <w:sz w:val="20"/>
          <w:szCs w:val="20"/>
          <w:lang w:val="en-GB"/>
        </w:rPr>
        <w:t xml:space="preserve"> </w:t>
      </w:r>
    </w:p>
    <w:p w14:paraId="5597A687" w14:textId="77777777" w:rsidR="001E20E9" w:rsidRDefault="001E20E9" w:rsidP="001E20E9">
      <w:p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 xml:space="preserve">SS set configured by </w:t>
      </w:r>
      <w:proofErr w:type="spellStart"/>
      <w:r>
        <w:rPr>
          <w:rFonts w:ascii="Times" w:eastAsia="Batang" w:hAnsi="Times" w:cs="Times"/>
          <w:bCs/>
          <w:i/>
          <w:iCs/>
          <w:sz w:val="20"/>
          <w:szCs w:val="20"/>
          <w:lang w:val="en-GB"/>
        </w:rPr>
        <w:t>recoverySearchSpaceId</w:t>
      </w:r>
      <w:proofErr w:type="spellEnd"/>
      <w:r>
        <w:rPr>
          <w:rFonts w:ascii="Times" w:eastAsia="Batang" w:hAnsi="Times" w:cs="Times"/>
          <w:bCs/>
          <w:iCs/>
          <w:sz w:val="20"/>
          <w:szCs w:val="20"/>
          <w:lang w:val="en-GB"/>
        </w:rPr>
        <w:t xml:space="preserve"> cannot be linked to another SS set for PDCCH repetition.</w:t>
      </w:r>
    </w:p>
    <w:p w14:paraId="35DC7DEF" w14:textId="77777777" w:rsidR="001E20E9" w:rsidRDefault="001E20E9" w:rsidP="001E20E9">
      <w:pPr>
        <w:spacing w:after="0" w:line="240" w:lineRule="auto"/>
        <w:rPr>
          <w:rFonts w:ascii="Times" w:eastAsia="Batang" w:hAnsi="Times" w:cs="Times"/>
          <w:bCs/>
          <w:iCs/>
          <w:sz w:val="20"/>
          <w:szCs w:val="20"/>
          <w:lang w:val="en-GB"/>
        </w:rPr>
      </w:pPr>
    </w:p>
    <w:p w14:paraId="66D7FB16" w14:textId="77777777" w:rsidR="001E20E9" w:rsidRDefault="001E20E9" w:rsidP="001E20E9">
      <w:pPr>
        <w:spacing w:after="0" w:line="240" w:lineRule="auto"/>
        <w:rPr>
          <w:rFonts w:ascii="Times" w:eastAsia="Malgun Gothic" w:hAnsi="Times" w:cs="Times"/>
          <w:b/>
          <w:bCs/>
          <w:iCs/>
          <w:sz w:val="20"/>
          <w:szCs w:val="20"/>
          <w:lang w:val="en-GB" w:eastAsia="ko-KR"/>
        </w:rPr>
      </w:pPr>
      <w:r>
        <w:rPr>
          <w:rFonts w:ascii="Times" w:eastAsia="Batang" w:hAnsi="Times" w:cs="Times"/>
          <w:b/>
          <w:bCs/>
          <w:iCs/>
          <w:sz w:val="20"/>
          <w:szCs w:val="20"/>
          <w:highlight w:val="green"/>
          <w:lang w:val="en-GB"/>
        </w:rPr>
        <w:t>Agreement</w:t>
      </w:r>
      <w:r>
        <w:rPr>
          <w:rFonts w:ascii="Times" w:eastAsia="Batang" w:hAnsi="Times" w:cs="Times"/>
          <w:b/>
          <w:bCs/>
          <w:iCs/>
          <w:sz w:val="20"/>
          <w:szCs w:val="20"/>
          <w:lang w:val="en-GB"/>
        </w:rPr>
        <w:t xml:space="preserve"> </w:t>
      </w:r>
    </w:p>
    <w:p w14:paraId="06C85CDA" w14:textId="77777777" w:rsidR="001E20E9" w:rsidRDefault="001E20E9" w:rsidP="001E20E9">
      <w:pPr>
        <w:spacing w:after="0" w:line="240" w:lineRule="auto"/>
        <w:rPr>
          <w:rFonts w:ascii="Times" w:eastAsia="Batang" w:hAnsi="Times" w:cs="Times"/>
          <w:bCs/>
          <w:iCs/>
          <w:sz w:val="20"/>
          <w:szCs w:val="20"/>
          <w:lang w:val="en-GB"/>
        </w:rPr>
      </w:pPr>
      <w:r>
        <w:rPr>
          <w:rFonts w:ascii="Times" w:eastAsia="Batang" w:hAnsi="Times" w:cs="Times"/>
          <w:bCs/>
          <w:iCs/>
          <w:sz w:val="20"/>
          <w:szCs w:val="20"/>
          <w:lang w:val="en-GB"/>
        </w:rPr>
        <w:t>For AP-CSI-RS scheduled by two PDCCH candidates that are linked for repetition, the UE does not expect that the AP-CSI-RS is transmitted before the first symbol of the PDCCH candidate that starts later in time.</w:t>
      </w:r>
    </w:p>
    <w:p w14:paraId="4F9ED336" w14:textId="77777777" w:rsidR="001E20E9" w:rsidRDefault="001E20E9" w:rsidP="001E20E9">
      <w:pPr>
        <w:spacing w:after="0" w:line="240" w:lineRule="auto"/>
        <w:rPr>
          <w:rFonts w:ascii="Times" w:eastAsia="Batang" w:hAnsi="Times" w:cs="Times"/>
          <w:bCs/>
          <w:iCs/>
          <w:sz w:val="20"/>
          <w:szCs w:val="20"/>
          <w:lang w:val="en-GB"/>
        </w:rPr>
      </w:pPr>
    </w:p>
    <w:p w14:paraId="1B19AB6A" w14:textId="77777777" w:rsidR="001E20E9" w:rsidRDefault="001E20E9" w:rsidP="001E20E9">
      <w:pPr>
        <w:autoSpaceDE w:val="0"/>
        <w:autoSpaceDN w:val="0"/>
        <w:adjustRightInd w:val="0"/>
        <w:snapToGrid w:val="0"/>
        <w:spacing w:after="0" w:line="240" w:lineRule="auto"/>
        <w:rPr>
          <w:rFonts w:ascii="Times" w:eastAsia="Malgun Gothic" w:hAnsi="Times" w:cs="Times"/>
          <w:b/>
          <w:bCs/>
          <w:sz w:val="20"/>
          <w:szCs w:val="20"/>
          <w:highlight w:val="darkYellow"/>
          <w:lang w:eastAsia="ko-KR"/>
        </w:rPr>
      </w:pPr>
      <w:r>
        <w:rPr>
          <w:rFonts w:ascii="Times" w:eastAsia="Malgun Gothic" w:hAnsi="Times" w:cs="Times"/>
          <w:b/>
          <w:bCs/>
          <w:sz w:val="20"/>
          <w:szCs w:val="20"/>
          <w:highlight w:val="darkYellow"/>
          <w:lang w:eastAsia="ko-KR"/>
        </w:rPr>
        <w:t>Working Assumption</w:t>
      </w:r>
    </w:p>
    <w:p w14:paraId="42D1D175" w14:textId="77777777" w:rsidR="001E20E9" w:rsidRDefault="001E20E9" w:rsidP="001E20E9">
      <w:pPr>
        <w:autoSpaceDE w:val="0"/>
        <w:autoSpaceDN w:val="0"/>
        <w:adjustRightInd w:val="0"/>
        <w:snapToGrid w:val="0"/>
        <w:spacing w:after="0" w:line="240" w:lineRule="auto"/>
        <w:rPr>
          <w:rFonts w:ascii="Times" w:eastAsia="Malgun Gothic" w:hAnsi="Times" w:cs="Times"/>
          <w:sz w:val="20"/>
          <w:szCs w:val="20"/>
          <w:lang w:eastAsia="ko-KR"/>
        </w:rPr>
      </w:pPr>
      <w:r>
        <w:rPr>
          <w:rFonts w:ascii="Times" w:eastAsia="Malgun Gothic" w:hAnsi="Times" w:cs="Times"/>
          <w:sz w:val="20"/>
          <w:szCs w:val="20"/>
          <w:lang w:eastAsia="ko-KR"/>
        </w:rPr>
        <w:t>If a PDSCH with mapping Type B is scheduled by a DCI in PDCCH candidates that are linked for repetition, d</w:t>
      </w:r>
      <w:r>
        <w:rPr>
          <w:rFonts w:ascii="Times" w:eastAsia="Malgun Gothic" w:hAnsi="Times" w:cs="Times"/>
          <w:sz w:val="20"/>
          <w:szCs w:val="20"/>
          <w:vertAlign w:val="subscript"/>
          <w:lang w:eastAsia="ko-KR"/>
        </w:rPr>
        <w:t>1,1</w:t>
      </w:r>
      <w:r>
        <w:rPr>
          <w:rFonts w:ascii="Times" w:eastAsia="Malgun Gothic" w:hAnsi="Times" w:cs="Times"/>
          <w:sz w:val="20"/>
          <w:szCs w:val="20"/>
          <w:lang w:eastAsia="ko-KR"/>
        </w:rPr>
        <w:t xml:space="preserve"> for PDSCH processing time is determined</w:t>
      </w:r>
    </w:p>
    <w:p w14:paraId="065D4814" w14:textId="77777777" w:rsidR="001E20E9" w:rsidRDefault="001E20E9" w:rsidP="001E20E9">
      <w:pPr>
        <w:numPr>
          <w:ilvl w:val="0"/>
          <w:numId w:val="1"/>
        </w:numPr>
        <w:autoSpaceDE w:val="0"/>
        <w:autoSpaceDN w:val="0"/>
        <w:adjustRightInd w:val="0"/>
        <w:snapToGrid w:val="0"/>
        <w:spacing w:after="0" w:line="240" w:lineRule="auto"/>
        <w:rPr>
          <w:rFonts w:ascii="Times" w:eastAsia="Malgun Gothic" w:hAnsi="Times" w:cs="Times"/>
          <w:sz w:val="20"/>
          <w:szCs w:val="20"/>
          <w:lang w:eastAsia="ko-KR"/>
        </w:rPr>
      </w:pPr>
      <w:r>
        <w:rPr>
          <w:rFonts w:ascii="Times" w:eastAsia="Malgun Gothic" w:hAnsi="Times" w:cs="Times"/>
          <w:sz w:val="20"/>
          <w:szCs w:val="20"/>
          <w:lang w:eastAsia="ko-KR"/>
        </w:rPr>
        <w:t>Option 2: By considering the PDCCH candidate that results in larger d</w:t>
      </w:r>
      <w:r>
        <w:rPr>
          <w:rFonts w:ascii="Times" w:eastAsia="Malgun Gothic" w:hAnsi="Times" w:cs="Times"/>
          <w:sz w:val="20"/>
          <w:szCs w:val="20"/>
          <w:vertAlign w:val="subscript"/>
          <w:lang w:eastAsia="ko-KR"/>
        </w:rPr>
        <w:t>1,1</w:t>
      </w:r>
      <w:r>
        <w:rPr>
          <w:rFonts w:ascii="Times" w:eastAsia="Malgun Gothic" w:hAnsi="Times" w:cs="Times"/>
          <w:sz w:val="20"/>
          <w:szCs w:val="20"/>
          <w:lang w:eastAsia="ko-KR"/>
        </w:rPr>
        <w:t xml:space="preserve"> value</w:t>
      </w:r>
    </w:p>
    <w:p w14:paraId="43A2E12F" w14:textId="77777777" w:rsidR="001E20E9" w:rsidRDefault="001E20E9" w:rsidP="001E20E9">
      <w:pPr>
        <w:numPr>
          <w:ilvl w:val="0"/>
          <w:numId w:val="1"/>
        </w:numPr>
        <w:autoSpaceDE w:val="0"/>
        <w:autoSpaceDN w:val="0"/>
        <w:adjustRightInd w:val="0"/>
        <w:snapToGrid w:val="0"/>
        <w:spacing w:after="0" w:line="240" w:lineRule="auto"/>
        <w:rPr>
          <w:rFonts w:ascii="Times" w:eastAsia="Malgun Gothic" w:hAnsi="Times" w:cs="Times"/>
          <w:sz w:val="20"/>
          <w:szCs w:val="20"/>
          <w:lang w:eastAsia="ko-KR"/>
        </w:rPr>
      </w:pPr>
      <w:r>
        <w:rPr>
          <w:rFonts w:ascii="Times" w:eastAsia="Malgun Gothic" w:hAnsi="Times" w:cs="Times"/>
          <w:sz w:val="20"/>
          <w:szCs w:val="20"/>
          <w:lang w:eastAsia="ko-KR"/>
        </w:rPr>
        <w:t>Note: Above applies at least for UEs doing selective decoding</w:t>
      </w:r>
    </w:p>
    <w:p w14:paraId="5AA5B192" w14:textId="77777777" w:rsidR="001E20E9" w:rsidRPr="00223D84" w:rsidRDefault="001E20E9" w:rsidP="001E20E9">
      <w:pPr>
        <w:autoSpaceDE w:val="0"/>
        <w:autoSpaceDN w:val="0"/>
        <w:adjustRightInd w:val="0"/>
        <w:snapToGrid w:val="0"/>
        <w:spacing w:after="0" w:line="240" w:lineRule="auto"/>
        <w:rPr>
          <w:rFonts w:ascii="Times" w:eastAsia="Malgun Gothic" w:hAnsi="Times" w:cs="Times"/>
          <w:strike/>
          <w:color w:val="FF0000"/>
          <w:sz w:val="20"/>
          <w:szCs w:val="20"/>
          <w:lang w:eastAsia="ko-KR"/>
        </w:rPr>
      </w:pPr>
      <w:r w:rsidRPr="00223D84">
        <w:rPr>
          <w:rFonts w:ascii="Times" w:eastAsia="Malgun Gothic" w:hAnsi="Times" w:cs="Times"/>
          <w:strike/>
          <w:color w:val="FF0000"/>
          <w:sz w:val="20"/>
          <w:szCs w:val="20"/>
          <w:lang w:eastAsia="ko-KR"/>
        </w:rPr>
        <w:t>FFS: Relaxation of processing time for soft combining of linked PDCCH candidates including PUSCH processing, PDSCH processing for mapping Type A and B, AP CSI processing, DCI processing (N timeline), etc.</w:t>
      </w:r>
    </w:p>
    <w:p w14:paraId="219A24A7" w14:textId="77777777" w:rsidR="001E20E9" w:rsidRPr="00223D84" w:rsidRDefault="001E20E9" w:rsidP="001E20E9">
      <w:pPr>
        <w:autoSpaceDE w:val="0"/>
        <w:autoSpaceDN w:val="0"/>
        <w:adjustRightInd w:val="0"/>
        <w:snapToGrid w:val="0"/>
        <w:spacing w:after="0" w:line="240" w:lineRule="auto"/>
        <w:rPr>
          <w:rFonts w:ascii="Times" w:eastAsia="Malgun Gothic" w:hAnsi="Times" w:cs="Times"/>
          <w:strike/>
          <w:color w:val="FF0000"/>
          <w:sz w:val="20"/>
          <w:szCs w:val="20"/>
          <w:lang w:eastAsia="ko-KR"/>
        </w:rPr>
      </w:pPr>
      <w:r w:rsidRPr="00223D84">
        <w:rPr>
          <w:rFonts w:ascii="Times" w:eastAsia="Malgun Gothic" w:hAnsi="Times" w:cs="Times"/>
          <w:strike/>
          <w:color w:val="FF0000"/>
          <w:sz w:val="20"/>
          <w:szCs w:val="20"/>
          <w:lang w:eastAsia="ko-KR"/>
        </w:rPr>
        <w:t>FFS: How above applies for UEs doing soft combining</w:t>
      </w:r>
    </w:p>
    <w:p w14:paraId="317CE2C0" w14:textId="77777777" w:rsidR="001E20E9" w:rsidRDefault="001E20E9" w:rsidP="001E20E9">
      <w:pPr>
        <w:autoSpaceDE w:val="0"/>
        <w:autoSpaceDN w:val="0"/>
        <w:adjustRightInd w:val="0"/>
        <w:snapToGrid w:val="0"/>
        <w:spacing w:after="0" w:line="240" w:lineRule="auto"/>
        <w:rPr>
          <w:rFonts w:ascii="Times" w:eastAsia="Malgun Gothic" w:hAnsi="Times" w:cs="Times"/>
          <w:b/>
          <w:bCs/>
          <w:i/>
          <w:iCs/>
          <w:color w:val="FF0000"/>
          <w:sz w:val="20"/>
          <w:szCs w:val="20"/>
          <w:lang w:eastAsia="ko-KR"/>
        </w:rPr>
      </w:pPr>
    </w:p>
    <w:p w14:paraId="1F13AF8D" w14:textId="77777777" w:rsidR="001E20E9" w:rsidRDefault="001E20E9" w:rsidP="001E20E9">
      <w:pPr>
        <w:spacing w:after="0" w:line="240" w:lineRule="auto"/>
        <w:rPr>
          <w:rFonts w:ascii="Times" w:eastAsia="Batang" w:hAnsi="Times" w:cs="Times New Roman"/>
          <w:b/>
          <w:bCs/>
          <w:sz w:val="20"/>
          <w:szCs w:val="20"/>
          <w:highlight w:val="green"/>
          <w:lang w:val="en-GB" w:eastAsia="zh-CN"/>
        </w:rPr>
      </w:pPr>
      <w:r>
        <w:rPr>
          <w:rFonts w:ascii="Times" w:eastAsia="Batang" w:hAnsi="Times" w:cs="Times New Roman"/>
          <w:b/>
          <w:bCs/>
          <w:sz w:val="20"/>
          <w:szCs w:val="20"/>
          <w:highlight w:val="green"/>
          <w:lang w:val="en-GB" w:eastAsia="zh-CN"/>
        </w:rPr>
        <w:t>Agreement</w:t>
      </w:r>
    </w:p>
    <w:p w14:paraId="514278DB" w14:textId="77777777" w:rsidR="001E20E9" w:rsidRPr="00781C39" w:rsidRDefault="001E20E9" w:rsidP="001E20E9">
      <w:p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For a UE supporting reception with two different beams and configured with PDCCH repetitions, for determination of two QCL-</w:t>
      </w:r>
      <w:proofErr w:type="spellStart"/>
      <w:r w:rsidRPr="00781C39">
        <w:rPr>
          <w:rFonts w:ascii="Times" w:eastAsia="Batang" w:hAnsi="Times" w:cs="Times New Roman"/>
          <w:strike/>
          <w:color w:val="FF0000"/>
          <w:sz w:val="20"/>
          <w:szCs w:val="20"/>
          <w:lang w:val="en-GB" w:eastAsia="zh-CN"/>
        </w:rPr>
        <w:t>TypeD</w:t>
      </w:r>
      <w:proofErr w:type="spellEnd"/>
      <w:r w:rsidRPr="00781C39">
        <w:rPr>
          <w:rFonts w:ascii="Times" w:eastAsia="Batang" w:hAnsi="Times" w:cs="Times New Roman"/>
          <w:strike/>
          <w:color w:val="FF0000"/>
          <w:sz w:val="20"/>
          <w:szCs w:val="20"/>
          <w:lang w:val="en-GB" w:eastAsia="zh-CN"/>
        </w:rPr>
        <w:t xml:space="preserve"> properties for multiple overlapping CORESETs, down-select from the following Alts in RAN1 #106-bis-e:</w:t>
      </w:r>
    </w:p>
    <w:p w14:paraId="7E235215"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Alt1: Identify the two QCL-Type D properties based on legacy priority order.</w:t>
      </w:r>
    </w:p>
    <w:p w14:paraId="2C10D861"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Alt2: Reuse legacy priority rule to identify the first QCL-</w:t>
      </w:r>
      <w:proofErr w:type="spellStart"/>
      <w:r w:rsidRPr="00781C39">
        <w:rPr>
          <w:rFonts w:ascii="Times" w:eastAsia="Batang" w:hAnsi="Times" w:cs="Times New Roman"/>
          <w:strike/>
          <w:color w:val="FF0000"/>
          <w:sz w:val="20"/>
          <w:szCs w:val="20"/>
          <w:lang w:val="en-GB" w:eastAsia="zh-CN"/>
        </w:rPr>
        <w:t>TypeD</w:t>
      </w:r>
      <w:proofErr w:type="spellEnd"/>
      <w:r w:rsidRPr="00781C39">
        <w:rPr>
          <w:rFonts w:ascii="Times" w:eastAsia="Batang" w:hAnsi="Times" w:cs="Times New Roman"/>
          <w:strike/>
          <w:color w:val="FF0000"/>
          <w:sz w:val="20"/>
          <w:szCs w:val="20"/>
          <w:lang w:val="en-GB" w:eastAsia="zh-CN"/>
        </w:rPr>
        <w:t xml:space="preserve"> property, and then, identify the second QCL-</w:t>
      </w:r>
      <w:proofErr w:type="spellStart"/>
      <w:r w:rsidRPr="00781C39">
        <w:rPr>
          <w:rFonts w:ascii="Times" w:eastAsia="Batang" w:hAnsi="Times" w:cs="Times New Roman"/>
          <w:strike/>
          <w:color w:val="FF0000"/>
          <w:sz w:val="20"/>
          <w:szCs w:val="20"/>
          <w:lang w:val="en-GB" w:eastAsia="zh-CN"/>
        </w:rPr>
        <w:t>TypeD</w:t>
      </w:r>
      <w:proofErr w:type="spellEnd"/>
      <w:r w:rsidRPr="00781C39">
        <w:rPr>
          <w:rFonts w:ascii="Times" w:eastAsia="Batang" w:hAnsi="Times" w:cs="Times New Roman"/>
          <w:strike/>
          <w:color w:val="FF0000"/>
          <w:sz w:val="20"/>
          <w:szCs w:val="20"/>
          <w:lang w:val="en-GB" w:eastAsia="zh-CN"/>
        </w:rPr>
        <w:t xml:space="preserve"> according to one of the SS sets that is linked with a SS set with the first QCL-</w:t>
      </w:r>
      <w:proofErr w:type="spellStart"/>
      <w:r w:rsidRPr="00781C39">
        <w:rPr>
          <w:rFonts w:ascii="Times" w:eastAsia="Batang" w:hAnsi="Times" w:cs="Times New Roman"/>
          <w:strike/>
          <w:color w:val="FF0000"/>
          <w:sz w:val="20"/>
          <w:szCs w:val="20"/>
          <w:lang w:val="en-GB" w:eastAsia="zh-CN"/>
        </w:rPr>
        <w:t>TypeD</w:t>
      </w:r>
      <w:proofErr w:type="spellEnd"/>
      <w:r w:rsidRPr="00781C39">
        <w:rPr>
          <w:rFonts w:ascii="Times" w:eastAsia="Batang" w:hAnsi="Times" w:cs="Times New Roman"/>
          <w:strike/>
          <w:color w:val="FF0000"/>
          <w:sz w:val="20"/>
          <w:szCs w:val="20"/>
          <w:lang w:val="en-GB" w:eastAsia="zh-CN"/>
        </w:rPr>
        <w:t xml:space="preserve"> (among the multiple overlapping CORESETs)</w:t>
      </w:r>
    </w:p>
    <w:p w14:paraId="1D49D8AF" w14:textId="77777777" w:rsidR="001E20E9" w:rsidRPr="00781C39" w:rsidRDefault="001E20E9" w:rsidP="001E20E9">
      <w:pPr>
        <w:numPr>
          <w:ilvl w:val="1"/>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In the case of multiple such SS set pairs, Rel. 15 priority order is followed for the second QCL-</w:t>
      </w:r>
      <w:proofErr w:type="spellStart"/>
      <w:r w:rsidRPr="00781C39">
        <w:rPr>
          <w:rFonts w:ascii="Times" w:eastAsia="Batang" w:hAnsi="Times" w:cs="Times New Roman"/>
          <w:strike/>
          <w:color w:val="FF0000"/>
          <w:sz w:val="20"/>
          <w:szCs w:val="20"/>
          <w:lang w:val="en-GB" w:eastAsia="zh-CN"/>
        </w:rPr>
        <w:t>TypeD</w:t>
      </w:r>
      <w:proofErr w:type="spellEnd"/>
      <w:r w:rsidRPr="00781C39">
        <w:rPr>
          <w:rFonts w:ascii="Times" w:eastAsia="Batang" w:hAnsi="Times" w:cs="Times New Roman"/>
          <w:strike/>
          <w:color w:val="FF0000"/>
          <w:sz w:val="20"/>
          <w:szCs w:val="20"/>
          <w:lang w:val="en-GB" w:eastAsia="zh-CN"/>
        </w:rPr>
        <w:t xml:space="preserve"> determination</w:t>
      </w:r>
    </w:p>
    <w:p w14:paraId="350A6414" w14:textId="77777777" w:rsidR="001E20E9" w:rsidRPr="00781C39" w:rsidRDefault="001E20E9" w:rsidP="001E20E9">
      <w:pPr>
        <w:numPr>
          <w:ilvl w:val="1"/>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FFS: The case of no such SS set pair</w:t>
      </w:r>
    </w:p>
    <w:p w14:paraId="6AAE1713"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Alt3: Assign same priority for two linked search space sets for PDCCH transmission with overlapping monitoring occasions (the priority is according to one of the two SS sets with a lower SS set ID)</w:t>
      </w:r>
    </w:p>
    <w:p w14:paraId="33B81C81"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Priority order: SS type (USS/CSS) &gt; linkage of SS sets &gt; cell index &gt; associated SS set ID</w:t>
      </w:r>
    </w:p>
    <w:p w14:paraId="392A4A38" w14:textId="77777777" w:rsidR="001E20E9" w:rsidRPr="00781C39" w:rsidRDefault="001E20E9" w:rsidP="001E20E9">
      <w:pPr>
        <w:numPr>
          <w:ilvl w:val="1"/>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Linked SS set has higher priority than individual SS set</w:t>
      </w:r>
    </w:p>
    <w:p w14:paraId="266E1984"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FFS: The case that the first QCL-</w:t>
      </w:r>
      <w:proofErr w:type="spellStart"/>
      <w:r w:rsidRPr="00781C39">
        <w:rPr>
          <w:rFonts w:ascii="Times" w:eastAsia="Batang" w:hAnsi="Times" w:cs="Times New Roman"/>
          <w:strike/>
          <w:color w:val="FF0000"/>
          <w:sz w:val="20"/>
          <w:szCs w:val="20"/>
          <w:lang w:val="en-GB" w:eastAsia="zh-CN"/>
        </w:rPr>
        <w:t>TypeD</w:t>
      </w:r>
      <w:proofErr w:type="spellEnd"/>
      <w:r w:rsidRPr="00781C39">
        <w:rPr>
          <w:rFonts w:ascii="Times" w:eastAsia="Batang" w:hAnsi="Times" w:cs="Times New Roman"/>
          <w:strike/>
          <w:color w:val="FF0000"/>
          <w:sz w:val="20"/>
          <w:szCs w:val="20"/>
          <w:lang w:val="en-GB" w:eastAsia="zh-CN"/>
        </w:rPr>
        <w:t xml:space="preserve"> is from unlinked CSS</w:t>
      </w:r>
    </w:p>
    <w:p w14:paraId="68D5A841"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FFS: The case of no linked SS sets among the multiple overlapping CORESETs</w:t>
      </w:r>
    </w:p>
    <w:p w14:paraId="67A4B481" w14:textId="77777777" w:rsidR="001E20E9" w:rsidRDefault="001E20E9" w:rsidP="001E20E9">
      <w:pPr>
        <w:spacing w:after="0" w:line="240" w:lineRule="auto"/>
        <w:rPr>
          <w:rFonts w:ascii="Times" w:eastAsia="Batang" w:hAnsi="Times" w:cs="Times New Roman"/>
          <w:sz w:val="20"/>
          <w:szCs w:val="20"/>
          <w:lang w:val="en-GB" w:eastAsia="zh-CN"/>
        </w:rPr>
      </w:pPr>
    </w:p>
    <w:p w14:paraId="34ADB279" w14:textId="77777777" w:rsidR="001E20E9" w:rsidRDefault="001E20E9" w:rsidP="001E20E9">
      <w:pPr>
        <w:spacing w:after="0" w:line="240" w:lineRule="auto"/>
        <w:rPr>
          <w:rFonts w:ascii="Times" w:eastAsia="Batang" w:hAnsi="Times" w:cs="Times"/>
          <w:b/>
          <w:bCs/>
          <w:sz w:val="20"/>
          <w:szCs w:val="20"/>
          <w:highlight w:val="green"/>
          <w:lang w:val="en-GB" w:eastAsia="zh-CN"/>
        </w:rPr>
      </w:pPr>
      <w:r>
        <w:rPr>
          <w:rFonts w:ascii="Times" w:eastAsia="Batang" w:hAnsi="Times" w:cs="Times"/>
          <w:b/>
          <w:bCs/>
          <w:sz w:val="20"/>
          <w:szCs w:val="20"/>
          <w:highlight w:val="green"/>
          <w:lang w:val="en-GB" w:eastAsia="zh-CN"/>
        </w:rPr>
        <w:t>Agreement</w:t>
      </w:r>
    </w:p>
    <w:p w14:paraId="06A49E3B" w14:textId="77777777" w:rsidR="001E20E9" w:rsidRDefault="001E20E9" w:rsidP="001E20E9">
      <w:pPr>
        <w:spacing w:after="0" w:line="240" w:lineRule="auto"/>
        <w:rPr>
          <w:rFonts w:ascii="Times" w:eastAsia="Batang" w:hAnsi="Times" w:cs="Times"/>
          <w:sz w:val="20"/>
          <w:szCs w:val="20"/>
          <w:lang w:val="en-GB" w:eastAsia="zh-CN"/>
        </w:rPr>
      </w:pPr>
      <w:r>
        <w:rPr>
          <w:rFonts w:ascii="Times" w:eastAsia="DengXian" w:hAnsi="Times" w:cs="Times"/>
          <w:kern w:val="32"/>
          <w:sz w:val="20"/>
          <w:szCs w:val="20"/>
          <w:lang w:val="en-GB" w:eastAsia="zh-CN"/>
        </w:rPr>
        <w:t>Support PDCCH repetition for Type3 CSS.</w:t>
      </w:r>
    </w:p>
    <w:p w14:paraId="745701D7" w14:textId="77777777" w:rsidR="001E20E9" w:rsidRDefault="001E20E9" w:rsidP="001E20E9">
      <w:pPr>
        <w:spacing w:after="0" w:line="240" w:lineRule="auto"/>
        <w:rPr>
          <w:rFonts w:ascii="Times" w:eastAsia="Batang" w:hAnsi="Times" w:cs="Times"/>
          <w:sz w:val="20"/>
          <w:szCs w:val="20"/>
          <w:lang w:val="en-GB" w:eastAsia="zh-CN"/>
        </w:rPr>
      </w:pPr>
    </w:p>
    <w:p w14:paraId="48EE8F17" w14:textId="77777777" w:rsidR="001E20E9" w:rsidRDefault="001E20E9" w:rsidP="001E20E9">
      <w:pPr>
        <w:spacing w:after="0" w:line="240" w:lineRule="auto"/>
        <w:rPr>
          <w:rFonts w:ascii="Times" w:eastAsia="Batang" w:hAnsi="Times" w:cs="Times New Roman"/>
          <w:b/>
          <w:bCs/>
          <w:sz w:val="20"/>
          <w:szCs w:val="20"/>
          <w:highlight w:val="green"/>
          <w:lang w:val="en-GB" w:eastAsia="zh-CN"/>
        </w:rPr>
      </w:pPr>
      <w:r>
        <w:rPr>
          <w:rFonts w:ascii="Times" w:eastAsia="Batang" w:hAnsi="Times" w:cs="Times New Roman"/>
          <w:b/>
          <w:bCs/>
          <w:sz w:val="20"/>
          <w:szCs w:val="20"/>
          <w:highlight w:val="green"/>
          <w:lang w:val="en-GB" w:eastAsia="zh-CN"/>
        </w:rPr>
        <w:t>Agreement</w:t>
      </w:r>
    </w:p>
    <w:p w14:paraId="02F4341C" w14:textId="77777777" w:rsidR="001E20E9" w:rsidRPr="00781C39" w:rsidRDefault="001E20E9" w:rsidP="001E20E9">
      <w:pPr>
        <w:spacing w:after="0" w:line="240" w:lineRule="auto"/>
        <w:rPr>
          <w:rFonts w:ascii="Times New Roman" w:eastAsia="DengXian" w:hAnsi="Times New Roman" w:cs="Times New Roman"/>
          <w:strike/>
          <w:color w:val="FF0000"/>
          <w:kern w:val="32"/>
          <w:sz w:val="20"/>
          <w:szCs w:val="20"/>
          <w:lang w:val="en-GB" w:eastAsia="zh-CN"/>
        </w:rPr>
      </w:pPr>
      <w:r w:rsidRPr="00781C39">
        <w:rPr>
          <w:rFonts w:ascii="Times New Roman" w:eastAsia="DengXian" w:hAnsi="Times New Roman" w:cs="Times New Roman"/>
          <w:strike/>
          <w:color w:val="FF0000"/>
          <w:kern w:val="32"/>
          <w:sz w:val="20"/>
          <w:szCs w:val="20"/>
          <w:lang w:val="en-GB" w:eastAsia="zh-CN"/>
        </w:rPr>
        <w:t>For PDCCH repetition in Rel. 17, study the following aspects:</w:t>
      </w:r>
    </w:p>
    <w:p w14:paraId="6D7FC5F9"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Whether/how to support PDCCH repetition for Type0/0A/1/2 CSS</w:t>
      </w:r>
    </w:p>
    <w:p w14:paraId="59DADD51"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 xml:space="preserve">Whether to support PDCCH order transmitted with PDCCH repetitions with different beams triggering CFRA for </w:t>
      </w:r>
      <w:proofErr w:type="spellStart"/>
      <w:r w:rsidRPr="00781C39">
        <w:rPr>
          <w:rFonts w:ascii="Times" w:eastAsia="Batang" w:hAnsi="Times" w:cs="Times New Roman"/>
          <w:strike/>
          <w:color w:val="FF0000"/>
          <w:sz w:val="20"/>
          <w:szCs w:val="20"/>
          <w:lang w:val="en-GB" w:eastAsia="zh-CN"/>
        </w:rPr>
        <w:t>SpCell</w:t>
      </w:r>
      <w:proofErr w:type="spellEnd"/>
      <w:r w:rsidRPr="00781C39">
        <w:rPr>
          <w:rFonts w:ascii="Times" w:eastAsia="Batang" w:hAnsi="Times" w:cs="Times New Roman"/>
          <w:strike/>
          <w:color w:val="FF0000"/>
          <w:sz w:val="20"/>
          <w:szCs w:val="20"/>
          <w:lang w:val="en-GB" w:eastAsia="zh-CN"/>
        </w:rPr>
        <w:t>, and if it is supported how to determine the QCL assumption for the PDCCH that includes the DCI format 1_0 with RA-RNTI and the corresponding scheduled PDSCH.</w:t>
      </w:r>
    </w:p>
    <w:p w14:paraId="3C694092" w14:textId="77777777" w:rsidR="001E20E9" w:rsidRDefault="001E20E9" w:rsidP="001E20E9">
      <w:pPr>
        <w:spacing w:after="0" w:line="240" w:lineRule="auto"/>
        <w:rPr>
          <w:rFonts w:ascii="Times" w:eastAsia="Batang" w:hAnsi="Times" w:cs="Times New Roman"/>
          <w:sz w:val="20"/>
          <w:szCs w:val="20"/>
          <w:lang w:eastAsia="zh-CN"/>
        </w:rPr>
      </w:pPr>
    </w:p>
    <w:p w14:paraId="2CDEFA35" w14:textId="77777777" w:rsidR="001E20E9" w:rsidRDefault="001E20E9" w:rsidP="001E20E9">
      <w:pPr>
        <w:spacing w:after="0" w:line="240" w:lineRule="auto"/>
        <w:rPr>
          <w:rFonts w:ascii="Times New Roman" w:eastAsia="DengXian" w:hAnsi="Times New Roman" w:cs="Times New Roman"/>
          <w:b/>
          <w:bCs/>
          <w:kern w:val="32"/>
          <w:sz w:val="20"/>
          <w:szCs w:val="20"/>
          <w:lang w:val="en-GB" w:eastAsia="zh-CN"/>
        </w:rPr>
      </w:pPr>
      <w:r>
        <w:rPr>
          <w:rFonts w:ascii="Times New Roman" w:eastAsia="DengXian" w:hAnsi="Times New Roman" w:cs="Times New Roman"/>
          <w:b/>
          <w:bCs/>
          <w:kern w:val="32"/>
          <w:sz w:val="20"/>
          <w:szCs w:val="20"/>
          <w:lang w:val="en-GB" w:eastAsia="zh-CN"/>
        </w:rPr>
        <w:t>Conclusion</w:t>
      </w:r>
    </w:p>
    <w:p w14:paraId="01317C94" w14:textId="77777777" w:rsidR="001E20E9" w:rsidRDefault="001E20E9" w:rsidP="001E20E9">
      <w:pPr>
        <w:spacing w:after="0" w:line="240" w:lineRule="auto"/>
        <w:rPr>
          <w:rFonts w:ascii="Times New Roman" w:eastAsia="DengXian" w:hAnsi="Times New Roman" w:cs="Times New Roman"/>
          <w:kern w:val="32"/>
          <w:sz w:val="20"/>
          <w:szCs w:val="20"/>
          <w:lang w:val="en-GB" w:eastAsia="zh-CN"/>
        </w:rPr>
      </w:pPr>
      <w:r>
        <w:rPr>
          <w:rFonts w:ascii="Times New Roman" w:eastAsia="DengXian" w:hAnsi="Times New Roman" w:cs="Times New Roman"/>
          <w:kern w:val="32"/>
          <w:sz w:val="20"/>
          <w:szCs w:val="20"/>
          <w:lang w:val="en-GB" w:eastAsia="zh-CN"/>
        </w:rPr>
        <w:t>There is no consensus in RAN1 to support inter-slot PDCCH repetition in Rel. 17.</w:t>
      </w:r>
    </w:p>
    <w:p w14:paraId="6284EB84" w14:textId="77777777" w:rsidR="001E20E9" w:rsidRDefault="001E20E9" w:rsidP="001E20E9">
      <w:pPr>
        <w:spacing w:after="0" w:line="240" w:lineRule="auto"/>
        <w:rPr>
          <w:rFonts w:ascii="Times" w:eastAsia="Batang" w:hAnsi="Times" w:cs="Times"/>
          <w:sz w:val="20"/>
          <w:szCs w:val="20"/>
        </w:rPr>
      </w:pPr>
    </w:p>
    <w:p w14:paraId="204C182C" w14:textId="77777777" w:rsidR="001E20E9" w:rsidRDefault="001E20E9" w:rsidP="001E20E9">
      <w:pPr>
        <w:spacing w:after="0" w:line="240" w:lineRule="auto"/>
        <w:rPr>
          <w:rFonts w:ascii="Gulim" w:eastAsia="Gulim" w:hAnsi="Gulim" w:cs="Times New Roman"/>
          <w:sz w:val="20"/>
          <w:szCs w:val="24"/>
          <w:lang w:eastAsia="zh-CN"/>
        </w:rPr>
      </w:pPr>
      <w:r>
        <w:rPr>
          <w:rFonts w:ascii="Times" w:eastAsia="Batang" w:hAnsi="Times" w:cs="Times New Roman"/>
          <w:b/>
          <w:bCs/>
          <w:iCs/>
          <w:color w:val="000000"/>
          <w:sz w:val="20"/>
          <w:szCs w:val="24"/>
          <w:highlight w:val="green"/>
          <w:lang w:val="en-GB" w:eastAsia="zh-CN"/>
        </w:rPr>
        <w:t>Agreement</w:t>
      </w:r>
    </w:p>
    <w:p w14:paraId="22482089" w14:textId="77777777" w:rsidR="001E20E9" w:rsidRDefault="001E20E9" w:rsidP="001E20E9">
      <w:pPr>
        <w:spacing w:after="0" w:line="240" w:lineRule="auto"/>
        <w:rPr>
          <w:rFonts w:ascii="Gulim" w:eastAsia="Gulim" w:hAnsi="Gulim" w:cs="Times New Roman"/>
          <w:sz w:val="20"/>
          <w:szCs w:val="24"/>
          <w:lang w:val="en-GB" w:eastAsia="zh-CN"/>
        </w:rPr>
      </w:pPr>
      <w:r>
        <w:rPr>
          <w:rFonts w:ascii="Times" w:eastAsia="Batang" w:hAnsi="Times" w:cs="Times New Roman"/>
          <w:bCs/>
          <w:iCs/>
          <w:sz w:val="20"/>
          <w:szCs w:val="24"/>
          <w:lang w:val="en-GB" w:eastAsia="zh-CN"/>
        </w:rPr>
        <w:t>When one of the linked PDCCH candidates uses the same set of CCEs as an individual (unlinked) PDCCH candidate, and they both are associated with the same DCI size, scrambling, and CORESET</w:t>
      </w:r>
    </w:p>
    <w:p w14:paraId="4414E55C" w14:textId="77777777" w:rsidR="001E20E9" w:rsidRDefault="001E20E9" w:rsidP="001E20E9">
      <w:pPr>
        <w:numPr>
          <w:ilvl w:val="0"/>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t>Interpretation of the detected DCI is based on Rel. 17 PDCCH repetition rules (</w:t>
      </w:r>
      <w:proofErr w:type="spellStart"/>
      <w:r>
        <w:rPr>
          <w:rFonts w:ascii="Times" w:eastAsia="Batang" w:hAnsi="Times" w:cs="Times New Roman"/>
          <w:sz w:val="20"/>
          <w:szCs w:val="20"/>
          <w:lang w:val="en-GB" w:eastAsia="zh-CN"/>
        </w:rPr>
        <w:t>wrt</w:t>
      </w:r>
      <w:proofErr w:type="spellEnd"/>
      <w:r>
        <w:rPr>
          <w:rFonts w:ascii="Times" w:eastAsia="Batang" w:hAnsi="Times" w:cs="Times New Roman"/>
          <w:sz w:val="20"/>
          <w:szCs w:val="20"/>
          <w:lang w:val="en-GB" w:eastAsia="zh-CN"/>
        </w:rPr>
        <w:t xml:space="preserve"> reference PDCCH candidate). </w:t>
      </w:r>
    </w:p>
    <w:p w14:paraId="70AFE019" w14:textId="77777777" w:rsidR="001E20E9" w:rsidRDefault="001E20E9" w:rsidP="001E20E9">
      <w:pPr>
        <w:numPr>
          <w:ilvl w:val="1"/>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Whether the individual candidate is monitored or not is determined by a UE capability </w:t>
      </w:r>
    </w:p>
    <w:p w14:paraId="26350B95" w14:textId="77777777" w:rsidR="001E20E9" w:rsidRDefault="001E20E9" w:rsidP="001E20E9">
      <w:pPr>
        <w:numPr>
          <w:ilvl w:val="2"/>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lastRenderedPageBreak/>
        <w:t>FFS (In UE feature session): The details including reusing the reported number of BDs for this purpose, or relation to reported number of BDs</w:t>
      </w:r>
    </w:p>
    <w:p w14:paraId="5C0A0734" w14:textId="77777777" w:rsidR="001E20E9" w:rsidRDefault="001E20E9" w:rsidP="001E20E9">
      <w:pPr>
        <w:numPr>
          <w:ilvl w:val="1"/>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t>In both cases, the individual candidate is not counted toward the BD limit.</w:t>
      </w:r>
    </w:p>
    <w:p w14:paraId="07C338F3" w14:textId="77777777" w:rsidR="001E20E9" w:rsidRDefault="001E20E9" w:rsidP="001E20E9">
      <w:pPr>
        <w:numPr>
          <w:ilvl w:val="0"/>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t xml:space="preserve">UE capability for max number of such overlaps is introduced </w:t>
      </w:r>
    </w:p>
    <w:p w14:paraId="676C7AB2" w14:textId="77777777" w:rsidR="001E20E9" w:rsidRDefault="001E20E9" w:rsidP="001E20E9">
      <w:pPr>
        <w:numPr>
          <w:ilvl w:val="1"/>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t>FFS: Value of 0 is included as a candidate value for the UE capability</w:t>
      </w:r>
    </w:p>
    <w:p w14:paraId="47ABF640" w14:textId="77777777" w:rsidR="001E20E9" w:rsidRDefault="001E20E9" w:rsidP="001E20E9">
      <w:pPr>
        <w:numPr>
          <w:ilvl w:val="1"/>
          <w:numId w:val="2"/>
        </w:numPr>
        <w:spacing w:after="0" w:line="240" w:lineRule="auto"/>
        <w:rPr>
          <w:rFonts w:ascii="Times" w:eastAsia="Batang" w:hAnsi="Times" w:cs="Times New Roman"/>
          <w:sz w:val="20"/>
          <w:szCs w:val="20"/>
          <w:lang w:val="en-GB" w:eastAsia="zh-CN"/>
        </w:rPr>
      </w:pPr>
      <w:r>
        <w:rPr>
          <w:rFonts w:ascii="Times" w:eastAsia="Batang" w:hAnsi="Times" w:cs="Times New Roman"/>
          <w:sz w:val="20"/>
          <w:szCs w:val="20"/>
          <w:lang w:val="en-GB" w:eastAsia="zh-CN"/>
        </w:rPr>
        <w:t>The details to be discussed as part of UE capability discussions</w:t>
      </w:r>
    </w:p>
    <w:p w14:paraId="2B12CB32" w14:textId="77777777" w:rsidR="001E20E9" w:rsidRPr="00781C39" w:rsidRDefault="001E20E9" w:rsidP="001E20E9">
      <w:pPr>
        <w:numPr>
          <w:ilvl w:val="0"/>
          <w:numId w:val="2"/>
        </w:numPr>
        <w:spacing w:after="0" w:line="240" w:lineRule="auto"/>
        <w:rPr>
          <w:rFonts w:ascii="Times" w:eastAsia="Batang" w:hAnsi="Times" w:cs="Times New Roman"/>
          <w:strike/>
          <w:color w:val="FF0000"/>
          <w:sz w:val="20"/>
          <w:szCs w:val="20"/>
          <w:lang w:val="en-GB" w:eastAsia="zh-CN"/>
        </w:rPr>
      </w:pPr>
      <w:r w:rsidRPr="00781C39">
        <w:rPr>
          <w:rFonts w:ascii="Times" w:eastAsia="Batang" w:hAnsi="Times" w:cs="Times New Roman"/>
          <w:strike/>
          <w:color w:val="FF0000"/>
          <w:sz w:val="20"/>
          <w:szCs w:val="20"/>
          <w:lang w:val="en-GB" w:eastAsia="zh-CN"/>
        </w:rPr>
        <w:t>FFS: When the individual candidate is monitored, the scenario where the other linked candidate is also “overlapping” (same CORESET, DCI size, CCEs, scrambling) with a second individual candidate</w:t>
      </w:r>
    </w:p>
    <w:p w14:paraId="69F5816B" w14:textId="7D0FB685" w:rsidR="001C7C78" w:rsidRDefault="001C7C78"/>
    <w:p w14:paraId="5EDA1330" w14:textId="3FA70B84" w:rsidR="00EF2A7F" w:rsidRDefault="00EF2A7F" w:rsidP="007D54D3">
      <w:pPr>
        <w:pStyle w:val="Heading1"/>
      </w:pPr>
      <w:r>
        <w:t>RAN1</w:t>
      </w:r>
      <w:r w:rsidR="007D54D3">
        <w:t xml:space="preserve"> #106-bis-e</w:t>
      </w:r>
    </w:p>
    <w:p w14:paraId="1582C7DC" w14:textId="77777777" w:rsidR="00C0560C" w:rsidRPr="00C0560C" w:rsidRDefault="00C0560C" w:rsidP="00C0560C">
      <w:pPr>
        <w:spacing w:after="0" w:line="240" w:lineRule="auto"/>
        <w:rPr>
          <w:rFonts w:ascii="Times New Roman" w:eastAsia="DengXian" w:hAnsi="Times New Roman" w:cs="Times New Roman"/>
          <w:b/>
          <w:bCs/>
          <w:kern w:val="32"/>
          <w:sz w:val="20"/>
          <w:szCs w:val="20"/>
          <w:highlight w:val="green"/>
          <w:lang w:val="en-GB" w:eastAsia="zh-CN"/>
        </w:rPr>
      </w:pPr>
      <w:r w:rsidRPr="00C0560C">
        <w:rPr>
          <w:rFonts w:ascii="Times New Roman" w:eastAsia="DengXian" w:hAnsi="Times New Roman" w:cs="Times New Roman"/>
          <w:b/>
          <w:bCs/>
          <w:kern w:val="32"/>
          <w:sz w:val="20"/>
          <w:szCs w:val="20"/>
          <w:highlight w:val="green"/>
          <w:lang w:val="en-GB" w:eastAsia="zh-CN"/>
        </w:rPr>
        <w:t>Agreement</w:t>
      </w:r>
    </w:p>
    <w:p w14:paraId="5539F426" w14:textId="77777777" w:rsidR="00C0560C" w:rsidRPr="00C0560C" w:rsidRDefault="00C0560C" w:rsidP="00C0560C">
      <w:pPr>
        <w:spacing w:after="0" w:line="240" w:lineRule="auto"/>
        <w:rPr>
          <w:rFonts w:ascii="Times" w:eastAsia="DengXian" w:hAnsi="Times" w:cs="Times"/>
          <w:bCs/>
          <w:kern w:val="32"/>
          <w:sz w:val="20"/>
          <w:szCs w:val="20"/>
          <w:lang w:val="en-GB" w:eastAsia="zh-CN"/>
        </w:rPr>
      </w:pPr>
      <w:r w:rsidRPr="00C0560C">
        <w:rPr>
          <w:rFonts w:ascii="Times" w:eastAsia="DengXian" w:hAnsi="Times" w:cs="Times"/>
          <w:bCs/>
          <w:kern w:val="32"/>
          <w:sz w:val="20"/>
          <w:szCs w:val="20"/>
          <w:lang w:val="en-GB" w:eastAsia="zh-CN"/>
        </w:rPr>
        <w:t xml:space="preserve">When 3 BDs are counted for two linked candidates </w:t>
      </w:r>
    </w:p>
    <w:p w14:paraId="2B583C9C" w14:textId="77777777" w:rsidR="00C0560C" w:rsidRPr="00C0560C" w:rsidRDefault="00C0560C" w:rsidP="00C0560C">
      <w:pPr>
        <w:numPr>
          <w:ilvl w:val="0"/>
          <w:numId w:val="22"/>
        </w:numPr>
        <w:spacing w:after="0" w:line="240" w:lineRule="auto"/>
        <w:jc w:val="left"/>
        <w:rPr>
          <w:rFonts w:ascii="Times" w:eastAsia="Batang" w:hAnsi="Times" w:cs="Times"/>
          <w:sz w:val="20"/>
          <w:szCs w:val="20"/>
          <w:lang w:val="en-GB" w:eastAsia="zh-CN"/>
        </w:rPr>
      </w:pPr>
      <w:r w:rsidRPr="00C0560C">
        <w:rPr>
          <w:rFonts w:ascii="Times" w:eastAsia="Batang" w:hAnsi="Times" w:cs="Times"/>
          <w:bCs/>
          <w:sz w:val="20"/>
          <w:szCs w:val="20"/>
          <w:lang w:val="en-GB" w:eastAsia="zh-CN"/>
        </w:rPr>
        <w:t>The third BD is counted in the later span for inter-span PDCCH repetition when r16monitoringcapablityis configured.</w:t>
      </w:r>
    </w:p>
    <w:p w14:paraId="7319E83D" w14:textId="77777777" w:rsidR="00C0560C" w:rsidRPr="00C0560C" w:rsidRDefault="00C0560C" w:rsidP="00C0560C">
      <w:pPr>
        <w:numPr>
          <w:ilvl w:val="0"/>
          <w:numId w:val="22"/>
        </w:numPr>
        <w:spacing w:after="0" w:line="240" w:lineRule="auto"/>
        <w:jc w:val="left"/>
        <w:rPr>
          <w:rFonts w:ascii="Times" w:eastAsia="Batang" w:hAnsi="Times" w:cs="Times"/>
          <w:sz w:val="20"/>
          <w:szCs w:val="20"/>
          <w:lang w:val="en-GB" w:eastAsia="zh-CN"/>
        </w:rPr>
      </w:pPr>
      <w:r w:rsidRPr="00C0560C">
        <w:rPr>
          <w:rFonts w:ascii="Times" w:eastAsia="DengXian" w:hAnsi="Times" w:cs="Times"/>
          <w:bCs/>
          <w:kern w:val="32"/>
          <w:sz w:val="20"/>
          <w:szCs w:val="20"/>
          <w:lang w:val="en-GB" w:eastAsia="zh-CN"/>
        </w:rPr>
        <w:t>Note: Inter-span repetition is UE optional</w:t>
      </w:r>
    </w:p>
    <w:p w14:paraId="43EF5582"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4FB0450D" w14:textId="77777777" w:rsidR="00C0560C" w:rsidRPr="00C0560C" w:rsidRDefault="00C0560C" w:rsidP="00C0560C">
      <w:pPr>
        <w:spacing w:after="0" w:line="240" w:lineRule="auto"/>
        <w:rPr>
          <w:rFonts w:ascii="Times New Roman" w:eastAsia="DengXian" w:hAnsi="Times New Roman" w:cs="Times New Roman"/>
          <w:b/>
          <w:bCs/>
          <w:kern w:val="32"/>
          <w:sz w:val="20"/>
          <w:szCs w:val="20"/>
          <w:highlight w:val="green"/>
          <w:lang w:val="en-GB" w:eastAsia="zh-CN"/>
        </w:rPr>
      </w:pPr>
      <w:r w:rsidRPr="00C0560C">
        <w:rPr>
          <w:rFonts w:ascii="Times New Roman" w:eastAsia="DengXian" w:hAnsi="Times New Roman" w:cs="Times New Roman"/>
          <w:b/>
          <w:bCs/>
          <w:kern w:val="32"/>
          <w:sz w:val="20"/>
          <w:szCs w:val="20"/>
          <w:highlight w:val="green"/>
          <w:lang w:val="en-GB" w:eastAsia="zh-CN"/>
        </w:rPr>
        <w:t>Agreement</w:t>
      </w:r>
    </w:p>
    <w:p w14:paraId="3855E1FC" w14:textId="77777777" w:rsidR="00C0560C" w:rsidRPr="00C0560C" w:rsidRDefault="00C0560C" w:rsidP="00C0560C">
      <w:pPr>
        <w:spacing w:after="0" w:line="240" w:lineRule="auto"/>
        <w:jc w:val="left"/>
        <w:rPr>
          <w:rFonts w:ascii="Times" w:eastAsia="Batang" w:hAnsi="Times" w:cs="Times"/>
          <w:sz w:val="18"/>
        </w:rPr>
      </w:pPr>
      <w:r w:rsidRPr="00C0560C">
        <w:rPr>
          <w:rFonts w:ascii="Times" w:eastAsia="Batang" w:hAnsi="Times" w:cs="Times"/>
          <w:bCs/>
          <w:iCs/>
          <w:sz w:val="20"/>
          <w:szCs w:val="24"/>
          <w:lang w:val="en-GB"/>
        </w:rPr>
        <w:t>The following SS sets cannot be linked with another SS set for PDCCH repetition:</w:t>
      </w:r>
      <w:r w:rsidRPr="00C0560C">
        <w:rPr>
          <w:rFonts w:ascii="Times" w:eastAsia="Batang" w:hAnsi="Times" w:cs="Times"/>
          <w:bCs/>
          <w:iCs/>
          <w:sz w:val="16"/>
          <w:szCs w:val="24"/>
          <w:lang w:val="en-GB"/>
        </w:rPr>
        <w:t> </w:t>
      </w:r>
      <w:r w:rsidRPr="00C0560C">
        <w:rPr>
          <w:rFonts w:ascii="Times" w:eastAsia="Batang" w:hAnsi="Times" w:cs="Times"/>
          <w:bCs/>
          <w:i/>
          <w:iCs/>
          <w:sz w:val="20"/>
          <w:szCs w:val="24"/>
          <w:lang w:val="en-GB"/>
        </w:rPr>
        <w:t>SS set 0</w:t>
      </w:r>
      <w:r w:rsidRPr="00C0560C">
        <w:rPr>
          <w:rFonts w:ascii="Times" w:eastAsia="Batang" w:hAnsi="Times" w:cs="Times"/>
          <w:bCs/>
          <w:iCs/>
          <w:sz w:val="20"/>
          <w:szCs w:val="24"/>
          <w:lang w:val="en-GB"/>
        </w:rPr>
        <w:t xml:space="preserve">, </w:t>
      </w:r>
      <w:r w:rsidRPr="00C0560C">
        <w:rPr>
          <w:rFonts w:ascii="Times" w:eastAsia="Batang" w:hAnsi="Times" w:cs="Times"/>
          <w:bCs/>
          <w:i/>
          <w:iCs/>
          <w:sz w:val="20"/>
          <w:szCs w:val="24"/>
          <w:lang w:val="en-GB"/>
        </w:rPr>
        <w:t>searchSpaceSIB1</w:t>
      </w:r>
      <w:r w:rsidRPr="00C0560C">
        <w:rPr>
          <w:rFonts w:ascii="Times" w:eastAsia="Batang" w:hAnsi="Times" w:cs="Times"/>
          <w:bCs/>
          <w:iCs/>
          <w:sz w:val="20"/>
          <w:szCs w:val="24"/>
          <w:lang w:val="en-GB"/>
        </w:rPr>
        <w:t xml:space="preserve">, </w:t>
      </w:r>
      <w:proofErr w:type="spellStart"/>
      <w:r w:rsidRPr="00C0560C">
        <w:rPr>
          <w:rFonts w:ascii="Times" w:eastAsia="Batang" w:hAnsi="Times" w:cs="Times"/>
          <w:bCs/>
          <w:i/>
          <w:iCs/>
          <w:sz w:val="20"/>
          <w:szCs w:val="24"/>
          <w:lang w:val="en-GB"/>
        </w:rPr>
        <w:t>searchSpaceOtherSystemInformation</w:t>
      </w:r>
      <w:proofErr w:type="spellEnd"/>
      <w:r w:rsidRPr="00C0560C">
        <w:rPr>
          <w:rFonts w:ascii="Times" w:eastAsia="Batang" w:hAnsi="Times" w:cs="Times"/>
          <w:bCs/>
          <w:iCs/>
          <w:sz w:val="20"/>
          <w:szCs w:val="24"/>
          <w:lang w:val="en-GB"/>
        </w:rPr>
        <w:t xml:space="preserve">, </w:t>
      </w:r>
      <w:proofErr w:type="spellStart"/>
      <w:r w:rsidRPr="00C0560C">
        <w:rPr>
          <w:rFonts w:ascii="Times" w:eastAsia="Batang" w:hAnsi="Times" w:cs="Times"/>
          <w:bCs/>
          <w:i/>
          <w:iCs/>
          <w:sz w:val="20"/>
          <w:szCs w:val="24"/>
          <w:lang w:val="en-GB"/>
        </w:rPr>
        <w:t>pagingSearchSpace</w:t>
      </w:r>
      <w:proofErr w:type="spellEnd"/>
      <w:r w:rsidRPr="00C0560C">
        <w:rPr>
          <w:rFonts w:ascii="Times" w:eastAsia="Batang" w:hAnsi="Times" w:cs="Times"/>
          <w:bCs/>
          <w:iCs/>
          <w:sz w:val="20"/>
          <w:szCs w:val="24"/>
          <w:lang w:val="en-GB"/>
        </w:rPr>
        <w:t xml:space="preserve">, </w:t>
      </w:r>
      <w:proofErr w:type="spellStart"/>
      <w:r w:rsidRPr="00C0560C">
        <w:rPr>
          <w:rFonts w:ascii="Times" w:eastAsia="Batang" w:hAnsi="Times" w:cs="Times"/>
          <w:bCs/>
          <w:i/>
          <w:iCs/>
          <w:sz w:val="20"/>
          <w:szCs w:val="24"/>
          <w:lang w:val="en-GB"/>
        </w:rPr>
        <w:t>ra-SearchSpace</w:t>
      </w:r>
      <w:proofErr w:type="spellEnd"/>
      <w:r w:rsidRPr="00C0560C">
        <w:rPr>
          <w:rFonts w:ascii="Times" w:eastAsia="Batang" w:hAnsi="Times" w:cs="Times"/>
          <w:bCs/>
          <w:iCs/>
          <w:sz w:val="20"/>
          <w:szCs w:val="24"/>
          <w:lang w:val="en-GB"/>
        </w:rPr>
        <w:t>.</w:t>
      </w:r>
    </w:p>
    <w:p w14:paraId="51CB475A" w14:textId="77777777" w:rsidR="00C0560C" w:rsidRPr="00C0560C" w:rsidRDefault="00C0560C" w:rsidP="00C0560C">
      <w:pPr>
        <w:spacing w:after="0" w:line="240" w:lineRule="auto"/>
        <w:jc w:val="left"/>
        <w:rPr>
          <w:rFonts w:ascii="Times" w:eastAsia="Batang" w:hAnsi="Times" w:cs="Times New Roman"/>
          <w:sz w:val="20"/>
          <w:szCs w:val="24"/>
          <w:lang w:eastAsia="x-none"/>
        </w:rPr>
      </w:pPr>
    </w:p>
    <w:p w14:paraId="25398B61" w14:textId="77777777" w:rsidR="00C0560C" w:rsidRPr="00C0560C" w:rsidRDefault="00C0560C" w:rsidP="00C0560C">
      <w:pPr>
        <w:spacing w:after="0" w:line="240" w:lineRule="auto"/>
        <w:jc w:val="left"/>
        <w:rPr>
          <w:rFonts w:ascii="Times" w:eastAsia="Batang" w:hAnsi="Times" w:cs="Times New Roman"/>
          <w:sz w:val="20"/>
          <w:szCs w:val="24"/>
          <w:lang w:eastAsia="x-none"/>
        </w:rPr>
      </w:pPr>
    </w:p>
    <w:p w14:paraId="2BA4C41C" w14:textId="77777777" w:rsidR="00C0560C" w:rsidRPr="00C0560C" w:rsidRDefault="00C0560C" w:rsidP="00C0560C">
      <w:pPr>
        <w:spacing w:after="0" w:line="240" w:lineRule="auto"/>
        <w:jc w:val="left"/>
        <w:rPr>
          <w:rFonts w:ascii="Times" w:eastAsia="Batang" w:hAnsi="Times" w:cs="Times New Roman"/>
          <w:b/>
          <w:sz w:val="20"/>
          <w:szCs w:val="20"/>
          <w:highlight w:val="green"/>
          <w:lang w:eastAsia="x-none"/>
        </w:rPr>
      </w:pPr>
      <w:r w:rsidRPr="00C0560C">
        <w:rPr>
          <w:rFonts w:ascii="Times" w:eastAsia="Batang" w:hAnsi="Times" w:cs="Times New Roman"/>
          <w:b/>
          <w:sz w:val="20"/>
          <w:szCs w:val="20"/>
          <w:highlight w:val="green"/>
          <w:lang w:eastAsia="x-none"/>
        </w:rPr>
        <w:t>Agreement</w:t>
      </w:r>
    </w:p>
    <w:p w14:paraId="6B041EAA" w14:textId="77777777" w:rsidR="00C0560C" w:rsidRPr="00C0560C" w:rsidRDefault="00C0560C" w:rsidP="00C0560C">
      <w:pPr>
        <w:autoSpaceDE w:val="0"/>
        <w:autoSpaceDN w:val="0"/>
        <w:adjustRightInd w:val="0"/>
        <w:snapToGrid w:val="0"/>
        <w:spacing w:after="0" w:line="240" w:lineRule="auto"/>
        <w:jc w:val="left"/>
        <w:rPr>
          <w:rFonts w:ascii="Times" w:eastAsia="DengXian" w:hAnsi="Times" w:cs="Times New Roman"/>
          <w:b/>
          <w:bCs/>
          <w:kern w:val="32"/>
          <w:sz w:val="20"/>
          <w:szCs w:val="20"/>
          <w:lang w:val="en-GB" w:eastAsia="zh-CN"/>
        </w:rPr>
      </w:pPr>
      <w:r w:rsidRPr="00C0560C">
        <w:rPr>
          <w:rFonts w:ascii="Times" w:eastAsia="DengXian" w:hAnsi="Times" w:cs="Times New Roman"/>
          <w:b/>
          <w:bCs/>
          <w:kern w:val="32"/>
          <w:sz w:val="20"/>
          <w:szCs w:val="20"/>
          <w:lang w:val="en-GB" w:eastAsia="zh-CN"/>
        </w:rPr>
        <w:t>Confirm the Working assumption in RAN1 #106-e:</w:t>
      </w:r>
    </w:p>
    <w:p w14:paraId="18195E51" w14:textId="77777777" w:rsidR="00C0560C" w:rsidRPr="00C0560C" w:rsidRDefault="00C0560C" w:rsidP="00C0560C">
      <w:pPr>
        <w:autoSpaceDE w:val="0"/>
        <w:autoSpaceDN w:val="0"/>
        <w:adjustRightInd w:val="0"/>
        <w:snapToGrid w:val="0"/>
        <w:spacing w:after="0" w:line="240" w:lineRule="auto"/>
        <w:rPr>
          <w:rFonts w:ascii="Times" w:eastAsia="Malgun Gothic" w:hAnsi="Times" w:cs="Times"/>
          <w:sz w:val="20"/>
          <w:szCs w:val="20"/>
          <w:lang w:val="en-GB" w:eastAsia="ko-KR"/>
        </w:rPr>
      </w:pPr>
      <w:r w:rsidRPr="00C0560C">
        <w:rPr>
          <w:rFonts w:ascii="Times" w:eastAsia="Malgun Gothic" w:hAnsi="Times" w:cs="Times"/>
          <w:sz w:val="20"/>
          <w:szCs w:val="20"/>
          <w:lang w:val="en-GB" w:eastAsia="ko-KR"/>
        </w:rPr>
        <w:t>If a PDSCH with mapping Type B is scheduled by a DCI in PDCCH candidates that are linked for repetition, d</w:t>
      </w:r>
      <w:r w:rsidRPr="00C0560C">
        <w:rPr>
          <w:rFonts w:ascii="Times" w:eastAsia="Malgun Gothic" w:hAnsi="Times" w:cs="Times"/>
          <w:sz w:val="20"/>
          <w:szCs w:val="20"/>
          <w:vertAlign w:val="subscript"/>
          <w:lang w:val="en-GB" w:eastAsia="ko-KR"/>
        </w:rPr>
        <w:t>1,1</w:t>
      </w:r>
      <w:r w:rsidRPr="00C0560C">
        <w:rPr>
          <w:rFonts w:ascii="Times" w:eastAsia="Malgun Gothic" w:hAnsi="Times" w:cs="Times"/>
          <w:sz w:val="20"/>
          <w:szCs w:val="20"/>
          <w:lang w:val="en-GB" w:eastAsia="ko-KR"/>
        </w:rPr>
        <w:t xml:space="preserve"> for PDSCH processing time is determined</w:t>
      </w:r>
    </w:p>
    <w:p w14:paraId="2043F4F6" w14:textId="77777777" w:rsidR="00C0560C" w:rsidRPr="00C0560C" w:rsidRDefault="00C0560C" w:rsidP="00C0560C">
      <w:pPr>
        <w:numPr>
          <w:ilvl w:val="0"/>
          <w:numId w:val="1"/>
        </w:numPr>
        <w:autoSpaceDE w:val="0"/>
        <w:autoSpaceDN w:val="0"/>
        <w:adjustRightInd w:val="0"/>
        <w:snapToGrid w:val="0"/>
        <w:spacing w:after="0" w:line="240" w:lineRule="auto"/>
        <w:jc w:val="left"/>
        <w:rPr>
          <w:rFonts w:ascii="Times" w:eastAsia="Malgun Gothic" w:hAnsi="Times" w:cs="Times"/>
          <w:sz w:val="20"/>
          <w:szCs w:val="20"/>
          <w:lang w:val="en-GB" w:eastAsia="ko-KR"/>
        </w:rPr>
      </w:pPr>
      <w:r w:rsidRPr="00C0560C">
        <w:rPr>
          <w:rFonts w:ascii="Times" w:eastAsia="Malgun Gothic" w:hAnsi="Times" w:cs="Times"/>
          <w:sz w:val="20"/>
          <w:szCs w:val="20"/>
          <w:lang w:val="en-GB" w:eastAsia="ko-KR"/>
        </w:rPr>
        <w:t>Option 2: By considering the PDCCH candidate that results in larger d</w:t>
      </w:r>
      <w:r w:rsidRPr="00C0560C">
        <w:rPr>
          <w:rFonts w:ascii="Times" w:eastAsia="Malgun Gothic" w:hAnsi="Times" w:cs="Times"/>
          <w:sz w:val="20"/>
          <w:szCs w:val="20"/>
          <w:vertAlign w:val="subscript"/>
          <w:lang w:val="en-GB" w:eastAsia="ko-KR"/>
        </w:rPr>
        <w:t>1,1</w:t>
      </w:r>
      <w:r w:rsidRPr="00C0560C">
        <w:rPr>
          <w:rFonts w:ascii="Times" w:eastAsia="Malgun Gothic" w:hAnsi="Times" w:cs="Times"/>
          <w:sz w:val="20"/>
          <w:szCs w:val="20"/>
          <w:lang w:val="en-GB" w:eastAsia="ko-KR"/>
        </w:rPr>
        <w:t xml:space="preserve"> value</w:t>
      </w:r>
    </w:p>
    <w:p w14:paraId="6A19494C" w14:textId="77777777" w:rsidR="00C0560C" w:rsidRPr="00C0560C" w:rsidRDefault="00C0560C" w:rsidP="00C0560C">
      <w:pPr>
        <w:numPr>
          <w:ilvl w:val="0"/>
          <w:numId w:val="1"/>
        </w:numPr>
        <w:autoSpaceDE w:val="0"/>
        <w:autoSpaceDN w:val="0"/>
        <w:adjustRightInd w:val="0"/>
        <w:snapToGrid w:val="0"/>
        <w:spacing w:after="0" w:line="240" w:lineRule="auto"/>
        <w:jc w:val="left"/>
        <w:rPr>
          <w:rFonts w:ascii="Times" w:eastAsia="Malgun Gothic" w:hAnsi="Times" w:cs="Times"/>
          <w:sz w:val="20"/>
          <w:szCs w:val="20"/>
          <w:lang w:val="en-GB" w:eastAsia="ko-KR"/>
        </w:rPr>
      </w:pPr>
      <w:r w:rsidRPr="00C0560C">
        <w:rPr>
          <w:rFonts w:ascii="Times" w:eastAsia="Malgun Gothic" w:hAnsi="Times" w:cs="Times"/>
          <w:sz w:val="20"/>
          <w:szCs w:val="20"/>
          <w:lang w:val="en-GB" w:eastAsia="ko-KR"/>
        </w:rPr>
        <w:t>Note: Above applies at least for UEs doing selective decoding</w:t>
      </w:r>
    </w:p>
    <w:p w14:paraId="671DD0D5" w14:textId="77777777" w:rsidR="00C0560C" w:rsidRPr="00352B3D" w:rsidRDefault="00C0560C" w:rsidP="00C0560C">
      <w:pPr>
        <w:autoSpaceDE w:val="0"/>
        <w:autoSpaceDN w:val="0"/>
        <w:adjustRightInd w:val="0"/>
        <w:snapToGrid w:val="0"/>
        <w:spacing w:after="0" w:line="240" w:lineRule="auto"/>
        <w:rPr>
          <w:rFonts w:ascii="Times" w:eastAsia="Malgun Gothic" w:hAnsi="Times" w:cs="Times"/>
          <w:strike/>
          <w:color w:val="FF0000"/>
          <w:sz w:val="20"/>
          <w:szCs w:val="20"/>
          <w:lang w:val="en-GB" w:eastAsia="ko-KR"/>
        </w:rPr>
      </w:pPr>
      <w:r w:rsidRPr="00352B3D">
        <w:rPr>
          <w:rFonts w:ascii="Times" w:eastAsia="Malgun Gothic" w:hAnsi="Times" w:cs="Times"/>
          <w:strike/>
          <w:color w:val="FF0000"/>
          <w:sz w:val="20"/>
          <w:szCs w:val="20"/>
          <w:lang w:val="en-GB" w:eastAsia="ko-KR"/>
        </w:rPr>
        <w:t>FFS: Relaxation of processing time for soft combining of linked PDCCH candidates including PUSCH processing, PDSCH processing for mapping Type A and B, AP CSI processing, DCI processing (N timeline), etc.</w:t>
      </w:r>
    </w:p>
    <w:p w14:paraId="7DE16E9D" w14:textId="77777777" w:rsidR="00C0560C" w:rsidRPr="00352B3D" w:rsidRDefault="00C0560C" w:rsidP="00C0560C">
      <w:pPr>
        <w:autoSpaceDE w:val="0"/>
        <w:autoSpaceDN w:val="0"/>
        <w:adjustRightInd w:val="0"/>
        <w:snapToGrid w:val="0"/>
        <w:spacing w:after="0" w:line="240" w:lineRule="auto"/>
        <w:rPr>
          <w:rFonts w:ascii="Times" w:eastAsia="Malgun Gothic" w:hAnsi="Times" w:cs="Times"/>
          <w:strike/>
          <w:color w:val="FF0000"/>
          <w:sz w:val="20"/>
          <w:szCs w:val="20"/>
          <w:lang w:val="en-GB" w:eastAsia="ko-KR"/>
        </w:rPr>
      </w:pPr>
      <w:r w:rsidRPr="00352B3D">
        <w:rPr>
          <w:rFonts w:ascii="Times" w:eastAsia="Malgun Gothic" w:hAnsi="Times" w:cs="Times"/>
          <w:strike/>
          <w:color w:val="FF0000"/>
          <w:sz w:val="20"/>
          <w:szCs w:val="20"/>
          <w:lang w:val="en-GB" w:eastAsia="ko-KR"/>
        </w:rPr>
        <w:t>FFS: How above applies for UEs doing soft combining</w:t>
      </w:r>
    </w:p>
    <w:p w14:paraId="4C5D8B2C"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3BB106DA" w14:textId="77777777" w:rsidR="00C0560C" w:rsidRPr="00C0560C" w:rsidRDefault="00C0560C" w:rsidP="00C0560C">
      <w:pPr>
        <w:spacing w:after="0" w:line="240" w:lineRule="auto"/>
        <w:jc w:val="left"/>
        <w:rPr>
          <w:rFonts w:ascii="Times" w:eastAsia="DengXian" w:hAnsi="Times" w:cs="Times New Roman"/>
          <w:b/>
          <w:bCs/>
          <w:kern w:val="32"/>
          <w:sz w:val="20"/>
          <w:szCs w:val="20"/>
          <w:lang w:val="en-GB" w:eastAsia="zh-CN"/>
        </w:rPr>
      </w:pPr>
      <w:r w:rsidRPr="00C0560C">
        <w:rPr>
          <w:rFonts w:ascii="Times" w:eastAsia="DengXian" w:hAnsi="Times" w:cs="Times New Roman"/>
          <w:b/>
          <w:bCs/>
          <w:kern w:val="32"/>
          <w:sz w:val="20"/>
          <w:szCs w:val="20"/>
          <w:lang w:val="en-GB" w:eastAsia="zh-CN"/>
        </w:rPr>
        <w:t>Conclusion</w:t>
      </w:r>
    </w:p>
    <w:p w14:paraId="1160BA4E" w14:textId="77777777" w:rsidR="00C0560C" w:rsidRPr="00C0560C" w:rsidRDefault="00C0560C" w:rsidP="00C0560C">
      <w:pPr>
        <w:spacing w:after="0" w:line="240" w:lineRule="auto"/>
        <w:jc w:val="left"/>
        <w:rPr>
          <w:rFonts w:ascii="Times" w:eastAsia="Batang" w:hAnsi="Times" w:cs="Times New Roman"/>
          <w:sz w:val="20"/>
          <w:szCs w:val="20"/>
          <w:lang w:val="en-GB" w:eastAsia="x-none"/>
        </w:rPr>
      </w:pPr>
      <w:r w:rsidRPr="00C0560C">
        <w:rPr>
          <w:rFonts w:ascii="Times" w:eastAsia="DengXian" w:hAnsi="Times" w:cs="Times New Roman"/>
          <w:bCs/>
          <w:kern w:val="32"/>
          <w:sz w:val="20"/>
          <w:szCs w:val="20"/>
          <w:lang w:val="en-GB" w:eastAsia="zh-CN"/>
        </w:rPr>
        <w:t xml:space="preserve">PDCCH order with PDCCH repetitions with different beams triggering CFRA for </w:t>
      </w:r>
      <w:proofErr w:type="spellStart"/>
      <w:r w:rsidRPr="00C0560C">
        <w:rPr>
          <w:rFonts w:ascii="Times" w:eastAsia="DengXian" w:hAnsi="Times" w:cs="Times New Roman"/>
          <w:bCs/>
          <w:kern w:val="32"/>
          <w:sz w:val="20"/>
          <w:szCs w:val="20"/>
          <w:lang w:val="en-GB" w:eastAsia="zh-CN"/>
        </w:rPr>
        <w:t>SpCell</w:t>
      </w:r>
      <w:proofErr w:type="spellEnd"/>
      <w:r w:rsidRPr="00C0560C">
        <w:rPr>
          <w:rFonts w:ascii="Times" w:eastAsia="DengXian" w:hAnsi="Times" w:cs="Times New Roman"/>
          <w:bCs/>
          <w:kern w:val="32"/>
          <w:sz w:val="20"/>
          <w:szCs w:val="20"/>
          <w:lang w:val="en-GB" w:eastAsia="zh-CN"/>
        </w:rPr>
        <w:t xml:space="preserve"> is not supported in Rel-17.</w:t>
      </w:r>
    </w:p>
    <w:p w14:paraId="46D80566" w14:textId="77777777" w:rsidR="00C0560C" w:rsidRPr="00C0560C" w:rsidRDefault="00C0560C" w:rsidP="00C0560C">
      <w:pPr>
        <w:spacing w:after="0" w:line="240" w:lineRule="auto"/>
        <w:jc w:val="left"/>
        <w:rPr>
          <w:rFonts w:ascii="Times" w:eastAsia="Batang" w:hAnsi="Times" w:cs="Times New Roman"/>
          <w:sz w:val="20"/>
          <w:szCs w:val="20"/>
          <w:lang w:eastAsia="x-none"/>
        </w:rPr>
      </w:pPr>
    </w:p>
    <w:p w14:paraId="6853E355" w14:textId="77777777" w:rsidR="00C0560C" w:rsidRPr="00C0560C" w:rsidRDefault="00C0560C" w:rsidP="00C0560C">
      <w:pPr>
        <w:spacing w:after="0" w:line="240" w:lineRule="auto"/>
        <w:jc w:val="left"/>
        <w:rPr>
          <w:rFonts w:ascii="Times" w:eastAsia="Batang" w:hAnsi="Times" w:cs="Times New Roman"/>
          <w:b/>
          <w:bCs/>
          <w:sz w:val="20"/>
          <w:szCs w:val="20"/>
          <w:highlight w:val="green"/>
          <w:lang w:eastAsia="x-none"/>
        </w:rPr>
      </w:pPr>
      <w:r w:rsidRPr="00C0560C">
        <w:rPr>
          <w:rFonts w:ascii="Times" w:eastAsia="Batang" w:hAnsi="Times" w:cs="Times New Roman"/>
          <w:b/>
          <w:bCs/>
          <w:sz w:val="20"/>
          <w:szCs w:val="20"/>
          <w:highlight w:val="green"/>
          <w:lang w:eastAsia="x-none"/>
        </w:rPr>
        <w:t>Agreement</w:t>
      </w:r>
    </w:p>
    <w:p w14:paraId="75452671" w14:textId="77777777" w:rsidR="00C0560C" w:rsidRPr="00C0560C" w:rsidRDefault="00C0560C" w:rsidP="00C0560C">
      <w:pPr>
        <w:spacing w:after="0" w:line="240" w:lineRule="auto"/>
        <w:jc w:val="left"/>
        <w:rPr>
          <w:rFonts w:ascii="Times" w:eastAsia="Batang" w:hAnsi="Times" w:cs="Times New Roman"/>
          <w:bCs/>
          <w:sz w:val="20"/>
          <w:szCs w:val="20"/>
          <w:lang w:eastAsia="x-none"/>
        </w:rPr>
      </w:pPr>
      <w:r w:rsidRPr="00C0560C">
        <w:rPr>
          <w:rFonts w:ascii="Times" w:eastAsia="Batang" w:hAnsi="Times" w:cs="Times New Roman"/>
          <w:bCs/>
          <w:sz w:val="20"/>
          <w:szCs w:val="20"/>
          <w:lang w:val="en-GB" w:eastAsia="ko-KR"/>
        </w:rPr>
        <w:t>For two pairs of linked PDCCH candidates, UE is not expected to handle the case where a first PDCCH candidate from the first pair of linked candidates to overlap (same CORESET, DCI size, CCEs, scrambling) with a second PDCCH candidate from the second pair of linked candidates.</w:t>
      </w:r>
    </w:p>
    <w:p w14:paraId="78E0B2D6" w14:textId="77777777" w:rsidR="00C0560C" w:rsidRPr="00C0560C" w:rsidRDefault="00C0560C" w:rsidP="00C0560C">
      <w:pPr>
        <w:spacing w:after="0" w:line="240" w:lineRule="auto"/>
        <w:jc w:val="left"/>
        <w:rPr>
          <w:rFonts w:ascii="Times" w:eastAsia="Batang" w:hAnsi="Times" w:cs="Times New Roman"/>
          <w:sz w:val="20"/>
          <w:szCs w:val="20"/>
          <w:lang w:eastAsia="x-none"/>
        </w:rPr>
      </w:pPr>
    </w:p>
    <w:p w14:paraId="5F39AA43" w14:textId="77777777" w:rsidR="00C0560C" w:rsidRPr="00C02915" w:rsidRDefault="00C0560C" w:rsidP="00C0560C">
      <w:pPr>
        <w:spacing w:after="0" w:line="240" w:lineRule="auto"/>
        <w:rPr>
          <w:rFonts w:ascii="Times" w:eastAsia="DengXian" w:hAnsi="Times" w:cs="Times New Roman"/>
          <w:b/>
          <w:bCs/>
          <w:iCs/>
          <w:kern w:val="32"/>
          <w:sz w:val="20"/>
          <w:szCs w:val="20"/>
          <w:lang w:val="en-GB" w:eastAsia="zh-CN"/>
        </w:rPr>
      </w:pPr>
      <w:r w:rsidRPr="00C02915">
        <w:rPr>
          <w:rFonts w:ascii="Times" w:eastAsia="DengXian" w:hAnsi="Times" w:cs="Times New Roman"/>
          <w:b/>
          <w:bCs/>
          <w:iCs/>
          <w:kern w:val="32"/>
          <w:sz w:val="20"/>
          <w:szCs w:val="20"/>
          <w:lang w:val="en-GB" w:eastAsia="zh-CN"/>
        </w:rPr>
        <w:t>For RAN1#107-e:</w:t>
      </w:r>
    </w:p>
    <w:p w14:paraId="4245A32F" w14:textId="77777777" w:rsidR="00C0560C" w:rsidRPr="00C02915" w:rsidRDefault="00C0560C" w:rsidP="00C0560C">
      <w:pPr>
        <w:spacing w:after="0" w:line="240" w:lineRule="auto"/>
        <w:jc w:val="left"/>
        <w:rPr>
          <w:rFonts w:ascii="Times" w:eastAsia="DengXian" w:hAnsi="Times" w:cs="Times New Roman"/>
          <w:bCs/>
          <w:iCs/>
          <w:kern w:val="32"/>
          <w:sz w:val="20"/>
          <w:szCs w:val="20"/>
          <w:lang w:val="en-GB" w:eastAsia="zh-CN"/>
        </w:rPr>
      </w:pPr>
      <w:r w:rsidRPr="00C02915">
        <w:rPr>
          <w:rFonts w:ascii="Times" w:eastAsia="DengXian" w:hAnsi="Times" w:cs="Times New Roman"/>
          <w:bCs/>
          <w:iCs/>
          <w:kern w:val="32"/>
          <w:sz w:val="20"/>
          <w:szCs w:val="20"/>
          <w:lang w:val="en-GB" w:eastAsia="zh-CN"/>
        </w:rPr>
        <w:t>Study whether/how to resolve ambiguities for interpretation of a detected DCI for the following cases:</w:t>
      </w:r>
    </w:p>
    <w:p w14:paraId="0492098F" w14:textId="77777777" w:rsidR="00C0560C" w:rsidRPr="00C02915" w:rsidRDefault="00C0560C" w:rsidP="00C0560C">
      <w:pPr>
        <w:numPr>
          <w:ilvl w:val="0"/>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 xml:space="preserve">Case a: SS sets 1 and 2 are linked, and SS set 3 is individual: </w:t>
      </w:r>
    </w:p>
    <w:p w14:paraId="7185715D"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AL16 candidate in SS set 1 is linked with AL16 candidate in SS set 2</w:t>
      </w:r>
    </w:p>
    <w:p w14:paraId="275AE264"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SS set 3 has a AL8 candidate with the same start CCE as the AL16 candidate of SS set 1 (associated with a same CORESET with 1-symbol duration)</w:t>
      </w:r>
    </w:p>
    <w:p w14:paraId="64ABD57E" w14:textId="77777777" w:rsidR="00C0560C" w:rsidRPr="00C02915" w:rsidRDefault="00C0560C" w:rsidP="00C0560C">
      <w:pPr>
        <w:numPr>
          <w:ilvl w:val="0"/>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 xml:space="preserve">Case b: SS sets 1 and 2 are linked, and SS set 3 is individual: </w:t>
      </w:r>
    </w:p>
    <w:p w14:paraId="2F2A2156"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AL8 candidate in SS set 1 is linked with AL8 candidate in SS set 2</w:t>
      </w:r>
    </w:p>
    <w:p w14:paraId="7E4D9C8E"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SS set 3 has a AL16 candidate with the same start CCE as the AL8 candidate of SS set 1 (associated with a same CORESET with 1-symbol duration)</w:t>
      </w:r>
    </w:p>
    <w:p w14:paraId="027BFC42" w14:textId="77777777" w:rsidR="00C0560C" w:rsidRPr="00C02915" w:rsidRDefault="00C0560C" w:rsidP="00C0560C">
      <w:pPr>
        <w:numPr>
          <w:ilvl w:val="0"/>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Case c1: SS sets 1 and 2 are linked, and SS set 3 and 4 are linked</w:t>
      </w:r>
    </w:p>
    <w:p w14:paraId="69892F70"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AL8 candidate in SS set 1 is linked with AL8 candidate in SS set 2</w:t>
      </w:r>
    </w:p>
    <w:p w14:paraId="4EEDD61F"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AL16 candidate in SS set 3 is linked with AL16 candidate in SS set 4</w:t>
      </w:r>
    </w:p>
    <w:p w14:paraId="153C4C77"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lastRenderedPageBreak/>
        <w:t>AL8 candidate in SS set 1 has the same start CCE as the AL16 candidate in SS set 3 (associated with a same CORESET with 1-symbol duration)</w:t>
      </w:r>
    </w:p>
    <w:p w14:paraId="454E259B" w14:textId="77777777" w:rsidR="00C0560C" w:rsidRPr="00C02915" w:rsidRDefault="00C0560C" w:rsidP="00C0560C">
      <w:pPr>
        <w:numPr>
          <w:ilvl w:val="0"/>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 xml:space="preserve">Case c2: SS sets 1 and 2 are linked: </w:t>
      </w:r>
    </w:p>
    <w:p w14:paraId="620583DF"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 xml:space="preserve">AL8 candidate in SS set 1 is linked with AL8 candidate in SS set 2, </w:t>
      </w:r>
    </w:p>
    <w:p w14:paraId="08A0F6AE"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AL16 candidate in SS set 1 is linked with AL16 candidate in SS set 2</w:t>
      </w:r>
    </w:p>
    <w:p w14:paraId="22241D92" w14:textId="77777777" w:rsidR="00C0560C" w:rsidRPr="00C02915" w:rsidRDefault="00C0560C" w:rsidP="00C0560C">
      <w:pPr>
        <w:numPr>
          <w:ilvl w:val="1"/>
          <w:numId w:val="23"/>
        </w:numPr>
        <w:spacing w:after="0" w:line="240" w:lineRule="auto"/>
        <w:jc w:val="left"/>
        <w:rPr>
          <w:rFonts w:ascii="Times" w:eastAsia="Batang" w:hAnsi="Times" w:cs="Times New Roman"/>
          <w:bCs/>
          <w:iCs/>
          <w:sz w:val="20"/>
          <w:szCs w:val="20"/>
          <w:lang w:val="en-GB" w:eastAsia="zh-CN"/>
        </w:rPr>
      </w:pPr>
      <w:r w:rsidRPr="00C02915">
        <w:rPr>
          <w:rFonts w:ascii="Times" w:eastAsia="Batang" w:hAnsi="Times" w:cs="Times New Roman"/>
          <w:bCs/>
          <w:iCs/>
          <w:sz w:val="20"/>
          <w:szCs w:val="20"/>
          <w:lang w:val="en-GB" w:eastAsia="zh-CN"/>
        </w:rPr>
        <w:t>AL8 candidate and AL16 candidate in at least one of the SS sets have the same start CCE (in a CORESET with 1-symbol duration)</w:t>
      </w:r>
    </w:p>
    <w:p w14:paraId="5E8F31E5" w14:textId="77777777" w:rsidR="00C0560C" w:rsidRPr="00C0560C" w:rsidRDefault="00C0560C" w:rsidP="00C0560C">
      <w:pPr>
        <w:spacing w:after="0" w:line="240" w:lineRule="auto"/>
        <w:jc w:val="left"/>
        <w:rPr>
          <w:rFonts w:ascii="Times" w:eastAsia="Batang" w:hAnsi="Times" w:cs="Times New Roman"/>
          <w:sz w:val="20"/>
          <w:szCs w:val="20"/>
          <w:lang w:val="en-GB" w:eastAsia="x-none"/>
        </w:rPr>
      </w:pPr>
    </w:p>
    <w:p w14:paraId="3679FF73" w14:textId="77777777" w:rsidR="00C0560C" w:rsidRPr="00352B3D" w:rsidRDefault="00C0560C" w:rsidP="00C0560C">
      <w:pPr>
        <w:spacing w:after="0" w:line="240" w:lineRule="auto"/>
        <w:rPr>
          <w:rFonts w:ascii="Times" w:eastAsia="DengXian" w:hAnsi="Times" w:cs="Times New Roman"/>
          <w:b/>
          <w:bCs/>
          <w:iCs/>
          <w:strike/>
          <w:color w:val="FF0000"/>
          <w:kern w:val="32"/>
          <w:sz w:val="20"/>
          <w:szCs w:val="20"/>
          <w:lang w:val="en-GB" w:eastAsia="zh-CN"/>
        </w:rPr>
      </w:pPr>
      <w:r w:rsidRPr="00352B3D">
        <w:rPr>
          <w:rFonts w:ascii="Times" w:eastAsia="DengXian" w:hAnsi="Times" w:cs="Times New Roman"/>
          <w:b/>
          <w:bCs/>
          <w:iCs/>
          <w:strike/>
          <w:color w:val="FF0000"/>
          <w:kern w:val="32"/>
          <w:sz w:val="20"/>
          <w:szCs w:val="20"/>
          <w:lang w:val="en-GB" w:eastAsia="zh-CN"/>
        </w:rPr>
        <w:t>For RAN1#107-e:</w:t>
      </w:r>
    </w:p>
    <w:p w14:paraId="0149AFC7" w14:textId="77777777" w:rsidR="00C0560C" w:rsidRPr="00352B3D" w:rsidRDefault="00C0560C" w:rsidP="00C0560C">
      <w:pPr>
        <w:spacing w:after="0" w:line="240" w:lineRule="auto"/>
        <w:rPr>
          <w:rFonts w:ascii="Times" w:eastAsia="DengXian" w:hAnsi="Times" w:cs="Times New Roman"/>
          <w:bCs/>
          <w:iCs/>
          <w:strike/>
          <w:color w:val="FF0000"/>
          <w:kern w:val="32"/>
          <w:sz w:val="20"/>
          <w:szCs w:val="20"/>
          <w:lang w:val="en-GB" w:eastAsia="zh-CN"/>
        </w:rPr>
      </w:pPr>
      <w:r w:rsidRPr="00352B3D">
        <w:rPr>
          <w:rFonts w:ascii="Times" w:eastAsia="DengXian" w:hAnsi="Times" w:cs="Times New Roman"/>
          <w:bCs/>
          <w:iCs/>
          <w:strike/>
          <w:color w:val="FF0000"/>
          <w:kern w:val="32"/>
          <w:sz w:val="20"/>
          <w:szCs w:val="20"/>
          <w:lang w:val="en-GB" w:eastAsia="zh-CN"/>
        </w:rPr>
        <w:t>To handle UE complexity / memory requirements for linked PDCCH candidates, down-select among the following in RAN1 #107-e</w:t>
      </w:r>
    </w:p>
    <w:p w14:paraId="02E92656" w14:textId="77777777" w:rsidR="00C0560C" w:rsidRPr="00352B3D" w:rsidRDefault="00C0560C" w:rsidP="00C0560C">
      <w:pPr>
        <w:numPr>
          <w:ilvl w:val="0"/>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Alt1: Address the issue by UE capability, where UE indicates a limit on one of the following</w:t>
      </w:r>
    </w:p>
    <w:p w14:paraId="457057D5"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Alt 1-1: Total number of linked candidates of which the first candidate is received and the second one has not been received at any given time</w:t>
      </w:r>
    </w:p>
    <w:p w14:paraId="01E65A43"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Alt1-2: Total number of linked candidates in a slot</w:t>
      </w:r>
    </w:p>
    <w:p w14:paraId="7D217954"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FFS: Whether limit is per CC or across all CCs.</w:t>
      </w:r>
    </w:p>
    <w:p w14:paraId="0838862E"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FFS: Whether limit is per AL or irrespective of AL</w:t>
      </w:r>
    </w:p>
    <w:p w14:paraId="7B804416" w14:textId="77777777" w:rsidR="00C0560C" w:rsidRPr="00352B3D" w:rsidRDefault="00C0560C" w:rsidP="00C0560C">
      <w:pPr>
        <w:numPr>
          <w:ilvl w:val="0"/>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 xml:space="preserve">Alt2: Address the issue by adding a restriction such as: For a pair of linked </w:t>
      </w:r>
      <w:proofErr w:type="gramStart"/>
      <w:r w:rsidRPr="00352B3D">
        <w:rPr>
          <w:rFonts w:ascii="Times" w:eastAsia="Batang" w:hAnsi="Times" w:cs="Times New Roman"/>
          <w:bCs/>
          <w:iCs/>
          <w:strike/>
          <w:color w:val="FF0000"/>
          <w:sz w:val="20"/>
          <w:szCs w:val="20"/>
          <w:lang w:val="en-GB" w:eastAsia="zh-CN"/>
        </w:rPr>
        <w:t>MO’s</w:t>
      </w:r>
      <w:proofErr w:type="gramEnd"/>
      <w:r w:rsidRPr="00352B3D">
        <w:rPr>
          <w:rFonts w:ascii="Times" w:eastAsia="Batang" w:hAnsi="Times" w:cs="Times New Roman"/>
          <w:bCs/>
          <w:iCs/>
          <w:strike/>
          <w:color w:val="FF0000"/>
          <w:sz w:val="20"/>
          <w:szCs w:val="20"/>
          <w:lang w:val="en-GB" w:eastAsia="zh-CN"/>
        </w:rPr>
        <w:t>, UE does not expect to be configured with any other linked MO in between the pair of linked MO’s</w:t>
      </w:r>
    </w:p>
    <w:p w14:paraId="02C0F4BC"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FFS: Whether restriction is per CC or across all CCs.</w:t>
      </w:r>
    </w:p>
    <w:p w14:paraId="3F7983C6"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 xml:space="preserve">FFS: Whether the same restriction applies when one or more individual </w:t>
      </w:r>
      <w:proofErr w:type="gramStart"/>
      <w:r w:rsidRPr="00352B3D">
        <w:rPr>
          <w:rFonts w:ascii="Times" w:eastAsia="Batang" w:hAnsi="Times" w:cs="Times New Roman"/>
          <w:bCs/>
          <w:iCs/>
          <w:strike/>
          <w:color w:val="FF0000"/>
          <w:sz w:val="20"/>
          <w:szCs w:val="20"/>
          <w:lang w:val="en-GB" w:eastAsia="zh-CN"/>
        </w:rPr>
        <w:t>MO’s</w:t>
      </w:r>
      <w:proofErr w:type="gramEnd"/>
      <w:r w:rsidRPr="00352B3D">
        <w:rPr>
          <w:rFonts w:ascii="Times" w:eastAsia="Batang" w:hAnsi="Times" w:cs="Times New Roman"/>
          <w:bCs/>
          <w:iCs/>
          <w:strike/>
          <w:color w:val="FF0000"/>
          <w:sz w:val="20"/>
          <w:szCs w:val="20"/>
          <w:lang w:val="en-GB" w:eastAsia="zh-CN"/>
        </w:rPr>
        <w:t xml:space="preserve"> are in between the pair of linked MO’s</w:t>
      </w:r>
    </w:p>
    <w:p w14:paraId="33C1149B" w14:textId="77777777" w:rsidR="00C0560C" w:rsidRPr="00352B3D" w:rsidRDefault="00C0560C" w:rsidP="00C0560C">
      <w:pPr>
        <w:numPr>
          <w:ilvl w:val="0"/>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Alt3: The support of PDCCH repetition is indicated separately for different Rel-15/16 PDCCH monitoring capabilities</w:t>
      </w:r>
    </w:p>
    <w:p w14:paraId="11404857" w14:textId="77777777" w:rsidR="00C0560C" w:rsidRPr="00352B3D" w:rsidRDefault="00C0560C" w:rsidP="00C0560C">
      <w:pPr>
        <w:numPr>
          <w:ilvl w:val="1"/>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Note: This capability may be needed irrespective of this issue but may address the issue at a coarser granularity.</w:t>
      </w:r>
    </w:p>
    <w:p w14:paraId="6A23F6C3" w14:textId="77777777" w:rsidR="00C0560C" w:rsidRPr="00352B3D" w:rsidRDefault="00C0560C" w:rsidP="00C0560C">
      <w:pPr>
        <w:numPr>
          <w:ilvl w:val="0"/>
          <w:numId w:val="24"/>
        </w:numPr>
        <w:spacing w:after="0" w:line="240" w:lineRule="auto"/>
        <w:jc w:val="left"/>
        <w:rPr>
          <w:rFonts w:ascii="Times" w:eastAsia="Batang" w:hAnsi="Times" w:cs="Times New Roman"/>
          <w:bCs/>
          <w:iCs/>
          <w:strike/>
          <w:color w:val="FF0000"/>
          <w:sz w:val="20"/>
          <w:szCs w:val="20"/>
          <w:lang w:val="en-GB" w:eastAsia="zh-CN"/>
        </w:rPr>
      </w:pPr>
      <w:r w:rsidRPr="00352B3D">
        <w:rPr>
          <w:rFonts w:ascii="Times" w:eastAsia="Batang" w:hAnsi="Times" w:cs="Times New Roman"/>
          <w:bCs/>
          <w:iCs/>
          <w:strike/>
          <w:color w:val="FF0000"/>
          <w:sz w:val="20"/>
          <w:szCs w:val="20"/>
          <w:lang w:val="en-GB" w:eastAsia="zh-CN"/>
        </w:rPr>
        <w:t>Alt4: There is no need to further discuss this issue</w:t>
      </w:r>
    </w:p>
    <w:p w14:paraId="00BE89C9"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28B8898F" w14:textId="77777777" w:rsidR="00C0560C" w:rsidRPr="00C0560C" w:rsidRDefault="00C0560C" w:rsidP="00C0560C">
      <w:pPr>
        <w:spacing w:after="0" w:line="240" w:lineRule="auto"/>
        <w:jc w:val="left"/>
        <w:rPr>
          <w:rFonts w:ascii="Calibri" w:eastAsia="Malgun Gothic" w:hAnsi="Calibri" w:cs="Times New Roman"/>
          <w:sz w:val="20"/>
          <w:lang w:eastAsia="zh-CN"/>
        </w:rPr>
      </w:pPr>
      <w:r w:rsidRPr="00C0560C">
        <w:rPr>
          <w:rFonts w:ascii="Times" w:eastAsia="Batang" w:hAnsi="Times" w:cs="Times New Roman"/>
          <w:b/>
          <w:bCs/>
          <w:color w:val="000000"/>
          <w:sz w:val="20"/>
          <w:szCs w:val="24"/>
          <w:highlight w:val="darkYellow"/>
          <w:lang w:val="en-GB"/>
        </w:rPr>
        <w:t>Working Assumption</w:t>
      </w:r>
    </w:p>
    <w:p w14:paraId="4A820CDD" w14:textId="77777777" w:rsidR="00C0560C" w:rsidRPr="00C0560C" w:rsidRDefault="00C0560C" w:rsidP="00C0560C">
      <w:pPr>
        <w:spacing w:after="0" w:line="240" w:lineRule="auto"/>
        <w:jc w:val="left"/>
        <w:rPr>
          <w:rFonts w:ascii="Times" w:eastAsia="Batang" w:hAnsi="Times" w:cs="Times New Roman"/>
          <w:sz w:val="20"/>
          <w:szCs w:val="24"/>
          <w:lang w:val="en-GB"/>
        </w:rPr>
      </w:pPr>
      <w:r w:rsidRPr="00C0560C">
        <w:rPr>
          <w:rFonts w:ascii="Times" w:eastAsia="Batang" w:hAnsi="Times" w:cs="Times New Roman"/>
          <w:sz w:val="20"/>
          <w:szCs w:val="24"/>
          <w:lang w:val="en-GB"/>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7A345E6C" w14:textId="77777777" w:rsidR="00C0560C" w:rsidRPr="00C0560C" w:rsidRDefault="00C0560C" w:rsidP="00C0560C">
      <w:pPr>
        <w:numPr>
          <w:ilvl w:val="0"/>
          <w:numId w:val="25"/>
        </w:numPr>
        <w:spacing w:after="0" w:line="240" w:lineRule="auto"/>
        <w:jc w:val="left"/>
        <w:rPr>
          <w:rFonts w:ascii="Times" w:eastAsia="Times New Roman" w:hAnsi="Times" w:cs="Times New Roman"/>
          <w:sz w:val="20"/>
          <w:szCs w:val="24"/>
          <w:lang w:val="en-GB"/>
        </w:rPr>
      </w:pPr>
      <w:r w:rsidRPr="00C0560C">
        <w:rPr>
          <w:rFonts w:ascii="Times" w:eastAsia="Times New Roman" w:hAnsi="Times" w:cs="Times New Roman"/>
          <w:sz w:val="20"/>
          <w:szCs w:val="24"/>
          <w:lang w:val="en-GB"/>
        </w:rPr>
        <w:t>Note: The PDCCH candidates associated with the scheduled CC are defined as part of SS sets for scheduled CC instead of SS sets for scheduling CC (Same as Rel-15)</w:t>
      </w:r>
    </w:p>
    <w:p w14:paraId="46175F8D" w14:textId="77777777" w:rsidR="00C0560C" w:rsidRPr="00C0560C" w:rsidRDefault="00C0560C" w:rsidP="00C0560C">
      <w:pPr>
        <w:spacing w:after="0" w:line="240" w:lineRule="auto"/>
        <w:jc w:val="left"/>
        <w:rPr>
          <w:rFonts w:ascii="Times" w:eastAsia="Batang" w:hAnsi="Times" w:cs="Times New Roman"/>
          <w:sz w:val="20"/>
          <w:szCs w:val="24"/>
          <w:lang w:eastAsia="x-none"/>
        </w:rPr>
      </w:pPr>
    </w:p>
    <w:p w14:paraId="09B98A0E" w14:textId="77777777" w:rsidR="00C0560C" w:rsidRPr="00C0560C" w:rsidRDefault="00C0560C" w:rsidP="00C0560C">
      <w:pPr>
        <w:spacing w:after="0" w:line="240" w:lineRule="auto"/>
        <w:jc w:val="left"/>
        <w:rPr>
          <w:rFonts w:ascii="Times" w:eastAsia="Batang" w:hAnsi="Times" w:cs="Times"/>
          <w:b/>
          <w:bCs/>
          <w:iCs/>
          <w:sz w:val="20"/>
          <w:szCs w:val="20"/>
          <w:lang w:val="en-GB"/>
        </w:rPr>
      </w:pPr>
      <w:r w:rsidRPr="00C0560C">
        <w:rPr>
          <w:rFonts w:ascii="Times" w:eastAsia="Batang" w:hAnsi="Times" w:cs="Times"/>
          <w:b/>
          <w:bCs/>
          <w:iCs/>
          <w:sz w:val="20"/>
          <w:szCs w:val="20"/>
          <w:highlight w:val="green"/>
          <w:lang w:val="en-GB"/>
        </w:rPr>
        <w:t>Agreement</w:t>
      </w:r>
    </w:p>
    <w:p w14:paraId="2DF1E8CB" w14:textId="77777777" w:rsidR="00C0560C" w:rsidRPr="00C0560C" w:rsidRDefault="00C0560C" w:rsidP="00C0560C">
      <w:pPr>
        <w:spacing w:after="0" w:line="240" w:lineRule="auto"/>
        <w:jc w:val="left"/>
        <w:rPr>
          <w:rFonts w:ascii="Times" w:eastAsia="Malgun Gothic" w:hAnsi="Times" w:cs="Times"/>
          <w:bCs/>
          <w:iCs/>
          <w:sz w:val="20"/>
          <w:szCs w:val="20"/>
          <w:lang w:val="en-GB" w:eastAsia="ko-KR"/>
        </w:rPr>
      </w:pPr>
      <w:r w:rsidRPr="00C0560C">
        <w:rPr>
          <w:rFonts w:ascii="Times" w:eastAsia="Batang" w:hAnsi="Times" w:cs="Times"/>
          <w:bCs/>
          <w:iCs/>
          <w:sz w:val="20"/>
          <w:szCs w:val="20"/>
          <w:lang w:val="en-GB"/>
        </w:rPr>
        <w:t>For PDCCH repetition</w:t>
      </w:r>
    </w:p>
    <w:p w14:paraId="347C85F2" w14:textId="77777777" w:rsidR="00C0560C" w:rsidRPr="00C0560C" w:rsidRDefault="00C0560C" w:rsidP="00C0560C">
      <w:pPr>
        <w:numPr>
          <w:ilvl w:val="0"/>
          <w:numId w:val="26"/>
        </w:numPr>
        <w:spacing w:after="0" w:line="240" w:lineRule="auto"/>
        <w:jc w:val="left"/>
        <w:rPr>
          <w:rFonts w:ascii="Times" w:eastAsia="Times New Roman" w:hAnsi="Times" w:cs="Times"/>
          <w:bCs/>
          <w:iCs/>
          <w:sz w:val="20"/>
          <w:szCs w:val="20"/>
          <w:lang w:val="en-GB"/>
        </w:rPr>
      </w:pPr>
      <w:r w:rsidRPr="00C0560C">
        <w:rPr>
          <w:rFonts w:ascii="Times" w:eastAsia="Times New Roman" w:hAnsi="Times" w:cs="Times"/>
          <w:bCs/>
          <w:iCs/>
          <w:sz w:val="20"/>
          <w:szCs w:val="20"/>
          <w:lang w:val="en-GB"/>
        </w:rPr>
        <w:t>When DCI format 2_1 is detected in linked PDCCH candidates, for determination of set of symbols that interrupted transmission indication in DCI format 2_1 is applied to, the candidate that starts earlier in time is the reference PDCCH candidate.</w:t>
      </w:r>
    </w:p>
    <w:p w14:paraId="282B525B" w14:textId="77777777" w:rsidR="00C0560C" w:rsidRPr="00C0560C" w:rsidRDefault="00C0560C" w:rsidP="00C0560C">
      <w:pPr>
        <w:numPr>
          <w:ilvl w:val="0"/>
          <w:numId w:val="26"/>
        </w:numPr>
        <w:spacing w:after="0" w:line="240" w:lineRule="auto"/>
        <w:jc w:val="left"/>
        <w:rPr>
          <w:rFonts w:ascii="Times" w:eastAsia="Times New Roman" w:hAnsi="Times" w:cs="Times"/>
          <w:bCs/>
          <w:iCs/>
          <w:sz w:val="20"/>
          <w:szCs w:val="20"/>
          <w:lang w:val="en-GB"/>
        </w:rPr>
      </w:pPr>
      <w:r w:rsidRPr="00C0560C">
        <w:rPr>
          <w:rFonts w:ascii="Times" w:eastAsia="Times New Roman" w:hAnsi="Times" w:cs="Times"/>
          <w:bCs/>
          <w:iCs/>
          <w:sz w:val="20"/>
          <w:szCs w:val="20"/>
          <w:lang w:val="en-GB"/>
        </w:rPr>
        <w:t>When DCI format 2_4 is detected in linked PDCCH candidates, for the “first symbol of the PDCCH reception providing the DCI format 2_4” on the conditions for applicability / validity of cancelation indication in 38.213 (which is relative to a DCI format that schedules PUSCH/SRS), the candidate that starts earlier in time is the reference PDCCH candidate.</w:t>
      </w:r>
    </w:p>
    <w:p w14:paraId="210344CD" w14:textId="77777777" w:rsidR="00C0560C" w:rsidRPr="00C0560C" w:rsidRDefault="00C0560C" w:rsidP="00C0560C">
      <w:pPr>
        <w:numPr>
          <w:ilvl w:val="0"/>
          <w:numId w:val="26"/>
        </w:numPr>
        <w:spacing w:after="0" w:line="240" w:lineRule="auto"/>
        <w:jc w:val="left"/>
        <w:rPr>
          <w:rFonts w:ascii="Times" w:eastAsia="Times New Roman" w:hAnsi="Times" w:cs="Times"/>
          <w:bCs/>
          <w:iCs/>
          <w:sz w:val="20"/>
          <w:szCs w:val="20"/>
          <w:lang w:val="en-GB"/>
        </w:rPr>
      </w:pPr>
      <w:r w:rsidRPr="00C0560C">
        <w:rPr>
          <w:rFonts w:ascii="Times" w:eastAsia="Times New Roman" w:hAnsi="Times" w:cs="Times"/>
          <w:bCs/>
          <w:iCs/>
          <w:sz w:val="20"/>
          <w:szCs w:val="20"/>
          <w:lang w:val="en-GB"/>
        </w:rPr>
        <w:t>The following legacy rule is followed when the candidate that ends later in time is received outside the first three symbols of the slot: “</w:t>
      </w:r>
      <w:r w:rsidRPr="00C0560C">
        <w:rPr>
          <w:rFonts w:ascii="Times" w:eastAsia="Times New Roman" w:hAnsi="Times" w:cs="Times"/>
          <w:sz w:val="20"/>
          <w:szCs w:val="20"/>
          <w:lang w:val="en-GB"/>
        </w:rPr>
        <w:t>38.214: When the DCI format 0_1 or 1_1 with '</w:t>
      </w:r>
      <w:r w:rsidRPr="00C0560C">
        <w:rPr>
          <w:rFonts w:ascii="Times" w:eastAsia="Times New Roman" w:hAnsi="Times" w:cs="Times"/>
          <w:iCs/>
          <w:sz w:val="20"/>
          <w:szCs w:val="20"/>
          <w:lang w:val="en-GB" w:eastAsia="zh-CN"/>
        </w:rPr>
        <w:t>Minimum applicable scheduling offset indicator</w:t>
      </w:r>
      <w:r w:rsidRPr="00C0560C">
        <w:rPr>
          <w:rFonts w:ascii="Times" w:eastAsia="Times New Roman" w:hAnsi="Times" w:cs="Times"/>
          <w:sz w:val="20"/>
          <w:szCs w:val="20"/>
          <w:lang w:val="en-GB" w:eastAsia="zh-CN"/>
        </w:rPr>
        <w:t>'</w:t>
      </w:r>
      <w:r w:rsidRPr="00C0560C">
        <w:rPr>
          <w:rFonts w:ascii="Times" w:eastAsia="Times New Roman" w:hAnsi="Times" w:cs="Times"/>
          <w:bCs/>
          <w:sz w:val="20"/>
          <w:szCs w:val="20"/>
          <w:lang w:val="en-GB"/>
        </w:rPr>
        <w:t xml:space="preserve"> </w:t>
      </w:r>
      <w:r w:rsidRPr="00C0560C">
        <w:rPr>
          <w:rFonts w:ascii="Times" w:eastAsia="Times New Roman" w:hAnsi="Times" w:cs="Times"/>
          <w:sz w:val="20"/>
          <w:szCs w:val="20"/>
          <w:lang w:val="en-GB"/>
        </w:rPr>
        <w:t xml:space="preserve">field is received outside the first three symbols of the slot, value of </w:t>
      </w:r>
      <w:r w:rsidRPr="00C0560C">
        <w:rPr>
          <w:rFonts w:ascii="Times" w:eastAsia="Times New Roman" w:hAnsi="Times" w:cs="Times"/>
          <w:iCs/>
          <w:sz w:val="20"/>
          <w:szCs w:val="20"/>
          <w:lang w:val="en-GB"/>
        </w:rPr>
        <w:t>Z</w:t>
      </w:r>
      <w:r w:rsidRPr="00C0560C">
        <w:rPr>
          <w:rFonts w:ascii="Times" w:eastAsia="Times New Roman" w:hAnsi="Times" w:cs="Times"/>
          <w:iCs/>
          <w:sz w:val="20"/>
          <w:szCs w:val="20"/>
          <w:vertAlign w:val="subscript"/>
          <w:lang w:val="en-GB"/>
        </w:rPr>
        <w:t>µ</w:t>
      </w:r>
      <w:r w:rsidRPr="00C0560C">
        <w:rPr>
          <w:rFonts w:ascii="Times" w:eastAsia="Times New Roman" w:hAnsi="Times" w:cs="Times"/>
          <w:sz w:val="20"/>
          <w:szCs w:val="20"/>
          <w:lang w:val="en-GB"/>
        </w:rPr>
        <w:t xml:space="preserve"> from Table 5.3.1-1 is incremented by one before determining the application delay </w:t>
      </w:r>
      <w:r w:rsidRPr="00C0560C">
        <w:rPr>
          <w:rFonts w:ascii="Times" w:eastAsia="Times New Roman" w:hAnsi="Times" w:cs="Times"/>
          <w:iCs/>
          <w:sz w:val="20"/>
          <w:szCs w:val="20"/>
          <w:lang w:val="en-GB"/>
        </w:rPr>
        <w:t>X</w:t>
      </w:r>
      <w:r w:rsidRPr="00C0560C">
        <w:rPr>
          <w:rFonts w:ascii="Times" w:eastAsia="Times New Roman" w:hAnsi="Times" w:cs="Times"/>
          <w:bCs/>
          <w:iCs/>
          <w:sz w:val="20"/>
          <w:szCs w:val="20"/>
          <w:lang w:val="en-GB"/>
        </w:rPr>
        <w:t>”</w:t>
      </w:r>
    </w:p>
    <w:p w14:paraId="15733ADA" w14:textId="77777777" w:rsidR="00C0560C" w:rsidRPr="00C0560C" w:rsidRDefault="00C0560C" w:rsidP="00C0560C">
      <w:pPr>
        <w:spacing w:after="0" w:line="240" w:lineRule="auto"/>
        <w:jc w:val="left"/>
        <w:rPr>
          <w:rFonts w:ascii="Times" w:eastAsia="Malgun Gothic" w:hAnsi="Times" w:cs="Times"/>
          <w:bCs/>
          <w:iCs/>
          <w:sz w:val="20"/>
          <w:szCs w:val="20"/>
          <w:lang w:val="en-GB"/>
        </w:rPr>
      </w:pPr>
    </w:p>
    <w:p w14:paraId="00A57086" w14:textId="77777777" w:rsidR="00C0560C" w:rsidRPr="00C0560C" w:rsidRDefault="00C0560C" w:rsidP="00C0560C">
      <w:pPr>
        <w:spacing w:after="0" w:line="240" w:lineRule="auto"/>
        <w:jc w:val="left"/>
        <w:rPr>
          <w:rFonts w:ascii="Times" w:eastAsia="Batang" w:hAnsi="Times" w:cs="Times"/>
          <w:b/>
          <w:bCs/>
          <w:iCs/>
          <w:sz w:val="20"/>
          <w:szCs w:val="20"/>
          <w:lang w:val="en-GB"/>
        </w:rPr>
      </w:pPr>
      <w:r w:rsidRPr="00C0560C">
        <w:rPr>
          <w:rFonts w:ascii="Times" w:eastAsia="Batang" w:hAnsi="Times" w:cs="Times"/>
          <w:b/>
          <w:bCs/>
          <w:iCs/>
          <w:sz w:val="20"/>
          <w:szCs w:val="20"/>
          <w:highlight w:val="green"/>
          <w:lang w:val="en-GB"/>
        </w:rPr>
        <w:t>Agreement</w:t>
      </w:r>
    </w:p>
    <w:p w14:paraId="65DA886A" w14:textId="77777777" w:rsidR="00C0560C" w:rsidRPr="004B5F6D" w:rsidRDefault="00C0560C" w:rsidP="00C0560C">
      <w:pPr>
        <w:spacing w:after="0" w:line="240" w:lineRule="auto"/>
        <w:jc w:val="left"/>
        <w:rPr>
          <w:rFonts w:ascii="Times" w:eastAsia="Batang" w:hAnsi="Times" w:cs="Times"/>
          <w:bCs/>
          <w:iCs/>
          <w:strike/>
          <w:color w:val="FF0000"/>
          <w:sz w:val="20"/>
          <w:szCs w:val="20"/>
        </w:rPr>
      </w:pPr>
      <w:r w:rsidRPr="004B5F6D">
        <w:rPr>
          <w:rFonts w:ascii="Times" w:eastAsia="Batang" w:hAnsi="Times" w:cs="Times"/>
          <w:bCs/>
          <w:iCs/>
          <w:strike/>
          <w:color w:val="FF0000"/>
          <w:sz w:val="20"/>
          <w:szCs w:val="20"/>
          <w:lang w:val="en-GB"/>
        </w:rPr>
        <w:t>Further study the following issues for PDCCH repetition:</w:t>
      </w:r>
    </w:p>
    <w:p w14:paraId="0BB02C25" w14:textId="77777777" w:rsidR="00C0560C" w:rsidRPr="004B5F6D" w:rsidRDefault="00C0560C" w:rsidP="00C0560C">
      <w:pPr>
        <w:numPr>
          <w:ilvl w:val="0"/>
          <w:numId w:val="26"/>
        </w:numPr>
        <w:spacing w:after="0" w:line="240" w:lineRule="auto"/>
        <w:jc w:val="left"/>
        <w:rPr>
          <w:rFonts w:ascii="Times" w:eastAsia="Times New Roman" w:hAnsi="Times" w:cs="Times"/>
          <w:bCs/>
          <w:iCs/>
          <w:strike/>
          <w:color w:val="FF0000"/>
          <w:sz w:val="20"/>
          <w:szCs w:val="20"/>
          <w:lang w:val="en-GB"/>
        </w:rPr>
      </w:pPr>
      <w:r w:rsidRPr="004B5F6D">
        <w:rPr>
          <w:rFonts w:ascii="Times" w:eastAsia="Times New Roman" w:hAnsi="Times" w:cs="Times"/>
          <w:bCs/>
          <w:iCs/>
          <w:strike/>
          <w:color w:val="FF0000"/>
          <w:sz w:val="20"/>
          <w:szCs w:val="20"/>
          <w:lang w:val="en-GB"/>
        </w:rPr>
        <w:t>Issue a: QCL-Type D assumption for CSI-RS with higher layer parameter repetition is not set to 'on' when it overlaps with multiple CORESETs with different QCL-</w:t>
      </w:r>
      <w:proofErr w:type="spellStart"/>
      <w:r w:rsidRPr="004B5F6D">
        <w:rPr>
          <w:rFonts w:ascii="Times" w:eastAsia="Times New Roman" w:hAnsi="Times" w:cs="Times"/>
          <w:bCs/>
          <w:iCs/>
          <w:strike/>
          <w:color w:val="FF0000"/>
          <w:sz w:val="20"/>
          <w:szCs w:val="20"/>
          <w:lang w:val="en-GB"/>
        </w:rPr>
        <w:t>TypeD</w:t>
      </w:r>
      <w:proofErr w:type="spellEnd"/>
      <w:r w:rsidRPr="004B5F6D">
        <w:rPr>
          <w:rFonts w:ascii="Times" w:eastAsia="Times New Roman" w:hAnsi="Times" w:cs="Times"/>
          <w:bCs/>
          <w:iCs/>
          <w:strike/>
          <w:color w:val="FF0000"/>
          <w:sz w:val="20"/>
          <w:szCs w:val="20"/>
          <w:lang w:val="en-GB"/>
        </w:rPr>
        <w:t>.</w:t>
      </w:r>
    </w:p>
    <w:p w14:paraId="009A3A06" w14:textId="119B2CEB" w:rsidR="00C0560C" w:rsidRPr="004B5F6D" w:rsidRDefault="00C0560C" w:rsidP="00C0560C">
      <w:pPr>
        <w:numPr>
          <w:ilvl w:val="0"/>
          <w:numId w:val="26"/>
        </w:numPr>
        <w:spacing w:after="0" w:line="240" w:lineRule="auto"/>
        <w:jc w:val="left"/>
        <w:rPr>
          <w:rFonts w:ascii="Times" w:eastAsia="Times New Roman" w:hAnsi="Times" w:cs="Times"/>
          <w:bCs/>
          <w:iCs/>
          <w:strike/>
          <w:color w:val="FF0000"/>
          <w:sz w:val="20"/>
          <w:szCs w:val="20"/>
          <w:lang w:val="en-GB"/>
        </w:rPr>
      </w:pPr>
      <w:r w:rsidRPr="004B5F6D">
        <w:rPr>
          <w:rFonts w:ascii="Times" w:eastAsia="Times New Roman" w:hAnsi="Times" w:cs="Times"/>
          <w:bCs/>
          <w:iCs/>
          <w:strike/>
          <w:color w:val="FF0000"/>
          <w:sz w:val="20"/>
          <w:szCs w:val="20"/>
          <w:lang w:val="en-GB"/>
        </w:rPr>
        <w:t xml:space="preserve">Issue b: For PDCCH repetition of DCI format 1_0 on two linked CSS, </w:t>
      </w:r>
      <w:proofErr w:type="gramStart"/>
      <w:r w:rsidRPr="004B5F6D">
        <w:rPr>
          <w:rFonts w:ascii="Times" w:eastAsia="Times New Roman" w:hAnsi="Times" w:cs="Times"/>
          <w:bCs/>
          <w:iCs/>
          <w:strike/>
          <w:color w:val="FF0000"/>
          <w:sz w:val="20"/>
          <w:szCs w:val="20"/>
          <w:lang w:val="en-GB"/>
        </w:rPr>
        <w:t>in order to</w:t>
      </w:r>
      <w:proofErr w:type="gramEnd"/>
      <w:r w:rsidRPr="004B5F6D">
        <w:rPr>
          <w:rFonts w:ascii="Times" w:eastAsia="Times New Roman" w:hAnsi="Times" w:cs="Times"/>
          <w:bCs/>
          <w:iCs/>
          <w:strike/>
          <w:color w:val="FF0000"/>
          <w:sz w:val="20"/>
          <w:szCs w:val="20"/>
          <w:lang w:val="en-GB"/>
        </w:rPr>
        <w:t xml:space="preserve"> determine the value of </w:t>
      </w:r>
      <m:oMath>
        <m:sSubSup>
          <m:sSubSupPr>
            <m:ctrlPr>
              <w:rPr>
                <w:rFonts w:ascii="Cambria Math" w:eastAsia="Cambria Math" w:hAnsi="Cambria Math" w:cs="Calibri"/>
                <w:b/>
                <w:bCs/>
                <w:i/>
                <w:iCs/>
                <w:strike/>
                <w:color w:val="FF0000"/>
                <w:sz w:val="24"/>
                <w:lang w:eastAsia="zh-CN"/>
              </w:rPr>
            </m:ctrlPr>
          </m:sSubSupPr>
          <m:e>
            <m:r>
              <m:rPr>
                <m:sty m:val="bi"/>
              </m:rPr>
              <w:rPr>
                <w:rFonts w:ascii="Cambria Math" w:hAnsi="Cambria Math"/>
                <w:strike/>
                <w:color w:val="FF0000"/>
                <w:sz w:val="24"/>
              </w:rPr>
              <m:t>N</m:t>
            </m:r>
          </m:e>
          <m:sub>
            <m:r>
              <m:rPr>
                <m:nor/>
              </m:rPr>
              <w:rPr>
                <w:rFonts w:ascii="Times New Roman" w:eastAsia="Times New Roman" w:hAnsi="Times New Roman"/>
                <w:b/>
                <w:bCs/>
                <w:i/>
                <w:iCs/>
                <w:strike/>
                <w:color w:val="FF0000"/>
                <w:sz w:val="24"/>
              </w:rPr>
              <m:t>start</m:t>
            </m:r>
          </m:sub>
          <m:sup>
            <m:r>
              <m:rPr>
                <m:nor/>
              </m:rPr>
              <w:rPr>
                <w:rFonts w:ascii="Times New Roman" w:eastAsia="Times New Roman" w:hAnsi="Times New Roman"/>
                <w:b/>
                <w:bCs/>
                <w:i/>
                <w:iCs/>
                <w:strike/>
                <w:color w:val="FF0000"/>
                <w:sz w:val="24"/>
              </w:rPr>
              <m:t>CORESET</m:t>
            </m:r>
          </m:sup>
        </m:sSubSup>
      </m:oMath>
      <w:r w:rsidRPr="004B5F6D">
        <w:rPr>
          <w:rFonts w:ascii="Times" w:eastAsia="Times New Roman" w:hAnsi="Times" w:cs="Times"/>
          <w:bCs/>
          <w:iCs/>
          <w:strike/>
          <w:color w:val="FF0000"/>
          <w:sz w:val="20"/>
          <w:szCs w:val="20"/>
          <w:lang w:val="en-GB"/>
        </w:rPr>
        <w:t xml:space="preserve"> for mapping VRB to PRB of a scheduled PDSCH</w:t>
      </w:r>
    </w:p>
    <w:p w14:paraId="37B09C98" w14:textId="77777777" w:rsidR="00C0560C" w:rsidRPr="004B5F6D" w:rsidRDefault="00C0560C" w:rsidP="00C0560C">
      <w:pPr>
        <w:numPr>
          <w:ilvl w:val="0"/>
          <w:numId w:val="26"/>
        </w:numPr>
        <w:spacing w:after="0" w:line="240" w:lineRule="auto"/>
        <w:jc w:val="left"/>
        <w:rPr>
          <w:rFonts w:ascii="Times" w:eastAsia="Times New Roman" w:hAnsi="Times" w:cs="Times"/>
          <w:bCs/>
          <w:iCs/>
          <w:strike/>
          <w:color w:val="FF0000"/>
          <w:sz w:val="20"/>
          <w:szCs w:val="20"/>
          <w:lang w:val="en-GB"/>
        </w:rPr>
      </w:pPr>
      <w:r w:rsidRPr="004B5F6D">
        <w:rPr>
          <w:rFonts w:ascii="Times" w:eastAsia="Times New Roman" w:hAnsi="Times" w:cs="Times"/>
          <w:bCs/>
          <w:iCs/>
          <w:strike/>
          <w:color w:val="FF0000"/>
          <w:sz w:val="20"/>
          <w:szCs w:val="20"/>
          <w:lang w:val="en-GB"/>
        </w:rPr>
        <w:lastRenderedPageBreak/>
        <w:t>Issue c: PDSCH rate matching on resources that overlaps with scheduling PDCCH resources if this corresponding PDCCH candidate is dropped due to interruption</w:t>
      </w:r>
    </w:p>
    <w:p w14:paraId="0D7457B4" w14:textId="77777777" w:rsidR="00C0560C" w:rsidRPr="004B5F6D" w:rsidRDefault="00C0560C" w:rsidP="00C0560C">
      <w:pPr>
        <w:numPr>
          <w:ilvl w:val="0"/>
          <w:numId w:val="26"/>
        </w:numPr>
        <w:spacing w:after="0" w:line="240" w:lineRule="auto"/>
        <w:jc w:val="left"/>
        <w:rPr>
          <w:rFonts w:ascii="Times" w:eastAsia="Times New Roman" w:hAnsi="Times" w:cs="Times"/>
          <w:bCs/>
          <w:iCs/>
          <w:strike/>
          <w:color w:val="FF0000"/>
          <w:sz w:val="20"/>
          <w:szCs w:val="20"/>
          <w:lang w:val="en-GB"/>
        </w:rPr>
      </w:pPr>
      <w:r w:rsidRPr="004B5F6D">
        <w:rPr>
          <w:rFonts w:ascii="Times" w:eastAsia="Times New Roman" w:hAnsi="Times" w:cs="Times"/>
          <w:bCs/>
          <w:iCs/>
          <w:strike/>
          <w:color w:val="FF0000"/>
          <w:sz w:val="20"/>
          <w:szCs w:val="20"/>
          <w:lang w:val="en-GB"/>
        </w:rPr>
        <w:t>Issue d: With Type-1 HARQ-ACK codebook, and the SPS release PDCCH repetition, to determine the location of the HARQ-ACK bit of the SPS release PDCCH</w:t>
      </w:r>
    </w:p>
    <w:p w14:paraId="43554339"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696D3AF5"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1E7BA65E" w14:textId="77777777" w:rsidR="00C0560C" w:rsidRPr="00C0560C" w:rsidRDefault="00C0560C" w:rsidP="00C0560C">
      <w:pPr>
        <w:spacing w:after="0" w:line="240" w:lineRule="auto"/>
        <w:jc w:val="left"/>
        <w:rPr>
          <w:rFonts w:ascii="Times" w:eastAsia="Batang" w:hAnsi="Times" w:cs="Times New Roman"/>
          <w:b/>
          <w:bCs/>
          <w:sz w:val="20"/>
          <w:szCs w:val="24"/>
          <w:lang w:val="en-GB" w:eastAsia="x-none"/>
        </w:rPr>
      </w:pPr>
      <w:r w:rsidRPr="00C0560C">
        <w:rPr>
          <w:rFonts w:ascii="Times" w:eastAsia="Batang" w:hAnsi="Times" w:cs="Times New Roman"/>
          <w:b/>
          <w:bCs/>
          <w:sz w:val="20"/>
          <w:szCs w:val="24"/>
          <w:lang w:val="en-GB" w:eastAsia="x-none"/>
        </w:rPr>
        <w:t>Conclusion</w:t>
      </w:r>
    </w:p>
    <w:p w14:paraId="08AA2411" w14:textId="77777777" w:rsidR="00C0560C" w:rsidRPr="00C0560C" w:rsidRDefault="00C0560C" w:rsidP="00C0560C">
      <w:pPr>
        <w:spacing w:after="0" w:line="240" w:lineRule="auto"/>
        <w:jc w:val="left"/>
        <w:rPr>
          <w:rFonts w:ascii="Times" w:eastAsia="DengXian" w:hAnsi="Times" w:cs="Times New Roman"/>
          <w:kern w:val="32"/>
          <w:sz w:val="20"/>
          <w:szCs w:val="20"/>
          <w:lang w:val="en-GB" w:eastAsia="zh-CN"/>
        </w:rPr>
      </w:pPr>
      <w:r w:rsidRPr="00C0560C">
        <w:rPr>
          <w:rFonts w:ascii="Times" w:eastAsia="Batang" w:hAnsi="Times" w:cs="Times New Roman"/>
          <w:sz w:val="20"/>
          <w:szCs w:val="24"/>
          <w:lang w:val="en-GB" w:eastAsia="x-none"/>
        </w:rPr>
        <w:t xml:space="preserve">There is no consensus to introduce </w:t>
      </w:r>
      <w:r w:rsidRPr="00C0560C">
        <w:rPr>
          <w:rFonts w:ascii="Times" w:eastAsia="DengXian" w:hAnsi="Times" w:cs="Times New Roman"/>
          <w:kern w:val="32"/>
          <w:sz w:val="20"/>
          <w:szCs w:val="20"/>
          <w:lang w:val="en-GB" w:eastAsia="zh-CN"/>
        </w:rPr>
        <w:t xml:space="preserve">RRC configuration for the number of </w:t>
      </w:r>
      <w:proofErr w:type="spellStart"/>
      <w:r w:rsidRPr="00C0560C">
        <w:rPr>
          <w:rFonts w:ascii="Times" w:eastAsia="DengXian" w:hAnsi="Times" w:cs="Times New Roman"/>
          <w:kern w:val="32"/>
          <w:sz w:val="20"/>
          <w:szCs w:val="20"/>
          <w:lang w:val="en-GB" w:eastAsia="zh-CN"/>
        </w:rPr>
        <w:t>BDs.</w:t>
      </w:r>
      <w:proofErr w:type="spellEnd"/>
      <w:r w:rsidRPr="00C0560C">
        <w:rPr>
          <w:rFonts w:ascii="Times" w:eastAsia="DengXian" w:hAnsi="Times" w:cs="Times New Roman"/>
          <w:kern w:val="32"/>
          <w:sz w:val="20"/>
          <w:szCs w:val="20"/>
          <w:lang w:val="en-GB" w:eastAsia="zh-CN"/>
        </w:rPr>
        <w:t xml:space="preserve">   </w:t>
      </w:r>
    </w:p>
    <w:p w14:paraId="02365155"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78DAE359" w14:textId="77777777" w:rsidR="00C0560C" w:rsidRPr="00C0560C" w:rsidRDefault="00C0560C" w:rsidP="00C0560C">
      <w:pPr>
        <w:snapToGrid w:val="0"/>
        <w:spacing w:after="0" w:line="240" w:lineRule="auto"/>
        <w:jc w:val="left"/>
        <w:rPr>
          <w:rFonts w:ascii="Times" w:eastAsia="Batang" w:hAnsi="Times" w:cs="Times"/>
          <w:sz w:val="20"/>
          <w:szCs w:val="20"/>
          <w:highlight w:val="green"/>
          <w:lang w:val="en-GB"/>
        </w:rPr>
      </w:pPr>
      <w:r w:rsidRPr="00C0560C">
        <w:rPr>
          <w:rFonts w:ascii="Times" w:eastAsia="Batang" w:hAnsi="Times" w:cs="Times"/>
          <w:b/>
          <w:bCs/>
          <w:sz w:val="20"/>
          <w:szCs w:val="20"/>
          <w:highlight w:val="green"/>
          <w:lang w:val="en-GB"/>
        </w:rPr>
        <w:t>Agreement</w:t>
      </w:r>
    </w:p>
    <w:p w14:paraId="0050B364" w14:textId="77777777" w:rsidR="00C0560C" w:rsidRPr="00C0560C" w:rsidRDefault="00C0560C" w:rsidP="00C0560C">
      <w:pPr>
        <w:spacing w:after="0" w:line="240" w:lineRule="auto"/>
        <w:jc w:val="left"/>
        <w:rPr>
          <w:rFonts w:ascii="Times" w:eastAsia="Batang" w:hAnsi="Times" w:cs="Times"/>
          <w:sz w:val="20"/>
          <w:szCs w:val="20"/>
          <w:lang w:val="en-GB"/>
        </w:rPr>
      </w:pPr>
      <w:r w:rsidRPr="00C0560C">
        <w:rPr>
          <w:rFonts w:ascii="Times" w:eastAsia="Batang" w:hAnsi="Times" w:cs="Times"/>
          <w:sz w:val="20"/>
          <w:szCs w:val="20"/>
          <w:lang w:val="en-GB"/>
        </w:rPr>
        <w:t xml:space="preserve">For overbooking in the </w:t>
      </w:r>
      <w:proofErr w:type="spellStart"/>
      <w:r w:rsidRPr="00C0560C">
        <w:rPr>
          <w:rFonts w:ascii="Times" w:eastAsia="Batang" w:hAnsi="Times" w:cs="Times"/>
          <w:sz w:val="20"/>
          <w:szCs w:val="20"/>
          <w:lang w:val="en-GB"/>
        </w:rPr>
        <w:t>PCell</w:t>
      </w:r>
      <w:proofErr w:type="spellEnd"/>
      <w:r w:rsidRPr="00C0560C">
        <w:rPr>
          <w:rFonts w:ascii="Times" w:eastAsia="Batang" w:hAnsi="Times" w:cs="Times"/>
          <w:sz w:val="20"/>
          <w:szCs w:val="20"/>
          <w:lang w:val="en-GB"/>
        </w:rPr>
        <w:t xml:space="preserve"> for USS with two linked SS sets in the same slot/span, support:</w:t>
      </w:r>
    </w:p>
    <w:p w14:paraId="32FEB6A8" w14:textId="77777777" w:rsidR="00C0560C" w:rsidRPr="00C0560C" w:rsidRDefault="00C0560C" w:rsidP="00C0560C">
      <w:pPr>
        <w:numPr>
          <w:ilvl w:val="0"/>
          <w:numId w:val="27"/>
        </w:numPr>
        <w:spacing w:after="0" w:line="240" w:lineRule="auto"/>
        <w:jc w:val="left"/>
        <w:rPr>
          <w:rFonts w:ascii="Times" w:eastAsia="Times New Roman" w:hAnsi="Times" w:cs="Times"/>
          <w:sz w:val="20"/>
          <w:szCs w:val="20"/>
          <w:lang w:val="en-GB"/>
        </w:rPr>
      </w:pPr>
      <w:r w:rsidRPr="00C0560C">
        <w:rPr>
          <w:rFonts w:ascii="Times" w:eastAsia="Times New Roman" w:hAnsi="Times" w:cs="Times"/>
          <w:sz w:val="20"/>
          <w:szCs w:val="20"/>
          <w:lang w:val="en-GB"/>
        </w:rPr>
        <w:t>Case 1: 2 BDs are counted for two linked candidates:</w:t>
      </w:r>
    </w:p>
    <w:p w14:paraId="70B20EC4" w14:textId="77777777" w:rsidR="00C0560C" w:rsidRPr="00C0560C" w:rsidRDefault="00C0560C" w:rsidP="00C0560C">
      <w:pPr>
        <w:numPr>
          <w:ilvl w:val="1"/>
          <w:numId w:val="28"/>
        </w:numPr>
        <w:spacing w:after="0" w:line="240" w:lineRule="auto"/>
        <w:jc w:val="left"/>
        <w:rPr>
          <w:rFonts w:ascii="Times" w:eastAsia="Times New Roman" w:hAnsi="Times" w:cs="Times"/>
          <w:sz w:val="20"/>
          <w:szCs w:val="20"/>
          <w:lang w:val="en-GB"/>
        </w:rPr>
      </w:pPr>
      <w:r w:rsidRPr="00C0560C">
        <w:rPr>
          <w:rFonts w:ascii="Times" w:eastAsia="Times New Roman" w:hAnsi="Times" w:cs="Times"/>
          <w:sz w:val="20"/>
          <w:szCs w:val="20"/>
          <w:lang w:val="en-GB"/>
        </w:rPr>
        <w:t>No change (use existing spec)</w:t>
      </w:r>
    </w:p>
    <w:p w14:paraId="79ED6538" w14:textId="77777777" w:rsidR="00C0560C" w:rsidRPr="00C0560C" w:rsidRDefault="00C0560C" w:rsidP="00C0560C">
      <w:pPr>
        <w:spacing w:after="0" w:line="240" w:lineRule="auto"/>
        <w:jc w:val="left"/>
        <w:rPr>
          <w:rFonts w:ascii="Times" w:eastAsia="Batang" w:hAnsi="Times" w:cs="Times New Roman"/>
          <w:sz w:val="20"/>
          <w:szCs w:val="24"/>
          <w:lang w:val="en-GB" w:eastAsia="x-none"/>
        </w:rPr>
      </w:pPr>
    </w:p>
    <w:p w14:paraId="23510477" w14:textId="77777777" w:rsidR="00C0560C" w:rsidRPr="00C0560C" w:rsidRDefault="00C0560C" w:rsidP="00C0560C">
      <w:pPr>
        <w:snapToGrid w:val="0"/>
        <w:spacing w:after="0" w:line="240" w:lineRule="auto"/>
        <w:jc w:val="left"/>
        <w:rPr>
          <w:rFonts w:ascii="Times" w:eastAsia="Batang" w:hAnsi="Times" w:cs="Times"/>
          <w:sz w:val="20"/>
          <w:szCs w:val="20"/>
          <w:highlight w:val="green"/>
          <w:lang w:val="en-GB"/>
        </w:rPr>
      </w:pPr>
      <w:r w:rsidRPr="00C0560C">
        <w:rPr>
          <w:rFonts w:ascii="Times" w:eastAsia="Batang" w:hAnsi="Times" w:cs="Times"/>
          <w:b/>
          <w:bCs/>
          <w:sz w:val="20"/>
          <w:szCs w:val="20"/>
          <w:highlight w:val="green"/>
          <w:lang w:val="en-GB"/>
        </w:rPr>
        <w:t>Agreement</w:t>
      </w:r>
    </w:p>
    <w:p w14:paraId="76250B17" w14:textId="77777777" w:rsidR="00C0560C" w:rsidRPr="00C0560C" w:rsidRDefault="00C0560C" w:rsidP="00C0560C">
      <w:pPr>
        <w:spacing w:after="0" w:line="240" w:lineRule="auto"/>
        <w:jc w:val="left"/>
        <w:rPr>
          <w:rFonts w:ascii="Times" w:eastAsia="Batang" w:hAnsi="Times" w:cs="Times"/>
          <w:bCs/>
          <w:iCs/>
          <w:sz w:val="20"/>
          <w:szCs w:val="24"/>
          <w:lang w:val="en-GB"/>
        </w:rPr>
      </w:pPr>
      <w:r w:rsidRPr="00C0560C">
        <w:rPr>
          <w:rFonts w:ascii="Times" w:eastAsia="Batang" w:hAnsi="Times" w:cs="Times"/>
          <w:bCs/>
          <w:iCs/>
          <w:sz w:val="20"/>
          <w:szCs w:val="24"/>
          <w:lang w:val="en-GB"/>
        </w:rPr>
        <w:t>For a UE supporting reception with two different beams and configured with PDCCH repetitions, for determination of two QCL-</w:t>
      </w:r>
      <w:proofErr w:type="spellStart"/>
      <w:r w:rsidRPr="00C0560C">
        <w:rPr>
          <w:rFonts w:ascii="Times" w:eastAsia="Batang" w:hAnsi="Times" w:cs="Times"/>
          <w:bCs/>
          <w:iCs/>
          <w:sz w:val="20"/>
          <w:szCs w:val="24"/>
          <w:lang w:val="en-GB"/>
        </w:rPr>
        <w:t>TypeD</w:t>
      </w:r>
      <w:proofErr w:type="spellEnd"/>
      <w:r w:rsidRPr="00C0560C">
        <w:rPr>
          <w:rFonts w:ascii="Times" w:eastAsia="Batang" w:hAnsi="Times" w:cs="Times"/>
          <w:bCs/>
          <w:iCs/>
          <w:sz w:val="20"/>
          <w:szCs w:val="24"/>
          <w:lang w:val="en-GB"/>
        </w:rPr>
        <w:t xml:space="preserve"> properties for multiple monitored overlapping CORESETs, support</w:t>
      </w:r>
    </w:p>
    <w:p w14:paraId="06276499" w14:textId="77777777" w:rsidR="00C0560C" w:rsidRPr="00C0560C" w:rsidRDefault="00C0560C" w:rsidP="00C0560C">
      <w:pPr>
        <w:numPr>
          <w:ilvl w:val="0"/>
          <w:numId w:val="29"/>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Alt2: Reuse legacy priority rule to identify the first QCL-</w:t>
      </w:r>
      <w:proofErr w:type="spellStart"/>
      <w:r w:rsidRPr="00C0560C">
        <w:rPr>
          <w:rFonts w:ascii="Times" w:eastAsia="Times New Roman" w:hAnsi="Times" w:cs="Times"/>
          <w:bCs/>
          <w:iCs/>
          <w:sz w:val="20"/>
          <w:szCs w:val="24"/>
          <w:lang w:val="en-GB"/>
        </w:rPr>
        <w:t>TypeD</w:t>
      </w:r>
      <w:proofErr w:type="spellEnd"/>
      <w:r w:rsidRPr="00C0560C">
        <w:rPr>
          <w:rFonts w:ascii="Times" w:eastAsia="Times New Roman" w:hAnsi="Times" w:cs="Times"/>
          <w:bCs/>
          <w:iCs/>
          <w:sz w:val="20"/>
          <w:szCs w:val="24"/>
          <w:lang w:val="en-GB"/>
        </w:rPr>
        <w:t xml:space="preserve"> property, and then, identify the second QCL-</w:t>
      </w:r>
      <w:proofErr w:type="spellStart"/>
      <w:r w:rsidRPr="00C0560C">
        <w:rPr>
          <w:rFonts w:ascii="Times" w:eastAsia="Times New Roman" w:hAnsi="Times" w:cs="Times"/>
          <w:bCs/>
          <w:iCs/>
          <w:sz w:val="20"/>
          <w:szCs w:val="24"/>
          <w:lang w:val="en-GB"/>
        </w:rPr>
        <w:t>TypeD</w:t>
      </w:r>
      <w:proofErr w:type="spellEnd"/>
      <w:r w:rsidRPr="00C0560C">
        <w:rPr>
          <w:rFonts w:ascii="Times" w:eastAsia="Times New Roman" w:hAnsi="Times" w:cs="Times"/>
          <w:bCs/>
          <w:iCs/>
          <w:sz w:val="20"/>
          <w:szCs w:val="24"/>
          <w:lang w:val="en-GB"/>
        </w:rPr>
        <w:t xml:space="preserve"> according to one of the SS sets that is linked with a SS set with the first QCL-</w:t>
      </w:r>
      <w:proofErr w:type="spellStart"/>
      <w:r w:rsidRPr="00C0560C">
        <w:rPr>
          <w:rFonts w:ascii="Times" w:eastAsia="Times New Roman" w:hAnsi="Times" w:cs="Times"/>
          <w:bCs/>
          <w:iCs/>
          <w:sz w:val="20"/>
          <w:szCs w:val="24"/>
          <w:lang w:val="en-GB"/>
        </w:rPr>
        <w:t>TypeD</w:t>
      </w:r>
      <w:proofErr w:type="spellEnd"/>
      <w:r w:rsidRPr="00C0560C">
        <w:rPr>
          <w:rFonts w:ascii="Times" w:eastAsia="Times New Roman" w:hAnsi="Times" w:cs="Times"/>
          <w:bCs/>
          <w:iCs/>
          <w:sz w:val="20"/>
          <w:szCs w:val="24"/>
          <w:lang w:val="en-GB"/>
        </w:rPr>
        <w:t xml:space="preserve"> (among the multiple overlapping CORESETs)</w:t>
      </w:r>
    </w:p>
    <w:p w14:paraId="304B0325" w14:textId="77777777" w:rsidR="00C0560C" w:rsidRPr="00C0560C" w:rsidRDefault="00C0560C" w:rsidP="00C0560C">
      <w:pPr>
        <w:numPr>
          <w:ilvl w:val="1"/>
          <w:numId w:val="29"/>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In the case of multiple such SS set pairs, Rel. 15 priority order is followed for the second QCL-</w:t>
      </w:r>
      <w:proofErr w:type="spellStart"/>
      <w:r w:rsidRPr="00C0560C">
        <w:rPr>
          <w:rFonts w:ascii="Times" w:eastAsia="Times New Roman" w:hAnsi="Times" w:cs="Times"/>
          <w:bCs/>
          <w:iCs/>
          <w:sz w:val="20"/>
          <w:szCs w:val="24"/>
          <w:lang w:val="en-GB"/>
        </w:rPr>
        <w:t>TypeD</w:t>
      </w:r>
      <w:proofErr w:type="spellEnd"/>
      <w:r w:rsidRPr="00C0560C">
        <w:rPr>
          <w:rFonts w:ascii="Times" w:eastAsia="Times New Roman" w:hAnsi="Times" w:cs="Times"/>
          <w:bCs/>
          <w:iCs/>
          <w:sz w:val="20"/>
          <w:szCs w:val="24"/>
          <w:lang w:val="en-GB"/>
        </w:rPr>
        <w:t xml:space="preserve"> determination</w:t>
      </w:r>
    </w:p>
    <w:p w14:paraId="48C479CF" w14:textId="77777777" w:rsidR="00C0560C" w:rsidRPr="00C0560C" w:rsidRDefault="00C0560C" w:rsidP="00C0560C">
      <w:pPr>
        <w:numPr>
          <w:ilvl w:val="1"/>
          <w:numId w:val="29"/>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In the case of no such SS set pair, a second QCL-</w:t>
      </w:r>
      <w:proofErr w:type="spellStart"/>
      <w:r w:rsidRPr="00C0560C">
        <w:rPr>
          <w:rFonts w:ascii="Times" w:eastAsia="Times New Roman" w:hAnsi="Times" w:cs="Times"/>
          <w:bCs/>
          <w:iCs/>
          <w:sz w:val="20"/>
          <w:szCs w:val="24"/>
          <w:lang w:val="en-GB"/>
        </w:rPr>
        <w:t>TypeD</w:t>
      </w:r>
      <w:proofErr w:type="spellEnd"/>
      <w:r w:rsidRPr="00C0560C">
        <w:rPr>
          <w:rFonts w:ascii="Times" w:eastAsia="Times New Roman" w:hAnsi="Times" w:cs="Times"/>
          <w:bCs/>
          <w:iCs/>
          <w:sz w:val="20"/>
          <w:szCs w:val="24"/>
          <w:lang w:val="en-GB"/>
        </w:rPr>
        <w:t xml:space="preserve"> is not determined</w:t>
      </w:r>
    </w:p>
    <w:p w14:paraId="3481CC19" w14:textId="77777777" w:rsidR="00C0560C" w:rsidRPr="00C0560C" w:rsidRDefault="00C0560C" w:rsidP="00C0560C">
      <w:pPr>
        <w:numPr>
          <w:ilvl w:val="0"/>
          <w:numId w:val="29"/>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Note 1: simultaneous two beam reception for PDCCH repetition is UE optional</w:t>
      </w:r>
    </w:p>
    <w:p w14:paraId="727FA303" w14:textId="77777777" w:rsidR="00C0560C" w:rsidRPr="00C0560C" w:rsidRDefault="00C0560C" w:rsidP="00C0560C">
      <w:pPr>
        <w:numPr>
          <w:ilvl w:val="0"/>
          <w:numId w:val="29"/>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 xml:space="preserve">Note 2: It can be separately discussed whether/how this feature interacts with multi-DCI based </w:t>
      </w:r>
      <w:proofErr w:type="spellStart"/>
      <w:r w:rsidRPr="00C0560C">
        <w:rPr>
          <w:rFonts w:ascii="Times" w:eastAsia="Times New Roman" w:hAnsi="Times" w:cs="Times"/>
          <w:bCs/>
          <w:iCs/>
          <w:sz w:val="20"/>
          <w:szCs w:val="24"/>
          <w:lang w:val="en-GB"/>
        </w:rPr>
        <w:t>mTRP</w:t>
      </w:r>
      <w:proofErr w:type="spellEnd"/>
      <w:r w:rsidRPr="00C0560C">
        <w:rPr>
          <w:rFonts w:ascii="Times" w:eastAsia="Times New Roman" w:hAnsi="Times" w:cs="Times"/>
          <w:bCs/>
          <w:iCs/>
          <w:sz w:val="20"/>
          <w:szCs w:val="24"/>
          <w:lang w:val="en-GB"/>
        </w:rPr>
        <w:t xml:space="preserve"> or with SFN PDCCH</w:t>
      </w:r>
    </w:p>
    <w:p w14:paraId="259D9251" w14:textId="77777777" w:rsidR="00C0560C" w:rsidRPr="00C0560C" w:rsidRDefault="00C0560C" w:rsidP="00C0560C">
      <w:pPr>
        <w:spacing w:after="0" w:line="240" w:lineRule="auto"/>
        <w:ind w:left="720"/>
        <w:rPr>
          <w:rFonts w:ascii="Times" w:eastAsia="Malgun Gothic" w:hAnsi="Times" w:cs="Times"/>
          <w:bCs/>
          <w:iCs/>
          <w:sz w:val="20"/>
          <w:szCs w:val="24"/>
          <w:lang w:val="en-GB"/>
        </w:rPr>
      </w:pPr>
    </w:p>
    <w:p w14:paraId="2902FA61" w14:textId="77777777" w:rsidR="00C0560C" w:rsidRPr="00C0560C" w:rsidRDefault="00C0560C" w:rsidP="00C0560C">
      <w:pPr>
        <w:snapToGrid w:val="0"/>
        <w:spacing w:after="0" w:line="240" w:lineRule="auto"/>
        <w:jc w:val="left"/>
        <w:rPr>
          <w:rFonts w:ascii="Times" w:eastAsia="Batang" w:hAnsi="Times" w:cs="Times"/>
          <w:sz w:val="20"/>
          <w:szCs w:val="20"/>
          <w:highlight w:val="green"/>
          <w:lang w:val="en-GB"/>
        </w:rPr>
      </w:pPr>
      <w:r w:rsidRPr="00C0560C">
        <w:rPr>
          <w:rFonts w:ascii="Times" w:eastAsia="Batang" w:hAnsi="Times" w:cs="Times"/>
          <w:b/>
          <w:bCs/>
          <w:sz w:val="20"/>
          <w:szCs w:val="20"/>
          <w:highlight w:val="green"/>
          <w:lang w:val="en-GB"/>
        </w:rPr>
        <w:t>Agreement</w:t>
      </w:r>
    </w:p>
    <w:p w14:paraId="724C239E" w14:textId="77777777" w:rsidR="00C0560C" w:rsidRPr="00C0560C" w:rsidRDefault="00C0560C" w:rsidP="00C0560C">
      <w:pPr>
        <w:spacing w:after="0" w:line="240" w:lineRule="auto"/>
        <w:jc w:val="left"/>
        <w:rPr>
          <w:rFonts w:ascii="Times" w:eastAsia="Batang" w:hAnsi="Times" w:cs="Times"/>
          <w:bCs/>
          <w:iCs/>
          <w:sz w:val="20"/>
          <w:szCs w:val="24"/>
          <w:lang w:val="en-GB"/>
        </w:rPr>
      </w:pPr>
      <w:r w:rsidRPr="00C0560C">
        <w:rPr>
          <w:rFonts w:ascii="Times" w:eastAsia="Batang" w:hAnsi="Times" w:cs="Times"/>
          <w:bCs/>
          <w:iCs/>
          <w:sz w:val="20"/>
          <w:szCs w:val="24"/>
          <w:lang w:val="en-GB"/>
        </w:rPr>
        <w:t>For PDCCH repetition</w:t>
      </w:r>
    </w:p>
    <w:p w14:paraId="6DFF5011" w14:textId="77777777" w:rsidR="00C0560C" w:rsidRPr="00C0560C" w:rsidRDefault="00C0560C" w:rsidP="00C0560C">
      <w:pPr>
        <w:numPr>
          <w:ilvl w:val="0"/>
          <w:numId w:val="30"/>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When DCI format 2_4 is detected in linked PDCCH candidates, for determination of set of symbols that cancelation indication in DCI format 2_4 is applied to, the candidate that ends later in time is the reference PDCCH candidate</w:t>
      </w:r>
    </w:p>
    <w:p w14:paraId="76AF9D20" w14:textId="77777777" w:rsidR="00C0560C" w:rsidRPr="00C0560C" w:rsidRDefault="00C0560C" w:rsidP="00C0560C">
      <w:pPr>
        <w:numPr>
          <w:ilvl w:val="0"/>
          <w:numId w:val="30"/>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When the DCI format that triggers a SS set group switching is detected in linked PDCCH candidates, for the switching timeline (</w:t>
      </w:r>
      <w:proofErr w:type="spellStart"/>
      <w:r w:rsidRPr="00C0560C">
        <w:rPr>
          <w:rFonts w:ascii="Times" w:eastAsia="Times New Roman" w:hAnsi="Times" w:cs="Times"/>
          <w:bCs/>
          <w:iCs/>
          <w:sz w:val="20"/>
          <w:szCs w:val="24"/>
          <w:lang w:val="en-GB"/>
        </w:rPr>
        <w:t>P_switch</w:t>
      </w:r>
      <w:proofErr w:type="spellEnd"/>
      <w:r w:rsidRPr="00C0560C">
        <w:rPr>
          <w:rFonts w:ascii="Times" w:eastAsia="Times New Roman" w:hAnsi="Times" w:cs="Times"/>
          <w:bCs/>
          <w:iCs/>
          <w:sz w:val="20"/>
          <w:szCs w:val="24"/>
          <w:lang w:val="en-GB"/>
        </w:rPr>
        <w:t>), the candidate that ends later in time is the reference PDCCH candidate</w:t>
      </w:r>
    </w:p>
    <w:p w14:paraId="4A2BC5B1" w14:textId="77777777" w:rsidR="00C0560C" w:rsidRPr="00C0560C" w:rsidRDefault="00C0560C" w:rsidP="00C0560C">
      <w:pPr>
        <w:numPr>
          <w:ilvl w:val="0"/>
          <w:numId w:val="30"/>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When a DCI format 2_2/2_3 with TPC command is detected in linked PDCCH candidates, to determine whether the TPC command is within the TPC application time window or not, the candidate that ends later in time is the reference PDCCH candidate</w:t>
      </w:r>
    </w:p>
    <w:p w14:paraId="0C4BF4E4" w14:textId="77777777" w:rsidR="00C0560C" w:rsidRPr="00C0560C" w:rsidRDefault="00C0560C" w:rsidP="00C0560C">
      <w:pPr>
        <w:numPr>
          <w:ilvl w:val="0"/>
          <w:numId w:val="30"/>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For timeline between PDCCH spans carrying BWP switching and CSI trigger respectively, take the span that involves the PDCCH candidate that ends later in time as the reference</w:t>
      </w:r>
    </w:p>
    <w:p w14:paraId="58FE7D48" w14:textId="77777777" w:rsidR="00C0560C" w:rsidRPr="00C0560C" w:rsidRDefault="00C0560C" w:rsidP="00C0560C">
      <w:pPr>
        <w:numPr>
          <w:ilvl w:val="0"/>
          <w:numId w:val="30"/>
        </w:numPr>
        <w:spacing w:after="0" w:line="240" w:lineRule="auto"/>
        <w:jc w:val="left"/>
        <w:rPr>
          <w:rFonts w:ascii="Times" w:eastAsia="Times New Roman" w:hAnsi="Times" w:cs="Times"/>
          <w:bCs/>
          <w:iCs/>
          <w:sz w:val="20"/>
          <w:szCs w:val="24"/>
          <w:lang w:val="en-GB"/>
        </w:rPr>
      </w:pPr>
      <w:r w:rsidRPr="00C0560C">
        <w:rPr>
          <w:rFonts w:ascii="Times" w:eastAsia="Times New Roman" w:hAnsi="Times" w:cs="Times"/>
          <w:bCs/>
          <w:iCs/>
          <w:sz w:val="20"/>
          <w:szCs w:val="24"/>
          <w:lang w:val="en-GB"/>
        </w:rPr>
        <w:t>To determine the conditions for receiving SPS PDSCH release DCI and the SPS PDSCH in the same slot, the PDCCH candidate that ends later in time must end before the end of the SPS PDSCH</w:t>
      </w:r>
    </w:p>
    <w:p w14:paraId="44963C32" w14:textId="414E742F" w:rsidR="00C0560C" w:rsidRDefault="00C0560C"/>
    <w:p w14:paraId="25591558" w14:textId="66EDD5D1" w:rsidR="004D1D0E" w:rsidRDefault="004D1D0E" w:rsidP="004D1D0E">
      <w:pPr>
        <w:pStyle w:val="Heading1"/>
      </w:pPr>
      <w:r>
        <w:t>RAN1 #10</w:t>
      </w:r>
      <w:r>
        <w:t>7</w:t>
      </w:r>
      <w:r>
        <w:t>-e</w:t>
      </w:r>
    </w:p>
    <w:p w14:paraId="58FD03E1" w14:textId="77777777" w:rsidR="00740398" w:rsidRPr="00740398" w:rsidRDefault="00740398" w:rsidP="00740398">
      <w:pPr>
        <w:spacing w:after="0" w:line="240" w:lineRule="auto"/>
        <w:rPr>
          <w:rFonts w:ascii="Times" w:eastAsia="DengXian" w:hAnsi="Times" w:cs="Times"/>
          <w:b/>
          <w:bCs/>
          <w:kern w:val="32"/>
          <w:sz w:val="20"/>
          <w:szCs w:val="20"/>
          <w:highlight w:val="green"/>
          <w:lang w:val="en-GB" w:eastAsia="zh-CN"/>
        </w:rPr>
      </w:pPr>
      <w:r w:rsidRPr="00740398">
        <w:rPr>
          <w:rFonts w:ascii="Times" w:eastAsia="DengXian" w:hAnsi="Times" w:cs="Times"/>
          <w:b/>
          <w:bCs/>
          <w:kern w:val="32"/>
          <w:sz w:val="20"/>
          <w:szCs w:val="20"/>
          <w:highlight w:val="green"/>
          <w:lang w:val="en-GB" w:eastAsia="zh-CN"/>
        </w:rPr>
        <w:t>Agreement</w:t>
      </w:r>
    </w:p>
    <w:p w14:paraId="7D8AA354" w14:textId="77777777" w:rsidR="00740398" w:rsidRPr="00740398" w:rsidRDefault="00740398" w:rsidP="00740398">
      <w:pPr>
        <w:spacing w:after="0" w:line="240" w:lineRule="auto"/>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Confirm the following working assumption in RAN1 #106-bis-e:</w:t>
      </w:r>
    </w:p>
    <w:p w14:paraId="4AA8D07D" w14:textId="77777777" w:rsidR="00740398" w:rsidRPr="00740398" w:rsidRDefault="00740398" w:rsidP="00740398">
      <w:pPr>
        <w:spacing w:after="0" w:line="240" w:lineRule="auto"/>
        <w:jc w:val="left"/>
        <w:rPr>
          <w:rFonts w:ascii="Times" w:eastAsia="Batang" w:hAnsi="Times" w:cs="Times"/>
          <w:sz w:val="20"/>
          <w:szCs w:val="20"/>
          <w:lang w:val="en-GB"/>
        </w:rPr>
      </w:pPr>
      <w:r w:rsidRPr="00740398">
        <w:rPr>
          <w:rFonts w:ascii="Times" w:eastAsia="Batang" w:hAnsi="Times" w:cs="Times"/>
          <w:sz w:val="20"/>
          <w:szCs w:val="20"/>
          <w:lang w:val="en-GB"/>
        </w:rPr>
        <w:t>When a scheduled CC is configured to be cross-carrier scheduled by a scheduling CC, two PDCCH candidates (with the same AL and candidate index associated with the scheduled CC) are linked only if the corresponding two SS sets in the scheduling CC are linked and two SS sets in the scheduled CC with the same SS set IDs are also linked.</w:t>
      </w:r>
    </w:p>
    <w:p w14:paraId="495338BB" w14:textId="77777777" w:rsidR="00740398" w:rsidRPr="00740398" w:rsidRDefault="00740398" w:rsidP="00740398">
      <w:pPr>
        <w:numPr>
          <w:ilvl w:val="0"/>
          <w:numId w:val="25"/>
        </w:numPr>
        <w:spacing w:after="0" w:line="240" w:lineRule="auto"/>
        <w:jc w:val="left"/>
        <w:rPr>
          <w:rFonts w:ascii="Times" w:eastAsia="Times New Roman" w:hAnsi="Times" w:cs="Times"/>
          <w:sz w:val="20"/>
          <w:szCs w:val="20"/>
          <w:lang w:val="en-GB"/>
        </w:rPr>
      </w:pPr>
      <w:r w:rsidRPr="00740398">
        <w:rPr>
          <w:rFonts w:ascii="Times" w:eastAsia="Times New Roman" w:hAnsi="Times" w:cs="Times"/>
          <w:sz w:val="20"/>
          <w:szCs w:val="20"/>
          <w:lang w:val="en-GB"/>
        </w:rPr>
        <w:t>Note: The PDCCH candidates associated with the scheduled CC are defined as part of SS sets for scheduled CC instead of SS sets for scheduling CC (Same as Rel-15)</w:t>
      </w:r>
    </w:p>
    <w:p w14:paraId="18B4384D" w14:textId="77777777" w:rsidR="00740398" w:rsidRPr="00740398" w:rsidRDefault="00740398" w:rsidP="00740398">
      <w:pPr>
        <w:spacing w:after="0" w:line="240" w:lineRule="auto"/>
        <w:jc w:val="left"/>
        <w:rPr>
          <w:rFonts w:ascii="Times" w:eastAsia="Batang" w:hAnsi="Times" w:cs="Times New Roman"/>
          <w:sz w:val="20"/>
          <w:szCs w:val="24"/>
          <w:lang w:val="en-GB" w:eastAsia="x-none"/>
        </w:rPr>
      </w:pPr>
    </w:p>
    <w:p w14:paraId="54E097B2" w14:textId="77777777" w:rsidR="00740398" w:rsidRPr="00740398" w:rsidRDefault="00740398" w:rsidP="00740398">
      <w:pPr>
        <w:spacing w:after="0" w:line="240" w:lineRule="auto"/>
        <w:rPr>
          <w:rFonts w:ascii="Times" w:eastAsia="DengXian" w:hAnsi="Times" w:cs="Times"/>
          <w:b/>
          <w:bCs/>
          <w:kern w:val="32"/>
          <w:sz w:val="20"/>
          <w:szCs w:val="20"/>
          <w:highlight w:val="green"/>
          <w:lang w:val="en-GB" w:eastAsia="zh-CN"/>
        </w:rPr>
      </w:pPr>
      <w:r w:rsidRPr="00740398">
        <w:rPr>
          <w:rFonts w:ascii="Times" w:eastAsia="DengXian" w:hAnsi="Times" w:cs="Times"/>
          <w:b/>
          <w:bCs/>
          <w:kern w:val="32"/>
          <w:sz w:val="20"/>
          <w:szCs w:val="20"/>
          <w:highlight w:val="green"/>
          <w:lang w:val="en-GB" w:eastAsia="zh-CN"/>
        </w:rPr>
        <w:t>Agreement</w:t>
      </w:r>
    </w:p>
    <w:p w14:paraId="47286A92" w14:textId="77777777" w:rsidR="00740398" w:rsidRPr="00740398" w:rsidRDefault="00740398" w:rsidP="00740398">
      <w:pPr>
        <w:autoSpaceDE w:val="0"/>
        <w:autoSpaceDN w:val="0"/>
        <w:adjustRightInd w:val="0"/>
        <w:snapToGrid w:val="0"/>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To address the ambiguity issue between AL8 and AL16 candidates in the presence of PDCCH repetition:</w:t>
      </w:r>
    </w:p>
    <w:p w14:paraId="748D33E2" w14:textId="77777777" w:rsidR="00740398" w:rsidRPr="00740398" w:rsidRDefault="00740398" w:rsidP="00740398">
      <w:pPr>
        <w:numPr>
          <w:ilvl w:val="0"/>
          <w:numId w:val="5"/>
        </w:numPr>
        <w:autoSpaceDE w:val="0"/>
        <w:autoSpaceDN w:val="0"/>
        <w:adjustRightInd w:val="0"/>
        <w:snapToGrid w:val="0"/>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lastRenderedPageBreak/>
        <w:t>For two linked AL8 PDCCH candidates in a first and second SS sets and two linked AL16 candidates in a third and fourth SS sets, UE expects different starting CCEs in a CORESET for any of the linked AL8 candidates and any of the linked AL16 candidates if the CORESET spans one OFDM symbol (i.e., Case c1 is not expected by UE) and is non-interleaved</w:t>
      </w:r>
    </w:p>
    <w:p w14:paraId="680C64ED" w14:textId="77777777" w:rsidR="00740398" w:rsidRPr="00740398" w:rsidRDefault="00740398" w:rsidP="00740398">
      <w:pPr>
        <w:numPr>
          <w:ilvl w:val="0"/>
          <w:numId w:val="5"/>
        </w:numPr>
        <w:autoSpaceDE w:val="0"/>
        <w:autoSpaceDN w:val="0"/>
        <w:adjustRightInd w:val="0"/>
        <w:snapToGrid w:val="0"/>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 xml:space="preserve">If two PDCCH candidates with AL8 and AL16 have the same start CCE in a non-interleaved CORESET with one OFDM symbol: </w:t>
      </w:r>
    </w:p>
    <w:p w14:paraId="3E88D3CE" w14:textId="77777777" w:rsidR="00740398" w:rsidRPr="00740398" w:rsidRDefault="00740398" w:rsidP="00740398">
      <w:pPr>
        <w:numPr>
          <w:ilvl w:val="1"/>
          <w:numId w:val="5"/>
        </w:numPr>
        <w:autoSpaceDE w:val="0"/>
        <w:autoSpaceDN w:val="0"/>
        <w:adjustRightInd w:val="0"/>
        <w:snapToGrid w:val="0"/>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When at least one of the AL8 or AL16 candidates is linked with other PDCCH candidate, and UE receives a DCI on any of the AL8 or AL16 candidates, a scheduled PDSCH by the DCI is rate matched around the AL16 candidate and any PDCCH candidate linked with any of the AL8 or AL16 candidates (i.e., rate matching in Cases a, b and c2 is around the union of candidates)</w:t>
      </w:r>
    </w:p>
    <w:p w14:paraId="22325B68" w14:textId="77777777" w:rsidR="00740398" w:rsidRPr="00740398" w:rsidRDefault="00740398" w:rsidP="00740398">
      <w:pPr>
        <w:numPr>
          <w:ilvl w:val="1"/>
          <w:numId w:val="5"/>
        </w:numPr>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When one of the AL8 candidate or the AL16 candidate is linked to another PDCCH candidate for PDCCH repetition (i.e., Cases a or b), interpretation of a detected DCI via any of the first or second PDCCH candidates is based on Rel. 17 PDCCH repetition rules (</w:t>
      </w:r>
      <w:proofErr w:type="spellStart"/>
      <w:r w:rsidRPr="00740398">
        <w:rPr>
          <w:rFonts w:ascii="Times" w:eastAsia="DengXian" w:hAnsi="Times" w:cs="Times"/>
          <w:kern w:val="32"/>
          <w:sz w:val="20"/>
          <w:szCs w:val="20"/>
          <w:lang w:val="en-GB" w:eastAsia="zh-CN"/>
        </w:rPr>
        <w:t>wrt</w:t>
      </w:r>
      <w:proofErr w:type="spellEnd"/>
      <w:r w:rsidRPr="00740398">
        <w:rPr>
          <w:rFonts w:ascii="Times" w:eastAsia="DengXian" w:hAnsi="Times" w:cs="Times"/>
          <w:kern w:val="32"/>
          <w:sz w:val="20"/>
          <w:szCs w:val="20"/>
          <w:lang w:val="en-GB" w:eastAsia="zh-CN"/>
        </w:rPr>
        <w:t xml:space="preserve"> reference PDCCH candidate).</w:t>
      </w:r>
    </w:p>
    <w:p w14:paraId="00E968E5" w14:textId="77777777" w:rsidR="00740398" w:rsidRPr="00740398" w:rsidRDefault="00740398" w:rsidP="00740398">
      <w:pPr>
        <w:numPr>
          <w:ilvl w:val="2"/>
          <w:numId w:val="5"/>
        </w:numPr>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FFS (to be resolved in this meeting): Whether/how to resolve potentially ambiguity for PUCCH resource determination for Case c2</w:t>
      </w:r>
    </w:p>
    <w:p w14:paraId="1569D0F1" w14:textId="77777777" w:rsidR="00740398" w:rsidRPr="00740398" w:rsidRDefault="00740398" w:rsidP="00740398">
      <w:pPr>
        <w:spacing w:after="0" w:line="240" w:lineRule="auto"/>
        <w:jc w:val="left"/>
        <w:rPr>
          <w:rFonts w:ascii="Times" w:eastAsia="Batang" w:hAnsi="Times" w:cs="Times New Roman"/>
          <w:sz w:val="20"/>
          <w:szCs w:val="24"/>
          <w:lang w:val="en-GB" w:eastAsia="x-none"/>
        </w:rPr>
      </w:pPr>
    </w:p>
    <w:p w14:paraId="1781666D" w14:textId="77777777" w:rsidR="00740398" w:rsidRPr="00740398" w:rsidRDefault="00740398" w:rsidP="00740398">
      <w:pPr>
        <w:spacing w:after="0" w:line="240" w:lineRule="auto"/>
        <w:rPr>
          <w:rFonts w:ascii="Times" w:eastAsia="DengXian" w:hAnsi="Times" w:cs="Times"/>
          <w:b/>
          <w:bCs/>
          <w:kern w:val="32"/>
          <w:sz w:val="20"/>
          <w:szCs w:val="20"/>
          <w:highlight w:val="green"/>
          <w:lang w:val="en-GB" w:eastAsia="zh-CN"/>
        </w:rPr>
      </w:pPr>
      <w:r w:rsidRPr="00740398">
        <w:rPr>
          <w:rFonts w:ascii="Times" w:eastAsia="DengXian" w:hAnsi="Times" w:cs="Times"/>
          <w:b/>
          <w:bCs/>
          <w:kern w:val="32"/>
          <w:sz w:val="20"/>
          <w:szCs w:val="20"/>
          <w:highlight w:val="green"/>
          <w:lang w:val="en-GB" w:eastAsia="zh-CN"/>
        </w:rPr>
        <w:t>Agreement</w:t>
      </w:r>
    </w:p>
    <w:p w14:paraId="5A431D67" w14:textId="77777777" w:rsidR="00740398" w:rsidRPr="00740398" w:rsidRDefault="00740398" w:rsidP="00740398">
      <w:p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5BCBEAA5" w14:textId="77777777" w:rsidR="00740398" w:rsidRPr="00740398" w:rsidRDefault="00740398" w:rsidP="00740398">
      <w:pPr>
        <w:numPr>
          <w:ilvl w:val="0"/>
          <w:numId w:val="1"/>
        </w:num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 xml:space="preserve">The limit X is indicated as a total count assuming count 1 for AL=1; 2 for AL=2; 4 for AL=4 or 8 or 16. </w:t>
      </w:r>
    </w:p>
    <w:p w14:paraId="38F5A597" w14:textId="77777777" w:rsidR="00740398" w:rsidRPr="00740398" w:rsidRDefault="00740398" w:rsidP="00740398">
      <w:pPr>
        <w:numPr>
          <w:ilvl w:val="0"/>
          <w:numId w:val="1"/>
        </w:num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 xml:space="preserve">The limit X is indicated per CC </w:t>
      </w:r>
      <w:proofErr w:type="gramStart"/>
      <w:r w:rsidRPr="00740398">
        <w:rPr>
          <w:rFonts w:ascii="Times" w:eastAsia="Batang" w:hAnsi="Times" w:cs="Times"/>
          <w:iCs/>
          <w:sz w:val="20"/>
          <w:szCs w:val="20"/>
          <w:lang w:val="en-GB" w:eastAsia="x-none"/>
        </w:rPr>
        <w:t>and also</w:t>
      </w:r>
      <w:proofErr w:type="gramEnd"/>
      <w:r w:rsidRPr="00740398">
        <w:rPr>
          <w:rFonts w:ascii="Times" w:eastAsia="Batang" w:hAnsi="Times" w:cs="Times"/>
          <w:iCs/>
          <w:sz w:val="20"/>
          <w:szCs w:val="20"/>
          <w:lang w:val="en-GB" w:eastAsia="x-none"/>
        </w:rPr>
        <w:t xml:space="preserve"> across all CCs</w:t>
      </w:r>
    </w:p>
    <w:p w14:paraId="42DE700A" w14:textId="77777777" w:rsidR="00740398" w:rsidRPr="00740398" w:rsidRDefault="00740398" w:rsidP="00740398">
      <w:pPr>
        <w:numPr>
          <w:ilvl w:val="0"/>
          <w:numId w:val="1"/>
        </w:num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 xml:space="preserve">Note: “received” and “not been received” is </w:t>
      </w:r>
      <w:proofErr w:type="spellStart"/>
      <w:r w:rsidRPr="00740398">
        <w:rPr>
          <w:rFonts w:ascii="Times" w:eastAsia="Batang" w:hAnsi="Times" w:cs="Times"/>
          <w:iCs/>
          <w:sz w:val="20"/>
          <w:szCs w:val="20"/>
          <w:lang w:val="en-GB" w:eastAsia="x-none"/>
        </w:rPr>
        <w:t>wrt</w:t>
      </w:r>
      <w:proofErr w:type="spellEnd"/>
      <w:r w:rsidRPr="00740398">
        <w:rPr>
          <w:rFonts w:ascii="Times" w:eastAsia="Batang" w:hAnsi="Times" w:cs="Times"/>
          <w:iCs/>
          <w:sz w:val="20"/>
          <w:szCs w:val="20"/>
          <w:lang w:val="en-GB" w:eastAsia="x-none"/>
        </w:rPr>
        <w:t xml:space="preserve"> the end of the corresponding span of PDCCH candidate.</w:t>
      </w:r>
    </w:p>
    <w:p w14:paraId="6A7D15D5" w14:textId="77777777" w:rsidR="00740398" w:rsidRPr="00740398" w:rsidRDefault="00740398" w:rsidP="00740398">
      <w:pPr>
        <w:numPr>
          <w:ilvl w:val="0"/>
          <w:numId w:val="1"/>
        </w:num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Above is applicable at least for the inter-span case (FFS: intra-span case)</w:t>
      </w:r>
    </w:p>
    <w:p w14:paraId="5BBB834A" w14:textId="77777777" w:rsidR="00740398" w:rsidRPr="00740398" w:rsidRDefault="00740398" w:rsidP="00740398">
      <w:pPr>
        <w:spacing w:after="0" w:line="240" w:lineRule="auto"/>
        <w:jc w:val="left"/>
        <w:rPr>
          <w:rFonts w:ascii="Times" w:eastAsia="Batang" w:hAnsi="Times" w:cs="Times New Roman"/>
          <w:sz w:val="20"/>
          <w:szCs w:val="24"/>
          <w:lang w:val="en-GB" w:eastAsia="x-none"/>
        </w:rPr>
      </w:pPr>
    </w:p>
    <w:p w14:paraId="43A891D6" w14:textId="77777777" w:rsidR="00740398" w:rsidRPr="00740398" w:rsidRDefault="00740398" w:rsidP="00740398">
      <w:pPr>
        <w:spacing w:after="0" w:line="240" w:lineRule="auto"/>
        <w:rPr>
          <w:rFonts w:ascii="Times" w:eastAsia="DengXian" w:hAnsi="Times" w:cs="Times"/>
          <w:b/>
          <w:bCs/>
          <w:kern w:val="32"/>
          <w:sz w:val="20"/>
          <w:szCs w:val="20"/>
          <w:highlight w:val="green"/>
          <w:lang w:val="en-GB" w:eastAsia="zh-CN"/>
        </w:rPr>
      </w:pPr>
      <w:r w:rsidRPr="00740398">
        <w:rPr>
          <w:rFonts w:ascii="Times" w:eastAsia="DengXian" w:hAnsi="Times" w:cs="Times"/>
          <w:b/>
          <w:bCs/>
          <w:kern w:val="32"/>
          <w:sz w:val="20"/>
          <w:szCs w:val="20"/>
          <w:highlight w:val="green"/>
          <w:lang w:val="en-GB" w:eastAsia="zh-CN"/>
        </w:rPr>
        <w:t>Agreement</w:t>
      </w:r>
    </w:p>
    <w:p w14:paraId="34EFA46C" w14:textId="77777777" w:rsidR="00740398" w:rsidRPr="00740398" w:rsidRDefault="00740398" w:rsidP="00740398">
      <w:p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 xml:space="preserve">Two linked PDCCH candidates are not expected to be associated with different </w:t>
      </w:r>
      <w:proofErr w:type="spellStart"/>
      <w:r w:rsidRPr="00740398">
        <w:rPr>
          <w:rFonts w:ascii="Times" w:eastAsia="Batang" w:hAnsi="Times" w:cs="Times"/>
          <w:i/>
          <w:sz w:val="20"/>
          <w:szCs w:val="20"/>
          <w:lang w:val="en-GB" w:eastAsia="x-none"/>
        </w:rPr>
        <w:t>CORESETPoolIndex</w:t>
      </w:r>
      <w:proofErr w:type="spellEnd"/>
      <w:r w:rsidRPr="00740398">
        <w:rPr>
          <w:rFonts w:ascii="Times" w:eastAsia="Batang" w:hAnsi="Times" w:cs="Times"/>
          <w:iCs/>
          <w:sz w:val="20"/>
          <w:szCs w:val="20"/>
          <w:lang w:val="en-GB" w:eastAsia="x-none"/>
        </w:rPr>
        <w:t xml:space="preserve"> values.</w:t>
      </w:r>
    </w:p>
    <w:p w14:paraId="6883895D" w14:textId="77777777" w:rsidR="00740398" w:rsidRPr="00740398" w:rsidRDefault="00740398" w:rsidP="00740398">
      <w:pPr>
        <w:spacing w:after="0" w:line="240" w:lineRule="auto"/>
        <w:jc w:val="left"/>
        <w:rPr>
          <w:rFonts w:ascii="Times" w:eastAsia="Batang" w:hAnsi="Times" w:cs="Times"/>
          <w:sz w:val="20"/>
          <w:szCs w:val="20"/>
          <w:lang w:val="en-GB" w:eastAsia="x-none"/>
        </w:rPr>
      </w:pPr>
    </w:p>
    <w:p w14:paraId="1939B597" w14:textId="77777777" w:rsidR="00740398" w:rsidRPr="00740398" w:rsidRDefault="00740398" w:rsidP="00740398">
      <w:pPr>
        <w:spacing w:after="0" w:line="240" w:lineRule="auto"/>
        <w:rPr>
          <w:rFonts w:ascii="Times" w:eastAsia="DengXian" w:hAnsi="Times" w:cs="Times"/>
          <w:b/>
          <w:bCs/>
          <w:kern w:val="32"/>
          <w:sz w:val="20"/>
          <w:szCs w:val="20"/>
          <w:highlight w:val="green"/>
          <w:lang w:val="en-GB" w:eastAsia="zh-CN"/>
        </w:rPr>
      </w:pPr>
      <w:r w:rsidRPr="00740398">
        <w:rPr>
          <w:rFonts w:ascii="Times" w:eastAsia="DengXian" w:hAnsi="Times" w:cs="Times"/>
          <w:b/>
          <w:bCs/>
          <w:kern w:val="32"/>
          <w:sz w:val="20"/>
          <w:szCs w:val="20"/>
          <w:highlight w:val="green"/>
          <w:lang w:val="en-GB" w:eastAsia="zh-CN"/>
        </w:rPr>
        <w:t>Agreement</w:t>
      </w:r>
    </w:p>
    <w:p w14:paraId="55F81E8C" w14:textId="77777777" w:rsidR="00740398" w:rsidRPr="00740398" w:rsidRDefault="00740398" w:rsidP="00740398">
      <w:pPr>
        <w:spacing w:after="0" w:line="240" w:lineRule="auto"/>
        <w:jc w:val="left"/>
        <w:rPr>
          <w:rFonts w:ascii="Times" w:eastAsia="Batang" w:hAnsi="Times" w:cs="Times"/>
          <w:iCs/>
          <w:sz w:val="20"/>
          <w:szCs w:val="20"/>
          <w:lang w:val="en-GB" w:eastAsia="x-none"/>
        </w:rPr>
      </w:pPr>
      <w:r w:rsidRPr="00740398">
        <w:rPr>
          <w:rFonts w:ascii="Times" w:eastAsia="Batang" w:hAnsi="Times" w:cs="Times"/>
          <w:iCs/>
          <w:sz w:val="20"/>
          <w:szCs w:val="20"/>
          <w:lang w:val="en-GB" w:eastAsia="x-none"/>
        </w:rPr>
        <w:t xml:space="preserve">For overbooking in the </w:t>
      </w:r>
      <w:proofErr w:type="spellStart"/>
      <w:r w:rsidRPr="00740398">
        <w:rPr>
          <w:rFonts w:ascii="Times" w:eastAsia="Batang" w:hAnsi="Times" w:cs="Times"/>
          <w:iCs/>
          <w:sz w:val="20"/>
          <w:szCs w:val="20"/>
          <w:lang w:val="en-GB" w:eastAsia="x-none"/>
        </w:rPr>
        <w:t>PCell</w:t>
      </w:r>
      <w:proofErr w:type="spellEnd"/>
      <w:r w:rsidRPr="00740398">
        <w:rPr>
          <w:rFonts w:ascii="Times" w:eastAsia="Batang" w:hAnsi="Times" w:cs="Times"/>
          <w:iCs/>
          <w:sz w:val="20"/>
          <w:szCs w:val="20"/>
          <w:lang w:val="en-GB" w:eastAsia="x-none"/>
        </w:rPr>
        <w:t xml:space="preserve"> for USS with two linked SS sets in the same slot/span, support:</w:t>
      </w:r>
    </w:p>
    <w:p w14:paraId="2AB8BFA5" w14:textId="77777777" w:rsidR="00740398" w:rsidRPr="00740398" w:rsidRDefault="00740398" w:rsidP="00740398">
      <w:pPr>
        <w:numPr>
          <w:ilvl w:val="0"/>
          <w:numId w:val="5"/>
        </w:numPr>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Case 2: 3 BDs are counted for two linked candidates:</w:t>
      </w:r>
    </w:p>
    <w:p w14:paraId="0C9CEE2B" w14:textId="77777777" w:rsidR="00740398" w:rsidRPr="00740398" w:rsidRDefault="00740398" w:rsidP="00740398">
      <w:pPr>
        <w:numPr>
          <w:ilvl w:val="1"/>
          <w:numId w:val="5"/>
        </w:numPr>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Overbooking is per individual SS set as in Rel. 15/16</w:t>
      </w:r>
    </w:p>
    <w:p w14:paraId="7B699732" w14:textId="77777777" w:rsidR="00740398" w:rsidRPr="00740398" w:rsidRDefault="00740398" w:rsidP="00740398">
      <w:pPr>
        <w:numPr>
          <w:ilvl w:val="2"/>
          <w:numId w:val="5"/>
        </w:numPr>
        <w:spacing w:after="0" w:line="240" w:lineRule="auto"/>
        <w:jc w:val="left"/>
        <w:rPr>
          <w:rFonts w:ascii="Times" w:eastAsia="DengXian" w:hAnsi="Times" w:cs="Times"/>
          <w:kern w:val="32"/>
          <w:sz w:val="20"/>
          <w:szCs w:val="20"/>
          <w:lang w:val="en-GB" w:eastAsia="zh-CN"/>
        </w:rPr>
      </w:pPr>
      <w:r w:rsidRPr="00740398">
        <w:rPr>
          <w:rFonts w:ascii="Times" w:eastAsia="DengXian" w:hAnsi="Times" w:cs="Times"/>
          <w:kern w:val="32"/>
          <w:sz w:val="20"/>
          <w:szCs w:val="20"/>
          <w:lang w:val="en-GB" w:eastAsia="zh-CN"/>
        </w:rPr>
        <w:t>The third BD is counted as part of the SS set with higher ID.</w:t>
      </w:r>
    </w:p>
    <w:p w14:paraId="1CDA667B" w14:textId="77777777" w:rsidR="00740398" w:rsidRPr="00740398" w:rsidRDefault="00740398" w:rsidP="00740398">
      <w:pPr>
        <w:spacing w:after="0" w:line="240" w:lineRule="auto"/>
        <w:jc w:val="left"/>
        <w:rPr>
          <w:rFonts w:ascii="Times" w:eastAsia="Batang" w:hAnsi="Times" w:cs="Times"/>
          <w:sz w:val="20"/>
          <w:szCs w:val="20"/>
          <w:lang w:val="en-GB" w:eastAsia="x-none"/>
        </w:rPr>
      </w:pPr>
    </w:p>
    <w:p w14:paraId="019A4658" w14:textId="77777777" w:rsidR="00740398" w:rsidRPr="00740398" w:rsidRDefault="00740398" w:rsidP="00740398">
      <w:pPr>
        <w:spacing w:after="0" w:line="240" w:lineRule="auto"/>
        <w:rPr>
          <w:rFonts w:ascii="Times" w:eastAsia="DengXian" w:hAnsi="Times" w:cs="Times"/>
          <w:b/>
          <w:bCs/>
          <w:kern w:val="32"/>
          <w:sz w:val="20"/>
          <w:szCs w:val="20"/>
          <w:highlight w:val="green"/>
          <w:lang w:val="en-GB" w:eastAsia="zh-CN"/>
        </w:rPr>
      </w:pPr>
      <w:r w:rsidRPr="00740398">
        <w:rPr>
          <w:rFonts w:ascii="Times" w:eastAsia="DengXian" w:hAnsi="Times" w:cs="Times"/>
          <w:b/>
          <w:bCs/>
          <w:kern w:val="32"/>
          <w:sz w:val="20"/>
          <w:szCs w:val="20"/>
          <w:highlight w:val="green"/>
          <w:lang w:val="en-GB" w:eastAsia="zh-CN"/>
        </w:rPr>
        <w:t>Agreement</w:t>
      </w:r>
    </w:p>
    <w:p w14:paraId="1689404A" w14:textId="77777777" w:rsidR="00740398" w:rsidRPr="00740398" w:rsidRDefault="00740398" w:rsidP="00740398">
      <w:pPr>
        <w:spacing w:after="0" w:line="240" w:lineRule="auto"/>
        <w:jc w:val="left"/>
        <w:rPr>
          <w:rFonts w:ascii="Times" w:eastAsia="Batang" w:hAnsi="Times" w:cs="Times"/>
          <w:bCs/>
          <w:iCs/>
          <w:sz w:val="20"/>
          <w:szCs w:val="20"/>
          <w:lang w:val="en-GB"/>
        </w:rPr>
      </w:pPr>
      <w:r w:rsidRPr="00740398">
        <w:rPr>
          <w:rFonts w:ascii="Times" w:eastAsia="Batang" w:hAnsi="Times" w:cs="Times"/>
          <w:bCs/>
          <w:iCs/>
          <w:sz w:val="20"/>
          <w:szCs w:val="20"/>
          <w:lang w:val="en-GB"/>
        </w:rPr>
        <w:t>For PDCCH repetition</w:t>
      </w:r>
    </w:p>
    <w:p w14:paraId="2A7411B4" w14:textId="77777777" w:rsidR="00740398" w:rsidRPr="00740398" w:rsidRDefault="00740398" w:rsidP="00740398">
      <w:pPr>
        <w:numPr>
          <w:ilvl w:val="0"/>
          <w:numId w:val="31"/>
        </w:numPr>
        <w:spacing w:after="0" w:line="240" w:lineRule="auto"/>
        <w:jc w:val="left"/>
        <w:rPr>
          <w:rFonts w:ascii="Times" w:eastAsia="Batang" w:hAnsi="Times" w:cs="Times"/>
          <w:iCs/>
          <w:sz w:val="20"/>
          <w:szCs w:val="20"/>
          <w:lang w:val="en-GB" w:eastAsia="x-none"/>
        </w:rPr>
      </w:pPr>
      <w:r w:rsidRPr="00740398">
        <w:rPr>
          <w:rFonts w:ascii="Times" w:eastAsia="Batang" w:hAnsi="Times" w:cs="Times"/>
          <w:bCs/>
          <w:iCs/>
          <w:sz w:val="20"/>
          <w:szCs w:val="24"/>
          <w:lang w:val="en-GB" w:eastAsia="x-none"/>
        </w:rPr>
        <w:t>If two linked PDCCH candidates schedule a PDSCH with mapping Type A in a same slot, both linked PDCCH candidates are expected to be contained within the first three symbols of the slot.</w:t>
      </w:r>
    </w:p>
    <w:p w14:paraId="41D7FBEC" w14:textId="77777777" w:rsidR="00740398" w:rsidRPr="00740398" w:rsidRDefault="00740398" w:rsidP="00740398">
      <w:pPr>
        <w:numPr>
          <w:ilvl w:val="0"/>
          <w:numId w:val="31"/>
        </w:numPr>
        <w:spacing w:after="0" w:line="240" w:lineRule="auto"/>
        <w:jc w:val="left"/>
        <w:rPr>
          <w:rFonts w:ascii="Times" w:eastAsia="Batang" w:hAnsi="Times" w:cs="Times"/>
          <w:bCs/>
          <w:iCs/>
          <w:sz w:val="20"/>
          <w:szCs w:val="24"/>
          <w:lang w:val="en-GB" w:eastAsia="x-none"/>
        </w:rPr>
      </w:pPr>
      <w:r w:rsidRPr="00740398">
        <w:rPr>
          <w:rFonts w:ascii="Times" w:eastAsia="Batang" w:hAnsi="Times" w:cs="Times"/>
          <w:bCs/>
          <w:iCs/>
          <w:sz w:val="20"/>
          <w:szCs w:val="24"/>
          <w:lang w:val="en-GB" w:eastAsia="x-none"/>
        </w:rPr>
        <w:t>Use candidate that ends later in time for active NZP CSI-RS resource / port determination, and for CPU occupation duration for first instant of SP-CSI on PUSCH</w:t>
      </w:r>
    </w:p>
    <w:p w14:paraId="15E8608B" w14:textId="77777777" w:rsidR="00740398" w:rsidRPr="00740398" w:rsidRDefault="00740398" w:rsidP="00740398">
      <w:pPr>
        <w:numPr>
          <w:ilvl w:val="1"/>
          <w:numId w:val="31"/>
        </w:numPr>
        <w:spacing w:after="0" w:line="240" w:lineRule="auto"/>
        <w:jc w:val="left"/>
        <w:rPr>
          <w:rFonts w:ascii="Times" w:eastAsia="Batang" w:hAnsi="Times" w:cs="Times"/>
          <w:bCs/>
          <w:iCs/>
          <w:sz w:val="20"/>
          <w:szCs w:val="24"/>
          <w:lang w:val="en-GB" w:eastAsia="x-none"/>
        </w:rPr>
      </w:pPr>
      <w:r w:rsidRPr="00740398">
        <w:rPr>
          <w:rFonts w:ascii="Times" w:eastAsia="Batang" w:hAnsi="Times" w:cs="Times"/>
          <w:bCs/>
          <w:iCs/>
          <w:sz w:val="20"/>
          <w:szCs w:val="24"/>
          <w:lang w:val="en-GB" w:eastAsia="x-none"/>
        </w:rPr>
        <w:t>Note: The case of CPU occupation duration for AP-CSI is agreed before</w:t>
      </w:r>
    </w:p>
    <w:p w14:paraId="0ECC8187" w14:textId="77777777" w:rsidR="00740398" w:rsidRPr="00740398" w:rsidRDefault="00740398" w:rsidP="00740398">
      <w:pPr>
        <w:numPr>
          <w:ilvl w:val="0"/>
          <w:numId w:val="31"/>
        </w:numPr>
        <w:spacing w:after="0" w:line="240" w:lineRule="auto"/>
        <w:jc w:val="left"/>
        <w:rPr>
          <w:rFonts w:ascii="Times" w:eastAsia="Batang" w:hAnsi="Times" w:cs="Times"/>
          <w:bCs/>
          <w:iCs/>
          <w:sz w:val="20"/>
          <w:szCs w:val="24"/>
          <w:lang w:val="en-GB" w:eastAsia="x-none"/>
        </w:rPr>
      </w:pPr>
      <w:r w:rsidRPr="00740398">
        <w:rPr>
          <w:rFonts w:ascii="Times" w:eastAsia="Batang" w:hAnsi="Times" w:cs="Times"/>
          <w:bCs/>
          <w:iCs/>
          <w:sz w:val="20"/>
          <w:szCs w:val="24"/>
          <w:lang w:val="en-GB" w:eastAsia="x-none"/>
        </w:rPr>
        <w:t xml:space="preserve">When BFR response is detected in PDCCH candidates that are linked for PDCCH repetition (applicable to CBRA-based BFR in the </w:t>
      </w:r>
      <w:proofErr w:type="spellStart"/>
      <w:r w:rsidRPr="00740398">
        <w:rPr>
          <w:rFonts w:ascii="Times" w:eastAsia="Batang" w:hAnsi="Times" w:cs="Times"/>
          <w:bCs/>
          <w:iCs/>
          <w:sz w:val="20"/>
          <w:szCs w:val="24"/>
          <w:lang w:val="en-GB" w:eastAsia="x-none"/>
        </w:rPr>
        <w:t>PCell</w:t>
      </w:r>
      <w:proofErr w:type="spellEnd"/>
      <w:r w:rsidRPr="00740398">
        <w:rPr>
          <w:rFonts w:ascii="Times" w:eastAsia="Batang" w:hAnsi="Times" w:cs="Times"/>
          <w:bCs/>
          <w:iCs/>
          <w:sz w:val="20"/>
          <w:szCs w:val="24"/>
          <w:lang w:val="en-GB" w:eastAsia="x-none"/>
        </w:rPr>
        <w:t>/</w:t>
      </w:r>
      <w:proofErr w:type="spellStart"/>
      <w:r w:rsidRPr="00740398">
        <w:rPr>
          <w:rFonts w:ascii="Times" w:eastAsia="Batang" w:hAnsi="Times" w:cs="Times"/>
          <w:bCs/>
          <w:iCs/>
          <w:sz w:val="20"/>
          <w:szCs w:val="24"/>
          <w:lang w:val="en-GB" w:eastAsia="x-none"/>
        </w:rPr>
        <w:t>PSCell</w:t>
      </w:r>
      <w:proofErr w:type="spellEnd"/>
      <w:r w:rsidRPr="00740398">
        <w:rPr>
          <w:rFonts w:ascii="Times" w:eastAsia="Batang" w:hAnsi="Times" w:cs="Times"/>
          <w:bCs/>
          <w:iCs/>
          <w:sz w:val="20"/>
          <w:szCs w:val="24"/>
          <w:lang w:val="en-GB" w:eastAsia="x-none"/>
        </w:rPr>
        <w:t xml:space="preserve">, or </w:t>
      </w:r>
      <w:proofErr w:type="spellStart"/>
      <w:r w:rsidRPr="00740398">
        <w:rPr>
          <w:rFonts w:ascii="Times" w:eastAsia="Batang" w:hAnsi="Times" w:cs="Times"/>
          <w:bCs/>
          <w:iCs/>
          <w:sz w:val="20"/>
          <w:szCs w:val="24"/>
          <w:lang w:val="en-GB" w:eastAsia="x-none"/>
        </w:rPr>
        <w:t>Scell</w:t>
      </w:r>
      <w:proofErr w:type="spellEnd"/>
      <w:r w:rsidRPr="00740398">
        <w:rPr>
          <w:rFonts w:ascii="Times" w:eastAsia="Batang" w:hAnsi="Times" w:cs="Times"/>
          <w:bCs/>
          <w:iCs/>
          <w:sz w:val="20"/>
          <w:szCs w:val="24"/>
          <w:lang w:val="en-GB" w:eastAsia="x-none"/>
        </w:rPr>
        <w:t xml:space="preserve"> BFR), the beam / power control reset for PUCCH/PDCCH (when applicable) occurs after 28 symbols from the last symbol of the PDCCH candidate that ends later in time.</w:t>
      </w:r>
    </w:p>
    <w:p w14:paraId="5691C107" w14:textId="77777777" w:rsidR="00740398" w:rsidRPr="00740398" w:rsidRDefault="00740398" w:rsidP="00740398">
      <w:pPr>
        <w:numPr>
          <w:ilvl w:val="0"/>
          <w:numId w:val="31"/>
        </w:numPr>
        <w:spacing w:after="0" w:line="240" w:lineRule="auto"/>
        <w:jc w:val="left"/>
        <w:rPr>
          <w:rFonts w:ascii="Times" w:eastAsia="Batang" w:hAnsi="Times" w:cs="Times"/>
          <w:iCs/>
          <w:sz w:val="20"/>
          <w:szCs w:val="24"/>
          <w:lang w:val="en-GB" w:eastAsia="ko-KR"/>
        </w:rPr>
      </w:pPr>
      <w:r w:rsidRPr="00740398">
        <w:rPr>
          <w:rFonts w:ascii="Times" w:eastAsia="Batang" w:hAnsi="Times" w:cs="Times"/>
          <w:bCs/>
          <w:iCs/>
          <w:sz w:val="20"/>
          <w:szCs w:val="24"/>
          <w:lang w:val="en-GB" w:eastAsia="x-none"/>
        </w:rPr>
        <w:t>When DCI carrying DFI is detected in PDCCH candidates that are linked for PDCCH repetition, the candidate that starts earlier in time is used as the reference PDCCH candidate for determination of validity of DFI for a PUSCH with a given HARQ process number.</w:t>
      </w:r>
    </w:p>
    <w:p w14:paraId="30A71118" w14:textId="77777777" w:rsidR="00740398" w:rsidRPr="00740398" w:rsidRDefault="00740398" w:rsidP="00740398">
      <w:pPr>
        <w:spacing w:after="0" w:line="240" w:lineRule="auto"/>
        <w:rPr>
          <w:rFonts w:ascii="Times" w:eastAsia="Batang" w:hAnsi="Times" w:cs="Times"/>
          <w:iCs/>
          <w:sz w:val="20"/>
          <w:szCs w:val="20"/>
          <w:lang w:val="en-GB"/>
        </w:rPr>
      </w:pPr>
    </w:p>
    <w:p w14:paraId="1447A09C" w14:textId="77777777" w:rsidR="00740398" w:rsidRPr="00740398" w:rsidRDefault="00740398" w:rsidP="00740398">
      <w:pPr>
        <w:spacing w:after="0" w:line="240" w:lineRule="auto"/>
        <w:rPr>
          <w:rFonts w:ascii="Times" w:eastAsia="Batang" w:hAnsi="Times" w:cs="Times"/>
          <w:b/>
          <w:bCs/>
          <w:iCs/>
          <w:sz w:val="20"/>
          <w:szCs w:val="20"/>
          <w:lang w:val="en-GB"/>
        </w:rPr>
      </w:pPr>
      <w:r w:rsidRPr="00740398">
        <w:rPr>
          <w:rFonts w:ascii="Times" w:eastAsia="Batang" w:hAnsi="Times" w:cs="Times"/>
          <w:b/>
          <w:bCs/>
          <w:iCs/>
          <w:sz w:val="20"/>
          <w:szCs w:val="20"/>
          <w:lang w:val="en-GB"/>
        </w:rPr>
        <w:t>Conclusion</w:t>
      </w:r>
    </w:p>
    <w:p w14:paraId="79CC1546" w14:textId="11E1BB30" w:rsidR="004D1D0E" w:rsidRDefault="00740398" w:rsidP="00740398">
      <w:pPr>
        <w:rPr>
          <w:rFonts w:ascii="Times" w:eastAsia="Batang" w:hAnsi="Times" w:cs="Times"/>
          <w:sz w:val="20"/>
          <w:szCs w:val="20"/>
          <w:lang w:val="en-GB"/>
        </w:rPr>
      </w:pPr>
      <w:r w:rsidRPr="00740398">
        <w:rPr>
          <w:rFonts w:ascii="Times" w:eastAsia="Batang" w:hAnsi="Times" w:cs="Times"/>
          <w:bCs/>
          <w:iCs/>
          <w:sz w:val="20"/>
          <w:szCs w:val="20"/>
          <w:lang w:val="en-GB"/>
        </w:rPr>
        <w:t>For the following restriction in 38.213, two linked PDCCH candidates are counted as one PDCCH: “</w:t>
      </w:r>
      <w:r w:rsidRPr="00740398">
        <w:rPr>
          <w:rFonts w:ascii="Times" w:eastAsia="Batang" w:hAnsi="Times" w:cs="Times"/>
          <w:sz w:val="20"/>
          <w:szCs w:val="20"/>
          <w:lang w:val="en-GB"/>
        </w:rPr>
        <w:t xml:space="preserve">For a scheduled cell and at any time, a UE expects to have received at most 16 PDCCHs for DCI formats with CRC scrambled by C-RNTI, CS-RNTI, or MCS-C-RNTI scheduling 16 PDSCH receptions for which the UE has not received any corresponding PDSCH symbol and at most 16 PDCCHs for DCI formats with CRC scrambled by C-RNTI, CS-RNTI, </w:t>
      </w:r>
      <w:r w:rsidRPr="00740398">
        <w:rPr>
          <w:rFonts w:ascii="Times" w:eastAsia="Batang" w:hAnsi="Times" w:cs="Times"/>
          <w:sz w:val="20"/>
          <w:szCs w:val="20"/>
          <w:lang w:val="en-GB"/>
        </w:rPr>
        <w:lastRenderedPageBreak/>
        <w:t>or MCS-C-RNTI scheduling 16 PUSCH transmissions for which the UE has not transmitted any corresponding PUSCH symbol.”</w:t>
      </w:r>
    </w:p>
    <w:p w14:paraId="1B65BC60" w14:textId="77777777" w:rsidR="00D06CF6" w:rsidRPr="00D06CF6" w:rsidRDefault="00D06CF6" w:rsidP="00D06CF6">
      <w:pPr>
        <w:spacing w:after="0" w:line="240" w:lineRule="auto"/>
        <w:rPr>
          <w:rFonts w:ascii="Times" w:eastAsia="DengXian" w:hAnsi="Times" w:cs="Times"/>
          <w:b/>
          <w:bCs/>
          <w:kern w:val="32"/>
          <w:sz w:val="20"/>
          <w:szCs w:val="20"/>
          <w:highlight w:val="green"/>
          <w:lang w:val="en-GB" w:eastAsia="zh-CN"/>
        </w:rPr>
      </w:pPr>
      <w:r w:rsidRPr="00D06CF6">
        <w:rPr>
          <w:rFonts w:ascii="Times" w:eastAsia="DengXian" w:hAnsi="Times" w:cs="Times"/>
          <w:b/>
          <w:bCs/>
          <w:kern w:val="32"/>
          <w:sz w:val="20"/>
          <w:szCs w:val="20"/>
          <w:highlight w:val="green"/>
          <w:lang w:val="en-GB" w:eastAsia="zh-CN"/>
        </w:rPr>
        <w:t>Agreement</w:t>
      </w:r>
    </w:p>
    <w:p w14:paraId="28F8626D" w14:textId="77777777" w:rsidR="00D06CF6" w:rsidRPr="00D06CF6" w:rsidRDefault="00D06CF6" w:rsidP="00D06CF6">
      <w:pPr>
        <w:spacing w:after="0" w:line="240" w:lineRule="auto"/>
        <w:jc w:val="left"/>
        <w:rPr>
          <w:rFonts w:ascii="Times" w:eastAsia="Batang" w:hAnsi="Times" w:cs="Times New Roman"/>
          <w:sz w:val="20"/>
          <w:szCs w:val="20"/>
          <w:lang w:val="en-GB" w:eastAsia="x-none"/>
        </w:rPr>
      </w:pPr>
      <w:r w:rsidRPr="00D06CF6">
        <w:rPr>
          <w:rFonts w:ascii="Times" w:eastAsia="Batang" w:hAnsi="Times" w:cs="Times New Roman"/>
          <w:sz w:val="20"/>
          <w:szCs w:val="20"/>
          <w:lang w:val="en-GB" w:eastAsia="ko-KR"/>
        </w:rPr>
        <w:t xml:space="preserve">For cross-carrier scheduling, </w:t>
      </w:r>
      <w:proofErr w:type="spellStart"/>
      <w:r w:rsidRPr="00D06CF6">
        <w:rPr>
          <w:rFonts w:ascii="Times" w:eastAsia="Batang" w:hAnsi="Times" w:cs="Times New Roman"/>
          <w:i/>
          <w:sz w:val="20"/>
          <w:szCs w:val="20"/>
          <w:lang w:val="en-GB" w:eastAsia="ko-KR"/>
        </w:rPr>
        <w:t>searchSpaceSharing</w:t>
      </w:r>
      <w:proofErr w:type="spellEnd"/>
      <w:r w:rsidRPr="00D06CF6">
        <w:rPr>
          <w:rFonts w:ascii="Times" w:eastAsia="Batang" w:hAnsi="Times" w:cs="Times New Roman"/>
          <w:sz w:val="20"/>
          <w:szCs w:val="20"/>
          <w:lang w:val="en-GB" w:eastAsia="ko-KR"/>
        </w:rPr>
        <w:t xml:space="preserve"> is not applicable if at least one scheduled CC is configured with PDCCH repetition.</w:t>
      </w:r>
    </w:p>
    <w:p w14:paraId="5BE4C83D" w14:textId="77777777" w:rsidR="00D06CF6" w:rsidRPr="00D06CF6" w:rsidRDefault="00D06CF6" w:rsidP="00D06CF6">
      <w:pPr>
        <w:spacing w:after="0" w:line="240" w:lineRule="auto"/>
        <w:jc w:val="left"/>
        <w:rPr>
          <w:rFonts w:ascii="Times" w:eastAsia="Batang" w:hAnsi="Times" w:cs="Times New Roman"/>
          <w:sz w:val="20"/>
          <w:szCs w:val="20"/>
          <w:lang w:val="en-GB" w:eastAsia="x-none"/>
        </w:rPr>
      </w:pPr>
    </w:p>
    <w:p w14:paraId="72E2A16D" w14:textId="77777777" w:rsidR="00D06CF6" w:rsidRPr="00D06CF6" w:rsidRDefault="00D06CF6" w:rsidP="00D06CF6">
      <w:pPr>
        <w:spacing w:after="0" w:line="240" w:lineRule="auto"/>
        <w:jc w:val="left"/>
        <w:rPr>
          <w:rFonts w:ascii="Times" w:eastAsia="Batang" w:hAnsi="Times" w:cs="Times"/>
          <w:sz w:val="20"/>
          <w:szCs w:val="20"/>
          <w:lang w:val="en-GB"/>
        </w:rPr>
      </w:pPr>
      <w:r w:rsidRPr="00D06CF6">
        <w:rPr>
          <w:rFonts w:ascii="Times" w:eastAsia="Batang" w:hAnsi="Times" w:cs="Times"/>
          <w:b/>
          <w:bCs/>
          <w:sz w:val="20"/>
          <w:szCs w:val="20"/>
          <w:lang w:val="en-GB"/>
        </w:rPr>
        <w:t>Conclusion</w:t>
      </w:r>
    </w:p>
    <w:p w14:paraId="7B57C78F" w14:textId="77777777" w:rsidR="00D06CF6" w:rsidRPr="00D06CF6" w:rsidRDefault="00D06CF6" w:rsidP="00D06CF6">
      <w:pPr>
        <w:spacing w:after="0" w:line="240" w:lineRule="auto"/>
        <w:jc w:val="left"/>
        <w:rPr>
          <w:rFonts w:ascii="Times" w:eastAsia="Batang" w:hAnsi="Times" w:cs="Times New Roman"/>
          <w:bCs/>
          <w:iCs/>
          <w:sz w:val="20"/>
          <w:szCs w:val="20"/>
          <w:lang w:val="en-GB" w:eastAsia="ko-KR"/>
        </w:rPr>
      </w:pPr>
      <w:r w:rsidRPr="00D06CF6">
        <w:rPr>
          <w:rFonts w:ascii="Times" w:eastAsia="Batang" w:hAnsi="Times" w:cs="Times New Roman"/>
          <w:bCs/>
          <w:iCs/>
          <w:sz w:val="20"/>
          <w:szCs w:val="20"/>
          <w:lang w:val="en-GB" w:eastAsia="ko-KR"/>
        </w:rPr>
        <w:t xml:space="preserve">For two linked SS sets are configured with respective </w:t>
      </w:r>
      <w:proofErr w:type="spellStart"/>
      <w:r w:rsidRPr="00D06CF6">
        <w:rPr>
          <w:rFonts w:ascii="Times" w:eastAsia="Batang" w:hAnsi="Times" w:cs="Times New Roman"/>
          <w:bCs/>
          <w:i/>
          <w:iCs/>
          <w:sz w:val="20"/>
          <w:szCs w:val="20"/>
          <w:lang w:val="en-GB" w:eastAsia="ko-KR"/>
        </w:rPr>
        <w:t>searchSpaceGroupIdList</w:t>
      </w:r>
      <w:proofErr w:type="spellEnd"/>
      <w:r w:rsidRPr="00D06CF6">
        <w:rPr>
          <w:rFonts w:ascii="Times" w:eastAsia="Batang" w:hAnsi="Times" w:cs="Times New Roman"/>
          <w:bCs/>
          <w:iCs/>
          <w:sz w:val="20"/>
          <w:szCs w:val="20"/>
          <w:lang w:val="en-GB" w:eastAsia="ko-KR"/>
        </w:rPr>
        <w:t xml:space="preserve">, </w:t>
      </w:r>
    </w:p>
    <w:p w14:paraId="718FA79E" w14:textId="77777777" w:rsidR="00D06CF6" w:rsidRPr="00D06CF6" w:rsidRDefault="00D06CF6" w:rsidP="00D06CF6">
      <w:pPr>
        <w:numPr>
          <w:ilvl w:val="0"/>
          <w:numId w:val="32"/>
        </w:numPr>
        <w:spacing w:after="0" w:line="240" w:lineRule="auto"/>
        <w:jc w:val="left"/>
        <w:rPr>
          <w:rFonts w:ascii="Times" w:eastAsia="Malgun Gothic" w:hAnsi="Times" w:cs="Times New Roman"/>
          <w:bCs/>
          <w:sz w:val="20"/>
          <w:szCs w:val="20"/>
          <w:lang w:val="en-GB" w:eastAsia="ko-KR"/>
        </w:rPr>
      </w:pPr>
      <w:r w:rsidRPr="00D06CF6">
        <w:rPr>
          <w:rFonts w:ascii="Times" w:eastAsia="Malgun Gothic" w:hAnsi="Times" w:cs="Times New Roman"/>
          <w:bCs/>
          <w:sz w:val="20"/>
          <w:szCs w:val="20"/>
          <w:lang w:val="en-GB" w:eastAsia="ko-KR"/>
        </w:rPr>
        <w:t xml:space="preserve">If both SS sets are monitored in a search space set group, then </w:t>
      </w:r>
      <w:r w:rsidRPr="00D06CF6">
        <w:rPr>
          <w:rFonts w:ascii="Times" w:eastAsia="SimSun" w:hAnsi="Times" w:cs="Times New Roman"/>
          <w:bCs/>
          <w:iCs/>
          <w:sz w:val="20"/>
          <w:szCs w:val="20"/>
          <w:lang w:eastAsia="x-none"/>
        </w:rPr>
        <w:t>PDCCH repetition mechanism is applied for the linked SS sets</w:t>
      </w:r>
    </w:p>
    <w:p w14:paraId="2F1E3D2E" w14:textId="77777777" w:rsidR="00D06CF6" w:rsidRPr="00D06CF6" w:rsidRDefault="00D06CF6" w:rsidP="00D06CF6">
      <w:pPr>
        <w:numPr>
          <w:ilvl w:val="0"/>
          <w:numId w:val="32"/>
        </w:numPr>
        <w:spacing w:after="0" w:line="240" w:lineRule="auto"/>
        <w:jc w:val="left"/>
        <w:rPr>
          <w:rFonts w:ascii="Times" w:eastAsia="Malgun Gothic" w:hAnsi="Times" w:cs="Times New Roman"/>
          <w:bCs/>
          <w:sz w:val="20"/>
          <w:szCs w:val="20"/>
          <w:lang w:val="en-GB" w:eastAsia="ko-KR"/>
        </w:rPr>
      </w:pPr>
      <w:r w:rsidRPr="00D06CF6">
        <w:rPr>
          <w:rFonts w:ascii="Times" w:eastAsia="SimSun" w:hAnsi="Times" w:cs="Times New Roman"/>
          <w:bCs/>
          <w:iCs/>
          <w:sz w:val="20"/>
          <w:szCs w:val="20"/>
          <w:lang w:eastAsia="x-none"/>
        </w:rPr>
        <w:t xml:space="preserve">If only one of the two SS sets is monitored </w:t>
      </w:r>
      <w:r w:rsidRPr="00D06CF6">
        <w:rPr>
          <w:rFonts w:ascii="Times" w:eastAsia="Malgun Gothic" w:hAnsi="Times" w:cs="Times New Roman"/>
          <w:bCs/>
          <w:sz w:val="20"/>
          <w:szCs w:val="20"/>
          <w:lang w:val="en-GB" w:eastAsia="ko-KR"/>
        </w:rPr>
        <w:t>in a search space set group, then the legacy PDCCH mechanism is applied for the monitored one (i.e., no PDCCH repetition)</w:t>
      </w:r>
    </w:p>
    <w:p w14:paraId="361DCD07" w14:textId="77777777" w:rsidR="00D06CF6" w:rsidRPr="00D06CF6" w:rsidRDefault="00D06CF6" w:rsidP="00D06CF6">
      <w:pPr>
        <w:spacing w:after="0" w:line="240" w:lineRule="auto"/>
        <w:jc w:val="left"/>
        <w:rPr>
          <w:rFonts w:ascii="Times" w:eastAsia="Batang" w:hAnsi="Times" w:cs="Times New Roman"/>
          <w:sz w:val="20"/>
          <w:szCs w:val="20"/>
          <w:lang w:val="en-GB" w:eastAsia="x-none"/>
        </w:rPr>
      </w:pPr>
    </w:p>
    <w:p w14:paraId="304F4BAD" w14:textId="77777777" w:rsidR="00D06CF6" w:rsidRPr="00D06CF6" w:rsidRDefault="00D06CF6" w:rsidP="00D06CF6">
      <w:pPr>
        <w:spacing w:after="0" w:line="240" w:lineRule="auto"/>
        <w:jc w:val="left"/>
        <w:rPr>
          <w:rFonts w:ascii="Times" w:eastAsia="Batang" w:hAnsi="Times" w:cs="Times"/>
          <w:sz w:val="20"/>
          <w:szCs w:val="20"/>
          <w:lang w:val="en-GB"/>
        </w:rPr>
      </w:pPr>
      <w:r w:rsidRPr="00D06CF6">
        <w:rPr>
          <w:rFonts w:ascii="Times" w:eastAsia="Batang" w:hAnsi="Times" w:cs="Times"/>
          <w:b/>
          <w:bCs/>
          <w:sz w:val="20"/>
          <w:szCs w:val="20"/>
          <w:lang w:val="en-GB"/>
        </w:rPr>
        <w:t>Conclusion</w:t>
      </w:r>
    </w:p>
    <w:p w14:paraId="6D170649" w14:textId="77777777" w:rsidR="00D06CF6" w:rsidRPr="00D06CF6" w:rsidRDefault="00D06CF6" w:rsidP="00D06CF6">
      <w:pPr>
        <w:spacing w:after="0" w:line="240" w:lineRule="auto"/>
        <w:jc w:val="left"/>
        <w:rPr>
          <w:rFonts w:ascii="Times" w:eastAsia="Batang" w:hAnsi="Times" w:cs="Times New Roman"/>
          <w:sz w:val="20"/>
          <w:szCs w:val="20"/>
          <w:lang w:val="en-GB" w:eastAsia="x-none"/>
        </w:rPr>
      </w:pPr>
      <w:r w:rsidRPr="00D06CF6">
        <w:rPr>
          <w:rFonts w:ascii="Times" w:eastAsia="DengXian" w:hAnsi="Times" w:cs="Times New Roman"/>
          <w:bCs/>
          <w:iCs/>
          <w:kern w:val="32"/>
          <w:sz w:val="20"/>
          <w:szCs w:val="20"/>
          <w:lang w:val="en-GB"/>
        </w:rPr>
        <w:t>There is no consensus in Rel-17 to relax the restriction that PDCCH repetitions should be received within the first 3 symbols of a slot for indicating active BWP change.</w:t>
      </w:r>
    </w:p>
    <w:p w14:paraId="27590194" w14:textId="77777777" w:rsidR="00D06CF6" w:rsidRPr="00D06CF6" w:rsidRDefault="00D06CF6" w:rsidP="00D06CF6">
      <w:pPr>
        <w:spacing w:after="0" w:line="240" w:lineRule="auto"/>
        <w:jc w:val="left"/>
        <w:rPr>
          <w:rFonts w:ascii="Times" w:eastAsia="Batang" w:hAnsi="Times" w:cs="Times"/>
          <w:sz w:val="20"/>
          <w:szCs w:val="20"/>
          <w:lang w:val="en-GB" w:eastAsia="x-none"/>
        </w:rPr>
      </w:pPr>
    </w:p>
    <w:p w14:paraId="1C9E4357" w14:textId="77777777" w:rsidR="00D06CF6" w:rsidRPr="00D06CF6" w:rsidRDefault="00D06CF6" w:rsidP="00D06CF6">
      <w:pPr>
        <w:spacing w:after="0" w:line="240" w:lineRule="auto"/>
        <w:jc w:val="left"/>
        <w:rPr>
          <w:rFonts w:ascii="Times" w:eastAsia="Batang" w:hAnsi="Times" w:cs="Times"/>
          <w:sz w:val="20"/>
          <w:szCs w:val="20"/>
          <w:lang w:val="en-GB"/>
        </w:rPr>
      </w:pPr>
      <w:r w:rsidRPr="00D06CF6">
        <w:rPr>
          <w:rFonts w:ascii="Times" w:eastAsia="Batang" w:hAnsi="Times" w:cs="Times"/>
          <w:b/>
          <w:bCs/>
          <w:sz w:val="20"/>
          <w:szCs w:val="20"/>
          <w:lang w:val="en-GB"/>
        </w:rPr>
        <w:t>Conclusion</w:t>
      </w:r>
    </w:p>
    <w:p w14:paraId="7E8A1966" w14:textId="77777777" w:rsidR="00D06CF6" w:rsidRPr="00D06CF6" w:rsidRDefault="00D06CF6" w:rsidP="00D06CF6">
      <w:pPr>
        <w:spacing w:after="0" w:line="240" w:lineRule="auto"/>
        <w:jc w:val="left"/>
        <w:rPr>
          <w:rFonts w:ascii="Times" w:eastAsia="Batang" w:hAnsi="Times" w:cs="Times"/>
          <w:sz w:val="20"/>
          <w:szCs w:val="20"/>
          <w:lang w:val="en-GB" w:eastAsia="x-none"/>
        </w:rPr>
      </w:pPr>
      <w:r w:rsidRPr="00D06CF6">
        <w:rPr>
          <w:rFonts w:ascii="Times" w:eastAsia="Batang" w:hAnsi="Times" w:cs="Times New Roman"/>
          <w:sz w:val="20"/>
          <w:szCs w:val="20"/>
          <w:lang w:val="en-GB" w:eastAsia="ko-KR"/>
        </w:rPr>
        <w:t xml:space="preserve">Simultaneous configuration of </w:t>
      </w:r>
      <w:proofErr w:type="spellStart"/>
      <w:r w:rsidRPr="00D06CF6">
        <w:rPr>
          <w:rFonts w:ascii="Times" w:eastAsia="Batang" w:hAnsi="Times" w:cs="Times New Roman"/>
          <w:sz w:val="20"/>
          <w:szCs w:val="20"/>
          <w:lang w:val="en-GB" w:eastAsia="ko-KR"/>
        </w:rPr>
        <w:t>SFNed</w:t>
      </w:r>
      <w:proofErr w:type="spellEnd"/>
      <w:r w:rsidRPr="00D06CF6">
        <w:rPr>
          <w:rFonts w:ascii="Times" w:eastAsia="Batang" w:hAnsi="Times" w:cs="Times New Roman"/>
          <w:sz w:val="20"/>
          <w:szCs w:val="20"/>
          <w:lang w:val="en-GB" w:eastAsia="ko-KR"/>
        </w:rPr>
        <w:t xml:space="preserve"> CORESET and PDCCH repetition in the same CC, or in different CCs for intra-band CA in FR2 is not supported in Rel-17.</w:t>
      </w:r>
    </w:p>
    <w:p w14:paraId="12FD521F" w14:textId="77777777" w:rsidR="00D06CF6" w:rsidRPr="00D06CF6" w:rsidRDefault="00D06CF6" w:rsidP="00D06CF6">
      <w:pPr>
        <w:spacing w:after="0" w:line="240" w:lineRule="auto"/>
        <w:jc w:val="left"/>
        <w:rPr>
          <w:rFonts w:ascii="Times" w:eastAsia="Batang" w:hAnsi="Times" w:cs="Times"/>
          <w:sz w:val="20"/>
          <w:szCs w:val="20"/>
          <w:lang w:val="en-GB" w:eastAsia="x-none"/>
        </w:rPr>
      </w:pPr>
    </w:p>
    <w:p w14:paraId="1B4430AD" w14:textId="77777777" w:rsidR="00D06CF6" w:rsidRPr="00D06CF6" w:rsidRDefault="00D06CF6" w:rsidP="00D06CF6">
      <w:pPr>
        <w:spacing w:after="0" w:line="240" w:lineRule="auto"/>
        <w:rPr>
          <w:rFonts w:ascii="Times" w:eastAsia="DengXian" w:hAnsi="Times" w:cs="Times"/>
          <w:b/>
          <w:bCs/>
          <w:kern w:val="32"/>
          <w:sz w:val="20"/>
          <w:szCs w:val="20"/>
          <w:highlight w:val="green"/>
          <w:lang w:val="en-GB" w:eastAsia="zh-CN"/>
        </w:rPr>
      </w:pPr>
      <w:bookmarkStart w:id="3" w:name="_Hlk87880641"/>
      <w:r w:rsidRPr="00D06CF6">
        <w:rPr>
          <w:rFonts w:ascii="Times" w:eastAsia="DengXian" w:hAnsi="Times" w:cs="Times"/>
          <w:b/>
          <w:bCs/>
          <w:kern w:val="32"/>
          <w:sz w:val="20"/>
          <w:szCs w:val="20"/>
          <w:highlight w:val="green"/>
          <w:lang w:val="en-GB" w:eastAsia="zh-CN"/>
        </w:rPr>
        <w:t>Agreement</w:t>
      </w:r>
    </w:p>
    <w:p w14:paraId="220C2648" w14:textId="6E509924" w:rsidR="00D06CF6" w:rsidRPr="00D06CF6" w:rsidRDefault="00D06CF6" w:rsidP="00D06CF6">
      <w:pPr>
        <w:spacing w:after="0" w:line="240" w:lineRule="auto"/>
        <w:jc w:val="left"/>
        <w:rPr>
          <w:rFonts w:ascii="Times" w:eastAsia="DengXian" w:hAnsi="Times" w:cs="Times"/>
          <w:bCs/>
          <w:iCs/>
          <w:kern w:val="32"/>
          <w:sz w:val="20"/>
          <w:szCs w:val="20"/>
          <w:lang w:val="en-GB" w:eastAsia="zh-CN"/>
        </w:rPr>
      </w:pPr>
      <w:r w:rsidRPr="00D06CF6">
        <w:rPr>
          <w:rFonts w:ascii="Times" w:eastAsia="DengXian" w:hAnsi="Times" w:cs="Times"/>
          <w:bCs/>
          <w:iCs/>
          <w:kern w:val="32"/>
          <w:sz w:val="20"/>
          <w:szCs w:val="20"/>
          <w:lang w:val="en-GB" w:eastAsia="zh-CN"/>
        </w:rPr>
        <w:t>For two CORESETs associated with two linked CSS, the CORESET with lower</w:t>
      </w:r>
      <w:r w:rsidRPr="00D06CF6">
        <w:rPr>
          <w:rFonts w:ascii="Times" w:eastAsia="DengXian" w:hAnsi="Times" w:cs="Times"/>
          <w:bCs/>
          <w:iCs/>
          <w:sz w:val="20"/>
          <w:szCs w:val="20"/>
          <w:lang w:val="en-GB" w:eastAsia="zh-CN"/>
        </w:rPr>
        <w:fldChar w:fldCharType="begin"/>
      </w:r>
      <w:r w:rsidRPr="00D06CF6">
        <w:rPr>
          <w:rFonts w:ascii="Times" w:eastAsia="DengXian" w:hAnsi="Times" w:cs="Times"/>
          <w:bCs/>
          <w:iCs/>
          <w:sz w:val="20"/>
          <w:szCs w:val="20"/>
          <w:lang w:val="en-GB" w:eastAsia="zh-CN"/>
        </w:rPr>
        <w:instrText xml:space="preserve"> QUOTE </w:instrText>
      </w:r>
      <m:oMath>
        <m:sSubSup>
          <m:sSubSupPr>
            <m:ctrlPr>
              <w:rPr>
                <w:rFonts w:ascii="Cambria Math" w:eastAsia="Cambria Math" w:hAnsi="Cambria Math"/>
                <w:b/>
                <w:bCs/>
                <w:i/>
                <w:iCs/>
                <w:lang w:eastAsia="zh-CN"/>
              </w:rPr>
            </m:ctrlPr>
          </m:sSubSupPr>
          <m:e>
            <m:r>
              <m:rPr>
                <m:sty m:val="bi"/>
              </m:rPr>
              <w:rPr>
                <w:rFonts w:ascii="Cambria Math" w:hAnsi="Cambria Math"/>
              </w:rPr>
              <m:t>N</m:t>
            </m:r>
          </m:e>
          <m:sub>
            <m:r>
              <m:rPr>
                <m:nor/>
              </m:rPr>
              <w:rPr>
                <w:rFonts w:ascii="Times New Roman" w:eastAsia="Times New Roman" w:hAnsi="Times New Roman"/>
                <w:b/>
                <w:bCs/>
                <w:i/>
                <w:iCs/>
              </w:rPr>
              <m:t>start</m:t>
            </m:r>
          </m:sub>
          <m:sup>
            <m:r>
              <m:rPr>
                <m:nor/>
              </m:rPr>
              <w:rPr>
                <w:rFonts w:ascii="Times New Roman" w:eastAsia="Times New Roman" w:hAnsi="Times New Roman"/>
                <w:b/>
                <w:bCs/>
                <w:i/>
                <w:iCs/>
              </w:rPr>
              <m:t>CORESET</m:t>
            </m:r>
          </m:sup>
        </m:sSubSup>
      </m:oMath>
      <w:r w:rsidRPr="00D06CF6">
        <w:rPr>
          <w:rFonts w:ascii="Times" w:eastAsia="DengXian" w:hAnsi="Times" w:cs="Times"/>
          <w:bCs/>
          <w:iCs/>
          <w:sz w:val="20"/>
          <w:szCs w:val="20"/>
          <w:lang w:val="en-GB" w:eastAsia="zh-CN"/>
        </w:rPr>
        <w:instrText xml:space="preserve"> </w:instrText>
      </w:r>
      <w:r w:rsidRPr="00D06CF6">
        <w:rPr>
          <w:rFonts w:ascii="Times" w:eastAsia="DengXian" w:hAnsi="Times" w:cs="Times"/>
          <w:bCs/>
          <w:iCs/>
          <w:sz w:val="20"/>
          <w:szCs w:val="20"/>
          <w:lang w:val="en-GB" w:eastAsia="zh-CN"/>
        </w:rPr>
        <w:fldChar w:fldCharType="separate"/>
      </w:r>
      <w:r w:rsidRPr="00D06CF6">
        <w:rPr>
          <w:rFonts w:ascii="Times" w:eastAsia="DengXian" w:hAnsi="Times" w:cs="Times"/>
          <w:bCs/>
          <w:iCs/>
          <w:sz w:val="20"/>
          <w:szCs w:val="20"/>
          <w:lang w:val="en-GB" w:eastAsia="zh-CN"/>
        </w:rPr>
        <w:fldChar w:fldCharType="end"/>
      </w:r>
      <w:r w:rsidRPr="00D06CF6">
        <w:rPr>
          <w:rFonts w:ascii="Times" w:eastAsia="DengXian" w:hAnsi="Times" w:cs="Times"/>
          <w:bCs/>
          <w:iCs/>
          <w:sz w:val="20"/>
          <w:szCs w:val="20"/>
          <w:lang w:val="en-GB" w:eastAsia="zh-CN"/>
        </w:rPr>
        <w:t xml:space="preserve"> ID is</w:t>
      </w:r>
      <w:r w:rsidRPr="00D06CF6">
        <w:rPr>
          <w:rFonts w:ascii="Times" w:eastAsia="DengXian" w:hAnsi="Times" w:cs="Times"/>
          <w:iCs/>
          <w:sz w:val="20"/>
          <w:szCs w:val="20"/>
          <w:lang w:val="en-GB" w:eastAsia="zh-CN"/>
        </w:rPr>
        <w:t xml:space="preserve"> </w:t>
      </w:r>
      <w:r w:rsidRPr="00D06CF6">
        <w:rPr>
          <w:rFonts w:ascii="Times" w:eastAsia="DengXian" w:hAnsi="Times" w:cs="Times"/>
          <w:bCs/>
          <w:iCs/>
          <w:kern w:val="32"/>
          <w:sz w:val="20"/>
          <w:szCs w:val="20"/>
          <w:lang w:val="en-GB" w:eastAsia="zh-CN"/>
        </w:rPr>
        <w:t>used for the following purposes:</w:t>
      </w:r>
    </w:p>
    <w:p w14:paraId="47254BEE" w14:textId="7B3F8423" w:rsidR="00D06CF6" w:rsidRPr="00D06CF6" w:rsidRDefault="00D06CF6" w:rsidP="00D06CF6">
      <w:pPr>
        <w:numPr>
          <w:ilvl w:val="0"/>
          <w:numId w:val="33"/>
        </w:numPr>
        <w:spacing w:after="0" w:line="240" w:lineRule="auto"/>
        <w:jc w:val="left"/>
        <w:rPr>
          <w:rFonts w:ascii="Times" w:eastAsia="Batang" w:hAnsi="Times" w:cs="Times"/>
          <w:sz w:val="20"/>
          <w:szCs w:val="20"/>
          <w:lang w:val="en-GB" w:eastAsia="x-none"/>
        </w:rPr>
      </w:pPr>
      <w:r w:rsidRPr="00D06CF6">
        <w:rPr>
          <w:rFonts w:ascii="Times" w:eastAsia="Times New Roman" w:hAnsi="Times" w:cs="Times"/>
          <w:sz w:val="20"/>
          <w:szCs w:val="20"/>
          <w:lang w:val="en-GB" w:eastAsia="x-none"/>
        </w:rPr>
        <w:t xml:space="preserve">To determine the value of </w:t>
      </w:r>
      <m:oMath>
        <m:sSubSup>
          <m:sSubSupPr>
            <m:ctrlPr>
              <w:rPr>
                <w:rFonts w:ascii="Cambria Math" w:eastAsia="Cambria Math" w:hAnsi="Cambria Math"/>
                <w:b/>
                <w:i/>
                <w:lang w:eastAsia="zh-CN"/>
              </w:rPr>
            </m:ctrlPr>
          </m:sSubSupPr>
          <m:e>
            <m:r>
              <m:rPr>
                <m:sty m:val="bi"/>
              </m:rPr>
              <w:rPr>
                <w:rFonts w:ascii="Cambria Math" w:hAnsi="Cambria Math"/>
              </w:rPr>
              <m:t>N</m:t>
            </m:r>
          </m:e>
          <m:sub>
            <m:r>
              <m:rPr>
                <m:nor/>
              </m:rPr>
              <w:rPr>
                <w:rFonts w:eastAsia="Times New Roman"/>
                <w:b/>
                <w:i/>
              </w:rPr>
              <m:t>start</m:t>
            </m:r>
          </m:sub>
          <m:sup>
            <m:r>
              <m:rPr>
                <m:nor/>
              </m:rPr>
              <w:rPr>
                <w:rFonts w:eastAsia="Times New Roman"/>
                <w:b/>
                <w:i/>
              </w:rPr>
              <m:t>CORESET</m:t>
            </m:r>
          </m:sup>
        </m:sSubSup>
      </m:oMath>
      <w:r w:rsidRPr="00D06CF6">
        <w:rPr>
          <w:rFonts w:ascii="Times" w:eastAsia="Times New Roman" w:hAnsi="Times" w:cs="Times"/>
          <w:sz w:val="20"/>
          <w:szCs w:val="20"/>
          <w:lang w:val="en-GB" w:eastAsia="x-none"/>
        </w:rPr>
        <w:t xml:space="preserve"> for mapping VRB to PRB of a PDSCH scheduled by DCI format 1_0.</w:t>
      </w:r>
    </w:p>
    <w:p w14:paraId="7CDED701" w14:textId="77777777" w:rsidR="00D06CF6" w:rsidRPr="00D06CF6" w:rsidRDefault="00D06CF6" w:rsidP="00D06CF6">
      <w:pPr>
        <w:numPr>
          <w:ilvl w:val="0"/>
          <w:numId w:val="33"/>
        </w:numPr>
        <w:spacing w:after="0" w:line="240" w:lineRule="auto"/>
        <w:jc w:val="left"/>
        <w:rPr>
          <w:rFonts w:ascii="Times" w:eastAsia="Batang" w:hAnsi="Times" w:cs="Times"/>
          <w:sz w:val="20"/>
          <w:szCs w:val="20"/>
          <w:lang w:val="en-GB" w:eastAsia="x-none"/>
        </w:rPr>
      </w:pPr>
      <w:r w:rsidRPr="00D06CF6">
        <w:rPr>
          <w:rFonts w:ascii="Times" w:eastAsia="Batang" w:hAnsi="Times" w:cs="Times"/>
          <w:sz w:val="20"/>
          <w:szCs w:val="20"/>
          <w:lang w:val="en-GB" w:eastAsia="x-none"/>
        </w:rPr>
        <w:t>To determine the uplink RB set of a PUSCH scheduled by DCI format 0_0 (with CRC scrambled by an RNTI other than TC-RNTI) for UL resource allocation type 2.</w:t>
      </w:r>
    </w:p>
    <w:bookmarkEnd w:id="3"/>
    <w:p w14:paraId="1BD6DF15" w14:textId="77777777" w:rsidR="00D06CF6" w:rsidRDefault="00D06CF6" w:rsidP="00740398"/>
    <w:sectPr w:rsidR="00D06C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0F87E" w14:textId="77777777" w:rsidR="00BB7B84" w:rsidRDefault="00BB7B84" w:rsidP="002B5112">
      <w:pPr>
        <w:spacing w:after="0" w:line="240" w:lineRule="auto"/>
      </w:pPr>
      <w:r>
        <w:separator/>
      </w:r>
    </w:p>
  </w:endnote>
  <w:endnote w:type="continuationSeparator" w:id="0">
    <w:p w14:paraId="224BE2BD" w14:textId="77777777" w:rsidR="00BB7B84" w:rsidRDefault="00BB7B84" w:rsidP="002B5112">
      <w:pPr>
        <w:spacing w:after="0" w:line="240" w:lineRule="auto"/>
      </w:pPr>
      <w:r>
        <w:continuationSeparator/>
      </w:r>
    </w:p>
  </w:endnote>
  <w:endnote w:type="continuationNotice" w:id="1">
    <w:p w14:paraId="26A3F2D4" w14:textId="77777777" w:rsidR="00BB7B84" w:rsidRDefault="00BB7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F84C" w14:textId="77777777" w:rsidR="00BB7B84" w:rsidRDefault="00BB7B84" w:rsidP="002B5112">
      <w:pPr>
        <w:spacing w:after="0" w:line="240" w:lineRule="auto"/>
      </w:pPr>
      <w:r>
        <w:separator/>
      </w:r>
    </w:p>
  </w:footnote>
  <w:footnote w:type="continuationSeparator" w:id="0">
    <w:p w14:paraId="22F4DDE6" w14:textId="77777777" w:rsidR="00BB7B84" w:rsidRDefault="00BB7B84" w:rsidP="002B5112">
      <w:pPr>
        <w:spacing w:after="0" w:line="240" w:lineRule="auto"/>
      </w:pPr>
      <w:r>
        <w:continuationSeparator/>
      </w:r>
    </w:p>
  </w:footnote>
  <w:footnote w:type="continuationNotice" w:id="1">
    <w:p w14:paraId="195BD8CE" w14:textId="77777777" w:rsidR="00BB7B84" w:rsidRDefault="00BB7B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C4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78388E"/>
    <w:multiLevelType w:val="multilevel"/>
    <w:tmpl w:val="0B78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AC19D3"/>
    <w:multiLevelType w:val="multilevel"/>
    <w:tmpl w:val="D39EE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D0615"/>
    <w:multiLevelType w:val="multilevel"/>
    <w:tmpl w:val="161D06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1E1CD6"/>
    <w:multiLevelType w:val="multilevel"/>
    <w:tmpl w:val="1E1E1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DA3536"/>
    <w:multiLevelType w:val="multilevel"/>
    <w:tmpl w:val="1FDA3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706"/>
    <w:multiLevelType w:val="multilevel"/>
    <w:tmpl w:val="203967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31C0F1A"/>
    <w:multiLevelType w:val="multilevel"/>
    <w:tmpl w:val="231C0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B5A52C4"/>
    <w:multiLevelType w:val="multilevel"/>
    <w:tmpl w:val="2B5A5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202C24"/>
    <w:multiLevelType w:val="hybridMultilevel"/>
    <w:tmpl w:val="3A56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4C0E"/>
    <w:multiLevelType w:val="multilevel"/>
    <w:tmpl w:val="31FC4C0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 w15:restartNumberingAfterBreak="0">
    <w:nsid w:val="322C0513"/>
    <w:multiLevelType w:val="multilevel"/>
    <w:tmpl w:val="322C05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06E2E"/>
    <w:multiLevelType w:val="multilevel"/>
    <w:tmpl w:val="32E06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A31029"/>
    <w:multiLevelType w:val="multilevel"/>
    <w:tmpl w:val="421EE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5191263"/>
    <w:multiLevelType w:val="multilevel"/>
    <w:tmpl w:val="45191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4DB90202"/>
    <w:multiLevelType w:val="multilevel"/>
    <w:tmpl w:val="4DB9020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58254226"/>
    <w:multiLevelType w:val="multilevel"/>
    <w:tmpl w:val="58254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3B72C0"/>
    <w:multiLevelType w:val="multilevel"/>
    <w:tmpl w:val="FC9A6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AA4FCA"/>
    <w:multiLevelType w:val="multilevel"/>
    <w:tmpl w:val="63AA4FCA"/>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5C44D2E"/>
    <w:multiLevelType w:val="hybridMultilevel"/>
    <w:tmpl w:val="5CCA0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551C99"/>
    <w:multiLevelType w:val="multilevel"/>
    <w:tmpl w:val="69551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D2383F"/>
    <w:multiLevelType w:val="multilevel"/>
    <w:tmpl w:val="6BD238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1E11C9F"/>
    <w:multiLevelType w:val="multilevel"/>
    <w:tmpl w:val="71E11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0E127C"/>
    <w:multiLevelType w:val="multilevel"/>
    <w:tmpl w:val="740E1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4151C8A"/>
    <w:multiLevelType w:val="multilevel"/>
    <w:tmpl w:val="74151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2D5278"/>
    <w:multiLevelType w:val="multilevel"/>
    <w:tmpl w:val="7B2D52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8D3331"/>
    <w:multiLevelType w:val="multilevel"/>
    <w:tmpl w:val="27F8C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A438C3"/>
    <w:multiLevelType w:val="multilevel"/>
    <w:tmpl w:val="7EA43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3"/>
  </w:num>
  <w:num w:numId="4">
    <w:abstractNumId w:val="10"/>
  </w:num>
  <w:num w:numId="5">
    <w:abstractNumId w:val="32"/>
  </w:num>
  <w:num w:numId="6">
    <w:abstractNumId w:val="29"/>
  </w:num>
  <w:num w:numId="7">
    <w:abstractNumId w:val="4"/>
  </w:num>
  <w:num w:numId="8">
    <w:abstractNumId w:val="8"/>
  </w:num>
  <w:num w:numId="9">
    <w:abstractNumId w:val="18"/>
  </w:num>
  <w:num w:numId="10">
    <w:abstractNumId w:val="11"/>
  </w:num>
  <w:num w:numId="11">
    <w:abstractNumId w:val="28"/>
  </w:num>
  <w:num w:numId="12">
    <w:abstractNumId w:val="25"/>
  </w:num>
  <w:num w:numId="13">
    <w:abstractNumId w:val="26"/>
  </w:num>
  <w:num w:numId="14">
    <w:abstractNumId w:val="3"/>
  </w:num>
  <w:num w:numId="15">
    <w:abstractNumId w:val="20"/>
  </w:num>
  <w:num w:numId="16">
    <w:abstractNumId w:val="5"/>
  </w:num>
  <w:num w:numId="17">
    <w:abstractNumId w:val="14"/>
  </w:num>
  <w:num w:numId="18">
    <w:abstractNumId w:val="7"/>
  </w:num>
  <w:num w:numId="19">
    <w:abstractNumId w:val="17"/>
  </w:num>
  <w:num w:numId="20">
    <w:abstractNumId w:val="6"/>
  </w:num>
  <w:num w:numId="21">
    <w:abstractNumId w:val="0"/>
  </w:num>
  <w:num w:numId="22">
    <w:abstractNumId w:val="24"/>
  </w:num>
  <w:num w:numId="23">
    <w:abstractNumId w:val="27"/>
  </w:num>
  <w:num w:numId="24">
    <w:abstractNumId w:val="15"/>
  </w:num>
  <w:num w:numId="25">
    <w:abstractNumId w:val="30"/>
  </w:num>
  <w:num w:numId="26">
    <w:abstractNumId w:val="12"/>
  </w:num>
  <w:num w:numId="27">
    <w:abstractNumId w:val="13"/>
  </w:num>
  <w:num w:numId="28">
    <w:abstractNumId w:val="2"/>
  </w:num>
  <w:num w:numId="29">
    <w:abstractNumId w:val="31"/>
  </w:num>
  <w:num w:numId="30">
    <w:abstractNumId w:val="1"/>
  </w:num>
  <w:num w:numId="31">
    <w:abstractNumId w:val="22"/>
    <w:lvlOverride w:ilvl="0"/>
    <w:lvlOverride w:ilvl="1"/>
    <w:lvlOverride w:ilvl="2"/>
    <w:lvlOverride w:ilvl="3"/>
    <w:lvlOverride w:ilvl="4"/>
    <w:lvlOverride w:ilvl="5"/>
    <w:lvlOverride w:ilvl="6"/>
    <w:lvlOverride w:ilvl="7"/>
    <w:lvlOverride w:ilvl="8"/>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60"/>
    <w:rsid w:val="00193C4B"/>
    <w:rsid w:val="001A573F"/>
    <w:rsid w:val="001C7C78"/>
    <w:rsid w:val="001E20E5"/>
    <w:rsid w:val="001E20E9"/>
    <w:rsid w:val="00223D84"/>
    <w:rsid w:val="002B5112"/>
    <w:rsid w:val="00300197"/>
    <w:rsid w:val="00317EA7"/>
    <w:rsid w:val="00352B3D"/>
    <w:rsid w:val="00383783"/>
    <w:rsid w:val="004B5F6D"/>
    <w:rsid w:val="004D1D0E"/>
    <w:rsid w:val="00516AAE"/>
    <w:rsid w:val="005411CB"/>
    <w:rsid w:val="00583E10"/>
    <w:rsid w:val="005C4389"/>
    <w:rsid w:val="006F76B7"/>
    <w:rsid w:val="00716466"/>
    <w:rsid w:val="00727260"/>
    <w:rsid w:val="00740398"/>
    <w:rsid w:val="00781C39"/>
    <w:rsid w:val="007D54D3"/>
    <w:rsid w:val="0088704E"/>
    <w:rsid w:val="00AE3E0B"/>
    <w:rsid w:val="00B62089"/>
    <w:rsid w:val="00BB7B84"/>
    <w:rsid w:val="00BD0FCF"/>
    <w:rsid w:val="00C02915"/>
    <w:rsid w:val="00C0560C"/>
    <w:rsid w:val="00C23F8C"/>
    <w:rsid w:val="00C325BA"/>
    <w:rsid w:val="00CB6A44"/>
    <w:rsid w:val="00CD3E79"/>
    <w:rsid w:val="00D06CF6"/>
    <w:rsid w:val="00D21587"/>
    <w:rsid w:val="00D5105E"/>
    <w:rsid w:val="00D977A5"/>
    <w:rsid w:val="00E74AD1"/>
    <w:rsid w:val="00EA77B5"/>
    <w:rsid w:val="00EE41B1"/>
    <w:rsid w:val="00EF2A7F"/>
    <w:rsid w:val="00EF2EE1"/>
    <w:rsid w:val="00F777AB"/>
    <w:rsid w:val="00FF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EFF7"/>
  <w15:chartTrackingRefBased/>
  <w15:docId w15:val="{C2651FA5-64F5-4195-BED5-86E10642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112"/>
    <w:pPr>
      <w:jc w:val="both"/>
    </w:pPr>
    <w:rPr>
      <w:rFonts w:eastAsiaTheme="minorEastAsia"/>
    </w:rPr>
  </w:style>
  <w:style w:type="paragraph" w:styleId="Heading1">
    <w:name w:val="heading 1"/>
    <w:basedOn w:val="Normal"/>
    <w:next w:val="Normal"/>
    <w:link w:val="Heading1Char"/>
    <w:uiPriority w:val="9"/>
    <w:qFormat/>
    <w:rsid w:val="00E74AD1"/>
    <w:pPr>
      <w:keepNext/>
      <w:keepLines/>
      <w:numPr>
        <w:numId w:val="2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4AD1"/>
    <w:pPr>
      <w:keepNext/>
      <w:keepLines/>
      <w:numPr>
        <w:ilvl w:val="1"/>
        <w:numId w:val="2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4AD1"/>
    <w:pPr>
      <w:keepNext/>
      <w:keepLines/>
      <w:numPr>
        <w:ilvl w:val="2"/>
        <w:numId w:val="2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4AD1"/>
    <w:pPr>
      <w:keepNext/>
      <w:keepLines/>
      <w:numPr>
        <w:ilvl w:val="3"/>
        <w:numId w:val="2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4AD1"/>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4AD1"/>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4AD1"/>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4AD1"/>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4AD1"/>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51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5112"/>
    <w:rPr>
      <w:rFonts w:eastAsiaTheme="minorEastAsia"/>
    </w:rPr>
  </w:style>
  <w:style w:type="paragraph" w:styleId="Footer">
    <w:name w:val="footer"/>
    <w:basedOn w:val="Normal"/>
    <w:link w:val="FooterChar"/>
    <w:uiPriority w:val="99"/>
    <w:semiHidden/>
    <w:unhideWhenUsed/>
    <w:rsid w:val="002B51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B5112"/>
    <w:rPr>
      <w:rFonts w:eastAsiaTheme="minorEastAsia"/>
    </w:rPr>
  </w:style>
  <w:style w:type="paragraph" w:styleId="ListParagraph">
    <w:name w:val="List Paragraph"/>
    <w:basedOn w:val="Normal"/>
    <w:uiPriority w:val="34"/>
    <w:qFormat/>
    <w:rsid w:val="00D21587"/>
    <w:pPr>
      <w:ind w:left="720"/>
      <w:contextualSpacing/>
    </w:pPr>
  </w:style>
  <w:style w:type="character" w:customStyle="1" w:styleId="Heading1Char">
    <w:name w:val="Heading 1 Char"/>
    <w:basedOn w:val="DefaultParagraphFont"/>
    <w:link w:val="Heading1"/>
    <w:uiPriority w:val="9"/>
    <w:rsid w:val="00E74A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74A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74AD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4AD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74AD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4AD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4AD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4A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4AD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15</Pages>
  <Words>6562</Words>
  <Characters>37409</Characters>
  <Application>Microsoft Office Word</Application>
  <DocSecurity>0</DocSecurity>
  <Lines>311</Lines>
  <Paragraphs>87</Paragraphs>
  <ScaleCrop>false</ScaleCrop>
  <Company/>
  <LinksUpToDate>false</LinksUpToDate>
  <CharactersWithSpaces>43884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Khoshnevisan</dc:creator>
  <cp:keywords/>
  <dc:description/>
  <cp:lastModifiedBy>Mostafa Khoshnevisan</cp:lastModifiedBy>
  <cp:revision>39</cp:revision>
  <dcterms:created xsi:type="dcterms:W3CDTF">2021-10-21T05:44:00Z</dcterms:created>
  <dcterms:modified xsi:type="dcterms:W3CDTF">2021-11-23T04:44:00Z</dcterms:modified>
</cp:coreProperties>
</file>