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1E6F90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sidR="001B657C">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5A385C6" w:rsidR="00344ADC" w:rsidRPr="007A0D6A" w:rsidRDefault="009A2FAF" w:rsidP="00E74F5F">
            <w:pPr>
              <w:numPr>
                <w:ilvl w:val="0"/>
                <w:numId w:val="22"/>
              </w:numPr>
              <w:snapToGrid w:val="0"/>
              <w:jc w:val="both"/>
              <w:rPr>
                <w:rFonts w:eastAsia="Times New Roman"/>
                <w:sz w:val="18"/>
                <w:szCs w:val="18"/>
                <w:lang w:eastAsia="zh-TW"/>
              </w:rPr>
            </w:pPr>
            <w:ins w:id="2" w:author="Eko Onggosanusi" w:date="2021-11-10T10:34:00Z">
              <w:r>
                <w:rPr>
                  <w:rFonts w:eastAsia="Malgun Gothic"/>
                  <w:sz w:val="18"/>
                  <w:szCs w:val="18"/>
                  <w:lang w:eastAsia="zh-TW"/>
                </w:rPr>
                <w:t xml:space="preserve">Note: </w:t>
              </w:r>
            </w:ins>
            <w:r w:rsidR="00344ADC" w:rsidRPr="00227CD5">
              <w:rPr>
                <w:rFonts w:eastAsia="Malgun Gothic"/>
                <w:sz w:val="18"/>
                <w:szCs w:val="18"/>
                <w:lang w:eastAsia="zh-TW"/>
              </w:rPr>
              <w:t>All the Rel-17 UL or, if applicable, joint TCI states configured</w:t>
            </w:r>
            <w:r w:rsidR="007B05BD">
              <w:rPr>
                <w:rFonts w:eastAsia="Malgun Gothic"/>
                <w:sz w:val="18"/>
                <w:szCs w:val="18"/>
                <w:lang w:eastAsia="zh-TW"/>
              </w:rPr>
              <w:t>/activated</w:t>
            </w:r>
            <w:r w:rsidR="00344ADC" w:rsidRPr="00227CD5">
              <w:rPr>
                <w:rFonts w:eastAsia="Malgun Gothic"/>
                <w:sz w:val="18"/>
                <w:szCs w:val="18"/>
                <w:lang w:eastAsia="zh-TW"/>
              </w:rPr>
              <w:t xml:space="preserve"> to SRS resources in the same set </w:t>
            </w:r>
            <w:ins w:id="3" w:author="Eko Onggosanusi" w:date="2021-11-10T10:35:00Z">
              <w:r>
                <w:rPr>
                  <w:rFonts w:eastAsia="Malgun Gothic"/>
                  <w:sz w:val="18"/>
                  <w:szCs w:val="18"/>
                  <w:lang w:eastAsia="zh-TW"/>
                </w:rPr>
                <w:t xml:space="preserve">can, by NW configuration, </w:t>
              </w:r>
            </w:ins>
            <w:del w:id="4" w:author="Eko Onggosanusi" w:date="2021-11-10T10:35:00Z">
              <w:r w:rsidR="00344ADC" w:rsidRPr="00227CD5" w:rsidDel="009A2FAF">
                <w:rPr>
                  <w:rFonts w:eastAsia="Malgun Gothic"/>
                  <w:sz w:val="18"/>
                  <w:szCs w:val="18"/>
                  <w:lang w:eastAsia="zh-TW"/>
                </w:rPr>
                <w:delText xml:space="preserve">should </w:delText>
              </w:r>
            </w:del>
            <w:r w:rsidR="00344ADC" w:rsidRPr="00227CD5">
              <w:rPr>
                <w:rFonts w:eastAsia="Malgun Gothic"/>
                <w:sz w:val="18"/>
                <w:szCs w:val="18"/>
                <w:lang w:eastAsia="zh-TW"/>
              </w:rPr>
              <w:t>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000226CD"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7A0D6A">
              <w:rPr>
                <w:sz w:val="18"/>
                <w:szCs w:val="18"/>
                <w:lang w:val="en-GB" w:eastAsia="zh-CN"/>
              </w:rPr>
              <w:t>, [Apple]</w:t>
            </w:r>
            <w:r w:rsidR="00260272">
              <w:rPr>
                <w:sz w:val="18"/>
                <w:szCs w:val="18"/>
                <w:lang w:val="en-GB" w:eastAsia="zh-CN"/>
              </w:rPr>
              <w:t>, LG</w:t>
            </w:r>
            <w:r w:rsidR="003F1A48">
              <w:rPr>
                <w:sz w:val="18"/>
                <w:szCs w:val="18"/>
                <w:lang w:val="en-GB" w:eastAsia="zh-CN"/>
              </w:rPr>
              <w:t>, TCL</w:t>
            </w:r>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2F6C6DF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xml:space="preserve">: Sony, OPPO, Lenovo/MotM, </w:t>
            </w:r>
            <w:r w:rsidR="00AD2346">
              <w:rPr>
                <w:sz w:val="18"/>
                <w:szCs w:val="18"/>
                <w:lang w:val="en-GB"/>
              </w:rPr>
              <w:t>[</w:t>
            </w:r>
            <w:r w:rsidR="00344ADC" w:rsidRPr="00227CD5">
              <w:rPr>
                <w:sz w:val="18"/>
                <w:szCs w:val="18"/>
                <w:lang w:val="en-GB"/>
              </w:rPr>
              <w:t>NTT Docomo</w:t>
            </w:r>
            <w:r w:rsidR="00AD2346">
              <w:rPr>
                <w:sz w:val="18"/>
                <w:szCs w:val="18"/>
                <w:lang w:val="en-GB"/>
              </w:rPr>
              <w:t>]</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af0"/>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af0"/>
              <w:numPr>
                <w:ilvl w:val="1"/>
                <w:numId w:val="18"/>
              </w:numPr>
              <w:snapToGrid w:val="0"/>
              <w:spacing w:after="0" w:line="240" w:lineRule="auto"/>
              <w:jc w:val="both"/>
              <w:rPr>
                <w:sz w:val="18"/>
                <w:szCs w:val="18"/>
              </w:rPr>
            </w:pPr>
            <w:r>
              <w:rPr>
                <w:sz w:val="18"/>
                <w:szCs w:val="18"/>
              </w:rPr>
              <w:t>DL TCI: 64, 128</w:t>
            </w:r>
          </w:p>
          <w:p w14:paraId="37C1BD29" w14:textId="2329CECE" w:rsidR="001B657C" w:rsidRPr="00227CD5" w:rsidRDefault="001B657C" w:rsidP="001B657C">
            <w:pPr>
              <w:pStyle w:val="af0"/>
              <w:numPr>
                <w:ilvl w:val="1"/>
                <w:numId w:val="18"/>
              </w:numPr>
              <w:snapToGrid w:val="0"/>
              <w:spacing w:after="0" w:line="240" w:lineRule="auto"/>
              <w:jc w:val="both"/>
              <w:rPr>
                <w:sz w:val="18"/>
                <w:szCs w:val="18"/>
              </w:rPr>
            </w:pPr>
            <w:r>
              <w:rPr>
                <w:sz w:val="18"/>
                <w:szCs w:val="18"/>
              </w:rPr>
              <w:t>UL TCI: 32, 64</w:t>
            </w:r>
          </w:p>
          <w:p w14:paraId="77F839A7" w14:textId="38B7C9A4" w:rsidR="00E6644C" w:rsidRPr="00227CD5" w:rsidRDefault="00E6644C" w:rsidP="00E74F5F">
            <w:pPr>
              <w:pStyle w:val="af0"/>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ins w:id="5" w:author="Eko Onggosanusi" w:date="2021-11-10T10:40:00Z">
              <w:r w:rsidR="00463769">
                <w:rPr>
                  <w:sz w:val="18"/>
                  <w:szCs w:val="18"/>
                </w:rPr>
                <w:t xml:space="preserve">. For example, if RAN2 decides that UL TCI shares the same pool as joint </w:t>
              </w:r>
            </w:ins>
            <w:ins w:id="6" w:author="Eko Onggosanusi" w:date="2021-11-10T10:42:00Z">
              <w:r w:rsidR="00463769">
                <w:rPr>
                  <w:sz w:val="18"/>
                  <w:szCs w:val="18"/>
                </w:rPr>
                <w:t>DL/UL</w:t>
              </w:r>
            </w:ins>
            <w:ins w:id="7" w:author="Eko Onggosanusi" w:date="2021-11-10T10:40:00Z">
              <w:r w:rsidR="00463769">
                <w:rPr>
                  <w:sz w:val="18"/>
                  <w:szCs w:val="18"/>
                </w:rPr>
                <w:t xml:space="preserve"> TCI, the above </w:t>
              </w:r>
            </w:ins>
            <w:ins w:id="8" w:author="Eko Onggosanusi" w:date="2021-11-10T10:41:00Z">
              <w:r w:rsidR="00463769">
                <w:rPr>
                  <w:sz w:val="18"/>
                  <w:szCs w:val="18"/>
                </w:rPr>
                <w:t xml:space="preserve">constraints still hold </w:t>
              </w:r>
            </w:ins>
            <w:ins w:id="9" w:author="Eko Onggosanusi" w:date="2021-11-10T10:42:00Z">
              <w:r w:rsidR="00463769">
                <w:rPr>
                  <w:sz w:val="18"/>
                  <w:szCs w:val="18"/>
                </w:rPr>
                <w:t>while</w:t>
              </w:r>
            </w:ins>
            <w:ins w:id="10" w:author="Eko Onggosanusi" w:date="2021-11-10T10:41:00Z">
              <w:r w:rsidR="00463769">
                <w:rPr>
                  <w:sz w:val="18"/>
                  <w:szCs w:val="18"/>
                </w:rPr>
                <w:t xml:space="preserve"> the largest </w:t>
              </w:r>
            </w:ins>
            <w:ins w:id="11" w:author="Eko Onggosanusi" w:date="2021-11-10T10:42:00Z">
              <w:r w:rsidR="00463769" w:rsidRPr="00463769">
                <w:rPr>
                  <w:sz w:val="18"/>
                  <w:szCs w:val="18"/>
                </w:rPr>
                <w:t>the largest number of configured TCI states for joint DL/UL TCI state update is 128 per BWP per CC</w:t>
              </w:r>
              <w:r w:rsidR="00463769">
                <w:rPr>
                  <w:sz w:val="18"/>
                  <w:szCs w:val="18"/>
                </w:rPr>
                <w:t xml:space="preserve"> (per previous agreement)</w:t>
              </w:r>
            </w:ins>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58D4EDF2"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r w:rsidR="003F1A48">
              <w:rPr>
                <w:sz w:val="18"/>
                <w:szCs w:val="18"/>
                <w:lang w:eastAsia="zh-CN"/>
              </w:rPr>
              <w:t>, TCL</w:t>
            </w:r>
          </w:p>
          <w:p w14:paraId="12CE4487" w14:textId="77777777" w:rsidR="00E6644C" w:rsidRPr="00227CD5" w:rsidRDefault="00E6644C" w:rsidP="00227CD5">
            <w:pPr>
              <w:tabs>
                <w:tab w:val="left" w:pos="2715"/>
              </w:tabs>
              <w:snapToGrid w:val="0"/>
              <w:rPr>
                <w:sz w:val="18"/>
                <w:szCs w:val="18"/>
                <w:lang w:eastAsia="zh-CN"/>
              </w:rPr>
            </w:pPr>
          </w:p>
          <w:p w14:paraId="3859AEAD" w14:textId="3D77DB67"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7B05BD">
              <w:rPr>
                <w:sz w:val="18"/>
                <w:szCs w:val="18"/>
                <w:lang w:eastAsia="zh-CN"/>
              </w:rPr>
              <w:t>vivo</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088904C4"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PDSCH/PDCCH reception.</w:t>
            </w:r>
          </w:p>
          <w:p w14:paraId="3D9CEFA1" w14:textId="77777777" w:rsidR="00AD114C" w:rsidRPr="00AD114C" w:rsidRDefault="00344ADC" w:rsidP="00AD114C">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af0"/>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7D35C54B"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r w:rsidR="006C74E7">
              <w:rPr>
                <w:sz w:val="18"/>
                <w:szCs w:val="18"/>
                <w:lang w:eastAsia="zh-CN"/>
              </w:rPr>
              <w:t>, Ericsson</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6F81914C"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ins w:id="12" w:author="Eko Onggosanusi" w:date="2021-11-10T10:43:00Z">
              <w:r w:rsidR="00CD19DF">
                <w:rPr>
                  <w:sz w:val="18"/>
                  <w:szCs w:val="18"/>
                  <w:lang w:val="en-GB"/>
                </w:rPr>
                <w:t xml:space="preserve">[when the UE is configured with joint DL/UL TCI], </w:t>
              </w:r>
            </w:ins>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PUSCH and all of PUCCH resources.</w:t>
            </w:r>
          </w:p>
          <w:p w14:paraId="08939CD1" w14:textId="420D31FC" w:rsidR="00344ADC" w:rsidRPr="00AD114C" w:rsidRDefault="00344ADC" w:rsidP="00E74F5F">
            <w:pPr>
              <w:pStyle w:val="af0"/>
              <w:numPr>
                <w:ilvl w:val="0"/>
                <w:numId w:val="21"/>
              </w:numPr>
              <w:snapToGrid w:val="0"/>
              <w:spacing w:after="0" w:line="240" w:lineRule="auto"/>
              <w:jc w:val="both"/>
              <w:rPr>
                <w:sz w:val="18"/>
                <w:szCs w:val="18"/>
              </w:rPr>
            </w:pPr>
            <w:r w:rsidRPr="00227CD5">
              <w:rPr>
                <w:sz w:val="18"/>
                <w:szCs w:val="18"/>
                <w:lang w:val="en-GB"/>
              </w:rPr>
              <w:t>Above applies to both Rel-15</w:t>
            </w:r>
            <w:r w:rsidR="001232F1">
              <w:rPr>
                <w:sz w:val="18"/>
                <w:szCs w:val="18"/>
                <w:lang w:val="en-GB"/>
              </w:rPr>
              <w:t>/16</w:t>
            </w:r>
            <w:r w:rsidRPr="00227CD5">
              <w:rPr>
                <w:sz w:val="18"/>
                <w:szCs w:val="18"/>
                <w:lang w:val="en-GB"/>
              </w:rPr>
              <w:t xml:space="preserve"> SpCell BFR and Rel-16 SCell BFR</w:t>
            </w:r>
          </w:p>
          <w:p w14:paraId="6FD700C3" w14:textId="05CFB7A8" w:rsidR="00AD114C" w:rsidRPr="00AD114C" w:rsidRDefault="00AD114C" w:rsidP="00AD114C">
            <w:pPr>
              <w:pStyle w:val="af0"/>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21F3A09F" w14:textId="77777777" w:rsidR="00344ADC" w:rsidRPr="00227CD5" w:rsidRDefault="00344ADC" w:rsidP="00E74F5F">
            <w:pPr>
              <w:pStyle w:val="af0"/>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6E833C4C"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r w:rsidR="006C74E7">
              <w:rPr>
                <w:sz w:val="18"/>
                <w:szCs w:val="18"/>
                <w:lang w:eastAsia="zh-CN"/>
              </w:rPr>
              <w:t>, Ericsson</w:t>
            </w:r>
            <w:r w:rsidR="00CD19DF">
              <w:rPr>
                <w:sz w:val="18"/>
                <w:szCs w:val="18"/>
                <w:lang w:eastAsia="zh-CN"/>
              </w:rPr>
              <w:t xml:space="preserve">. [vivo], </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740A09"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r w:rsidR="00463769">
              <w:rPr>
                <w:sz w:val="18"/>
                <w:szCs w:val="18"/>
                <w:lang w:val="en-GB" w:eastAsia="zh-CN"/>
              </w:rPr>
              <w:t>, Ericsson</w:t>
            </w:r>
          </w:p>
          <w:p w14:paraId="5D2C8408" w14:textId="77777777" w:rsidR="00227CD5" w:rsidRPr="00227CD5" w:rsidRDefault="00227CD5" w:rsidP="00227CD5">
            <w:pPr>
              <w:snapToGrid w:val="0"/>
              <w:jc w:val="both"/>
              <w:rPr>
                <w:i/>
                <w:sz w:val="18"/>
                <w:szCs w:val="18"/>
                <w:lang w:val="en-GB"/>
              </w:rPr>
            </w:pPr>
          </w:p>
          <w:p w14:paraId="0F38501F" w14:textId="52958D0C"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r w:rsidR="003F1A48">
              <w:rPr>
                <w:sz w:val="18"/>
                <w:szCs w:val="18"/>
                <w:lang w:val="en-GB"/>
              </w:rPr>
              <w:t>, TCL</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0"/>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1CFC35A3" w:rsidR="00A96689" w:rsidRDefault="00292C69" w:rsidP="00227CD5">
            <w:pPr>
              <w:snapToGrid w:val="0"/>
              <w:rPr>
                <w:sz w:val="18"/>
                <w:szCs w:val="18"/>
              </w:rPr>
            </w:pPr>
            <w:bookmarkStart w:id="13"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r w:rsidR="007D4F51">
              <w:rPr>
                <w:sz w:val="18"/>
                <w:szCs w:val="18"/>
                <w:lang w:val="en-GB"/>
              </w:rPr>
              <w:t>initial access or reconfiguration with sync</w:t>
            </w:r>
            <w:r w:rsidRPr="00227CD5">
              <w:rPr>
                <w:sz w:val="18"/>
                <w:szCs w:val="18"/>
                <w:lang w:val="en-GB"/>
              </w:rPr>
              <w:t xml:space="preserve">, </w:t>
            </w:r>
            <w:r w:rsidR="008E7E5C">
              <w:rPr>
                <w:sz w:val="18"/>
                <w:szCs w:val="18"/>
                <w:lang w:val="en-GB"/>
              </w:rPr>
              <w:t xml:space="preserve">Rel-15/16 rules pertaining to QCL and spatial </w:t>
            </w:r>
            <w:r w:rsidR="007D4F51">
              <w:rPr>
                <w:sz w:val="18"/>
                <w:szCs w:val="18"/>
                <w:lang w:val="en-GB"/>
              </w:rPr>
              <w:t xml:space="preserve">relation info </w:t>
            </w:r>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r w:rsidR="00BA7954">
              <w:rPr>
                <w:sz w:val="18"/>
                <w:szCs w:val="18"/>
                <w:lang w:val="en-GB"/>
              </w:rPr>
              <w:t xml:space="preserve">a first instance of </w:t>
            </w:r>
            <w:r w:rsidR="00B31AE3" w:rsidRPr="00227CD5">
              <w:rPr>
                <w:sz w:val="18"/>
                <w:szCs w:val="18"/>
                <w:lang w:val="en-GB"/>
              </w:rPr>
              <w:t xml:space="preserve">beam indication </w:t>
            </w:r>
            <w:bookmarkEnd w:id="13"/>
          </w:p>
          <w:p w14:paraId="3CA40D1E" w14:textId="7D191D97" w:rsidR="00BA7954" w:rsidRPr="00BA7954" w:rsidRDefault="00BA7954" w:rsidP="00BA7954">
            <w:pPr>
              <w:pStyle w:val="af0"/>
              <w:numPr>
                <w:ilvl w:val="0"/>
                <w:numId w:val="16"/>
              </w:numPr>
              <w:snapToGrid w:val="0"/>
              <w:rPr>
                <w:sz w:val="18"/>
                <w:szCs w:val="18"/>
                <w:lang w:val="en-GB"/>
              </w:rPr>
            </w:pPr>
            <w:r>
              <w:rPr>
                <w:sz w:val="18"/>
                <w:szCs w:val="18"/>
                <w:lang w:val="en-GB"/>
              </w:rPr>
              <w:t>This holds for any signal/channel that is a valid target signal/channel of Rel-17 TCI</w:t>
            </w:r>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r w:rsidRPr="007E3041">
              <w:rPr>
                <w:rFonts w:eastAsia="Malgun Gothic"/>
                <w:sz w:val="18"/>
                <w:szCs w:val="18"/>
              </w:rPr>
              <w:t>{c.f. section 5.1.5 of TS 38.214}</w:t>
            </w:r>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54E9BE08" w:rsidR="00E6644C" w:rsidRPr="00227CD5" w:rsidRDefault="00A96689" w:rsidP="00227CD5">
            <w:pPr>
              <w:snapToGrid w:val="0"/>
              <w:rPr>
                <w:rFonts w:hint="eastAsia"/>
                <w:b/>
                <w:sz w:val="18"/>
                <w:szCs w:val="18"/>
                <w:lang w:eastAsia="zh-CN"/>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r w:rsidR="003F1A48">
              <w:rPr>
                <w:sz w:val="18"/>
                <w:szCs w:val="18"/>
              </w:rPr>
              <w:t>, TCL</w:t>
            </w:r>
            <w:ins w:id="14" w:author="CATT" w:date="2021-11-11T17:33:00Z">
              <w:r w:rsidR="00AA3CDB">
                <w:rPr>
                  <w:rFonts w:hint="eastAsia"/>
                  <w:sz w:val="18"/>
                  <w:szCs w:val="18"/>
                  <w:lang w:eastAsia="zh-CN"/>
                </w:rPr>
                <w:t>, CATT</w:t>
              </w:r>
            </w:ins>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182E5F2B"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sidR="00864CE8">
              <w:rPr>
                <w:rFonts w:eastAsia="宋体"/>
                <w:color w:val="000000" w:themeColor="text1"/>
                <w:sz w:val="18"/>
                <w:lang w:eastAsia="x-none"/>
              </w:rPr>
              <w:t xml:space="preserve">a [Type2]/Type3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F972F4">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w:t>
            </w:r>
            <w:r w:rsidR="00864CE8">
              <w:rPr>
                <w:rFonts w:eastAsia="宋体"/>
                <w:color w:val="000000" w:themeColor="text1"/>
                <w:sz w:val="18"/>
                <w:lang w:eastAsia="x-none"/>
              </w:rPr>
              <w:t>other</w:t>
            </w:r>
            <w:r w:rsidR="00864CE8" w:rsidRPr="0087219B">
              <w:rPr>
                <w:rFonts w:eastAsia="宋体"/>
                <w:color w:val="000000" w:themeColor="text1"/>
                <w:sz w:val="18"/>
                <w:lang w:eastAsia="x-none"/>
              </w:rPr>
              <w:t xml:space="preserve"> </w:t>
            </w:r>
            <w:r w:rsidRPr="0087219B">
              <w:rPr>
                <w:rFonts w:eastAsia="宋体"/>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6F5D9A34" w14:textId="732A99C1" w:rsidR="00F972F4" w:rsidRPr="00F972F4" w:rsidRDefault="0087219B" w:rsidP="00F972F4">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00854ED8">
              <w:rPr>
                <w:rFonts w:eastAsia="宋体"/>
                <w:color w:val="000000" w:themeColor="text1"/>
                <w:sz w:val="18"/>
                <w:lang w:eastAsia="x-none"/>
              </w:rPr>
              <w:t>at least</w:t>
            </w:r>
            <w:r w:rsidR="00854ED8" w:rsidRPr="0087219B">
              <w:rPr>
                <w:rFonts w:eastAsia="宋体"/>
                <w:color w:val="000000" w:themeColor="text1"/>
                <w:sz w:val="18"/>
                <w:lang w:eastAsia="x-none"/>
              </w:rPr>
              <w:t xml:space="preserve"> </w:t>
            </w:r>
            <w:r w:rsidRPr="0087219B">
              <w:rPr>
                <w:rFonts w:eastAsia="宋体"/>
                <w:color w:val="000000" w:themeColor="text1"/>
                <w:sz w:val="18"/>
                <w:lang w:eastAsia="x-none"/>
              </w:rPr>
              <w:t>USS set(s) and the respective PDSCH reception, UE always applies the indicated Rel-17 TCI state.</w:t>
            </w:r>
          </w:p>
          <w:p w14:paraId="4F139176" w14:textId="6B616F95" w:rsidR="0087219B" w:rsidRPr="00BF63A0" w:rsidRDefault="0087219B" w:rsidP="00F972F4">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lastRenderedPageBreak/>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del w:id="15" w:author="Eko Onggosanusi" w:date="2021-11-10T10:34:00Z">
              <w:r w:rsidR="00854ED8" w:rsidDel="00597E7F">
                <w:rPr>
                  <w:color w:val="000000" w:themeColor="text1"/>
                  <w:sz w:val="18"/>
                  <w:lang w:eastAsia="x-none"/>
                </w:rPr>
                <w:delText>activated</w:delText>
              </w:r>
              <w:r w:rsidR="00854ED8" w:rsidRPr="00F972F4" w:rsidDel="00597E7F">
                <w:rPr>
                  <w:rFonts w:eastAsia="PMingLiU"/>
                  <w:color w:val="000000" w:themeColor="text1"/>
                  <w:sz w:val="18"/>
                  <w:lang w:eastAsia="zh-TW"/>
                </w:rPr>
                <w:delText xml:space="preserve"> </w:delText>
              </w:r>
            </w:del>
            <w:ins w:id="16" w:author="Eko Onggosanusi" w:date="2021-11-10T10:34:00Z">
              <w:r w:rsidR="00597E7F">
                <w:rPr>
                  <w:color w:val="000000" w:themeColor="text1"/>
                  <w:sz w:val="18"/>
                  <w:lang w:eastAsia="x-none"/>
                </w:rPr>
                <w:t>configured</w:t>
              </w:r>
              <w:r w:rsidR="00597E7F" w:rsidRPr="00F972F4">
                <w:rPr>
                  <w:rFonts w:eastAsia="PMingLiU"/>
                  <w:color w:val="000000" w:themeColor="text1"/>
                  <w:sz w:val="18"/>
                  <w:lang w:eastAsia="zh-TW"/>
                </w:rPr>
                <w:t xml:space="preserve"> </w:t>
              </w:r>
            </w:ins>
            <w:r w:rsidRPr="00F972F4">
              <w:rPr>
                <w:color w:val="000000" w:themeColor="text1"/>
                <w:sz w:val="18"/>
                <w:lang w:eastAsia="x-none"/>
              </w:rPr>
              <w:t xml:space="preserve">per CORESET by </w:t>
            </w:r>
            <w:ins w:id="17" w:author="Eko Onggosanusi" w:date="2021-11-10T10:34:00Z">
              <w:r w:rsidR="00597E7F">
                <w:rPr>
                  <w:color w:val="000000" w:themeColor="text1"/>
                  <w:sz w:val="18"/>
                  <w:lang w:eastAsia="x-none"/>
                </w:rPr>
                <w:t>RRC</w:t>
              </w:r>
            </w:ins>
            <w:del w:id="18" w:author="Eko Onggosanusi" w:date="2021-11-10T10:34:00Z">
              <w:r w:rsidR="00854ED8" w:rsidDel="00597E7F">
                <w:rPr>
                  <w:color w:val="000000" w:themeColor="text1"/>
                  <w:sz w:val="18"/>
                  <w:lang w:eastAsia="x-none"/>
                </w:rPr>
                <w:delText>MAC-CE</w:delText>
              </w:r>
            </w:del>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宋体"/>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14BA3AAE"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58366E">
              <w:rPr>
                <w:sz w:val="18"/>
                <w:szCs w:val="18"/>
                <w:lang w:val="sv-SE"/>
              </w:rPr>
              <w:t>, Sony</w:t>
            </w:r>
          </w:p>
          <w:p w14:paraId="64B43C1B" w14:textId="2447695C" w:rsidR="0087219B" w:rsidRPr="008D2F74" w:rsidRDefault="0087219B" w:rsidP="00227CD5">
            <w:pPr>
              <w:snapToGrid w:val="0"/>
              <w:rPr>
                <w:b/>
                <w:sz w:val="18"/>
                <w:szCs w:val="18"/>
                <w:lang w:val="sv-SE"/>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0"/>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0"/>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宋体"/>
                <w:sz w:val="18"/>
                <w:szCs w:val="18"/>
                <w:lang w:eastAsia="zh-CN"/>
              </w:rPr>
            </w:pPr>
            <w:r>
              <w:rPr>
                <w:rFonts w:eastAsia="宋体"/>
                <w:sz w:val="18"/>
                <w:szCs w:val="18"/>
                <w:lang w:eastAsia="zh-CN"/>
              </w:rPr>
              <w:t xml:space="preserve">For 1.A.1 and 1.A.2, we would like to suggest </w:t>
            </w:r>
            <w:r w:rsidR="00736D45">
              <w:rPr>
                <w:rFonts w:eastAsia="宋体"/>
                <w:sz w:val="18"/>
                <w:szCs w:val="18"/>
                <w:lang w:eastAsia="zh-CN"/>
              </w:rPr>
              <w:t xml:space="preserve">the proposal be more specific as follows </w:t>
            </w:r>
            <w:r>
              <w:rPr>
                <w:rFonts w:eastAsia="宋体"/>
                <w:sz w:val="18"/>
                <w:szCs w:val="18"/>
                <w:lang w:eastAsia="zh-CN"/>
              </w:rPr>
              <w:t xml:space="preserve">to avoid confusion, actually RAN2 only needs to change the title in section </w:t>
            </w:r>
            <w:r w:rsidR="00736D45">
              <w:rPr>
                <w:rFonts w:eastAsia="宋体"/>
                <w:sz w:val="18"/>
                <w:szCs w:val="18"/>
                <w:lang w:eastAsia="zh-CN"/>
              </w:rPr>
              <w:t>6.1.3.26</w:t>
            </w:r>
            <w:r>
              <w:rPr>
                <w:rFonts w:eastAsia="宋体" w:hint="eastAsia"/>
                <w:sz w:val="18"/>
                <w:szCs w:val="18"/>
                <w:lang w:eastAsia="zh-CN"/>
              </w:rPr>
              <w:t>.</w:t>
            </w:r>
            <w:r>
              <w:rPr>
                <w:rFonts w:eastAsia="宋体"/>
                <w:sz w:val="18"/>
                <w:szCs w:val="18"/>
                <w:lang w:eastAsia="zh-CN"/>
              </w:rPr>
              <w:t xml:space="preserve"> </w:t>
            </w:r>
            <w:r w:rsidR="00736D45">
              <w:rPr>
                <w:rFonts w:eastAsia="宋体"/>
                <w:sz w:val="18"/>
                <w:szCs w:val="18"/>
                <w:lang w:eastAsia="zh-CN"/>
              </w:rPr>
              <w:t>In addition, w</w:t>
            </w:r>
            <w:r>
              <w:rPr>
                <w:rFonts w:eastAsia="宋体"/>
                <w:sz w:val="18"/>
                <w:szCs w:val="18"/>
                <w:lang w:eastAsia="zh-CN"/>
              </w:rPr>
              <w:t>e think this would have some impact on UE capability on number of configured/active TCI counting. So, we suggest this should be an optional UE feature.</w:t>
            </w:r>
            <w:r w:rsidR="00736D45">
              <w:rPr>
                <w:rFonts w:eastAsia="宋体"/>
                <w:sz w:val="18"/>
                <w:szCs w:val="18"/>
                <w:lang w:eastAsia="zh-CN"/>
              </w:rPr>
              <w:t xml:space="preserve"> </w:t>
            </w:r>
          </w:p>
          <w:p w14:paraId="64B1285B" w14:textId="38BFC2D4" w:rsidR="00267EAC" w:rsidRDefault="00267EAC" w:rsidP="003B1D75">
            <w:pPr>
              <w:snapToGrid w:val="0"/>
              <w:rPr>
                <w:rFonts w:eastAsia="宋体"/>
                <w:sz w:val="18"/>
                <w:szCs w:val="18"/>
                <w:lang w:eastAsia="zh-CN"/>
              </w:rPr>
            </w:pPr>
          </w:p>
          <w:p w14:paraId="127DC22D" w14:textId="76BAF13F" w:rsidR="00267EAC" w:rsidRPr="00267EAC" w:rsidRDefault="00267EAC" w:rsidP="00267EAC">
            <w:pPr>
              <w:snapToGrid w:val="0"/>
              <w:rPr>
                <w:rFonts w:eastAsia="宋体"/>
                <w:b/>
                <w:bCs/>
                <w:sz w:val="18"/>
                <w:szCs w:val="18"/>
                <w:lang w:val="en-GB" w:eastAsia="zh-CN"/>
              </w:rPr>
            </w:pPr>
            <w:bookmarkStart w:id="19" w:name="_Toc37296303"/>
            <w:bookmarkStart w:id="20" w:name="_Toc46490434"/>
            <w:bookmarkStart w:id="21" w:name="_Toc52752129"/>
            <w:bookmarkStart w:id="22" w:name="_Toc52796591"/>
            <w:bookmarkStart w:id="23" w:name="_Toc67931651"/>
            <w:r w:rsidRPr="00267EAC">
              <w:rPr>
                <w:rFonts w:eastAsia="宋体"/>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0"/>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0"/>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9"/>
          <w:bookmarkEnd w:id="20"/>
          <w:bookmarkEnd w:id="21"/>
          <w:bookmarkEnd w:id="22"/>
          <w:bookmarkEnd w:id="23"/>
          <w:p w14:paraId="2FA2102A" w14:textId="1704A2BB" w:rsidR="00267EAC" w:rsidRDefault="00267EAC" w:rsidP="003B1D75">
            <w:pPr>
              <w:snapToGrid w:val="0"/>
              <w:rPr>
                <w:rFonts w:eastAsia="宋体"/>
                <w:sz w:val="18"/>
                <w:szCs w:val="18"/>
                <w:lang w:val="en-GB" w:eastAsia="zh-CN"/>
              </w:rPr>
            </w:pPr>
          </w:p>
          <w:p w14:paraId="27E3AE16" w14:textId="0820F370" w:rsidR="00267EAC" w:rsidRDefault="00267EAC" w:rsidP="003B1D75">
            <w:pPr>
              <w:snapToGrid w:val="0"/>
              <w:rPr>
                <w:rFonts w:eastAsia="宋体"/>
                <w:sz w:val="18"/>
                <w:szCs w:val="18"/>
                <w:lang w:val="en-GB" w:eastAsia="zh-CN"/>
              </w:rPr>
            </w:pPr>
            <w:r>
              <w:rPr>
                <w:rFonts w:eastAsia="宋体"/>
                <w:sz w:val="18"/>
                <w:szCs w:val="18"/>
                <w:lang w:val="en-GB" w:eastAsia="zh-CN"/>
              </w:rPr>
              <w:t>For 1.A.3: Support</w:t>
            </w:r>
          </w:p>
          <w:p w14:paraId="7327BF1D" w14:textId="2B0CD39F" w:rsidR="00736D45" w:rsidRDefault="00736D45" w:rsidP="003B1D75">
            <w:pPr>
              <w:snapToGrid w:val="0"/>
              <w:rPr>
                <w:rFonts w:eastAsia="宋体"/>
                <w:sz w:val="18"/>
                <w:szCs w:val="18"/>
                <w:lang w:val="en-GB" w:eastAsia="zh-CN"/>
              </w:rPr>
            </w:pPr>
            <w:r>
              <w:rPr>
                <w:rFonts w:eastAsia="宋体" w:hint="eastAsia"/>
                <w:sz w:val="18"/>
                <w:szCs w:val="18"/>
                <w:lang w:val="en-GB" w:eastAsia="zh-CN"/>
              </w:rPr>
              <w:t>For</w:t>
            </w:r>
            <w:r>
              <w:rPr>
                <w:rFonts w:eastAsia="宋体"/>
                <w:sz w:val="18"/>
                <w:szCs w:val="18"/>
                <w:lang w:val="en-GB" w:eastAsia="zh-CN"/>
              </w:rPr>
              <w:t xml:space="preserve"> 1.B: We share the same concern with QC.</w:t>
            </w:r>
          </w:p>
          <w:p w14:paraId="261F4D09" w14:textId="19DB16AF" w:rsidR="00736D45" w:rsidRDefault="00736D45" w:rsidP="003B1D75">
            <w:pPr>
              <w:snapToGrid w:val="0"/>
              <w:rPr>
                <w:rFonts w:eastAsia="宋体"/>
                <w:sz w:val="18"/>
                <w:szCs w:val="18"/>
                <w:lang w:val="en-GB" w:eastAsia="zh-CN"/>
              </w:rPr>
            </w:pPr>
          </w:p>
          <w:p w14:paraId="0501E4D6" w14:textId="1CAF73EA" w:rsidR="00736D45" w:rsidRDefault="00736D45" w:rsidP="003B1D75">
            <w:pPr>
              <w:snapToGrid w:val="0"/>
              <w:rPr>
                <w:rFonts w:eastAsia="宋体"/>
                <w:sz w:val="18"/>
                <w:szCs w:val="18"/>
                <w:lang w:val="en-GB" w:eastAsia="zh-CN"/>
              </w:rPr>
            </w:pPr>
            <w:r>
              <w:rPr>
                <w:rFonts w:eastAsia="宋体"/>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宋体"/>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宋体"/>
                <w:sz w:val="18"/>
                <w:szCs w:val="18"/>
                <w:lang w:eastAsia="zh-CN"/>
              </w:rPr>
            </w:pPr>
          </w:p>
          <w:p w14:paraId="2362326D" w14:textId="11FE8AE3" w:rsidR="00267EAC" w:rsidRDefault="00267EAC" w:rsidP="003B1D75">
            <w:pPr>
              <w:snapToGrid w:val="0"/>
              <w:rPr>
                <w:rFonts w:eastAsia="宋体"/>
                <w:sz w:val="18"/>
                <w:szCs w:val="18"/>
                <w:lang w:val="en-GB" w:eastAsia="zh-CN"/>
              </w:rPr>
            </w:pPr>
          </w:p>
          <w:p w14:paraId="6D22E6C0" w14:textId="6CF32010" w:rsidR="00736D45" w:rsidRDefault="00736D45" w:rsidP="003B1D75">
            <w:pPr>
              <w:snapToGrid w:val="0"/>
              <w:rPr>
                <w:rFonts w:eastAsia="宋体"/>
                <w:sz w:val="18"/>
                <w:szCs w:val="18"/>
                <w:lang w:val="en-GB" w:eastAsia="zh-CN"/>
              </w:rPr>
            </w:pPr>
            <w:r>
              <w:rPr>
                <w:rFonts w:eastAsia="宋体"/>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宋体"/>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宋体"/>
                <w:sz w:val="18"/>
                <w:szCs w:val="18"/>
                <w:lang w:eastAsia="zh-CN"/>
              </w:rPr>
            </w:pPr>
          </w:p>
          <w:p w14:paraId="01451A65" w14:textId="7A10A99C" w:rsidR="00736D45" w:rsidRDefault="00DF54DA" w:rsidP="003B1D75">
            <w:pPr>
              <w:snapToGrid w:val="0"/>
              <w:rPr>
                <w:rFonts w:eastAsia="宋体"/>
                <w:sz w:val="18"/>
                <w:szCs w:val="18"/>
                <w:lang w:val="en-GB" w:eastAsia="zh-CN"/>
              </w:rPr>
            </w:pPr>
            <w:r>
              <w:rPr>
                <w:rFonts w:eastAsia="宋体"/>
                <w:sz w:val="18"/>
                <w:szCs w:val="18"/>
                <w:lang w:val="en-GB" w:eastAsia="zh-CN"/>
              </w:rPr>
              <w:t>For 1.D: Support</w:t>
            </w:r>
          </w:p>
          <w:p w14:paraId="6C47BF21" w14:textId="177C3FC4" w:rsidR="00DF54DA" w:rsidRDefault="00DF54DA" w:rsidP="003B1D75">
            <w:pPr>
              <w:snapToGrid w:val="0"/>
              <w:rPr>
                <w:rFonts w:eastAsia="宋体"/>
                <w:sz w:val="18"/>
                <w:szCs w:val="18"/>
                <w:lang w:val="en-GB" w:eastAsia="zh-CN"/>
              </w:rPr>
            </w:pPr>
          </w:p>
          <w:p w14:paraId="14A6EF8A" w14:textId="359731A3" w:rsidR="00DF54DA" w:rsidRDefault="00DF54DA" w:rsidP="003B1D75">
            <w:pPr>
              <w:snapToGrid w:val="0"/>
              <w:rPr>
                <w:rFonts w:eastAsia="宋体"/>
                <w:sz w:val="18"/>
                <w:szCs w:val="18"/>
                <w:lang w:val="en-GB" w:eastAsia="zh-CN"/>
              </w:rPr>
            </w:pPr>
            <w:r>
              <w:rPr>
                <w:rFonts w:eastAsia="宋体"/>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宋体"/>
                <w:sz w:val="18"/>
                <w:szCs w:val="18"/>
                <w:lang w:val="en-GB" w:eastAsia="zh-CN"/>
              </w:rPr>
            </w:pPr>
          </w:p>
          <w:p w14:paraId="74DC1FD9" w14:textId="0302D83A" w:rsidR="00DF54DA" w:rsidRDefault="00DF54DA" w:rsidP="003B1D75">
            <w:pPr>
              <w:snapToGrid w:val="0"/>
              <w:rPr>
                <w:rFonts w:eastAsia="宋体"/>
                <w:sz w:val="18"/>
                <w:szCs w:val="18"/>
                <w:lang w:val="en-GB" w:eastAsia="zh-CN"/>
              </w:rPr>
            </w:pPr>
            <w:r>
              <w:rPr>
                <w:rFonts w:eastAsia="宋体"/>
                <w:sz w:val="18"/>
                <w:szCs w:val="18"/>
                <w:lang w:val="en-GB" w:eastAsia="zh-CN"/>
              </w:rPr>
              <w:t xml:space="preserve">For 1.F: </w:t>
            </w:r>
            <w:r>
              <w:rPr>
                <w:rFonts w:eastAsia="宋体" w:hint="eastAsia"/>
                <w:sz w:val="18"/>
                <w:szCs w:val="18"/>
                <w:lang w:val="en-GB" w:eastAsia="zh-CN"/>
              </w:rPr>
              <w:t>We</w:t>
            </w:r>
            <w:r>
              <w:rPr>
                <w:rFonts w:eastAsia="宋体"/>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宋体"/>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宋体"/>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宋体"/>
                <w:sz w:val="18"/>
                <w:szCs w:val="18"/>
                <w:lang w:val="en-GB" w:eastAsia="zh-CN"/>
              </w:rPr>
            </w:pPr>
          </w:p>
          <w:p w14:paraId="629A04E2" w14:textId="131D5118" w:rsidR="00875F62" w:rsidRPr="00267EAC" w:rsidRDefault="00875F62" w:rsidP="003B1D75">
            <w:pPr>
              <w:snapToGrid w:val="0"/>
              <w:rPr>
                <w:rFonts w:eastAsia="宋体"/>
                <w:sz w:val="18"/>
                <w:szCs w:val="18"/>
                <w:lang w:val="en-GB" w:eastAsia="zh-CN"/>
              </w:rPr>
            </w:pPr>
            <w:r>
              <w:rPr>
                <w:rFonts w:eastAsia="宋体"/>
                <w:sz w:val="18"/>
                <w:szCs w:val="18"/>
                <w:lang w:val="en-GB" w:eastAsia="zh-CN"/>
              </w:rPr>
              <w:t xml:space="preserve">For 1.G: It seems RAN4’s test case would start from the identical case, which should be the most typical case. All the other cases would not be </w:t>
            </w:r>
            <w:r w:rsidR="003F5046">
              <w:rPr>
                <w:rFonts w:eastAsia="宋体"/>
                <w:sz w:val="18"/>
                <w:szCs w:val="18"/>
                <w:lang w:val="en-GB" w:eastAsia="zh-CN"/>
              </w:rPr>
              <w:t>that necessary</w:t>
            </w:r>
            <w:r>
              <w:rPr>
                <w:rFonts w:eastAsia="宋体"/>
                <w:sz w:val="18"/>
                <w:szCs w:val="18"/>
                <w:lang w:val="en-GB" w:eastAsia="zh-CN"/>
              </w:rPr>
              <w:t>.</w:t>
            </w:r>
            <w:r w:rsidR="003F5046">
              <w:rPr>
                <w:rFonts w:eastAsia="宋体"/>
                <w:sz w:val="18"/>
                <w:szCs w:val="18"/>
                <w:lang w:val="en-GB" w:eastAsia="zh-CN"/>
              </w:rPr>
              <w:t xml:space="preserve"> </w:t>
            </w:r>
          </w:p>
          <w:p w14:paraId="1DA74EA7" w14:textId="59426F35" w:rsidR="00267EAC" w:rsidRDefault="00267EAC"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宋体"/>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 xml:space="preserve">Note: </w:t>
            </w:r>
            <w:bookmarkStart w:id="24"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24"/>
          <w:p w14:paraId="26AB77C6"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F4229D">
            <w:pPr>
              <w:pStyle w:val="af0"/>
              <w:numPr>
                <w:ilvl w:val="1"/>
                <w:numId w:val="32"/>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F4229D">
            <w:pPr>
              <w:pStyle w:val="af0"/>
              <w:numPr>
                <w:ilvl w:val="1"/>
                <w:numId w:val="32"/>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 xml:space="preserve">1.F: Okay in principle. We think it is good to define a unified rule for determining the default beam for unified </w:t>
            </w:r>
            <w:r w:rsidRPr="00450278">
              <w:rPr>
                <w:color w:val="000000" w:themeColor="text1"/>
                <w:sz w:val="18"/>
                <w:szCs w:val="18"/>
                <w:lang w:eastAsia="zh-CN"/>
              </w:rPr>
              <w:lastRenderedPageBreak/>
              <w:t>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af0"/>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af0"/>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af0"/>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af0"/>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af0"/>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af0"/>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af0"/>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宋体"/>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宋体"/>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宋体"/>
                <w:sz w:val="18"/>
                <w:szCs w:val="18"/>
                <w:lang w:eastAsia="zh-CN"/>
              </w:rPr>
            </w:pPr>
            <w:r w:rsidRPr="00906110">
              <w:rPr>
                <w:rFonts w:eastAsia="宋体"/>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1.B:</w:t>
            </w:r>
            <w:r>
              <w:rPr>
                <w:rFonts w:eastAsia="宋体"/>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1.A.1: OK</w:t>
            </w:r>
          </w:p>
          <w:p w14:paraId="08F2B98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1.A.2: OK</w:t>
            </w:r>
          </w:p>
          <w:p w14:paraId="62C3D31E"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 xml:space="preserve">Proposal 1.A.3: Not support. </w:t>
            </w:r>
          </w:p>
          <w:p w14:paraId="0D8721C2"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1.C.1: Support</w:t>
            </w:r>
          </w:p>
          <w:p w14:paraId="1426CC9F"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1.D:</w:t>
            </w:r>
            <w:r>
              <w:rPr>
                <w:rFonts w:eastAsia="宋体"/>
                <w:sz w:val="18"/>
                <w:szCs w:val="18"/>
                <w:lang w:eastAsia="zh-CN"/>
              </w:rPr>
              <w:t xml:space="preserve"> </w:t>
            </w:r>
            <w:r w:rsidRPr="004A0AED">
              <w:rPr>
                <w:rFonts w:eastAsia="宋体"/>
                <w:sz w:val="18"/>
                <w:szCs w:val="18"/>
                <w:lang w:eastAsia="zh-CN"/>
              </w:rPr>
              <w:t>We are open to discuss. More clarification is needed.</w:t>
            </w:r>
          </w:p>
          <w:p w14:paraId="0FB91E5A"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1.E:</w:t>
            </w:r>
            <w:r>
              <w:rPr>
                <w:rFonts w:eastAsia="宋体"/>
                <w:sz w:val="18"/>
                <w:szCs w:val="18"/>
                <w:lang w:eastAsia="zh-CN"/>
              </w:rPr>
              <w:t xml:space="preserve"> </w:t>
            </w:r>
            <w:r w:rsidRPr="004A0AED">
              <w:rPr>
                <w:rFonts w:eastAsia="宋体"/>
                <w:sz w:val="18"/>
                <w:szCs w:val="18"/>
                <w:lang w:eastAsia="zh-CN"/>
              </w:rPr>
              <w:t>Support.</w:t>
            </w:r>
          </w:p>
          <w:p w14:paraId="4BCE1486"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1.F: Not support. We shouldn't overwrite RRC-configured TCI state.</w:t>
            </w:r>
          </w:p>
          <w:p w14:paraId="6234AB58" w14:textId="3BF62A81" w:rsidR="00966B34" w:rsidRDefault="00966B34" w:rsidP="00966B34">
            <w:pPr>
              <w:snapToGrid w:val="0"/>
              <w:rPr>
                <w:rFonts w:eastAsia="宋体"/>
                <w:sz w:val="18"/>
                <w:szCs w:val="18"/>
                <w:lang w:eastAsia="zh-CN"/>
              </w:rPr>
            </w:pPr>
            <w:r w:rsidRPr="004A0AED">
              <w:rPr>
                <w:rFonts w:eastAsia="宋体"/>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1.A.1</w:t>
            </w:r>
            <w:r>
              <w:rPr>
                <w:rFonts w:eastAsia="宋体"/>
                <w:sz w:val="18"/>
                <w:szCs w:val="18"/>
                <w:lang w:eastAsia="zh-CN"/>
              </w:rPr>
              <w:t>: Support</w:t>
            </w:r>
          </w:p>
          <w:p w14:paraId="5355211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1.A.2:</w:t>
            </w:r>
            <w:r>
              <w:rPr>
                <w:rFonts w:eastAsia="宋体"/>
                <w:sz w:val="18"/>
                <w:szCs w:val="18"/>
                <w:lang w:eastAsia="zh-CN"/>
              </w:rPr>
              <w:t xml:space="preserve"> Support.</w:t>
            </w:r>
          </w:p>
          <w:p w14:paraId="03E2438D" w14:textId="77777777" w:rsidR="003644AA" w:rsidRDefault="003644AA" w:rsidP="003644AA">
            <w:pPr>
              <w:snapToGrid w:val="0"/>
              <w:rPr>
                <w:rFonts w:eastAsia="宋体"/>
                <w:sz w:val="18"/>
                <w:szCs w:val="18"/>
                <w:lang w:eastAsia="zh-CN"/>
              </w:rPr>
            </w:pPr>
            <w:r>
              <w:rPr>
                <w:rFonts w:eastAsia="宋体"/>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宋体"/>
                <w:sz w:val="18"/>
                <w:szCs w:val="18"/>
                <w:lang w:eastAsia="zh-CN"/>
              </w:rPr>
            </w:pPr>
            <w:r>
              <w:rPr>
                <w:rFonts w:eastAsia="宋体"/>
                <w:b/>
                <w:sz w:val="18"/>
                <w:szCs w:val="18"/>
                <w:lang w:eastAsia="zh-CN"/>
              </w:rPr>
              <w:t>Proposa</w:t>
            </w:r>
            <w:r w:rsidRPr="00450D5C">
              <w:rPr>
                <w:rFonts w:eastAsia="宋体"/>
                <w:b/>
                <w:sz w:val="18"/>
                <w:szCs w:val="18"/>
                <w:lang w:eastAsia="zh-CN"/>
              </w:rPr>
              <w:t>l 1.A.3</w:t>
            </w:r>
            <w:r>
              <w:rPr>
                <w:rFonts w:eastAsia="宋体"/>
                <w:sz w:val="18"/>
                <w:szCs w:val="18"/>
                <w:lang w:eastAsia="zh-CN"/>
              </w:rPr>
              <w:t>: Support</w:t>
            </w:r>
          </w:p>
          <w:p w14:paraId="0E2484F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1.B</w:t>
            </w:r>
            <w:r>
              <w:rPr>
                <w:rFonts w:eastAsia="宋体"/>
                <w:sz w:val="18"/>
                <w:szCs w:val="18"/>
                <w:lang w:eastAsia="zh-CN"/>
              </w:rPr>
              <w:t>: Support</w:t>
            </w:r>
          </w:p>
          <w:p w14:paraId="2A0CB585"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1.C.1</w:t>
            </w:r>
            <w:r>
              <w:rPr>
                <w:rFonts w:eastAsia="宋体"/>
                <w:sz w:val="18"/>
                <w:szCs w:val="18"/>
                <w:lang w:eastAsia="zh-CN"/>
              </w:rPr>
              <w:t>: Support.</w:t>
            </w:r>
          </w:p>
          <w:p w14:paraId="449C69FC"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beams.</w:t>
            </w:r>
          </w:p>
          <w:p w14:paraId="3F9ACB01"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1.C.2</w:t>
            </w:r>
            <w:r>
              <w:rPr>
                <w:rFonts w:eastAsia="宋体"/>
                <w:sz w:val="18"/>
                <w:szCs w:val="18"/>
                <w:lang w:eastAsia="zh-CN"/>
              </w:rPr>
              <w:t>: Support</w:t>
            </w:r>
          </w:p>
          <w:p w14:paraId="306AB2C4"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beams.</w:t>
            </w:r>
          </w:p>
          <w:p w14:paraId="0858D509"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1.D</w:t>
            </w:r>
            <w:r>
              <w:rPr>
                <w:rFonts w:eastAsia="宋体"/>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1.E</w:t>
            </w:r>
            <w:r>
              <w:rPr>
                <w:rFonts w:eastAsia="宋体"/>
                <w:sz w:val="18"/>
                <w:szCs w:val="18"/>
                <w:lang w:eastAsia="zh-CN"/>
              </w:rPr>
              <w:t>: OK</w:t>
            </w:r>
          </w:p>
          <w:p w14:paraId="120395F6" w14:textId="2579FA26" w:rsidR="003644AA" w:rsidRDefault="003644AA" w:rsidP="003644AA">
            <w:pPr>
              <w:snapToGrid w:val="0"/>
              <w:rPr>
                <w:rFonts w:eastAsia="宋体"/>
                <w:sz w:val="18"/>
                <w:szCs w:val="18"/>
                <w:lang w:eastAsia="zh-CN"/>
              </w:rPr>
            </w:pPr>
            <w:r w:rsidRPr="00E51192">
              <w:rPr>
                <w:rFonts w:eastAsia="宋体"/>
                <w:b/>
                <w:sz w:val="18"/>
                <w:szCs w:val="18"/>
                <w:lang w:eastAsia="zh-CN"/>
              </w:rPr>
              <w:t>Proposal 1.F</w:t>
            </w:r>
            <w:r>
              <w:rPr>
                <w:rFonts w:eastAsia="宋体"/>
                <w:sz w:val="18"/>
                <w:szCs w:val="18"/>
                <w:lang w:eastAsia="zh-CN"/>
              </w:rPr>
              <w:t xml:space="preserve">: Support. </w:t>
            </w:r>
          </w:p>
          <w:p w14:paraId="2E9CACE6" w14:textId="1692420F" w:rsidR="003644AA" w:rsidRDefault="00886B57" w:rsidP="003644AA">
            <w:pPr>
              <w:snapToGrid w:val="0"/>
              <w:rPr>
                <w:rFonts w:eastAsia="宋体"/>
                <w:sz w:val="18"/>
                <w:szCs w:val="18"/>
                <w:lang w:eastAsia="zh-CN"/>
              </w:rPr>
            </w:pPr>
            <w:r>
              <w:rPr>
                <w:rFonts w:eastAsia="宋体"/>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宋体"/>
                <w:sz w:val="18"/>
                <w:szCs w:val="18"/>
                <w:lang w:eastAsia="zh-CN"/>
              </w:rPr>
              <w:t>For uplink the spatial domain filter used for preamble is used for uplink channels.</w:t>
            </w:r>
          </w:p>
          <w:p w14:paraId="03FCF5EC" w14:textId="036808EB" w:rsidR="00886B57" w:rsidRDefault="00886B57" w:rsidP="003644AA">
            <w:pPr>
              <w:snapToGrid w:val="0"/>
              <w:rPr>
                <w:rFonts w:eastAsia="宋体"/>
                <w:sz w:val="18"/>
                <w:szCs w:val="18"/>
                <w:lang w:eastAsia="zh-CN"/>
              </w:rPr>
            </w:pPr>
            <w:r>
              <w:rPr>
                <w:rFonts w:eastAsia="宋体"/>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宋体"/>
                <w:sz w:val="18"/>
                <w:szCs w:val="18"/>
                <w:lang w:eastAsia="zh-CN"/>
              </w:rPr>
            </w:pPr>
            <w:r>
              <w:rPr>
                <w:rFonts w:eastAsia="宋体"/>
                <w:sz w:val="18"/>
                <w:szCs w:val="18"/>
                <w:lang w:eastAsia="zh-CN"/>
              </w:rPr>
              <w:t xml:space="preserve">We suggest the following </w:t>
            </w:r>
            <w:r w:rsidRPr="00886B57">
              <w:rPr>
                <w:rFonts w:eastAsia="宋体"/>
                <w:color w:val="0000FF"/>
                <w:sz w:val="18"/>
                <w:szCs w:val="18"/>
                <w:lang w:eastAsia="zh-CN"/>
              </w:rPr>
              <w:t>updates</w:t>
            </w:r>
            <w:r>
              <w:rPr>
                <w:rFonts w:eastAsia="宋体"/>
                <w:sz w:val="18"/>
                <w:szCs w:val="18"/>
                <w:lang w:eastAsia="zh-CN"/>
              </w:rPr>
              <w:t xml:space="preserve"> on top of the version from MediaTek</w:t>
            </w:r>
            <w:r w:rsidR="00067B57">
              <w:rPr>
                <w:rFonts w:eastAsia="宋体"/>
                <w:sz w:val="18"/>
                <w:szCs w:val="18"/>
                <w:lang w:eastAsia="zh-CN"/>
              </w:rPr>
              <w:t xml:space="preserve"> (are also fine to remove the FFS and include the channels/signals in the FFS a following the same TCI state as UE dedicated channels)</w:t>
            </w:r>
            <w:r>
              <w:rPr>
                <w:rFonts w:eastAsia="宋体"/>
                <w:sz w:val="18"/>
                <w:szCs w:val="18"/>
                <w:lang w:eastAsia="zh-CN"/>
              </w:rPr>
              <w:t>:</w:t>
            </w:r>
          </w:p>
          <w:p w14:paraId="3B95F1A6" w14:textId="5A43D781" w:rsidR="00886B57" w:rsidRDefault="00886B57" w:rsidP="003644AA">
            <w:pPr>
              <w:snapToGrid w:val="0"/>
              <w:rPr>
                <w:rFonts w:eastAsia="宋体"/>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af0"/>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af0"/>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宋体"/>
                <w:sz w:val="18"/>
                <w:szCs w:val="18"/>
                <w:lang w:eastAsia="zh-CN"/>
              </w:rPr>
            </w:pPr>
          </w:p>
          <w:p w14:paraId="4BA1C5AD" w14:textId="779AA991" w:rsidR="003644AA" w:rsidRDefault="003644AA" w:rsidP="003644AA">
            <w:pPr>
              <w:snapToGrid w:val="0"/>
              <w:rPr>
                <w:rFonts w:eastAsia="宋体"/>
                <w:sz w:val="18"/>
                <w:szCs w:val="18"/>
                <w:lang w:eastAsia="zh-CN"/>
              </w:rPr>
            </w:pPr>
            <w:r w:rsidRPr="00E51192">
              <w:rPr>
                <w:rFonts w:eastAsia="宋体"/>
                <w:b/>
                <w:sz w:val="18"/>
                <w:szCs w:val="18"/>
                <w:lang w:eastAsia="zh-CN"/>
              </w:rPr>
              <w:t>Proposal 1.G:</w:t>
            </w:r>
            <w:r>
              <w:rPr>
                <w:rFonts w:eastAsia="宋体"/>
                <w:sz w:val="18"/>
                <w:szCs w:val="18"/>
                <w:lang w:eastAsia="zh-CN"/>
              </w:rPr>
              <w:t xml:space="preserve"> Support</w:t>
            </w:r>
          </w:p>
          <w:p w14:paraId="6A086D64" w14:textId="18295AB0" w:rsidR="00966B34" w:rsidRDefault="003644AA" w:rsidP="003644AA">
            <w:pPr>
              <w:snapToGrid w:val="0"/>
              <w:rPr>
                <w:rFonts w:eastAsia="宋体"/>
                <w:sz w:val="18"/>
                <w:szCs w:val="18"/>
                <w:lang w:eastAsia="zh-CN"/>
              </w:rPr>
            </w:pPr>
            <w:r>
              <w:rPr>
                <w:rFonts w:eastAsia="宋体"/>
                <w:sz w:val="18"/>
                <w:szCs w:val="18"/>
                <w:lang w:eastAsia="zh-CN"/>
              </w:rPr>
              <w:t>The part in square brackets can be removed (</w:t>
            </w:r>
            <w:r w:rsidRPr="00E51192">
              <w:rPr>
                <w:strike/>
                <w:sz w:val="18"/>
                <w:szCs w:val="18"/>
              </w:rPr>
              <w:t>[and they are not CSI-RS for BM with repetition ‘ON’]</w:t>
            </w:r>
            <w:r w:rsidRPr="00E51192">
              <w:rPr>
                <w:rFonts w:eastAsia="宋体"/>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宋体"/>
                <w:sz w:val="18"/>
                <w:szCs w:val="18"/>
                <w:lang w:eastAsia="zh-CN"/>
              </w:rPr>
            </w:pPr>
            <w:r>
              <w:rPr>
                <w:rFonts w:eastAsia="宋体"/>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宋体"/>
                <w:b/>
                <w:sz w:val="18"/>
                <w:szCs w:val="18"/>
                <w:lang w:eastAsia="zh-CN"/>
              </w:rPr>
            </w:pPr>
            <w:r>
              <w:rPr>
                <w:rFonts w:eastAsia="宋体"/>
                <w:sz w:val="18"/>
                <w:szCs w:val="18"/>
                <w:lang w:eastAsia="zh-CN"/>
              </w:rPr>
              <w:t>Proposal 1.F: The statement “</w:t>
            </w:r>
            <w:r w:rsidRPr="00786643">
              <w:rPr>
                <w:rFonts w:eastAsia="宋体"/>
                <w:sz w:val="18"/>
                <w:szCs w:val="18"/>
                <w:lang w:eastAsia="zh-CN"/>
              </w:rPr>
              <w:t>TCI state based on the SSB</w:t>
            </w:r>
            <w:r>
              <w:rPr>
                <w:rFonts w:eastAsia="宋体"/>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宋体"/>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w:t>
            </w:r>
            <w:r w:rsidRPr="00227CD5">
              <w:rPr>
                <w:sz w:val="18"/>
                <w:szCs w:val="18"/>
                <w:lang w:val="en-GB"/>
              </w:rPr>
              <w:lastRenderedPageBreak/>
              <w:t xml:space="preserve">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宋体"/>
                <w:sz w:val="18"/>
                <w:szCs w:val="18"/>
                <w:lang w:eastAsia="zh-CN"/>
              </w:rPr>
            </w:pPr>
            <w:r>
              <w:rPr>
                <w:rFonts w:eastAsia="宋体"/>
                <w:sz w:val="18"/>
                <w:szCs w:val="18"/>
                <w:lang w:eastAsia="zh-CN"/>
              </w:rPr>
              <w:t>Proposal 1.A.1: Support</w:t>
            </w:r>
          </w:p>
          <w:p w14:paraId="244532E0" w14:textId="77777777" w:rsidR="00B873D3" w:rsidRDefault="00B873D3" w:rsidP="00B873D3">
            <w:pPr>
              <w:snapToGrid w:val="0"/>
              <w:rPr>
                <w:rFonts w:eastAsia="宋体"/>
                <w:sz w:val="18"/>
                <w:szCs w:val="18"/>
                <w:lang w:eastAsia="zh-CN"/>
              </w:rPr>
            </w:pPr>
          </w:p>
          <w:p w14:paraId="0DBD7200" w14:textId="77777777" w:rsidR="00B873D3" w:rsidRDefault="00B873D3" w:rsidP="00B873D3">
            <w:pPr>
              <w:snapToGrid w:val="0"/>
              <w:rPr>
                <w:rFonts w:eastAsia="宋体"/>
                <w:sz w:val="18"/>
                <w:szCs w:val="18"/>
                <w:lang w:eastAsia="zh-CN"/>
              </w:rPr>
            </w:pPr>
            <w:r>
              <w:rPr>
                <w:rFonts w:eastAsia="宋体"/>
                <w:sz w:val="18"/>
                <w:szCs w:val="18"/>
                <w:lang w:eastAsia="zh-CN"/>
              </w:rPr>
              <w:t xml:space="preserve">Proposal 1.A.2: Support. </w:t>
            </w:r>
          </w:p>
          <w:p w14:paraId="37CB2D70" w14:textId="77777777" w:rsidR="00B873D3" w:rsidRDefault="00B873D3" w:rsidP="00B873D3">
            <w:pPr>
              <w:snapToGrid w:val="0"/>
              <w:rPr>
                <w:rFonts w:eastAsia="宋体"/>
                <w:sz w:val="18"/>
                <w:szCs w:val="18"/>
                <w:lang w:eastAsia="zh-CN"/>
              </w:rPr>
            </w:pPr>
            <w:r>
              <w:rPr>
                <w:rFonts w:eastAsia="宋体"/>
                <w:sz w:val="18"/>
                <w:szCs w:val="18"/>
                <w:lang w:eastAsia="zh-CN"/>
              </w:rPr>
              <w:t>In addition to the restriction of same UL PC setting associated with the configured TCI state for SRS resource in the same set, w</w:t>
            </w:r>
            <w:r w:rsidRPr="003B0A53">
              <w:rPr>
                <w:rFonts w:eastAsia="宋体"/>
                <w:sz w:val="18"/>
                <w:szCs w:val="18"/>
                <w:lang w:eastAsia="zh-CN"/>
              </w:rPr>
              <w:t xml:space="preserve">hen the </w:t>
            </w:r>
            <w:r>
              <w:rPr>
                <w:rFonts w:eastAsia="宋体"/>
                <w:sz w:val="18"/>
                <w:szCs w:val="18"/>
                <w:lang w:eastAsia="zh-CN"/>
              </w:rPr>
              <w:t xml:space="preserve">Rel-17 </w:t>
            </w:r>
            <w:r w:rsidRPr="003B0A53">
              <w:rPr>
                <w:rFonts w:eastAsia="宋体"/>
                <w:sz w:val="18"/>
                <w:szCs w:val="18"/>
                <w:lang w:eastAsia="zh-CN"/>
              </w:rPr>
              <w:t xml:space="preserve">TCI state is updated by MAC CE, </w:t>
            </w:r>
            <w:r>
              <w:rPr>
                <w:rFonts w:eastAsia="宋体"/>
                <w:sz w:val="18"/>
                <w:szCs w:val="18"/>
                <w:lang w:eastAsia="zh-CN"/>
              </w:rPr>
              <w:t>t</w:t>
            </w:r>
            <w:r w:rsidRPr="003B0A53">
              <w:rPr>
                <w:rFonts w:eastAsia="宋体"/>
                <w:sz w:val="18"/>
                <w:szCs w:val="18"/>
                <w:lang w:eastAsia="zh-CN"/>
              </w:rPr>
              <w:t>he UE</w:t>
            </w:r>
            <w:r>
              <w:rPr>
                <w:rFonts w:eastAsia="宋体"/>
                <w:sz w:val="18"/>
                <w:szCs w:val="18"/>
                <w:lang w:eastAsia="zh-CN"/>
              </w:rPr>
              <w:t xml:space="preserve"> also</w:t>
            </w:r>
            <w:r w:rsidRPr="003B0A53">
              <w:rPr>
                <w:rFonts w:eastAsia="宋体"/>
                <w:sz w:val="18"/>
                <w:szCs w:val="18"/>
                <w:lang w:eastAsia="zh-CN"/>
              </w:rPr>
              <w:t xml:space="preserve"> expects the </w:t>
            </w:r>
            <w:r>
              <w:rPr>
                <w:rFonts w:eastAsia="宋体"/>
                <w:sz w:val="18"/>
                <w:szCs w:val="18"/>
                <w:lang w:eastAsia="zh-CN"/>
              </w:rPr>
              <w:t xml:space="preserve">same </w:t>
            </w:r>
            <w:r w:rsidRPr="003B0A53">
              <w:rPr>
                <w:rFonts w:eastAsia="宋体"/>
                <w:sz w:val="18"/>
                <w:szCs w:val="18"/>
                <w:lang w:eastAsia="zh-CN"/>
              </w:rPr>
              <w:t xml:space="preserve">PC </w:t>
            </w:r>
            <w:r>
              <w:rPr>
                <w:rFonts w:eastAsia="宋体"/>
                <w:sz w:val="18"/>
                <w:szCs w:val="18"/>
                <w:lang w:eastAsia="zh-CN"/>
              </w:rPr>
              <w:t>setting</w:t>
            </w:r>
            <w:r w:rsidRPr="003B0A53">
              <w:rPr>
                <w:rFonts w:eastAsia="宋体"/>
                <w:sz w:val="18"/>
                <w:szCs w:val="18"/>
                <w:lang w:eastAsia="zh-CN"/>
              </w:rPr>
              <w:t xml:space="preserve"> </w:t>
            </w:r>
            <w:r>
              <w:rPr>
                <w:rFonts w:eastAsia="宋体"/>
                <w:sz w:val="18"/>
                <w:szCs w:val="18"/>
                <w:lang w:eastAsia="zh-CN"/>
              </w:rPr>
              <w:t>associated with the</w:t>
            </w:r>
            <w:r w:rsidRPr="003B0A53">
              <w:rPr>
                <w:rFonts w:eastAsia="宋体"/>
                <w:sz w:val="18"/>
                <w:szCs w:val="18"/>
                <w:lang w:eastAsia="zh-CN"/>
              </w:rPr>
              <w:t xml:space="preserve"> updated TCI state</w:t>
            </w:r>
            <w:r>
              <w:rPr>
                <w:rFonts w:eastAsia="宋体"/>
                <w:sz w:val="18"/>
                <w:szCs w:val="18"/>
                <w:lang w:eastAsia="zh-CN"/>
              </w:rPr>
              <w:t xml:space="preserve"> </w:t>
            </w:r>
            <w:r>
              <w:rPr>
                <w:rFonts w:eastAsia="宋体" w:hint="eastAsia"/>
                <w:sz w:val="18"/>
                <w:szCs w:val="18"/>
                <w:lang w:eastAsia="zh-CN"/>
              </w:rPr>
              <w:t>f</w:t>
            </w:r>
            <w:r>
              <w:rPr>
                <w:rFonts w:eastAsia="宋体"/>
                <w:sz w:val="18"/>
                <w:szCs w:val="18"/>
                <w:lang w:eastAsia="zh-CN"/>
              </w:rPr>
              <w:t>or</w:t>
            </w:r>
            <w:r w:rsidRPr="003B0A53">
              <w:rPr>
                <w:rFonts w:eastAsia="宋体"/>
                <w:sz w:val="18"/>
                <w:szCs w:val="18"/>
                <w:lang w:eastAsia="zh-CN"/>
              </w:rPr>
              <w:t xml:space="preserve"> all SRS resources in </w:t>
            </w:r>
            <w:r>
              <w:rPr>
                <w:rFonts w:eastAsia="宋体"/>
                <w:sz w:val="18"/>
                <w:szCs w:val="18"/>
                <w:lang w:eastAsia="zh-CN"/>
              </w:rPr>
              <w:t>the same set</w:t>
            </w:r>
            <w:r w:rsidRPr="003B0A53">
              <w:rPr>
                <w:rFonts w:eastAsia="宋体"/>
                <w:sz w:val="18"/>
                <w:szCs w:val="18"/>
                <w:lang w:eastAsia="zh-CN"/>
              </w:rPr>
              <w:t xml:space="preserve">. </w:t>
            </w:r>
          </w:p>
          <w:p w14:paraId="089AE773" w14:textId="77777777" w:rsidR="00B873D3" w:rsidRDefault="00B873D3" w:rsidP="00B873D3">
            <w:pPr>
              <w:snapToGrid w:val="0"/>
              <w:rPr>
                <w:rFonts w:eastAsia="宋体"/>
                <w:sz w:val="18"/>
                <w:szCs w:val="18"/>
                <w:lang w:eastAsia="zh-CN"/>
              </w:rPr>
            </w:pPr>
            <w:r>
              <w:rPr>
                <w:rFonts w:eastAsia="宋体"/>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宋体"/>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宋体"/>
                <w:sz w:val="18"/>
                <w:szCs w:val="18"/>
                <w:lang w:eastAsia="zh-CN"/>
              </w:rPr>
            </w:pPr>
          </w:p>
          <w:p w14:paraId="41F81E4A" w14:textId="77777777" w:rsidR="00B873D3" w:rsidRDefault="00B873D3" w:rsidP="00B873D3">
            <w:pPr>
              <w:snapToGrid w:val="0"/>
              <w:rPr>
                <w:rFonts w:eastAsia="宋体"/>
                <w:sz w:val="18"/>
                <w:szCs w:val="18"/>
                <w:lang w:eastAsia="zh-CN"/>
              </w:rPr>
            </w:pPr>
            <w:r>
              <w:rPr>
                <w:rFonts w:eastAsia="宋体"/>
                <w:sz w:val="18"/>
                <w:szCs w:val="18"/>
                <w:lang w:eastAsia="zh-CN"/>
              </w:rPr>
              <w:t>Proposal 1.A.3: Support.</w:t>
            </w:r>
          </w:p>
          <w:p w14:paraId="66AEDE96" w14:textId="77777777" w:rsidR="00B873D3" w:rsidRDefault="00B873D3" w:rsidP="00B873D3">
            <w:pPr>
              <w:snapToGrid w:val="0"/>
              <w:rPr>
                <w:rFonts w:eastAsia="宋体"/>
                <w:sz w:val="18"/>
                <w:szCs w:val="18"/>
                <w:lang w:eastAsia="zh-CN"/>
              </w:rPr>
            </w:pPr>
          </w:p>
          <w:p w14:paraId="5D9E1B4C" w14:textId="77777777" w:rsidR="00B873D3" w:rsidRDefault="00B873D3" w:rsidP="00B873D3">
            <w:pPr>
              <w:snapToGrid w:val="0"/>
              <w:rPr>
                <w:rFonts w:eastAsia="宋体"/>
                <w:sz w:val="18"/>
                <w:szCs w:val="18"/>
                <w:lang w:eastAsia="zh-CN"/>
              </w:rPr>
            </w:pPr>
            <w:r>
              <w:rPr>
                <w:rFonts w:eastAsia="宋体"/>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宋体"/>
                <w:sz w:val="18"/>
                <w:szCs w:val="18"/>
                <w:lang w:eastAsia="zh-CN"/>
              </w:rPr>
            </w:pPr>
          </w:p>
          <w:p w14:paraId="701FDA80" w14:textId="77777777" w:rsidR="00B873D3" w:rsidRDefault="00B873D3" w:rsidP="00B873D3">
            <w:pPr>
              <w:snapToGrid w:val="0"/>
              <w:rPr>
                <w:rFonts w:eastAsia="宋体"/>
                <w:sz w:val="18"/>
                <w:szCs w:val="18"/>
                <w:lang w:eastAsia="zh-CN"/>
              </w:rPr>
            </w:pPr>
            <w:r>
              <w:rPr>
                <w:rFonts w:eastAsia="宋体"/>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宋体"/>
                <w:sz w:val="18"/>
                <w:szCs w:val="18"/>
                <w:lang w:eastAsia="zh-CN"/>
              </w:rPr>
            </w:pPr>
            <w:r>
              <w:rPr>
                <w:rFonts w:eastAsia="宋体"/>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宋体"/>
                <w:sz w:val="18"/>
                <w:szCs w:val="18"/>
                <w:lang w:eastAsia="zh-CN"/>
              </w:rPr>
              <w:t>as UE-dedicated reception on PDSCH/PDCCH via RRC.</w:t>
            </w:r>
            <w:r>
              <w:rPr>
                <w:rFonts w:eastAsia="Times New Roman"/>
                <w:bCs/>
              </w:rPr>
              <w:t xml:space="preserve"> </w:t>
            </w:r>
            <w:r w:rsidRPr="00B57539">
              <w:rPr>
                <w:rFonts w:eastAsia="宋体"/>
                <w:sz w:val="18"/>
                <w:szCs w:val="18"/>
                <w:lang w:eastAsia="zh-CN"/>
              </w:rPr>
              <w:t xml:space="preserve">To </w:t>
            </w:r>
            <w:r>
              <w:rPr>
                <w:rFonts w:eastAsia="宋体"/>
                <w:sz w:val="18"/>
                <w:szCs w:val="18"/>
                <w:lang w:eastAsia="zh-CN"/>
              </w:rPr>
              <w:t>reuse</w:t>
            </w:r>
            <w:r w:rsidRPr="00B57539">
              <w:rPr>
                <w:rFonts w:eastAsia="宋体"/>
                <w:sz w:val="18"/>
                <w:szCs w:val="18"/>
                <w:lang w:eastAsia="zh-CN"/>
              </w:rPr>
              <w:t xml:space="preserve"> the </w:t>
            </w:r>
            <w:r>
              <w:rPr>
                <w:rFonts w:eastAsia="宋体"/>
                <w:sz w:val="18"/>
                <w:szCs w:val="18"/>
                <w:lang w:eastAsia="zh-CN"/>
              </w:rPr>
              <w:t xml:space="preserve">legacy </w:t>
            </w:r>
            <w:r w:rsidRPr="00B57539">
              <w:rPr>
                <w:rFonts w:eastAsia="宋体"/>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宋体"/>
                <w:sz w:val="18"/>
                <w:szCs w:val="18"/>
                <w:lang w:eastAsia="zh-CN"/>
              </w:rPr>
            </w:pPr>
            <w:r>
              <w:rPr>
                <w:rFonts w:eastAsia="宋体"/>
                <w:sz w:val="18"/>
                <w:szCs w:val="18"/>
                <w:lang w:eastAsia="zh-CN"/>
              </w:rPr>
              <w:t>Then, t</w:t>
            </w:r>
            <w:r w:rsidRPr="00B57539">
              <w:rPr>
                <w:rFonts w:eastAsia="宋体"/>
                <w:sz w:val="18"/>
                <w:szCs w:val="18"/>
                <w:lang w:eastAsia="zh-CN"/>
              </w:rPr>
              <w:t>he new beam is not only used for UE-dedicated PDCCH/PDSCH and other signals/channels configured to sharing such Rel-17 TCI state, but also for non-UE dedicated PDCCH and associated PDSCH</w:t>
            </w:r>
            <w:r>
              <w:rPr>
                <w:rFonts w:eastAsia="宋体"/>
                <w:sz w:val="18"/>
                <w:szCs w:val="18"/>
                <w:lang w:eastAsia="zh-CN"/>
              </w:rPr>
              <w:t>/PUSCH/PUCCH.</w:t>
            </w:r>
          </w:p>
          <w:p w14:paraId="36FC2088" w14:textId="77777777" w:rsidR="00B873D3" w:rsidRDefault="00B873D3" w:rsidP="00B873D3">
            <w:pPr>
              <w:snapToGrid w:val="0"/>
              <w:rPr>
                <w:rFonts w:eastAsia="宋体"/>
                <w:sz w:val="18"/>
                <w:szCs w:val="18"/>
                <w:lang w:eastAsia="zh-CN"/>
              </w:rPr>
            </w:pPr>
          </w:p>
          <w:p w14:paraId="0178CEA9" w14:textId="77777777" w:rsidR="00B873D3" w:rsidRDefault="00B873D3" w:rsidP="00B873D3">
            <w:pPr>
              <w:snapToGrid w:val="0"/>
              <w:rPr>
                <w:rFonts w:eastAsia="宋体"/>
                <w:sz w:val="18"/>
                <w:szCs w:val="18"/>
                <w:lang w:eastAsia="zh-CN"/>
              </w:rPr>
            </w:pPr>
            <w:r>
              <w:rPr>
                <w:rFonts w:eastAsia="宋体"/>
                <w:sz w:val="18"/>
                <w:szCs w:val="18"/>
                <w:lang w:eastAsia="zh-CN"/>
              </w:rPr>
              <w:t>Proposal 1.D: Do not support.</w:t>
            </w:r>
          </w:p>
          <w:p w14:paraId="129CE74A" w14:textId="77777777" w:rsidR="00B873D3" w:rsidRPr="001B2573" w:rsidRDefault="00B873D3" w:rsidP="00B873D3">
            <w:pPr>
              <w:snapToGrid w:val="0"/>
              <w:rPr>
                <w:rFonts w:eastAsia="宋体"/>
                <w:sz w:val="18"/>
                <w:szCs w:val="18"/>
                <w:lang w:eastAsia="zh-CN"/>
              </w:rPr>
            </w:pPr>
            <w:r w:rsidRPr="001B2573">
              <w:rPr>
                <w:rFonts w:eastAsia="宋体" w:hint="eastAsia"/>
                <w:sz w:val="18"/>
                <w:szCs w:val="18"/>
                <w:lang w:eastAsia="zh-CN"/>
              </w:rPr>
              <w:t>W</w:t>
            </w:r>
            <w:r w:rsidRPr="001B2573">
              <w:rPr>
                <w:rFonts w:eastAsia="宋体"/>
                <w:sz w:val="18"/>
                <w:szCs w:val="18"/>
                <w:lang w:eastAsia="zh-CN"/>
              </w:rPr>
              <w:t xml:space="preserve">e would like to clarify the intention of </w:t>
            </w:r>
            <w:r>
              <w:rPr>
                <w:rFonts w:eastAsia="宋体"/>
                <w:sz w:val="18"/>
                <w:szCs w:val="18"/>
                <w:lang w:eastAsia="zh-CN"/>
              </w:rPr>
              <w:t>this proposal</w:t>
            </w:r>
            <w:r w:rsidRPr="001B2573">
              <w:rPr>
                <w:rFonts w:eastAsia="宋体"/>
                <w:sz w:val="18"/>
                <w:szCs w:val="18"/>
                <w:lang w:eastAsia="zh-CN"/>
              </w:rPr>
              <w:t>, is it used for the case when explicit BFD-RS are configured</w:t>
            </w:r>
            <w:r>
              <w:rPr>
                <w:rFonts w:eastAsia="宋体"/>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宋体"/>
                <w:sz w:val="18"/>
                <w:szCs w:val="18"/>
                <w:lang w:eastAsia="zh-CN"/>
              </w:rPr>
            </w:pPr>
          </w:p>
          <w:p w14:paraId="47AB2544" w14:textId="77777777" w:rsidR="00B873D3" w:rsidRDefault="00B873D3" w:rsidP="00B873D3">
            <w:pPr>
              <w:snapToGrid w:val="0"/>
              <w:rPr>
                <w:rFonts w:eastAsia="宋体"/>
                <w:sz w:val="18"/>
                <w:szCs w:val="18"/>
                <w:lang w:eastAsia="zh-CN"/>
              </w:rPr>
            </w:pPr>
            <w:r>
              <w:rPr>
                <w:rFonts w:eastAsia="宋体"/>
                <w:sz w:val="18"/>
                <w:szCs w:val="18"/>
                <w:lang w:eastAsia="zh-CN"/>
              </w:rPr>
              <w:t>Proposal 1.E: Support.</w:t>
            </w:r>
          </w:p>
          <w:p w14:paraId="0BC18C4B" w14:textId="77777777" w:rsidR="00B873D3" w:rsidRDefault="00B873D3" w:rsidP="00B873D3">
            <w:pPr>
              <w:snapToGrid w:val="0"/>
              <w:rPr>
                <w:rFonts w:eastAsia="宋体"/>
                <w:sz w:val="18"/>
                <w:szCs w:val="18"/>
                <w:lang w:eastAsia="zh-CN"/>
              </w:rPr>
            </w:pPr>
          </w:p>
          <w:p w14:paraId="1B2FC84E" w14:textId="77777777" w:rsidR="00B873D3" w:rsidRPr="001B2573" w:rsidRDefault="00B873D3" w:rsidP="00B873D3">
            <w:pPr>
              <w:snapToGrid w:val="0"/>
              <w:rPr>
                <w:rFonts w:eastAsia="宋体"/>
                <w:sz w:val="18"/>
                <w:szCs w:val="18"/>
                <w:lang w:eastAsia="zh-CN"/>
              </w:rPr>
            </w:pPr>
            <w:r>
              <w:rPr>
                <w:rFonts w:eastAsia="宋体"/>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宋体"/>
                <w:sz w:val="18"/>
                <w:szCs w:val="18"/>
                <w:lang w:eastAsia="zh-CN"/>
              </w:rPr>
            </w:pPr>
          </w:p>
          <w:p w14:paraId="694D7794" w14:textId="77777777" w:rsidR="00B873D3" w:rsidRDefault="00B873D3" w:rsidP="00B873D3">
            <w:pPr>
              <w:snapToGrid w:val="0"/>
              <w:rPr>
                <w:rFonts w:eastAsia="宋体"/>
                <w:sz w:val="18"/>
                <w:szCs w:val="18"/>
                <w:lang w:eastAsia="zh-CN"/>
              </w:rPr>
            </w:pPr>
            <w:r>
              <w:rPr>
                <w:rFonts w:eastAsia="宋体"/>
                <w:sz w:val="18"/>
                <w:szCs w:val="18"/>
                <w:lang w:eastAsia="zh-CN"/>
              </w:rPr>
              <w:t>Proposal 1.G: Do not support.</w:t>
            </w:r>
            <w:r w:rsidRPr="002E313A">
              <w:rPr>
                <w:rFonts w:eastAsia="宋体"/>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宋体"/>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lastRenderedPageBreak/>
              <w:t>We feel that sounds a little restrictive. At least two combinational use cases of we have in mind</w:t>
            </w:r>
          </w:p>
          <w:p w14:paraId="22C053EC" w14:textId="77777777" w:rsidR="00DC3233" w:rsidRPr="00D043DA" w:rsidRDefault="00DC3233" w:rsidP="00F4229D">
            <w:pPr>
              <w:pStyle w:val="af0"/>
              <w:numPr>
                <w:ilvl w:val="0"/>
                <w:numId w:val="37"/>
              </w:numPr>
              <w:snapToGrid w:val="0"/>
              <w:spacing w:after="0" w:line="240" w:lineRule="auto"/>
              <w:contextualSpacing/>
              <w:rPr>
                <w:rFonts w:eastAsia="等线"/>
                <w:bCs/>
                <w:sz w:val="18"/>
                <w:szCs w:val="18"/>
                <w:lang w:val="en-GB" w:eastAsia="zh-CN"/>
              </w:rPr>
            </w:pPr>
            <w:r w:rsidRPr="00D043DA">
              <w:rPr>
                <w:rFonts w:eastAsia="等线"/>
                <w:bCs/>
                <w:sz w:val="18"/>
                <w:szCs w:val="18"/>
                <w:lang w:val="en-GB" w:eastAsia="zh-CN"/>
              </w:rPr>
              <w:t>Rel.17 DL TCI states configured for DL BWP</w:t>
            </w:r>
            <w:r>
              <w:rPr>
                <w:rFonts w:eastAsia="等线"/>
                <w:bCs/>
                <w:sz w:val="18"/>
                <w:szCs w:val="18"/>
                <w:lang w:val="en-GB" w:eastAsia="zh-CN"/>
              </w:rPr>
              <w:t>#A</w:t>
            </w:r>
            <w:r w:rsidRPr="00D043DA">
              <w:rPr>
                <w:rFonts w:eastAsia="等线"/>
                <w:bCs/>
                <w:sz w:val="18"/>
                <w:szCs w:val="18"/>
                <w:lang w:val="en-GB" w:eastAsia="zh-CN"/>
              </w:rPr>
              <w:t xml:space="preserve"> in a CC</w:t>
            </w:r>
            <w:r>
              <w:rPr>
                <w:rFonts w:eastAsia="等线"/>
                <w:bCs/>
                <w:sz w:val="18"/>
                <w:szCs w:val="18"/>
                <w:lang w:val="en-GB" w:eastAsia="zh-CN"/>
              </w:rPr>
              <w:t xml:space="preserve"> and</w:t>
            </w:r>
            <w:r w:rsidRPr="00D043DA">
              <w:rPr>
                <w:rFonts w:eastAsia="等线"/>
                <w:bCs/>
                <w:sz w:val="18"/>
                <w:szCs w:val="18"/>
                <w:lang w:val="en-GB" w:eastAsia="zh-CN"/>
              </w:rPr>
              <w:t xml:space="preserve"> </w:t>
            </w:r>
            <w:r>
              <w:rPr>
                <w:rFonts w:eastAsia="等线"/>
                <w:bCs/>
                <w:sz w:val="18"/>
                <w:szCs w:val="18"/>
                <w:lang w:val="en-GB" w:eastAsia="zh-CN"/>
              </w:rPr>
              <w:t>spatial relation information configured for UL BWP#B in the same CC</w:t>
            </w:r>
          </w:p>
          <w:p w14:paraId="4760404D" w14:textId="77777777" w:rsidR="00DC3233" w:rsidRDefault="00DC3233" w:rsidP="00F4229D">
            <w:pPr>
              <w:pStyle w:val="af0"/>
              <w:numPr>
                <w:ilvl w:val="0"/>
                <w:numId w:val="37"/>
              </w:numPr>
              <w:snapToGrid w:val="0"/>
              <w:spacing w:after="0" w:line="240" w:lineRule="auto"/>
              <w:contextualSpacing/>
              <w:rPr>
                <w:rFonts w:eastAsia="等线"/>
                <w:bCs/>
                <w:sz w:val="18"/>
                <w:szCs w:val="18"/>
                <w:lang w:val="en-GB" w:eastAsia="zh-CN"/>
              </w:rPr>
            </w:pPr>
            <w:r>
              <w:rPr>
                <w:rFonts w:eastAsia="等线" w:hint="eastAsia"/>
                <w:bCs/>
                <w:sz w:val="18"/>
                <w:szCs w:val="18"/>
                <w:lang w:val="en-GB" w:eastAsia="zh-CN"/>
              </w:rPr>
              <w:t>R</w:t>
            </w:r>
            <w:r>
              <w:rPr>
                <w:rFonts w:eastAsia="等线"/>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宋体"/>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lastRenderedPageBreak/>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Pr="00D04FE3">
              <w:rPr>
                <w:rFonts w:eastAsia="宋体"/>
                <w:strike/>
                <w:color w:val="FF0000"/>
                <w:sz w:val="18"/>
                <w:lang w:eastAsia="x-none"/>
              </w:rPr>
              <w:t>only</w:t>
            </w:r>
            <w:r w:rsidRPr="00D04FE3">
              <w:rPr>
                <w:rFonts w:eastAsia="宋体"/>
                <w:color w:val="FF0000"/>
                <w:sz w:val="18"/>
                <w:lang w:eastAsia="x-none"/>
              </w:rPr>
              <w:t xml:space="preserve"> at least </w:t>
            </w:r>
            <w:r w:rsidRPr="0087219B">
              <w:rPr>
                <w:rFonts w:eastAsia="宋体"/>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r>
              <w:rPr>
                <w:bCs/>
                <w:color w:val="000000" w:themeColor="text1"/>
                <w:sz w:val="18"/>
                <w:szCs w:val="18"/>
                <w:lang w:eastAsia="zh-CN"/>
              </w:rPr>
              <w:t>[Mod: Check comments from QC and Apple above, also Ericsson. This was a part added to facilitate compromise – principally I agree with you]</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lastRenderedPageBreak/>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sidRPr="002E04EB">
              <w:rPr>
                <w:rFonts w:eastAsia="宋体"/>
                <w:color w:val="000000" w:themeColor="text1"/>
                <w:sz w:val="18"/>
                <w:lang w:eastAsia="x-none"/>
              </w:rPr>
              <w:t xml:space="preserve">a </w:t>
            </w:r>
            <w:r w:rsidRPr="002E04EB">
              <w:rPr>
                <w:rFonts w:eastAsia="宋体"/>
                <w:color w:val="0070C0"/>
                <w:sz w:val="18"/>
                <w:lang w:eastAsia="x-none"/>
              </w:rPr>
              <w:t xml:space="preserve">[Type2/]Type3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For</w:t>
            </w:r>
            <w:r>
              <w:rPr>
                <w:rFonts w:eastAsia="宋体"/>
                <w:color w:val="000000" w:themeColor="text1"/>
                <w:sz w:val="18"/>
                <w:lang w:eastAsia="x-none"/>
              </w:rPr>
              <w:t xml:space="preserve"> </w:t>
            </w:r>
            <w:r w:rsidRPr="002E04EB">
              <w:rPr>
                <w:rFonts w:eastAsia="宋体"/>
                <w:color w:val="0070C0"/>
                <w:sz w:val="18"/>
                <w:lang w:eastAsia="x-none"/>
              </w:rPr>
              <w:t xml:space="preserve">other PDCCH </w:t>
            </w:r>
            <w:r w:rsidRPr="002E04EB">
              <w:rPr>
                <w:rFonts w:eastAsia="宋体"/>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宋体"/>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F4229D">
            <w:pPr>
              <w:pStyle w:val="af0"/>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F4229D">
            <w:pPr>
              <w:pStyle w:val="af0"/>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F4229D">
            <w:pPr>
              <w:pStyle w:val="af0"/>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F4229D">
            <w:pPr>
              <w:pStyle w:val="af0"/>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(e.g, PL-RS) is associated with the TCI (if guaranteeing by gNB. That means that duplicated RRC configuration (like ~ 128 (max #. of beam) *32 (max #. of SRS resources in a set) = 4K TCI is needed)). </w:t>
            </w:r>
          </w:p>
          <w:p w14:paraId="47F95142" w14:textId="2BFD1CA5" w:rsidR="00CA7D19" w:rsidRDefault="00864CE8" w:rsidP="00CA7D19">
            <w:pPr>
              <w:snapToGrid w:val="0"/>
              <w:rPr>
                <w:color w:val="000000" w:themeColor="text1"/>
                <w:sz w:val="18"/>
                <w:szCs w:val="18"/>
                <w:lang w:eastAsia="zh-CN"/>
              </w:rPr>
            </w:pPr>
            <w:r>
              <w:rPr>
                <w:color w:val="000000" w:themeColor="text1"/>
                <w:sz w:val="18"/>
                <w:szCs w:val="18"/>
                <w:lang w:eastAsia="zh-CN"/>
              </w:rPr>
              <w:t>[Mod: Check above 1.A.2 again especially the sub-bullet on UL PC added by MTK during offline, which should fully address your above “concern’]</w:t>
            </w:r>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lastRenderedPageBreak/>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 xml:space="preserve">Rel-15/Rel-16 TCI/SpatialRelationInfo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PCell/PSCell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665AE52" w14:textId="77777777" w:rsidR="00CA7D19" w:rsidRPr="00AD114C" w:rsidRDefault="00CA7D19" w:rsidP="00CA7D19">
            <w:pPr>
              <w:pStyle w:val="af0"/>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195D250" w14:textId="77777777" w:rsidR="00CA7D19" w:rsidRPr="00AD114C" w:rsidRDefault="00CA7D19" w:rsidP="00CA7D19">
            <w:pPr>
              <w:pStyle w:val="af0"/>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af0"/>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2"/>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r w:rsidRPr="00452230">
              <w:rPr>
                <w:i/>
                <w:iCs/>
                <w:sz w:val="18"/>
                <w:szCs w:val="18"/>
                <w:highlight w:val="yellow"/>
              </w:rPr>
              <w:t xml:space="preserve">tci-PresentInDCI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r w:rsidRPr="00452230">
              <w:rPr>
                <w:i/>
                <w:iCs/>
                <w:color w:val="000000"/>
                <w:sz w:val="18"/>
                <w:szCs w:val="18"/>
                <w:highlight w:val="yellow"/>
              </w:rPr>
              <w:t xml:space="preserve">timeDurationForQCL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452230">
              <w:rPr>
                <w:i/>
                <w:iCs/>
                <w:color w:val="000000"/>
                <w:sz w:val="18"/>
                <w:szCs w:val="18"/>
                <w:highlight w:val="yellow"/>
              </w:rPr>
              <w:t>qcl-Type</w:t>
            </w:r>
            <w:r w:rsidRPr="00452230">
              <w:rPr>
                <w:color w:val="000000"/>
                <w:sz w:val="18"/>
                <w:szCs w:val="18"/>
                <w:highlight w:val="yellow"/>
              </w:rPr>
              <w:t xml:space="preserve"> set to 'typeA', and when applicable, also with respect to </w:t>
            </w:r>
            <w:r w:rsidRPr="00452230">
              <w:rPr>
                <w:i/>
                <w:iCs/>
                <w:color w:val="000000"/>
                <w:sz w:val="18"/>
                <w:szCs w:val="18"/>
                <w:highlight w:val="yellow"/>
              </w:rPr>
              <w:t>qcl-Type</w:t>
            </w:r>
            <w:r w:rsidRPr="00452230">
              <w:rPr>
                <w:color w:val="000000"/>
                <w:sz w:val="18"/>
                <w:szCs w:val="18"/>
                <w:highlight w:val="yellow"/>
              </w:rPr>
              <w:t xml:space="preserve"> set to 'typeD'.</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1.3: Support with the update.This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宋体"/>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af0"/>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SpCell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lastRenderedPageBreak/>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af0"/>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af0"/>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CF622B">
              <w:rPr>
                <w:b/>
                <w:color w:val="000000" w:themeColor="text1"/>
                <w:sz w:val="18"/>
                <w:szCs w:val="18"/>
                <w:lang w:eastAsia="zh-CN"/>
              </w:rPr>
              <w:t>Proposal 1.C.2:</w:t>
            </w:r>
            <w:r>
              <w:rPr>
                <w:rFonts w:ascii="PMingLiU" w:eastAsia="PMingLiU" w:hAnsi="PMingLiU" w:hint="eastAsia"/>
                <w:b/>
                <w:color w:val="000000" w:themeColor="text1"/>
                <w:sz w:val="18"/>
                <w:szCs w:val="18"/>
                <w:lang w:eastAsia="zh-TW"/>
              </w:rPr>
              <w:t xml:space="preserve"> </w:t>
            </w:r>
            <w:r w:rsidRPr="00CF622B">
              <w:rPr>
                <w:rFonts w:eastAsia="PMingLiU" w:hint="eastAsia"/>
                <w:color w:val="000000" w:themeColor="text1"/>
                <w:sz w:val="18"/>
                <w:szCs w:val="18"/>
                <w:lang w:eastAsia="zh-TW"/>
              </w:rPr>
              <w:t>We are fine to remove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“dedicated” from the proposal. However, following the same principle, we should remove “</w:t>
            </w:r>
            <w:r>
              <w:rPr>
                <w:rFonts w:eastAsia="PMingLiU" w:hint="eastAsia"/>
                <w:color w:val="000000" w:themeColor="text1"/>
                <w:sz w:val="18"/>
                <w:szCs w:val="18"/>
                <w:lang w:eastAsia="zh-TW"/>
              </w:rPr>
              <w:t>UE-dedicated</w:t>
            </w:r>
            <w:r>
              <w:rPr>
                <w:rFonts w:eastAsia="PMingLiU"/>
                <w:color w:val="000000" w:themeColor="text1"/>
                <w:sz w:val="18"/>
                <w:szCs w:val="18"/>
                <w:lang w:eastAsia="zh-TW"/>
              </w:rPr>
              <w:t xml:space="preserve">” from </w:t>
            </w:r>
            <w:r w:rsidRPr="00CF622B">
              <w:rPr>
                <w:rFonts w:eastAsia="PMingLiU"/>
                <w:color w:val="000000" w:themeColor="text1"/>
                <w:sz w:val="18"/>
                <w:szCs w:val="18"/>
                <w:lang w:eastAsia="zh-TW"/>
              </w:rPr>
              <w:t>Proposal 1.C.1</w:t>
            </w:r>
            <w:r>
              <w:rPr>
                <w:rFonts w:eastAsia="PMingLiU"/>
                <w:color w:val="000000" w:themeColor="text1"/>
                <w:sz w:val="18"/>
                <w:szCs w:val="18"/>
                <w:lang w:eastAsia="zh-TW"/>
              </w:rPr>
              <w:t xml:space="preserve">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On Rel-17 unified TCI framework, after X symbols from the UE receives the BFRR from NW, the UE assumes the same QCL parameter as the ones associated with the index q</w:t>
            </w:r>
            <w:r w:rsidRPr="00CF622B">
              <w:rPr>
                <w:sz w:val="16"/>
                <w:szCs w:val="18"/>
                <w:vertAlign w:val="subscript"/>
                <w:lang w:val="en-GB"/>
              </w:rPr>
              <w:t>new</w:t>
            </w:r>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r w:rsidRPr="00CF622B">
              <w:rPr>
                <w:b/>
                <w:sz w:val="18"/>
                <w:szCs w:val="18"/>
                <w:lang w:val="en-GB"/>
              </w:rPr>
              <w:t>roposal 1.</w:t>
            </w:r>
            <w:r>
              <w:rPr>
                <w:b/>
                <w:sz w:val="18"/>
                <w:szCs w:val="18"/>
                <w:lang w:val="en-GB"/>
              </w:rPr>
              <w:t>F</w:t>
            </w:r>
            <w:r w:rsidRPr="00CF622B">
              <w:rPr>
                <w:sz w:val="18"/>
                <w:szCs w:val="18"/>
                <w:lang w:val="en-GB"/>
              </w:rPr>
              <w:t>:</w:t>
            </w:r>
            <w:r>
              <w:rPr>
                <w:sz w:val="18"/>
                <w:szCs w:val="18"/>
                <w:lang w:val="en-GB"/>
              </w:rPr>
              <w:t xml:space="preserve"> We prefer to support the behavior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F4229D">
            <w:pPr>
              <w:pStyle w:val="af0"/>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等线"/>
                <w:sz w:val="16"/>
                <w:szCs w:val="20"/>
                <w:lang w:eastAsia="zh-CN"/>
              </w:rPr>
              <w:t>the associated PDSCH</w:t>
            </w:r>
            <w:r w:rsidRPr="00815B3B">
              <w:rPr>
                <w:sz w:val="16"/>
                <w:szCs w:val="20"/>
              </w:rPr>
              <w:t xml:space="preserve"> </w:t>
            </w:r>
          </w:p>
          <w:p w14:paraId="5943BB94" w14:textId="77777777" w:rsidR="00302FEF" w:rsidRPr="00815B3B" w:rsidRDefault="00302FEF" w:rsidP="00F4229D">
            <w:pPr>
              <w:pStyle w:val="af0"/>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Pr="00D04FE3">
              <w:rPr>
                <w:rFonts w:eastAsia="宋体"/>
                <w:strike/>
                <w:color w:val="FF0000"/>
                <w:sz w:val="18"/>
                <w:lang w:eastAsia="x-none"/>
              </w:rPr>
              <w:t>only</w:t>
            </w:r>
            <w:r w:rsidRPr="00D04FE3">
              <w:rPr>
                <w:rFonts w:eastAsia="宋体"/>
                <w:color w:val="FF0000"/>
                <w:sz w:val="18"/>
                <w:lang w:eastAsia="x-none"/>
              </w:rPr>
              <w:t xml:space="preserve"> at least </w:t>
            </w:r>
            <w:r w:rsidRPr="0087219B">
              <w:rPr>
                <w:rFonts w:eastAsia="宋体"/>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Pr>
                <w:rFonts w:eastAsia="Malgun Gothic"/>
                <w:color w:val="000000" w:themeColor="text1"/>
                <w:sz w:val="18"/>
                <w:szCs w:val="18"/>
              </w:rPr>
              <w:t xml:space="preserve">Proposal 1.D: </w:t>
            </w:r>
            <w:r>
              <w:rPr>
                <w:bCs/>
                <w:sz w:val="18"/>
                <w:szCs w:val="18"/>
                <w:lang w:val="en-GB" w:eastAsia="zh-CN"/>
              </w:rPr>
              <w:t xml:space="preserve">It should be clarified for the reason that NW configures P/SP CSI-RS or BFD RS without QCL assumption.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bCs/>
                <w:sz w:val="18"/>
                <w:szCs w:val="18"/>
                <w:lang w:val="en-GB" w:eastAsia="zh-CN"/>
              </w:rPr>
            </w:pPr>
            <w:r>
              <w:rPr>
                <w:bCs/>
                <w:sz w:val="18"/>
                <w:szCs w:val="18"/>
                <w:lang w:val="en-GB" w:eastAsia="zh-CN"/>
              </w:rPr>
              <w:t>[Mod: From the Rel-17 CR email discussions, it is evident that any spec change requires some agreement. As of now there is no agreement to extend this legacy behaviour to Rel-17 unified TCI]</w:t>
            </w:r>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UE feature, i.e. whether UE supports beam misalignment, it is better to be discussed in UE feature session. If this intends to be captured in RAN1 specification regarding how to align PL RS between source RS and target RS, we think that there are more cases that needs to be considered, e.g.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lastRenderedPageBreak/>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1.A</w:t>
            </w:r>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BC5289">
              <w:rPr>
                <w:b/>
                <w:color w:val="000000" w:themeColor="text1"/>
                <w:sz w:val="18"/>
                <w:szCs w:val="18"/>
                <w:lang w:eastAsia="zh-CN"/>
              </w:rPr>
              <w:t>Proposal 1.D:</w:t>
            </w:r>
            <w:r>
              <w:rPr>
                <w:color w:val="000000" w:themeColor="text1"/>
                <w:sz w:val="18"/>
                <w:szCs w:val="18"/>
                <w:lang w:eastAsia="zh-CN"/>
              </w:rPr>
              <w:t xml:space="preserve"> Not support. </w:t>
            </w:r>
            <w:r w:rsidR="00BC5289">
              <w:rPr>
                <w:color w:val="000000" w:themeColor="text1"/>
                <w:sz w:val="18"/>
                <w:szCs w:val="18"/>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Proposal 1.E,F:</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PMingLiU"/>
                <w:b/>
                <w:color w:val="000000" w:themeColor="text1"/>
                <w:sz w:val="18"/>
                <w:szCs w:val="18"/>
                <w:lang w:eastAsia="zh-TW"/>
              </w:rPr>
              <w:t>Issue 1.</w:t>
            </w:r>
            <w:r w:rsidRPr="009E25CD">
              <w:rPr>
                <w:rFonts w:eastAsia="PMingLiU"/>
                <w:b/>
                <w:color w:val="000000" w:themeColor="text1"/>
                <w:sz w:val="18"/>
                <w:szCs w:val="18"/>
                <w:lang w:eastAsia="zh-TW"/>
              </w:rPr>
              <w:t>11:</w:t>
            </w:r>
            <w:r>
              <w:rPr>
                <w:rFonts w:eastAsia="PMingLiU"/>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F4229D">
            <w:pPr>
              <w:pStyle w:val="af0"/>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等线"/>
                <w:sz w:val="16"/>
                <w:szCs w:val="20"/>
                <w:lang w:eastAsia="zh-CN"/>
              </w:rPr>
              <w:t>the associated PDSCH</w:t>
            </w:r>
            <w:r w:rsidRPr="00815B3B">
              <w:rPr>
                <w:sz w:val="16"/>
                <w:szCs w:val="20"/>
              </w:rPr>
              <w:t xml:space="preserve"> </w:t>
            </w:r>
          </w:p>
          <w:p w14:paraId="68D8FB72" w14:textId="77777777" w:rsidR="0039186E" w:rsidRPr="00815B3B" w:rsidRDefault="0039186E" w:rsidP="00F4229D">
            <w:pPr>
              <w:pStyle w:val="af0"/>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PMingLiU"/>
                <w:sz w:val="18"/>
                <w:szCs w:val="18"/>
                <w:lang w:val="en-GB" w:eastAsia="zh-TW"/>
              </w:rPr>
            </w:pPr>
            <w:r>
              <w:rPr>
                <w:sz w:val="18"/>
                <w:szCs w:val="18"/>
                <w:lang w:val="en-GB"/>
              </w:rPr>
              <w:t xml:space="preserve">Thus, we prefer to </w:t>
            </w:r>
            <w:r>
              <w:rPr>
                <w:rFonts w:eastAsia="PMingLiU" w:hint="eastAsia"/>
                <w:sz w:val="18"/>
                <w:szCs w:val="18"/>
                <w:lang w:val="en-GB" w:eastAsia="zh-TW"/>
              </w:rPr>
              <w:t xml:space="preserve">keep the later part of the </w:t>
            </w:r>
            <w:r>
              <w:rPr>
                <w:rFonts w:eastAsia="PMingLiU"/>
                <w:sz w:val="18"/>
                <w:szCs w:val="18"/>
                <w:lang w:val="en-GB" w:eastAsia="zh-TW"/>
              </w:rPr>
              <w:t>2</w:t>
            </w:r>
            <w:r w:rsidRPr="009E25CD">
              <w:rPr>
                <w:rFonts w:eastAsia="PMingLiU"/>
                <w:sz w:val="18"/>
                <w:szCs w:val="18"/>
                <w:vertAlign w:val="superscript"/>
                <w:lang w:val="en-GB" w:eastAsia="zh-TW"/>
              </w:rPr>
              <w:t>nd</w:t>
            </w:r>
            <w:r>
              <w:rPr>
                <w:rFonts w:eastAsia="PMingLiU"/>
                <w:sz w:val="18"/>
                <w:szCs w:val="18"/>
                <w:lang w:val="en-GB" w:eastAsia="zh-TW"/>
              </w:rPr>
              <w:t xml:space="preserve"> bullet w/o change as </w:t>
            </w:r>
            <w:r w:rsidRPr="009E25CD">
              <w:rPr>
                <w:rFonts w:eastAsia="PMingLiU"/>
                <w:sz w:val="18"/>
                <w:szCs w:val="18"/>
                <w:highlight w:val="yellow"/>
                <w:lang w:val="en-GB" w:eastAsia="zh-TW"/>
              </w:rPr>
              <w:t>follows</w:t>
            </w:r>
            <w:r>
              <w:rPr>
                <w:rFonts w:eastAsia="PMingLiU"/>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w:t>
            </w:r>
            <w:r w:rsidRPr="0039186E">
              <w:rPr>
                <w:rFonts w:eastAsia="宋体"/>
                <w:color w:val="000000" w:themeColor="text1"/>
                <w:sz w:val="18"/>
                <w:lang w:eastAsia="x-none"/>
              </w:rPr>
              <w:t>: Per CORESET determination</w:t>
            </w:r>
          </w:p>
          <w:p w14:paraId="50D76161" w14:textId="2D727E46" w:rsidR="0039186E" w:rsidRPr="0039186E" w:rsidRDefault="0039186E" w:rsidP="008E4457">
            <w:pPr>
              <w:numPr>
                <w:ilvl w:val="1"/>
                <w:numId w:val="16"/>
              </w:numPr>
              <w:snapToGrid w:val="0"/>
              <w:jc w:val="both"/>
              <w:rPr>
                <w:rFonts w:eastAsia="宋体"/>
                <w:bCs/>
                <w:i/>
                <w:color w:val="000000" w:themeColor="text1"/>
                <w:sz w:val="18"/>
                <w:lang w:eastAsia="x-none"/>
              </w:rPr>
            </w:pPr>
            <w:r w:rsidRPr="0039186E">
              <w:rPr>
                <w:rFonts w:eastAsia="宋体"/>
                <w:color w:val="000000" w:themeColor="text1"/>
                <w:sz w:val="18"/>
                <w:lang w:eastAsia="x-none"/>
              </w:rPr>
              <w:t>For any PDCCH reception on a CORESET that is associated with at least USS set(s) and the respective PDSCH reception, UE always applies the indicated Rel-17 TCI state.</w:t>
            </w:r>
          </w:p>
          <w:p w14:paraId="63DBAD40" w14:textId="2021E05B" w:rsidR="0039186E" w:rsidRPr="0039186E" w:rsidRDefault="0039186E" w:rsidP="008E4457">
            <w:pPr>
              <w:numPr>
                <w:ilvl w:val="1"/>
                <w:numId w:val="16"/>
              </w:numPr>
              <w:snapToGrid w:val="0"/>
              <w:jc w:val="both"/>
              <w:rPr>
                <w:rFonts w:eastAsia="宋体"/>
                <w:bCs/>
                <w:i/>
                <w:color w:val="000000" w:themeColor="text1"/>
                <w:sz w:val="18"/>
                <w:lang w:eastAsia="x-none"/>
              </w:rPr>
            </w:pPr>
            <w:r w:rsidRPr="0039186E">
              <w:rPr>
                <w:color w:val="000000" w:themeColor="text1"/>
                <w:sz w:val="18"/>
                <w:lang w:eastAsia="x-none"/>
              </w:rPr>
              <w:t xml:space="preserve">For any PDCCH reception on a CORESET that is not associated with any USS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PMingLiU"/>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1E3DCA87" w14:textId="77777777" w:rsidR="0039186E" w:rsidRDefault="009A2FAF" w:rsidP="0039186E">
            <w:pPr>
              <w:snapToGrid w:val="0"/>
              <w:rPr>
                <w:ins w:id="25" w:author="Eko Onggosanusi" w:date="2021-11-10T10:34:00Z"/>
                <w:b/>
                <w:color w:val="000000" w:themeColor="text1"/>
                <w:sz w:val="18"/>
                <w:szCs w:val="18"/>
                <w:lang w:eastAsia="zh-CN"/>
              </w:rPr>
            </w:pPr>
            <w:ins w:id="26" w:author="Eko Onggosanusi" w:date="2021-11-10T10:34:00Z">
              <w:r>
                <w:rPr>
                  <w:b/>
                  <w:color w:val="000000" w:themeColor="text1"/>
                  <w:sz w:val="18"/>
                  <w:szCs w:val="18"/>
                  <w:lang w:eastAsia="zh-CN"/>
                </w:rPr>
                <w:t>[Mod: Correct]</w:t>
              </w:r>
            </w:ins>
          </w:p>
          <w:p w14:paraId="49989BF6" w14:textId="4285B356" w:rsidR="009A2FAF" w:rsidRDefault="009A2FAF"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bCs/>
                <w:sz w:val="18"/>
                <w:szCs w:val="18"/>
                <w:lang w:eastAsia="zh-CN"/>
              </w:rPr>
            </w:pPr>
            <w:r>
              <w:rPr>
                <w:bCs/>
                <w:sz w:val="18"/>
                <w:szCs w:val="18"/>
                <w:lang w:eastAsia="zh-CN"/>
              </w:rPr>
              <w:t>Proposal 1.A.1: support</w:t>
            </w:r>
          </w:p>
          <w:p w14:paraId="7D7A2319" w14:textId="77777777" w:rsidR="008D2F74" w:rsidRDefault="008D2F74" w:rsidP="008D2F74">
            <w:pPr>
              <w:snapToGrid w:val="0"/>
              <w:rPr>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Proposal 1.A.2 : The last subbullet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4EA8BB67" w:rsidR="008D2F74" w:rsidRPr="007A0D6A" w:rsidRDefault="008D2F74" w:rsidP="008D2F74">
            <w:pPr>
              <w:numPr>
                <w:ilvl w:val="0"/>
                <w:numId w:val="22"/>
              </w:numPr>
              <w:snapToGrid w:val="0"/>
              <w:jc w:val="both"/>
              <w:rPr>
                <w:rFonts w:eastAsia="Times New Roman"/>
                <w:sz w:val="18"/>
                <w:szCs w:val="18"/>
                <w:lang w:eastAsia="zh-TW"/>
              </w:rPr>
            </w:pPr>
            <w:r>
              <w:rPr>
                <w:rFonts w:eastAsia="Malgun Gothic"/>
                <w:sz w:val="18"/>
                <w:szCs w:val="18"/>
                <w:lang w:eastAsia="zh-TW"/>
              </w:rPr>
              <w:t xml:space="preserve">Note: </w:t>
            </w:r>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r>
              <w:rPr>
                <w:rFonts w:eastAsia="Malgun Gothic"/>
                <w:sz w:val="18"/>
                <w:szCs w:val="18"/>
                <w:lang w:eastAsia="zh-TW"/>
              </w:rPr>
              <w:t xml:space="preserve">can, by NW configuration, </w:t>
            </w:r>
            <w:r w:rsidRPr="00227CD5">
              <w:rPr>
                <w:rFonts w:eastAsia="Malgun Gothic"/>
                <w:sz w:val="18"/>
                <w:szCs w:val="18"/>
                <w:lang w:eastAsia="zh-TW"/>
              </w:rPr>
              <w:t>be associated with the same UL PC setting.</w:t>
            </w:r>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Proposal 1.C.2: Suppport</w:t>
            </w:r>
          </w:p>
          <w:p w14:paraId="3081F098" w14:textId="77777777" w:rsidR="008D2F74" w:rsidRDefault="008D2F74" w:rsidP="008D2F74">
            <w:pPr>
              <w:snapToGrid w:val="0"/>
              <w:rPr>
                <w:bCs/>
                <w:sz w:val="18"/>
                <w:szCs w:val="18"/>
                <w:lang w:eastAsia="zh-CN"/>
              </w:rPr>
            </w:pPr>
            <w:r>
              <w:rPr>
                <w:bCs/>
                <w:sz w:val="18"/>
                <w:szCs w:val="18"/>
                <w:lang w:eastAsia="zh-CN"/>
              </w:rPr>
              <w:t xml:space="preserve">Proposal 1.D: Support. Some comments are provided that state what it means if a CSI-RS is provided without a QCL source. We should note there is no such behavior defined in the spec. There have been attempts by e.g. Huawei to specify default R15/16 behavior, but those attempts have been unsuccessful. Hence, the UE may do what it likes if there is no </w:t>
            </w:r>
            <w:r>
              <w:rPr>
                <w:bCs/>
                <w:sz w:val="18"/>
                <w:szCs w:val="18"/>
                <w:lang w:eastAsia="zh-CN"/>
              </w:rPr>
              <w:lastRenderedPageBreak/>
              <w:t>QCL source provided, it may even shut down. This means that in practice, the QCL source of CSI-RS is a mandatory 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So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af0"/>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af0"/>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Pr>
                <w:bCs/>
                <w:sz w:val="18"/>
                <w:szCs w:val="18"/>
                <w:lang w:eastAsia="zh-CN"/>
              </w:rPr>
              <w:t>Maybe we could answer question 1 first?</w:t>
            </w:r>
          </w:p>
          <w:p w14:paraId="2DC7F20D" w14:textId="1D81827D" w:rsidR="008D2F74" w:rsidRDefault="000762B5" w:rsidP="0039186E">
            <w:pPr>
              <w:snapToGrid w:val="0"/>
              <w:rPr>
                <w:rFonts w:eastAsia="PMingLiU"/>
                <w:b/>
                <w:color w:val="000000" w:themeColor="text1"/>
                <w:sz w:val="18"/>
                <w:szCs w:val="18"/>
                <w:lang w:eastAsia="zh-TW"/>
              </w:rPr>
            </w:pPr>
            <w:ins w:id="27" w:author="Eko Onggosanusi" w:date="2021-11-10T10:52:00Z">
              <w:r>
                <w:rPr>
                  <w:rFonts w:eastAsia="PMingLiU"/>
                  <w:b/>
                  <w:color w:val="000000" w:themeColor="text1"/>
                  <w:sz w:val="18"/>
                  <w:szCs w:val="18"/>
                  <w:lang w:eastAsia="zh-TW"/>
                </w:rPr>
                <w:t>[Mod: Check MTK’s response and see if its addressed]</w:t>
              </w:r>
            </w:ins>
          </w:p>
        </w:tc>
      </w:tr>
      <w:tr w:rsidR="002D0FBB" w:rsidRPr="00473088" w14:paraId="3C1CBD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0389" w14:textId="2BA094A3" w:rsidR="002D0FBB" w:rsidRDefault="002D0FBB" w:rsidP="0039186E">
            <w:pPr>
              <w:snapToGrid w:val="0"/>
              <w:rPr>
                <w:sz w:val="18"/>
                <w:szCs w:val="18"/>
                <w:lang w:eastAsia="zh-CN"/>
              </w:rPr>
            </w:pPr>
            <w:r>
              <w:rPr>
                <w:sz w:val="18"/>
                <w:szCs w:val="18"/>
                <w:lang w:eastAsia="zh-CN"/>
              </w:rPr>
              <w:lastRenderedPageBreak/>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EB6F" w14:textId="77777777" w:rsidR="002D0FBB" w:rsidRDefault="002D0FBB" w:rsidP="002D0FBB">
            <w:pPr>
              <w:snapToGrid w:val="0"/>
              <w:rPr>
                <w:b/>
                <w:color w:val="000000" w:themeColor="text1"/>
                <w:sz w:val="18"/>
                <w:szCs w:val="18"/>
                <w:lang w:eastAsia="zh-CN"/>
              </w:rPr>
            </w:pPr>
            <w:r>
              <w:rPr>
                <w:rFonts w:hint="eastAsia"/>
                <w:b/>
                <w:color w:val="000000" w:themeColor="text1"/>
                <w:sz w:val="18"/>
                <w:szCs w:val="18"/>
                <w:lang w:eastAsia="zh-CN"/>
              </w:rPr>
              <w:t>F</w:t>
            </w:r>
            <w:r>
              <w:rPr>
                <w:b/>
                <w:color w:val="000000" w:themeColor="text1"/>
                <w:sz w:val="18"/>
                <w:szCs w:val="18"/>
                <w:lang w:eastAsia="zh-CN"/>
              </w:rPr>
              <w:t>or Proposal 1.B</w:t>
            </w:r>
          </w:p>
          <w:p w14:paraId="35BEE056"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RAN2 is still discussing the signaling design. </w:t>
            </w:r>
            <w:r w:rsidRPr="00971AD7">
              <w:rPr>
                <w:rFonts w:hint="eastAsia"/>
                <w:color w:val="000000" w:themeColor="text1"/>
                <w:sz w:val="18"/>
                <w:szCs w:val="18"/>
                <w:lang w:eastAsia="zh-CN"/>
              </w:rPr>
              <w:t>W</w:t>
            </w:r>
            <w:r w:rsidRPr="00971AD7">
              <w:rPr>
                <w:color w:val="000000" w:themeColor="text1"/>
                <w:sz w:val="18"/>
                <w:szCs w:val="18"/>
                <w:lang w:eastAsia="zh-CN"/>
              </w:rPr>
              <w:t>e may not need to spend time on this before it is necessary</w:t>
            </w:r>
          </w:p>
          <w:p w14:paraId="76B10301"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If </w:t>
            </w:r>
            <w:r>
              <w:rPr>
                <w:color w:val="000000" w:themeColor="text1"/>
                <w:sz w:val="18"/>
                <w:szCs w:val="18"/>
                <w:lang w:eastAsia="zh-CN"/>
              </w:rPr>
              <w:t>it</w:t>
            </w:r>
            <w:r w:rsidRPr="00971AD7">
              <w:rPr>
                <w:color w:val="000000" w:themeColor="text1"/>
                <w:sz w:val="18"/>
                <w:szCs w:val="18"/>
                <w:lang w:eastAsia="zh-CN"/>
              </w:rPr>
              <w:t xml:space="preserve"> can make the Moderator happier, we </w:t>
            </w:r>
            <w:r>
              <w:rPr>
                <w:rFonts w:hint="eastAsia"/>
                <w:color w:val="000000" w:themeColor="text1"/>
                <w:sz w:val="18"/>
                <w:szCs w:val="18"/>
                <w:lang w:eastAsia="zh-CN"/>
              </w:rPr>
              <w:t>woul</w:t>
            </w:r>
            <w:r>
              <w:rPr>
                <w:color w:val="000000" w:themeColor="text1"/>
                <w:sz w:val="18"/>
                <w:szCs w:val="18"/>
                <w:lang w:eastAsia="zh-CN"/>
              </w:rPr>
              <w:t>d accept the following change:</w:t>
            </w:r>
          </w:p>
          <w:p w14:paraId="7FCD2D4D" w14:textId="77777777" w:rsidR="002D0FBB" w:rsidRDefault="002D0FBB" w:rsidP="002D0FBB">
            <w:pPr>
              <w:snapToGrid w:val="0"/>
              <w:jc w:val="both"/>
              <w:rPr>
                <w:sz w:val="18"/>
                <w:szCs w:val="18"/>
              </w:rPr>
            </w:pPr>
            <w:r w:rsidRPr="00227CD5">
              <w:rPr>
                <w:b/>
                <w:sz w:val="18"/>
                <w:szCs w:val="18"/>
                <w:u w:val="single"/>
              </w:rPr>
              <w:t>Proposal 1.B</w:t>
            </w:r>
            <w:r w:rsidRPr="00227CD5">
              <w:rPr>
                <w:sz w:val="18"/>
                <w:szCs w:val="18"/>
              </w:rPr>
              <w:t xml:space="preserve">: </w:t>
            </w:r>
          </w:p>
          <w:p w14:paraId="7D4FF18F" w14:textId="366A2F01" w:rsidR="002D0FBB" w:rsidRDefault="002D0FBB" w:rsidP="002D0FBB">
            <w:pPr>
              <w:snapToGrid w:val="0"/>
              <w:jc w:val="both"/>
              <w:rPr>
                <w:sz w:val="18"/>
                <w:szCs w:val="18"/>
              </w:rPr>
            </w:pPr>
            <w:r w:rsidRPr="00971AD7">
              <w:rPr>
                <w:color w:val="FF0000"/>
                <w:sz w:val="18"/>
                <w:szCs w:val="18"/>
              </w:rPr>
              <w:t>If RAN2 signaling design</w:t>
            </w:r>
            <w:r>
              <w:rPr>
                <w:color w:val="FF0000"/>
                <w:sz w:val="18"/>
                <w:szCs w:val="18"/>
              </w:rPr>
              <w:t xml:space="preserve"> needs the max number of configured UL TCI state or DL TCI state, one of the following is supported</w:t>
            </w:r>
            <w:r>
              <w:rPr>
                <w:sz w:val="18"/>
                <w:szCs w:val="18"/>
              </w:rPr>
              <w:t xml:space="preserve"> </w:t>
            </w:r>
          </w:p>
          <w:p w14:paraId="7EF2EE43" w14:textId="51E66F5E" w:rsidR="002D0FBB" w:rsidRPr="00227CD5" w:rsidRDefault="002D0FBB" w:rsidP="002D0FBB">
            <w:pPr>
              <w:snapToGrid w:val="0"/>
              <w:jc w:val="both"/>
              <w:rPr>
                <w:sz w:val="18"/>
                <w:szCs w:val="18"/>
              </w:rPr>
            </w:pPr>
            <w:r w:rsidRPr="002D0FBB">
              <w:rPr>
                <w:b/>
                <w:sz w:val="18"/>
                <w:szCs w:val="18"/>
              </w:rPr>
              <w:t>Alt 1</w:t>
            </w:r>
            <w:r>
              <w:rPr>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48AB6F29" w14:textId="77777777" w:rsidR="002D0FBB" w:rsidRDefault="002D0FBB" w:rsidP="002D0FBB">
            <w:pPr>
              <w:pStyle w:val="af0"/>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73D4443E" w14:textId="77777777" w:rsidR="002D0FBB" w:rsidRDefault="002D0FBB" w:rsidP="002D0FBB">
            <w:pPr>
              <w:pStyle w:val="af0"/>
              <w:numPr>
                <w:ilvl w:val="1"/>
                <w:numId w:val="18"/>
              </w:numPr>
              <w:snapToGrid w:val="0"/>
              <w:spacing w:after="0" w:line="240" w:lineRule="auto"/>
              <w:jc w:val="both"/>
              <w:rPr>
                <w:sz w:val="18"/>
                <w:szCs w:val="18"/>
              </w:rPr>
            </w:pPr>
            <w:r>
              <w:rPr>
                <w:sz w:val="18"/>
                <w:szCs w:val="18"/>
              </w:rPr>
              <w:t>DL TCI: 64, 128</w:t>
            </w:r>
          </w:p>
          <w:p w14:paraId="314B0240" w14:textId="77777777" w:rsidR="002D0FBB" w:rsidRPr="00227CD5" w:rsidRDefault="002D0FBB" w:rsidP="002D0FBB">
            <w:pPr>
              <w:pStyle w:val="af0"/>
              <w:numPr>
                <w:ilvl w:val="1"/>
                <w:numId w:val="18"/>
              </w:numPr>
              <w:snapToGrid w:val="0"/>
              <w:spacing w:after="0" w:line="240" w:lineRule="auto"/>
              <w:jc w:val="both"/>
              <w:rPr>
                <w:sz w:val="18"/>
                <w:szCs w:val="18"/>
              </w:rPr>
            </w:pPr>
            <w:r>
              <w:rPr>
                <w:sz w:val="18"/>
                <w:szCs w:val="18"/>
              </w:rPr>
              <w:t>UL TCI: 32, 64</w:t>
            </w:r>
          </w:p>
          <w:p w14:paraId="25A21151" w14:textId="104B5785" w:rsidR="002D0FBB" w:rsidRDefault="002D0FBB" w:rsidP="002D0FBB">
            <w:pPr>
              <w:pStyle w:val="af0"/>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35695226" w14:textId="20A6FA7E" w:rsidR="002D0FBB" w:rsidRDefault="002D0FBB" w:rsidP="002D0FBB">
            <w:pPr>
              <w:snapToGrid w:val="0"/>
              <w:jc w:val="both"/>
              <w:rPr>
                <w:color w:val="FF0000"/>
                <w:sz w:val="18"/>
                <w:szCs w:val="18"/>
              </w:rPr>
            </w:pPr>
            <w:r w:rsidRPr="002D0FBB">
              <w:rPr>
                <w:b/>
                <w:color w:val="FF0000"/>
                <w:sz w:val="18"/>
                <w:szCs w:val="18"/>
              </w:rPr>
              <w:t>Alt 2:</w:t>
            </w:r>
            <w:r w:rsidRPr="002D0FBB">
              <w:rPr>
                <w:color w:val="FF0000"/>
                <w:sz w:val="18"/>
                <w:szCs w:val="18"/>
              </w:rPr>
              <w:t xml:space="preserve"> On Rel.17 unified TCI framework, for Rel-17 unified TCI, when a UE is configured with separate DL/UL TCI, the largest number of configured TCI states for DL TCI and UL TCI state update is </w:t>
            </w:r>
            <w:r>
              <w:rPr>
                <w:color w:val="FF0000"/>
                <w:sz w:val="18"/>
                <w:szCs w:val="18"/>
              </w:rPr>
              <w:t>[</w:t>
            </w:r>
            <w:r w:rsidRPr="002D0FBB">
              <w:rPr>
                <w:color w:val="FF0000"/>
                <w:sz w:val="18"/>
                <w:szCs w:val="18"/>
              </w:rPr>
              <w:t>128</w:t>
            </w:r>
            <w:r>
              <w:rPr>
                <w:color w:val="FF0000"/>
                <w:sz w:val="18"/>
                <w:szCs w:val="18"/>
              </w:rPr>
              <w:t>]</w:t>
            </w:r>
            <w:r w:rsidRPr="002D0FBB">
              <w:rPr>
                <w:color w:val="FF0000"/>
                <w:sz w:val="18"/>
                <w:szCs w:val="18"/>
              </w:rPr>
              <w:t xml:space="preserve"> per BWP per CC.</w:t>
            </w:r>
          </w:p>
          <w:p w14:paraId="198476BB" w14:textId="61B9CDF2" w:rsidR="002D0FBB" w:rsidRPr="002D0FBB" w:rsidRDefault="002D0FBB" w:rsidP="002D0FBB">
            <w:pPr>
              <w:pStyle w:val="af0"/>
              <w:numPr>
                <w:ilvl w:val="0"/>
                <w:numId w:val="18"/>
              </w:numPr>
              <w:snapToGrid w:val="0"/>
              <w:spacing w:after="0" w:line="240" w:lineRule="auto"/>
              <w:jc w:val="both"/>
              <w:rPr>
                <w:color w:val="FF0000"/>
                <w:sz w:val="18"/>
                <w:szCs w:val="18"/>
              </w:rPr>
            </w:pPr>
            <w:r w:rsidRPr="002D0FBB">
              <w:rPr>
                <w:color w:val="FF0000"/>
                <w:sz w:val="18"/>
                <w:szCs w:val="18"/>
              </w:rPr>
              <w:t xml:space="preserve">The total number of configured TCI states a UE can support is a UE capability including the following candidate values per BWP per CC: </w:t>
            </w:r>
            <w:r>
              <w:rPr>
                <w:color w:val="FF0000"/>
                <w:sz w:val="18"/>
                <w:szCs w:val="18"/>
              </w:rPr>
              <w:t>32</w:t>
            </w:r>
            <w:r>
              <w:rPr>
                <w:rFonts w:hint="eastAsia"/>
                <w:color w:val="FF0000"/>
                <w:sz w:val="18"/>
                <w:szCs w:val="18"/>
                <w:lang w:eastAsia="zh-CN"/>
              </w:rPr>
              <w:t>,</w:t>
            </w:r>
            <w:r>
              <w:rPr>
                <w:color w:val="FF0000"/>
                <w:sz w:val="18"/>
                <w:szCs w:val="18"/>
                <w:lang w:eastAsia="zh-CN"/>
              </w:rPr>
              <w:t xml:space="preserve"> 64, 128;</w:t>
            </w:r>
          </w:p>
          <w:p w14:paraId="3C57E828" w14:textId="77777777" w:rsidR="00BB5FB6" w:rsidRDefault="00BB5FB6" w:rsidP="002D0FBB">
            <w:pPr>
              <w:snapToGrid w:val="0"/>
              <w:rPr>
                <w:ins w:id="28" w:author="Eko Onggosanusi" w:date="2021-11-10T10:47:00Z"/>
                <w:b/>
                <w:color w:val="000000" w:themeColor="text1"/>
                <w:sz w:val="18"/>
                <w:szCs w:val="18"/>
                <w:lang w:eastAsia="zh-CN"/>
              </w:rPr>
            </w:pPr>
          </w:p>
          <w:p w14:paraId="61A94357" w14:textId="4FB70FC4" w:rsidR="00BB5FB6" w:rsidRDefault="00BB5FB6" w:rsidP="002D0FBB">
            <w:pPr>
              <w:snapToGrid w:val="0"/>
              <w:rPr>
                <w:ins w:id="29" w:author="Eko Onggosanusi" w:date="2021-11-10T10:49:00Z"/>
                <w:color w:val="000000" w:themeColor="text1"/>
                <w:sz w:val="18"/>
                <w:szCs w:val="18"/>
                <w:lang w:eastAsia="zh-CN"/>
              </w:rPr>
            </w:pPr>
            <w:ins w:id="30" w:author="Eko Onggosanusi" w:date="2021-11-10T10:46:00Z">
              <w:r w:rsidRPr="00BB5FB6">
                <w:rPr>
                  <w:color w:val="000000" w:themeColor="text1"/>
                  <w:sz w:val="18"/>
                  <w:szCs w:val="18"/>
                  <w:lang w:eastAsia="zh-CN"/>
                </w:rPr>
                <w:t>[</w:t>
              </w:r>
            </w:ins>
            <w:ins w:id="31" w:author="Eko Onggosanusi" w:date="2021-11-10T10:47:00Z">
              <w:r w:rsidRPr="00BB5FB6">
                <w:rPr>
                  <w:color w:val="000000" w:themeColor="text1"/>
                  <w:sz w:val="18"/>
                  <w:szCs w:val="18"/>
                  <w:lang w:eastAsia="zh-CN"/>
                </w:rPr>
                <w:t xml:space="preserve">Mod: See revised version. The note should address your concern </w:t>
              </w:r>
            </w:ins>
            <w:ins w:id="32" w:author="Eko Onggosanusi" w:date="2021-11-10T10:49:00Z">
              <w:r w:rsidRPr="00BB5FB6">
                <w:rPr>
                  <w:color w:val="000000" w:themeColor="text1"/>
                  <w:sz w:val="18"/>
                  <w:szCs w:val="18"/>
                  <w:lang w:eastAsia="zh-CN"/>
                </w:rPr>
                <w:t xml:space="preserve">(hopefully make you happy) </w:t>
              </w:r>
            </w:ins>
            <w:ins w:id="33" w:author="Eko Onggosanusi" w:date="2021-11-10T10:47:00Z">
              <w:r w:rsidRPr="00BB5FB6">
                <w:rPr>
                  <w:color w:val="000000" w:themeColor="text1"/>
                  <w:sz w:val="18"/>
                  <w:szCs w:val="18"/>
                  <w:lang w:eastAsia="zh-CN"/>
                </w:rPr>
                <w:t xml:space="preserve">regarding the open issue on “pool” design (currently assumed separate in RAN2 subject to future confirmation). </w:t>
              </w:r>
            </w:ins>
            <w:ins w:id="34" w:author="Eko Onggosanusi" w:date="2021-11-10T10:49:00Z">
              <w:r>
                <w:rPr>
                  <w:color w:val="000000" w:themeColor="text1"/>
                  <w:sz w:val="18"/>
                  <w:szCs w:val="18"/>
                  <w:lang w:eastAsia="zh-CN"/>
                </w:rPr>
                <w:t xml:space="preserve">Note that the option of using &gt;64 states for UL even with Alt2 </w:t>
              </w:r>
            </w:ins>
            <w:ins w:id="35" w:author="Eko Onggosanusi" w:date="2021-11-10T10:50:00Z">
              <w:r>
                <w:rPr>
                  <w:color w:val="000000" w:themeColor="text1"/>
                  <w:sz w:val="18"/>
                  <w:szCs w:val="18"/>
                  <w:lang w:eastAsia="zh-CN"/>
                </w:rPr>
                <w:t>is already objected by Qualcomm, Apple, and some more companies</w:t>
              </w:r>
            </w:ins>
          </w:p>
          <w:p w14:paraId="71EC3B86" w14:textId="77777777" w:rsidR="00BB5FB6" w:rsidRDefault="00BB5FB6" w:rsidP="002D0FBB">
            <w:pPr>
              <w:snapToGrid w:val="0"/>
              <w:rPr>
                <w:ins w:id="36" w:author="Eko Onggosanusi" w:date="2021-11-10T10:49:00Z"/>
                <w:color w:val="000000" w:themeColor="text1"/>
                <w:sz w:val="18"/>
                <w:szCs w:val="18"/>
                <w:lang w:eastAsia="zh-CN"/>
              </w:rPr>
            </w:pPr>
          </w:p>
          <w:p w14:paraId="557F0F84" w14:textId="6667262F" w:rsidR="002D0FBB" w:rsidRPr="00BB5FB6" w:rsidRDefault="00BB5FB6" w:rsidP="002D0FBB">
            <w:pPr>
              <w:snapToGrid w:val="0"/>
              <w:rPr>
                <w:ins w:id="37" w:author="Eko Onggosanusi" w:date="2021-11-10T10:46:00Z"/>
                <w:color w:val="000000" w:themeColor="text1"/>
                <w:sz w:val="18"/>
                <w:szCs w:val="18"/>
                <w:lang w:eastAsia="zh-CN"/>
              </w:rPr>
            </w:pPr>
            <w:ins w:id="38" w:author="Eko Onggosanusi" w:date="2021-11-10T10:48:00Z">
              <w:r w:rsidRPr="00BB5FB6">
                <w:rPr>
                  <w:color w:val="000000" w:themeColor="text1"/>
                  <w:sz w:val="18"/>
                  <w:szCs w:val="18"/>
                  <w:lang w:eastAsia="zh-CN"/>
                </w:rPr>
                <w:t>If we leave it to Alt1/2, RAN2 cannot proceed with their design and UE feature discussion cannot be concluded early next year. So not postponing is no</w:t>
              </w:r>
              <w:r>
                <w:rPr>
                  <w:color w:val="000000" w:themeColor="text1"/>
                  <w:sz w:val="18"/>
                  <w:szCs w:val="18"/>
                  <w:lang w:eastAsia="zh-CN"/>
                </w:rPr>
                <w:t xml:space="preserve">t a matter of </w:t>
              </w:r>
            </w:ins>
            <w:ins w:id="39" w:author="Eko Onggosanusi" w:date="2021-11-10T10:50:00Z">
              <w:r>
                <w:rPr>
                  <w:color w:val="000000" w:themeColor="text1"/>
                  <w:sz w:val="18"/>
                  <w:szCs w:val="18"/>
                  <w:lang w:eastAsia="zh-CN"/>
                </w:rPr>
                <w:t xml:space="preserve">making </w:t>
              </w:r>
            </w:ins>
            <w:ins w:id="40" w:author="Eko Onggosanusi" w:date="2021-11-10T10:48:00Z">
              <w:r>
                <w:rPr>
                  <w:color w:val="000000" w:themeColor="text1"/>
                  <w:sz w:val="18"/>
                  <w:szCs w:val="18"/>
                  <w:lang w:eastAsia="zh-CN"/>
                </w:rPr>
                <w:t>me happier</w:t>
              </w:r>
              <w:r w:rsidRPr="00BB5FB6">
                <w:rPr>
                  <w:color w:val="000000" w:themeColor="text1"/>
                  <w:sz w:val="18"/>
                  <w:szCs w:val="18"/>
                  <w:lang w:eastAsia="zh-CN"/>
                </w:rPr>
                <w:t xml:space="preserve">. It is </w:t>
              </w:r>
            </w:ins>
            <w:ins w:id="41" w:author="Eko Onggosanusi" w:date="2021-11-10T10:50:00Z">
              <w:r>
                <w:rPr>
                  <w:color w:val="000000" w:themeColor="text1"/>
                  <w:sz w:val="18"/>
                  <w:szCs w:val="18"/>
                  <w:lang w:eastAsia="zh-CN"/>
                </w:rPr>
                <w:t xml:space="preserve">simply </w:t>
              </w:r>
            </w:ins>
            <w:ins w:id="42" w:author="Eko Onggosanusi" w:date="2021-11-10T10:49:00Z">
              <w:r w:rsidRPr="00BB5FB6">
                <w:rPr>
                  <w:color w:val="000000" w:themeColor="text1"/>
                  <w:sz w:val="18"/>
                  <w:szCs w:val="18"/>
                  <w:lang w:eastAsia="zh-CN"/>
                </w:rPr>
                <w:t>necessary</w:t>
              </w:r>
            </w:ins>
            <w:ins w:id="43" w:author="Eko Onggosanusi" w:date="2021-11-10T10:50:00Z">
              <w:r w:rsidR="000762B5">
                <w:rPr>
                  <w:color w:val="000000" w:themeColor="text1"/>
                  <w:sz w:val="18"/>
                  <w:szCs w:val="18"/>
                  <w:lang w:eastAsia="zh-CN"/>
                </w:rPr>
                <w:t>. UE feature and RRC have to be concluded early next year</w:t>
              </w:r>
            </w:ins>
            <w:ins w:id="44" w:author="Eko Onggosanusi" w:date="2021-11-10T10:51:00Z">
              <w:r w:rsidR="000762B5">
                <w:rPr>
                  <w:color w:val="000000" w:themeColor="text1"/>
                  <w:sz w:val="18"/>
                  <w:szCs w:val="18"/>
                  <w:lang w:eastAsia="zh-CN"/>
                </w:rPr>
                <w:t>. Given the poorer status</w:t>
              </w:r>
            </w:ins>
            <w:ins w:id="45" w:author="Eko Onggosanusi" w:date="2021-11-10T10:50:00Z">
              <w:r w:rsidR="000762B5">
                <w:rPr>
                  <w:color w:val="000000" w:themeColor="text1"/>
                  <w:sz w:val="18"/>
                  <w:szCs w:val="18"/>
                  <w:lang w:eastAsia="zh-CN"/>
                </w:rPr>
                <w:t xml:space="preserve"> </w:t>
              </w:r>
            </w:ins>
            <w:ins w:id="46" w:author="Eko Onggosanusi" w:date="2021-11-10T10:51:00Z">
              <w:r w:rsidR="000762B5">
                <w:rPr>
                  <w:color w:val="000000" w:themeColor="text1"/>
                  <w:sz w:val="18"/>
                  <w:szCs w:val="18"/>
                  <w:lang w:eastAsia="zh-CN"/>
                </w:rPr>
                <w:t xml:space="preserve">of other WIs, </w:t>
              </w:r>
            </w:ins>
            <w:ins w:id="47" w:author="Eko Onggosanusi" w:date="2021-11-10T10:50:00Z">
              <w:r w:rsidR="000762B5">
                <w:rPr>
                  <w:color w:val="000000" w:themeColor="text1"/>
                  <w:sz w:val="18"/>
                  <w:szCs w:val="18"/>
                  <w:lang w:eastAsia="zh-CN"/>
                </w:rPr>
                <w:t xml:space="preserve">there is no guarantee that </w:t>
              </w:r>
            </w:ins>
            <w:ins w:id="48" w:author="Eko Onggosanusi" w:date="2021-11-10T10:51:00Z">
              <w:r w:rsidR="000762B5">
                <w:rPr>
                  <w:color w:val="000000" w:themeColor="text1"/>
                  <w:sz w:val="18"/>
                  <w:szCs w:val="18"/>
                  <w:lang w:eastAsia="zh-CN"/>
                </w:rPr>
                <w:t xml:space="preserve">FeMIMO </w:t>
              </w:r>
            </w:ins>
            <w:ins w:id="49" w:author="Eko Onggosanusi" w:date="2021-11-10T10:50:00Z">
              <w:r w:rsidR="000762B5">
                <w:rPr>
                  <w:color w:val="000000" w:themeColor="text1"/>
                  <w:sz w:val="18"/>
                  <w:szCs w:val="18"/>
                  <w:lang w:eastAsia="zh-CN"/>
                </w:rPr>
                <w:t>will</w:t>
              </w:r>
            </w:ins>
            <w:ins w:id="50" w:author="Eko Onggosanusi" w:date="2021-11-10T10:51:00Z">
              <w:r w:rsidR="000762B5">
                <w:rPr>
                  <w:color w:val="000000" w:themeColor="text1"/>
                  <w:sz w:val="18"/>
                  <w:szCs w:val="18"/>
                  <w:lang w:eastAsia="zh-CN"/>
                </w:rPr>
                <w:t xml:space="preserve"> be allocated sometime for maintenance before the deadline for RRC and UE feature</w:t>
              </w:r>
            </w:ins>
            <w:ins w:id="51" w:author="Eko Onggosanusi" w:date="2021-11-10T10:52:00Z">
              <w:r w:rsidR="000762B5">
                <w:rPr>
                  <w:color w:val="000000" w:themeColor="text1"/>
                  <w:sz w:val="18"/>
                  <w:szCs w:val="18"/>
                  <w:lang w:eastAsia="zh-CN"/>
                </w:rPr>
                <w:t xml:space="preserve"> in 1Q2022</w:t>
              </w:r>
            </w:ins>
            <w:ins w:id="52" w:author="Eko Onggosanusi" w:date="2021-11-10T10:51:00Z">
              <w:r w:rsidR="000762B5">
                <w:rPr>
                  <w:color w:val="000000" w:themeColor="text1"/>
                  <w:sz w:val="18"/>
                  <w:szCs w:val="18"/>
                  <w:lang w:eastAsia="zh-CN"/>
                </w:rPr>
                <w:t>. You may check with the Chairman.</w:t>
              </w:r>
            </w:ins>
            <w:ins w:id="53" w:author="Eko Onggosanusi" w:date="2021-11-10T10:46:00Z">
              <w:r w:rsidRPr="00BB5FB6">
                <w:rPr>
                  <w:color w:val="000000" w:themeColor="text1"/>
                  <w:sz w:val="18"/>
                  <w:szCs w:val="18"/>
                  <w:lang w:eastAsia="zh-CN"/>
                </w:rPr>
                <w:t>]</w:t>
              </w:r>
            </w:ins>
          </w:p>
          <w:p w14:paraId="44B65C33" w14:textId="77777777" w:rsidR="00BB5FB6" w:rsidRPr="002D0FBB" w:rsidRDefault="00BB5FB6" w:rsidP="002D0FBB">
            <w:pPr>
              <w:snapToGrid w:val="0"/>
              <w:rPr>
                <w:b/>
                <w:color w:val="000000" w:themeColor="text1"/>
                <w:sz w:val="18"/>
                <w:szCs w:val="18"/>
                <w:lang w:eastAsia="zh-CN"/>
              </w:rPr>
            </w:pPr>
          </w:p>
          <w:p w14:paraId="0683128C" w14:textId="77777777" w:rsidR="002D0FBB" w:rsidRDefault="002D0FBB" w:rsidP="002D0FBB">
            <w:pPr>
              <w:snapToGrid w:val="0"/>
              <w:jc w:val="both"/>
              <w:rPr>
                <w:b/>
                <w:color w:val="000000" w:themeColor="text1"/>
                <w:sz w:val="18"/>
                <w:szCs w:val="18"/>
                <w:lang w:eastAsia="zh-CN"/>
              </w:rPr>
            </w:pPr>
            <w:r w:rsidRPr="00B377A5">
              <w:rPr>
                <w:rFonts w:hint="eastAsia"/>
                <w:b/>
                <w:color w:val="000000" w:themeColor="text1"/>
                <w:sz w:val="18"/>
                <w:szCs w:val="18"/>
                <w:lang w:eastAsia="zh-CN"/>
              </w:rPr>
              <w:t>F</w:t>
            </w:r>
            <w:r w:rsidRPr="00B377A5">
              <w:rPr>
                <w:b/>
                <w:color w:val="000000" w:themeColor="text1"/>
                <w:sz w:val="18"/>
                <w:szCs w:val="18"/>
                <w:lang w:eastAsia="zh-CN"/>
              </w:rPr>
              <w:t>or proposal 1.C.2</w:t>
            </w:r>
            <w:r w:rsidRPr="00B377A5">
              <w:rPr>
                <w:sz w:val="18"/>
                <w:szCs w:val="18"/>
                <w:lang w:eastAsia="zh-CN"/>
              </w:rPr>
              <w:t xml:space="preserve">, this should be limited to </w:t>
            </w:r>
            <w:r>
              <w:rPr>
                <w:sz w:val="18"/>
                <w:szCs w:val="18"/>
                <w:lang w:eastAsia="zh-CN"/>
              </w:rPr>
              <w:t>the case when joint TCI indication is enabled. Moreover we would like to clarify as note that “BFR for inter-cell BM is not supported in Rel-17”.</w:t>
            </w:r>
          </w:p>
          <w:p w14:paraId="6D6B454C" w14:textId="20936655" w:rsidR="002D0FBB" w:rsidRPr="00E1636D" w:rsidRDefault="00436198" w:rsidP="002D0FBB">
            <w:pPr>
              <w:snapToGrid w:val="0"/>
              <w:rPr>
                <w:ins w:id="54" w:author="Eko Onggosanusi" w:date="2021-11-10T10:56:00Z"/>
                <w:color w:val="000000" w:themeColor="text1"/>
                <w:sz w:val="18"/>
                <w:szCs w:val="18"/>
                <w:lang w:eastAsia="zh-CN"/>
              </w:rPr>
            </w:pPr>
            <w:ins w:id="55" w:author="Eko Onggosanusi" w:date="2021-11-10T10:56:00Z">
              <w:r w:rsidRPr="00E1636D">
                <w:rPr>
                  <w:color w:val="000000" w:themeColor="text1"/>
                  <w:sz w:val="18"/>
                  <w:szCs w:val="18"/>
                  <w:lang w:eastAsia="zh-CN"/>
                </w:rPr>
                <w:t xml:space="preserve">[Mod: </w:t>
              </w:r>
            </w:ins>
            <w:ins w:id="56" w:author="Eko Onggosanusi" w:date="2021-11-10T10:57:00Z">
              <w:r w:rsidRPr="00E1636D">
                <w:rPr>
                  <w:color w:val="000000" w:themeColor="text1"/>
                  <w:sz w:val="18"/>
                  <w:szCs w:val="18"/>
                  <w:lang w:eastAsia="zh-CN"/>
                </w:rPr>
                <w:t>This may not be necessary if we conclude on 2.C.2 one way or another</w:t>
              </w:r>
            </w:ins>
            <w:ins w:id="57" w:author="Eko Onggosanusi" w:date="2021-11-10T10:56:00Z">
              <w:r w:rsidRPr="00E1636D">
                <w:rPr>
                  <w:color w:val="000000" w:themeColor="text1"/>
                  <w:sz w:val="18"/>
                  <w:szCs w:val="18"/>
                  <w:lang w:eastAsia="zh-CN"/>
                </w:rPr>
                <w:t>]</w:t>
              </w:r>
            </w:ins>
          </w:p>
          <w:p w14:paraId="75442AAC" w14:textId="77777777" w:rsidR="00436198" w:rsidRDefault="00436198" w:rsidP="002D0FBB">
            <w:pPr>
              <w:snapToGrid w:val="0"/>
              <w:rPr>
                <w:b/>
                <w:color w:val="000000" w:themeColor="text1"/>
                <w:sz w:val="18"/>
                <w:szCs w:val="18"/>
                <w:lang w:eastAsia="zh-CN"/>
              </w:rPr>
            </w:pPr>
          </w:p>
          <w:p w14:paraId="474E568A" w14:textId="77777777" w:rsidR="002D0FBB" w:rsidRDefault="002D0FBB" w:rsidP="002D0FBB">
            <w:pPr>
              <w:snapToGrid w:val="0"/>
              <w:rPr>
                <w:bCs/>
                <w:color w:val="000000" w:themeColor="text1"/>
                <w:sz w:val="18"/>
                <w:szCs w:val="18"/>
                <w:lang w:eastAsia="zh-CN"/>
              </w:rPr>
            </w:pPr>
            <w:r>
              <w:rPr>
                <w:b/>
                <w:color w:val="000000" w:themeColor="text1"/>
                <w:sz w:val="18"/>
                <w:szCs w:val="18"/>
                <w:lang w:eastAsia="zh-CN"/>
              </w:rPr>
              <w:t xml:space="preserve">For 1.11: </w:t>
            </w:r>
            <w:r w:rsidRPr="006E61F8">
              <w:rPr>
                <w:bCs/>
                <w:color w:val="000000" w:themeColor="text1"/>
                <w:sz w:val="18"/>
                <w:szCs w:val="18"/>
                <w:lang w:eastAsia="zh-CN"/>
              </w:rPr>
              <w:t xml:space="preserve">Support </w:t>
            </w:r>
            <w:r>
              <w:rPr>
                <w:bCs/>
                <w:color w:val="000000" w:themeColor="text1"/>
                <w:sz w:val="18"/>
                <w:szCs w:val="18"/>
                <w:lang w:eastAsia="zh-CN"/>
              </w:rPr>
              <w:t xml:space="preserve">original </w:t>
            </w:r>
            <w:r w:rsidRPr="006E61F8">
              <w:rPr>
                <w:bCs/>
                <w:color w:val="000000" w:themeColor="text1"/>
                <w:sz w:val="18"/>
                <w:szCs w:val="18"/>
                <w:lang w:eastAsia="zh-CN"/>
              </w:rPr>
              <w:t>Alt2.</w:t>
            </w:r>
          </w:p>
          <w:p w14:paraId="235AD58F" w14:textId="77777777" w:rsidR="002D0FBB" w:rsidRDefault="002D0FBB" w:rsidP="002D0FBB">
            <w:pPr>
              <w:snapToGrid w:val="0"/>
              <w:rPr>
                <w:bCs/>
                <w:color w:val="000000" w:themeColor="text1"/>
                <w:sz w:val="18"/>
                <w:szCs w:val="18"/>
                <w:lang w:eastAsia="zh-CN"/>
              </w:rPr>
            </w:pPr>
            <w:r w:rsidRPr="005D61C4">
              <w:rPr>
                <w:bCs/>
                <w:color w:val="000000" w:themeColor="text1"/>
                <w:sz w:val="18"/>
                <w:szCs w:val="18"/>
                <w:lang w:eastAsia="zh-CN"/>
              </w:rPr>
              <w:t xml:space="preserve">In our </w:t>
            </w:r>
            <w:r w:rsidRPr="005D61C4">
              <w:rPr>
                <w:rFonts w:hint="eastAsia"/>
                <w:bCs/>
                <w:color w:val="000000" w:themeColor="text1"/>
                <w:sz w:val="18"/>
                <w:szCs w:val="18"/>
                <w:lang w:eastAsia="zh-CN"/>
              </w:rPr>
              <w:t>un</w:t>
            </w:r>
            <w:r w:rsidRPr="005D61C4">
              <w:rPr>
                <w:bCs/>
                <w:color w:val="000000" w:themeColor="text1"/>
                <w:sz w:val="18"/>
                <w:szCs w:val="18"/>
                <w:lang w:eastAsia="zh-CN"/>
              </w:rPr>
              <w:t>derstanding, non-UE-dedicated channels include the PDCCH on the CORESETs associated with type 0/0A/1/2 CSS set and the scheduled PDSCH by the PDCCH, where the non-UE-dedicated CORESET is mainly used to transmit common information, such as SIB, MIB and paging information.</w:t>
            </w:r>
            <w:r>
              <w:rPr>
                <w:bCs/>
                <w:color w:val="000000" w:themeColor="text1"/>
                <w:sz w:val="18"/>
                <w:szCs w:val="18"/>
                <w:lang w:eastAsia="zh-CN"/>
              </w:rPr>
              <w:t xml:space="preserve"> Thus, we prefer the non-UE-dedicated CORESET refers to the CORESET that is associated with at least one CSS set. The TCI state determination per SS set in Alt1 will have a serious impact on legacy spec. The TCI state of a CORESET should be applied to all PDCCHs in the associated SS set(s). </w:t>
            </w:r>
          </w:p>
          <w:p w14:paraId="6EBF983A" w14:textId="77777777" w:rsidR="002D0FBB" w:rsidRDefault="002D0FBB" w:rsidP="002D0FBB">
            <w:pPr>
              <w:snapToGrid w:val="0"/>
              <w:rPr>
                <w:bCs/>
                <w:color w:val="000000" w:themeColor="text1"/>
                <w:sz w:val="18"/>
                <w:szCs w:val="18"/>
                <w:lang w:eastAsia="zh-CN"/>
              </w:rPr>
            </w:pPr>
          </w:p>
          <w:p w14:paraId="473FDBA3" w14:textId="55F92287" w:rsidR="002D0FBB" w:rsidRDefault="002D0FBB" w:rsidP="002D0FBB">
            <w:pPr>
              <w:snapToGrid w:val="0"/>
              <w:rPr>
                <w:color w:val="000000" w:themeColor="text1"/>
                <w:sz w:val="18"/>
                <w:lang w:eastAsia="x-none"/>
              </w:rPr>
            </w:pPr>
            <w:r>
              <w:rPr>
                <w:color w:val="000000" w:themeColor="text1"/>
                <w:sz w:val="18"/>
                <w:lang w:eastAsia="x-none"/>
              </w:rPr>
              <w:t>The description “</w:t>
            </w:r>
            <w:r w:rsidRPr="00F972F4">
              <w:rPr>
                <w:color w:val="000000" w:themeColor="text1"/>
                <w:sz w:val="18"/>
                <w:lang w:eastAsia="x-none"/>
              </w:rPr>
              <w:t xml:space="preserve">whether UE to apply the indicated Rel-17 TCI state can be </w:t>
            </w:r>
            <w:r>
              <w:rPr>
                <w:color w:val="000000" w:themeColor="text1"/>
                <w:sz w:val="18"/>
                <w:lang w:eastAsia="x-none"/>
              </w:rPr>
              <w:t>activated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MAC-CE” seems to say that the application of Rel-17 TCI for a CORESET is activated by MAC CE, which violates the previous agreements of RRC configuration for Rel-17 TCI application.</w:t>
            </w:r>
          </w:p>
          <w:p w14:paraId="77D9CBB6" w14:textId="77777777" w:rsidR="002D0FBB" w:rsidRDefault="002D0FBB" w:rsidP="002D0FBB">
            <w:pPr>
              <w:snapToGrid w:val="0"/>
              <w:rPr>
                <w:bCs/>
                <w:color w:val="000000" w:themeColor="text1"/>
                <w:sz w:val="18"/>
                <w:szCs w:val="18"/>
                <w:lang w:eastAsia="zh-CN"/>
              </w:rPr>
            </w:pPr>
          </w:p>
          <w:p w14:paraId="7968FA9A" w14:textId="77777777" w:rsidR="002D0FBB" w:rsidRPr="006E61F8" w:rsidRDefault="002D0FBB" w:rsidP="002D0FBB">
            <w:pPr>
              <w:snapToGrid w:val="0"/>
              <w:rPr>
                <w:bCs/>
                <w:color w:val="000000" w:themeColor="text1"/>
                <w:sz w:val="18"/>
                <w:szCs w:val="18"/>
                <w:lang w:eastAsia="zh-CN"/>
              </w:rPr>
            </w:pPr>
            <w:r>
              <w:rPr>
                <w:bCs/>
                <w:color w:val="000000" w:themeColor="text1"/>
                <w:sz w:val="18"/>
                <w:szCs w:val="18"/>
                <w:lang w:eastAsia="zh-CN"/>
              </w:rPr>
              <w:t xml:space="preserve">Besides, according to the agreements in RAN1 #106 meeting, for inter-cell beam management, the supported Rel-17 MAC-CE-based and/or DCI-based beam indication applies to the channels and signals as for intra-cell beam management except for non-UE-dedicated channels/signals. Thus, this restriction of Rel-17 TCI application should be added. </w:t>
            </w:r>
          </w:p>
          <w:p w14:paraId="4B62DEF4" w14:textId="77777777" w:rsidR="002D0FBB" w:rsidRDefault="002D0FBB" w:rsidP="002D0FBB">
            <w:pPr>
              <w:snapToGrid w:val="0"/>
              <w:rPr>
                <w:bCs/>
                <w:color w:val="000000" w:themeColor="text1"/>
                <w:sz w:val="18"/>
                <w:szCs w:val="18"/>
                <w:lang w:eastAsia="zh-CN"/>
              </w:rPr>
            </w:pPr>
          </w:p>
          <w:p w14:paraId="2B101DF8" w14:textId="77777777" w:rsidR="002D0FBB" w:rsidRDefault="002D0FBB" w:rsidP="002D0FBB">
            <w:pPr>
              <w:snapToGrid w:val="0"/>
              <w:rPr>
                <w:bCs/>
                <w:color w:val="000000" w:themeColor="text1"/>
                <w:sz w:val="18"/>
                <w:szCs w:val="18"/>
                <w:lang w:eastAsia="zh-CN"/>
              </w:rPr>
            </w:pPr>
          </w:p>
          <w:p w14:paraId="245A7914" w14:textId="77777777" w:rsidR="002D0FBB" w:rsidRPr="0087219B" w:rsidRDefault="002D0FBB" w:rsidP="002D0FB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DE3C0C5" w14:textId="77777777" w:rsidR="002D0FBB" w:rsidRPr="0087219B" w:rsidRDefault="002D0FBB" w:rsidP="002D0FBB">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65670A80" w14:textId="77777777" w:rsidR="002D0FBB" w:rsidRPr="0087219B" w:rsidRDefault="002D0FBB" w:rsidP="002D0FBB">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Pr>
                <w:rFonts w:eastAsia="宋体"/>
                <w:color w:val="000000" w:themeColor="text1"/>
                <w:sz w:val="18"/>
                <w:lang w:eastAsia="x-none"/>
              </w:rPr>
              <w:t xml:space="preserve">a [Type2]/Type3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3D0AAE89" w14:textId="229655A6" w:rsidR="002D0FBB" w:rsidRPr="0087219B" w:rsidRDefault="002D0FBB" w:rsidP="002D0FBB">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w:t>
            </w:r>
            <w:r>
              <w:rPr>
                <w:rFonts w:eastAsia="宋体"/>
                <w:color w:val="000000" w:themeColor="text1"/>
                <w:sz w:val="18"/>
                <w:lang w:eastAsia="x-none"/>
              </w:rPr>
              <w:t>other</w:t>
            </w:r>
            <w:r w:rsidRPr="0087219B">
              <w:rPr>
                <w:rFonts w:eastAsia="宋体"/>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5DD69609" w14:textId="77777777" w:rsidR="002D0FBB" w:rsidRPr="0087219B" w:rsidRDefault="002D0FBB" w:rsidP="002D0FBB">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0C46B010" w14:textId="7C608171" w:rsidR="002D0FBB" w:rsidRPr="00F972F4" w:rsidRDefault="002D0FBB" w:rsidP="002D0FBB">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Pr="005D61C4">
              <w:rPr>
                <w:rFonts w:eastAsia="宋体"/>
                <w:strike/>
                <w:color w:val="FF0000"/>
                <w:sz w:val="18"/>
                <w:lang w:eastAsia="x-none"/>
              </w:rPr>
              <w:t>at least</w:t>
            </w:r>
            <w:r w:rsidRPr="005D61C4">
              <w:rPr>
                <w:rFonts w:eastAsia="宋体"/>
                <w:color w:val="FF0000"/>
                <w:sz w:val="18"/>
                <w:lang w:eastAsia="x-none"/>
              </w:rPr>
              <w:t xml:space="preserve"> only</w:t>
            </w:r>
            <w:r w:rsidRPr="0087219B">
              <w:rPr>
                <w:rFonts w:eastAsia="宋体"/>
                <w:color w:val="000000" w:themeColor="text1"/>
                <w:sz w:val="18"/>
                <w:lang w:eastAsia="x-none"/>
              </w:rPr>
              <w:t xml:space="preserve"> USS set(s) and the respective PDSCH reception, UE always applies the indicated Rel-17 TCI state.</w:t>
            </w:r>
          </w:p>
          <w:p w14:paraId="0EDD12A8" w14:textId="4F296DA0" w:rsidR="002D0FBB" w:rsidRPr="00BF63A0" w:rsidRDefault="002D0FBB" w:rsidP="002D0FBB">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sidRPr="005D61C4">
              <w:rPr>
                <w:strike/>
                <w:color w:val="FF0000"/>
                <w:sz w:val="18"/>
                <w:lang w:eastAsia="x-none"/>
              </w:rPr>
              <w:t xml:space="preserve">any </w:t>
            </w:r>
            <w:r w:rsidRPr="005D61C4">
              <w:rPr>
                <w:color w:val="FF0000"/>
                <w:sz w:val="18"/>
                <w:lang w:eastAsia="x-none"/>
              </w:rPr>
              <w:t>at least one C</w:t>
            </w:r>
            <w:r w:rsidRPr="005D61C4">
              <w:rPr>
                <w:strike/>
                <w:color w:val="FF0000"/>
                <w:sz w:val="18"/>
                <w:lang w:eastAsia="x-none"/>
              </w:rPr>
              <w:t>U</w:t>
            </w:r>
            <w:r w:rsidRPr="00F972F4">
              <w:rPr>
                <w:color w:val="000000" w:themeColor="text1"/>
                <w:sz w:val="18"/>
                <w:lang w:eastAsia="x-none"/>
              </w:rPr>
              <w:t xml:space="preserve">SS set and the respective PDSCH reception, whether UE to apply the indicated Rel-17 TCI state can be </w:t>
            </w:r>
            <w:r w:rsidRPr="000717DE">
              <w:rPr>
                <w:strike/>
                <w:color w:val="FF0000"/>
                <w:sz w:val="18"/>
                <w:lang w:eastAsia="x-none"/>
              </w:rPr>
              <w:t>activated</w:t>
            </w:r>
            <w:r w:rsidRPr="000717DE">
              <w:rPr>
                <w:rFonts w:eastAsia="PMingLiU"/>
                <w:strike/>
                <w:color w:val="FF0000"/>
                <w:sz w:val="18"/>
                <w:lang w:eastAsia="zh-TW"/>
              </w:rPr>
              <w:t xml:space="preserve"> </w:t>
            </w:r>
            <w:r w:rsidRPr="000717DE">
              <w:rPr>
                <w:color w:val="FF0000"/>
                <w:sz w:val="18"/>
                <w:lang w:eastAsia="x-none"/>
              </w:rPr>
              <w:t xml:space="preserve"> configured</w:t>
            </w:r>
            <w:r>
              <w:rPr>
                <w:color w:val="000000" w:themeColor="text1"/>
                <w:sz w:val="18"/>
                <w:lang w:eastAsia="x-none"/>
              </w:rPr>
              <w:t xml:space="preserve"> </w:t>
            </w:r>
            <w:r w:rsidRPr="00F972F4">
              <w:rPr>
                <w:color w:val="000000" w:themeColor="text1"/>
                <w:sz w:val="18"/>
                <w:lang w:eastAsia="x-none"/>
              </w:rPr>
              <w:t xml:space="preserve">per CORESET by </w:t>
            </w:r>
            <w:r w:rsidRPr="000717DE">
              <w:rPr>
                <w:strike/>
                <w:color w:val="FF0000"/>
                <w:sz w:val="18"/>
                <w:lang w:eastAsia="x-none"/>
              </w:rPr>
              <w:t>MAC-CE</w:t>
            </w:r>
            <w:r w:rsidRPr="000717DE">
              <w:rPr>
                <w:color w:val="FF0000"/>
                <w:sz w:val="18"/>
                <w:lang w:eastAsia="x-none"/>
              </w:rPr>
              <w:t xml:space="preserve"> RRC </w:t>
            </w:r>
            <w:r w:rsidRPr="003C0E48">
              <w:rPr>
                <w:color w:val="FF0000"/>
                <w:sz w:val="18"/>
                <w:lang w:eastAsia="x-none"/>
              </w:rPr>
              <w:t>for intra-cell beam indication</w:t>
            </w:r>
            <w:r>
              <w:rPr>
                <w:color w:val="FF0000"/>
                <w:sz w:val="18"/>
                <w:lang w:eastAsia="x-none"/>
              </w:rPr>
              <w:t>.</w:t>
            </w:r>
          </w:p>
          <w:p w14:paraId="470C63A2" w14:textId="7CEB3525" w:rsidR="002D0FBB" w:rsidRDefault="00BB5FB6" w:rsidP="008D2F74">
            <w:pPr>
              <w:snapToGrid w:val="0"/>
              <w:rPr>
                <w:ins w:id="58" w:author="Eko Onggosanusi" w:date="2021-11-10T10:46:00Z"/>
                <w:bCs/>
                <w:sz w:val="18"/>
                <w:szCs w:val="18"/>
                <w:lang w:eastAsia="zh-CN"/>
              </w:rPr>
            </w:pPr>
            <w:ins w:id="59" w:author="Eko Onggosanusi" w:date="2021-11-10T10:46:00Z">
              <w:r>
                <w:rPr>
                  <w:bCs/>
                  <w:sz w:val="18"/>
                  <w:szCs w:val="18"/>
                  <w:lang w:eastAsia="zh-CN"/>
                </w:rPr>
                <w:t>[Mod: Once conclusion 2.B is endorsed, no need to limit to intra-cell only in my understanding]</w:t>
              </w:r>
            </w:ins>
          </w:p>
          <w:p w14:paraId="74FD7FCC" w14:textId="24BB788C" w:rsidR="00BB5FB6" w:rsidRPr="002D0FBB" w:rsidRDefault="00BB5FB6" w:rsidP="008D2F74">
            <w:pPr>
              <w:snapToGrid w:val="0"/>
              <w:rPr>
                <w:bCs/>
                <w:sz w:val="18"/>
                <w:szCs w:val="18"/>
                <w:lang w:eastAsia="zh-CN"/>
              </w:rPr>
            </w:pPr>
          </w:p>
        </w:tc>
      </w:tr>
      <w:tr w:rsidR="008E4457" w:rsidRPr="00473088" w14:paraId="6B34158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389B" w14:textId="1F53CD27" w:rsidR="008E4457" w:rsidRDefault="008E4457" w:rsidP="0039186E">
            <w:pPr>
              <w:snapToGrid w:val="0"/>
              <w:rPr>
                <w:sz w:val="18"/>
                <w:szCs w:val="18"/>
                <w:lang w:eastAsia="zh-CN"/>
              </w:rPr>
            </w:pPr>
            <w:r w:rsidRPr="008E445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F88B" w14:textId="4A553AF2" w:rsidR="008E4457" w:rsidRPr="0096401F" w:rsidRDefault="008E4457" w:rsidP="002D0FBB">
            <w:pPr>
              <w:snapToGrid w:val="0"/>
              <w:rPr>
                <w:bCs/>
                <w:sz w:val="18"/>
                <w:szCs w:val="18"/>
                <w:lang w:eastAsia="zh-CN"/>
              </w:rPr>
            </w:pPr>
            <w:r w:rsidRPr="008E4457">
              <w:rPr>
                <w:sz w:val="18"/>
                <w:szCs w:val="18"/>
                <w:lang w:eastAsia="zh-CN"/>
              </w:rPr>
              <w:t xml:space="preserve">On Issue </w:t>
            </w:r>
            <w:r>
              <w:rPr>
                <w:sz w:val="18"/>
                <w:szCs w:val="18"/>
                <w:lang w:eastAsia="zh-CN"/>
              </w:rPr>
              <w:t>1.</w:t>
            </w:r>
            <w:r w:rsidRPr="008E4457">
              <w:rPr>
                <w:sz w:val="18"/>
                <w:szCs w:val="18"/>
                <w:lang w:eastAsia="zh-CN"/>
              </w:rPr>
              <w:t>11</w:t>
            </w:r>
            <w:r>
              <w:rPr>
                <w:sz w:val="18"/>
                <w:szCs w:val="18"/>
                <w:lang w:eastAsia="zh-CN"/>
              </w:rPr>
              <w:t>, @Ericsson, if we don't misunderstand</w:t>
            </w:r>
            <w:r w:rsidR="0096401F">
              <w:rPr>
                <w:sz w:val="18"/>
                <w:szCs w:val="18"/>
                <w:lang w:eastAsia="zh-CN"/>
              </w:rPr>
              <w:t xml:space="preserve"> the following</w:t>
            </w:r>
            <w:r>
              <w:rPr>
                <w:sz w:val="18"/>
                <w:szCs w:val="18"/>
                <w:lang w:eastAsia="zh-CN"/>
              </w:rPr>
              <w:t xml:space="preserve"> RAN1 agreements, some DL channels/signals only “can” share the indicated Rel-17 TCI state rather</w:t>
            </w:r>
            <w:r w:rsidR="0096401F">
              <w:rPr>
                <w:sz w:val="18"/>
                <w:szCs w:val="18"/>
                <w:lang w:eastAsia="zh-CN"/>
              </w:rPr>
              <w:t xml:space="preserve"> than</w:t>
            </w:r>
            <w:r>
              <w:rPr>
                <w:sz w:val="18"/>
                <w:szCs w:val="18"/>
                <w:lang w:eastAsia="zh-CN"/>
              </w:rPr>
              <w:t xml:space="preserve"> “always”. We believe the two </w:t>
            </w:r>
            <w:r w:rsidRPr="0096401F">
              <w:rPr>
                <w:sz w:val="18"/>
                <w:szCs w:val="18"/>
                <w:lang w:eastAsia="zh-CN"/>
              </w:rPr>
              <w:t xml:space="preserve">alternatives </w:t>
            </w:r>
            <w:r w:rsidR="0096401F" w:rsidRPr="0096401F">
              <w:rPr>
                <w:rFonts w:hint="eastAsia"/>
                <w:sz w:val="18"/>
                <w:szCs w:val="18"/>
                <w:lang w:eastAsia="zh-CN"/>
              </w:rPr>
              <w:t>(per search space set determination or per CORESET determination</w:t>
            </w:r>
            <w:r w:rsidRPr="0096401F">
              <w:rPr>
                <w:rFonts w:hint="eastAsia"/>
                <w:sz w:val="18"/>
                <w:szCs w:val="18"/>
                <w:lang w:eastAsia="zh-CN"/>
              </w:rPr>
              <w:t>)</w:t>
            </w:r>
            <w:r w:rsidR="0096401F" w:rsidRPr="0096401F">
              <w:rPr>
                <w:sz w:val="18"/>
                <w:szCs w:val="18"/>
                <w:lang w:eastAsia="zh-CN"/>
              </w:rPr>
              <w:t xml:space="preserve"> is provided for clarifying your first question</w:t>
            </w:r>
            <w:r w:rsidR="0096401F">
              <w:rPr>
                <w:sz w:val="18"/>
                <w:szCs w:val="18"/>
                <w:lang w:eastAsia="zh-CN"/>
              </w:rPr>
              <w:t>, where PDCCH reception should be configured though the two settings.</w:t>
            </w:r>
            <w:r w:rsidR="0096401F" w:rsidRPr="0096401F">
              <w:rPr>
                <w:sz w:val="18"/>
                <w:szCs w:val="18"/>
                <w:lang w:eastAsia="zh-CN"/>
              </w:rPr>
              <w:t xml:space="preserve"> Or to be clear, what PDCCHs are always received using indicated Rel-17 TCI state and what PDCCHs can be configured by RRC to be received using indicated Rel-17 TCI state? Regarding your second question, we think RAN1 </w:t>
            </w:r>
            <w:r w:rsidR="000D1C81">
              <w:rPr>
                <w:sz w:val="18"/>
                <w:szCs w:val="18"/>
                <w:lang w:eastAsia="zh-CN"/>
              </w:rPr>
              <w:t>has concluded</w:t>
            </w:r>
            <w:r w:rsidR="0096401F" w:rsidRPr="0096401F">
              <w:rPr>
                <w:sz w:val="18"/>
                <w:szCs w:val="18"/>
                <w:lang w:eastAsia="zh-CN"/>
              </w:rPr>
              <w:t xml:space="preserve"> in previous meeting according to the following </w:t>
            </w:r>
            <w:r w:rsidR="000D1C81">
              <w:rPr>
                <w:sz w:val="18"/>
                <w:szCs w:val="18"/>
                <w:lang w:eastAsia="zh-CN"/>
              </w:rPr>
              <w:t>2</w:t>
            </w:r>
            <w:r w:rsidR="000D1C81" w:rsidRPr="000D1C81">
              <w:rPr>
                <w:sz w:val="18"/>
                <w:szCs w:val="18"/>
                <w:vertAlign w:val="superscript"/>
                <w:lang w:eastAsia="zh-CN"/>
              </w:rPr>
              <w:t>nd</w:t>
            </w:r>
            <w:r w:rsidR="000D1C81">
              <w:rPr>
                <w:sz w:val="18"/>
                <w:szCs w:val="18"/>
                <w:lang w:eastAsia="zh-CN"/>
              </w:rPr>
              <w:t xml:space="preserve"> </w:t>
            </w:r>
            <w:r w:rsidR="0096401F" w:rsidRPr="0096401F">
              <w:rPr>
                <w:sz w:val="18"/>
                <w:szCs w:val="18"/>
                <w:lang w:eastAsia="zh-CN"/>
              </w:rPr>
              <w:t>agreement.</w:t>
            </w:r>
          </w:p>
          <w:p w14:paraId="7920AA19" w14:textId="77777777" w:rsidR="008E4457" w:rsidRDefault="008E4457" w:rsidP="002D0FBB">
            <w:pPr>
              <w:snapToGrid w:val="0"/>
              <w:rPr>
                <w:sz w:val="18"/>
                <w:szCs w:val="18"/>
                <w:lang w:eastAsia="zh-CN"/>
              </w:rPr>
            </w:pPr>
          </w:p>
          <w:p w14:paraId="7CF9BB1D" w14:textId="77777777" w:rsidR="008E4457" w:rsidRPr="00815B3B" w:rsidRDefault="008E4457" w:rsidP="008E4457">
            <w:pPr>
              <w:snapToGrid w:val="0"/>
              <w:rPr>
                <w:rFonts w:eastAsia="Malgun Gothic"/>
                <w:sz w:val="16"/>
                <w:szCs w:val="20"/>
                <w:highlight w:val="green"/>
              </w:rPr>
            </w:pPr>
            <w:r w:rsidRPr="00815B3B">
              <w:rPr>
                <w:rFonts w:eastAsia="Malgun Gothic"/>
                <w:b/>
                <w:sz w:val="16"/>
                <w:szCs w:val="20"/>
                <w:highlight w:val="green"/>
              </w:rPr>
              <w:t>Agreement</w:t>
            </w:r>
          </w:p>
          <w:p w14:paraId="138C35AF" w14:textId="77777777" w:rsidR="008E4457" w:rsidRPr="00815B3B" w:rsidRDefault="008E4457" w:rsidP="008E4457">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w:t>
            </w:r>
            <w:r w:rsidRPr="008E4457">
              <w:rPr>
                <w:sz w:val="16"/>
                <w:szCs w:val="20"/>
                <w:highlight w:val="yellow"/>
              </w:rPr>
              <w:t>can</w:t>
            </w:r>
            <w:r w:rsidRPr="00815B3B">
              <w:rPr>
                <w:sz w:val="16"/>
                <w:szCs w:val="20"/>
              </w:rPr>
              <w:t xml:space="preserve"> share the same indicated Rel-17 TCI state as UE-dedicated reception on PDSCH and for UE-dedicated reception on all or subset of CORESETs in a CC: </w:t>
            </w:r>
          </w:p>
          <w:p w14:paraId="04F42EA7" w14:textId="77777777" w:rsidR="008E4457" w:rsidRPr="00815B3B" w:rsidRDefault="008E4457" w:rsidP="00F4229D">
            <w:pPr>
              <w:pStyle w:val="af0"/>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等线"/>
                <w:sz w:val="16"/>
                <w:szCs w:val="20"/>
                <w:lang w:eastAsia="zh-CN"/>
              </w:rPr>
              <w:t>the associated PDSCH</w:t>
            </w:r>
            <w:r w:rsidRPr="00815B3B">
              <w:rPr>
                <w:sz w:val="16"/>
                <w:szCs w:val="20"/>
              </w:rPr>
              <w:t xml:space="preserve"> </w:t>
            </w:r>
          </w:p>
          <w:p w14:paraId="26AE795D" w14:textId="77777777" w:rsidR="008E4457" w:rsidRPr="00815B3B" w:rsidRDefault="008E4457" w:rsidP="00F4229D">
            <w:pPr>
              <w:pStyle w:val="af0"/>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0E729D36" w14:textId="77777777" w:rsidR="008E4457" w:rsidRDefault="008E4457" w:rsidP="002D0FBB">
            <w:pPr>
              <w:snapToGrid w:val="0"/>
              <w:rPr>
                <w:sz w:val="18"/>
                <w:szCs w:val="18"/>
                <w:lang w:eastAsia="zh-CN"/>
              </w:rPr>
            </w:pPr>
          </w:p>
          <w:p w14:paraId="391AE545" w14:textId="7792C098" w:rsidR="008E4457" w:rsidRPr="008E4457" w:rsidRDefault="008E4457" w:rsidP="008E4457">
            <w:pPr>
              <w:pStyle w:val="xxxmsonormal"/>
              <w:jc w:val="both"/>
              <w:rPr>
                <w:rFonts w:ascii="Arial" w:hAnsi="Arial" w:cs="Arial"/>
                <w:b/>
                <w:bCs/>
                <w:color w:val="000000"/>
                <w:sz w:val="14"/>
                <w:szCs w:val="16"/>
                <w:highlight w:val="green"/>
                <w:lang w:eastAsia="zh-TW"/>
              </w:rPr>
            </w:pPr>
            <w:r>
              <w:rPr>
                <w:rFonts w:ascii="Arial" w:hAnsi="Arial" w:cs="Arial"/>
                <w:b/>
                <w:bCs/>
                <w:color w:val="000000"/>
                <w:sz w:val="14"/>
                <w:szCs w:val="16"/>
                <w:highlight w:val="green"/>
              </w:rPr>
              <w:t>Agreement</w:t>
            </w:r>
          </w:p>
          <w:p w14:paraId="57DA51F2" w14:textId="77777777" w:rsidR="008E4457" w:rsidRPr="008E4457" w:rsidRDefault="008E4457" w:rsidP="008E4457">
            <w:pPr>
              <w:tabs>
                <w:tab w:val="left" w:pos="1440"/>
              </w:tabs>
              <w:snapToGrid w:val="0"/>
              <w:rPr>
                <w:rFonts w:ascii="Arial" w:hAnsi="Arial" w:cs="Arial"/>
                <w:sz w:val="14"/>
                <w:szCs w:val="16"/>
              </w:rPr>
            </w:pPr>
            <w:r w:rsidRPr="008E4457">
              <w:rPr>
                <w:rFonts w:ascii="Arial" w:hAnsi="Arial" w:cs="Arial"/>
                <w:sz w:val="14"/>
                <w:szCs w:val="16"/>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6D868E7F" w14:textId="77777777" w:rsidR="008E4457" w:rsidRPr="008E4457" w:rsidRDefault="008E4457" w:rsidP="00F4229D">
            <w:pPr>
              <w:pStyle w:val="af0"/>
              <w:numPr>
                <w:ilvl w:val="0"/>
                <w:numId w:val="49"/>
              </w:numPr>
              <w:tabs>
                <w:tab w:val="left" w:pos="709"/>
              </w:tabs>
              <w:snapToGrid w:val="0"/>
              <w:spacing w:after="0" w:line="240" w:lineRule="auto"/>
              <w:ind w:left="709"/>
              <w:jc w:val="both"/>
              <w:rPr>
                <w:rFonts w:ascii="Arial" w:eastAsia="Times New Roman" w:hAnsi="Arial" w:cs="Arial"/>
                <w:sz w:val="14"/>
                <w:szCs w:val="16"/>
                <w:highlight w:val="yellow"/>
              </w:rPr>
            </w:pPr>
            <w:r w:rsidRPr="008E4457">
              <w:rPr>
                <w:rFonts w:ascii="Arial" w:hAnsi="Arial" w:cs="Arial"/>
                <w:sz w:val="14"/>
                <w:szCs w:val="16"/>
                <w:highlight w:val="yellow"/>
              </w:rPr>
              <w:t xml:space="preserve">For DL: A </w:t>
            </w:r>
            <w:r w:rsidRPr="008E4457">
              <w:rPr>
                <w:rFonts w:ascii="Arial" w:eastAsia="Times New Roman" w:hAnsi="Arial" w:cs="Arial"/>
                <w:bCs/>
                <w:sz w:val="14"/>
                <w:szCs w:val="16"/>
                <w:highlight w:val="yellow"/>
              </w:rPr>
              <w:t xml:space="preserve">non-UE dedicated PDCCH/PDSCH associated with the serving cell PCI or AP CSI-RS for BM or CSI (per previous agreements) sharing the same indicated </w:t>
            </w:r>
            <w:r w:rsidRPr="008E4457">
              <w:rPr>
                <w:rFonts w:ascii="Arial" w:eastAsia="Malgun Gothic" w:hAnsi="Arial" w:cs="Arial"/>
                <w:sz w:val="14"/>
                <w:szCs w:val="16"/>
                <w:highlight w:val="yellow"/>
                <w:lang w:eastAsia="zh-TW"/>
              </w:rPr>
              <w:t>Rel-17 TCI state as UE-dedicated reception on PDSCH/PDCCH</w:t>
            </w:r>
            <w:r w:rsidRPr="008E4457">
              <w:rPr>
                <w:rFonts w:ascii="Arial" w:eastAsia="Times New Roman" w:hAnsi="Arial" w:cs="Arial"/>
                <w:bCs/>
                <w:sz w:val="14"/>
                <w:szCs w:val="16"/>
                <w:highlight w:val="yellow"/>
              </w:rPr>
              <w:t xml:space="preserve"> (via Rel-17 MAC-CE/DCI TCI state update) is configured via RRC.</w:t>
            </w:r>
          </w:p>
          <w:p w14:paraId="5E159951" w14:textId="77777777" w:rsidR="008E4457" w:rsidRPr="008E4457" w:rsidRDefault="008E4457" w:rsidP="00F4229D">
            <w:pPr>
              <w:pStyle w:val="af0"/>
              <w:numPr>
                <w:ilvl w:val="0"/>
                <w:numId w:val="49"/>
              </w:numPr>
              <w:tabs>
                <w:tab w:val="left" w:pos="709"/>
              </w:tabs>
              <w:snapToGrid w:val="0"/>
              <w:spacing w:after="0" w:line="240" w:lineRule="auto"/>
              <w:ind w:left="709"/>
              <w:jc w:val="both"/>
              <w:rPr>
                <w:rFonts w:ascii="Arial" w:eastAsia="Times New Roman" w:hAnsi="Arial" w:cs="Arial"/>
                <w:sz w:val="14"/>
                <w:szCs w:val="16"/>
              </w:rPr>
            </w:pPr>
            <w:r w:rsidRPr="008E4457">
              <w:rPr>
                <w:rFonts w:ascii="Arial" w:hAnsi="Arial" w:cs="Arial"/>
                <w:sz w:val="14"/>
                <w:szCs w:val="16"/>
              </w:rPr>
              <w:t xml:space="preserve">For UL: An </w:t>
            </w:r>
            <w:r w:rsidRPr="008E4457">
              <w:rPr>
                <w:rFonts w:ascii="Arial" w:eastAsia="Times New Roman" w:hAnsi="Arial" w:cs="Arial"/>
                <w:bCs/>
                <w:sz w:val="14"/>
                <w:szCs w:val="16"/>
              </w:rPr>
              <w:t xml:space="preserve">SRS for BM, for antenna switching, or for codebook/non-codebook based uplink transmission (per previous agreements) sharing the same indicated </w:t>
            </w:r>
            <w:r w:rsidRPr="008E4457">
              <w:rPr>
                <w:rFonts w:ascii="Arial" w:eastAsia="Malgun Gothic" w:hAnsi="Arial" w:cs="Arial"/>
                <w:sz w:val="14"/>
                <w:szCs w:val="16"/>
                <w:lang w:eastAsia="zh-TW"/>
              </w:rPr>
              <w:t xml:space="preserve">Rel-17 TCI state as </w:t>
            </w:r>
            <w:r w:rsidRPr="008E4457">
              <w:rPr>
                <w:rFonts w:ascii="Arial" w:eastAsia="Times New Roman" w:hAnsi="Arial" w:cs="Arial"/>
                <w:bCs/>
                <w:sz w:val="14"/>
                <w:szCs w:val="16"/>
              </w:rPr>
              <w:t>dynamic-grant/configured-grant based PUSCH, all of dedicated PUCCH resources (via Rel-17 MAC-CE/DCI TCI state update) is configured via RRC.</w:t>
            </w:r>
          </w:p>
          <w:p w14:paraId="7DA7A9F0" w14:textId="77777777" w:rsidR="008E4457" w:rsidRPr="008E4457" w:rsidRDefault="008E4457" w:rsidP="008E4457">
            <w:pPr>
              <w:snapToGrid w:val="0"/>
              <w:rPr>
                <w:rFonts w:ascii="Arial" w:hAnsi="Arial" w:cs="Arial"/>
                <w:sz w:val="14"/>
                <w:szCs w:val="16"/>
                <w:lang w:eastAsia="zh-CN"/>
              </w:rPr>
            </w:pPr>
            <w:r w:rsidRPr="008E4457">
              <w:rPr>
                <w:rFonts w:ascii="Arial" w:hAnsi="Arial" w:cs="Arial"/>
                <w:sz w:val="14"/>
                <w:szCs w:val="16"/>
                <w:lang w:eastAsia="zh-CN"/>
              </w:rPr>
              <w:t>Note: The details of this RRC configuration (e.g. whether via a new RRC parameter or other means) is up to RAN2. This does not imply that a new RRC parameter(s) is necessary from RAN1 point of view.</w:t>
            </w:r>
          </w:p>
          <w:p w14:paraId="001971EC" w14:textId="242F6383" w:rsidR="008E4457" w:rsidRPr="008E4457" w:rsidRDefault="008E4457" w:rsidP="008E4457">
            <w:pPr>
              <w:snapToGrid w:val="0"/>
              <w:rPr>
                <w:sz w:val="18"/>
                <w:szCs w:val="18"/>
                <w:lang w:eastAsia="zh-CN"/>
              </w:rPr>
            </w:pPr>
            <w:r w:rsidRPr="008E4457">
              <w:rPr>
                <w:rFonts w:ascii="Arial" w:hAnsi="Arial" w:cs="Arial"/>
                <w:sz w:val="14"/>
                <w:szCs w:val="16"/>
                <w:lang w:eastAsia="zh-CN"/>
              </w:rPr>
              <w:t>FFS: Relevant UE capability to be discussed under UE feature agenda item.</w:t>
            </w:r>
          </w:p>
        </w:tc>
      </w:tr>
      <w:tr w:rsidR="00BB5FB6" w:rsidRPr="00473088" w14:paraId="3A38FCC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F9E30" w14:textId="696E65F0" w:rsidR="00BB5FB6" w:rsidRPr="008E4457" w:rsidRDefault="00BB5FB6" w:rsidP="0039186E">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123F" w14:textId="3CEEB649" w:rsidR="00BB5FB6" w:rsidRPr="00BB5FB6" w:rsidRDefault="00BB5FB6" w:rsidP="002D0FBB">
            <w:pPr>
              <w:snapToGrid w:val="0"/>
              <w:rPr>
                <w:b/>
                <w:color w:val="3333FF"/>
                <w:sz w:val="18"/>
                <w:szCs w:val="18"/>
                <w:lang w:eastAsia="zh-CN"/>
              </w:rPr>
            </w:pPr>
            <w:r w:rsidRPr="00BB5FB6">
              <w:rPr>
                <w:b/>
                <w:color w:val="3333FF"/>
                <w:sz w:val="18"/>
                <w:szCs w:val="18"/>
                <w:lang w:eastAsia="zh-CN"/>
              </w:rPr>
              <w:t>Small revision</w:t>
            </w:r>
            <w:r>
              <w:rPr>
                <w:b/>
                <w:color w:val="3333FF"/>
                <w:sz w:val="18"/>
                <w:szCs w:val="18"/>
                <w:lang w:eastAsia="zh-CN"/>
              </w:rPr>
              <w:t>s</w:t>
            </w:r>
            <w:r w:rsidRPr="00BB5FB6">
              <w:rPr>
                <w:b/>
                <w:color w:val="3333FF"/>
                <w:sz w:val="18"/>
                <w:szCs w:val="18"/>
                <w:lang w:eastAsia="zh-CN"/>
              </w:rPr>
              <w:t xml:space="preserve"> per company inputs</w:t>
            </w:r>
          </w:p>
          <w:p w14:paraId="01447494" w14:textId="57D8102A" w:rsidR="00BB5FB6" w:rsidRPr="008E4457" w:rsidRDefault="00BB5FB6" w:rsidP="002D0FBB">
            <w:pPr>
              <w:snapToGrid w:val="0"/>
              <w:rPr>
                <w:sz w:val="18"/>
                <w:szCs w:val="18"/>
                <w:lang w:eastAsia="zh-CN"/>
              </w:rPr>
            </w:pPr>
          </w:p>
        </w:tc>
      </w:tr>
      <w:tr w:rsidR="00211F27" w:rsidRPr="00473088" w14:paraId="45C4C17A"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5C4F" w14:textId="072671A0" w:rsidR="00211F27" w:rsidRDefault="00211F27" w:rsidP="00211F27">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C7A3"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1.A.1</w:t>
            </w:r>
            <w:r>
              <w:rPr>
                <w:rFonts w:eastAsia="宋体"/>
                <w:sz w:val="18"/>
                <w:szCs w:val="18"/>
                <w:lang w:eastAsia="zh-CN"/>
              </w:rPr>
              <w:t>: Support.</w:t>
            </w:r>
          </w:p>
          <w:p w14:paraId="38B4A11D" w14:textId="75C6C6B3" w:rsidR="00211F27" w:rsidRDefault="00211F27" w:rsidP="00211F27">
            <w:pPr>
              <w:snapToGrid w:val="0"/>
              <w:rPr>
                <w:rFonts w:eastAsia="宋体"/>
                <w:sz w:val="18"/>
                <w:szCs w:val="18"/>
                <w:lang w:eastAsia="zh-CN"/>
              </w:rPr>
            </w:pPr>
            <w:r w:rsidRPr="00450D5C">
              <w:rPr>
                <w:rFonts w:eastAsia="宋体"/>
                <w:b/>
                <w:sz w:val="18"/>
                <w:szCs w:val="18"/>
                <w:lang w:eastAsia="zh-CN"/>
              </w:rPr>
              <w:t>Proposal 1.A.</w:t>
            </w:r>
            <w:r>
              <w:rPr>
                <w:rFonts w:eastAsia="宋体"/>
                <w:b/>
                <w:sz w:val="18"/>
                <w:szCs w:val="18"/>
                <w:lang w:eastAsia="zh-CN"/>
              </w:rPr>
              <w:t>2</w:t>
            </w:r>
            <w:r>
              <w:rPr>
                <w:rFonts w:eastAsia="宋体"/>
                <w:sz w:val="18"/>
                <w:szCs w:val="18"/>
                <w:lang w:eastAsia="zh-CN"/>
              </w:rPr>
              <w:t>: Support in general.  Our view is that the text in bracket “</w:t>
            </w:r>
            <w:r w:rsidRPr="007A0D6A">
              <w:rPr>
                <w:rFonts w:eastAsia="Malgun Gothic"/>
                <w:sz w:val="18"/>
                <w:szCs w:val="18"/>
                <w:lang w:eastAsia="zh-TW"/>
              </w:rPr>
              <w:t>the MAC CE defined in section 6.1.3.26 in 38.321</w:t>
            </w:r>
            <w:r>
              <w:rPr>
                <w:rFonts w:eastAsia="Malgun Gothic"/>
                <w:sz w:val="18"/>
                <w:szCs w:val="18"/>
                <w:lang w:eastAsia="zh-TW"/>
              </w:rPr>
              <w:t xml:space="preserve"> is” is not needed.</w:t>
            </w:r>
          </w:p>
          <w:p w14:paraId="0495BAC4"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1.A.</w:t>
            </w:r>
            <w:r>
              <w:rPr>
                <w:rFonts w:eastAsia="宋体"/>
                <w:b/>
                <w:sz w:val="18"/>
                <w:szCs w:val="18"/>
                <w:lang w:eastAsia="zh-CN"/>
              </w:rPr>
              <w:t>3</w:t>
            </w:r>
            <w:r>
              <w:rPr>
                <w:rFonts w:eastAsia="宋体"/>
                <w:sz w:val="18"/>
                <w:szCs w:val="18"/>
                <w:lang w:eastAsia="zh-CN"/>
              </w:rPr>
              <w:t>: Support.</w:t>
            </w:r>
          </w:p>
          <w:p w14:paraId="7F2AB3E3"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B</w:t>
            </w:r>
            <w:r>
              <w:rPr>
                <w:rFonts w:eastAsia="宋体"/>
                <w:sz w:val="18"/>
                <w:szCs w:val="18"/>
                <w:lang w:eastAsia="zh-CN"/>
              </w:rPr>
              <w:t>: Support.</w:t>
            </w:r>
          </w:p>
          <w:p w14:paraId="2443FEA2"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C</w:t>
            </w:r>
            <w:r w:rsidRPr="00450D5C">
              <w:rPr>
                <w:rFonts w:eastAsia="宋体"/>
                <w:b/>
                <w:sz w:val="18"/>
                <w:szCs w:val="18"/>
                <w:lang w:eastAsia="zh-CN"/>
              </w:rPr>
              <w:t>.1</w:t>
            </w:r>
            <w:r>
              <w:rPr>
                <w:rFonts w:eastAsia="宋体"/>
                <w:sz w:val="18"/>
                <w:szCs w:val="18"/>
                <w:lang w:eastAsia="zh-CN"/>
              </w:rPr>
              <w:t>: Support.</w:t>
            </w:r>
          </w:p>
          <w:p w14:paraId="5F8C475E" w14:textId="321FD4A4"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C</w:t>
            </w:r>
            <w:r w:rsidRPr="00450D5C">
              <w:rPr>
                <w:rFonts w:eastAsia="宋体"/>
                <w:b/>
                <w:sz w:val="18"/>
                <w:szCs w:val="18"/>
                <w:lang w:eastAsia="zh-CN"/>
              </w:rPr>
              <w:t>.</w:t>
            </w:r>
            <w:r>
              <w:rPr>
                <w:rFonts w:eastAsia="宋体"/>
                <w:b/>
                <w:sz w:val="18"/>
                <w:szCs w:val="18"/>
                <w:lang w:eastAsia="zh-CN"/>
              </w:rPr>
              <w:t>2</w:t>
            </w:r>
            <w:r>
              <w:rPr>
                <w:rFonts w:eastAsia="宋体"/>
                <w:sz w:val="18"/>
                <w:szCs w:val="18"/>
                <w:lang w:eastAsia="zh-CN"/>
              </w:rPr>
              <w:t xml:space="preserve">: Our view is that this proposal should only apply to the case of joint DL/UL TCI mode.  </w:t>
            </w:r>
            <w:r w:rsidR="0053571A">
              <w:rPr>
                <w:rFonts w:eastAsia="宋体"/>
                <w:sz w:val="18"/>
                <w:szCs w:val="18"/>
                <w:lang w:eastAsia="zh-CN"/>
              </w:rPr>
              <w:t>So the text in bracket “</w:t>
            </w:r>
            <w:r w:rsidR="0053571A" w:rsidRPr="0053571A">
              <w:rPr>
                <w:rFonts w:eastAsia="宋体"/>
                <w:sz w:val="18"/>
                <w:szCs w:val="18"/>
                <w:lang w:eastAsia="zh-CN"/>
              </w:rPr>
              <w:t>when the UE is configured with joint DL/UL TCI</w:t>
            </w:r>
            <w:r w:rsidR="0053571A">
              <w:rPr>
                <w:rFonts w:eastAsia="宋体"/>
                <w:sz w:val="18"/>
                <w:szCs w:val="18"/>
                <w:lang w:eastAsia="zh-CN"/>
              </w:rPr>
              <w:t>” should be kept</w:t>
            </w:r>
            <w:r>
              <w:rPr>
                <w:rFonts w:eastAsia="宋体"/>
                <w:sz w:val="18"/>
                <w:szCs w:val="18"/>
                <w:lang w:eastAsia="zh-CN"/>
              </w:rPr>
              <w:t>.</w:t>
            </w:r>
          </w:p>
          <w:p w14:paraId="239ADC08"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D</w:t>
            </w:r>
            <w:r>
              <w:rPr>
                <w:rFonts w:eastAsia="宋体"/>
                <w:sz w:val="18"/>
                <w:szCs w:val="18"/>
                <w:lang w:eastAsia="zh-CN"/>
              </w:rPr>
              <w:t>: Not support.  It is unclear to us what usage scenario this proposal is targeted at.</w:t>
            </w:r>
          </w:p>
          <w:p w14:paraId="06F7F48E"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E</w:t>
            </w:r>
            <w:r>
              <w:rPr>
                <w:rFonts w:eastAsia="宋体"/>
                <w:sz w:val="18"/>
                <w:szCs w:val="18"/>
                <w:lang w:eastAsia="zh-CN"/>
              </w:rPr>
              <w:t>: Support.</w:t>
            </w:r>
          </w:p>
          <w:p w14:paraId="716D904C"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F</w:t>
            </w:r>
            <w:r>
              <w:rPr>
                <w:rFonts w:eastAsia="宋体"/>
                <w:sz w:val="18"/>
                <w:szCs w:val="18"/>
                <w:lang w:eastAsia="zh-CN"/>
              </w:rPr>
              <w:t>: We are in general ok with the latest version but not sure if this proposal is needed.</w:t>
            </w:r>
          </w:p>
          <w:p w14:paraId="1345B3F7"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G</w:t>
            </w:r>
            <w:r>
              <w:rPr>
                <w:rFonts w:eastAsia="宋体"/>
                <w:sz w:val="18"/>
                <w:szCs w:val="18"/>
                <w:lang w:eastAsia="zh-CN"/>
              </w:rPr>
              <w:t>: Support.</w:t>
            </w:r>
          </w:p>
          <w:p w14:paraId="31E1FD72" w14:textId="7415C40C" w:rsidR="00211F27" w:rsidRPr="00BB5FB6" w:rsidRDefault="00211F27" w:rsidP="00211F27">
            <w:pPr>
              <w:snapToGrid w:val="0"/>
              <w:rPr>
                <w:b/>
                <w:color w:val="3333FF"/>
                <w:sz w:val="18"/>
                <w:szCs w:val="18"/>
                <w:lang w:eastAsia="zh-CN"/>
              </w:rPr>
            </w:pPr>
            <w:r>
              <w:rPr>
                <w:rFonts w:eastAsia="宋体"/>
                <w:b/>
                <w:sz w:val="18"/>
                <w:szCs w:val="18"/>
                <w:lang w:eastAsia="zh-CN"/>
              </w:rPr>
              <w:t>Issue 1.11</w:t>
            </w:r>
            <w:r>
              <w:rPr>
                <w:rFonts w:eastAsia="宋体"/>
                <w:sz w:val="18"/>
                <w:szCs w:val="18"/>
                <w:lang w:eastAsia="zh-CN"/>
              </w:rPr>
              <w:t>: We are open to both alternatives.</w:t>
            </w:r>
          </w:p>
        </w:tc>
      </w:tr>
      <w:tr w:rsidR="00405D3D" w:rsidRPr="00473088" w14:paraId="62C434B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A42B" w14:textId="56127A86" w:rsidR="00405D3D" w:rsidRDefault="00405D3D" w:rsidP="00211F2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233E" w14:textId="77777777" w:rsidR="00405D3D" w:rsidRDefault="00405D3D" w:rsidP="00405D3D">
            <w:pPr>
              <w:snapToGrid w:val="0"/>
              <w:rPr>
                <w:b/>
                <w:color w:val="3333FF"/>
                <w:sz w:val="18"/>
                <w:szCs w:val="18"/>
                <w:lang w:eastAsia="zh-CN"/>
              </w:rPr>
            </w:pPr>
            <w:r w:rsidRPr="009F1449">
              <w:rPr>
                <w:b/>
                <w:color w:val="000000" w:themeColor="text1"/>
                <w:sz w:val="18"/>
                <w:szCs w:val="18"/>
                <w:lang w:eastAsia="zh-CN"/>
              </w:rPr>
              <w:t>Proposal</w:t>
            </w:r>
            <w:r>
              <w:rPr>
                <w:b/>
                <w:color w:val="000000" w:themeColor="text1"/>
                <w:sz w:val="18"/>
                <w:szCs w:val="18"/>
                <w:lang w:eastAsia="zh-CN"/>
              </w:rPr>
              <w:t>s</w:t>
            </w:r>
            <w:r w:rsidRPr="009F1449">
              <w:rPr>
                <w:b/>
                <w:color w:val="000000" w:themeColor="text1"/>
                <w:sz w:val="18"/>
                <w:szCs w:val="18"/>
                <w:lang w:eastAsia="zh-CN"/>
              </w:rPr>
              <w:t xml:space="preserve"> 1.A.1, 1.A.2, 1.A.3</w:t>
            </w:r>
            <w:r>
              <w:rPr>
                <w:b/>
                <w:color w:val="000000" w:themeColor="text1"/>
                <w:sz w:val="18"/>
                <w:szCs w:val="18"/>
                <w:lang w:eastAsia="zh-CN"/>
              </w:rPr>
              <w:t>, 1.B</w:t>
            </w:r>
            <w:r w:rsidRPr="009F1449">
              <w:rPr>
                <w:b/>
                <w:color w:val="000000" w:themeColor="text1"/>
                <w:sz w:val="18"/>
                <w:szCs w:val="18"/>
                <w:lang w:eastAsia="zh-CN"/>
              </w:rPr>
              <w:t xml:space="preserve">: </w:t>
            </w:r>
            <w:r w:rsidRPr="009F1449">
              <w:rPr>
                <w:color w:val="000000" w:themeColor="text1"/>
                <w:sz w:val="18"/>
                <w:szCs w:val="18"/>
                <w:lang w:eastAsia="zh-CN"/>
              </w:rPr>
              <w:t>Support</w:t>
            </w:r>
          </w:p>
          <w:p w14:paraId="5AD2DDC2" w14:textId="1CB9BA13" w:rsidR="00405D3D" w:rsidRDefault="00405D3D" w:rsidP="00405D3D">
            <w:pPr>
              <w:snapToGrid w:val="0"/>
              <w:rPr>
                <w:color w:val="000000" w:themeColor="text1"/>
                <w:sz w:val="18"/>
                <w:szCs w:val="18"/>
                <w:lang w:eastAsia="zh-CN"/>
              </w:rPr>
            </w:pPr>
            <w:r w:rsidRPr="009F1449">
              <w:rPr>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This proposal should be limited to intra-cell as UE-dedicated channels can be received on a cell with a PCI different from the PCI of the serving (and this could be the cell of q_new), but the common channels are received on the serving cell.</w:t>
            </w:r>
          </w:p>
          <w:p w14:paraId="66924C51" w14:textId="77777777" w:rsidR="00405D3D" w:rsidRDefault="00405D3D" w:rsidP="00405D3D">
            <w:pPr>
              <w:snapToGrid w:val="0"/>
              <w:rPr>
                <w:color w:val="000000" w:themeColor="text1"/>
                <w:sz w:val="18"/>
                <w:szCs w:val="18"/>
                <w:lang w:eastAsia="zh-CN"/>
              </w:rPr>
            </w:pPr>
            <w:r>
              <w:rPr>
                <w:color w:val="000000" w:themeColor="text1"/>
                <w:sz w:val="18"/>
                <w:szCs w:val="18"/>
                <w:lang w:eastAsia="zh-CN"/>
              </w:rPr>
              <w:t>Therefore, we would like to make the following update:</w:t>
            </w:r>
          </w:p>
          <w:p w14:paraId="1586AE66" w14:textId="77777777" w:rsidR="00405D3D" w:rsidRDefault="00405D3D" w:rsidP="00405D3D">
            <w:pPr>
              <w:snapToGrid w:val="0"/>
              <w:rPr>
                <w:color w:val="000000" w:themeColor="text1"/>
                <w:sz w:val="18"/>
                <w:szCs w:val="18"/>
                <w:lang w:eastAsia="zh-CN"/>
              </w:rPr>
            </w:pPr>
          </w:p>
          <w:p w14:paraId="6ADD32E7" w14:textId="77777777" w:rsidR="00405D3D" w:rsidRPr="00227CD5" w:rsidRDefault="00405D3D" w:rsidP="00405D3D">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r w:rsidRPr="0082640D">
              <w:rPr>
                <w:color w:val="FF0000"/>
                <w:sz w:val="18"/>
                <w:szCs w:val="18"/>
                <w:lang w:val="en-GB"/>
              </w:rPr>
              <w:t>for intra-cell beam management</w:t>
            </w:r>
            <w:r>
              <w:rPr>
                <w:sz w:val="18"/>
                <w:szCs w:val="18"/>
                <w:lang w:val="en-GB"/>
              </w:rPr>
              <w:t xml:space="preserve">, </w:t>
            </w:r>
            <w:r w:rsidRPr="00227CD5">
              <w:rPr>
                <w:sz w:val="18"/>
                <w:szCs w:val="18"/>
                <w:lang w:val="en-GB"/>
              </w:rPr>
              <w:t>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w:t>
            </w:r>
            <w:r>
              <w:rPr>
                <w:sz w:val="18"/>
                <w:szCs w:val="18"/>
                <w:lang w:val="en-GB"/>
              </w:rPr>
              <w:t xml:space="preserve"> and </w:t>
            </w:r>
            <w:r w:rsidRPr="00227CD5">
              <w:rPr>
                <w:sz w:val="18"/>
                <w:szCs w:val="18"/>
                <w:lang w:val="en-GB"/>
              </w:rPr>
              <w:t>in a CC or in a set of configured CCs with common TCI state ID activation and update, as well as other signals/channels configured to sharing the same indicated Rel-17 TCI state as PDSCH/PDCCH reception.</w:t>
            </w:r>
          </w:p>
          <w:p w14:paraId="42F6BC6E" w14:textId="77777777" w:rsidR="00405D3D" w:rsidRPr="009F1449" w:rsidRDefault="00405D3D" w:rsidP="00405D3D">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EA7B330" w14:textId="77777777" w:rsidR="00405D3D" w:rsidRPr="009F1449" w:rsidRDefault="00405D3D" w:rsidP="00405D3D">
            <w:pPr>
              <w:pStyle w:val="af0"/>
              <w:numPr>
                <w:ilvl w:val="0"/>
                <w:numId w:val="21"/>
              </w:numPr>
              <w:snapToGrid w:val="0"/>
              <w:spacing w:after="0" w:line="240" w:lineRule="auto"/>
              <w:jc w:val="both"/>
              <w:rPr>
                <w:sz w:val="18"/>
                <w:szCs w:val="18"/>
              </w:rPr>
            </w:pPr>
            <w:r w:rsidRPr="009F1449">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9F1449">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is the set of candidate beams</w:t>
            </w:r>
          </w:p>
          <w:p w14:paraId="5291E924" w14:textId="77777777" w:rsidR="00405D3D" w:rsidRDefault="00405D3D" w:rsidP="00405D3D">
            <w:pPr>
              <w:snapToGrid w:val="0"/>
              <w:rPr>
                <w:color w:val="3333FF"/>
                <w:sz w:val="18"/>
                <w:szCs w:val="18"/>
                <w:lang w:eastAsia="zh-CN"/>
              </w:rPr>
            </w:pPr>
          </w:p>
          <w:p w14:paraId="42A9E677" w14:textId="77777777" w:rsidR="00405D3D" w:rsidRPr="0082640D" w:rsidRDefault="00405D3D" w:rsidP="00405D3D">
            <w:pPr>
              <w:snapToGrid w:val="0"/>
              <w:rPr>
                <w:color w:val="000000" w:themeColor="text1"/>
                <w:sz w:val="18"/>
                <w:szCs w:val="18"/>
                <w:lang w:eastAsia="zh-CN"/>
              </w:rPr>
            </w:pPr>
            <w:r w:rsidRPr="0082640D">
              <w:rPr>
                <w:color w:val="000000" w:themeColor="text1"/>
                <w:sz w:val="18"/>
                <w:szCs w:val="18"/>
                <w:lang w:eastAsia="zh-CN"/>
              </w:rPr>
              <w:t>Alternatively, we can add back “UE-dedicated” and this could then apply to both intra-cell and inter-cell beam management BFR.</w:t>
            </w:r>
          </w:p>
          <w:p w14:paraId="0AFB3BA6" w14:textId="77777777" w:rsidR="00405D3D" w:rsidRDefault="00405D3D" w:rsidP="00405D3D">
            <w:pPr>
              <w:snapToGrid w:val="0"/>
              <w:rPr>
                <w:color w:val="3333FF"/>
                <w:sz w:val="18"/>
                <w:szCs w:val="18"/>
                <w:lang w:eastAsia="zh-CN"/>
              </w:rPr>
            </w:pPr>
          </w:p>
          <w:p w14:paraId="632C0FAB"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1.C.2</w:t>
            </w:r>
            <w:r w:rsidRPr="00056400">
              <w:rPr>
                <w:color w:val="000000" w:themeColor="text1"/>
                <w:sz w:val="18"/>
                <w:szCs w:val="18"/>
                <w:lang w:eastAsia="zh-CN"/>
              </w:rPr>
              <w:t>: Fine, even though we don’t understand the rationale to delete “dynamic grant/configured grant based” before PUSCH. Is there a PUSCH that is not dynamically scheduled or scheduled by a configured grant?</w:t>
            </w:r>
          </w:p>
          <w:p w14:paraId="2C61EE16" w14:textId="77777777" w:rsidR="00405D3D" w:rsidRPr="00056400" w:rsidRDefault="00405D3D" w:rsidP="00405D3D">
            <w:pPr>
              <w:snapToGrid w:val="0"/>
              <w:rPr>
                <w:color w:val="000000" w:themeColor="text1"/>
                <w:sz w:val="18"/>
                <w:szCs w:val="18"/>
                <w:lang w:eastAsia="zh-CN"/>
              </w:rPr>
            </w:pPr>
          </w:p>
          <w:p w14:paraId="43F78919"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1.D:</w:t>
            </w:r>
            <w:r w:rsidRPr="00056400">
              <w:rPr>
                <w:color w:val="000000" w:themeColor="text1"/>
                <w:sz w:val="18"/>
                <w:szCs w:val="18"/>
                <w:lang w:eastAsia="zh-CN"/>
              </w:rPr>
              <w:t xml:space="preserve"> Same concern as expressed before.</w:t>
            </w:r>
          </w:p>
          <w:p w14:paraId="0A536C63" w14:textId="77777777" w:rsidR="00405D3D" w:rsidRDefault="00405D3D" w:rsidP="00405D3D">
            <w:pPr>
              <w:snapToGrid w:val="0"/>
              <w:rPr>
                <w:color w:val="000000" w:themeColor="text1"/>
                <w:sz w:val="18"/>
                <w:szCs w:val="18"/>
                <w:lang w:eastAsia="zh-CN"/>
              </w:rPr>
            </w:pPr>
          </w:p>
          <w:p w14:paraId="3D71BF72"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1.E</w:t>
            </w:r>
            <w:r>
              <w:rPr>
                <w:color w:val="000000" w:themeColor="text1"/>
                <w:sz w:val="18"/>
                <w:szCs w:val="18"/>
                <w:lang w:eastAsia="zh-CN"/>
              </w:rPr>
              <w:t>: Support</w:t>
            </w:r>
          </w:p>
          <w:p w14:paraId="4FCA5C11" w14:textId="77777777" w:rsidR="00405D3D" w:rsidRDefault="00405D3D" w:rsidP="00405D3D">
            <w:pPr>
              <w:snapToGrid w:val="0"/>
              <w:rPr>
                <w:color w:val="3333FF"/>
                <w:sz w:val="18"/>
                <w:szCs w:val="18"/>
                <w:lang w:eastAsia="zh-CN"/>
              </w:rPr>
            </w:pPr>
          </w:p>
          <w:p w14:paraId="213AE858" w14:textId="77777777" w:rsidR="00405D3D" w:rsidRPr="00843DD0" w:rsidRDefault="00405D3D" w:rsidP="00405D3D">
            <w:pPr>
              <w:snapToGrid w:val="0"/>
              <w:rPr>
                <w:color w:val="000000" w:themeColor="text1"/>
                <w:sz w:val="18"/>
                <w:szCs w:val="18"/>
                <w:lang w:eastAsia="zh-CN"/>
              </w:rPr>
            </w:pPr>
            <w:r w:rsidRPr="00B8437C">
              <w:rPr>
                <w:b/>
                <w:color w:val="000000" w:themeColor="text1"/>
                <w:sz w:val="18"/>
                <w:szCs w:val="18"/>
                <w:lang w:eastAsia="zh-CN"/>
              </w:rPr>
              <w:t>Proposal 1.F</w:t>
            </w:r>
            <w:r w:rsidRPr="00843DD0">
              <w:rPr>
                <w:color w:val="000000" w:themeColor="text1"/>
                <w:sz w:val="18"/>
                <w:szCs w:val="18"/>
                <w:lang w:eastAsia="zh-CN"/>
              </w:rPr>
              <w:t xml:space="preserve">: </w:t>
            </w:r>
            <w:r>
              <w:rPr>
                <w:color w:val="000000" w:themeColor="text1"/>
                <w:sz w:val="18"/>
                <w:szCs w:val="18"/>
                <w:lang w:eastAsia="zh-CN"/>
              </w:rPr>
              <w:t>W</w:t>
            </w:r>
            <w:r w:rsidRPr="00843DD0">
              <w:rPr>
                <w:color w:val="000000" w:themeColor="text1"/>
                <w:sz w:val="18"/>
                <w:szCs w:val="18"/>
                <w:lang w:eastAsia="zh-CN"/>
              </w:rPr>
              <w:t xml:space="preserve">e should use “spatial filter” rather than </w:t>
            </w:r>
            <w:r>
              <w:rPr>
                <w:color w:val="000000" w:themeColor="text1"/>
                <w:sz w:val="18"/>
                <w:szCs w:val="18"/>
                <w:lang w:eastAsia="zh-CN"/>
              </w:rPr>
              <w:t>“</w:t>
            </w:r>
            <w:r w:rsidRPr="00843DD0">
              <w:rPr>
                <w:color w:val="000000" w:themeColor="text1"/>
                <w:sz w:val="18"/>
                <w:szCs w:val="18"/>
                <w:lang w:eastAsia="zh-CN"/>
              </w:rPr>
              <w:t>spatial relation info</w:t>
            </w:r>
            <w:r>
              <w:rPr>
                <w:color w:val="000000" w:themeColor="text1"/>
                <w:sz w:val="18"/>
                <w:szCs w:val="18"/>
                <w:lang w:eastAsia="zh-CN"/>
              </w:rPr>
              <w:t>”</w:t>
            </w:r>
            <w:r w:rsidRPr="00843DD0">
              <w:rPr>
                <w:color w:val="000000" w:themeColor="text1"/>
                <w:sz w:val="18"/>
                <w:szCs w:val="18"/>
                <w:lang w:eastAsia="zh-CN"/>
              </w:rPr>
              <w:t>. Spatial relations are configure</w:t>
            </w:r>
            <w:r>
              <w:rPr>
                <w:color w:val="000000" w:themeColor="text1"/>
                <w:sz w:val="18"/>
                <w:szCs w:val="18"/>
                <w:lang w:eastAsia="zh-CN"/>
              </w:rPr>
              <w:t>d</w:t>
            </w:r>
            <w:r w:rsidRPr="00843DD0">
              <w:rPr>
                <w:color w:val="000000" w:themeColor="text1"/>
                <w:sz w:val="18"/>
                <w:szCs w:val="18"/>
                <w:lang w:eastAsia="zh-CN"/>
              </w:rPr>
              <w:t xml:space="preserve"> after the UE gets a dedicated configuration with the spatial domain information:</w:t>
            </w:r>
          </w:p>
          <w:p w14:paraId="6BF04E95" w14:textId="77777777" w:rsidR="00405D3D" w:rsidRDefault="00405D3D" w:rsidP="00405D3D">
            <w:pPr>
              <w:snapToGrid w:val="0"/>
              <w:rPr>
                <w:color w:val="3333FF"/>
                <w:sz w:val="18"/>
                <w:szCs w:val="18"/>
                <w:lang w:eastAsia="zh-CN"/>
              </w:rPr>
            </w:pPr>
          </w:p>
          <w:p w14:paraId="7D03A96E" w14:textId="77777777" w:rsidR="00405D3D" w:rsidRDefault="00405D3D" w:rsidP="00405D3D">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after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Rel-15/16 rules pertaining to QCL and </w:t>
            </w:r>
            <w:r w:rsidRPr="00843DD0">
              <w:rPr>
                <w:color w:val="000000" w:themeColor="text1"/>
                <w:sz w:val="18"/>
                <w:szCs w:val="18"/>
                <w:lang w:val="en-GB"/>
              </w:rPr>
              <w:t>spatial</w:t>
            </w:r>
            <w:r w:rsidRPr="00843DD0">
              <w:rPr>
                <w:strike/>
                <w:color w:val="FF0000"/>
                <w:sz w:val="18"/>
                <w:szCs w:val="18"/>
                <w:lang w:val="en-GB"/>
              </w:rPr>
              <w:t xml:space="preserve"> relation info</w:t>
            </w:r>
            <w:r w:rsidRPr="00843DD0">
              <w:rPr>
                <w:color w:val="FF0000"/>
                <w:sz w:val="18"/>
                <w:szCs w:val="18"/>
                <w:lang w:val="en-GB"/>
              </w:rPr>
              <w:t xml:space="preserve"> filter </w:t>
            </w:r>
            <w:r>
              <w:rPr>
                <w:sz w:val="18"/>
                <w:szCs w:val="18"/>
                <w:lang w:val="en-GB"/>
              </w:rPr>
              <w:t xml:space="preserve">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087D22E" w14:textId="77777777" w:rsidR="00405D3D" w:rsidRPr="00BA7954" w:rsidRDefault="00405D3D" w:rsidP="00405D3D">
            <w:pPr>
              <w:pStyle w:val="af0"/>
              <w:numPr>
                <w:ilvl w:val="0"/>
                <w:numId w:val="16"/>
              </w:numPr>
              <w:snapToGrid w:val="0"/>
              <w:rPr>
                <w:sz w:val="18"/>
                <w:szCs w:val="18"/>
                <w:lang w:val="en-GB"/>
              </w:rPr>
            </w:pPr>
            <w:r>
              <w:rPr>
                <w:sz w:val="18"/>
                <w:szCs w:val="18"/>
                <w:lang w:val="en-GB"/>
              </w:rPr>
              <w:t>This holds for any signal/channel that is a valid target signal/channel of Rel-17 TCI</w:t>
            </w:r>
          </w:p>
          <w:p w14:paraId="4596F3DF" w14:textId="77777777" w:rsidR="00405D3D" w:rsidRPr="00843DD0" w:rsidRDefault="00405D3D" w:rsidP="00405D3D">
            <w:pPr>
              <w:snapToGrid w:val="0"/>
              <w:rPr>
                <w:color w:val="000000" w:themeColor="text1"/>
                <w:sz w:val="18"/>
                <w:szCs w:val="18"/>
                <w:lang w:eastAsia="zh-CN"/>
              </w:rPr>
            </w:pPr>
            <w:r w:rsidRPr="00843DD0">
              <w:rPr>
                <w:color w:val="000000" w:themeColor="text1"/>
                <w:sz w:val="18"/>
                <w:szCs w:val="18"/>
                <w:lang w:eastAsia="zh-CN"/>
              </w:rPr>
              <w:t>This is also aligned with terms that have been used in previous agreements:</w:t>
            </w:r>
          </w:p>
          <w:p w14:paraId="4B167E97" w14:textId="77777777" w:rsidR="00405D3D" w:rsidRPr="00843DD0" w:rsidRDefault="00405D3D" w:rsidP="00405D3D">
            <w:pPr>
              <w:rPr>
                <w:rFonts w:cs="Times"/>
                <w:b/>
                <w:bCs/>
                <w:sz w:val="18"/>
                <w:szCs w:val="18"/>
                <w:highlight w:val="green"/>
                <w:lang w:eastAsia="x-none"/>
              </w:rPr>
            </w:pPr>
            <w:r>
              <w:rPr>
                <w:rFonts w:cs="Times"/>
                <w:b/>
                <w:bCs/>
                <w:sz w:val="18"/>
                <w:szCs w:val="18"/>
                <w:highlight w:val="green"/>
                <w:lang w:eastAsia="x-none"/>
              </w:rPr>
              <w:t xml:space="preserve">Agreement </w:t>
            </w:r>
            <w:r w:rsidRPr="00843DD0">
              <w:rPr>
                <w:rFonts w:cs="Times"/>
                <w:b/>
                <w:bCs/>
                <w:sz w:val="18"/>
                <w:szCs w:val="18"/>
                <w:highlight w:val="cyan"/>
                <w:lang w:eastAsia="x-none"/>
              </w:rPr>
              <w:t>RAN1#102-e</w:t>
            </w:r>
          </w:p>
          <w:p w14:paraId="390332C2" w14:textId="77777777" w:rsidR="00405D3D" w:rsidRPr="00843DD0" w:rsidRDefault="00405D3D" w:rsidP="00405D3D">
            <w:pPr>
              <w:snapToGrid w:val="0"/>
              <w:rPr>
                <w:sz w:val="18"/>
                <w:szCs w:val="18"/>
                <w:lang w:eastAsia="en-US"/>
              </w:rPr>
            </w:pPr>
            <w:r w:rsidRPr="00843DD0">
              <w:rPr>
                <w:b/>
                <w:sz w:val="18"/>
                <w:szCs w:val="18"/>
              </w:rPr>
              <w:t>Note</w:t>
            </w:r>
            <w:r w:rsidRPr="00843DD0">
              <w:rPr>
                <w:sz w:val="18"/>
                <w:szCs w:val="18"/>
              </w:rPr>
              <w:t>: the enumeration for issues (such as “issue 1a), 1b), 6) in the proposal below refers to the enumeration within the proposals, not Table 1 in the FL summary.</w:t>
            </w:r>
          </w:p>
          <w:p w14:paraId="4ABF1664" w14:textId="77777777" w:rsidR="00405D3D" w:rsidRPr="00843DD0" w:rsidRDefault="00405D3D" w:rsidP="00405D3D">
            <w:pPr>
              <w:pStyle w:val="af0"/>
              <w:numPr>
                <w:ilvl w:val="0"/>
                <w:numId w:val="50"/>
              </w:numPr>
              <w:snapToGrid w:val="0"/>
              <w:spacing w:after="0" w:line="240" w:lineRule="auto"/>
              <w:contextualSpacing/>
              <w:rPr>
                <w:sz w:val="18"/>
                <w:szCs w:val="18"/>
              </w:rPr>
            </w:pPr>
            <w:r w:rsidRPr="00843DD0">
              <w:rPr>
                <w:sz w:val="18"/>
                <w:szCs w:val="18"/>
              </w:rPr>
              <w:t xml:space="preserve"> [Issue 1] For Rel.17 NR FeMIMO, on the unified TCI framework</w:t>
            </w:r>
          </w:p>
          <w:p w14:paraId="1FCAD2F8" w14:textId="77777777" w:rsidR="00405D3D" w:rsidRPr="00843DD0" w:rsidRDefault="00405D3D" w:rsidP="00405D3D">
            <w:pPr>
              <w:pStyle w:val="af0"/>
              <w:numPr>
                <w:ilvl w:val="1"/>
                <w:numId w:val="50"/>
              </w:numPr>
              <w:snapToGrid w:val="0"/>
              <w:spacing w:after="0" w:line="240" w:lineRule="auto"/>
              <w:contextualSpacing/>
              <w:rPr>
                <w:sz w:val="18"/>
                <w:szCs w:val="18"/>
              </w:rPr>
            </w:pPr>
            <w:r w:rsidRPr="00843DD0">
              <w:rPr>
                <w:sz w:val="18"/>
                <w:szCs w:val="18"/>
              </w:rPr>
              <w:t>Support joint TCI for DL and UL based on and analogous to Rel.15/16 DL TCI framework</w:t>
            </w:r>
          </w:p>
          <w:p w14:paraId="430C495D" w14:textId="77777777" w:rsidR="00405D3D" w:rsidRPr="00843DD0" w:rsidRDefault="00405D3D" w:rsidP="00405D3D">
            <w:pPr>
              <w:pStyle w:val="af0"/>
              <w:numPr>
                <w:ilvl w:val="2"/>
                <w:numId w:val="50"/>
              </w:numPr>
              <w:snapToGrid w:val="0"/>
              <w:spacing w:after="0" w:line="240" w:lineRule="auto"/>
              <w:contextualSpacing/>
              <w:rPr>
                <w:sz w:val="18"/>
                <w:szCs w:val="18"/>
              </w:rPr>
            </w:pPr>
            <w:r w:rsidRPr="00843DD0">
              <w:rPr>
                <w:sz w:val="18"/>
                <w:szCs w:val="18"/>
              </w:rPr>
              <w:t xml:space="preserve">The term “TCI” at least comprises a TCI state that </w:t>
            </w:r>
            <w:r w:rsidRPr="00843DD0">
              <w:rPr>
                <w:sz w:val="18"/>
                <w:szCs w:val="18"/>
                <w:u w:val="single"/>
              </w:rPr>
              <w:t>includes</w:t>
            </w:r>
            <w:r w:rsidRPr="00843DD0">
              <w:rPr>
                <w:sz w:val="18"/>
                <w:szCs w:val="18"/>
              </w:rPr>
              <w:t xml:space="preserve"> at least one source RS to provide a reference (UE assumption) for determining QCL and/or </w:t>
            </w:r>
            <w:r w:rsidRPr="00843DD0">
              <w:rPr>
                <w:sz w:val="18"/>
                <w:szCs w:val="18"/>
                <w:highlight w:val="lightGray"/>
              </w:rPr>
              <w:t>spatial filter</w:t>
            </w:r>
            <w:r w:rsidRPr="00843DD0">
              <w:rPr>
                <w:sz w:val="18"/>
                <w:szCs w:val="18"/>
              </w:rPr>
              <w:t xml:space="preserve"> </w:t>
            </w:r>
          </w:p>
          <w:p w14:paraId="49674362" w14:textId="77777777" w:rsidR="00405D3D" w:rsidRDefault="00405D3D" w:rsidP="00405D3D">
            <w:pPr>
              <w:snapToGrid w:val="0"/>
              <w:rPr>
                <w:color w:val="3333FF"/>
                <w:sz w:val="18"/>
                <w:szCs w:val="18"/>
                <w:lang w:eastAsia="zh-CN"/>
              </w:rPr>
            </w:pPr>
          </w:p>
          <w:p w14:paraId="1990F533" w14:textId="77777777" w:rsidR="00405D3D" w:rsidRPr="00B8437C" w:rsidRDefault="00405D3D" w:rsidP="00405D3D">
            <w:pPr>
              <w:snapToGrid w:val="0"/>
              <w:rPr>
                <w:color w:val="000000" w:themeColor="text1"/>
                <w:sz w:val="18"/>
                <w:szCs w:val="18"/>
                <w:lang w:eastAsia="zh-CN"/>
              </w:rPr>
            </w:pPr>
            <w:r w:rsidRPr="00B8437C">
              <w:rPr>
                <w:b/>
                <w:color w:val="000000" w:themeColor="text1"/>
                <w:sz w:val="18"/>
                <w:szCs w:val="18"/>
                <w:lang w:eastAsia="zh-CN"/>
              </w:rPr>
              <w:t>Proposal 1.G</w:t>
            </w:r>
            <w:r w:rsidRPr="00B8437C">
              <w:rPr>
                <w:color w:val="000000" w:themeColor="text1"/>
                <w:sz w:val="18"/>
                <w:szCs w:val="18"/>
                <w:lang w:eastAsia="zh-CN"/>
              </w:rPr>
              <w:t>: support</w:t>
            </w:r>
          </w:p>
          <w:p w14:paraId="691B5CE6" w14:textId="77777777" w:rsidR="00405D3D" w:rsidRDefault="00405D3D" w:rsidP="00405D3D">
            <w:pPr>
              <w:snapToGrid w:val="0"/>
              <w:rPr>
                <w:color w:val="3333FF"/>
                <w:sz w:val="18"/>
                <w:szCs w:val="18"/>
                <w:lang w:eastAsia="zh-CN"/>
              </w:rPr>
            </w:pPr>
          </w:p>
          <w:p w14:paraId="390DD57F" w14:textId="59C7C64F" w:rsidR="00405D3D" w:rsidRPr="00450D5C" w:rsidRDefault="00405D3D" w:rsidP="00405D3D">
            <w:pPr>
              <w:snapToGrid w:val="0"/>
              <w:rPr>
                <w:rFonts w:eastAsia="宋体"/>
                <w:b/>
                <w:sz w:val="18"/>
                <w:szCs w:val="18"/>
                <w:lang w:eastAsia="zh-CN"/>
              </w:rPr>
            </w:pPr>
            <w:r w:rsidRPr="00B8437C">
              <w:rPr>
                <w:b/>
                <w:color w:val="000000" w:themeColor="text1"/>
                <w:sz w:val="18"/>
                <w:szCs w:val="18"/>
                <w:lang w:eastAsia="zh-CN"/>
              </w:rPr>
              <w:t>Issue 1.11</w:t>
            </w:r>
            <w:r w:rsidRPr="000E2E95">
              <w:rPr>
                <w:color w:val="000000" w:themeColor="text1"/>
                <w:sz w:val="18"/>
                <w:szCs w:val="18"/>
                <w:lang w:eastAsia="zh-CN"/>
              </w:rPr>
              <w:t xml:space="preserve">: </w:t>
            </w:r>
            <w:r>
              <w:rPr>
                <w:color w:val="000000" w:themeColor="text1"/>
                <w:sz w:val="18"/>
                <w:szCs w:val="18"/>
                <w:lang w:eastAsia="zh-CN"/>
              </w:rPr>
              <w:t>Support Alt2.</w:t>
            </w:r>
          </w:p>
        </w:tc>
      </w:tr>
      <w:tr w:rsidR="00FF4F57" w:rsidRPr="00473088" w14:paraId="44F71C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67B6" w14:textId="01F2333B" w:rsidR="00FF4F57" w:rsidRDefault="00FF4F57" w:rsidP="00211F27">
            <w:pPr>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F080" w14:textId="77777777" w:rsidR="00FF4F57" w:rsidRDefault="00FF4F57" w:rsidP="00FF4F57">
            <w:pPr>
              <w:tabs>
                <w:tab w:val="left" w:pos="5332"/>
              </w:tabs>
              <w:snapToGrid w:val="0"/>
              <w:rPr>
                <w:sz w:val="18"/>
                <w:szCs w:val="18"/>
                <w:lang w:eastAsia="zh-CN"/>
              </w:rPr>
            </w:pPr>
            <w:r>
              <w:rPr>
                <w:sz w:val="18"/>
                <w:szCs w:val="18"/>
                <w:lang w:eastAsia="zh-CN"/>
              </w:rPr>
              <w:t>For latest 1.B, fine</w:t>
            </w:r>
          </w:p>
          <w:p w14:paraId="355B43BB" w14:textId="77777777" w:rsidR="00FF4F57" w:rsidRDefault="00FF4F57" w:rsidP="00FF4F57">
            <w:pPr>
              <w:tabs>
                <w:tab w:val="left" w:pos="5332"/>
              </w:tabs>
              <w:snapToGrid w:val="0"/>
              <w:rPr>
                <w:sz w:val="18"/>
                <w:szCs w:val="18"/>
                <w:lang w:eastAsia="zh-CN"/>
              </w:rPr>
            </w:pPr>
            <w:r>
              <w:rPr>
                <w:sz w:val="18"/>
                <w:szCs w:val="18"/>
                <w:lang w:eastAsia="zh-CN"/>
              </w:rPr>
              <w:t>For latest 1.C.1 and 1.C.2, fine. To vivo, our understanding is that R15/16 SpCell/SCell BFR can also be applicable to inter-cell BM case, so we prefer not to add any restriction note</w:t>
            </w:r>
          </w:p>
          <w:p w14:paraId="09421FA0" w14:textId="77777777" w:rsidR="00FF4F57" w:rsidRDefault="00FF4F57" w:rsidP="00FF4F57">
            <w:pPr>
              <w:tabs>
                <w:tab w:val="left" w:pos="5332"/>
              </w:tabs>
              <w:snapToGrid w:val="0"/>
              <w:rPr>
                <w:sz w:val="18"/>
                <w:szCs w:val="18"/>
                <w:lang w:eastAsia="zh-CN"/>
              </w:rPr>
            </w:pPr>
            <w:r>
              <w:rPr>
                <w:sz w:val="18"/>
                <w:szCs w:val="18"/>
                <w:lang w:eastAsia="zh-CN"/>
              </w:rPr>
              <w:t>For latest 1.F, suggest to remove “initial access”, because UE does not know whether R17 TCI will be configured or not. Same concern for “reconfig with sync” if R17 TCI is not configured for the target cell.</w:t>
            </w:r>
          </w:p>
          <w:p w14:paraId="48C3E390" w14:textId="77777777" w:rsidR="00FF4F57" w:rsidRDefault="00FF4F57" w:rsidP="00FF4F57">
            <w:pPr>
              <w:tabs>
                <w:tab w:val="left" w:pos="5332"/>
              </w:tabs>
              <w:snapToGrid w:val="0"/>
              <w:rPr>
                <w:sz w:val="18"/>
                <w:szCs w:val="18"/>
                <w:lang w:eastAsia="zh-CN"/>
              </w:rPr>
            </w:pPr>
            <w:r>
              <w:rPr>
                <w:sz w:val="18"/>
                <w:szCs w:val="18"/>
                <w:lang w:eastAsia="zh-CN"/>
              </w:rPr>
              <w:t>For 1.11, do not support both current Alt1 and Alt2. We support Alt3 below, which is aligned with the agreement to our understanding, i.e. CSS can be associated with unified TCI, non-CSS must be associated with unified TCI</w:t>
            </w:r>
          </w:p>
          <w:p w14:paraId="1DFDEC1F" w14:textId="77777777" w:rsidR="00FF4F57" w:rsidRDefault="00FF4F57" w:rsidP="00FF4F57">
            <w:pPr>
              <w:tabs>
                <w:tab w:val="left" w:pos="5332"/>
              </w:tabs>
              <w:snapToGrid w:val="0"/>
              <w:rPr>
                <w:sz w:val="18"/>
                <w:szCs w:val="18"/>
                <w:lang w:eastAsia="zh-CN"/>
              </w:rPr>
            </w:pPr>
          </w:p>
          <w:p w14:paraId="31582ED0" w14:textId="77777777" w:rsidR="00FF4F57" w:rsidRPr="0087219B" w:rsidRDefault="00FF4F57" w:rsidP="00FF4F57">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Alt</w:t>
            </w:r>
            <w:r>
              <w:rPr>
                <w:rFonts w:eastAsia="宋体"/>
                <w:color w:val="000000" w:themeColor="text1"/>
                <w:sz w:val="18"/>
                <w:lang w:eastAsia="x-none"/>
              </w:rPr>
              <w:t>3</w:t>
            </w:r>
            <w:r w:rsidRPr="0087219B">
              <w:rPr>
                <w:rFonts w:eastAsia="宋体"/>
                <w:color w:val="000000" w:themeColor="text1"/>
                <w:sz w:val="18"/>
                <w:lang w:eastAsia="x-none"/>
              </w:rPr>
              <w:t xml:space="preserve">: Per search space set determination </w:t>
            </w:r>
          </w:p>
          <w:p w14:paraId="1F08BB54" w14:textId="77777777" w:rsidR="00FF4F57" w:rsidRPr="00755E7F" w:rsidRDefault="00FF4F57" w:rsidP="00FF4F57">
            <w:pPr>
              <w:pStyle w:val="af0"/>
              <w:numPr>
                <w:ilvl w:val="1"/>
                <w:numId w:val="16"/>
              </w:numPr>
              <w:rPr>
                <w:color w:val="000000" w:themeColor="text1"/>
                <w:sz w:val="18"/>
                <w:lang w:eastAsia="x-none"/>
              </w:rPr>
            </w:pPr>
            <w:r w:rsidRPr="00755E7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2DD7A58F" w14:textId="2D075038" w:rsidR="00FF4F57" w:rsidRPr="009F1449" w:rsidRDefault="00FF4F57" w:rsidP="00FF4F57">
            <w:pPr>
              <w:snapToGrid w:val="0"/>
              <w:rPr>
                <w:b/>
                <w:color w:val="000000" w:themeColor="text1"/>
                <w:sz w:val="18"/>
                <w:szCs w:val="18"/>
                <w:lang w:eastAsia="zh-CN"/>
              </w:rPr>
            </w:pPr>
            <w:r w:rsidRPr="00170662">
              <w:rPr>
                <w:rFonts w:eastAsia="宋体"/>
                <w:color w:val="000000" w:themeColor="text1"/>
                <w:sz w:val="18"/>
                <w:lang w:eastAsia="x-none"/>
              </w:rPr>
              <w:t xml:space="preserve">For other PDCCH reception and the respective PDSCH reception, </w:t>
            </w:r>
            <w:r w:rsidRPr="00170662">
              <w:rPr>
                <w:color w:val="000000" w:themeColor="text1"/>
                <w:sz w:val="18"/>
                <w:lang w:eastAsia="x-none"/>
              </w:rPr>
              <w:t>UE always applies the indicated Rel-17 TCI state.</w:t>
            </w:r>
          </w:p>
        </w:tc>
      </w:tr>
      <w:tr w:rsidR="00175BD9" w:rsidRPr="00473088" w14:paraId="79C640A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8D9F7" w14:textId="1D4178BF" w:rsidR="00175BD9" w:rsidRDefault="00776657" w:rsidP="00211F2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91711" w14:textId="77777777" w:rsidR="00F378E1" w:rsidRDefault="00F378E1" w:rsidP="00F378E1">
            <w:pPr>
              <w:snapToGrid w:val="0"/>
              <w:rPr>
                <w:bCs/>
                <w:color w:val="000000" w:themeColor="text1"/>
                <w:sz w:val="18"/>
                <w:szCs w:val="18"/>
                <w:lang w:eastAsia="zh-CN"/>
              </w:rPr>
            </w:pPr>
            <w:r>
              <w:rPr>
                <w:b/>
                <w:color w:val="000000" w:themeColor="text1"/>
                <w:sz w:val="18"/>
                <w:szCs w:val="18"/>
                <w:lang w:eastAsia="zh-CN"/>
              </w:rPr>
              <w:t xml:space="preserve">Proposal 1.B: </w:t>
            </w:r>
            <w:r>
              <w:rPr>
                <w:bCs/>
                <w:color w:val="000000" w:themeColor="text1"/>
                <w:sz w:val="18"/>
                <w:szCs w:val="18"/>
                <w:lang w:eastAsia="zh-CN"/>
              </w:rPr>
              <w:t>The added example to the note is not necessary. We need not speculate about RAN2’s decision</w:t>
            </w:r>
          </w:p>
          <w:p w14:paraId="3986C450" w14:textId="77777777" w:rsidR="00F378E1" w:rsidRDefault="00F378E1" w:rsidP="00F378E1">
            <w:pPr>
              <w:snapToGrid w:val="0"/>
              <w:rPr>
                <w:bCs/>
                <w:color w:val="000000" w:themeColor="text1"/>
                <w:sz w:val="18"/>
                <w:szCs w:val="18"/>
                <w:lang w:eastAsia="zh-CN"/>
              </w:rPr>
            </w:pPr>
            <w:r w:rsidRPr="00127FA6">
              <w:rPr>
                <w:b/>
                <w:color w:val="000000" w:themeColor="text1"/>
                <w:sz w:val="18"/>
                <w:szCs w:val="18"/>
                <w:lang w:eastAsia="zh-CN"/>
              </w:rPr>
              <w:t>Proposal 1.C.2:</w:t>
            </w:r>
            <w:r>
              <w:rPr>
                <w:b/>
                <w:color w:val="000000" w:themeColor="text1"/>
                <w:sz w:val="18"/>
                <w:szCs w:val="18"/>
                <w:lang w:eastAsia="zh-CN"/>
              </w:rPr>
              <w:t xml:space="preserve"> </w:t>
            </w:r>
            <w:r>
              <w:rPr>
                <w:bCs/>
                <w:color w:val="000000" w:themeColor="text1"/>
                <w:sz w:val="18"/>
                <w:szCs w:val="18"/>
                <w:lang w:eastAsia="zh-CN"/>
              </w:rPr>
              <w:t xml:space="preserve">What about the case when UE is configured with separate DL/UL TCI? </w:t>
            </w:r>
          </w:p>
          <w:p w14:paraId="02260270" w14:textId="77777777" w:rsidR="00F378E1" w:rsidRDefault="00F378E1" w:rsidP="00F378E1">
            <w:pPr>
              <w:snapToGrid w:val="0"/>
              <w:rPr>
                <w:bCs/>
                <w:color w:val="000000" w:themeColor="text1"/>
                <w:sz w:val="18"/>
                <w:szCs w:val="18"/>
                <w:lang w:eastAsia="zh-CN"/>
              </w:rPr>
            </w:pPr>
            <w:r w:rsidRPr="00A87A2F">
              <w:rPr>
                <w:b/>
                <w:color w:val="000000" w:themeColor="text1"/>
                <w:sz w:val="18"/>
                <w:szCs w:val="18"/>
                <w:lang w:eastAsia="zh-CN"/>
              </w:rPr>
              <w:t>Proposal 1.G:</w:t>
            </w:r>
            <w:r>
              <w:rPr>
                <w:b/>
                <w:color w:val="000000" w:themeColor="text1"/>
                <w:sz w:val="18"/>
                <w:szCs w:val="18"/>
                <w:lang w:eastAsia="zh-CN"/>
              </w:rPr>
              <w:t xml:space="preserve"> </w:t>
            </w:r>
            <w:r>
              <w:rPr>
                <w:bCs/>
                <w:color w:val="000000" w:themeColor="text1"/>
                <w:sz w:val="18"/>
                <w:szCs w:val="18"/>
                <w:lang w:eastAsia="zh-CN"/>
              </w:rPr>
              <w:t>We are not sure what is meant by “discussion purposes” since this is the last meeting. If there is no spec impact, then this proposal is not necessary.</w:t>
            </w:r>
          </w:p>
          <w:p w14:paraId="060E9DBE" w14:textId="07384035" w:rsidR="00175BD9" w:rsidRDefault="00F378E1" w:rsidP="00F378E1">
            <w:pPr>
              <w:tabs>
                <w:tab w:val="left" w:pos="5332"/>
              </w:tabs>
              <w:snapToGrid w:val="0"/>
              <w:rPr>
                <w:sz w:val="18"/>
                <w:szCs w:val="18"/>
                <w:lang w:eastAsia="zh-CN"/>
              </w:rPr>
            </w:pPr>
            <w:r w:rsidRPr="00C332AD">
              <w:rPr>
                <w:b/>
                <w:color w:val="000000" w:themeColor="text1"/>
                <w:sz w:val="18"/>
                <w:szCs w:val="18"/>
                <w:lang w:eastAsia="zh-CN"/>
              </w:rPr>
              <w:t>Issue: 1.11:</w:t>
            </w:r>
            <w:r>
              <w:rPr>
                <w:b/>
                <w:color w:val="000000" w:themeColor="text1"/>
                <w:sz w:val="18"/>
                <w:szCs w:val="18"/>
                <w:lang w:eastAsia="zh-CN"/>
              </w:rPr>
              <w:t xml:space="preserve"> </w:t>
            </w:r>
            <w:r>
              <w:rPr>
                <w:bCs/>
                <w:color w:val="000000" w:themeColor="text1"/>
                <w:sz w:val="18"/>
                <w:szCs w:val="18"/>
                <w:lang w:eastAsia="zh-CN"/>
              </w:rPr>
              <w:t>Support Alt. 2</w:t>
            </w:r>
          </w:p>
        </w:tc>
      </w:tr>
      <w:tr w:rsidR="0032767E" w:rsidRPr="005A5F18" w14:paraId="5721BD37"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1E82" w14:textId="77777777" w:rsidR="0032767E" w:rsidRDefault="0032767E" w:rsidP="00441D5D">
            <w:pPr>
              <w:snapToGrid w:val="0"/>
              <w:rPr>
                <w:sz w:val="18"/>
                <w:szCs w:val="18"/>
                <w:lang w:eastAsia="zh-CN"/>
              </w:rPr>
            </w:pPr>
            <w:r>
              <w:rPr>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61F0C" w14:textId="77777777" w:rsidR="0032767E" w:rsidRPr="0032767E" w:rsidRDefault="0032767E" w:rsidP="00441D5D">
            <w:pPr>
              <w:snapToGrid w:val="0"/>
              <w:rPr>
                <w:b/>
                <w:color w:val="000000" w:themeColor="text1"/>
                <w:sz w:val="18"/>
                <w:szCs w:val="18"/>
                <w:lang w:eastAsia="zh-CN"/>
              </w:rPr>
            </w:pPr>
            <w:r>
              <w:rPr>
                <w:b/>
                <w:color w:val="000000" w:themeColor="text1"/>
                <w:sz w:val="18"/>
                <w:szCs w:val="18"/>
                <w:lang w:eastAsia="zh-CN"/>
              </w:rPr>
              <w:t xml:space="preserve">Proposal 1.F: </w:t>
            </w:r>
            <w:r w:rsidRPr="002D78F6">
              <w:rPr>
                <w:color w:val="000000" w:themeColor="text1"/>
                <w:sz w:val="18"/>
                <w:szCs w:val="18"/>
                <w:lang w:eastAsia="zh-CN"/>
              </w:rPr>
              <w:t>In principle, we prefer not to touch initial access or handover procedure. Given that the proposal is to reuse R15/R16, it is then not needed.</w:t>
            </w:r>
            <w:r w:rsidRPr="0032767E">
              <w:rPr>
                <w:b/>
                <w:color w:val="000000" w:themeColor="text1"/>
                <w:sz w:val="18"/>
                <w:szCs w:val="18"/>
                <w:lang w:eastAsia="zh-CN"/>
              </w:rPr>
              <w:t xml:space="preserve"> </w:t>
            </w:r>
          </w:p>
        </w:tc>
      </w:tr>
      <w:tr w:rsidR="00C31C6F" w:rsidRPr="005A5F18" w14:paraId="65B3172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7501" w14:textId="7FB96F47" w:rsidR="00C31C6F" w:rsidRDefault="00C31C6F" w:rsidP="00C31C6F">
            <w:pPr>
              <w:snapToGrid w:val="0"/>
              <w:rPr>
                <w:sz w:val="18"/>
                <w:szCs w:val="18"/>
                <w:lang w:eastAsia="zh-CN"/>
              </w:rPr>
            </w:pPr>
            <w:r>
              <w:rPr>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EEA1D" w14:textId="77777777" w:rsidR="00C31C6F" w:rsidRDefault="00C31C6F" w:rsidP="00C31C6F">
            <w:pPr>
              <w:snapToGrid w:val="0"/>
              <w:rPr>
                <w:bCs/>
                <w:color w:val="000000" w:themeColor="text1"/>
                <w:sz w:val="18"/>
                <w:szCs w:val="18"/>
                <w:lang w:eastAsia="zh-CN"/>
              </w:rPr>
            </w:pPr>
            <w:r>
              <w:rPr>
                <w:b/>
                <w:color w:val="000000" w:themeColor="text1"/>
                <w:sz w:val="18"/>
                <w:szCs w:val="18"/>
                <w:lang w:eastAsia="zh-CN"/>
              </w:rPr>
              <w:t xml:space="preserve">Proposal 1.A.1/1.A.2: </w:t>
            </w:r>
            <w:r>
              <w:rPr>
                <w:bCs/>
                <w:color w:val="000000" w:themeColor="text1"/>
                <w:sz w:val="18"/>
                <w:szCs w:val="18"/>
                <w:lang w:eastAsia="zh-CN"/>
              </w:rPr>
              <w:t xml:space="preserve">We had concern with the proposal because of the issue with the power control paramters. We are now OK with it with the note in 1.A.2. Thanks to the Moderator for addressing our concern. </w:t>
            </w:r>
          </w:p>
          <w:p w14:paraId="7397FCA0" w14:textId="77777777" w:rsidR="00C31C6F" w:rsidRDefault="00C31C6F" w:rsidP="00C31C6F">
            <w:pPr>
              <w:snapToGrid w:val="0"/>
              <w:rPr>
                <w:bCs/>
                <w:color w:val="000000" w:themeColor="text1"/>
                <w:sz w:val="18"/>
                <w:szCs w:val="18"/>
                <w:lang w:eastAsia="zh-CN"/>
              </w:rPr>
            </w:pPr>
            <w:r w:rsidRPr="00083C44">
              <w:rPr>
                <w:b/>
                <w:color w:val="000000" w:themeColor="text1"/>
                <w:sz w:val="18"/>
                <w:szCs w:val="18"/>
                <w:lang w:eastAsia="zh-CN"/>
              </w:rPr>
              <w:t>Proposal 1.A.3</w:t>
            </w:r>
            <w:r>
              <w:rPr>
                <w:bCs/>
                <w:color w:val="000000" w:themeColor="text1"/>
                <w:sz w:val="18"/>
                <w:szCs w:val="18"/>
                <w:lang w:eastAsia="zh-CN"/>
              </w:rPr>
              <w:t xml:space="preserve">: We can support it for the sake of progress. </w:t>
            </w:r>
          </w:p>
          <w:p w14:paraId="28C378C4"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1.B</w:t>
            </w:r>
            <w:r>
              <w:rPr>
                <w:bCs/>
                <w:color w:val="000000" w:themeColor="text1"/>
                <w:sz w:val="18"/>
                <w:szCs w:val="18"/>
                <w:lang w:eastAsia="zh-CN"/>
              </w:rPr>
              <w:t>: Support.</w:t>
            </w:r>
          </w:p>
          <w:p w14:paraId="6DFCCDBE" w14:textId="77777777" w:rsidR="00C31C6F" w:rsidRDefault="00C31C6F" w:rsidP="00C31C6F">
            <w:pPr>
              <w:snapToGrid w:val="0"/>
              <w:rPr>
                <w:bCs/>
                <w:color w:val="000000" w:themeColor="text1"/>
                <w:sz w:val="18"/>
                <w:szCs w:val="18"/>
                <w:lang w:eastAsia="zh-CN"/>
              </w:rPr>
            </w:pPr>
          </w:p>
          <w:p w14:paraId="166DEA5C"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E</w:t>
            </w:r>
            <w:r>
              <w:rPr>
                <w:bCs/>
                <w:color w:val="000000" w:themeColor="text1"/>
                <w:sz w:val="18"/>
                <w:szCs w:val="18"/>
                <w:lang w:eastAsia="zh-CN"/>
              </w:rPr>
              <w:t>: Support.</w:t>
            </w:r>
          </w:p>
          <w:p w14:paraId="11C49A79"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lastRenderedPageBreak/>
              <w:t>Proposal 1.</w:t>
            </w:r>
            <w:r>
              <w:rPr>
                <w:b/>
                <w:color w:val="000000" w:themeColor="text1"/>
                <w:sz w:val="18"/>
                <w:szCs w:val="18"/>
                <w:lang w:eastAsia="zh-CN"/>
              </w:rPr>
              <w:t>F</w:t>
            </w:r>
            <w:r>
              <w:rPr>
                <w:bCs/>
                <w:color w:val="000000" w:themeColor="text1"/>
                <w:sz w:val="18"/>
                <w:szCs w:val="18"/>
                <w:lang w:eastAsia="zh-CN"/>
              </w:rPr>
              <w:t>: Support.</w:t>
            </w:r>
          </w:p>
          <w:p w14:paraId="06B19523" w14:textId="3E66DFA3" w:rsidR="00C31C6F" w:rsidRDefault="00C31C6F" w:rsidP="00C31C6F">
            <w:pPr>
              <w:snapToGrid w:val="0"/>
              <w:rPr>
                <w:b/>
                <w:color w:val="000000" w:themeColor="text1"/>
                <w:sz w:val="18"/>
                <w:szCs w:val="18"/>
                <w:lang w:eastAsia="zh-CN"/>
              </w:rPr>
            </w:pPr>
            <w:r w:rsidRPr="00B0760C">
              <w:rPr>
                <w:b/>
                <w:color w:val="000000" w:themeColor="text1"/>
                <w:sz w:val="18"/>
                <w:szCs w:val="18"/>
                <w:lang w:eastAsia="zh-CN"/>
              </w:rPr>
              <w:t>Issue 1.11</w:t>
            </w:r>
            <w:r>
              <w:rPr>
                <w:bCs/>
                <w:color w:val="000000" w:themeColor="text1"/>
                <w:sz w:val="18"/>
                <w:szCs w:val="18"/>
                <w:lang w:eastAsia="zh-CN"/>
              </w:rPr>
              <w:t xml:space="preserve">: Support Alt 2. We think it is better to apply R17 TCI to CORESET as this is consistent with R15/16 TCI. </w:t>
            </w:r>
          </w:p>
        </w:tc>
      </w:tr>
      <w:tr w:rsidR="0097180A" w:rsidRPr="005A5F18" w14:paraId="749FAC5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3109A" w14:textId="5138959C" w:rsidR="0097180A" w:rsidRDefault="0097180A" w:rsidP="0097180A">
            <w:pPr>
              <w:snapToGrid w:val="0"/>
              <w:rPr>
                <w:sz w:val="18"/>
                <w:szCs w:val="18"/>
                <w:lang w:eastAsia="zh-CN"/>
              </w:rPr>
            </w:pPr>
            <w:r>
              <w:rPr>
                <w:sz w:val="18"/>
                <w:szCs w:val="18"/>
                <w:lang w:eastAsia="zh-CN"/>
              </w:rPr>
              <w:lastRenderedPageBreak/>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53CC"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 xml:space="preserve">For 1.B, </w:t>
            </w:r>
          </w:p>
          <w:p w14:paraId="0D2B6F96" w14:textId="4D678D74" w:rsidR="0097180A" w:rsidRDefault="0097180A" w:rsidP="0097180A">
            <w:pPr>
              <w:snapToGrid w:val="0"/>
              <w:rPr>
                <w:sz w:val="18"/>
                <w:szCs w:val="18"/>
                <w:lang w:eastAsia="zh-CN"/>
              </w:rPr>
            </w:pPr>
            <w:r>
              <w:rPr>
                <w:sz w:val="18"/>
                <w:szCs w:val="18"/>
                <w:lang w:eastAsia="zh-CN"/>
              </w:rPr>
              <w:t xml:space="preserve">@Moderator, if RAN2 signaling design is using shared pool, why do we need separate max value for DL and UL TCI? </w:t>
            </w:r>
          </w:p>
          <w:p w14:paraId="566482FE" w14:textId="77777777" w:rsidR="0097180A" w:rsidRDefault="0097180A" w:rsidP="0097180A">
            <w:pPr>
              <w:snapToGrid w:val="0"/>
              <w:rPr>
                <w:rFonts w:eastAsia="Malgun Gothic"/>
                <w:sz w:val="18"/>
                <w:szCs w:val="18"/>
              </w:rPr>
            </w:pPr>
          </w:p>
          <w:p w14:paraId="69022F44" w14:textId="77777777" w:rsidR="0097180A" w:rsidRPr="00C4581A" w:rsidRDefault="0097180A" w:rsidP="0097180A">
            <w:pPr>
              <w:snapToGrid w:val="0"/>
              <w:rPr>
                <w:rFonts w:eastAsiaTheme="minorEastAsia"/>
                <w:sz w:val="18"/>
                <w:szCs w:val="18"/>
                <w:lang w:eastAsia="zh-CN"/>
              </w:rPr>
            </w:pPr>
            <w:r>
              <w:rPr>
                <w:rFonts w:eastAsiaTheme="minorEastAsia"/>
                <w:sz w:val="18"/>
                <w:szCs w:val="18"/>
                <w:lang w:eastAsia="zh-CN"/>
              </w:rPr>
              <w:t>We offer another version of compromise:</w:t>
            </w:r>
          </w:p>
          <w:p w14:paraId="13DC2EEE" w14:textId="77777777" w:rsidR="0097180A" w:rsidRPr="00227CD5" w:rsidRDefault="0097180A" w:rsidP="0097180A">
            <w:pPr>
              <w:snapToGrid w:val="0"/>
              <w:jc w:val="both"/>
              <w:rPr>
                <w:sz w:val="18"/>
                <w:szCs w:val="18"/>
              </w:rPr>
            </w:pPr>
            <w:r w:rsidRPr="00227CD5">
              <w:rPr>
                <w:b/>
                <w:sz w:val="18"/>
                <w:szCs w:val="18"/>
                <w:u w:val="single"/>
              </w:rPr>
              <w:t>Proposal 1.B</w:t>
            </w:r>
            <w:r w:rsidRPr="00227CD5">
              <w:rPr>
                <w:sz w:val="18"/>
                <w:szCs w:val="18"/>
              </w:rPr>
              <w:t xml:space="preserve">: </w:t>
            </w:r>
            <w:r w:rsidRPr="00C4581A">
              <w:rPr>
                <w:color w:val="FF0000"/>
                <w:sz w:val="18"/>
                <w:szCs w:val="18"/>
              </w:rPr>
              <w:t>If it is determined necessary to define the maximum configured values for DL and UL TCI</w:t>
            </w:r>
            <w:r>
              <w:rPr>
                <w:color w:val="FF0000"/>
                <w:sz w:val="18"/>
                <w:szCs w:val="18"/>
              </w:rPr>
              <w:t xml:space="preserve"> from RAN2 separate TCI signaling design perspective</w:t>
            </w:r>
            <w:r w:rsidRPr="00C4581A">
              <w:rPr>
                <w:color w:val="FF0000"/>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0101112B" w14:textId="77777777" w:rsidR="0097180A" w:rsidRDefault="0097180A" w:rsidP="0097180A">
            <w:pPr>
              <w:pStyle w:val="af0"/>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20FC54A6" w14:textId="77777777" w:rsidR="0097180A" w:rsidRDefault="0097180A" w:rsidP="0097180A">
            <w:pPr>
              <w:pStyle w:val="af0"/>
              <w:numPr>
                <w:ilvl w:val="1"/>
                <w:numId w:val="18"/>
              </w:numPr>
              <w:snapToGrid w:val="0"/>
              <w:spacing w:after="0" w:line="240" w:lineRule="auto"/>
              <w:jc w:val="both"/>
              <w:rPr>
                <w:sz w:val="18"/>
                <w:szCs w:val="18"/>
              </w:rPr>
            </w:pPr>
            <w:r>
              <w:rPr>
                <w:sz w:val="18"/>
                <w:szCs w:val="18"/>
              </w:rPr>
              <w:t>DL TCI: 64, 128</w:t>
            </w:r>
          </w:p>
          <w:p w14:paraId="0B48165D" w14:textId="77777777" w:rsidR="0097180A" w:rsidRDefault="0097180A" w:rsidP="0097180A">
            <w:pPr>
              <w:pStyle w:val="af0"/>
              <w:numPr>
                <w:ilvl w:val="1"/>
                <w:numId w:val="18"/>
              </w:numPr>
              <w:snapToGrid w:val="0"/>
              <w:spacing w:after="0" w:line="240" w:lineRule="auto"/>
              <w:jc w:val="both"/>
              <w:rPr>
                <w:sz w:val="18"/>
                <w:szCs w:val="18"/>
              </w:rPr>
            </w:pPr>
            <w:r>
              <w:rPr>
                <w:sz w:val="18"/>
                <w:szCs w:val="18"/>
              </w:rPr>
              <w:t>UL TCI: 32, 64</w:t>
            </w:r>
          </w:p>
          <w:p w14:paraId="678E9349" w14:textId="77777777" w:rsidR="0097180A" w:rsidRPr="00C4581A" w:rsidRDefault="0097180A" w:rsidP="0097180A">
            <w:pPr>
              <w:pStyle w:val="af0"/>
              <w:numPr>
                <w:ilvl w:val="1"/>
                <w:numId w:val="18"/>
              </w:numPr>
              <w:snapToGrid w:val="0"/>
              <w:spacing w:after="0" w:line="240" w:lineRule="auto"/>
              <w:jc w:val="both"/>
              <w:rPr>
                <w:color w:val="FF0000"/>
                <w:sz w:val="18"/>
                <w:szCs w:val="18"/>
              </w:rPr>
            </w:pPr>
            <w:r w:rsidRPr="00C4581A">
              <w:rPr>
                <w:rFonts w:hint="eastAsia"/>
                <w:color w:val="FF0000"/>
                <w:sz w:val="18"/>
                <w:szCs w:val="18"/>
                <w:lang w:eastAsia="zh-CN"/>
              </w:rPr>
              <w:t>D</w:t>
            </w:r>
            <w:r w:rsidRPr="00C4581A">
              <w:rPr>
                <w:color w:val="FF0000"/>
                <w:sz w:val="18"/>
                <w:szCs w:val="18"/>
              </w:rPr>
              <w:t>L TCI + UL TCI: 32, 64, 128</w:t>
            </w:r>
          </w:p>
          <w:p w14:paraId="63B54121" w14:textId="77777777" w:rsidR="0097180A" w:rsidRPr="00227CD5" w:rsidRDefault="0097180A" w:rsidP="0097180A">
            <w:pPr>
              <w:pStyle w:val="af0"/>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ins w:id="60" w:author="Eko Onggosanusi" w:date="2021-11-10T10:40:00Z">
              <w:r>
                <w:rPr>
                  <w:sz w:val="18"/>
                  <w:szCs w:val="18"/>
                </w:rPr>
                <w:t xml:space="preserve">. </w:t>
              </w:r>
              <w:r w:rsidRPr="00B86EEF">
                <w:rPr>
                  <w:strike/>
                  <w:sz w:val="18"/>
                  <w:szCs w:val="18"/>
                </w:rPr>
                <w:t xml:space="preserve">For example, if RAN2 decides that UL TCI shares the same pool as joint </w:t>
              </w:r>
            </w:ins>
            <w:ins w:id="61" w:author="Eko Onggosanusi" w:date="2021-11-10T10:42:00Z">
              <w:r w:rsidRPr="00B86EEF">
                <w:rPr>
                  <w:strike/>
                  <w:sz w:val="18"/>
                  <w:szCs w:val="18"/>
                </w:rPr>
                <w:t>DL/UL</w:t>
              </w:r>
            </w:ins>
            <w:ins w:id="62" w:author="Eko Onggosanusi" w:date="2021-11-10T10:40:00Z">
              <w:r w:rsidRPr="00B86EEF">
                <w:rPr>
                  <w:strike/>
                  <w:sz w:val="18"/>
                  <w:szCs w:val="18"/>
                </w:rPr>
                <w:t xml:space="preserve"> TCI, the above </w:t>
              </w:r>
            </w:ins>
            <w:ins w:id="63" w:author="Eko Onggosanusi" w:date="2021-11-10T10:41:00Z">
              <w:r w:rsidRPr="00B86EEF">
                <w:rPr>
                  <w:strike/>
                  <w:sz w:val="18"/>
                  <w:szCs w:val="18"/>
                </w:rPr>
                <w:t xml:space="preserve">constraints still hold </w:t>
              </w:r>
            </w:ins>
            <w:ins w:id="64" w:author="Eko Onggosanusi" w:date="2021-11-10T10:42:00Z">
              <w:r w:rsidRPr="00B86EEF">
                <w:rPr>
                  <w:strike/>
                  <w:sz w:val="18"/>
                  <w:szCs w:val="18"/>
                </w:rPr>
                <w:t>while</w:t>
              </w:r>
            </w:ins>
            <w:ins w:id="65" w:author="Eko Onggosanusi" w:date="2021-11-10T10:41:00Z">
              <w:r w:rsidRPr="00B86EEF">
                <w:rPr>
                  <w:strike/>
                  <w:sz w:val="18"/>
                  <w:szCs w:val="18"/>
                </w:rPr>
                <w:t xml:space="preserve"> the largest</w:t>
              </w:r>
            </w:ins>
            <w:ins w:id="66" w:author="Eko Onggosanusi" w:date="2021-11-10T10:42:00Z">
              <w:r w:rsidRPr="00B86EEF">
                <w:rPr>
                  <w:strike/>
                  <w:sz w:val="18"/>
                  <w:szCs w:val="18"/>
                </w:rPr>
                <w:t xml:space="preserve"> number of configured TCI states for joint DL/UL TCI state update is 128 per BWP per CC (per previous agreement)</w:t>
              </w:r>
            </w:ins>
          </w:p>
          <w:p w14:paraId="3B907CD5" w14:textId="77777777" w:rsidR="0097180A" w:rsidRPr="00C4581A" w:rsidRDefault="0097180A" w:rsidP="0097180A">
            <w:pPr>
              <w:snapToGrid w:val="0"/>
              <w:rPr>
                <w:b/>
                <w:color w:val="000000" w:themeColor="text1"/>
                <w:sz w:val="18"/>
                <w:szCs w:val="18"/>
                <w:lang w:eastAsia="zh-CN"/>
              </w:rPr>
            </w:pPr>
          </w:p>
          <w:p w14:paraId="3111DC29" w14:textId="77777777" w:rsidR="0097180A" w:rsidRDefault="0097180A" w:rsidP="0097180A">
            <w:pPr>
              <w:snapToGrid w:val="0"/>
              <w:rPr>
                <w:b/>
                <w:color w:val="000000" w:themeColor="text1"/>
                <w:sz w:val="18"/>
                <w:szCs w:val="18"/>
                <w:lang w:eastAsia="zh-CN"/>
              </w:rPr>
            </w:pPr>
          </w:p>
          <w:p w14:paraId="1537D023"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For 1.11:</w:t>
            </w:r>
          </w:p>
          <w:p w14:paraId="19388DE2" w14:textId="77777777" w:rsidR="0097180A" w:rsidRDefault="0097180A" w:rsidP="0097180A">
            <w:pPr>
              <w:snapToGrid w:val="0"/>
              <w:rPr>
                <w:color w:val="000000" w:themeColor="text1"/>
                <w:sz w:val="18"/>
                <w:lang w:eastAsia="x-none"/>
              </w:rPr>
            </w:pPr>
            <w:r>
              <w:rPr>
                <w:color w:val="000000" w:themeColor="text1"/>
                <w:sz w:val="18"/>
                <w:lang w:eastAsia="x-none"/>
              </w:rPr>
              <w:t>According to the following agreements, f</w:t>
            </w:r>
            <w:r w:rsidRPr="00D74CFB">
              <w:rPr>
                <w:color w:val="000000" w:themeColor="text1"/>
                <w:sz w:val="18"/>
                <w:lang w:eastAsia="x-none"/>
              </w:rPr>
              <w:t xml:space="preserve">or </w:t>
            </w:r>
            <w:r>
              <w:rPr>
                <w:color w:val="000000" w:themeColor="text1"/>
                <w:sz w:val="18"/>
                <w:lang w:eastAsia="x-none"/>
              </w:rPr>
              <w:t>TCI state determination for PDCCH reception, there are three cases to be considered, i.e. UE-dedicated reception PDCCH, non-UE-dedicated reception on PDCCH for intra-cell, non-UE-dedicated reception on PDCCH for inter-cell. The first PDCCH above are always received using the indicated Rel-17 TCI state, the second one can be configured by RRC to using the indicated Rel-17 TCI state, but last one associated with serving cell PCI is received using different TCI state from that of UE-dedicated channel.</w:t>
            </w:r>
          </w:p>
          <w:p w14:paraId="29A7CF4D" w14:textId="77777777" w:rsidR="0097180A" w:rsidRDefault="0097180A" w:rsidP="0097180A">
            <w:pPr>
              <w:snapToGrid w:val="0"/>
              <w:rPr>
                <w:color w:val="000000" w:themeColor="text1"/>
                <w:sz w:val="18"/>
                <w:lang w:eastAsia="x-none"/>
              </w:rPr>
            </w:pPr>
          </w:p>
          <w:p w14:paraId="25C8794B" w14:textId="77777777" w:rsidR="0097180A" w:rsidRPr="006C7F83" w:rsidRDefault="0097180A" w:rsidP="0097180A">
            <w:pPr>
              <w:snapToGrid w:val="0"/>
              <w:rPr>
                <w:rFonts w:eastAsia="Malgun Gothic"/>
                <w:i/>
                <w:sz w:val="16"/>
                <w:szCs w:val="20"/>
                <w:highlight w:val="green"/>
              </w:rPr>
            </w:pPr>
            <w:r w:rsidRPr="006C7F83">
              <w:rPr>
                <w:rFonts w:eastAsia="Malgun Gothic"/>
                <w:b/>
                <w:i/>
                <w:sz w:val="16"/>
                <w:szCs w:val="20"/>
                <w:highlight w:val="green"/>
              </w:rPr>
              <w:t>Agreement</w:t>
            </w:r>
          </w:p>
          <w:p w14:paraId="16E1EE31" w14:textId="77777777" w:rsidR="0097180A" w:rsidRPr="006C7F83" w:rsidRDefault="0097180A" w:rsidP="0097180A">
            <w:pPr>
              <w:snapToGrid w:val="0"/>
              <w:rPr>
                <w:i/>
                <w:sz w:val="16"/>
                <w:szCs w:val="20"/>
              </w:rPr>
            </w:pPr>
            <w:r w:rsidRPr="006C7F83">
              <w:rPr>
                <w:i/>
                <w:sz w:val="16"/>
                <w:szCs w:val="20"/>
              </w:rPr>
              <w:t xml:space="preserve">On Rel.17 unified TCI framework, for intra-cell beam indication, the following DL RSs can share the same indicated Rel-17 TCI state as UE-dedicated reception on PDSCH and for UE-dedicated reception on all or subset of CORESETs in a CC: </w:t>
            </w:r>
          </w:p>
          <w:p w14:paraId="747B8D43" w14:textId="77777777" w:rsidR="0097180A" w:rsidRPr="006C7F83" w:rsidRDefault="0097180A" w:rsidP="0097180A">
            <w:pPr>
              <w:pStyle w:val="af0"/>
              <w:numPr>
                <w:ilvl w:val="0"/>
                <w:numId w:val="45"/>
              </w:numPr>
              <w:snapToGrid w:val="0"/>
              <w:spacing w:after="0" w:line="240" w:lineRule="auto"/>
              <w:rPr>
                <w:rFonts w:eastAsia="Malgun Gothic"/>
                <w:i/>
                <w:sz w:val="16"/>
                <w:szCs w:val="20"/>
              </w:rPr>
            </w:pPr>
            <w:r w:rsidRPr="006C7F83">
              <w:rPr>
                <w:i/>
                <w:sz w:val="16"/>
                <w:szCs w:val="20"/>
              </w:rPr>
              <w:t xml:space="preserve">DMRS(s) associated with non-UE-dedicated reception on CORESET(s) and </w:t>
            </w:r>
            <w:r w:rsidRPr="006C7F83">
              <w:rPr>
                <w:rFonts w:eastAsia="等线"/>
                <w:i/>
                <w:sz w:val="16"/>
                <w:szCs w:val="20"/>
              </w:rPr>
              <w:t>the associated PDSCH</w:t>
            </w:r>
            <w:r w:rsidRPr="006C7F83">
              <w:rPr>
                <w:i/>
                <w:sz w:val="16"/>
                <w:szCs w:val="20"/>
              </w:rPr>
              <w:t xml:space="preserve"> </w:t>
            </w:r>
          </w:p>
          <w:p w14:paraId="42E73DC6" w14:textId="77777777" w:rsidR="0097180A" w:rsidRPr="006C7F83" w:rsidRDefault="0097180A" w:rsidP="0097180A">
            <w:pPr>
              <w:pStyle w:val="af0"/>
              <w:numPr>
                <w:ilvl w:val="0"/>
                <w:numId w:val="45"/>
              </w:numPr>
              <w:snapToGrid w:val="0"/>
              <w:spacing w:after="0" w:line="240" w:lineRule="auto"/>
              <w:rPr>
                <w:rFonts w:eastAsia="Malgun Gothic"/>
                <w:i/>
                <w:sz w:val="16"/>
                <w:szCs w:val="20"/>
              </w:rPr>
            </w:pPr>
            <w:r w:rsidRPr="006C7F83">
              <w:rPr>
                <w:rFonts w:eastAsia="Malgun Gothic"/>
                <w:i/>
                <w:sz w:val="16"/>
                <w:szCs w:val="20"/>
              </w:rPr>
              <w:t xml:space="preserve">FFS (to be concluded in RAN1#106bis-e): </w:t>
            </w:r>
            <w:r w:rsidRPr="006C7F83">
              <w:rPr>
                <w:i/>
                <w:sz w:val="16"/>
                <w:szCs w:val="20"/>
              </w:rPr>
              <w:t>Non-UE-dedicated PUCCH and non-UE-dedicated PUSCH</w:t>
            </w:r>
          </w:p>
          <w:p w14:paraId="3C39A747" w14:textId="77777777" w:rsidR="0097180A" w:rsidRPr="006C7F83" w:rsidRDefault="0097180A" w:rsidP="0097180A">
            <w:pPr>
              <w:snapToGrid w:val="0"/>
              <w:rPr>
                <w:rFonts w:eastAsia="Malgun Gothic"/>
                <w:i/>
                <w:sz w:val="16"/>
                <w:szCs w:val="20"/>
              </w:rPr>
            </w:pPr>
            <w:r w:rsidRPr="006C7F83">
              <w:rPr>
                <w:rFonts w:eastAsia="Malgun Gothic"/>
                <w:i/>
                <w:sz w:val="16"/>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0AD31A2D" w14:textId="77777777" w:rsidR="0097180A" w:rsidRPr="006C7F83" w:rsidRDefault="0097180A" w:rsidP="0097180A">
            <w:pPr>
              <w:numPr>
                <w:ilvl w:val="0"/>
                <w:numId w:val="52"/>
              </w:numPr>
              <w:snapToGrid w:val="0"/>
              <w:rPr>
                <w:rFonts w:eastAsia="Malgun Gothic"/>
                <w:i/>
                <w:sz w:val="16"/>
                <w:szCs w:val="20"/>
              </w:rPr>
            </w:pPr>
            <w:r w:rsidRPr="006C7F83">
              <w:rPr>
                <w:rFonts w:eastAsia="Malgun Gothic"/>
                <w:i/>
                <w:sz w:val="16"/>
                <w:szCs w:val="20"/>
              </w:rPr>
              <w:t xml:space="preserve">The channels and signals as for intra-cell beam management except for non-UE dedicated channels/signals </w:t>
            </w:r>
          </w:p>
          <w:p w14:paraId="5F9FD97B" w14:textId="77777777" w:rsidR="0097180A" w:rsidRDefault="0097180A" w:rsidP="0097180A">
            <w:pPr>
              <w:snapToGrid w:val="0"/>
              <w:rPr>
                <w:color w:val="000000" w:themeColor="text1"/>
                <w:sz w:val="18"/>
                <w:lang w:eastAsia="x-none"/>
              </w:rPr>
            </w:pPr>
          </w:p>
          <w:p w14:paraId="1267392D" w14:textId="77777777" w:rsidR="0097180A" w:rsidRPr="006C7F83" w:rsidRDefault="0097180A" w:rsidP="0097180A">
            <w:pPr>
              <w:snapToGrid w:val="0"/>
              <w:rPr>
                <w:color w:val="000000" w:themeColor="text1"/>
                <w:sz w:val="18"/>
                <w:lang w:eastAsia="zh-CN"/>
              </w:rPr>
            </w:pPr>
            <w:r>
              <w:rPr>
                <w:color w:val="000000" w:themeColor="text1"/>
                <w:sz w:val="18"/>
                <w:lang w:eastAsia="zh-CN"/>
              </w:rPr>
              <w:t>For the first sub-bullet of Alt2, if a CORESET is associated with USS set and CSS set, it means that the non-UE-dedicated PDCCH on CSS set and other associated common information are always received using the indicated Rel-17 TCI state as UE-dedicated channel, which seems to violate the previous agreements for non-UE-dedicated channel reception, e.g. the second PDCCH and last PDCCH mentioned above. Thus, to align the previous agreements, the signal type needs to be restricted for indicated Rel-17 TCI state.</w:t>
            </w:r>
          </w:p>
          <w:p w14:paraId="1D091FA2" w14:textId="77777777" w:rsidR="0097180A" w:rsidRPr="00D74CFB" w:rsidRDefault="0097180A" w:rsidP="0097180A">
            <w:pPr>
              <w:snapToGrid w:val="0"/>
              <w:rPr>
                <w:color w:val="000000" w:themeColor="text1"/>
                <w:sz w:val="18"/>
                <w:lang w:eastAsia="x-none"/>
              </w:rPr>
            </w:pPr>
          </w:p>
          <w:p w14:paraId="020F4ABE" w14:textId="77777777" w:rsidR="0097180A" w:rsidRPr="0087219B" w:rsidRDefault="0097180A" w:rsidP="0097180A">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1FB31A0A" w14:textId="77777777" w:rsidR="0097180A" w:rsidRPr="0087219B" w:rsidRDefault="0097180A" w:rsidP="0097180A">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34FAC242" w14:textId="77777777" w:rsidR="0097180A" w:rsidRPr="0087219B" w:rsidRDefault="0097180A" w:rsidP="0097180A">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Pr>
                <w:rFonts w:eastAsia="宋体"/>
                <w:color w:val="000000" w:themeColor="text1"/>
                <w:sz w:val="18"/>
                <w:lang w:eastAsia="x-none"/>
              </w:rPr>
              <w:t xml:space="preserve">a [Type2]/Type3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12FB398B" w14:textId="77777777" w:rsidR="0097180A" w:rsidRPr="0087219B" w:rsidRDefault="0097180A" w:rsidP="0097180A">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w:t>
            </w:r>
            <w:r>
              <w:rPr>
                <w:rFonts w:eastAsia="宋体"/>
                <w:color w:val="000000" w:themeColor="text1"/>
                <w:sz w:val="18"/>
                <w:lang w:eastAsia="x-none"/>
              </w:rPr>
              <w:t>other</w:t>
            </w:r>
            <w:r w:rsidRPr="0087219B">
              <w:rPr>
                <w:rFonts w:eastAsia="宋体"/>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4ADB3B9F" w14:textId="77777777" w:rsidR="0097180A" w:rsidRPr="0087219B" w:rsidRDefault="0097180A" w:rsidP="0097180A">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578B3075" w14:textId="77777777" w:rsidR="0097180A" w:rsidRPr="00C4581A" w:rsidRDefault="0097180A" w:rsidP="0097180A">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Pr>
                <w:rFonts w:eastAsia="宋体"/>
                <w:color w:val="000000" w:themeColor="text1"/>
                <w:sz w:val="18"/>
                <w:lang w:eastAsia="x-none"/>
              </w:rPr>
              <w:t>at least</w:t>
            </w:r>
            <w:r w:rsidRPr="0087219B">
              <w:rPr>
                <w:rFonts w:eastAsia="宋体"/>
                <w:color w:val="000000" w:themeColor="text1"/>
                <w:sz w:val="18"/>
                <w:lang w:eastAsia="x-none"/>
              </w:rPr>
              <w:t xml:space="preserve"> USS set(s) and the respective PDSCH reception, UE always applies the indicated Rel-17 TCI state.</w:t>
            </w:r>
            <w:r>
              <w:rPr>
                <w:rFonts w:eastAsia="宋体"/>
                <w:color w:val="000000" w:themeColor="text1"/>
                <w:sz w:val="18"/>
                <w:lang w:eastAsia="x-none"/>
              </w:rPr>
              <w:t xml:space="preserve"> </w:t>
            </w:r>
          </w:p>
          <w:p w14:paraId="11CECF59" w14:textId="77777777" w:rsidR="0097180A" w:rsidRPr="00F972F4" w:rsidRDefault="0097180A" w:rsidP="0097180A">
            <w:pPr>
              <w:numPr>
                <w:ilvl w:val="2"/>
                <w:numId w:val="16"/>
              </w:numPr>
              <w:snapToGrid w:val="0"/>
              <w:jc w:val="both"/>
              <w:rPr>
                <w:rFonts w:eastAsia="宋体"/>
                <w:bCs/>
                <w:color w:val="000000" w:themeColor="text1"/>
                <w:sz w:val="18"/>
                <w:lang w:eastAsia="x-none"/>
              </w:rPr>
            </w:pPr>
            <w:r>
              <w:rPr>
                <w:rFonts w:eastAsia="宋体"/>
                <w:color w:val="FF0000"/>
                <w:sz w:val="18"/>
                <w:lang w:eastAsia="x-none"/>
              </w:rPr>
              <w:t xml:space="preserve">UE does not expect these CORESETs to be associated with CSS. </w:t>
            </w:r>
          </w:p>
          <w:p w14:paraId="45F550D0" w14:textId="77777777" w:rsidR="0097180A" w:rsidRPr="00BF63A0" w:rsidRDefault="0097180A" w:rsidP="0097180A">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del w:id="67" w:author="Eko Onggosanusi" w:date="2021-11-10T10:34:00Z">
              <w:r w:rsidDel="00597E7F">
                <w:rPr>
                  <w:color w:val="000000" w:themeColor="text1"/>
                  <w:sz w:val="18"/>
                  <w:lang w:eastAsia="x-none"/>
                </w:rPr>
                <w:delText>activated</w:delText>
              </w:r>
              <w:r w:rsidRPr="00F972F4" w:rsidDel="00597E7F">
                <w:rPr>
                  <w:rFonts w:eastAsia="PMingLiU"/>
                  <w:color w:val="000000" w:themeColor="text1"/>
                  <w:sz w:val="18"/>
                  <w:lang w:eastAsia="zh-TW"/>
                </w:rPr>
                <w:delText xml:space="preserve"> </w:delText>
              </w:r>
            </w:del>
            <w:ins w:id="68" w:author="Eko Onggosanusi" w:date="2021-11-10T10:34:00Z">
              <w:r>
                <w:rPr>
                  <w:color w:val="000000" w:themeColor="text1"/>
                  <w:sz w:val="18"/>
                  <w:lang w:eastAsia="x-none"/>
                </w:rPr>
                <w:t>configured</w:t>
              </w:r>
              <w:r w:rsidRPr="00F972F4">
                <w:rPr>
                  <w:rFonts w:eastAsia="PMingLiU"/>
                  <w:color w:val="000000" w:themeColor="text1"/>
                  <w:sz w:val="18"/>
                  <w:lang w:eastAsia="zh-TW"/>
                </w:rPr>
                <w:t xml:space="preserve"> </w:t>
              </w:r>
            </w:ins>
            <w:r w:rsidRPr="00F972F4">
              <w:rPr>
                <w:color w:val="000000" w:themeColor="text1"/>
                <w:sz w:val="18"/>
                <w:lang w:eastAsia="x-none"/>
              </w:rPr>
              <w:t xml:space="preserve">per CORESET by </w:t>
            </w:r>
            <w:ins w:id="69" w:author="Eko Onggosanusi" w:date="2021-11-10T10:34:00Z">
              <w:r>
                <w:rPr>
                  <w:color w:val="000000" w:themeColor="text1"/>
                  <w:sz w:val="18"/>
                  <w:lang w:eastAsia="x-none"/>
                </w:rPr>
                <w:t>RRC</w:t>
              </w:r>
            </w:ins>
            <w:del w:id="70" w:author="Eko Onggosanusi" w:date="2021-11-10T10:34:00Z">
              <w:r w:rsidDel="00597E7F">
                <w:rPr>
                  <w:color w:val="000000" w:themeColor="text1"/>
                  <w:sz w:val="18"/>
                  <w:lang w:eastAsia="x-none"/>
                </w:rPr>
                <w:delText>MAC-CE</w:delText>
              </w:r>
            </w:del>
          </w:p>
          <w:p w14:paraId="6F2A2057" w14:textId="77777777" w:rsidR="0097180A" w:rsidRPr="005014A1" w:rsidRDefault="0097180A" w:rsidP="0097180A">
            <w:pPr>
              <w:snapToGrid w:val="0"/>
              <w:rPr>
                <w:b/>
                <w:color w:val="000000" w:themeColor="text1"/>
                <w:sz w:val="18"/>
                <w:szCs w:val="18"/>
                <w:lang w:eastAsia="zh-CN"/>
              </w:rPr>
            </w:pPr>
          </w:p>
          <w:p w14:paraId="4DC0B2FF" w14:textId="77777777" w:rsidR="0097180A" w:rsidRDefault="0097180A" w:rsidP="0097180A">
            <w:pPr>
              <w:snapToGrid w:val="0"/>
              <w:rPr>
                <w:b/>
                <w:color w:val="000000" w:themeColor="text1"/>
                <w:sz w:val="18"/>
                <w:szCs w:val="18"/>
                <w:lang w:eastAsia="zh-CN"/>
              </w:rPr>
            </w:pPr>
          </w:p>
        </w:tc>
      </w:tr>
      <w:tr w:rsidR="0058366E" w:rsidRPr="005A5F18" w14:paraId="5701E3D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36059" w14:textId="68AD0996" w:rsidR="0058366E" w:rsidRDefault="0058366E" w:rsidP="0058366E">
            <w:pPr>
              <w:snapToGrid w:val="0"/>
              <w:rPr>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C085" w14:textId="77777777" w:rsidR="0058366E" w:rsidRDefault="0058366E" w:rsidP="0058366E">
            <w:pPr>
              <w:snapToGrid w:val="0"/>
              <w:rPr>
                <w:b/>
                <w:color w:val="000000" w:themeColor="text1"/>
                <w:sz w:val="18"/>
                <w:szCs w:val="18"/>
                <w:lang w:eastAsia="zh-CN"/>
              </w:rPr>
            </w:pPr>
            <w:r>
              <w:rPr>
                <w:b/>
                <w:color w:val="000000" w:themeColor="text1"/>
                <w:sz w:val="18"/>
                <w:szCs w:val="18"/>
                <w:lang w:eastAsia="zh-CN"/>
              </w:rPr>
              <w:t xml:space="preserve">Issue 1.11: </w:t>
            </w:r>
          </w:p>
          <w:p w14:paraId="312441ED" w14:textId="61C77FE9" w:rsidR="0058366E" w:rsidRDefault="0058366E" w:rsidP="0058366E">
            <w:pPr>
              <w:snapToGrid w:val="0"/>
              <w:rPr>
                <w:b/>
                <w:color w:val="000000" w:themeColor="text1"/>
                <w:sz w:val="18"/>
                <w:szCs w:val="18"/>
                <w:lang w:eastAsia="zh-CN"/>
              </w:rPr>
            </w:pPr>
            <w:r w:rsidRPr="00BB69EF">
              <w:rPr>
                <w:bCs/>
                <w:color w:val="000000" w:themeColor="text1"/>
                <w:sz w:val="18"/>
                <w:szCs w:val="18"/>
                <w:lang w:eastAsia="zh-CN"/>
              </w:rPr>
              <w:t xml:space="preserve">We add our preference in the table. </w:t>
            </w:r>
            <w:r>
              <w:rPr>
                <w:bCs/>
                <w:color w:val="000000" w:themeColor="text1"/>
                <w:sz w:val="18"/>
                <w:szCs w:val="18"/>
                <w:lang w:eastAsia="zh-CN"/>
              </w:rPr>
              <w:t xml:space="preserve">From our reading, Alt2 is more aligned with the Spec in the aspect that PDCCH on a CORESET which is associated with either a USS or CSS. </w:t>
            </w:r>
          </w:p>
        </w:tc>
      </w:tr>
      <w:tr w:rsidR="0093707F" w:rsidRPr="00915148" w14:paraId="5528DE26" w14:textId="77777777" w:rsidTr="0093707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4BF7B" w14:textId="77777777" w:rsidR="0093707F" w:rsidRPr="00915148" w:rsidRDefault="0093707F" w:rsidP="004A53D7">
            <w:pPr>
              <w:snapToGrid w:val="0"/>
              <w:rPr>
                <w:sz w:val="18"/>
                <w:szCs w:val="18"/>
                <w:lang w:eastAsia="zh-CN"/>
              </w:rPr>
            </w:pPr>
            <w:r w:rsidRPr="00915148">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2A8BF" w14:textId="77777777" w:rsidR="0093707F" w:rsidRPr="00C47CA5" w:rsidRDefault="0093707F" w:rsidP="004A53D7">
            <w:pPr>
              <w:snapToGrid w:val="0"/>
              <w:rPr>
                <w:color w:val="000000" w:themeColor="text1"/>
                <w:sz w:val="18"/>
                <w:szCs w:val="18"/>
                <w:lang w:eastAsia="zh-CN"/>
              </w:rPr>
            </w:pPr>
            <w:r w:rsidRPr="00C47CA5">
              <w:rPr>
                <w:color w:val="000000" w:themeColor="text1"/>
                <w:sz w:val="18"/>
                <w:szCs w:val="18"/>
                <w:lang w:eastAsia="zh-CN"/>
              </w:rPr>
              <w:t xml:space="preserve">For </w:t>
            </w:r>
            <w:r w:rsidRPr="00C47CA5">
              <w:rPr>
                <w:rFonts w:hint="eastAsia"/>
                <w:color w:val="000000" w:themeColor="text1"/>
                <w:sz w:val="18"/>
                <w:szCs w:val="18"/>
                <w:lang w:eastAsia="zh-CN"/>
              </w:rPr>
              <w:t>proposal</w:t>
            </w:r>
            <w:r w:rsidRPr="00C47CA5">
              <w:rPr>
                <w:color w:val="000000" w:themeColor="text1"/>
                <w:sz w:val="18"/>
                <w:szCs w:val="18"/>
                <w:lang w:eastAsia="zh-CN"/>
              </w:rPr>
              <w:t xml:space="preserve">1.F, </w:t>
            </w:r>
            <w:r w:rsidRPr="00C47CA5">
              <w:rPr>
                <w:rFonts w:hint="eastAsia"/>
                <w:color w:val="000000" w:themeColor="text1"/>
                <w:sz w:val="18"/>
                <w:szCs w:val="18"/>
                <w:lang w:eastAsia="zh-CN"/>
              </w:rPr>
              <w:t>support</w:t>
            </w:r>
            <w:r w:rsidRPr="00C47CA5">
              <w:rPr>
                <w:color w:val="000000" w:themeColor="text1"/>
                <w:sz w:val="18"/>
                <w:szCs w:val="18"/>
                <w:lang w:eastAsia="zh-CN"/>
              </w:rPr>
              <w:t xml:space="preserve"> </w:t>
            </w:r>
            <w:r w:rsidRPr="00C47CA5">
              <w:rPr>
                <w:rFonts w:hint="eastAsia"/>
                <w:color w:val="000000" w:themeColor="text1"/>
                <w:sz w:val="18"/>
                <w:szCs w:val="18"/>
                <w:lang w:eastAsia="zh-CN"/>
              </w:rPr>
              <w:t>the revised proposal.</w:t>
            </w:r>
          </w:p>
          <w:p w14:paraId="3E80AA23" w14:textId="77777777" w:rsidR="0093707F" w:rsidRPr="00C47CA5" w:rsidRDefault="0093707F" w:rsidP="004A53D7">
            <w:pPr>
              <w:snapToGrid w:val="0"/>
              <w:rPr>
                <w:color w:val="000000" w:themeColor="text1"/>
                <w:sz w:val="18"/>
                <w:szCs w:val="18"/>
                <w:lang w:eastAsia="zh-CN"/>
              </w:rPr>
            </w:pPr>
            <w:r w:rsidRPr="00C47CA5">
              <w:rPr>
                <w:rFonts w:hint="eastAsia"/>
                <w:color w:val="000000" w:themeColor="text1"/>
                <w:sz w:val="18"/>
                <w:szCs w:val="18"/>
                <w:lang w:eastAsia="zh-CN"/>
              </w:rPr>
              <w:t xml:space="preserve">For issue 1.11, per our understanding, the detection of USS/CSS is performed in each measurement occasion (MO). </w:t>
            </w:r>
            <w:r w:rsidRPr="00C47CA5">
              <w:rPr>
                <w:rFonts w:hint="eastAsia"/>
                <w:color w:val="000000" w:themeColor="text1"/>
                <w:sz w:val="18"/>
                <w:szCs w:val="18"/>
                <w:lang w:eastAsia="zh-CN"/>
              </w:rPr>
              <w:lastRenderedPageBreak/>
              <w:t>Whether to applied the Rel-17 TCI state should be determined per MO instead of per CORESET or per search space. Namely, for each MO, if both USS and CSS associated with the same CORESET have to be monitored, the CORESET should follow the indicated common beam. If only CSS is monitored, whether to apply the common beam on this CORESET depends on RRC configuration. Therefore, we suggest to add the following alternative:</w:t>
            </w:r>
          </w:p>
          <w:p w14:paraId="690BD934" w14:textId="1D2F241E" w:rsidR="0093707F" w:rsidRPr="0093707F" w:rsidRDefault="00C47CA5" w:rsidP="00C47CA5">
            <w:pPr>
              <w:tabs>
                <w:tab w:val="left" w:pos="1820"/>
              </w:tabs>
              <w:snapToGrid w:val="0"/>
              <w:rPr>
                <w:b/>
                <w:color w:val="000000" w:themeColor="text1"/>
                <w:sz w:val="18"/>
                <w:szCs w:val="18"/>
                <w:lang w:eastAsia="zh-CN"/>
              </w:rPr>
            </w:pPr>
            <w:r>
              <w:rPr>
                <w:b/>
                <w:color w:val="000000" w:themeColor="text1"/>
                <w:sz w:val="18"/>
                <w:szCs w:val="18"/>
                <w:lang w:eastAsia="zh-CN"/>
              </w:rPr>
              <w:tab/>
            </w:r>
          </w:p>
          <w:p w14:paraId="06988D97" w14:textId="77777777" w:rsidR="0093707F" w:rsidRPr="00C47CA5" w:rsidRDefault="0093707F" w:rsidP="004A53D7">
            <w:pPr>
              <w:numPr>
                <w:ilvl w:val="0"/>
                <w:numId w:val="16"/>
              </w:numPr>
              <w:snapToGrid w:val="0"/>
              <w:rPr>
                <w:color w:val="000000" w:themeColor="text1"/>
                <w:sz w:val="18"/>
                <w:szCs w:val="18"/>
                <w:lang w:eastAsia="zh-CN"/>
              </w:rPr>
            </w:pPr>
            <w:r w:rsidRPr="00C47CA5">
              <w:rPr>
                <w:color w:val="000000" w:themeColor="text1"/>
                <w:sz w:val="18"/>
                <w:szCs w:val="18"/>
                <w:lang w:eastAsia="zh-CN"/>
              </w:rPr>
              <w:t>Atl</w:t>
            </w:r>
            <w:r w:rsidRPr="00C47CA5">
              <w:rPr>
                <w:rFonts w:hint="eastAsia"/>
                <w:color w:val="000000" w:themeColor="text1"/>
                <w:sz w:val="18"/>
                <w:szCs w:val="18"/>
                <w:lang w:eastAsia="zh-CN"/>
              </w:rPr>
              <w:t>3</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257C8A56" w14:textId="77777777" w:rsidR="0093707F" w:rsidRPr="00C47CA5" w:rsidRDefault="0093707F" w:rsidP="004A53D7">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35D3CCBA" w14:textId="77777777" w:rsidR="0093707F" w:rsidRPr="00C47CA5" w:rsidRDefault="0093707F" w:rsidP="004A53D7">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1961B9FD" w14:textId="77777777" w:rsidR="0093707F" w:rsidRPr="00915148" w:rsidRDefault="0093707F" w:rsidP="004A53D7">
            <w:pPr>
              <w:snapToGrid w:val="0"/>
              <w:rPr>
                <w:b/>
                <w:color w:val="000000" w:themeColor="text1"/>
                <w:sz w:val="18"/>
                <w:szCs w:val="18"/>
                <w:lang w:eastAsia="zh-CN"/>
              </w:rPr>
            </w:pPr>
          </w:p>
        </w:tc>
      </w:tr>
    </w:tbl>
    <w:p w14:paraId="06AD78EE" w14:textId="3E9931EA" w:rsidR="007E0FC5" w:rsidRPr="0093707F" w:rsidRDefault="007E0FC5">
      <w:pPr>
        <w:snapToGrid w:val="0"/>
        <w:spacing w:after="120" w:line="288" w:lineRule="auto"/>
        <w:jc w:val="both"/>
        <w:rPr>
          <w:rFonts w:eastAsia="Malgun Gothic"/>
          <w:sz w:val="20"/>
          <w:szCs w:val="20"/>
        </w:rPr>
      </w:pPr>
    </w:p>
    <w:p w14:paraId="161CB3A7" w14:textId="6624D8BE" w:rsidR="00F378E1" w:rsidRDefault="00F378E1">
      <w:pPr>
        <w:snapToGrid w:val="0"/>
        <w:spacing w:after="120" w:line="288" w:lineRule="auto"/>
        <w:jc w:val="both"/>
        <w:rPr>
          <w:rFonts w:eastAsia="Malgun Gothic"/>
          <w:sz w:val="20"/>
          <w:szCs w:val="20"/>
        </w:rPr>
      </w:pPr>
    </w:p>
    <w:p w14:paraId="2E9BF161" w14:textId="2F87CF7C" w:rsidR="00F378E1" w:rsidRDefault="00F378E1">
      <w:pPr>
        <w:snapToGrid w:val="0"/>
        <w:spacing w:after="120" w:line="288" w:lineRule="auto"/>
        <w:jc w:val="both"/>
        <w:rPr>
          <w:rFonts w:eastAsia="Malgun Gothic"/>
          <w:sz w:val="20"/>
          <w:szCs w:val="20"/>
        </w:rPr>
      </w:pPr>
    </w:p>
    <w:p w14:paraId="082F9933" w14:textId="77777777"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宋体"/>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宋体"/>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宋体"/>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77082AB"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r w:rsidR="00F92BC5">
              <w:rPr>
                <w:sz w:val="18"/>
                <w:szCs w:val="18"/>
              </w:rPr>
              <w:t>, Intel</w:t>
            </w:r>
            <w:r w:rsidR="0053127A">
              <w:rPr>
                <w:sz w:val="18"/>
                <w:szCs w:val="18"/>
              </w:rPr>
              <w:t>, Ericsson</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035F8120"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1630B7" w:rsidRPr="0053127A">
              <w:rPr>
                <w:rFonts w:eastAsia="Malgun Gothic"/>
                <w:sz w:val="18"/>
                <w:szCs w:val="20"/>
                <w:lang w:eastAsia="en-US"/>
              </w:rPr>
              <w:t xml:space="preserve"> </w:t>
            </w:r>
            <w:r w:rsidR="00F531CC" w:rsidRPr="0053127A">
              <w:rPr>
                <w:rFonts w:eastAsia="Malgun Gothic"/>
                <w:sz w:val="18"/>
                <w:szCs w:val="20"/>
                <w:lang w:eastAsia="en-US"/>
              </w:rPr>
              <w:t>[</w:t>
            </w:r>
            <w:r w:rsidR="001630B7" w:rsidRPr="0053127A">
              <w:rPr>
                <w:rFonts w:eastAsia="Malgun Gothic"/>
                <w:sz w:val="18"/>
                <w:szCs w:val="20"/>
                <w:lang w:eastAsia="en-US"/>
              </w:rPr>
              <w:t>and BFD RS</w:t>
            </w:r>
            <w:r w:rsidR="00F531CC" w:rsidRPr="0053127A">
              <w:rPr>
                <w:rFonts w:eastAsia="Malgun Gothic"/>
                <w:sz w:val="18"/>
                <w:szCs w:val="20"/>
                <w:lang w:eastAsia="en-US"/>
              </w:rPr>
              <w:t>]</w:t>
            </w:r>
            <w:r w:rsidRPr="0053127A">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lastRenderedPageBreak/>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lastRenderedPageBreak/>
              <w:t>Proposal 2.C.2:</w:t>
            </w:r>
          </w:p>
          <w:p w14:paraId="688325D2" w14:textId="7DA49519" w:rsidR="00D147DD" w:rsidRDefault="00D147DD" w:rsidP="00F4229D">
            <w:pPr>
              <w:pStyle w:val="af0"/>
              <w:numPr>
                <w:ilvl w:val="0"/>
                <w:numId w:val="38"/>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p>
          <w:p w14:paraId="364928C8" w14:textId="6AC13AFC" w:rsidR="00D147DD" w:rsidRPr="00D147DD" w:rsidRDefault="00D147DD" w:rsidP="0053127A">
            <w:pPr>
              <w:pStyle w:val="af0"/>
              <w:numPr>
                <w:ilvl w:val="0"/>
                <w:numId w:val="38"/>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58366E">
              <w:rPr>
                <w:sz w:val="18"/>
                <w:szCs w:val="18"/>
              </w:rPr>
              <w:t>, Sony</w:t>
            </w:r>
            <w:ins w:id="71" w:author="CATT" w:date="2021-11-11T17:34:00Z">
              <w:r w:rsidR="000A190B">
                <w:rPr>
                  <w:rFonts w:hint="eastAsia"/>
                  <w:sz w:val="18"/>
                  <w:szCs w:val="18"/>
                  <w:lang w:eastAsia="zh-CN"/>
                </w:rPr>
                <w:t>, CATT</w:t>
              </w:r>
            </w:ins>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01E94E9E" w:rsidR="00DA34A3" w:rsidRPr="00942BBD" w:rsidRDefault="005405F8" w:rsidP="00DA34A3">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at least a </w:t>
            </w:r>
            <w:r w:rsidRPr="00942BBD">
              <w:rPr>
                <w:sz w:val="18"/>
                <w:szCs w:val="18"/>
              </w:rPr>
              <w:t xml:space="preserve">set of SSB indexes and a set of </w:t>
            </w:r>
            <w:r w:rsidR="00CD7B19" w:rsidRPr="00942BBD">
              <w:rPr>
                <w:rFonts w:eastAsia="MS Mincho"/>
                <w:bCs/>
                <w:sz w:val="18"/>
                <w:szCs w:val="18"/>
                <w:lang w:eastAsia="ja-JP"/>
              </w:rPr>
              <w:t>PCI indices</w:t>
            </w:r>
            <w:r w:rsidRPr="00942BBD">
              <w:rPr>
                <w:sz w:val="18"/>
                <w:szCs w:val="18"/>
              </w:rPr>
              <w:t xml:space="preserve"> associated with the set of SSB indexes, respectively.</w:t>
            </w:r>
            <w:r w:rsidR="00CD7B19" w:rsidRPr="00942BBD">
              <w:rPr>
                <w:sz w:val="18"/>
                <w:szCs w:val="18"/>
              </w:rPr>
              <w:t xml:space="preserve"> </w:t>
            </w:r>
            <w:r w:rsidR="00CD7B19" w:rsidRPr="00942BBD">
              <w:rPr>
                <w:rFonts w:eastAsia="MS Mincho"/>
                <w:bCs/>
                <w:sz w:val="18"/>
                <w:szCs w:val="18"/>
                <w:lang w:eastAsia="ja-JP"/>
              </w:rPr>
              <w:t>The PCI indices refer to PCIs within the set of PCIs configured for beam measurement.</w:t>
            </w:r>
          </w:p>
          <w:p w14:paraId="46B934FC" w14:textId="1748D88D" w:rsidR="006300AB" w:rsidRPr="00942BBD" w:rsidRDefault="006300AB" w:rsidP="00F4229D">
            <w:pPr>
              <w:pStyle w:val="af0"/>
              <w:numPr>
                <w:ilvl w:val="0"/>
                <w:numId w:val="46"/>
              </w:numPr>
              <w:snapToGrid w:val="0"/>
              <w:rPr>
                <w:sz w:val="18"/>
                <w:szCs w:val="18"/>
              </w:rPr>
            </w:pPr>
            <w:r w:rsidRPr="00942BBD">
              <w:rPr>
                <w:rFonts w:eastAsia="MS Mincho"/>
                <w:bCs/>
                <w:sz w:val="18"/>
                <w:szCs w:val="18"/>
                <w:lang w:eastAsia="ja-JP"/>
              </w:rPr>
              <w:t xml:space="preserve">The additionalInfo for non-serving cell agreed in </w:t>
            </w:r>
            <w:ins w:id="72" w:author="Eko Onggosanusi" w:date="2021-11-10T10:58:00Z">
              <w:r w:rsidR="00FF52C2">
                <w:rPr>
                  <w:rFonts w:eastAsia="MS Mincho"/>
                  <w:bCs/>
                  <w:sz w:val="18"/>
                  <w:szCs w:val="18"/>
                  <w:lang w:eastAsia="ja-JP"/>
                </w:rPr>
                <w:t xml:space="preserve">RAN1 </w:t>
              </w:r>
            </w:ins>
            <w:ins w:id="73" w:author="Eko Onggosanusi" w:date="2021-11-10T10:57:00Z">
              <w:r w:rsidR="00FF1AF7">
                <w:rPr>
                  <w:rFonts w:eastAsia="MS Mincho"/>
                  <w:bCs/>
                  <w:sz w:val="18"/>
                  <w:szCs w:val="18"/>
                  <w:lang w:eastAsia="ja-JP"/>
                </w:rPr>
                <w:t xml:space="preserve">Agenda </w:t>
              </w:r>
            </w:ins>
            <w:ins w:id="74" w:author="Eko Onggosanusi" w:date="2021-11-10T10:58:00Z">
              <w:r w:rsidR="00FF1AF7">
                <w:rPr>
                  <w:rFonts w:eastAsia="MS Mincho"/>
                  <w:bCs/>
                  <w:sz w:val="18"/>
                  <w:szCs w:val="18"/>
                  <w:lang w:eastAsia="ja-JP"/>
                </w:rPr>
                <w:t xml:space="preserve">Item </w:t>
              </w:r>
            </w:ins>
            <w:r w:rsidRPr="00942BBD">
              <w:rPr>
                <w:rFonts w:eastAsia="MS Mincho"/>
                <w:bCs/>
                <w:sz w:val="18"/>
                <w:szCs w:val="18"/>
                <w:lang w:eastAsia="ja-JP"/>
              </w:rPr>
              <w:t>8.1.2.2 is also applicable to inter-cell BM</w:t>
            </w:r>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593E112B" w:rsidR="009F13F9" w:rsidRDefault="005405F8">
            <w:pPr>
              <w:snapToGrid w:val="0"/>
              <w:rPr>
                <w:rFonts w:hint="eastAsia"/>
                <w:sz w:val="18"/>
                <w:szCs w:val="18"/>
                <w:lang w:eastAsia="zh-CN"/>
              </w:rPr>
            </w:pPr>
            <w:r w:rsidRPr="00845CC9">
              <w:rPr>
                <w:b/>
                <w:sz w:val="18"/>
                <w:szCs w:val="18"/>
              </w:rPr>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r w:rsidR="00942BBD">
              <w:rPr>
                <w:sz w:val="18"/>
                <w:szCs w:val="18"/>
              </w:rPr>
              <w:t>Ericsson</w:t>
            </w:r>
            <w:r w:rsidR="0058366E">
              <w:rPr>
                <w:sz w:val="18"/>
                <w:szCs w:val="18"/>
              </w:rPr>
              <w:t>, Sony</w:t>
            </w:r>
            <w:ins w:id="75" w:author="CATT" w:date="2021-11-11T17:35:00Z">
              <w:r w:rsidR="00292FC5">
                <w:rPr>
                  <w:rFonts w:hint="eastAsia"/>
                  <w:sz w:val="18"/>
                  <w:szCs w:val="18"/>
                  <w:lang w:eastAsia="zh-CN"/>
                </w:rPr>
                <w:t>, CATT</w:t>
              </w:r>
            </w:ins>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zh-CN"/>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F4229D">
            <w:pPr>
              <w:pStyle w:val="af0"/>
              <w:numPr>
                <w:ilvl w:val="0"/>
                <w:numId w:val="31"/>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F4229D">
            <w:pPr>
              <w:pStyle w:val="af0"/>
              <w:numPr>
                <w:ilvl w:val="0"/>
                <w:numId w:val="31"/>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3E92510" w:rsidR="00706BE2" w:rsidRDefault="00706BE2">
            <w:pPr>
              <w:snapToGrid w:val="0"/>
              <w:rPr>
                <w:b/>
                <w:sz w:val="18"/>
                <w:szCs w:val="18"/>
              </w:rPr>
            </w:pPr>
            <w:r>
              <w:rPr>
                <w:b/>
                <w:sz w:val="18"/>
                <w:szCs w:val="18"/>
              </w:rPr>
              <w:t xml:space="preserve">Opt2: </w:t>
            </w:r>
            <w:r w:rsidR="009838AB" w:rsidRPr="009838AB">
              <w:rPr>
                <w:bCs/>
                <w:sz w:val="18"/>
                <w:szCs w:val="18"/>
              </w:rPr>
              <w:t>Intel (default option)</w:t>
            </w:r>
          </w:p>
          <w:p w14:paraId="659B21CF" w14:textId="77777777" w:rsidR="00706BE2" w:rsidRDefault="00706BE2">
            <w:pPr>
              <w:snapToGrid w:val="0"/>
              <w:rPr>
                <w:b/>
                <w:sz w:val="18"/>
                <w:szCs w:val="18"/>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34DBAB49" w:rsidR="00CD7B19" w:rsidRPr="00CD7B19" w:rsidRDefault="00CD7B19" w:rsidP="0053127A">
            <w:pPr>
              <w:snapToGrid w:val="0"/>
              <w:rPr>
                <w:rFonts w:hint="eastAsia"/>
                <w:sz w:val="18"/>
                <w:szCs w:val="18"/>
                <w:lang w:eastAsia="zh-CN"/>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r w:rsidR="0058366E">
              <w:rPr>
                <w:sz w:val="18"/>
                <w:szCs w:val="18"/>
              </w:rPr>
              <w:t>, Sony</w:t>
            </w:r>
            <w:ins w:id="76" w:author="CATT" w:date="2021-11-11T17:35:00Z">
              <w:r w:rsidR="005739A9">
                <w:rPr>
                  <w:rFonts w:hint="eastAsia"/>
                  <w:sz w:val="18"/>
                  <w:szCs w:val="18"/>
                  <w:lang w:eastAsia="zh-CN"/>
                </w:rPr>
                <w:t>, CATT</w:t>
              </w:r>
            </w:ins>
          </w:p>
        </w:tc>
      </w:tr>
      <w:tr w:rsidR="00FF52C2" w14:paraId="64FAD837"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144C" w14:textId="3A3D0ADF" w:rsidR="00FF52C2" w:rsidRDefault="00FF52C2">
            <w:pPr>
              <w:snapToGrid w:val="0"/>
              <w:rPr>
                <w:sz w:val="18"/>
                <w:szCs w:val="18"/>
              </w:rPr>
            </w:pPr>
            <w:r>
              <w:rPr>
                <w:sz w:val="18"/>
                <w:szCs w:val="18"/>
              </w:rPr>
              <w:t>2.6</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67E6" w14:textId="33E49A15" w:rsidR="00FF52C2" w:rsidRPr="00A711D9" w:rsidRDefault="00FF52C2" w:rsidP="00FF52C2">
            <w:pPr>
              <w:snapToGrid w:val="0"/>
              <w:jc w:val="both"/>
              <w:rPr>
                <w:rFonts w:eastAsia="宋体"/>
                <w:sz w:val="18"/>
                <w:szCs w:val="18"/>
              </w:rPr>
            </w:pPr>
            <w:r w:rsidRPr="005405F8">
              <w:rPr>
                <w:sz w:val="18"/>
                <w:szCs w:val="18"/>
              </w:rPr>
              <w:t>On Rel-17 enhancements for inter-cell beam management and inter-cell mTRP</w:t>
            </w:r>
            <w:r>
              <w:rPr>
                <w:sz w:val="18"/>
                <w:szCs w:val="18"/>
              </w:rPr>
              <w:t xml:space="preserve">, </w:t>
            </w:r>
            <w:r>
              <w:rPr>
                <w:rFonts w:eastAsia="宋体"/>
                <w:sz w:val="18"/>
                <w:szCs w:val="18"/>
              </w:rPr>
              <w:t xml:space="preserve">the </w:t>
            </w:r>
            <w:r w:rsidRPr="00A711D9">
              <w:rPr>
                <w:rFonts w:eastAsia="宋体"/>
                <w:sz w:val="18"/>
                <w:szCs w:val="18"/>
              </w:rPr>
              <w:t>UE behavior when there is overlap for L1</w:t>
            </w:r>
            <w:r>
              <w:rPr>
                <w:rFonts w:eastAsia="宋体"/>
                <w:sz w:val="18"/>
                <w:szCs w:val="18"/>
              </w:rPr>
              <w:t>-RSRP</w:t>
            </w:r>
            <w:r w:rsidRPr="00A711D9">
              <w:rPr>
                <w:rFonts w:eastAsia="宋体"/>
                <w:sz w:val="18"/>
                <w:szCs w:val="18"/>
              </w:rPr>
              <w:t xml:space="preserve"> measurement for SSB associated with serving cell PCI and PCIs different from the serving cell PCI</w:t>
            </w:r>
            <w:r>
              <w:rPr>
                <w:rFonts w:eastAsia="宋体"/>
                <w:sz w:val="18"/>
                <w:szCs w:val="18"/>
              </w:rPr>
              <w:t>:</w:t>
            </w:r>
          </w:p>
          <w:p w14:paraId="230D8E77" w14:textId="77777777" w:rsidR="00FF52C2" w:rsidRDefault="00FF52C2" w:rsidP="00FF52C2">
            <w:pPr>
              <w:pStyle w:val="af0"/>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626EB220" w14:textId="77777777" w:rsidR="00FF52C2" w:rsidRDefault="00FF52C2" w:rsidP="00FF52C2">
            <w:pPr>
              <w:pStyle w:val="af0"/>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3B280C8F" w14:textId="04AA7981" w:rsidR="00FF52C2" w:rsidRDefault="00FF52C2" w:rsidP="00FF52C2">
            <w:pPr>
              <w:pStyle w:val="af0"/>
              <w:numPr>
                <w:ilvl w:val="0"/>
                <w:numId w:val="48"/>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1B04086E" w14:textId="31D862A9" w:rsidR="00541252" w:rsidRDefault="00541252" w:rsidP="00FF52C2">
            <w:pPr>
              <w:pStyle w:val="af0"/>
              <w:numPr>
                <w:ilvl w:val="0"/>
                <w:numId w:val="48"/>
              </w:numPr>
              <w:snapToGrid w:val="0"/>
              <w:spacing w:after="0" w:line="240" w:lineRule="auto"/>
              <w:jc w:val="both"/>
              <w:rPr>
                <w:sz w:val="18"/>
                <w:szCs w:val="18"/>
              </w:rPr>
            </w:pPr>
            <w:r>
              <w:rPr>
                <w:sz w:val="18"/>
                <w:szCs w:val="18"/>
                <w:lang w:eastAsia="zh-CN"/>
              </w:rPr>
              <w:t>Alt4: No RAN1 specification impact is needed</w:t>
            </w:r>
          </w:p>
          <w:p w14:paraId="1C0DA45E" w14:textId="63F7F969" w:rsidR="00FF52C2" w:rsidRPr="00FF52C2" w:rsidRDefault="00FF52C2" w:rsidP="00FF52C2">
            <w:pPr>
              <w:snapToGrid w:val="0"/>
              <w:jc w:val="both"/>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66C5" w14:textId="77777777" w:rsidR="00FF52C2" w:rsidRDefault="00FF52C2">
            <w:pPr>
              <w:snapToGrid w:val="0"/>
              <w:rPr>
                <w:b/>
                <w:sz w:val="18"/>
                <w:szCs w:val="18"/>
              </w:rPr>
            </w:pPr>
            <w:r>
              <w:rPr>
                <w:b/>
                <w:sz w:val="18"/>
                <w:szCs w:val="18"/>
              </w:rPr>
              <w:t xml:space="preserve">Alt1: </w:t>
            </w:r>
          </w:p>
          <w:p w14:paraId="7463DD38" w14:textId="77777777" w:rsidR="00FF52C2" w:rsidRDefault="00FF52C2">
            <w:pPr>
              <w:snapToGrid w:val="0"/>
              <w:rPr>
                <w:b/>
                <w:sz w:val="18"/>
                <w:szCs w:val="18"/>
              </w:rPr>
            </w:pPr>
          </w:p>
          <w:p w14:paraId="724BF8CC" w14:textId="77777777" w:rsidR="00FF52C2" w:rsidRDefault="00FF52C2">
            <w:pPr>
              <w:snapToGrid w:val="0"/>
              <w:rPr>
                <w:b/>
                <w:sz w:val="18"/>
                <w:szCs w:val="18"/>
              </w:rPr>
            </w:pPr>
            <w:r>
              <w:rPr>
                <w:b/>
                <w:sz w:val="18"/>
                <w:szCs w:val="18"/>
              </w:rPr>
              <w:t xml:space="preserve">Alt2: </w:t>
            </w:r>
          </w:p>
          <w:p w14:paraId="4DC6ABD7" w14:textId="77777777" w:rsidR="00FF52C2" w:rsidRDefault="00FF52C2">
            <w:pPr>
              <w:snapToGrid w:val="0"/>
              <w:rPr>
                <w:b/>
                <w:sz w:val="18"/>
                <w:szCs w:val="18"/>
              </w:rPr>
            </w:pPr>
          </w:p>
          <w:p w14:paraId="21366930" w14:textId="3EC35CAE" w:rsidR="00FF52C2" w:rsidRDefault="00FF52C2">
            <w:pPr>
              <w:snapToGrid w:val="0"/>
              <w:rPr>
                <w:b/>
                <w:sz w:val="18"/>
                <w:szCs w:val="18"/>
              </w:rPr>
            </w:pPr>
            <w:r>
              <w:rPr>
                <w:b/>
                <w:sz w:val="18"/>
                <w:szCs w:val="18"/>
              </w:rPr>
              <w:t xml:space="preserve">Alt3: </w:t>
            </w:r>
            <w:r w:rsidR="0058366E" w:rsidRPr="0058366E">
              <w:rPr>
                <w:bCs/>
                <w:sz w:val="18"/>
                <w:szCs w:val="18"/>
              </w:rPr>
              <w:t>Sony</w:t>
            </w:r>
          </w:p>
          <w:p w14:paraId="7B82078C" w14:textId="77777777" w:rsidR="00541252" w:rsidRDefault="00541252">
            <w:pPr>
              <w:snapToGrid w:val="0"/>
              <w:rPr>
                <w:b/>
                <w:sz w:val="18"/>
                <w:szCs w:val="18"/>
              </w:rPr>
            </w:pPr>
          </w:p>
          <w:p w14:paraId="52676E2F" w14:textId="527BB3B2" w:rsidR="00541252" w:rsidRDefault="00541252">
            <w:pPr>
              <w:snapToGrid w:val="0"/>
              <w:rPr>
                <w:rFonts w:hint="eastAsia"/>
                <w:b/>
                <w:sz w:val="18"/>
                <w:szCs w:val="18"/>
                <w:lang w:eastAsia="zh-CN"/>
              </w:rPr>
            </w:pPr>
            <w:r>
              <w:rPr>
                <w:b/>
                <w:sz w:val="18"/>
                <w:szCs w:val="18"/>
              </w:rPr>
              <w:t>Alt4:</w:t>
            </w:r>
            <w:r w:rsidR="00405D3D">
              <w:rPr>
                <w:b/>
                <w:sz w:val="18"/>
                <w:szCs w:val="18"/>
              </w:rPr>
              <w:t xml:space="preserve"> </w:t>
            </w:r>
            <w:r w:rsidR="00405D3D" w:rsidRPr="00405D3D">
              <w:rPr>
                <w:sz w:val="18"/>
                <w:szCs w:val="18"/>
              </w:rPr>
              <w:t>Samsung</w:t>
            </w:r>
            <w:r w:rsidR="00F378E1">
              <w:rPr>
                <w:sz w:val="18"/>
                <w:szCs w:val="18"/>
              </w:rPr>
              <w:t>, Intel</w:t>
            </w:r>
            <w:ins w:id="77" w:author="CATT" w:date="2021-11-11T17:35:00Z">
              <w:r w:rsidR="0064164A">
                <w:rPr>
                  <w:rFonts w:hint="eastAsia"/>
                  <w:sz w:val="18"/>
                  <w:szCs w:val="18"/>
                  <w:lang w:eastAsia="zh-CN"/>
                </w:rPr>
                <w:t>, CATT</w:t>
              </w:r>
            </w:ins>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80D0D" w14:textId="6511064F" w:rsidR="000879E1" w:rsidRDefault="00B60BF6" w:rsidP="001832D4">
            <w:pPr>
              <w:snapToGrid w:val="0"/>
              <w:rPr>
                <w:sz w:val="18"/>
                <w:szCs w:val="20"/>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ins w:id="78" w:author="Eko Onggosanusi" w:date="2021-11-10T11:00:00Z">
              <w:r w:rsidR="00FF52C2">
                <w:rPr>
                  <w:sz w:val="18"/>
                  <w:szCs w:val="18"/>
                </w:rPr>
                <w:t xml:space="preserve">in line with existing agreements, </w:t>
              </w:r>
            </w:ins>
            <w:r w:rsidR="001832D4">
              <w:rPr>
                <w:sz w:val="18"/>
                <w:szCs w:val="18"/>
              </w:rPr>
              <w:t>t</w:t>
            </w:r>
            <w:r w:rsidR="000879E1">
              <w:rPr>
                <w:sz w:val="18"/>
                <w:szCs w:val="20"/>
              </w:rPr>
              <w:t xml:space="preserve">he </w:t>
            </w:r>
            <w:r w:rsidR="000879E1" w:rsidRPr="000879E1">
              <w:rPr>
                <w:sz w:val="18"/>
                <w:szCs w:val="20"/>
              </w:rPr>
              <w:t>UE monitor</w:t>
            </w:r>
            <w:r w:rsidR="000879E1">
              <w:rPr>
                <w:sz w:val="18"/>
                <w:szCs w:val="20"/>
              </w:rPr>
              <w:t>s</w:t>
            </w:r>
            <w:r w:rsidR="000879E1" w:rsidRPr="000879E1">
              <w:rPr>
                <w:sz w:val="18"/>
                <w:szCs w:val="20"/>
              </w:rPr>
              <w:t>/receive</w:t>
            </w:r>
            <w:r w:rsidR="000879E1">
              <w:rPr>
                <w:sz w:val="18"/>
                <w:szCs w:val="20"/>
              </w:rPr>
              <w:t>s</w:t>
            </w:r>
            <w:r w:rsidR="000879E1" w:rsidRPr="000879E1">
              <w:rPr>
                <w:sz w:val="18"/>
                <w:szCs w:val="20"/>
              </w:rPr>
              <w:t xml:space="preserve"> paging and short message </w:t>
            </w:r>
            <w:r w:rsidR="000879E1">
              <w:rPr>
                <w:sz w:val="18"/>
                <w:szCs w:val="20"/>
              </w:rPr>
              <w:t xml:space="preserve">only </w:t>
            </w:r>
            <w:r w:rsidR="000879E1" w:rsidRPr="000879E1">
              <w:rPr>
                <w:sz w:val="18"/>
                <w:szCs w:val="20"/>
              </w:rPr>
              <w:t xml:space="preserve">from </w:t>
            </w:r>
            <w:r w:rsidR="000879E1">
              <w:rPr>
                <w:sz w:val="18"/>
                <w:szCs w:val="20"/>
              </w:rPr>
              <w:t xml:space="preserve">the </w:t>
            </w:r>
            <w:r w:rsidR="000879E1" w:rsidRPr="000879E1">
              <w:rPr>
                <w:sz w:val="18"/>
                <w:szCs w:val="20"/>
              </w:rPr>
              <w:t xml:space="preserve">serving cell </w:t>
            </w:r>
          </w:p>
          <w:p w14:paraId="6B9F9E09" w14:textId="7C57AEE5" w:rsidR="001832D4" w:rsidRPr="001832D4" w:rsidRDefault="009A1B97" w:rsidP="00F4229D">
            <w:pPr>
              <w:pStyle w:val="af0"/>
              <w:numPr>
                <w:ilvl w:val="0"/>
                <w:numId w:val="39"/>
              </w:numPr>
              <w:snapToGrid w:val="0"/>
              <w:rPr>
                <w:b/>
                <w:sz w:val="18"/>
                <w:szCs w:val="18"/>
              </w:rPr>
            </w:pPr>
            <w:ins w:id="79" w:author="Eko Onggosanusi" w:date="2021-11-10T11:05:00Z">
              <w:r>
                <w:rPr>
                  <w:color w:val="000000" w:themeColor="text1"/>
                  <w:sz w:val="18"/>
                  <w:szCs w:val="18"/>
                  <w:lang w:eastAsia="zh-CN"/>
                </w:rPr>
                <w:t>[</w:t>
              </w:r>
            </w:ins>
            <w:r w:rsidR="001832D4">
              <w:rPr>
                <w:color w:val="000000" w:themeColor="text1"/>
                <w:sz w:val="18"/>
                <w:szCs w:val="18"/>
                <w:lang w:eastAsia="zh-CN"/>
              </w:rPr>
              <w:t xml:space="preserve">Note: This holds </w:t>
            </w:r>
            <w:r w:rsidR="001832D4" w:rsidRPr="00041AFA">
              <w:rPr>
                <w:color w:val="000000" w:themeColor="text1"/>
                <w:sz w:val="18"/>
                <w:szCs w:val="18"/>
                <w:lang w:eastAsia="zh-CN"/>
              </w:rPr>
              <w:t xml:space="preserve">even if </w:t>
            </w:r>
            <w:r w:rsidR="001832D4">
              <w:rPr>
                <w:color w:val="000000" w:themeColor="text1"/>
                <w:sz w:val="18"/>
                <w:szCs w:val="18"/>
                <w:lang w:eastAsia="zh-CN"/>
              </w:rPr>
              <w:t xml:space="preserve">only </w:t>
            </w:r>
            <w:r w:rsidR="001832D4" w:rsidRPr="00041AFA">
              <w:rPr>
                <w:color w:val="000000" w:themeColor="text1"/>
                <w:sz w:val="18"/>
                <w:szCs w:val="18"/>
                <w:lang w:eastAsia="zh-CN"/>
              </w:rPr>
              <w:t xml:space="preserve">one </w:t>
            </w:r>
            <w:r w:rsidR="001832D4">
              <w:rPr>
                <w:color w:val="000000" w:themeColor="text1"/>
                <w:sz w:val="18"/>
                <w:szCs w:val="18"/>
                <w:lang w:eastAsia="zh-CN"/>
              </w:rPr>
              <w:t>TCI state</w:t>
            </w:r>
            <w:r w:rsidR="001832D4" w:rsidRPr="00041AFA">
              <w:rPr>
                <w:color w:val="000000" w:themeColor="text1"/>
                <w:sz w:val="18"/>
                <w:szCs w:val="18"/>
                <w:lang w:eastAsia="zh-CN"/>
              </w:rPr>
              <w:t xml:space="preserve"> associated with </w:t>
            </w:r>
            <w:r w:rsidR="00FD49B8">
              <w:rPr>
                <w:color w:val="000000" w:themeColor="text1"/>
                <w:sz w:val="18"/>
                <w:szCs w:val="18"/>
                <w:lang w:eastAsia="zh-CN"/>
              </w:rPr>
              <w:t xml:space="preserve">a </w:t>
            </w:r>
            <w:r w:rsidR="001832D4" w:rsidRPr="00041AFA">
              <w:rPr>
                <w:color w:val="000000" w:themeColor="text1"/>
                <w:sz w:val="18"/>
                <w:szCs w:val="18"/>
                <w:lang w:eastAsia="zh-CN"/>
              </w:rPr>
              <w:t xml:space="preserve">PCI different from </w:t>
            </w:r>
            <w:r w:rsidR="00FD49B8">
              <w:rPr>
                <w:color w:val="000000" w:themeColor="text1"/>
                <w:sz w:val="18"/>
                <w:szCs w:val="18"/>
                <w:lang w:eastAsia="zh-CN"/>
              </w:rPr>
              <w:t xml:space="preserve">the </w:t>
            </w:r>
            <w:r w:rsidR="001832D4" w:rsidRPr="00041AFA">
              <w:rPr>
                <w:color w:val="000000" w:themeColor="text1"/>
                <w:sz w:val="18"/>
                <w:szCs w:val="18"/>
                <w:lang w:eastAsia="zh-CN"/>
              </w:rPr>
              <w:t>serving cell</w:t>
            </w:r>
            <w:r w:rsidR="001832D4">
              <w:rPr>
                <w:color w:val="000000" w:themeColor="text1"/>
                <w:sz w:val="18"/>
                <w:szCs w:val="18"/>
                <w:lang w:eastAsia="zh-CN"/>
              </w:rPr>
              <w:t xml:space="preserve"> is activated</w:t>
            </w:r>
            <w:ins w:id="80" w:author="Eko Onggosanusi" w:date="2021-11-10T11:05:00Z">
              <w:r>
                <w:rPr>
                  <w:color w:val="000000" w:themeColor="text1"/>
                  <w:sz w:val="18"/>
                  <w:szCs w:val="18"/>
                  <w:lang w:eastAsia="zh-CN"/>
                </w:rPr>
                <w:t>]</w:t>
              </w:r>
            </w:ins>
            <w:r w:rsidR="001832D4">
              <w:rPr>
                <w:color w:val="000000" w:themeColor="text1"/>
                <w:sz w:val="18"/>
                <w:szCs w:val="18"/>
                <w:lang w:eastAsia="zh-CN"/>
              </w:rPr>
              <w:t xml:space="preserve"> </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 xml:space="preserve">Alt2. The UE is to monitor paging and short message in Type2 PDCCH CSS configured for paging and short message </w:t>
            </w:r>
            <w:r w:rsidRPr="00845CC9">
              <w:rPr>
                <w:color w:val="3333FF"/>
                <w:sz w:val="18"/>
                <w:szCs w:val="18"/>
              </w:rPr>
              <w:lastRenderedPageBreak/>
              <w:t>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af0"/>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af0"/>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af0"/>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af0"/>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af0"/>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sidR="003B6ED8">
              <w:rPr>
                <w:rFonts w:hint="eastAsia"/>
                <w:color w:val="3333FF"/>
                <w:sz w:val="18"/>
                <w:szCs w:val="18"/>
                <w:lang w:eastAsia="zh-CN"/>
              </w:rPr>
              <w:t>CATT</w:t>
            </w:r>
          </w:p>
          <w:p w14:paraId="2B524FF4" w14:textId="77777777" w:rsidR="00B60BF6" w:rsidRPr="00845CC9" w:rsidRDefault="00B60BF6" w:rsidP="00E74F5F">
            <w:pPr>
              <w:pStyle w:val="af0"/>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0"/>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0"/>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zh-CN"/>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F4229D">
            <w:pPr>
              <w:pStyle w:val="af0"/>
              <w:numPr>
                <w:ilvl w:val="0"/>
                <w:numId w:val="31"/>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F4229D">
            <w:pPr>
              <w:pStyle w:val="af0"/>
              <w:numPr>
                <w:ilvl w:val="0"/>
                <w:numId w:val="31"/>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F4229D">
            <w:pPr>
              <w:pStyle w:val="af0"/>
              <w:numPr>
                <w:ilvl w:val="0"/>
                <w:numId w:val="31"/>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F4229D">
            <w:pPr>
              <w:pStyle w:val="af0"/>
              <w:numPr>
                <w:ilvl w:val="0"/>
                <w:numId w:val="34"/>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F4229D">
            <w:pPr>
              <w:pStyle w:val="af0"/>
              <w:numPr>
                <w:ilvl w:val="0"/>
                <w:numId w:val="34"/>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F4229D">
            <w:pPr>
              <w:numPr>
                <w:ilvl w:val="0"/>
                <w:numId w:val="35"/>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F4229D">
            <w:pPr>
              <w:numPr>
                <w:ilvl w:val="0"/>
                <w:numId w:val="35"/>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r>
              <w:rPr>
                <w:rFonts w:eastAsia="MS Mincho"/>
                <w:bCs/>
                <w:sz w:val="18"/>
                <w:szCs w:val="18"/>
                <w:lang w:eastAsia="ja-JP"/>
              </w:rPr>
              <w:t>[Mod: Please come up with a concrete proposal that the group can interact with and see if it can be agreed]</w:t>
            </w:r>
          </w:p>
        </w:tc>
      </w:tr>
      <w:tr w:rsidR="00DC3233" w:rsidRPr="00A10180" w14:paraId="3F1B869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w:t>
            </w:r>
            <w:r w:rsidRPr="00BC1967">
              <w:rPr>
                <w:rFonts w:eastAsia="MS Mincho"/>
                <w:bCs/>
                <w:color w:val="000000" w:themeColor="text1"/>
                <w:sz w:val="18"/>
                <w:szCs w:val="18"/>
                <w:lang w:eastAsia="ja-JP"/>
              </w:rPr>
              <w:lastRenderedPageBreak/>
              <w:t xml:space="preserve">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F4229D">
            <w:pPr>
              <w:pStyle w:val="af0"/>
              <w:numPr>
                <w:ilvl w:val="0"/>
                <w:numId w:val="41"/>
              </w:numPr>
              <w:snapToGrid w:val="0"/>
              <w:rPr>
                <w:rFonts w:eastAsia="MS Mincho"/>
                <w:bCs/>
                <w:color w:val="0070C0"/>
                <w:sz w:val="18"/>
                <w:szCs w:val="18"/>
                <w:lang w:eastAsia="ja-JP"/>
              </w:rPr>
            </w:pPr>
            <w:r w:rsidRPr="002E04EB">
              <w:rPr>
                <w:rFonts w:eastAsia="MS Mincho"/>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/2.C.1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PCell and SCell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Pr>
                <w:rStyle w:val="normaltextrun"/>
                <w:rFonts w:eastAsia="MS Mincho"/>
                <w:color w:val="000000" w:themeColor="text1"/>
                <w:sz w:val="18"/>
                <w:szCs w:val="18"/>
                <w:lang w:eastAsia="ja-JP"/>
              </w:rPr>
              <w:t>3</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Support one additional active TCI state for control in addition to the supported </w:t>
                  </w:r>
                  <w:r w:rsidRPr="00D664CD">
                    <w:rPr>
                      <w:rFonts w:asciiTheme="majorHAnsi" w:eastAsia="MS PGothic" w:hAnsiTheme="majorHAnsi" w:cstheme="majorHAnsi"/>
                      <w:color w:val="000000"/>
                      <w:sz w:val="20"/>
                      <w:szCs w:val="20"/>
                    </w:rPr>
                    <w:lastRenderedPageBreak/>
                    <w:t>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lastRenderedPageBreak/>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宋体"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signalling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lastRenderedPageBreak/>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Proposal 2.C.2, we want to clarify that the candidate beam detection means to select qnew for beam failure recovery? If the answer is yes, does it mean that UE will perform RA to non-serving cell if qnew is a non-serving cell SSB for Rel-15 SpCell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ot only CBD RS, but also BFD RS need to be supported. We feel this may start a new discussion on iter-cell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V32</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Slight modification on 2.C.2 and 2.D</w:t>
            </w:r>
          </w:p>
        </w:tc>
      </w:tr>
      <w:tr w:rsidR="0039186E" w:rsidRPr="00A10180" w14:paraId="150DB0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MS Mincho"/>
                <w:color w:val="000000" w:themeColor="text1"/>
                <w:sz w:val="18"/>
                <w:szCs w:val="18"/>
                <w:lang w:eastAsia="zh-CN"/>
              </w:rPr>
            </w:pPr>
            <w:r>
              <w:rPr>
                <w:rStyle w:val="normaltextrun"/>
                <w:rFonts w:eastAsia="MS Mincho"/>
                <w:color w:val="000000" w:themeColor="text1"/>
                <w:sz w:val="18"/>
                <w:szCs w:val="18"/>
                <w:lang w:eastAsia="ja-JP"/>
              </w:rPr>
              <w:t>A</w:t>
            </w:r>
            <w:r w:rsidRPr="003D6EFC">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r w:rsidR="00E95CE9" w:rsidRPr="00A10180" w14:paraId="61F797ED"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29CE" w14:textId="062F9100" w:rsidR="00E95CE9" w:rsidRPr="00D96403" w:rsidRDefault="00D96403" w:rsidP="0039186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w:t>
            </w:r>
            <w:r>
              <w:rPr>
                <w:rStyle w:val="normaltextrun"/>
                <w:rFonts w:eastAsiaTheme="minorEastAsia"/>
                <w:color w:val="000000" w:themeColor="text1"/>
                <w:sz w:val="18"/>
                <w:szCs w:val="18"/>
              </w:rPr>
              <w:t>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663" w14:textId="77777777" w:rsidR="00E95CE9" w:rsidRDefault="00E95CE9" w:rsidP="00E95CE9">
            <w:pPr>
              <w:tabs>
                <w:tab w:val="left" w:pos="2880"/>
              </w:tabs>
              <w:snapToGrid w:val="0"/>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2.C.2:</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to introduce the new feature of inter-cell BFR in the final meeting of Rel-17, since </w:t>
            </w:r>
            <w:r w:rsidRPr="00CC28A4">
              <w:rPr>
                <w:rFonts w:eastAsiaTheme="minorEastAsia"/>
                <w:bCs/>
                <w:color w:val="000000" w:themeColor="text1"/>
                <w:sz w:val="18"/>
                <w:szCs w:val="18"/>
                <w:lang w:eastAsia="zh-CN"/>
              </w:rPr>
              <w:t>RS configuration for RLM and BFD</w:t>
            </w:r>
            <w:r>
              <w:rPr>
                <w:rFonts w:eastAsiaTheme="minorEastAsia"/>
                <w:bCs/>
                <w:color w:val="000000" w:themeColor="text1"/>
                <w:sz w:val="18"/>
                <w:szCs w:val="18"/>
                <w:lang w:eastAsia="zh-CN"/>
              </w:rPr>
              <w:t xml:space="preserve"> would both be influenced</w:t>
            </w:r>
            <w:r w:rsidRPr="00CC28A4">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and</w:t>
            </w:r>
            <w:r w:rsidRPr="00CC28A4">
              <w:rPr>
                <w:rFonts w:eastAsiaTheme="minorEastAsia"/>
                <w:bCs/>
                <w:color w:val="000000" w:themeColor="text1"/>
                <w:sz w:val="18"/>
                <w:szCs w:val="18"/>
                <w:lang w:eastAsia="zh-CN"/>
              </w:rPr>
              <w:t xml:space="preserve"> association of new beam RS with PCI</w:t>
            </w:r>
            <w:r>
              <w:rPr>
                <w:rFonts w:eastAsiaTheme="minorEastAsia"/>
                <w:bCs/>
                <w:color w:val="000000" w:themeColor="text1"/>
                <w:sz w:val="18"/>
                <w:szCs w:val="18"/>
                <w:lang w:eastAsia="zh-CN"/>
              </w:rPr>
              <w:t>, RACH-based BFRQ and beam reset would also require additional discussion.</w:t>
            </w:r>
          </w:p>
          <w:p w14:paraId="0F8BACFD" w14:textId="77777777" w:rsidR="00E95CE9" w:rsidRDefault="00E95CE9" w:rsidP="00E95CE9">
            <w:pPr>
              <w:tabs>
                <w:tab w:val="left" w:pos="2880"/>
              </w:tabs>
              <w:snapToGrid w:val="0"/>
              <w:rPr>
                <w:rFonts w:eastAsiaTheme="minorEastAsia"/>
                <w:bCs/>
                <w:color w:val="000000" w:themeColor="text1"/>
                <w:sz w:val="18"/>
                <w:szCs w:val="18"/>
                <w:lang w:eastAsia="zh-CN"/>
              </w:rPr>
            </w:pPr>
          </w:p>
          <w:p w14:paraId="7C782226"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w:t>
            </w:r>
            <w:r>
              <w:rPr>
                <w:rFonts w:eastAsiaTheme="minorEastAsia"/>
                <w:b/>
                <w:color w:val="000000" w:themeColor="text1"/>
                <w:sz w:val="18"/>
                <w:szCs w:val="18"/>
                <w:u w:val="single"/>
                <w:lang w:eastAsia="zh-CN"/>
              </w:rPr>
              <w:t>D</w:t>
            </w:r>
            <w:r w:rsidRPr="00CC28A4">
              <w:rPr>
                <w:rFonts w:eastAsiaTheme="minorEastAsia"/>
                <w:b/>
                <w:color w:val="000000" w:themeColor="text1"/>
                <w:sz w:val="18"/>
                <w:szCs w:val="18"/>
                <w:u w:val="single"/>
                <w:lang w:eastAsia="zh-CN"/>
              </w:rPr>
              <w:t>:</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Compared with introducing a </w:t>
            </w:r>
            <w:r w:rsidRPr="00CC28A4">
              <w:rPr>
                <w:rFonts w:eastAsiaTheme="minorEastAsia"/>
                <w:bCs/>
                <w:color w:val="000000" w:themeColor="text1"/>
                <w:sz w:val="18"/>
                <w:szCs w:val="18"/>
                <w:lang w:eastAsia="zh-CN"/>
              </w:rPr>
              <w:t>set of PCI</w:t>
            </w:r>
            <w:r>
              <w:rPr>
                <w:rFonts w:eastAsiaTheme="minorEastAsia"/>
                <w:bCs/>
                <w:color w:val="000000" w:themeColor="text1"/>
                <w:sz w:val="18"/>
                <w:szCs w:val="18"/>
                <w:lang w:eastAsia="zh-CN"/>
              </w:rPr>
              <w:t xml:space="preserve"> indices</w:t>
            </w:r>
            <w:r w:rsidRPr="00CC28A4">
              <w:rPr>
                <w:rFonts w:eastAsiaTheme="minorEastAsia"/>
                <w:bCs/>
                <w:color w:val="000000" w:themeColor="text1"/>
                <w:sz w:val="18"/>
                <w:szCs w:val="18"/>
                <w:lang w:eastAsia="zh-CN"/>
              </w:rPr>
              <w:t xml:space="preserve"> associated with the set of SSB indexes</w:t>
            </w:r>
            <w:r>
              <w:rPr>
                <w:rFonts w:eastAsiaTheme="minorEastAsia"/>
                <w:bCs/>
                <w:color w:val="000000" w:themeColor="text1"/>
                <w:sz w:val="18"/>
                <w:szCs w:val="18"/>
                <w:lang w:eastAsia="zh-CN"/>
              </w:rPr>
              <w:t>, where t</w:t>
            </w:r>
            <w:r w:rsidRPr="00CC28A4">
              <w:rPr>
                <w:rFonts w:eastAsiaTheme="minorEastAsia"/>
                <w:bCs/>
                <w:color w:val="000000" w:themeColor="text1"/>
                <w:sz w:val="18"/>
                <w:szCs w:val="18"/>
                <w:lang w:eastAsia="zh-CN"/>
              </w:rPr>
              <w:t>he PCI indices refer to PCIs within the set of PCIs configured for beam measurement</w:t>
            </w:r>
            <w:r>
              <w:rPr>
                <w:rFonts w:eastAsiaTheme="minorEastAsia"/>
                <w:bCs/>
                <w:color w:val="000000" w:themeColor="text1"/>
                <w:sz w:val="18"/>
                <w:szCs w:val="18"/>
                <w:lang w:eastAsia="zh-CN"/>
              </w:rPr>
              <w:t xml:space="preserve">, we prefer to introduce a new field in high layer parameter </w:t>
            </w:r>
            <w:r w:rsidRPr="00CC28A4">
              <w:rPr>
                <w:rFonts w:eastAsiaTheme="minorEastAsia"/>
                <w:bCs/>
                <w:i/>
                <w:iCs/>
                <w:color w:val="000000" w:themeColor="text1"/>
                <w:sz w:val="18"/>
                <w:szCs w:val="18"/>
                <w:lang w:eastAsia="zh-CN"/>
              </w:rPr>
              <w:t>SSB</w:t>
            </w:r>
            <w:r>
              <w:rPr>
                <w:rFonts w:eastAsiaTheme="minorEastAsia"/>
                <w:bCs/>
                <w:i/>
                <w:iCs/>
                <w:color w:val="000000" w:themeColor="text1"/>
                <w:sz w:val="18"/>
                <w:szCs w:val="18"/>
                <w:lang w:eastAsia="zh-CN"/>
              </w:rPr>
              <w:t>-I</w:t>
            </w:r>
            <w:r w:rsidRPr="00CC28A4">
              <w:rPr>
                <w:rFonts w:eastAsiaTheme="minorEastAsia"/>
                <w:bCs/>
                <w:i/>
                <w:iCs/>
                <w:color w:val="000000" w:themeColor="text1"/>
                <w:sz w:val="18"/>
                <w:szCs w:val="18"/>
                <w:lang w:eastAsia="zh-CN"/>
              </w:rPr>
              <w:t>ndex</w:t>
            </w:r>
            <w:r>
              <w:rPr>
                <w:rFonts w:eastAsiaTheme="minorEastAsia"/>
                <w:bCs/>
                <w:i/>
                <w:iCs/>
                <w:color w:val="000000" w:themeColor="text1"/>
                <w:sz w:val="18"/>
                <w:szCs w:val="18"/>
                <w:lang w:eastAsia="zh-CN"/>
              </w:rPr>
              <w:t xml:space="preserve"> </w:t>
            </w:r>
            <w:r>
              <w:rPr>
                <w:rFonts w:eastAsiaTheme="minorEastAsia"/>
                <w:bCs/>
                <w:color w:val="000000" w:themeColor="text1"/>
                <w:sz w:val="18"/>
                <w:szCs w:val="18"/>
                <w:lang w:eastAsia="zh-CN"/>
              </w:rPr>
              <w:t>to associate SSB resource with corresponding non-serving cell information.</w:t>
            </w:r>
          </w:p>
          <w:p w14:paraId="27C30D82" w14:textId="77777777" w:rsidR="00E95CE9" w:rsidRPr="00CA3ECC" w:rsidRDefault="00E95CE9" w:rsidP="00E95CE9">
            <w:pPr>
              <w:pStyle w:val="TH"/>
              <w:ind w:firstLine="420"/>
            </w:pPr>
            <w:r w:rsidRPr="00CA3ECC">
              <w:rPr>
                <w:i/>
              </w:rPr>
              <w:t>SSB-Index</w:t>
            </w:r>
            <w:r w:rsidRPr="00CA3ECC">
              <w:t xml:space="preserve"> information element</w:t>
            </w:r>
          </w:p>
          <w:p w14:paraId="00E9F7E4" w14:textId="77777777" w:rsidR="00E95CE9" w:rsidRPr="00A40589" w:rsidRDefault="00E95CE9" w:rsidP="00E95CE9">
            <w:pPr>
              <w:pStyle w:val="PL"/>
              <w:rPr>
                <w:color w:val="808080"/>
                <w:sz w:val="13"/>
                <w:szCs w:val="13"/>
              </w:rPr>
            </w:pPr>
            <w:r w:rsidRPr="00A40589">
              <w:rPr>
                <w:color w:val="808080"/>
                <w:sz w:val="13"/>
                <w:szCs w:val="13"/>
              </w:rPr>
              <w:t>-- ASN1START</w:t>
            </w:r>
          </w:p>
          <w:p w14:paraId="2AD79A21" w14:textId="77777777" w:rsidR="00E95CE9" w:rsidRPr="00A40589" w:rsidRDefault="00E95CE9" w:rsidP="00E95CE9">
            <w:pPr>
              <w:pStyle w:val="PL"/>
              <w:rPr>
                <w:color w:val="808080"/>
                <w:sz w:val="13"/>
                <w:szCs w:val="13"/>
              </w:rPr>
            </w:pPr>
            <w:r w:rsidRPr="00A40589">
              <w:rPr>
                <w:color w:val="808080"/>
                <w:sz w:val="13"/>
                <w:szCs w:val="13"/>
              </w:rPr>
              <w:t>-- TAG-SSB-INDEX-START</w:t>
            </w:r>
          </w:p>
          <w:p w14:paraId="2C40B597" w14:textId="77777777" w:rsidR="00E95CE9" w:rsidRDefault="00E95CE9" w:rsidP="00E95CE9">
            <w:pPr>
              <w:pStyle w:val="PL"/>
              <w:rPr>
                <w:sz w:val="11"/>
                <w:szCs w:val="11"/>
              </w:rPr>
            </w:pPr>
            <w:r w:rsidRPr="00A40589">
              <w:rPr>
                <w:sz w:val="13"/>
                <w:szCs w:val="13"/>
              </w:rPr>
              <w:t xml:space="preserve">SSB-Index ::=                       </w:t>
            </w:r>
            <w:r w:rsidRPr="00181378">
              <w:rPr>
                <w:color w:val="993366"/>
                <w:sz w:val="11"/>
                <w:szCs w:val="11"/>
              </w:rPr>
              <w:t>SEQUENCE</w:t>
            </w:r>
            <w:r w:rsidRPr="00181378">
              <w:rPr>
                <w:sz w:val="11"/>
                <w:szCs w:val="11"/>
              </w:rPr>
              <w:t xml:space="preserve"> {</w:t>
            </w:r>
          </w:p>
          <w:p w14:paraId="4983196A" w14:textId="77777777" w:rsidR="00E95CE9" w:rsidRDefault="00E95CE9" w:rsidP="00E95CE9">
            <w:pPr>
              <w:pStyle w:val="PL"/>
              <w:rPr>
                <w:sz w:val="11"/>
                <w:szCs w:val="11"/>
              </w:rPr>
            </w:pPr>
          </w:p>
          <w:p w14:paraId="4572D881" w14:textId="77777777" w:rsidR="00E95CE9" w:rsidRPr="00CC28A4" w:rsidRDefault="00E95CE9" w:rsidP="00E95CE9">
            <w:pPr>
              <w:pStyle w:val="PL"/>
              <w:ind w:firstLineChars="250" w:firstLine="325"/>
              <w:rPr>
                <w:sz w:val="13"/>
                <w:szCs w:val="13"/>
              </w:rPr>
            </w:pPr>
            <w:r w:rsidRPr="00CC28A4">
              <w:rPr>
                <w:sz w:val="13"/>
                <w:szCs w:val="13"/>
              </w:rPr>
              <w:t xml:space="preserve">Index                                      </w:t>
            </w:r>
            <w:r w:rsidRPr="00CC28A4">
              <w:rPr>
                <w:color w:val="993366"/>
                <w:sz w:val="13"/>
                <w:szCs w:val="13"/>
              </w:rPr>
              <w:t>INTEGER</w:t>
            </w:r>
            <w:r w:rsidRPr="00CC28A4">
              <w:rPr>
                <w:sz w:val="13"/>
                <w:szCs w:val="13"/>
              </w:rPr>
              <w:t xml:space="preserve"> (0..maxNrofSSBs-1)</w:t>
            </w:r>
          </w:p>
          <w:p w14:paraId="61E898B0" w14:textId="77777777" w:rsidR="00E95CE9" w:rsidRPr="00CC28A4" w:rsidRDefault="00E95CE9" w:rsidP="00E95CE9">
            <w:pPr>
              <w:pStyle w:val="PL"/>
              <w:ind w:firstLineChars="250" w:firstLine="325"/>
              <w:rPr>
                <w:rFonts w:eastAsiaTheme="minorEastAsia"/>
                <w:color w:val="FF0000"/>
                <w:sz w:val="13"/>
                <w:szCs w:val="13"/>
              </w:rPr>
            </w:pPr>
            <w:r w:rsidRPr="00CC28A4">
              <w:rPr>
                <w:rFonts w:eastAsiaTheme="minorEastAsia"/>
                <w:color w:val="FF0000"/>
                <w:sz w:val="13"/>
                <w:szCs w:val="13"/>
              </w:rPr>
              <w:t xml:space="preserve">AdditionalPCI                              </w:t>
            </w:r>
            <w:r w:rsidRPr="00CC28A4">
              <w:rPr>
                <w:color w:val="FF0000"/>
                <w:sz w:val="13"/>
                <w:szCs w:val="13"/>
              </w:rPr>
              <w:t>INTEGER (0..</w:t>
            </w:r>
            <w:r w:rsidRPr="00CC28A4">
              <w:rPr>
                <w:rFonts w:ascii="Times New Roman" w:eastAsiaTheme="minorEastAsia" w:hAnsi="Times New Roman"/>
                <w:color w:val="FF0000"/>
                <w:sz w:val="13"/>
                <w:szCs w:val="13"/>
              </w:rPr>
              <w:t>m</w:t>
            </w:r>
            <w:r w:rsidRPr="00CC28A4">
              <w:rPr>
                <w:rFonts w:eastAsiaTheme="minorEastAsia"/>
                <w:color w:val="FF0000"/>
                <w:sz w:val="13"/>
                <w:szCs w:val="13"/>
              </w:rPr>
              <w:t>axNrof</w:t>
            </w:r>
            <w:r>
              <w:rPr>
                <w:rFonts w:eastAsiaTheme="minorEastAsia"/>
                <w:color w:val="FF0000"/>
                <w:sz w:val="13"/>
                <w:szCs w:val="13"/>
              </w:rPr>
              <w:t>Non-servingCellInfo</w:t>
            </w:r>
            <w:r w:rsidRPr="00CC28A4">
              <w:rPr>
                <w:color w:val="FF0000"/>
                <w:sz w:val="13"/>
                <w:szCs w:val="13"/>
              </w:rPr>
              <w:t>-1)</w:t>
            </w:r>
            <w:r w:rsidRPr="00CC28A4">
              <w:rPr>
                <w:rFonts w:eastAsiaTheme="minorEastAsia"/>
                <w:color w:val="FF0000"/>
                <w:sz w:val="13"/>
                <w:szCs w:val="13"/>
              </w:rPr>
              <w:t xml:space="preserve">    OPTIONAL,</w:t>
            </w:r>
          </w:p>
          <w:p w14:paraId="3336913F" w14:textId="77777777" w:rsidR="00E95CE9" w:rsidRDefault="00E95CE9" w:rsidP="00E95CE9">
            <w:pPr>
              <w:pStyle w:val="PL"/>
              <w:ind w:firstLineChars="250" w:firstLine="325"/>
              <w:rPr>
                <w:rFonts w:eastAsiaTheme="minorEastAsia"/>
                <w:sz w:val="13"/>
                <w:szCs w:val="13"/>
                <w:lang w:eastAsia="zh-CN"/>
              </w:rPr>
            </w:pPr>
          </w:p>
          <w:p w14:paraId="4F6EFAA6" w14:textId="77777777" w:rsidR="00E95CE9" w:rsidRPr="00CC28A4" w:rsidRDefault="00E95CE9" w:rsidP="00E95CE9">
            <w:pPr>
              <w:pStyle w:val="PL"/>
              <w:rPr>
                <w:rFonts w:eastAsiaTheme="minorEastAsia"/>
                <w:sz w:val="13"/>
                <w:szCs w:val="13"/>
                <w:lang w:eastAsia="zh-CN"/>
              </w:rPr>
            </w:pPr>
            <w:r>
              <w:rPr>
                <w:rFonts w:eastAsiaTheme="minorEastAsia" w:hint="eastAsia"/>
                <w:sz w:val="13"/>
                <w:szCs w:val="13"/>
                <w:lang w:eastAsia="zh-CN"/>
              </w:rPr>
              <w:t>}</w:t>
            </w:r>
          </w:p>
          <w:p w14:paraId="6F928732" w14:textId="77777777" w:rsidR="00E95CE9" w:rsidRPr="00A40589" w:rsidRDefault="00E95CE9" w:rsidP="00E95CE9">
            <w:pPr>
              <w:pStyle w:val="PL"/>
              <w:rPr>
                <w:color w:val="808080"/>
                <w:sz w:val="13"/>
                <w:szCs w:val="13"/>
              </w:rPr>
            </w:pPr>
            <w:r w:rsidRPr="00A40589">
              <w:rPr>
                <w:color w:val="808080"/>
                <w:sz w:val="13"/>
                <w:szCs w:val="13"/>
              </w:rPr>
              <w:t>-- TAG-SSB-INDEX-STOP</w:t>
            </w:r>
          </w:p>
          <w:p w14:paraId="635981A6" w14:textId="77777777" w:rsidR="00E95CE9" w:rsidRPr="00A40589" w:rsidRDefault="00E95CE9" w:rsidP="00E95CE9">
            <w:pPr>
              <w:pStyle w:val="PL"/>
              <w:rPr>
                <w:rFonts w:eastAsia="MS Mincho"/>
                <w:color w:val="808080"/>
                <w:sz w:val="13"/>
                <w:szCs w:val="13"/>
              </w:rPr>
            </w:pPr>
            <w:r w:rsidRPr="00A40589">
              <w:rPr>
                <w:color w:val="808080"/>
                <w:sz w:val="13"/>
                <w:szCs w:val="13"/>
              </w:rPr>
              <w:t>-- ASN1STOP</w:t>
            </w:r>
          </w:p>
          <w:p w14:paraId="7BCF9A23"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665932F0"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Pr>
                <w:rFonts w:eastAsiaTheme="minorEastAsia"/>
                <w:bCs/>
                <w:color w:val="000000" w:themeColor="text1"/>
                <w:sz w:val="18"/>
                <w:szCs w:val="18"/>
                <w:lang w:eastAsia="zh-CN"/>
              </w:rPr>
              <w:t>Therefore, we revise Proposal2.D as follows:</w:t>
            </w:r>
          </w:p>
          <w:p w14:paraId="070415B4"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42C15F2D" w14:textId="77777777" w:rsidR="00E95CE9" w:rsidRDefault="00E95CE9" w:rsidP="00E95CE9">
            <w:pPr>
              <w:snapToGrid w:val="0"/>
              <w:rPr>
                <w:rFonts w:eastAsia="宋体"/>
                <w:strike/>
                <w:sz w:val="18"/>
                <w:szCs w:val="18"/>
              </w:rPr>
            </w:pPr>
            <w:r w:rsidRPr="00CC28A4">
              <w:rPr>
                <w:rFonts w:eastAsia="宋体"/>
                <w:b/>
                <w:sz w:val="18"/>
                <w:szCs w:val="18"/>
                <w:highlight w:val="yellow"/>
                <w:u w:val="single"/>
              </w:rPr>
              <w:t>Proposal 2.D</w:t>
            </w:r>
            <w:r w:rsidRPr="00CC28A4">
              <w:rPr>
                <w:rFonts w:eastAsia="宋体"/>
                <w:sz w:val="18"/>
                <w:szCs w:val="18"/>
                <w:highlight w:val="yellow"/>
              </w:rPr>
              <w:t>:</w:t>
            </w:r>
            <w:r w:rsidRPr="00CC28A4">
              <w:rPr>
                <w:rFonts w:eastAsia="宋体"/>
                <w:sz w:val="18"/>
                <w:szCs w:val="18"/>
              </w:rPr>
              <w:t xml:space="preserve"> On Rel-17 enhancements for inter-cell beam management and inter-cell mTRP, a CSI-SSB-ResourceSet </w:t>
            </w:r>
            <w:r w:rsidRPr="00CC28A4">
              <w:rPr>
                <w:rFonts w:eastAsia="宋体"/>
                <w:sz w:val="18"/>
                <w:szCs w:val="18"/>
              </w:rPr>
              <w:lastRenderedPageBreak/>
              <w:t>configured for L1-RSRP measurement/reporting includes</w:t>
            </w:r>
            <w:r w:rsidRPr="00817EBC">
              <w:rPr>
                <w:rFonts w:eastAsia="宋体"/>
                <w:sz w:val="18"/>
                <w:szCs w:val="18"/>
              </w:rPr>
              <w:t xml:space="preserve"> </w:t>
            </w:r>
            <w:r w:rsidRPr="00CC28A4">
              <w:rPr>
                <w:rFonts w:eastAsia="宋体"/>
                <w:strike/>
                <w:color w:val="FF0000"/>
                <w:sz w:val="18"/>
                <w:szCs w:val="18"/>
              </w:rPr>
              <w:t xml:space="preserve">at least </w:t>
            </w:r>
            <w:r w:rsidRPr="00817EBC">
              <w:rPr>
                <w:rFonts w:eastAsia="宋体"/>
                <w:sz w:val="18"/>
                <w:szCs w:val="18"/>
              </w:rPr>
              <w:t>a set of SSB indexes</w:t>
            </w:r>
            <w:r>
              <w:rPr>
                <w:rFonts w:eastAsia="宋体"/>
                <w:sz w:val="18"/>
                <w:szCs w:val="18"/>
              </w:rPr>
              <w:t xml:space="preserve">, </w:t>
            </w:r>
            <w:r w:rsidRPr="00CC28A4">
              <w:rPr>
                <w:rFonts w:eastAsia="宋体"/>
                <w:color w:val="FF0000"/>
                <w:sz w:val="18"/>
                <w:szCs w:val="18"/>
              </w:rPr>
              <w:t>where some SSB index</w:t>
            </w:r>
            <w:r>
              <w:rPr>
                <w:rFonts w:eastAsia="宋体"/>
                <w:color w:val="FF0000"/>
                <w:sz w:val="18"/>
                <w:szCs w:val="18"/>
              </w:rPr>
              <w:t>es can associated with an index for PCIs different from the serving cell PCI.</w:t>
            </w:r>
            <w:r w:rsidRPr="00CC28A4">
              <w:rPr>
                <w:rFonts w:eastAsia="宋体"/>
                <w:strike/>
                <w:sz w:val="18"/>
                <w:szCs w:val="18"/>
              </w:rPr>
              <w:t xml:space="preserve"> and a set of PCIDs associated with the set of SSB indexes, respectively.</w:t>
            </w:r>
          </w:p>
          <w:p w14:paraId="0F6D1173" w14:textId="77777777" w:rsidR="00E95CE9" w:rsidRPr="00CC28A4" w:rsidRDefault="00E95CE9" w:rsidP="00F4229D">
            <w:pPr>
              <w:pStyle w:val="af0"/>
              <w:numPr>
                <w:ilvl w:val="0"/>
                <w:numId w:val="46"/>
              </w:numPr>
              <w:snapToGrid w:val="0"/>
              <w:rPr>
                <w:sz w:val="18"/>
                <w:szCs w:val="18"/>
              </w:rPr>
            </w:pPr>
            <w:r w:rsidRPr="00CC28A4">
              <w:rPr>
                <w:rFonts w:eastAsia="MS Mincho"/>
                <w:bCs/>
                <w:sz w:val="18"/>
                <w:szCs w:val="18"/>
                <w:lang w:eastAsia="ja-JP"/>
              </w:rPr>
              <w:t>The additionalInfo for non-serving cell,</w:t>
            </w:r>
            <w:r>
              <w:rPr>
                <w:rFonts w:eastAsia="MS Mincho"/>
                <w:bCs/>
                <w:color w:val="FF0000"/>
                <w:sz w:val="18"/>
                <w:szCs w:val="18"/>
                <w:lang w:eastAsia="ja-JP"/>
              </w:rPr>
              <w:t xml:space="preserve"> </w:t>
            </w:r>
            <w:r w:rsidRPr="00CC28A4">
              <w:rPr>
                <w:rFonts w:eastAsia="MS Mincho"/>
                <w:bCs/>
                <w:color w:val="FF0000"/>
                <w:sz w:val="18"/>
                <w:szCs w:val="18"/>
                <w:lang w:eastAsia="ja-JP"/>
              </w:rPr>
              <w:t xml:space="preserve">e.g., non-serving cell information, </w:t>
            </w:r>
            <w:r w:rsidRPr="00CC28A4">
              <w:rPr>
                <w:rFonts w:eastAsia="MS Mincho"/>
                <w:bCs/>
                <w:sz w:val="18"/>
                <w:szCs w:val="18"/>
                <w:lang w:eastAsia="ja-JP"/>
              </w:rPr>
              <w:t>agreed in 8.1.2.2 is also applicable to inter-cell BM</w:t>
            </w:r>
          </w:p>
          <w:p w14:paraId="6BB404E6" w14:textId="5140410E" w:rsidR="009A1B97" w:rsidRDefault="009A1B97" w:rsidP="00E95CE9">
            <w:pPr>
              <w:snapToGrid w:val="0"/>
              <w:rPr>
                <w:ins w:id="81" w:author="Eko Onggosanusi" w:date="2021-11-10T11:04:00Z"/>
                <w:rFonts w:eastAsia="宋体"/>
                <w:sz w:val="18"/>
                <w:szCs w:val="18"/>
              </w:rPr>
            </w:pPr>
            <w:ins w:id="82" w:author="Eko Onggosanusi" w:date="2021-11-10T11:04:00Z">
              <w:r>
                <w:rPr>
                  <w:rFonts w:eastAsia="宋体"/>
                  <w:sz w:val="18"/>
                  <w:szCs w:val="18"/>
                </w:rPr>
                <w:t>[Mod: Check latest version]</w:t>
              </w:r>
            </w:ins>
          </w:p>
          <w:p w14:paraId="290C8849" w14:textId="77777777" w:rsidR="009A1B97" w:rsidRPr="009A1B97" w:rsidRDefault="009A1B97" w:rsidP="00E95CE9">
            <w:pPr>
              <w:snapToGrid w:val="0"/>
              <w:rPr>
                <w:rFonts w:eastAsia="宋体"/>
                <w:sz w:val="18"/>
                <w:szCs w:val="18"/>
              </w:rPr>
            </w:pPr>
          </w:p>
          <w:p w14:paraId="664322EB" w14:textId="1781DACF" w:rsidR="00E95CE9" w:rsidRPr="00CC28A4" w:rsidRDefault="00E95CE9" w:rsidP="00E95CE9">
            <w:pPr>
              <w:snapToGrid w:val="0"/>
              <w:rPr>
                <w:rFonts w:eastAsia="Malgun Gothic"/>
                <w:bCs/>
                <w:strike/>
                <w:sz w:val="18"/>
                <w:szCs w:val="18"/>
              </w:rPr>
            </w:pPr>
            <w:r w:rsidRPr="00817EBC">
              <w:rPr>
                <w:rFonts w:eastAsia="宋体"/>
                <w:b/>
                <w:sz w:val="18"/>
                <w:szCs w:val="18"/>
                <w:u w:val="single"/>
              </w:rPr>
              <w:t>Conclusion 2.B</w:t>
            </w:r>
            <w:r w:rsidRPr="00817EBC">
              <w:rPr>
                <w:rFonts w:eastAsia="宋体"/>
                <w:b/>
                <w:sz w:val="18"/>
                <w:szCs w:val="18"/>
              </w:rPr>
              <w:t>:</w:t>
            </w:r>
            <w:r>
              <w:rPr>
                <w:rFonts w:eastAsia="宋体"/>
                <w:b/>
                <w:sz w:val="18"/>
                <w:szCs w:val="18"/>
              </w:rPr>
              <w:t xml:space="preserve"> </w:t>
            </w:r>
            <w:r w:rsidRPr="00FF5AC2">
              <w:rPr>
                <w:rFonts w:eastAsia="宋体"/>
                <w:bCs/>
                <w:sz w:val="18"/>
                <w:szCs w:val="18"/>
              </w:rPr>
              <w:t xml:space="preserve">With latest wording we don’t think any conclusion is needed. Previous agreement is clear that MAC CE based beam indication is used for switching between two cells. </w:t>
            </w:r>
            <w:r>
              <w:rPr>
                <w:rFonts w:eastAsia="宋体"/>
                <w:bCs/>
                <w:sz w:val="18"/>
                <w:szCs w:val="18"/>
              </w:rPr>
              <w:t xml:space="preserve">If people still want to conclude this issue, the note should be deleted, we don’t need to emphasize the case with one TCI state or two TCI states since they are both the same. </w:t>
            </w:r>
          </w:p>
          <w:p w14:paraId="389F8FC7" w14:textId="77777777" w:rsidR="00E95CE9" w:rsidRDefault="00E95CE9" w:rsidP="00E95CE9">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7A2F35">
              <w:rPr>
                <w:color w:val="FF0000"/>
                <w:sz w:val="18"/>
                <w:szCs w:val="18"/>
              </w:rPr>
              <w:t>In line with previous agreement, o</w:t>
            </w:r>
            <w:r w:rsidRPr="00845CC9">
              <w:rPr>
                <w:sz w:val="18"/>
                <w:szCs w:val="18"/>
              </w:rPr>
              <w:t xml:space="preserve">n Rel-17 enhancements for inter-cell beam management, </w:t>
            </w:r>
            <w:r>
              <w:rPr>
                <w:sz w:val="18"/>
                <w:szCs w:val="18"/>
              </w:rPr>
              <w:t>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C5B892D" w14:textId="77777777" w:rsidR="00E95CE9" w:rsidRPr="007A2F35" w:rsidRDefault="00E95CE9" w:rsidP="00E95CE9">
            <w:pPr>
              <w:snapToGrid w:val="0"/>
              <w:rPr>
                <w:rFonts w:eastAsiaTheme="minorEastAsia"/>
                <w:bCs/>
                <w:strike/>
                <w:color w:val="FF0000"/>
                <w:sz w:val="18"/>
                <w:szCs w:val="18"/>
                <w:lang w:eastAsia="zh-CN"/>
              </w:rPr>
            </w:pPr>
            <w:r w:rsidRPr="007A2F35">
              <w:rPr>
                <w:strike/>
                <w:color w:val="FF0000"/>
                <w:sz w:val="18"/>
                <w:szCs w:val="18"/>
                <w:lang w:eastAsia="zh-CN"/>
              </w:rPr>
              <w:t>Note: This holds even if only one TCI state associated with a PCI different from the serving cell is activated</w:t>
            </w:r>
          </w:p>
          <w:p w14:paraId="3EAA72EB" w14:textId="543BCC4A" w:rsidR="00E95CE9" w:rsidRDefault="009A1B97" w:rsidP="00E95CE9">
            <w:pPr>
              <w:snapToGrid w:val="0"/>
              <w:rPr>
                <w:ins w:id="83" w:author="Eko Onggosanusi" w:date="2021-11-10T11:04:00Z"/>
                <w:rFonts w:eastAsiaTheme="minorEastAsia"/>
                <w:bCs/>
                <w:color w:val="000000" w:themeColor="text1"/>
                <w:sz w:val="18"/>
                <w:szCs w:val="18"/>
                <w:lang w:eastAsia="zh-CN"/>
              </w:rPr>
            </w:pPr>
            <w:ins w:id="84" w:author="Eko Onggosanusi" w:date="2021-11-10T11:04:00Z">
              <w:r>
                <w:rPr>
                  <w:rFonts w:eastAsiaTheme="minorEastAsia"/>
                  <w:bCs/>
                  <w:color w:val="000000" w:themeColor="text1"/>
                  <w:sz w:val="18"/>
                  <w:szCs w:val="18"/>
                  <w:lang w:eastAsia="zh-CN"/>
                </w:rPr>
                <w:t xml:space="preserve">[Mod: </w:t>
              </w:r>
            </w:ins>
            <w:ins w:id="85" w:author="Eko Onggosanusi" w:date="2021-11-10T11:05:00Z">
              <w:r>
                <w:rPr>
                  <w:rFonts w:eastAsiaTheme="minorEastAsia"/>
                  <w:bCs/>
                  <w:color w:val="000000" w:themeColor="text1"/>
                  <w:sz w:val="18"/>
                  <w:szCs w:val="18"/>
                  <w:lang w:eastAsia="zh-CN"/>
                </w:rPr>
                <w:t>Check latest version]</w:t>
              </w:r>
            </w:ins>
          </w:p>
          <w:p w14:paraId="5FC2B13F" w14:textId="77777777" w:rsidR="009A1B97" w:rsidRDefault="009A1B97" w:rsidP="00E95CE9">
            <w:pPr>
              <w:snapToGrid w:val="0"/>
              <w:rPr>
                <w:rFonts w:eastAsiaTheme="minorEastAsia"/>
                <w:bCs/>
                <w:color w:val="000000" w:themeColor="text1"/>
                <w:sz w:val="18"/>
                <w:szCs w:val="18"/>
                <w:lang w:eastAsia="zh-CN"/>
              </w:rPr>
            </w:pPr>
          </w:p>
          <w:p w14:paraId="2C07669B" w14:textId="77777777" w:rsidR="00E95CE9" w:rsidRPr="00A711D9" w:rsidRDefault="00E95CE9" w:rsidP="00E95CE9">
            <w:pPr>
              <w:snapToGrid w:val="0"/>
              <w:jc w:val="both"/>
              <w:rPr>
                <w:rFonts w:eastAsia="宋体"/>
                <w:bCs/>
                <w:sz w:val="18"/>
                <w:szCs w:val="18"/>
                <w:lang w:eastAsia="zh-CN"/>
              </w:rPr>
            </w:pPr>
            <w:r>
              <w:rPr>
                <w:rFonts w:eastAsia="宋体"/>
                <w:bCs/>
                <w:sz w:val="18"/>
                <w:szCs w:val="18"/>
                <w:lang w:eastAsia="zh-CN"/>
              </w:rPr>
              <w:t>F</w:t>
            </w:r>
            <w:r>
              <w:rPr>
                <w:rFonts w:eastAsia="宋体" w:hint="eastAsia"/>
                <w:bCs/>
                <w:sz w:val="18"/>
                <w:szCs w:val="18"/>
                <w:lang w:eastAsia="zh-CN"/>
              </w:rPr>
              <w:t>or</w:t>
            </w:r>
            <w:r>
              <w:rPr>
                <w:rFonts w:eastAsia="宋体"/>
                <w:bCs/>
                <w:sz w:val="18"/>
                <w:szCs w:val="18"/>
                <w:lang w:eastAsia="zh-CN"/>
              </w:rPr>
              <w:t xml:space="preserve"> the FFS left from the last meeting that </w:t>
            </w:r>
            <w:r w:rsidRPr="00A711D9">
              <w:rPr>
                <w:rFonts w:eastAsia="宋体"/>
                <w:bCs/>
                <w:sz w:val="18"/>
                <w:szCs w:val="18"/>
                <w:lang w:eastAsia="zh-CN"/>
              </w:rPr>
              <w:t>UE measurement behavior when SSBs associated with different PCIs overlap, including whether this is up to UE capability</w:t>
            </w:r>
            <w:r>
              <w:rPr>
                <w:rFonts w:eastAsia="宋体"/>
                <w:bCs/>
                <w:sz w:val="18"/>
                <w:szCs w:val="18"/>
                <w:lang w:eastAsia="zh-CN"/>
              </w:rPr>
              <w:t xml:space="preserve">, </w:t>
            </w:r>
            <w:r>
              <w:rPr>
                <w:rFonts w:eastAsia="宋体" w:hint="eastAsia"/>
                <w:bCs/>
                <w:sz w:val="18"/>
                <w:szCs w:val="18"/>
                <w:lang w:eastAsia="zh-CN"/>
              </w:rPr>
              <w:t>w</w:t>
            </w:r>
            <w:r>
              <w:rPr>
                <w:rFonts w:eastAsia="宋体"/>
                <w:bCs/>
                <w:sz w:val="18"/>
                <w:szCs w:val="18"/>
                <w:lang w:eastAsia="zh-CN"/>
              </w:rPr>
              <w:t>e see the following alternatives</w:t>
            </w:r>
            <w:r w:rsidRPr="00A711D9">
              <w:rPr>
                <w:rFonts w:eastAsia="宋体"/>
                <w:bCs/>
                <w:sz w:val="18"/>
                <w:szCs w:val="18"/>
                <w:lang w:eastAsia="zh-CN"/>
              </w:rPr>
              <w:t>:</w:t>
            </w:r>
          </w:p>
          <w:p w14:paraId="32F81BDB" w14:textId="77777777" w:rsidR="00E95CE9" w:rsidRPr="00A711D9" w:rsidRDefault="00E95CE9" w:rsidP="00E95CE9">
            <w:pPr>
              <w:snapToGrid w:val="0"/>
              <w:jc w:val="both"/>
              <w:rPr>
                <w:rFonts w:eastAsia="Malgun Gothic"/>
                <w:bCs/>
                <w:strike/>
                <w:sz w:val="18"/>
                <w:szCs w:val="18"/>
              </w:rPr>
            </w:pPr>
          </w:p>
          <w:p w14:paraId="73516856" w14:textId="77777777" w:rsidR="00E95CE9" w:rsidRPr="00A711D9" w:rsidRDefault="00E95CE9" w:rsidP="00E95CE9">
            <w:pPr>
              <w:snapToGrid w:val="0"/>
              <w:jc w:val="both"/>
              <w:rPr>
                <w:rFonts w:eastAsia="宋体"/>
                <w:sz w:val="18"/>
                <w:szCs w:val="18"/>
              </w:rPr>
            </w:pPr>
            <w:r>
              <w:rPr>
                <w:rFonts w:eastAsia="宋体"/>
                <w:b/>
                <w:sz w:val="18"/>
                <w:szCs w:val="18"/>
                <w:highlight w:val="yellow"/>
                <w:u w:val="single"/>
              </w:rPr>
              <w:t xml:space="preserve">New </w:t>
            </w:r>
            <w:r w:rsidRPr="00CC28A4">
              <w:rPr>
                <w:rFonts w:eastAsia="宋体"/>
                <w:b/>
                <w:sz w:val="18"/>
                <w:szCs w:val="18"/>
                <w:highlight w:val="yellow"/>
                <w:u w:val="single"/>
              </w:rPr>
              <w:t>Proposal 2.</w:t>
            </w:r>
            <w:r>
              <w:rPr>
                <w:rFonts w:eastAsia="宋体"/>
                <w:b/>
                <w:sz w:val="18"/>
                <w:szCs w:val="18"/>
                <w:highlight w:val="yellow"/>
                <w:u w:val="single"/>
              </w:rPr>
              <w:t>E</w:t>
            </w:r>
            <w:r w:rsidRPr="00CC28A4">
              <w:rPr>
                <w:rFonts w:eastAsia="宋体"/>
                <w:sz w:val="18"/>
                <w:szCs w:val="18"/>
                <w:highlight w:val="yellow"/>
              </w:rPr>
              <w:t>:</w:t>
            </w:r>
            <w:r>
              <w:rPr>
                <w:rFonts w:eastAsia="宋体"/>
                <w:sz w:val="18"/>
                <w:szCs w:val="18"/>
              </w:rPr>
              <w:t xml:space="preserve"> Down-select one of the following to s</w:t>
            </w:r>
            <w:r w:rsidRPr="00A711D9">
              <w:rPr>
                <w:rFonts w:eastAsia="宋体"/>
                <w:sz w:val="18"/>
                <w:szCs w:val="18"/>
              </w:rPr>
              <w:t>uppor</w:t>
            </w:r>
            <w:r>
              <w:rPr>
                <w:rFonts w:eastAsia="宋体"/>
                <w:sz w:val="18"/>
                <w:szCs w:val="18"/>
              </w:rPr>
              <w:t>t</w:t>
            </w:r>
            <w:r w:rsidRPr="00A711D9">
              <w:rPr>
                <w:rFonts w:eastAsia="宋体"/>
                <w:sz w:val="18"/>
                <w:szCs w:val="18"/>
              </w:rPr>
              <w:t xml:space="preserve"> UE behavior when there is overlap for L1</w:t>
            </w:r>
            <w:r>
              <w:rPr>
                <w:rFonts w:eastAsia="宋体"/>
                <w:sz w:val="18"/>
                <w:szCs w:val="18"/>
              </w:rPr>
              <w:t>-RSRP</w:t>
            </w:r>
            <w:r w:rsidRPr="00A711D9">
              <w:rPr>
                <w:rFonts w:eastAsia="宋体"/>
                <w:sz w:val="18"/>
                <w:szCs w:val="18"/>
              </w:rPr>
              <w:t xml:space="preserve"> measurement for SSB associated with serving cell PCI and PCIs different from the serving cell PCI</w:t>
            </w:r>
          </w:p>
          <w:p w14:paraId="151CABE6" w14:textId="77777777" w:rsidR="00E95CE9" w:rsidRDefault="00E95CE9" w:rsidP="00F4229D">
            <w:pPr>
              <w:pStyle w:val="af0"/>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07FB4563" w14:textId="77777777" w:rsidR="00E95CE9" w:rsidRDefault="00E95CE9" w:rsidP="00F4229D">
            <w:pPr>
              <w:pStyle w:val="af0"/>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5548B93F" w14:textId="4DA1AE99" w:rsidR="00E95CE9" w:rsidRPr="0062472B" w:rsidRDefault="00E95CE9" w:rsidP="00E95CE9">
            <w:pPr>
              <w:snapToGrid w:val="0"/>
              <w:rPr>
                <w:bCs/>
                <w:sz w:val="18"/>
                <w:szCs w:val="18"/>
              </w:rPr>
            </w:pPr>
            <w:r>
              <w:rPr>
                <w:rFonts w:hint="eastAsia"/>
                <w:sz w:val="18"/>
                <w:szCs w:val="18"/>
                <w:lang w:eastAsia="zh-CN"/>
              </w:rPr>
              <w:t>A</w:t>
            </w:r>
            <w:r>
              <w:rPr>
                <w:sz w:val="18"/>
                <w:szCs w:val="18"/>
                <w:lang w:eastAsia="zh-CN"/>
              </w:rPr>
              <w:t>lt-3: UE expects the active resources for UE to measure L1-RSRP are always non-overlapping based on CSI report/resource configurations</w:t>
            </w:r>
          </w:p>
        </w:tc>
      </w:tr>
      <w:tr w:rsidR="009A1B97" w:rsidRPr="00A10180" w14:paraId="1B5E05B4"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4F83" w14:textId="060F95E8" w:rsidR="009A1B97" w:rsidRDefault="009A1B97" w:rsidP="0039186E">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50B7" w14:textId="77777777" w:rsidR="009A1B97" w:rsidRPr="009A1B97" w:rsidRDefault="009A1B97" w:rsidP="009A1B97">
            <w:pPr>
              <w:tabs>
                <w:tab w:val="left" w:pos="2880"/>
              </w:tabs>
              <w:snapToGrid w:val="0"/>
              <w:rPr>
                <w:rFonts w:eastAsiaTheme="minorEastAsia"/>
                <w:b/>
                <w:color w:val="3333FF"/>
                <w:sz w:val="18"/>
                <w:szCs w:val="18"/>
                <w:lang w:eastAsia="zh-CN"/>
              </w:rPr>
            </w:pPr>
            <w:r w:rsidRPr="009A1B97">
              <w:rPr>
                <w:rFonts w:eastAsiaTheme="minorEastAsia"/>
                <w:b/>
                <w:color w:val="3333FF"/>
                <w:sz w:val="18"/>
                <w:szCs w:val="18"/>
                <w:lang w:eastAsia="zh-CN"/>
              </w:rPr>
              <w:t>Minor revision on proposals.</w:t>
            </w:r>
          </w:p>
          <w:p w14:paraId="2C460889" w14:textId="77777777" w:rsidR="009A1B97" w:rsidRPr="009A1B97" w:rsidRDefault="009A1B97" w:rsidP="009A1B97">
            <w:pPr>
              <w:tabs>
                <w:tab w:val="left" w:pos="2880"/>
              </w:tabs>
              <w:snapToGrid w:val="0"/>
              <w:rPr>
                <w:rFonts w:eastAsiaTheme="minorEastAsia"/>
                <w:b/>
                <w:color w:val="3333FF"/>
                <w:sz w:val="18"/>
                <w:szCs w:val="18"/>
                <w:lang w:eastAsia="zh-CN"/>
              </w:rPr>
            </w:pPr>
          </w:p>
          <w:p w14:paraId="73122D3A" w14:textId="74EF32EE" w:rsidR="009A1B97" w:rsidRPr="009A1B97" w:rsidRDefault="009A1B97" w:rsidP="009A1B97">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Added issue 2.6</w:t>
            </w:r>
            <w:r w:rsidRPr="009A1B97">
              <w:rPr>
                <w:rFonts w:eastAsiaTheme="minorEastAsia"/>
                <w:b/>
                <w:color w:val="3333FF"/>
                <w:sz w:val="18"/>
                <w:szCs w:val="18"/>
                <w:lang w:eastAsia="zh-CN"/>
              </w:rPr>
              <w:t xml:space="preserve"> per vivo’s input </w:t>
            </w:r>
            <w:r>
              <w:rPr>
                <w:rFonts w:eastAsiaTheme="minorEastAsia"/>
                <w:b/>
                <w:color w:val="3333FF"/>
                <w:sz w:val="18"/>
                <w:szCs w:val="18"/>
                <w:lang w:eastAsia="zh-CN"/>
              </w:rPr>
              <w:t>– please comment</w:t>
            </w:r>
          </w:p>
        </w:tc>
      </w:tr>
      <w:tr w:rsidR="008F15A5" w:rsidRPr="00A10180" w14:paraId="4DEBE67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831D" w14:textId="2350809D" w:rsidR="008F15A5" w:rsidRDefault="008F15A5" w:rsidP="008F15A5">
            <w:pPr>
              <w:snapToGrid w:val="0"/>
              <w:rPr>
                <w:rStyle w:val="normaltextrun"/>
                <w:rFonts w:eastAsiaTheme="minorEastAsia"/>
                <w:color w:val="000000" w:themeColor="text1"/>
                <w:sz w:val="18"/>
                <w:szCs w:val="18"/>
                <w:lang w:eastAsia="zh-CN"/>
              </w:rPr>
            </w:pPr>
            <w:r w:rsidRPr="00706439">
              <w:rPr>
                <w:rStyle w:val="normaltextrun"/>
                <w:rFonts w:eastAsiaTheme="minorEastAsia"/>
                <w:color w:val="000000" w:themeColor="text1"/>
                <w:sz w:val="18"/>
                <w:szCs w:val="18"/>
                <w:lang w:eastAsia="zh-CN"/>
              </w:rPr>
              <w:t>Futurewei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B93C" w14:textId="77777777" w:rsidR="008F15A5" w:rsidRDefault="008F15A5" w:rsidP="008F15A5">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00692777" w14:textId="66F8F87E" w:rsidR="008F15A5" w:rsidRDefault="008F15A5" w:rsidP="008F15A5">
            <w:pPr>
              <w:snapToGrid w:val="0"/>
              <w:rPr>
                <w:rFonts w:eastAsia="Malgun Gothic"/>
                <w:sz w:val="18"/>
                <w:szCs w:val="20"/>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C.1</w:t>
            </w:r>
            <w:r>
              <w:rPr>
                <w:rFonts w:eastAsia="Malgun Gothic"/>
                <w:sz w:val="18"/>
                <w:szCs w:val="20"/>
              </w:rPr>
              <w:t>: We are supportive of event-driven beam reporting.  However, given the limited remaining time for Rel-17, we are ok with the conclu</w:t>
            </w:r>
            <w:r w:rsidR="00FF4A4C">
              <w:rPr>
                <w:rFonts w:eastAsia="Malgun Gothic"/>
                <w:sz w:val="18"/>
                <w:szCs w:val="20"/>
              </w:rPr>
              <w:t>s</w:t>
            </w:r>
            <w:r>
              <w:rPr>
                <w:rFonts w:eastAsia="Malgun Gothic"/>
                <w:sz w:val="18"/>
                <w:szCs w:val="20"/>
              </w:rPr>
              <w:t>ion.</w:t>
            </w:r>
          </w:p>
          <w:p w14:paraId="5D1BAC96" w14:textId="6029252A" w:rsidR="008F15A5" w:rsidRDefault="00280A25" w:rsidP="008F15A5">
            <w:pPr>
              <w:snapToGrid w:val="0"/>
              <w:rPr>
                <w:rFonts w:eastAsia="Malgun Gothic"/>
                <w:sz w:val="18"/>
                <w:szCs w:val="20"/>
              </w:rPr>
            </w:pPr>
            <w:r>
              <w:rPr>
                <w:rFonts w:eastAsia="Malgun Gothic"/>
                <w:b/>
                <w:sz w:val="18"/>
                <w:szCs w:val="20"/>
              </w:rPr>
              <w:t>Proposal</w:t>
            </w:r>
            <w:r w:rsidR="008F15A5" w:rsidRPr="00E51192">
              <w:rPr>
                <w:rFonts w:eastAsia="Malgun Gothic"/>
                <w:b/>
                <w:sz w:val="18"/>
                <w:szCs w:val="20"/>
              </w:rPr>
              <w:t xml:space="preserve"> 2.</w:t>
            </w:r>
            <w:r w:rsidR="008F15A5">
              <w:rPr>
                <w:rFonts w:eastAsia="Malgun Gothic"/>
                <w:b/>
                <w:sz w:val="18"/>
                <w:szCs w:val="20"/>
              </w:rPr>
              <w:t>C.2</w:t>
            </w:r>
            <w:r w:rsidR="008F15A5">
              <w:rPr>
                <w:rFonts w:eastAsia="Malgun Gothic"/>
                <w:sz w:val="18"/>
                <w:szCs w:val="20"/>
              </w:rPr>
              <w:t xml:space="preserve">: </w:t>
            </w:r>
            <w:r w:rsidR="00DE3579">
              <w:rPr>
                <w:rFonts w:eastAsia="Malgun Gothic"/>
                <w:sz w:val="18"/>
                <w:szCs w:val="20"/>
              </w:rPr>
              <w:t>We are in general o</w:t>
            </w:r>
            <w:r>
              <w:rPr>
                <w:rFonts w:eastAsia="Malgun Gothic"/>
                <w:sz w:val="18"/>
                <w:szCs w:val="20"/>
              </w:rPr>
              <w:t>k</w:t>
            </w:r>
            <w:r w:rsidR="00DE3579">
              <w:rPr>
                <w:rFonts w:eastAsia="Malgun Gothic"/>
                <w:sz w:val="18"/>
                <w:szCs w:val="20"/>
              </w:rPr>
              <w:t xml:space="preserve"> with the proposal</w:t>
            </w:r>
            <w:r>
              <w:rPr>
                <w:rFonts w:eastAsia="Malgun Gothic"/>
                <w:sz w:val="18"/>
                <w:szCs w:val="20"/>
              </w:rPr>
              <w:t>.</w:t>
            </w:r>
          </w:p>
          <w:p w14:paraId="09B8E4B8" w14:textId="77777777" w:rsidR="008F15A5" w:rsidRDefault="008F15A5" w:rsidP="008F15A5">
            <w:pPr>
              <w:snapToGrid w:val="0"/>
              <w:rPr>
                <w:rFonts w:eastAsia="Malgun Gothic"/>
                <w:sz w:val="18"/>
                <w:szCs w:val="20"/>
              </w:rPr>
            </w:pPr>
            <w:r w:rsidRPr="00E51192">
              <w:rPr>
                <w:rFonts w:eastAsia="Malgun Gothic"/>
                <w:b/>
                <w:sz w:val="18"/>
                <w:szCs w:val="20"/>
              </w:rPr>
              <w:t>Proposal 2.</w:t>
            </w:r>
            <w:r>
              <w:rPr>
                <w:rFonts w:eastAsia="Malgun Gothic"/>
                <w:b/>
                <w:sz w:val="18"/>
                <w:szCs w:val="20"/>
              </w:rPr>
              <w:t>D</w:t>
            </w:r>
            <w:r>
              <w:rPr>
                <w:rFonts w:eastAsia="Malgun Gothic"/>
                <w:sz w:val="18"/>
                <w:szCs w:val="20"/>
              </w:rPr>
              <w:t>: Support.</w:t>
            </w:r>
          </w:p>
          <w:p w14:paraId="152B09C3" w14:textId="77777777" w:rsidR="008F15A5" w:rsidRPr="0062369A" w:rsidRDefault="008F15A5" w:rsidP="008F15A5">
            <w:pPr>
              <w:snapToGrid w:val="0"/>
              <w:rPr>
                <w:color w:val="000000" w:themeColor="text1"/>
                <w:sz w:val="18"/>
                <w:szCs w:val="18"/>
                <w:lang w:eastAsia="zh-CN"/>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B</w:t>
            </w:r>
            <w:r>
              <w:rPr>
                <w:rFonts w:eastAsia="Malgun Gothic"/>
                <w:sz w:val="18"/>
                <w:szCs w:val="20"/>
              </w:rPr>
              <w:t xml:space="preserve">: In our view, </w:t>
            </w:r>
            <w:r>
              <w:rPr>
                <w:color w:val="000000" w:themeColor="text1"/>
                <w:sz w:val="18"/>
                <w:szCs w:val="18"/>
                <w:lang w:eastAsia="zh-CN"/>
              </w:rPr>
              <w:t>Alt. 2 can reduce beam switching latency, especially when only one active TCI state is support.</w:t>
            </w:r>
          </w:p>
          <w:p w14:paraId="12E09CCC" w14:textId="77777777" w:rsidR="008F15A5" w:rsidRPr="009A1B97" w:rsidRDefault="008F15A5" w:rsidP="008F15A5">
            <w:pPr>
              <w:tabs>
                <w:tab w:val="left" w:pos="2880"/>
              </w:tabs>
              <w:snapToGrid w:val="0"/>
              <w:rPr>
                <w:rFonts w:eastAsiaTheme="minorEastAsia"/>
                <w:b/>
                <w:color w:val="3333FF"/>
                <w:sz w:val="18"/>
                <w:szCs w:val="18"/>
                <w:lang w:eastAsia="zh-CN"/>
              </w:rPr>
            </w:pPr>
          </w:p>
        </w:tc>
      </w:tr>
      <w:tr w:rsidR="00E22F6E" w:rsidRPr="00A10180" w14:paraId="2D5D11B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416F" w14:textId="6D113592" w:rsidR="00E22F6E" w:rsidRPr="00706439" w:rsidRDefault="00E22F6E"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FF8A"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2.A</w:t>
            </w:r>
            <w:r>
              <w:rPr>
                <w:rFonts w:eastAsiaTheme="minorEastAsia"/>
                <w:color w:val="000000" w:themeColor="text1"/>
                <w:sz w:val="18"/>
                <w:szCs w:val="18"/>
                <w:lang w:eastAsia="zh-CN"/>
              </w:rPr>
              <w:t>: Support</w:t>
            </w:r>
          </w:p>
          <w:p w14:paraId="0C701313"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Conclusion 2.C.1</w:t>
            </w:r>
            <w:r>
              <w:rPr>
                <w:rFonts w:eastAsiaTheme="minorEastAsia"/>
                <w:color w:val="000000" w:themeColor="text1"/>
                <w:sz w:val="18"/>
                <w:szCs w:val="18"/>
                <w:lang w:eastAsia="zh-CN"/>
              </w:rPr>
              <w:t>: Support</w:t>
            </w:r>
          </w:p>
          <w:p w14:paraId="42986D62"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2.C.2</w:t>
            </w:r>
            <w:r>
              <w:rPr>
                <w:rFonts w:eastAsiaTheme="minorEastAsia"/>
                <w:color w:val="000000" w:themeColor="text1"/>
                <w:sz w:val="18"/>
                <w:szCs w:val="18"/>
                <w:lang w:eastAsia="zh-CN"/>
              </w:rPr>
              <w:t>: Fine with some comments</w:t>
            </w:r>
          </w:p>
          <w:p w14:paraId="6CA92C41"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Is conclusion 2.C.1 and proposal 2.C.2 related? They are both under the same issue 2.3.</w:t>
            </w:r>
          </w:p>
          <w:p w14:paraId="3113A9C8"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Rel-15/Rel-16, q_0 (BFD RS) is a CSI-RS resource. Therefore, it is better to delete the part in square brackets [and BFD RS]</w:t>
            </w:r>
          </w:p>
          <w:p w14:paraId="5A653459" w14:textId="77777777" w:rsidR="00E22F6E" w:rsidRDefault="00E22F6E" w:rsidP="00E22F6E">
            <w:pPr>
              <w:tabs>
                <w:tab w:val="left" w:pos="2880"/>
              </w:tabs>
              <w:snapToGrid w:val="0"/>
              <w:rPr>
                <w:rFonts w:eastAsiaTheme="minorEastAsia"/>
                <w:color w:val="000000" w:themeColor="text1"/>
                <w:sz w:val="18"/>
                <w:szCs w:val="18"/>
                <w:lang w:eastAsia="zh-CN"/>
              </w:rPr>
            </w:pPr>
            <w:r w:rsidRPr="006C051C">
              <w:rPr>
                <w:rFonts w:eastAsiaTheme="minorEastAsia"/>
                <w:b/>
                <w:color w:val="000000" w:themeColor="text1"/>
                <w:sz w:val="18"/>
                <w:szCs w:val="18"/>
                <w:lang w:eastAsia="zh-CN"/>
              </w:rPr>
              <w:t>Proposal 2.D</w:t>
            </w:r>
            <w:r>
              <w:rPr>
                <w:rFonts w:eastAsiaTheme="minorEastAsia"/>
                <w:color w:val="000000" w:themeColor="text1"/>
                <w:sz w:val="18"/>
                <w:szCs w:val="18"/>
                <w:lang w:eastAsia="zh-CN"/>
              </w:rPr>
              <w:t>: Support</w:t>
            </w:r>
          </w:p>
          <w:p w14:paraId="65A606BB" w14:textId="77961A3D" w:rsidR="00E22F6E" w:rsidRPr="00E51192" w:rsidRDefault="00E22F6E" w:rsidP="00E22F6E">
            <w:pPr>
              <w:snapToGrid w:val="0"/>
              <w:rPr>
                <w:rFonts w:eastAsia="Malgun Gothic"/>
                <w:b/>
                <w:sz w:val="18"/>
                <w:szCs w:val="20"/>
              </w:rPr>
            </w:pPr>
            <w:r w:rsidRPr="006C051C">
              <w:rPr>
                <w:rFonts w:eastAsiaTheme="minorEastAsia"/>
                <w:b/>
                <w:color w:val="000000" w:themeColor="text1"/>
                <w:sz w:val="18"/>
                <w:szCs w:val="18"/>
                <w:lang w:eastAsia="zh-CN"/>
              </w:rPr>
              <w:t>Issue 2.6</w:t>
            </w:r>
            <w:r>
              <w:rPr>
                <w:rFonts w:eastAsiaTheme="minorEastAsia"/>
                <w:color w:val="000000" w:themeColor="text1"/>
                <w:sz w:val="18"/>
                <w:szCs w:val="18"/>
                <w:lang w:eastAsia="zh-CN"/>
              </w:rPr>
              <w:t>: This issue is best handled in RAN4. If RAN4 identified an impact, RAN1 can investigate if further specification is needed. Therefore, for now, we support Alt4.</w:t>
            </w:r>
          </w:p>
        </w:tc>
      </w:tr>
      <w:tr w:rsidR="00F60BE5" w:rsidRPr="00A10180" w14:paraId="22081B66"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F45F" w14:textId="691381FF" w:rsidR="00F60BE5" w:rsidRDefault="00F60BE5"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w:t>
            </w:r>
            <w:r w:rsidRPr="00F60BE5">
              <w:rPr>
                <w:rStyle w:val="normaltextrun"/>
                <w:rFonts w:eastAsiaTheme="minorEastAsia"/>
                <w:color w:val="000000" w:themeColor="text1"/>
                <w:sz w:val="18"/>
                <w:szCs w:val="18"/>
                <w:lang w:eastAsia="zh-CN"/>
              </w:rPr>
              <w:t>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FB4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F50720">
              <w:rPr>
                <w:rStyle w:val="normaltextrun"/>
                <w:rFonts w:eastAsiaTheme="minorEastAsia"/>
                <w:color w:val="000000" w:themeColor="text1"/>
                <w:sz w:val="18"/>
                <w:szCs w:val="18"/>
                <w:lang w:eastAsia="zh-CN"/>
              </w:rPr>
              <w:t xml:space="preserve">For </w:t>
            </w:r>
            <w:r>
              <w:rPr>
                <w:rStyle w:val="normaltextrun"/>
                <w:rFonts w:eastAsiaTheme="minorEastAsia"/>
                <w:color w:val="000000" w:themeColor="text1"/>
                <w:sz w:val="18"/>
                <w:szCs w:val="18"/>
                <w:lang w:eastAsia="zh-CN"/>
              </w:rPr>
              <w:t>2.C.2, support</w:t>
            </w:r>
            <w:r w:rsidRPr="00D2418C">
              <w:rPr>
                <w:rStyle w:val="normaltextrun"/>
                <w:rFonts w:eastAsiaTheme="minorEastAsia"/>
                <w:color w:val="000000" w:themeColor="text1"/>
                <w:sz w:val="18"/>
                <w:szCs w:val="18"/>
                <w:lang w:eastAsia="zh-CN"/>
              </w:rPr>
              <w:t>.</w:t>
            </w:r>
          </w:p>
          <w:p w14:paraId="10C86228"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D2418C">
              <w:rPr>
                <w:rStyle w:val="normaltextrun"/>
                <w:rFonts w:eastAsiaTheme="minorEastAsia"/>
                <w:color w:val="000000" w:themeColor="text1"/>
                <w:sz w:val="18"/>
                <w:szCs w:val="18"/>
                <w:lang w:eastAsia="zh-CN"/>
              </w:rPr>
              <w:t>For 2.D</w:t>
            </w:r>
            <w:r>
              <w:rPr>
                <w:rStyle w:val="normaltextrun"/>
                <w:rFonts w:eastAsiaTheme="minorEastAsia"/>
                <w:color w:val="000000" w:themeColor="text1"/>
                <w:sz w:val="18"/>
                <w:szCs w:val="18"/>
                <w:lang w:eastAsia="zh-CN"/>
              </w:rPr>
              <w:t>,</w:t>
            </w:r>
            <w:r w:rsidRPr="00F71885">
              <w:rPr>
                <w:rStyle w:val="normaltextrun"/>
                <w:rFonts w:eastAsiaTheme="minorEastAsia"/>
                <w:color w:val="000000" w:themeColor="text1"/>
                <w:sz w:val="18"/>
                <w:szCs w:val="18"/>
                <w:lang w:eastAsia="zh-CN"/>
              </w:rPr>
              <w:t xml:space="preserve"> suggest to add the following note in red. Otherwise, SDM in inter-cell mTRP will not work to our understanding.</w:t>
            </w:r>
          </w:p>
          <w:p w14:paraId="726A5512"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p>
          <w:p w14:paraId="744E8ABF" w14:textId="77777777" w:rsidR="00F60BE5" w:rsidRDefault="00F60BE5" w:rsidP="00F60BE5">
            <w:pPr>
              <w:snapToGrid w:val="0"/>
              <w:rPr>
                <w:rFonts w:eastAsia="MS Mincho"/>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at least a set of SSB indexes and a set of </w:t>
            </w:r>
            <w:ins w:id="86" w:author="Eko Onggosanusi" w:date="2021-11-10T00:34:00Z">
              <w:r w:rsidRPr="00BC1967">
                <w:rPr>
                  <w:rFonts w:eastAsia="MS Mincho"/>
                  <w:bCs/>
                  <w:color w:val="FF0000"/>
                  <w:sz w:val="18"/>
                  <w:szCs w:val="18"/>
                  <w:lang w:eastAsia="ja-JP"/>
                </w:rPr>
                <w:t>PCI indices</w:t>
              </w:r>
            </w:ins>
            <w:del w:id="87" w:author="Eko Onggosanusi" w:date="2021-11-10T00:34:00Z">
              <w:r w:rsidRPr="005405F8" w:rsidDel="00CD7B19">
                <w:rPr>
                  <w:sz w:val="18"/>
                  <w:szCs w:val="18"/>
                </w:rPr>
                <w:delText>PCIDs</w:delText>
              </w:r>
            </w:del>
            <w:r w:rsidRPr="005405F8">
              <w:rPr>
                <w:sz w:val="18"/>
                <w:szCs w:val="18"/>
              </w:rPr>
              <w:t xml:space="preserve"> associated with the set of SSB indexes, respectively.</w:t>
            </w:r>
            <w:ins w:id="88" w:author="Eko Onggosanusi" w:date="2021-11-10T00:34:00Z">
              <w:r>
                <w:rPr>
                  <w:sz w:val="18"/>
                  <w:szCs w:val="18"/>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ins>
          </w:p>
          <w:p w14:paraId="042DC14B" w14:textId="77777777" w:rsidR="00F60BE5" w:rsidRPr="00D2418C" w:rsidRDefault="00F60BE5" w:rsidP="00F60BE5">
            <w:pPr>
              <w:pStyle w:val="af0"/>
              <w:numPr>
                <w:ilvl w:val="0"/>
                <w:numId w:val="46"/>
              </w:numPr>
              <w:snapToGrid w:val="0"/>
              <w:rPr>
                <w:sz w:val="18"/>
                <w:szCs w:val="18"/>
              </w:rPr>
            </w:pPr>
            <w:ins w:id="89" w:author="Eko Onggosanusi" w:date="2021-11-10T00:35:00Z">
              <w:r w:rsidRPr="002E04EB">
                <w:rPr>
                  <w:rFonts w:eastAsia="MS Mincho"/>
                  <w:bCs/>
                  <w:color w:val="0070C0"/>
                  <w:sz w:val="18"/>
                  <w:szCs w:val="18"/>
                  <w:lang w:eastAsia="ja-JP"/>
                </w:rPr>
                <w:t>The additionalInfo for non-serving cell agreed in 8.1.2.2 is also applicable to inter-cell BM</w:t>
              </w:r>
            </w:ins>
          </w:p>
          <w:p w14:paraId="6A5D101E" w14:textId="77777777" w:rsidR="00F60BE5" w:rsidRPr="00D2418C" w:rsidRDefault="00F60BE5" w:rsidP="00F60BE5">
            <w:pPr>
              <w:pStyle w:val="af0"/>
              <w:numPr>
                <w:ilvl w:val="0"/>
                <w:numId w:val="46"/>
              </w:numPr>
              <w:snapToGrid w:val="0"/>
              <w:rPr>
                <w:color w:val="FF0000"/>
                <w:sz w:val="18"/>
                <w:szCs w:val="18"/>
              </w:rPr>
            </w:pPr>
            <w:r w:rsidRPr="00D2418C">
              <w:rPr>
                <w:rFonts w:eastAsia="MS Mincho"/>
                <w:bCs/>
                <w:color w:val="FF0000"/>
                <w:sz w:val="18"/>
                <w:szCs w:val="18"/>
                <w:lang w:eastAsia="ja-JP"/>
              </w:rPr>
              <w:t>The above L1-RSRP measurement/reporting also includes group</w:t>
            </w:r>
            <w:r>
              <w:rPr>
                <w:rFonts w:eastAsia="MS Mincho"/>
                <w:bCs/>
                <w:color w:val="FF0000"/>
                <w:sz w:val="18"/>
                <w:szCs w:val="18"/>
                <w:lang w:eastAsia="ja-JP"/>
              </w:rPr>
              <w:t>-</w:t>
            </w:r>
            <w:r w:rsidRPr="00D2418C">
              <w:rPr>
                <w:rFonts w:eastAsia="MS Mincho"/>
                <w:bCs/>
                <w:color w:val="FF0000"/>
                <w:sz w:val="18"/>
                <w:szCs w:val="18"/>
                <w:lang w:eastAsia="ja-JP"/>
              </w:rPr>
              <w:t>based beam report for inter-cell mTRP</w:t>
            </w:r>
          </w:p>
          <w:p w14:paraId="0F403FBE" w14:textId="77777777" w:rsidR="00F60BE5" w:rsidRPr="00F71885"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w:t>
            </w:r>
            <w:r w:rsidRPr="00F71885">
              <w:rPr>
                <w:rStyle w:val="normaltextrun"/>
                <w:rFonts w:eastAsiaTheme="minorEastAsia"/>
                <w:color w:val="000000" w:themeColor="text1"/>
                <w:sz w:val="18"/>
                <w:szCs w:val="18"/>
                <w:lang w:eastAsia="zh-CN"/>
              </w:rPr>
              <w:t>or 2.5, support Option 2, which is already agreed to our understanding, i.e. only UE dedicated can be transmitted on non-serving PCI</w:t>
            </w:r>
          </w:p>
          <w:p w14:paraId="2EDA24A1" w14:textId="77777777" w:rsidR="00F60BE5" w:rsidRDefault="00F60BE5" w:rsidP="00F60BE5">
            <w:pPr>
              <w:tabs>
                <w:tab w:val="left" w:pos="2880"/>
              </w:tabs>
              <w:snapToGrid w:val="0"/>
              <w:rPr>
                <w:rStyle w:val="normaltextrun"/>
                <w:rFonts w:eastAsiaTheme="minorEastAsia"/>
                <w:color w:val="000000" w:themeColor="text1"/>
                <w:sz w:val="18"/>
                <w:szCs w:val="18"/>
                <w:lang w:eastAsia="zh-CN"/>
              </w:rPr>
            </w:pPr>
          </w:p>
          <w:p w14:paraId="01BC0EB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For 2.B, support</w:t>
            </w:r>
          </w:p>
          <w:p w14:paraId="1E93AAB1" w14:textId="77777777" w:rsidR="00F60BE5" w:rsidRPr="00CF59BC" w:rsidRDefault="00F60BE5" w:rsidP="00E22F6E">
            <w:pPr>
              <w:tabs>
                <w:tab w:val="left" w:pos="2880"/>
              </w:tabs>
              <w:snapToGrid w:val="0"/>
              <w:rPr>
                <w:rFonts w:eastAsiaTheme="minorEastAsia"/>
                <w:b/>
                <w:color w:val="000000" w:themeColor="text1"/>
                <w:sz w:val="18"/>
                <w:szCs w:val="18"/>
                <w:lang w:eastAsia="zh-CN"/>
              </w:rPr>
            </w:pPr>
          </w:p>
        </w:tc>
      </w:tr>
      <w:tr w:rsidR="002A0B09" w:rsidRPr="00A10180" w14:paraId="02609C5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B7F9" w14:textId="216BC633" w:rsidR="002A0B09" w:rsidRDefault="002A0B09" w:rsidP="002A0B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Intel</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85F9" w14:textId="3E9F59DC" w:rsidR="002A0B09" w:rsidRPr="00F50720" w:rsidRDefault="002A0B09" w:rsidP="002A0B09">
            <w:pPr>
              <w:tabs>
                <w:tab w:val="left" w:pos="2880"/>
              </w:tabs>
              <w:snapToGrid w:val="0"/>
              <w:rPr>
                <w:rStyle w:val="normaltextrun"/>
                <w:rFonts w:eastAsiaTheme="minorEastAsia"/>
                <w:color w:val="000000" w:themeColor="text1"/>
                <w:sz w:val="18"/>
                <w:szCs w:val="18"/>
                <w:lang w:eastAsia="zh-CN"/>
              </w:rPr>
            </w:pPr>
            <w:r>
              <w:rPr>
                <w:rFonts w:eastAsiaTheme="minorEastAsia"/>
                <w:b/>
                <w:color w:val="000000" w:themeColor="text1"/>
                <w:sz w:val="18"/>
                <w:szCs w:val="18"/>
                <w:lang w:eastAsia="zh-CN"/>
              </w:rPr>
              <w:t xml:space="preserve">Issue 2.6: </w:t>
            </w:r>
            <w:r>
              <w:rPr>
                <w:rFonts w:eastAsiaTheme="minorEastAsia"/>
                <w:bCs/>
                <w:color w:val="000000" w:themeColor="text1"/>
                <w:sz w:val="18"/>
                <w:szCs w:val="18"/>
                <w:lang w:eastAsia="zh-CN"/>
              </w:rPr>
              <w:t xml:space="preserve">Should be left to RAN4. </w:t>
            </w:r>
          </w:p>
        </w:tc>
      </w:tr>
      <w:tr w:rsidR="00A21A50" w:rsidRPr="0052213E" w14:paraId="29191A80"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4F068" w14:textId="77777777" w:rsidR="00A21A50" w:rsidRDefault="00A21A50" w:rsidP="00441D5D">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797B" w14:textId="77777777" w:rsidR="00A21A50" w:rsidRPr="00A21A50" w:rsidRDefault="00A21A50" w:rsidP="00441D5D">
            <w:pPr>
              <w:tabs>
                <w:tab w:val="left" w:pos="2880"/>
              </w:tabs>
              <w:snapToGrid w:val="0"/>
              <w:rPr>
                <w:rFonts w:eastAsiaTheme="minorEastAsia"/>
                <w:color w:val="000000" w:themeColor="text1"/>
                <w:sz w:val="18"/>
                <w:szCs w:val="18"/>
                <w:lang w:eastAsia="zh-CN"/>
              </w:rPr>
            </w:pPr>
            <w:r>
              <w:rPr>
                <w:rFonts w:eastAsiaTheme="minorEastAsia"/>
                <w:b/>
                <w:color w:val="000000" w:themeColor="text1"/>
                <w:sz w:val="18"/>
                <w:szCs w:val="18"/>
                <w:lang w:eastAsia="zh-CN"/>
              </w:rPr>
              <w:t xml:space="preserve">Proposal 2.D: </w:t>
            </w:r>
            <w:r w:rsidRPr="00A21A50">
              <w:rPr>
                <w:rFonts w:eastAsiaTheme="minorEastAsia"/>
                <w:color w:val="000000" w:themeColor="text1"/>
                <w:sz w:val="18"/>
                <w:szCs w:val="18"/>
                <w:lang w:eastAsia="zh-CN"/>
              </w:rPr>
              <w:t>Suggest changing “non-serving cell” as “SSBs with PCI different from the serving cell”.</w:t>
            </w:r>
          </w:p>
          <w:p w14:paraId="3C8C4A43" w14:textId="77777777" w:rsidR="00A21A50" w:rsidRPr="00A21A50" w:rsidRDefault="00A21A50" w:rsidP="00441D5D">
            <w:pPr>
              <w:tabs>
                <w:tab w:val="left" w:pos="2880"/>
              </w:tabs>
              <w:snapToGrid w:val="0"/>
              <w:rPr>
                <w:rFonts w:eastAsiaTheme="minorEastAsia"/>
                <w:color w:val="000000" w:themeColor="text1"/>
                <w:sz w:val="18"/>
                <w:szCs w:val="18"/>
                <w:lang w:eastAsia="zh-CN"/>
              </w:rPr>
            </w:pPr>
            <w:r w:rsidRPr="0052213E">
              <w:rPr>
                <w:rFonts w:eastAsiaTheme="minorEastAsia"/>
                <w:b/>
                <w:color w:val="000000" w:themeColor="text1"/>
                <w:sz w:val="18"/>
                <w:szCs w:val="18"/>
                <w:lang w:eastAsia="zh-CN"/>
              </w:rPr>
              <w:t>Conclusion 2.B</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 xml:space="preserve">We share similar view as 1st round comments from Ericsson/DOCOMO/Nokia.  </w:t>
            </w:r>
          </w:p>
          <w:p w14:paraId="6D09B95D" w14:textId="77777777" w:rsidR="00A21A50" w:rsidRPr="00A21A50" w:rsidRDefault="00A21A50" w:rsidP="00441D5D">
            <w:pPr>
              <w:tabs>
                <w:tab w:val="left" w:pos="2880"/>
              </w:tabs>
              <w:snapToGrid w:val="0"/>
              <w:rPr>
                <w:rFonts w:eastAsiaTheme="minorEastAsia"/>
                <w:b/>
                <w:color w:val="000000" w:themeColor="text1"/>
                <w:sz w:val="18"/>
                <w:szCs w:val="18"/>
                <w:lang w:eastAsia="zh-CN"/>
              </w:rPr>
            </w:pPr>
            <w:r w:rsidRPr="0052213E">
              <w:rPr>
                <w:rFonts w:eastAsiaTheme="minorEastAsia"/>
                <w:b/>
                <w:color w:val="000000" w:themeColor="text1"/>
                <w:sz w:val="18"/>
                <w:szCs w:val="18"/>
                <w:lang w:eastAsia="zh-CN"/>
              </w:rPr>
              <w:t>Issue 2.5:</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Prefer Option 2, if cannot go with Alt-1/2 in Issue 2.2.</w:t>
            </w:r>
            <w:r w:rsidRPr="00A21A50">
              <w:rPr>
                <w:rFonts w:eastAsiaTheme="minorEastAsia"/>
                <w:b/>
                <w:color w:val="000000" w:themeColor="text1"/>
                <w:sz w:val="18"/>
                <w:szCs w:val="18"/>
                <w:lang w:eastAsia="zh-CN"/>
              </w:rPr>
              <w:t xml:space="preserve"> </w:t>
            </w:r>
          </w:p>
        </w:tc>
      </w:tr>
      <w:tr w:rsidR="00C31C6F" w:rsidRPr="0052213E" w14:paraId="3270858C"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0A44" w14:textId="4684A625" w:rsidR="00C31C6F" w:rsidRDefault="00C31C6F" w:rsidP="00C31C6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L</w:t>
            </w:r>
            <w:r w:rsidRPr="001844BB">
              <w:rPr>
                <w:rStyle w:val="normaltextrun"/>
                <w:rFonts w:eastAsiaTheme="minorEastAsia"/>
                <w:color w:val="000000" w:themeColor="text1"/>
                <w:sz w:val="18"/>
                <w:szCs w:val="18"/>
                <w:lang w:eastAsia="zh-CN"/>
              </w:rPr>
              <w:t>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AB1C" w14:textId="77777777" w:rsidR="00C31C6F" w:rsidRDefault="00C31C6F" w:rsidP="00C31C6F">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E</w:t>
            </w:r>
            <w:r>
              <w:rPr>
                <w:rFonts w:eastAsiaTheme="minorEastAsia"/>
                <w:color w:val="000000" w:themeColor="text1"/>
                <w:sz w:val="18"/>
                <w:szCs w:val="18"/>
                <w:lang w:eastAsia="zh-CN"/>
              </w:rPr>
              <w:t xml:space="preserve">: Support. Event-driven L1-RSRP report is necessary to reduce the UL overhead. Reporting of SSB from non-serving cell is not always required considering the UE is not always in the cell edge. Using L1-RSRP of SSB from the serving cell to determine when to report L1-RSRP of SSB from non-serving cell reduces the measuring and reporting overhead. Only event-driven report can harvest this overhead reduction. </w:t>
            </w:r>
          </w:p>
          <w:p w14:paraId="56CA8581" w14:textId="513F50ED" w:rsidR="00C31C6F" w:rsidRDefault="00C31C6F" w:rsidP="00C31C6F">
            <w:pPr>
              <w:tabs>
                <w:tab w:val="left" w:pos="2880"/>
              </w:tabs>
              <w:snapToGrid w:val="0"/>
              <w:rPr>
                <w:rFonts w:eastAsiaTheme="minorEastAsia"/>
                <w:b/>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 xml:space="preserve">D: </w:t>
            </w:r>
            <w:r w:rsidRPr="00AD43A9">
              <w:rPr>
                <w:rFonts w:eastAsiaTheme="minorEastAsia"/>
                <w:bCs/>
                <w:color w:val="000000" w:themeColor="text1"/>
                <w:sz w:val="18"/>
                <w:szCs w:val="18"/>
                <w:lang w:eastAsia="zh-CN"/>
              </w:rPr>
              <w:t>Support.</w:t>
            </w:r>
          </w:p>
        </w:tc>
      </w:tr>
      <w:tr w:rsidR="0097180A" w:rsidRPr="0052213E" w14:paraId="00F2A403"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885C" w14:textId="0C1ABDE2" w:rsidR="0097180A" w:rsidRDefault="0097180A" w:rsidP="0097180A">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vivo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35B4" w14:textId="77777777" w:rsidR="0097180A" w:rsidRPr="00B86EEF" w:rsidRDefault="0097180A" w:rsidP="0097180A">
            <w:pPr>
              <w:snapToGrid w:val="0"/>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B86EEF">
              <w:rPr>
                <w:rFonts w:eastAsiaTheme="minorEastAsia"/>
                <w:b/>
                <w:sz w:val="18"/>
                <w:szCs w:val="18"/>
                <w:lang w:eastAsia="zh-CN"/>
              </w:rPr>
              <w:t>Issue 2.5</w:t>
            </w:r>
            <w:r>
              <w:rPr>
                <w:rFonts w:eastAsiaTheme="minorEastAsia"/>
                <w:sz w:val="18"/>
                <w:szCs w:val="18"/>
                <w:lang w:eastAsia="zh-CN"/>
              </w:rPr>
              <w:t xml:space="preserve">, our understanding is also Option2. </w:t>
            </w:r>
          </w:p>
          <w:p w14:paraId="256039D8" w14:textId="77777777" w:rsidR="0097180A" w:rsidRPr="00B86EEF" w:rsidRDefault="0097180A" w:rsidP="0097180A">
            <w:pPr>
              <w:snapToGrid w:val="0"/>
              <w:jc w:val="both"/>
              <w:rPr>
                <w:rFonts w:eastAsia="Malgun Gothic"/>
                <w:b/>
                <w:sz w:val="18"/>
                <w:szCs w:val="18"/>
                <w:u w:val="single"/>
              </w:rPr>
            </w:pPr>
          </w:p>
          <w:p w14:paraId="7797EC41" w14:textId="77777777" w:rsidR="0097180A" w:rsidRDefault="0097180A" w:rsidP="0097180A">
            <w:pPr>
              <w:snapToGrid w:val="0"/>
              <w:jc w:val="both"/>
              <w:rPr>
                <w:sz w:val="18"/>
                <w:szCs w:val="18"/>
              </w:rPr>
            </w:pPr>
            <w:r w:rsidRPr="00B86EEF">
              <w:rPr>
                <w:rFonts w:eastAsiaTheme="minorEastAsia"/>
                <w:sz w:val="18"/>
                <w:szCs w:val="18"/>
                <w:lang w:eastAsia="zh-CN"/>
              </w:rPr>
              <w:t>For</w:t>
            </w:r>
            <w:r>
              <w:rPr>
                <w:b/>
                <w:sz w:val="18"/>
                <w:szCs w:val="18"/>
                <w:u w:val="single"/>
              </w:rPr>
              <w:t xml:space="preserve"> </w:t>
            </w:r>
            <w:r w:rsidRPr="005405F8">
              <w:rPr>
                <w:b/>
                <w:sz w:val="18"/>
                <w:szCs w:val="18"/>
                <w:u w:val="single"/>
              </w:rPr>
              <w:t>Proposal 2.D</w:t>
            </w:r>
            <w:r>
              <w:rPr>
                <w:sz w:val="18"/>
                <w:szCs w:val="18"/>
              </w:rPr>
              <w:t>: It may not necessary to emphasize the CSI-SSB-ResourceSet to include a set of PCI indices. The detailed signaling design can be up to RAN2. The following is a preferred version.</w:t>
            </w:r>
          </w:p>
          <w:p w14:paraId="1A4F832F" w14:textId="77777777" w:rsidR="0097180A" w:rsidRPr="004F0870" w:rsidRDefault="0097180A" w:rsidP="0097180A">
            <w:pPr>
              <w:snapToGrid w:val="0"/>
              <w:jc w:val="both"/>
              <w:rPr>
                <w:rFonts w:eastAsia="Malgun Gothic"/>
                <w:sz w:val="18"/>
                <w:szCs w:val="18"/>
              </w:rPr>
            </w:pPr>
          </w:p>
          <w:p w14:paraId="7768686E" w14:textId="77777777" w:rsidR="0097180A" w:rsidRPr="00942BBD" w:rsidRDefault="0097180A" w:rsidP="0097180A">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On Rel-17 enhancements for inter-cell beam management and inter-cell mTRP, a CSI-SSB-ResourceSet configured for L1-RSRP measurement/reporting includes</w:t>
            </w:r>
            <w:r w:rsidRPr="004F0870">
              <w:rPr>
                <w:strike/>
                <w:color w:val="FF0000"/>
                <w:sz w:val="18"/>
                <w:szCs w:val="18"/>
              </w:rPr>
              <w:t xml:space="preserve"> at least </w:t>
            </w:r>
            <w:r w:rsidRPr="005405F8">
              <w:rPr>
                <w:sz w:val="18"/>
                <w:szCs w:val="18"/>
              </w:rPr>
              <w:t xml:space="preserve">a </w:t>
            </w:r>
            <w:r w:rsidRPr="00942BBD">
              <w:rPr>
                <w:sz w:val="18"/>
                <w:szCs w:val="18"/>
              </w:rPr>
              <w:t>set of SSB indexes</w:t>
            </w:r>
            <w:r>
              <w:rPr>
                <w:sz w:val="18"/>
                <w:szCs w:val="18"/>
              </w:rPr>
              <w:t xml:space="preserve">. </w:t>
            </w:r>
            <w:r w:rsidRPr="004F0870">
              <w:rPr>
                <w:strike/>
                <w:color w:val="FF0000"/>
                <w:sz w:val="18"/>
                <w:szCs w:val="18"/>
              </w:rPr>
              <w:t>and a set of</w:t>
            </w:r>
            <w:r>
              <w:rPr>
                <w:sz w:val="18"/>
                <w:szCs w:val="18"/>
              </w:rPr>
              <w:t xml:space="preserve"> </w:t>
            </w:r>
            <w:r w:rsidRPr="004F0870">
              <w:rPr>
                <w:color w:val="FF0000"/>
                <w:sz w:val="18"/>
                <w:szCs w:val="18"/>
              </w:rPr>
              <w:t xml:space="preserve">Different </w:t>
            </w:r>
            <w:r w:rsidRPr="004F0870">
              <w:rPr>
                <w:rFonts w:eastAsia="MS Mincho"/>
                <w:bCs/>
                <w:color w:val="FF0000"/>
                <w:sz w:val="18"/>
                <w:szCs w:val="18"/>
                <w:lang w:eastAsia="ja-JP"/>
              </w:rPr>
              <w:t xml:space="preserve">PCI indices </w:t>
            </w:r>
            <w:r>
              <w:rPr>
                <w:sz w:val="18"/>
                <w:szCs w:val="18"/>
              </w:rPr>
              <w:t xml:space="preserve">can be </w:t>
            </w:r>
            <w:r w:rsidRPr="00942BBD">
              <w:rPr>
                <w:sz w:val="18"/>
                <w:szCs w:val="18"/>
              </w:rPr>
              <w:t xml:space="preserve">associated with the set of SSB indexes, respectively. </w:t>
            </w:r>
            <w:r w:rsidRPr="00942BBD">
              <w:rPr>
                <w:rFonts w:eastAsia="MS Mincho"/>
                <w:bCs/>
                <w:sz w:val="18"/>
                <w:szCs w:val="18"/>
                <w:lang w:eastAsia="ja-JP"/>
              </w:rPr>
              <w:t xml:space="preserve">The PCI indices refer to PCIs within the set of PCIs configured for </w:t>
            </w:r>
            <w:r w:rsidRPr="0066612C">
              <w:rPr>
                <w:rFonts w:eastAsia="MS Mincho"/>
                <w:bCs/>
                <w:strike/>
                <w:color w:val="FF0000"/>
                <w:sz w:val="18"/>
                <w:szCs w:val="18"/>
                <w:lang w:eastAsia="ja-JP"/>
              </w:rPr>
              <w:t xml:space="preserve">beam measurement </w:t>
            </w:r>
            <w:r w:rsidRPr="0066612C">
              <w:rPr>
                <w:color w:val="FF0000"/>
                <w:sz w:val="18"/>
                <w:szCs w:val="18"/>
              </w:rPr>
              <w:t xml:space="preserve">inter-cell beam management </w:t>
            </w:r>
            <w:r>
              <w:rPr>
                <w:color w:val="FF0000"/>
                <w:sz w:val="18"/>
                <w:szCs w:val="18"/>
              </w:rPr>
              <w:t xml:space="preserve">or </w:t>
            </w:r>
            <w:r w:rsidRPr="0066612C">
              <w:rPr>
                <w:color w:val="FF0000"/>
                <w:sz w:val="18"/>
                <w:szCs w:val="18"/>
              </w:rPr>
              <w:t>inter-cell mTRP</w:t>
            </w:r>
            <w:r w:rsidRPr="00942BBD">
              <w:rPr>
                <w:rFonts w:eastAsia="MS Mincho"/>
                <w:bCs/>
                <w:sz w:val="18"/>
                <w:szCs w:val="18"/>
                <w:lang w:eastAsia="ja-JP"/>
              </w:rPr>
              <w:t>.</w:t>
            </w:r>
          </w:p>
          <w:p w14:paraId="08B04EBD" w14:textId="77777777" w:rsidR="0097180A" w:rsidRPr="0097180A" w:rsidRDefault="0097180A" w:rsidP="0097180A">
            <w:pPr>
              <w:pStyle w:val="af0"/>
              <w:numPr>
                <w:ilvl w:val="0"/>
                <w:numId w:val="46"/>
              </w:numPr>
              <w:snapToGrid w:val="0"/>
              <w:rPr>
                <w:sz w:val="18"/>
                <w:szCs w:val="18"/>
              </w:rPr>
            </w:pPr>
            <w:r w:rsidRPr="00942BBD">
              <w:rPr>
                <w:rFonts w:eastAsia="MS Mincho"/>
                <w:bCs/>
                <w:sz w:val="18"/>
                <w:szCs w:val="18"/>
                <w:lang w:eastAsia="ja-JP"/>
              </w:rPr>
              <w:t xml:space="preserve">The additionalInfo for </w:t>
            </w:r>
            <w:r w:rsidRPr="0066612C">
              <w:rPr>
                <w:rFonts w:eastAsia="MS Mincho"/>
                <w:bCs/>
                <w:color w:val="FF0000"/>
                <w:sz w:val="18"/>
                <w:szCs w:val="18"/>
                <w:lang w:eastAsia="ja-JP"/>
              </w:rPr>
              <w:t xml:space="preserve">cell with PCI different from the serving cell PCI </w:t>
            </w:r>
            <w:r w:rsidRPr="0066612C">
              <w:rPr>
                <w:rFonts w:eastAsia="MS Mincho"/>
                <w:bCs/>
                <w:strike/>
                <w:color w:val="FF0000"/>
                <w:sz w:val="18"/>
                <w:szCs w:val="18"/>
                <w:lang w:eastAsia="ja-JP"/>
              </w:rPr>
              <w:t>non-serving cell</w:t>
            </w:r>
            <w:r w:rsidRPr="00942BBD">
              <w:rPr>
                <w:rFonts w:eastAsia="MS Mincho"/>
                <w:bCs/>
                <w:sz w:val="18"/>
                <w:szCs w:val="18"/>
                <w:lang w:eastAsia="ja-JP"/>
              </w:rPr>
              <w:t xml:space="preserve"> agreed in </w:t>
            </w:r>
            <w:ins w:id="90" w:author="Eko Onggosanusi" w:date="2021-11-10T10:58:00Z">
              <w:r>
                <w:rPr>
                  <w:rFonts w:eastAsia="MS Mincho"/>
                  <w:bCs/>
                  <w:sz w:val="18"/>
                  <w:szCs w:val="18"/>
                  <w:lang w:eastAsia="ja-JP"/>
                </w:rPr>
                <w:t xml:space="preserve">RAN1 </w:t>
              </w:r>
            </w:ins>
            <w:ins w:id="91" w:author="Eko Onggosanusi" w:date="2021-11-10T10:57:00Z">
              <w:r>
                <w:rPr>
                  <w:rFonts w:eastAsia="MS Mincho"/>
                  <w:bCs/>
                  <w:sz w:val="18"/>
                  <w:szCs w:val="18"/>
                  <w:lang w:eastAsia="ja-JP"/>
                </w:rPr>
                <w:t xml:space="preserve">Agenda </w:t>
              </w:r>
            </w:ins>
            <w:ins w:id="92" w:author="Eko Onggosanusi" w:date="2021-11-10T10:58:00Z">
              <w:r>
                <w:rPr>
                  <w:rFonts w:eastAsia="MS Mincho"/>
                  <w:bCs/>
                  <w:sz w:val="18"/>
                  <w:szCs w:val="18"/>
                  <w:lang w:eastAsia="ja-JP"/>
                </w:rPr>
                <w:t xml:space="preserve">Item </w:t>
              </w:r>
            </w:ins>
            <w:r w:rsidRPr="00942BBD">
              <w:rPr>
                <w:rFonts w:eastAsia="MS Mincho"/>
                <w:bCs/>
                <w:sz w:val="18"/>
                <w:szCs w:val="18"/>
                <w:lang w:eastAsia="ja-JP"/>
              </w:rPr>
              <w:t>8.1.2.2 is also applicable to inter-cell BM</w:t>
            </w:r>
          </w:p>
          <w:p w14:paraId="6088F382" w14:textId="083C3455" w:rsidR="0097180A" w:rsidRPr="0097180A" w:rsidRDefault="0097180A" w:rsidP="0097180A">
            <w:pPr>
              <w:pStyle w:val="af0"/>
              <w:numPr>
                <w:ilvl w:val="0"/>
                <w:numId w:val="46"/>
              </w:numPr>
              <w:snapToGrid w:val="0"/>
              <w:rPr>
                <w:sz w:val="18"/>
                <w:szCs w:val="18"/>
              </w:rPr>
            </w:pPr>
            <w:r w:rsidRPr="0097180A">
              <w:rPr>
                <w:rFonts w:hint="eastAsia"/>
                <w:color w:val="FF0000"/>
                <w:sz w:val="18"/>
                <w:szCs w:val="18"/>
                <w:lang w:eastAsia="zh-CN"/>
              </w:rPr>
              <w:t>D</w:t>
            </w:r>
            <w:r w:rsidRPr="0097180A">
              <w:rPr>
                <w:color w:val="FF0000"/>
                <w:sz w:val="18"/>
                <w:szCs w:val="18"/>
                <w:lang w:eastAsia="zh-CN"/>
              </w:rPr>
              <w:t>etailed signaling design is up to RAN2.</w:t>
            </w:r>
          </w:p>
        </w:tc>
      </w:tr>
      <w:tr w:rsidR="0058366E" w:rsidRPr="0052213E" w14:paraId="112E30E2"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8688" w14:textId="058F7338" w:rsidR="0058366E" w:rsidRDefault="0058366E" w:rsidP="0058366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E2CA" w14:textId="77777777" w:rsidR="0058366E" w:rsidRDefault="0058366E" w:rsidP="0058366E">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Proposal 2.C.2: </w:t>
            </w:r>
          </w:p>
          <w:p w14:paraId="2660491C" w14:textId="77777777" w:rsidR="0058366E" w:rsidRDefault="0058366E" w:rsidP="0058366E">
            <w:pPr>
              <w:tabs>
                <w:tab w:val="left" w:pos="2880"/>
              </w:tabs>
              <w:snapToGrid w:val="0"/>
              <w:rPr>
                <w:rFonts w:eastAsiaTheme="minorEastAsia"/>
                <w:bCs/>
                <w:color w:val="000000" w:themeColor="text1"/>
                <w:sz w:val="18"/>
                <w:szCs w:val="18"/>
                <w:lang w:eastAsia="zh-CN"/>
              </w:rPr>
            </w:pPr>
            <w:r w:rsidRPr="00D00BAE">
              <w:rPr>
                <w:rFonts w:eastAsiaTheme="minorEastAsia"/>
                <w:bCs/>
                <w:color w:val="000000" w:themeColor="text1"/>
                <w:sz w:val="18"/>
                <w:szCs w:val="18"/>
                <w:lang w:eastAsia="zh-CN"/>
              </w:rPr>
              <w:t>In</w:t>
            </w:r>
            <w:r w:rsidRPr="00526036">
              <w:rPr>
                <w:rFonts w:eastAsiaTheme="minorEastAsia"/>
                <w:bCs/>
                <w:color w:val="000000" w:themeColor="text1"/>
                <w:sz w:val="18"/>
                <w:szCs w:val="18"/>
                <w:lang w:eastAsia="zh-CN"/>
              </w:rPr>
              <w:t xml:space="preserve"> our view, it is </w:t>
            </w:r>
            <w:r>
              <w:rPr>
                <w:rFonts w:eastAsiaTheme="minorEastAsia"/>
                <w:bCs/>
                <w:color w:val="000000" w:themeColor="text1"/>
                <w:sz w:val="18"/>
                <w:szCs w:val="18"/>
                <w:lang w:eastAsia="zh-CN"/>
              </w:rPr>
              <w:t xml:space="preserve">highly likely that the event-driven beam reporting will be excluded as in Conclusion 2.C.1. And in nature we think the BFR procedure fall into the category of event-based procedures, due to the beam failure event identified in physical layer. Thus, it seems 2.C.2 would also be concluded as in 2.C.1. </w:t>
            </w:r>
          </w:p>
          <w:p w14:paraId="56E17609" w14:textId="77777777" w:rsidR="0058366E" w:rsidRDefault="0058366E" w:rsidP="0058366E">
            <w:pPr>
              <w:tabs>
                <w:tab w:val="left" w:pos="2880"/>
              </w:tabs>
              <w:snapToGrid w:val="0"/>
              <w:rPr>
                <w:rFonts w:eastAsiaTheme="minorEastAsia"/>
                <w:b/>
                <w:color w:val="000000" w:themeColor="text1"/>
                <w:sz w:val="18"/>
                <w:szCs w:val="18"/>
                <w:lang w:eastAsia="zh-CN"/>
              </w:rPr>
            </w:pPr>
          </w:p>
          <w:p w14:paraId="227A2052" w14:textId="77777777" w:rsidR="0058366E" w:rsidRDefault="0058366E" w:rsidP="0058366E">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2.D: </w:t>
            </w:r>
          </w:p>
          <w:p w14:paraId="4236B697" w14:textId="77777777" w:rsidR="0058366E" w:rsidRDefault="0058366E" w:rsidP="0058366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O</w:t>
            </w:r>
            <w:r w:rsidRPr="00D00BAE">
              <w:rPr>
                <w:rFonts w:eastAsiaTheme="minorEastAsia"/>
                <w:bCs/>
                <w:color w:val="000000" w:themeColor="text1"/>
                <w:sz w:val="18"/>
                <w:szCs w:val="18"/>
                <w:lang w:eastAsia="zh-CN"/>
              </w:rPr>
              <w:t>ur view added in Table 3.</w:t>
            </w:r>
          </w:p>
          <w:p w14:paraId="48079FAA" w14:textId="77777777" w:rsidR="0058366E" w:rsidRDefault="0058366E" w:rsidP="0058366E">
            <w:pPr>
              <w:tabs>
                <w:tab w:val="left" w:pos="2880"/>
              </w:tabs>
              <w:snapToGrid w:val="0"/>
              <w:rPr>
                <w:rFonts w:eastAsiaTheme="minorEastAsia"/>
                <w:b/>
                <w:color w:val="000000" w:themeColor="text1"/>
                <w:sz w:val="18"/>
                <w:szCs w:val="18"/>
                <w:lang w:eastAsia="zh-CN"/>
              </w:rPr>
            </w:pPr>
          </w:p>
          <w:p w14:paraId="67850A4E" w14:textId="77777777" w:rsidR="0058366E" w:rsidRDefault="0058366E" w:rsidP="0058366E">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 xml:space="preserve">ssue 2.5: </w:t>
            </w:r>
          </w:p>
          <w:p w14:paraId="75E95276" w14:textId="77777777" w:rsidR="0058366E" w:rsidRDefault="0058366E" w:rsidP="0058366E">
            <w:pPr>
              <w:tabs>
                <w:tab w:val="left" w:pos="2880"/>
              </w:tabs>
              <w:snapToGrid w:val="0"/>
              <w:rPr>
                <w:rFonts w:eastAsiaTheme="minorEastAsia"/>
                <w:bCs/>
                <w:color w:val="000000" w:themeColor="text1"/>
                <w:sz w:val="18"/>
                <w:szCs w:val="18"/>
                <w:lang w:eastAsia="zh-CN"/>
              </w:rPr>
            </w:pPr>
            <w:r w:rsidRPr="00D00BAE">
              <w:rPr>
                <w:rFonts w:eastAsiaTheme="minorEastAsia" w:hint="eastAsia"/>
                <w:bCs/>
                <w:color w:val="000000" w:themeColor="text1"/>
                <w:sz w:val="18"/>
                <w:szCs w:val="18"/>
                <w:lang w:eastAsia="zh-CN"/>
              </w:rPr>
              <w:t>O</w:t>
            </w:r>
            <w:r w:rsidRPr="00D00BAE">
              <w:rPr>
                <w:rFonts w:eastAsiaTheme="minorEastAsia"/>
                <w:bCs/>
                <w:color w:val="000000" w:themeColor="text1"/>
                <w:sz w:val="18"/>
                <w:szCs w:val="18"/>
                <w:lang w:eastAsia="zh-CN"/>
              </w:rPr>
              <w:t xml:space="preserve">ption 2: </w:t>
            </w:r>
            <w:r>
              <w:rPr>
                <w:rFonts w:eastAsiaTheme="minorEastAsia"/>
                <w:bCs/>
                <w:color w:val="000000" w:themeColor="text1"/>
                <w:sz w:val="18"/>
                <w:szCs w:val="18"/>
                <w:lang w:eastAsia="zh-CN"/>
              </w:rPr>
              <w:t xml:space="preserve">non-UE dedicated channel is normally assigned with higher priority than UE-dedicated channel. It seems Opt2 does the opposite. </w:t>
            </w:r>
          </w:p>
          <w:p w14:paraId="130D69F0" w14:textId="77777777" w:rsidR="0058366E" w:rsidRDefault="0058366E" w:rsidP="0058366E">
            <w:pPr>
              <w:tabs>
                <w:tab w:val="left" w:pos="2880"/>
              </w:tabs>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O</w:t>
            </w:r>
            <w:r>
              <w:rPr>
                <w:rFonts w:eastAsiaTheme="minorEastAsia"/>
                <w:bCs/>
                <w:color w:val="000000" w:themeColor="text1"/>
                <w:sz w:val="18"/>
                <w:szCs w:val="18"/>
                <w:lang w:eastAsia="zh-CN"/>
              </w:rPr>
              <w:t xml:space="preserve">ption 3: our thought is that inter-cell B.M. would pave the way for L1/L2 centric mobility in Rel.18. If it can only be applied to SCell, we then don’t know how to handle the mobility of PCell. </w:t>
            </w:r>
          </w:p>
          <w:p w14:paraId="04A5D36A" w14:textId="77777777" w:rsidR="0058366E" w:rsidRDefault="0058366E" w:rsidP="0058366E">
            <w:pPr>
              <w:tabs>
                <w:tab w:val="left" w:pos="2880"/>
              </w:tabs>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G</w:t>
            </w:r>
            <w:r>
              <w:rPr>
                <w:rFonts w:eastAsiaTheme="minorEastAsia"/>
                <w:bCs/>
                <w:color w:val="000000" w:themeColor="text1"/>
                <w:sz w:val="18"/>
                <w:szCs w:val="18"/>
                <w:lang w:eastAsia="zh-CN"/>
              </w:rPr>
              <w:t xml:space="preserve">iven above reasons, we choose None of the above. </w:t>
            </w:r>
          </w:p>
          <w:p w14:paraId="68AC37F6" w14:textId="77777777" w:rsidR="0058366E" w:rsidRDefault="0058366E" w:rsidP="0058366E">
            <w:pPr>
              <w:tabs>
                <w:tab w:val="left" w:pos="2880"/>
              </w:tabs>
              <w:snapToGrid w:val="0"/>
              <w:rPr>
                <w:rFonts w:eastAsiaTheme="minorEastAsia"/>
                <w:bCs/>
                <w:color w:val="000000" w:themeColor="text1"/>
                <w:sz w:val="18"/>
                <w:szCs w:val="18"/>
                <w:lang w:eastAsia="zh-CN"/>
              </w:rPr>
            </w:pPr>
          </w:p>
          <w:p w14:paraId="31EBC9E2" w14:textId="77777777" w:rsidR="0058366E" w:rsidRPr="00D00BAE" w:rsidRDefault="0058366E" w:rsidP="0058366E">
            <w:pPr>
              <w:tabs>
                <w:tab w:val="left" w:pos="2880"/>
              </w:tabs>
              <w:snapToGrid w:val="0"/>
              <w:rPr>
                <w:rFonts w:eastAsiaTheme="minorEastAsia"/>
                <w:b/>
                <w:color w:val="000000" w:themeColor="text1"/>
                <w:sz w:val="18"/>
                <w:szCs w:val="18"/>
                <w:lang w:eastAsia="zh-CN"/>
              </w:rPr>
            </w:pPr>
            <w:r w:rsidRPr="00D00BAE">
              <w:rPr>
                <w:rFonts w:eastAsiaTheme="minorEastAsia" w:hint="eastAsia"/>
                <w:b/>
                <w:color w:val="000000" w:themeColor="text1"/>
                <w:sz w:val="18"/>
                <w:szCs w:val="18"/>
                <w:lang w:eastAsia="zh-CN"/>
              </w:rPr>
              <w:t>I</w:t>
            </w:r>
            <w:r w:rsidRPr="00D00BAE">
              <w:rPr>
                <w:rFonts w:eastAsiaTheme="minorEastAsia"/>
                <w:b/>
                <w:color w:val="000000" w:themeColor="text1"/>
                <w:sz w:val="18"/>
                <w:szCs w:val="18"/>
                <w:lang w:eastAsia="zh-CN"/>
              </w:rPr>
              <w:t>ssue 2.6:</w:t>
            </w:r>
          </w:p>
          <w:p w14:paraId="01360A1A" w14:textId="3DACC40F" w:rsidR="0058366E" w:rsidRDefault="0058366E" w:rsidP="0058366E">
            <w:pPr>
              <w:snapToGrid w:val="0"/>
              <w:jc w:val="both"/>
              <w:rPr>
                <w:rFonts w:eastAsiaTheme="minorEastAsia"/>
                <w:sz w:val="18"/>
                <w:szCs w:val="18"/>
                <w:lang w:eastAsia="zh-CN"/>
              </w:rPr>
            </w:pPr>
            <w:r>
              <w:rPr>
                <w:rFonts w:eastAsiaTheme="minorEastAsia" w:hint="eastAsia"/>
                <w:bCs/>
                <w:color w:val="000000" w:themeColor="text1"/>
                <w:sz w:val="18"/>
                <w:szCs w:val="18"/>
                <w:lang w:eastAsia="zh-CN"/>
              </w:rPr>
              <w:t>V</w:t>
            </w:r>
            <w:r>
              <w:rPr>
                <w:rFonts w:eastAsiaTheme="minorEastAsia"/>
                <w:bCs/>
                <w:color w:val="000000" w:themeColor="text1"/>
                <w:sz w:val="18"/>
                <w:szCs w:val="18"/>
                <w:lang w:eastAsia="zh-CN"/>
              </w:rPr>
              <w:t xml:space="preserve">ia NW’s careful implementation, we believe such SSB measurement collision can be avoided. Hence, we added our view in Table 3 for Alt-3. </w:t>
            </w:r>
          </w:p>
        </w:tc>
      </w:tr>
      <w:tr w:rsidR="00747EC0" w:rsidRPr="00625EFC" w14:paraId="19894835" w14:textId="77777777" w:rsidTr="00747EC0">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E2B4B" w14:textId="77777777" w:rsidR="00747EC0" w:rsidRPr="000921E0" w:rsidRDefault="00747EC0" w:rsidP="004A53D7">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FBDA6" w14:textId="77777777" w:rsidR="00747EC0" w:rsidRPr="00747EC0" w:rsidRDefault="00747EC0" w:rsidP="004A53D7">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 xml:space="preserve">For proposal 2.C.1, we still think event-driven beam reporting is needed for L1/L2 inter-cell beam reporting. </w:t>
            </w:r>
          </w:p>
          <w:p w14:paraId="25EB8E9B" w14:textId="77777777" w:rsidR="00747EC0" w:rsidRPr="00747EC0" w:rsidRDefault="00747EC0" w:rsidP="004A53D7">
            <w:pPr>
              <w:tabs>
                <w:tab w:val="left" w:pos="2880"/>
              </w:tabs>
              <w:snapToGrid w:val="0"/>
              <w:rPr>
                <w:rFonts w:eastAsiaTheme="minorEastAsia"/>
                <w:color w:val="000000" w:themeColor="text1"/>
                <w:sz w:val="18"/>
                <w:szCs w:val="18"/>
                <w:lang w:eastAsia="zh-CN"/>
              </w:rPr>
            </w:pPr>
          </w:p>
          <w:p w14:paraId="58CA892E" w14:textId="77777777" w:rsidR="00747EC0" w:rsidRPr="00747EC0" w:rsidRDefault="00747EC0" w:rsidP="004A53D7">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proposal 2.C.2, we support to configure an SSB associated with a PCI different from the PCI of the serving cell for candidate beam detection. But for BFD RS, it might need a long time discussion since current spec doesn</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t support explicitly configure BFD RS of other CCs as BFD RS. So it</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s better to delete the part in square brackets [and BFD RS].</w:t>
            </w:r>
          </w:p>
          <w:p w14:paraId="6CFD7E61" w14:textId="77777777" w:rsidR="00747EC0" w:rsidRPr="00747EC0" w:rsidRDefault="00747EC0" w:rsidP="004A53D7">
            <w:pPr>
              <w:tabs>
                <w:tab w:val="left" w:pos="2880"/>
              </w:tabs>
              <w:snapToGrid w:val="0"/>
              <w:rPr>
                <w:rFonts w:eastAsiaTheme="minorEastAsia"/>
                <w:color w:val="000000" w:themeColor="text1"/>
                <w:sz w:val="18"/>
                <w:szCs w:val="18"/>
                <w:lang w:eastAsia="zh-CN"/>
              </w:rPr>
            </w:pPr>
          </w:p>
          <w:p w14:paraId="53E632D1" w14:textId="77777777" w:rsidR="00747EC0" w:rsidRPr="00747EC0" w:rsidRDefault="00747EC0" w:rsidP="004A53D7">
            <w:pPr>
              <w:tabs>
                <w:tab w:val="left" w:pos="2880"/>
              </w:tabs>
              <w:snapToGrid w:val="0"/>
              <w:rPr>
                <w:rFonts w:eastAsiaTheme="minorEastAsia"/>
                <w:color w:val="000000" w:themeColor="text1"/>
                <w:sz w:val="18"/>
                <w:szCs w:val="18"/>
                <w:lang w:eastAsia="zh-CN"/>
              </w:rPr>
            </w:pPr>
            <w:r w:rsidRPr="00747EC0">
              <w:rPr>
                <w:rFonts w:eastAsiaTheme="minorEastAsia"/>
                <w:color w:val="000000" w:themeColor="text1"/>
                <w:sz w:val="18"/>
                <w:szCs w:val="18"/>
                <w:lang w:eastAsia="zh-CN"/>
              </w:rPr>
              <w:t xml:space="preserve">For </w:t>
            </w:r>
            <w:r w:rsidRPr="00747EC0">
              <w:rPr>
                <w:rFonts w:eastAsiaTheme="minorEastAsia" w:hint="eastAsia"/>
                <w:color w:val="000000" w:themeColor="text1"/>
                <w:sz w:val="18"/>
                <w:szCs w:val="18"/>
                <w:lang w:eastAsia="zh-CN"/>
              </w:rPr>
              <w:t xml:space="preserve">proposal </w:t>
            </w:r>
            <w:r w:rsidRPr="00747EC0">
              <w:rPr>
                <w:rFonts w:eastAsiaTheme="minorEastAsia"/>
                <w:color w:val="000000" w:themeColor="text1"/>
                <w:sz w:val="18"/>
                <w:szCs w:val="18"/>
                <w:lang w:eastAsia="zh-CN"/>
              </w:rPr>
              <w:t>2.</w:t>
            </w:r>
            <w:r w:rsidRPr="00747EC0">
              <w:rPr>
                <w:rFonts w:eastAsiaTheme="minorEastAsia" w:hint="eastAsia"/>
                <w:color w:val="000000" w:themeColor="text1"/>
                <w:sz w:val="18"/>
                <w:szCs w:val="18"/>
                <w:lang w:eastAsia="zh-CN"/>
              </w:rPr>
              <w:t>D</w:t>
            </w:r>
            <w:r w:rsidRPr="00747EC0">
              <w:rPr>
                <w:rFonts w:eastAsiaTheme="minorEastAsia"/>
                <w:color w:val="000000" w:themeColor="text1"/>
                <w:sz w:val="18"/>
                <w:szCs w:val="18"/>
                <w:lang w:eastAsia="zh-CN"/>
              </w:rPr>
              <w:t xml:space="preserve">, </w:t>
            </w:r>
            <w:r w:rsidRPr="00747EC0">
              <w:rPr>
                <w:rFonts w:eastAsiaTheme="minorEastAsia" w:hint="eastAsia"/>
                <w:color w:val="000000" w:themeColor="text1"/>
                <w:sz w:val="18"/>
                <w:szCs w:val="18"/>
                <w:lang w:eastAsia="zh-CN"/>
              </w:rPr>
              <w:t>support the revised proposal.</w:t>
            </w:r>
          </w:p>
          <w:p w14:paraId="41386533" w14:textId="77777777" w:rsidR="00747EC0" w:rsidRPr="00747EC0" w:rsidRDefault="00747EC0" w:rsidP="004A53D7">
            <w:pPr>
              <w:tabs>
                <w:tab w:val="left" w:pos="2880"/>
              </w:tabs>
              <w:snapToGrid w:val="0"/>
              <w:rPr>
                <w:rFonts w:eastAsiaTheme="minorEastAsia"/>
                <w:color w:val="000000" w:themeColor="text1"/>
                <w:sz w:val="18"/>
                <w:szCs w:val="18"/>
                <w:lang w:eastAsia="zh-CN"/>
              </w:rPr>
            </w:pPr>
          </w:p>
          <w:p w14:paraId="2B8F373C" w14:textId="77777777" w:rsidR="00747EC0" w:rsidRPr="00747EC0" w:rsidRDefault="00747EC0" w:rsidP="004A53D7">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issue 2.5, n</w:t>
            </w:r>
            <w:r w:rsidRPr="00747EC0">
              <w:rPr>
                <w:rFonts w:eastAsiaTheme="minorEastAsia"/>
                <w:color w:val="000000" w:themeColor="text1"/>
                <w:sz w:val="18"/>
                <w:szCs w:val="18"/>
                <w:lang w:eastAsia="zh-CN"/>
              </w:rPr>
              <w:t>either option is preferred. A UE should be able to support 2 TCI states, if the gNB provides 2 TCI states</w:t>
            </w:r>
            <w:r w:rsidRPr="00747EC0">
              <w:rPr>
                <w:rFonts w:eastAsiaTheme="minorEastAsia" w:hint="eastAsia"/>
                <w:color w:val="000000" w:themeColor="text1"/>
                <w:sz w:val="18"/>
                <w:szCs w:val="18"/>
                <w:lang w:eastAsia="zh-CN"/>
              </w:rPr>
              <w:t>.</w:t>
            </w:r>
          </w:p>
          <w:p w14:paraId="3046CD3E" w14:textId="77777777" w:rsidR="00747EC0" w:rsidRPr="00747EC0" w:rsidRDefault="00747EC0" w:rsidP="004A53D7">
            <w:pPr>
              <w:tabs>
                <w:tab w:val="left" w:pos="2880"/>
              </w:tabs>
              <w:snapToGrid w:val="0"/>
              <w:rPr>
                <w:ins w:id="93" w:author="CATT" w:date="2021-11-11T15:21:00Z"/>
                <w:rFonts w:eastAsiaTheme="minorEastAsia"/>
                <w:color w:val="000000" w:themeColor="text1"/>
                <w:sz w:val="18"/>
                <w:szCs w:val="18"/>
                <w:lang w:eastAsia="zh-CN"/>
              </w:rPr>
            </w:pPr>
          </w:p>
          <w:p w14:paraId="273C9233" w14:textId="77777777" w:rsidR="00747EC0" w:rsidRPr="00747EC0" w:rsidRDefault="00747EC0" w:rsidP="00747EC0">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c</w:t>
            </w:r>
            <w:r w:rsidRPr="00747EC0">
              <w:rPr>
                <w:rFonts w:eastAsiaTheme="minorEastAsia"/>
                <w:color w:val="000000" w:themeColor="text1"/>
                <w:sz w:val="18"/>
                <w:szCs w:val="18"/>
                <w:lang w:eastAsia="zh-CN"/>
              </w:rPr>
              <w:t>onclusion 2.B:</w:t>
            </w:r>
            <w:r w:rsidRPr="00747EC0">
              <w:rPr>
                <w:rFonts w:eastAsiaTheme="minorEastAsia" w:hint="eastAsia"/>
                <w:color w:val="000000" w:themeColor="text1"/>
                <w:sz w:val="18"/>
                <w:szCs w:val="18"/>
                <w:lang w:eastAsia="zh-CN"/>
              </w:rPr>
              <w:t xml:space="preserve"> we slightly prefer</w:t>
            </w:r>
            <w:r w:rsidRPr="00747EC0">
              <w:rPr>
                <w:rFonts w:eastAsiaTheme="minorEastAsia"/>
                <w:color w:val="000000" w:themeColor="text1"/>
                <w:sz w:val="18"/>
                <w:szCs w:val="18"/>
                <w:lang w:eastAsia="zh-CN"/>
              </w:rPr>
              <w:t xml:space="preserve"> Alt. 2 </w:t>
            </w:r>
            <w:r w:rsidRPr="00747EC0">
              <w:rPr>
                <w:rFonts w:eastAsiaTheme="minorEastAsia" w:hint="eastAsia"/>
                <w:color w:val="000000" w:themeColor="text1"/>
                <w:sz w:val="18"/>
                <w:szCs w:val="18"/>
                <w:lang w:eastAsia="zh-CN"/>
              </w:rPr>
              <w:t>considering</w:t>
            </w:r>
            <w:r w:rsidRPr="00747EC0">
              <w:rPr>
                <w:rFonts w:eastAsiaTheme="minorEastAsia"/>
                <w:color w:val="000000" w:themeColor="text1"/>
                <w:sz w:val="18"/>
                <w:szCs w:val="18"/>
                <w:lang w:eastAsia="zh-CN"/>
              </w:rPr>
              <w:t xml:space="preserve"> beam switching latency</w:t>
            </w:r>
            <w:r w:rsidRPr="00747EC0">
              <w:rPr>
                <w:rFonts w:eastAsiaTheme="minorEastAsia" w:hint="eastAsia"/>
                <w:color w:val="000000" w:themeColor="text1"/>
                <w:sz w:val="18"/>
                <w:szCs w:val="18"/>
                <w:lang w:eastAsia="zh-CN"/>
              </w:rPr>
              <w:t xml:space="preserve"> reduction. For progress, we could support this conclusion</w:t>
            </w:r>
            <w:r w:rsidRPr="00747EC0">
              <w:rPr>
                <w:rFonts w:eastAsiaTheme="minorEastAsia"/>
                <w:color w:val="000000" w:themeColor="text1"/>
                <w:sz w:val="18"/>
                <w:szCs w:val="18"/>
                <w:lang w:eastAsia="zh-CN"/>
              </w:rPr>
              <w:t>.</w:t>
            </w:r>
          </w:p>
          <w:p w14:paraId="59C17DBA" w14:textId="77777777" w:rsidR="00747EC0" w:rsidRPr="00747EC0" w:rsidRDefault="00747EC0" w:rsidP="004A53D7">
            <w:pPr>
              <w:tabs>
                <w:tab w:val="left" w:pos="2880"/>
              </w:tabs>
              <w:snapToGrid w:val="0"/>
              <w:rPr>
                <w:rFonts w:eastAsiaTheme="minorEastAsia"/>
                <w:color w:val="000000" w:themeColor="text1"/>
                <w:sz w:val="18"/>
                <w:szCs w:val="18"/>
                <w:lang w:eastAsia="zh-CN"/>
              </w:rPr>
            </w:pPr>
          </w:p>
          <w:p w14:paraId="6F01222F" w14:textId="05034B9F" w:rsidR="00747EC0" w:rsidRPr="00625EFC" w:rsidRDefault="00747EC0" w:rsidP="004A53D7">
            <w:pPr>
              <w:tabs>
                <w:tab w:val="left" w:pos="2880"/>
              </w:tabs>
              <w:snapToGrid w:val="0"/>
              <w:rPr>
                <w:rFonts w:eastAsiaTheme="minorEastAsia"/>
                <w:b/>
                <w:color w:val="000000" w:themeColor="text1"/>
                <w:sz w:val="18"/>
                <w:szCs w:val="18"/>
                <w:lang w:eastAsia="zh-CN"/>
              </w:rPr>
            </w:pPr>
            <w:r w:rsidRPr="00747EC0">
              <w:rPr>
                <w:rFonts w:eastAsiaTheme="minorEastAsia" w:hint="eastAsia"/>
                <w:color w:val="000000" w:themeColor="text1"/>
                <w:sz w:val="18"/>
                <w:szCs w:val="18"/>
                <w:lang w:eastAsia="zh-CN"/>
              </w:rPr>
              <w:t xml:space="preserve">For issue 2.6, </w:t>
            </w:r>
            <w:r w:rsidR="00E3658F">
              <w:rPr>
                <w:rFonts w:eastAsiaTheme="minorEastAsia" w:hint="eastAsia"/>
                <w:color w:val="000000" w:themeColor="text1"/>
                <w:sz w:val="18"/>
                <w:szCs w:val="18"/>
                <w:lang w:eastAsia="zh-CN"/>
              </w:rPr>
              <w:t xml:space="preserve">we are fine to leave </w:t>
            </w:r>
            <w:bookmarkStart w:id="94" w:name="_GoBack"/>
            <w:bookmarkEnd w:id="94"/>
            <w:r w:rsidRPr="00747EC0">
              <w:rPr>
                <w:rFonts w:eastAsiaTheme="minorEastAsia" w:hint="eastAsia"/>
                <w:color w:val="000000" w:themeColor="text1"/>
                <w:sz w:val="18"/>
                <w:szCs w:val="18"/>
                <w:lang w:eastAsia="zh-CN"/>
              </w:rPr>
              <w:t>this issue to RAN4.</w:t>
            </w:r>
          </w:p>
        </w:tc>
      </w:tr>
    </w:tbl>
    <w:p w14:paraId="6342E1BA" w14:textId="0B30BC6A" w:rsidR="007E0FC5" w:rsidRPr="00747EC0"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p>
          <w:p w14:paraId="6AB1713F" w14:textId="77777777" w:rsidR="00C77F7A" w:rsidRPr="00C77F7A" w:rsidRDefault="00C77F7A" w:rsidP="00F4229D">
            <w:pPr>
              <w:pStyle w:val="af0"/>
              <w:numPr>
                <w:ilvl w:val="0"/>
                <w:numId w:val="40"/>
              </w:numPr>
              <w:suppressAutoHyphens/>
              <w:autoSpaceDN w:val="0"/>
              <w:snapToGrid w:val="0"/>
              <w:textAlignment w:val="baseline"/>
              <w:rPr>
                <w:sz w:val="18"/>
                <w:szCs w:val="18"/>
                <w:lang w:eastAsia="zh-CN"/>
              </w:rPr>
            </w:pPr>
            <w:r>
              <w:rPr>
                <w:sz w:val="18"/>
                <w:szCs w:val="18"/>
                <w:lang w:eastAsia="zh-CN"/>
              </w:rPr>
              <w:t xml:space="preserve">TBD (RAN1#107-e): whether a second configured BAT is </w:t>
            </w:r>
            <w:r>
              <w:rPr>
                <w:sz w:val="18"/>
                <w:szCs w:val="18"/>
                <w:lang w:eastAsia="zh-CN"/>
              </w:rPr>
              <w:lastRenderedPageBreak/>
              <w:t>also supported, e.g. for MPUE or inter-cell BM</w:t>
            </w:r>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af0"/>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af0"/>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af0"/>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af0"/>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2218F2F6"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r w:rsidR="004A7565">
              <w:rPr>
                <w:color w:val="3333FF"/>
                <w:sz w:val="18"/>
                <w:szCs w:val="20"/>
                <w:lang w:val="en-GB" w:eastAsia="zh-CN"/>
              </w:rPr>
              <w:t>, Huawei, HiSilicon</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643654D2" w:rsidR="00437EF5" w:rsidRDefault="00C77F7A" w:rsidP="00465895">
            <w:pPr>
              <w:snapToGrid w:val="0"/>
              <w:rPr>
                <w:rFonts w:hint="eastAsia"/>
                <w:sz w:val="18"/>
                <w:szCs w:val="20"/>
                <w:lang w:val="en-GB" w:eastAsia="zh-CN"/>
              </w:rPr>
            </w:pPr>
            <w:r w:rsidRPr="00C77F7A">
              <w:rPr>
                <w:b/>
                <w:sz w:val="18"/>
                <w:szCs w:val="20"/>
                <w:lang w:val="en-GB" w:eastAsia="zh-CN"/>
              </w:rPr>
              <w:lastRenderedPageBreak/>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ins w:id="95" w:author="CATT" w:date="2021-11-11T17:36:00Z">
              <w:r w:rsidR="00644453">
                <w:rPr>
                  <w:rFonts w:hint="eastAsia"/>
                  <w:sz w:val="18"/>
                  <w:szCs w:val="20"/>
                  <w:lang w:eastAsia="zh-CN"/>
                </w:rPr>
                <w:t>, CATT</w:t>
              </w:r>
            </w:ins>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lastRenderedPageBreak/>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Nokia/NSB (already agreed)</w:t>
            </w:r>
            <w:r w:rsidR="00140E93">
              <w:rPr>
                <w:sz w:val="18"/>
                <w:szCs w:val="18"/>
              </w:rPr>
              <w:t xml:space="preserve">, LG (already agreed) </w:t>
            </w:r>
            <w:r w:rsidR="001F574A">
              <w:rPr>
                <w:sz w:val="18"/>
                <w:szCs w:val="18"/>
              </w:rPr>
              <w:t xml:space="preserve">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0"/>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af0"/>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af0"/>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af0"/>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 xml:space="preserve">3.2: for DCI with PDSCH assignment, we support using the ACK only.  Because using NACK would cause some </w:t>
            </w:r>
            <w:r>
              <w:rPr>
                <w:bCs/>
                <w:color w:val="000000" w:themeColor="text1"/>
                <w:sz w:val="18"/>
                <w:szCs w:val="18"/>
                <w:lang w:eastAsia="zh-CN"/>
              </w:rPr>
              <w:lastRenderedPageBreak/>
              <w:t>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lastRenderedPageBreak/>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r>
              <w:rPr>
                <w:color w:val="000000" w:themeColor="text1"/>
                <w:sz w:val="18"/>
                <w:szCs w:val="18"/>
                <w:lang w:eastAsia="zh-CN"/>
              </w:rPr>
              <w:t xml:space="preserve">[Mod: No technical reason whatsoever to postpone agreeing on the first BAT – whether 4A is agreed or not, one configured BAT is still needed. Meaning that if 4A fails, one BAT is needed. If 4A passes, it doesn’t automatically imply that two configured BATs are needed since the technical motivation (see Ericsson’s </w:t>
            </w:r>
            <w:r>
              <w:rPr>
                <w:color w:val="000000" w:themeColor="text1"/>
                <w:sz w:val="18"/>
                <w:szCs w:val="18"/>
                <w:lang w:eastAsia="zh-CN"/>
              </w:rPr>
              <w:lastRenderedPageBreak/>
              <w:t xml:space="preserve">comment) is unclear. So at least one configured BAT is needed. I fail to see the rationale for “prefer(ring) to wait ...”] </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p w14:paraId="5FB3F7EF" w14:textId="532A17EA" w:rsidR="002F212A" w:rsidRDefault="002F212A" w:rsidP="00302FEF">
            <w:pPr>
              <w:snapToGrid w:val="0"/>
              <w:rPr>
                <w:rFonts w:eastAsia="MS Mincho"/>
                <w:color w:val="000000" w:themeColor="text1"/>
                <w:sz w:val="18"/>
                <w:szCs w:val="18"/>
                <w:lang w:eastAsia="ja-JP"/>
              </w:rPr>
            </w:pPr>
            <w:r>
              <w:rPr>
                <w:color w:val="000000" w:themeColor="text1"/>
                <w:sz w:val="18"/>
                <w:szCs w:val="18"/>
                <w:lang w:eastAsia="zh-CN"/>
              </w:rPr>
              <w:t>[Mod: If no further agreement, only one configured BAT is supported. See also comment to Samsung]</w:t>
            </w:r>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No revision on proposal 3.A</w:t>
            </w:r>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F4229D">
            <w:pPr>
              <w:pStyle w:val="af0"/>
              <w:numPr>
                <w:ilvl w:val="0"/>
                <w:numId w:val="47"/>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F4229D">
            <w:pPr>
              <w:pStyle w:val="af0"/>
              <w:numPr>
                <w:ilvl w:val="1"/>
                <w:numId w:val="47"/>
              </w:numPr>
              <w:snapToGrid w:val="0"/>
              <w:spacing w:after="0" w:line="240" w:lineRule="auto"/>
              <w:jc w:val="both"/>
              <w:rPr>
                <w:rFonts w:cs="Times"/>
                <w:sz w:val="18"/>
              </w:rPr>
            </w:pPr>
            <w:r w:rsidRPr="002C1A01">
              <w:rPr>
                <w:rFonts w:cs="Times"/>
                <w:sz w:val="18"/>
              </w:rPr>
              <w:t>The existing DCI formats 1_1 and 1_2 are reused for beam indication</w:t>
            </w:r>
          </w:p>
          <w:p w14:paraId="605DF352" w14:textId="77777777" w:rsidR="0039186E" w:rsidRPr="002C1A01" w:rsidRDefault="0039186E" w:rsidP="00F4229D">
            <w:pPr>
              <w:pStyle w:val="af0"/>
              <w:numPr>
                <w:ilvl w:val="1"/>
                <w:numId w:val="47"/>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F4229D">
            <w:pPr>
              <w:pStyle w:val="af0"/>
              <w:numPr>
                <w:ilvl w:val="2"/>
                <w:numId w:val="47"/>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F4229D">
            <w:pPr>
              <w:pStyle w:val="af0"/>
              <w:numPr>
                <w:ilvl w:val="2"/>
                <w:numId w:val="47"/>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F4229D">
            <w:pPr>
              <w:pStyle w:val="af0"/>
              <w:numPr>
                <w:ilvl w:val="0"/>
                <w:numId w:val="47"/>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F4229D">
            <w:pPr>
              <w:pStyle w:val="af0"/>
              <w:numPr>
                <w:ilvl w:val="1"/>
                <w:numId w:val="47"/>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F4229D">
            <w:pPr>
              <w:pStyle w:val="af0"/>
              <w:numPr>
                <w:ilvl w:val="1"/>
                <w:numId w:val="47"/>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F4229D">
            <w:pPr>
              <w:pStyle w:val="af0"/>
              <w:numPr>
                <w:ilvl w:val="1"/>
                <w:numId w:val="47"/>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r w:rsidR="00D80C59" w14:paraId="16A4C87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2483" w14:textId="48B8C6DF" w:rsidR="00D80C59" w:rsidRDefault="00D80C59" w:rsidP="00D80C5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9D71" w14:textId="73B2340C" w:rsidR="00D80C59" w:rsidRDefault="00D80C59" w:rsidP="00D80C59">
            <w:pPr>
              <w:snapToGrid w:val="0"/>
              <w:rPr>
                <w:bCs/>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Pr>
                <w:bCs/>
                <w:color w:val="000000" w:themeColor="text1"/>
                <w:sz w:val="18"/>
                <w:szCs w:val="18"/>
                <w:lang w:eastAsia="zh-CN"/>
              </w:rPr>
              <w:t>Given the limited remaining time for Rel-17, our view is that n</w:t>
            </w:r>
            <w:r w:rsidRPr="00D145D8">
              <w:rPr>
                <w:bCs/>
                <w:color w:val="000000" w:themeColor="text1"/>
                <w:sz w:val="18"/>
                <w:szCs w:val="18"/>
                <w:lang w:eastAsia="zh-CN"/>
              </w:rPr>
              <w:t xml:space="preserve">o additional beam indication scheme </w:t>
            </w:r>
            <w:r>
              <w:rPr>
                <w:bCs/>
                <w:color w:val="000000" w:themeColor="text1"/>
                <w:sz w:val="18"/>
                <w:szCs w:val="18"/>
                <w:lang w:eastAsia="zh-CN"/>
              </w:rPr>
              <w:t>should be</w:t>
            </w:r>
            <w:r w:rsidRPr="00D145D8">
              <w:rPr>
                <w:bCs/>
                <w:color w:val="000000" w:themeColor="text1"/>
                <w:sz w:val="18"/>
                <w:szCs w:val="18"/>
                <w:lang w:eastAsia="zh-CN"/>
              </w:rPr>
              <w:t xml:space="preserve"> supported</w:t>
            </w:r>
            <w:r>
              <w:rPr>
                <w:bCs/>
                <w:color w:val="000000" w:themeColor="text1"/>
                <w:sz w:val="18"/>
                <w:szCs w:val="18"/>
                <w:lang w:eastAsia="zh-CN"/>
              </w:rPr>
              <w:t>.</w:t>
            </w:r>
          </w:p>
        </w:tc>
      </w:tr>
      <w:tr w:rsidR="00982CA4" w:rsidRPr="0013440A" w14:paraId="084C1FE3"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D86A6" w14:textId="77777777" w:rsidR="00982CA4" w:rsidRDefault="00982CA4" w:rsidP="00441D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58A3" w14:textId="77777777" w:rsidR="00982CA4" w:rsidRPr="0013440A" w:rsidRDefault="00982CA4" w:rsidP="00441D5D">
            <w:pPr>
              <w:snapToGrid w:val="0"/>
              <w:rPr>
                <w:b/>
                <w:color w:val="000000" w:themeColor="text1"/>
                <w:sz w:val="18"/>
                <w:szCs w:val="18"/>
                <w:lang w:eastAsia="zh-CN"/>
              </w:rPr>
            </w:pPr>
            <w:r w:rsidRPr="00982CA4">
              <w:rPr>
                <w:b/>
                <w:color w:val="000000" w:themeColor="text1"/>
                <w:sz w:val="18"/>
                <w:szCs w:val="18"/>
                <w:lang w:eastAsia="zh-CN"/>
              </w:rPr>
              <w:t xml:space="preserve">Issue 3.1: </w:t>
            </w:r>
            <w:r w:rsidRPr="00982CA4">
              <w:rPr>
                <w:color w:val="000000" w:themeColor="text1"/>
                <w:sz w:val="18"/>
                <w:szCs w:val="18"/>
                <w:lang w:eastAsia="zh-CN"/>
              </w:rPr>
              <w:t>Added our views.</w:t>
            </w:r>
            <w:r w:rsidRPr="00982CA4">
              <w:rPr>
                <w:b/>
                <w:color w:val="000000" w:themeColor="text1"/>
                <w:sz w:val="18"/>
                <w:szCs w:val="18"/>
                <w:lang w:eastAsia="zh-CN"/>
              </w:rPr>
              <w:t xml:space="preserve"> </w:t>
            </w:r>
          </w:p>
        </w:tc>
      </w:tr>
      <w:tr w:rsidR="00C31C6F" w:rsidRPr="0013440A" w14:paraId="1197397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2F142" w14:textId="786CFA79" w:rsidR="00C31C6F" w:rsidRDefault="00C31C6F" w:rsidP="00C31C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F2E4" w14:textId="77777777" w:rsidR="00C31C6F" w:rsidRDefault="00C31C6F" w:rsidP="00C31C6F">
            <w:pPr>
              <w:snapToGrid w:val="0"/>
              <w:rPr>
                <w:bCs/>
                <w:color w:val="000000" w:themeColor="text1"/>
                <w:sz w:val="18"/>
                <w:szCs w:val="18"/>
                <w:lang w:eastAsia="zh-CN"/>
              </w:rPr>
            </w:pPr>
            <w:r>
              <w:rPr>
                <w:b/>
                <w:color w:val="000000" w:themeColor="text1"/>
                <w:sz w:val="18"/>
                <w:szCs w:val="18"/>
                <w:lang w:eastAsia="zh-CN"/>
              </w:rPr>
              <w:t xml:space="preserve">Proposal 3.A: </w:t>
            </w:r>
            <w:r w:rsidRPr="00A07097">
              <w:rPr>
                <w:bCs/>
                <w:color w:val="000000" w:themeColor="text1"/>
                <w:sz w:val="18"/>
                <w:szCs w:val="18"/>
                <w:lang w:eastAsia="zh-CN"/>
              </w:rPr>
              <w:t xml:space="preserve">Support. </w:t>
            </w:r>
            <w:r>
              <w:rPr>
                <w:bCs/>
                <w:color w:val="000000" w:themeColor="text1"/>
                <w:sz w:val="18"/>
                <w:szCs w:val="18"/>
                <w:lang w:eastAsia="zh-CN"/>
              </w:rPr>
              <w:t>This simplifies the UE behavior.</w:t>
            </w:r>
          </w:p>
          <w:p w14:paraId="22FE51DC" w14:textId="1C5FBCEB" w:rsidR="00C31C6F" w:rsidRPr="00982CA4" w:rsidRDefault="00C31C6F" w:rsidP="00C31C6F">
            <w:pPr>
              <w:snapToGrid w:val="0"/>
              <w:rPr>
                <w:b/>
                <w:color w:val="000000" w:themeColor="text1"/>
                <w:sz w:val="18"/>
                <w:szCs w:val="18"/>
                <w:lang w:eastAsia="zh-CN"/>
              </w:rPr>
            </w:pPr>
            <w:r w:rsidRPr="0013440A">
              <w:rPr>
                <w:rFonts w:hint="eastAsia"/>
                <w:b/>
                <w:color w:val="000000" w:themeColor="text1"/>
                <w:sz w:val="18"/>
                <w:szCs w:val="18"/>
                <w:lang w:eastAsia="zh-CN"/>
              </w:rPr>
              <w:lastRenderedPageBreak/>
              <w:t>I</w:t>
            </w:r>
            <w:r w:rsidRPr="0013440A">
              <w:rPr>
                <w:b/>
                <w:color w:val="000000" w:themeColor="text1"/>
                <w:sz w:val="18"/>
                <w:szCs w:val="18"/>
                <w:lang w:eastAsia="zh-CN"/>
              </w:rPr>
              <w:t>ssue</w:t>
            </w:r>
            <w:r>
              <w:rPr>
                <w:b/>
                <w:color w:val="000000" w:themeColor="text1"/>
                <w:sz w:val="18"/>
                <w:szCs w:val="18"/>
                <w:lang w:eastAsia="zh-CN"/>
              </w:rPr>
              <w:t xml:space="preserve"> 3.2: </w:t>
            </w:r>
            <w:r w:rsidRPr="00830562">
              <w:rPr>
                <w:bCs/>
                <w:color w:val="000000" w:themeColor="text1"/>
                <w:sz w:val="18"/>
                <w:szCs w:val="18"/>
                <w:lang w:eastAsia="zh-CN"/>
              </w:rPr>
              <w:t>Support.</w:t>
            </w:r>
          </w:p>
        </w:tc>
      </w:tr>
      <w:tr w:rsidR="0097180A" w:rsidRPr="0013440A" w14:paraId="2E4BC88B"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105D" w14:textId="7CA74BDF" w:rsidR="0097180A" w:rsidRDefault="0097180A" w:rsidP="0097180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6B0BC" w14:textId="77777777" w:rsidR="0097180A" w:rsidRDefault="0097180A" w:rsidP="0097180A">
            <w:pPr>
              <w:snapToGrid w:val="0"/>
              <w:rPr>
                <w:b/>
                <w:color w:val="000000" w:themeColor="text1"/>
                <w:sz w:val="18"/>
                <w:szCs w:val="18"/>
                <w:lang w:eastAsia="zh-CN"/>
              </w:rPr>
            </w:pPr>
          </w:p>
          <w:p w14:paraId="3686E68D" w14:textId="77777777" w:rsidR="0097180A" w:rsidRDefault="0097180A" w:rsidP="0097180A">
            <w:pPr>
              <w:snapToGrid w:val="0"/>
              <w:rPr>
                <w:b/>
                <w:color w:val="000000" w:themeColor="text1"/>
                <w:sz w:val="18"/>
                <w:szCs w:val="18"/>
                <w:lang w:eastAsia="zh-CN"/>
              </w:rPr>
            </w:pPr>
            <w:r>
              <w:rPr>
                <w:rFonts w:hint="eastAsia"/>
                <w:b/>
                <w:color w:val="000000" w:themeColor="text1"/>
                <w:sz w:val="18"/>
                <w:szCs w:val="18"/>
                <w:lang w:eastAsia="zh-CN"/>
              </w:rPr>
              <w:t>For</w:t>
            </w:r>
            <w:r>
              <w:rPr>
                <w:b/>
                <w:color w:val="000000" w:themeColor="text1"/>
                <w:sz w:val="18"/>
                <w:szCs w:val="18"/>
                <w:lang w:eastAsia="zh-CN"/>
              </w:rPr>
              <w:t xml:space="preserve"> Proposal 3.A,  </w:t>
            </w:r>
            <w:r w:rsidRPr="0066612C">
              <w:rPr>
                <w:bCs/>
                <w:color w:val="000000" w:themeColor="text1"/>
                <w:sz w:val="18"/>
                <w:szCs w:val="18"/>
                <w:lang w:eastAsia="zh-CN"/>
              </w:rPr>
              <w:t>we prefer to clarify it is configured per BWP/CC</w:t>
            </w:r>
            <w:r>
              <w:rPr>
                <w:bCs/>
                <w:color w:val="000000" w:themeColor="text1"/>
                <w:sz w:val="18"/>
                <w:szCs w:val="18"/>
                <w:lang w:eastAsia="zh-CN"/>
              </w:rPr>
              <w:t>.</w:t>
            </w:r>
          </w:p>
          <w:p w14:paraId="70478949" w14:textId="77777777" w:rsidR="0097180A" w:rsidRDefault="0097180A" w:rsidP="0097180A">
            <w:pPr>
              <w:snapToGrid w:val="0"/>
              <w:rPr>
                <w:b/>
                <w:color w:val="000000" w:themeColor="text1"/>
                <w:sz w:val="18"/>
                <w:szCs w:val="18"/>
                <w:lang w:eastAsia="zh-CN"/>
              </w:rPr>
            </w:pPr>
          </w:p>
          <w:p w14:paraId="036A9C1A" w14:textId="77777777" w:rsidR="0097180A" w:rsidRPr="00C77F7A" w:rsidRDefault="0097180A" w:rsidP="0097180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Pr>
                <w:sz w:val="18"/>
                <w:szCs w:val="18"/>
                <w:lang w:val="en-GB"/>
              </w:rPr>
              <w:t xml:space="preserve"> </w:t>
            </w:r>
            <w:r w:rsidRPr="0066612C">
              <w:rPr>
                <w:color w:val="FF0000"/>
                <w:sz w:val="18"/>
                <w:szCs w:val="18"/>
                <w:lang w:val="en-GB"/>
              </w:rPr>
              <w:t>per BWP/CC</w:t>
            </w:r>
          </w:p>
          <w:p w14:paraId="5143BA38" w14:textId="5F073DBA" w:rsidR="0097180A" w:rsidRPr="0097180A" w:rsidRDefault="0097180A" w:rsidP="0097180A">
            <w:pPr>
              <w:pStyle w:val="af0"/>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p>
        </w:tc>
      </w:tr>
      <w:tr w:rsidR="0058366E" w:rsidRPr="0013440A" w14:paraId="1A5562E9"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07375" w14:textId="064AC9DE" w:rsidR="0058366E" w:rsidRDefault="0058366E" w:rsidP="005836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EF374" w14:textId="77777777" w:rsidR="0058366E" w:rsidRDefault="0058366E" w:rsidP="0058366E">
            <w:pPr>
              <w:snapToGrid w:val="0"/>
              <w:rPr>
                <w:bCs/>
                <w:color w:val="000000" w:themeColor="text1"/>
                <w:sz w:val="18"/>
                <w:szCs w:val="18"/>
                <w:lang w:eastAsia="zh-CN"/>
              </w:rPr>
            </w:pPr>
            <w:r>
              <w:rPr>
                <w:b/>
                <w:color w:val="000000" w:themeColor="text1"/>
                <w:sz w:val="18"/>
                <w:szCs w:val="18"/>
                <w:lang w:eastAsia="zh-CN"/>
              </w:rPr>
              <w:t xml:space="preserve">On Proposal 3.A: </w:t>
            </w:r>
            <w:r w:rsidRPr="00E440C7">
              <w:rPr>
                <w:bCs/>
                <w:color w:val="000000" w:themeColor="text1"/>
                <w:sz w:val="18"/>
                <w:szCs w:val="18"/>
                <w:lang w:eastAsia="zh-CN"/>
              </w:rPr>
              <w:t xml:space="preserve">Support. </w:t>
            </w:r>
          </w:p>
          <w:p w14:paraId="6A3EB6FA" w14:textId="77777777" w:rsidR="0058366E" w:rsidRDefault="0058366E" w:rsidP="0058366E">
            <w:pPr>
              <w:snapToGrid w:val="0"/>
              <w:rPr>
                <w:b/>
                <w:color w:val="000000" w:themeColor="text1"/>
                <w:sz w:val="18"/>
                <w:szCs w:val="18"/>
                <w:lang w:eastAsia="zh-CN"/>
              </w:rPr>
            </w:pPr>
          </w:p>
          <w:p w14:paraId="02FE8F2F" w14:textId="77777777" w:rsidR="0058366E" w:rsidRDefault="0058366E" w:rsidP="0058366E">
            <w:pPr>
              <w:snapToGrid w:val="0"/>
              <w:rPr>
                <w:bCs/>
                <w:color w:val="000000" w:themeColor="text1"/>
                <w:sz w:val="18"/>
                <w:szCs w:val="18"/>
                <w:lang w:eastAsia="zh-CN"/>
              </w:rPr>
            </w:pPr>
            <w:r w:rsidRPr="00E440C7">
              <w:rPr>
                <w:rFonts w:hint="eastAsia"/>
                <w:b/>
                <w:color w:val="000000" w:themeColor="text1"/>
                <w:sz w:val="18"/>
                <w:szCs w:val="18"/>
                <w:lang w:eastAsia="zh-CN"/>
              </w:rPr>
              <w:t>O</w:t>
            </w:r>
            <w:r w:rsidRPr="00E440C7">
              <w:rPr>
                <w:b/>
                <w:color w:val="000000" w:themeColor="text1"/>
                <w:sz w:val="18"/>
                <w:szCs w:val="18"/>
                <w:lang w:eastAsia="zh-CN"/>
              </w:rPr>
              <w:t>n Issue 3.2</w:t>
            </w:r>
            <w:r>
              <w:rPr>
                <w:b/>
                <w:color w:val="000000" w:themeColor="text1"/>
                <w:sz w:val="18"/>
                <w:szCs w:val="18"/>
                <w:lang w:eastAsia="zh-CN"/>
              </w:rPr>
              <w:t xml:space="preserve">: </w:t>
            </w:r>
            <w:r w:rsidRPr="00E440C7">
              <w:rPr>
                <w:bCs/>
                <w:color w:val="000000" w:themeColor="text1"/>
                <w:sz w:val="18"/>
                <w:szCs w:val="18"/>
                <w:lang w:eastAsia="zh-CN"/>
              </w:rPr>
              <w:t xml:space="preserve">along with </w:t>
            </w:r>
            <w:r>
              <w:rPr>
                <w:bCs/>
                <w:color w:val="000000" w:themeColor="text1"/>
                <w:sz w:val="18"/>
                <w:szCs w:val="18"/>
                <w:lang w:eastAsia="zh-CN"/>
              </w:rPr>
              <w:t xml:space="preserve">the </w:t>
            </w:r>
            <w:r w:rsidRPr="00E440C7">
              <w:rPr>
                <w:bCs/>
                <w:color w:val="000000" w:themeColor="text1"/>
                <w:sz w:val="18"/>
                <w:szCs w:val="18"/>
                <w:lang w:eastAsia="zh-CN"/>
              </w:rPr>
              <w:t>agreement pointed out by MTK, we also find another agreement @104bis-e</w:t>
            </w:r>
            <w:r>
              <w:rPr>
                <w:bCs/>
                <w:color w:val="000000" w:themeColor="text1"/>
                <w:sz w:val="18"/>
                <w:szCs w:val="18"/>
                <w:lang w:eastAsia="zh-CN"/>
              </w:rPr>
              <w:t xml:space="preserve">. It seems NACK can be interpreted in different ways. </w:t>
            </w:r>
          </w:p>
          <w:p w14:paraId="7AC7A2F0" w14:textId="77777777" w:rsidR="0058366E" w:rsidRDefault="0058366E" w:rsidP="0058366E">
            <w:pPr>
              <w:snapToGrid w:val="0"/>
              <w:rPr>
                <w:bCs/>
                <w:color w:val="000000" w:themeColor="text1"/>
                <w:sz w:val="18"/>
                <w:szCs w:val="18"/>
                <w:lang w:eastAsia="zh-CN"/>
              </w:rPr>
            </w:pPr>
            <w:r>
              <w:rPr>
                <w:bCs/>
                <w:color w:val="000000" w:themeColor="text1"/>
                <w:sz w:val="18"/>
                <w:szCs w:val="18"/>
                <w:lang w:eastAsia="zh-CN"/>
              </w:rPr>
              <w:t xml:space="preserve">For DCI with DLA, NACK can be viewed as an ACK for the DCI (according to the agreement in MTK’s comment). In addition, if Type1 (semi-static) HARQ-ACK codebook is applied, we tend to think even if a UE misses a DCI, it can also report a NACK in the corresponding position of a codebook, thanks to counting on DAI. Hope I didn’t get it wrong. </w:t>
            </w:r>
          </w:p>
          <w:p w14:paraId="57C2B91D" w14:textId="77777777" w:rsidR="0058366E" w:rsidRDefault="0058366E" w:rsidP="0058366E">
            <w:pPr>
              <w:snapToGrid w:val="0"/>
              <w:rPr>
                <w:bCs/>
                <w:color w:val="000000" w:themeColor="text1"/>
                <w:sz w:val="18"/>
                <w:szCs w:val="18"/>
                <w:lang w:eastAsia="zh-CN"/>
              </w:rPr>
            </w:pPr>
            <w:r>
              <w:rPr>
                <w:bCs/>
                <w:color w:val="000000" w:themeColor="text1"/>
                <w:sz w:val="18"/>
                <w:szCs w:val="18"/>
                <w:lang w:eastAsia="zh-CN"/>
              </w:rPr>
              <w:t xml:space="preserve">For DCI without DLA, NACK can be deemed as a NACK for the DCI (according the agreement below). </w:t>
            </w:r>
          </w:p>
          <w:p w14:paraId="64447BE7" w14:textId="77777777" w:rsidR="0058366E" w:rsidRDefault="0058366E" w:rsidP="0058366E">
            <w:pPr>
              <w:snapToGrid w:val="0"/>
              <w:rPr>
                <w:bCs/>
                <w:color w:val="000000" w:themeColor="text1"/>
                <w:sz w:val="18"/>
                <w:szCs w:val="18"/>
                <w:lang w:eastAsia="zh-CN"/>
              </w:rPr>
            </w:pPr>
            <w:r>
              <w:rPr>
                <w:bCs/>
                <w:color w:val="000000" w:themeColor="text1"/>
                <w:sz w:val="18"/>
                <w:szCs w:val="18"/>
                <w:lang w:eastAsia="zh-CN"/>
              </w:rPr>
              <w:t xml:space="preserve">The meaning implied to NW by sending a NACK seems depending on which DCI types (i.e. with DLA or without DLA) we are referring to. If RAN1 is willing to move forward on this direction, using NACK as an ACK, we think the conditions should be clarified. </w:t>
            </w:r>
          </w:p>
          <w:p w14:paraId="32523C1D" w14:textId="77777777" w:rsidR="0058366E" w:rsidRPr="00E440C7" w:rsidRDefault="0058366E" w:rsidP="0058366E">
            <w:pPr>
              <w:rPr>
                <w:b/>
                <w:bCs/>
                <w:sz w:val="18"/>
                <w:szCs w:val="18"/>
                <w:highlight w:val="green"/>
                <w:lang w:eastAsia="x-none"/>
              </w:rPr>
            </w:pPr>
            <w:r w:rsidRPr="00E440C7">
              <w:rPr>
                <w:b/>
                <w:bCs/>
                <w:sz w:val="18"/>
                <w:szCs w:val="18"/>
                <w:highlight w:val="green"/>
                <w:lang w:eastAsia="x-none"/>
              </w:rPr>
              <w:t>Agreement</w:t>
            </w:r>
          </w:p>
          <w:p w14:paraId="17D8ED4B" w14:textId="77777777" w:rsidR="0058366E" w:rsidRPr="00E440C7" w:rsidRDefault="0058366E" w:rsidP="0058366E">
            <w:pPr>
              <w:snapToGrid w:val="0"/>
              <w:rPr>
                <w:rFonts w:cs="Times"/>
                <w:sz w:val="18"/>
                <w:szCs w:val="18"/>
              </w:rPr>
            </w:pPr>
            <w:r w:rsidRPr="00E440C7">
              <w:rPr>
                <w:rFonts w:cs="Times"/>
                <w:sz w:val="18"/>
                <w:szCs w:val="18"/>
              </w:rPr>
              <w:t>For beam indication with Rel-17 unified TCI, support DCI format 1_1/1_2 without DL assignment:</w:t>
            </w:r>
          </w:p>
          <w:p w14:paraId="78141808" w14:textId="77777777" w:rsidR="0058366E" w:rsidRPr="00E440C7" w:rsidRDefault="0058366E" w:rsidP="0058366E">
            <w:pPr>
              <w:pStyle w:val="af0"/>
              <w:numPr>
                <w:ilvl w:val="0"/>
                <w:numId w:val="53"/>
              </w:numPr>
              <w:snapToGrid w:val="0"/>
              <w:spacing w:after="0" w:line="240" w:lineRule="auto"/>
              <w:jc w:val="both"/>
              <w:rPr>
                <w:rFonts w:cs="Times"/>
                <w:sz w:val="18"/>
                <w:szCs w:val="18"/>
                <w:lang w:eastAsia="zh-CN"/>
              </w:rPr>
            </w:pPr>
            <w:r w:rsidRPr="00E440C7">
              <w:rPr>
                <w:rFonts w:cs="Times"/>
                <w:sz w:val="18"/>
                <w:szCs w:val="18"/>
                <w:lang w:eastAsia="zh-CN"/>
              </w:rPr>
              <w:t>Use ACK/NACK mechanism analogous to that for SPS PDSCH release with both type-1 and type-2 HARQ-ACK codebook:</w:t>
            </w:r>
          </w:p>
          <w:p w14:paraId="35EAD72E" w14:textId="77777777" w:rsidR="0058366E" w:rsidRPr="00E440C7" w:rsidRDefault="0058366E" w:rsidP="0058366E">
            <w:pPr>
              <w:pStyle w:val="af0"/>
              <w:numPr>
                <w:ilvl w:val="1"/>
                <w:numId w:val="53"/>
              </w:numPr>
              <w:snapToGrid w:val="0"/>
              <w:spacing w:after="0" w:line="240" w:lineRule="auto"/>
              <w:jc w:val="both"/>
              <w:rPr>
                <w:rFonts w:cs="Times"/>
                <w:sz w:val="18"/>
                <w:szCs w:val="18"/>
                <w:lang w:eastAsia="zh-CN"/>
              </w:rPr>
            </w:pPr>
            <w:r w:rsidRPr="00E440C7">
              <w:rPr>
                <w:rFonts w:cs="Times"/>
                <w:sz w:val="18"/>
                <w:szCs w:val="18"/>
              </w:rPr>
              <w:t xml:space="preserve">Upon a successful reception of the beam indication DCI, the UE reports an ACK </w:t>
            </w:r>
          </w:p>
          <w:p w14:paraId="0D4DC553" w14:textId="77777777" w:rsidR="0058366E" w:rsidRPr="00E440C7" w:rsidRDefault="0058366E" w:rsidP="0058366E">
            <w:pPr>
              <w:pStyle w:val="af0"/>
              <w:numPr>
                <w:ilvl w:val="2"/>
                <w:numId w:val="53"/>
              </w:numPr>
              <w:snapToGrid w:val="0"/>
              <w:spacing w:after="0" w:line="240" w:lineRule="auto"/>
              <w:jc w:val="both"/>
              <w:rPr>
                <w:rFonts w:cs="Times"/>
                <w:sz w:val="18"/>
                <w:szCs w:val="18"/>
                <w:highlight w:val="yellow"/>
              </w:rPr>
            </w:pPr>
            <w:r w:rsidRPr="00E440C7">
              <w:rPr>
                <w:rFonts w:cs="Times"/>
                <w:sz w:val="18"/>
                <w:szCs w:val="18"/>
                <w:highlight w:val="yellow"/>
              </w:rPr>
              <w:t>Note that upon a failed reception of the beam indication DCI, a NACK can be reported.</w:t>
            </w:r>
          </w:p>
          <w:p w14:paraId="7B97AACF" w14:textId="77777777" w:rsidR="0058366E" w:rsidRPr="00E440C7" w:rsidRDefault="0058366E" w:rsidP="0058366E">
            <w:pPr>
              <w:pStyle w:val="af0"/>
              <w:numPr>
                <w:ilvl w:val="2"/>
                <w:numId w:val="53"/>
              </w:numPr>
              <w:snapToGrid w:val="0"/>
              <w:spacing w:after="0" w:line="240" w:lineRule="auto"/>
              <w:jc w:val="both"/>
              <w:rPr>
                <w:rFonts w:cs="Times"/>
                <w:sz w:val="18"/>
                <w:szCs w:val="18"/>
              </w:rPr>
            </w:pPr>
            <w:r w:rsidRPr="00E440C7">
              <w:rPr>
                <w:rFonts w:cs="Times"/>
                <w:sz w:val="18"/>
                <w:szCs w:val="18"/>
              </w:rPr>
              <w:t>For type-1 HARQ-ACK codebook, a location for the ACK information in the HARQ-ACK codebook is determined based on a virtual PDSCH indicated by the TDRA field in the beam indication DCI, based on the time domain allocation list configured for PDSCH</w:t>
            </w:r>
          </w:p>
          <w:p w14:paraId="0480C71B" w14:textId="77777777" w:rsidR="0058366E" w:rsidRPr="00E440C7" w:rsidRDefault="0058366E" w:rsidP="0058366E">
            <w:pPr>
              <w:pStyle w:val="af0"/>
              <w:numPr>
                <w:ilvl w:val="2"/>
                <w:numId w:val="53"/>
              </w:numPr>
              <w:snapToGrid w:val="0"/>
              <w:spacing w:after="0" w:line="240" w:lineRule="auto"/>
              <w:jc w:val="both"/>
              <w:rPr>
                <w:rFonts w:cs="Times"/>
                <w:sz w:val="18"/>
                <w:szCs w:val="18"/>
              </w:rPr>
            </w:pPr>
            <w:r w:rsidRPr="00E440C7">
              <w:rPr>
                <w:rFonts w:cs="Times"/>
                <w:sz w:val="18"/>
                <w:szCs w:val="18"/>
              </w:rPr>
              <w:t xml:space="preserve">For type-2 HARQ-ACK codebook, a location for the ACK information in the HARQ-ACK codebook is determined according to the same rule for SPS release </w:t>
            </w:r>
          </w:p>
          <w:p w14:paraId="5B630CAE" w14:textId="77777777" w:rsidR="0058366E" w:rsidRPr="00E440C7" w:rsidRDefault="0058366E" w:rsidP="0058366E">
            <w:pPr>
              <w:pStyle w:val="af0"/>
              <w:numPr>
                <w:ilvl w:val="1"/>
                <w:numId w:val="53"/>
              </w:numPr>
              <w:snapToGrid w:val="0"/>
              <w:spacing w:after="0" w:line="240" w:lineRule="auto"/>
              <w:jc w:val="both"/>
              <w:rPr>
                <w:rFonts w:cs="Times"/>
                <w:sz w:val="18"/>
                <w:szCs w:val="18"/>
              </w:rPr>
            </w:pPr>
            <w:r w:rsidRPr="00E440C7">
              <w:rPr>
                <w:rFonts w:cs="Times"/>
                <w:sz w:val="18"/>
                <w:szCs w:val="18"/>
              </w:rPr>
              <w:t xml:space="preserve">The ACK is reported in a PUCCH </w:t>
            </w:r>
            <w:r w:rsidRPr="00E440C7">
              <w:rPr>
                <w:rFonts w:cs="Times"/>
                <w:i/>
                <w:iCs/>
                <w:sz w:val="18"/>
                <w:szCs w:val="18"/>
              </w:rPr>
              <w:t xml:space="preserve">k </w:t>
            </w:r>
            <w:r w:rsidRPr="00E440C7">
              <w:rPr>
                <w:rFonts w:cs="Times"/>
                <w:sz w:val="18"/>
                <w:szCs w:val="18"/>
              </w:rPr>
              <w:t xml:space="preserve">slots after the end of the PDCCH reception where </w:t>
            </w:r>
            <w:r w:rsidRPr="00E440C7">
              <w:rPr>
                <w:rFonts w:cs="Times"/>
                <w:i/>
                <w:iCs/>
                <w:sz w:val="18"/>
                <w:szCs w:val="18"/>
              </w:rPr>
              <w:t>k</w:t>
            </w:r>
            <w:r w:rsidRPr="00E440C7">
              <w:rPr>
                <w:rFonts w:cs="Times"/>
                <w:sz w:val="18"/>
                <w:szCs w:val="18"/>
              </w:rPr>
              <w:t xml:space="preserve"> is indicated by the PDSCH-to-HARQ_feedback timing indicator field in the DCI format, or provided </w:t>
            </w:r>
            <w:r w:rsidRPr="00E440C7">
              <w:rPr>
                <w:rFonts w:cs="Times"/>
                <w:i/>
                <w:iCs/>
                <w:sz w:val="18"/>
                <w:szCs w:val="18"/>
              </w:rPr>
              <w:t>dl-DataToUL-ACK</w:t>
            </w:r>
            <w:r w:rsidRPr="00E440C7">
              <w:rPr>
                <w:rFonts w:cs="Times"/>
                <w:sz w:val="18"/>
                <w:szCs w:val="18"/>
              </w:rPr>
              <w:t xml:space="preserve"> or </w:t>
            </w:r>
            <w:r w:rsidRPr="00E440C7">
              <w:rPr>
                <w:rFonts w:cs="Times"/>
                <w:i/>
                <w:iCs/>
                <w:sz w:val="18"/>
                <w:szCs w:val="18"/>
              </w:rPr>
              <w:t xml:space="preserve">dl-DataToUL-ACK-ForDCI-Format1-2-r16 </w:t>
            </w:r>
            <w:r w:rsidRPr="00E440C7">
              <w:rPr>
                <w:rFonts w:cs="Times"/>
                <w:sz w:val="18"/>
                <w:szCs w:val="18"/>
              </w:rPr>
              <w:t>if the PDSCH-to-HARQ_feedback timing indicator field is not present in the DCI</w:t>
            </w:r>
          </w:p>
          <w:p w14:paraId="2E7A066E" w14:textId="77777777" w:rsidR="0058366E" w:rsidRDefault="0058366E" w:rsidP="0058366E">
            <w:pPr>
              <w:snapToGrid w:val="0"/>
              <w:rPr>
                <w:b/>
                <w:color w:val="000000" w:themeColor="text1"/>
                <w:sz w:val="18"/>
                <w:szCs w:val="18"/>
                <w:lang w:eastAsia="zh-CN"/>
              </w:rPr>
            </w:pPr>
          </w:p>
        </w:tc>
      </w:tr>
      <w:tr w:rsidR="00CE747E" w:rsidRPr="00505B48" w14:paraId="0D61D4DB" w14:textId="77777777" w:rsidTr="00CE74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2E035" w14:textId="77777777" w:rsidR="00CE747E" w:rsidRPr="002C1EEC" w:rsidRDefault="00CE747E" w:rsidP="004A53D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03A14" w14:textId="77777777" w:rsidR="00CE747E" w:rsidRPr="00CE747E" w:rsidRDefault="00CE747E" w:rsidP="004A53D7">
            <w:pPr>
              <w:snapToGrid w:val="0"/>
              <w:rPr>
                <w:color w:val="000000" w:themeColor="text1"/>
                <w:sz w:val="18"/>
                <w:szCs w:val="18"/>
                <w:lang w:eastAsia="zh-CN"/>
              </w:rPr>
            </w:pPr>
            <w:r w:rsidRPr="00CE747E">
              <w:rPr>
                <w:color w:val="000000" w:themeColor="text1"/>
                <w:sz w:val="18"/>
                <w:szCs w:val="18"/>
                <w:lang w:eastAsia="zh-CN"/>
              </w:rPr>
              <w:t xml:space="preserve">Proposal 3.A: Fine. We also share the similar view as Samsung and ZTE to wait for conclusion of issue 4 first. </w:t>
            </w:r>
          </w:p>
          <w:p w14:paraId="4130EF87" w14:textId="77777777" w:rsidR="00CE747E" w:rsidRPr="00CE747E" w:rsidRDefault="00CE747E" w:rsidP="004A53D7">
            <w:pPr>
              <w:snapToGrid w:val="0"/>
              <w:rPr>
                <w:rFonts w:hint="eastAsia"/>
                <w:b/>
                <w:color w:val="000000" w:themeColor="text1"/>
                <w:sz w:val="18"/>
                <w:szCs w:val="18"/>
                <w:lang w:eastAsia="zh-CN"/>
              </w:rPr>
            </w:pPr>
            <w:r w:rsidRPr="00CE747E">
              <w:rPr>
                <w:color w:val="000000" w:themeColor="text1"/>
                <w:sz w:val="18"/>
                <w:szCs w:val="18"/>
                <w:lang w:eastAsia="zh-CN"/>
              </w:rPr>
              <w:t>For issue 3.2, in case of no HARQ-multiplexing, as mentioned by NEC, DTX/HARQ can be applied to distinguish whether PDCCH is successfully received or not. The error probability of ACK-to-NACK or NACK-to-ACK would not impact the understanding of gNB on the beam indication. In this scenario, both ACK/NACK should be allowed to confirm beam indication. If only ACK is allowed but NACK is ignored, the latency of beam indication increases due to the high BLER of PDSCH. However, in case of HARQ-multiplexing, each HARQ bit is predefined in the codebook. If NACK is fed back, gNB could not differentiate whether the corresponding DCI is received or not. In this way, we prefer to introduce additional 1bit ACK/NACK for this DCI</w:t>
            </w:r>
            <w:r w:rsidRPr="00CE747E">
              <w:rPr>
                <w:rFonts w:hint="eastAsia"/>
                <w:color w:val="000000" w:themeColor="text1"/>
                <w:sz w:val="18"/>
                <w:szCs w:val="18"/>
                <w:lang w:eastAsia="zh-CN"/>
              </w:rPr>
              <w:t>.</w:t>
            </w:r>
          </w:p>
        </w:tc>
      </w:tr>
    </w:tbl>
    <w:p w14:paraId="495ED271" w14:textId="77777777" w:rsidR="0052379C" w:rsidRPr="00CE747E"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r w:rsidR="002F1936">
              <w:rPr>
                <w:sz w:val="18"/>
                <w:szCs w:val="20"/>
              </w:rPr>
              <w:t>[</w:t>
            </w:r>
            <w:r w:rsidRPr="00DF5209">
              <w:rPr>
                <w:sz w:val="18"/>
                <w:szCs w:val="20"/>
              </w:rPr>
              <w:t>at least</w:t>
            </w:r>
            <w:r w:rsidR="002F1936">
              <w:rPr>
                <w:sz w:val="18"/>
                <w:szCs w:val="20"/>
              </w:rPr>
              <w:t>]</w:t>
            </w:r>
            <w:r w:rsidRPr="00DF5209">
              <w:rPr>
                <w:sz w:val="18"/>
                <w:szCs w:val="20"/>
              </w:rPr>
              <w:t xml:space="preserve"> the max supported number of SRS ports</w:t>
            </w:r>
          </w:p>
          <w:p w14:paraId="384461FB" w14:textId="6A6DC614" w:rsidR="006B100C" w:rsidRPr="000B18AC" w:rsidRDefault="006B100C" w:rsidP="00DF5209">
            <w:pPr>
              <w:numPr>
                <w:ilvl w:val="1"/>
                <w:numId w:val="11"/>
              </w:numPr>
              <w:snapToGrid w:val="0"/>
              <w:jc w:val="both"/>
              <w:rPr>
                <w:color w:val="000000" w:themeColor="text1"/>
                <w:sz w:val="18"/>
                <w:szCs w:val="20"/>
              </w:rPr>
            </w:pPr>
            <w:r w:rsidRPr="000B18AC">
              <w:rPr>
                <w:color w:val="000000" w:themeColor="text1"/>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r>
              <w:rPr>
                <w:sz w:val="18"/>
                <w:szCs w:val="20"/>
              </w:rPr>
              <w:t>[</w:t>
            </w:r>
            <w:r w:rsidR="00DF5209" w:rsidRPr="00DF5209">
              <w:rPr>
                <w:sz w:val="18"/>
                <w:szCs w:val="20"/>
              </w:rPr>
              <w:t xml:space="preserve">FFS: which type(s) of UE capability other than the </w:t>
            </w:r>
            <w:r w:rsidR="00DF5209" w:rsidRPr="00DF5209">
              <w:rPr>
                <w:sz w:val="18"/>
                <w:szCs w:val="20"/>
              </w:rPr>
              <w:lastRenderedPageBreak/>
              <w:t>max supported number of SRS ports is included in a UE capability value set and whether the UE capability value set can be common across all BWPs/CCs in same band or BC are discussed under UE feature agenda item</w:t>
            </w:r>
            <w:r>
              <w:rPr>
                <w:sz w:val="18"/>
                <w:szCs w:val="20"/>
              </w:rPr>
              <w:t>]</w:t>
            </w:r>
            <w:r w:rsidR="00DF5209" w:rsidRPr="00DF5209">
              <w:rPr>
                <w:sz w:val="18"/>
                <w:szCs w:val="20"/>
              </w:rPr>
              <w:t xml:space="preserve"> </w:t>
            </w:r>
          </w:p>
          <w:p w14:paraId="5506D841" w14:textId="217230C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r w:rsidR="002B2816">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ins w:id="96" w:author="Eko Onggosanusi" w:date="2021-11-10T11:07:00Z">
              <w:r w:rsidR="002948C1">
                <w:rPr>
                  <w:sz w:val="18"/>
                  <w:szCs w:val="20"/>
                </w:rPr>
                <w:t xml:space="preserve">[periodic] </w:t>
              </w:r>
            </w:ins>
            <w:r w:rsidRPr="00DF5209">
              <w:rPr>
                <w:sz w:val="18"/>
                <w:szCs w:val="20"/>
              </w:rPr>
              <w:t xml:space="preserve">beam reporting instance. </w:t>
            </w:r>
          </w:p>
          <w:p w14:paraId="02A32782" w14:textId="26B37964" w:rsidR="00DF5209" w:rsidRDefault="00DF5209" w:rsidP="00DF5209">
            <w:pPr>
              <w:numPr>
                <w:ilvl w:val="1"/>
                <w:numId w:val="11"/>
              </w:numPr>
              <w:snapToGrid w:val="0"/>
              <w:jc w:val="both"/>
              <w:rPr>
                <w:ins w:id="97" w:author="Eko Onggosanusi" w:date="2021-11-10T11:08:00Z"/>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E44C818" w14:textId="03BE3A3D" w:rsidR="00CF4743" w:rsidRPr="00DF5209" w:rsidRDefault="00CF4743" w:rsidP="00DF5209">
            <w:pPr>
              <w:numPr>
                <w:ilvl w:val="1"/>
                <w:numId w:val="11"/>
              </w:numPr>
              <w:snapToGrid w:val="0"/>
              <w:jc w:val="both"/>
              <w:rPr>
                <w:sz w:val="18"/>
                <w:szCs w:val="20"/>
              </w:rPr>
            </w:pPr>
            <w:ins w:id="98" w:author="Eko Onggosanusi" w:date="2021-11-10T11:08:00Z">
              <w:r>
                <w:rPr>
                  <w:sz w:val="18"/>
                  <w:szCs w:val="20"/>
                </w:rPr>
                <w:t xml:space="preserve">The UE shall assume that the correspondence report is activated according to the </w:t>
              </w:r>
            </w:ins>
            <w:ins w:id="99" w:author="Eko Onggosanusi" w:date="2021-11-10T11:09:00Z">
              <w:r>
                <w:rPr>
                  <w:sz w:val="18"/>
                  <w:szCs w:val="20"/>
                </w:rPr>
                <w:t xml:space="preserve">legacy </w:t>
              </w:r>
            </w:ins>
            <w:ins w:id="100" w:author="Eko Onggosanusi" w:date="2021-11-10T11:08:00Z">
              <w:r>
                <w:rPr>
                  <w:sz w:val="18"/>
                  <w:szCs w:val="20"/>
                </w:rPr>
                <w:t>CSI reporting timeline</w:t>
              </w:r>
            </w:ins>
          </w:p>
          <w:p w14:paraId="482F5D4C" w14:textId="50178459" w:rsidR="00DF5209" w:rsidRPr="00DF5209" w:rsidRDefault="002F1936" w:rsidP="00DF5209">
            <w:pPr>
              <w:numPr>
                <w:ilvl w:val="0"/>
                <w:numId w:val="11"/>
              </w:numPr>
              <w:snapToGrid w:val="0"/>
              <w:jc w:val="both"/>
              <w:rPr>
                <w:sz w:val="18"/>
                <w:szCs w:val="20"/>
              </w:rPr>
            </w:pPr>
            <w:del w:id="101" w:author="Eko Onggosanusi" w:date="2021-11-10T11:06:00Z">
              <w:r w:rsidDel="002E4B30">
                <w:rPr>
                  <w:sz w:val="18"/>
                  <w:szCs w:val="20"/>
                </w:rPr>
                <w:delText>[</w:delText>
              </w:r>
            </w:del>
            <w:r w:rsidR="00DF5209" w:rsidRPr="00DF5209">
              <w:rPr>
                <w:sz w:val="18"/>
                <w:szCs w:val="20"/>
              </w:rPr>
              <w:t>Support SRS resource set</w:t>
            </w:r>
            <w:r w:rsidR="000B33FC">
              <w:rPr>
                <w:sz w:val="18"/>
                <w:szCs w:val="20"/>
              </w:rPr>
              <w:t xml:space="preserve"> with usage ‘codebook’</w:t>
            </w:r>
            <w:r w:rsidR="00DF5209" w:rsidRPr="00DF5209">
              <w:rPr>
                <w:sz w:val="18"/>
                <w:szCs w:val="20"/>
              </w:rPr>
              <w:t xml:space="preserve"> with different number of SRS ports</w:t>
            </w:r>
            <w:r w:rsidR="000B33FC">
              <w:rPr>
                <w:sz w:val="18"/>
                <w:szCs w:val="20"/>
              </w:rPr>
              <w:t xml:space="preserve"> for different SRS resources</w:t>
            </w:r>
          </w:p>
          <w:p w14:paraId="5C1B19DB" w14:textId="511737CF" w:rsidR="00DF5209" w:rsidRPr="00DF5209" w:rsidRDefault="00DF5209" w:rsidP="00DF5209">
            <w:pPr>
              <w:numPr>
                <w:ilvl w:val="1"/>
                <w:numId w:val="11"/>
              </w:numPr>
              <w:snapToGrid w:val="0"/>
              <w:jc w:val="both"/>
              <w:rPr>
                <w:strike/>
                <w:color w:val="FF0000"/>
                <w:sz w:val="18"/>
                <w:szCs w:val="20"/>
              </w:rPr>
            </w:pPr>
            <w:del w:id="102" w:author="Eko Onggosanusi" w:date="2021-11-10T11:07:00Z">
              <w:r w:rsidRPr="00DF5209" w:rsidDel="000B18AC">
                <w:rPr>
                  <w:strike/>
                  <w:color w:val="FF0000"/>
                  <w:sz w:val="18"/>
                  <w:szCs w:val="20"/>
                </w:rPr>
                <w:delText>The indicated SRI is based on the SRS resources corresponding to a selected SRS resource set [which need to be aligned with the UE capability based on the informed correspondence]</w:delText>
              </w:r>
            </w:del>
            <w:del w:id="103" w:author="Eko Onggosanusi" w:date="2021-11-10T11:06:00Z">
              <w:r w:rsidR="002F1936" w:rsidDel="002E4B30">
                <w:rPr>
                  <w:strike/>
                  <w:color w:val="FF0000"/>
                  <w:sz w:val="18"/>
                  <w:szCs w:val="20"/>
                </w:rPr>
                <w:delText>]</w:delText>
              </w:r>
            </w:del>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0"/>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0"/>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w:t>
            </w:r>
            <w:r>
              <w:rPr>
                <w:sz w:val="18"/>
                <w:szCs w:val="18"/>
                <w:lang w:eastAsia="zh-CN"/>
              </w:rPr>
              <w:lastRenderedPageBreak/>
              <w:t xml:space="preserve">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lastRenderedPageBreak/>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suggest we remove the last bullet, and for the second bullet we need to think about a more reliable reporting </w:t>
            </w:r>
            <w:r>
              <w:rPr>
                <w:rFonts w:eastAsiaTheme="minorEastAsia"/>
                <w:color w:val="000000" w:themeColor="text1"/>
                <w:sz w:val="18"/>
                <w:szCs w:val="18"/>
                <w:lang w:eastAsia="zh-CN"/>
              </w:rPr>
              <w:lastRenderedPageBreak/>
              <w:t>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F4229D">
            <w:pPr>
              <w:pStyle w:val="af0"/>
              <w:numPr>
                <w:ilvl w:val="0"/>
                <w:numId w:val="43"/>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any proponent companies can nicely clarify whether we have this type of UE panels with different capability, e.g., different ports for each of panels, in the market? If not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version but current version is also acceptable (per resource instead of per resource set analogous to Rel-16 UL fullpower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capa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gNB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lastRenderedPageBreak/>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2733" w14:textId="77777777" w:rsidR="008D2F74" w:rsidRDefault="008D2F74" w:rsidP="0039186E">
            <w:pPr>
              <w:snapToGrid w:val="0"/>
              <w:rPr>
                <w:ins w:id="104" w:author="Eko Onggosanusi" w:date="2021-11-10T11:09:00Z"/>
                <w:rFonts w:eastAsiaTheme="minorEastAsia"/>
                <w:bCs/>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p w14:paraId="3E7FA220" w14:textId="4B8BAB8A" w:rsidR="004069DE" w:rsidRDefault="004069DE" w:rsidP="0039186E">
            <w:pPr>
              <w:snapToGrid w:val="0"/>
              <w:rPr>
                <w:rFonts w:eastAsiaTheme="minorEastAsia"/>
                <w:color w:val="000000" w:themeColor="text1"/>
                <w:sz w:val="18"/>
                <w:szCs w:val="18"/>
                <w:lang w:eastAsia="zh-CN"/>
              </w:rPr>
            </w:pPr>
            <w:ins w:id="105" w:author="Eko Onggosanusi" w:date="2021-11-10T11:09:00Z">
              <w:r>
                <w:rPr>
                  <w:rFonts w:eastAsiaTheme="minorEastAsia"/>
                  <w:bCs/>
                  <w:sz w:val="18"/>
                  <w:szCs w:val="18"/>
                  <w:lang w:eastAsia="zh-CN"/>
                </w:rPr>
                <w:t xml:space="preserve">[Mod: Added a sub-bullet on bullet 2. It seems natural to use </w:t>
              </w:r>
            </w:ins>
            <w:ins w:id="106" w:author="Eko Onggosanusi" w:date="2021-11-10T11:10:00Z">
              <w:r>
                <w:rPr>
                  <w:rFonts w:eastAsiaTheme="minorEastAsia"/>
                  <w:bCs/>
                  <w:sz w:val="18"/>
                  <w:szCs w:val="18"/>
                  <w:lang w:eastAsia="zh-CN"/>
                </w:rPr>
                <w:t>CSI timeline for this]</w:t>
              </w:r>
            </w:ins>
          </w:p>
        </w:tc>
      </w:tr>
      <w:tr w:rsidR="004069DE" w14:paraId="66EBBE4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DBC" w14:textId="60A98F44" w:rsidR="004069DE" w:rsidRDefault="004069D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A321" w14:textId="36BF57F1" w:rsidR="004069DE" w:rsidRDefault="004069DE" w:rsidP="0039186E">
            <w:pPr>
              <w:snapToGrid w:val="0"/>
              <w:rPr>
                <w:rFonts w:eastAsiaTheme="minorEastAsia"/>
                <w:b/>
                <w:bCs/>
                <w:color w:val="3333FF"/>
                <w:sz w:val="18"/>
                <w:szCs w:val="18"/>
                <w:lang w:eastAsia="zh-CN"/>
              </w:rPr>
            </w:pPr>
            <w:r w:rsidRPr="004069DE">
              <w:rPr>
                <w:rFonts w:eastAsiaTheme="minorEastAsia"/>
                <w:b/>
                <w:bCs/>
                <w:color w:val="3333FF"/>
                <w:sz w:val="18"/>
                <w:szCs w:val="18"/>
                <w:lang w:eastAsia="zh-CN"/>
              </w:rPr>
              <w:t>Slight revision on 4.A.</w:t>
            </w:r>
          </w:p>
          <w:p w14:paraId="659D9A08" w14:textId="77777777" w:rsidR="004069DE" w:rsidRPr="004069DE" w:rsidRDefault="004069DE" w:rsidP="0039186E">
            <w:pPr>
              <w:snapToGrid w:val="0"/>
              <w:rPr>
                <w:rFonts w:eastAsiaTheme="minorEastAsia"/>
                <w:b/>
                <w:bCs/>
                <w:color w:val="3333FF"/>
                <w:sz w:val="18"/>
                <w:szCs w:val="18"/>
                <w:lang w:eastAsia="zh-CN"/>
              </w:rPr>
            </w:pPr>
          </w:p>
          <w:p w14:paraId="186E9F8E" w14:textId="53E8D4B3" w:rsidR="004069DE" w:rsidRPr="00B53312" w:rsidRDefault="004069DE" w:rsidP="0039186E">
            <w:pPr>
              <w:snapToGrid w:val="0"/>
              <w:rPr>
                <w:rFonts w:eastAsiaTheme="minorEastAsia"/>
                <w:bCs/>
                <w:sz w:val="18"/>
                <w:szCs w:val="18"/>
                <w:lang w:eastAsia="zh-CN"/>
              </w:rPr>
            </w:pPr>
            <w:r w:rsidRPr="004069DE">
              <w:rPr>
                <w:rFonts w:eastAsiaTheme="minorEastAsia"/>
                <w:b/>
                <w:bCs/>
                <w:color w:val="3333FF"/>
                <w:sz w:val="18"/>
                <w:szCs w:val="18"/>
                <w:lang w:eastAsia="zh-CN"/>
              </w:rPr>
              <w:t>Upon further thought, the 3</w:t>
            </w:r>
            <w:r w:rsidRPr="004069DE">
              <w:rPr>
                <w:rFonts w:eastAsiaTheme="minorEastAsia"/>
                <w:b/>
                <w:bCs/>
                <w:color w:val="3333FF"/>
                <w:sz w:val="18"/>
                <w:szCs w:val="18"/>
                <w:vertAlign w:val="superscript"/>
                <w:lang w:eastAsia="zh-CN"/>
              </w:rPr>
              <w:t>rd</w:t>
            </w:r>
            <w:r w:rsidRPr="004069DE">
              <w:rPr>
                <w:rFonts w:eastAsiaTheme="minorEastAsia"/>
                <w:b/>
                <w:bCs/>
                <w:color w:val="3333FF"/>
                <w:sz w:val="18"/>
                <w:szCs w:val="18"/>
                <w:lang w:eastAsia="zh-CN"/>
              </w:rPr>
              <w:t xml:space="preserve"> bullet is needed and cannot be kept in brackets (sub-bullet can be removed)</w:t>
            </w:r>
          </w:p>
        </w:tc>
      </w:tr>
      <w:tr w:rsidR="007B7C2A" w14:paraId="36AEDCD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9FA4" w14:textId="4BFA7009" w:rsidR="007B7C2A" w:rsidRDefault="007B7C2A"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03F4" w14:textId="77777777"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We cannot accept the added brackets in 1</w:t>
            </w:r>
            <w:r w:rsidRPr="007B7C2A">
              <w:rPr>
                <w:rFonts w:eastAsiaTheme="minorEastAsia"/>
                <w:bCs/>
                <w:sz w:val="18"/>
                <w:szCs w:val="18"/>
                <w:vertAlign w:val="superscript"/>
                <w:lang w:eastAsia="zh-CN"/>
              </w:rPr>
              <w:t>st</w:t>
            </w:r>
            <w:r w:rsidRPr="007B7C2A">
              <w:rPr>
                <w:rFonts w:eastAsiaTheme="minorEastAsia"/>
                <w:bCs/>
                <w:sz w:val="18"/>
                <w:szCs w:val="18"/>
                <w:lang w:eastAsia="zh-CN"/>
              </w:rPr>
              <w:t xml:space="preserve"> bullets. To discuss in UE feature is reasonable. Other info will also benefit for both sides to our understanding. Why should we forbid the discussion?</w:t>
            </w:r>
          </w:p>
          <w:p w14:paraId="0DF49830" w14:textId="77777777" w:rsidR="007B7C2A" w:rsidRPr="007B7C2A" w:rsidRDefault="007B7C2A" w:rsidP="007B7C2A">
            <w:pPr>
              <w:snapToGrid w:val="0"/>
              <w:rPr>
                <w:rFonts w:eastAsiaTheme="minorEastAsia"/>
                <w:bCs/>
                <w:sz w:val="18"/>
                <w:szCs w:val="18"/>
                <w:lang w:eastAsia="zh-CN"/>
              </w:rPr>
            </w:pPr>
          </w:p>
          <w:p w14:paraId="7B7F1651" w14:textId="6ACC3EF4"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In addition, we share the same view as Intel and ZTE that ACK is needed. Otherwise, both sides may be misaligned on the panel type if the report is missed. One possible ACK is for gNB to indicate the selected SRS resource set ID as well in the DCI indicating SRI, so both sides are aligned with the panel type assumption, including SRS port #. This also gives gNB flexibility in case that gNB prefers to use another panel type different from the reported one. So we suggest to add the bullet in red</w:t>
            </w:r>
            <w:r>
              <w:rPr>
                <w:rFonts w:eastAsiaTheme="minorEastAsia"/>
                <w:bCs/>
                <w:sz w:val="18"/>
                <w:szCs w:val="18"/>
                <w:lang w:eastAsia="zh-CN"/>
              </w:rPr>
              <w:t xml:space="preserve"> to 3</w:t>
            </w:r>
            <w:r w:rsidRPr="007B7C2A">
              <w:rPr>
                <w:rFonts w:eastAsiaTheme="minorEastAsia"/>
                <w:bCs/>
                <w:sz w:val="18"/>
                <w:szCs w:val="18"/>
                <w:vertAlign w:val="superscript"/>
                <w:lang w:eastAsia="zh-CN"/>
              </w:rPr>
              <w:t>rd</w:t>
            </w:r>
            <w:r>
              <w:rPr>
                <w:rFonts w:eastAsiaTheme="minorEastAsia"/>
                <w:bCs/>
                <w:sz w:val="18"/>
                <w:szCs w:val="18"/>
                <w:lang w:eastAsia="zh-CN"/>
              </w:rPr>
              <w:t xml:space="preserve"> bullet</w:t>
            </w:r>
          </w:p>
          <w:p w14:paraId="55881A0F" w14:textId="77777777" w:rsidR="007B7C2A" w:rsidRPr="007B7C2A" w:rsidRDefault="007B7C2A" w:rsidP="007B7C2A">
            <w:pPr>
              <w:snapToGrid w:val="0"/>
              <w:rPr>
                <w:rFonts w:eastAsiaTheme="minorEastAsia"/>
                <w:bCs/>
                <w:sz w:val="18"/>
                <w:szCs w:val="18"/>
                <w:lang w:eastAsia="zh-CN"/>
              </w:rPr>
            </w:pPr>
          </w:p>
          <w:p w14:paraId="615C9C5F" w14:textId="3898029D" w:rsidR="007B7C2A" w:rsidRPr="007B7C2A" w:rsidRDefault="007B7C2A" w:rsidP="007B7C2A">
            <w:pPr>
              <w:numPr>
                <w:ilvl w:val="0"/>
                <w:numId w:val="11"/>
              </w:numPr>
              <w:snapToGrid w:val="0"/>
              <w:jc w:val="both"/>
              <w:rPr>
                <w:sz w:val="18"/>
                <w:szCs w:val="20"/>
              </w:rPr>
            </w:pPr>
            <w:r w:rsidRPr="007B7C2A">
              <w:rPr>
                <w:sz w:val="18"/>
                <w:szCs w:val="20"/>
              </w:rPr>
              <w:t>Support SRS resource set with usage ‘codebook’ with different number of SRS ports for different SRS resources</w:t>
            </w:r>
          </w:p>
          <w:p w14:paraId="2F3FDB0C" w14:textId="77777777" w:rsidR="007B7C2A" w:rsidRPr="007B7C2A" w:rsidRDefault="007B7C2A" w:rsidP="007B7C2A">
            <w:pPr>
              <w:numPr>
                <w:ilvl w:val="1"/>
                <w:numId w:val="11"/>
              </w:numPr>
              <w:snapToGrid w:val="0"/>
              <w:jc w:val="both"/>
              <w:rPr>
                <w:color w:val="FF0000"/>
                <w:sz w:val="18"/>
                <w:szCs w:val="20"/>
              </w:rPr>
            </w:pPr>
            <w:r w:rsidRPr="007B7C2A">
              <w:rPr>
                <w:color w:val="FF0000"/>
                <w:sz w:val="18"/>
                <w:szCs w:val="20"/>
              </w:rPr>
              <w:t>The DCI indicating SRI also carries info of the corresponding SRS resource set ID</w:t>
            </w:r>
          </w:p>
          <w:p w14:paraId="1D934AF2" w14:textId="77777777" w:rsidR="007B7C2A" w:rsidRPr="004069DE" w:rsidRDefault="007B7C2A" w:rsidP="0039186E">
            <w:pPr>
              <w:snapToGrid w:val="0"/>
              <w:rPr>
                <w:rFonts w:eastAsiaTheme="minorEastAsia"/>
                <w:b/>
                <w:bCs/>
                <w:color w:val="3333FF"/>
                <w:sz w:val="18"/>
                <w:szCs w:val="18"/>
                <w:lang w:eastAsia="zh-CN"/>
              </w:rPr>
            </w:pPr>
          </w:p>
        </w:tc>
      </w:tr>
      <w:tr w:rsidR="00E87B4A" w14:paraId="23CCE4C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5FB2" w14:textId="6DF767CC"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EBDA"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Based on the responses above we still have concerns on this current proposal. We still do not think the third bullet is necessary. Additionally, we do not understand what “legacy CSI reporting timeline” means in the second bullet in the context of application time for the indicated correspondence. Does it mean that the UE activates the reported panel after a fixed delay?</w:t>
            </w:r>
          </w:p>
          <w:p w14:paraId="4645F604" w14:textId="77777777" w:rsidR="00E87B4A" w:rsidRDefault="00E87B4A" w:rsidP="00E87B4A">
            <w:pPr>
              <w:snapToGrid w:val="0"/>
              <w:rPr>
                <w:rFonts w:eastAsiaTheme="minorEastAsia"/>
                <w:color w:val="000000" w:themeColor="text1"/>
                <w:sz w:val="18"/>
                <w:szCs w:val="18"/>
                <w:lang w:eastAsia="zh-CN"/>
              </w:rPr>
            </w:pPr>
          </w:p>
          <w:p w14:paraId="04FBDFE8"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also provide responses to some comments from other companies. </w:t>
            </w:r>
          </w:p>
          <w:p w14:paraId="4DC982B3" w14:textId="77777777" w:rsidR="00E87B4A" w:rsidRDefault="00E87B4A" w:rsidP="00E87B4A">
            <w:pPr>
              <w:snapToGrid w:val="0"/>
              <w:rPr>
                <w:rFonts w:eastAsiaTheme="minorEastAsia"/>
                <w:color w:val="000000" w:themeColor="text1"/>
                <w:sz w:val="18"/>
                <w:szCs w:val="18"/>
                <w:lang w:eastAsia="zh-CN"/>
              </w:rPr>
            </w:pPr>
          </w:p>
          <w:p w14:paraId="46A7E871" w14:textId="71851ECD" w:rsidR="00E87B4A" w:rsidRDefault="00E87B4A" w:rsidP="00E87B4A">
            <w:pPr>
              <w:snapToGrid w:val="0"/>
              <w:rPr>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Fast Panel Switching </w:t>
            </w:r>
            <w:r>
              <w:rPr>
                <w:rFonts w:eastAsiaTheme="minorEastAsia"/>
                <w:color w:val="000000" w:themeColor="text1"/>
                <w:sz w:val="18"/>
                <w:szCs w:val="18"/>
                <w:lang w:eastAsia="zh-CN"/>
              </w:rPr>
              <w:t xml:space="preserve">@LGE: We do not think that if a UE activates multiple panels, the UE can switch panels per symbol based on RAN4 discussion as Apple also pointed out. It may be possible is some implementation where the panels share all baseband operation but is certainly not the norm. Therefore, interruption is in general expected. The UE example that was provided, where the UE is assumed to have multiple active panels at any given time is one possible case and not the norm. Additionally, we also wonder if UE with multiple active </w:t>
            </w:r>
            <w:r w:rsidRPr="00ED7A41">
              <w:rPr>
                <w:rFonts w:eastAsiaTheme="minorEastAsia"/>
                <w:i/>
                <w:iCs/>
                <w:color w:val="000000" w:themeColor="text1"/>
                <w:sz w:val="18"/>
                <w:szCs w:val="18"/>
                <w:lang w:eastAsia="zh-CN"/>
              </w:rPr>
              <w:t>asymmetric</w:t>
            </w:r>
            <w:r>
              <w:rPr>
                <w:rFonts w:eastAsiaTheme="minorEastAsia"/>
                <w:color w:val="000000" w:themeColor="text1"/>
                <w:sz w:val="18"/>
                <w:szCs w:val="18"/>
                <w:lang w:eastAsia="zh-CN"/>
              </w:rPr>
              <w:t xml:space="preserve"> panels, is a typical case. Finally, as we pointed out before, the adaptation of MIMO layers for UL asymmetric panel switching which is being addressed here is also a problem for DL where the MIMO layer adaptation cannot be performed dynamically. Therefore, our understanding is that “FAST” per-symbol panel switching is not a realistic goal unless we address both DL and UL and there is no interruption time for panel activation. Given, this at this late stage of the release, we think it is reasonable to use specification-based methods e.g., BWP switching. </w:t>
            </w:r>
          </w:p>
          <w:p w14:paraId="328D019B" w14:textId="0EB0A17F" w:rsidR="00E87B4A" w:rsidRDefault="00E87B4A" w:rsidP="00E87B4A">
            <w:pPr>
              <w:snapToGrid w:val="0"/>
              <w:rPr>
                <w:rFonts w:eastAsiaTheme="minorEastAsia"/>
                <w:color w:val="000000" w:themeColor="text1"/>
                <w:sz w:val="18"/>
                <w:szCs w:val="18"/>
                <w:lang w:eastAsia="zh-CN"/>
              </w:rPr>
            </w:pPr>
          </w:p>
          <w:p w14:paraId="0F53FAE5" w14:textId="3FA3AF0D" w:rsidR="00E87B4A" w:rsidRPr="007B7C2A" w:rsidRDefault="00E87B4A" w:rsidP="00E87B4A">
            <w:pPr>
              <w:snapToGrid w:val="0"/>
              <w:rPr>
                <w:rFonts w:eastAsiaTheme="minorEastAsia"/>
                <w:bCs/>
                <w:sz w:val="18"/>
                <w:szCs w:val="18"/>
                <w:lang w:eastAsia="zh-CN"/>
              </w:rPr>
            </w:pPr>
            <w:r w:rsidRPr="00E87B4A">
              <w:rPr>
                <w:rFonts w:eastAsiaTheme="minorEastAsia"/>
                <w:b/>
                <w:bCs/>
                <w:color w:val="000000" w:themeColor="text1"/>
                <w:sz w:val="18"/>
                <w:szCs w:val="18"/>
                <w:lang w:eastAsia="zh-CN"/>
              </w:rPr>
              <w:t xml:space="preserve">On ACK for UCI </w:t>
            </w:r>
            <w:r>
              <w:rPr>
                <w:rFonts w:eastAsiaTheme="minorEastAsia"/>
                <w:color w:val="000000" w:themeColor="text1"/>
                <w:sz w:val="18"/>
                <w:szCs w:val="18"/>
                <w:lang w:eastAsia="zh-CN"/>
              </w:rPr>
              <w:t xml:space="preserve">@MTK: Let’s assume UE rotates and wants to change correspondence to another panel, but the SSB is still the same i.e., the same TCI state is activated but for a different panel at the UE. For this case, unless the panels are identical, there needs to be reconfiguration e.g., MIMO layer adaptation etc. If gNB misses the UCI but activates the same TCI state, going by your example, without any ACK mechanism, the UE will think gNB has received updated correspondence information whereas in reality, the gNB still assumes that the UE has the previous activated panel. So, the implicit ACK may work only in some cases but not universally. Please let us know if we misunderstood the proposal in your comments.  </w:t>
            </w:r>
          </w:p>
        </w:tc>
      </w:tr>
      <w:tr w:rsidR="00A510C6" w14:paraId="79D6EC4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9206" w14:textId="453430AC" w:rsidR="00A510C6" w:rsidRPr="00A510C6" w:rsidRDefault="00A510C6" w:rsidP="00E87B4A">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6B6D5" w14:textId="3C986EAA" w:rsidR="00A510C6" w:rsidRDefault="00A510C6" w:rsidP="00E87B4A">
            <w:pPr>
              <w:snapToGrid w:val="0"/>
              <w:rPr>
                <w:rFonts w:eastAsia="Malgun Gothic"/>
                <w:color w:val="000000" w:themeColor="text1"/>
                <w:sz w:val="18"/>
                <w:szCs w:val="18"/>
              </w:rPr>
            </w:pPr>
            <w:r>
              <w:rPr>
                <w:rFonts w:eastAsia="Malgun Gothic"/>
                <w:color w:val="000000" w:themeColor="text1"/>
                <w:sz w:val="18"/>
                <w:szCs w:val="18"/>
              </w:rPr>
              <w:t xml:space="preserve">We disagree with </w:t>
            </w:r>
            <w:r>
              <w:rPr>
                <w:rFonts w:eastAsia="Malgun Gothic" w:hint="eastAsia"/>
                <w:color w:val="000000" w:themeColor="text1"/>
                <w:sz w:val="18"/>
                <w:szCs w:val="18"/>
              </w:rPr>
              <w:t>Apple/Intel</w:t>
            </w:r>
            <w:r>
              <w:rPr>
                <w:rFonts w:eastAsia="Malgun Gothic"/>
                <w:color w:val="000000" w:themeColor="text1"/>
                <w:sz w:val="18"/>
                <w:szCs w:val="18"/>
              </w:rPr>
              <w:t xml:space="preserve">’s comment that it is not possible/normal that panel switching can be done symbol by symbol. </w:t>
            </w:r>
            <w:r w:rsidRPr="00D95488">
              <w:rPr>
                <w:rFonts w:eastAsia="Malgun Gothic"/>
                <w:b/>
                <w:color w:val="000000" w:themeColor="text1"/>
                <w:sz w:val="18"/>
                <w:szCs w:val="18"/>
              </w:rPr>
              <w:t>Our understanding of RAN4 LS is exactly opposite from Apple/Intel, i.e. panel can be switched symbol by symbol if panels are ready/active</w:t>
            </w:r>
            <w:r>
              <w:rPr>
                <w:rFonts w:eastAsia="Malgun Gothic"/>
                <w:color w:val="000000" w:themeColor="text1"/>
                <w:sz w:val="18"/>
                <w:szCs w:val="18"/>
              </w:rPr>
              <w:t xml:space="preserve">. The first LS was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xml:space="preserve"> (as Apple indicated previously), captured below</w:t>
            </w:r>
            <w:r>
              <w:rPr>
                <w:rFonts w:eastAsia="Malgun Gothic"/>
                <w:color w:val="000000" w:themeColor="text1"/>
                <w:sz w:val="18"/>
                <w:szCs w:val="18"/>
              </w:rPr>
              <w:t>:</w:t>
            </w:r>
          </w:p>
          <w:p w14:paraId="5DF07DF3" w14:textId="6134FB03" w:rsidR="00A510C6" w:rsidRDefault="00A510C6" w:rsidP="00A510C6">
            <w:pPr>
              <w:numPr>
                <w:ilvl w:val="0"/>
                <w:numId w:val="51"/>
              </w:numPr>
              <w:snapToGrid w:val="0"/>
              <w:rPr>
                <w:rFonts w:eastAsia="Malgun Gothic"/>
                <w:color w:val="000000" w:themeColor="text1"/>
                <w:sz w:val="18"/>
                <w:szCs w:val="18"/>
                <w:lang w:val="en-GB"/>
              </w:rPr>
            </w:pPr>
            <w:r w:rsidRPr="00A510C6">
              <w:rPr>
                <w:rFonts w:eastAsia="Malgun Gothic"/>
                <w:color w:val="000000" w:themeColor="text1"/>
                <w:sz w:val="18"/>
                <w:szCs w:val="18"/>
                <w:highlight w:val="yellow"/>
                <w:lang w:val="en-GB"/>
              </w:rPr>
              <w:t>RAN4 needs more discussion to conclude the transient period for cases with cross panel beam switch</w:t>
            </w:r>
            <w:r w:rsidRPr="00A510C6">
              <w:rPr>
                <w:rFonts w:eastAsia="Malgun Gothic"/>
                <w:color w:val="000000" w:themeColor="text1"/>
                <w:sz w:val="18"/>
                <w:szCs w:val="18"/>
                <w:lang w:val="en-GB"/>
              </w:rPr>
              <w:t xml:space="preserve"> and/or if the spatial filter to transmit the beam is unknown and/or UL timing is different between different UL beams.</w:t>
            </w:r>
          </w:p>
          <w:p w14:paraId="74A5BC5C" w14:textId="77777777" w:rsidR="00A510C6" w:rsidRPr="00A510C6" w:rsidRDefault="00A510C6" w:rsidP="00A510C6">
            <w:pPr>
              <w:numPr>
                <w:ilvl w:val="0"/>
                <w:numId w:val="51"/>
              </w:numPr>
              <w:snapToGrid w:val="0"/>
              <w:rPr>
                <w:rFonts w:eastAsia="Malgun Gothic"/>
                <w:color w:val="000000" w:themeColor="text1"/>
                <w:sz w:val="18"/>
                <w:szCs w:val="18"/>
                <w:lang w:val="en-GB"/>
              </w:rPr>
            </w:pPr>
          </w:p>
          <w:p w14:paraId="1A8C833E" w14:textId="3904AE7A" w:rsidR="00A510C6" w:rsidRDefault="00A510C6" w:rsidP="00E87B4A">
            <w:pPr>
              <w:snapToGrid w:val="0"/>
              <w:rPr>
                <w:rFonts w:eastAsia="Malgun Gothic"/>
                <w:color w:val="000000" w:themeColor="text1"/>
                <w:sz w:val="18"/>
                <w:szCs w:val="18"/>
                <w:lang w:val="en-GB"/>
              </w:rPr>
            </w:pPr>
            <w:r>
              <w:rPr>
                <w:rFonts w:eastAsia="Malgun Gothic" w:hint="eastAsia"/>
                <w:color w:val="000000" w:themeColor="text1"/>
                <w:sz w:val="18"/>
                <w:szCs w:val="18"/>
                <w:lang w:val="en-GB"/>
              </w:rPr>
              <w:t xml:space="preserve">After that, there was </w:t>
            </w:r>
            <w:r w:rsidRPr="00D95488">
              <w:rPr>
                <w:rFonts w:eastAsia="Malgun Gothic" w:hint="eastAsia"/>
                <w:b/>
                <w:color w:val="000000" w:themeColor="text1"/>
                <w:sz w:val="18"/>
                <w:szCs w:val="18"/>
                <w:lang w:val="en-GB"/>
              </w:rPr>
              <w:t>a second LS from RAN</w:t>
            </w:r>
            <w:r w:rsidRPr="00D95488">
              <w:rPr>
                <w:rFonts w:eastAsia="Malgun Gothic"/>
                <w:b/>
                <w:color w:val="000000" w:themeColor="text1"/>
                <w:sz w:val="18"/>
                <w:szCs w:val="18"/>
                <w:lang w:val="en-GB"/>
              </w:rPr>
              <w:t>4(R1-2104169)</w:t>
            </w:r>
            <w:r w:rsidR="00D95488">
              <w:rPr>
                <w:rFonts w:eastAsia="Malgun Gothic"/>
                <w:color w:val="000000" w:themeColor="text1"/>
                <w:sz w:val="18"/>
                <w:szCs w:val="18"/>
                <w:lang w:val="en-GB"/>
              </w:rPr>
              <w:t xml:space="preserve"> saying that no additional beam switching gap is defined in RAN4 for cross panel case,</w:t>
            </w:r>
            <w:r>
              <w:rPr>
                <w:rFonts w:eastAsia="Malgun Gothic"/>
                <w:color w:val="000000" w:themeColor="text1"/>
                <w:sz w:val="18"/>
                <w:szCs w:val="18"/>
                <w:lang w:val="en-GB"/>
              </w:rPr>
              <w:t xml:space="preserve"> captured below:</w:t>
            </w:r>
          </w:p>
          <w:p w14:paraId="32BF961D" w14:textId="77777777" w:rsidR="00A510C6" w:rsidRPr="00A510C6" w:rsidRDefault="00A510C6" w:rsidP="00A510C6">
            <w:pPr>
              <w:snapToGrid w:val="0"/>
              <w:rPr>
                <w:rFonts w:eastAsia="Malgun Gothic"/>
                <w:color w:val="000000" w:themeColor="text1"/>
                <w:sz w:val="18"/>
                <w:szCs w:val="18"/>
                <w:u w:val="single"/>
              </w:rPr>
            </w:pPr>
            <w:r w:rsidRPr="00A510C6">
              <w:rPr>
                <w:rFonts w:eastAsia="Malgun Gothic"/>
                <w:color w:val="000000" w:themeColor="text1"/>
                <w:sz w:val="18"/>
                <w:szCs w:val="18"/>
                <w:u w:val="single"/>
              </w:rPr>
              <w:t xml:space="preserve">UL timing is different between different UL beams and Cross panel beam switch: </w:t>
            </w:r>
          </w:p>
          <w:p w14:paraId="03A66281" w14:textId="77777777" w:rsidR="00A510C6" w:rsidRDefault="00A510C6" w:rsidP="00A510C6">
            <w:pPr>
              <w:snapToGrid w:val="0"/>
              <w:rPr>
                <w:rFonts w:eastAsia="Malgun Gothic"/>
                <w:color w:val="000000" w:themeColor="text1"/>
                <w:sz w:val="18"/>
                <w:szCs w:val="18"/>
              </w:rPr>
            </w:pP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 xml:space="preserve">beam switching requirements defined in Rel-15 are applicable for both the same panel and </w:t>
            </w:r>
            <w:r w:rsidRPr="00A510C6">
              <w:rPr>
                <w:rFonts w:eastAsia="Malgun Gothic"/>
                <w:color w:val="000000" w:themeColor="text1"/>
                <w:sz w:val="18"/>
                <w:szCs w:val="18"/>
                <w:highlight w:val="yellow"/>
              </w:rPr>
              <w:lastRenderedPageBreak/>
              <w:t>cross panel beam switch cases in RAN4</w:t>
            </w:r>
            <w:r w:rsidRPr="00A510C6">
              <w:rPr>
                <w:rFonts w:eastAsia="Malgun Gothic"/>
                <w:color w:val="000000" w:themeColor="text1"/>
                <w:sz w:val="18"/>
                <w:szCs w:val="18"/>
              </w:rPr>
              <w:t>. And there are no specific requirements discussed so far considering different UL timing between different UL beams. Hence, no further answer from this aspect from RAN4 is provided unless RAN4 sees the need to discuss it.</w:t>
            </w:r>
          </w:p>
          <w:p w14:paraId="211D9CB9" w14:textId="77777777" w:rsidR="00D95488" w:rsidRDefault="00D95488" w:rsidP="00A510C6">
            <w:pPr>
              <w:snapToGrid w:val="0"/>
              <w:rPr>
                <w:rFonts w:eastAsia="Malgun Gothic"/>
                <w:color w:val="000000" w:themeColor="text1"/>
                <w:sz w:val="18"/>
                <w:szCs w:val="18"/>
              </w:rPr>
            </w:pPr>
          </w:p>
          <w:p w14:paraId="05C1E0BA" w14:textId="3B53712C" w:rsidR="00D95488" w:rsidRPr="00A510C6" w:rsidRDefault="00D95488" w:rsidP="00D95488">
            <w:pPr>
              <w:snapToGrid w:val="0"/>
              <w:rPr>
                <w:rFonts w:eastAsia="Malgun Gothic"/>
                <w:color w:val="000000" w:themeColor="text1"/>
                <w:sz w:val="18"/>
                <w:szCs w:val="18"/>
              </w:rPr>
            </w:pPr>
            <w:r>
              <w:rPr>
                <w:rFonts w:eastAsia="Malgun Gothic"/>
                <w:color w:val="000000" w:themeColor="text1"/>
                <w:sz w:val="18"/>
                <w:szCs w:val="18"/>
              </w:rPr>
              <w:t xml:space="preserve">Regarding ACK for UCI, our question is why gNB cannot trigger another beam report if gNB could not receive UCI? It may depend on whether to support aperiodic report for the second bullet. </w:t>
            </w:r>
            <w:r w:rsidRPr="00D95488">
              <w:rPr>
                <w:rFonts w:eastAsia="Malgun Gothic"/>
                <w:color w:val="000000" w:themeColor="text1"/>
                <w:sz w:val="18"/>
                <w:szCs w:val="18"/>
                <w:u w:val="single"/>
              </w:rPr>
              <w:t>Our preference is to support the second bullet for aperiodic, semi-persistent, and periodic and handle the panel misalignment issue by NW implementation</w:t>
            </w:r>
            <w:r>
              <w:rPr>
                <w:rFonts w:eastAsia="Malgun Gothic"/>
                <w:color w:val="000000" w:themeColor="text1"/>
                <w:sz w:val="18"/>
                <w:szCs w:val="18"/>
                <w:u w:val="single"/>
              </w:rPr>
              <w:t xml:space="preserve"> (i.e. NW triggers aperiodic beam report if it did not receive UCI correctly)</w:t>
            </w:r>
            <w:r>
              <w:rPr>
                <w:rFonts w:eastAsia="Malgun Gothic"/>
                <w:color w:val="000000" w:themeColor="text1"/>
                <w:sz w:val="18"/>
                <w:szCs w:val="18"/>
              </w:rPr>
              <w:t xml:space="preserve">. </w:t>
            </w:r>
          </w:p>
        </w:tc>
      </w:tr>
      <w:tr w:rsidR="00C31C6F" w14:paraId="6F6DF36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764F" w14:textId="6780B3EA"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584A" w14:textId="4F82F764"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 xml:space="preserve">We also think ACK is needed to avoid misunderstanding between gNB and UE. </w:t>
            </w:r>
          </w:p>
        </w:tc>
      </w:tr>
      <w:tr w:rsidR="005B3588" w14:paraId="7F090C00"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45E7" w14:textId="08064EBF" w:rsidR="005B3588"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7AA5C"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The proposal 4.A technically makes sense only if  multiple SRS resource sets for CB are configured and the UE selects one of those SRS resources and indicates that to the gNB. Then the gNB and UE would transmit the PUSCH with a reference to the SRS resource set selected by the UE.  Only that can be aligned with the “UE-initiated panel activation and selection” which is in the main bullet of Proposal 4.A.</w:t>
            </w:r>
          </w:p>
          <w:p w14:paraId="421F80DF" w14:textId="77777777" w:rsidR="005B3588" w:rsidRDefault="005B3588" w:rsidP="005B3588">
            <w:pPr>
              <w:snapToGrid w:val="0"/>
              <w:rPr>
                <w:rFonts w:eastAsia="Malgun Gothic"/>
                <w:color w:val="000000" w:themeColor="text1"/>
                <w:sz w:val="18"/>
                <w:szCs w:val="18"/>
              </w:rPr>
            </w:pPr>
          </w:p>
          <w:p w14:paraId="4D9FCD64"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 xml:space="preserve">Re the second bullet on beam reporting: we question on the use case of such a beam reporting. As we agreed in previous meeting, the correspondence between UE panel and CSI-RS resource is controlled by UE and is part of UE implementation.  Reporting such information is not useful for the system operation. For instance, the UE reports L1-RSRP of CRI #1 to the gNB. Later one, if CRI#1 is indicated in beam indication, the UE would choose the proper Tx beam/panel to transmit PUSCH. And the reception behavior of gNB does not change with or without UE reporting the corresponding index. </w:t>
            </w:r>
          </w:p>
          <w:p w14:paraId="06976221" w14:textId="77777777" w:rsidR="005B3588" w:rsidRDefault="005B3588" w:rsidP="005B3588">
            <w:pPr>
              <w:snapToGrid w:val="0"/>
              <w:rPr>
                <w:rFonts w:eastAsia="Malgun Gothic"/>
                <w:color w:val="000000" w:themeColor="text1"/>
                <w:sz w:val="18"/>
                <w:szCs w:val="18"/>
              </w:rPr>
            </w:pPr>
          </w:p>
          <w:p w14:paraId="789C3592" w14:textId="77777777" w:rsidR="005B3588" w:rsidRPr="000A47EA"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So we suggest to remove the 2</w:t>
            </w:r>
            <w:r w:rsidRPr="000A47EA">
              <w:rPr>
                <w:rFonts w:eastAsia="Malgun Gothic"/>
                <w:color w:val="000000" w:themeColor="text1"/>
                <w:sz w:val="18"/>
                <w:szCs w:val="18"/>
                <w:vertAlign w:val="superscript"/>
              </w:rPr>
              <w:t>nd</w:t>
            </w:r>
            <w:r>
              <w:rPr>
                <w:rFonts w:eastAsia="Malgun Gothic"/>
                <w:color w:val="000000" w:themeColor="text1"/>
                <w:sz w:val="18"/>
                <w:szCs w:val="18"/>
              </w:rPr>
              <w:t xml:space="preserve"> bullet and revise the 3</w:t>
            </w:r>
            <w:r w:rsidRPr="000A47EA">
              <w:rPr>
                <w:rFonts w:eastAsia="Malgun Gothic"/>
                <w:color w:val="000000" w:themeColor="text1"/>
                <w:sz w:val="18"/>
                <w:szCs w:val="18"/>
                <w:vertAlign w:val="superscript"/>
              </w:rPr>
              <w:t>rd</w:t>
            </w:r>
            <w:r>
              <w:rPr>
                <w:rFonts w:eastAsia="Malgun Gothic"/>
                <w:color w:val="000000" w:themeColor="text1"/>
                <w:sz w:val="18"/>
                <w:szCs w:val="18"/>
              </w:rPr>
              <w:t xml:space="preserve"> bullet as follows </w:t>
            </w:r>
            <w:r>
              <w:rPr>
                <w:rFonts w:eastAsiaTheme="minorEastAsia" w:hint="eastAsia"/>
                <w:color w:val="000000" w:themeColor="text1"/>
                <w:sz w:val="18"/>
                <w:szCs w:val="18"/>
                <w:lang w:eastAsia="zh-CN"/>
              </w:rPr>
              <w:t>a</w:t>
            </w:r>
            <w:r>
              <w:rPr>
                <w:rFonts w:eastAsiaTheme="minorEastAsia"/>
                <w:color w:val="000000" w:themeColor="text1"/>
                <w:sz w:val="18"/>
                <w:szCs w:val="18"/>
                <w:lang w:eastAsia="zh-CN"/>
              </w:rPr>
              <w:t>nd add two sub-bullet to clarify that UE reports one selected SRS resource set ID to the gNB.</w:t>
            </w:r>
          </w:p>
          <w:p w14:paraId="1BC01AFA" w14:textId="77777777" w:rsidR="005B3588" w:rsidRDefault="005B3588" w:rsidP="005B3588">
            <w:pPr>
              <w:snapToGrid w:val="0"/>
              <w:rPr>
                <w:rFonts w:eastAsia="Malgun Gothic"/>
                <w:color w:val="000000" w:themeColor="text1"/>
                <w:sz w:val="18"/>
                <w:szCs w:val="18"/>
              </w:rPr>
            </w:pPr>
          </w:p>
          <w:p w14:paraId="33D7A2E4" w14:textId="77777777" w:rsidR="005B3588" w:rsidRPr="00AA47C3" w:rsidRDefault="005B3588" w:rsidP="005B3588">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290D5E6" w14:textId="77777777" w:rsidR="005B3588" w:rsidRPr="00AA47C3" w:rsidRDefault="005B3588" w:rsidP="005B3588">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396AC6ED" w14:textId="77777777" w:rsidR="005B3588" w:rsidRPr="00BF0A83" w:rsidRDefault="005B3588" w:rsidP="005B3588">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505E3B01" w14:textId="77777777" w:rsidR="005B3588" w:rsidRPr="00AA47C3" w:rsidRDefault="005B3588" w:rsidP="005B3588">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4A0A6516" w14:textId="77777777" w:rsidR="005B3588" w:rsidRPr="009E3D59" w:rsidRDefault="005B3588" w:rsidP="005B3588">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0BD4E106" w14:textId="77777777" w:rsidR="005B3588" w:rsidRPr="009E3D59" w:rsidRDefault="005B3588" w:rsidP="005B3588">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00C96977" w14:textId="77777777" w:rsidR="005B3588" w:rsidRPr="00A0359C" w:rsidRDefault="005B3588" w:rsidP="005B3588">
            <w:pPr>
              <w:numPr>
                <w:ilvl w:val="0"/>
                <w:numId w:val="11"/>
              </w:numPr>
              <w:spacing w:line="240" w:lineRule="exact"/>
              <w:rPr>
                <w:color w:val="00B050"/>
                <w:sz w:val="18"/>
                <w:szCs w:val="18"/>
              </w:rPr>
            </w:pPr>
            <w:r w:rsidRPr="00AA47C3">
              <w:rPr>
                <w:sz w:val="18"/>
                <w:szCs w:val="18"/>
              </w:rPr>
              <w:t>Support multiple codebook-based SRS resource sets with different number of SRS ports</w:t>
            </w:r>
            <w:r>
              <w:rPr>
                <w:sz w:val="18"/>
                <w:szCs w:val="18"/>
              </w:rPr>
              <w:t xml:space="preserve"> </w:t>
            </w:r>
            <w:r w:rsidRPr="00A0359C">
              <w:rPr>
                <w:color w:val="00B050"/>
                <w:sz w:val="18"/>
                <w:szCs w:val="18"/>
              </w:rPr>
              <w:t xml:space="preserve">and each SRS resource set corresponds to one UE capability value set. </w:t>
            </w:r>
          </w:p>
          <w:p w14:paraId="49DFBC3E"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The UE indicates the set ID of one of those SRS resource sets to the gNB.</w:t>
            </w:r>
          </w:p>
          <w:p w14:paraId="27457157"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 xml:space="preserve">The UE transmit PUSCH with a reference to the SRS resource set that is indicated to the gNB </w:t>
            </w:r>
          </w:p>
          <w:p w14:paraId="2E19DB3E" w14:textId="77777777" w:rsidR="005B3588" w:rsidRDefault="005B3588" w:rsidP="005B3588">
            <w:pPr>
              <w:snapToGrid w:val="0"/>
              <w:rPr>
                <w:rFonts w:eastAsia="Malgun Gothic"/>
                <w:color w:val="000000" w:themeColor="text1"/>
                <w:sz w:val="18"/>
                <w:szCs w:val="18"/>
              </w:rPr>
            </w:pPr>
          </w:p>
          <w:p w14:paraId="7ADCADEB" w14:textId="77777777" w:rsidR="005B3588" w:rsidRDefault="005B3588" w:rsidP="005B3588">
            <w:pPr>
              <w:snapToGrid w:val="0"/>
              <w:rPr>
                <w:rFonts w:eastAsiaTheme="minorEastAsia"/>
                <w:color w:val="000000" w:themeColor="text1"/>
                <w:sz w:val="18"/>
                <w:szCs w:val="18"/>
                <w:lang w:eastAsia="zh-CN"/>
              </w:rPr>
            </w:pPr>
          </w:p>
        </w:tc>
      </w:tr>
      <w:tr w:rsidR="004C5FF7" w14:paraId="2EA20CB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53B7" w14:textId="508DC7BB" w:rsidR="004C5FF7" w:rsidRDefault="004C5FF7" w:rsidP="004C5FF7">
            <w:pPr>
              <w:snapToGrid w:val="0"/>
              <w:rPr>
                <w:rFonts w:eastAsia="Malgun Gothic"/>
                <w:color w:val="000000" w:themeColor="text1"/>
                <w:sz w:val="18"/>
                <w:szCs w:val="18"/>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43F9A" w14:textId="77777777" w:rsidR="004C5FF7" w:rsidRDefault="004C5FF7" w:rsidP="004C5FF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It is necessary to clarify what “legacy CSI reporting timeline” means. Why are the panels indicated by the correspondence in beam report not active? Our understanding is that the reported panel is assumed to be activated all the time.</w:t>
            </w:r>
          </w:p>
          <w:p w14:paraId="7178DBA5" w14:textId="77777777" w:rsidR="004C5FF7" w:rsidRDefault="004C5FF7" w:rsidP="004C5FF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M</w:t>
            </w:r>
            <w:r>
              <w:rPr>
                <w:rFonts w:eastAsiaTheme="minorEastAsia"/>
                <w:color w:val="000000" w:themeColor="text1"/>
                <w:sz w:val="18"/>
                <w:szCs w:val="18"/>
                <w:lang w:eastAsia="zh-CN"/>
              </w:rPr>
              <w:t>oreover, we don’t think the restriction that No two values sets can have identical entries need to be listed.</w:t>
            </w:r>
          </w:p>
          <w:p w14:paraId="448F4DF0" w14:textId="77777777" w:rsidR="004C5FF7" w:rsidRDefault="004C5FF7" w:rsidP="004C5FF7">
            <w:pPr>
              <w:snapToGrid w:val="0"/>
              <w:rPr>
                <w:rFonts w:eastAsiaTheme="minorEastAsia"/>
                <w:color w:val="000000" w:themeColor="text1"/>
                <w:sz w:val="18"/>
                <w:szCs w:val="18"/>
                <w:lang w:eastAsia="zh-CN"/>
              </w:rPr>
            </w:pPr>
          </w:p>
          <w:p w14:paraId="48ADD9E9" w14:textId="77777777" w:rsidR="004C5FF7" w:rsidRPr="00DF5209" w:rsidRDefault="004C5FF7" w:rsidP="004C5FF7">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508DA4CC" w14:textId="77777777" w:rsidR="004C5FF7" w:rsidRPr="00DF5209" w:rsidRDefault="004C5FF7" w:rsidP="004C5FF7">
            <w:pPr>
              <w:numPr>
                <w:ilvl w:val="0"/>
                <w:numId w:val="11"/>
              </w:numPr>
              <w:snapToGrid w:val="0"/>
              <w:jc w:val="both"/>
              <w:rPr>
                <w:sz w:val="18"/>
                <w:szCs w:val="20"/>
              </w:rPr>
            </w:pPr>
            <w:r w:rsidRPr="00DF5209">
              <w:rPr>
                <w:sz w:val="18"/>
                <w:szCs w:val="20"/>
              </w:rPr>
              <w:t xml:space="preserve">Support the UE reporting a list of UE capability value sets </w:t>
            </w:r>
          </w:p>
          <w:p w14:paraId="64F80830" w14:textId="77777777" w:rsidR="004C5FF7" w:rsidRDefault="004C5FF7" w:rsidP="004C5FF7">
            <w:pPr>
              <w:numPr>
                <w:ilvl w:val="1"/>
                <w:numId w:val="11"/>
              </w:numPr>
              <w:snapToGrid w:val="0"/>
              <w:jc w:val="both"/>
              <w:rPr>
                <w:sz w:val="18"/>
                <w:szCs w:val="20"/>
              </w:rPr>
            </w:pPr>
            <w:r w:rsidRPr="00DF5209">
              <w:rPr>
                <w:sz w:val="18"/>
                <w:szCs w:val="20"/>
              </w:rPr>
              <w:t xml:space="preserve">Each UE capability value set comprises </w:t>
            </w:r>
            <w:r>
              <w:rPr>
                <w:sz w:val="18"/>
                <w:szCs w:val="20"/>
              </w:rPr>
              <w:t>[</w:t>
            </w:r>
            <w:r w:rsidRPr="00DF5209">
              <w:rPr>
                <w:sz w:val="18"/>
                <w:szCs w:val="20"/>
              </w:rPr>
              <w:t>at least</w:t>
            </w:r>
            <w:r>
              <w:rPr>
                <w:sz w:val="18"/>
                <w:szCs w:val="20"/>
              </w:rPr>
              <w:t>]</w:t>
            </w:r>
            <w:r w:rsidRPr="00DF5209">
              <w:rPr>
                <w:sz w:val="18"/>
                <w:szCs w:val="20"/>
              </w:rPr>
              <w:t xml:space="preserve"> the max supported number of SRS ports</w:t>
            </w:r>
          </w:p>
          <w:p w14:paraId="1A5F10BA" w14:textId="77777777" w:rsidR="004C5FF7" w:rsidRPr="00803A23" w:rsidRDefault="004C5FF7" w:rsidP="004C5FF7">
            <w:pPr>
              <w:numPr>
                <w:ilvl w:val="1"/>
                <w:numId w:val="11"/>
              </w:numPr>
              <w:snapToGrid w:val="0"/>
              <w:jc w:val="both"/>
              <w:rPr>
                <w:strike/>
                <w:color w:val="FF0000"/>
                <w:sz w:val="18"/>
                <w:szCs w:val="20"/>
              </w:rPr>
            </w:pPr>
            <w:r w:rsidRPr="00803A23">
              <w:rPr>
                <w:strike/>
                <w:color w:val="FF0000"/>
                <w:sz w:val="18"/>
                <w:szCs w:val="20"/>
              </w:rPr>
              <w:t>No two value sets can have identical entries</w:t>
            </w:r>
          </w:p>
          <w:p w14:paraId="4C1169A4" w14:textId="77777777" w:rsidR="004C5FF7" w:rsidRPr="00DF5209" w:rsidRDefault="004C5FF7" w:rsidP="004C5FF7">
            <w:pPr>
              <w:numPr>
                <w:ilvl w:val="1"/>
                <w:numId w:val="11"/>
              </w:numPr>
              <w:snapToGrid w:val="0"/>
              <w:jc w:val="both"/>
              <w:rPr>
                <w:sz w:val="18"/>
                <w:szCs w:val="20"/>
              </w:rPr>
            </w:pPr>
            <w:r>
              <w:rPr>
                <w:sz w:val="18"/>
                <w:szCs w:val="20"/>
              </w:rPr>
              <w:t>[</w:t>
            </w:r>
            <w:r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r>
              <w:rPr>
                <w:sz w:val="18"/>
                <w:szCs w:val="20"/>
              </w:rPr>
              <w:t>]</w:t>
            </w:r>
            <w:r w:rsidRPr="00DF5209">
              <w:rPr>
                <w:sz w:val="18"/>
                <w:szCs w:val="20"/>
              </w:rPr>
              <w:t xml:space="preserve"> </w:t>
            </w:r>
          </w:p>
          <w:p w14:paraId="530E89A6" w14:textId="77777777" w:rsidR="004C5FF7" w:rsidRPr="00DF5209" w:rsidRDefault="004C5FF7" w:rsidP="004C5FF7">
            <w:pPr>
              <w:numPr>
                <w:ilvl w:val="0"/>
                <w:numId w:val="11"/>
              </w:numPr>
              <w:snapToGrid w:val="0"/>
              <w:jc w:val="both"/>
              <w:rPr>
                <w:sz w:val="18"/>
                <w:szCs w:val="20"/>
              </w:rPr>
            </w:pPr>
            <w:r w:rsidRPr="00DF5209">
              <w:rPr>
                <w:sz w:val="18"/>
                <w:szCs w:val="20"/>
              </w:rPr>
              <w:t xml:space="preserve">The correspondence between </w:t>
            </w:r>
            <w:r>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ins w:id="107" w:author="Eko Onggosanusi" w:date="2021-11-10T11:07:00Z">
              <w:r>
                <w:rPr>
                  <w:sz w:val="18"/>
                  <w:szCs w:val="20"/>
                </w:rPr>
                <w:t xml:space="preserve">[periodic] </w:t>
              </w:r>
            </w:ins>
            <w:r w:rsidRPr="00DF5209">
              <w:rPr>
                <w:sz w:val="18"/>
                <w:szCs w:val="20"/>
              </w:rPr>
              <w:t xml:space="preserve">beam reporting instance. </w:t>
            </w:r>
          </w:p>
          <w:p w14:paraId="6FC393AC" w14:textId="77777777" w:rsidR="004C5FF7" w:rsidRDefault="004C5FF7" w:rsidP="004C5FF7">
            <w:pPr>
              <w:numPr>
                <w:ilvl w:val="1"/>
                <w:numId w:val="11"/>
              </w:numPr>
              <w:snapToGrid w:val="0"/>
              <w:jc w:val="both"/>
              <w:rPr>
                <w:ins w:id="108" w:author="Eko Onggosanusi" w:date="2021-11-10T11:08:00Z"/>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D051CAE" w14:textId="77777777" w:rsidR="004C5FF7" w:rsidRPr="00803A23" w:rsidRDefault="004C5FF7" w:rsidP="004C5FF7">
            <w:pPr>
              <w:numPr>
                <w:ilvl w:val="1"/>
                <w:numId w:val="11"/>
              </w:numPr>
              <w:snapToGrid w:val="0"/>
              <w:jc w:val="both"/>
              <w:rPr>
                <w:strike/>
                <w:sz w:val="18"/>
                <w:szCs w:val="20"/>
              </w:rPr>
            </w:pPr>
            <w:ins w:id="109" w:author="Eko Onggosanusi" w:date="2021-11-10T11:08:00Z">
              <w:r w:rsidRPr="00803A23">
                <w:rPr>
                  <w:sz w:val="18"/>
                  <w:szCs w:val="20"/>
                </w:rPr>
                <w:t xml:space="preserve">The UE shall assume that the correspondence report is activated </w:t>
              </w:r>
            </w:ins>
            <w:r w:rsidRPr="00803A23">
              <w:rPr>
                <w:color w:val="FF0000"/>
                <w:sz w:val="18"/>
                <w:szCs w:val="20"/>
              </w:rPr>
              <w:t>from the reporting instance</w:t>
            </w:r>
            <w:r>
              <w:rPr>
                <w:sz w:val="18"/>
                <w:szCs w:val="20"/>
              </w:rPr>
              <w:t xml:space="preserve">. </w:t>
            </w:r>
            <w:ins w:id="110" w:author="Eko Onggosanusi" w:date="2021-11-10T11:08:00Z">
              <w:r w:rsidRPr="00803A23">
                <w:rPr>
                  <w:strike/>
                  <w:sz w:val="18"/>
                  <w:szCs w:val="20"/>
                </w:rPr>
                <w:t xml:space="preserve">according to the </w:t>
              </w:r>
            </w:ins>
            <w:ins w:id="111" w:author="Eko Onggosanusi" w:date="2021-11-10T11:09:00Z">
              <w:r w:rsidRPr="00803A23">
                <w:rPr>
                  <w:strike/>
                  <w:sz w:val="18"/>
                  <w:szCs w:val="20"/>
                </w:rPr>
                <w:t xml:space="preserve">legacy </w:t>
              </w:r>
            </w:ins>
            <w:ins w:id="112" w:author="Eko Onggosanusi" w:date="2021-11-10T11:08:00Z">
              <w:r w:rsidRPr="00803A23">
                <w:rPr>
                  <w:strike/>
                  <w:sz w:val="18"/>
                  <w:szCs w:val="20"/>
                </w:rPr>
                <w:t>CSI reporting timeline</w:t>
              </w:r>
            </w:ins>
          </w:p>
          <w:p w14:paraId="082A07F8" w14:textId="77777777" w:rsidR="004C5FF7" w:rsidRPr="00DF5209" w:rsidRDefault="004C5FF7" w:rsidP="004C5FF7">
            <w:pPr>
              <w:numPr>
                <w:ilvl w:val="0"/>
                <w:numId w:val="11"/>
              </w:numPr>
              <w:snapToGrid w:val="0"/>
              <w:jc w:val="both"/>
              <w:rPr>
                <w:sz w:val="18"/>
                <w:szCs w:val="20"/>
              </w:rPr>
            </w:pPr>
            <w:r w:rsidDel="002E4B30">
              <w:rPr>
                <w:sz w:val="18"/>
                <w:szCs w:val="20"/>
              </w:rPr>
              <w:lastRenderedPageBreak/>
              <w:t xml:space="preserve"> </w:t>
            </w:r>
            <w:del w:id="113" w:author="Eko Onggosanusi" w:date="2021-11-10T11:06:00Z">
              <w:r w:rsidDel="002E4B30">
                <w:rPr>
                  <w:sz w:val="18"/>
                  <w:szCs w:val="20"/>
                </w:rPr>
                <w:delText>[</w:delText>
              </w:r>
            </w:del>
            <w:r w:rsidRPr="00DF5209">
              <w:rPr>
                <w:sz w:val="18"/>
                <w:szCs w:val="20"/>
              </w:rPr>
              <w:t>Support SRS resource set</w:t>
            </w:r>
            <w:r>
              <w:rPr>
                <w:sz w:val="18"/>
                <w:szCs w:val="20"/>
              </w:rPr>
              <w:t xml:space="preserve"> with usage ‘codebook’</w:t>
            </w:r>
            <w:r w:rsidRPr="00DF5209">
              <w:rPr>
                <w:sz w:val="18"/>
                <w:szCs w:val="20"/>
              </w:rPr>
              <w:t xml:space="preserve"> with different number of SRS ports</w:t>
            </w:r>
            <w:r>
              <w:rPr>
                <w:sz w:val="18"/>
                <w:szCs w:val="20"/>
              </w:rPr>
              <w:t xml:space="preserve"> for different SRS resources</w:t>
            </w:r>
          </w:p>
          <w:p w14:paraId="4F8076E1" w14:textId="77777777" w:rsidR="004C5FF7" w:rsidRPr="00DF5209" w:rsidRDefault="004C5FF7" w:rsidP="004C5FF7">
            <w:pPr>
              <w:numPr>
                <w:ilvl w:val="1"/>
                <w:numId w:val="11"/>
              </w:numPr>
              <w:snapToGrid w:val="0"/>
              <w:jc w:val="both"/>
              <w:rPr>
                <w:strike/>
                <w:color w:val="FF0000"/>
                <w:sz w:val="18"/>
                <w:szCs w:val="20"/>
              </w:rPr>
            </w:pPr>
            <w:del w:id="114" w:author="Eko Onggosanusi" w:date="2021-11-10T11:07:00Z">
              <w:r w:rsidRPr="00DF5209" w:rsidDel="000B18AC">
                <w:rPr>
                  <w:strike/>
                  <w:color w:val="FF0000"/>
                  <w:sz w:val="18"/>
                  <w:szCs w:val="20"/>
                </w:rPr>
                <w:delText>The indicated SRI is based on the SRS resources corresponding to a selected SRS resource set [which need to be aligned with the UE capability based on the informed correspondence]</w:delText>
              </w:r>
            </w:del>
            <w:del w:id="115" w:author="Eko Onggosanusi" w:date="2021-11-10T11:06:00Z">
              <w:r w:rsidDel="002E4B30">
                <w:rPr>
                  <w:strike/>
                  <w:color w:val="FF0000"/>
                  <w:sz w:val="18"/>
                  <w:szCs w:val="20"/>
                </w:rPr>
                <w:delText>]</w:delText>
              </w:r>
            </w:del>
          </w:p>
          <w:p w14:paraId="46D68466" w14:textId="77777777" w:rsidR="004C5FF7" w:rsidRDefault="004C5FF7" w:rsidP="004C5FF7">
            <w:pPr>
              <w:snapToGrid w:val="0"/>
              <w:rPr>
                <w:rFonts w:eastAsia="Malgun Gothic"/>
                <w:color w:val="000000" w:themeColor="text1"/>
                <w:sz w:val="18"/>
                <w:szCs w:val="18"/>
              </w:rPr>
            </w:pPr>
          </w:p>
        </w:tc>
      </w:tr>
      <w:tr w:rsidR="0058366E" w14:paraId="5A45DC4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F500" w14:textId="355F8A3E" w:rsidR="0058366E" w:rsidRDefault="0058366E" w:rsidP="005836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74949" w14:textId="77777777" w:rsidR="0058366E" w:rsidRDefault="0058366E" w:rsidP="005836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e are generally fine with Proposal 4.A which we think is very tricky to balance all the needs. But we do have following comments to share. </w:t>
            </w:r>
          </w:p>
          <w:p w14:paraId="22D34A6A" w14:textId="77777777" w:rsidR="0058366E" w:rsidRDefault="0058366E" w:rsidP="005836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irst, on the sub-sub-bullet of NO identical entries in UE capability value sets, we have to repeat ourselves and share similar view with ZTE and Intel that the case of symmetric UL panels implementation is artificially excluded. From the aspect of the UE capability, the identical value is surely the same to NW, but when it comes to the correspondence between DL RSs and UL panels, the identical values (i.e. SRS port numbers in current case) can be referred by NW as two different UE panels. </w:t>
            </w:r>
          </w:p>
          <w:p w14:paraId="63A8B573" w14:textId="1EDA96A2" w:rsidR="0058366E" w:rsidRDefault="0058366E" w:rsidP="005836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 xml:space="preserve">econd, we admit the importance of ACK/NACK for UCI carrying correspondence information. But we think it might be too late to start such design in last RAN1 meeting. In addition, if NW cannot decode UCI correctly in a few of occasions, we tend to trust NW would figure out other ways (implementation based) to get it right, e.g. by changing spatial relation (in Rel.15/16) of PUCCH or UL TCI in Rel.17. </w:t>
            </w: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specification-based criterion for </w:t>
            </w:r>
            <w:r>
              <w:rPr>
                <w:sz w:val="18"/>
                <w:szCs w:val="20"/>
              </w:rPr>
              <w:t xml:space="preserve">selecting </w:t>
            </w:r>
            <w:r w:rsidRPr="004B5CFE">
              <w:rPr>
                <w:sz w:val="18"/>
                <w:szCs w:val="20"/>
              </w:rPr>
              <w:t>N from a candidate SSB/CSI-RS resource pool</w:t>
            </w:r>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af0"/>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af0"/>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af0"/>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Alt3: Based on modified vPHR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af0"/>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Spreadtrum, Xiaomi, IDC, Sony, </w:t>
            </w:r>
            <w:r w:rsidRPr="008D2F74">
              <w:rPr>
                <w:color w:val="3333FF"/>
                <w:sz w:val="18"/>
                <w:szCs w:val="18"/>
              </w:rPr>
              <w:t>Nokia/NSB</w:t>
            </w:r>
            <w:r w:rsidRPr="00257CC3">
              <w:rPr>
                <w:color w:val="3333FF"/>
                <w:sz w:val="18"/>
                <w:szCs w:val="18"/>
              </w:rPr>
              <w:t xml:space="preserve">  </w:t>
            </w:r>
          </w:p>
          <w:p w14:paraId="7BD0DA60" w14:textId="2D448B8B" w:rsidR="00257CC3" w:rsidRPr="00257CC3" w:rsidRDefault="00257CC3" w:rsidP="00257CC3">
            <w:pPr>
              <w:pStyle w:val="af0"/>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r w:rsidR="009E1669">
              <w:rPr>
                <w:color w:val="3333FF"/>
                <w:sz w:val="18"/>
                <w:lang w:eastAsia="zh-CN"/>
              </w:rPr>
              <w:t>, Huawei, HiSilicon</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006E3F4D" w:rsidR="00257CC3" w:rsidRPr="00257CC3" w:rsidRDefault="00257CC3" w:rsidP="00257CC3">
            <w:pPr>
              <w:pStyle w:val="af0"/>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009E1669">
              <w:rPr>
                <w:color w:val="3333FF"/>
                <w:sz w:val="18"/>
                <w:lang w:eastAsia="zh-CN"/>
              </w:rPr>
              <w:t>, Huawei, HiSilicon</w:t>
            </w:r>
            <w:ins w:id="116" w:author="CATT" w:date="2021-11-11T17:37:00Z">
              <w:r w:rsidR="00DE7202">
                <w:rPr>
                  <w:rFonts w:hint="eastAsia"/>
                  <w:color w:val="3333FF"/>
                  <w:sz w:val="18"/>
                  <w:lang w:eastAsia="zh-CN"/>
                </w:rPr>
                <w:t>, CATT</w:t>
              </w:r>
            </w:ins>
            <w:r w:rsidRPr="00257CC3">
              <w:rPr>
                <w:color w:val="3333FF"/>
                <w:sz w:val="18"/>
                <w:lang w:eastAsia="zh-CN"/>
              </w:rPr>
              <w:t xml:space="preserve">  </w:t>
            </w:r>
          </w:p>
          <w:p w14:paraId="05B16461" w14:textId="77777777" w:rsidR="00257CC3" w:rsidRPr="00257CC3" w:rsidRDefault="00257CC3" w:rsidP="00257CC3">
            <w:pPr>
              <w:pStyle w:val="af0"/>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af0"/>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af0"/>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0"/>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0"/>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 xml:space="preserve">We do not support to define additional scheme for beam selection. We can be open for gNB to update the </w:t>
            </w:r>
            <w:r>
              <w:rPr>
                <w:sz w:val="18"/>
                <w:szCs w:val="18"/>
                <w:lang w:eastAsia="zh-CN"/>
              </w:rPr>
              <w:lastRenderedPageBreak/>
              <w:t>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zh-CN"/>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宋体"/>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F4229D">
            <w:pPr>
              <w:pStyle w:val="af0"/>
              <w:numPr>
                <w:ilvl w:val="0"/>
                <w:numId w:val="33"/>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F4229D">
            <w:pPr>
              <w:pStyle w:val="af0"/>
              <w:numPr>
                <w:ilvl w:val="0"/>
                <w:numId w:val="33"/>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宋体"/>
                <w:sz w:val="18"/>
                <w:szCs w:val="18"/>
                <w:lang w:eastAsia="zh-CN"/>
              </w:rPr>
            </w:pPr>
            <w:r>
              <w:rPr>
                <w:rFonts w:eastAsia="宋体"/>
                <w:sz w:val="18"/>
                <w:szCs w:val="18"/>
                <w:lang w:eastAsia="zh-CN"/>
              </w:rPr>
              <w:t xml:space="preserve">Defining new metrics to select beams is not helpful here. </w:t>
            </w:r>
            <w:r w:rsidRPr="009E5309">
              <w:rPr>
                <w:rFonts w:eastAsia="宋体" w:hint="eastAsia"/>
                <w:sz w:val="18"/>
                <w:szCs w:val="18"/>
                <w:lang w:eastAsia="zh-CN"/>
              </w:rPr>
              <w:t>T</w:t>
            </w:r>
            <w:r w:rsidRPr="009E5309">
              <w:rPr>
                <w:rFonts w:eastAsia="宋体"/>
                <w:sz w:val="18"/>
                <w:szCs w:val="18"/>
                <w:lang w:eastAsia="zh-CN"/>
              </w:rPr>
              <w:t>he following simulation results show that the performance is very similar</w:t>
            </w:r>
            <w:r w:rsidRPr="009E5309">
              <w:rPr>
                <w:rFonts w:eastAsia="宋体" w:hint="eastAsia"/>
                <w:sz w:val="18"/>
                <w:szCs w:val="18"/>
                <w:lang w:eastAsia="zh-CN"/>
              </w:rPr>
              <w:t>/</w:t>
            </w:r>
            <w:r w:rsidRPr="009E5309">
              <w:rPr>
                <w:rFonts w:eastAsia="宋体"/>
                <w:sz w:val="18"/>
                <w:szCs w:val="18"/>
                <w:lang w:eastAsia="zh-CN"/>
              </w:rPr>
              <w:t>neglegible using L1-RSRP as the metric or using other metric.</w:t>
            </w:r>
          </w:p>
          <w:p w14:paraId="31DBDFA1" w14:textId="77777777" w:rsidR="00B873D3" w:rsidRPr="009E5309" w:rsidRDefault="00B873D3" w:rsidP="00F4229D">
            <w:pPr>
              <w:pStyle w:val="bullet1"/>
              <w:numPr>
                <w:ilvl w:val="1"/>
                <w:numId w:val="36"/>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F4229D">
            <w:pPr>
              <w:pStyle w:val="bullet1"/>
              <w:numPr>
                <w:ilvl w:val="1"/>
                <w:numId w:val="36"/>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w:t>
            </w:r>
            <w:r w:rsidRPr="009E5309">
              <w:rPr>
                <w:sz w:val="18"/>
                <w:szCs w:val="18"/>
              </w:rPr>
              <w:lastRenderedPageBreak/>
              <w:t>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c"/>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微软雅黑"/>
                      <w:iCs/>
                      <w:sz w:val="18"/>
                      <w:szCs w:val="18"/>
                    </w:rPr>
                    <w:t>-2.10</w:t>
                  </w:r>
                  <w:r w:rsidRPr="009E5309">
                    <w:rPr>
                      <w:rFonts w:eastAsia="微软雅黑" w:hint="eastAsia"/>
                      <w:iCs/>
                      <w:sz w:val="18"/>
                      <w:szCs w:val="18"/>
                    </w:rPr>
                    <w:t>%</w:t>
                  </w:r>
                </w:p>
              </w:tc>
              <w:tc>
                <w:tcPr>
                  <w:tcW w:w="0" w:type="auto"/>
                  <w:noWrap/>
                  <w:vAlign w:val="center"/>
                </w:tcPr>
                <w:p w14:paraId="28F7A4DE" w14:textId="77777777" w:rsidR="00B873D3" w:rsidRPr="009E5309" w:rsidRDefault="00B873D3" w:rsidP="00B873D3">
                  <w:pPr>
                    <w:jc w:val="center"/>
                    <w:rPr>
                      <w:rFonts w:eastAsia="微软雅黑"/>
                      <w:iCs/>
                      <w:sz w:val="18"/>
                      <w:szCs w:val="18"/>
                    </w:rPr>
                  </w:pPr>
                  <w:r w:rsidRPr="009E5309">
                    <w:rPr>
                      <w:rFonts w:eastAsia="微软雅黑"/>
                      <w:iCs/>
                      <w:sz w:val="18"/>
                      <w:szCs w:val="18"/>
                    </w:rPr>
                    <w:t>-0.23</w:t>
                  </w:r>
                  <w:r w:rsidRPr="009E5309">
                    <w:rPr>
                      <w:rFonts w:eastAsia="微软雅黑" w:hint="eastAsia"/>
                      <w:iCs/>
                      <w:sz w:val="18"/>
                      <w:szCs w:val="18"/>
                    </w:rPr>
                    <w:t>%</w:t>
                  </w:r>
                </w:p>
              </w:tc>
              <w:tc>
                <w:tcPr>
                  <w:tcW w:w="0" w:type="auto"/>
                  <w:vAlign w:val="center"/>
                </w:tcPr>
                <w:p w14:paraId="3F7C9DF5"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vAlign w:val="center"/>
                </w:tcPr>
                <w:p w14:paraId="2AC49A85" w14:textId="77777777" w:rsidR="00B873D3" w:rsidRPr="009E5309" w:rsidRDefault="00B873D3" w:rsidP="00B873D3">
                  <w:pPr>
                    <w:jc w:val="center"/>
                    <w:rPr>
                      <w:rFonts w:eastAsia="微软雅黑"/>
                      <w:iCs/>
                      <w:sz w:val="18"/>
                      <w:szCs w:val="18"/>
                    </w:rPr>
                  </w:pPr>
                  <w:r w:rsidRPr="009E5309">
                    <w:rPr>
                      <w:rFonts w:eastAsia="微软雅黑"/>
                      <w:iCs/>
                      <w:sz w:val="18"/>
                      <w:szCs w:val="18"/>
                      <w:lang w:eastAsia="zh-CN"/>
                    </w:rPr>
                    <w:t>0.00</w:t>
                  </w:r>
                  <w:r w:rsidRPr="009E5309">
                    <w:rPr>
                      <w:rFonts w:eastAsia="微软雅黑" w:hint="eastAsia"/>
                      <w:iCs/>
                      <w:sz w:val="18"/>
                      <w:szCs w:val="18"/>
                    </w:rPr>
                    <w:t>%</w:t>
                  </w:r>
                </w:p>
              </w:tc>
              <w:tc>
                <w:tcPr>
                  <w:tcW w:w="0" w:type="auto"/>
                  <w:vAlign w:val="center"/>
                </w:tcPr>
                <w:p w14:paraId="5368A3FA" w14:textId="77777777" w:rsidR="00B873D3" w:rsidRPr="009E5309" w:rsidRDefault="00B873D3" w:rsidP="00B873D3">
                  <w:pPr>
                    <w:jc w:val="center"/>
                    <w:rPr>
                      <w:rFonts w:eastAsia="微软雅黑"/>
                      <w:iCs/>
                      <w:sz w:val="18"/>
                      <w:szCs w:val="18"/>
                    </w:rPr>
                  </w:pPr>
                  <w:r w:rsidRPr="009E5309">
                    <w:rPr>
                      <w:rFonts w:eastAsia="微软雅黑"/>
                      <w:iCs/>
                      <w:sz w:val="18"/>
                      <w:szCs w:val="18"/>
                    </w:rPr>
                    <w:t>0.01</w:t>
                  </w:r>
                  <w:r w:rsidRPr="009E5309">
                    <w:rPr>
                      <w:rFonts w:eastAsia="微软雅黑"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bCs/>
                <w:color w:val="000000" w:themeColor="text1"/>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r>
              <w:rPr>
                <w:bCs/>
                <w:color w:val="000000" w:themeColor="text1"/>
                <w:sz w:val="18"/>
                <w:szCs w:val="18"/>
                <w:lang w:eastAsia="zh-CN"/>
              </w:rPr>
              <w:t>[Mod: I tend to agree. But it seems some ‘UE vendors’ are highly and assuredly confident that their implementation can solve the MPE mitigation problem even without any specified selection rule or even RAN4 test</w:t>
            </w:r>
            <w:r w:rsidR="00F4137D">
              <w:rPr>
                <w:bCs/>
                <w:color w:val="000000" w:themeColor="text1"/>
                <w:sz w:val="18"/>
                <w:szCs w:val="18"/>
                <w:lang w:eastAsia="zh-CN"/>
              </w:rPr>
              <w:t>!</w:t>
            </w:r>
            <w:r>
              <w:rPr>
                <w:bCs/>
                <w:color w:val="000000" w:themeColor="text1"/>
                <w:sz w:val="18"/>
                <w:szCs w:val="18"/>
                <w:lang w:eastAsia="zh-CN"/>
              </w:rPr>
              <w:t>]</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F4229D">
            <w:pPr>
              <w:pStyle w:val="bullet1"/>
              <w:numPr>
                <w:ilvl w:val="1"/>
                <w:numId w:val="36"/>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F4229D">
            <w:pPr>
              <w:pStyle w:val="bullet1"/>
              <w:numPr>
                <w:ilvl w:val="1"/>
                <w:numId w:val="36"/>
              </w:numPr>
              <w:spacing w:after="0"/>
              <w:rPr>
                <w:sz w:val="18"/>
                <w:szCs w:val="18"/>
              </w:rPr>
            </w:pPr>
            <w:r w:rsidRPr="0017038C">
              <w:rPr>
                <w:sz w:val="18"/>
                <w:szCs w:val="18"/>
              </w:rPr>
              <w:t xml:space="preserve">On the other hand, beam specific PHR reporting, i.e., difference between Pcmax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F4229D">
            <w:pPr>
              <w:pStyle w:val="bullet1"/>
              <w:numPr>
                <w:ilvl w:val="1"/>
                <w:numId w:val="36"/>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qnew with radio link quality higher than Qin. It can be a sub-optimal one, but it need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similar criteria is specified for the presence of qnew. If UE report a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F4229D">
            <w:pPr>
              <w:numPr>
                <w:ilvl w:val="0"/>
                <w:numId w:val="44"/>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F4229D">
            <w:pPr>
              <w:numPr>
                <w:ilvl w:val="1"/>
                <w:numId w:val="44"/>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F4229D">
            <w:pPr>
              <w:numPr>
                <w:ilvl w:val="2"/>
                <w:numId w:val="44"/>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F4229D">
            <w:pPr>
              <w:numPr>
                <w:ilvl w:val="3"/>
                <w:numId w:val="44"/>
              </w:numPr>
              <w:snapToGrid w:val="0"/>
              <w:rPr>
                <w:rFonts w:eastAsia="Times New Roman"/>
                <w:color w:val="FF0000"/>
                <w:szCs w:val="20"/>
              </w:rPr>
            </w:pPr>
            <w:r w:rsidRPr="00DF6470">
              <w:rPr>
                <w:rFonts w:eastAsia="Times New Roman"/>
                <w:color w:val="FF0000"/>
                <w:szCs w:val="20"/>
              </w:rPr>
              <w:lastRenderedPageBreak/>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PMingLiU" w:hint="eastAsia"/>
                <w:bCs/>
                <w:color w:val="000000" w:themeColor="text1"/>
                <w:sz w:val="18"/>
                <w:szCs w:val="18"/>
                <w:lang w:eastAsia="zh-TW"/>
              </w:rPr>
              <w:t xml:space="preserve">, the </w:t>
            </w:r>
            <w:r>
              <w:rPr>
                <w:bCs/>
                <w:color w:val="000000" w:themeColor="text1"/>
                <w:sz w:val="18"/>
                <w:szCs w:val="18"/>
                <w:lang w:eastAsia="zh-CN"/>
              </w:rPr>
              <w:t>measured values</w:t>
            </w:r>
            <w:r>
              <w:rPr>
                <w:rFonts w:eastAsia="PMingLiU" w:hint="eastAsia"/>
                <w:bCs/>
                <w:color w:val="000000" w:themeColor="text1"/>
                <w:sz w:val="18"/>
                <w:szCs w:val="18"/>
                <w:lang w:eastAsia="zh-TW"/>
              </w:rPr>
              <w:t xml:space="preserve"> still cannot be reported along with the MPE</w:t>
            </w:r>
            <w:r>
              <w:rPr>
                <w:rFonts w:eastAsia="PMingLiU"/>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E95CE9" w14:paraId="2B99D6D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2A37" w14:textId="1450CD2F" w:rsidR="00E95CE9" w:rsidRDefault="00E95CE9"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974" w14:textId="15B7961E" w:rsidR="00E95CE9" w:rsidRDefault="00E95CE9" w:rsidP="003918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ine with the conclusion.</w:t>
            </w:r>
          </w:p>
        </w:tc>
      </w:tr>
      <w:tr w:rsidR="003A17BD" w14:paraId="5A0E8CB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EACD" w14:textId="7B027209"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AA6A" w14:textId="530F7FA8"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 revision</w:t>
            </w:r>
          </w:p>
        </w:tc>
      </w:tr>
      <w:tr w:rsidR="000F1703" w14:paraId="1CAA318A"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4485E" w14:textId="77777777" w:rsidR="000F1703" w:rsidRDefault="000F1703" w:rsidP="00441D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1AE9" w14:textId="77777777" w:rsidR="000F1703" w:rsidRDefault="000F1703" w:rsidP="00441D5D">
            <w:pPr>
              <w:snapToGrid w:val="0"/>
              <w:rPr>
                <w:rFonts w:eastAsiaTheme="minorEastAsia"/>
                <w:color w:val="000000" w:themeColor="text1"/>
                <w:sz w:val="18"/>
                <w:szCs w:val="18"/>
                <w:lang w:eastAsia="zh-CN"/>
              </w:rPr>
            </w:pPr>
            <w:r w:rsidRPr="009B19F2">
              <w:rPr>
                <w:rFonts w:eastAsiaTheme="minorEastAsia"/>
                <w:b/>
                <w:color w:val="000000" w:themeColor="text1"/>
                <w:sz w:val="18"/>
                <w:szCs w:val="18"/>
                <w:lang w:eastAsia="zh-CN"/>
              </w:rPr>
              <w:t>Issue 5.1:</w:t>
            </w:r>
            <w:r>
              <w:rPr>
                <w:rFonts w:eastAsiaTheme="minorEastAsia"/>
                <w:color w:val="000000" w:themeColor="text1"/>
                <w:sz w:val="18"/>
                <w:szCs w:val="18"/>
                <w:lang w:eastAsia="zh-CN"/>
              </w:rPr>
              <w:t xml:space="preserve"> Added our preferences. </w:t>
            </w:r>
          </w:p>
        </w:tc>
      </w:tr>
      <w:tr w:rsidR="0058366E" w14:paraId="02BAF67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C7C12" w14:textId="313BD835" w:rsidR="0058366E" w:rsidRDefault="0058366E" w:rsidP="005836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4590" w14:textId="77777777" w:rsidR="0058366E" w:rsidRDefault="0058366E" w:rsidP="005836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ith conclusion 5.A, it seems totally up to UE implementation on why one particular SSBRI/CRI is selected from a resource pool. And NW can only know the association between P-MPR and SSBRI/CRI. Next, NW may need to check the received beam reporting on the SSB/CSI-RS reported via SSBRI/CRI to find out at least its L1-RSRP and determine proper UL beam. What if the beam reporting is somehow out of date, or even without any beam reporting on that SSB or CSI-RS? </w:t>
            </w:r>
          </w:p>
          <w:p w14:paraId="06939D20" w14:textId="77777777" w:rsidR="0058366E" w:rsidRDefault="0058366E" w:rsidP="005836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 if we conclude 5.A in this manner, it seems the P-MPR reporting is not fully enhanced over its Rel.16 version.</w:t>
            </w:r>
          </w:p>
          <w:p w14:paraId="61E0A8DC" w14:textId="67FF991B" w:rsidR="0058366E" w:rsidRPr="009B19F2" w:rsidRDefault="0058366E" w:rsidP="0058366E">
            <w:pPr>
              <w:snapToGrid w:val="0"/>
              <w:rPr>
                <w:rFonts w:eastAsiaTheme="minorEastAsia"/>
                <w:b/>
                <w:color w:val="000000" w:themeColor="text1"/>
                <w:sz w:val="18"/>
                <w:szCs w:val="18"/>
                <w:lang w:eastAsia="zh-CN"/>
              </w:rPr>
            </w:pPr>
            <w:r>
              <w:rPr>
                <w:rFonts w:eastAsiaTheme="minorEastAsia"/>
                <w:color w:val="000000" w:themeColor="text1"/>
                <w:sz w:val="18"/>
                <w:szCs w:val="18"/>
                <w:lang w:eastAsia="zh-CN"/>
              </w:rPr>
              <w:t>But anyway, we respect the fact that there is no consensus in RAN1 on Alt.1/Alt.3.</w:t>
            </w:r>
          </w:p>
        </w:tc>
      </w:tr>
      <w:tr w:rsidR="00145C3F" w:rsidRPr="00CB7C92" w14:paraId="1DADB628" w14:textId="77777777" w:rsidTr="00145C3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E21F8" w14:textId="77777777" w:rsidR="00145C3F" w:rsidRDefault="00145C3F" w:rsidP="004A53D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9F58C" w14:textId="77777777" w:rsidR="00145C3F" w:rsidRPr="00CB7C92" w:rsidRDefault="00145C3F" w:rsidP="004A53D7">
            <w:pPr>
              <w:snapToGrid w:val="0"/>
              <w:rPr>
                <w:rFonts w:eastAsiaTheme="minorEastAsia"/>
                <w:color w:val="000000" w:themeColor="text1"/>
                <w:sz w:val="18"/>
                <w:szCs w:val="18"/>
                <w:lang w:eastAsia="zh-CN"/>
              </w:rPr>
            </w:pPr>
            <w:r w:rsidRPr="00CB7C92">
              <w:rPr>
                <w:rFonts w:eastAsiaTheme="minorEastAsia" w:hint="eastAsia"/>
                <w:color w:val="000000" w:themeColor="text1"/>
                <w:sz w:val="18"/>
                <w:szCs w:val="18"/>
                <w:lang w:eastAsia="zh-CN"/>
              </w:rPr>
              <w:t xml:space="preserve">Support Alt.2. We are also open to Alt.1. for progress if most company support it. </w:t>
            </w:r>
          </w:p>
        </w:tc>
      </w:tr>
    </w:tbl>
    <w:p w14:paraId="699CD96E" w14:textId="77777777" w:rsidR="00BB061A" w:rsidRPr="00145C3F"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A8F8E" w14:textId="77777777" w:rsidR="00414D3D" w:rsidRDefault="00414D3D" w:rsidP="007458B4">
      <w:r>
        <w:separator/>
      </w:r>
    </w:p>
  </w:endnote>
  <w:endnote w:type="continuationSeparator" w:id="0">
    <w:p w14:paraId="5E4127E8" w14:textId="77777777" w:rsidR="00414D3D" w:rsidRDefault="00414D3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宋体"/>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
    <w:altName w:val="Segoe Print"/>
    <w:charset w:val="00"/>
    <w:family w:val="auto"/>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Yu Mincho">
    <w:altName w:val="Malgun Gothic"/>
    <w:panose1 w:val="00000000000000000000"/>
    <w:charset w:val="81"/>
    <w:family w:val="roman"/>
    <w:notTrueType/>
    <w:pitch w:val="default"/>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392E0" w14:textId="77777777" w:rsidR="00414D3D" w:rsidRDefault="00414D3D" w:rsidP="007458B4">
      <w:r>
        <w:separator/>
      </w:r>
    </w:p>
  </w:footnote>
  <w:footnote w:type="continuationSeparator" w:id="0">
    <w:p w14:paraId="56BEB0D6" w14:textId="77777777" w:rsidR="00414D3D" w:rsidRDefault="00414D3D"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C11E4E"/>
    <w:multiLevelType w:val="hybridMultilevel"/>
    <w:tmpl w:val="284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7">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3131F9"/>
    <w:multiLevelType w:val="hybridMultilevel"/>
    <w:tmpl w:val="32E84D3E"/>
    <w:lvl w:ilvl="0" w:tplc="FE8847A6">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6"/>
  </w:num>
  <w:num w:numId="14">
    <w:abstractNumId w:val="19"/>
  </w:num>
  <w:num w:numId="15">
    <w:abstractNumId w:val="47"/>
  </w:num>
  <w:num w:numId="16">
    <w:abstractNumId w:val="15"/>
  </w:num>
  <w:num w:numId="17">
    <w:abstractNumId w:val="31"/>
  </w:num>
  <w:num w:numId="18">
    <w:abstractNumId w:val="41"/>
  </w:num>
  <w:num w:numId="19">
    <w:abstractNumId w:val="45"/>
  </w:num>
  <w:num w:numId="20">
    <w:abstractNumId w:val="14"/>
  </w:num>
  <w:num w:numId="21">
    <w:abstractNumId w:val="33"/>
  </w:num>
  <w:num w:numId="22">
    <w:abstractNumId w:val="16"/>
  </w:num>
  <w:num w:numId="23">
    <w:abstractNumId w:val="52"/>
  </w:num>
  <w:num w:numId="24">
    <w:abstractNumId w:val="20"/>
  </w:num>
  <w:num w:numId="25">
    <w:abstractNumId w:val="50"/>
  </w:num>
  <w:num w:numId="26">
    <w:abstractNumId w:val="18"/>
  </w:num>
  <w:num w:numId="27">
    <w:abstractNumId w:val="23"/>
  </w:num>
  <w:num w:numId="28">
    <w:abstractNumId w:val="22"/>
  </w:num>
  <w:num w:numId="29">
    <w:abstractNumId w:val="29"/>
  </w:num>
  <w:num w:numId="30">
    <w:abstractNumId w:val="32"/>
  </w:num>
  <w:num w:numId="31">
    <w:abstractNumId w:val="49"/>
  </w:num>
  <w:num w:numId="32">
    <w:abstractNumId w:val="9"/>
  </w:num>
  <w:num w:numId="33">
    <w:abstractNumId w:val="28"/>
  </w:num>
  <w:num w:numId="34">
    <w:abstractNumId w:val="34"/>
  </w:num>
  <w:num w:numId="35">
    <w:abstractNumId w:val="12"/>
  </w:num>
  <w:num w:numId="36">
    <w:abstractNumId w:val="26"/>
  </w:num>
  <w:num w:numId="37">
    <w:abstractNumId w:val="21"/>
  </w:num>
  <w:num w:numId="38">
    <w:abstractNumId w:val="40"/>
  </w:num>
  <w:num w:numId="39">
    <w:abstractNumId w:val="44"/>
  </w:num>
  <w:num w:numId="40">
    <w:abstractNumId w:val="17"/>
  </w:num>
  <w:num w:numId="41">
    <w:abstractNumId w:val="37"/>
  </w:num>
  <w:num w:numId="42">
    <w:abstractNumId w:val="36"/>
  </w:num>
  <w:num w:numId="43">
    <w:abstractNumId w:val="39"/>
  </w:num>
  <w:num w:numId="44">
    <w:abstractNumId w:val="38"/>
  </w:num>
  <w:num w:numId="45">
    <w:abstractNumId w:val="51"/>
  </w:num>
  <w:num w:numId="46">
    <w:abstractNumId w:val="35"/>
  </w:num>
  <w:num w:numId="47">
    <w:abstractNumId w:val="43"/>
  </w:num>
  <w:num w:numId="48">
    <w:abstractNumId w:val="30"/>
  </w:num>
  <w:num w:numId="49">
    <w:abstractNumId w:val="24"/>
  </w:num>
  <w:num w:numId="50">
    <w:abstractNumId w:val="27"/>
    <w:lvlOverride w:ilvl="0"/>
    <w:lvlOverride w:ilvl="1">
      <w:startOverride w:val="1"/>
    </w:lvlOverride>
    <w:lvlOverride w:ilvl="2"/>
    <w:lvlOverride w:ilvl="3"/>
    <w:lvlOverride w:ilvl="4"/>
    <w:lvlOverride w:ilvl="5"/>
    <w:lvlOverride w:ilvl="6"/>
    <w:lvlOverride w:ilvl="7"/>
    <w:lvlOverride w:ilvl="8"/>
  </w:num>
  <w:num w:numId="51">
    <w:abstractNumId w:val="42"/>
  </w:num>
  <w:num w:numId="52">
    <w:abstractNumId w:val="25"/>
  </w:num>
  <w:num w:numId="53">
    <w:abstractNumId w:val="4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0706"/>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762B5"/>
    <w:rsid w:val="00080482"/>
    <w:rsid w:val="00084EA4"/>
    <w:rsid w:val="000877CF"/>
    <w:rsid w:val="000879E1"/>
    <w:rsid w:val="00087C81"/>
    <w:rsid w:val="00090157"/>
    <w:rsid w:val="00091D52"/>
    <w:rsid w:val="00091EBA"/>
    <w:rsid w:val="00095724"/>
    <w:rsid w:val="000A0613"/>
    <w:rsid w:val="000A1574"/>
    <w:rsid w:val="000A190B"/>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7846"/>
    <w:rsid w:val="0012295C"/>
    <w:rsid w:val="001232F1"/>
    <w:rsid w:val="00123597"/>
    <w:rsid w:val="0012580C"/>
    <w:rsid w:val="0012608B"/>
    <w:rsid w:val="00127F58"/>
    <w:rsid w:val="001328FF"/>
    <w:rsid w:val="001339D0"/>
    <w:rsid w:val="00133FAA"/>
    <w:rsid w:val="0013622B"/>
    <w:rsid w:val="001369CF"/>
    <w:rsid w:val="00140E93"/>
    <w:rsid w:val="00141341"/>
    <w:rsid w:val="00141555"/>
    <w:rsid w:val="001419EF"/>
    <w:rsid w:val="00141CAE"/>
    <w:rsid w:val="001441EF"/>
    <w:rsid w:val="001453E4"/>
    <w:rsid w:val="00145661"/>
    <w:rsid w:val="00145C3F"/>
    <w:rsid w:val="00145FAB"/>
    <w:rsid w:val="00146981"/>
    <w:rsid w:val="00146D76"/>
    <w:rsid w:val="00151927"/>
    <w:rsid w:val="00157332"/>
    <w:rsid w:val="001579F2"/>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3C8C"/>
    <w:rsid w:val="00284F0D"/>
    <w:rsid w:val="0028647E"/>
    <w:rsid w:val="00286C6A"/>
    <w:rsid w:val="00292C69"/>
    <w:rsid w:val="00292FC5"/>
    <w:rsid w:val="002948C1"/>
    <w:rsid w:val="0029781E"/>
    <w:rsid w:val="00297886"/>
    <w:rsid w:val="002A01D2"/>
    <w:rsid w:val="002A0B09"/>
    <w:rsid w:val="002A2BFE"/>
    <w:rsid w:val="002A4128"/>
    <w:rsid w:val="002A431D"/>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2767E"/>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712"/>
    <w:rsid w:val="00402F34"/>
    <w:rsid w:val="004047C4"/>
    <w:rsid w:val="00405D3D"/>
    <w:rsid w:val="004069DE"/>
    <w:rsid w:val="0041055A"/>
    <w:rsid w:val="00413941"/>
    <w:rsid w:val="00414175"/>
    <w:rsid w:val="00414970"/>
    <w:rsid w:val="00414D3D"/>
    <w:rsid w:val="004156DF"/>
    <w:rsid w:val="004162C8"/>
    <w:rsid w:val="00416FB8"/>
    <w:rsid w:val="0042043E"/>
    <w:rsid w:val="00420D8E"/>
    <w:rsid w:val="004216BD"/>
    <w:rsid w:val="00421914"/>
    <w:rsid w:val="004235F3"/>
    <w:rsid w:val="0042521A"/>
    <w:rsid w:val="004274FF"/>
    <w:rsid w:val="00436198"/>
    <w:rsid w:val="00437633"/>
    <w:rsid w:val="00437EF5"/>
    <w:rsid w:val="00440135"/>
    <w:rsid w:val="00440E7E"/>
    <w:rsid w:val="00441DC3"/>
    <w:rsid w:val="0044257D"/>
    <w:rsid w:val="004461AA"/>
    <w:rsid w:val="00451B31"/>
    <w:rsid w:val="00451D87"/>
    <w:rsid w:val="004562A0"/>
    <w:rsid w:val="00456BF9"/>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41C"/>
    <w:rsid w:val="00507E3D"/>
    <w:rsid w:val="00510789"/>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571A"/>
    <w:rsid w:val="00536FD4"/>
    <w:rsid w:val="00537102"/>
    <w:rsid w:val="005405F8"/>
    <w:rsid w:val="00541252"/>
    <w:rsid w:val="00541C51"/>
    <w:rsid w:val="00543573"/>
    <w:rsid w:val="00545AE3"/>
    <w:rsid w:val="00550165"/>
    <w:rsid w:val="00550C25"/>
    <w:rsid w:val="0055247E"/>
    <w:rsid w:val="005606C5"/>
    <w:rsid w:val="005611BF"/>
    <w:rsid w:val="00562332"/>
    <w:rsid w:val="005642F4"/>
    <w:rsid w:val="00573255"/>
    <w:rsid w:val="005739A9"/>
    <w:rsid w:val="005740E5"/>
    <w:rsid w:val="00581ED5"/>
    <w:rsid w:val="00582B49"/>
    <w:rsid w:val="005830C3"/>
    <w:rsid w:val="00583263"/>
    <w:rsid w:val="0058366E"/>
    <w:rsid w:val="00584308"/>
    <w:rsid w:val="00584B9F"/>
    <w:rsid w:val="00585776"/>
    <w:rsid w:val="005863C3"/>
    <w:rsid w:val="0059155B"/>
    <w:rsid w:val="00591EAB"/>
    <w:rsid w:val="00593975"/>
    <w:rsid w:val="00595341"/>
    <w:rsid w:val="005957C0"/>
    <w:rsid w:val="00596D58"/>
    <w:rsid w:val="00596F0E"/>
    <w:rsid w:val="00597E7F"/>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463A"/>
    <w:rsid w:val="005D5086"/>
    <w:rsid w:val="005D61DF"/>
    <w:rsid w:val="005D6533"/>
    <w:rsid w:val="005E116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9D4"/>
    <w:rsid w:val="00616358"/>
    <w:rsid w:val="00617252"/>
    <w:rsid w:val="006172E1"/>
    <w:rsid w:val="00617433"/>
    <w:rsid w:val="00620C0B"/>
    <w:rsid w:val="006227A2"/>
    <w:rsid w:val="006238F2"/>
    <w:rsid w:val="006249A8"/>
    <w:rsid w:val="00627226"/>
    <w:rsid w:val="00627574"/>
    <w:rsid w:val="006279B8"/>
    <w:rsid w:val="006300AB"/>
    <w:rsid w:val="006309E1"/>
    <w:rsid w:val="00631138"/>
    <w:rsid w:val="0063310F"/>
    <w:rsid w:val="00633B7A"/>
    <w:rsid w:val="0063418A"/>
    <w:rsid w:val="00636B5F"/>
    <w:rsid w:val="00640884"/>
    <w:rsid w:val="0064164A"/>
    <w:rsid w:val="00644453"/>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47EC0"/>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65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DE0"/>
    <w:rsid w:val="007F144E"/>
    <w:rsid w:val="007F2459"/>
    <w:rsid w:val="008001DD"/>
    <w:rsid w:val="008014C2"/>
    <w:rsid w:val="008024CC"/>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6774"/>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EF8"/>
    <w:rsid w:val="008D4DB1"/>
    <w:rsid w:val="008E0926"/>
    <w:rsid w:val="008E1704"/>
    <w:rsid w:val="008E26DD"/>
    <w:rsid w:val="008E2B63"/>
    <w:rsid w:val="008E34D3"/>
    <w:rsid w:val="008E3894"/>
    <w:rsid w:val="008E3A8B"/>
    <w:rsid w:val="008E4123"/>
    <w:rsid w:val="008E4457"/>
    <w:rsid w:val="008E5116"/>
    <w:rsid w:val="008E5EB5"/>
    <w:rsid w:val="008E5F22"/>
    <w:rsid w:val="008E7E5C"/>
    <w:rsid w:val="008F05AA"/>
    <w:rsid w:val="008F09C7"/>
    <w:rsid w:val="008F0F23"/>
    <w:rsid w:val="008F15A5"/>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7F"/>
    <w:rsid w:val="009370CF"/>
    <w:rsid w:val="00941201"/>
    <w:rsid w:val="00942BBD"/>
    <w:rsid w:val="00943E78"/>
    <w:rsid w:val="00945B2C"/>
    <w:rsid w:val="00950C54"/>
    <w:rsid w:val="00952BB3"/>
    <w:rsid w:val="00953D8F"/>
    <w:rsid w:val="00954786"/>
    <w:rsid w:val="00955270"/>
    <w:rsid w:val="009555D9"/>
    <w:rsid w:val="009619EB"/>
    <w:rsid w:val="00962461"/>
    <w:rsid w:val="00962AF6"/>
    <w:rsid w:val="00963677"/>
    <w:rsid w:val="00963B01"/>
    <w:rsid w:val="0096401F"/>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A1B97"/>
    <w:rsid w:val="009A1C08"/>
    <w:rsid w:val="009A2050"/>
    <w:rsid w:val="009A23F9"/>
    <w:rsid w:val="009A2FAF"/>
    <w:rsid w:val="009A4F1E"/>
    <w:rsid w:val="009A726C"/>
    <w:rsid w:val="009A7BB1"/>
    <w:rsid w:val="009B19F2"/>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A00604"/>
    <w:rsid w:val="00A007E2"/>
    <w:rsid w:val="00A009D1"/>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3CDB"/>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E76A3"/>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5FB6"/>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16DCA"/>
    <w:rsid w:val="00C20156"/>
    <w:rsid w:val="00C24C4C"/>
    <w:rsid w:val="00C25895"/>
    <w:rsid w:val="00C2637A"/>
    <w:rsid w:val="00C31C6F"/>
    <w:rsid w:val="00C31FD5"/>
    <w:rsid w:val="00C32C1F"/>
    <w:rsid w:val="00C36041"/>
    <w:rsid w:val="00C41E13"/>
    <w:rsid w:val="00C46DFF"/>
    <w:rsid w:val="00C47CA5"/>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B44"/>
    <w:rsid w:val="00CA5FA6"/>
    <w:rsid w:val="00CA7D19"/>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19DF"/>
    <w:rsid w:val="00CD25A0"/>
    <w:rsid w:val="00CD2A08"/>
    <w:rsid w:val="00CD2F04"/>
    <w:rsid w:val="00CD399F"/>
    <w:rsid w:val="00CD6E9F"/>
    <w:rsid w:val="00CD737A"/>
    <w:rsid w:val="00CD7B19"/>
    <w:rsid w:val="00CE118E"/>
    <w:rsid w:val="00CE179E"/>
    <w:rsid w:val="00CE2262"/>
    <w:rsid w:val="00CE27F0"/>
    <w:rsid w:val="00CE44DB"/>
    <w:rsid w:val="00CE5834"/>
    <w:rsid w:val="00CE5EF0"/>
    <w:rsid w:val="00CE747E"/>
    <w:rsid w:val="00CF03B5"/>
    <w:rsid w:val="00CF13CC"/>
    <w:rsid w:val="00CF3A0D"/>
    <w:rsid w:val="00CF46B5"/>
    <w:rsid w:val="00CF4743"/>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3579"/>
    <w:rsid w:val="00DE45C5"/>
    <w:rsid w:val="00DE6111"/>
    <w:rsid w:val="00DE6570"/>
    <w:rsid w:val="00DE69B4"/>
    <w:rsid w:val="00DE70FC"/>
    <w:rsid w:val="00DE7202"/>
    <w:rsid w:val="00DE7358"/>
    <w:rsid w:val="00DE7589"/>
    <w:rsid w:val="00DE7922"/>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5A2B"/>
    <w:rsid w:val="00E1636D"/>
    <w:rsid w:val="00E164E3"/>
    <w:rsid w:val="00E177FF"/>
    <w:rsid w:val="00E20EC6"/>
    <w:rsid w:val="00E2183E"/>
    <w:rsid w:val="00E22F6E"/>
    <w:rsid w:val="00E241D1"/>
    <w:rsid w:val="00E2457D"/>
    <w:rsid w:val="00E24DB4"/>
    <w:rsid w:val="00E272AD"/>
    <w:rsid w:val="00E309DA"/>
    <w:rsid w:val="00E3367A"/>
    <w:rsid w:val="00E35140"/>
    <w:rsid w:val="00E35465"/>
    <w:rsid w:val="00E355C7"/>
    <w:rsid w:val="00E359D8"/>
    <w:rsid w:val="00E3658F"/>
    <w:rsid w:val="00E36F05"/>
    <w:rsid w:val="00E40703"/>
    <w:rsid w:val="00E4173B"/>
    <w:rsid w:val="00E432D2"/>
    <w:rsid w:val="00E436B4"/>
    <w:rsid w:val="00E43DCB"/>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B4A"/>
    <w:rsid w:val="00E87CB8"/>
    <w:rsid w:val="00E919D4"/>
    <w:rsid w:val="00E93552"/>
    <w:rsid w:val="00E93D80"/>
    <w:rsid w:val="00E94A5C"/>
    <w:rsid w:val="00E95CE9"/>
    <w:rsid w:val="00E963AF"/>
    <w:rsid w:val="00EA133B"/>
    <w:rsid w:val="00EA5F5C"/>
    <w:rsid w:val="00EA7154"/>
    <w:rsid w:val="00EA7BC8"/>
    <w:rsid w:val="00EA7EB3"/>
    <w:rsid w:val="00EB2588"/>
    <w:rsid w:val="00EB269A"/>
    <w:rsid w:val="00EB4ED4"/>
    <w:rsid w:val="00EB54D5"/>
    <w:rsid w:val="00EB6835"/>
    <w:rsid w:val="00EB6927"/>
    <w:rsid w:val="00EC0A96"/>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标题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标题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41</Pages>
  <Words>24681</Words>
  <Characters>140683</Characters>
  <Application>Microsoft Office Word</Application>
  <DocSecurity>0</DocSecurity>
  <Lines>1172</Lines>
  <Paragraphs>330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CATT</cp:lastModifiedBy>
  <cp:revision>24</cp:revision>
  <cp:lastPrinted>2021-10-06T09:28:00Z</cp:lastPrinted>
  <dcterms:created xsi:type="dcterms:W3CDTF">2021-11-11T09:04:00Z</dcterms:created>
  <dcterms:modified xsi:type="dcterms:W3CDTF">2021-11-11T09:38:00Z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