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41869" w14:textId="12ACC1A7" w:rsidR="0009196B" w:rsidRPr="00F03787" w:rsidRDefault="0009196B" w:rsidP="0009196B">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7</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9E6E62" w:rsidRPr="009E6E62">
        <w:rPr>
          <w:rFonts w:ascii="Arial" w:hAnsi="Arial" w:cs="Arial"/>
          <w:b/>
          <w:bCs/>
          <w:sz w:val="24"/>
          <w:szCs w:val="24"/>
          <w:lang w:val="de-DE"/>
        </w:rPr>
        <w:t>R1-2112324</w:t>
      </w:r>
    </w:p>
    <w:p w14:paraId="77196B94" w14:textId="77777777" w:rsidR="0009196B" w:rsidRPr="00F03787" w:rsidRDefault="0009196B" w:rsidP="0009196B">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11</w:t>
      </w:r>
      <w:r w:rsidRPr="00A84052">
        <w:rPr>
          <w:rFonts w:ascii="Arial" w:hAnsi="Arial" w:cs="Arial"/>
          <w:b/>
          <w:bCs/>
          <w:sz w:val="24"/>
          <w:szCs w:val="24"/>
          <w:vertAlign w:val="superscript"/>
        </w:rPr>
        <w:t>th</w:t>
      </w:r>
      <w:r>
        <w:rPr>
          <w:rFonts w:ascii="Arial" w:hAnsi="Arial" w:cs="Arial"/>
          <w:b/>
          <w:bCs/>
          <w:sz w:val="24"/>
          <w:szCs w:val="24"/>
        </w:rPr>
        <w:t xml:space="preserve"> </w:t>
      </w:r>
      <w:r w:rsidRPr="003050E8">
        <w:rPr>
          <w:rFonts w:ascii="Arial" w:hAnsi="Arial" w:cs="Arial"/>
          <w:b/>
          <w:bCs/>
          <w:sz w:val="24"/>
          <w:szCs w:val="24"/>
        </w:rPr>
        <w:t>–</w:t>
      </w:r>
      <w:r>
        <w:rPr>
          <w:rFonts w:ascii="Arial" w:hAnsi="Arial" w:cs="Arial"/>
          <w:b/>
          <w:bCs/>
          <w:sz w:val="24"/>
          <w:szCs w:val="24"/>
        </w:rPr>
        <w:t>19</w:t>
      </w:r>
      <w:r w:rsidRPr="00A84052">
        <w:rPr>
          <w:rFonts w:ascii="Arial" w:hAnsi="Arial" w:cs="Arial"/>
          <w:b/>
          <w:bCs/>
          <w:sz w:val="24"/>
          <w:szCs w:val="24"/>
          <w:vertAlign w:val="superscript"/>
        </w:rPr>
        <w:t>th</w:t>
      </w:r>
      <w:r>
        <w:rPr>
          <w:rFonts w:ascii="Arial" w:hAnsi="Arial" w:cs="Arial"/>
          <w:b/>
          <w:bCs/>
          <w:sz w:val="24"/>
          <w:szCs w:val="24"/>
        </w:rPr>
        <w:t xml:space="preserve"> November</w:t>
      </w:r>
      <w:r w:rsidRPr="00F03787">
        <w:rPr>
          <w:rFonts w:ascii="Arial" w:hAnsi="Arial" w:cs="Arial"/>
          <w:b/>
          <w:bCs/>
          <w:sz w:val="24"/>
          <w:szCs w:val="24"/>
        </w:rPr>
        <w:t xml:space="preserve"> 202</w:t>
      </w:r>
      <w:r>
        <w:rPr>
          <w:rFonts w:ascii="Arial" w:hAnsi="Arial" w:cs="Arial"/>
          <w:b/>
          <w:bCs/>
          <w:sz w:val="24"/>
          <w:szCs w:val="24"/>
        </w:rPr>
        <w:t>1</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5EB6DCC6"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282441">
        <w:rPr>
          <w:rFonts w:ascii="Arial" w:eastAsia="MS Mincho" w:hAnsi="Arial"/>
          <w:b/>
          <w:bCs/>
          <w:sz w:val="24"/>
          <w:lang w:val="en-US" w:eastAsia="ja-JP"/>
        </w:rPr>
        <w:t>3</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40FA07B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1224C4" w:rsidRPr="001224C4">
        <w:rPr>
          <w:rFonts w:ascii="Arial" w:hAnsi="Arial"/>
          <w:b/>
          <w:bCs/>
          <w:sz w:val="24"/>
        </w:rPr>
        <w:t>Remaining issues on DL-AoD Positioning Enhancements</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5B6BD0EA" w14:textId="21DDDA39" w:rsidR="00C80AC9" w:rsidRDefault="00C80AC9" w:rsidP="003B1987">
      <w:pPr>
        <w:spacing w:before="240" w:after="200" w:line="276" w:lineRule="auto"/>
        <w:jc w:val="both"/>
        <w:rPr>
          <w:bCs/>
          <w:sz w:val="22"/>
          <w:szCs w:val="22"/>
          <w:lang w:val="en-US" w:eastAsia="zh-CN"/>
        </w:rPr>
      </w:pPr>
      <w:r>
        <w:rPr>
          <w:bCs/>
          <w:sz w:val="22"/>
          <w:szCs w:val="22"/>
          <w:lang w:val="en-US" w:eastAsia="zh-CN"/>
        </w:rPr>
        <w:t>During the previous RAN1#10</w:t>
      </w:r>
      <w:r w:rsidR="0060023A">
        <w:rPr>
          <w:bCs/>
          <w:sz w:val="22"/>
          <w:szCs w:val="22"/>
          <w:lang w:val="en-US" w:eastAsia="zh-CN"/>
        </w:rPr>
        <w:t>6bis</w:t>
      </w:r>
      <w:r w:rsidR="007422EF">
        <w:rPr>
          <w:bCs/>
          <w:sz w:val="22"/>
          <w:szCs w:val="22"/>
          <w:lang w:val="en-US" w:eastAsia="zh-CN"/>
        </w:rPr>
        <w:t>-</w:t>
      </w:r>
      <w:r>
        <w:rPr>
          <w:bCs/>
          <w:sz w:val="22"/>
          <w:szCs w:val="22"/>
          <w:lang w:val="en-US" w:eastAsia="zh-CN"/>
        </w:rPr>
        <w:t>e meeting [</w:t>
      </w:r>
      <w:r w:rsidR="00002D80">
        <w:rPr>
          <w:bCs/>
          <w:sz w:val="22"/>
          <w:szCs w:val="22"/>
          <w:lang w:val="en-US" w:eastAsia="zh-CN"/>
        </w:rPr>
        <w:t>1</w:t>
      </w:r>
      <w:r w:rsidR="00942712">
        <w:rPr>
          <w:bCs/>
          <w:sz w:val="22"/>
          <w:szCs w:val="22"/>
          <w:lang w:val="en-US" w:eastAsia="zh-CN"/>
        </w:rPr>
        <w:t>]</w:t>
      </w:r>
      <w:r>
        <w:rPr>
          <w:bCs/>
          <w:sz w:val="22"/>
          <w:szCs w:val="22"/>
          <w:lang w:val="en-US" w:eastAsia="zh-CN"/>
        </w:rPr>
        <w:t>, the following agreement</w:t>
      </w:r>
      <w:r w:rsidR="00BC1F87">
        <w:rPr>
          <w:bCs/>
          <w:sz w:val="22"/>
          <w:szCs w:val="22"/>
          <w:lang w:val="en-US" w:eastAsia="zh-CN"/>
        </w:rPr>
        <w:t>s</w:t>
      </w:r>
      <w:r>
        <w:rPr>
          <w:bCs/>
          <w:sz w:val="22"/>
          <w:szCs w:val="22"/>
          <w:lang w:val="en-US" w:eastAsia="zh-CN"/>
        </w:rPr>
        <w:t xml:space="preserve"> w</w:t>
      </w:r>
      <w:r w:rsidR="00031006">
        <w:rPr>
          <w:bCs/>
          <w:sz w:val="22"/>
          <w:szCs w:val="22"/>
          <w:lang w:val="en-US" w:eastAsia="zh-CN"/>
        </w:rPr>
        <w:t>as</w:t>
      </w:r>
      <w:r>
        <w:rPr>
          <w:bCs/>
          <w:sz w:val="22"/>
          <w:szCs w:val="22"/>
          <w:lang w:val="en-US" w:eastAsia="zh-CN"/>
        </w:rPr>
        <w:t xml:space="preserve"> </w:t>
      </w:r>
      <w:r w:rsidR="00257EC3">
        <w:rPr>
          <w:bCs/>
          <w:sz w:val="22"/>
          <w:szCs w:val="22"/>
          <w:lang w:val="en-US" w:eastAsia="zh-CN"/>
        </w:rPr>
        <w:t>made</w:t>
      </w:r>
      <w:r>
        <w:rPr>
          <w:bCs/>
          <w:sz w:val="22"/>
          <w:szCs w:val="22"/>
          <w:lang w:val="en-US" w:eastAsia="zh-CN"/>
        </w:rPr>
        <w:t xml:space="preserve"> </w:t>
      </w:r>
      <w:r w:rsidR="00675E82">
        <w:rPr>
          <w:bCs/>
          <w:sz w:val="22"/>
          <w:szCs w:val="22"/>
          <w:lang w:val="en-US" w:eastAsia="zh-CN"/>
        </w:rPr>
        <w:t xml:space="preserve">to </w:t>
      </w:r>
      <w:r w:rsidR="00257EC3">
        <w:rPr>
          <w:bCs/>
          <w:sz w:val="22"/>
          <w:szCs w:val="22"/>
          <w:lang w:val="en-US" w:eastAsia="zh-CN"/>
        </w:rPr>
        <w:t xml:space="preserve">further </w:t>
      </w:r>
      <w:r w:rsidR="00675E82">
        <w:rPr>
          <w:bCs/>
          <w:sz w:val="22"/>
          <w:szCs w:val="22"/>
          <w:lang w:val="en-US" w:eastAsia="zh-CN"/>
        </w:rPr>
        <w:t xml:space="preserve">progress </w:t>
      </w:r>
      <w:r w:rsidR="00A05B7F">
        <w:rPr>
          <w:bCs/>
          <w:sz w:val="22"/>
          <w:szCs w:val="22"/>
          <w:lang w:val="en-US" w:eastAsia="zh-CN"/>
        </w:rPr>
        <w:t xml:space="preserve">on </w:t>
      </w:r>
      <w:r w:rsidR="00031006">
        <w:rPr>
          <w:bCs/>
          <w:sz w:val="22"/>
          <w:szCs w:val="22"/>
          <w:lang w:val="en-US" w:eastAsia="zh-CN"/>
        </w:rPr>
        <w:t>enhancements</w:t>
      </w:r>
      <w:r w:rsidR="00F11C39">
        <w:rPr>
          <w:bCs/>
          <w:sz w:val="22"/>
          <w:szCs w:val="22"/>
          <w:lang w:val="en-US" w:eastAsia="zh-CN"/>
        </w:rPr>
        <w:t xml:space="preserve"> related to the DL-AoD positioning method</w:t>
      </w:r>
      <w:r w:rsidR="00B616DB">
        <w:rPr>
          <w:bCs/>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A05B7F" w:rsidRPr="004F07FA" w14:paraId="37B69F63" w14:textId="77777777" w:rsidTr="00223CD3">
        <w:tc>
          <w:tcPr>
            <w:tcW w:w="9749" w:type="dxa"/>
            <w:shd w:val="clear" w:color="auto" w:fill="auto"/>
          </w:tcPr>
          <w:p w14:paraId="670890C3" w14:textId="77777777" w:rsidR="0060023A" w:rsidRDefault="0060023A" w:rsidP="0060023A">
            <w:pPr>
              <w:spacing w:after="0"/>
              <w:rPr>
                <w:iCs/>
              </w:rPr>
            </w:pPr>
            <w:r w:rsidRPr="0011002B">
              <w:rPr>
                <w:iCs/>
                <w:highlight w:val="green"/>
              </w:rPr>
              <w:t>Agreement:</w:t>
            </w:r>
          </w:p>
          <w:p w14:paraId="4EA6885E" w14:textId="77777777" w:rsidR="0060023A" w:rsidRPr="00356CD6" w:rsidRDefault="0060023A" w:rsidP="0060023A">
            <w:pPr>
              <w:spacing w:after="0"/>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65CA5DD4" w14:textId="77777777" w:rsidR="0060023A" w:rsidRPr="00356CD6" w:rsidRDefault="0060023A" w:rsidP="0060023A">
            <w:pPr>
              <w:numPr>
                <w:ilvl w:val="0"/>
                <w:numId w:val="42"/>
              </w:numPr>
              <w:spacing w:after="0"/>
              <w:rPr>
                <w:rFonts w:cs="Times"/>
                <w:iCs/>
              </w:rPr>
            </w:pPr>
            <w:r w:rsidRPr="00356CD6">
              <w:rPr>
                <w:rFonts w:cs="Times"/>
                <w:iCs/>
              </w:rPr>
              <w:t xml:space="preserve">path DL PRS RSRP for 1st path delay is the power </w:t>
            </w:r>
            <w:proofErr w:type="gramStart"/>
            <w:r w:rsidRPr="00356CD6">
              <w:rPr>
                <w:rFonts w:cs="Times"/>
                <w:iCs/>
              </w:rPr>
              <w:t>corresponding  to</w:t>
            </w:r>
            <w:proofErr w:type="gramEnd"/>
            <w:r w:rsidRPr="00356CD6">
              <w:rPr>
                <w:rFonts w:cs="Times"/>
                <w:iCs/>
              </w:rPr>
              <w:t xml:space="preserve"> the first detected path </w:t>
            </w:r>
          </w:p>
          <w:p w14:paraId="1F7E8C7F" w14:textId="77777777" w:rsidR="0060023A" w:rsidRPr="00356CD6" w:rsidRDefault="0060023A" w:rsidP="0060023A">
            <w:pPr>
              <w:numPr>
                <w:ilvl w:val="0"/>
                <w:numId w:val="42"/>
              </w:numPr>
              <w:spacing w:after="0"/>
              <w:rPr>
                <w:rFonts w:cs="Times"/>
                <w:iCs/>
              </w:rPr>
            </w:pPr>
            <w:r w:rsidRPr="00356CD6">
              <w:rPr>
                <w:rFonts w:cs="Times"/>
                <w:iCs/>
              </w:rPr>
              <w:t xml:space="preserve">FFS: Whether the path RSRP measurement is normalized with PRS RSRP. </w:t>
            </w:r>
          </w:p>
          <w:p w14:paraId="54E0AEFD" w14:textId="77777777" w:rsidR="0060023A" w:rsidRPr="00356CD6" w:rsidRDefault="0060023A" w:rsidP="0060023A">
            <w:pPr>
              <w:numPr>
                <w:ilvl w:val="0"/>
                <w:numId w:val="42"/>
              </w:numPr>
              <w:spacing w:after="0"/>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4AA60B5B" w14:textId="77777777" w:rsidR="0060023A" w:rsidRPr="00356CD6" w:rsidRDefault="0060023A" w:rsidP="0060023A">
            <w:pPr>
              <w:numPr>
                <w:ilvl w:val="0"/>
                <w:numId w:val="42"/>
              </w:numPr>
              <w:spacing w:after="0"/>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5F0E8E07" w14:textId="77777777" w:rsidR="0060023A" w:rsidRPr="00356CD6" w:rsidRDefault="0060023A" w:rsidP="0060023A">
            <w:pPr>
              <w:numPr>
                <w:ilvl w:val="0"/>
                <w:numId w:val="42"/>
              </w:numPr>
              <w:spacing w:after="0"/>
              <w:rPr>
                <w:rFonts w:cs="Times"/>
                <w:iCs/>
              </w:rPr>
            </w:pPr>
            <w:r w:rsidRPr="00356CD6">
              <w:rPr>
                <w:rFonts w:cs="Times"/>
                <w:iCs/>
              </w:rPr>
              <w:t xml:space="preserve">Note: This does not imply that the path delay </w:t>
            </w:r>
            <w:proofErr w:type="gramStart"/>
            <w:r w:rsidRPr="00356CD6">
              <w:rPr>
                <w:rFonts w:cs="Times"/>
                <w:iCs/>
              </w:rPr>
              <w:t>ha</w:t>
            </w:r>
            <w:r>
              <w:rPr>
                <w:rFonts w:cs="Times"/>
                <w:iCs/>
              </w:rPr>
              <w:t>s</w:t>
            </w:r>
            <w:r w:rsidRPr="00356CD6">
              <w:rPr>
                <w:rFonts w:cs="Times"/>
                <w:iCs/>
              </w:rPr>
              <w:t xml:space="preserve"> to</w:t>
            </w:r>
            <w:proofErr w:type="gramEnd"/>
            <w:r w:rsidRPr="00356CD6">
              <w:rPr>
                <w:rFonts w:cs="Times"/>
                <w:iCs/>
              </w:rPr>
              <w:t xml:space="preserve"> be reported in DL-AoD positioning</w:t>
            </w:r>
          </w:p>
          <w:p w14:paraId="06F7282A" w14:textId="44182E0D" w:rsidR="0060023A" w:rsidRPr="0060023A" w:rsidRDefault="0060023A" w:rsidP="0060023A">
            <w:pPr>
              <w:numPr>
                <w:ilvl w:val="0"/>
                <w:numId w:val="42"/>
              </w:numPr>
              <w:spacing w:after="0"/>
              <w:rPr>
                <w:rFonts w:cs="Times"/>
                <w:iCs/>
              </w:rPr>
            </w:pPr>
            <w:r w:rsidRPr="00356CD6">
              <w:rPr>
                <w:rFonts w:cs="Times"/>
                <w:iCs/>
              </w:rPr>
              <w:t>Send LS to RAN4 to check the details of the definition and feedback if they identify any update is necessary</w:t>
            </w:r>
          </w:p>
          <w:p w14:paraId="52CC96C4" w14:textId="77777777" w:rsidR="0060023A" w:rsidRDefault="0060023A" w:rsidP="0060023A">
            <w:pPr>
              <w:spacing w:after="0"/>
              <w:rPr>
                <w:iCs/>
              </w:rPr>
            </w:pPr>
            <w:r w:rsidRPr="00B96AB5">
              <w:rPr>
                <w:iCs/>
                <w:highlight w:val="green"/>
              </w:rPr>
              <w:t>Agreement:</w:t>
            </w:r>
          </w:p>
          <w:p w14:paraId="0DC0D04C" w14:textId="77777777" w:rsidR="0060023A" w:rsidRPr="00ED28E4" w:rsidRDefault="0060023A" w:rsidP="0060023A">
            <w:pPr>
              <w:spacing w:after="0"/>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3903A716" w14:textId="77777777" w:rsidR="0060023A" w:rsidRPr="00ED28E4" w:rsidRDefault="0060023A" w:rsidP="0060023A">
            <w:pPr>
              <w:numPr>
                <w:ilvl w:val="0"/>
                <w:numId w:val="40"/>
              </w:numPr>
              <w:spacing w:after="0"/>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5C2DC8AA" w14:textId="77777777" w:rsidR="0060023A" w:rsidRDefault="0060023A" w:rsidP="0060023A">
            <w:pPr>
              <w:numPr>
                <w:ilvl w:val="0"/>
                <w:numId w:val="40"/>
              </w:numPr>
              <w:spacing w:after="0"/>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6377FB25" w14:textId="77777777" w:rsidR="0060023A" w:rsidRDefault="0060023A" w:rsidP="0060023A">
            <w:pPr>
              <w:numPr>
                <w:ilvl w:val="1"/>
                <w:numId w:val="40"/>
              </w:numPr>
              <w:spacing w:after="0"/>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0CEAAF09" w14:textId="77777777" w:rsidR="0060023A" w:rsidRPr="00ED28E4" w:rsidRDefault="0060023A" w:rsidP="0060023A">
            <w:pPr>
              <w:numPr>
                <w:ilvl w:val="1"/>
                <w:numId w:val="40"/>
              </w:numPr>
              <w:spacing w:after="0"/>
              <w:rPr>
                <w:rFonts w:cs="Times"/>
                <w:iCs/>
                <w:color w:val="00B050"/>
              </w:rPr>
            </w:pPr>
            <w:r w:rsidRPr="00B96AB5">
              <w:rPr>
                <w:rFonts w:cs="Times"/>
                <w:iCs/>
                <w:color w:val="00B050"/>
              </w:rPr>
              <w:t>FFS: Whether M is always equal to N</w:t>
            </w:r>
          </w:p>
          <w:p w14:paraId="224991A9" w14:textId="77777777" w:rsidR="0060023A" w:rsidRPr="00ED28E4" w:rsidRDefault="0060023A" w:rsidP="0060023A">
            <w:pPr>
              <w:numPr>
                <w:ilvl w:val="0"/>
                <w:numId w:val="39"/>
              </w:numPr>
              <w:spacing w:after="0"/>
              <w:ind w:left="720"/>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0B5E3966" w14:textId="71CF0879" w:rsidR="0060023A" w:rsidRPr="0060023A" w:rsidRDefault="0060023A" w:rsidP="0060023A">
            <w:pPr>
              <w:numPr>
                <w:ilvl w:val="0"/>
                <w:numId w:val="39"/>
              </w:numPr>
              <w:spacing w:after="0"/>
              <w:ind w:left="720"/>
              <w:rPr>
                <w:rFonts w:cs="Times"/>
              </w:rPr>
            </w:pPr>
            <w:r w:rsidRPr="00ED28E4">
              <w:rPr>
                <w:rFonts w:cs="Times"/>
                <w:iCs/>
              </w:rPr>
              <w:t>Note: the maximum number of DL PRS RSRP associated with the same Rx beam index is up to the UE implementation</w:t>
            </w:r>
          </w:p>
          <w:p w14:paraId="38CCAC49" w14:textId="77777777" w:rsidR="0060023A" w:rsidRDefault="0060023A" w:rsidP="0060023A">
            <w:pPr>
              <w:spacing w:after="0"/>
              <w:rPr>
                <w:iCs/>
              </w:rPr>
            </w:pPr>
            <w:r w:rsidRPr="00E55915">
              <w:rPr>
                <w:iCs/>
              </w:rPr>
              <w:t>R1-2110626</w:t>
            </w:r>
            <w:r>
              <w:rPr>
                <w:iCs/>
              </w:rPr>
              <w:tab/>
            </w:r>
            <w:r w:rsidRPr="0097380A">
              <w:rPr>
                <w:iCs/>
              </w:rPr>
              <w:t>[DRAFT] LS on definition of DL PRS path RSRP</w:t>
            </w:r>
            <w:r w:rsidRPr="0097380A">
              <w:rPr>
                <w:iCs/>
              </w:rPr>
              <w:tab/>
              <w:t>Moderator (Ericsson)</w:t>
            </w:r>
          </w:p>
          <w:p w14:paraId="1EFA4922" w14:textId="77777777" w:rsidR="0060023A" w:rsidRDefault="0060023A" w:rsidP="0060023A">
            <w:pPr>
              <w:spacing w:after="0"/>
              <w:rPr>
                <w:iCs/>
              </w:rPr>
            </w:pPr>
            <w:r w:rsidRPr="00E55915">
              <w:rPr>
                <w:iCs/>
                <w:highlight w:val="green"/>
              </w:rPr>
              <w:t>Final LS agreed in R1-2110627</w:t>
            </w:r>
            <w:r>
              <w:rPr>
                <w:iCs/>
              </w:rPr>
              <w:t xml:space="preserve"> with “Dates of next TSG RAN1 meeting” modified to “Dates of next TSG RAN WG1 meeting”.</w:t>
            </w:r>
          </w:p>
          <w:p w14:paraId="7DB8DB01" w14:textId="02D46450" w:rsidR="003B29D5" w:rsidRPr="00CA4141" w:rsidRDefault="0060023A" w:rsidP="0060023A">
            <w:pPr>
              <w:spacing w:after="0"/>
              <w:rPr>
                <w:lang w:val="en-US" w:eastAsia="x-none"/>
              </w:rPr>
            </w:pPr>
            <w:r w:rsidRPr="007D1132">
              <w:rPr>
                <w:iCs/>
              </w:rPr>
              <w:t>R1-2110627</w:t>
            </w:r>
            <w:r w:rsidRPr="007D1132">
              <w:rPr>
                <w:iCs/>
              </w:rPr>
              <w:tab/>
              <w:t>LS on definition of DL PRS path RSRP</w:t>
            </w:r>
            <w:r>
              <w:rPr>
                <w:iCs/>
              </w:rPr>
              <w:tab/>
            </w:r>
            <w:r w:rsidRPr="007D1132">
              <w:rPr>
                <w:iCs/>
              </w:rPr>
              <w:tab/>
              <w:t>RAN1, Ericsson</w:t>
            </w:r>
          </w:p>
        </w:tc>
      </w:tr>
    </w:tbl>
    <w:p w14:paraId="377277A5" w14:textId="6F8331DD" w:rsidR="00EE7441" w:rsidRPr="001F13F1" w:rsidRDefault="006314FE" w:rsidP="003B1987">
      <w:pPr>
        <w:spacing w:before="240" w:after="200" w:line="276" w:lineRule="auto"/>
        <w:jc w:val="both"/>
        <w:rPr>
          <w:lang w:val="en-US" w:eastAsia="zh-CN"/>
        </w:rPr>
      </w:pPr>
      <w:r w:rsidRPr="00DD52EE">
        <w:rPr>
          <w:bCs/>
          <w:sz w:val="22"/>
          <w:szCs w:val="22"/>
          <w:lang w:val="en-US" w:eastAsia="zh-CN"/>
        </w:rPr>
        <w:t xml:space="preserve">This contribution </w:t>
      </w:r>
      <w:r w:rsidR="0024614C">
        <w:rPr>
          <w:bCs/>
          <w:sz w:val="22"/>
          <w:szCs w:val="22"/>
          <w:lang w:val="en-US" w:eastAsia="zh-CN"/>
        </w:rPr>
        <w:t xml:space="preserve">provides a </w:t>
      </w:r>
      <w:r w:rsidR="00790CED">
        <w:rPr>
          <w:bCs/>
          <w:sz w:val="22"/>
          <w:szCs w:val="22"/>
          <w:lang w:val="en-US" w:eastAsia="zh-CN"/>
        </w:rPr>
        <w:t xml:space="preserve">further </w:t>
      </w:r>
      <w:r w:rsidR="002B7AE9">
        <w:rPr>
          <w:bCs/>
          <w:sz w:val="22"/>
          <w:szCs w:val="22"/>
          <w:lang w:val="en-US" w:eastAsia="zh-CN"/>
        </w:rPr>
        <w:t>disc</w:t>
      </w:r>
      <w:r w:rsidR="0024614C">
        <w:rPr>
          <w:bCs/>
          <w:sz w:val="22"/>
          <w:szCs w:val="22"/>
          <w:lang w:val="en-US" w:eastAsia="zh-CN"/>
        </w:rPr>
        <w:t>ussion</w:t>
      </w:r>
      <w:r w:rsidR="001739C2" w:rsidRPr="00DD52EE">
        <w:rPr>
          <w:bCs/>
          <w:sz w:val="22"/>
          <w:szCs w:val="22"/>
          <w:lang w:val="en-US" w:eastAsia="zh-CN"/>
        </w:rPr>
        <w:t xml:space="preserve"> on </w:t>
      </w:r>
      <w:r w:rsidR="00371B40">
        <w:rPr>
          <w:bCs/>
          <w:sz w:val="22"/>
          <w:szCs w:val="22"/>
          <w:lang w:val="en-US" w:eastAsia="zh-CN"/>
        </w:rPr>
        <w:t xml:space="preserve">some of </w:t>
      </w:r>
      <w:r w:rsidR="001739C2" w:rsidRPr="00DD52EE">
        <w:rPr>
          <w:bCs/>
          <w:sz w:val="22"/>
          <w:szCs w:val="22"/>
          <w:lang w:val="en-US" w:eastAsia="zh-CN"/>
        </w:rPr>
        <w:t xml:space="preserve">the </w:t>
      </w:r>
      <w:r w:rsidR="00443F54">
        <w:rPr>
          <w:bCs/>
          <w:sz w:val="22"/>
          <w:szCs w:val="22"/>
          <w:lang w:val="en-US" w:eastAsia="zh-CN"/>
        </w:rPr>
        <w:t>remaining</w:t>
      </w:r>
      <w:r w:rsidR="00371B40">
        <w:rPr>
          <w:bCs/>
          <w:sz w:val="22"/>
          <w:szCs w:val="22"/>
          <w:lang w:val="en-US" w:eastAsia="zh-CN"/>
        </w:rPr>
        <w:t xml:space="preserve"> DL-AoD</w:t>
      </w:r>
      <w:r w:rsidR="001739C2" w:rsidRPr="00DD52EE">
        <w:rPr>
          <w:bCs/>
          <w:sz w:val="22"/>
          <w:szCs w:val="22"/>
          <w:lang w:val="en-US" w:eastAsia="zh-CN"/>
        </w:rPr>
        <w:t xml:space="preserve"> enhancements</w:t>
      </w:r>
      <w:r w:rsidR="003B29D5">
        <w:rPr>
          <w:bCs/>
          <w:sz w:val="22"/>
          <w:szCs w:val="22"/>
          <w:lang w:val="en-US" w:eastAsia="zh-CN"/>
        </w:rPr>
        <w:t xml:space="preserve"> based on the above agreements</w:t>
      </w:r>
      <w:r w:rsidRPr="00DD52EE">
        <w:rPr>
          <w:bCs/>
          <w:sz w:val="22"/>
          <w:szCs w:val="22"/>
          <w:lang w:val="en-US" w:eastAsia="zh-CN"/>
        </w:rPr>
        <w:t>.</w:t>
      </w:r>
    </w:p>
    <w:p w14:paraId="3D64D620" w14:textId="7D1C2FE8" w:rsidR="0096534B" w:rsidRDefault="002B422C" w:rsidP="0096534B">
      <w:pPr>
        <w:pStyle w:val="Heading1"/>
        <w:rPr>
          <w:lang w:val="en-US"/>
        </w:rPr>
      </w:pPr>
      <w:r>
        <w:rPr>
          <w:lang w:val="en-US"/>
        </w:rPr>
        <w:t xml:space="preserve">DL-AoD </w:t>
      </w:r>
      <w:r w:rsidR="00EE4416">
        <w:rPr>
          <w:lang w:val="en-US"/>
        </w:rPr>
        <w:t>Measurement</w:t>
      </w:r>
      <w:r>
        <w:rPr>
          <w:lang w:val="en-US"/>
        </w:rPr>
        <w:t xml:space="preserve"> and Reporting</w:t>
      </w:r>
      <w:r w:rsidR="00EE4416">
        <w:rPr>
          <w:lang w:val="en-US"/>
        </w:rPr>
        <w:t xml:space="preserve"> enhancements</w:t>
      </w:r>
    </w:p>
    <w:p w14:paraId="0F7E76B4" w14:textId="74270409" w:rsidR="00683D34" w:rsidRPr="006062F4" w:rsidRDefault="00E14DDE" w:rsidP="00683D34">
      <w:pPr>
        <w:pStyle w:val="Heading2"/>
        <w:rPr>
          <w:lang w:val="en-US"/>
        </w:rPr>
      </w:pPr>
      <w:r>
        <w:rPr>
          <w:lang w:val="en-US"/>
        </w:rPr>
        <w:t>P</w:t>
      </w:r>
      <w:r w:rsidR="00683D34">
        <w:rPr>
          <w:lang w:val="en-US"/>
        </w:rPr>
        <w:t xml:space="preserve">ath RSRP </w:t>
      </w:r>
      <w:r w:rsidR="00842E23">
        <w:rPr>
          <w:lang w:val="en-US"/>
        </w:rPr>
        <w:t>Definition</w:t>
      </w:r>
    </w:p>
    <w:p w14:paraId="019C8793" w14:textId="5E3BF8AB" w:rsidR="00BE71E7" w:rsidRPr="00C63129" w:rsidRDefault="002D15A6" w:rsidP="00BE71E7">
      <w:pPr>
        <w:jc w:val="both"/>
        <w:rPr>
          <w:sz w:val="22"/>
          <w:szCs w:val="22"/>
          <w:lang w:val="en-US"/>
        </w:rPr>
      </w:pPr>
      <w:r>
        <w:rPr>
          <w:sz w:val="22"/>
          <w:szCs w:val="22"/>
          <w:lang w:val="en-US"/>
        </w:rPr>
        <w:t xml:space="preserve">Two FFS points on first arrival path reporting </w:t>
      </w:r>
      <w:r w:rsidR="005B30A5">
        <w:rPr>
          <w:sz w:val="22"/>
          <w:szCs w:val="22"/>
          <w:lang w:val="en-US"/>
        </w:rPr>
        <w:t>were remaining from the previous RAN1#106bis-e meeting</w:t>
      </w:r>
      <w:r w:rsidR="00F219E5">
        <w:rPr>
          <w:sz w:val="22"/>
          <w:szCs w:val="22"/>
          <w:lang w:val="en-US"/>
        </w:rPr>
        <w:t xml:space="preserve">. </w:t>
      </w:r>
      <w:r w:rsidR="000C6422">
        <w:rPr>
          <w:sz w:val="22"/>
          <w:szCs w:val="22"/>
          <w:lang w:val="en-US"/>
        </w:rPr>
        <w:t>One of the</w:t>
      </w:r>
      <w:r w:rsidR="0017704E">
        <w:rPr>
          <w:sz w:val="22"/>
          <w:szCs w:val="22"/>
          <w:lang w:val="en-US"/>
        </w:rPr>
        <w:t xml:space="preserve"> key issue</w:t>
      </w:r>
      <w:r w:rsidR="000C6422">
        <w:rPr>
          <w:sz w:val="22"/>
          <w:szCs w:val="22"/>
          <w:lang w:val="en-US"/>
        </w:rPr>
        <w:t>s</w:t>
      </w:r>
      <w:r w:rsidR="0017704E">
        <w:rPr>
          <w:sz w:val="22"/>
          <w:szCs w:val="22"/>
          <w:lang w:val="en-US"/>
        </w:rPr>
        <w:t xml:space="preserve"> of discussion was the</w:t>
      </w:r>
      <w:r w:rsidR="00C74A49">
        <w:rPr>
          <w:sz w:val="22"/>
          <w:szCs w:val="22"/>
          <w:lang w:val="en-US"/>
        </w:rPr>
        <w:t xml:space="preserve"> </w:t>
      </w:r>
      <w:r w:rsidR="0017704E">
        <w:rPr>
          <w:sz w:val="22"/>
          <w:szCs w:val="22"/>
          <w:lang w:val="en-US"/>
        </w:rPr>
        <w:t xml:space="preserve">normalization of the first path RSRP </w:t>
      </w:r>
      <w:r w:rsidR="002B7E1B">
        <w:rPr>
          <w:sz w:val="22"/>
          <w:szCs w:val="22"/>
          <w:lang w:val="en-US"/>
        </w:rPr>
        <w:t>with the respect to the</w:t>
      </w:r>
      <w:r w:rsidR="001535B7">
        <w:rPr>
          <w:sz w:val="22"/>
          <w:szCs w:val="22"/>
          <w:lang w:val="en-US"/>
        </w:rPr>
        <w:t xml:space="preserve"> total</w:t>
      </w:r>
      <w:r w:rsidR="00C74A49">
        <w:rPr>
          <w:sz w:val="22"/>
          <w:szCs w:val="22"/>
          <w:lang w:val="en-US"/>
        </w:rPr>
        <w:t xml:space="preserve"> </w:t>
      </w:r>
      <w:r w:rsidR="001535B7">
        <w:rPr>
          <w:sz w:val="22"/>
          <w:szCs w:val="22"/>
          <w:lang w:val="en-US"/>
        </w:rPr>
        <w:t>PRS</w:t>
      </w:r>
      <w:r w:rsidR="000C6422">
        <w:rPr>
          <w:sz w:val="22"/>
          <w:szCs w:val="22"/>
          <w:lang w:val="en-US"/>
        </w:rPr>
        <w:t xml:space="preserve"> RSRP</w:t>
      </w:r>
      <w:r w:rsidR="001535B7">
        <w:rPr>
          <w:sz w:val="22"/>
          <w:szCs w:val="22"/>
          <w:lang w:val="en-US"/>
        </w:rPr>
        <w:t xml:space="preserve"> defined in Rel-16. </w:t>
      </w:r>
      <w:r w:rsidR="009F474A">
        <w:rPr>
          <w:sz w:val="22"/>
          <w:szCs w:val="22"/>
          <w:lang w:val="en-US"/>
        </w:rPr>
        <w:t>We are of the view that</w:t>
      </w:r>
      <w:r w:rsidR="007F473C">
        <w:rPr>
          <w:sz w:val="22"/>
          <w:szCs w:val="22"/>
          <w:lang w:val="en-US"/>
        </w:rPr>
        <w:t xml:space="preserve"> this type of</w:t>
      </w:r>
      <w:r w:rsidR="009F474A">
        <w:rPr>
          <w:sz w:val="22"/>
          <w:szCs w:val="22"/>
          <w:lang w:val="en-US"/>
        </w:rPr>
        <w:t xml:space="preserve"> normalization </w:t>
      </w:r>
      <w:r w:rsidR="00D5100D">
        <w:rPr>
          <w:sz w:val="22"/>
          <w:szCs w:val="22"/>
          <w:lang w:val="en-US"/>
        </w:rPr>
        <w:t xml:space="preserve">of the first path RSRP </w:t>
      </w:r>
      <w:r w:rsidR="001E636C">
        <w:rPr>
          <w:sz w:val="22"/>
          <w:szCs w:val="22"/>
          <w:lang w:val="en-US"/>
        </w:rPr>
        <w:t>since the LMF may</w:t>
      </w:r>
      <w:r w:rsidR="009F474A">
        <w:rPr>
          <w:sz w:val="22"/>
          <w:szCs w:val="22"/>
          <w:lang w:val="en-US"/>
        </w:rPr>
        <w:t xml:space="preserve"> </w:t>
      </w:r>
      <w:r w:rsidR="001E636C">
        <w:rPr>
          <w:sz w:val="22"/>
          <w:szCs w:val="22"/>
          <w:lang w:val="en-US"/>
        </w:rPr>
        <w:t>exploit</w:t>
      </w:r>
      <w:r w:rsidR="009F474A">
        <w:rPr>
          <w:sz w:val="22"/>
          <w:szCs w:val="22"/>
          <w:lang w:val="en-US"/>
        </w:rPr>
        <w:t xml:space="preserve"> additional insig</w:t>
      </w:r>
      <w:r w:rsidR="00D5100D">
        <w:rPr>
          <w:sz w:val="22"/>
          <w:szCs w:val="22"/>
          <w:lang w:val="en-US"/>
        </w:rPr>
        <w:t xml:space="preserve">hts </w:t>
      </w:r>
      <w:r w:rsidR="007F473C">
        <w:rPr>
          <w:sz w:val="22"/>
          <w:szCs w:val="22"/>
          <w:lang w:val="en-US"/>
        </w:rPr>
        <w:t>regarding the link quality of the first path</w:t>
      </w:r>
      <w:r w:rsidR="001E636C">
        <w:rPr>
          <w:sz w:val="22"/>
          <w:szCs w:val="22"/>
          <w:lang w:val="en-US"/>
        </w:rPr>
        <w:t xml:space="preserve"> with the respect to the total received</w:t>
      </w:r>
      <w:r w:rsidR="00ED6657">
        <w:rPr>
          <w:sz w:val="22"/>
          <w:szCs w:val="22"/>
          <w:lang w:val="en-US"/>
        </w:rPr>
        <w:t xml:space="preserve"> PRS RSRP.</w:t>
      </w:r>
      <w:r w:rsidR="001E636C">
        <w:rPr>
          <w:sz w:val="22"/>
          <w:szCs w:val="22"/>
          <w:lang w:val="en-US"/>
        </w:rPr>
        <w:t xml:space="preserve"> </w:t>
      </w:r>
    </w:p>
    <w:p w14:paraId="5FC668F9" w14:textId="06ACFBB5" w:rsidR="00683D34" w:rsidRPr="00C63129" w:rsidRDefault="00683D34" w:rsidP="00683D34">
      <w:pPr>
        <w:jc w:val="both"/>
        <w:rPr>
          <w:sz w:val="22"/>
          <w:szCs w:val="22"/>
          <w:lang w:val="en-US"/>
        </w:rPr>
      </w:pPr>
    </w:p>
    <w:p w14:paraId="2427373A" w14:textId="0C450337" w:rsidR="00683D34" w:rsidRDefault="00683D34" w:rsidP="00683D34">
      <w:pPr>
        <w:spacing w:after="0"/>
        <w:jc w:val="both"/>
        <w:rPr>
          <w:rFonts w:cs="Times"/>
          <w:b/>
          <w:bCs/>
          <w:i/>
          <w:sz w:val="22"/>
          <w:szCs w:val="22"/>
        </w:rPr>
      </w:pPr>
      <w:r w:rsidRPr="00994987">
        <w:rPr>
          <w:b/>
          <w:bCs/>
          <w:i/>
          <w:iCs/>
          <w:sz w:val="22"/>
          <w:szCs w:val="22"/>
          <w:lang w:val="en-US"/>
        </w:rPr>
        <w:t xml:space="preserve">Proposal </w:t>
      </w:r>
      <w:r>
        <w:rPr>
          <w:b/>
          <w:bCs/>
          <w:i/>
          <w:iCs/>
          <w:sz w:val="22"/>
          <w:szCs w:val="22"/>
          <w:lang w:val="en-US"/>
        </w:rPr>
        <w:t>1</w:t>
      </w:r>
      <w:r w:rsidRPr="00994987">
        <w:rPr>
          <w:b/>
          <w:bCs/>
          <w:i/>
          <w:iCs/>
          <w:sz w:val="22"/>
          <w:szCs w:val="22"/>
          <w:lang w:val="en-US"/>
        </w:rPr>
        <w:t>:</w:t>
      </w:r>
      <w:r>
        <w:rPr>
          <w:b/>
          <w:bCs/>
          <w:i/>
          <w:iCs/>
          <w:sz w:val="22"/>
          <w:szCs w:val="22"/>
          <w:lang w:val="en-US"/>
        </w:rPr>
        <w:t xml:space="preserve"> Support </w:t>
      </w:r>
      <w:r w:rsidR="003C1321">
        <w:rPr>
          <w:b/>
          <w:bCs/>
          <w:i/>
          <w:iCs/>
          <w:sz w:val="22"/>
          <w:szCs w:val="22"/>
          <w:lang w:val="en-US"/>
        </w:rPr>
        <w:t xml:space="preserve">inclusion of </w:t>
      </w:r>
      <w:r w:rsidR="00ED6657">
        <w:rPr>
          <w:b/>
          <w:bCs/>
          <w:i/>
          <w:iCs/>
          <w:sz w:val="22"/>
          <w:szCs w:val="22"/>
          <w:lang w:val="en-US"/>
        </w:rPr>
        <w:t>normalization</w:t>
      </w:r>
      <w:r w:rsidR="00AF799F">
        <w:rPr>
          <w:b/>
          <w:bCs/>
          <w:i/>
          <w:iCs/>
          <w:sz w:val="22"/>
          <w:szCs w:val="22"/>
          <w:lang w:val="en-US"/>
        </w:rPr>
        <w:t xml:space="preserve"> as</w:t>
      </w:r>
      <w:r w:rsidR="00F3690B">
        <w:rPr>
          <w:b/>
          <w:bCs/>
          <w:i/>
          <w:iCs/>
          <w:sz w:val="22"/>
          <w:szCs w:val="22"/>
          <w:lang w:val="en-US"/>
        </w:rPr>
        <w:t xml:space="preserve"> part of the definition</w:t>
      </w:r>
      <w:r w:rsidR="00ED6657">
        <w:rPr>
          <w:b/>
          <w:bCs/>
          <w:i/>
          <w:iCs/>
          <w:sz w:val="22"/>
          <w:szCs w:val="22"/>
          <w:lang w:val="en-US"/>
        </w:rPr>
        <w:t xml:space="preserve"> of first path </w:t>
      </w:r>
      <w:r w:rsidR="0075668F">
        <w:rPr>
          <w:b/>
          <w:bCs/>
          <w:i/>
          <w:iCs/>
          <w:sz w:val="22"/>
          <w:szCs w:val="22"/>
          <w:lang w:val="en-US"/>
        </w:rPr>
        <w:t xml:space="preserve">DL PRS </w:t>
      </w:r>
      <w:r w:rsidR="00ED6657">
        <w:rPr>
          <w:b/>
          <w:bCs/>
          <w:i/>
          <w:iCs/>
          <w:sz w:val="22"/>
          <w:szCs w:val="22"/>
          <w:lang w:val="en-US"/>
        </w:rPr>
        <w:t>RSRP</w:t>
      </w:r>
      <w:r w:rsidR="0075668F">
        <w:rPr>
          <w:b/>
          <w:bCs/>
          <w:i/>
          <w:iCs/>
          <w:sz w:val="22"/>
          <w:szCs w:val="22"/>
          <w:lang w:val="en-US"/>
        </w:rPr>
        <w:t xml:space="preserve"> with respect to the total received DL PRS RSRP (as defined in Rel-16)</w:t>
      </w:r>
      <w:r>
        <w:rPr>
          <w:rFonts w:cs="Times"/>
          <w:b/>
          <w:bCs/>
          <w:i/>
          <w:sz w:val="22"/>
          <w:szCs w:val="22"/>
        </w:rPr>
        <w:t>.</w:t>
      </w:r>
    </w:p>
    <w:p w14:paraId="2FA9C1D6" w14:textId="1E7DFE78" w:rsidR="0005055B" w:rsidRDefault="0005055B" w:rsidP="00683D34">
      <w:pPr>
        <w:spacing w:after="0"/>
        <w:jc w:val="both"/>
        <w:rPr>
          <w:rFonts w:cs="Times"/>
          <w:b/>
          <w:bCs/>
          <w:i/>
          <w:sz w:val="22"/>
          <w:szCs w:val="22"/>
        </w:rPr>
      </w:pPr>
    </w:p>
    <w:p w14:paraId="6297FF42" w14:textId="05F5BEB6" w:rsidR="0005055B" w:rsidRDefault="00F52ADB" w:rsidP="00683D34">
      <w:pPr>
        <w:spacing w:after="0"/>
        <w:jc w:val="both"/>
        <w:rPr>
          <w:iCs/>
          <w:sz w:val="22"/>
          <w:szCs w:val="22"/>
          <w:lang w:val="en-US" w:eastAsia="x-none"/>
        </w:rPr>
      </w:pPr>
      <w:r>
        <w:rPr>
          <w:iCs/>
          <w:sz w:val="22"/>
          <w:szCs w:val="22"/>
          <w:lang w:val="en-US" w:eastAsia="x-none"/>
        </w:rPr>
        <w:t>On the second FFS point</w:t>
      </w:r>
      <w:r w:rsidR="00272D7F">
        <w:rPr>
          <w:iCs/>
          <w:sz w:val="22"/>
          <w:szCs w:val="22"/>
          <w:lang w:val="en-US" w:eastAsia="x-none"/>
        </w:rPr>
        <w:t xml:space="preserve">, where the </w:t>
      </w:r>
      <w:proofErr w:type="spellStart"/>
      <w:r w:rsidR="00272D7F">
        <w:rPr>
          <w:iCs/>
          <w:sz w:val="22"/>
          <w:szCs w:val="22"/>
          <w:lang w:val="en-US" w:eastAsia="x-none"/>
        </w:rPr>
        <w:t>i</w:t>
      </w:r>
      <w:r w:rsidR="00272D7F" w:rsidRPr="005133F9">
        <w:rPr>
          <w:iCs/>
          <w:sz w:val="22"/>
          <w:szCs w:val="22"/>
          <w:vertAlign w:val="superscript"/>
          <w:lang w:val="en-US" w:eastAsia="x-none"/>
        </w:rPr>
        <w:t>th</w:t>
      </w:r>
      <w:proofErr w:type="spellEnd"/>
      <w:r w:rsidR="00272D7F">
        <w:rPr>
          <w:iCs/>
          <w:sz w:val="22"/>
          <w:szCs w:val="22"/>
          <w:lang w:val="en-US" w:eastAsia="x-none"/>
        </w:rPr>
        <w:t xml:space="preserve"> path </w:t>
      </w:r>
      <w:proofErr w:type="gramStart"/>
      <w:r w:rsidR="00272D7F">
        <w:rPr>
          <w:iCs/>
          <w:sz w:val="22"/>
          <w:szCs w:val="22"/>
          <w:lang w:val="en-US" w:eastAsia="x-none"/>
        </w:rPr>
        <w:t>delay</w:t>
      </w:r>
      <w:proofErr w:type="gramEnd"/>
      <w:r w:rsidR="00272D7F">
        <w:rPr>
          <w:iCs/>
          <w:sz w:val="22"/>
          <w:szCs w:val="22"/>
          <w:lang w:val="en-US" w:eastAsia="x-none"/>
        </w:rPr>
        <w:t xml:space="preserve"> other than </w:t>
      </w:r>
      <w:proofErr w:type="spellStart"/>
      <w:r w:rsidR="00272D7F">
        <w:rPr>
          <w:iCs/>
          <w:sz w:val="22"/>
          <w:szCs w:val="22"/>
          <w:lang w:val="en-US" w:eastAsia="x-none"/>
        </w:rPr>
        <w:t>i</w:t>
      </w:r>
      <w:proofErr w:type="spellEnd"/>
      <w:r w:rsidR="00272D7F">
        <w:rPr>
          <w:iCs/>
          <w:sz w:val="22"/>
          <w:szCs w:val="22"/>
          <w:lang w:val="en-US" w:eastAsia="x-none"/>
        </w:rPr>
        <w:t>=1</w:t>
      </w:r>
      <w:r w:rsidR="00DE0783">
        <w:rPr>
          <w:iCs/>
          <w:sz w:val="22"/>
          <w:szCs w:val="22"/>
          <w:lang w:val="en-US" w:eastAsia="x-none"/>
        </w:rPr>
        <w:t xml:space="preserve"> should be considered, there is a related FFS point in the parallel AI 8.5.</w:t>
      </w:r>
      <w:r w:rsidR="00DD57C2">
        <w:rPr>
          <w:iCs/>
          <w:sz w:val="22"/>
          <w:szCs w:val="22"/>
          <w:lang w:val="en-US" w:eastAsia="x-none"/>
        </w:rPr>
        <w:t>5</w:t>
      </w:r>
      <w:r w:rsidR="00FC7A51">
        <w:rPr>
          <w:iCs/>
          <w:sz w:val="22"/>
          <w:szCs w:val="22"/>
          <w:lang w:val="en-US" w:eastAsia="x-none"/>
        </w:rPr>
        <w:t xml:space="preserve"> NLOS/multipath reporting</w:t>
      </w:r>
      <w:r w:rsidR="005133F9">
        <w:rPr>
          <w:iCs/>
          <w:sz w:val="22"/>
          <w:szCs w:val="22"/>
          <w:lang w:val="en-US" w:eastAsia="x-none"/>
        </w:rPr>
        <w:t xml:space="preserve"> [1]</w:t>
      </w:r>
      <w:r w:rsidR="00FC7A51">
        <w:rPr>
          <w:iCs/>
          <w:sz w:val="22"/>
          <w:szCs w:val="22"/>
          <w:lang w:val="en-US"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C7A51" w:rsidRPr="00066EE5" w14:paraId="68ED519F" w14:textId="77777777" w:rsidTr="00066EE5">
        <w:tc>
          <w:tcPr>
            <w:tcW w:w="9639" w:type="dxa"/>
            <w:shd w:val="clear" w:color="auto" w:fill="auto"/>
          </w:tcPr>
          <w:p w14:paraId="02B5850B" w14:textId="77777777" w:rsidR="005133F9" w:rsidRDefault="005133F9" w:rsidP="00066EE5">
            <w:pPr>
              <w:spacing w:after="0"/>
              <w:rPr>
                <w:lang w:eastAsia="x-none"/>
              </w:rPr>
            </w:pPr>
            <w:r w:rsidRPr="00066EE5">
              <w:rPr>
                <w:highlight w:val="green"/>
                <w:lang w:eastAsia="x-none"/>
              </w:rPr>
              <w:t>Agreement:</w:t>
            </w:r>
          </w:p>
          <w:p w14:paraId="00F4E42D" w14:textId="26BB83A1" w:rsidR="005133F9" w:rsidRPr="005133F9" w:rsidRDefault="005133F9" w:rsidP="00066EE5">
            <w:pPr>
              <w:spacing w:after="0"/>
              <w:rPr>
                <w:lang w:eastAsia="x-none"/>
              </w:rPr>
            </w:pPr>
            <w:r w:rsidRPr="00066EE5">
              <w:rPr>
                <w:rFonts w:ascii="Times" w:hAnsi="Times" w:cs="Times"/>
                <w:color w:val="000000"/>
                <w:lang w:eastAsia="zh-CN"/>
              </w:rPr>
              <w:t>Support reporting the path RSRP for the first path and for additional paths as part of DL-TDOA, UL-TDOA, and multi-RTT reporting enhancements.</w:t>
            </w:r>
          </w:p>
          <w:p w14:paraId="4DE239D6" w14:textId="77777777" w:rsidR="005133F9" w:rsidRPr="00066EE5" w:rsidRDefault="005133F9" w:rsidP="00066EE5">
            <w:pPr>
              <w:numPr>
                <w:ilvl w:val="0"/>
                <w:numId w:val="43"/>
              </w:numPr>
              <w:spacing w:after="0"/>
              <w:rPr>
                <w:rFonts w:cs="Times"/>
                <w:lang w:val="en-US" w:eastAsia="zh-CN"/>
              </w:rPr>
            </w:pPr>
            <w:r w:rsidRPr="00066EE5">
              <w:rPr>
                <w:rFonts w:cs="Times"/>
                <w:lang w:eastAsia="zh-CN"/>
              </w:rPr>
              <w:t>FFS: Support introducing a request from the LMF to the UE/TRP when the path-RSRP for additional paths is desired to be reported.</w:t>
            </w:r>
          </w:p>
          <w:p w14:paraId="3C3218C7" w14:textId="54D51262" w:rsidR="00FC7A51" w:rsidRPr="00066EE5" w:rsidRDefault="005133F9" w:rsidP="00066EE5">
            <w:pPr>
              <w:numPr>
                <w:ilvl w:val="0"/>
                <w:numId w:val="43"/>
              </w:numPr>
              <w:spacing w:after="0"/>
              <w:rPr>
                <w:rFonts w:cs="Times"/>
                <w:lang w:eastAsia="zh-CN"/>
              </w:rPr>
            </w:pPr>
            <w:r w:rsidRPr="00066EE5">
              <w:rPr>
                <w:rFonts w:cs="Times"/>
                <w:lang w:eastAsia="zh-CN"/>
              </w:rPr>
              <w:t xml:space="preserve">FFS: Support of path RSRP for additional paths as part of DL-AoD. </w:t>
            </w:r>
          </w:p>
        </w:tc>
      </w:tr>
    </w:tbl>
    <w:p w14:paraId="1C0F4B1A" w14:textId="3F3A7E4B" w:rsidR="00FC7A51" w:rsidRDefault="00FC7A51" w:rsidP="00683D34">
      <w:pPr>
        <w:spacing w:after="0"/>
        <w:jc w:val="both"/>
        <w:rPr>
          <w:iCs/>
          <w:sz w:val="22"/>
          <w:szCs w:val="22"/>
          <w:lang w:val="en-US" w:eastAsia="x-none"/>
        </w:rPr>
      </w:pPr>
    </w:p>
    <w:p w14:paraId="04B52D10" w14:textId="25174835" w:rsidR="00AD6FD0" w:rsidRDefault="00096F6B" w:rsidP="00683D34">
      <w:pPr>
        <w:spacing w:after="0"/>
        <w:jc w:val="both"/>
        <w:rPr>
          <w:iCs/>
          <w:sz w:val="22"/>
          <w:szCs w:val="22"/>
          <w:lang w:val="en-US" w:eastAsia="x-none"/>
        </w:rPr>
      </w:pPr>
      <w:r>
        <w:rPr>
          <w:iCs/>
          <w:sz w:val="22"/>
          <w:szCs w:val="22"/>
          <w:lang w:val="en-US" w:eastAsia="x-none"/>
        </w:rPr>
        <w:t xml:space="preserve">Based on the </w:t>
      </w:r>
      <w:r w:rsidR="00983BC3">
        <w:rPr>
          <w:iCs/>
          <w:sz w:val="22"/>
          <w:szCs w:val="22"/>
          <w:lang w:val="en-US" w:eastAsia="x-none"/>
        </w:rPr>
        <w:t xml:space="preserve">generalized wording of the </w:t>
      </w:r>
      <w:r>
        <w:rPr>
          <w:iCs/>
          <w:sz w:val="22"/>
          <w:szCs w:val="22"/>
          <w:lang w:val="en-US" w:eastAsia="x-none"/>
        </w:rPr>
        <w:t xml:space="preserve">current agreement relating to the </w:t>
      </w:r>
      <w:proofErr w:type="spellStart"/>
      <w:r>
        <w:rPr>
          <w:iCs/>
          <w:sz w:val="22"/>
          <w:szCs w:val="22"/>
          <w:lang w:val="en-US" w:eastAsia="x-none"/>
        </w:rPr>
        <w:t>ith</w:t>
      </w:r>
      <w:proofErr w:type="spellEnd"/>
      <w:r>
        <w:rPr>
          <w:iCs/>
          <w:sz w:val="22"/>
          <w:szCs w:val="22"/>
          <w:lang w:val="en-US" w:eastAsia="x-none"/>
        </w:rPr>
        <w:t xml:space="preserve"> path delay, we </w:t>
      </w:r>
      <w:r w:rsidR="00983BC3">
        <w:rPr>
          <w:iCs/>
          <w:sz w:val="22"/>
          <w:szCs w:val="22"/>
          <w:lang w:val="en-US" w:eastAsia="x-none"/>
        </w:rPr>
        <w:t xml:space="preserve">think </w:t>
      </w:r>
      <w:r w:rsidR="00D37F72">
        <w:rPr>
          <w:iCs/>
          <w:sz w:val="22"/>
          <w:szCs w:val="22"/>
          <w:lang w:val="en-US" w:eastAsia="x-none"/>
        </w:rPr>
        <w:t xml:space="preserve">the consideration of paths &gt; 1 is implicitly considered in the definition, </w:t>
      </w:r>
      <w:r w:rsidR="001918F5">
        <w:rPr>
          <w:iCs/>
          <w:sz w:val="22"/>
          <w:szCs w:val="22"/>
          <w:lang w:val="en-US" w:eastAsia="x-none"/>
        </w:rPr>
        <w:t>e.g.,</w:t>
      </w:r>
      <w:r w:rsidR="00D37F72">
        <w:rPr>
          <w:iCs/>
          <w:sz w:val="22"/>
          <w:szCs w:val="22"/>
          <w:lang w:val="en-US" w:eastAsia="x-none"/>
        </w:rPr>
        <w:t xml:space="preserve"> </w:t>
      </w:r>
      <w:proofErr w:type="spellStart"/>
      <w:r w:rsidR="00D37F72">
        <w:rPr>
          <w:iCs/>
          <w:sz w:val="22"/>
          <w:szCs w:val="22"/>
          <w:lang w:val="en-US" w:eastAsia="x-none"/>
        </w:rPr>
        <w:t>i</w:t>
      </w:r>
      <w:proofErr w:type="spellEnd"/>
      <w:r w:rsidR="00D37F72">
        <w:rPr>
          <w:iCs/>
          <w:sz w:val="22"/>
          <w:szCs w:val="22"/>
          <w:lang w:val="en-US" w:eastAsia="x-none"/>
        </w:rPr>
        <w:t xml:space="preserve">=1 is associated with the first path, </w:t>
      </w:r>
      <w:proofErr w:type="spellStart"/>
      <w:r w:rsidR="001918F5">
        <w:rPr>
          <w:iCs/>
          <w:sz w:val="22"/>
          <w:szCs w:val="22"/>
          <w:lang w:val="en-US" w:eastAsia="x-none"/>
        </w:rPr>
        <w:t>i</w:t>
      </w:r>
      <w:proofErr w:type="spellEnd"/>
      <w:r w:rsidR="001918F5">
        <w:rPr>
          <w:iCs/>
          <w:sz w:val="22"/>
          <w:szCs w:val="22"/>
          <w:lang w:val="en-US" w:eastAsia="x-none"/>
        </w:rPr>
        <w:t xml:space="preserve">=2 for the </w:t>
      </w:r>
      <w:r w:rsidR="00D37F72">
        <w:rPr>
          <w:iCs/>
          <w:sz w:val="22"/>
          <w:szCs w:val="22"/>
          <w:lang w:val="en-US" w:eastAsia="x-none"/>
        </w:rPr>
        <w:t>second</w:t>
      </w:r>
      <w:r w:rsidR="00983BC3">
        <w:rPr>
          <w:iCs/>
          <w:sz w:val="22"/>
          <w:szCs w:val="22"/>
          <w:lang w:val="en-US" w:eastAsia="x-none"/>
        </w:rPr>
        <w:t xml:space="preserve"> </w:t>
      </w:r>
      <w:r w:rsidR="001918F5">
        <w:rPr>
          <w:iCs/>
          <w:sz w:val="22"/>
          <w:szCs w:val="22"/>
          <w:lang w:val="en-US" w:eastAsia="x-none"/>
        </w:rPr>
        <w:t xml:space="preserve">path, and so on.  </w:t>
      </w:r>
      <w:r>
        <w:rPr>
          <w:iCs/>
          <w:sz w:val="22"/>
          <w:szCs w:val="22"/>
          <w:lang w:val="en-US" w:eastAsia="x-none"/>
        </w:rPr>
        <w:t xml:space="preserve"> </w:t>
      </w:r>
      <w:r w:rsidR="0031686C">
        <w:rPr>
          <w:iCs/>
          <w:sz w:val="22"/>
          <w:szCs w:val="22"/>
          <w:lang w:val="en-US" w:eastAsia="x-none"/>
        </w:rPr>
        <w:t xml:space="preserve">However, this may have a dependency on the </w:t>
      </w:r>
      <w:r w:rsidR="00AD6FD0">
        <w:rPr>
          <w:iCs/>
          <w:sz w:val="22"/>
          <w:szCs w:val="22"/>
          <w:lang w:val="en-US" w:eastAsia="x-none"/>
        </w:rPr>
        <w:t>FFS point in the above related agreement in AI</w:t>
      </w:r>
      <w:r w:rsidR="003D3929">
        <w:rPr>
          <w:iCs/>
          <w:sz w:val="22"/>
          <w:szCs w:val="22"/>
          <w:lang w:val="en-US" w:eastAsia="x-none"/>
        </w:rPr>
        <w:t xml:space="preserve"> </w:t>
      </w:r>
      <w:r w:rsidR="00AD6FD0">
        <w:rPr>
          <w:iCs/>
          <w:sz w:val="22"/>
          <w:szCs w:val="22"/>
          <w:lang w:val="en-US" w:eastAsia="x-none"/>
        </w:rPr>
        <w:t>8.5.5, so we would prefer to await the outcome of that discussion.</w:t>
      </w:r>
    </w:p>
    <w:p w14:paraId="362AA264" w14:textId="77777777" w:rsidR="00AD6FD0" w:rsidRDefault="00AD6FD0" w:rsidP="00683D34">
      <w:pPr>
        <w:spacing w:after="0"/>
        <w:jc w:val="both"/>
        <w:rPr>
          <w:iCs/>
          <w:sz w:val="22"/>
          <w:szCs w:val="22"/>
          <w:lang w:val="en-US" w:eastAsia="x-none"/>
        </w:rPr>
      </w:pPr>
    </w:p>
    <w:p w14:paraId="420BE122" w14:textId="4339B76D" w:rsidR="005133F9" w:rsidRPr="00F52ADB" w:rsidRDefault="00AD6FD0" w:rsidP="00683D34">
      <w:pPr>
        <w:spacing w:after="0"/>
        <w:jc w:val="both"/>
        <w:rPr>
          <w:iCs/>
          <w:sz w:val="22"/>
          <w:szCs w:val="22"/>
          <w:lang w:val="en-US" w:eastAsia="x-none"/>
        </w:rPr>
      </w:pPr>
      <w:r w:rsidRPr="00994987">
        <w:rPr>
          <w:b/>
          <w:bCs/>
          <w:i/>
          <w:iCs/>
          <w:sz w:val="22"/>
          <w:szCs w:val="22"/>
          <w:lang w:val="en-US"/>
        </w:rPr>
        <w:t xml:space="preserve">Proposal </w:t>
      </w:r>
      <w:r>
        <w:rPr>
          <w:b/>
          <w:bCs/>
          <w:i/>
          <w:iCs/>
          <w:sz w:val="22"/>
          <w:szCs w:val="22"/>
          <w:lang w:val="en-US"/>
        </w:rPr>
        <w:t>2</w:t>
      </w:r>
      <w:r w:rsidRPr="00994987">
        <w:rPr>
          <w:b/>
          <w:bCs/>
          <w:i/>
          <w:iCs/>
          <w:sz w:val="22"/>
          <w:szCs w:val="22"/>
          <w:lang w:val="en-US"/>
        </w:rPr>
        <w:t>:</w:t>
      </w:r>
      <w:r>
        <w:rPr>
          <w:b/>
          <w:bCs/>
          <w:i/>
          <w:iCs/>
          <w:sz w:val="22"/>
          <w:szCs w:val="22"/>
          <w:lang w:val="en-US"/>
        </w:rPr>
        <w:t xml:space="preserve"> </w:t>
      </w:r>
      <w:r w:rsidR="003D3929">
        <w:rPr>
          <w:b/>
          <w:bCs/>
          <w:i/>
          <w:iCs/>
          <w:sz w:val="22"/>
          <w:szCs w:val="22"/>
          <w:lang w:val="en-US"/>
        </w:rPr>
        <w:t>Consider</w:t>
      </w:r>
      <w:r w:rsidR="006C752A">
        <w:rPr>
          <w:b/>
          <w:bCs/>
          <w:i/>
          <w:iCs/>
          <w:sz w:val="22"/>
          <w:szCs w:val="22"/>
          <w:lang w:val="en-US"/>
        </w:rPr>
        <w:t xml:space="preserve"> the </w:t>
      </w:r>
      <w:proofErr w:type="spellStart"/>
      <w:r w:rsidR="006C752A" w:rsidRPr="006C752A">
        <w:rPr>
          <w:b/>
          <w:bCs/>
          <w:i/>
          <w:iCs/>
          <w:sz w:val="22"/>
          <w:szCs w:val="22"/>
          <w:lang w:val="en-US"/>
        </w:rPr>
        <w:t>i</w:t>
      </w:r>
      <w:r w:rsidR="006C752A" w:rsidRPr="006C752A">
        <w:rPr>
          <w:b/>
          <w:bCs/>
          <w:i/>
          <w:iCs/>
          <w:sz w:val="22"/>
          <w:szCs w:val="22"/>
          <w:vertAlign w:val="superscript"/>
          <w:lang w:val="en-US"/>
        </w:rPr>
        <w:t>th</w:t>
      </w:r>
      <w:proofErr w:type="spellEnd"/>
      <w:r w:rsidR="006C752A" w:rsidRPr="006C752A">
        <w:rPr>
          <w:b/>
          <w:bCs/>
          <w:i/>
          <w:iCs/>
          <w:sz w:val="22"/>
          <w:szCs w:val="22"/>
          <w:lang w:val="en-US"/>
        </w:rPr>
        <w:t xml:space="preserve"> path delay</w:t>
      </w:r>
      <w:r w:rsidR="006C752A">
        <w:rPr>
          <w:b/>
          <w:bCs/>
          <w:i/>
          <w:iCs/>
          <w:sz w:val="22"/>
          <w:szCs w:val="22"/>
          <w:lang w:val="en-US"/>
        </w:rPr>
        <w:t>, aside from</w:t>
      </w:r>
      <w:r w:rsidR="006C752A" w:rsidRPr="006C752A">
        <w:rPr>
          <w:b/>
          <w:bCs/>
          <w:i/>
          <w:iCs/>
          <w:sz w:val="22"/>
          <w:szCs w:val="22"/>
          <w:lang w:val="en-US"/>
        </w:rPr>
        <w:t xml:space="preserve"> </w:t>
      </w:r>
      <w:proofErr w:type="spellStart"/>
      <w:r w:rsidR="006C752A" w:rsidRPr="006C752A">
        <w:rPr>
          <w:b/>
          <w:bCs/>
          <w:i/>
          <w:iCs/>
          <w:sz w:val="22"/>
          <w:szCs w:val="22"/>
          <w:lang w:val="en-US"/>
        </w:rPr>
        <w:t>i</w:t>
      </w:r>
      <w:proofErr w:type="spellEnd"/>
      <w:r w:rsidR="006C752A" w:rsidRPr="006C752A">
        <w:rPr>
          <w:b/>
          <w:bCs/>
          <w:i/>
          <w:iCs/>
          <w:sz w:val="22"/>
          <w:szCs w:val="22"/>
          <w:lang w:val="en-US"/>
        </w:rPr>
        <w:t>=1</w:t>
      </w:r>
      <w:r w:rsidR="006C752A">
        <w:rPr>
          <w:b/>
          <w:bCs/>
          <w:i/>
          <w:iCs/>
          <w:sz w:val="22"/>
          <w:szCs w:val="22"/>
          <w:lang w:val="en-US"/>
        </w:rPr>
        <w:t>,</w:t>
      </w:r>
      <w:r w:rsidR="006245AB">
        <w:rPr>
          <w:b/>
          <w:bCs/>
          <w:i/>
          <w:iCs/>
          <w:sz w:val="22"/>
          <w:szCs w:val="22"/>
          <w:lang w:val="en-US"/>
        </w:rPr>
        <w:t xml:space="preserve"> in the path RSRP definition</w:t>
      </w:r>
      <w:r w:rsidR="00BF207F">
        <w:rPr>
          <w:b/>
          <w:bCs/>
          <w:i/>
          <w:iCs/>
          <w:sz w:val="22"/>
          <w:szCs w:val="22"/>
          <w:lang w:val="en-US"/>
        </w:rPr>
        <w:t xml:space="preserve">, </w:t>
      </w:r>
      <w:r w:rsidR="003D3929">
        <w:rPr>
          <w:b/>
          <w:bCs/>
          <w:i/>
          <w:iCs/>
          <w:sz w:val="22"/>
          <w:szCs w:val="22"/>
          <w:lang w:val="en-US"/>
        </w:rPr>
        <w:t xml:space="preserve">subject to </w:t>
      </w:r>
      <w:r w:rsidR="00BF207F">
        <w:rPr>
          <w:b/>
          <w:bCs/>
          <w:i/>
          <w:iCs/>
          <w:sz w:val="22"/>
          <w:szCs w:val="22"/>
          <w:lang w:val="en-US"/>
        </w:rPr>
        <w:t>the outcome of related discussion</w:t>
      </w:r>
      <w:r w:rsidR="003507B2">
        <w:rPr>
          <w:b/>
          <w:bCs/>
          <w:i/>
          <w:iCs/>
          <w:sz w:val="22"/>
          <w:szCs w:val="22"/>
          <w:lang w:val="en-US"/>
        </w:rPr>
        <w:t>s</w:t>
      </w:r>
      <w:r w:rsidR="00BF207F">
        <w:rPr>
          <w:b/>
          <w:bCs/>
          <w:i/>
          <w:iCs/>
          <w:sz w:val="22"/>
          <w:szCs w:val="22"/>
          <w:lang w:val="en-US"/>
        </w:rPr>
        <w:t xml:space="preserve"> in AI8.5.5.</w:t>
      </w:r>
    </w:p>
    <w:p w14:paraId="536B3A39" w14:textId="77777777" w:rsidR="005B6D29" w:rsidRDefault="00084F3A" w:rsidP="005C7F9E">
      <w:pPr>
        <w:pStyle w:val="Heading2"/>
        <w:rPr>
          <w:lang w:val="en-US"/>
        </w:rPr>
      </w:pPr>
      <w:r>
        <w:rPr>
          <w:lang w:val="en-US"/>
        </w:rPr>
        <w:t>Adjacent Beam Reporting</w:t>
      </w:r>
      <w:r w:rsidR="002036EF">
        <w:rPr>
          <w:lang w:val="en-US"/>
        </w:rPr>
        <w:t xml:space="preserve"> </w:t>
      </w:r>
    </w:p>
    <w:p w14:paraId="766F21C9" w14:textId="628EB9A6" w:rsidR="00E712AB" w:rsidRDefault="0043312C" w:rsidP="0078269E">
      <w:pPr>
        <w:jc w:val="both"/>
        <w:rPr>
          <w:sz w:val="22"/>
          <w:szCs w:val="22"/>
          <w:lang w:val="en-US"/>
        </w:rPr>
      </w:pPr>
      <w:r>
        <w:rPr>
          <w:sz w:val="22"/>
          <w:szCs w:val="22"/>
          <w:lang w:val="en-US"/>
        </w:rPr>
        <w:t>According to the latest proposal</w:t>
      </w:r>
      <w:r w:rsidR="004A1325">
        <w:rPr>
          <w:sz w:val="22"/>
          <w:szCs w:val="22"/>
          <w:lang w:val="en-US"/>
        </w:rPr>
        <w:t xml:space="preserve"> based on the</w:t>
      </w:r>
      <w:r>
        <w:rPr>
          <w:sz w:val="22"/>
          <w:szCs w:val="22"/>
          <w:lang w:val="en-US"/>
        </w:rPr>
        <w:t xml:space="preserve"> FL’s summary</w:t>
      </w:r>
      <w:r w:rsidR="004A1325">
        <w:rPr>
          <w:sz w:val="22"/>
          <w:szCs w:val="22"/>
          <w:lang w:val="en-US"/>
        </w:rPr>
        <w:t xml:space="preserve"> during the RAN1#106</w:t>
      </w:r>
      <w:r w:rsidR="001C377D">
        <w:rPr>
          <w:sz w:val="22"/>
          <w:szCs w:val="22"/>
          <w:lang w:val="en-US"/>
        </w:rPr>
        <w:t>bis</w:t>
      </w:r>
      <w:r w:rsidR="004A1325">
        <w:rPr>
          <w:sz w:val="22"/>
          <w:szCs w:val="22"/>
          <w:lang w:val="en-US"/>
        </w:rPr>
        <w:t xml:space="preserve">-e meeting, the following </w:t>
      </w:r>
      <w:r w:rsidR="001C377D">
        <w:rPr>
          <w:sz w:val="22"/>
          <w:szCs w:val="22"/>
          <w:lang w:val="en-US"/>
        </w:rPr>
        <w:t xml:space="preserve">latest </w:t>
      </w:r>
      <w:r w:rsidR="00E712AB">
        <w:rPr>
          <w:sz w:val="22"/>
          <w:szCs w:val="22"/>
          <w:lang w:val="en-US"/>
        </w:rPr>
        <w:t>proposal was put forward</w:t>
      </w:r>
      <w:r w:rsidR="00D45466">
        <w:rPr>
          <w:sz w:val="22"/>
          <w:szCs w:val="22"/>
          <w:lang w:val="en-US"/>
        </w:rPr>
        <w:t xml:space="preserve"> [2]</w:t>
      </w:r>
      <w:r w:rsidR="00E712AB">
        <w:rPr>
          <w:sz w:val="22"/>
          <w:szCs w:val="22"/>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13964" w14:paraId="37F15143" w14:textId="77777777" w:rsidTr="001D3CB8">
        <w:tc>
          <w:tcPr>
            <w:tcW w:w="9639" w:type="dxa"/>
            <w:shd w:val="clear" w:color="auto" w:fill="auto"/>
          </w:tcPr>
          <w:p w14:paraId="495C3403" w14:textId="107C8D7E" w:rsidR="00932CB1" w:rsidRDefault="00932CB1" w:rsidP="00613964">
            <w:r w:rsidRPr="001D3CB8">
              <w:rPr>
                <w:highlight w:val="yellow"/>
              </w:rPr>
              <w:t xml:space="preserve">FL’s </w:t>
            </w:r>
            <w:r w:rsidR="006E1FE8" w:rsidRPr="001D3CB8">
              <w:rPr>
                <w:highlight w:val="yellow"/>
              </w:rPr>
              <w:t xml:space="preserve">latest </w:t>
            </w:r>
            <w:r w:rsidR="007A1951" w:rsidRPr="001D3CB8">
              <w:rPr>
                <w:highlight w:val="yellow"/>
              </w:rPr>
              <w:t>RAN1#106</w:t>
            </w:r>
            <w:r w:rsidR="007972BE">
              <w:rPr>
                <w:highlight w:val="yellow"/>
              </w:rPr>
              <w:t>bis</w:t>
            </w:r>
            <w:r w:rsidR="007A1951" w:rsidRPr="001D3CB8">
              <w:rPr>
                <w:highlight w:val="yellow"/>
              </w:rPr>
              <w:t xml:space="preserve">-e </w:t>
            </w:r>
            <w:r w:rsidR="00D45466" w:rsidRPr="001D3CB8">
              <w:rPr>
                <w:highlight w:val="yellow"/>
              </w:rPr>
              <w:t>P</w:t>
            </w:r>
            <w:r w:rsidR="006E1FE8" w:rsidRPr="001D3CB8">
              <w:rPr>
                <w:highlight w:val="yellow"/>
              </w:rPr>
              <w:t>ropos</w:t>
            </w:r>
            <w:r w:rsidR="006E1FE8" w:rsidRPr="00024FA7">
              <w:rPr>
                <w:highlight w:val="yellow"/>
              </w:rPr>
              <w:t>al</w:t>
            </w:r>
            <w:r w:rsidR="00024FA7" w:rsidRPr="00024FA7">
              <w:rPr>
                <w:highlight w:val="yellow"/>
              </w:rPr>
              <w:t xml:space="preserve"> 3.1c</w:t>
            </w:r>
            <w:r w:rsidR="007A1951">
              <w:t>:</w:t>
            </w:r>
            <w:r w:rsidR="006E1FE8">
              <w:t xml:space="preserve"> </w:t>
            </w:r>
          </w:p>
          <w:p w14:paraId="1117828E" w14:textId="77777777" w:rsidR="00FB7FFE" w:rsidRDefault="00FB7FFE" w:rsidP="00FB7FFE">
            <w:pPr>
              <w:spacing w:after="0"/>
            </w:pPr>
            <w:r>
              <w:t xml:space="preserve">For UE-assisted DL-AOD positioning method, to enhance the </w:t>
            </w:r>
            <w:proofErr w:type="spellStart"/>
            <w:r>
              <w:t>signaling</w:t>
            </w:r>
            <w:proofErr w:type="spellEnd"/>
            <w:r>
              <w:t xml:space="preserve"> to the UE for the purpose of PRS resource(s) </w:t>
            </w:r>
            <w:r w:rsidRPr="006F5CB8">
              <w:rPr>
                <w:strike/>
                <w:color w:val="00B050"/>
              </w:rPr>
              <w:t>measurement and</w:t>
            </w:r>
            <w:r>
              <w:t xml:space="preserve"> reporting, the LMF may indicate in the assistance data (AD), </w:t>
            </w:r>
            <w:r w:rsidRPr="00617C9A">
              <w:rPr>
                <w:color w:val="00B050"/>
              </w:rPr>
              <w:t>one or both the following</w:t>
            </w:r>
            <w:r>
              <w:t xml:space="preserve">: </w:t>
            </w:r>
          </w:p>
          <w:p w14:paraId="1043876D" w14:textId="77777777" w:rsidR="004F6FE0" w:rsidRDefault="00FB7FFE" w:rsidP="00FB7FFE">
            <w:pPr>
              <w:numPr>
                <w:ilvl w:val="0"/>
                <w:numId w:val="44"/>
              </w:numPr>
              <w:spacing w:after="0"/>
            </w:pPr>
            <w:r>
              <w:t xml:space="preserve">option 1: </w:t>
            </w:r>
            <w:r w:rsidRPr="00105DC8">
              <w:rPr>
                <w:color w:val="00B050"/>
              </w:rPr>
              <w:t>subject to UE capability</w:t>
            </w:r>
            <w:r>
              <w:t xml:space="preserve">, for each PRS resource, a subset of PRS resources </w:t>
            </w:r>
            <w:r w:rsidRPr="00007B01">
              <w:rPr>
                <w:strike/>
                <w:color w:val="00B050"/>
              </w:rPr>
              <w:t>which indicates the beam information</w:t>
            </w:r>
            <w:r>
              <w:t xml:space="preserve"> for the purpose of prioritization of DL-AOD </w:t>
            </w:r>
            <w:r w:rsidRPr="00666069">
              <w:rPr>
                <w:strike/>
                <w:color w:val="00B050"/>
              </w:rPr>
              <w:t>measurement and reporting</w:t>
            </w:r>
            <w:r>
              <w:t>:</w:t>
            </w:r>
          </w:p>
          <w:p w14:paraId="4076BE5F" w14:textId="77777777" w:rsidR="005262D4" w:rsidRDefault="00FB7FFE" w:rsidP="00FB7FFE">
            <w:pPr>
              <w:numPr>
                <w:ilvl w:val="1"/>
                <w:numId w:val="44"/>
              </w:numPr>
              <w:spacing w:after="0"/>
            </w:pPr>
            <w:r>
              <w:t xml:space="preserve">a UE may include the requested PRS measurement for the subset of the PRS in the DL-AoD additional measurements if the requested PRS measurement of the associated PRS is reported </w:t>
            </w:r>
          </w:p>
          <w:p w14:paraId="273CBEA6" w14:textId="77777777" w:rsidR="005262D4" w:rsidRDefault="00FB7FFE" w:rsidP="00FB7FFE">
            <w:pPr>
              <w:numPr>
                <w:ilvl w:val="2"/>
                <w:numId w:val="44"/>
              </w:numPr>
              <w:spacing w:after="0"/>
            </w:pPr>
            <w:r>
              <w:t xml:space="preserve">The requested PRS measurement can be DL PRS RSRP and/or path PRS RSRP. </w:t>
            </w:r>
          </w:p>
          <w:p w14:paraId="63B74B4B" w14:textId="77777777" w:rsidR="00C46D34" w:rsidRDefault="00FB7FFE" w:rsidP="00FB7FFE">
            <w:pPr>
              <w:numPr>
                <w:ilvl w:val="1"/>
                <w:numId w:val="44"/>
              </w:numPr>
              <w:spacing w:after="0"/>
            </w:pPr>
            <w:r>
              <w:t xml:space="preserve">Note: The subset associated with a PRS resource can be in a same or different PRS resource set than the PRS resource </w:t>
            </w:r>
          </w:p>
          <w:p w14:paraId="32552176" w14:textId="77777777" w:rsidR="00E60CE1" w:rsidRDefault="00FB7FFE" w:rsidP="00FB7FFE">
            <w:pPr>
              <w:numPr>
                <w:ilvl w:val="0"/>
                <w:numId w:val="44"/>
              </w:numPr>
              <w:spacing w:after="0"/>
            </w:pPr>
            <w:r w:rsidRPr="004B379B">
              <w:rPr>
                <w:color w:val="00B050"/>
              </w:rPr>
              <w:t>option 2: subject to UE capability, for each PRS resource, the boresight direction information, and</w:t>
            </w:r>
            <w:r>
              <w:t xml:space="preserve"> </w:t>
            </w:r>
            <w:r w:rsidRPr="002E78DE">
              <w:rPr>
                <w:color w:val="FF0000"/>
              </w:rPr>
              <w:t xml:space="preserve">optionally </w:t>
            </w:r>
            <w:proofErr w:type="spellStart"/>
            <w:r w:rsidRPr="002E78DE">
              <w:rPr>
                <w:color w:val="FF0000"/>
              </w:rPr>
              <w:t>an</w:t>
            </w:r>
            <w:proofErr w:type="spellEnd"/>
            <w:r>
              <w:t xml:space="preserve"> </w:t>
            </w:r>
            <w:r w:rsidRPr="00CA1ECD">
              <w:rPr>
                <w:color w:val="00B050"/>
              </w:rPr>
              <w:t xml:space="preserve">the </w:t>
            </w:r>
            <w:proofErr w:type="spellStart"/>
            <w:r w:rsidRPr="00CA1ECD">
              <w:rPr>
                <w:color w:val="00B050"/>
              </w:rPr>
              <w:t>expectedDLAoD</w:t>
            </w:r>
            <w:proofErr w:type="spellEnd"/>
            <w:r w:rsidRPr="00CA1ECD">
              <w:rPr>
                <w:color w:val="00B050"/>
              </w:rPr>
              <w:t xml:space="preserve"> for each TRP</w:t>
            </w:r>
            <w:r>
              <w:t xml:space="preserve">. </w:t>
            </w:r>
          </w:p>
          <w:p w14:paraId="37F89D71" w14:textId="77777777" w:rsidR="007C77A0" w:rsidRDefault="00FB7FFE" w:rsidP="00FB7FFE">
            <w:pPr>
              <w:numPr>
                <w:ilvl w:val="0"/>
                <w:numId w:val="44"/>
              </w:numPr>
              <w:spacing w:after="0"/>
            </w:pPr>
            <w:r>
              <w:t xml:space="preserve">Note: </w:t>
            </w:r>
            <w:r w:rsidRPr="00A02576">
              <w:rPr>
                <w:color w:val="00B050"/>
              </w:rPr>
              <w:t>Either case</w:t>
            </w:r>
            <w:r>
              <w:t xml:space="preserve"> does not imply any restriction on UE measurement </w:t>
            </w:r>
          </w:p>
          <w:p w14:paraId="5416A952" w14:textId="7E4BAB53" w:rsidR="00FB7FFE" w:rsidRDefault="00FB7FFE" w:rsidP="00FB7FFE">
            <w:pPr>
              <w:numPr>
                <w:ilvl w:val="0"/>
                <w:numId w:val="44"/>
              </w:numPr>
              <w:spacing w:after="0"/>
            </w:pPr>
            <w:r>
              <w:t xml:space="preserve">FFS: prioritization of the PRS resources and resource subsets to be measured  </w:t>
            </w:r>
          </w:p>
          <w:p w14:paraId="2D051B33" w14:textId="0170EDA4" w:rsidR="00613964" w:rsidRPr="00524A80" w:rsidRDefault="00FB7FFE" w:rsidP="00FB7FFE">
            <w:pPr>
              <w:numPr>
                <w:ilvl w:val="0"/>
                <w:numId w:val="41"/>
              </w:numPr>
              <w:spacing w:after="0"/>
            </w:pPr>
            <w:r w:rsidRPr="00A95B3C">
              <w:rPr>
                <w:color w:val="00B050"/>
              </w:rPr>
              <w:t>FFS: UE may report PRS measurements only for the subset of PRS resources</w:t>
            </w:r>
            <w:r>
              <w:t>.</w:t>
            </w:r>
          </w:p>
        </w:tc>
      </w:tr>
    </w:tbl>
    <w:p w14:paraId="19D0CA76" w14:textId="77777777" w:rsidR="00C86B66" w:rsidRDefault="00C86B66" w:rsidP="0078269E">
      <w:pPr>
        <w:jc w:val="both"/>
        <w:rPr>
          <w:sz w:val="22"/>
          <w:szCs w:val="22"/>
          <w:lang w:val="en-US"/>
        </w:rPr>
      </w:pPr>
    </w:p>
    <w:p w14:paraId="0975A07B" w14:textId="77777777" w:rsidR="00C23AAF" w:rsidRDefault="005B6D29" w:rsidP="0078269E">
      <w:pPr>
        <w:jc w:val="both"/>
        <w:rPr>
          <w:sz w:val="22"/>
          <w:szCs w:val="22"/>
          <w:lang w:val="en-US"/>
        </w:rPr>
      </w:pPr>
      <w:r>
        <w:rPr>
          <w:sz w:val="22"/>
          <w:szCs w:val="22"/>
          <w:lang w:val="en-US"/>
        </w:rPr>
        <w:t>Generally supportive of including both options</w:t>
      </w:r>
      <w:r w:rsidR="00C23AAF">
        <w:rPr>
          <w:sz w:val="22"/>
          <w:szCs w:val="22"/>
          <w:lang w:val="en-US"/>
        </w:rPr>
        <w:t xml:space="preserve"> and therefore, i</w:t>
      </w:r>
      <w:r w:rsidR="00524A80">
        <w:rPr>
          <w:sz w:val="22"/>
          <w:szCs w:val="22"/>
          <w:lang w:val="en-US"/>
        </w:rPr>
        <w:t xml:space="preserve">n our view the above FL’s proposal is a good starting point for further convergence. </w:t>
      </w:r>
    </w:p>
    <w:p w14:paraId="650412F0" w14:textId="7B7C94F7" w:rsidR="004B12F4" w:rsidRDefault="00C23AAF" w:rsidP="0078269E">
      <w:pPr>
        <w:jc w:val="both"/>
        <w:rPr>
          <w:sz w:val="22"/>
          <w:szCs w:val="22"/>
          <w:lang w:val="en-US"/>
        </w:rPr>
      </w:pPr>
      <w:r>
        <w:rPr>
          <w:sz w:val="22"/>
          <w:szCs w:val="22"/>
          <w:lang w:val="en-US"/>
        </w:rPr>
        <w:t>For Option 1, i</w:t>
      </w:r>
      <w:r w:rsidR="004B12F4">
        <w:rPr>
          <w:sz w:val="22"/>
          <w:szCs w:val="22"/>
          <w:lang w:val="en-US"/>
        </w:rPr>
        <w:t>n the event, that adjacent beams are to be measured for improved accuracy, the LMF can configure the</w:t>
      </w:r>
      <w:r>
        <w:rPr>
          <w:sz w:val="22"/>
          <w:szCs w:val="22"/>
          <w:lang w:val="en-US"/>
        </w:rPr>
        <w:t xml:space="preserve"> subset of </w:t>
      </w:r>
      <w:r w:rsidR="004B12F4">
        <w:rPr>
          <w:sz w:val="22"/>
          <w:szCs w:val="22"/>
          <w:lang w:val="en-US"/>
        </w:rPr>
        <w:t xml:space="preserve">DL-PRS resources to be measured </w:t>
      </w:r>
      <w:r w:rsidR="009C46FA">
        <w:rPr>
          <w:sz w:val="22"/>
          <w:szCs w:val="22"/>
          <w:lang w:val="en-US"/>
        </w:rPr>
        <w:t xml:space="preserve">and reported </w:t>
      </w:r>
      <w:r w:rsidR="004B12F4">
        <w:rPr>
          <w:sz w:val="22"/>
          <w:szCs w:val="22"/>
          <w:lang w:val="en-US"/>
        </w:rPr>
        <w:t xml:space="preserve">with a </w:t>
      </w:r>
      <w:r w:rsidR="009C46FA">
        <w:rPr>
          <w:sz w:val="22"/>
          <w:szCs w:val="22"/>
          <w:lang w:val="en-US"/>
        </w:rPr>
        <w:t>defined</w:t>
      </w:r>
      <w:r w:rsidR="004B12F4">
        <w:rPr>
          <w:sz w:val="22"/>
          <w:szCs w:val="22"/>
          <w:lang w:val="en-US"/>
        </w:rPr>
        <w:t xml:space="preserve"> priorit</w:t>
      </w:r>
      <w:r w:rsidR="009C46FA">
        <w:rPr>
          <w:sz w:val="22"/>
          <w:szCs w:val="22"/>
          <w:lang w:val="en-US"/>
        </w:rPr>
        <w:t>y, which is a more generalized approach</w:t>
      </w:r>
      <w:r w:rsidR="004B12F4">
        <w:rPr>
          <w:sz w:val="22"/>
          <w:szCs w:val="22"/>
          <w:lang w:val="en-US"/>
        </w:rPr>
        <w:t>.</w:t>
      </w:r>
      <w:r w:rsidR="00594496">
        <w:rPr>
          <w:sz w:val="22"/>
          <w:szCs w:val="22"/>
          <w:lang w:val="en-US"/>
        </w:rPr>
        <w:t xml:space="preserve"> Furthermore, we also share the view that </w:t>
      </w:r>
      <w:r w:rsidR="00754D4F">
        <w:rPr>
          <w:sz w:val="22"/>
          <w:szCs w:val="22"/>
          <w:lang w:val="en-US"/>
        </w:rPr>
        <w:t>such assistance information on prioritization does not aim to restrict any UE measurement</w:t>
      </w:r>
      <w:r w:rsidR="003611FC">
        <w:rPr>
          <w:sz w:val="22"/>
          <w:szCs w:val="22"/>
          <w:lang w:val="en-US"/>
        </w:rPr>
        <w:t xml:space="preserve"> and reporting</w:t>
      </w:r>
      <w:r w:rsidR="00754D4F">
        <w:rPr>
          <w:sz w:val="22"/>
          <w:szCs w:val="22"/>
          <w:lang w:val="en-US"/>
        </w:rPr>
        <w:t xml:space="preserve"> </w:t>
      </w:r>
      <w:r w:rsidR="00086946">
        <w:rPr>
          <w:sz w:val="22"/>
          <w:szCs w:val="22"/>
          <w:lang w:val="en-US"/>
        </w:rPr>
        <w:t>behavior</w:t>
      </w:r>
      <w:r w:rsidR="000A6520">
        <w:rPr>
          <w:sz w:val="22"/>
          <w:szCs w:val="22"/>
          <w:lang w:val="en-US"/>
        </w:rPr>
        <w:t>.</w:t>
      </w:r>
      <w:r w:rsidR="00F145FB">
        <w:rPr>
          <w:sz w:val="22"/>
          <w:szCs w:val="22"/>
          <w:lang w:val="en-US"/>
        </w:rPr>
        <w:t xml:space="preserve"> </w:t>
      </w:r>
      <w:r w:rsidR="00272664">
        <w:rPr>
          <w:sz w:val="22"/>
          <w:szCs w:val="22"/>
          <w:lang w:val="en-US"/>
        </w:rPr>
        <w:t xml:space="preserve">The note in the above agreement further clarifies, that the subset of resources </w:t>
      </w:r>
      <w:r w:rsidR="00F224F4">
        <w:rPr>
          <w:sz w:val="22"/>
          <w:szCs w:val="22"/>
          <w:lang w:val="en-US"/>
        </w:rPr>
        <w:t>may/may not be associated with same resource set.</w:t>
      </w:r>
      <w:r w:rsidR="00754D4F">
        <w:rPr>
          <w:sz w:val="22"/>
          <w:szCs w:val="22"/>
          <w:lang w:val="en-US"/>
        </w:rPr>
        <w:t xml:space="preserve"> </w:t>
      </w:r>
      <w:r w:rsidR="00873DC7">
        <w:rPr>
          <w:sz w:val="22"/>
          <w:szCs w:val="22"/>
          <w:lang w:val="en-US"/>
        </w:rPr>
        <w:fldChar w:fldCharType="begin"/>
      </w:r>
      <w:r w:rsidR="00873DC7" w:rsidRPr="00873DC7">
        <w:rPr>
          <w:sz w:val="22"/>
          <w:szCs w:val="22"/>
          <w:lang w:val="en-US"/>
        </w:rPr>
        <w:instrText xml:space="preserve"> REF _Ref83807059 \h </w:instrText>
      </w:r>
      <w:r w:rsidR="00873DC7">
        <w:rPr>
          <w:sz w:val="22"/>
          <w:szCs w:val="22"/>
          <w:lang w:val="en-US"/>
        </w:rPr>
        <w:instrText xml:space="preserve"> \* MERGEFORMAT </w:instrText>
      </w:r>
      <w:r w:rsidR="00873DC7">
        <w:rPr>
          <w:sz w:val="22"/>
          <w:szCs w:val="22"/>
          <w:lang w:val="en-US"/>
        </w:rPr>
      </w:r>
      <w:r w:rsidR="00873DC7">
        <w:rPr>
          <w:sz w:val="22"/>
          <w:szCs w:val="22"/>
          <w:lang w:val="en-US"/>
        </w:rPr>
        <w:fldChar w:fldCharType="separate"/>
      </w:r>
      <w:r w:rsidR="00873DC7" w:rsidRPr="00873DC7">
        <w:rPr>
          <w:sz w:val="22"/>
          <w:szCs w:val="22"/>
        </w:rPr>
        <w:t>Figure</w:t>
      </w:r>
      <w:r w:rsidR="00873DC7">
        <w:t xml:space="preserve"> </w:t>
      </w:r>
      <w:r w:rsidR="00873DC7" w:rsidRPr="00937CAF">
        <w:rPr>
          <w:noProof/>
          <w:sz w:val="22"/>
          <w:szCs w:val="22"/>
        </w:rPr>
        <w:t>1</w:t>
      </w:r>
      <w:r w:rsidR="00873DC7">
        <w:rPr>
          <w:sz w:val="22"/>
          <w:szCs w:val="22"/>
          <w:lang w:val="en-US"/>
        </w:rPr>
        <w:fldChar w:fldCharType="end"/>
      </w:r>
      <w:r w:rsidR="00C4399E">
        <w:rPr>
          <w:sz w:val="22"/>
          <w:szCs w:val="22"/>
          <w:lang w:val="en-US"/>
        </w:rPr>
        <w:t xml:space="preserve"> </w:t>
      </w:r>
      <w:r w:rsidR="00C4399E" w:rsidRPr="00873DC7">
        <w:rPr>
          <w:sz w:val="22"/>
          <w:szCs w:val="22"/>
          <w:lang w:val="en-US"/>
        </w:rPr>
        <w:t>is</w:t>
      </w:r>
      <w:r w:rsidR="00C4399E">
        <w:rPr>
          <w:sz w:val="22"/>
          <w:szCs w:val="22"/>
          <w:lang w:val="en-US"/>
        </w:rPr>
        <w:t xml:space="preserve"> an illustrative c</w:t>
      </w:r>
      <w:r w:rsidR="00FA45A1">
        <w:rPr>
          <w:sz w:val="22"/>
          <w:szCs w:val="22"/>
          <w:lang w:val="en-US"/>
        </w:rPr>
        <w:t xml:space="preserve">oncept of how prioritization </w:t>
      </w:r>
      <w:r w:rsidR="00873DC7">
        <w:rPr>
          <w:sz w:val="22"/>
          <w:szCs w:val="22"/>
          <w:lang w:val="en-US"/>
        </w:rPr>
        <w:t xml:space="preserve">of a subset of PRS resource </w:t>
      </w:r>
      <w:r w:rsidR="00FA45A1">
        <w:rPr>
          <w:sz w:val="22"/>
          <w:szCs w:val="22"/>
          <w:lang w:val="en-US"/>
        </w:rPr>
        <w:t>can be applied to adjacent beam reporting.</w:t>
      </w:r>
    </w:p>
    <w:p w14:paraId="76C62DF5" w14:textId="473396CB" w:rsidR="00AD0560" w:rsidRDefault="00CF644F" w:rsidP="00AD0560">
      <w:pPr>
        <w:keepNext/>
        <w:jc w:val="center"/>
      </w:pPr>
      <w:r>
        <w:lastRenderedPageBreak/>
        <w:pict w14:anchorId="2D85F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97.75pt">
            <v:imagedata r:id="rId8" o:title=""/>
          </v:shape>
        </w:pict>
      </w:r>
    </w:p>
    <w:p w14:paraId="2E6B38E2" w14:textId="2BE665C0" w:rsidR="00FA45A1" w:rsidRDefault="00AD0560" w:rsidP="00AD0560">
      <w:pPr>
        <w:pStyle w:val="Caption"/>
        <w:jc w:val="center"/>
        <w:rPr>
          <w:sz w:val="22"/>
          <w:szCs w:val="22"/>
          <w:lang w:val="en-US"/>
        </w:rPr>
      </w:pPr>
      <w:bookmarkStart w:id="4" w:name="_Ref83807059"/>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256EF4">
        <w:t>Prioritized subset of PRS resources for adjacent beam reporting</w:t>
      </w:r>
    </w:p>
    <w:p w14:paraId="04100D9B" w14:textId="4CDB2880" w:rsidR="00F53C42" w:rsidRDefault="00937CAF" w:rsidP="00F53C42">
      <w:pPr>
        <w:jc w:val="both"/>
        <w:rPr>
          <w:sz w:val="22"/>
          <w:szCs w:val="22"/>
          <w:lang w:eastAsia="x-none"/>
        </w:rPr>
      </w:pPr>
      <w:r>
        <w:rPr>
          <w:sz w:val="22"/>
          <w:szCs w:val="22"/>
          <w:lang w:val="en-US"/>
        </w:rPr>
        <w:t xml:space="preserve">According to </w:t>
      </w:r>
      <w:r>
        <w:rPr>
          <w:sz w:val="22"/>
          <w:szCs w:val="22"/>
          <w:lang w:val="en-US"/>
        </w:rPr>
        <w:fldChar w:fldCharType="begin"/>
      </w:r>
      <w:r w:rsidRPr="00873DC7">
        <w:rPr>
          <w:sz w:val="22"/>
          <w:szCs w:val="22"/>
          <w:lang w:val="en-US"/>
        </w:rPr>
        <w:instrText xml:space="preserve"> REF _Ref83807059 \h </w:instrText>
      </w:r>
      <w:r>
        <w:rPr>
          <w:sz w:val="22"/>
          <w:szCs w:val="22"/>
          <w:lang w:val="en-US"/>
        </w:rPr>
        <w:instrText xml:space="preserve"> \* MERGEFORMAT </w:instrText>
      </w:r>
      <w:r>
        <w:rPr>
          <w:sz w:val="22"/>
          <w:szCs w:val="22"/>
          <w:lang w:val="en-US"/>
        </w:rPr>
      </w:r>
      <w:r>
        <w:rPr>
          <w:sz w:val="22"/>
          <w:szCs w:val="22"/>
          <w:lang w:val="en-US"/>
        </w:rPr>
        <w:fldChar w:fldCharType="separate"/>
      </w:r>
      <w:r w:rsidRPr="00873DC7">
        <w:rPr>
          <w:sz w:val="22"/>
          <w:szCs w:val="22"/>
        </w:rPr>
        <w:t>Figure</w:t>
      </w:r>
      <w:r>
        <w:t xml:space="preserve"> </w:t>
      </w:r>
      <w:r w:rsidRPr="00937CAF">
        <w:rPr>
          <w:noProof/>
          <w:sz w:val="22"/>
          <w:szCs w:val="22"/>
        </w:rPr>
        <w:t>1</w:t>
      </w:r>
      <w:r>
        <w:rPr>
          <w:sz w:val="22"/>
          <w:szCs w:val="22"/>
          <w:lang w:val="en-US"/>
        </w:rPr>
        <w:fldChar w:fldCharType="end"/>
      </w:r>
      <w:r>
        <w:rPr>
          <w:sz w:val="22"/>
          <w:szCs w:val="22"/>
          <w:lang w:val="en-US"/>
        </w:rPr>
        <w:t>, the UE can be configured to measure</w:t>
      </w:r>
      <w:r w:rsidR="00F84DB1">
        <w:rPr>
          <w:sz w:val="22"/>
          <w:szCs w:val="22"/>
          <w:lang w:val="en-US"/>
        </w:rPr>
        <w:t xml:space="preserve"> </w:t>
      </w:r>
      <w:r w:rsidR="009F1856">
        <w:rPr>
          <w:sz w:val="22"/>
          <w:szCs w:val="22"/>
          <w:lang w:val="en-US"/>
        </w:rPr>
        <w:t xml:space="preserve">and report the DL PRS RSRP of a subset of PRS resources corresponding to </w:t>
      </w:r>
      <w:r w:rsidR="00F84DB1">
        <w:rPr>
          <w:sz w:val="22"/>
          <w:szCs w:val="22"/>
          <w:lang w:val="en-US"/>
        </w:rPr>
        <w:t>Priority#1 and Priority#2 beams, which enables the LMF</w:t>
      </w:r>
      <w:r w:rsidR="009F1856">
        <w:rPr>
          <w:sz w:val="22"/>
          <w:szCs w:val="22"/>
          <w:lang w:val="en-US"/>
        </w:rPr>
        <w:t xml:space="preserve"> to</w:t>
      </w:r>
      <w:r w:rsidR="00F84DB1">
        <w:rPr>
          <w:sz w:val="22"/>
          <w:szCs w:val="22"/>
          <w:lang w:val="en-US"/>
        </w:rPr>
        <w:t xml:space="preserve"> ascertain that these beams were</w:t>
      </w:r>
      <w:r w:rsidR="00517274">
        <w:rPr>
          <w:sz w:val="22"/>
          <w:szCs w:val="22"/>
          <w:lang w:val="en-US"/>
        </w:rPr>
        <w:t xml:space="preserve"> part of the set of DL-AoD measurements comprising the main</w:t>
      </w:r>
      <w:r w:rsidR="00B75A1D">
        <w:rPr>
          <w:sz w:val="22"/>
          <w:szCs w:val="22"/>
          <w:lang w:val="en-US"/>
        </w:rPr>
        <w:t xml:space="preserve"> and adjacent beams. </w:t>
      </w:r>
      <w:r w:rsidR="006022A5">
        <w:rPr>
          <w:sz w:val="22"/>
          <w:szCs w:val="22"/>
          <w:lang w:val="en-US"/>
        </w:rPr>
        <w:t>In an alternative example, the main beam and adjacent beams can be assigned with Priority#1 for easier measurement of the relevant beams</w:t>
      </w:r>
      <w:r w:rsidR="001107E9">
        <w:rPr>
          <w:sz w:val="22"/>
          <w:szCs w:val="22"/>
          <w:lang w:val="en-US"/>
        </w:rPr>
        <w:t xml:space="preserve"> needed for the AoD computation. </w:t>
      </w:r>
      <w:proofErr w:type="gramStart"/>
      <w:r w:rsidR="00F53C42" w:rsidRPr="006F76B6">
        <w:rPr>
          <w:sz w:val="22"/>
          <w:szCs w:val="22"/>
          <w:lang w:val="en-US"/>
        </w:rPr>
        <w:t>In order to</w:t>
      </w:r>
      <w:proofErr w:type="gramEnd"/>
      <w:r w:rsidR="00F53C42" w:rsidRPr="006F76B6">
        <w:rPr>
          <w:sz w:val="22"/>
          <w:szCs w:val="22"/>
          <w:lang w:val="en-US"/>
        </w:rPr>
        <w:t xml:space="preserve"> avoid ambiguity, an explicit prioritization</w:t>
      </w:r>
      <w:r w:rsidR="006C669B">
        <w:rPr>
          <w:sz w:val="22"/>
          <w:szCs w:val="22"/>
          <w:lang w:val="en-US"/>
        </w:rPr>
        <w:t xml:space="preserve"> indication</w:t>
      </w:r>
      <w:r w:rsidR="00F53C42" w:rsidRPr="006F76B6">
        <w:rPr>
          <w:sz w:val="22"/>
          <w:szCs w:val="22"/>
          <w:lang w:val="en-US"/>
        </w:rPr>
        <w:t xml:space="preserve"> is preferred. </w:t>
      </w:r>
      <w:r w:rsidR="00F53C42">
        <w:rPr>
          <w:sz w:val="22"/>
          <w:szCs w:val="22"/>
          <w:lang w:eastAsia="x-none"/>
        </w:rPr>
        <w:t xml:space="preserve">The LMF can thus indicate, </w:t>
      </w:r>
      <w:r w:rsidR="00F53C42" w:rsidRPr="006F76B6">
        <w:rPr>
          <w:sz w:val="22"/>
          <w:szCs w:val="22"/>
          <w:lang w:eastAsia="x-none"/>
        </w:rPr>
        <w:t>which subset of PRS resources</w:t>
      </w:r>
      <w:r w:rsidR="001107E9">
        <w:rPr>
          <w:sz w:val="22"/>
          <w:szCs w:val="22"/>
          <w:lang w:eastAsia="x-none"/>
        </w:rPr>
        <w:t xml:space="preserve"> corresponding to which Tx beams</w:t>
      </w:r>
      <w:r w:rsidR="00F53C42" w:rsidRPr="006F76B6">
        <w:rPr>
          <w:sz w:val="22"/>
          <w:szCs w:val="22"/>
          <w:lang w:eastAsia="x-none"/>
        </w:rPr>
        <w:t xml:space="preserve"> </w:t>
      </w:r>
      <w:r w:rsidR="00F53C42">
        <w:rPr>
          <w:sz w:val="22"/>
          <w:szCs w:val="22"/>
          <w:lang w:eastAsia="x-none"/>
        </w:rPr>
        <w:t>can</w:t>
      </w:r>
      <w:r w:rsidR="00F53C42" w:rsidRPr="006F76B6">
        <w:rPr>
          <w:sz w:val="22"/>
          <w:szCs w:val="22"/>
          <w:lang w:eastAsia="x-none"/>
        </w:rPr>
        <w:t xml:space="preserve"> be used</w:t>
      </w:r>
      <w:r w:rsidR="00F53C42">
        <w:rPr>
          <w:sz w:val="22"/>
          <w:szCs w:val="22"/>
          <w:lang w:eastAsia="x-none"/>
        </w:rPr>
        <w:t xml:space="preserve"> for measurement and reporting by the UE</w:t>
      </w:r>
      <w:r w:rsidR="00F53C42" w:rsidRPr="006F76B6">
        <w:rPr>
          <w:sz w:val="22"/>
          <w:szCs w:val="22"/>
          <w:lang w:eastAsia="x-none"/>
        </w:rPr>
        <w:t>.</w:t>
      </w:r>
    </w:p>
    <w:p w14:paraId="6DA4EFAE" w14:textId="12F26448" w:rsidR="0004013D" w:rsidRPr="00DE40E0" w:rsidRDefault="0004013D" w:rsidP="0078269E">
      <w:pPr>
        <w:jc w:val="both"/>
        <w:rPr>
          <w:b/>
          <w:bCs/>
          <w:i/>
          <w:iCs/>
          <w:sz w:val="22"/>
          <w:szCs w:val="22"/>
          <w:lang w:val="en-US"/>
        </w:rPr>
      </w:pPr>
      <w:r w:rsidRPr="00DE40E0">
        <w:rPr>
          <w:b/>
          <w:bCs/>
          <w:i/>
          <w:iCs/>
          <w:sz w:val="22"/>
          <w:szCs w:val="22"/>
          <w:lang w:val="en-US"/>
        </w:rPr>
        <w:t xml:space="preserve">Proposal </w:t>
      </w:r>
      <w:r w:rsidR="00F224F4">
        <w:rPr>
          <w:b/>
          <w:bCs/>
          <w:i/>
          <w:iCs/>
          <w:sz w:val="22"/>
          <w:szCs w:val="22"/>
          <w:lang w:val="en-US"/>
        </w:rPr>
        <w:t>3</w:t>
      </w:r>
      <w:r w:rsidRPr="00DE40E0">
        <w:rPr>
          <w:b/>
          <w:bCs/>
          <w:i/>
          <w:iCs/>
          <w:sz w:val="22"/>
          <w:szCs w:val="22"/>
          <w:lang w:val="en-US"/>
        </w:rPr>
        <w:t xml:space="preserve">: </w:t>
      </w:r>
      <w:r w:rsidR="005F02F1" w:rsidRPr="00DE40E0">
        <w:rPr>
          <w:b/>
          <w:bCs/>
          <w:i/>
          <w:iCs/>
          <w:sz w:val="22"/>
          <w:szCs w:val="22"/>
          <w:lang w:val="en-US"/>
        </w:rPr>
        <w:t>Support transmitting the beam information with an explicit order of priority of</w:t>
      </w:r>
      <w:r w:rsidR="00E52DA6" w:rsidRPr="00DE40E0">
        <w:rPr>
          <w:b/>
          <w:bCs/>
          <w:i/>
          <w:iCs/>
          <w:sz w:val="22"/>
          <w:szCs w:val="22"/>
          <w:lang w:val="en-US"/>
        </w:rPr>
        <w:t xml:space="preserve"> beams carrying the subset of</w:t>
      </w:r>
      <w:r w:rsidR="005F02F1" w:rsidRPr="00DE40E0">
        <w:rPr>
          <w:b/>
          <w:bCs/>
          <w:i/>
          <w:iCs/>
          <w:sz w:val="22"/>
          <w:szCs w:val="22"/>
          <w:lang w:val="en-US"/>
        </w:rPr>
        <w:t xml:space="preserve"> PRS resources. Explicit priority indications </w:t>
      </w:r>
      <w:r w:rsidR="00DE40E0" w:rsidRPr="00DE40E0">
        <w:rPr>
          <w:b/>
          <w:bCs/>
          <w:i/>
          <w:iCs/>
          <w:sz w:val="22"/>
          <w:szCs w:val="22"/>
          <w:lang w:val="en-US"/>
        </w:rPr>
        <w:t>for measurement and reporting can be configured by the LMF</w:t>
      </w:r>
      <w:r w:rsidR="005F02F1" w:rsidRPr="00DE40E0">
        <w:rPr>
          <w:b/>
          <w:bCs/>
          <w:i/>
          <w:iCs/>
          <w:sz w:val="22"/>
          <w:szCs w:val="22"/>
          <w:lang w:val="en-US"/>
        </w:rPr>
        <w:t xml:space="preserve">. </w:t>
      </w:r>
    </w:p>
    <w:p w14:paraId="2E4FF05D" w14:textId="7BE0FE71" w:rsidR="00C33DA8" w:rsidRDefault="00FC5301" w:rsidP="0078269E">
      <w:pPr>
        <w:jc w:val="both"/>
        <w:rPr>
          <w:sz w:val="22"/>
          <w:szCs w:val="22"/>
          <w:lang w:val="en-US"/>
        </w:rPr>
      </w:pPr>
      <w:r>
        <w:rPr>
          <w:sz w:val="22"/>
          <w:szCs w:val="22"/>
          <w:lang w:val="en-US"/>
        </w:rPr>
        <w:t xml:space="preserve">In the case of Option 2, </w:t>
      </w:r>
      <w:r w:rsidR="00F97EF1">
        <w:rPr>
          <w:sz w:val="22"/>
          <w:szCs w:val="22"/>
          <w:lang w:val="en-US"/>
        </w:rPr>
        <w:t xml:space="preserve">the </w:t>
      </w:r>
      <w:r w:rsidR="00D75770">
        <w:rPr>
          <w:sz w:val="22"/>
          <w:szCs w:val="22"/>
          <w:lang w:val="en-US"/>
        </w:rPr>
        <w:t>boresight direction can also</w:t>
      </w:r>
      <w:r w:rsidR="00F97EF1">
        <w:rPr>
          <w:sz w:val="22"/>
          <w:szCs w:val="22"/>
          <w:lang w:val="en-US"/>
        </w:rPr>
        <w:t xml:space="preserve"> be extended to</w:t>
      </w:r>
      <w:r w:rsidR="00D75770">
        <w:rPr>
          <w:sz w:val="22"/>
          <w:szCs w:val="22"/>
          <w:lang w:val="en-US"/>
        </w:rPr>
        <w:t xml:space="preserve"> enhance</w:t>
      </w:r>
      <w:r w:rsidR="00F97EF1">
        <w:rPr>
          <w:sz w:val="22"/>
          <w:szCs w:val="22"/>
          <w:lang w:val="en-US"/>
        </w:rPr>
        <w:t xml:space="preserve"> UE-A</w:t>
      </w:r>
      <w:r w:rsidR="001575D9">
        <w:rPr>
          <w:sz w:val="22"/>
          <w:szCs w:val="22"/>
          <w:lang w:val="en-US"/>
        </w:rPr>
        <w:t>ssisted</w:t>
      </w:r>
      <w:r w:rsidR="00F97EF1">
        <w:rPr>
          <w:sz w:val="22"/>
          <w:szCs w:val="22"/>
          <w:lang w:val="en-US"/>
        </w:rPr>
        <w:t xml:space="preserve"> DL-AoD. </w:t>
      </w:r>
      <w:r w:rsidR="006828BC">
        <w:rPr>
          <w:sz w:val="22"/>
          <w:szCs w:val="22"/>
          <w:lang w:val="en-US"/>
        </w:rPr>
        <w:t xml:space="preserve">  </w:t>
      </w:r>
      <w:r w:rsidR="006333F7">
        <w:rPr>
          <w:sz w:val="22"/>
          <w:szCs w:val="22"/>
          <w:lang w:val="en-US"/>
        </w:rPr>
        <w:t xml:space="preserve">As noted in the following </w:t>
      </w:r>
      <w:r w:rsidR="00556EF9" w:rsidRPr="00556EF9">
        <w:rPr>
          <w:i/>
          <w:iCs/>
          <w:sz w:val="22"/>
          <w:szCs w:val="22"/>
          <w:lang w:val="en-US"/>
        </w:rPr>
        <w:t>nr-DL-PRS-</w:t>
      </w:r>
      <w:proofErr w:type="spellStart"/>
      <w:r w:rsidR="00556EF9" w:rsidRPr="00556EF9">
        <w:rPr>
          <w:i/>
          <w:iCs/>
          <w:sz w:val="22"/>
          <w:szCs w:val="22"/>
          <w:lang w:val="en-US"/>
        </w:rPr>
        <w:t>BeamInfo</w:t>
      </w:r>
      <w:proofErr w:type="spellEnd"/>
      <w:r w:rsidR="00556EF9">
        <w:rPr>
          <w:sz w:val="22"/>
          <w:szCs w:val="22"/>
          <w:lang w:val="en-US"/>
        </w:rPr>
        <w:t xml:space="preserve"> </w:t>
      </w:r>
      <w:r w:rsidR="006333F7">
        <w:rPr>
          <w:sz w:val="22"/>
          <w:szCs w:val="22"/>
          <w:lang w:val="en-US"/>
        </w:rPr>
        <w:t xml:space="preserve">IE, </w:t>
      </w:r>
      <w:r w:rsidR="00556EF9">
        <w:rPr>
          <w:sz w:val="22"/>
          <w:szCs w:val="22"/>
          <w:lang w:val="en-US"/>
        </w:rPr>
        <w:t>such information has</w:t>
      </w:r>
      <w:r w:rsidR="006333F7">
        <w:rPr>
          <w:sz w:val="22"/>
          <w:szCs w:val="22"/>
          <w:lang w:val="en-US"/>
        </w:rPr>
        <w:t xml:space="preserve"> already bee</w:t>
      </w:r>
      <w:r w:rsidR="00556EF9">
        <w:rPr>
          <w:sz w:val="22"/>
          <w:szCs w:val="22"/>
          <w:lang w:val="en-US"/>
        </w:rPr>
        <w:t>n</w:t>
      </w:r>
      <w:r w:rsidR="006333F7">
        <w:rPr>
          <w:sz w:val="22"/>
          <w:szCs w:val="22"/>
          <w:lang w:val="en-US"/>
        </w:rPr>
        <w:t xml:space="preserve"> supported for UE-</w:t>
      </w:r>
      <w:r w:rsidR="001575D9">
        <w:rPr>
          <w:sz w:val="22"/>
          <w:szCs w:val="22"/>
          <w:lang w:val="en-US"/>
        </w:rPr>
        <w:t>based</w:t>
      </w:r>
      <w:r w:rsidR="006333F7">
        <w:rPr>
          <w:sz w:val="22"/>
          <w:szCs w:val="22"/>
          <w:lang w:val="en-US"/>
        </w:rPr>
        <w:t xml:space="preserve"> DL-AoD</w:t>
      </w:r>
      <w:r w:rsidR="00556EF9">
        <w:rPr>
          <w:sz w:val="22"/>
          <w:szCs w:val="22"/>
          <w:lang w:val="en-US"/>
        </w:rPr>
        <w:t xml:space="preserve"> in Rel-16</w:t>
      </w:r>
      <w:r w:rsidR="00692E5B">
        <w:rPr>
          <w:sz w:val="22"/>
          <w:szCs w:val="22"/>
          <w:lang w:val="en-US"/>
        </w:rPr>
        <w:t xml:space="preserve"> [</w:t>
      </w:r>
      <w:r w:rsidR="00C86B66">
        <w:rPr>
          <w:sz w:val="22"/>
          <w:szCs w:val="22"/>
          <w:lang w:val="en-US"/>
        </w:rPr>
        <w:t>3</w:t>
      </w:r>
      <w:r w:rsidR="00692E5B">
        <w:rPr>
          <w:sz w:val="22"/>
          <w:szCs w:val="22"/>
          <w:lang w:val="en-US"/>
        </w:rPr>
        <w:t>]</w:t>
      </w:r>
      <w:r w:rsidR="00C33DA8">
        <w:rPr>
          <w:sz w:val="22"/>
          <w:szCs w:val="22"/>
          <w:lang w:val="en-US"/>
        </w:rPr>
        <w:t>:</w:t>
      </w:r>
      <w:r w:rsidR="006333F7">
        <w:rPr>
          <w:sz w:val="22"/>
          <w:szCs w:val="22"/>
          <w:lang w:val="en-US"/>
        </w:rPr>
        <w:t xml:space="preserve"> </w:t>
      </w:r>
    </w:p>
    <w:p w14:paraId="5C153B2A" w14:textId="73846F25" w:rsidR="00556EF9" w:rsidRPr="00556EF9" w:rsidRDefault="00556EF9" w:rsidP="00556EF9">
      <w:pPr>
        <w:rPr>
          <w:rFonts w:ascii="Arial" w:hAnsi="Arial" w:cs="Arial"/>
          <w:sz w:val="22"/>
          <w:szCs w:val="22"/>
          <w:lang w:val="en-US"/>
        </w:rPr>
      </w:pPr>
      <w:r w:rsidRPr="000A54C8">
        <w:rPr>
          <w:rFonts w:ascii="Arial" w:hAnsi="Arial" w:cs="Arial"/>
          <w:i/>
          <w:iCs/>
          <w:sz w:val="22"/>
          <w:szCs w:val="22"/>
          <w:lang w:val="en-US"/>
        </w:rPr>
        <w:t>nr-DL-PRS-BeamInfo-r16</w:t>
      </w:r>
    </w:p>
    <w:p w14:paraId="5A821760" w14:textId="77777777" w:rsidR="00C33DA8" w:rsidRPr="00D403CC" w:rsidRDefault="00C33DA8" w:rsidP="00C33DA8">
      <w:pPr>
        <w:pStyle w:val="PL"/>
        <w:shd w:val="clear" w:color="auto" w:fill="E6E6E6"/>
      </w:pPr>
      <w:r w:rsidRPr="00D403CC">
        <w:t>-- ASN1START</w:t>
      </w:r>
    </w:p>
    <w:p w14:paraId="4BC7AF17" w14:textId="77777777" w:rsidR="00C33DA8" w:rsidRPr="00D403CC" w:rsidRDefault="00C33DA8" w:rsidP="00C33DA8">
      <w:pPr>
        <w:pStyle w:val="PL"/>
        <w:shd w:val="clear" w:color="auto" w:fill="E6E6E6"/>
      </w:pPr>
    </w:p>
    <w:p w14:paraId="4694F0CD" w14:textId="77777777" w:rsidR="00C33DA8" w:rsidRPr="00D403CC" w:rsidRDefault="00C33DA8" w:rsidP="00C33DA8">
      <w:pPr>
        <w:pStyle w:val="PL"/>
        <w:shd w:val="clear" w:color="auto" w:fill="E6E6E6"/>
      </w:pPr>
      <w:r w:rsidRPr="00D403CC">
        <w:t>NR-DL-PRS-BeamInfo-r16 ::= SEQUENCE (SIZE (1..nrMaxFreqLayers-r16)) OF</w:t>
      </w:r>
    </w:p>
    <w:p w14:paraId="5AE6D471" w14:textId="77777777" w:rsidR="00C33DA8" w:rsidRPr="00D403CC" w:rsidRDefault="00C33DA8" w:rsidP="00C33DA8">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NR-DL-PRS-BeamInfoPerFreqLayer-r16</w:t>
      </w:r>
    </w:p>
    <w:p w14:paraId="6470E970" w14:textId="77777777" w:rsidR="00C33DA8" w:rsidRDefault="00C33DA8" w:rsidP="00C33DA8">
      <w:pPr>
        <w:pStyle w:val="PL"/>
        <w:shd w:val="clear" w:color="auto" w:fill="E6E6E6"/>
      </w:pPr>
    </w:p>
    <w:p w14:paraId="6A91583B" w14:textId="77777777" w:rsidR="00C33DA8" w:rsidRPr="00D403CC" w:rsidRDefault="00C33DA8" w:rsidP="00C33DA8">
      <w:pPr>
        <w:pStyle w:val="PL"/>
        <w:shd w:val="clear" w:color="auto" w:fill="E6E6E6"/>
      </w:pPr>
      <w:r w:rsidRPr="00D403CC">
        <w:t>NR-DL-PRS-BeamInfoPerFreqLayer-r16 ::= SEQUENCE (SIZE (1..nrMaxTRPsPerFreq-r16)) OF</w:t>
      </w:r>
    </w:p>
    <w:p w14:paraId="64F2B94E" w14:textId="77777777" w:rsidR="00C33DA8" w:rsidRPr="00D403CC" w:rsidRDefault="00C33DA8" w:rsidP="00C33DA8">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NR-DL-PRS-BeamInfoPerTRP-r16</w:t>
      </w:r>
    </w:p>
    <w:p w14:paraId="4EBBD86D" w14:textId="77777777" w:rsidR="00C33DA8" w:rsidRPr="00D403CC" w:rsidRDefault="00C33DA8" w:rsidP="00C33DA8">
      <w:pPr>
        <w:pStyle w:val="PL"/>
        <w:shd w:val="clear" w:color="auto" w:fill="E6E6E6"/>
      </w:pPr>
    </w:p>
    <w:p w14:paraId="176AA771" w14:textId="77777777" w:rsidR="00C33DA8" w:rsidRPr="00D403CC" w:rsidRDefault="00C33DA8" w:rsidP="00C33DA8">
      <w:pPr>
        <w:pStyle w:val="PL"/>
        <w:shd w:val="clear" w:color="auto" w:fill="E6E6E6"/>
      </w:pPr>
      <w:r w:rsidRPr="00D403CC">
        <w:t>NR-DL-PRS-BeamInfoPerTRP-r16 ::= SEQUENCE {</w:t>
      </w:r>
    </w:p>
    <w:p w14:paraId="71A6455B" w14:textId="77777777" w:rsidR="00C33DA8" w:rsidRPr="00D403CC" w:rsidRDefault="00C33DA8" w:rsidP="00C33DA8">
      <w:pPr>
        <w:pStyle w:val="PL"/>
        <w:shd w:val="clear" w:color="auto" w:fill="E6E6E6"/>
        <w:rPr>
          <w:snapToGrid w:val="0"/>
          <w:lang w:eastAsia="ja-JP"/>
        </w:rPr>
      </w:pPr>
      <w:r w:rsidRPr="00D403CC">
        <w:rPr>
          <w:snapToGrid w:val="0"/>
        </w:rPr>
        <w:tab/>
        <w:t>dl-PRS-ID-r16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(0..255),</w:t>
      </w:r>
    </w:p>
    <w:p w14:paraId="12BFB3D0" w14:textId="77777777" w:rsidR="00C33DA8" w:rsidRPr="00D403CC" w:rsidRDefault="00C33DA8" w:rsidP="00C33DA8">
      <w:pPr>
        <w:pStyle w:val="PL"/>
        <w:shd w:val="clear" w:color="auto" w:fill="E6E6E6"/>
        <w:rPr>
          <w:snapToGrid w:val="0"/>
        </w:rPr>
      </w:pPr>
      <w:r w:rsidRPr="00D403CC">
        <w:rPr>
          <w:snapToGrid w:val="0"/>
        </w:rPr>
        <w:tab/>
        <w:t>nr-PhysCellID-r16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NR-PhysCellID-r16</w:t>
      </w:r>
      <w:r w:rsidRPr="00D403CC">
        <w:rPr>
          <w:snapToGrid w:val="0"/>
        </w:rPr>
        <w:tab/>
      </w:r>
      <w:r w:rsidRPr="00D403CC">
        <w:rPr>
          <w:snapToGrid w:val="0"/>
        </w:rPr>
        <w:tab/>
        <w:t>OPTIONAL,</w:t>
      </w:r>
      <w:r w:rsidRPr="00D403CC">
        <w:rPr>
          <w:snapToGrid w:val="0"/>
        </w:rPr>
        <w:tab/>
        <w:t>-- Need ON</w:t>
      </w:r>
    </w:p>
    <w:p w14:paraId="5F6200DC" w14:textId="77777777" w:rsidR="00C33DA8" w:rsidRPr="00D403CC" w:rsidRDefault="00C33DA8" w:rsidP="00C33DA8">
      <w:pPr>
        <w:pStyle w:val="PL"/>
        <w:shd w:val="clear" w:color="auto" w:fill="E6E6E6"/>
        <w:rPr>
          <w:snapToGrid w:val="0"/>
        </w:rPr>
      </w:pPr>
      <w:r w:rsidRPr="00D403CC">
        <w:rPr>
          <w:snapToGrid w:val="0"/>
        </w:rPr>
        <w:tab/>
        <w:t>nr-CellGlobalID-r16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NCGI-r15</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4DC7F101" w14:textId="77777777" w:rsidR="00C33DA8" w:rsidRPr="00D403CC" w:rsidRDefault="00C33DA8" w:rsidP="00C33DA8">
      <w:pPr>
        <w:pStyle w:val="PL"/>
        <w:shd w:val="clear" w:color="auto" w:fill="E6E6E6"/>
        <w:rPr>
          <w:snapToGrid w:val="0"/>
        </w:rPr>
      </w:pPr>
      <w:r w:rsidRPr="00D403CC">
        <w:rPr>
          <w:snapToGrid w:val="0"/>
        </w:rPr>
        <w:tab/>
      </w:r>
      <w:r w:rsidRPr="00D403CC">
        <w:t>nr-ARFCN</w:t>
      </w:r>
      <w:r w:rsidRPr="00D403CC">
        <w:rPr>
          <w:snapToGrid w:val="0"/>
        </w:rPr>
        <w:t>-r16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ARFCN-ValueNR-r15</w:t>
      </w:r>
      <w:r w:rsidRPr="00D403CC">
        <w:rPr>
          <w:snapToGrid w:val="0"/>
        </w:rPr>
        <w:tab/>
      </w:r>
      <w:r w:rsidRPr="00D403CC">
        <w:rPr>
          <w:snapToGrid w:val="0"/>
        </w:rPr>
        <w:tab/>
        <w:t>OPTIONAL,</w:t>
      </w:r>
      <w:r w:rsidRPr="00D403CC">
        <w:rPr>
          <w:snapToGrid w:val="0"/>
        </w:rPr>
        <w:tab/>
        <w:t>-- Need ON</w:t>
      </w:r>
    </w:p>
    <w:p w14:paraId="0A75A196" w14:textId="77777777" w:rsidR="00C33DA8" w:rsidRPr="00D403CC" w:rsidRDefault="00C33DA8" w:rsidP="00C33DA8">
      <w:pPr>
        <w:pStyle w:val="PL"/>
        <w:shd w:val="clear" w:color="auto" w:fill="E6E6E6"/>
      </w:pPr>
      <w:r w:rsidRPr="00D403CC">
        <w:rPr>
          <w:snapToGrid w:val="0"/>
        </w:rPr>
        <w:tab/>
      </w:r>
      <w:r w:rsidRPr="00D403CC">
        <w:t>associated-DL-PRS-ID-r16</w:t>
      </w:r>
      <w:r w:rsidRPr="00D403CC">
        <w:tab/>
      </w:r>
      <w:r w:rsidRPr="00D403CC">
        <w:tab/>
      </w:r>
      <w:r w:rsidRPr="00D403CC">
        <w:tab/>
        <w:t>INTEGER (0..255)</w:t>
      </w:r>
      <w:r w:rsidRPr="00D403CC">
        <w:tab/>
      </w:r>
      <w:r w:rsidRPr="00D403CC">
        <w:tab/>
        <w:t>OPTIONAL,</w:t>
      </w:r>
    </w:p>
    <w:p w14:paraId="5DC4B262" w14:textId="77777777" w:rsidR="00C33DA8" w:rsidRPr="00D403CC" w:rsidRDefault="00C33DA8" w:rsidP="00C33DA8">
      <w:pPr>
        <w:pStyle w:val="PL"/>
        <w:shd w:val="clear" w:color="auto" w:fill="E6E6E6"/>
      </w:pPr>
      <w:r w:rsidRPr="00D403CC">
        <w:tab/>
        <w:t>lcs-GCS-TranslationParameter-r16</w:t>
      </w:r>
      <w:r w:rsidRPr="00D403CC">
        <w:tab/>
        <w:t>LCS-GCS-TranslationParameter-r16</w:t>
      </w:r>
      <w:r w:rsidRPr="00D403CC">
        <w:tab/>
      </w:r>
    </w:p>
    <w:p w14:paraId="5DFC50F6" w14:textId="77777777" w:rsidR="00C33DA8" w:rsidRPr="00D403CC" w:rsidRDefault="00C33DA8" w:rsidP="00C33DA8">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OPTIONAL,</w:t>
      </w:r>
      <w:r w:rsidRPr="00D403CC">
        <w:tab/>
        <w:t>-- Need OP</w:t>
      </w:r>
    </w:p>
    <w:p w14:paraId="33BAD4C5" w14:textId="77777777" w:rsidR="00C33DA8" w:rsidRPr="00D403CC" w:rsidRDefault="00C33DA8" w:rsidP="00C33DA8">
      <w:pPr>
        <w:pStyle w:val="PL"/>
        <w:shd w:val="clear" w:color="auto" w:fill="E6E6E6"/>
      </w:pPr>
      <w:r w:rsidRPr="00D403CC">
        <w:tab/>
        <w:t>dl-PRS-BeamInfoSet-r16</w:t>
      </w:r>
      <w:r w:rsidRPr="00D403CC">
        <w:tab/>
      </w:r>
      <w:r w:rsidRPr="00D403CC">
        <w:tab/>
      </w:r>
      <w:r w:rsidRPr="00D403CC">
        <w:tab/>
      </w:r>
      <w:r w:rsidRPr="00D403CC">
        <w:tab/>
        <w:t>DL-PRS-BeamInfoSet-r16</w:t>
      </w:r>
      <w:r w:rsidRPr="00D403CC">
        <w:tab/>
        <w:t>OPTIONAL,</w:t>
      </w:r>
    </w:p>
    <w:p w14:paraId="21815685" w14:textId="77777777" w:rsidR="00C33DA8" w:rsidRPr="00D403CC" w:rsidRDefault="00C33DA8" w:rsidP="00C33DA8">
      <w:pPr>
        <w:pStyle w:val="PL"/>
        <w:shd w:val="clear" w:color="auto" w:fill="E6E6E6"/>
      </w:pPr>
      <w:r w:rsidRPr="00D403CC">
        <w:tab/>
        <w:t>...</w:t>
      </w:r>
    </w:p>
    <w:p w14:paraId="79E0F4B2" w14:textId="77777777" w:rsidR="00C33DA8" w:rsidRPr="00D403CC" w:rsidRDefault="00C33DA8" w:rsidP="00C33DA8">
      <w:pPr>
        <w:pStyle w:val="PL"/>
        <w:shd w:val="clear" w:color="auto" w:fill="E6E6E6"/>
      </w:pPr>
      <w:r w:rsidRPr="00D403CC">
        <w:t>}</w:t>
      </w:r>
    </w:p>
    <w:p w14:paraId="46183C56" w14:textId="77777777" w:rsidR="00C33DA8" w:rsidRPr="00D403CC" w:rsidRDefault="00C33DA8" w:rsidP="00C33DA8">
      <w:pPr>
        <w:pStyle w:val="PL"/>
        <w:shd w:val="clear" w:color="auto" w:fill="E6E6E6"/>
      </w:pPr>
    </w:p>
    <w:p w14:paraId="2ACF89D5" w14:textId="77777777" w:rsidR="00C33DA8" w:rsidRPr="007B2E20" w:rsidRDefault="00C33DA8" w:rsidP="00C33DA8">
      <w:pPr>
        <w:pStyle w:val="PL"/>
        <w:shd w:val="clear" w:color="auto" w:fill="E6E6E6"/>
      </w:pPr>
      <w:r w:rsidRPr="007B2E20">
        <w:t>DL-PRS-BeamInfoSet-r16 ::= SEQUENCE (SIZE(1..</w:t>
      </w:r>
      <w:r w:rsidRPr="007B2E20">
        <w:rPr>
          <w:snapToGrid w:val="0"/>
        </w:rPr>
        <w:t>nrMaxSetsPerTrp-r16</w:t>
      </w:r>
      <w:r w:rsidRPr="007B2E20">
        <w:t>)) OF</w:t>
      </w:r>
    </w:p>
    <w:p w14:paraId="76E77B01" w14:textId="77777777" w:rsidR="00C33DA8" w:rsidRPr="007B2E20" w:rsidRDefault="00C33DA8" w:rsidP="00C33DA8">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DL-PRS-BeamInfoResourceSet-r16</w:t>
      </w:r>
    </w:p>
    <w:p w14:paraId="2966D245" w14:textId="77777777" w:rsidR="00C33DA8" w:rsidRPr="007B2E20" w:rsidRDefault="00C33DA8" w:rsidP="00C33DA8">
      <w:pPr>
        <w:pStyle w:val="PL"/>
        <w:shd w:val="clear" w:color="auto" w:fill="E6E6E6"/>
      </w:pPr>
    </w:p>
    <w:p w14:paraId="689D731C" w14:textId="77777777" w:rsidR="00C33DA8" w:rsidRPr="007B2E20" w:rsidRDefault="00C33DA8" w:rsidP="00C33DA8">
      <w:pPr>
        <w:pStyle w:val="PL"/>
        <w:shd w:val="clear" w:color="auto" w:fill="E6E6E6"/>
      </w:pPr>
      <w:r w:rsidRPr="007B2E20">
        <w:t>DL-PRS-BeamInfoResourceSet-r16 ::= SEQUENCE (SIZE(1..</w:t>
      </w:r>
      <w:r w:rsidRPr="007B2E20">
        <w:rPr>
          <w:snapToGrid w:val="0"/>
        </w:rPr>
        <w:t>nrMaxResourcesPerSet-r16</w:t>
      </w:r>
      <w:r w:rsidRPr="007B2E20">
        <w:t>)) OF</w:t>
      </w:r>
    </w:p>
    <w:p w14:paraId="7B55F566" w14:textId="77777777" w:rsidR="00C33DA8" w:rsidRPr="007B2E20" w:rsidRDefault="00C33DA8" w:rsidP="00C33DA8">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DL-PRS-BeamInfoElement-r16</w:t>
      </w:r>
    </w:p>
    <w:p w14:paraId="2BB45067" w14:textId="77777777" w:rsidR="00C33DA8" w:rsidRPr="007B2E20" w:rsidRDefault="00C33DA8" w:rsidP="00C33DA8">
      <w:pPr>
        <w:pStyle w:val="PL"/>
        <w:shd w:val="clear" w:color="auto" w:fill="E6E6E6"/>
      </w:pPr>
    </w:p>
    <w:p w14:paraId="3F7D4D1E" w14:textId="77777777" w:rsidR="00C33DA8" w:rsidRPr="007B2E20" w:rsidRDefault="00C33DA8" w:rsidP="00C33DA8">
      <w:pPr>
        <w:pStyle w:val="PL"/>
        <w:shd w:val="clear" w:color="auto" w:fill="E6E6E6"/>
      </w:pPr>
      <w:r w:rsidRPr="00C7393F">
        <w:rPr>
          <w:highlight w:val="yellow"/>
        </w:rPr>
        <w:t>DL-PRS-BeamInfoElement-r16 ::= SEQUENCE {</w:t>
      </w:r>
    </w:p>
    <w:p w14:paraId="45045F99" w14:textId="77777777" w:rsidR="00C33DA8" w:rsidRPr="00553590" w:rsidRDefault="00C33DA8" w:rsidP="00C33DA8">
      <w:pPr>
        <w:pStyle w:val="PL"/>
        <w:shd w:val="clear" w:color="auto" w:fill="E6E6E6"/>
        <w:rPr>
          <w:highlight w:val="yellow"/>
        </w:rPr>
      </w:pPr>
      <w:r w:rsidRPr="007B2E20">
        <w:tab/>
      </w:r>
      <w:r w:rsidRPr="00553590">
        <w:rPr>
          <w:highlight w:val="yellow"/>
        </w:rPr>
        <w:t>dl-PRS-Azimuth-r16</w:t>
      </w:r>
      <w:r w:rsidRPr="00553590">
        <w:rPr>
          <w:highlight w:val="yellow"/>
        </w:rPr>
        <w:tab/>
      </w:r>
      <w:r w:rsidRPr="00553590">
        <w:rPr>
          <w:highlight w:val="yellow"/>
        </w:rPr>
        <w:tab/>
      </w:r>
      <w:r w:rsidRPr="00553590">
        <w:rPr>
          <w:highlight w:val="yellow"/>
        </w:rPr>
        <w:tab/>
      </w:r>
      <w:r w:rsidRPr="00553590">
        <w:rPr>
          <w:highlight w:val="yellow"/>
        </w:rPr>
        <w:tab/>
        <w:t>INTEGER (0..359),</w:t>
      </w:r>
    </w:p>
    <w:p w14:paraId="53D45968" w14:textId="77777777" w:rsidR="00C33DA8" w:rsidRPr="00553590" w:rsidRDefault="00C33DA8" w:rsidP="00C33DA8">
      <w:pPr>
        <w:pStyle w:val="PL"/>
        <w:shd w:val="clear" w:color="auto" w:fill="E6E6E6"/>
        <w:rPr>
          <w:highlight w:val="yellow"/>
        </w:rPr>
      </w:pPr>
      <w:r w:rsidRPr="00553590">
        <w:rPr>
          <w:highlight w:val="yellow"/>
        </w:rPr>
        <w:tab/>
        <w:t>dl-PRS-Azimuth-fine-r16</w:t>
      </w:r>
      <w:r w:rsidRPr="00553590">
        <w:rPr>
          <w:highlight w:val="yellow"/>
        </w:rPr>
        <w:tab/>
      </w:r>
      <w:r w:rsidRPr="00553590">
        <w:rPr>
          <w:highlight w:val="yellow"/>
        </w:rPr>
        <w:tab/>
      </w:r>
      <w:r w:rsidRPr="00553590">
        <w:rPr>
          <w:highlight w:val="yellow"/>
        </w:rPr>
        <w:tab/>
        <w:t>INTEGER (0..9)</w:t>
      </w:r>
      <w:r w:rsidRPr="00553590">
        <w:rPr>
          <w:highlight w:val="yellow"/>
        </w:rPr>
        <w:tab/>
      </w:r>
      <w:r w:rsidRPr="00553590">
        <w:rPr>
          <w:highlight w:val="yellow"/>
        </w:rPr>
        <w:tab/>
      </w:r>
      <w:r w:rsidRPr="00553590">
        <w:rPr>
          <w:highlight w:val="yellow"/>
        </w:rPr>
        <w:tab/>
      </w:r>
      <w:r w:rsidRPr="00553590">
        <w:rPr>
          <w:highlight w:val="yellow"/>
        </w:rPr>
        <w:tab/>
      </w:r>
      <w:r w:rsidRPr="00553590">
        <w:rPr>
          <w:highlight w:val="yellow"/>
        </w:rPr>
        <w:tab/>
        <w:t>OPTIONAL,</w:t>
      </w:r>
      <w:r w:rsidRPr="00553590">
        <w:rPr>
          <w:highlight w:val="yellow"/>
        </w:rPr>
        <w:tab/>
        <w:t>-- Need ON</w:t>
      </w:r>
    </w:p>
    <w:p w14:paraId="1476C90B" w14:textId="77777777" w:rsidR="00C33DA8" w:rsidRPr="00553590" w:rsidRDefault="00C33DA8" w:rsidP="00C33DA8">
      <w:pPr>
        <w:pStyle w:val="PL"/>
        <w:shd w:val="clear" w:color="auto" w:fill="E6E6E6"/>
        <w:rPr>
          <w:highlight w:val="yellow"/>
        </w:rPr>
      </w:pPr>
      <w:r w:rsidRPr="00553590">
        <w:rPr>
          <w:highlight w:val="yellow"/>
        </w:rPr>
        <w:tab/>
        <w:t>dl-PRS-Elevation-r16</w:t>
      </w:r>
      <w:r w:rsidRPr="00553590">
        <w:rPr>
          <w:highlight w:val="yellow"/>
        </w:rPr>
        <w:tab/>
      </w:r>
      <w:r w:rsidRPr="00553590">
        <w:rPr>
          <w:highlight w:val="yellow"/>
        </w:rPr>
        <w:tab/>
      </w:r>
      <w:r w:rsidRPr="00553590">
        <w:rPr>
          <w:highlight w:val="yellow"/>
        </w:rPr>
        <w:tab/>
        <w:t>INTEGER (0..180)</w:t>
      </w:r>
      <w:r w:rsidRPr="00553590">
        <w:rPr>
          <w:highlight w:val="yellow"/>
        </w:rPr>
        <w:tab/>
      </w:r>
      <w:r w:rsidRPr="00553590">
        <w:rPr>
          <w:highlight w:val="yellow"/>
        </w:rPr>
        <w:tab/>
      </w:r>
      <w:r w:rsidRPr="00553590">
        <w:rPr>
          <w:highlight w:val="yellow"/>
        </w:rPr>
        <w:tab/>
      </w:r>
      <w:r w:rsidRPr="00553590">
        <w:rPr>
          <w:highlight w:val="yellow"/>
        </w:rPr>
        <w:tab/>
        <w:t>OPTIONAL,</w:t>
      </w:r>
      <w:r w:rsidRPr="00553590">
        <w:rPr>
          <w:highlight w:val="yellow"/>
        </w:rPr>
        <w:tab/>
        <w:t>-- Need ON</w:t>
      </w:r>
    </w:p>
    <w:p w14:paraId="2C0B71CE" w14:textId="77777777" w:rsidR="00C33DA8" w:rsidRPr="00553590" w:rsidRDefault="00C33DA8" w:rsidP="00C33DA8">
      <w:pPr>
        <w:pStyle w:val="PL"/>
        <w:shd w:val="clear" w:color="auto" w:fill="E6E6E6"/>
        <w:rPr>
          <w:highlight w:val="yellow"/>
        </w:rPr>
      </w:pPr>
      <w:r w:rsidRPr="00553590">
        <w:rPr>
          <w:highlight w:val="yellow"/>
        </w:rPr>
        <w:lastRenderedPageBreak/>
        <w:tab/>
        <w:t>dl-PRS-Elevation-fine-r16</w:t>
      </w:r>
      <w:r w:rsidRPr="00553590">
        <w:rPr>
          <w:highlight w:val="yellow"/>
        </w:rPr>
        <w:tab/>
      </w:r>
      <w:r w:rsidRPr="00553590">
        <w:rPr>
          <w:highlight w:val="yellow"/>
        </w:rPr>
        <w:tab/>
        <w:t>INTEGER (0..9)</w:t>
      </w:r>
      <w:r w:rsidRPr="00553590">
        <w:rPr>
          <w:highlight w:val="yellow"/>
        </w:rPr>
        <w:tab/>
      </w:r>
      <w:r w:rsidRPr="00553590">
        <w:rPr>
          <w:highlight w:val="yellow"/>
        </w:rPr>
        <w:tab/>
      </w:r>
      <w:r w:rsidRPr="00553590">
        <w:rPr>
          <w:highlight w:val="yellow"/>
        </w:rPr>
        <w:tab/>
      </w:r>
      <w:r w:rsidRPr="00553590">
        <w:rPr>
          <w:highlight w:val="yellow"/>
        </w:rPr>
        <w:tab/>
      </w:r>
      <w:r w:rsidRPr="00553590">
        <w:rPr>
          <w:highlight w:val="yellow"/>
        </w:rPr>
        <w:tab/>
        <w:t>OPTIONAL,</w:t>
      </w:r>
      <w:r w:rsidRPr="00553590">
        <w:rPr>
          <w:highlight w:val="yellow"/>
        </w:rPr>
        <w:tab/>
        <w:t>-- Need ON</w:t>
      </w:r>
    </w:p>
    <w:p w14:paraId="4E19B843" w14:textId="77777777" w:rsidR="00C33DA8" w:rsidRPr="00553590" w:rsidRDefault="00C33DA8" w:rsidP="00C33DA8">
      <w:pPr>
        <w:pStyle w:val="PL"/>
        <w:shd w:val="clear" w:color="auto" w:fill="E6E6E6"/>
        <w:rPr>
          <w:highlight w:val="yellow"/>
        </w:rPr>
      </w:pPr>
      <w:r w:rsidRPr="00553590">
        <w:rPr>
          <w:highlight w:val="yellow"/>
        </w:rPr>
        <w:tab/>
        <w:t>...</w:t>
      </w:r>
    </w:p>
    <w:p w14:paraId="4BBEC6AB" w14:textId="77777777" w:rsidR="00C33DA8" w:rsidRPr="007B2E20" w:rsidRDefault="00C33DA8" w:rsidP="00C33DA8">
      <w:pPr>
        <w:pStyle w:val="PL"/>
        <w:shd w:val="clear" w:color="auto" w:fill="E6E6E6"/>
      </w:pPr>
      <w:r w:rsidRPr="00553590">
        <w:rPr>
          <w:highlight w:val="yellow"/>
        </w:rPr>
        <w:t>}</w:t>
      </w:r>
    </w:p>
    <w:p w14:paraId="70D87046" w14:textId="77777777" w:rsidR="00C33DA8" w:rsidRPr="007B2E20" w:rsidRDefault="00C33DA8" w:rsidP="00C33DA8">
      <w:pPr>
        <w:pStyle w:val="PL"/>
        <w:shd w:val="clear" w:color="auto" w:fill="E6E6E6"/>
      </w:pPr>
    </w:p>
    <w:p w14:paraId="3A582BAF" w14:textId="77777777" w:rsidR="00C33DA8" w:rsidRPr="007B2E20" w:rsidRDefault="00C33DA8" w:rsidP="00C33DA8">
      <w:pPr>
        <w:pStyle w:val="PL"/>
        <w:shd w:val="clear" w:color="auto" w:fill="E6E6E6"/>
      </w:pPr>
      <w:r w:rsidRPr="007B2E20">
        <w:t>LCS-GCS-TranslationParameter-r16 ::= SEQUENCE {</w:t>
      </w:r>
    </w:p>
    <w:p w14:paraId="6390B4F5" w14:textId="77777777" w:rsidR="00C33DA8" w:rsidRPr="007B2E20" w:rsidRDefault="00C33DA8" w:rsidP="00C33DA8">
      <w:pPr>
        <w:pStyle w:val="PL"/>
        <w:shd w:val="clear" w:color="auto" w:fill="E6E6E6"/>
      </w:pPr>
      <w:r w:rsidRPr="007B2E20">
        <w:tab/>
        <w:t>alpha-r16</w:t>
      </w:r>
      <w:r w:rsidRPr="007B2E20">
        <w:tab/>
      </w:r>
      <w:r w:rsidRPr="007B2E20">
        <w:tab/>
      </w:r>
      <w:r w:rsidRPr="007B2E20">
        <w:tab/>
      </w:r>
      <w:r w:rsidRPr="007B2E20">
        <w:tab/>
      </w:r>
      <w:r w:rsidRPr="007B2E20">
        <w:tab/>
      </w:r>
      <w:r w:rsidRPr="007B2E20">
        <w:tab/>
        <w:t>INTEGER (0..359),</w:t>
      </w:r>
    </w:p>
    <w:p w14:paraId="417B19C8" w14:textId="77777777" w:rsidR="00C33DA8" w:rsidRPr="007B2E20" w:rsidRDefault="00C33DA8" w:rsidP="00C33DA8">
      <w:pPr>
        <w:pStyle w:val="PL"/>
        <w:shd w:val="clear" w:color="auto" w:fill="E6E6E6"/>
      </w:pPr>
      <w:r w:rsidRPr="007B2E20">
        <w:tab/>
        <w:t>alpha-fine-r16</w:t>
      </w:r>
      <w:r w:rsidRPr="007B2E20">
        <w:tab/>
      </w:r>
      <w:r w:rsidRPr="007B2E20">
        <w:tab/>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Cond AzElFine</w:t>
      </w:r>
    </w:p>
    <w:p w14:paraId="2A98F462" w14:textId="77777777" w:rsidR="00C33DA8" w:rsidRPr="007B2E20" w:rsidRDefault="00C33DA8" w:rsidP="00C33DA8">
      <w:pPr>
        <w:pStyle w:val="PL"/>
        <w:shd w:val="clear" w:color="auto" w:fill="E6E6E6"/>
      </w:pPr>
      <w:r w:rsidRPr="007B2E20">
        <w:tab/>
        <w:t>beta-r16</w:t>
      </w:r>
      <w:r w:rsidRPr="007B2E20">
        <w:tab/>
      </w:r>
      <w:r w:rsidRPr="007B2E20">
        <w:tab/>
      </w:r>
      <w:r w:rsidRPr="007B2E20">
        <w:tab/>
      </w:r>
      <w:r w:rsidRPr="007B2E20">
        <w:tab/>
      </w:r>
      <w:r w:rsidRPr="007B2E20">
        <w:tab/>
      </w:r>
      <w:r w:rsidRPr="007B2E20">
        <w:tab/>
        <w:t>INTEGER (0..359),</w:t>
      </w:r>
    </w:p>
    <w:p w14:paraId="48E42E90" w14:textId="77777777" w:rsidR="00C33DA8" w:rsidRPr="007B2E20" w:rsidRDefault="00C33DA8" w:rsidP="00C33DA8">
      <w:pPr>
        <w:pStyle w:val="PL"/>
        <w:shd w:val="clear" w:color="auto" w:fill="E6E6E6"/>
      </w:pPr>
      <w:r w:rsidRPr="007B2E20">
        <w:tab/>
        <w:t>beta-fine-r16</w:t>
      </w:r>
      <w:r w:rsidRPr="007B2E20">
        <w:tab/>
      </w:r>
      <w:r w:rsidRPr="007B2E20">
        <w:tab/>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Cond AzElFine</w:t>
      </w:r>
    </w:p>
    <w:p w14:paraId="74DB37C8" w14:textId="77777777" w:rsidR="00C33DA8" w:rsidRPr="007B2E20" w:rsidRDefault="00C33DA8" w:rsidP="00C33DA8">
      <w:pPr>
        <w:pStyle w:val="PL"/>
        <w:shd w:val="clear" w:color="auto" w:fill="E6E6E6"/>
      </w:pPr>
      <w:r w:rsidRPr="007B2E20">
        <w:tab/>
        <w:t>gamma-r16</w:t>
      </w:r>
      <w:r w:rsidRPr="007B2E20">
        <w:tab/>
      </w:r>
      <w:r w:rsidRPr="007B2E20">
        <w:tab/>
      </w:r>
      <w:r w:rsidRPr="007B2E20">
        <w:tab/>
      </w:r>
      <w:r w:rsidRPr="007B2E20">
        <w:tab/>
      </w:r>
      <w:r w:rsidRPr="007B2E20">
        <w:tab/>
      </w:r>
      <w:r w:rsidRPr="007B2E20">
        <w:tab/>
        <w:t>INTEGER (0..359),</w:t>
      </w:r>
    </w:p>
    <w:p w14:paraId="18F7DBF6" w14:textId="77777777" w:rsidR="00C33DA8" w:rsidRPr="007B2E20" w:rsidRDefault="00C33DA8" w:rsidP="00C33DA8">
      <w:pPr>
        <w:pStyle w:val="PL"/>
        <w:shd w:val="clear" w:color="auto" w:fill="E6E6E6"/>
      </w:pPr>
      <w:r w:rsidRPr="007B2E20">
        <w:tab/>
        <w:t>gamma-fine-r16</w:t>
      </w:r>
      <w:r w:rsidRPr="007B2E20">
        <w:tab/>
      </w:r>
      <w:r w:rsidRPr="007B2E20">
        <w:tab/>
      </w:r>
      <w:r w:rsidRPr="007B2E20">
        <w:tab/>
      </w:r>
      <w:r w:rsidRPr="007B2E20">
        <w:tab/>
      </w:r>
      <w:r w:rsidRPr="007B2E20">
        <w:tab/>
        <w:t xml:space="preserve">INTEGER (0..9) </w:t>
      </w:r>
      <w:r w:rsidRPr="007B2E20">
        <w:tab/>
      </w:r>
      <w:r w:rsidRPr="007B2E20">
        <w:tab/>
      </w:r>
      <w:r w:rsidRPr="007B2E20">
        <w:tab/>
      </w:r>
      <w:r w:rsidRPr="007B2E20">
        <w:tab/>
      </w:r>
      <w:r w:rsidRPr="007B2E20">
        <w:tab/>
        <w:t>OPTIONAL,</w:t>
      </w:r>
      <w:r w:rsidRPr="007B2E20">
        <w:tab/>
        <w:t>-- Cond AzElFine</w:t>
      </w:r>
    </w:p>
    <w:p w14:paraId="77BE19D8" w14:textId="77777777" w:rsidR="00C33DA8" w:rsidRPr="007B2E20" w:rsidRDefault="00C33DA8" w:rsidP="00C33DA8">
      <w:pPr>
        <w:pStyle w:val="PL"/>
        <w:shd w:val="clear" w:color="auto" w:fill="E6E6E6"/>
      </w:pPr>
      <w:r w:rsidRPr="007B2E20">
        <w:tab/>
        <w:t>...</w:t>
      </w:r>
    </w:p>
    <w:p w14:paraId="52F27D7C" w14:textId="77777777" w:rsidR="00C33DA8" w:rsidRPr="00D403CC" w:rsidRDefault="00C33DA8" w:rsidP="00C33DA8">
      <w:pPr>
        <w:pStyle w:val="PL"/>
        <w:shd w:val="clear" w:color="auto" w:fill="E6E6E6"/>
      </w:pPr>
      <w:r w:rsidRPr="00D403CC">
        <w:t>-- ASN1STOP</w:t>
      </w:r>
    </w:p>
    <w:p w14:paraId="5A95CFBE" w14:textId="77777777" w:rsidR="00C33DA8" w:rsidRPr="00C33DA8" w:rsidRDefault="00C33DA8" w:rsidP="0078269E">
      <w:pPr>
        <w:jc w:val="both"/>
        <w:rPr>
          <w:sz w:val="22"/>
          <w:szCs w:val="22"/>
        </w:rPr>
      </w:pPr>
    </w:p>
    <w:p w14:paraId="23116BC6" w14:textId="5393B0F4" w:rsidR="00AC129E" w:rsidRPr="00C76629" w:rsidRDefault="00DB6727" w:rsidP="00AC129E">
      <w:pPr>
        <w:jc w:val="both"/>
        <w:rPr>
          <w:sz w:val="22"/>
          <w:szCs w:val="22"/>
        </w:rPr>
      </w:pPr>
      <w:r>
        <w:rPr>
          <w:sz w:val="22"/>
          <w:szCs w:val="22"/>
          <w:lang w:val="en-US"/>
        </w:rPr>
        <w:t>T</w:t>
      </w:r>
      <w:r w:rsidR="00AC129E" w:rsidRPr="00621C2A">
        <w:rPr>
          <w:sz w:val="22"/>
          <w:szCs w:val="22"/>
          <w:lang w:val="en-US"/>
        </w:rPr>
        <w:t xml:space="preserve">he </w:t>
      </w:r>
      <w:r w:rsidR="00AC129E" w:rsidRPr="00621C2A">
        <w:rPr>
          <w:i/>
          <w:iCs/>
          <w:sz w:val="22"/>
          <w:szCs w:val="22"/>
        </w:rPr>
        <w:t>nr-DL-PRS-BeamInfo</w:t>
      </w:r>
      <w:r w:rsidR="00AC129E">
        <w:rPr>
          <w:i/>
          <w:iCs/>
          <w:sz w:val="22"/>
          <w:szCs w:val="22"/>
        </w:rPr>
        <w:t>Element</w:t>
      </w:r>
      <w:r w:rsidR="00AC129E" w:rsidRPr="00621C2A">
        <w:rPr>
          <w:i/>
          <w:iCs/>
          <w:sz w:val="22"/>
          <w:szCs w:val="22"/>
        </w:rPr>
        <w:t>-r16</w:t>
      </w:r>
      <w:r w:rsidR="00AC129E" w:rsidRPr="00621C2A">
        <w:rPr>
          <w:sz w:val="22"/>
          <w:szCs w:val="22"/>
        </w:rPr>
        <w:t xml:space="preserve"> IE provides </w:t>
      </w:r>
      <w:r w:rsidR="00AC129E">
        <w:rPr>
          <w:sz w:val="22"/>
          <w:szCs w:val="22"/>
        </w:rPr>
        <w:t xml:space="preserve">additional </w:t>
      </w:r>
      <w:r w:rsidR="00AC129E" w:rsidRPr="00621C2A">
        <w:rPr>
          <w:sz w:val="22"/>
          <w:szCs w:val="22"/>
        </w:rPr>
        <w:t>information</w:t>
      </w:r>
      <w:r w:rsidR="00AC129E">
        <w:rPr>
          <w:sz w:val="22"/>
          <w:szCs w:val="22"/>
        </w:rPr>
        <w:t xml:space="preserve"> to the UE regarding the spatial directions of DL-PRS resources for TRPs in terms of the boresight azimuth and elevation angles, which assists in the computation of the DL-AoD location estimate</w:t>
      </w:r>
      <w:r w:rsidR="001575D9">
        <w:rPr>
          <w:sz w:val="22"/>
          <w:szCs w:val="22"/>
        </w:rPr>
        <w:t xml:space="preserve"> by the UE</w:t>
      </w:r>
      <w:r w:rsidR="00AC129E">
        <w:rPr>
          <w:sz w:val="22"/>
          <w:szCs w:val="22"/>
        </w:rPr>
        <w:t xml:space="preserve"> as seen above. </w:t>
      </w:r>
      <w:r w:rsidR="00AC129E">
        <w:rPr>
          <w:sz w:val="22"/>
          <w:szCs w:val="22"/>
          <w:lang w:val="en-US"/>
        </w:rPr>
        <w:t xml:space="preserve">Since this is already applicable to UE-based positioning it should be relatively straight-forward to extend such information to the benefit of the UE-assisted DL-AoD method. </w:t>
      </w:r>
    </w:p>
    <w:p w14:paraId="0EEF14B8" w14:textId="6176AD78" w:rsidR="00AC0B4D" w:rsidRPr="00AC0B4D" w:rsidRDefault="00AC129E" w:rsidP="00AC129E">
      <w:pPr>
        <w:jc w:val="both"/>
        <w:rPr>
          <w:sz w:val="22"/>
          <w:szCs w:val="22"/>
          <w:lang w:val="en-US"/>
        </w:rPr>
      </w:pPr>
      <w:r w:rsidRPr="00994987">
        <w:rPr>
          <w:b/>
          <w:bCs/>
          <w:i/>
          <w:iCs/>
          <w:sz w:val="22"/>
          <w:szCs w:val="22"/>
          <w:lang w:val="en-US"/>
        </w:rPr>
        <w:t xml:space="preserve">Proposal </w:t>
      </w:r>
      <w:r w:rsidR="00FC5301">
        <w:rPr>
          <w:b/>
          <w:bCs/>
          <w:i/>
          <w:iCs/>
          <w:sz w:val="22"/>
          <w:szCs w:val="22"/>
          <w:lang w:val="en-US"/>
        </w:rPr>
        <w:t>4</w:t>
      </w:r>
      <w:r w:rsidRPr="00994987">
        <w:rPr>
          <w:b/>
          <w:bCs/>
          <w:i/>
          <w:iCs/>
          <w:sz w:val="22"/>
          <w:szCs w:val="22"/>
          <w:lang w:val="en-US"/>
        </w:rPr>
        <w:t>:</w:t>
      </w:r>
      <w:r>
        <w:rPr>
          <w:b/>
          <w:bCs/>
          <w:i/>
          <w:iCs/>
          <w:sz w:val="22"/>
          <w:szCs w:val="22"/>
          <w:lang w:val="en-US"/>
        </w:rPr>
        <w:t xml:space="preserve"> </w:t>
      </w:r>
      <w:r w:rsidR="00DB6727">
        <w:rPr>
          <w:b/>
          <w:bCs/>
          <w:i/>
          <w:iCs/>
          <w:sz w:val="22"/>
          <w:szCs w:val="22"/>
          <w:lang w:val="en-US"/>
        </w:rPr>
        <w:t>E</w:t>
      </w:r>
      <w:r>
        <w:rPr>
          <w:b/>
          <w:bCs/>
          <w:i/>
          <w:iCs/>
          <w:sz w:val="22"/>
          <w:szCs w:val="22"/>
          <w:lang w:val="en-US"/>
        </w:rPr>
        <w:t xml:space="preserve">xtend the current </w:t>
      </w:r>
      <w:r w:rsidR="00DB6727">
        <w:rPr>
          <w:b/>
          <w:bCs/>
          <w:i/>
          <w:iCs/>
          <w:sz w:val="22"/>
          <w:szCs w:val="22"/>
          <w:lang w:val="en-US"/>
        </w:rPr>
        <w:t xml:space="preserve">DL-AoD </w:t>
      </w:r>
      <w:r>
        <w:rPr>
          <w:b/>
          <w:bCs/>
          <w:i/>
          <w:iCs/>
          <w:sz w:val="22"/>
          <w:szCs w:val="22"/>
          <w:lang w:val="en-US"/>
        </w:rPr>
        <w:t>framework of providing boresight information in the case of UE-assisted DL-AoD positioning.</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1786CF1" w14:textId="6B1D2229" w:rsidR="00B94E2A" w:rsidRPr="00661D0D" w:rsidRDefault="00826FDA" w:rsidP="00154202">
      <w:pPr>
        <w:rPr>
          <w:bCs/>
          <w:sz w:val="22"/>
          <w:szCs w:val="22"/>
        </w:rPr>
      </w:pPr>
      <w:r w:rsidRPr="00661D0D">
        <w:rPr>
          <w:sz w:val="22"/>
          <w:szCs w:val="22"/>
          <w:lang w:eastAsia="ja-JP"/>
        </w:rPr>
        <w:t>Based on the discussion</w:t>
      </w:r>
      <w:r w:rsidR="00A22C51" w:rsidRPr="00661D0D">
        <w:rPr>
          <w:sz w:val="22"/>
          <w:szCs w:val="22"/>
          <w:lang w:eastAsia="ja-JP"/>
        </w:rPr>
        <w:t>, the following</w:t>
      </w:r>
      <w:r w:rsidR="005E2229" w:rsidRPr="00661D0D">
        <w:rPr>
          <w:sz w:val="22"/>
          <w:szCs w:val="22"/>
          <w:lang w:eastAsia="ja-JP"/>
        </w:rPr>
        <w:t xml:space="preserve"> </w:t>
      </w:r>
      <w:r w:rsidR="008065E4" w:rsidRPr="00661D0D">
        <w:rPr>
          <w:sz w:val="22"/>
          <w:szCs w:val="22"/>
          <w:lang w:eastAsia="ja-JP"/>
        </w:rPr>
        <w:t>proposals are summarized</w:t>
      </w:r>
      <w:r w:rsidR="00C16C8C" w:rsidRPr="00661D0D">
        <w:rPr>
          <w:sz w:val="22"/>
          <w:szCs w:val="22"/>
        </w:rPr>
        <w:t>:</w:t>
      </w:r>
    </w:p>
    <w:p w14:paraId="6D7AF994" w14:textId="76BF1CF6" w:rsidR="009B75CA" w:rsidRDefault="00FC5301" w:rsidP="00DC4A99">
      <w:pPr>
        <w:spacing w:after="0"/>
        <w:jc w:val="both"/>
        <w:rPr>
          <w:b/>
          <w:bCs/>
          <w:i/>
          <w:iCs/>
          <w:sz w:val="22"/>
          <w:szCs w:val="22"/>
          <w:lang w:val="en-US"/>
        </w:rPr>
      </w:pPr>
      <w:r w:rsidRPr="00994987">
        <w:rPr>
          <w:b/>
          <w:bCs/>
          <w:i/>
          <w:iCs/>
          <w:sz w:val="22"/>
          <w:szCs w:val="22"/>
          <w:lang w:val="en-US"/>
        </w:rPr>
        <w:t xml:space="preserve">Proposal </w:t>
      </w:r>
      <w:r>
        <w:rPr>
          <w:b/>
          <w:bCs/>
          <w:i/>
          <w:iCs/>
          <w:sz w:val="22"/>
          <w:szCs w:val="22"/>
          <w:lang w:val="en-US"/>
        </w:rPr>
        <w:t>1</w:t>
      </w:r>
      <w:r w:rsidRPr="00994987">
        <w:rPr>
          <w:b/>
          <w:bCs/>
          <w:i/>
          <w:iCs/>
          <w:sz w:val="22"/>
          <w:szCs w:val="22"/>
          <w:lang w:val="en-US"/>
        </w:rPr>
        <w:t>:</w:t>
      </w:r>
      <w:r>
        <w:rPr>
          <w:b/>
          <w:bCs/>
          <w:i/>
          <w:iCs/>
          <w:sz w:val="22"/>
          <w:szCs w:val="22"/>
          <w:lang w:val="en-US"/>
        </w:rPr>
        <w:t xml:space="preserve"> Support inclusion of normalization </w:t>
      </w:r>
      <w:r w:rsidR="00F3690B">
        <w:rPr>
          <w:b/>
          <w:bCs/>
          <w:i/>
          <w:iCs/>
          <w:sz w:val="22"/>
          <w:szCs w:val="22"/>
          <w:lang w:val="en-US"/>
        </w:rPr>
        <w:t xml:space="preserve">as part of the definition of </w:t>
      </w:r>
      <w:r>
        <w:rPr>
          <w:b/>
          <w:bCs/>
          <w:i/>
          <w:iCs/>
          <w:sz w:val="22"/>
          <w:szCs w:val="22"/>
          <w:lang w:val="en-US"/>
        </w:rPr>
        <w:t>first path DL PRS RSRP with respect to the total received DL PRS RSRP</w:t>
      </w:r>
      <w:r w:rsidR="00F3690B">
        <w:rPr>
          <w:b/>
          <w:bCs/>
          <w:i/>
          <w:iCs/>
          <w:sz w:val="22"/>
          <w:szCs w:val="22"/>
          <w:lang w:val="en-US"/>
        </w:rPr>
        <w:t xml:space="preserve"> </w:t>
      </w:r>
      <w:r>
        <w:rPr>
          <w:b/>
          <w:bCs/>
          <w:i/>
          <w:iCs/>
          <w:sz w:val="22"/>
          <w:szCs w:val="22"/>
          <w:lang w:val="en-US"/>
        </w:rPr>
        <w:t>(as defined in Rel-16)</w:t>
      </w:r>
      <w:r w:rsidR="00776F67" w:rsidRPr="00DE40E0">
        <w:rPr>
          <w:b/>
          <w:bCs/>
          <w:i/>
          <w:iCs/>
          <w:sz w:val="22"/>
          <w:szCs w:val="22"/>
          <w:lang w:val="en-US"/>
        </w:rPr>
        <w:t>.</w:t>
      </w:r>
    </w:p>
    <w:p w14:paraId="166A59A0" w14:textId="1082006E" w:rsidR="009B75CA" w:rsidRDefault="009B75CA" w:rsidP="00DC4A99">
      <w:pPr>
        <w:spacing w:after="0"/>
        <w:jc w:val="both"/>
        <w:rPr>
          <w:b/>
          <w:bCs/>
          <w:i/>
          <w:iCs/>
          <w:sz w:val="22"/>
          <w:szCs w:val="22"/>
          <w:lang w:val="en-US"/>
        </w:rPr>
      </w:pPr>
    </w:p>
    <w:p w14:paraId="20202657" w14:textId="4D909569" w:rsidR="009B75CA" w:rsidRDefault="00FC5301" w:rsidP="009B75CA">
      <w:pPr>
        <w:spacing w:after="0"/>
        <w:jc w:val="both"/>
        <w:rPr>
          <w:sz w:val="22"/>
          <w:szCs w:val="22"/>
        </w:rPr>
      </w:pPr>
      <w:r w:rsidRPr="00994987">
        <w:rPr>
          <w:b/>
          <w:bCs/>
          <w:i/>
          <w:iCs/>
          <w:sz w:val="22"/>
          <w:szCs w:val="22"/>
          <w:lang w:val="en-US"/>
        </w:rPr>
        <w:t xml:space="preserve">Proposal </w:t>
      </w:r>
      <w:r>
        <w:rPr>
          <w:b/>
          <w:bCs/>
          <w:i/>
          <w:iCs/>
          <w:sz w:val="22"/>
          <w:szCs w:val="22"/>
          <w:lang w:val="en-US"/>
        </w:rPr>
        <w:t>2</w:t>
      </w:r>
      <w:r w:rsidRPr="00994987">
        <w:rPr>
          <w:b/>
          <w:bCs/>
          <w:i/>
          <w:iCs/>
          <w:sz w:val="22"/>
          <w:szCs w:val="22"/>
          <w:lang w:val="en-US"/>
        </w:rPr>
        <w:t>:</w:t>
      </w:r>
      <w:r>
        <w:rPr>
          <w:b/>
          <w:bCs/>
          <w:i/>
          <w:iCs/>
          <w:sz w:val="22"/>
          <w:szCs w:val="22"/>
          <w:lang w:val="en-US"/>
        </w:rPr>
        <w:t xml:space="preserve"> Consider the </w:t>
      </w:r>
      <w:proofErr w:type="spellStart"/>
      <w:r w:rsidRPr="006C752A">
        <w:rPr>
          <w:b/>
          <w:bCs/>
          <w:i/>
          <w:iCs/>
          <w:sz w:val="22"/>
          <w:szCs w:val="22"/>
          <w:lang w:val="en-US"/>
        </w:rPr>
        <w:t>i</w:t>
      </w:r>
      <w:r w:rsidRPr="006C752A">
        <w:rPr>
          <w:b/>
          <w:bCs/>
          <w:i/>
          <w:iCs/>
          <w:sz w:val="22"/>
          <w:szCs w:val="22"/>
          <w:vertAlign w:val="superscript"/>
          <w:lang w:val="en-US"/>
        </w:rPr>
        <w:t>th</w:t>
      </w:r>
      <w:proofErr w:type="spellEnd"/>
      <w:r w:rsidRPr="006C752A">
        <w:rPr>
          <w:b/>
          <w:bCs/>
          <w:i/>
          <w:iCs/>
          <w:sz w:val="22"/>
          <w:szCs w:val="22"/>
          <w:lang w:val="en-US"/>
        </w:rPr>
        <w:t xml:space="preserve"> path delay</w:t>
      </w:r>
      <w:r>
        <w:rPr>
          <w:b/>
          <w:bCs/>
          <w:i/>
          <w:iCs/>
          <w:sz w:val="22"/>
          <w:szCs w:val="22"/>
          <w:lang w:val="en-US"/>
        </w:rPr>
        <w:t>, aside from</w:t>
      </w:r>
      <w:r w:rsidRPr="006C752A">
        <w:rPr>
          <w:b/>
          <w:bCs/>
          <w:i/>
          <w:iCs/>
          <w:sz w:val="22"/>
          <w:szCs w:val="22"/>
          <w:lang w:val="en-US"/>
        </w:rPr>
        <w:t xml:space="preserve"> </w:t>
      </w:r>
      <w:proofErr w:type="spellStart"/>
      <w:r w:rsidRPr="006C752A">
        <w:rPr>
          <w:b/>
          <w:bCs/>
          <w:i/>
          <w:iCs/>
          <w:sz w:val="22"/>
          <w:szCs w:val="22"/>
          <w:lang w:val="en-US"/>
        </w:rPr>
        <w:t>i</w:t>
      </w:r>
      <w:proofErr w:type="spellEnd"/>
      <w:r w:rsidRPr="006C752A">
        <w:rPr>
          <w:b/>
          <w:bCs/>
          <w:i/>
          <w:iCs/>
          <w:sz w:val="22"/>
          <w:szCs w:val="22"/>
          <w:lang w:val="en-US"/>
        </w:rPr>
        <w:t>=1</w:t>
      </w:r>
      <w:r>
        <w:rPr>
          <w:b/>
          <w:bCs/>
          <w:i/>
          <w:iCs/>
          <w:sz w:val="22"/>
          <w:szCs w:val="22"/>
          <w:lang w:val="en-US"/>
        </w:rPr>
        <w:t>, in the path RSRP definition, subject to the outcome of related discussions in AI8.5.5.</w:t>
      </w:r>
    </w:p>
    <w:p w14:paraId="6657289E" w14:textId="01EF9203" w:rsidR="009B75CA" w:rsidRDefault="009B75CA" w:rsidP="00DC4A99">
      <w:pPr>
        <w:spacing w:after="0"/>
        <w:jc w:val="both"/>
        <w:rPr>
          <w:b/>
          <w:bCs/>
          <w:i/>
          <w:iCs/>
        </w:rPr>
      </w:pPr>
    </w:p>
    <w:p w14:paraId="54C3B9EB" w14:textId="71048BC9" w:rsidR="00B429A8" w:rsidRDefault="007B4B56" w:rsidP="00B429A8">
      <w:pPr>
        <w:spacing w:after="0"/>
        <w:jc w:val="both"/>
        <w:rPr>
          <w:b/>
          <w:bCs/>
          <w:i/>
          <w:iCs/>
          <w:sz w:val="22"/>
          <w:szCs w:val="22"/>
          <w:lang w:val="en-US"/>
        </w:rPr>
      </w:pPr>
      <w:r w:rsidRPr="00DE40E0">
        <w:rPr>
          <w:b/>
          <w:bCs/>
          <w:i/>
          <w:iCs/>
          <w:sz w:val="22"/>
          <w:szCs w:val="22"/>
          <w:lang w:val="en-US"/>
        </w:rPr>
        <w:t xml:space="preserve">Proposal </w:t>
      </w:r>
      <w:r>
        <w:rPr>
          <w:b/>
          <w:bCs/>
          <w:i/>
          <w:iCs/>
          <w:sz w:val="22"/>
          <w:szCs w:val="22"/>
          <w:lang w:val="en-US"/>
        </w:rPr>
        <w:t>3</w:t>
      </w:r>
      <w:r w:rsidRPr="00DE40E0">
        <w:rPr>
          <w:b/>
          <w:bCs/>
          <w:i/>
          <w:iCs/>
          <w:sz w:val="22"/>
          <w:szCs w:val="22"/>
          <w:lang w:val="en-US"/>
        </w:rPr>
        <w:t>: Support transmitting the beam information with an explicit order of priority of beams carrying the subset of PRS resources. Explicit priority indications for measurement and reporting can be configured by the LMF.</w:t>
      </w:r>
    </w:p>
    <w:p w14:paraId="56739202" w14:textId="3C984916" w:rsidR="007B4B56" w:rsidRDefault="007B4B56" w:rsidP="00B429A8">
      <w:pPr>
        <w:spacing w:after="0"/>
        <w:jc w:val="both"/>
        <w:rPr>
          <w:b/>
          <w:bCs/>
          <w:i/>
          <w:iCs/>
          <w:sz w:val="22"/>
          <w:szCs w:val="22"/>
          <w:lang w:val="en-US"/>
        </w:rPr>
      </w:pPr>
    </w:p>
    <w:p w14:paraId="3938B206" w14:textId="4C659F37" w:rsidR="007B4B56" w:rsidRDefault="007B4B56" w:rsidP="00B429A8">
      <w:pPr>
        <w:spacing w:after="0"/>
        <w:jc w:val="both"/>
        <w:rPr>
          <w:b/>
          <w:bCs/>
          <w:i/>
          <w:iCs/>
          <w:sz w:val="22"/>
          <w:szCs w:val="22"/>
          <w:lang w:val="en-US" w:eastAsia="x-none"/>
        </w:rPr>
      </w:pPr>
      <w:r w:rsidRPr="00994987">
        <w:rPr>
          <w:b/>
          <w:bCs/>
          <w:i/>
          <w:iCs/>
          <w:sz w:val="22"/>
          <w:szCs w:val="22"/>
          <w:lang w:val="en-US"/>
        </w:rPr>
        <w:t xml:space="preserve">Proposal </w:t>
      </w:r>
      <w:r>
        <w:rPr>
          <w:b/>
          <w:bCs/>
          <w:i/>
          <w:iCs/>
          <w:sz w:val="22"/>
          <w:szCs w:val="22"/>
          <w:lang w:val="en-US"/>
        </w:rPr>
        <w:t>4</w:t>
      </w:r>
      <w:r w:rsidRPr="00994987">
        <w:rPr>
          <w:b/>
          <w:bCs/>
          <w:i/>
          <w:iCs/>
          <w:sz w:val="22"/>
          <w:szCs w:val="22"/>
          <w:lang w:val="en-US"/>
        </w:rPr>
        <w:t>:</w:t>
      </w:r>
      <w:r>
        <w:rPr>
          <w:b/>
          <w:bCs/>
          <w:i/>
          <w:iCs/>
          <w:sz w:val="22"/>
          <w:szCs w:val="22"/>
          <w:lang w:val="en-US"/>
        </w:rPr>
        <w:t xml:space="preserve"> Extend the current DL-AoD framework of providing boresight information in the case of UE-assisted DL-AoD positioning.</w:t>
      </w:r>
    </w:p>
    <w:bookmarkEnd w:id="0"/>
    <w:p w14:paraId="4504F30A" w14:textId="1758B35A"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5510976B" w14:textId="07B20096" w:rsidR="0030747D" w:rsidRDefault="0030747D" w:rsidP="00CC5A52">
      <w:pPr>
        <w:numPr>
          <w:ilvl w:val="0"/>
          <w:numId w:val="2"/>
        </w:numPr>
        <w:rPr>
          <w:lang w:val="en-US" w:bidi="en-US"/>
        </w:rPr>
      </w:pPr>
      <w:bookmarkStart w:id="5" w:name="_Hlk78986342"/>
      <w:bookmarkStart w:id="6" w:name="_Ref7816821"/>
      <w:bookmarkStart w:id="7" w:name="_Ref21117639"/>
      <w:r w:rsidRPr="0030747D">
        <w:rPr>
          <w:lang w:val="en-US" w:bidi="en-US"/>
        </w:rPr>
        <w:t>R1-2110690, “Summary of RAN1 agreements for Rel-17 NR Positioning Enhancements”, Rapporteur (CATT), Oct. 2021.</w:t>
      </w:r>
    </w:p>
    <w:p w14:paraId="2E1EE134" w14:textId="13180899" w:rsidR="001C377D" w:rsidRDefault="00FE0CB3" w:rsidP="00CC5A52">
      <w:pPr>
        <w:numPr>
          <w:ilvl w:val="0"/>
          <w:numId w:val="2"/>
        </w:numPr>
        <w:rPr>
          <w:lang w:val="en-US" w:bidi="en-US"/>
        </w:rPr>
      </w:pPr>
      <w:r w:rsidRPr="00FE0CB3">
        <w:rPr>
          <w:lang w:val="en-US" w:bidi="en-US"/>
        </w:rPr>
        <w:t>R1-2110625</w:t>
      </w:r>
      <w:r w:rsidR="001C377D">
        <w:rPr>
          <w:lang w:val="en-US" w:bidi="en-US"/>
        </w:rPr>
        <w:t>, “</w:t>
      </w:r>
      <w:r w:rsidR="001C377D" w:rsidRPr="00A232B4">
        <w:rPr>
          <w:lang w:val="en-US" w:bidi="en-US"/>
        </w:rPr>
        <w:t>FL summary #4 for AI 8.5.3 Accuracy improvements for DL-AoD positioning</w:t>
      </w:r>
      <w:r w:rsidR="001C377D">
        <w:rPr>
          <w:lang w:val="en-US" w:bidi="en-US"/>
        </w:rPr>
        <w:t>”, 3GPP RAN1#106</w:t>
      </w:r>
      <w:r>
        <w:rPr>
          <w:lang w:val="en-US" w:bidi="en-US"/>
        </w:rPr>
        <w:t>bis</w:t>
      </w:r>
      <w:r w:rsidR="001C377D">
        <w:rPr>
          <w:lang w:val="en-US" w:bidi="en-US"/>
        </w:rPr>
        <w:t xml:space="preserve">-e, Moderator (Ericsson), </w:t>
      </w:r>
      <w:r>
        <w:rPr>
          <w:lang w:val="en-US" w:bidi="en-US"/>
        </w:rPr>
        <w:t>Oct</w:t>
      </w:r>
      <w:r w:rsidR="001C377D">
        <w:rPr>
          <w:lang w:val="en-US" w:bidi="en-US"/>
        </w:rPr>
        <w:t>. 2021.</w:t>
      </w:r>
    </w:p>
    <w:bookmarkEnd w:id="5"/>
    <w:p w14:paraId="090E1787" w14:textId="76061E51" w:rsidR="00B61E41" w:rsidRPr="00692E5B" w:rsidRDefault="00703867" w:rsidP="00DC543F">
      <w:pPr>
        <w:numPr>
          <w:ilvl w:val="0"/>
          <w:numId w:val="2"/>
        </w:numPr>
        <w:rPr>
          <w:lang w:val="en-US" w:bidi="en-US"/>
        </w:rPr>
      </w:pPr>
      <w:r>
        <w:rPr>
          <w:rFonts w:eastAsia="SimSun"/>
        </w:rPr>
        <w:t>TS 37.355, “</w:t>
      </w:r>
      <w:r w:rsidRPr="00AA7429">
        <w:rPr>
          <w:rFonts w:eastAsia="SimSun"/>
        </w:rPr>
        <w:t>LTE Positioning Protocol (LPP)</w:t>
      </w:r>
      <w:r>
        <w:rPr>
          <w:rFonts w:eastAsia="SimSun"/>
        </w:rPr>
        <w:t>”, V16.</w:t>
      </w:r>
      <w:r w:rsidR="00671E93">
        <w:rPr>
          <w:rFonts w:eastAsia="SimSun"/>
        </w:rPr>
        <w:t>6</w:t>
      </w:r>
      <w:r>
        <w:rPr>
          <w:rFonts w:eastAsia="SimSun"/>
        </w:rPr>
        <w:t xml:space="preserve">.0, </w:t>
      </w:r>
      <w:r w:rsidR="00A75968">
        <w:rPr>
          <w:rFonts w:eastAsia="SimSun"/>
        </w:rPr>
        <w:t>Sept.</w:t>
      </w:r>
      <w:r>
        <w:rPr>
          <w:rFonts w:eastAsia="SimSun"/>
        </w:rPr>
        <w:t xml:space="preserve"> 202</w:t>
      </w:r>
      <w:r w:rsidR="00A75968">
        <w:rPr>
          <w:rFonts w:eastAsia="SimSun"/>
        </w:rPr>
        <w:t>1</w:t>
      </w:r>
      <w:r>
        <w:rPr>
          <w:rFonts w:eastAsia="SimSun"/>
        </w:rPr>
        <w:t>.</w:t>
      </w:r>
      <w:bookmarkEnd w:id="6"/>
      <w:bookmarkEnd w:id="7"/>
    </w:p>
    <w:p w14:paraId="7581F378" w14:textId="4B51783D" w:rsidR="00692E5B" w:rsidRPr="00DC543F" w:rsidRDefault="00692E5B" w:rsidP="00DC543F">
      <w:pPr>
        <w:numPr>
          <w:ilvl w:val="0"/>
          <w:numId w:val="2"/>
        </w:numPr>
        <w:rPr>
          <w:lang w:val="en-US" w:bidi="en-US"/>
        </w:rPr>
      </w:pPr>
      <w:r>
        <w:rPr>
          <w:rFonts w:eastAsia="SimSun"/>
          <w:lang w:val="en-US"/>
        </w:rPr>
        <w:t>TS 38.</w:t>
      </w:r>
      <w:r w:rsidR="004C770D">
        <w:rPr>
          <w:rFonts w:eastAsia="SimSun"/>
          <w:lang w:val="en-US"/>
        </w:rPr>
        <w:t>215, “</w:t>
      </w:r>
      <w:r w:rsidR="00A44423" w:rsidRPr="00A44423">
        <w:rPr>
          <w:rFonts w:eastAsia="SimSun"/>
          <w:lang w:val="en-US"/>
        </w:rPr>
        <w:t>Physical layer measurements</w:t>
      </w:r>
      <w:r w:rsidR="004C770D">
        <w:rPr>
          <w:rFonts w:eastAsia="SimSun"/>
          <w:lang w:val="en-US"/>
        </w:rPr>
        <w:t>”</w:t>
      </w:r>
      <w:r w:rsidR="00A44423">
        <w:rPr>
          <w:rFonts w:eastAsia="SimSun"/>
          <w:lang w:val="en-US"/>
        </w:rPr>
        <w:t xml:space="preserve">, </w:t>
      </w:r>
      <w:r w:rsidR="00A7491D">
        <w:rPr>
          <w:rFonts w:eastAsia="SimSun"/>
          <w:lang w:val="en-US"/>
        </w:rPr>
        <w:t>V16.4.0</w:t>
      </w:r>
      <w:r w:rsidR="002109C5">
        <w:rPr>
          <w:rFonts w:eastAsia="SimSun"/>
          <w:lang w:val="en-US"/>
        </w:rPr>
        <w:t xml:space="preserve">, </w:t>
      </w:r>
      <w:r w:rsidR="00A75968">
        <w:rPr>
          <w:rFonts w:eastAsia="SimSun"/>
          <w:lang w:val="en-US"/>
        </w:rPr>
        <w:t>Aug.</w:t>
      </w:r>
      <w:r w:rsidR="002109C5">
        <w:rPr>
          <w:rFonts w:eastAsia="SimSun"/>
          <w:lang w:val="en-US"/>
        </w:rPr>
        <w:t xml:space="preserve"> 202</w:t>
      </w:r>
      <w:r w:rsidR="00A75968">
        <w:rPr>
          <w:rFonts w:eastAsia="SimSun"/>
          <w:lang w:val="en-US"/>
        </w:rPr>
        <w:t>1</w:t>
      </w:r>
      <w:r w:rsidR="002109C5">
        <w:rPr>
          <w:rFonts w:eastAsia="SimSun"/>
          <w:lang w:val="en-US"/>
        </w:rPr>
        <w:t>.</w:t>
      </w:r>
    </w:p>
    <w:sectPr w:rsidR="00692E5B" w:rsidRPr="00DC543F"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A70E5" w14:textId="77777777" w:rsidR="00066EE5" w:rsidRDefault="00066EE5" w:rsidP="00AC001C">
      <w:pPr>
        <w:spacing w:after="0"/>
      </w:pPr>
      <w:r>
        <w:separator/>
      </w:r>
    </w:p>
  </w:endnote>
  <w:endnote w:type="continuationSeparator" w:id="0">
    <w:p w14:paraId="206663FD" w14:textId="77777777" w:rsidR="00066EE5" w:rsidRDefault="00066EE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C72C4" w14:textId="77777777" w:rsidR="00066EE5" w:rsidRDefault="00066EE5" w:rsidP="00AC001C">
      <w:pPr>
        <w:spacing w:after="0"/>
      </w:pPr>
      <w:r>
        <w:separator/>
      </w:r>
    </w:p>
  </w:footnote>
  <w:footnote w:type="continuationSeparator" w:id="0">
    <w:p w14:paraId="5B6162EA" w14:textId="77777777" w:rsidR="00066EE5" w:rsidRDefault="00066EE5"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63E62"/>
    <w:multiLevelType w:val="hybridMultilevel"/>
    <w:tmpl w:val="EC04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B4332E"/>
    <w:multiLevelType w:val="hybridMultilevel"/>
    <w:tmpl w:val="378E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E112C"/>
    <w:multiLevelType w:val="hybridMultilevel"/>
    <w:tmpl w:val="EA12732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4" w15:restartNumberingAfterBreak="0">
    <w:nsid w:val="23A955A1"/>
    <w:multiLevelType w:val="hybridMultilevel"/>
    <w:tmpl w:val="AABC6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25504"/>
    <w:multiLevelType w:val="hybridMultilevel"/>
    <w:tmpl w:val="8076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C2527C"/>
    <w:multiLevelType w:val="hybridMultilevel"/>
    <w:tmpl w:val="5252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21"/>
  </w:num>
  <w:num w:numId="4">
    <w:abstractNumId w:val="42"/>
  </w:num>
  <w:num w:numId="5">
    <w:abstractNumId w:val="22"/>
  </w:num>
  <w:num w:numId="6">
    <w:abstractNumId w:val="16"/>
  </w:num>
  <w:num w:numId="7">
    <w:abstractNumId w:val="38"/>
  </w:num>
  <w:num w:numId="8">
    <w:abstractNumId w:val="41"/>
  </w:num>
  <w:num w:numId="9">
    <w:abstractNumId w:val="32"/>
  </w:num>
  <w:num w:numId="10">
    <w:abstractNumId w:val="27"/>
  </w:num>
  <w:num w:numId="11">
    <w:abstractNumId w:val="19"/>
  </w:num>
  <w:num w:numId="12">
    <w:abstractNumId w:val="5"/>
  </w:num>
  <w:num w:numId="13">
    <w:abstractNumId w:val="1"/>
  </w:num>
  <w:num w:numId="14">
    <w:abstractNumId w:val="10"/>
  </w:num>
  <w:num w:numId="15">
    <w:abstractNumId w:val="25"/>
  </w:num>
  <w:num w:numId="16">
    <w:abstractNumId w:val="37"/>
  </w:num>
  <w:num w:numId="17">
    <w:abstractNumId w:val="4"/>
  </w:num>
  <w:num w:numId="18">
    <w:abstractNumId w:val="12"/>
  </w:num>
  <w:num w:numId="19">
    <w:abstractNumId w:val="30"/>
  </w:num>
  <w:num w:numId="20">
    <w:abstractNumId w:val="0"/>
  </w:num>
  <w:num w:numId="21">
    <w:abstractNumId w:val="6"/>
  </w:num>
  <w:num w:numId="22">
    <w:abstractNumId w:val="28"/>
  </w:num>
  <w:num w:numId="23">
    <w:abstractNumId w:val="20"/>
  </w:num>
  <w:num w:numId="24">
    <w:abstractNumId w:val="39"/>
  </w:num>
  <w:num w:numId="25">
    <w:abstractNumId w:val="18"/>
  </w:num>
  <w:num w:numId="26">
    <w:abstractNumId w:val="2"/>
  </w:num>
  <w:num w:numId="27">
    <w:abstractNumId w:val="8"/>
  </w:num>
  <w:num w:numId="28">
    <w:abstractNumId w:val="9"/>
  </w:num>
  <w:num w:numId="29">
    <w:abstractNumId w:val="36"/>
  </w:num>
  <w:num w:numId="30">
    <w:abstractNumId w:val="17"/>
  </w:num>
  <w:num w:numId="31">
    <w:abstractNumId w:val="40"/>
  </w:num>
  <w:num w:numId="32">
    <w:abstractNumId w:val="34"/>
  </w:num>
  <w:num w:numId="33">
    <w:abstractNumId w:val="14"/>
  </w:num>
  <w:num w:numId="34">
    <w:abstractNumId w:val="33"/>
  </w:num>
  <w:num w:numId="35">
    <w:abstractNumId w:val="35"/>
  </w:num>
  <w:num w:numId="36">
    <w:abstractNumId w:val="23"/>
  </w:num>
  <w:num w:numId="37">
    <w:abstractNumId w:val="29"/>
  </w:num>
  <w:num w:numId="38">
    <w:abstractNumId w:val="11"/>
  </w:num>
  <w:num w:numId="39">
    <w:abstractNumId w:val="13"/>
  </w:num>
  <w:num w:numId="40">
    <w:abstractNumId w:val="26"/>
  </w:num>
  <w:num w:numId="41">
    <w:abstractNumId w:val="3"/>
  </w:num>
  <w:num w:numId="42">
    <w:abstractNumId w:val="15"/>
  </w:num>
  <w:num w:numId="43">
    <w:abstractNumId w:val="43"/>
  </w:num>
  <w:num w:numId="4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oNotTrackMoves/>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DE2"/>
    <w:rsid w:val="00001E2A"/>
    <w:rsid w:val="00001F2F"/>
    <w:rsid w:val="0000243F"/>
    <w:rsid w:val="00002443"/>
    <w:rsid w:val="000024D7"/>
    <w:rsid w:val="0000253F"/>
    <w:rsid w:val="00002A19"/>
    <w:rsid w:val="00002D80"/>
    <w:rsid w:val="00002E3F"/>
    <w:rsid w:val="00003767"/>
    <w:rsid w:val="00003A27"/>
    <w:rsid w:val="00003A69"/>
    <w:rsid w:val="0000448A"/>
    <w:rsid w:val="000044E8"/>
    <w:rsid w:val="0000569D"/>
    <w:rsid w:val="00006045"/>
    <w:rsid w:val="000064F4"/>
    <w:rsid w:val="0000686C"/>
    <w:rsid w:val="00006B7B"/>
    <w:rsid w:val="00006C6F"/>
    <w:rsid w:val="00006FF5"/>
    <w:rsid w:val="000073FF"/>
    <w:rsid w:val="00007B01"/>
    <w:rsid w:val="00007C36"/>
    <w:rsid w:val="00007F1E"/>
    <w:rsid w:val="000100CD"/>
    <w:rsid w:val="000105D8"/>
    <w:rsid w:val="000108A9"/>
    <w:rsid w:val="0001135E"/>
    <w:rsid w:val="0001158B"/>
    <w:rsid w:val="00011A8B"/>
    <w:rsid w:val="00011F85"/>
    <w:rsid w:val="000121C2"/>
    <w:rsid w:val="000121ED"/>
    <w:rsid w:val="0001221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B0"/>
    <w:rsid w:val="00020A71"/>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976"/>
    <w:rsid w:val="000249BB"/>
    <w:rsid w:val="00024F04"/>
    <w:rsid w:val="00024FA7"/>
    <w:rsid w:val="000253AA"/>
    <w:rsid w:val="000259AD"/>
    <w:rsid w:val="000259CB"/>
    <w:rsid w:val="00025D15"/>
    <w:rsid w:val="00025F59"/>
    <w:rsid w:val="00026088"/>
    <w:rsid w:val="00026179"/>
    <w:rsid w:val="000261DF"/>
    <w:rsid w:val="00026762"/>
    <w:rsid w:val="00027059"/>
    <w:rsid w:val="000300E3"/>
    <w:rsid w:val="00030D35"/>
    <w:rsid w:val="00030D38"/>
    <w:rsid w:val="00031006"/>
    <w:rsid w:val="000310B5"/>
    <w:rsid w:val="00031615"/>
    <w:rsid w:val="00031762"/>
    <w:rsid w:val="00031F6C"/>
    <w:rsid w:val="00031F81"/>
    <w:rsid w:val="0003203D"/>
    <w:rsid w:val="0003236E"/>
    <w:rsid w:val="000324E8"/>
    <w:rsid w:val="00032686"/>
    <w:rsid w:val="00032D41"/>
    <w:rsid w:val="00033432"/>
    <w:rsid w:val="0003387A"/>
    <w:rsid w:val="00033ADE"/>
    <w:rsid w:val="0003435D"/>
    <w:rsid w:val="000345DF"/>
    <w:rsid w:val="00034D23"/>
    <w:rsid w:val="00034FEC"/>
    <w:rsid w:val="00035372"/>
    <w:rsid w:val="000353A8"/>
    <w:rsid w:val="0003703F"/>
    <w:rsid w:val="000374AD"/>
    <w:rsid w:val="00037FB1"/>
    <w:rsid w:val="0004013D"/>
    <w:rsid w:val="000403B0"/>
    <w:rsid w:val="00040AA5"/>
    <w:rsid w:val="00040DDD"/>
    <w:rsid w:val="0004153A"/>
    <w:rsid w:val="00042375"/>
    <w:rsid w:val="00042622"/>
    <w:rsid w:val="000429F9"/>
    <w:rsid w:val="00042C1B"/>
    <w:rsid w:val="00042C43"/>
    <w:rsid w:val="00042C66"/>
    <w:rsid w:val="0004344A"/>
    <w:rsid w:val="00043966"/>
    <w:rsid w:val="00043C4C"/>
    <w:rsid w:val="00044218"/>
    <w:rsid w:val="000448FD"/>
    <w:rsid w:val="000449F5"/>
    <w:rsid w:val="00044AA3"/>
    <w:rsid w:val="00044E1A"/>
    <w:rsid w:val="00045131"/>
    <w:rsid w:val="00045D02"/>
    <w:rsid w:val="00045D6F"/>
    <w:rsid w:val="00045E55"/>
    <w:rsid w:val="00045FB7"/>
    <w:rsid w:val="0004719F"/>
    <w:rsid w:val="000474B5"/>
    <w:rsid w:val="0004792E"/>
    <w:rsid w:val="00047C0A"/>
    <w:rsid w:val="00050121"/>
    <w:rsid w:val="000505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938"/>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CCB"/>
    <w:rsid w:val="00063C5C"/>
    <w:rsid w:val="00064353"/>
    <w:rsid w:val="00064416"/>
    <w:rsid w:val="0006462B"/>
    <w:rsid w:val="00064F74"/>
    <w:rsid w:val="00065314"/>
    <w:rsid w:val="00065863"/>
    <w:rsid w:val="00065F38"/>
    <w:rsid w:val="000661B2"/>
    <w:rsid w:val="000664F0"/>
    <w:rsid w:val="000667B3"/>
    <w:rsid w:val="0006695E"/>
    <w:rsid w:val="00066AED"/>
    <w:rsid w:val="00066C9B"/>
    <w:rsid w:val="00066EE5"/>
    <w:rsid w:val="00066EF9"/>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3252"/>
    <w:rsid w:val="00073A03"/>
    <w:rsid w:val="00073A1B"/>
    <w:rsid w:val="00073A26"/>
    <w:rsid w:val="00073AB8"/>
    <w:rsid w:val="000743B2"/>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B7C"/>
    <w:rsid w:val="00082B84"/>
    <w:rsid w:val="00082BB6"/>
    <w:rsid w:val="00082C78"/>
    <w:rsid w:val="0008396F"/>
    <w:rsid w:val="00083AF9"/>
    <w:rsid w:val="00084066"/>
    <w:rsid w:val="000841F2"/>
    <w:rsid w:val="0008428B"/>
    <w:rsid w:val="00084AE3"/>
    <w:rsid w:val="00084D76"/>
    <w:rsid w:val="00084F3A"/>
    <w:rsid w:val="000855E4"/>
    <w:rsid w:val="00085B56"/>
    <w:rsid w:val="00085DB1"/>
    <w:rsid w:val="00086946"/>
    <w:rsid w:val="00086D1F"/>
    <w:rsid w:val="000870E7"/>
    <w:rsid w:val="0008760E"/>
    <w:rsid w:val="00087A3A"/>
    <w:rsid w:val="0009031D"/>
    <w:rsid w:val="000904CC"/>
    <w:rsid w:val="000909DA"/>
    <w:rsid w:val="00091018"/>
    <w:rsid w:val="0009196B"/>
    <w:rsid w:val="00091E55"/>
    <w:rsid w:val="000920BD"/>
    <w:rsid w:val="000922F1"/>
    <w:rsid w:val="000929D9"/>
    <w:rsid w:val="00092C13"/>
    <w:rsid w:val="00093774"/>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6F6B"/>
    <w:rsid w:val="00097AD2"/>
    <w:rsid w:val="00097C7E"/>
    <w:rsid w:val="000A032A"/>
    <w:rsid w:val="000A047D"/>
    <w:rsid w:val="000A0F56"/>
    <w:rsid w:val="000A111C"/>
    <w:rsid w:val="000A178F"/>
    <w:rsid w:val="000A184C"/>
    <w:rsid w:val="000A1D8E"/>
    <w:rsid w:val="000A201B"/>
    <w:rsid w:val="000A2253"/>
    <w:rsid w:val="000A25D1"/>
    <w:rsid w:val="000A2711"/>
    <w:rsid w:val="000A2B39"/>
    <w:rsid w:val="000A3413"/>
    <w:rsid w:val="000A3491"/>
    <w:rsid w:val="000A3DDC"/>
    <w:rsid w:val="000A54C8"/>
    <w:rsid w:val="000A5B98"/>
    <w:rsid w:val="000A6206"/>
    <w:rsid w:val="000A6520"/>
    <w:rsid w:val="000A6816"/>
    <w:rsid w:val="000A6B56"/>
    <w:rsid w:val="000A7074"/>
    <w:rsid w:val="000A73C9"/>
    <w:rsid w:val="000A760A"/>
    <w:rsid w:val="000A763E"/>
    <w:rsid w:val="000A7CCE"/>
    <w:rsid w:val="000B01C0"/>
    <w:rsid w:val="000B020D"/>
    <w:rsid w:val="000B02FA"/>
    <w:rsid w:val="000B0686"/>
    <w:rsid w:val="000B0D05"/>
    <w:rsid w:val="000B0E71"/>
    <w:rsid w:val="000B120F"/>
    <w:rsid w:val="000B12EC"/>
    <w:rsid w:val="000B18F6"/>
    <w:rsid w:val="000B1921"/>
    <w:rsid w:val="000B1931"/>
    <w:rsid w:val="000B19A3"/>
    <w:rsid w:val="000B1C3A"/>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3E"/>
    <w:rsid w:val="000C26D1"/>
    <w:rsid w:val="000C335B"/>
    <w:rsid w:val="000C34E0"/>
    <w:rsid w:val="000C393D"/>
    <w:rsid w:val="000C3DDB"/>
    <w:rsid w:val="000C3EBA"/>
    <w:rsid w:val="000C3EFD"/>
    <w:rsid w:val="000C4869"/>
    <w:rsid w:val="000C48C8"/>
    <w:rsid w:val="000C5231"/>
    <w:rsid w:val="000C5567"/>
    <w:rsid w:val="000C59C9"/>
    <w:rsid w:val="000C5E2A"/>
    <w:rsid w:val="000C60FE"/>
    <w:rsid w:val="000C6422"/>
    <w:rsid w:val="000C649D"/>
    <w:rsid w:val="000C664C"/>
    <w:rsid w:val="000C6664"/>
    <w:rsid w:val="000C6AA6"/>
    <w:rsid w:val="000C6C67"/>
    <w:rsid w:val="000C6C6E"/>
    <w:rsid w:val="000C6E1C"/>
    <w:rsid w:val="000C7288"/>
    <w:rsid w:val="000D0302"/>
    <w:rsid w:val="000D0C57"/>
    <w:rsid w:val="000D0D00"/>
    <w:rsid w:val="000D0D0E"/>
    <w:rsid w:val="000D0F36"/>
    <w:rsid w:val="000D1085"/>
    <w:rsid w:val="000D1298"/>
    <w:rsid w:val="000D1B85"/>
    <w:rsid w:val="000D1C4B"/>
    <w:rsid w:val="000D1FB2"/>
    <w:rsid w:val="000D2A16"/>
    <w:rsid w:val="000D2D34"/>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69B6"/>
    <w:rsid w:val="000D6A35"/>
    <w:rsid w:val="000D6C6B"/>
    <w:rsid w:val="000D6C6F"/>
    <w:rsid w:val="000D6DD2"/>
    <w:rsid w:val="000D6EA7"/>
    <w:rsid w:val="000D74CA"/>
    <w:rsid w:val="000D7DD9"/>
    <w:rsid w:val="000D7EF3"/>
    <w:rsid w:val="000E018F"/>
    <w:rsid w:val="000E01E4"/>
    <w:rsid w:val="000E06AE"/>
    <w:rsid w:val="000E07DD"/>
    <w:rsid w:val="000E110E"/>
    <w:rsid w:val="000E19B2"/>
    <w:rsid w:val="000E2C88"/>
    <w:rsid w:val="000E2D44"/>
    <w:rsid w:val="000E33EA"/>
    <w:rsid w:val="000E3D68"/>
    <w:rsid w:val="000E4132"/>
    <w:rsid w:val="000E42B3"/>
    <w:rsid w:val="000E4562"/>
    <w:rsid w:val="000E48D8"/>
    <w:rsid w:val="000E4E80"/>
    <w:rsid w:val="000E5664"/>
    <w:rsid w:val="000E57E6"/>
    <w:rsid w:val="000E6679"/>
    <w:rsid w:val="000E71A3"/>
    <w:rsid w:val="000E757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6AA"/>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C88"/>
    <w:rsid w:val="001057CE"/>
    <w:rsid w:val="00105BE9"/>
    <w:rsid w:val="00105D1A"/>
    <w:rsid w:val="00105DC8"/>
    <w:rsid w:val="001062B2"/>
    <w:rsid w:val="0010646E"/>
    <w:rsid w:val="00106E68"/>
    <w:rsid w:val="00106F7B"/>
    <w:rsid w:val="00107F76"/>
    <w:rsid w:val="00110740"/>
    <w:rsid w:val="001107E9"/>
    <w:rsid w:val="001109F5"/>
    <w:rsid w:val="00110AEF"/>
    <w:rsid w:val="00110BA2"/>
    <w:rsid w:val="00110C55"/>
    <w:rsid w:val="00111192"/>
    <w:rsid w:val="00111501"/>
    <w:rsid w:val="00111A67"/>
    <w:rsid w:val="00111E6B"/>
    <w:rsid w:val="00111F02"/>
    <w:rsid w:val="001120C5"/>
    <w:rsid w:val="001123FC"/>
    <w:rsid w:val="0011288C"/>
    <w:rsid w:val="00112E32"/>
    <w:rsid w:val="001130E8"/>
    <w:rsid w:val="00114109"/>
    <w:rsid w:val="00114236"/>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A90"/>
    <w:rsid w:val="00121FEE"/>
    <w:rsid w:val="0012221D"/>
    <w:rsid w:val="001224C4"/>
    <w:rsid w:val="001225D6"/>
    <w:rsid w:val="00122EB8"/>
    <w:rsid w:val="00123629"/>
    <w:rsid w:val="001236BF"/>
    <w:rsid w:val="001238BF"/>
    <w:rsid w:val="00123A0F"/>
    <w:rsid w:val="00123F07"/>
    <w:rsid w:val="00124084"/>
    <w:rsid w:val="00124C6E"/>
    <w:rsid w:val="00125008"/>
    <w:rsid w:val="00125073"/>
    <w:rsid w:val="0012554A"/>
    <w:rsid w:val="00126469"/>
    <w:rsid w:val="00126748"/>
    <w:rsid w:val="001267B8"/>
    <w:rsid w:val="00126DCD"/>
    <w:rsid w:val="001271F8"/>
    <w:rsid w:val="0012785D"/>
    <w:rsid w:val="001279E6"/>
    <w:rsid w:val="00127ADA"/>
    <w:rsid w:val="00127BD6"/>
    <w:rsid w:val="00127DC4"/>
    <w:rsid w:val="00130AA8"/>
    <w:rsid w:val="00130D9B"/>
    <w:rsid w:val="00130EB0"/>
    <w:rsid w:val="00130FEB"/>
    <w:rsid w:val="001315D8"/>
    <w:rsid w:val="0013240F"/>
    <w:rsid w:val="001326C4"/>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916"/>
    <w:rsid w:val="00146967"/>
    <w:rsid w:val="001472B0"/>
    <w:rsid w:val="00147356"/>
    <w:rsid w:val="00147DFE"/>
    <w:rsid w:val="00150188"/>
    <w:rsid w:val="00150348"/>
    <w:rsid w:val="0015039E"/>
    <w:rsid w:val="00150556"/>
    <w:rsid w:val="00150BA2"/>
    <w:rsid w:val="00150F9D"/>
    <w:rsid w:val="001515BA"/>
    <w:rsid w:val="001516A6"/>
    <w:rsid w:val="00151E3B"/>
    <w:rsid w:val="00152093"/>
    <w:rsid w:val="001520D9"/>
    <w:rsid w:val="00152D0E"/>
    <w:rsid w:val="001530B4"/>
    <w:rsid w:val="00153202"/>
    <w:rsid w:val="001532CF"/>
    <w:rsid w:val="001535B7"/>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D6C"/>
    <w:rsid w:val="00156E89"/>
    <w:rsid w:val="0015712C"/>
    <w:rsid w:val="00157427"/>
    <w:rsid w:val="001575D9"/>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7A9E"/>
    <w:rsid w:val="00167CE6"/>
    <w:rsid w:val="00167E9A"/>
    <w:rsid w:val="00170163"/>
    <w:rsid w:val="001701D6"/>
    <w:rsid w:val="00170233"/>
    <w:rsid w:val="00170BEA"/>
    <w:rsid w:val="00170F0D"/>
    <w:rsid w:val="00171518"/>
    <w:rsid w:val="001723C3"/>
    <w:rsid w:val="00172426"/>
    <w:rsid w:val="00172764"/>
    <w:rsid w:val="00172993"/>
    <w:rsid w:val="00172AC4"/>
    <w:rsid w:val="00172B76"/>
    <w:rsid w:val="00172F53"/>
    <w:rsid w:val="00173003"/>
    <w:rsid w:val="00173331"/>
    <w:rsid w:val="001734A8"/>
    <w:rsid w:val="0017362F"/>
    <w:rsid w:val="0017385A"/>
    <w:rsid w:val="001739C2"/>
    <w:rsid w:val="00173EEC"/>
    <w:rsid w:val="00174096"/>
    <w:rsid w:val="00174EBB"/>
    <w:rsid w:val="001755A0"/>
    <w:rsid w:val="00175D05"/>
    <w:rsid w:val="00175D1A"/>
    <w:rsid w:val="00175D82"/>
    <w:rsid w:val="001761B5"/>
    <w:rsid w:val="0017622E"/>
    <w:rsid w:val="001767E4"/>
    <w:rsid w:val="0017704E"/>
    <w:rsid w:val="00177111"/>
    <w:rsid w:val="0017726A"/>
    <w:rsid w:val="0017776E"/>
    <w:rsid w:val="00177A6B"/>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BE9"/>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18F5"/>
    <w:rsid w:val="001923CA"/>
    <w:rsid w:val="001925E8"/>
    <w:rsid w:val="00192C48"/>
    <w:rsid w:val="00193C3B"/>
    <w:rsid w:val="00193C7A"/>
    <w:rsid w:val="00193DF1"/>
    <w:rsid w:val="00193E39"/>
    <w:rsid w:val="00193FCE"/>
    <w:rsid w:val="00194470"/>
    <w:rsid w:val="00194A1D"/>
    <w:rsid w:val="00194AD6"/>
    <w:rsid w:val="001952A8"/>
    <w:rsid w:val="0019615E"/>
    <w:rsid w:val="00196D09"/>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1EB"/>
    <w:rsid w:val="001A3615"/>
    <w:rsid w:val="001A4209"/>
    <w:rsid w:val="001A4421"/>
    <w:rsid w:val="001A44A0"/>
    <w:rsid w:val="001A45FC"/>
    <w:rsid w:val="001A461D"/>
    <w:rsid w:val="001A4BD4"/>
    <w:rsid w:val="001A60B5"/>
    <w:rsid w:val="001A616E"/>
    <w:rsid w:val="001A6293"/>
    <w:rsid w:val="001A6BD7"/>
    <w:rsid w:val="001A7F45"/>
    <w:rsid w:val="001A7F62"/>
    <w:rsid w:val="001B040E"/>
    <w:rsid w:val="001B04F5"/>
    <w:rsid w:val="001B057C"/>
    <w:rsid w:val="001B1049"/>
    <w:rsid w:val="001B10F7"/>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CDB"/>
    <w:rsid w:val="001C0F42"/>
    <w:rsid w:val="001C133D"/>
    <w:rsid w:val="001C1B9F"/>
    <w:rsid w:val="001C2483"/>
    <w:rsid w:val="001C26A3"/>
    <w:rsid w:val="001C2B23"/>
    <w:rsid w:val="001C2E38"/>
    <w:rsid w:val="001C3144"/>
    <w:rsid w:val="001C326F"/>
    <w:rsid w:val="001C33C3"/>
    <w:rsid w:val="001C3432"/>
    <w:rsid w:val="001C3462"/>
    <w:rsid w:val="001C377D"/>
    <w:rsid w:val="001C391A"/>
    <w:rsid w:val="001C3E21"/>
    <w:rsid w:val="001C3E61"/>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08F4"/>
    <w:rsid w:val="001D1539"/>
    <w:rsid w:val="001D158F"/>
    <w:rsid w:val="001D188C"/>
    <w:rsid w:val="001D1F29"/>
    <w:rsid w:val="001D1FC6"/>
    <w:rsid w:val="001D2053"/>
    <w:rsid w:val="001D262D"/>
    <w:rsid w:val="001D26F4"/>
    <w:rsid w:val="001D2A21"/>
    <w:rsid w:val="001D2BED"/>
    <w:rsid w:val="001D2E17"/>
    <w:rsid w:val="001D3071"/>
    <w:rsid w:val="001D3987"/>
    <w:rsid w:val="001D3CB8"/>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36C"/>
    <w:rsid w:val="001E64A2"/>
    <w:rsid w:val="001E66C6"/>
    <w:rsid w:val="001E6876"/>
    <w:rsid w:val="001E6B63"/>
    <w:rsid w:val="001E6C83"/>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FF4"/>
    <w:rsid w:val="0020332A"/>
    <w:rsid w:val="002036EF"/>
    <w:rsid w:val="002037BB"/>
    <w:rsid w:val="00203AE5"/>
    <w:rsid w:val="00203BFC"/>
    <w:rsid w:val="00203CF3"/>
    <w:rsid w:val="00203D30"/>
    <w:rsid w:val="002042D0"/>
    <w:rsid w:val="00204584"/>
    <w:rsid w:val="00206071"/>
    <w:rsid w:val="002066FD"/>
    <w:rsid w:val="00206A96"/>
    <w:rsid w:val="00206EF5"/>
    <w:rsid w:val="002074F2"/>
    <w:rsid w:val="002075A9"/>
    <w:rsid w:val="00207673"/>
    <w:rsid w:val="00207835"/>
    <w:rsid w:val="002079F2"/>
    <w:rsid w:val="00207FB4"/>
    <w:rsid w:val="0021031B"/>
    <w:rsid w:val="0021091D"/>
    <w:rsid w:val="002109C5"/>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39"/>
    <w:rsid w:val="002164D2"/>
    <w:rsid w:val="00216910"/>
    <w:rsid w:val="0021739A"/>
    <w:rsid w:val="0021768D"/>
    <w:rsid w:val="00217B64"/>
    <w:rsid w:val="00217BCE"/>
    <w:rsid w:val="0022074A"/>
    <w:rsid w:val="00220CE0"/>
    <w:rsid w:val="00220F53"/>
    <w:rsid w:val="00221727"/>
    <w:rsid w:val="00221C62"/>
    <w:rsid w:val="002220FA"/>
    <w:rsid w:val="00222DBA"/>
    <w:rsid w:val="002232CC"/>
    <w:rsid w:val="0022377B"/>
    <w:rsid w:val="00223C44"/>
    <w:rsid w:val="00223C66"/>
    <w:rsid w:val="00223CD3"/>
    <w:rsid w:val="00223CE5"/>
    <w:rsid w:val="00224E58"/>
    <w:rsid w:val="00224F63"/>
    <w:rsid w:val="0022505A"/>
    <w:rsid w:val="002256E8"/>
    <w:rsid w:val="00225D8F"/>
    <w:rsid w:val="00225F9B"/>
    <w:rsid w:val="002261E0"/>
    <w:rsid w:val="0022642A"/>
    <w:rsid w:val="00227069"/>
    <w:rsid w:val="00227BA2"/>
    <w:rsid w:val="00227EF2"/>
    <w:rsid w:val="00227F57"/>
    <w:rsid w:val="00227FA2"/>
    <w:rsid w:val="00230AF3"/>
    <w:rsid w:val="0023154C"/>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FBC"/>
    <w:rsid w:val="00237674"/>
    <w:rsid w:val="00237EB7"/>
    <w:rsid w:val="00240588"/>
    <w:rsid w:val="002405E6"/>
    <w:rsid w:val="002407DC"/>
    <w:rsid w:val="00240A7A"/>
    <w:rsid w:val="00240EB5"/>
    <w:rsid w:val="00240FCA"/>
    <w:rsid w:val="002412F2"/>
    <w:rsid w:val="00241446"/>
    <w:rsid w:val="002420A7"/>
    <w:rsid w:val="002421B6"/>
    <w:rsid w:val="002421CC"/>
    <w:rsid w:val="002428E7"/>
    <w:rsid w:val="00243442"/>
    <w:rsid w:val="002435B1"/>
    <w:rsid w:val="0024395E"/>
    <w:rsid w:val="002439E8"/>
    <w:rsid w:val="00243BB0"/>
    <w:rsid w:val="00244B2F"/>
    <w:rsid w:val="00244E6B"/>
    <w:rsid w:val="00245867"/>
    <w:rsid w:val="00245D88"/>
    <w:rsid w:val="00246101"/>
    <w:rsid w:val="0024614C"/>
    <w:rsid w:val="00246197"/>
    <w:rsid w:val="00246391"/>
    <w:rsid w:val="00246CAF"/>
    <w:rsid w:val="00246D07"/>
    <w:rsid w:val="00246FAE"/>
    <w:rsid w:val="00247794"/>
    <w:rsid w:val="00247977"/>
    <w:rsid w:val="00247AF0"/>
    <w:rsid w:val="00247BF3"/>
    <w:rsid w:val="00250AFA"/>
    <w:rsid w:val="00250ECC"/>
    <w:rsid w:val="002512C1"/>
    <w:rsid w:val="0025138F"/>
    <w:rsid w:val="00251E16"/>
    <w:rsid w:val="002520F1"/>
    <w:rsid w:val="002522B6"/>
    <w:rsid w:val="00252934"/>
    <w:rsid w:val="00252D46"/>
    <w:rsid w:val="00253A45"/>
    <w:rsid w:val="00253CDD"/>
    <w:rsid w:val="00253D4B"/>
    <w:rsid w:val="00253FD9"/>
    <w:rsid w:val="0025403B"/>
    <w:rsid w:val="0025417D"/>
    <w:rsid w:val="00254494"/>
    <w:rsid w:val="002545D8"/>
    <w:rsid w:val="002549C8"/>
    <w:rsid w:val="002552D0"/>
    <w:rsid w:val="00255BFC"/>
    <w:rsid w:val="00255D0A"/>
    <w:rsid w:val="00256074"/>
    <w:rsid w:val="00256141"/>
    <w:rsid w:val="00256395"/>
    <w:rsid w:val="00256EF4"/>
    <w:rsid w:val="00256F17"/>
    <w:rsid w:val="0025723B"/>
    <w:rsid w:val="00257240"/>
    <w:rsid w:val="0025743E"/>
    <w:rsid w:val="002577A0"/>
    <w:rsid w:val="00257C61"/>
    <w:rsid w:val="00257E61"/>
    <w:rsid w:val="00257EC3"/>
    <w:rsid w:val="00260315"/>
    <w:rsid w:val="002603D4"/>
    <w:rsid w:val="00260BF3"/>
    <w:rsid w:val="00260EF5"/>
    <w:rsid w:val="00261736"/>
    <w:rsid w:val="002617A8"/>
    <w:rsid w:val="00261861"/>
    <w:rsid w:val="00261A54"/>
    <w:rsid w:val="002627E3"/>
    <w:rsid w:val="00262F08"/>
    <w:rsid w:val="00263293"/>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664"/>
    <w:rsid w:val="00272A72"/>
    <w:rsid w:val="00272C48"/>
    <w:rsid w:val="00272D28"/>
    <w:rsid w:val="00272D7F"/>
    <w:rsid w:val="0027312A"/>
    <w:rsid w:val="0027322F"/>
    <w:rsid w:val="00273512"/>
    <w:rsid w:val="00273616"/>
    <w:rsid w:val="00273CAF"/>
    <w:rsid w:val="00273E3B"/>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4B"/>
    <w:rsid w:val="002A5CF9"/>
    <w:rsid w:val="002A5D69"/>
    <w:rsid w:val="002A5D94"/>
    <w:rsid w:val="002A6131"/>
    <w:rsid w:val="002A6856"/>
    <w:rsid w:val="002A6AAF"/>
    <w:rsid w:val="002A6CF7"/>
    <w:rsid w:val="002A6EA9"/>
    <w:rsid w:val="002A7B8A"/>
    <w:rsid w:val="002B011B"/>
    <w:rsid w:val="002B026F"/>
    <w:rsid w:val="002B08A4"/>
    <w:rsid w:val="002B0D27"/>
    <w:rsid w:val="002B1119"/>
    <w:rsid w:val="002B1435"/>
    <w:rsid w:val="002B1B44"/>
    <w:rsid w:val="002B22FF"/>
    <w:rsid w:val="002B2533"/>
    <w:rsid w:val="002B2833"/>
    <w:rsid w:val="002B2974"/>
    <w:rsid w:val="002B2D7B"/>
    <w:rsid w:val="002B34D9"/>
    <w:rsid w:val="002B3DE1"/>
    <w:rsid w:val="002B41B9"/>
    <w:rsid w:val="002B422C"/>
    <w:rsid w:val="002B4BE8"/>
    <w:rsid w:val="002B5015"/>
    <w:rsid w:val="002B6417"/>
    <w:rsid w:val="002B6BB8"/>
    <w:rsid w:val="002B6D29"/>
    <w:rsid w:val="002B6E5C"/>
    <w:rsid w:val="002B6FFC"/>
    <w:rsid w:val="002B7638"/>
    <w:rsid w:val="002B766D"/>
    <w:rsid w:val="002B7779"/>
    <w:rsid w:val="002B7AE9"/>
    <w:rsid w:val="002B7E1B"/>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2A6"/>
    <w:rsid w:val="002C5653"/>
    <w:rsid w:val="002C5A2A"/>
    <w:rsid w:val="002C5CED"/>
    <w:rsid w:val="002C61A9"/>
    <w:rsid w:val="002C68A5"/>
    <w:rsid w:val="002C7272"/>
    <w:rsid w:val="002C7950"/>
    <w:rsid w:val="002C7C0A"/>
    <w:rsid w:val="002D0029"/>
    <w:rsid w:val="002D0687"/>
    <w:rsid w:val="002D0839"/>
    <w:rsid w:val="002D0CB4"/>
    <w:rsid w:val="002D0D6F"/>
    <w:rsid w:val="002D1184"/>
    <w:rsid w:val="002D15A6"/>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B28"/>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8DE"/>
    <w:rsid w:val="002E7DA9"/>
    <w:rsid w:val="002F0250"/>
    <w:rsid w:val="002F06DF"/>
    <w:rsid w:val="002F0CA7"/>
    <w:rsid w:val="002F20E9"/>
    <w:rsid w:val="002F281B"/>
    <w:rsid w:val="002F29BF"/>
    <w:rsid w:val="002F2FE7"/>
    <w:rsid w:val="002F314C"/>
    <w:rsid w:val="002F326F"/>
    <w:rsid w:val="002F3277"/>
    <w:rsid w:val="002F3326"/>
    <w:rsid w:val="002F366F"/>
    <w:rsid w:val="002F382A"/>
    <w:rsid w:val="002F3D9D"/>
    <w:rsid w:val="002F4756"/>
    <w:rsid w:val="002F4A57"/>
    <w:rsid w:val="002F4FC1"/>
    <w:rsid w:val="002F56C7"/>
    <w:rsid w:val="002F5B1C"/>
    <w:rsid w:val="002F5F5E"/>
    <w:rsid w:val="002F5F60"/>
    <w:rsid w:val="002F64B0"/>
    <w:rsid w:val="002F671B"/>
    <w:rsid w:val="002F6D8A"/>
    <w:rsid w:val="002F7AAD"/>
    <w:rsid w:val="002F7B5A"/>
    <w:rsid w:val="002F7D27"/>
    <w:rsid w:val="00300745"/>
    <w:rsid w:val="00300816"/>
    <w:rsid w:val="0030086C"/>
    <w:rsid w:val="00300942"/>
    <w:rsid w:val="00301722"/>
    <w:rsid w:val="0030192B"/>
    <w:rsid w:val="00301A53"/>
    <w:rsid w:val="00302275"/>
    <w:rsid w:val="003022DE"/>
    <w:rsid w:val="003023B8"/>
    <w:rsid w:val="00302525"/>
    <w:rsid w:val="00302823"/>
    <w:rsid w:val="00302890"/>
    <w:rsid w:val="003030CD"/>
    <w:rsid w:val="00303441"/>
    <w:rsid w:val="003039E6"/>
    <w:rsid w:val="00303CE4"/>
    <w:rsid w:val="00303FB0"/>
    <w:rsid w:val="003043ED"/>
    <w:rsid w:val="0030510A"/>
    <w:rsid w:val="0030588D"/>
    <w:rsid w:val="00305B8A"/>
    <w:rsid w:val="0030609E"/>
    <w:rsid w:val="00306977"/>
    <w:rsid w:val="003069ED"/>
    <w:rsid w:val="003072F6"/>
    <w:rsid w:val="0030747D"/>
    <w:rsid w:val="0030795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08B"/>
    <w:rsid w:val="0031525B"/>
    <w:rsid w:val="00315F98"/>
    <w:rsid w:val="00316616"/>
    <w:rsid w:val="0031686C"/>
    <w:rsid w:val="0031697D"/>
    <w:rsid w:val="003169B3"/>
    <w:rsid w:val="00316ADF"/>
    <w:rsid w:val="00316AFB"/>
    <w:rsid w:val="00316FF4"/>
    <w:rsid w:val="003171D1"/>
    <w:rsid w:val="00317A1C"/>
    <w:rsid w:val="00317F05"/>
    <w:rsid w:val="00320818"/>
    <w:rsid w:val="0032127B"/>
    <w:rsid w:val="003216A3"/>
    <w:rsid w:val="003217AC"/>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CED"/>
    <w:rsid w:val="0033131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12"/>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F73"/>
    <w:rsid w:val="003461BF"/>
    <w:rsid w:val="003464E1"/>
    <w:rsid w:val="00346876"/>
    <w:rsid w:val="003468C3"/>
    <w:rsid w:val="00346C42"/>
    <w:rsid w:val="00346FF9"/>
    <w:rsid w:val="00347485"/>
    <w:rsid w:val="00347562"/>
    <w:rsid w:val="003475B4"/>
    <w:rsid w:val="00347636"/>
    <w:rsid w:val="00347BC8"/>
    <w:rsid w:val="00350330"/>
    <w:rsid w:val="00350549"/>
    <w:rsid w:val="003506C3"/>
    <w:rsid w:val="003507B2"/>
    <w:rsid w:val="00350966"/>
    <w:rsid w:val="00350BC3"/>
    <w:rsid w:val="00350ECB"/>
    <w:rsid w:val="00350F10"/>
    <w:rsid w:val="00350F68"/>
    <w:rsid w:val="0035178B"/>
    <w:rsid w:val="00351B88"/>
    <w:rsid w:val="0035234A"/>
    <w:rsid w:val="00352766"/>
    <w:rsid w:val="003527AB"/>
    <w:rsid w:val="00352AC4"/>
    <w:rsid w:val="00352BE2"/>
    <w:rsid w:val="00353683"/>
    <w:rsid w:val="00354345"/>
    <w:rsid w:val="003546CE"/>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E54"/>
    <w:rsid w:val="00360881"/>
    <w:rsid w:val="00360BA5"/>
    <w:rsid w:val="00360CC5"/>
    <w:rsid w:val="003611FC"/>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696"/>
    <w:rsid w:val="00366A81"/>
    <w:rsid w:val="00366B48"/>
    <w:rsid w:val="0036764D"/>
    <w:rsid w:val="0036775A"/>
    <w:rsid w:val="0036796F"/>
    <w:rsid w:val="0036798A"/>
    <w:rsid w:val="00367EFD"/>
    <w:rsid w:val="00367F73"/>
    <w:rsid w:val="00370148"/>
    <w:rsid w:val="003703ED"/>
    <w:rsid w:val="003707E5"/>
    <w:rsid w:val="00370CBF"/>
    <w:rsid w:val="00370EBE"/>
    <w:rsid w:val="003714D8"/>
    <w:rsid w:val="00371B40"/>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9F8"/>
    <w:rsid w:val="00377135"/>
    <w:rsid w:val="003774ED"/>
    <w:rsid w:val="00377964"/>
    <w:rsid w:val="003779E4"/>
    <w:rsid w:val="003800FD"/>
    <w:rsid w:val="00380259"/>
    <w:rsid w:val="00380275"/>
    <w:rsid w:val="00380629"/>
    <w:rsid w:val="00380971"/>
    <w:rsid w:val="00380A6E"/>
    <w:rsid w:val="00380DDF"/>
    <w:rsid w:val="0038164D"/>
    <w:rsid w:val="003816F7"/>
    <w:rsid w:val="00381764"/>
    <w:rsid w:val="00381B98"/>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42F"/>
    <w:rsid w:val="003854F9"/>
    <w:rsid w:val="0038571E"/>
    <w:rsid w:val="003864AB"/>
    <w:rsid w:val="003865A5"/>
    <w:rsid w:val="00387200"/>
    <w:rsid w:val="00387A1F"/>
    <w:rsid w:val="00387D57"/>
    <w:rsid w:val="0039008C"/>
    <w:rsid w:val="0039048E"/>
    <w:rsid w:val="00390629"/>
    <w:rsid w:val="00390BBB"/>
    <w:rsid w:val="00390C7B"/>
    <w:rsid w:val="00391561"/>
    <w:rsid w:val="00392656"/>
    <w:rsid w:val="00392988"/>
    <w:rsid w:val="00393396"/>
    <w:rsid w:val="00393428"/>
    <w:rsid w:val="0039351D"/>
    <w:rsid w:val="00394177"/>
    <w:rsid w:val="00394D9A"/>
    <w:rsid w:val="00395077"/>
    <w:rsid w:val="00395252"/>
    <w:rsid w:val="00395BCA"/>
    <w:rsid w:val="00395DA0"/>
    <w:rsid w:val="003964D5"/>
    <w:rsid w:val="00396653"/>
    <w:rsid w:val="00396F77"/>
    <w:rsid w:val="00397CE4"/>
    <w:rsid w:val="00397D00"/>
    <w:rsid w:val="003A06EF"/>
    <w:rsid w:val="003A0797"/>
    <w:rsid w:val="003A0C32"/>
    <w:rsid w:val="003A144E"/>
    <w:rsid w:val="003A1D85"/>
    <w:rsid w:val="003A1E19"/>
    <w:rsid w:val="003A1E5C"/>
    <w:rsid w:val="003A29D5"/>
    <w:rsid w:val="003A365D"/>
    <w:rsid w:val="003A3C21"/>
    <w:rsid w:val="003A3EDD"/>
    <w:rsid w:val="003A433A"/>
    <w:rsid w:val="003A48CC"/>
    <w:rsid w:val="003A540E"/>
    <w:rsid w:val="003A5532"/>
    <w:rsid w:val="003A6A4A"/>
    <w:rsid w:val="003A6D84"/>
    <w:rsid w:val="003A703C"/>
    <w:rsid w:val="003A75F8"/>
    <w:rsid w:val="003A769B"/>
    <w:rsid w:val="003A7908"/>
    <w:rsid w:val="003A7DFA"/>
    <w:rsid w:val="003A7F81"/>
    <w:rsid w:val="003A7F9E"/>
    <w:rsid w:val="003B0707"/>
    <w:rsid w:val="003B07DA"/>
    <w:rsid w:val="003B0A0F"/>
    <w:rsid w:val="003B0FC8"/>
    <w:rsid w:val="003B1987"/>
    <w:rsid w:val="003B1DB6"/>
    <w:rsid w:val="003B27E1"/>
    <w:rsid w:val="003B27F6"/>
    <w:rsid w:val="003B27F7"/>
    <w:rsid w:val="003B28B3"/>
    <w:rsid w:val="003B29D5"/>
    <w:rsid w:val="003B44B7"/>
    <w:rsid w:val="003B44EA"/>
    <w:rsid w:val="003B521E"/>
    <w:rsid w:val="003B55EC"/>
    <w:rsid w:val="003B594F"/>
    <w:rsid w:val="003B5A00"/>
    <w:rsid w:val="003B5B07"/>
    <w:rsid w:val="003B5F42"/>
    <w:rsid w:val="003B612C"/>
    <w:rsid w:val="003B6918"/>
    <w:rsid w:val="003B6972"/>
    <w:rsid w:val="003B69AA"/>
    <w:rsid w:val="003B6B17"/>
    <w:rsid w:val="003B6EB7"/>
    <w:rsid w:val="003B736A"/>
    <w:rsid w:val="003B76E2"/>
    <w:rsid w:val="003B76F4"/>
    <w:rsid w:val="003B79B0"/>
    <w:rsid w:val="003B79E7"/>
    <w:rsid w:val="003B7A26"/>
    <w:rsid w:val="003B7ACB"/>
    <w:rsid w:val="003B7AFA"/>
    <w:rsid w:val="003B7C5D"/>
    <w:rsid w:val="003B7FDF"/>
    <w:rsid w:val="003C0039"/>
    <w:rsid w:val="003C07D6"/>
    <w:rsid w:val="003C0964"/>
    <w:rsid w:val="003C0A30"/>
    <w:rsid w:val="003C0CAC"/>
    <w:rsid w:val="003C1321"/>
    <w:rsid w:val="003C1A00"/>
    <w:rsid w:val="003C1A55"/>
    <w:rsid w:val="003C2247"/>
    <w:rsid w:val="003C315D"/>
    <w:rsid w:val="003C3DCB"/>
    <w:rsid w:val="003C5186"/>
    <w:rsid w:val="003C53BD"/>
    <w:rsid w:val="003C53CE"/>
    <w:rsid w:val="003C577A"/>
    <w:rsid w:val="003C5DC1"/>
    <w:rsid w:val="003C5F0F"/>
    <w:rsid w:val="003C5F1E"/>
    <w:rsid w:val="003C6093"/>
    <w:rsid w:val="003C6265"/>
    <w:rsid w:val="003C677E"/>
    <w:rsid w:val="003C6FED"/>
    <w:rsid w:val="003C76B1"/>
    <w:rsid w:val="003C778D"/>
    <w:rsid w:val="003C7A0C"/>
    <w:rsid w:val="003C7AE7"/>
    <w:rsid w:val="003C7C59"/>
    <w:rsid w:val="003C7E08"/>
    <w:rsid w:val="003D0066"/>
    <w:rsid w:val="003D0550"/>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929"/>
    <w:rsid w:val="003D3A89"/>
    <w:rsid w:val="003D3AF0"/>
    <w:rsid w:val="003D3B5E"/>
    <w:rsid w:val="003D42C1"/>
    <w:rsid w:val="003D44B2"/>
    <w:rsid w:val="003D4EF9"/>
    <w:rsid w:val="003D50E3"/>
    <w:rsid w:val="003D5870"/>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B2E"/>
    <w:rsid w:val="003E2B78"/>
    <w:rsid w:val="003E32B6"/>
    <w:rsid w:val="003E3A79"/>
    <w:rsid w:val="003E3ACB"/>
    <w:rsid w:val="003E45D2"/>
    <w:rsid w:val="003E48F4"/>
    <w:rsid w:val="003E4FC5"/>
    <w:rsid w:val="003E5634"/>
    <w:rsid w:val="003E5A5A"/>
    <w:rsid w:val="003E60E8"/>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0FF"/>
    <w:rsid w:val="003F3168"/>
    <w:rsid w:val="003F3400"/>
    <w:rsid w:val="003F38EF"/>
    <w:rsid w:val="003F3BD6"/>
    <w:rsid w:val="003F3C12"/>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3F74E1"/>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5E0D"/>
    <w:rsid w:val="004065D0"/>
    <w:rsid w:val="00406BAB"/>
    <w:rsid w:val="004073F5"/>
    <w:rsid w:val="0040763A"/>
    <w:rsid w:val="00407734"/>
    <w:rsid w:val="004078E8"/>
    <w:rsid w:val="00407D52"/>
    <w:rsid w:val="00410D1A"/>
    <w:rsid w:val="00410D6A"/>
    <w:rsid w:val="004110FD"/>
    <w:rsid w:val="00411710"/>
    <w:rsid w:val="00411862"/>
    <w:rsid w:val="00411884"/>
    <w:rsid w:val="00412C53"/>
    <w:rsid w:val="004131B7"/>
    <w:rsid w:val="0041328F"/>
    <w:rsid w:val="0041332F"/>
    <w:rsid w:val="0041359F"/>
    <w:rsid w:val="0041383D"/>
    <w:rsid w:val="00413908"/>
    <w:rsid w:val="00413D2D"/>
    <w:rsid w:val="00414591"/>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C5F"/>
    <w:rsid w:val="00431D26"/>
    <w:rsid w:val="00431FC5"/>
    <w:rsid w:val="0043282B"/>
    <w:rsid w:val="00432DC6"/>
    <w:rsid w:val="0043312C"/>
    <w:rsid w:val="00433497"/>
    <w:rsid w:val="004334F8"/>
    <w:rsid w:val="00433510"/>
    <w:rsid w:val="00434324"/>
    <w:rsid w:val="004346D8"/>
    <w:rsid w:val="004346E2"/>
    <w:rsid w:val="00434912"/>
    <w:rsid w:val="00434929"/>
    <w:rsid w:val="004356B5"/>
    <w:rsid w:val="004356F8"/>
    <w:rsid w:val="00435750"/>
    <w:rsid w:val="00435DF2"/>
    <w:rsid w:val="00436356"/>
    <w:rsid w:val="0043677E"/>
    <w:rsid w:val="0043681A"/>
    <w:rsid w:val="00436A5F"/>
    <w:rsid w:val="00436DF9"/>
    <w:rsid w:val="00436E3A"/>
    <w:rsid w:val="004372EB"/>
    <w:rsid w:val="00437829"/>
    <w:rsid w:val="0043782C"/>
    <w:rsid w:val="00437C2B"/>
    <w:rsid w:val="00437CF9"/>
    <w:rsid w:val="00437F30"/>
    <w:rsid w:val="0044082C"/>
    <w:rsid w:val="00440A73"/>
    <w:rsid w:val="00440C9F"/>
    <w:rsid w:val="00440EB3"/>
    <w:rsid w:val="00441311"/>
    <w:rsid w:val="004417AA"/>
    <w:rsid w:val="00441888"/>
    <w:rsid w:val="00441959"/>
    <w:rsid w:val="00441C77"/>
    <w:rsid w:val="00441D98"/>
    <w:rsid w:val="00441DAB"/>
    <w:rsid w:val="00442579"/>
    <w:rsid w:val="004428CB"/>
    <w:rsid w:val="00442BE6"/>
    <w:rsid w:val="00442E31"/>
    <w:rsid w:val="00443104"/>
    <w:rsid w:val="00443687"/>
    <w:rsid w:val="00443F54"/>
    <w:rsid w:val="004447F5"/>
    <w:rsid w:val="0044483C"/>
    <w:rsid w:val="00444AC3"/>
    <w:rsid w:val="00444B41"/>
    <w:rsid w:val="00444C1D"/>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1F3D"/>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8D4"/>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C7"/>
    <w:rsid w:val="00467532"/>
    <w:rsid w:val="00467A50"/>
    <w:rsid w:val="004700DB"/>
    <w:rsid w:val="0047086F"/>
    <w:rsid w:val="00470A36"/>
    <w:rsid w:val="004719CD"/>
    <w:rsid w:val="00471AB2"/>
    <w:rsid w:val="00471E64"/>
    <w:rsid w:val="00472275"/>
    <w:rsid w:val="00472654"/>
    <w:rsid w:val="00472916"/>
    <w:rsid w:val="00472952"/>
    <w:rsid w:val="004729E5"/>
    <w:rsid w:val="00472A83"/>
    <w:rsid w:val="00472B3D"/>
    <w:rsid w:val="00472EED"/>
    <w:rsid w:val="00473190"/>
    <w:rsid w:val="004736BB"/>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8F5"/>
    <w:rsid w:val="00491DE2"/>
    <w:rsid w:val="00491F88"/>
    <w:rsid w:val="004920F1"/>
    <w:rsid w:val="004923FB"/>
    <w:rsid w:val="004927EB"/>
    <w:rsid w:val="00492A21"/>
    <w:rsid w:val="00492A77"/>
    <w:rsid w:val="00492AEA"/>
    <w:rsid w:val="00493615"/>
    <w:rsid w:val="004936EF"/>
    <w:rsid w:val="004939CC"/>
    <w:rsid w:val="00493E5B"/>
    <w:rsid w:val="00494603"/>
    <w:rsid w:val="00494636"/>
    <w:rsid w:val="00494884"/>
    <w:rsid w:val="00494905"/>
    <w:rsid w:val="00494995"/>
    <w:rsid w:val="00495025"/>
    <w:rsid w:val="004956C3"/>
    <w:rsid w:val="004957BE"/>
    <w:rsid w:val="00495F3A"/>
    <w:rsid w:val="004965DF"/>
    <w:rsid w:val="004970FC"/>
    <w:rsid w:val="0049717D"/>
    <w:rsid w:val="004979E0"/>
    <w:rsid w:val="00497AD5"/>
    <w:rsid w:val="00497EAF"/>
    <w:rsid w:val="004A0462"/>
    <w:rsid w:val="004A046C"/>
    <w:rsid w:val="004A0941"/>
    <w:rsid w:val="004A0D41"/>
    <w:rsid w:val="004A0E1A"/>
    <w:rsid w:val="004A1257"/>
    <w:rsid w:val="004A1325"/>
    <w:rsid w:val="004A16AC"/>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60C7"/>
    <w:rsid w:val="004A643C"/>
    <w:rsid w:val="004A6687"/>
    <w:rsid w:val="004A6733"/>
    <w:rsid w:val="004A6807"/>
    <w:rsid w:val="004A6CC9"/>
    <w:rsid w:val="004A6DD2"/>
    <w:rsid w:val="004A78D1"/>
    <w:rsid w:val="004A7A4C"/>
    <w:rsid w:val="004A7DC0"/>
    <w:rsid w:val="004B07B3"/>
    <w:rsid w:val="004B1075"/>
    <w:rsid w:val="004B12F4"/>
    <w:rsid w:val="004B13E8"/>
    <w:rsid w:val="004B143B"/>
    <w:rsid w:val="004B1A6A"/>
    <w:rsid w:val="004B1B73"/>
    <w:rsid w:val="004B1C8C"/>
    <w:rsid w:val="004B2003"/>
    <w:rsid w:val="004B20DE"/>
    <w:rsid w:val="004B22A6"/>
    <w:rsid w:val="004B23EB"/>
    <w:rsid w:val="004B3293"/>
    <w:rsid w:val="004B379B"/>
    <w:rsid w:val="004B3B6D"/>
    <w:rsid w:val="004B3C73"/>
    <w:rsid w:val="004B415D"/>
    <w:rsid w:val="004B45C5"/>
    <w:rsid w:val="004B49FB"/>
    <w:rsid w:val="004B5097"/>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3E90"/>
    <w:rsid w:val="004C416A"/>
    <w:rsid w:val="004C55FC"/>
    <w:rsid w:val="004C5808"/>
    <w:rsid w:val="004C5A40"/>
    <w:rsid w:val="004C5E9A"/>
    <w:rsid w:val="004C5F78"/>
    <w:rsid w:val="004C5FA9"/>
    <w:rsid w:val="004C613C"/>
    <w:rsid w:val="004C63C3"/>
    <w:rsid w:val="004C6423"/>
    <w:rsid w:val="004C6BAE"/>
    <w:rsid w:val="004C6E1E"/>
    <w:rsid w:val="004C7119"/>
    <w:rsid w:val="004C76B9"/>
    <w:rsid w:val="004C770D"/>
    <w:rsid w:val="004C7A73"/>
    <w:rsid w:val="004C7D82"/>
    <w:rsid w:val="004C7F45"/>
    <w:rsid w:val="004D018F"/>
    <w:rsid w:val="004D0484"/>
    <w:rsid w:val="004D0522"/>
    <w:rsid w:val="004D0971"/>
    <w:rsid w:val="004D0AE0"/>
    <w:rsid w:val="004D10A5"/>
    <w:rsid w:val="004D15C1"/>
    <w:rsid w:val="004D1A68"/>
    <w:rsid w:val="004D1FD9"/>
    <w:rsid w:val="004D2777"/>
    <w:rsid w:val="004D3433"/>
    <w:rsid w:val="004D3720"/>
    <w:rsid w:val="004D3944"/>
    <w:rsid w:val="004D3AC6"/>
    <w:rsid w:val="004D3F7D"/>
    <w:rsid w:val="004D4958"/>
    <w:rsid w:val="004D533B"/>
    <w:rsid w:val="004D5402"/>
    <w:rsid w:val="004D5A7F"/>
    <w:rsid w:val="004D5C3D"/>
    <w:rsid w:val="004D61C3"/>
    <w:rsid w:val="004D61FF"/>
    <w:rsid w:val="004D63F3"/>
    <w:rsid w:val="004D65B0"/>
    <w:rsid w:val="004D6918"/>
    <w:rsid w:val="004D6A05"/>
    <w:rsid w:val="004D70D5"/>
    <w:rsid w:val="004D7F6A"/>
    <w:rsid w:val="004E0064"/>
    <w:rsid w:val="004E050E"/>
    <w:rsid w:val="004E06A7"/>
    <w:rsid w:val="004E0E7F"/>
    <w:rsid w:val="004E0FB5"/>
    <w:rsid w:val="004E1744"/>
    <w:rsid w:val="004E18BC"/>
    <w:rsid w:val="004E1B35"/>
    <w:rsid w:val="004E2068"/>
    <w:rsid w:val="004E22F0"/>
    <w:rsid w:val="004E29F4"/>
    <w:rsid w:val="004E30A9"/>
    <w:rsid w:val="004E32F8"/>
    <w:rsid w:val="004E3612"/>
    <w:rsid w:val="004E3C66"/>
    <w:rsid w:val="004E3CD6"/>
    <w:rsid w:val="004E411A"/>
    <w:rsid w:val="004E461E"/>
    <w:rsid w:val="004E4AB6"/>
    <w:rsid w:val="004E4D14"/>
    <w:rsid w:val="004E4F3D"/>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7FA"/>
    <w:rsid w:val="004F0DD9"/>
    <w:rsid w:val="004F102F"/>
    <w:rsid w:val="004F1382"/>
    <w:rsid w:val="004F204B"/>
    <w:rsid w:val="004F242B"/>
    <w:rsid w:val="004F311F"/>
    <w:rsid w:val="004F3173"/>
    <w:rsid w:val="004F4353"/>
    <w:rsid w:val="004F4646"/>
    <w:rsid w:val="004F469F"/>
    <w:rsid w:val="004F4A04"/>
    <w:rsid w:val="004F4CD6"/>
    <w:rsid w:val="004F5081"/>
    <w:rsid w:val="004F50A8"/>
    <w:rsid w:val="004F52A1"/>
    <w:rsid w:val="004F6124"/>
    <w:rsid w:val="004F6193"/>
    <w:rsid w:val="004F65FA"/>
    <w:rsid w:val="004F6921"/>
    <w:rsid w:val="004F6FE0"/>
    <w:rsid w:val="004F70FE"/>
    <w:rsid w:val="004F7313"/>
    <w:rsid w:val="004F7317"/>
    <w:rsid w:val="004F7347"/>
    <w:rsid w:val="004F74D2"/>
    <w:rsid w:val="0050080D"/>
    <w:rsid w:val="005008C0"/>
    <w:rsid w:val="005009B4"/>
    <w:rsid w:val="00501261"/>
    <w:rsid w:val="00501830"/>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5C"/>
    <w:rsid w:val="00506CC8"/>
    <w:rsid w:val="00506EEB"/>
    <w:rsid w:val="00507ADF"/>
    <w:rsid w:val="00507AF9"/>
    <w:rsid w:val="00510908"/>
    <w:rsid w:val="005112EE"/>
    <w:rsid w:val="00511382"/>
    <w:rsid w:val="00511436"/>
    <w:rsid w:val="005119DE"/>
    <w:rsid w:val="00511FBE"/>
    <w:rsid w:val="00512C37"/>
    <w:rsid w:val="005133F9"/>
    <w:rsid w:val="00513527"/>
    <w:rsid w:val="0051369E"/>
    <w:rsid w:val="00514081"/>
    <w:rsid w:val="00514FF6"/>
    <w:rsid w:val="0051517E"/>
    <w:rsid w:val="00515A25"/>
    <w:rsid w:val="005160AF"/>
    <w:rsid w:val="0051639E"/>
    <w:rsid w:val="00516A6D"/>
    <w:rsid w:val="00517274"/>
    <w:rsid w:val="0051739B"/>
    <w:rsid w:val="005174DA"/>
    <w:rsid w:val="00517522"/>
    <w:rsid w:val="005176E3"/>
    <w:rsid w:val="00517743"/>
    <w:rsid w:val="00517956"/>
    <w:rsid w:val="00517C9F"/>
    <w:rsid w:val="00520BDF"/>
    <w:rsid w:val="00520C6E"/>
    <w:rsid w:val="00520D51"/>
    <w:rsid w:val="00520FFA"/>
    <w:rsid w:val="0052117F"/>
    <w:rsid w:val="0052184C"/>
    <w:rsid w:val="005219D4"/>
    <w:rsid w:val="00521D00"/>
    <w:rsid w:val="00521E63"/>
    <w:rsid w:val="00521F69"/>
    <w:rsid w:val="005228EE"/>
    <w:rsid w:val="00522F1B"/>
    <w:rsid w:val="00523703"/>
    <w:rsid w:val="0052373E"/>
    <w:rsid w:val="00523A67"/>
    <w:rsid w:val="00523B55"/>
    <w:rsid w:val="00523BC9"/>
    <w:rsid w:val="0052415F"/>
    <w:rsid w:val="005242B3"/>
    <w:rsid w:val="005248B0"/>
    <w:rsid w:val="00524A80"/>
    <w:rsid w:val="00524E1C"/>
    <w:rsid w:val="005254A3"/>
    <w:rsid w:val="00525B2D"/>
    <w:rsid w:val="005262C0"/>
    <w:rsid w:val="005262D4"/>
    <w:rsid w:val="0052651E"/>
    <w:rsid w:val="005269F8"/>
    <w:rsid w:val="00526C89"/>
    <w:rsid w:val="00526D87"/>
    <w:rsid w:val="0052738E"/>
    <w:rsid w:val="00527B06"/>
    <w:rsid w:val="00527D6B"/>
    <w:rsid w:val="0053008C"/>
    <w:rsid w:val="0053014E"/>
    <w:rsid w:val="005305A0"/>
    <w:rsid w:val="0053063B"/>
    <w:rsid w:val="0053067E"/>
    <w:rsid w:val="00530885"/>
    <w:rsid w:val="00530EB4"/>
    <w:rsid w:val="005310BC"/>
    <w:rsid w:val="0053176C"/>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8FF"/>
    <w:rsid w:val="00535A23"/>
    <w:rsid w:val="0053603D"/>
    <w:rsid w:val="005363C8"/>
    <w:rsid w:val="0053654B"/>
    <w:rsid w:val="0053658E"/>
    <w:rsid w:val="0053665E"/>
    <w:rsid w:val="005373AD"/>
    <w:rsid w:val="00537AF9"/>
    <w:rsid w:val="00537EAA"/>
    <w:rsid w:val="005400ED"/>
    <w:rsid w:val="00540154"/>
    <w:rsid w:val="005401F8"/>
    <w:rsid w:val="005407CD"/>
    <w:rsid w:val="00540996"/>
    <w:rsid w:val="00540A13"/>
    <w:rsid w:val="005417BE"/>
    <w:rsid w:val="005419F3"/>
    <w:rsid w:val="00541A0B"/>
    <w:rsid w:val="00541BC4"/>
    <w:rsid w:val="005423EA"/>
    <w:rsid w:val="0054244F"/>
    <w:rsid w:val="005427C2"/>
    <w:rsid w:val="005428A5"/>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39F2"/>
    <w:rsid w:val="005548CB"/>
    <w:rsid w:val="00554EF8"/>
    <w:rsid w:val="00554F3E"/>
    <w:rsid w:val="00555757"/>
    <w:rsid w:val="00556664"/>
    <w:rsid w:val="005567C3"/>
    <w:rsid w:val="00556A47"/>
    <w:rsid w:val="00556CDB"/>
    <w:rsid w:val="00556D69"/>
    <w:rsid w:val="00556DD6"/>
    <w:rsid w:val="00556EF9"/>
    <w:rsid w:val="00556F34"/>
    <w:rsid w:val="0055765C"/>
    <w:rsid w:val="005578B1"/>
    <w:rsid w:val="00557B33"/>
    <w:rsid w:val="005606A9"/>
    <w:rsid w:val="005607BA"/>
    <w:rsid w:val="00561042"/>
    <w:rsid w:val="00561097"/>
    <w:rsid w:val="00561099"/>
    <w:rsid w:val="005612E4"/>
    <w:rsid w:val="00561A8A"/>
    <w:rsid w:val="00561D16"/>
    <w:rsid w:val="005629D1"/>
    <w:rsid w:val="00562A26"/>
    <w:rsid w:val="0056318F"/>
    <w:rsid w:val="005632A9"/>
    <w:rsid w:val="00563B87"/>
    <w:rsid w:val="00564156"/>
    <w:rsid w:val="00564271"/>
    <w:rsid w:val="005644F7"/>
    <w:rsid w:val="00564537"/>
    <w:rsid w:val="00564DEF"/>
    <w:rsid w:val="005654DA"/>
    <w:rsid w:val="0056571C"/>
    <w:rsid w:val="00565B27"/>
    <w:rsid w:val="00565BD2"/>
    <w:rsid w:val="005667FD"/>
    <w:rsid w:val="00566B35"/>
    <w:rsid w:val="00566EBE"/>
    <w:rsid w:val="005676E0"/>
    <w:rsid w:val="00567BDC"/>
    <w:rsid w:val="00570160"/>
    <w:rsid w:val="005705BF"/>
    <w:rsid w:val="00570887"/>
    <w:rsid w:val="00570898"/>
    <w:rsid w:val="00570CFF"/>
    <w:rsid w:val="0057189C"/>
    <w:rsid w:val="00572202"/>
    <w:rsid w:val="00572545"/>
    <w:rsid w:val="0057264A"/>
    <w:rsid w:val="00572651"/>
    <w:rsid w:val="0057269D"/>
    <w:rsid w:val="0057277E"/>
    <w:rsid w:val="00572A73"/>
    <w:rsid w:val="00572D4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355"/>
    <w:rsid w:val="00577643"/>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36B"/>
    <w:rsid w:val="00586754"/>
    <w:rsid w:val="00586ABF"/>
    <w:rsid w:val="00586F4E"/>
    <w:rsid w:val="0058761F"/>
    <w:rsid w:val="0058772F"/>
    <w:rsid w:val="00587E38"/>
    <w:rsid w:val="00587F2A"/>
    <w:rsid w:val="0059028B"/>
    <w:rsid w:val="00590D3C"/>
    <w:rsid w:val="00590E25"/>
    <w:rsid w:val="00591100"/>
    <w:rsid w:val="00591445"/>
    <w:rsid w:val="0059153C"/>
    <w:rsid w:val="00592604"/>
    <w:rsid w:val="00592762"/>
    <w:rsid w:val="005928D9"/>
    <w:rsid w:val="00592949"/>
    <w:rsid w:val="00592B62"/>
    <w:rsid w:val="00593096"/>
    <w:rsid w:val="0059398D"/>
    <w:rsid w:val="00593D3B"/>
    <w:rsid w:val="00594034"/>
    <w:rsid w:val="00594075"/>
    <w:rsid w:val="00594496"/>
    <w:rsid w:val="005944F5"/>
    <w:rsid w:val="00594623"/>
    <w:rsid w:val="00594FA2"/>
    <w:rsid w:val="005951B4"/>
    <w:rsid w:val="0059583C"/>
    <w:rsid w:val="00595BED"/>
    <w:rsid w:val="00595CF8"/>
    <w:rsid w:val="005965C3"/>
    <w:rsid w:val="005968F9"/>
    <w:rsid w:val="00596BF0"/>
    <w:rsid w:val="00597A2E"/>
    <w:rsid w:val="005A0CE1"/>
    <w:rsid w:val="005A204C"/>
    <w:rsid w:val="005A2060"/>
    <w:rsid w:val="005A2210"/>
    <w:rsid w:val="005A2796"/>
    <w:rsid w:val="005A2C95"/>
    <w:rsid w:val="005A3038"/>
    <w:rsid w:val="005A3097"/>
    <w:rsid w:val="005A31C8"/>
    <w:rsid w:val="005A369A"/>
    <w:rsid w:val="005A36E9"/>
    <w:rsid w:val="005A38F7"/>
    <w:rsid w:val="005A4396"/>
    <w:rsid w:val="005A51A7"/>
    <w:rsid w:val="005A59C8"/>
    <w:rsid w:val="005A5B89"/>
    <w:rsid w:val="005A6780"/>
    <w:rsid w:val="005A67A5"/>
    <w:rsid w:val="005A67B9"/>
    <w:rsid w:val="005A6AEB"/>
    <w:rsid w:val="005A6D68"/>
    <w:rsid w:val="005A7912"/>
    <w:rsid w:val="005A7A65"/>
    <w:rsid w:val="005A7C9A"/>
    <w:rsid w:val="005B001C"/>
    <w:rsid w:val="005B03B1"/>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0A5"/>
    <w:rsid w:val="005B32CE"/>
    <w:rsid w:val="005B34EA"/>
    <w:rsid w:val="005B354F"/>
    <w:rsid w:val="005B3A2A"/>
    <w:rsid w:val="005B3E49"/>
    <w:rsid w:val="005B3FAA"/>
    <w:rsid w:val="005B4357"/>
    <w:rsid w:val="005B582D"/>
    <w:rsid w:val="005B5B6D"/>
    <w:rsid w:val="005B5FAA"/>
    <w:rsid w:val="005B5FD4"/>
    <w:rsid w:val="005B6A63"/>
    <w:rsid w:val="005B6AAE"/>
    <w:rsid w:val="005B6D29"/>
    <w:rsid w:val="005B780B"/>
    <w:rsid w:val="005B7A35"/>
    <w:rsid w:val="005C1572"/>
    <w:rsid w:val="005C17F3"/>
    <w:rsid w:val="005C19B7"/>
    <w:rsid w:val="005C1A57"/>
    <w:rsid w:val="005C1BA4"/>
    <w:rsid w:val="005C1DDF"/>
    <w:rsid w:val="005C2312"/>
    <w:rsid w:val="005C2933"/>
    <w:rsid w:val="005C2D46"/>
    <w:rsid w:val="005C37C7"/>
    <w:rsid w:val="005C3E0B"/>
    <w:rsid w:val="005C4286"/>
    <w:rsid w:val="005C431D"/>
    <w:rsid w:val="005C47C5"/>
    <w:rsid w:val="005C58C0"/>
    <w:rsid w:val="005C5C8F"/>
    <w:rsid w:val="005C604E"/>
    <w:rsid w:val="005C6094"/>
    <w:rsid w:val="005C62AA"/>
    <w:rsid w:val="005C63A8"/>
    <w:rsid w:val="005C6434"/>
    <w:rsid w:val="005C64FA"/>
    <w:rsid w:val="005C6674"/>
    <w:rsid w:val="005C6696"/>
    <w:rsid w:val="005C6F89"/>
    <w:rsid w:val="005C732C"/>
    <w:rsid w:val="005C73CD"/>
    <w:rsid w:val="005C7A79"/>
    <w:rsid w:val="005C7DDC"/>
    <w:rsid w:val="005C7F45"/>
    <w:rsid w:val="005C7F9E"/>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7F5"/>
    <w:rsid w:val="005D4C40"/>
    <w:rsid w:val="005D50FA"/>
    <w:rsid w:val="005D51A3"/>
    <w:rsid w:val="005D51CD"/>
    <w:rsid w:val="005D58D3"/>
    <w:rsid w:val="005D5F9A"/>
    <w:rsid w:val="005D6132"/>
    <w:rsid w:val="005D62BD"/>
    <w:rsid w:val="005D6556"/>
    <w:rsid w:val="005D6598"/>
    <w:rsid w:val="005D70A4"/>
    <w:rsid w:val="005D7CED"/>
    <w:rsid w:val="005D7E9D"/>
    <w:rsid w:val="005E04AA"/>
    <w:rsid w:val="005E0CA3"/>
    <w:rsid w:val="005E0FA9"/>
    <w:rsid w:val="005E16FD"/>
    <w:rsid w:val="005E1EAA"/>
    <w:rsid w:val="005E1FB2"/>
    <w:rsid w:val="005E2229"/>
    <w:rsid w:val="005E2277"/>
    <w:rsid w:val="005E240B"/>
    <w:rsid w:val="005E252F"/>
    <w:rsid w:val="005E2676"/>
    <w:rsid w:val="005E388B"/>
    <w:rsid w:val="005E38A2"/>
    <w:rsid w:val="005E3D18"/>
    <w:rsid w:val="005E3E17"/>
    <w:rsid w:val="005E515A"/>
    <w:rsid w:val="005E5198"/>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2F1"/>
    <w:rsid w:val="005F06C5"/>
    <w:rsid w:val="005F22B2"/>
    <w:rsid w:val="005F2641"/>
    <w:rsid w:val="005F2885"/>
    <w:rsid w:val="005F29C4"/>
    <w:rsid w:val="005F2D96"/>
    <w:rsid w:val="005F30F5"/>
    <w:rsid w:val="005F378D"/>
    <w:rsid w:val="005F3814"/>
    <w:rsid w:val="005F3D0F"/>
    <w:rsid w:val="005F41C0"/>
    <w:rsid w:val="005F4476"/>
    <w:rsid w:val="005F46B9"/>
    <w:rsid w:val="005F4D22"/>
    <w:rsid w:val="005F5862"/>
    <w:rsid w:val="005F639A"/>
    <w:rsid w:val="005F64E4"/>
    <w:rsid w:val="005F6B6E"/>
    <w:rsid w:val="006001C0"/>
    <w:rsid w:val="0060023A"/>
    <w:rsid w:val="00600710"/>
    <w:rsid w:val="00600B12"/>
    <w:rsid w:val="00600CF9"/>
    <w:rsid w:val="00600D31"/>
    <w:rsid w:val="00601232"/>
    <w:rsid w:val="00601791"/>
    <w:rsid w:val="00601B8C"/>
    <w:rsid w:val="00602159"/>
    <w:rsid w:val="006022A5"/>
    <w:rsid w:val="00602739"/>
    <w:rsid w:val="00602757"/>
    <w:rsid w:val="00602861"/>
    <w:rsid w:val="00602A7F"/>
    <w:rsid w:val="00602A85"/>
    <w:rsid w:val="00602E88"/>
    <w:rsid w:val="00603119"/>
    <w:rsid w:val="006033B6"/>
    <w:rsid w:val="006036DF"/>
    <w:rsid w:val="00603B0A"/>
    <w:rsid w:val="00603DC9"/>
    <w:rsid w:val="00603F78"/>
    <w:rsid w:val="00604290"/>
    <w:rsid w:val="00604712"/>
    <w:rsid w:val="006047B7"/>
    <w:rsid w:val="00604D50"/>
    <w:rsid w:val="00604ED3"/>
    <w:rsid w:val="006057C9"/>
    <w:rsid w:val="0060581C"/>
    <w:rsid w:val="00605D7D"/>
    <w:rsid w:val="006062E3"/>
    <w:rsid w:val="006062F4"/>
    <w:rsid w:val="0060677A"/>
    <w:rsid w:val="00606C08"/>
    <w:rsid w:val="00606C0D"/>
    <w:rsid w:val="00607141"/>
    <w:rsid w:val="00607775"/>
    <w:rsid w:val="006077C7"/>
    <w:rsid w:val="00607906"/>
    <w:rsid w:val="0061066E"/>
    <w:rsid w:val="0061086E"/>
    <w:rsid w:val="00610E72"/>
    <w:rsid w:val="006110B7"/>
    <w:rsid w:val="00611304"/>
    <w:rsid w:val="00611D58"/>
    <w:rsid w:val="00612AB1"/>
    <w:rsid w:val="00612D18"/>
    <w:rsid w:val="0061319F"/>
    <w:rsid w:val="00613964"/>
    <w:rsid w:val="00613E25"/>
    <w:rsid w:val="00614072"/>
    <w:rsid w:val="00614A41"/>
    <w:rsid w:val="00614FC9"/>
    <w:rsid w:val="0061572D"/>
    <w:rsid w:val="00615CE9"/>
    <w:rsid w:val="00615D53"/>
    <w:rsid w:val="0061634A"/>
    <w:rsid w:val="0061663E"/>
    <w:rsid w:val="00616828"/>
    <w:rsid w:val="006169D7"/>
    <w:rsid w:val="00616C67"/>
    <w:rsid w:val="00616CF5"/>
    <w:rsid w:val="00616D8C"/>
    <w:rsid w:val="00616DA0"/>
    <w:rsid w:val="00616E4D"/>
    <w:rsid w:val="006175FF"/>
    <w:rsid w:val="00617B65"/>
    <w:rsid w:val="00617C16"/>
    <w:rsid w:val="00617C9A"/>
    <w:rsid w:val="0062001E"/>
    <w:rsid w:val="00620167"/>
    <w:rsid w:val="00620704"/>
    <w:rsid w:val="00620C12"/>
    <w:rsid w:val="00620E36"/>
    <w:rsid w:val="00621129"/>
    <w:rsid w:val="0062162C"/>
    <w:rsid w:val="006217DF"/>
    <w:rsid w:val="00621870"/>
    <w:rsid w:val="00621C2A"/>
    <w:rsid w:val="00622321"/>
    <w:rsid w:val="0062287F"/>
    <w:rsid w:val="00623241"/>
    <w:rsid w:val="006232A6"/>
    <w:rsid w:val="00623858"/>
    <w:rsid w:val="00623DAB"/>
    <w:rsid w:val="00623E2B"/>
    <w:rsid w:val="00623F00"/>
    <w:rsid w:val="006245AB"/>
    <w:rsid w:val="0062460B"/>
    <w:rsid w:val="00625126"/>
    <w:rsid w:val="00625B94"/>
    <w:rsid w:val="00625FA8"/>
    <w:rsid w:val="00626B68"/>
    <w:rsid w:val="00626C81"/>
    <w:rsid w:val="00626E84"/>
    <w:rsid w:val="00627021"/>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3BF"/>
    <w:rsid w:val="006333F7"/>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A77"/>
    <w:rsid w:val="00636B12"/>
    <w:rsid w:val="00637EBA"/>
    <w:rsid w:val="00640183"/>
    <w:rsid w:val="00640454"/>
    <w:rsid w:val="006407C1"/>
    <w:rsid w:val="00640B03"/>
    <w:rsid w:val="0064154A"/>
    <w:rsid w:val="0064257B"/>
    <w:rsid w:val="006426E3"/>
    <w:rsid w:val="00643641"/>
    <w:rsid w:val="00643DF0"/>
    <w:rsid w:val="00644722"/>
    <w:rsid w:val="00644AEF"/>
    <w:rsid w:val="006453BD"/>
    <w:rsid w:val="006455FB"/>
    <w:rsid w:val="00645B63"/>
    <w:rsid w:val="00645EAA"/>
    <w:rsid w:val="0064629C"/>
    <w:rsid w:val="00646931"/>
    <w:rsid w:val="00647008"/>
    <w:rsid w:val="00647590"/>
    <w:rsid w:val="0064760F"/>
    <w:rsid w:val="00647EFF"/>
    <w:rsid w:val="006507B2"/>
    <w:rsid w:val="00650EC7"/>
    <w:rsid w:val="00651012"/>
    <w:rsid w:val="00651151"/>
    <w:rsid w:val="006511C3"/>
    <w:rsid w:val="006511F3"/>
    <w:rsid w:val="00651435"/>
    <w:rsid w:val="00652BF2"/>
    <w:rsid w:val="00652C9B"/>
    <w:rsid w:val="00652D1D"/>
    <w:rsid w:val="00652D40"/>
    <w:rsid w:val="00652F5F"/>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094B"/>
    <w:rsid w:val="00661C7B"/>
    <w:rsid w:val="00661D0D"/>
    <w:rsid w:val="00662199"/>
    <w:rsid w:val="00662DFB"/>
    <w:rsid w:val="00663559"/>
    <w:rsid w:val="006637B1"/>
    <w:rsid w:val="00663854"/>
    <w:rsid w:val="00663B2E"/>
    <w:rsid w:val="00663C17"/>
    <w:rsid w:val="00664EC0"/>
    <w:rsid w:val="00665001"/>
    <w:rsid w:val="0066500D"/>
    <w:rsid w:val="006652F0"/>
    <w:rsid w:val="006655C6"/>
    <w:rsid w:val="0066582A"/>
    <w:rsid w:val="00665BAD"/>
    <w:rsid w:val="00665DDA"/>
    <w:rsid w:val="00665FED"/>
    <w:rsid w:val="0066604C"/>
    <w:rsid w:val="00666069"/>
    <w:rsid w:val="0066625C"/>
    <w:rsid w:val="00666884"/>
    <w:rsid w:val="006671B1"/>
    <w:rsid w:val="006672DE"/>
    <w:rsid w:val="006673A7"/>
    <w:rsid w:val="00667AE4"/>
    <w:rsid w:val="00667E81"/>
    <w:rsid w:val="00670422"/>
    <w:rsid w:val="0067062F"/>
    <w:rsid w:val="006709DE"/>
    <w:rsid w:val="00670BF1"/>
    <w:rsid w:val="0067124A"/>
    <w:rsid w:val="006713E8"/>
    <w:rsid w:val="00671587"/>
    <w:rsid w:val="00671AC6"/>
    <w:rsid w:val="00671CA3"/>
    <w:rsid w:val="00671E93"/>
    <w:rsid w:val="00671FC9"/>
    <w:rsid w:val="00672008"/>
    <w:rsid w:val="006721DB"/>
    <w:rsid w:val="006722CD"/>
    <w:rsid w:val="0067274B"/>
    <w:rsid w:val="00672926"/>
    <w:rsid w:val="00672A40"/>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A2"/>
    <w:rsid w:val="00676E95"/>
    <w:rsid w:val="0067725E"/>
    <w:rsid w:val="00677A9A"/>
    <w:rsid w:val="00680B53"/>
    <w:rsid w:val="006817A0"/>
    <w:rsid w:val="00681A61"/>
    <w:rsid w:val="00682748"/>
    <w:rsid w:val="006828BC"/>
    <w:rsid w:val="006829C3"/>
    <w:rsid w:val="00682CB3"/>
    <w:rsid w:val="00682E80"/>
    <w:rsid w:val="00683565"/>
    <w:rsid w:val="00683876"/>
    <w:rsid w:val="00683D34"/>
    <w:rsid w:val="00683D4E"/>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CFA"/>
    <w:rsid w:val="00690E7A"/>
    <w:rsid w:val="00691BC1"/>
    <w:rsid w:val="00691DB4"/>
    <w:rsid w:val="00691E35"/>
    <w:rsid w:val="0069237C"/>
    <w:rsid w:val="00692E5B"/>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104F"/>
    <w:rsid w:val="006A1882"/>
    <w:rsid w:val="006A3206"/>
    <w:rsid w:val="006A3336"/>
    <w:rsid w:val="006A3355"/>
    <w:rsid w:val="006A3DA3"/>
    <w:rsid w:val="006A3E8F"/>
    <w:rsid w:val="006A4154"/>
    <w:rsid w:val="006A4896"/>
    <w:rsid w:val="006A4AF2"/>
    <w:rsid w:val="006A4FD4"/>
    <w:rsid w:val="006A5006"/>
    <w:rsid w:val="006A5B26"/>
    <w:rsid w:val="006A5BF8"/>
    <w:rsid w:val="006A5D19"/>
    <w:rsid w:val="006A61B7"/>
    <w:rsid w:val="006A6237"/>
    <w:rsid w:val="006A62B9"/>
    <w:rsid w:val="006A640A"/>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A42"/>
    <w:rsid w:val="006B21F6"/>
    <w:rsid w:val="006B29D3"/>
    <w:rsid w:val="006B2FF3"/>
    <w:rsid w:val="006B35A2"/>
    <w:rsid w:val="006B35AD"/>
    <w:rsid w:val="006B389E"/>
    <w:rsid w:val="006B3C35"/>
    <w:rsid w:val="006B3E1B"/>
    <w:rsid w:val="006B40CD"/>
    <w:rsid w:val="006B4948"/>
    <w:rsid w:val="006B4CB1"/>
    <w:rsid w:val="006B4E3B"/>
    <w:rsid w:val="006B4F0F"/>
    <w:rsid w:val="006B55E7"/>
    <w:rsid w:val="006B5BD9"/>
    <w:rsid w:val="006B604C"/>
    <w:rsid w:val="006B6165"/>
    <w:rsid w:val="006B635B"/>
    <w:rsid w:val="006B6697"/>
    <w:rsid w:val="006B687B"/>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69B"/>
    <w:rsid w:val="006C684D"/>
    <w:rsid w:val="006C68BB"/>
    <w:rsid w:val="006C6A97"/>
    <w:rsid w:val="006C6CF2"/>
    <w:rsid w:val="006C74EE"/>
    <w:rsid w:val="006C752A"/>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AD0"/>
    <w:rsid w:val="006D7D0D"/>
    <w:rsid w:val="006D7E3A"/>
    <w:rsid w:val="006D7F47"/>
    <w:rsid w:val="006E0081"/>
    <w:rsid w:val="006E00C0"/>
    <w:rsid w:val="006E06E0"/>
    <w:rsid w:val="006E09BB"/>
    <w:rsid w:val="006E0EC5"/>
    <w:rsid w:val="006E178F"/>
    <w:rsid w:val="006E194F"/>
    <w:rsid w:val="006E1FB0"/>
    <w:rsid w:val="006E1FE8"/>
    <w:rsid w:val="006E2285"/>
    <w:rsid w:val="006E2325"/>
    <w:rsid w:val="006E258B"/>
    <w:rsid w:val="006E25EF"/>
    <w:rsid w:val="006E2C81"/>
    <w:rsid w:val="006E2FC8"/>
    <w:rsid w:val="006E41B2"/>
    <w:rsid w:val="006E42C1"/>
    <w:rsid w:val="006E42CB"/>
    <w:rsid w:val="006E4B8D"/>
    <w:rsid w:val="006E4D9D"/>
    <w:rsid w:val="006E4E12"/>
    <w:rsid w:val="006E4EDD"/>
    <w:rsid w:val="006E4FB6"/>
    <w:rsid w:val="006E5524"/>
    <w:rsid w:val="006E5A64"/>
    <w:rsid w:val="006E5CB8"/>
    <w:rsid w:val="006E64CF"/>
    <w:rsid w:val="006E6B0B"/>
    <w:rsid w:val="006E6FAA"/>
    <w:rsid w:val="006E707B"/>
    <w:rsid w:val="006E70E0"/>
    <w:rsid w:val="006E7796"/>
    <w:rsid w:val="006E7936"/>
    <w:rsid w:val="006E7A70"/>
    <w:rsid w:val="006E7C7A"/>
    <w:rsid w:val="006E7E7A"/>
    <w:rsid w:val="006F006A"/>
    <w:rsid w:val="006F01A0"/>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5CB8"/>
    <w:rsid w:val="006F60BD"/>
    <w:rsid w:val="006F60C6"/>
    <w:rsid w:val="006F6197"/>
    <w:rsid w:val="006F64BE"/>
    <w:rsid w:val="006F6647"/>
    <w:rsid w:val="006F66F8"/>
    <w:rsid w:val="006F693F"/>
    <w:rsid w:val="006F6BE6"/>
    <w:rsid w:val="006F7176"/>
    <w:rsid w:val="006F737B"/>
    <w:rsid w:val="006F76B6"/>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1F64"/>
    <w:rsid w:val="00702514"/>
    <w:rsid w:val="00702D2F"/>
    <w:rsid w:val="00702FED"/>
    <w:rsid w:val="0070309D"/>
    <w:rsid w:val="00703460"/>
    <w:rsid w:val="00703499"/>
    <w:rsid w:val="007035EE"/>
    <w:rsid w:val="00703867"/>
    <w:rsid w:val="00703A76"/>
    <w:rsid w:val="00703C25"/>
    <w:rsid w:val="007042CC"/>
    <w:rsid w:val="00705371"/>
    <w:rsid w:val="007053BC"/>
    <w:rsid w:val="007054BC"/>
    <w:rsid w:val="00705E30"/>
    <w:rsid w:val="00706071"/>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09"/>
    <w:rsid w:val="007142B4"/>
    <w:rsid w:val="007146DA"/>
    <w:rsid w:val="00715339"/>
    <w:rsid w:val="0071574E"/>
    <w:rsid w:val="007158F3"/>
    <w:rsid w:val="007160E0"/>
    <w:rsid w:val="0071642F"/>
    <w:rsid w:val="007165DA"/>
    <w:rsid w:val="00717117"/>
    <w:rsid w:val="00717138"/>
    <w:rsid w:val="007175CA"/>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16D"/>
    <w:rsid w:val="00722394"/>
    <w:rsid w:val="0072277A"/>
    <w:rsid w:val="00722C1D"/>
    <w:rsid w:val="00722E2B"/>
    <w:rsid w:val="007232C2"/>
    <w:rsid w:val="007233FA"/>
    <w:rsid w:val="00723460"/>
    <w:rsid w:val="00723729"/>
    <w:rsid w:val="00723812"/>
    <w:rsid w:val="00723859"/>
    <w:rsid w:val="00723984"/>
    <w:rsid w:val="00723E56"/>
    <w:rsid w:val="00724410"/>
    <w:rsid w:val="00724AAC"/>
    <w:rsid w:val="00724D6D"/>
    <w:rsid w:val="00725192"/>
    <w:rsid w:val="007253C3"/>
    <w:rsid w:val="00725843"/>
    <w:rsid w:val="007259DB"/>
    <w:rsid w:val="007263EB"/>
    <w:rsid w:val="00726FCB"/>
    <w:rsid w:val="007275A2"/>
    <w:rsid w:val="00727624"/>
    <w:rsid w:val="0072764E"/>
    <w:rsid w:val="0072769B"/>
    <w:rsid w:val="007276AF"/>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2EF"/>
    <w:rsid w:val="0074274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72CF"/>
    <w:rsid w:val="007472FC"/>
    <w:rsid w:val="0074765A"/>
    <w:rsid w:val="00747987"/>
    <w:rsid w:val="007479A1"/>
    <w:rsid w:val="007501D3"/>
    <w:rsid w:val="00750303"/>
    <w:rsid w:val="007504A8"/>
    <w:rsid w:val="00750F1B"/>
    <w:rsid w:val="0075102B"/>
    <w:rsid w:val="007512CC"/>
    <w:rsid w:val="007512F4"/>
    <w:rsid w:val="00751A92"/>
    <w:rsid w:val="0075229B"/>
    <w:rsid w:val="007526B8"/>
    <w:rsid w:val="00752D37"/>
    <w:rsid w:val="00753580"/>
    <w:rsid w:val="007535D0"/>
    <w:rsid w:val="0075398E"/>
    <w:rsid w:val="00753EC3"/>
    <w:rsid w:val="0075418F"/>
    <w:rsid w:val="007544F9"/>
    <w:rsid w:val="00754D4F"/>
    <w:rsid w:val="007551E1"/>
    <w:rsid w:val="00755272"/>
    <w:rsid w:val="00755936"/>
    <w:rsid w:val="00755A42"/>
    <w:rsid w:val="0075668F"/>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36"/>
    <w:rsid w:val="00765FD7"/>
    <w:rsid w:val="007660D9"/>
    <w:rsid w:val="0076689E"/>
    <w:rsid w:val="00766B30"/>
    <w:rsid w:val="00766B85"/>
    <w:rsid w:val="00766BBE"/>
    <w:rsid w:val="00766E7C"/>
    <w:rsid w:val="00767345"/>
    <w:rsid w:val="00767AB2"/>
    <w:rsid w:val="00767DFB"/>
    <w:rsid w:val="00767FED"/>
    <w:rsid w:val="00770051"/>
    <w:rsid w:val="0077056A"/>
    <w:rsid w:val="00770705"/>
    <w:rsid w:val="0077074E"/>
    <w:rsid w:val="00770A05"/>
    <w:rsid w:val="0077111A"/>
    <w:rsid w:val="0077116F"/>
    <w:rsid w:val="00771C4C"/>
    <w:rsid w:val="00772278"/>
    <w:rsid w:val="00772798"/>
    <w:rsid w:val="00772A4A"/>
    <w:rsid w:val="00773B74"/>
    <w:rsid w:val="00774643"/>
    <w:rsid w:val="00774D3B"/>
    <w:rsid w:val="00775061"/>
    <w:rsid w:val="0077570E"/>
    <w:rsid w:val="0077577F"/>
    <w:rsid w:val="00775AE5"/>
    <w:rsid w:val="00775B00"/>
    <w:rsid w:val="00776B13"/>
    <w:rsid w:val="00776DC3"/>
    <w:rsid w:val="00776F67"/>
    <w:rsid w:val="007770E3"/>
    <w:rsid w:val="007777E3"/>
    <w:rsid w:val="007803BF"/>
    <w:rsid w:val="007804D1"/>
    <w:rsid w:val="00780F99"/>
    <w:rsid w:val="007819FD"/>
    <w:rsid w:val="00781A5C"/>
    <w:rsid w:val="00781A74"/>
    <w:rsid w:val="00781FA0"/>
    <w:rsid w:val="007822B9"/>
    <w:rsid w:val="0078269E"/>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878DC"/>
    <w:rsid w:val="00790074"/>
    <w:rsid w:val="007906A0"/>
    <w:rsid w:val="007906B0"/>
    <w:rsid w:val="00790CED"/>
    <w:rsid w:val="00790D15"/>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49D3"/>
    <w:rsid w:val="007951CF"/>
    <w:rsid w:val="00795277"/>
    <w:rsid w:val="007952FE"/>
    <w:rsid w:val="00795580"/>
    <w:rsid w:val="00795E73"/>
    <w:rsid w:val="007961BE"/>
    <w:rsid w:val="00796E55"/>
    <w:rsid w:val="00797093"/>
    <w:rsid w:val="007972BE"/>
    <w:rsid w:val="007972C6"/>
    <w:rsid w:val="00797628"/>
    <w:rsid w:val="00797848"/>
    <w:rsid w:val="00797E81"/>
    <w:rsid w:val="007A05AE"/>
    <w:rsid w:val="007A0723"/>
    <w:rsid w:val="007A0DBC"/>
    <w:rsid w:val="007A0EBD"/>
    <w:rsid w:val="007A14FB"/>
    <w:rsid w:val="007A1951"/>
    <w:rsid w:val="007A1BED"/>
    <w:rsid w:val="007A287F"/>
    <w:rsid w:val="007A2B44"/>
    <w:rsid w:val="007A2FFD"/>
    <w:rsid w:val="007A305F"/>
    <w:rsid w:val="007A3BFD"/>
    <w:rsid w:val="007A3DA0"/>
    <w:rsid w:val="007A4986"/>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682"/>
    <w:rsid w:val="007B4B56"/>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8C6"/>
    <w:rsid w:val="007C0A91"/>
    <w:rsid w:val="007C0F28"/>
    <w:rsid w:val="007C1465"/>
    <w:rsid w:val="007C170E"/>
    <w:rsid w:val="007C1767"/>
    <w:rsid w:val="007C24A5"/>
    <w:rsid w:val="007C2E5B"/>
    <w:rsid w:val="007C32D5"/>
    <w:rsid w:val="007C336C"/>
    <w:rsid w:val="007C33D8"/>
    <w:rsid w:val="007C3600"/>
    <w:rsid w:val="007C3DEA"/>
    <w:rsid w:val="007C404C"/>
    <w:rsid w:val="007C4542"/>
    <w:rsid w:val="007C4B51"/>
    <w:rsid w:val="007C550F"/>
    <w:rsid w:val="007C58CE"/>
    <w:rsid w:val="007C5CF7"/>
    <w:rsid w:val="007C618C"/>
    <w:rsid w:val="007C646F"/>
    <w:rsid w:val="007C6593"/>
    <w:rsid w:val="007C6C79"/>
    <w:rsid w:val="007C6E90"/>
    <w:rsid w:val="007C7383"/>
    <w:rsid w:val="007C77A0"/>
    <w:rsid w:val="007C78EB"/>
    <w:rsid w:val="007C7916"/>
    <w:rsid w:val="007C79F8"/>
    <w:rsid w:val="007C7B31"/>
    <w:rsid w:val="007C7BF6"/>
    <w:rsid w:val="007D023C"/>
    <w:rsid w:val="007D0376"/>
    <w:rsid w:val="007D077C"/>
    <w:rsid w:val="007D0A73"/>
    <w:rsid w:val="007D0B6B"/>
    <w:rsid w:val="007D0D3A"/>
    <w:rsid w:val="007D139F"/>
    <w:rsid w:val="007D199B"/>
    <w:rsid w:val="007D1E59"/>
    <w:rsid w:val="007D3E48"/>
    <w:rsid w:val="007D3ECE"/>
    <w:rsid w:val="007D49A8"/>
    <w:rsid w:val="007D5074"/>
    <w:rsid w:val="007D5415"/>
    <w:rsid w:val="007D547D"/>
    <w:rsid w:val="007D556E"/>
    <w:rsid w:val="007D583B"/>
    <w:rsid w:val="007D58E5"/>
    <w:rsid w:val="007D5BDF"/>
    <w:rsid w:val="007D5D28"/>
    <w:rsid w:val="007D6250"/>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7B7"/>
    <w:rsid w:val="007E1BA5"/>
    <w:rsid w:val="007E1F36"/>
    <w:rsid w:val="007E1FC0"/>
    <w:rsid w:val="007E2390"/>
    <w:rsid w:val="007E26CA"/>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17B0"/>
    <w:rsid w:val="007F1A65"/>
    <w:rsid w:val="007F1F0B"/>
    <w:rsid w:val="007F255E"/>
    <w:rsid w:val="007F2E0F"/>
    <w:rsid w:val="007F33C6"/>
    <w:rsid w:val="007F38C5"/>
    <w:rsid w:val="007F3A7E"/>
    <w:rsid w:val="007F3BCD"/>
    <w:rsid w:val="007F3E23"/>
    <w:rsid w:val="007F419E"/>
    <w:rsid w:val="007F473C"/>
    <w:rsid w:val="007F4C74"/>
    <w:rsid w:val="007F610F"/>
    <w:rsid w:val="007F66DF"/>
    <w:rsid w:val="007F6A18"/>
    <w:rsid w:val="007F6D1A"/>
    <w:rsid w:val="007F6D7C"/>
    <w:rsid w:val="007F752A"/>
    <w:rsid w:val="007F7620"/>
    <w:rsid w:val="007F7640"/>
    <w:rsid w:val="007F790F"/>
    <w:rsid w:val="007F7933"/>
    <w:rsid w:val="00800A04"/>
    <w:rsid w:val="00801269"/>
    <w:rsid w:val="00801E7B"/>
    <w:rsid w:val="00802726"/>
    <w:rsid w:val="00802857"/>
    <w:rsid w:val="00802FC4"/>
    <w:rsid w:val="00803365"/>
    <w:rsid w:val="00803575"/>
    <w:rsid w:val="00803837"/>
    <w:rsid w:val="00803BD6"/>
    <w:rsid w:val="00803E9C"/>
    <w:rsid w:val="00804076"/>
    <w:rsid w:val="008040A9"/>
    <w:rsid w:val="008045FA"/>
    <w:rsid w:val="00804A5B"/>
    <w:rsid w:val="00804AA4"/>
    <w:rsid w:val="00804B7D"/>
    <w:rsid w:val="00804BD6"/>
    <w:rsid w:val="00804C67"/>
    <w:rsid w:val="00805515"/>
    <w:rsid w:val="008065E4"/>
    <w:rsid w:val="00806854"/>
    <w:rsid w:val="00806885"/>
    <w:rsid w:val="00807188"/>
    <w:rsid w:val="00807869"/>
    <w:rsid w:val="00807945"/>
    <w:rsid w:val="00807DB1"/>
    <w:rsid w:val="00810405"/>
    <w:rsid w:val="0081055B"/>
    <w:rsid w:val="008106E2"/>
    <w:rsid w:val="00810830"/>
    <w:rsid w:val="00810AD7"/>
    <w:rsid w:val="008111A7"/>
    <w:rsid w:val="0081153E"/>
    <w:rsid w:val="00811B82"/>
    <w:rsid w:val="00811BE8"/>
    <w:rsid w:val="00811CF9"/>
    <w:rsid w:val="00812009"/>
    <w:rsid w:val="00812426"/>
    <w:rsid w:val="0081260E"/>
    <w:rsid w:val="0081383D"/>
    <w:rsid w:val="00813EFC"/>
    <w:rsid w:val="008140DF"/>
    <w:rsid w:val="00814BBC"/>
    <w:rsid w:val="00814D09"/>
    <w:rsid w:val="00814DAE"/>
    <w:rsid w:val="008159B7"/>
    <w:rsid w:val="00817245"/>
    <w:rsid w:val="008179F8"/>
    <w:rsid w:val="00817B44"/>
    <w:rsid w:val="0082006B"/>
    <w:rsid w:val="0082060C"/>
    <w:rsid w:val="00820774"/>
    <w:rsid w:val="0082089B"/>
    <w:rsid w:val="00820E02"/>
    <w:rsid w:val="0082138B"/>
    <w:rsid w:val="008213D7"/>
    <w:rsid w:val="00821B2B"/>
    <w:rsid w:val="00822145"/>
    <w:rsid w:val="00822528"/>
    <w:rsid w:val="008227AF"/>
    <w:rsid w:val="0082335B"/>
    <w:rsid w:val="00823610"/>
    <w:rsid w:val="0082388D"/>
    <w:rsid w:val="0082394C"/>
    <w:rsid w:val="0082395C"/>
    <w:rsid w:val="00823EF7"/>
    <w:rsid w:val="00823FE7"/>
    <w:rsid w:val="00824109"/>
    <w:rsid w:val="008244AA"/>
    <w:rsid w:val="00824FE7"/>
    <w:rsid w:val="00825118"/>
    <w:rsid w:val="0082549F"/>
    <w:rsid w:val="0082566D"/>
    <w:rsid w:val="00825A38"/>
    <w:rsid w:val="00825B87"/>
    <w:rsid w:val="00826720"/>
    <w:rsid w:val="0082679A"/>
    <w:rsid w:val="008267C9"/>
    <w:rsid w:val="00826A6A"/>
    <w:rsid w:val="00826C89"/>
    <w:rsid w:val="00826FDA"/>
    <w:rsid w:val="008274D8"/>
    <w:rsid w:val="008277C9"/>
    <w:rsid w:val="00827826"/>
    <w:rsid w:val="0082789F"/>
    <w:rsid w:val="00827AF1"/>
    <w:rsid w:val="00830156"/>
    <w:rsid w:val="008302B9"/>
    <w:rsid w:val="00830C76"/>
    <w:rsid w:val="00830C77"/>
    <w:rsid w:val="00830EE3"/>
    <w:rsid w:val="00830EF0"/>
    <w:rsid w:val="00831273"/>
    <w:rsid w:val="008312BC"/>
    <w:rsid w:val="0083194E"/>
    <w:rsid w:val="00831AF7"/>
    <w:rsid w:val="00831B7B"/>
    <w:rsid w:val="00831CAA"/>
    <w:rsid w:val="00831E9B"/>
    <w:rsid w:val="00832A5D"/>
    <w:rsid w:val="008333F2"/>
    <w:rsid w:val="00833411"/>
    <w:rsid w:val="0083365A"/>
    <w:rsid w:val="00833DD3"/>
    <w:rsid w:val="00833DD5"/>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068A"/>
    <w:rsid w:val="0084107D"/>
    <w:rsid w:val="00841084"/>
    <w:rsid w:val="00841936"/>
    <w:rsid w:val="00841C48"/>
    <w:rsid w:val="008420EA"/>
    <w:rsid w:val="00842303"/>
    <w:rsid w:val="0084256B"/>
    <w:rsid w:val="00842E0C"/>
    <w:rsid w:val="00842E23"/>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A6E"/>
    <w:rsid w:val="00853B60"/>
    <w:rsid w:val="00853EBA"/>
    <w:rsid w:val="00853F96"/>
    <w:rsid w:val="008542FD"/>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199"/>
    <w:rsid w:val="008632E8"/>
    <w:rsid w:val="0086342B"/>
    <w:rsid w:val="00863ADC"/>
    <w:rsid w:val="00864658"/>
    <w:rsid w:val="008646D4"/>
    <w:rsid w:val="0086492C"/>
    <w:rsid w:val="00864CBF"/>
    <w:rsid w:val="00864FF3"/>
    <w:rsid w:val="00865BA2"/>
    <w:rsid w:val="00865FC5"/>
    <w:rsid w:val="008661DF"/>
    <w:rsid w:val="00866253"/>
    <w:rsid w:val="008662D6"/>
    <w:rsid w:val="00866351"/>
    <w:rsid w:val="008664F9"/>
    <w:rsid w:val="008665D5"/>
    <w:rsid w:val="00866FEC"/>
    <w:rsid w:val="008676A2"/>
    <w:rsid w:val="00867DE4"/>
    <w:rsid w:val="008701D4"/>
    <w:rsid w:val="008706C3"/>
    <w:rsid w:val="0087070B"/>
    <w:rsid w:val="00870CA9"/>
    <w:rsid w:val="00870E17"/>
    <w:rsid w:val="0087181E"/>
    <w:rsid w:val="008719C5"/>
    <w:rsid w:val="00872227"/>
    <w:rsid w:val="0087279F"/>
    <w:rsid w:val="008727D4"/>
    <w:rsid w:val="00872C48"/>
    <w:rsid w:val="00872DFB"/>
    <w:rsid w:val="0087366F"/>
    <w:rsid w:val="008738E1"/>
    <w:rsid w:val="0087394D"/>
    <w:rsid w:val="00873BFE"/>
    <w:rsid w:val="00873DC7"/>
    <w:rsid w:val="00874194"/>
    <w:rsid w:val="00874497"/>
    <w:rsid w:val="008749AB"/>
    <w:rsid w:val="00874C07"/>
    <w:rsid w:val="008751A8"/>
    <w:rsid w:val="00875327"/>
    <w:rsid w:val="0087590C"/>
    <w:rsid w:val="0087595C"/>
    <w:rsid w:val="00875A43"/>
    <w:rsid w:val="00877DD2"/>
    <w:rsid w:val="0088099E"/>
    <w:rsid w:val="00881587"/>
    <w:rsid w:val="00881B4D"/>
    <w:rsid w:val="00881E11"/>
    <w:rsid w:val="00882044"/>
    <w:rsid w:val="00882894"/>
    <w:rsid w:val="00882AC7"/>
    <w:rsid w:val="0088377B"/>
    <w:rsid w:val="008837D3"/>
    <w:rsid w:val="00883A9F"/>
    <w:rsid w:val="00883D2A"/>
    <w:rsid w:val="00884FB4"/>
    <w:rsid w:val="0088549A"/>
    <w:rsid w:val="00885BAD"/>
    <w:rsid w:val="00885DDA"/>
    <w:rsid w:val="008864CA"/>
    <w:rsid w:val="00886523"/>
    <w:rsid w:val="0088665D"/>
    <w:rsid w:val="00886DF5"/>
    <w:rsid w:val="00887C1A"/>
    <w:rsid w:val="00887CF8"/>
    <w:rsid w:val="00890112"/>
    <w:rsid w:val="008909EB"/>
    <w:rsid w:val="00890E33"/>
    <w:rsid w:val="008913FC"/>
    <w:rsid w:val="00891920"/>
    <w:rsid w:val="0089193B"/>
    <w:rsid w:val="00891B0C"/>
    <w:rsid w:val="00891CF0"/>
    <w:rsid w:val="00891F1E"/>
    <w:rsid w:val="00892223"/>
    <w:rsid w:val="008923BE"/>
    <w:rsid w:val="00892409"/>
    <w:rsid w:val="008924A6"/>
    <w:rsid w:val="008924AD"/>
    <w:rsid w:val="008930E3"/>
    <w:rsid w:val="008935C8"/>
    <w:rsid w:val="00893E20"/>
    <w:rsid w:val="008944A6"/>
    <w:rsid w:val="00894963"/>
    <w:rsid w:val="00894B3E"/>
    <w:rsid w:val="00894B81"/>
    <w:rsid w:val="00894BD3"/>
    <w:rsid w:val="00894C4F"/>
    <w:rsid w:val="008951B7"/>
    <w:rsid w:val="00895BEE"/>
    <w:rsid w:val="00895D06"/>
    <w:rsid w:val="00895DD5"/>
    <w:rsid w:val="00896025"/>
    <w:rsid w:val="0089627F"/>
    <w:rsid w:val="00896433"/>
    <w:rsid w:val="00896448"/>
    <w:rsid w:val="00896FFB"/>
    <w:rsid w:val="00897343"/>
    <w:rsid w:val="008974C5"/>
    <w:rsid w:val="00897B29"/>
    <w:rsid w:val="008A004A"/>
    <w:rsid w:val="008A08C6"/>
    <w:rsid w:val="008A1176"/>
    <w:rsid w:val="008A13BC"/>
    <w:rsid w:val="008A141D"/>
    <w:rsid w:val="008A1BDE"/>
    <w:rsid w:val="008A25C0"/>
    <w:rsid w:val="008A2C29"/>
    <w:rsid w:val="008A311C"/>
    <w:rsid w:val="008A321B"/>
    <w:rsid w:val="008A32DD"/>
    <w:rsid w:val="008A361D"/>
    <w:rsid w:val="008A3B4B"/>
    <w:rsid w:val="008A3B75"/>
    <w:rsid w:val="008A4340"/>
    <w:rsid w:val="008A49E4"/>
    <w:rsid w:val="008A4BF7"/>
    <w:rsid w:val="008A4D32"/>
    <w:rsid w:val="008A5220"/>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37"/>
    <w:rsid w:val="008B359E"/>
    <w:rsid w:val="008B3744"/>
    <w:rsid w:val="008B3E9C"/>
    <w:rsid w:val="008B4180"/>
    <w:rsid w:val="008B41DF"/>
    <w:rsid w:val="008B4641"/>
    <w:rsid w:val="008B47D8"/>
    <w:rsid w:val="008B4B71"/>
    <w:rsid w:val="008B4C20"/>
    <w:rsid w:val="008B4CBA"/>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42"/>
    <w:rsid w:val="008C06C3"/>
    <w:rsid w:val="008C07D3"/>
    <w:rsid w:val="008C0ED2"/>
    <w:rsid w:val="008C1002"/>
    <w:rsid w:val="008C124C"/>
    <w:rsid w:val="008C16B7"/>
    <w:rsid w:val="008C1B29"/>
    <w:rsid w:val="008C1C68"/>
    <w:rsid w:val="008C3292"/>
    <w:rsid w:val="008C32E0"/>
    <w:rsid w:val="008C42BF"/>
    <w:rsid w:val="008C42D1"/>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508B"/>
    <w:rsid w:val="008D551F"/>
    <w:rsid w:val="008D5A38"/>
    <w:rsid w:val="008D614B"/>
    <w:rsid w:val="008D6354"/>
    <w:rsid w:val="008D65F3"/>
    <w:rsid w:val="008D65F5"/>
    <w:rsid w:val="008D6B2A"/>
    <w:rsid w:val="008D70CF"/>
    <w:rsid w:val="008D7229"/>
    <w:rsid w:val="008D79D2"/>
    <w:rsid w:val="008D7B20"/>
    <w:rsid w:val="008D7D28"/>
    <w:rsid w:val="008D7E71"/>
    <w:rsid w:val="008E0498"/>
    <w:rsid w:val="008E0637"/>
    <w:rsid w:val="008E0909"/>
    <w:rsid w:val="008E12FA"/>
    <w:rsid w:val="008E1814"/>
    <w:rsid w:val="008E20A8"/>
    <w:rsid w:val="008E2508"/>
    <w:rsid w:val="008E2B70"/>
    <w:rsid w:val="008E355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939"/>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B69"/>
    <w:rsid w:val="00901F5E"/>
    <w:rsid w:val="009021F1"/>
    <w:rsid w:val="00902D24"/>
    <w:rsid w:val="00903096"/>
    <w:rsid w:val="009035FC"/>
    <w:rsid w:val="00903782"/>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B5E"/>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49F"/>
    <w:rsid w:val="00925B06"/>
    <w:rsid w:val="00925FFE"/>
    <w:rsid w:val="009264E2"/>
    <w:rsid w:val="00926A95"/>
    <w:rsid w:val="00926EF4"/>
    <w:rsid w:val="009278D1"/>
    <w:rsid w:val="00927BA4"/>
    <w:rsid w:val="00927C2F"/>
    <w:rsid w:val="00927D30"/>
    <w:rsid w:val="00930153"/>
    <w:rsid w:val="009309EA"/>
    <w:rsid w:val="00930DF7"/>
    <w:rsid w:val="009312BF"/>
    <w:rsid w:val="00931756"/>
    <w:rsid w:val="009319FB"/>
    <w:rsid w:val="00931BB6"/>
    <w:rsid w:val="00931CFD"/>
    <w:rsid w:val="009321AE"/>
    <w:rsid w:val="009321B1"/>
    <w:rsid w:val="00932645"/>
    <w:rsid w:val="00932911"/>
    <w:rsid w:val="00932B7F"/>
    <w:rsid w:val="00932CB1"/>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37CAF"/>
    <w:rsid w:val="00940058"/>
    <w:rsid w:val="009401C9"/>
    <w:rsid w:val="00940984"/>
    <w:rsid w:val="00940C68"/>
    <w:rsid w:val="00940E77"/>
    <w:rsid w:val="009414E9"/>
    <w:rsid w:val="00941682"/>
    <w:rsid w:val="00941E17"/>
    <w:rsid w:val="00941FDD"/>
    <w:rsid w:val="00942712"/>
    <w:rsid w:val="00942756"/>
    <w:rsid w:val="00942776"/>
    <w:rsid w:val="00942948"/>
    <w:rsid w:val="00943A41"/>
    <w:rsid w:val="00943BAF"/>
    <w:rsid w:val="00943ED9"/>
    <w:rsid w:val="00944162"/>
    <w:rsid w:val="00944365"/>
    <w:rsid w:val="00944B32"/>
    <w:rsid w:val="00944DB5"/>
    <w:rsid w:val="009454A1"/>
    <w:rsid w:val="00945BD0"/>
    <w:rsid w:val="00945EDC"/>
    <w:rsid w:val="00945F86"/>
    <w:rsid w:val="00945FF1"/>
    <w:rsid w:val="0094611D"/>
    <w:rsid w:val="0094633B"/>
    <w:rsid w:val="009463FF"/>
    <w:rsid w:val="00946475"/>
    <w:rsid w:val="009466C0"/>
    <w:rsid w:val="00946DEB"/>
    <w:rsid w:val="009476B9"/>
    <w:rsid w:val="00947926"/>
    <w:rsid w:val="009479D6"/>
    <w:rsid w:val="0095022D"/>
    <w:rsid w:val="009508FE"/>
    <w:rsid w:val="00950AE8"/>
    <w:rsid w:val="00950BF2"/>
    <w:rsid w:val="00950F2F"/>
    <w:rsid w:val="00951035"/>
    <w:rsid w:val="0095174A"/>
    <w:rsid w:val="00951AE8"/>
    <w:rsid w:val="0095272E"/>
    <w:rsid w:val="00952979"/>
    <w:rsid w:val="00952F87"/>
    <w:rsid w:val="00953B4D"/>
    <w:rsid w:val="00953D31"/>
    <w:rsid w:val="00953DED"/>
    <w:rsid w:val="00954551"/>
    <w:rsid w:val="00954A64"/>
    <w:rsid w:val="00954FDA"/>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FD8"/>
    <w:rsid w:val="00960155"/>
    <w:rsid w:val="009605EE"/>
    <w:rsid w:val="00960D9A"/>
    <w:rsid w:val="00960FF0"/>
    <w:rsid w:val="009612B5"/>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A95"/>
    <w:rsid w:val="00967D51"/>
    <w:rsid w:val="00970009"/>
    <w:rsid w:val="009700EE"/>
    <w:rsid w:val="00970302"/>
    <w:rsid w:val="0097040B"/>
    <w:rsid w:val="00970437"/>
    <w:rsid w:val="009705F1"/>
    <w:rsid w:val="00970840"/>
    <w:rsid w:val="00970AB2"/>
    <w:rsid w:val="00970B6A"/>
    <w:rsid w:val="00970CC3"/>
    <w:rsid w:val="00971269"/>
    <w:rsid w:val="00971410"/>
    <w:rsid w:val="0097145D"/>
    <w:rsid w:val="00971764"/>
    <w:rsid w:val="009719BE"/>
    <w:rsid w:val="00971B9C"/>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5E3"/>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BC3"/>
    <w:rsid w:val="00983FEE"/>
    <w:rsid w:val="00984420"/>
    <w:rsid w:val="00984663"/>
    <w:rsid w:val="009849C6"/>
    <w:rsid w:val="00984CA7"/>
    <w:rsid w:val="00984E41"/>
    <w:rsid w:val="009859EB"/>
    <w:rsid w:val="009859FB"/>
    <w:rsid w:val="00985A3F"/>
    <w:rsid w:val="00985BF7"/>
    <w:rsid w:val="00985EDF"/>
    <w:rsid w:val="00986724"/>
    <w:rsid w:val="009867C7"/>
    <w:rsid w:val="00986921"/>
    <w:rsid w:val="009869AB"/>
    <w:rsid w:val="00986AB6"/>
    <w:rsid w:val="00986CF2"/>
    <w:rsid w:val="00986E78"/>
    <w:rsid w:val="00987027"/>
    <w:rsid w:val="009871AE"/>
    <w:rsid w:val="0098727C"/>
    <w:rsid w:val="00987DD8"/>
    <w:rsid w:val="00990266"/>
    <w:rsid w:val="00990669"/>
    <w:rsid w:val="0099068B"/>
    <w:rsid w:val="0099079C"/>
    <w:rsid w:val="00990AC5"/>
    <w:rsid w:val="00990B24"/>
    <w:rsid w:val="0099199D"/>
    <w:rsid w:val="009920EB"/>
    <w:rsid w:val="00992129"/>
    <w:rsid w:val="00992326"/>
    <w:rsid w:val="009927A3"/>
    <w:rsid w:val="009927D1"/>
    <w:rsid w:val="0099333F"/>
    <w:rsid w:val="00993454"/>
    <w:rsid w:val="00993C14"/>
    <w:rsid w:val="00993D2C"/>
    <w:rsid w:val="00993DBA"/>
    <w:rsid w:val="0099449E"/>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849"/>
    <w:rsid w:val="009A1305"/>
    <w:rsid w:val="009A1D21"/>
    <w:rsid w:val="009A2404"/>
    <w:rsid w:val="009A252A"/>
    <w:rsid w:val="009A272A"/>
    <w:rsid w:val="009A278D"/>
    <w:rsid w:val="009A2AEE"/>
    <w:rsid w:val="009A2B5B"/>
    <w:rsid w:val="009A33B1"/>
    <w:rsid w:val="009A34DF"/>
    <w:rsid w:val="009A3855"/>
    <w:rsid w:val="009A393F"/>
    <w:rsid w:val="009A4076"/>
    <w:rsid w:val="009A4A37"/>
    <w:rsid w:val="009A4B8A"/>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E60"/>
    <w:rsid w:val="009B20DB"/>
    <w:rsid w:val="009B2184"/>
    <w:rsid w:val="009B25FC"/>
    <w:rsid w:val="009B271A"/>
    <w:rsid w:val="009B326D"/>
    <w:rsid w:val="009B3F14"/>
    <w:rsid w:val="009B4147"/>
    <w:rsid w:val="009B4338"/>
    <w:rsid w:val="009B4A0C"/>
    <w:rsid w:val="009B4C95"/>
    <w:rsid w:val="009B4D06"/>
    <w:rsid w:val="009B50E9"/>
    <w:rsid w:val="009B51E1"/>
    <w:rsid w:val="009B55D0"/>
    <w:rsid w:val="009B5DB6"/>
    <w:rsid w:val="009B5F59"/>
    <w:rsid w:val="009B6138"/>
    <w:rsid w:val="009B6520"/>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6FA"/>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FC0"/>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6CD"/>
    <w:rsid w:val="009E585F"/>
    <w:rsid w:val="009E5B12"/>
    <w:rsid w:val="009E5D84"/>
    <w:rsid w:val="009E6511"/>
    <w:rsid w:val="009E656B"/>
    <w:rsid w:val="009E6E30"/>
    <w:rsid w:val="009E6E62"/>
    <w:rsid w:val="009E6F2E"/>
    <w:rsid w:val="009E6FBA"/>
    <w:rsid w:val="009E7658"/>
    <w:rsid w:val="009E7CA6"/>
    <w:rsid w:val="009E7D0F"/>
    <w:rsid w:val="009E7D20"/>
    <w:rsid w:val="009E7D9B"/>
    <w:rsid w:val="009E7E96"/>
    <w:rsid w:val="009F006A"/>
    <w:rsid w:val="009F0203"/>
    <w:rsid w:val="009F0E3B"/>
    <w:rsid w:val="009F1301"/>
    <w:rsid w:val="009F1344"/>
    <w:rsid w:val="009F138E"/>
    <w:rsid w:val="009F167C"/>
    <w:rsid w:val="009F17B8"/>
    <w:rsid w:val="009F17E0"/>
    <w:rsid w:val="009F1856"/>
    <w:rsid w:val="009F1D97"/>
    <w:rsid w:val="009F226B"/>
    <w:rsid w:val="009F2622"/>
    <w:rsid w:val="009F2797"/>
    <w:rsid w:val="009F2A30"/>
    <w:rsid w:val="009F2D15"/>
    <w:rsid w:val="009F2E96"/>
    <w:rsid w:val="009F32B1"/>
    <w:rsid w:val="009F3CF7"/>
    <w:rsid w:val="009F4532"/>
    <w:rsid w:val="009F474A"/>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F85"/>
    <w:rsid w:val="00A0102C"/>
    <w:rsid w:val="00A01039"/>
    <w:rsid w:val="00A0131E"/>
    <w:rsid w:val="00A01EE0"/>
    <w:rsid w:val="00A01F59"/>
    <w:rsid w:val="00A02576"/>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6FBB"/>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6A5B"/>
    <w:rsid w:val="00A17147"/>
    <w:rsid w:val="00A17373"/>
    <w:rsid w:val="00A1778F"/>
    <w:rsid w:val="00A17EEE"/>
    <w:rsid w:val="00A207C7"/>
    <w:rsid w:val="00A2090E"/>
    <w:rsid w:val="00A20BDA"/>
    <w:rsid w:val="00A20E03"/>
    <w:rsid w:val="00A211E3"/>
    <w:rsid w:val="00A21E6B"/>
    <w:rsid w:val="00A2201C"/>
    <w:rsid w:val="00A2248A"/>
    <w:rsid w:val="00A22920"/>
    <w:rsid w:val="00A22B60"/>
    <w:rsid w:val="00A22C51"/>
    <w:rsid w:val="00A232B4"/>
    <w:rsid w:val="00A233F2"/>
    <w:rsid w:val="00A237A9"/>
    <w:rsid w:val="00A23E7A"/>
    <w:rsid w:val="00A23EBE"/>
    <w:rsid w:val="00A243EE"/>
    <w:rsid w:val="00A24512"/>
    <w:rsid w:val="00A24726"/>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E20"/>
    <w:rsid w:val="00A32135"/>
    <w:rsid w:val="00A321BA"/>
    <w:rsid w:val="00A327F6"/>
    <w:rsid w:val="00A32957"/>
    <w:rsid w:val="00A3334A"/>
    <w:rsid w:val="00A33810"/>
    <w:rsid w:val="00A33AB7"/>
    <w:rsid w:val="00A33E4D"/>
    <w:rsid w:val="00A34195"/>
    <w:rsid w:val="00A34340"/>
    <w:rsid w:val="00A3440C"/>
    <w:rsid w:val="00A35139"/>
    <w:rsid w:val="00A35223"/>
    <w:rsid w:val="00A36285"/>
    <w:rsid w:val="00A3652E"/>
    <w:rsid w:val="00A367DA"/>
    <w:rsid w:val="00A368F0"/>
    <w:rsid w:val="00A370BC"/>
    <w:rsid w:val="00A377D7"/>
    <w:rsid w:val="00A377F8"/>
    <w:rsid w:val="00A40276"/>
    <w:rsid w:val="00A40707"/>
    <w:rsid w:val="00A40FB5"/>
    <w:rsid w:val="00A41123"/>
    <w:rsid w:val="00A4152D"/>
    <w:rsid w:val="00A41531"/>
    <w:rsid w:val="00A415B9"/>
    <w:rsid w:val="00A41926"/>
    <w:rsid w:val="00A41E5C"/>
    <w:rsid w:val="00A42B32"/>
    <w:rsid w:val="00A42BB0"/>
    <w:rsid w:val="00A42D80"/>
    <w:rsid w:val="00A42F8F"/>
    <w:rsid w:val="00A433A0"/>
    <w:rsid w:val="00A43BB3"/>
    <w:rsid w:val="00A43D09"/>
    <w:rsid w:val="00A43DF9"/>
    <w:rsid w:val="00A44380"/>
    <w:rsid w:val="00A44423"/>
    <w:rsid w:val="00A44573"/>
    <w:rsid w:val="00A44A28"/>
    <w:rsid w:val="00A45568"/>
    <w:rsid w:val="00A45603"/>
    <w:rsid w:val="00A45AD6"/>
    <w:rsid w:val="00A45DC0"/>
    <w:rsid w:val="00A45EF9"/>
    <w:rsid w:val="00A460BE"/>
    <w:rsid w:val="00A4640A"/>
    <w:rsid w:val="00A4699F"/>
    <w:rsid w:val="00A46BC2"/>
    <w:rsid w:val="00A46FF8"/>
    <w:rsid w:val="00A4744A"/>
    <w:rsid w:val="00A47561"/>
    <w:rsid w:val="00A47781"/>
    <w:rsid w:val="00A4779F"/>
    <w:rsid w:val="00A504E0"/>
    <w:rsid w:val="00A52075"/>
    <w:rsid w:val="00A523E7"/>
    <w:rsid w:val="00A53497"/>
    <w:rsid w:val="00A537E9"/>
    <w:rsid w:val="00A53A46"/>
    <w:rsid w:val="00A54BF3"/>
    <w:rsid w:val="00A54C14"/>
    <w:rsid w:val="00A54CAA"/>
    <w:rsid w:val="00A54D60"/>
    <w:rsid w:val="00A54D77"/>
    <w:rsid w:val="00A54E45"/>
    <w:rsid w:val="00A5502D"/>
    <w:rsid w:val="00A5552D"/>
    <w:rsid w:val="00A55900"/>
    <w:rsid w:val="00A568A8"/>
    <w:rsid w:val="00A56C32"/>
    <w:rsid w:val="00A56FB1"/>
    <w:rsid w:val="00A571BA"/>
    <w:rsid w:val="00A5764F"/>
    <w:rsid w:val="00A57AAB"/>
    <w:rsid w:val="00A60278"/>
    <w:rsid w:val="00A60353"/>
    <w:rsid w:val="00A60AE5"/>
    <w:rsid w:val="00A60DBD"/>
    <w:rsid w:val="00A61172"/>
    <w:rsid w:val="00A61D52"/>
    <w:rsid w:val="00A61DE5"/>
    <w:rsid w:val="00A6242E"/>
    <w:rsid w:val="00A631D8"/>
    <w:rsid w:val="00A635A5"/>
    <w:rsid w:val="00A64159"/>
    <w:rsid w:val="00A64AE4"/>
    <w:rsid w:val="00A65DEB"/>
    <w:rsid w:val="00A65EF0"/>
    <w:rsid w:val="00A66009"/>
    <w:rsid w:val="00A6681A"/>
    <w:rsid w:val="00A668A8"/>
    <w:rsid w:val="00A67381"/>
    <w:rsid w:val="00A67435"/>
    <w:rsid w:val="00A6776F"/>
    <w:rsid w:val="00A677EB"/>
    <w:rsid w:val="00A67A4D"/>
    <w:rsid w:val="00A67C61"/>
    <w:rsid w:val="00A67D20"/>
    <w:rsid w:val="00A67F3B"/>
    <w:rsid w:val="00A70579"/>
    <w:rsid w:val="00A70DB4"/>
    <w:rsid w:val="00A70F72"/>
    <w:rsid w:val="00A71052"/>
    <w:rsid w:val="00A71AF5"/>
    <w:rsid w:val="00A71D5D"/>
    <w:rsid w:val="00A71E72"/>
    <w:rsid w:val="00A72B34"/>
    <w:rsid w:val="00A72C7B"/>
    <w:rsid w:val="00A7310A"/>
    <w:rsid w:val="00A73460"/>
    <w:rsid w:val="00A73967"/>
    <w:rsid w:val="00A73C69"/>
    <w:rsid w:val="00A73FC8"/>
    <w:rsid w:val="00A74012"/>
    <w:rsid w:val="00A74101"/>
    <w:rsid w:val="00A7491D"/>
    <w:rsid w:val="00A74EE6"/>
    <w:rsid w:val="00A75968"/>
    <w:rsid w:val="00A75A9F"/>
    <w:rsid w:val="00A75AEE"/>
    <w:rsid w:val="00A760D4"/>
    <w:rsid w:val="00A76306"/>
    <w:rsid w:val="00A76501"/>
    <w:rsid w:val="00A7684D"/>
    <w:rsid w:val="00A769C4"/>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728"/>
    <w:rsid w:val="00A849FD"/>
    <w:rsid w:val="00A84C69"/>
    <w:rsid w:val="00A84D04"/>
    <w:rsid w:val="00A84DAF"/>
    <w:rsid w:val="00A84F9F"/>
    <w:rsid w:val="00A85288"/>
    <w:rsid w:val="00A8545B"/>
    <w:rsid w:val="00A85FE8"/>
    <w:rsid w:val="00A86077"/>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966"/>
    <w:rsid w:val="00A95B3C"/>
    <w:rsid w:val="00A95C6B"/>
    <w:rsid w:val="00A965DB"/>
    <w:rsid w:val="00A97375"/>
    <w:rsid w:val="00A9739E"/>
    <w:rsid w:val="00A974EA"/>
    <w:rsid w:val="00A97CE3"/>
    <w:rsid w:val="00A97CEA"/>
    <w:rsid w:val="00A97EC7"/>
    <w:rsid w:val="00AA0401"/>
    <w:rsid w:val="00AA0669"/>
    <w:rsid w:val="00AA0755"/>
    <w:rsid w:val="00AA0C23"/>
    <w:rsid w:val="00AA0ED1"/>
    <w:rsid w:val="00AA1015"/>
    <w:rsid w:val="00AA1DFE"/>
    <w:rsid w:val="00AA2012"/>
    <w:rsid w:val="00AA207A"/>
    <w:rsid w:val="00AA23F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EF"/>
    <w:rsid w:val="00AB58FC"/>
    <w:rsid w:val="00AB5BDB"/>
    <w:rsid w:val="00AB6BAA"/>
    <w:rsid w:val="00AB7934"/>
    <w:rsid w:val="00AB7C1E"/>
    <w:rsid w:val="00AC001C"/>
    <w:rsid w:val="00AC046E"/>
    <w:rsid w:val="00AC0609"/>
    <w:rsid w:val="00AC0B4D"/>
    <w:rsid w:val="00AC0D22"/>
    <w:rsid w:val="00AC0E9C"/>
    <w:rsid w:val="00AC10FF"/>
    <w:rsid w:val="00AC129E"/>
    <w:rsid w:val="00AC18BA"/>
    <w:rsid w:val="00AC1911"/>
    <w:rsid w:val="00AC19D4"/>
    <w:rsid w:val="00AC1AE1"/>
    <w:rsid w:val="00AC1D0B"/>
    <w:rsid w:val="00AC1FD0"/>
    <w:rsid w:val="00AC223B"/>
    <w:rsid w:val="00AC2ADD"/>
    <w:rsid w:val="00AC2D1E"/>
    <w:rsid w:val="00AC2E26"/>
    <w:rsid w:val="00AC327E"/>
    <w:rsid w:val="00AC3444"/>
    <w:rsid w:val="00AC3609"/>
    <w:rsid w:val="00AC3903"/>
    <w:rsid w:val="00AC3C4A"/>
    <w:rsid w:val="00AC4165"/>
    <w:rsid w:val="00AC440B"/>
    <w:rsid w:val="00AC45BA"/>
    <w:rsid w:val="00AC4DEC"/>
    <w:rsid w:val="00AC4EE3"/>
    <w:rsid w:val="00AC4F0A"/>
    <w:rsid w:val="00AC5178"/>
    <w:rsid w:val="00AC51E0"/>
    <w:rsid w:val="00AC544F"/>
    <w:rsid w:val="00AC56E9"/>
    <w:rsid w:val="00AC590A"/>
    <w:rsid w:val="00AC618D"/>
    <w:rsid w:val="00AC6253"/>
    <w:rsid w:val="00AC65F9"/>
    <w:rsid w:val="00AC6669"/>
    <w:rsid w:val="00AC6ADC"/>
    <w:rsid w:val="00AC758F"/>
    <w:rsid w:val="00AD0201"/>
    <w:rsid w:val="00AD0384"/>
    <w:rsid w:val="00AD0462"/>
    <w:rsid w:val="00AD0476"/>
    <w:rsid w:val="00AD04A0"/>
    <w:rsid w:val="00AD0560"/>
    <w:rsid w:val="00AD0C28"/>
    <w:rsid w:val="00AD0E92"/>
    <w:rsid w:val="00AD146D"/>
    <w:rsid w:val="00AD1493"/>
    <w:rsid w:val="00AD1EF8"/>
    <w:rsid w:val="00AD27C5"/>
    <w:rsid w:val="00AD2F53"/>
    <w:rsid w:val="00AD33E1"/>
    <w:rsid w:val="00AD3DF6"/>
    <w:rsid w:val="00AD3F76"/>
    <w:rsid w:val="00AD41B9"/>
    <w:rsid w:val="00AD48AC"/>
    <w:rsid w:val="00AD4E6B"/>
    <w:rsid w:val="00AD5CCB"/>
    <w:rsid w:val="00AD6335"/>
    <w:rsid w:val="00AD6DC5"/>
    <w:rsid w:val="00AD6FD0"/>
    <w:rsid w:val="00AD70F4"/>
    <w:rsid w:val="00AD753B"/>
    <w:rsid w:val="00AD7653"/>
    <w:rsid w:val="00AE0C9E"/>
    <w:rsid w:val="00AE0D66"/>
    <w:rsid w:val="00AE1663"/>
    <w:rsid w:val="00AE1899"/>
    <w:rsid w:val="00AE1C3A"/>
    <w:rsid w:val="00AE223F"/>
    <w:rsid w:val="00AE2A95"/>
    <w:rsid w:val="00AE31D0"/>
    <w:rsid w:val="00AE326B"/>
    <w:rsid w:val="00AE3308"/>
    <w:rsid w:val="00AE3431"/>
    <w:rsid w:val="00AE368B"/>
    <w:rsid w:val="00AE3A3E"/>
    <w:rsid w:val="00AE4713"/>
    <w:rsid w:val="00AE4B4E"/>
    <w:rsid w:val="00AE55D7"/>
    <w:rsid w:val="00AE5D66"/>
    <w:rsid w:val="00AE5EA8"/>
    <w:rsid w:val="00AE6005"/>
    <w:rsid w:val="00AE6898"/>
    <w:rsid w:val="00AE7934"/>
    <w:rsid w:val="00AE79E5"/>
    <w:rsid w:val="00AE7DF0"/>
    <w:rsid w:val="00AF04B8"/>
    <w:rsid w:val="00AF092A"/>
    <w:rsid w:val="00AF0A31"/>
    <w:rsid w:val="00AF0A37"/>
    <w:rsid w:val="00AF175A"/>
    <w:rsid w:val="00AF17F0"/>
    <w:rsid w:val="00AF1BFF"/>
    <w:rsid w:val="00AF2070"/>
    <w:rsid w:val="00AF2273"/>
    <w:rsid w:val="00AF23BB"/>
    <w:rsid w:val="00AF27B9"/>
    <w:rsid w:val="00AF2A84"/>
    <w:rsid w:val="00AF2E34"/>
    <w:rsid w:val="00AF3059"/>
    <w:rsid w:val="00AF32F0"/>
    <w:rsid w:val="00AF3739"/>
    <w:rsid w:val="00AF3A73"/>
    <w:rsid w:val="00AF4573"/>
    <w:rsid w:val="00AF4B22"/>
    <w:rsid w:val="00AF4C06"/>
    <w:rsid w:val="00AF5048"/>
    <w:rsid w:val="00AF56F3"/>
    <w:rsid w:val="00AF5786"/>
    <w:rsid w:val="00AF5B90"/>
    <w:rsid w:val="00AF6E3E"/>
    <w:rsid w:val="00AF7074"/>
    <w:rsid w:val="00AF718B"/>
    <w:rsid w:val="00AF7891"/>
    <w:rsid w:val="00AF799F"/>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4D39"/>
    <w:rsid w:val="00B05639"/>
    <w:rsid w:val="00B05875"/>
    <w:rsid w:val="00B058C2"/>
    <w:rsid w:val="00B05CC8"/>
    <w:rsid w:val="00B064EC"/>
    <w:rsid w:val="00B067FA"/>
    <w:rsid w:val="00B06946"/>
    <w:rsid w:val="00B06C9A"/>
    <w:rsid w:val="00B06EEC"/>
    <w:rsid w:val="00B0725D"/>
    <w:rsid w:val="00B07466"/>
    <w:rsid w:val="00B104AD"/>
    <w:rsid w:val="00B104C6"/>
    <w:rsid w:val="00B10AC6"/>
    <w:rsid w:val="00B11032"/>
    <w:rsid w:val="00B117D6"/>
    <w:rsid w:val="00B119D4"/>
    <w:rsid w:val="00B11F8C"/>
    <w:rsid w:val="00B122B1"/>
    <w:rsid w:val="00B126C9"/>
    <w:rsid w:val="00B12A00"/>
    <w:rsid w:val="00B12CBB"/>
    <w:rsid w:val="00B12CFC"/>
    <w:rsid w:val="00B12FA7"/>
    <w:rsid w:val="00B1316F"/>
    <w:rsid w:val="00B131C5"/>
    <w:rsid w:val="00B134EB"/>
    <w:rsid w:val="00B13F48"/>
    <w:rsid w:val="00B13F72"/>
    <w:rsid w:val="00B14261"/>
    <w:rsid w:val="00B14E9E"/>
    <w:rsid w:val="00B15035"/>
    <w:rsid w:val="00B15071"/>
    <w:rsid w:val="00B1527E"/>
    <w:rsid w:val="00B1528F"/>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26EA"/>
    <w:rsid w:val="00B22C16"/>
    <w:rsid w:val="00B22DB5"/>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278C7"/>
    <w:rsid w:val="00B27A8C"/>
    <w:rsid w:val="00B30717"/>
    <w:rsid w:val="00B30751"/>
    <w:rsid w:val="00B31736"/>
    <w:rsid w:val="00B3213B"/>
    <w:rsid w:val="00B321FF"/>
    <w:rsid w:val="00B322A7"/>
    <w:rsid w:val="00B3231C"/>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9B3"/>
    <w:rsid w:val="00B41C88"/>
    <w:rsid w:val="00B4227F"/>
    <w:rsid w:val="00B42481"/>
    <w:rsid w:val="00B425A2"/>
    <w:rsid w:val="00B425A4"/>
    <w:rsid w:val="00B428F4"/>
    <w:rsid w:val="00B429A8"/>
    <w:rsid w:val="00B42C76"/>
    <w:rsid w:val="00B42D4D"/>
    <w:rsid w:val="00B42F9B"/>
    <w:rsid w:val="00B4313A"/>
    <w:rsid w:val="00B431A0"/>
    <w:rsid w:val="00B43427"/>
    <w:rsid w:val="00B43D57"/>
    <w:rsid w:val="00B43D98"/>
    <w:rsid w:val="00B44BC8"/>
    <w:rsid w:val="00B44C5F"/>
    <w:rsid w:val="00B45187"/>
    <w:rsid w:val="00B4596C"/>
    <w:rsid w:val="00B45D5F"/>
    <w:rsid w:val="00B46586"/>
    <w:rsid w:val="00B47061"/>
    <w:rsid w:val="00B47220"/>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991"/>
    <w:rsid w:val="00B57BF7"/>
    <w:rsid w:val="00B57C3A"/>
    <w:rsid w:val="00B57E8A"/>
    <w:rsid w:val="00B605FF"/>
    <w:rsid w:val="00B614B2"/>
    <w:rsid w:val="00B616DB"/>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1B"/>
    <w:rsid w:val="00B65651"/>
    <w:rsid w:val="00B65A5A"/>
    <w:rsid w:val="00B66171"/>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5A1D"/>
    <w:rsid w:val="00B76070"/>
    <w:rsid w:val="00B76203"/>
    <w:rsid w:val="00B76204"/>
    <w:rsid w:val="00B76824"/>
    <w:rsid w:val="00B76D59"/>
    <w:rsid w:val="00B76F57"/>
    <w:rsid w:val="00B774E4"/>
    <w:rsid w:val="00B778A4"/>
    <w:rsid w:val="00B77996"/>
    <w:rsid w:val="00B77BEE"/>
    <w:rsid w:val="00B77C32"/>
    <w:rsid w:val="00B800B1"/>
    <w:rsid w:val="00B8031F"/>
    <w:rsid w:val="00B80409"/>
    <w:rsid w:val="00B809FC"/>
    <w:rsid w:val="00B80F09"/>
    <w:rsid w:val="00B81796"/>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4CE"/>
    <w:rsid w:val="00B8669D"/>
    <w:rsid w:val="00B86F41"/>
    <w:rsid w:val="00B86F82"/>
    <w:rsid w:val="00B8714B"/>
    <w:rsid w:val="00B87568"/>
    <w:rsid w:val="00B878AF"/>
    <w:rsid w:val="00B879B0"/>
    <w:rsid w:val="00B87F2B"/>
    <w:rsid w:val="00B87F69"/>
    <w:rsid w:val="00B90270"/>
    <w:rsid w:val="00B90276"/>
    <w:rsid w:val="00B90C31"/>
    <w:rsid w:val="00B90DAF"/>
    <w:rsid w:val="00B90E91"/>
    <w:rsid w:val="00B90EC2"/>
    <w:rsid w:val="00B90F57"/>
    <w:rsid w:val="00B91688"/>
    <w:rsid w:val="00B9197A"/>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0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EE"/>
    <w:rsid w:val="00BA7C0B"/>
    <w:rsid w:val="00BA7E82"/>
    <w:rsid w:val="00BB055B"/>
    <w:rsid w:val="00BB0B71"/>
    <w:rsid w:val="00BB1697"/>
    <w:rsid w:val="00BB193A"/>
    <w:rsid w:val="00BB278F"/>
    <w:rsid w:val="00BB2C11"/>
    <w:rsid w:val="00BB2D30"/>
    <w:rsid w:val="00BB32EA"/>
    <w:rsid w:val="00BB3767"/>
    <w:rsid w:val="00BB387D"/>
    <w:rsid w:val="00BB392A"/>
    <w:rsid w:val="00BB3CEC"/>
    <w:rsid w:val="00BB442E"/>
    <w:rsid w:val="00BB45BE"/>
    <w:rsid w:val="00BB4AD3"/>
    <w:rsid w:val="00BB4D18"/>
    <w:rsid w:val="00BB4D1D"/>
    <w:rsid w:val="00BB4DCE"/>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2CE"/>
    <w:rsid w:val="00BC155B"/>
    <w:rsid w:val="00BC1B3F"/>
    <w:rsid w:val="00BC1EF6"/>
    <w:rsid w:val="00BC1F87"/>
    <w:rsid w:val="00BC23B4"/>
    <w:rsid w:val="00BC248B"/>
    <w:rsid w:val="00BC2654"/>
    <w:rsid w:val="00BC3183"/>
    <w:rsid w:val="00BC38E3"/>
    <w:rsid w:val="00BC3931"/>
    <w:rsid w:val="00BC48ED"/>
    <w:rsid w:val="00BC491C"/>
    <w:rsid w:val="00BC4FBD"/>
    <w:rsid w:val="00BC5144"/>
    <w:rsid w:val="00BC5502"/>
    <w:rsid w:val="00BC585A"/>
    <w:rsid w:val="00BC5D41"/>
    <w:rsid w:val="00BC614B"/>
    <w:rsid w:val="00BC6153"/>
    <w:rsid w:val="00BC6CBF"/>
    <w:rsid w:val="00BC737D"/>
    <w:rsid w:val="00BC7CCC"/>
    <w:rsid w:val="00BC7EC9"/>
    <w:rsid w:val="00BD011D"/>
    <w:rsid w:val="00BD023C"/>
    <w:rsid w:val="00BD09D6"/>
    <w:rsid w:val="00BD0E61"/>
    <w:rsid w:val="00BD12B7"/>
    <w:rsid w:val="00BD13E2"/>
    <w:rsid w:val="00BD13F4"/>
    <w:rsid w:val="00BD1512"/>
    <w:rsid w:val="00BD1658"/>
    <w:rsid w:val="00BD16A6"/>
    <w:rsid w:val="00BD16A9"/>
    <w:rsid w:val="00BD16D8"/>
    <w:rsid w:val="00BD175C"/>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18E"/>
    <w:rsid w:val="00BE0637"/>
    <w:rsid w:val="00BE0753"/>
    <w:rsid w:val="00BE0C37"/>
    <w:rsid w:val="00BE0CC1"/>
    <w:rsid w:val="00BE126B"/>
    <w:rsid w:val="00BE1C98"/>
    <w:rsid w:val="00BE20E3"/>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4CC"/>
    <w:rsid w:val="00BE6503"/>
    <w:rsid w:val="00BE6568"/>
    <w:rsid w:val="00BE71E7"/>
    <w:rsid w:val="00BE733C"/>
    <w:rsid w:val="00BF03A5"/>
    <w:rsid w:val="00BF0428"/>
    <w:rsid w:val="00BF05AE"/>
    <w:rsid w:val="00BF08DD"/>
    <w:rsid w:val="00BF175E"/>
    <w:rsid w:val="00BF17D3"/>
    <w:rsid w:val="00BF1833"/>
    <w:rsid w:val="00BF1A7F"/>
    <w:rsid w:val="00BF1AAB"/>
    <w:rsid w:val="00BF207F"/>
    <w:rsid w:val="00BF23CA"/>
    <w:rsid w:val="00BF2905"/>
    <w:rsid w:val="00BF2BD0"/>
    <w:rsid w:val="00BF2C1E"/>
    <w:rsid w:val="00BF2DB0"/>
    <w:rsid w:val="00BF3168"/>
    <w:rsid w:val="00BF38AD"/>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751"/>
    <w:rsid w:val="00C0091E"/>
    <w:rsid w:val="00C00B75"/>
    <w:rsid w:val="00C0103E"/>
    <w:rsid w:val="00C01080"/>
    <w:rsid w:val="00C014A8"/>
    <w:rsid w:val="00C0152A"/>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CDA"/>
    <w:rsid w:val="00C11384"/>
    <w:rsid w:val="00C115D7"/>
    <w:rsid w:val="00C11611"/>
    <w:rsid w:val="00C11989"/>
    <w:rsid w:val="00C11C1A"/>
    <w:rsid w:val="00C11CB8"/>
    <w:rsid w:val="00C11DDA"/>
    <w:rsid w:val="00C120A8"/>
    <w:rsid w:val="00C125C9"/>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3AAF"/>
    <w:rsid w:val="00C241C7"/>
    <w:rsid w:val="00C24E3F"/>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BDC"/>
    <w:rsid w:val="00C31F6F"/>
    <w:rsid w:val="00C32212"/>
    <w:rsid w:val="00C325B4"/>
    <w:rsid w:val="00C32DEC"/>
    <w:rsid w:val="00C330C2"/>
    <w:rsid w:val="00C33220"/>
    <w:rsid w:val="00C33258"/>
    <w:rsid w:val="00C33383"/>
    <w:rsid w:val="00C3338B"/>
    <w:rsid w:val="00C3351B"/>
    <w:rsid w:val="00C33ACC"/>
    <w:rsid w:val="00C33DA8"/>
    <w:rsid w:val="00C340E5"/>
    <w:rsid w:val="00C341A1"/>
    <w:rsid w:val="00C34204"/>
    <w:rsid w:val="00C34685"/>
    <w:rsid w:val="00C34D6A"/>
    <w:rsid w:val="00C34EE6"/>
    <w:rsid w:val="00C34F4E"/>
    <w:rsid w:val="00C35F24"/>
    <w:rsid w:val="00C3614A"/>
    <w:rsid w:val="00C365DE"/>
    <w:rsid w:val="00C3666A"/>
    <w:rsid w:val="00C36965"/>
    <w:rsid w:val="00C36AF8"/>
    <w:rsid w:val="00C36D95"/>
    <w:rsid w:val="00C377B7"/>
    <w:rsid w:val="00C3797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546"/>
    <w:rsid w:val="00C436FB"/>
    <w:rsid w:val="00C43791"/>
    <w:rsid w:val="00C437FB"/>
    <w:rsid w:val="00C43999"/>
    <w:rsid w:val="00C4399E"/>
    <w:rsid w:val="00C440DB"/>
    <w:rsid w:val="00C45141"/>
    <w:rsid w:val="00C45991"/>
    <w:rsid w:val="00C45C45"/>
    <w:rsid w:val="00C461CA"/>
    <w:rsid w:val="00C46514"/>
    <w:rsid w:val="00C4689A"/>
    <w:rsid w:val="00C46949"/>
    <w:rsid w:val="00C46C9C"/>
    <w:rsid w:val="00C46D34"/>
    <w:rsid w:val="00C46E63"/>
    <w:rsid w:val="00C47378"/>
    <w:rsid w:val="00C4780F"/>
    <w:rsid w:val="00C478CF"/>
    <w:rsid w:val="00C47BC5"/>
    <w:rsid w:val="00C50044"/>
    <w:rsid w:val="00C5026D"/>
    <w:rsid w:val="00C50270"/>
    <w:rsid w:val="00C503D0"/>
    <w:rsid w:val="00C5048C"/>
    <w:rsid w:val="00C50653"/>
    <w:rsid w:val="00C507AF"/>
    <w:rsid w:val="00C5088B"/>
    <w:rsid w:val="00C50A1A"/>
    <w:rsid w:val="00C50BAB"/>
    <w:rsid w:val="00C50C47"/>
    <w:rsid w:val="00C512DC"/>
    <w:rsid w:val="00C51424"/>
    <w:rsid w:val="00C51A08"/>
    <w:rsid w:val="00C51E06"/>
    <w:rsid w:val="00C523ED"/>
    <w:rsid w:val="00C528A4"/>
    <w:rsid w:val="00C52942"/>
    <w:rsid w:val="00C52D00"/>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1047"/>
    <w:rsid w:val="00C622C3"/>
    <w:rsid w:val="00C63129"/>
    <w:rsid w:val="00C63633"/>
    <w:rsid w:val="00C63922"/>
    <w:rsid w:val="00C63D30"/>
    <w:rsid w:val="00C63F00"/>
    <w:rsid w:val="00C6427F"/>
    <w:rsid w:val="00C64410"/>
    <w:rsid w:val="00C64962"/>
    <w:rsid w:val="00C654DC"/>
    <w:rsid w:val="00C65551"/>
    <w:rsid w:val="00C65B5F"/>
    <w:rsid w:val="00C65CAA"/>
    <w:rsid w:val="00C66427"/>
    <w:rsid w:val="00C6646C"/>
    <w:rsid w:val="00C669CE"/>
    <w:rsid w:val="00C6783A"/>
    <w:rsid w:val="00C679D0"/>
    <w:rsid w:val="00C70044"/>
    <w:rsid w:val="00C701F7"/>
    <w:rsid w:val="00C701FE"/>
    <w:rsid w:val="00C703E0"/>
    <w:rsid w:val="00C7048D"/>
    <w:rsid w:val="00C70981"/>
    <w:rsid w:val="00C711AD"/>
    <w:rsid w:val="00C71251"/>
    <w:rsid w:val="00C714D0"/>
    <w:rsid w:val="00C71669"/>
    <w:rsid w:val="00C7179E"/>
    <w:rsid w:val="00C71E65"/>
    <w:rsid w:val="00C72187"/>
    <w:rsid w:val="00C7321F"/>
    <w:rsid w:val="00C73266"/>
    <w:rsid w:val="00C73371"/>
    <w:rsid w:val="00C736F9"/>
    <w:rsid w:val="00C73706"/>
    <w:rsid w:val="00C7393F"/>
    <w:rsid w:val="00C73AAB"/>
    <w:rsid w:val="00C73DF6"/>
    <w:rsid w:val="00C73EA2"/>
    <w:rsid w:val="00C74A49"/>
    <w:rsid w:val="00C74EBC"/>
    <w:rsid w:val="00C751EF"/>
    <w:rsid w:val="00C752DE"/>
    <w:rsid w:val="00C75318"/>
    <w:rsid w:val="00C753B2"/>
    <w:rsid w:val="00C75F1E"/>
    <w:rsid w:val="00C764FA"/>
    <w:rsid w:val="00C76629"/>
    <w:rsid w:val="00C77228"/>
    <w:rsid w:val="00C77822"/>
    <w:rsid w:val="00C77AED"/>
    <w:rsid w:val="00C8020C"/>
    <w:rsid w:val="00C8074D"/>
    <w:rsid w:val="00C80AC9"/>
    <w:rsid w:val="00C80BFF"/>
    <w:rsid w:val="00C813F3"/>
    <w:rsid w:val="00C815AC"/>
    <w:rsid w:val="00C815D9"/>
    <w:rsid w:val="00C8166B"/>
    <w:rsid w:val="00C817D1"/>
    <w:rsid w:val="00C82B8D"/>
    <w:rsid w:val="00C82B90"/>
    <w:rsid w:val="00C82CEA"/>
    <w:rsid w:val="00C832CE"/>
    <w:rsid w:val="00C83CDC"/>
    <w:rsid w:val="00C83CF5"/>
    <w:rsid w:val="00C83DAA"/>
    <w:rsid w:val="00C84002"/>
    <w:rsid w:val="00C8412C"/>
    <w:rsid w:val="00C841F5"/>
    <w:rsid w:val="00C84BBB"/>
    <w:rsid w:val="00C8523C"/>
    <w:rsid w:val="00C85322"/>
    <w:rsid w:val="00C85648"/>
    <w:rsid w:val="00C8570E"/>
    <w:rsid w:val="00C85993"/>
    <w:rsid w:val="00C85C85"/>
    <w:rsid w:val="00C85DA9"/>
    <w:rsid w:val="00C85F3B"/>
    <w:rsid w:val="00C860C6"/>
    <w:rsid w:val="00C861C5"/>
    <w:rsid w:val="00C865CA"/>
    <w:rsid w:val="00C86B66"/>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140"/>
    <w:rsid w:val="00C915C7"/>
    <w:rsid w:val="00C91683"/>
    <w:rsid w:val="00C917D7"/>
    <w:rsid w:val="00C91C5A"/>
    <w:rsid w:val="00C91C68"/>
    <w:rsid w:val="00C91DEF"/>
    <w:rsid w:val="00C925D2"/>
    <w:rsid w:val="00C92D27"/>
    <w:rsid w:val="00C92DCD"/>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B08"/>
    <w:rsid w:val="00C96B8B"/>
    <w:rsid w:val="00C96C7B"/>
    <w:rsid w:val="00C96F5B"/>
    <w:rsid w:val="00C97233"/>
    <w:rsid w:val="00C9730C"/>
    <w:rsid w:val="00C974A9"/>
    <w:rsid w:val="00C97547"/>
    <w:rsid w:val="00C97704"/>
    <w:rsid w:val="00C97D37"/>
    <w:rsid w:val="00C97E22"/>
    <w:rsid w:val="00C97E25"/>
    <w:rsid w:val="00C97FF5"/>
    <w:rsid w:val="00CA0112"/>
    <w:rsid w:val="00CA0910"/>
    <w:rsid w:val="00CA0A38"/>
    <w:rsid w:val="00CA0A8C"/>
    <w:rsid w:val="00CA0E49"/>
    <w:rsid w:val="00CA0F0B"/>
    <w:rsid w:val="00CA143D"/>
    <w:rsid w:val="00CA1540"/>
    <w:rsid w:val="00CA1809"/>
    <w:rsid w:val="00CA1C80"/>
    <w:rsid w:val="00CA1ECD"/>
    <w:rsid w:val="00CA24E1"/>
    <w:rsid w:val="00CA2817"/>
    <w:rsid w:val="00CA2C8A"/>
    <w:rsid w:val="00CA302B"/>
    <w:rsid w:val="00CA3255"/>
    <w:rsid w:val="00CA3A09"/>
    <w:rsid w:val="00CA3BA4"/>
    <w:rsid w:val="00CA406E"/>
    <w:rsid w:val="00CA408C"/>
    <w:rsid w:val="00CA4141"/>
    <w:rsid w:val="00CA45F6"/>
    <w:rsid w:val="00CA4682"/>
    <w:rsid w:val="00CA4A15"/>
    <w:rsid w:val="00CA4C60"/>
    <w:rsid w:val="00CA56A6"/>
    <w:rsid w:val="00CA5C8F"/>
    <w:rsid w:val="00CA5FD5"/>
    <w:rsid w:val="00CA6390"/>
    <w:rsid w:val="00CA6881"/>
    <w:rsid w:val="00CA6E1E"/>
    <w:rsid w:val="00CA785D"/>
    <w:rsid w:val="00CA7EF2"/>
    <w:rsid w:val="00CB0129"/>
    <w:rsid w:val="00CB06C8"/>
    <w:rsid w:val="00CB076E"/>
    <w:rsid w:val="00CB0AFF"/>
    <w:rsid w:val="00CB0C6B"/>
    <w:rsid w:val="00CB0CA9"/>
    <w:rsid w:val="00CB0D11"/>
    <w:rsid w:val="00CB0EF0"/>
    <w:rsid w:val="00CB0F1E"/>
    <w:rsid w:val="00CB1C09"/>
    <w:rsid w:val="00CB2180"/>
    <w:rsid w:val="00CB24B9"/>
    <w:rsid w:val="00CB2EDB"/>
    <w:rsid w:val="00CB2FD8"/>
    <w:rsid w:val="00CB31DE"/>
    <w:rsid w:val="00CB3572"/>
    <w:rsid w:val="00CB35A8"/>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733"/>
    <w:rsid w:val="00CC3AB8"/>
    <w:rsid w:val="00CC403D"/>
    <w:rsid w:val="00CC4049"/>
    <w:rsid w:val="00CC410C"/>
    <w:rsid w:val="00CC4281"/>
    <w:rsid w:val="00CC45AC"/>
    <w:rsid w:val="00CC4F3A"/>
    <w:rsid w:val="00CC52A0"/>
    <w:rsid w:val="00CC5A52"/>
    <w:rsid w:val="00CC5C23"/>
    <w:rsid w:val="00CC5DD0"/>
    <w:rsid w:val="00CC5DE9"/>
    <w:rsid w:val="00CC6328"/>
    <w:rsid w:val="00CC6343"/>
    <w:rsid w:val="00CC66EB"/>
    <w:rsid w:val="00CC6783"/>
    <w:rsid w:val="00CC67DC"/>
    <w:rsid w:val="00CC69AD"/>
    <w:rsid w:val="00CC73F2"/>
    <w:rsid w:val="00CC786B"/>
    <w:rsid w:val="00CC78D8"/>
    <w:rsid w:val="00CC7A0F"/>
    <w:rsid w:val="00CC7D18"/>
    <w:rsid w:val="00CC7E88"/>
    <w:rsid w:val="00CD0349"/>
    <w:rsid w:val="00CD0350"/>
    <w:rsid w:val="00CD0F0C"/>
    <w:rsid w:val="00CD10EF"/>
    <w:rsid w:val="00CD11A2"/>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706"/>
    <w:rsid w:val="00CE0B2B"/>
    <w:rsid w:val="00CE0F13"/>
    <w:rsid w:val="00CE151E"/>
    <w:rsid w:val="00CE1731"/>
    <w:rsid w:val="00CE18F6"/>
    <w:rsid w:val="00CE2084"/>
    <w:rsid w:val="00CE2D8B"/>
    <w:rsid w:val="00CE2E6C"/>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D3"/>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5142"/>
    <w:rsid w:val="00CF5C61"/>
    <w:rsid w:val="00CF5E7E"/>
    <w:rsid w:val="00CF644F"/>
    <w:rsid w:val="00CF65F7"/>
    <w:rsid w:val="00CF727C"/>
    <w:rsid w:val="00CF7448"/>
    <w:rsid w:val="00CF7876"/>
    <w:rsid w:val="00CF7DAE"/>
    <w:rsid w:val="00D0026C"/>
    <w:rsid w:val="00D009A3"/>
    <w:rsid w:val="00D00BB5"/>
    <w:rsid w:val="00D00FD0"/>
    <w:rsid w:val="00D01AFC"/>
    <w:rsid w:val="00D02ACC"/>
    <w:rsid w:val="00D02E91"/>
    <w:rsid w:val="00D02F8D"/>
    <w:rsid w:val="00D03134"/>
    <w:rsid w:val="00D032D3"/>
    <w:rsid w:val="00D0350B"/>
    <w:rsid w:val="00D0378F"/>
    <w:rsid w:val="00D04532"/>
    <w:rsid w:val="00D046D3"/>
    <w:rsid w:val="00D04B8A"/>
    <w:rsid w:val="00D04D87"/>
    <w:rsid w:val="00D04DD0"/>
    <w:rsid w:val="00D0583C"/>
    <w:rsid w:val="00D05E5F"/>
    <w:rsid w:val="00D061C0"/>
    <w:rsid w:val="00D063BC"/>
    <w:rsid w:val="00D067C1"/>
    <w:rsid w:val="00D069D1"/>
    <w:rsid w:val="00D06AF9"/>
    <w:rsid w:val="00D07264"/>
    <w:rsid w:val="00D0741C"/>
    <w:rsid w:val="00D07831"/>
    <w:rsid w:val="00D07919"/>
    <w:rsid w:val="00D07EBE"/>
    <w:rsid w:val="00D10270"/>
    <w:rsid w:val="00D106F2"/>
    <w:rsid w:val="00D10CB9"/>
    <w:rsid w:val="00D10CE2"/>
    <w:rsid w:val="00D10DFE"/>
    <w:rsid w:val="00D10FB1"/>
    <w:rsid w:val="00D11707"/>
    <w:rsid w:val="00D11C03"/>
    <w:rsid w:val="00D12319"/>
    <w:rsid w:val="00D128DA"/>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2C"/>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A00"/>
    <w:rsid w:val="00D37ABC"/>
    <w:rsid w:val="00D37E9D"/>
    <w:rsid w:val="00D37EC5"/>
    <w:rsid w:val="00D37F72"/>
    <w:rsid w:val="00D4018C"/>
    <w:rsid w:val="00D401C9"/>
    <w:rsid w:val="00D4035D"/>
    <w:rsid w:val="00D40383"/>
    <w:rsid w:val="00D4087F"/>
    <w:rsid w:val="00D40A2E"/>
    <w:rsid w:val="00D40A7E"/>
    <w:rsid w:val="00D418C7"/>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66"/>
    <w:rsid w:val="00D454CE"/>
    <w:rsid w:val="00D46379"/>
    <w:rsid w:val="00D463E4"/>
    <w:rsid w:val="00D467E7"/>
    <w:rsid w:val="00D47964"/>
    <w:rsid w:val="00D50815"/>
    <w:rsid w:val="00D50C05"/>
    <w:rsid w:val="00D5100D"/>
    <w:rsid w:val="00D51148"/>
    <w:rsid w:val="00D5128C"/>
    <w:rsid w:val="00D51B01"/>
    <w:rsid w:val="00D51C89"/>
    <w:rsid w:val="00D51E78"/>
    <w:rsid w:val="00D52269"/>
    <w:rsid w:val="00D522F8"/>
    <w:rsid w:val="00D535B2"/>
    <w:rsid w:val="00D544C4"/>
    <w:rsid w:val="00D5482A"/>
    <w:rsid w:val="00D54B1C"/>
    <w:rsid w:val="00D54CCD"/>
    <w:rsid w:val="00D54F9B"/>
    <w:rsid w:val="00D55704"/>
    <w:rsid w:val="00D55DA4"/>
    <w:rsid w:val="00D55EDE"/>
    <w:rsid w:val="00D560EE"/>
    <w:rsid w:val="00D56613"/>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3EB4"/>
    <w:rsid w:val="00D63FE5"/>
    <w:rsid w:val="00D64354"/>
    <w:rsid w:val="00D646C8"/>
    <w:rsid w:val="00D64F96"/>
    <w:rsid w:val="00D65289"/>
    <w:rsid w:val="00D65488"/>
    <w:rsid w:val="00D6562E"/>
    <w:rsid w:val="00D65D79"/>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974"/>
    <w:rsid w:val="00D73B21"/>
    <w:rsid w:val="00D73D13"/>
    <w:rsid w:val="00D73FCF"/>
    <w:rsid w:val="00D74386"/>
    <w:rsid w:val="00D749F5"/>
    <w:rsid w:val="00D74AA1"/>
    <w:rsid w:val="00D74CCC"/>
    <w:rsid w:val="00D74DF9"/>
    <w:rsid w:val="00D754B1"/>
    <w:rsid w:val="00D75770"/>
    <w:rsid w:val="00D76178"/>
    <w:rsid w:val="00D76555"/>
    <w:rsid w:val="00D76627"/>
    <w:rsid w:val="00D768F3"/>
    <w:rsid w:val="00D76C4E"/>
    <w:rsid w:val="00D77034"/>
    <w:rsid w:val="00D778A2"/>
    <w:rsid w:val="00D8062B"/>
    <w:rsid w:val="00D808E2"/>
    <w:rsid w:val="00D80BC6"/>
    <w:rsid w:val="00D80EE5"/>
    <w:rsid w:val="00D815C2"/>
    <w:rsid w:val="00D81603"/>
    <w:rsid w:val="00D82528"/>
    <w:rsid w:val="00D8257D"/>
    <w:rsid w:val="00D82B99"/>
    <w:rsid w:val="00D82BFD"/>
    <w:rsid w:val="00D82C20"/>
    <w:rsid w:val="00D82C31"/>
    <w:rsid w:val="00D82E1A"/>
    <w:rsid w:val="00D8337B"/>
    <w:rsid w:val="00D8339D"/>
    <w:rsid w:val="00D83530"/>
    <w:rsid w:val="00D83810"/>
    <w:rsid w:val="00D839EA"/>
    <w:rsid w:val="00D84274"/>
    <w:rsid w:val="00D84A0B"/>
    <w:rsid w:val="00D84EC4"/>
    <w:rsid w:val="00D852D3"/>
    <w:rsid w:val="00D8556F"/>
    <w:rsid w:val="00D85658"/>
    <w:rsid w:val="00D8580C"/>
    <w:rsid w:val="00D865F2"/>
    <w:rsid w:val="00D8663F"/>
    <w:rsid w:val="00D86853"/>
    <w:rsid w:val="00D870B6"/>
    <w:rsid w:val="00D876CD"/>
    <w:rsid w:val="00D87949"/>
    <w:rsid w:val="00D87CE9"/>
    <w:rsid w:val="00D87D29"/>
    <w:rsid w:val="00D900FC"/>
    <w:rsid w:val="00D9068F"/>
    <w:rsid w:val="00D907D0"/>
    <w:rsid w:val="00D90DF9"/>
    <w:rsid w:val="00D915AE"/>
    <w:rsid w:val="00D91A5E"/>
    <w:rsid w:val="00D91A8D"/>
    <w:rsid w:val="00D91ACA"/>
    <w:rsid w:val="00D91E60"/>
    <w:rsid w:val="00D9240D"/>
    <w:rsid w:val="00D92449"/>
    <w:rsid w:val="00D92D07"/>
    <w:rsid w:val="00D9309F"/>
    <w:rsid w:val="00D93AC3"/>
    <w:rsid w:val="00D93EFB"/>
    <w:rsid w:val="00D94034"/>
    <w:rsid w:val="00D94429"/>
    <w:rsid w:val="00D94DA7"/>
    <w:rsid w:val="00D94F11"/>
    <w:rsid w:val="00D9512E"/>
    <w:rsid w:val="00D95477"/>
    <w:rsid w:val="00D96737"/>
    <w:rsid w:val="00D96B9C"/>
    <w:rsid w:val="00D96EE7"/>
    <w:rsid w:val="00D97884"/>
    <w:rsid w:val="00DA004E"/>
    <w:rsid w:val="00DA00CD"/>
    <w:rsid w:val="00DA07BA"/>
    <w:rsid w:val="00DA08E0"/>
    <w:rsid w:val="00DA09E8"/>
    <w:rsid w:val="00DA1040"/>
    <w:rsid w:val="00DA16D9"/>
    <w:rsid w:val="00DA1B05"/>
    <w:rsid w:val="00DA202D"/>
    <w:rsid w:val="00DA23C7"/>
    <w:rsid w:val="00DA24A5"/>
    <w:rsid w:val="00DA2BF0"/>
    <w:rsid w:val="00DA2FD9"/>
    <w:rsid w:val="00DA305D"/>
    <w:rsid w:val="00DA312C"/>
    <w:rsid w:val="00DA36BA"/>
    <w:rsid w:val="00DA3ADA"/>
    <w:rsid w:val="00DA4756"/>
    <w:rsid w:val="00DA4A49"/>
    <w:rsid w:val="00DA4CA3"/>
    <w:rsid w:val="00DA53E7"/>
    <w:rsid w:val="00DA5A68"/>
    <w:rsid w:val="00DA5E60"/>
    <w:rsid w:val="00DA60AD"/>
    <w:rsid w:val="00DA616F"/>
    <w:rsid w:val="00DA672D"/>
    <w:rsid w:val="00DA67E4"/>
    <w:rsid w:val="00DA690B"/>
    <w:rsid w:val="00DA6F7F"/>
    <w:rsid w:val="00DA7F5C"/>
    <w:rsid w:val="00DB0090"/>
    <w:rsid w:val="00DB1429"/>
    <w:rsid w:val="00DB1A99"/>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6727"/>
    <w:rsid w:val="00DB73F8"/>
    <w:rsid w:val="00DB7463"/>
    <w:rsid w:val="00DB75EB"/>
    <w:rsid w:val="00DB7648"/>
    <w:rsid w:val="00DB782A"/>
    <w:rsid w:val="00DB7D67"/>
    <w:rsid w:val="00DB7D74"/>
    <w:rsid w:val="00DB7DDC"/>
    <w:rsid w:val="00DC02AA"/>
    <w:rsid w:val="00DC04D0"/>
    <w:rsid w:val="00DC0706"/>
    <w:rsid w:val="00DC07F3"/>
    <w:rsid w:val="00DC0DA1"/>
    <w:rsid w:val="00DC0DD5"/>
    <w:rsid w:val="00DC118C"/>
    <w:rsid w:val="00DC1399"/>
    <w:rsid w:val="00DC1B9D"/>
    <w:rsid w:val="00DC242F"/>
    <w:rsid w:val="00DC24AB"/>
    <w:rsid w:val="00DC24F8"/>
    <w:rsid w:val="00DC25C4"/>
    <w:rsid w:val="00DC297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43F"/>
    <w:rsid w:val="00DC57EA"/>
    <w:rsid w:val="00DC66B1"/>
    <w:rsid w:val="00DC690B"/>
    <w:rsid w:val="00DC6CCC"/>
    <w:rsid w:val="00DC6CE3"/>
    <w:rsid w:val="00DC6D5F"/>
    <w:rsid w:val="00DC6D7A"/>
    <w:rsid w:val="00DC6DCE"/>
    <w:rsid w:val="00DC72AD"/>
    <w:rsid w:val="00DC7320"/>
    <w:rsid w:val="00DC735C"/>
    <w:rsid w:val="00DC75A2"/>
    <w:rsid w:val="00DD000F"/>
    <w:rsid w:val="00DD032E"/>
    <w:rsid w:val="00DD0A31"/>
    <w:rsid w:val="00DD0AF6"/>
    <w:rsid w:val="00DD0DE1"/>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7C2"/>
    <w:rsid w:val="00DD5E93"/>
    <w:rsid w:val="00DD5F52"/>
    <w:rsid w:val="00DD5F60"/>
    <w:rsid w:val="00DD698C"/>
    <w:rsid w:val="00DD6E00"/>
    <w:rsid w:val="00DD6F76"/>
    <w:rsid w:val="00DD7140"/>
    <w:rsid w:val="00DD73F8"/>
    <w:rsid w:val="00DD759D"/>
    <w:rsid w:val="00DE008F"/>
    <w:rsid w:val="00DE02A9"/>
    <w:rsid w:val="00DE0783"/>
    <w:rsid w:val="00DE07C5"/>
    <w:rsid w:val="00DE0D00"/>
    <w:rsid w:val="00DE0E06"/>
    <w:rsid w:val="00DE1209"/>
    <w:rsid w:val="00DE17D1"/>
    <w:rsid w:val="00DE1869"/>
    <w:rsid w:val="00DE1D5A"/>
    <w:rsid w:val="00DE2262"/>
    <w:rsid w:val="00DE272A"/>
    <w:rsid w:val="00DE3347"/>
    <w:rsid w:val="00DE33ED"/>
    <w:rsid w:val="00DE3729"/>
    <w:rsid w:val="00DE3A42"/>
    <w:rsid w:val="00DE3AA9"/>
    <w:rsid w:val="00DE3E37"/>
    <w:rsid w:val="00DE40E0"/>
    <w:rsid w:val="00DE420A"/>
    <w:rsid w:val="00DE444B"/>
    <w:rsid w:val="00DE47B2"/>
    <w:rsid w:val="00DE480F"/>
    <w:rsid w:val="00DE4B82"/>
    <w:rsid w:val="00DE50A5"/>
    <w:rsid w:val="00DE56E4"/>
    <w:rsid w:val="00DE578E"/>
    <w:rsid w:val="00DE5C41"/>
    <w:rsid w:val="00DE5D36"/>
    <w:rsid w:val="00DE6214"/>
    <w:rsid w:val="00DE67D2"/>
    <w:rsid w:val="00DE6E2F"/>
    <w:rsid w:val="00DE785B"/>
    <w:rsid w:val="00DE7A9B"/>
    <w:rsid w:val="00DF05F0"/>
    <w:rsid w:val="00DF0B7A"/>
    <w:rsid w:val="00DF0C98"/>
    <w:rsid w:val="00DF0E2D"/>
    <w:rsid w:val="00DF104A"/>
    <w:rsid w:val="00DF11BA"/>
    <w:rsid w:val="00DF13AE"/>
    <w:rsid w:val="00DF1474"/>
    <w:rsid w:val="00DF173A"/>
    <w:rsid w:val="00DF1E50"/>
    <w:rsid w:val="00DF3424"/>
    <w:rsid w:val="00DF36F8"/>
    <w:rsid w:val="00DF3CFE"/>
    <w:rsid w:val="00DF41EA"/>
    <w:rsid w:val="00DF4422"/>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1F9"/>
    <w:rsid w:val="00E0567C"/>
    <w:rsid w:val="00E06341"/>
    <w:rsid w:val="00E06415"/>
    <w:rsid w:val="00E06643"/>
    <w:rsid w:val="00E06A14"/>
    <w:rsid w:val="00E06E06"/>
    <w:rsid w:val="00E07091"/>
    <w:rsid w:val="00E0715F"/>
    <w:rsid w:val="00E0773D"/>
    <w:rsid w:val="00E07DFB"/>
    <w:rsid w:val="00E10430"/>
    <w:rsid w:val="00E10488"/>
    <w:rsid w:val="00E107EB"/>
    <w:rsid w:val="00E111B6"/>
    <w:rsid w:val="00E11D63"/>
    <w:rsid w:val="00E12547"/>
    <w:rsid w:val="00E13309"/>
    <w:rsid w:val="00E134A8"/>
    <w:rsid w:val="00E1394C"/>
    <w:rsid w:val="00E1471A"/>
    <w:rsid w:val="00E148A2"/>
    <w:rsid w:val="00E14AA8"/>
    <w:rsid w:val="00E14BAC"/>
    <w:rsid w:val="00E14CCC"/>
    <w:rsid w:val="00E14D28"/>
    <w:rsid w:val="00E14DDE"/>
    <w:rsid w:val="00E152D2"/>
    <w:rsid w:val="00E15867"/>
    <w:rsid w:val="00E158DB"/>
    <w:rsid w:val="00E15966"/>
    <w:rsid w:val="00E16041"/>
    <w:rsid w:val="00E16CAB"/>
    <w:rsid w:val="00E170A6"/>
    <w:rsid w:val="00E1750D"/>
    <w:rsid w:val="00E177DE"/>
    <w:rsid w:val="00E178BB"/>
    <w:rsid w:val="00E17D32"/>
    <w:rsid w:val="00E17ED2"/>
    <w:rsid w:val="00E20145"/>
    <w:rsid w:val="00E202B1"/>
    <w:rsid w:val="00E20A0D"/>
    <w:rsid w:val="00E20F5C"/>
    <w:rsid w:val="00E21047"/>
    <w:rsid w:val="00E21C7D"/>
    <w:rsid w:val="00E226B3"/>
    <w:rsid w:val="00E22E77"/>
    <w:rsid w:val="00E23441"/>
    <w:rsid w:val="00E23510"/>
    <w:rsid w:val="00E235A6"/>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B82"/>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AEE"/>
    <w:rsid w:val="00E41BDF"/>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9"/>
    <w:rsid w:val="00E45D0C"/>
    <w:rsid w:val="00E45E8E"/>
    <w:rsid w:val="00E46963"/>
    <w:rsid w:val="00E46CA2"/>
    <w:rsid w:val="00E46CC7"/>
    <w:rsid w:val="00E47049"/>
    <w:rsid w:val="00E470C5"/>
    <w:rsid w:val="00E4734A"/>
    <w:rsid w:val="00E47DE4"/>
    <w:rsid w:val="00E50491"/>
    <w:rsid w:val="00E506CE"/>
    <w:rsid w:val="00E50987"/>
    <w:rsid w:val="00E50E15"/>
    <w:rsid w:val="00E51510"/>
    <w:rsid w:val="00E518BE"/>
    <w:rsid w:val="00E52196"/>
    <w:rsid w:val="00E5266C"/>
    <w:rsid w:val="00E526FE"/>
    <w:rsid w:val="00E52B82"/>
    <w:rsid w:val="00E52DA6"/>
    <w:rsid w:val="00E53111"/>
    <w:rsid w:val="00E53302"/>
    <w:rsid w:val="00E53325"/>
    <w:rsid w:val="00E53AD5"/>
    <w:rsid w:val="00E53B46"/>
    <w:rsid w:val="00E53C16"/>
    <w:rsid w:val="00E53D6A"/>
    <w:rsid w:val="00E5408B"/>
    <w:rsid w:val="00E5424B"/>
    <w:rsid w:val="00E54485"/>
    <w:rsid w:val="00E548D4"/>
    <w:rsid w:val="00E54907"/>
    <w:rsid w:val="00E54DA1"/>
    <w:rsid w:val="00E55C29"/>
    <w:rsid w:val="00E55E1B"/>
    <w:rsid w:val="00E5611B"/>
    <w:rsid w:val="00E5639D"/>
    <w:rsid w:val="00E56432"/>
    <w:rsid w:val="00E56701"/>
    <w:rsid w:val="00E568C9"/>
    <w:rsid w:val="00E569AE"/>
    <w:rsid w:val="00E56B82"/>
    <w:rsid w:val="00E56F26"/>
    <w:rsid w:val="00E57655"/>
    <w:rsid w:val="00E57918"/>
    <w:rsid w:val="00E57D26"/>
    <w:rsid w:val="00E6025F"/>
    <w:rsid w:val="00E60CD5"/>
    <w:rsid w:val="00E60CE1"/>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2AB"/>
    <w:rsid w:val="00E71674"/>
    <w:rsid w:val="00E71762"/>
    <w:rsid w:val="00E71F03"/>
    <w:rsid w:val="00E723DD"/>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6FC0"/>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35C1"/>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0869"/>
    <w:rsid w:val="00E91036"/>
    <w:rsid w:val="00E9189F"/>
    <w:rsid w:val="00E91D84"/>
    <w:rsid w:val="00E92018"/>
    <w:rsid w:val="00E92036"/>
    <w:rsid w:val="00E9214B"/>
    <w:rsid w:val="00E92169"/>
    <w:rsid w:val="00E9229C"/>
    <w:rsid w:val="00E92490"/>
    <w:rsid w:val="00E924CD"/>
    <w:rsid w:val="00E927B4"/>
    <w:rsid w:val="00E92D25"/>
    <w:rsid w:val="00E92D6F"/>
    <w:rsid w:val="00E93237"/>
    <w:rsid w:val="00E932A3"/>
    <w:rsid w:val="00E9334C"/>
    <w:rsid w:val="00E94394"/>
    <w:rsid w:val="00E947F5"/>
    <w:rsid w:val="00E94C70"/>
    <w:rsid w:val="00E94D2B"/>
    <w:rsid w:val="00E953A4"/>
    <w:rsid w:val="00E95660"/>
    <w:rsid w:val="00E95C55"/>
    <w:rsid w:val="00E95CB0"/>
    <w:rsid w:val="00E97025"/>
    <w:rsid w:val="00E97791"/>
    <w:rsid w:val="00E97EAD"/>
    <w:rsid w:val="00EA04C0"/>
    <w:rsid w:val="00EA0E35"/>
    <w:rsid w:val="00EA0E5E"/>
    <w:rsid w:val="00EA1179"/>
    <w:rsid w:val="00EA17D0"/>
    <w:rsid w:val="00EA19E7"/>
    <w:rsid w:val="00EA298E"/>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D02"/>
    <w:rsid w:val="00EA6D09"/>
    <w:rsid w:val="00EA71D9"/>
    <w:rsid w:val="00EA723B"/>
    <w:rsid w:val="00EA773F"/>
    <w:rsid w:val="00EA78B6"/>
    <w:rsid w:val="00EA7B4C"/>
    <w:rsid w:val="00EA7B91"/>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4FDF"/>
    <w:rsid w:val="00EB5079"/>
    <w:rsid w:val="00EB51A9"/>
    <w:rsid w:val="00EB5234"/>
    <w:rsid w:val="00EB5236"/>
    <w:rsid w:val="00EB58DA"/>
    <w:rsid w:val="00EB5C8E"/>
    <w:rsid w:val="00EB5EB0"/>
    <w:rsid w:val="00EB644A"/>
    <w:rsid w:val="00EB667A"/>
    <w:rsid w:val="00EB6F91"/>
    <w:rsid w:val="00EB713E"/>
    <w:rsid w:val="00EB71B8"/>
    <w:rsid w:val="00EB7B93"/>
    <w:rsid w:val="00EB7DF7"/>
    <w:rsid w:val="00EB7F1B"/>
    <w:rsid w:val="00EB7F5F"/>
    <w:rsid w:val="00EB7F7B"/>
    <w:rsid w:val="00EC005B"/>
    <w:rsid w:val="00EC022A"/>
    <w:rsid w:val="00EC1DB8"/>
    <w:rsid w:val="00EC1DCF"/>
    <w:rsid w:val="00EC26AB"/>
    <w:rsid w:val="00EC2819"/>
    <w:rsid w:val="00EC30BA"/>
    <w:rsid w:val="00EC3221"/>
    <w:rsid w:val="00EC335D"/>
    <w:rsid w:val="00EC44FF"/>
    <w:rsid w:val="00EC467F"/>
    <w:rsid w:val="00EC48E8"/>
    <w:rsid w:val="00EC5634"/>
    <w:rsid w:val="00EC5667"/>
    <w:rsid w:val="00EC5892"/>
    <w:rsid w:val="00EC5D16"/>
    <w:rsid w:val="00EC5D7C"/>
    <w:rsid w:val="00EC6306"/>
    <w:rsid w:val="00EC65EE"/>
    <w:rsid w:val="00EC671B"/>
    <w:rsid w:val="00EC6766"/>
    <w:rsid w:val="00EC7140"/>
    <w:rsid w:val="00EC744A"/>
    <w:rsid w:val="00ED0471"/>
    <w:rsid w:val="00ED0592"/>
    <w:rsid w:val="00ED0CD0"/>
    <w:rsid w:val="00ED0EE6"/>
    <w:rsid w:val="00ED0F84"/>
    <w:rsid w:val="00ED1066"/>
    <w:rsid w:val="00ED14C9"/>
    <w:rsid w:val="00ED19D0"/>
    <w:rsid w:val="00ED1BAC"/>
    <w:rsid w:val="00ED1C4B"/>
    <w:rsid w:val="00ED1F33"/>
    <w:rsid w:val="00ED20A7"/>
    <w:rsid w:val="00ED2164"/>
    <w:rsid w:val="00ED2307"/>
    <w:rsid w:val="00ED25CF"/>
    <w:rsid w:val="00ED25D1"/>
    <w:rsid w:val="00ED354F"/>
    <w:rsid w:val="00ED38E2"/>
    <w:rsid w:val="00ED390B"/>
    <w:rsid w:val="00ED3ACF"/>
    <w:rsid w:val="00ED3DB2"/>
    <w:rsid w:val="00ED4125"/>
    <w:rsid w:val="00ED4162"/>
    <w:rsid w:val="00ED450D"/>
    <w:rsid w:val="00ED5071"/>
    <w:rsid w:val="00ED525C"/>
    <w:rsid w:val="00ED59FB"/>
    <w:rsid w:val="00ED5D1B"/>
    <w:rsid w:val="00ED5D83"/>
    <w:rsid w:val="00ED63F5"/>
    <w:rsid w:val="00ED6455"/>
    <w:rsid w:val="00ED6657"/>
    <w:rsid w:val="00ED6703"/>
    <w:rsid w:val="00ED69EA"/>
    <w:rsid w:val="00ED6E7F"/>
    <w:rsid w:val="00ED7489"/>
    <w:rsid w:val="00ED7899"/>
    <w:rsid w:val="00ED7B84"/>
    <w:rsid w:val="00EE019E"/>
    <w:rsid w:val="00EE02DA"/>
    <w:rsid w:val="00EE0B59"/>
    <w:rsid w:val="00EE0BBD"/>
    <w:rsid w:val="00EE1196"/>
    <w:rsid w:val="00EE1AB0"/>
    <w:rsid w:val="00EE25F5"/>
    <w:rsid w:val="00EE26B1"/>
    <w:rsid w:val="00EE26EA"/>
    <w:rsid w:val="00EE2FE6"/>
    <w:rsid w:val="00EE31C5"/>
    <w:rsid w:val="00EE352D"/>
    <w:rsid w:val="00EE3570"/>
    <w:rsid w:val="00EE35E4"/>
    <w:rsid w:val="00EE363B"/>
    <w:rsid w:val="00EE4416"/>
    <w:rsid w:val="00EE45ED"/>
    <w:rsid w:val="00EE4743"/>
    <w:rsid w:val="00EE5BA7"/>
    <w:rsid w:val="00EE5C31"/>
    <w:rsid w:val="00EE5CFE"/>
    <w:rsid w:val="00EE640C"/>
    <w:rsid w:val="00EE6506"/>
    <w:rsid w:val="00EE722D"/>
    <w:rsid w:val="00EE7441"/>
    <w:rsid w:val="00EE7576"/>
    <w:rsid w:val="00EE78C5"/>
    <w:rsid w:val="00EE796C"/>
    <w:rsid w:val="00EE7B20"/>
    <w:rsid w:val="00EF0983"/>
    <w:rsid w:val="00EF0A6F"/>
    <w:rsid w:val="00EF1A51"/>
    <w:rsid w:val="00EF1ACE"/>
    <w:rsid w:val="00EF1AEE"/>
    <w:rsid w:val="00EF1BE7"/>
    <w:rsid w:val="00EF2C97"/>
    <w:rsid w:val="00EF2E6B"/>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5"/>
    <w:rsid w:val="00F02D70"/>
    <w:rsid w:val="00F02EA8"/>
    <w:rsid w:val="00F02F8E"/>
    <w:rsid w:val="00F0309D"/>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07F0B"/>
    <w:rsid w:val="00F10303"/>
    <w:rsid w:val="00F10A39"/>
    <w:rsid w:val="00F10F56"/>
    <w:rsid w:val="00F11239"/>
    <w:rsid w:val="00F112D2"/>
    <w:rsid w:val="00F114F5"/>
    <w:rsid w:val="00F11853"/>
    <w:rsid w:val="00F11A20"/>
    <w:rsid w:val="00F11C39"/>
    <w:rsid w:val="00F11E92"/>
    <w:rsid w:val="00F12A15"/>
    <w:rsid w:val="00F12A81"/>
    <w:rsid w:val="00F12B38"/>
    <w:rsid w:val="00F12B39"/>
    <w:rsid w:val="00F12B92"/>
    <w:rsid w:val="00F12B99"/>
    <w:rsid w:val="00F13153"/>
    <w:rsid w:val="00F1340F"/>
    <w:rsid w:val="00F137E0"/>
    <w:rsid w:val="00F13829"/>
    <w:rsid w:val="00F13B93"/>
    <w:rsid w:val="00F13D55"/>
    <w:rsid w:val="00F13DCB"/>
    <w:rsid w:val="00F13E26"/>
    <w:rsid w:val="00F1453E"/>
    <w:rsid w:val="00F145FB"/>
    <w:rsid w:val="00F1463B"/>
    <w:rsid w:val="00F14E96"/>
    <w:rsid w:val="00F14F84"/>
    <w:rsid w:val="00F15220"/>
    <w:rsid w:val="00F155A5"/>
    <w:rsid w:val="00F159CC"/>
    <w:rsid w:val="00F15B8E"/>
    <w:rsid w:val="00F15D76"/>
    <w:rsid w:val="00F161FD"/>
    <w:rsid w:val="00F16341"/>
    <w:rsid w:val="00F164DD"/>
    <w:rsid w:val="00F16A2C"/>
    <w:rsid w:val="00F16D4D"/>
    <w:rsid w:val="00F16EB2"/>
    <w:rsid w:val="00F179D2"/>
    <w:rsid w:val="00F17AF6"/>
    <w:rsid w:val="00F17B04"/>
    <w:rsid w:val="00F20CCE"/>
    <w:rsid w:val="00F20CD7"/>
    <w:rsid w:val="00F20DB5"/>
    <w:rsid w:val="00F21861"/>
    <w:rsid w:val="00F219E5"/>
    <w:rsid w:val="00F21A6C"/>
    <w:rsid w:val="00F22029"/>
    <w:rsid w:val="00F224F4"/>
    <w:rsid w:val="00F22848"/>
    <w:rsid w:val="00F22873"/>
    <w:rsid w:val="00F22D30"/>
    <w:rsid w:val="00F23A2B"/>
    <w:rsid w:val="00F2455D"/>
    <w:rsid w:val="00F2478B"/>
    <w:rsid w:val="00F2492E"/>
    <w:rsid w:val="00F25070"/>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1FAC"/>
    <w:rsid w:val="00F32147"/>
    <w:rsid w:val="00F322E8"/>
    <w:rsid w:val="00F326A3"/>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E72"/>
    <w:rsid w:val="00F360A7"/>
    <w:rsid w:val="00F3690B"/>
    <w:rsid w:val="00F369DD"/>
    <w:rsid w:val="00F36CD6"/>
    <w:rsid w:val="00F37CA4"/>
    <w:rsid w:val="00F37EF7"/>
    <w:rsid w:val="00F40271"/>
    <w:rsid w:val="00F40359"/>
    <w:rsid w:val="00F4039E"/>
    <w:rsid w:val="00F403C0"/>
    <w:rsid w:val="00F40842"/>
    <w:rsid w:val="00F408E4"/>
    <w:rsid w:val="00F4091C"/>
    <w:rsid w:val="00F40B6A"/>
    <w:rsid w:val="00F41325"/>
    <w:rsid w:val="00F4132A"/>
    <w:rsid w:val="00F415AA"/>
    <w:rsid w:val="00F41656"/>
    <w:rsid w:val="00F4170A"/>
    <w:rsid w:val="00F41B55"/>
    <w:rsid w:val="00F42B1F"/>
    <w:rsid w:val="00F43182"/>
    <w:rsid w:val="00F4338E"/>
    <w:rsid w:val="00F43419"/>
    <w:rsid w:val="00F43523"/>
    <w:rsid w:val="00F43895"/>
    <w:rsid w:val="00F4427A"/>
    <w:rsid w:val="00F442B8"/>
    <w:rsid w:val="00F444D9"/>
    <w:rsid w:val="00F446B0"/>
    <w:rsid w:val="00F44BAB"/>
    <w:rsid w:val="00F44C31"/>
    <w:rsid w:val="00F44D20"/>
    <w:rsid w:val="00F4577F"/>
    <w:rsid w:val="00F4594E"/>
    <w:rsid w:val="00F45BB9"/>
    <w:rsid w:val="00F45F20"/>
    <w:rsid w:val="00F461AC"/>
    <w:rsid w:val="00F46CE5"/>
    <w:rsid w:val="00F46FF2"/>
    <w:rsid w:val="00F47060"/>
    <w:rsid w:val="00F4764A"/>
    <w:rsid w:val="00F476ED"/>
    <w:rsid w:val="00F477AD"/>
    <w:rsid w:val="00F4799A"/>
    <w:rsid w:val="00F47C86"/>
    <w:rsid w:val="00F47FA7"/>
    <w:rsid w:val="00F50121"/>
    <w:rsid w:val="00F51095"/>
    <w:rsid w:val="00F510CC"/>
    <w:rsid w:val="00F510E9"/>
    <w:rsid w:val="00F5178A"/>
    <w:rsid w:val="00F52502"/>
    <w:rsid w:val="00F5254B"/>
    <w:rsid w:val="00F52AB4"/>
    <w:rsid w:val="00F52ADB"/>
    <w:rsid w:val="00F5342B"/>
    <w:rsid w:val="00F537A7"/>
    <w:rsid w:val="00F53B2A"/>
    <w:rsid w:val="00F53C42"/>
    <w:rsid w:val="00F5406C"/>
    <w:rsid w:val="00F54079"/>
    <w:rsid w:val="00F540D9"/>
    <w:rsid w:val="00F549DB"/>
    <w:rsid w:val="00F54AD0"/>
    <w:rsid w:val="00F54D02"/>
    <w:rsid w:val="00F553F9"/>
    <w:rsid w:val="00F55470"/>
    <w:rsid w:val="00F55987"/>
    <w:rsid w:val="00F55DF9"/>
    <w:rsid w:val="00F55E09"/>
    <w:rsid w:val="00F55FC8"/>
    <w:rsid w:val="00F5636D"/>
    <w:rsid w:val="00F56996"/>
    <w:rsid w:val="00F56B02"/>
    <w:rsid w:val="00F56B37"/>
    <w:rsid w:val="00F56E7A"/>
    <w:rsid w:val="00F579EA"/>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6F8"/>
    <w:rsid w:val="00F6578F"/>
    <w:rsid w:val="00F66E2B"/>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4DB1"/>
    <w:rsid w:val="00F8539F"/>
    <w:rsid w:val="00F856B3"/>
    <w:rsid w:val="00F85C37"/>
    <w:rsid w:val="00F86090"/>
    <w:rsid w:val="00F86324"/>
    <w:rsid w:val="00F8636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4D"/>
    <w:rsid w:val="00F97B8B"/>
    <w:rsid w:val="00F97C6E"/>
    <w:rsid w:val="00F97CEC"/>
    <w:rsid w:val="00F97E6E"/>
    <w:rsid w:val="00F97EF1"/>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6B5"/>
    <w:rsid w:val="00FA27D9"/>
    <w:rsid w:val="00FA2811"/>
    <w:rsid w:val="00FA2BA7"/>
    <w:rsid w:val="00FA2CCA"/>
    <w:rsid w:val="00FA2D77"/>
    <w:rsid w:val="00FA3514"/>
    <w:rsid w:val="00FA3EF2"/>
    <w:rsid w:val="00FA3FFB"/>
    <w:rsid w:val="00FA415D"/>
    <w:rsid w:val="00FA4464"/>
    <w:rsid w:val="00FA45A1"/>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4B67"/>
    <w:rsid w:val="00FB504B"/>
    <w:rsid w:val="00FB52CE"/>
    <w:rsid w:val="00FB5E67"/>
    <w:rsid w:val="00FB5FA0"/>
    <w:rsid w:val="00FB6838"/>
    <w:rsid w:val="00FB70B3"/>
    <w:rsid w:val="00FB724E"/>
    <w:rsid w:val="00FB73D6"/>
    <w:rsid w:val="00FB7A86"/>
    <w:rsid w:val="00FB7FD5"/>
    <w:rsid w:val="00FB7FFE"/>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301"/>
    <w:rsid w:val="00FC58BA"/>
    <w:rsid w:val="00FC5C7F"/>
    <w:rsid w:val="00FC5CD4"/>
    <w:rsid w:val="00FC5EEF"/>
    <w:rsid w:val="00FC6B28"/>
    <w:rsid w:val="00FC6C1F"/>
    <w:rsid w:val="00FC6E2C"/>
    <w:rsid w:val="00FC7237"/>
    <w:rsid w:val="00FC75DF"/>
    <w:rsid w:val="00FC7A51"/>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AF"/>
    <w:rsid w:val="00FD7526"/>
    <w:rsid w:val="00FD7A09"/>
    <w:rsid w:val="00FD7E1D"/>
    <w:rsid w:val="00FE0A73"/>
    <w:rsid w:val="00FE0C69"/>
    <w:rsid w:val="00FE0CB3"/>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9C3"/>
    <w:rsid w:val="00FE5AB1"/>
    <w:rsid w:val="00FE5D25"/>
    <w:rsid w:val="00FE64CB"/>
    <w:rsid w:val="00FE68FA"/>
    <w:rsid w:val="00FE6B1D"/>
    <w:rsid w:val="00FE7168"/>
    <w:rsid w:val="00FE7BBA"/>
    <w:rsid w:val="00FE7EB0"/>
    <w:rsid w:val="00FF0361"/>
    <w:rsid w:val="00FF0429"/>
    <w:rsid w:val="00FF0969"/>
    <w:rsid w:val="00FF0C93"/>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CC4"/>
    <w:rsid w:val="00FF6004"/>
    <w:rsid w:val="00FF6284"/>
    <w:rsid w:val="00FF640B"/>
    <w:rsid w:val="00FF6470"/>
    <w:rsid w:val="00FF65A1"/>
    <w:rsid w:val="00FF76AD"/>
    <w:rsid w:val="00FF77B3"/>
    <w:rsid w:val="00FF7924"/>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470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LChar">
    <w:name w:val="TAL Char"/>
    <w:link w:val="TAL"/>
    <w:qFormat/>
    <w:rsid w:val="000E33EA"/>
    <w:rPr>
      <w:rFonts w:ascii="Arial" w:eastAsia="Times New Roman" w:hAnsi="Arial"/>
      <w:sz w:val="18"/>
      <w:lang w:val="en-GB" w:eastAsia="en-GB"/>
    </w:rPr>
  </w:style>
  <w:style w:type="paragraph" w:customStyle="1" w:styleId="xmsonormal">
    <w:name w:val="x_msonormal"/>
    <w:basedOn w:val="Normal"/>
    <w:qFormat/>
    <w:rsid w:val="005133F9"/>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2021-11-05T12:16:00Z</dcterms:created>
  <dcterms:modified xsi:type="dcterms:W3CDTF">2021-11-05T16:37:00Z</dcterms:modified>
</cp:coreProperties>
</file>