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5E2B3" w14:textId="50867CE0" w:rsidR="00BD36B8" w:rsidRPr="00771486" w:rsidRDefault="00BD36B8" w:rsidP="00BD36B8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107-e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DD5A0F" w:rsidRPr="00DD5A0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2111792</w:t>
      </w:r>
    </w:p>
    <w:p w14:paraId="5866D2DB" w14:textId="77777777" w:rsidR="00BD36B8" w:rsidRDefault="00BD36B8" w:rsidP="00BD36B8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992F86E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BD36B8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BD36B8">
        <w:rPr>
          <w:rFonts w:ascii="Times New Roman" w:hAnsi="Times New Roman"/>
          <w:b/>
          <w:bCs/>
          <w:sz w:val="22"/>
          <w:szCs w:val="22"/>
          <w:lang w:val="en-US"/>
        </w:rPr>
        <w:t>1.1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77777777" w:rsidR="00EF1373" w:rsidRPr="00691B6F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Pr="00165748">
        <w:rPr>
          <w:rFonts w:cs="Times New Roman"/>
          <w:b/>
          <w:bCs/>
        </w:rPr>
        <w:t>Type-A PUSCH repetition for coverage enhancement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751AD949" w14:textId="77777777" w:rsidR="003A020C" w:rsidRDefault="003A020C" w:rsidP="003A020C">
      <w:r w:rsidRPr="00A44C7F">
        <w:t xml:space="preserve">In </w:t>
      </w:r>
      <w:r>
        <w:t xml:space="preserve">RAN1#106e, the agreements regarding details of enhancement for type A repetition were made [1]. In this contribution, we discuss several design </w:t>
      </w:r>
      <w:proofErr w:type="gramStart"/>
      <w:r>
        <w:t>configuration</w:t>
      </w:r>
      <w:proofErr w:type="gramEnd"/>
      <w:r>
        <w:t xml:space="preserve"> of number of repetitions in this contribution.</w:t>
      </w:r>
    </w:p>
    <w:p w14:paraId="3B785ADD" w14:textId="413A7352" w:rsidR="00CC4D78" w:rsidRDefault="002C74E7" w:rsidP="0091451A">
      <w:pPr>
        <w:pStyle w:val="Heading1"/>
        <w:rPr>
          <w:szCs w:val="32"/>
        </w:rPr>
      </w:pPr>
      <w:r>
        <w:rPr>
          <w:szCs w:val="32"/>
        </w:rPr>
        <w:t xml:space="preserve">Enhancements for </w:t>
      </w:r>
      <w:r w:rsidR="000C03DD">
        <w:rPr>
          <w:szCs w:val="32"/>
        </w:rPr>
        <w:t>Type A PUSCH repetition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0E9B" w14:paraId="4F4A7DBD" w14:textId="77777777" w:rsidTr="00510E9B">
        <w:tc>
          <w:tcPr>
            <w:tcW w:w="9350" w:type="dxa"/>
          </w:tcPr>
          <w:p w14:paraId="35AF38FB" w14:textId="77777777" w:rsidR="00510E9B" w:rsidRPr="009C0105" w:rsidRDefault="00510E9B" w:rsidP="00510E9B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9C0105">
              <w:rPr>
                <w:rFonts w:ascii="Calibri" w:eastAsia="SimSun" w:hAnsi="Calibri" w:cs="Calibri"/>
                <w:color w:val="000000"/>
                <w:u w:val="single"/>
                <w:shd w:val="clear" w:color="auto" w:fill="00FF00"/>
                <w:lang w:val="sv-SE" w:eastAsia="zh-CN"/>
              </w:rPr>
              <w:t>Agreement</w:t>
            </w:r>
          </w:p>
          <w:p w14:paraId="1E29D11F" w14:textId="77777777" w:rsidR="00510E9B" w:rsidRPr="00BF6389" w:rsidRDefault="00510E9B" w:rsidP="0000558B">
            <w:pPr>
              <w:numPr>
                <w:ilvl w:val="0"/>
                <w:numId w:val="39"/>
              </w:numPr>
              <w:shd w:val="clear" w:color="auto" w:fill="FFFFFF"/>
              <w:spacing w:after="180" w:line="221" w:lineRule="atLeast"/>
              <w:ind w:left="709"/>
              <w:rPr>
                <w:rFonts w:ascii="Calibri" w:eastAsia="MS Mincho" w:hAnsi="Calibri" w:cs="Calibri"/>
                <w:color w:val="000000"/>
                <w:shd w:val="clear" w:color="auto" w:fill="FFFFFF"/>
                <w:lang w:eastAsia="zh-CN"/>
              </w:rPr>
            </w:pPr>
            <w:r w:rsidRPr="00BF6389">
              <w:rPr>
                <w:rFonts w:ascii="Calibri" w:eastAsia="MS Mincho" w:hAnsi="Calibri" w:cs="Calibri"/>
                <w:color w:val="000000"/>
                <w:shd w:val="clear" w:color="auto" w:fill="FFFFFF"/>
                <w:lang w:eastAsia="zh-CN"/>
              </w:rPr>
              <w:t>The existing restriction “The UE is not expected to be configured with the time duration for the transmission of K repetitions larger than the time duration derived by the periodicity P” applies to both the counting based on physical slots and the counting based on available slots.</w:t>
            </w:r>
          </w:p>
          <w:p w14:paraId="74A09394" w14:textId="255C56F1" w:rsidR="00510E9B" w:rsidRDefault="00510E9B" w:rsidP="0000558B">
            <w:pPr>
              <w:numPr>
                <w:ilvl w:val="0"/>
                <w:numId w:val="39"/>
              </w:numPr>
              <w:shd w:val="clear" w:color="auto" w:fill="FFFFFF"/>
              <w:spacing w:line="221" w:lineRule="atLeast"/>
              <w:ind w:left="709"/>
              <w:rPr>
                <w:lang w:eastAsia="zh-CN"/>
              </w:rPr>
            </w:pPr>
            <w:r w:rsidRPr="00BF6389">
              <w:rPr>
                <w:rFonts w:ascii="Calibri" w:eastAsia="MS Mincho" w:hAnsi="Calibri" w:cs="Calibri"/>
                <w:color w:val="000000"/>
                <w:shd w:val="clear" w:color="auto" w:fill="FFFFFF"/>
                <w:lang w:eastAsia="zh-CN"/>
              </w:rPr>
              <w:t>The above “the time duration for the transmission of K repetitions” means the time duration between the start of the 1st slot of the K repetitions and the end of the last slot of the K repetitions</w:t>
            </w:r>
            <w:r w:rsidRPr="00BF6389">
              <w:rPr>
                <w:rFonts w:ascii="Calibri" w:eastAsia="MS Mincho" w:hAnsi="Calibri" w:cs="Calibri" w:hint="eastAsia"/>
                <w:color w:val="000000"/>
                <w:shd w:val="clear" w:color="auto" w:fill="FFFFFF"/>
                <w:lang w:eastAsia="zh-CN"/>
              </w:rPr>
              <w:t> </w:t>
            </w:r>
            <w:r w:rsidRPr="00BF6389">
              <w:rPr>
                <w:rFonts w:ascii="Calibri" w:eastAsia="MS Mincho" w:hAnsi="Calibri" w:cs="Calibri"/>
                <w:color w:val="000000"/>
                <w:shd w:val="clear" w:color="auto" w:fill="FFFFFF"/>
                <w:lang w:eastAsia="zh-CN"/>
              </w:rPr>
              <w:t>for any instance of a CG period</w:t>
            </w:r>
          </w:p>
        </w:tc>
      </w:tr>
    </w:tbl>
    <w:p w14:paraId="149A01E9" w14:textId="77777777" w:rsidR="00A01931" w:rsidRDefault="002A45A5" w:rsidP="000724EE">
      <w:pPr>
        <w:spacing w:before="240"/>
        <w:rPr>
          <w:lang w:eastAsia="zh-CN"/>
        </w:rPr>
      </w:pPr>
      <w:r>
        <w:rPr>
          <w:lang w:eastAsia="zh-CN"/>
        </w:rPr>
        <w:t>The above agreement was made for Repetition Type A</w:t>
      </w:r>
      <w:r w:rsidR="0029472C">
        <w:rPr>
          <w:lang w:eastAsia="zh-CN"/>
        </w:rPr>
        <w:t xml:space="preserve"> PUSCH transmission</w:t>
      </w:r>
      <w:r>
        <w:rPr>
          <w:lang w:eastAsia="zh-CN"/>
        </w:rPr>
        <w:t xml:space="preserve"> </w:t>
      </w:r>
      <w:r w:rsidR="00FF5D6B">
        <w:rPr>
          <w:lang w:eastAsia="zh-CN"/>
        </w:rPr>
        <w:t xml:space="preserve">where </w:t>
      </w:r>
      <w:r w:rsidR="0008012F">
        <w:rPr>
          <w:lang w:eastAsia="zh-CN"/>
        </w:rPr>
        <w:t xml:space="preserve">the UE is not expected to be configured with </w:t>
      </w:r>
      <w:r w:rsidR="001C5BC1">
        <w:rPr>
          <w:lang w:eastAsia="zh-CN"/>
        </w:rPr>
        <w:t>the</w:t>
      </w:r>
      <w:r w:rsidR="0008012F">
        <w:rPr>
          <w:lang w:eastAsia="zh-CN"/>
        </w:rPr>
        <w:t xml:space="preserve"> number of repetitions </w:t>
      </w:r>
      <w:r w:rsidR="00AF0109">
        <w:rPr>
          <w:lang w:eastAsia="zh-CN"/>
        </w:rPr>
        <w:t xml:space="preserve">larger than </w:t>
      </w:r>
      <w:r w:rsidR="005B6662">
        <w:rPr>
          <w:lang w:eastAsia="zh-CN"/>
        </w:rPr>
        <w:t>the</w:t>
      </w:r>
      <w:r w:rsidR="00AF0109">
        <w:rPr>
          <w:lang w:eastAsia="zh-CN"/>
        </w:rPr>
        <w:t xml:space="preserve"> number of </w:t>
      </w:r>
      <w:r w:rsidR="005B6662">
        <w:rPr>
          <w:lang w:eastAsia="zh-CN"/>
        </w:rPr>
        <w:t>available</w:t>
      </w:r>
      <w:r w:rsidR="00AF0109">
        <w:rPr>
          <w:lang w:eastAsia="zh-CN"/>
        </w:rPr>
        <w:t xml:space="preserve"> slots in a CG</w:t>
      </w:r>
      <w:r w:rsidR="005B6662">
        <w:rPr>
          <w:lang w:eastAsia="zh-CN"/>
        </w:rPr>
        <w:t xml:space="preserve"> (Configured Grant)</w:t>
      </w:r>
      <w:r w:rsidR="00AF0109">
        <w:rPr>
          <w:lang w:eastAsia="zh-CN"/>
        </w:rPr>
        <w:t xml:space="preserve"> period</w:t>
      </w:r>
      <w:r w:rsidR="0008012F">
        <w:rPr>
          <w:lang w:eastAsia="zh-CN"/>
        </w:rPr>
        <w:t>.</w:t>
      </w:r>
      <w:r w:rsidR="00FC0FCF">
        <w:rPr>
          <w:lang w:eastAsia="zh-CN"/>
        </w:rPr>
        <w:t xml:space="preserve"> </w:t>
      </w:r>
      <w:r w:rsidR="00755E40">
        <w:rPr>
          <w:lang w:eastAsia="zh-CN"/>
        </w:rPr>
        <w:t>The agreement above may potentially limit the configurable number of repetitions for CG</w:t>
      </w:r>
      <w:r w:rsidR="00A62F1F">
        <w:rPr>
          <w:lang w:eastAsia="zh-CN"/>
        </w:rPr>
        <w:t xml:space="preserve"> to a small number</w:t>
      </w:r>
      <w:r w:rsidR="004861B5">
        <w:rPr>
          <w:lang w:eastAsia="zh-CN"/>
        </w:rPr>
        <w:t>, limiting coverage performance.</w:t>
      </w:r>
      <w:r w:rsidR="00AB3D0B">
        <w:rPr>
          <w:lang w:eastAsia="zh-CN"/>
        </w:rPr>
        <w:t xml:space="preserve"> </w:t>
      </w:r>
    </w:p>
    <w:p w14:paraId="797A3873" w14:textId="1EDCB860" w:rsidR="00FC0FCF" w:rsidRDefault="00FC0FCF" w:rsidP="000724EE">
      <w:pPr>
        <w:spacing w:before="240"/>
        <w:rPr>
          <w:lang w:eastAsia="zh-CN"/>
        </w:rPr>
      </w:pPr>
      <w:r>
        <w:rPr>
          <w:lang w:eastAsia="zh-CN"/>
        </w:rPr>
        <w:t xml:space="preserve">In RAN1#106be, </w:t>
      </w:r>
      <w:r w:rsidR="00A4595A">
        <w:rPr>
          <w:lang w:eastAsia="zh-CN"/>
        </w:rPr>
        <w:t>the following</w:t>
      </w:r>
      <w:r w:rsidR="00335DDE">
        <w:rPr>
          <w:lang w:eastAsia="zh-CN"/>
        </w:rPr>
        <w:t xml:space="preserve"> agreement was made to support </w:t>
      </w:r>
      <w:proofErr w:type="spellStart"/>
      <w:r w:rsidR="00335DDE">
        <w:rPr>
          <w:lang w:eastAsia="zh-CN"/>
        </w:rPr>
        <w:t>TBoMS</w:t>
      </w:r>
      <w:proofErr w:type="spellEnd"/>
      <w:r w:rsidR="00335DDE">
        <w:rPr>
          <w:lang w:eastAsia="zh-CN"/>
        </w:rPr>
        <w:t xml:space="preserve"> repetitions.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336C" w14:paraId="3910EB0D" w14:textId="77777777" w:rsidTr="0076336C">
        <w:tc>
          <w:tcPr>
            <w:tcW w:w="9350" w:type="dxa"/>
          </w:tcPr>
          <w:p w14:paraId="59161D66" w14:textId="77777777" w:rsidR="0076336C" w:rsidRPr="003A0267" w:rsidRDefault="0076336C" w:rsidP="0076336C">
            <w:pPr>
              <w:shd w:val="clear" w:color="auto" w:fill="FFFFFF"/>
              <w:rPr>
                <w:rFonts w:ascii="Calibri" w:eastAsia="SimSun" w:hAnsi="Calibri" w:cs="Calibri"/>
                <w:color w:val="000000"/>
                <w:highlight w:val="green"/>
                <w:lang w:eastAsia="zh-CN"/>
              </w:rPr>
            </w:pPr>
            <w:r w:rsidRPr="003A0267">
              <w:rPr>
                <w:rFonts w:ascii="Calibri" w:eastAsia="SimSun" w:hAnsi="Calibri" w:cs="Calibri"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4072BD6D" w14:textId="77777777" w:rsidR="0076336C" w:rsidRPr="003A0267" w:rsidRDefault="0076336C" w:rsidP="0076336C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3A0267">
              <w:rPr>
                <w:rFonts w:ascii="Calibri" w:eastAsia="SimSun" w:hAnsi="Calibri" w:cs="Calibri"/>
                <w:color w:val="000000"/>
                <w:lang w:eastAsia="zh-CN"/>
              </w:rPr>
              <w:t xml:space="preserve">For </w:t>
            </w:r>
            <w:proofErr w:type="spellStart"/>
            <w:r w:rsidRPr="003A0267">
              <w:rPr>
                <w:rFonts w:ascii="Calibri" w:eastAsia="SimSun" w:hAnsi="Calibri" w:cs="Calibri"/>
                <w:color w:val="000000"/>
                <w:lang w:eastAsia="zh-CN"/>
              </w:rPr>
              <w:t>TBoMS</w:t>
            </w:r>
            <w:proofErr w:type="spellEnd"/>
            <w:r w:rsidRPr="003A0267">
              <w:rPr>
                <w:rFonts w:ascii="Calibri" w:eastAsia="SimSun" w:hAnsi="Calibri" w:cs="Calibri"/>
                <w:color w:val="000000"/>
                <w:lang w:eastAsia="zh-CN"/>
              </w:rPr>
              <w:t> </w:t>
            </w:r>
            <w:r w:rsidRPr="003A0267">
              <w:rPr>
                <w:rFonts w:ascii="Calibri" w:eastAsia="SimSun" w:hAnsi="Calibri" w:cs="Calibri"/>
                <w:color w:val="FF0000"/>
                <w:lang w:eastAsia="zh-CN"/>
              </w:rPr>
              <w:t>transmission</w:t>
            </w:r>
            <w:r w:rsidRPr="003A0267">
              <w:rPr>
                <w:rFonts w:ascii="Calibri" w:eastAsia="SimSun" w:hAnsi="Calibri" w:cs="Calibri"/>
                <w:color w:val="000000"/>
                <w:lang w:eastAsia="zh-CN"/>
              </w:rPr>
              <w:t> in Rel-17:</w:t>
            </w:r>
          </w:p>
          <w:p w14:paraId="0CD9E39B" w14:textId="77777777" w:rsidR="0076336C" w:rsidRPr="003A0267" w:rsidRDefault="0076336C" w:rsidP="0076336C">
            <w:pPr>
              <w:numPr>
                <w:ilvl w:val="0"/>
                <w:numId w:val="40"/>
              </w:numPr>
              <w:shd w:val="clear" w:color="auto" w:fill="FFFFFF"/>
              <w:spacing w:line="253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proofErr w:type="spellStart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TBoMS</w:t>
            </w:r>
            <w:proofErr w:type="spellEnd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 </w:t>
            </w:r>
            <w:r w:rsidRPr="003A0267">
              <w:rPr>
                <w:rFonts w:ascii="Calibri" w:eastAsia="Microsoft YaHei UI" w:hAnsi="Calibri" w:cs="Calibri"/>
                <w:strike/>
                <w:color w:val="FF0000"/>
                <w:lang w:eastAsia="zh-CN"/>
              </w:rPr>
              <w:t>transmission </w:t>
            </w:r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 xml:space="preserve">feature is enabled (or disabled) by configuring (or not) the number of allocated slots for a single </w:t>
            </w:r>
            <w:proofErr w:type="spellStart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TBoMS</w:t>
            </w:r>
            <w:proofErr w:type="spellEnd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 xml:space="preserve"> (N) in </w:t>
            </w:r>
            <w:r w:rsidRPr="003A0267">
              <w:rPr>
                <w:rFonts w:ascii="Calibri" w:eastAsia="Microsoft YaHei UI" w:hAnsi="Calibri" w:cs="Calibri"/>
                <w:color w:val="FF0000"/>
                <w:lang w:eastAsia="zh-CN"/>
              </w:rPr>
              <w:t>a row of </w:t>
            </w:r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the TDRA table.</w:t>
            </w:r>
          </w:p>
          <w:p w14:paraId="1DFD5F18" w14:textId="77777777" w:rsidR="0076336C" w:rsidRPr="003A0267" w:rsidRDefault="0076336C" w:rsidP="003A0267">
            <w:pPr>
              <w:numPr>
                <w:ilvl w:val="0"/>
                <w:numId w:val="40"/>
              </w:numPr>
              <w:shd w:val="clear" w:color="auto" w:fill="FFFFFF"/>
              <w:spacing w:line="253" w:lineRule="atLeast"/>
              <w:rPr>
                <w:rFonts w:ascii="Calibri" w:eastAsia="Microsoft YaHei UI" w:hAnsi="Calibri" w:cs="Calibri"/>
                <w:color w:val="FF0000"/>
                <w:lang w:eastAsia="zh-CN"/>
              </w:rPr>
            </w:pPr>
            <w:r w:rsidRPr="003A0267">
              <w:rPr>
                <w:rFonts w:ascii="Calibri" w:eastAsia="Microsoft YaHei UI" w:hAnsi="Calibri" w:cs="Calibri"/>
                <w:strike/>
                <w:color w:val="FF0000"/>
                <w:lang w:eastAsia="zh-CN"/>
              </w:rPr>
              <w:t>Dynamic switching between at least </w:t>
            </w:r>
            <w:proofErr w:type="spellStart"/>
            <w:r w:rsidRPr="003A0267">
              <w:rPr>
                <w:rFonts w:ascii="Calibri" w:eastAsia="Microsoft YaHei UI" w:hAnsi="Calibri" w:cs="Calibri"/>
                <w:strike/>
                <w:color w:val="FF0000"/>
                <w:lang w:eastAsia="zh-CN"/>
              </w:rPr>
              <w:t>TboMS</w:t>
            </w:r>
            <w:proofErr w:type="spellEnd"/>
            <w:r w:rsidRPr="003A0267">
              <w:rPr>
                <w:rFonts w:ascii="Calibri" w:eastAsia="Microsoft YaHei UI" w:hAnsi="Calibri" w:cs="Calibri"/>
                <w:strike/>
                <w:color w:val="FF0000"/>
                <w:lang w:eastAsia="zh-CN"/>
              </w:rPr>
              <w:t xml:space="preserve"> transmission and the legacy single-slot PUSCH transmission, by using a row in the TDRA table, is supported.</w:t>
            </w:r>
          </w:p>
          <w:p w14:paraId="1C35CE86" w14:textId="77777777" w:rsidR="0076336C" w:rsidRPr="003A0267" w:rsidRDefault="0076336C" w:rsidP="003A0267">
            <w:pPr>
              <w:numPr>
                <w:ilvl w:val="1"/>
                <w:numId w:val="40"/>
              </w:numPr>
              <w:shd w:val="clear" w:color="auto" w:fill="FFFFFF"/>
              <w:spacing w:line="253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proofErr w:type="spellStart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TBoMS</w:t>
            </w:r>
            <w:proofErr w:type="spellEnd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 </w:t>
            </w:r>
            <w:r w:rsidRPr="003A0267">
              <w:rPr>
                <w:rFonts w:ascii="Calibri" w:eastAsia="Microsoft YaHei UI" w:hAnsi="Calibri" w:cs="Calibri"/>
                <w:color w:val="FF0000"/>
                <w:lang w:eastAsia="zh-CN"/>
              </w:rPr>
              <w:t>transmission</w:t>
            </w:r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 xml:space="preserve"> is enabled when N&gt;1, where N is the number of allocated slots for a single </w:t>
            </w:r>
            <w:proofErr w:type="spellStart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TBoMS</w:t>
            </w:r>
            <w:proofErr w:type="spellEnd"/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.</w:t>
            </w:r>
          </w:p>
          <w:p w14:paraId="5740A400" w14:textId="77777777" w:rsidR="0076336C" w:rsidRPr="003A0267" w:rsidRDefault="0076336C" w:rsidP="003A0267">
            <w:pPr>
              <w:numPr>
                <w:ilvl w:val="1"/>
                <w:numId w:val="40"/>
              </w:numPr>
              <w:shd w:val="clear" w:color="auto" w:fill="FFFFFF"/>
              <w:spacing w:line="253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Single-slot PUSCH transmission is enabled when N=1.</w:t>
            </w:r>
          </w:p>
          <w:p w14:paraId="2B8B8124" w14:textId="77777777" w:rsidR="0076336C" w:rsidRPr="00635806" w:rsidRDefault="0076336C" w:rsidP="003A0267">
            <w:pPr>
              <w:numPr>
                <w:ilvl w:val="1"/>
                <w:numId w:val="40"/>
              </w:numPr>
              <w:shd w:val="clear" w:color="auto" w:fill="FFFFFF"/>
              <w:spacing w:line="253" w:lineRule="atLeast"/>
              <w:rPr>
                <w:lang w:eastAsia="zh-CN"/>
              </w:rPr>
            </w:pPr>
            <w:r w:rsidRPr="003A0267">
              <w:rPr>
                <w:rFonts w:ascii="Calibri" w:eastAsia="Microsoft YaHei UI" w:hAnsi="Calibri" w:cs="Calibri"/>
                <w:color w:val="000000"/>
                <w:lang w:eastAsia="zh-CN"/>
              </w:rPr>
              <w:t>Supported combinations of N and M that can be configured in the TDRA table, these combinations are constrained by retransmission are to be further discussed</w:t>
            </w:r>
          </w:p>
          <w:p w14:paraId="1D91549E" w14:textId="77777777" w:rsidR="00635806" w:rsidRDefault="00635806" w:rsidP="00635806">
            <w:pPr>
              <w:shd w:val="clear" w:color="auto" w:fill="FFFFFF"/>
              <w:spacing w:line="253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</w:p>
          <w:p w14:paraId="73185E69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b/>
                <w:bCs/>
                <w:color w:val="000000"/>
                <w:shd w:val="clear" w:color="auto" w:fill="00FF00"/>
                <w:lang w:eastAsia="zh-CN"/>
              </w:rPr>
              <w:t>Agreement</w:t>
            </w:r>
          </w:p>
          <w:p w14:paraId="08EAE75F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At least the following values are supported in Rel-17 for the number</w:t>
            </w:r>
            <w:r w:rsidRPr="00FF1B8C">
              <w:rPr>
                <w:rFonts w:ascii="Calibri" w:eastAsia="SimSun" w:hAnsi="Calibri" w:cs="Calibri"/>
                <w:i/>
                <w:iCs/>
                <w:color w:val="000000"/>
                <w:lang w:eastAsia="zh-CN"/>
              </w:rPr>
              <w:t> N</w:t>
            </w: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 xml:space="preserve"> of allocated slots for the single </w:t>
            </w:r>
            <w:proofErr w:type="spellStart"/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TBoMS</w:t>
            </w:r>
            <w:proofErr w:type="spellEnd"/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:</w:t>
            </w:r>
          </w:p>
          <w:p w14:paraId="36BAD97D" w14:textId="77777777" w:rsidR="00635806" w:rsidRPr="00FF1B8C" w:rsidRDefault="00635806" w:rsidP="00635806">
            <w:pPr>
              <w:numPr>
                <w:ilvl w:val="0"/>
                <w:numId w:val="41"/>
              </w:numPr>
              <w:shd w:val="clear" w:color="auto" w:fill="FFFFFF"/>
              <w:spacing w:line="253" w:lineRule="atLeast"/>
              <w:jc w:val="lef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"C:\\Users\\cmcc\\AppData\\Roaming\\Foxmail7\\Temp-15828-20211019034505\\Attach\\image001(10-19-1(10-19-19-43-26).png" \* MERGEFORMATINET </w:instrText>
            </w: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"/C:\\Users\\cmcc\\AppData\\Roaming\\Foxmail7\\Temp-15828-20211019034505\\Attach\\image001(10-19-1(10-19-19-43-26).png" \* MERGEFORMATINET </w:instrText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"C:\\Users\\cmcc\\AppData\\Roaming\\Foxmail7\\Temp-15828-20211019034505\\Attach\\image001(10-19-1(10-19-19-43-26).png" \* MERGEFORMATINET </w:instrText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"C:\\Users\\cmcc\\AppData\\Roaming\\Foxmail7\\Temp-15828-20211019034505\\Attach\\image001(10-19-1(10-19-19-43-26).png" \* MERGEFORMATINET </w:instrText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"C:\\Users\\cmcc\\AppData\\Roaming\\Foxmail7\\Temp-15828-20211019034505\\Attach\\image001(10-19-1(10-19-19-43-26).png" \* MERGEFORMATINET </w:instrText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"C:\\Users\\cmcc\\AppData\\Roaming\\Foxmail7\\Temp-15828-20211019034505\\Attach\\image001(10-19-1(10-19-19-43-26).png" \* MERGEFORMATINET </w:instrText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>INCLUDEPICTURE  "C:\\Users\\cmcc\\AppData\\Roaming\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>\Foxmail7\\Temp-15828-20211019034505\\Attach\\image001(10-19-1(10-19-19-43-26).png" \* MERGEFORMATINET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3609D1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pict w14:anchorId="6B67FD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/C:\Users\cmcc\AppData\Roaming\Foxmail7\Temp-15828-20211019034505\Attach\image001(10-19-1(10-19-19-43-26).png" style="width:54.9pt;height:13.55pt;mso-width-percent:0;mso-height-percent:0;mso-width-percent:0;mso-height-percent:0">
                  <v:imagedata r:id="rId11" r:href="rId12"/>
                </v:shape>
              </w:pic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</w:p>
          <w:p w14:paraId="3936702B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lastRenderedPageBreak/>
              <w:t>FFS: whether </w:t>
            </w:r>
            <w:r w:rsidRPr="00FF1B8C">
              <w:rPr>
                <w:rFonts w:ascii="Calibri" w:eastAsia="SimSun" w:hAnsi="Calibri" w:cs="Calibri"/>
                <w:i/>
                <w:iCs/>
                <w:color w:val="000000"/>
                <w:lang w:eastAsia="zh-CN"/>
              </w:rPr>
              <w:t>N</w:t>
            </w: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 xml:space="preserve">=1 is also supported depends on how </w:t>
            </w:r>
            <w:proofErr w:type="spellStart"/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TBoMS</w:t>
            </w:r>
            <w:proofErr w:type="spellEnd"/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 xml:space="preserve"> transmission feature is enabled (or disabled)</w:t>
            </w:r>
          </w:p>
          <w:p w14:paraId="787A00B4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color w:val="FF0000"/>
                <w:lang w:eastAsia="zh-CN"/>
              </w:rPr>
              <w:t>FFS: other values, if any.</w:t>
            </w:r>
          </w:p>
          <w:p w14:paraId="7B79E67C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FFS: further constraints on N*M</w:t>
            </w:r>
          </w:p>
          <w:p w14:paraId="0E8C0EDF" w14:textId="77777777" w:rsidR="00635806" w:rsidRPr="00FF1B8C" w:rsidRDefault="00635806" w:rsidP="00635806">
            <w:pPr>
              <w:shd w:val="clear" w:color="auto" w:fill="FFFFFF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</w:p>
          <w:p w14:paraId="2E23432D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b/>
                <w:bCs/>
                <w:color w:val="000000"/>
                <w:shd w:val="clear" w:color="auto" w:fill="00FF00"/>
                <w:lang w:eastAsia="zh-CN"/>
              </w:rPr>
              <w:t>Agreement</w:t>
            </w:r>
          </w:p>
          <w:p w14:paraId="19D4D7BD" w14:textId="77777777" w:rsidR="00635806" w:rsidRPr="00FF1B8C" w:rsidRDefault="00635806" w:rsidP="00635806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The following values are supported in Rel-17 for the number</w:t>
            </w:r>
            <w:r w:rsidRPr="00FF1B8C">
              <w:rPr>
                <w:rFonts w:ascii="Calibri" w:eastAsia="SimSun" w:hAnsi="Calibri" w:cs="Calibri"/>
                <w:i/>
                <w:iCs/>
                <w:color w:val="000000"/>
                <w:lang w:eastAsia="zh-CN"/>
              </w:rPr>
              <w:t> M </w:t>
            </w: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 xml:space="preserve">of repetitions of the single </w:t>
            </w:r>
            <w:proofErr w:type="spellStart"/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TBoMS</w:t>
            </w:r>
            <w:proofErr w:type="spellEnd"/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:</w:t>
            </w:r>
          </w:p>
          <w:p w14:paraId="15651E97" w14:textId="77777777" w:rsidR="00635806" w:rsidRPr="00FF1B8C" w:rsidRDefault="00635806" w:rsidP="00635806">
            <w:pPr>
              <w:numPr>
                <w:ilvl w:val="0"/>
                <w:numId w:val="42"/>
              </w:numPr>
              <w:shd w:val="clear" w:color="auto" w:fill="FFFFFF"/>
              <w:spacing w:line="253" w:lineRule="atLeast"/>
              <w:jc w:val="lef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"C:\\Users\\cmcc\\AppData\\Roaming\\Foxmail7\\Temp-15828-20211019034505\\Attach\\image002(10-19-1(10-19-19-43-26).png" \* MERGEFORMATINET </w:instrText>
            </w: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"/C:\\Users\\cmcc\\AppData\\Roaming\\Foxmail7\\Temp-15828-20211019034505\\Attach\\image002(10-19-1(10-19-19-43-26).png" \* MERGEFORMATINET </w:instrText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"C:\\Users\\cmcc\\AppData\\Roaming\\Foxmail7\\Temp-15828-20211019034505\\Attach\\image002(10-19-1(10-19-19-43-26).png" \* MERGEFORMATINET </w:instrText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"C:\\Users\\cmcc\\AppData\\Roaming\\Foxmail7\\Temp-15828-20211019034505\\Attach\\image002(10-19-1(10-19-19-43-26).png" \* MERGEFORMATINET </w:instrText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"C:\\Users\\cmcc\\AppData\\Roaming\\Foxmail7\\Temp-15828-20211019034505\\Attach\\image002(10-19-1(10-19-19-43-26).png" \* MERGEFORMATINET </w:instrText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INCLUDEPICTURE  "C:\\Users\\cmcc\\AppData\\Roaming\\Foxmail7\\Temp-15828-20211019034505\\Attach\\image002(10-19-1(10-19-19-43-26).png" \* MERGEFORMATINET </w:instrText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begin"/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>INCLUDEPICTURE  "C:\\Users\\cmcc\\AppData\\Roa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>ming\\Foxmail7\\Temp-15828-20211019034505\\Attach\\image002(10-19-1(10-19-19-43-26).png" \* MERGEFORMATINET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instrText xml:space="preserve"> </w:instrTex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separate"/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pict w14:anchorId="0F816BFC">
                <v:shape id="_x0000_i1026" type="#_x0000_t75" alt="/C:\Users\cmcc\AppData\Roaming\Foxmail7\Temp-15828-20211019034505\Attach\image002(10-19-1(10-19-19-43-26).png" style="width:108.35pt;height:13.55pt;mso-width-percent:0;mso-height-percent:0;mso-width-percent:0;mso-height-percent:0">
                  <v:imagedata r:id="rId13" r:href="rId14"/>
                </v:shape>
              </w:pict>
            </w:r>
            <w:r w:rsidR="00C316D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332E3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1B5A68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B0717E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AB3D0B"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fldChar w:fldCharType="end"/>
            </w:r>
            <w:r w:rsidR="002D5236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Pr="00FF1B8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</w:p>
          <w:p w14:paraId="621ACBFF" w14:textId="4BDD1156" w:rsidR="00635806" w:rsidRDefault="00635806" w:rsidP="002C3815">
            <w:pPr>
              <w:shd w:val="clear" w:color="auto" w:fill="FFFFFF"/>
              <w:rPr>
                <w:lang w:eastAsia="zh-CN"/>
              </w:rPr>
            </w:pPr>
            <w:r w:rsidRPr="00FF1B8C">
              <w:rPr>
                <w:rFonts w:ascii="Calibri" w:eastAsia="SimSun" w:hAnsi="Calibri" w:cs="Calibri"/>
                <w:color w:val="000000"/>
                <w:lang w:eastAsia="zh-CN"/>
              </w:rPr>
              <w:t>FFS: further constraints on N*M, e.g., N*M is a valid value according to agreements in AI 8.8.1.1</w:t>
            </w:r>
          </w:p>
        </w:tc>
      </w:tr>
    </w:tbl>
    <w:p w14:paraId="7B2CB333" w14:textId="36DE974F" w:rsidR="00324ACE" w:rsidRDefault="003E0E6F" w:rsidP="00EE1443">
      <w:pPr>
        <w:spacing w:before="240"/>
        <w:rPr>
          <w:lang w:eastAsia="zh-CN"/>
        </w:rPr>
      </w:pPr>
      <w:r>
        <w:rPr>
          <w:lang w:eastAsia="zh-CN"/>
        </w:rPr>
        <w:lastRenderedPageBreak/>
        <w:t xml:space="preserve">At least for type 1 CG, </w:t>
      </w:r>
      <w:r w:rsidR="009A5304">
        <w:rPr>
          <w:lang w:eastAsia="zh-CN"/>
        </w:rPr>
        <w:t xml:space="preserve">RRC-based configuration of </w:t>
      </w:r>
      <w:proofErr w:type="spellStart"/>
      <w:r w:rsidR="009A5304">
        <w:rPr>
          <w:lang w:eastAsia="zh-CN"/>
        </w:rPr>
        <w:t>TBoMS</w:t>
      </w:r>
      <w:proofErr w:type="spellEnd"/>
      <w:r w:rsidR="009A5304">
        <w:rPr>
          <w:lang w:eastAsia="zh-CN"/>
        </w:rPr>
        <w:t xml:space="preserve"> is </w:t>
      </w:r>
      <w:r w:rsidR="00A968AD">
        <w:rPr>
          <w:lang w:eastAsia="zh-CN"/>
        </w:rPr>
        <w:t xml:space="preserve">supported. </w:t>
      </w:r>
      <w:r w:rsidR="00872290">
        <w:rPr>
          <w:lang w:eastAsia="zh-CN"/>
        </w:rPr>
        <w:t xml:space="preserve">Thus, when </w:t>
      </w:r>
      <w:proofErr w:type="spellStart"/>
      <w:r w:rsidR="00E10834">
        <w:rPr>
          <w:lang w:eastAsia="zh-CN"/>
        </w:rPr>
        <w:t>TBoMS</w:t>
      </w:r>
      <w:proofErr w:type="spellEnd"/>
      <w:r w:rsidR="00E10834">
        <w:rPr>
          <w:lang w:eastAsia="zh-CN"/>
        </w:rPr>
        <w:t xml:space="preserve"> </w:t>
      </w:r>
      <w:r w:rsidR="00872290">
        <w:rPr>
          <w:lang w:eastAsia="zh-CN"/>
        </w:rPr>
        <w:t xml:space="preserve">repetition is enabled, the UE is expected to determine the number of available slots per CG period and perform </w:t>
      </w:r>
      <w:proofErr w:type="spellStart"/>
      <w:r w:rsidR="00872290">
        <w:rPr>
          <w:lang w:eastAsia="zh-CN"/>
        </w:rPr>
        <w:t>TBoMS</w:t>
      </w:r>
      <w:proofErr w:type="spellEnd"/>
      <w:r w:rsidR="00872290">
        <w:rPr>
          <w:lang w:eastAsia="zh-CN"/>
        </w:rPr>
        <w:t xml:space="preserve"> repetitions.</w:t>
      </w:r>
      <w:r w:rsidR="00600B27">
        <w:rPr>
          <w:lang w:eastAsia="zh-CN"/>
        </w:rPr>
        <w:t xml:space="preserve"> I</w:t>
      </w:r>
      <w:r w:rsidR="00982DE4">
        <w:rPr>
          <w:lang w:eastAsia="zh-CN"/>
        </w:rPr>
        <w:t>f the number of repetitions is expected to be small,</w:t>
      </w:r>
      <w:r w:rsidR="007F2598">
        <w:rPr>
          <w:lang w:eastAsia="zh-CN"/>
        </w:rPr>
        <w:t xml:space="preserve"> given that </w:t>
      </w:r>
      <w:proofErr w:type="spellStart"/>
      <w:r w:rsidR="007F2598">
        <w:rPr>
          <w:lang w:eastAsia="zh-CN"/>
        </w:rPr>
        <w:t>TBoMS</w:t>
      </w:r>
      <w:proofErr w:type="spellEnd"/>
      <w:r w:rsidR="007F2598">
        <w:rPr>
          <w:lang w:eastAsia="zh-CN"/>
        </w:rPr>
        <w:t xml:space="preserve"> transmission occasion occupies at least </w:t>
      </w:r>
      <w:r w:rsidR="008C5EE3">
        <w:rPr>
          <w:lang w:eastAsia="zh-CN"/>
        </w:rPr>
        <w:t>N=</w:t>
      </w:r>
      <w:r w:rsidR="007F2598">
        <w:rPr>
          <w:lang w:eastAsia="zh-CN"/>
        </w:rPr>
        <w:t xml:space="preserve">2 slots, </w:t>
      </w:r>
      <w:r w:rsidR="00645C07">
        <w:rPr>
          <w:lang w:eastAsia="zh-CN"/>
        </w:rPr>
        <w:t xml:space="preserve">the minimum number of </w:t>
      </w:r>
      <w:r w:rsidR="00AE78D9">
        <w:rPr>
          <w:lang w:eastAsia="zh-CN"/>
        </w:rPr>
        <w:t>repetitions</w:t>
      </w:r>
      <w:r w:rsidR="00645C07">
        <w:rPr>
          <w:lang w:eastAsia="zh-CN"/>
        </w:rPr>
        <w:t xml:space="preserve"> is </w:t>
      </w:r>
      <w:r w:rsidR="008C5EE3">
        <w:rPr>
          <w:lang w:eastAsia="zh-CN"/>
        </w:rPr>
        <w:t>M=</w:t>
      </w:r>
      <w:r w:rsidR="00645C07">
        <w:rPr>
          <w:lang w:eastAsia="zh-CN"/>
        </w:rPr>
        <w:t xml:space="preserve">2, </w:t>
      </w:r>
      <w:r w:rsidR="002670CD">
        <w:rPr>
          <w:lang w:eastAsia="zh-CN"/>
        </w:rPr>
        <w:t xml:space="preserve">the risk of </w:t>
      </w:r>
      <w:proofErr w:type="spellStart"/>
      <w:r w:rsidR="002670CD">
        <w:rPr>
          <w:lang w:eastAsia="zh-CN"/>
        </w:rPr>
        <w:t>TBoMS</w:t>
      </w:r>
      <w:proofErr w:type="spellEnd"/>
      <w:r w:rsidR="002670CD">
        <w:rPr>
          <w:lang w:eastAsia="zh-CN"/>
        </w:rPr>
        <w:t xml:space="preserve"> repetitions not being able to be completed within a period is likely to happen.</w:t>
      </w:r>
      <w:r w:rsidR="00DC5F2B">
        <w:rPr>
          <w:lang w:eastAsia="zh-CN"/>
        </w:rPr>
        <w:t xml:space="preserve"> </w:t>
      </w:r>
      <w:r w:rsidR="00324ACE">
        <w:rPr>
          <w:lang w:eastAsia="zh-CN"/>
        </w:rPr>
        <w:t xml:space="preserve">Moreover, if the period of CG is short, it is likely that </w:t>
      </w:r>
      <w:proofErr w:type="gramStart"/>
      <w:r w:rsidR="00DC5F2B">
        <w:rPr>
          <w:lang w:eastAsia="zh-CN"/>
        </w:rPr>
        <w:t>sufficient</w:t>
      </w:r>
      <w:r w:rsidR="00324ACE">
        <w:rPr>
          <w:lang w:eastAsia="zh-CN"/>
        </w:rPr>
        <w:t xml:space="preserve"> number</w:t>
      </w:r>
      <w:proofErr w:type="gramEnd"/>
      <w:r w:rsidR="00324ACE">
        <w:rPr>
          <w:lang w:eastAsia="zh-CN"/>
        </w:rPr>
        <w:t xml:space="preserve"> slots may not be available for </w:t>
      </w:r>
      <w:proofErr w:type="spellStart"/>
      <w:r w:rsidR="00324ACE">
        <w:rPr>
          <w:lang w:eastAsia="zh-CN"/>
        </w:rPr>
        <w:t>TBoMS</w:t>
      </w:r>
      <w:proofErr w:type="spellEnd"/>
      <w:r w:rsidR="00324ACE">
        <w:rPr>
          <w:lang w:eastAsia="zh-CN"/>
        </w:rPr>
        <w:t xml:space="preserve"> repetitions.</w:t>
      </w:r>
      <w:r w:rsidR="00DC5F2B">
        <w:rPr>
          <w:lang w:eastAsia="zh-CN"/>
        </w:rPr>
        <w:t xml:space="preserve"> Finally, </w:t>
      </w:r>
      <w:r w:rsidR="0083796B">
        <w:rPr>
          <w:lang w:eastAsia="zh-CN"/>
        </w:rPr>
        <w:t>the number of available slots within a CG period should be at least multiple N</w:t>
      </w:r>
      <w:r w:rsidR="008444E2">
        <w:rPr>
          <w:lang w:eastAsia="zh-CN"/>
        </w:rPr>
        <w:t xml:space="preserve"> which may restrict </w:t>
      </w:r>
      <w:r w:rsidR="00471781">
        <w:rPr>
          <w:lang w:eastAsia="zh-CN"/>
        </w:rPr>
        <w:t xml:space="preserve">allocation of </w:t>
      </w:r>
      <w:proofErr w:type="spellStart"/>
      <w:r w:rsidR="00471781">
        <w:rPr>
          <w:lang w:eastAsia="zh-CN"/>
        </w:rPr>
        <w:t>TBoMS</w:t>
      </w:r>
      <w:proofErr w:type="spellEnd"/>
      <w:r w:rsidR="00471781">
        <w:rPr>
          <w:lang w:eastAsia="zh-CN"/>
        </w:rPr>
        <w:t xml:space="preserve"> repetitions.</w:t>
      </w:r>
    </w:p>
    <w:p w14:paraId="0C9AB8AA" w14:textId="1C72F575" w:rsidR="00BD7B38" w:rsidRPr="004E6D11" w:rsidRDefault="00CE21B2" w:rsidP="00EE1443">
      <w:pPr>
        <w:spacing w:before="240"/>
        <w:rPr>
          <w:b/>
          <w:bCs/>
          <w:lang w:eastAsia="zh-CN"/>
        </w:rPr>
      </w:pPr>
      <w:r w:rsidRPr="004E6D11">
        <w:rPr>
          <w:b/>
          <w:bCs/>
          <w:lang w:eastAsia="zh-CN"/>
        </w:rPr>
        <w:t xml:space="preserve">Observation </w:t>
      </w:r>
      <w:r w:rsidR="00873C11">
        <w:rPr>
          <w:b/>
          <w:bCs/>
          <w:lang w:eastAsia="zh-CN"/>
        </w:rPr>
        <w:t>1</w:t>
      </w:r>
      <w:r w:rsidRPr="004E6D11">
        <w:rPr>
          <w:b/>
          <w:bCs/>
          <w:lang w:eastAsia="zh-CN"/>
        </w:rPr>
        <w:t xml:space="preserve">: </w:t>
      </w:r>
      <w:r w:rsidR="00906700">
        <w:rPr>
          <w:b/>
          <w:bCs/>
          <w:lang w:eastAsia="zh-CN"/>
        </w:rPr>
        <w:t xml:space="preserve">The number of available slots within a CG must be </w:t>
      </w:r>
      <w:r w:rsidR="002B035F">
        <w:rPr>
          <w:b/>
          <w:bCs/>
          <w:lang w:eastAsia="zh-CN"/>
        </w:rPr>
        <w:t>at least multiple N</w:t>
      </w:r>
      <w:r w:rsidR="00444BE8">
        <w:rPr>
          <w:b/>
          <w:bCs/>
          <w:lang w:eastAsia="zh-CN"/>
        </w:rPr>
        <w:t xml:space="preserve">, </w:t>
      </w:r>
      <w:r w:rsidR="00CB7CC7">
        <w:rPr>
          <w:b/>
          <w:bCs/>
          <w:lang w:eastAsia="zh-CN"/>
        </w:rPr>
        <w:t xml:space="preserve">which may restrict allocation of </w:t>
      </w:r>
      <w:proofErr w:type="spellStart"/>
      <w:r w:rsidR="00CB7CC7">
        <w:rPr>
          <w:b/>
          <w:bCs/>
          <w:lang w:eastAsia="zh-CN"/>
        </w:rPr>
        <w:t>TBoMS</w:t>
      </w:r>
      <w:proofErr w:type="spellEnd"/>
      <w:r w:rsidR="00CB7CC7">
        <w:rPr>
          <w:b/>
          <w:bCs/>
          <w:lang w:eastAsia="zh-CN"/>
        </w:rPr>
        <w:t xml:space="preserve"> repetitions in a CG period</w:t>
      </w:r>
      <w:r w:rsidR="00145CF4">
        <w:rPr>
          <w:b/>
          <w:bCs/>
          <w:lang w:eastAsia="zh-CN"/>
        </w:rPr>
        <w:t>.</w:t>
      </w:r>
    </w:p>
    <w:p w14:paraId="5A7A2EA0" w14:textId="549653BB" w:rsidR="00896482" w:rsidRDefault="0031137D" w:rsidP="00EE1443">
      <w:pPr>
        <w:spacing w:before="240"/>
        <w:rPr>
          <w:lang w:eastAsia="zh-CN"/>
        </w:rPr>
      </w:pPr>
      <w:r>
        <w:rPr>
          <w:lang w:eastAsia="zh-CN"/>
        </w:rPr>
        <w:t xml:space="preserve">Since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is a </w:t>
      </w:r>
      <w:r w:rsidR="00CB6E86">
        <w:rPr>
          <w:lang w:eastAsia="zh-CN"/>
        </w:rPr>
        <w:t>transmission</w:t>
      </w:r>
      <w:r>
        <w:rPr>
          <w:lang w:eastAsia="zh-CN"/>
        </w:rPr>
        <w:t xml:space="preserve"> scheme that is designed to improve coverage, the UE should be able to transmit as many occasions as possible in given resources in a period</w:t>
      </w:r>
      <w:r w:rsidR="00AD5F4F">
        <w:rPr>
          <w:lang w:eastAsia="zh-CN"/>
        </w:rPr>
        <w:t xml:space="preserve"> even when </w:t>
      </w:r>
      <w:r w:rsidR="00FA4FFD">
        <w:rPr>
          <w:lang w:eastAsia="zh-CN"/>
        </w:rPr>
        <w:t>repetitions</w:t>
      </w:r>
      <w:r w:rsidR="00AD5F4F">
        <w:rPr>
          <w:lang w:eastAsia="zh-CN"/>
        </w:rPr>
        <w:t xml:space="preserve"> of </w:t>
      </w:r>
      <w:proofErr w:type="spellStart"/>
      <w:r w:rsidR="00AD5F4F">
        <w:rPr>
          <w:lang w:eastAsia="zh-CN"/>
        </w:rPr>
        <w:t>TBoMS</w:t>
      </w:r>
      <w:proofErr w:type="spellEnd"/>
      <w:r w:rsidR="00AD5F4F">
        <w:rPr>
          <w:lang w:eastAsia="zh-CN"/>
        </w:rPr>
        <w:t xml:space="preserve"> cannot be completed in a CG period</w:t>
      </w:r>
      <w:r w:rsidR="00FF0D84">
        <w:rPr>
          <w:lang w:eastAsia="zh-CN"/>
        </w:rPr>
        <w:t xml:space="preserve"> due to lack of the number of available slots in a CG period</w:t>
      </w:r>
      <w:r w:rsidR="00DE125F">
        <w:rPr>
          <w:lang w:eastAsia="zh-CN"/>
        </w:rPr>
        <w:t>.</w:t>
      </w:r>
      <w:r w:rsidR="007514F0">
        <w:rPr>
          <w:lang w:eastAsia="zh-CN"/>
        </w:rPr>
        <w:t xml:space="preserve"> </w:t>
      </w:r>
      <w:proofErr w:type="gramStart"/>
      <w:r w:rsidR="007514F0">
        <w:rPr>
          <w:lang w:eastAsia="zh-CN"/>
        </w:rPr>
        <w:t>Thus</w:t>
      </w:r>
      <w:proofErr w:type="gramEnd"/>
      <w:r w:rsidR="007514F0">
        <w:rPr>
          <w:lang w:eastAsia="zh-CN"/>
        </w:rPr>
        <w:t xml:space="preserve"> a proposal is made to relax the constraint</w:t>
      </w:r>
      <w:r w:rsidR="000504BB">
        <w:rPr>
          <w:lang w:eastAsia="zh-CN"/>
        </w:rPr>
        <w:t xml:space="preserve"> on </w:t>
      </w:r>
      <w:r w:rsidR="00400B9B">
        <w:rPr>
          <w:lang w:eastAsia="zh-CN"/>
        </w:rPr>
        <w:t xml:space="preserve">the values for </w:t>
      </w:r>
      <w:r w:rsidR="000504BB">
        <w:rPr>
          <w:lang w:eastAsia="zh-CN"/>
        </w:rPr>
        <w:t>N*M, i.e.,</w:t>
      </w:r>
      <w:r w:rsidR="007514F0">
        <w:rPr>
          <w:lang w:eastAsia="zh-CN"/>
        </w:rPr>
        <w:t xml:space="preserve"> </w:t>
      </w:r>
      <w:r w:rsidR="007514F0" w:rsidRPr="00DE125F">
        <w:rPr>
          <w:lang w:eastAsia="zh-CN"/>
        </w:rPr>
        <w:t xml:space="preserve">N*M </w:t>
      </w:r>
      <w:r w:rsidR="007514F0">
        <w:rPr>
          <w:lang w:eastAsia="zh-CN"/>
        </w:rPr>
        <w:t>can be</w:t>
      </w:r>
      <w:r w:rsidR="007514F0" w:rsidRPr="00DE125F">
        <w:rPr>
          <w:lang w:eastAsia="zh-CN"/>
        </w:rPr>
        <w:t xml:space="preserve"> larger than the number of available slots in a CG period</w:t>
      </w:r>
      <w:r w:rsidR="007514F0">
        <w:rPr>
          <w:lang w:eastAsia="zh-CN"/>
        </w:rPr>
        <w:t xml:space="preserve">. </w:t>
      </w:r>
    </w:p>
    <w:p w14:paraId="186C86CE" w14:textId="177A4B67" w:rsidR="0026499E" w:rsidRDefault="00896482" w:rsidP="00EE1443">
      <w:pPr>
        <w:spacing w:before="240"/>
        <w:rPr>
          <w:lang w:eastAsia="zh-CN"/>
        </w:rPr>
      </w:pPr>
      <w:r>
        <w:rPr>
          <w:lang w:eastAsia="zh-CN"/>
        </w:rPr>
        <w:t xml:space="preserve">An example of allocation of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repetitions for CG periods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_Ref86833595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As illustrated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_Ref86833595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 the UE can transmit</w:t>
      </w:r>
      <w:r w:rsidR="004A0EAC">
        <w:rPr>
          <w:lang w:eastAsia="zh-CN"/>
        </w:rPr>
        <w:t xml:space="preserve"> </w:t>
      </w:r>
      <w:r w:rsidR="00F16B63">
        <w:rPr>
          <w:lang w:eastAsia="zh-CN"/>
        </w:rPr>
        <w:t xml:space="preserve">maximum </w:t>
      </w:r>
      <w:r w:rsidR="00C45D64">
        <w:rPr>
          <w:lang w:eastAsia="zh-CN"/>
        </w:rPr>
        <w:t xml:space="preserve">possible </w:t>
      </w:r>
      <w:r w:rsidR="00E52B14">
        <w:rPr>
          <w:lang w:eastAsia="zh-CN"/>
        </w:rPr>
        <w:t xml:space="preserve">number of </w:t>
      </w:r>
      <w:r>
        <w:rPr>
          <w:lang w:eastAsia="zh-CN"/>
        </w:rPr>
        <w:t xml:space="preserve">occasions of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repetition in available slots in CG periods. </w:t>
      </w:r>
      <w:r w:rsidR="007514F0">
        <w:rPr>
          <w:lang w:eastAsia="zh-CN"/>
        </w:rPr>
        <w:t xml:space="preserve">Relaxation of the constraint, </w:t>
      </w:r>
      <w:r w:rsidR="007514F0" w:rsidRPr="00DE125F">
        <w:rPr>
          <w:lang w:eastAsia="zh-CN"/>
        </w:rPr>
        <w:t>N*M is larger than the number of available slots in a CG period</w:t>
      </w:r>
      <w:r w:rsidR="007514F0">
        <w:rPr>
          <w:lang w:eastAsia="zh-CN"/>
        </w:rPr>
        <w:t>, also offers flexibility in scheduling.</w:t>
      </w:r>
      <w:r w:rsidR="00A40B8A">
        <w:rPr>
          <w:lang w:eastAsia="zh-CN"/>
        </w:rPr>
        <w:t xml:space="preserve"> </w:t>
      </w:r>
      <w:proofErr w:type="gramStart"/>
      <w:r w:rsidR="00AB2A78">
        <w:rPr>
          <w:lang w:eastAsia="zh-CN"/>
        </w:rPr>
        <w:t>Thus</w:t>
      </w:r>
      <w:proofErr w:type="gramEnd"/>
      <w:r w:rsidR="00AB2A78">
        <w:rPr>
          <w:lang w:eastAsia="zh-CN"/>
        </w:rPr>
        <w:t xml:space="preserve"> we make the following proposals.</w:t>
      </w:r>
      <w:r w:rsidR="005F602C">
        <w:rPr>
          <w:lang w:eastAsia="zh-CN"/>
        </w:rPr>
        <w:t xml:space="preserve"> </w:t>
      </w:r>
    </w:p>
    <w:p w14:paraId="0A41543D" w14:textId="53A04CD1" w:rsidR="00344189" w:rsidRDefault="00756E21" w:rsidP="00344189">
      <w:pPr>
        <w:keepNext/>
        <w:spacing w:before="240"/>
      </w:pPr>
      <w:r w:rsidRPr="00756E21">
        <w:rPr>
          <w:noProof/>
        </w:rPr>
        <w:drawing>
          <wp:inline distT="0" distB="0" distL="0" distR="0" wp14:anchorId="492FA561" wp14:editId="1D10EB35">
            <wp:extent cx="5943600" cy="21361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F644D" w14:textId="6C0D432B" w:rsidR="00EE6399" w:rsidRPr="0031137D" w:rsidRDefault="00344189" w:rsidP="00344189">
      <w:pPr>
        <w:pStyle w:val="Caption"/>
        <w:rPr>
          <w:lang w:eastAsia="zh-CN"/>
        </w:rPr>
      </w:pPr>
      <w:bookmarkStart w:id="1" w:name="_Ref86833595"/>
      <w:r>
        <w:t xml:space="preserve">Figure </w:t>
      </w:r>
      <w:r w:rsidR="00C316D8">
        <w:fldChar w:fldCharType="begin"/>
      </w:r>
      <w:r w:rsidR="00C316D8">
        <w:instrText xml:space="preserve"> SEQ Figure \* ARABIC </w:instrText>
      </w:r>
      <w:r w:rsidR="00C316D8">
        <w:fldChar w:fldCharType="separate"/>
      </w:r>
      <w:r>
        <w:rPr>
          <w:noProof/>
        </w:rPr>
        <w:t>1</w:t>
      </w:r>
      <w:r w:rsidR="00C316D8">
        <w:rPr>
          <w:noProof/>
        </w:rPr>
        <w:fldChar w:fldCharType="end"/>
      </w:r>
      <w:bookmarkEnd w:id="1"/>
      <w:r>
        <w:t xml:space="preserve"> An example of</w:t>
      </w:r>
      <w:r w:rsidR="001163E0">
        <w:t xml:space="preserve"> transmission of</w:t>
      </w:r>
      <w:r>
        <w:t xml:space="preserve"> </w:t>
      </w:r>
      <w:proofErr w:type="spellStart"/>
      <w:r>
        <w:t>TBoMS</w:t>
      </w:r>
      <w:proofErr w:type="spellEnd"/>
      <w:r>
        <w:t xml:space="preserve"> repetitions i</w:t>
      </w:r>
      <w:r w:rsidR="002A5184">
        <w:t>n CG period</w:t>
      </w:r>
      <w:r w:rsidR="00521803">
        <w:t>s</w:t>
      </w:r>
      <w:r w:rsidR="005004DC">
        <w:t xml:space="preserve"> (N=2, M=2)</w:t>
      </w:r>
    </w:p>
    <w:p w14:paraId="4192FA41" w14:textId="45F229CC" w:rsidR="00536D00" w:rsidRDefault="00CE21B2" w:rsidP="00EE1443">
      <w:pPr>
        <w:spacing w:before="240"/>
        <w:rPr>
          <w:b/>
          <w:bCs/>
          <w:lang w:eastAsia="zh-CN"/>
        </w:rPr>
      </w:pPr>
      <w:r w:rsidRPr="00CE2EF9">
        <w:rPr>
          <w:b/>
          <w:bCs/>
          <w:lang w:eastAsia="zh-CN"/>
        </w:rPr>
        <w:lastRenderedPageBreak/>
        <w:t xml:space="preserve">Proposal </w:t>
      </w:r>
      <w:r w:rsidR="00754560">
        <w:rPr>
          <w:b/>
          <w:bCs/>
          <w:lang w:eastAsia="zh-CN"/>
        </w:rPr>
        <w:t>1</w:t>
      </w:r>
      <w:r w:rsidRPr="00CE2EF9">
        <w:rPr>
          <w:b/>
          <w:bCs/>
          <w:lang w:eastAsia="zh-CN"/>
        </w:rPr>
        <w:t xml:space="preserve">: </w:t>
      </w:r>
      <w:r w:rsidR="00536D00">
        <w:rPr>
          <w:b/>
          <w:bCs/>
          <w:lang w:eastAsia="zh-CN"/>
        </w:rPr>
        <w:t xml:space="preserve">For </w:t>
      </w:r>
      <w:proofErr w:type="spellStart"/>
      <w:r w:rsidR="00536D00">
        <w:rPr>
          <w:b/>
          <w:bCs/>
          <w:lang w:eastAsia="zh-CN"/>
        </w:rPr>
        <w:t>TBoMS</w:t>
      </w:r>
      <w:proofErr w:type="spellEnd"/>
      <w:r w:rsidR="00536D00">
        <w:rPr>
          <w:b/>
          <w:bCs/>
          <w:lang w:eastAsia="zh-CN"/>
        </w:rPr>
        <w:t xml:space="preserve"> repetitions, the UE can be configured with </w:t>
      </w:r>
      <w:r w:rsidR="00536D00" w:rsidRPr="00CE2EF9">
        <w:rPr>
          <w:b/>
          <w:bCs/>
          <w:lang w:eastAsia="zh-CN"/>
        </w:rPr>
        <w:t xml:space="preserve">N*M is larger than the </w:t>
      </w:r>
      <w:r w:rsidR="00A20679">
        <w:rPr>
          <w:b/>
          <w:bCs/>
          <w:lang w:eastAsia="zh-CN"/>
        </w:rPr>
        <w:t>number of available slots in a CG period</w:t>
      </w:r>
    </w:p>
    <w:p w14:paraId="195E3815" w14:textId="6765E5F9" w:rsidR="00735110" w:rsidRDefault="00536D00" w:rsidP="00A0322B">
      <w:pPr>
        <w:spacing w:before="24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754560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="00A0322B">
        <w:rPr>
          <w:b/>
          <w:bCs/>
          <w:lang w:eastAsia="zh-CN"/>
        </w:rPr>
        <w:t xml:space="preserve">For </w:t>
      </w:r>
      <w:proofErr w:type="spellStart"/>
      <w:r w:rsidR="00A0322B">
        <w:rPr>
          <w:b/>
          <w:bCs/>
          <w:lang w:eastAsia="zh-CN"/>
        </w:rPr>
        <w:t>TBoMS</w:t>
      </w:r>
      <w:proofErr w:type="spellEnd"/>
      <w:r w:rsidR="00A0322B">
        <w:rPr>
          <w:b/>
          <w:bCs/>
          <w:lang w:eastAsia="zh-CN"/>
        </w:rPr>
        <w:t xml:space="preserve"> repetitions, </w:t>
      </w:r>
      <w:r w:rsidR="00542DDC">
        <w:rPr>
          <w:b/>
          <w:bCs/>
          <w:lang w:eastAsia="zh-CN"/>
        </w:rPr>
        <w:t xml:space="preserve">if </w:t>
      </w:r>
      <w:r w:rsidR="00A0322B" w:rsidRPr="00CE2EF9">
        <w:rPr>
          <w:b/>
          <w:bCs/>
          <w:lang w:eastAsia="zh-CN"/>
        </w:rPr>
        <w:t xml:space="preserve">N*M is larger than the </w:t>
      </w:r>
      <w:r w:rsidR="00A0322B">
        <w:rPr>
          <w:b/>
          <w:bCs/>
          <w:lang w:eastAsia="zh-CN"/>
        </w:rPr>
        <w:t>number of available slots in a CG period</w:t>
      </w:r>
      <w:r w:rsidR="00542DDC">
        <w:rPr>
          <w:b/>
          <w:bCs/>
          <w:lang w:eastAsia="zh-CN"/>
        </w:rPr>
        <w:t xml:space="preserve">, the UE is expected to transmit K </w:t>
      </w:r>
      <w:proofErr w:type="spellStart"/>
      <w:r w:rsidR="00542DDC">
        <w:rPr>
          <w:b/>
          <w:bCs/>
          <w:lang w:eastAsia="zh-CN"/>
        </w:rPr>
        <w:t>TBoMS</w:t>
      </w:r>
      <w:proofErr w:type="spellEnd"/>
      <w:r w:rsidR="00542DDC">
        <w:rPr>
          <w:b/>
          <w:bCs/>
          <w:lang w:eastAsia="zh-CN"/>
        </w:rPr>
        <w:t xml:space="preserve"> </w:t>
      </w:r>
      <w:r w:rsidR="00B0717E">
        <w:rPr>
          <w:b/>
          <w:bCs/>
          <w:lang w:eastAsia="zh-CN"/>
        </w:rPr>
        <w:t xml:space="preserve">transmission </w:t>
      </w:r>
      <w:r w:rsidR="00542DDC">
        <w:rPr>
          <w:b/>
          <w:bCs/>
          <w:lang w:eastAsia="zh-CN"/>
        </w:rPr>
        <w:t>occasions where</w:t>
      </w:r>
      <w:r w:rsidR="00A077CF">
        <w:rPr>
          <w:b/>
          <w:bCs/>
          <w:lang w:eastAsia="zh-CN"/>
        </w:rPr>
        <w:t xml:space="preserve"> K&lt;M</w:t>
      </w:r>
      <w:r w:rsidR="008B0FC6">
        <w:rPr>
          <w:b/>
          <w:bCs/>
          <w:lang w:eastAsia="zh-CN"/>
        </w:rPr>
        <w:t>.</w:t>
      </w:r>
      <w:r w:rsidR="00776036">
        <w:rPr>
          <w:b/>
          <w:bCs/>
          <w:lang w:eastAsia="zh-CN"/>
        </w:rPr>
        <w:t xml:space="preserve"> </w:t>
      </w:r>
    </w:p>
    <w:p w14:paraId="4DFB320A" w14:textId="11D06A39" w:rsidR="00260E5F" w:rsidRDefault="00C57340" w:rsidP="00BD59ED">
      <w:pPr>
        <w:spacing w:before="240"/>
        <w:rPr>
          <w:b/>
          <w:bCs/>
          <w:lang w:eastAsia="zh-CN"/>
        </w:rPr>
      </w:pPr>
      <w:r w:rsidRPr="00CA0E81">
        <w:rPr>
          <w:b/>
          <w:bCs/>
          <w:lang w:eastAsia="zh-CN"/>
        </w:rPr>
        <w:t xml:space="preserve">Proposal </w:t>
      </w:r>
      <w:r w:rsidR="00754560">
        <w:rPr>
          <w:b/>
          <w:bCs/>
          <w:lang w:eastAsia="zh-CN"/>
        </w:rPr>
        <w:t>3</w:t>
      </w:r>
      <w:r w:rsidRPr="00CA0E81">
        <w:rPr>
          <w:b/>
          <w:bCs/>
          <w:lang w:eastAsia="zh-CN"/>
        </w:rPr>
        <w:t xml:space="preserve">: </w:t>
      </w:r>
      <w:r w:rsidR="00CC36D3">
        <w:rPr>
          <w:b/>
          <w:bCs/>
          <w:lang w:eastAsia="zh-CN"/>
        </w:rPr>
        <w:t xml:space="preserve">If the UE cannot find N available slots in a CG period, the UE does not transmit </w:t>
      </w:r>
      <w:proofErr w:type="spellStart"/>
      <w:r w:rsidR="00CC36D3">
        <w:rPr>
          <w:b/>
          <w:bCs/>
          <w:lang w:eastAsia="zh-CN"/>
        </w:rPr>
        <w:t>TBoMS</w:t>
      </w:r>
      <w:proofErr w:type="spellEnd"/>
      <w:r w:rsidR="00CC36D3">
        <w:rPr>
          <w:b/>
          <w:bCs/>
          <w:lang w:eastAsia="zh-CN"/>
        </w:rPr>
        <w:t>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507DD411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observation and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55DE496B" w14:textId="77777777" w:rsidR="00665557" w:rsidRPr="004E6D11" w:rsidRDefault="00665557" w:rsidP="00665557">
      <w:pPr>
        <w:spacing w:before="240"/>
        <w:rPr>
          <w:b/>
          <w:bCs/>
          <w:lang w:eastAsia="zh-CN"/>
        </w:rPr>
      </w:pPr>
      <w:r w:rsidRPr="004E6D11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4E6D1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number of available slots within a CG must be at least multiple N, which may restrict allocation of </w:t>
      </w:r>
      <w:proofErr w:type="spellStart"/>
      <w:r>
        <w:rPr>
          <w:b/>
          <w:bCs/>
          <w:lang w:eastAsia="zh-CN"/>
        </w:rPr>
        <w:t>TBoMS</w:t>
      </w:r>
      <w:proofErr w:type="spellEnd"/>
      <w:r>
        <w:rPr>
          <w:b/>
          <w:bCs/>
          <w:lang w:eastAsia="zh-CN"/>
        </w:rPr>
        <w:t xml:space="preserve"> repetitions in a CG period.</w:t>
      </w:r>
    </w:p>
    <w:p w14:paraId="3F01CEE0" w14:textId="77777777" w:rsidR="009366DF" w:rsidRDefault="009366DF" w:rsidP="009366DF">
      <w:pPr>
        <w:spacing w:before="240"/>
        <w:rPr>
          <w:b/>
          <w:bCs/>
          <w:lang w:eastAsia="zh-CN"/>
        </w:rPr>
      </w:pPr>
      <w:r w:rsidRPr="00CE2EF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CE2EF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</w:t>
      </w:r>
      <w:proofErr w:type="spellStart"/>
      <w:r>
        <w:rPr>
          <w:b/>
          <w:bCs/>
          <w:lang w:eastAsia="zh-CN"/>
        </w:rPr>
        <w:t>TBoMS</w:t>
      </w:r>
      <w:proofErr w:type="spellEnd"/>
      <w:r>
        <w:rPr>
          <w:b/>
          <w:bCs/>
          <w:lang w:eastAsia="zh-CN"/>
        </w:rPr>
        <w:t xml:space="preserve"> repetitions, the UE can be configured with </w:t>
      </w:r>
      <w:r w:rsidRPr="00CE2EF9">
        <w:rPr>
          <w:b/>
          <w:bCs/>
          <w:lang w:eastAsia="zh-CN"/>
        </w:rPr>
        <w:t xml:space="preserve">N*M is larger than the </w:t>
      </w:r>
      <w:r>
        <w:rPr>
          <w:b/>
          <w:bCs/>
          <w:lang w:eastAsia="zh-CN"/>
        </w:rPr>
        <w:t>number of available slots in a CG period</w:t>
      </w:r>
    </w:p>
    <w:p w14:paraId="436A4988" w14:textId="3FA7CA85" w:rsidR="009366DF" w:rsidRDefault="009366DF" w:rsidP="009366DF">
      <w:pPr>
        <w:spacing w:before="24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For </w:t>
      </w:r>
      <w:proofErr w:type="spellStart"/>
      <w:r>
        <w:rPr>
          <w:b/>
          <w:bCs/>
          <w:lang w:eastAsia="zh-CN"/>
        </w:rPr>
        <w:t>TBoMS</w:t>
      </w:r>
      <w:proofErr w:type="spellEnd"/>
      <w:r>
        <w:rPr>
          <w:b/>
          <w:bCs/>
          <w:lang w:eastAsia="zh-CN"/>
        </w:rPr>
        <w:t xml:space="preserve"> repetitions, if </w:t>
      </w:r>
      <w:r w:rsidRPr="00CE2EF9">
        <w:rPr>
          <w:b/>
          <w:bCs/>
          <w:lang w:eastAsia="zh-CN"/>
        </w:rPr>
        <w:t xml:space="preserve">N*M is larger than the </w:t>
      </w:r>
      <w:r>
        <w:rPr>
          <w:b/>
          <w:bCs/>
          <w:lang w:eastAsia="zh-CN"/>
        </w:rPr>
        <w:t xml:space="preserve">number of available slots in a CG period, the UE is expected to transmit K </w:t>
      </w:r>
      <w:proofErr w:type="spellStart"/>
      <w:r>
        <w:rPr>
          <w:b/>
          <w:bCs/>
          <w:lang w:eastAsia="zh-CN"/>
        </w:rPr>
        <w:t>TBoMS</w:t>
      </w:r>
      <w:proofErr w:type="spellEnd"/>
      <w:r>
        <w:rPr>
          <w:b/>
          <w:bCs/>
          <w:lang w:eastAsia="zh-CN"/>
        </w:rPr>
        <w:t xml:space="preserve"> transmission occasions where K&lt;M. </w:t>
      </w:r>
    </w:p>
    <w:p w14:paraId="29A0A10B" w14:textId="641AF73F" w:rsidR="006B7A79" w:rsidRPr="005F2137" w:rsidRDefault="009366DF" w:rsidP="006D7D56">
      <w:pPr>
        <w:spacing w:before="240"/>
        <w:rPr>
          <w:rFonts w:cs="Times New Roman"/>
          <w:sz w:val="20"/>
          <w:szCs w:val="20"/>
        </w:rPr>
      </w:pPr>
      <w:r w:rsidRPr="00CA0E8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CA0E81">
        <w:rPr>
          <w:b/>
          <w:bCs/>
          <w:lang w:eastAsia="zh-CN"/>
        </w:rPr>
        <w:t xml:space="preserve">: </w:t>
      </w:r>
      <w:r w:rsidR="00D35489">
        <w:rPr>
          <w:b/>
          <w:bCs/>
          <w:lang w:eastAsia="zh-CN"/>
        </w:rPr>
        <w:t xml:space="preserve">If the UE cannot find N available slots in a CG period, the UE does not transmit </w:t>
      </w:r>
      <w:proofErr w:type="spellStart"/>
      <w:r w:rsidR="00D35489">
        <w:rPr>
          <w:b/>
          <w:bCs/>
          <w:lang w:eastAsia="zh-CN"/>
        </w:rPr>
        <w:t>TBoMS</w:t>
      </w:r>
      <w:proofErr w:type="spellEnd"/>
      <w:r w:rsidR="00D35489">
        <w:rPr>
          <w:b/>
          <w:bCs/>
          <w:lang w:eastAsia="zh-CN"/>
        </w:rPr>
        <w:t>.</w:t>
      </w: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3569901C" w14:textId="53979210" w:rsid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</w:t>
      </w:r>
      <w:r w:rsidR="009C378E">
        <w:rPr>
          <w:rFonts w:cs="Times New Roman"/>
          <w:lang w:eastAsia="zh-CN"/>
        </w:rPr>
        <w:t>bis-</w:t>
      </w:r>
      <w:r w:rsidR="009C6378" w:rsidRPr="00503065">
        <w:rPr>
          <w:rFonts w:cs="Times New Roman"/>
          <w:lang w:eastAsia="zh-CN"/>
        </w:rPr>
        <w:t xml:space="preserve">e, </w:t>
      </w:r>
      <w:r w:rsidR="0061114A">
        <w:rPr>
          <w:rFonts w:cs="Times New Roman"/>
          <w:lang w:eastAsia="zh-CN"/>
        </w:rPr>
        <w:t>Oct</w:t>
      </w:r>
      <w:r w:rsidR="009C6378" w:rsidRPr="00503065">
        <w:rPr>
          <w:rFonts w:cs="Times New Roman"/>
          <w:lang w:eastAsia="zh-CN"/>
        </w:rPr>
        <w:t>. 2021.</w:t>
      </w:r>
    </w:p>
    <w:p w14:paraId="78CB4A19" w14:textId="351F2CA1" w:rsidR="00700EBB" w:rsidRPr="00503065" w:rsidRDefault="001E6111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494408">
        <w:rPr>
          <w:rFonts w:cs="Times New Roman"/>
          <w:lang w:eastAsia="zh-CN"/>
        </w:rPr>
        <w:t>2</w:t>
      </w:r>
      <w:r w:rsidRPr="00503065">
        <w:rPr>
          <w:rFonts w:cs="Times New Roman"/>
          <w:lang w:eastAsia="zh-CN"/>
        </w:rPr>
        <w:t xml:space="preserve">] </w:t>
      </w:r>
      <w:r w:rsidR="00CE53B2" w:rsidRPr="00CE53B2">
        <w:rPr>
          <w:rFonts w:cs="Times New Roman"/>
          <w:lang w:eastAsia="zh-CN"/>
        </w:rPr>
        <w:t>R1-2110596</w:t>
      </w:r>
      <w:r w:rsidR="00CE53B2">
        <w:rPr>
          <w:rFonts w:cs="Times New Roman"/>
          <w:lang w:eastAsia="zh-CN"/>
        </w:rPr>
        <w:t>, “</w:t>
      </w:r>
      <w:r w:rsidR="00CE53B2" w:rsidRPr="00CE53B2">
        <w:rPr>
          <w:rFonts w:cs="Times New Roman"/>
          <w:lang w:eastAsia="zh-CN"/>
        </w:rPr>
        <w:t>FL Summary #4 on Enhancements on PUSCH repetition type A</w:t>
      </w:r>
      <w:r w:rsidR="00A266EC">
        <w:rPr>
          <w:rFonts w:cs="Times New Roman"/>
          <w:lang w:eastAsia="zh-CN"/>
        </w:rPr>
        <w:t xml:space="preserve">, </w:t>
      </w:r>
      <w:r w:rsidR="00CE53B2">
        <w:rPr>
          <w:rFonts w:cs="Times New Roman"/>
          <w:lang w:eastAsia="zh-CN"/>
        </w:rPr>
        <w:t>”</w:t>
      </w:r>
      <w:r w:rsidR="00A266EC">
        <w:rPr>
          <w:rFonts w:cs="Times New Roman"/>
          <w:lang w:eastAsia="zh-CN"/>
        </w:rPr>
        <w:t xml:space="preserve"> Sharp, </w:t>
      </w:r>
      <w:r w:rsidR="006D60D3">
        <w:rPr>
          <w:rFonts w:cs="Times New Roman"/>
          <w:lang w:eastAsia="zh-CN"/>
        </w:rPr>
        <w:t xml:space="preserve">RAN1#106be, </w:t>
      </w:r>
      <w:proofErr w:type="gramStart"/>
      <w:r w:rsidR="006D60D3">
        <w:rPr>
          <w:rFonts w:cs="Times New Roman"/>
          <w:lang w:eastAsia="zh-CN"/>
        </w:rPr>
        <w:t>Oct.,</w:t>
      </w:r>
      <w:proofErr w:type="gramEnd"/>
      <w:r w:rsidR="006D60D3">
        <w:rPr>
          <w:rFonts w:cs="Times New Roman"/>
          <w:lang w:eastAsia="zh-CN"/>
        </w:rPr>
        <w:t xml:space="preserve"> 2021.</w:t>
      </w:r>
    </w:p>
    <w:p w14:paraId="3CAC8361" w14:textId="655905B5" w:rsidR="002C7B12" w:rsidRDefault="002C7B12" w:rsidP="00F4666C">
      <w:pPr>
        <w:rPr>
          <w:rFonts w:cs="Times New Roman"/>
          <w:b/>
          <w:bCs/>
          <w:sz w:val="28"/>
          <w:szCs w:val="28"/>
          <w:lang w:eastAsia="zh-CN"/>
        </w:rPr>
      </w:pPr>
    </w:p>
    <w:sectPr w:rsidR="002C7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772FC" w14:textId="77777777" w:rsidR="00C316D8" w:rsidRDefault="00C316D8" w:rsidP="00C43ABF">
      <w:pPr>
        <w:spacing w:after="0" w:line="240" w:lineRule="auto"/>
      </w:pPr>
      <w:r>
        <w:separator/>
      </w:r>
    </w:p>
  </w:endnote>
  <w:endnote w:type="continuationSeparator" w:id="0">
    <w:p w14:paraId="3482950A" w14:textId="77777777" w:rsidR="00C316D8" w:rsidRDefault="00C316D8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82F9" w14:textId="77777777" w:rsidR="00C316D8" w:rsidRDefault="00C316D8" w:rsidP="00C43ABF">
      <w:pPr>
        <w:spacing w:after="0" w:line="240" w:lineRule="auto"/>
      </w:pPr>
      <w:r>
        <w:separator/>
      </w:r>
    </w:p>
  </w:footnote>
  <w:footnote w:type="continuationSeparator" w:id="0">
    <w:p w14:paraId="0B2AAF82" w14:textId="77777777" w:rsidR="00C316D8" w:rsidRDefault="00C316D8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12"/>
  </w:num>
  <w:num w:numId="8">
    <w:abstractNumId w:val="1"/>
  </w:num>
  <w:num w:numId="9">
    <w:abstractNumId w:val="28"/>
  </w:num>
  <w:num w:numId="10">
    <w:abstractNumId w:val="5"/>
  </w:num>
  <w:num w:numId="11">
    <w:abstractNumId w:val="21"/>
  </w:num>
  <w:num w:numId="12">
    <w:abstractNumId w:val="25"/>
  </w:num>
  <w:num w:numId="13">
    <w:abstractNumId w:val="27"/>
  </w:num>
  <w:num w:numId="14">
    <w:abstractNumId w:val="21"/>
  </w:num>
  <w:num w:numId="15">
    <w:abstractNumId w:val="16"/>
  </w:num>
  <w:num w:numId="16">
    <w:abstractNumId w:val="22"/>
  </w:num>
  <w:num w:numId="17">
    <w:abstractNumId w:val="31"/>
  </w:num>
  <w:num w:numId="18">
    <w:abstractNumId w:val="1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14"/>
  </w:num>
  <w:num w:numId="23">
    <w:abstractNumId w:val="36"/>
  </w:num>
  <w:num w:numId="24">
    <w:abstractNumId w:val="24"/>
  </w:num>
  <w:num w:numId="25">
    <w:abstractNumId w:val="30"/>
  </w:num>
  <w:num w:numId="26">
    <w:abstractNumId w:val="6"/>
  </w:num>
  <w:num w:numId="27">
    <w:abstractNumId w:val="32"/>
  </w:num>
  <w:num w:numId="28">
    <w:abstractNumId w:val="37"/>
  </w:num>
  <w:num w:numId="29">
    <w:abstractNumId w:val="15"/>
  </w:num>
  <w:num w:numId="30">
    <w:abstractNumId w:val="29"/>
  </w:num>
  <w:num w:numId="31">
    <w:abstractNumId w:val="11"/>
  </w:num>
  <w:num w:numId="32">
    <w:abstractNumId w:val="4"/>
  </w:num>
  <w:num w:numId="33">
    <w:abstractNumId w:val="7"/>
  </w:num>
  <w:num w:numId="34">
    <w:abstractNumId w:val="34"/>
  </w:num>
  <w:num w:numId="35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"/>
  </w:num>
  <w:num w:numId="38">
    <w:abstractNumId w:val="33"/>
  </w:num>
  <w:num w:numId="39">
    <w:abstractNumId w:val="8"/>
  </w:num>
  <w:num w:numId="40">
    <w:abstractNumId w:val="26"/>
  </w:num>
  <w:num w:numId="41">
    <w:abstractNumId w:val="10"/>
  </w:num>
  <w:num w:numId="4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558B"/>
    <w:rsid w:val="00007777"/>
    <w:rsid w:val="00010A7F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44FE"/>
    <w:rsid w:val="00045602"/>
    <w:rsid w:val="000504BB"/>
    <w:rsid w:val="00050AC0"/>
    <w:rsid w:val="00052E03"/>
    <w:rsid w:val="00052FD8"/>
    <w:rsid w:val="0005411A"/>
    <w:rsid w:val="000543CE"/>
    <w:rsid w:val="00055FA5"/>
    <w:rsid w:val="00056C82"/>
    <w:rsid w:val="00060644"/>
    <w:rsid w:val="000606EC"/>
    <w:rsid w:val="000609D9"/>
    <w:rsid w:val="0006187F"/>
    <w:rsid w:val="00061D89"/>
    <w:rsid w:val="00061FAD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2098"/>
    <w:rsid w:val="00072380"/>
    <w:rsid w:val="000724EE"/>
    <w:rsid w:val="000730D7"/>
    <w:rsid w:val="00074BF5"/>
    <w:rsid w:val="000755E5"/>
    <w:rsid w:val="00075FAC"/>
    <w:rsid w:val="00076800"/>
    <w:rsid w:val="000777DC"/>
    <w:rsid w:val="000779A8"/>
    <w:rsid w:val="0008012F"/>
    <w:rsid w:val="000802A3"/>
    <w:rsid w:val="0008120F"/>
    <w:rsid w:val="0008280E"/>
    <w:rsid w:val="000846F7"/>
    <w:rsid w:val="00085852"/>
    <w:rsid w:val="0008644D"/>
    <w:rsid w:val="00086B9B"/>
    <w:rsid w:val="0009273A"/>
    <w:rsid w:val="00094E63"/>
    <w:rsid w:val="00095068"/>
    <w:rsid w:val="000958E5"/>
    <w:rsid w:val="000963B8"/>
    <w:rsid w:val="00097685"/>
    <w:rsid w:val="000A07D4"/>
    <w:rsid w:val="000A0D6A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03DD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0EC"/>
    <w:rsid w:val="0010553A"/>
    <w:rsid w:val="001058F0"/>
    <w:rsid w:val="00105F6C"/>
    <w:rsid w:val="001065D8"/>
    <w:rsid w:val="00106CC8"/>
    <w:rsid w:val="0010747C"/>
    <w:rsid w:val="00107B75"/>
    <w:rsid w:val="001110FF"/>
    <w:rsid w:val="001114FB"/>
    <w:rsid w:val="001115E7"/>
    <w:rsid w:val="001155C0"/>
    <w:rsid w:val="001163E0"/>
    <w:rsid w:val="00116779"/>
    <w:rsid w:val="00116A5F"/>
    <w:rsid w:val="00116E26"/>
    <w:rsid w:val="00117A83"/>
    <w:rsid w:val="00120E96"/>
    <w:rsid w:val="00121E11"/>
    <w:rsid w:val="00122298"/>
    <w:rsid w:val="00123329"/>
    <w:rsid w:val="0012392E"/>
    <w:rsid w:val="00123BDB"/>
    <w:rsid w:val="00125188"/>
    <w:rsid w:val="001261FD"/>
    <w:rsid w:val="001268F9"/>
    <w:rsid w:val="00126B15"/>
    <w:rsid w:val="00127125"/>
    <w:rsid w:val="00130EB4"/>
    <w:rsid w:val="00132156"/>
    <w:rsid w:val="00132664"/>
    <w:rsid w:val="001346F8"/>
    <w:rsid w:val="001410B6"/>
    <w:rsid w:val="00141A29"/>
    <w:rsid w:val="00142968"/>
    <w:rsid w:val="001452C4"/>
    <w:rsid w:val="00145BCF"/>
    <w:rsid w:val="00145CF4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54D2"/>
    <w:rsid w:val="00185DFC"/>
    <w:rsid w:val="00186DE3"/>
    <w:rsid w:val="0018722E"/>
    <w:rsid w:val="00191785"/>
    <w:rsid w:val="00192745"/>
    <w:rsid w:val="001928CB"/>
    <w:rsid w:val="001938AD"/>
    <w:rsid w:val="00195A9B"/>
    <w:rsid w:val="00196551"/>
    <w:rsid w:val="00196617"/>
    <w:rsid w:val="00196B5C"/>
    <w:rsid w:val="001A0A09"/>
    <w:rsid w:val="001A0B19"/>
    <w:rsid w:val="001A1512"/>
    <w:rsid w:val="001A1662"/>
    <w:rsid w:val="001A1A23"/>
    <w:rsid w:val="001A7462"/>
    <w:rsid w:val="001A76B9"/>
    <w:rsid w:val="001B04DC"/>
    <w:rsid w:val="001B3B16"/>
    <w:rsid w:val="001B5078"/>
    <w:rsid w:val="001B5A68"/>
    <w:rsid w:val="001B5E34"/>
    <w:rsid w:val="001B5E96"/>
    <w:rsid w:val="001C15F0"/>
    <w:rsid w:val="001C195F"/>
    <w:rsid w:val="001C26D1"/>
    <w:rsid w:val="001C28DB"/>
    <w:rsid w:val="001C54BE"/>
    <w:rsid w:val="001C5BC1"/>
    <w:rsid w:val="001C6584"/>
    <w:rsid w:val="001C66AC"/>
    <w:rsid w:val="001C67F3"/>
    <w:rsid w:val="001C750E"/>
    <w:rsid w:val="001C77F0"/>
    <w:rsid w:val="001C7BDB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6111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156"/>
    <w:rsid w:val="00202866"/>
    <w:rsid w:val="00203542"/>
    <w:rsid w:val="002043A0"/>
    <w:rsid w:val="002058C3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5D7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3C8"/>
    <w:rsid w:val="0025169F"/>
    <w:rsid w:val="00251BBA"/>
    <w:rsid w:val="002525F4"/>
    <w:rsid w:val="002529CB"/>
    <w:rsid w:val="00253B30"/>
    <w:rsid w:val="00254662"/>
    <w:rsid w:val="002549FA"/>
    <w:rsid w:val="00254CC5"/>
    <w:rsid w:val="00255FC7"/>
    <w:rsid w:val="00256ADF"/>
    <w:rsid w:val="002570FF"/>
    <w:rsid w:val="0025759F"/>
    <w:rsid w:val="00260E5F"/>
    <w:rsid w:val="002621C5"/>
    <w:rsid w:val="0026262E"/>
    <w:rsid w:val="002626BC"/>
    <w:rsid w:val="00264592"/>
    <w:rsid w:val="0026499E"/>
    <w:rsid w:val="00264F6B"/>
    <w:rsid w:val="00265CB7"/>
    <w:rsid w:val="0026699C"/>
    <w:rsid w:val="00266EB3"/>
    <w:rsid w:val="002670CD"/>
    <w:rsid w:val="00267357"/>
    <w:rsid w:val="002676AE"/>
    <w:rsid w:val="002706B9"/>
    <w:rsid w:val="00273039"/>
    <w:rsid w:val="002730AC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472C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5A5"/>
    <w:rsid w:val="002A5184"/>
    <w:rsid w:val="002A577A"/>
    <w:rsid w:val="002A71A2"/>
    <w:rsid w:val="002A7C1D"/>
    <w:rsid w:val="002B035F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5641"/>
    <w:rsid w:val="002B5BD7"/>
    <w:rsid w:val="002B62BB"/>
    <w:rsid w:val="002B69E6"/>
    <w:rsid w:val="002C0A51"/>
    <w:rsid w:val="002C0C14"/>
    <w:rsid w:val="002C1802"/>
    <w:rsid w:val="002C2FC4"/>
    <w:rsid w:val="002C3764"/>
    <w:rsid w:val="002C3815"/>
    <w:rsid w:val="002C3905"/>
    <w:rsid w:val="002C458F"/>
    <w:rsid w:val="002C485B"/>
    <w:rsid w:val="002C5EEF"/>
    <w:rsid w:val="002C6603"/>
    <w:rsid w:val="002C677F"/>
    <w:rsid w:val="002C71A1"/>
    <w:rsid w:val="002C74E7"/>
    <w:rsid w:val="002C7B12"/>
    <w:rsid w:val="002D071F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BED"/>
    <w:rsid w:val="0031137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17E70"/>
    <w:rsid w:val="00320B0D"/>
    <w:rsid w:val="00320BF4"/>
    <w:rsid w:val="00322F68"/>
    <w:rsid w:val="00323106"/>
    <w:rsid w:val="00323645"/>
    <w:rsid w:val="00324335"/>
    <w:rsid w:val="003248E8"/>
    <w:rsid w:val="00324ACE"/>
    <w:rsid w:val="00325F47"/>
    <w:rsid w:val="00326B64"/>
    <w:rsid w:val="0032709A"/>
    <w:rsid w:val="00327B20"/>
    <w:rsid w:val="00327E13"/>
    <w:rsid w:val="003304F9"/>
    <w:rsid w:val="00331CA4"/>
    <w:rsid w:val="0033267B"/>
    <w:rsid w:val="00332E38"/>
    <w:rsid w:val="003337A1"/>
    <w:rsid w:val="003346F0"/>
    <w:rsid w:val="0033488E"/>
    <w:rsid w:val="00334C57"/>
    <w:rsid w:val="00335DDE"/>
    <w:rsid w:val="00336C48"/>
    <w:rsid w:val="00336FDE"/>
    <w:rsid w:val="00341726"/>
    <w:rsid w:val="00341B93"/>
    <w:rsid w:val="0034222F"/>
    <w:rsid w:val="003436F2"/>
    <w:rsid w:val="00343A44"/>
    <w:rsid w:val="00344189"/>
    <w:rsid w:val="00344442"/>
    <w:rsid w:val="00344701"/>
    <w:rsid w:val="003454D4"/>
    <w:rsid w:val="0034612D"/>
    <w:rsid w:val="00346BBC"/>
    <w:rsid w:val="00347FC4"/>
    <w:rsid w:val="00350D0C"/>
    <w:rsid w:val="00352461"/>
    <w:rsid w:val="00354B55"/>
    <w:rsid w:val="0035593C"/>
    <w:rsid w:val="00357467"/>
    <w:rsid w:val="0036012F"/>
    <w:rsid w:val="003609D1"/>
    <w:rsid w:val="00360AE1"/>
    <w:rsid w:val="00360FAF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BF8"/>
    <w:rsid w:val="00374410"/>
    <w:rsid w:val="00375A4F"/>
    <w:rsid w:val="0037630E"/>
    <w:rsid w:val="00376AA2"/>
    <w:rsid w:val="00377AB5"/>
    <w:rsid w:val="00380BE3"/>
    <w:rsid w:val="003814BA"/>
    <w:rsid w:val="0038275C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020C"/>
    <w:rsid w:val="003A0267"/>
    <w:rsid w:val="003A12D7"/>
    <w:rsid w:val="003A161C"/>
    <w:rsid w:val="003A23FA"/>
    <w:rsid w:val="003A30D9"/>
    <w:rsid w:val="003A33BD"/>
    <w:rsid w:val="003A3B07"/>
    <w:rsid w:val="003A4F97"/>
    <w:rsid w:val="003A6060"/>
    <w:rsid w:val="003A6292"/>
    <w:rsid w:val="003B1BF3"/>
    <w:rsid w:val="003B2709"/>
    <w:rsid w:val="003B2EFB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233B"/>
    <w:rsid w:val="003C44A1"/>
    <w:rsid w:val="003C46EB"/>
    <w:rsid w:val="003C55C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7546"/>
    <w:rsid w:val="003E0E6F"/>
    <w:rsid w:val="003E1787"/>
    <w:rsid w:val="003E3796"/>
    <w:rsid w:val="003E3F62"/>
    <w:rsid w:val="003E4663"/>
    <w:rsid w:val="003E59A2"/>
    <w:rsid w:val="003E74F5"/>
    <w:rsid w:val="003E7B49"/>
    <w:rsid w:val="003F12F2"/>
    <w:rsid w:val="003F1D70"/>
    <w:rsid w:val="003F2371"/>
    <w:rsid w:val="003F482D"/>
    <w:rsid w:val="003F546F"/>
    <w:rsid w:val="003F6DA5"/>
    <w:rsid w:val="003F7070"/>
    <w:rsid w:val="003F77F2"/>
    <w:rsid w:val="003F78C5"/>
    <w:rsid w:val="00400B9B"/>
    <w:rsid w:val="00400F4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4AB3"/>
    <w:rsid w:val="00425411"/>
    <w:rsid w:val="0042595C"/>
    <w:rsid w:val="00430B88"/>
    <w:rsid w:val="00431811"/>
    <w:rsid w:val="00433B64"/>
    <w:rsid w:val="004347D4"/>
    <w:rsid w:val="00434DF8"/>
    <w:rsid w:val="00435F3D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4BE8"/>
    <w:rsid w:val="004457C2"/>
    <w:rsid w:val="004507AF"/>
    <w:rsid w:val="0045280F"/>
    <w:rsid w:val="0045302F"/>
    <w:rsid w:val="004534E1"/>
    <w:rsid w:val="00453B4F"/>
    <w:rsid w:val="00454ECA"/>
    <w:rsid w:val="00454F0C"/>
    <w:rsid w:val="00454FB8"/>
    <w:rsid w:val="004556CF"/>
    <w:rsid w:val="00457604"/>
    <w:rsid w:val="0045779B"/>
    <w:rsid w:val="00457CF2"/>
    <w:rsid w:val="00460426"/>
    <w:rsid w:val="00461552"/>
    <w:rsid w:val="00462A9F"/>
    <w:rsid w:val="00465E00"/>
    <w:rsid w:val="00466267"/>
    <w:rsid w:val="00466443"/>
    <w:rsid w:val="0046741A"/>
    <w:rsid w:val="00470974"/>
    <w:rsid w:val="004709A2"/>
    <w:rsid w:val="00471781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8095B"/>
    <w:rsid w:val="00481DDE"/>
    <w:rsid w:val="00482393"/>
    <w:rsid w:val="004826D5"/>
    <w:rsid w:val="004838C3"/>
    <w:rsid w:val="00483AA6"/>
    <w:rsid w:val="004846B6"/>
    <w:rsid w:val="004861B5"/>
    <w:rsid w:val="004873FB"/>
    <w:rsid w:val="00487858"/>
    <w:rsid w:val="00487D89"/>
    <w:rsid w:val="00487F43"/>
    <w:rsid w:val="0049003E"/>
    <w:rsid w:val="004914BD"/>
    <w:rsid w:val="00492007"/>
    <w:rsid w:val="00494408"/>
    <w:rsid w:val="004967E3"/>
    <w:rsid w:val="00496B43"/>
    <w:rsid w:val="00497950"/>
    <w:rsid w:val="00497CBE"/>
    <w:rsid w:val="004A0026"/>
    <w:rsid w:val="004A0EAC"/>
    <w:rsid w:val="004A2363"/>
    <w:rsid w:val="004A2A07"/>
    <w:rsid w:val="004A2F33"/>
    <w:rsid w:val="004A350D"/>
    <w:rsid w:val="004A3D74"/>
    <w:rsid w:val="004A4435"/>
    <w:rsid w:val="004A4678"/>
    <w:rsid w:val="004A5DAF"/>
    <w:rsid w:val="004A5F52"/>
    <w:rsid w:val="004A603A"/>
    <w:rsid w:val="004A7AF3"/>
    <w:rsid w:val="004B2DD5"/>
    <w:rsid w:val="004B3BE3"/>
    <w:rsid w:val="004B4014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598F"/>
    <w:rsid w:val="004E6AA6"/>
    <w:rsid w:val="004E6CB6"/>
    <w:rsid w:val="004E6D11"/>
    <w:rsid w:val="004E6DB3"/>
    <w:rsid w:val="004E7FAA"/>
    <w:rsid w:val="004F02F9"/>
    <w:rsid w:val="004F04A3"/>
    <w:rsid w:val="004F0919"/>
    <w:rsid w:val="004F0DF1"/>
    <w:rsid w:val="004F11E3"/>
    <w:rsid w:val="004F25E4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ADC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0E9B"/>
    <w:rsid w:val="005118C4"/>
    <w:rsid w:val="00514EF3"/>
    <w:rsid w:val="00515181"/>
    <w:rsid w:val="005155C4"/>
    <w:rsid w:val="005173B6"/>
    <w:rsid w:val="0052075E"/>
    <w:rsid w:val="005213A0"/>
    <w:rsid w:val="00521803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3101B"/>
    <w:rsid w:val="00531CCB"/>
    <w:rsid w:val="00531E33"/>
    <w:rsid w:val="00533764"/>
    <w:rsid w:val="005343CF"/>
    <w:rsid w:val="00534FF6"/>
    <w:rsid w:val="00535E57"/>
    <w:rsid w:val="00536D00"/>
    <w:rsid w:val="005408FA"/>
    <w:rsid w:val="0054150B"/>
    <w:rsid w:val="005422FC"/>
    <w:rsid w:val="005424CD"/>
    <w:rsid w:val="00542DDC"/>
    <w:rsid w:val="00543103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4F9"/>
    <w:rsid w:val="00560E18"/>
    <w:rsid w:val="005618A0"/>
    <w:rsid w:val="00562788"/>
    <w:rsid w:val="00562CFC"/>
    <w:rsid w:val="0056348A"/>
    <w:rsid w:val="005645BB"/>
    <w:rsid w:val="005647E4"/>
    <w:rsid w:val="00564910"/>
    <w:rsid w:val="00564FA4"/>
    <w:rsid w:val="005666D4"/>
    <w:rsid w:val="00570B71"/>
    <w:rsid w:val="0057105E"/>
    <w:rsid w:val="00571409"/>
    <w:rsid w:val="00571981"/>
    <w:rsid w:val="00571D1E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B3D"/>
    <w:rsid w:val="00594D37"/>
    <w:rsid w:val="00595343"/>
    <w:rsid w:val="00596F1A"/>
    <w:rsid w:val="005A2E19"/>
    <w:rsid w:val="005A3F77"/>
    <w:rsid w:val="005A57D8"/>
    <w:rsid w:val="005A7358"/>
    <w:rsid w:val="005A77FE"/>
    <w:rsid w:val="005A7886"/>
    <w:rsid w:val="005A7FD7"/>
    <w:rsid w:val="005B0732"/>
    <w:rsid w:val="005B0939"/>
    <w:rsid w:val="005B2B04"/>
    <w:rsid w:val="005B35A7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D98"/>
    <w:rsid w:val="005C31C0"/>
    <w:rsid w:val="005C361D"/>
    <w:rsid w:val="005C38E4"/>
    <w:rsid w:val="005C484E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58B"/>
    <w:rsid w:val="005D69E9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2137"/>
    <w:rsid w:val="005F3FA7"/>
    <w:rsid w:val="005F40D3"/>
    <w:rsid w:val="005F602C"/>
    <w:rsid w:val="005F61CC"/>
    <w:rsid w:val="005F6217"/>
    <w:rsid w:val="00600B27"/>
    <w:rsid w:val="00600BC5"/>
    <w:rsid w:val="00601564"/>
    <w:rsid w:val="00602349"/>
    <w:rsid w:val="00602B09"/>
    <w:rsid w:val="0060427C"/>
    <w:rsid w:val="006043B1"/>
    <w:rsid w:val="00604900"/>
    <w:rsid w:val="00605F2F"/>
    <w:rsid w:val="0061114A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4B58"/>
    <w:rsid w:val="006251A6"/>
    <w:rsid w:val="00625344"/>
    <w:rsid w:val="00626B32"/>
    <w:rsid w:val="0062711A"/>
    <w:rsid w:val="0062752D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35806"/>
    <w:rsid w:val="00640784"/>
    <w:rsid w:val="00641244"/>
    <w:rsid w:val="00643282"/>
    <w:rsid w:val="00645C07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45E"/>
    <w:rsid w:val="00654498"/>
    <w:rsid w:val="00655423"/>
    <w:rsid w:val="00655EDB"/>
    <w:rsid w:val="00660049"/>
    <w:rsid w:val="006603C8"/>
    <w:rsid w:val="006610E9"/>
    <w:rsid w:val="00661510"/>
    <w:rsid w:val="006617A8"/>
    <w:rsid w:val="00662A92"/>
    <w:rsid w:val="00662F88"/>
    <w:rsid w:val="00664DA1"/>
    <w:rsid w:val="00665557"/>
    <w:rsid w:val="00665F3C"/>
    <w:rsid w:val="00666F17"/>
    <w:rsid w:val="0067003E"/>
    <w:rsid w:val="006700D7"/>
    <w:rsid w:val="00672F76"/>
    <w:rsid w:val="0067425B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A6F"/>
    <w:rsid w:val="006A0B16"/>
    <w:rsid w:val="006A12FE"/>
    <w:rsid w:val="006A1AEF"/>
    <w:rsid w:val="006A3C56"/>
    <w:rsid w:val="006A4E4E"/>
    <w:rsid w:val="006A5ADA"/>
    <w:rsid w:val="006A7275"/>
    <w:rsid w:val="006B0DCE"/>
    <w:rsid w:val="006B1B46"/>
    <w:rsid w:val="006B222D"/>
    <w:rsid w:val="006B2F7D"/>
    <w:rsid w:val="006B340A"/>
    <w:rsid w:val="006B4B09"/>
    <w:rsid w:val="006B5D5F"/>
    <w:rsid w:val="006B726D"/>
    <w:rsid w:val="006B7A79"/>
    <w:rsid w:val="006C07B5"/>
    <w:rsid w:val="006C0843"/>
    <w:rsid w:val="006C0B97"/>
    <w:rsid w:val="006C12B6"/>
    <w:rsid w:val="006C1720"/>
    <w:rsid w:val="006C232B"/>
    <w:rsid w:val="006C2367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60D3"/>
    <w:rsid w:val="006D70D7"/>
    <w:rsid w:val="006D746A"/>
    <w:rsid w:val="006D7D56"/>
    <w:rsid w:val="006D7E85"/>
    <w:rsid w:val="006E19CF"/>
    <w:rsid w:val="006E1C6B"/>
    <w:rsid w:val="006E2A6B"/>
    <w:rsid w:val="006E2BDE"/>
    <w:rsid w:val="006E4D6A"/>
    <w:rsid w:val="006E5C8D"/>
    <w:rsid w:val="006E612D"/>
    <w:rsid w:val="006E771B"/>
    <w:rsid w:val="006F3259"/>
    <w:rsid w:val="006F4F9E"/>
    <w:rsid w:val="006F5186"/>
    <w:rsid w:val="006F51FA"/>
    <w:rsid w:val="006F533F"/>
    <w:rsid w:val="006F5E84"/>
    <w:rsid w:val="006F6014"/>
    <w:rsid w:val="00700CF3"/>
    <w:rsid w:val="00700E19"/>
    <w:rsid w:val="00700EBB"/>
    <w:rsid w:val="00701823"/>
    <w:rsid w:val="00701C45"/>
    <w:rsid w:val="00701E1E"/>
    <w:rsid w:val="0070308F"/>
    <w:rsid w:val="00703223"/>
    <w:rsid w:val="00705252"/>
    <w:rsid w:val="00705301"/>
    <w:rsid w:val="00705E5A"/>
    <w:rsid w:val="007063F7"/>
    <w:rsid w:val="0070685C"/>
    <w:rsid w:val="00707A5D"/>
    <w:rsid w:val="00707E85"/>
    <w:rsid w:val="007118C8"/>
    <w:rsid w:val="0071195E"/>
    <w:rsid w:val="0071257F"/>
    <w:rsid w:val="0071281E"/>
    <w:rsid w:val="00713C16"/>
    <w:rsid w:val="007151C1"/>
    <w:rsid w:val="00717936"/>
    <w:rsid w:val="00717F74"/>
    <w:rsid w:val="007205D5"/>
    <w:rsid w:val="0072069D"/>
    <w:rsid w:val="0072434B"/>
    <w:rsid w:val="00725A70"/>
    <w:rsid w:val="0073245D"/>
    <w:rsid w:val="00733931"/>
    <w:rsid w:val="00734F33"/>
    <w:rsid w:val="00735110"/>
    <w:rsid w:val="00735329"/>
    <w:rsid w:val="007365E8"/>
    <w:rsid w:val="00741B29"/>
    <w:rsid w:val="00743DE9"/>
    <w:rsid w:val="0074407E"/>
    <w:rsid w:val="0074435A"/>
    <w:rsid w:val="00745700"/>
    <w:rsid w:val="00747985"/>
    <w:rsid w:val="00747FF3"/>
    <w:rsid w:val="0075091A"/>
    <w:rsid w:val="00751106"/>
    <w:rsid w:val="007514F0"/>
    <w:rsid w:val="00753809"/>
    <w:rsid w:val="00753E93"/>
    <w:rsid w:val="00754560"/>
    <w:rsid w:val="00754BEF"/>
    <w:rsid w:val="00755E40"/>
    <w:rsid w:val="00756C59"/>
    <w:rsid w:val="00756E21"/>
    <w:rsid w:val="00756E3C"/>
    <w:rsid w:val="00760F8F"/>
    <w:rsid w:val="00761C80"/>
    <w:rsid w:val="00761CE7"/>
    <w:rsid w:val="00762B78"/>
    <w:rsid w:val="00762C23"/>
    <w:rsid w:val="0076336C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5D92"/>
    <w:rsid w:val="00776036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347"/>
    <w:rsid w:val="00797969"/>
    <w:rsid w:val="007A0C03"/>
    <w:rsid w:val="007A1142"/>
    <w:rsid w:val="007A12A3"/>
    <w:rsid w:val="007A2FF1"/>
    <w:rsid w:val="007A31CF"/>
    <w:rsid w:val="007A31D4"/>
    <w:rsid w:val="007A360D"/>
    <w:rsid w:val="007A372B"/>
    <w:rsid w:val="007A438A"/>
    <w:rsid w:val="007A5CFC"/>
    <w:rsid w:val="007A5D19"/>
    <w:rsid w:val="007A749A"/>
    <w:rsid w:val="007B0088"/>
    <w:rsid w:val="007B09AD"/>
    <w:rsid w:val="007B1349"/>
    <w:rsid w:val="007B32CA"/>
    <w:rsid w:val="007B4496"/>
    <w:rsid w:val="007B4C28"/>
    <w:rsid w:val="007B5486"/>
    <w:rsid w:val="007B5D59"/>
    <w:rsid w:val="007B66D8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E83"/>
    <w:rsid w:val="007D241B"/>
    <w:rsid w:val="007D2EEA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22A3"/>
    <w:rsid w:val="007E340D"/>
    <w:rsid w:val="007E4FD2"/>
    <w:rsid w:val="007E5553"/>
    <w:rsid w:val="007E6E88"/>
    <w:rsid w:val="007F0257"/>
    <w:rsid w:val="007F0949"/>
    <w:rsid w:val="007F207F"/>
    <w:rsid w:val="007F2598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10AD5"/>
    <w:rsid w:val="00811B26"/>
    <w:rsid w:val="00811EEC"/>
    <w:rsid w:val="00812766"/>
    <w:rsid w:val="00812B73"/>
    <w:rsid w:val="008143EA"/>
    <w:rsid w:val="00814F3B"/>
    <w:rsid w:val="00815301"/>
    <w:rsid w:val="00815678"/>
    <w:rsid w:val="0081572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3796B"/>
    <w:rsid w:val="0084070D"/>
    <w:rsid w:val="00840B55"/>
    <w:rsid w:val="00840DEC"/>
    <w:rsid w:val="00841556"/>
    <w:rsid w:val="00841DC3"/>
    <w:rsid w:val="00842BB3"/>
    <w:rsid w:val="0084392E"/>
    <w:rsid w:val="00843D79"/>
    <w:rsid w:val="008444E2"/>
    <w:rsid w:val="0084484D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F5F"/>
    <w:rsid w:val="00862FBD"/>
    <w:rsid w:val="008634F4"/>
    <w:rsid w:val="008638B9"/>
    <w:rsid w:val="00864701"/>
    <w:rsid w:val="00865C18"/>
    <w:rsid w:val="00866074"/>
    <w:rsid w:val="008715CB"/>
    <w:rsid w:val="00871FDD"/>
    <w:rsid w:val="00872290"/>
    <w:rsid w:val="00872B93"/>
    <w:rsid w:val="0087315E"/>
    <w:rsid w:val="00873C11"/>
    <w:rsid w:val="0087466A"/>
    <w:rsid w:val="008746EA"/>
    <w:rsid w:val="00874798"/>
    <w:rsid w:val="00875AE0"/>
    <w:rsid w:val="00876668"/>
    <w:rsid w:val="0087676A"/>
    <w:rsid w:val="00876D73"/>
    <w:rsid w:val="00876DA8"/>
    <w:rsid w:val="00877AA2"/>
    <w:rsid w:val="00881185"/>
    <w:rsid w:val="0088165E"/>
    <w:rsid w:val="00881F74"/>
    <w:rsid w:val="00882244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6482"/>
    <w:rsid w:val="00897D89"/>
    <w:rsid w:val="008A1840"/>
    <w:rsid w:val="008A2178"/>
    <w:rsid w:val="008A4558"/>
    <w:rsid w:val="008A602F"/>
    <w:rsid w:val="008A655B"/>
    <w:rsid w:val="008A6A85"/>
    <w:rsid w:val="008A74CB"/>
    <w:rsid w:val="008B0FC6"/>
    <w:rsid w:val="008B1F4D"/>
    <w:rsid w:val="008B1F97"/>
    <w:rsid w:val="008B22B9"/>
    <w:rsid w:val="008B31D1"/>
    <w:rsid w:val="008B389D"/>
    <w:rsid w:val="008B3A7F"/>
    <w:rsid w:val="008B3E3B"/>
    <w:rsid w:val="008B4B03"/>
    <w:rsid w:val="008B505D"/>
    <w:rsid w:val="008B5101"/>
    <w:rsid w:val="008B658F"/>
    <w:rsid w:val="008B6840"/>
    <w:rsid w:val="008B7096"/>
    <w:rsid w:val="008B7D3C"/>
    <w:rsid w:val="008C0A0E"/>
    <w:rsid w:val="008C0F0C"/>
    <w:rsid w:val="008C187F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5EE3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68D6"/>
    <w:rsid w:val="008D7752"/>
    <w:rsid w:val="008E2173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124F"/>
    <w:rsid w:val="008F14EB"/>
    <w:rsid w:val="008F1E2D"/>
    <w:rsid w:val="008F269E"/>
    <w:rsid w:val="008F3313"/>
    <w:rsid w:val="008F5C28"/>
    <w:rsid w:val="008F7262"/>
    <w:rsid w:val="008F7960"/>
    <w:rsid w:val="008F7BE6"/>
    <w:rsid w:val="008F7D3B"/>
    <w:rsid w:val="00901AB5"/>
    <w:rsid w:val="00901D14"/>
    <w:rsid w:val="00901D59"/>
    <w:rsid w:val="00902DBA"/>
    <w:rsid w:val="00902EFF"/>
    <w:rsid w:val="00903294"/>
    <w:rsid w:val="009046BF"/>
    <w:rsid w:val="0090565E"/>
    <w:rsid w:val="00905F02"/>
    <w:rsid w:val="00906700"/>
    <w:rsid w:val="00906EFA"/>
    <w:rsid w:val="00907161"/>
    <w:rsid w:val="009120B0"/>
    <w:rsid w:val="009120D6"/>
    <w:rsid w:val="009121BD"/>
    <w:rsid w:val="0091354C"/>
    <w:rsid w:val="0091451A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54D5"/>
    <w:rsid w:val="00925809"/>
    <w:rsid w:val="009261C2"/>
    <w:rsid w:val="00926247"/>
    <w:rsid w:val="0093033A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6DF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76F2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5183"/>
    <w:rsid w:val="00967F1F"/>
    <w:rsid w:val="00971136"/>
    <w:rsid w:val="00971518"/>
    <w:rsid w:val="0097169B"/>
    <w:rsid w:val="009722CC"/>
    <w:rsid w:val="00973E3C"/>
    <w:rsid w:val="0097510A"/>
    <w:rsid w:val="00975268"/>
    <w:rsid w:val="009758AF"/>
    <w:rsid w:val="009763B6"/>
    <w:rsid w:val="00976F88"/>
    <w:rsid w:val="00977261"/>
    <w:rsid w:val="0097752A"/>
    <w:rsid w:val="00980268"/>
    <w:rsid w:val="00981A0D"/>
    <w:rsid w:val="00982DE4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5304"/>
    <w:rsid w:val="009A6D0A"/>
    <w:rsid w:val="009A7C6F"/>
    <w:rsid w:val="009B0257"/>
    <w:rsid w:val="009B0808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6378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5634"/>
    <w:rsid w:val="009F79FE"/>
    <w:rsid w:val="009F7CA2"/>
    <w:rsid w:val="00A015CF"/>
    <w:rsid w:val="00A01931"/>
    <w:rsid w:val="00A01DCE"/>
    <w:rsid w:val="00A027D6"/>
    <w:rsid w:val="00A0322B"/>
    <w:rsid w:val="00A03E63"/>
    <w:rsid w:val="00A05F71"/>
    <w:rsid w:val="00A077CF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679"/>
    <w:rsid w:val="00A20CE1"/>
    <w:rsid w:val="00A215F9"/>
    <w:rsid w:val="00A22392"/>
    <w:rsid w:val="00A22732"/>
    <w:rsid w:val="00A228FC"/>
    <w:rsid w:val="00A22C98"/>
    <w:rsid w:val="00A23541"/>
    <w:rsid w:val="00A2518B"/>
    <w:rsid w:val="00A2519A"/>
    <w:rsid w:val="00A25834"/>
    <w:rsid w:val="00A25C3D"/>
    <w:rsid w:val="00A25F36"/>
    <w:rsid w:val="00A266EC"/>
    <w:rsid w:val="00A3106C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B8A"/>
    <w:rsid w:val="00A40E68"/>
    <w:rsid w:val="00A417C2"/>
    <w:rsid w:val="00A42F09"/>
    <w:rsid w:val="00A43280"/>
    <w:rsid w:val="00A4342C"/>
    <w:rsid w:val="00A4480A"/>
    <w:rsid w:val="00A44C7F"/>
    <w:rsid w:val="00A452A0"/>
    <w:rsid w:val="00A4595A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2F1F"/>
    <w:rsid w:val="00A6461B"/>
    <w:rsid w:val="00A64FBD"/>
    <w:rsid w:val="00A65655"/>
    <w:rsid w:val="00A661E2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30"/>
    <w:rsid w:val="00A935CE"/>
    <w:rsid w:val="00A9555C"/>
    <w:rsid w:val="00A96210"/>
    <w:rsid w:val="00A964AE"/>
    <w:rsid w:val="00A968AD"/>
    <w:rsid w:val="00AA0B3F"/>
    <w:rsid w:val="00AA1B0B"/>
    <w:rsid w:val="00AA3CD7"/>
    <w:rsid w:val="00AA5DAF"/>
    <w:rsid w:val="00AA7033"/>
    <w:rsid w:val="00AA714C"/>
    <w:rsid w:val="00AB1127"/>
    <w:rsid w:val="00AB18D8"/>
    <w:rsid w:val="00AB2A08"/>
    <w:rsid w:val="00AB2A78"/>
    <w:rsid w:val="00AB37C9"/>
    <w:rsid w:val="00AB3D0B"/>
    <w:rsid w:val="00AB41B4"/>
    <w:rsid w:val="00AB485B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8D9"/>
    <w:rsid w:val="00AE7D05"/>
    <w:rsid w:val="00AF0109"/>
    <w:rsid w:val="00AF230A"/>
    <w:rsid w:val="00AF3376"/>
    <w:rsid w:val="00AF4281"/>
    <w:rsid w:val="00AF4A29"/>
    <w:rsid w:val="00AF65C6"/>
    <w:rsid w:val="00AF679B"/>
    <w:rsid w:val="00B000BB"/>
    <w:rsid w:val="00B0066B"/>
    <w:rsid w:val="00B01D24"/>
    <w:rsid w:val="00B02B21"/>
    <w:rsid w:val="00B049C5"/>
    <w:rsid w:val="00B0717E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EBB"/>
    <w:rsid w:val="00B67222"/>
    <w:rsid w:val="00B7248C"/>
    <w:rsid w:val="00B72E95"/>
    <w:rsid w:val="00B756D8"/>
    <w:rsid w:val="00B75FF1"/>
    <w:rsid w:val="00B766B4"/>
    <w:rsid w:val="00B773A2"/>
    <w:rsid w:val="00B77451"/>
    <w:rsid w:val="00B7755C"/>
    <w:rsid w:val="00B80373"/>
    <w:rsid w:val="00B80F00"/>
    <w:rsid w:val="00B81144"/>
    <w:rsid w:val="00B812B4"/>
    <w:rsid w:val="00B8270E"/>
    <w:rsid w:val="00B831D0"/>
    <w:rsid w:val="00B847CE"/>
    <w:rsid w:val="00B85A83"/>
    <w:rsid w:val="00B85E6D"/>
    <w:rsid w:val="00B86441"/>
    <w:rsid w:val="00B87E49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1584"/>
    <w:rsid w:val="00BA3B62"/>
    <w:rsid w:val="00BA3C16"/>
    <w:rsid w:val="00BA480D"/>
    <w:rsid w:val="00BA4D34"/>
    <w:rsid w:val="00BA54A2"/>
    <w:rsid w:val="00BA6E4C"/>
    <w:rsid w:val="00BA79B6"/>
    <w:rsid w:val="00BB134C"/>
    <w:rsid w:val="00BB1861"/>
    <w:rsid w:val="00BB1F47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4FE"/>
    <w:rsid w:val="00BC0DA2"/>
    <w:rsid w:val="00BC195A"/>
    <w:rsid w:val="00BC3147"/>
    <w:rsid w:val="00BC40D6"/>
    <w:rsid w:val="00BC5061"/>
    <w:rsid w:val="00BC5507"/>
    <w:rsid w:val="00BC6267"/>
    <w:rsid w:val="00BC66B2"/>
    <w:rsid w:val="00BC7989"/>
    <w:rsid w:val="00BD21C1"/>
    <w:rsid w:val="00BD22D8"/>
    <w:rsid w:val="00BD36B8"/>
    <w:rsid w:val="00BD3B3E"/>
    <w:rsid w:val="00BD3B44"/>
    <w:rsid w:val="00BD4044"/>
    <w:rsid w:val="00BD554E"/>
    <w:rsid w:val="00BD59ED"/>
    <w:rsid w:val="00BD7B38"/>
    <w:rsid w:val="00BE1FF2"/>
    <w:rsid w:val="00BE24B1"/>
    <w:rsid w:val="00BE4462"/>
    <w:rsid w:val="00BE48D6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6262"/>
    <w:rsid w:val="00BF671E"/>
    <w:rsid w:val="00BF708C"/>
    <w:rsid w:val="00BF7653"/>
    <w:rsid w:val="00BF78D4"/>
    <w:rsid w:val="00BF7BDC"/>
    <w:rsid w:val="00C00983"/>
    <w:rsid w:val="00C025E4"/>
    <w:rsid w:val="00C04F9A"/>
    <w:rsid w:val="00C05154"/>
    <w:rsid w:val="00C05275"/>
    <w:rsid w:val="00C07B74"/>
    <w:rsid w:val="00C115E3"/>
    <w:rsid w:val="00C12CBF"/>
    <w:rsid w:val="00C13F4B"/>
    <w:rsid w:val="00C144AF"/>
    <w:rsid w:val="00C14838"/>
    <w:rsid w:val="00C16CD2"/>
    <w:rsid w:val="00C171EA"/>
    <w:rsid w:val="00C1750D"/>
    <w:rsid w:val="00C1769C"/>
    <w:rsid w:val="00C201E1"/>
    <w:rsid w:val="00C20C9F"/>
    <w:rsid w:val="00C21258"/>
    <w:rsid w:val="00C213F5"/>
    <w:rsid w:val="00C2261C"/>
    <w:rsid w:val="00C22AD3"/>
    <w:rsid w:val="00C23C12"/>
    <w:rsid w:val="00C24E62"/>
    <w:rsid w:val="00C263EE"/>
    <w:rsid w:val="00C26427"/>
    <w:rsid w:val="00C2790D"/>
    <w:rsid w:val="00C31459"/>
    <w:rsid w:val="00C316D8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5D64"/>
    <w:rsid w:val="00C463BB"/>
    <w:rsid w:val="00C478A3"/>
    <w:rsid w:val="00C51CBD"/>
    <w:rsid w:val="00C5353D"/>
    <w:rsid w:val="00C5359B"/>
    <w:rsid w:val="00C53B6A"/>
    <w:rsid w:val="00C5457C"/>
    <w:rsid w:val="00C5622C"/>
    <w:rsid w:val="00C563F9"/>
    <w:rsid w:val="00C57340"/>
    <w:rsid w:val="00C57404"/>
    <w:rsid w:val="00C6038C"/>
    <w:rsid w:val="00C60589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28B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6A74"/>
    <w:rsid w:val="00C96CB9"/>
    <w:rsid w:val="00C97226"/>
    <w:rsid w:val="00C97425"/>
    <w:rsid w:val="00CA0E81"/>
    <w:rsid w:val="00CA1FAF"/>
    <w:rsid w:val="00CA24CC"/>
    <w:rsid w:val="00CA322A"/>
    <w:rsid w:val="00CA3F90"/>
    <w:rsid w:val="00CA4F61"/>
    <w:rsid w:val="00CA5883"/>
    <w:rsid w:val="00CA5CF1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F9F"/>
    <w:rsid w:val="00CB562F"/>
    <w:rsid w:val="00CB5D65"/>
    <w:rsid w:val="00CB6E86"/>
    <w:rsid w:val="00CB7CC7"/>
    <w:rsid w:val="00CC2A09"/>
    <w:rsid w:val="00CC2A30"/>
    <w:rsid w:val="00CC3024"/>
    <w:rsid w:val="00CC36D3"/>
    <w:rsid w:val="00CC3F27"/>
    <w:rsid w:val="00CC4813"/>
    <w:rsid w:val="00CC4979"/>
    <w:rsid w:val="00CC4D78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0A19"/>
    <w:rsid w:val="00CE1393"/>
    <w:rsid w:val="00CE1462"/>
    <w:rsid w:val="00CE1822"/>
    <w:rsid w:val="00CE18B6"/>
    <w:rsid w:val="00CE21B2"/>
    <w:rsid w:val="00CE275B"/>
    <w:rsid w:val="00CE2EF9"/>
    <w:rsid w:val="00CE37F7"/>
    <w:rsid w:val="00CE4114"/>
    <w:rsid w:val="00CE4C9D"/>
    <w:rsid w:val="00CE4F3D"/>
    <w:rsid w:val="00CE4FD3"/>
    <w:rsid w:val="00CE53B2"/>
    <w:rsid w:val="00CE6337"/>
    <w:rsid w:val="00CE744C"/>
    <w:rsid w:val="00CF1646"/>
    <w:rsid w:val="00CF2B8D"/>
    <w:rsid w:val="00CF480A"/>
    <w:rsid w:val="00CF566A"/>
    <w:rsid w:val="00CF6B08"/>
    <w:rsid w:val="00D009E4"/>
    <w:rsid w:val="00D026A4"/>
    <w:rsid w:val="00D0288F"/>
    <w:rsid w:val="00D0290C"/>
    <w:rsid w:val="00D02E5E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4B7C"/>
    <w:rsid w:val="00D35489"/>
    <w:rsid w:val="00D371AA"/>
    <w:rsid w:val="00D371BD"/>
    <w:rsid w:val="00D4085C"/>
    <w:rsid w:val="00D41D1C"/>
    <w:rsid w:val="00D41D8B"/>
    <w:rsid w:val="00D42559"/>
    <w:rsid w:val="00D44920"/>
    <w:rsid w:val="00D44FA6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D93"/>
    <w:rsid w:val="00D65F35"/>
    <w:rsid w:val="00D679DF"/>
    <w:rsid w:val="00D706D1"/>
    <w:rsid w:val="00D70C2C"/>
    <w:rsid w:val="00D724A9"/>
    <w:rsid w:val="00D77A53"/>
    <w:rsid w:val="00D800FE"/>
    <w:rsid w:val="00D818D7"/>
    <w:rsid w:val="00D819EC"/>
    <w:rsid w:val="00D83706"/>
    <w:rsid w:val="00D837A2"/>
    <w:rsid w:val="00D83C94"/>
    <w:rsid w:val="00D83F41"/>
    <w:rsid w:val="00D84E22"/>
    <w:rsid w:val="00D863B2"/>
    <w:rsid w:val="00D865C3"/>
    <w:rsid w:val="00D86790"/>
    <w:rsid w:val="00D87A15"/>
    <w:rsid w:val="00D87A52"/>
    <w:rsid w:val="00D90B5E"/>
    <w:rsid w:val="00D90C26"/>
    <w:rsid w:val="00D924EB"/>
    <w:rsid w:val="00D9386A"/>
    <w:rsid w:val="00D962E6"/>
    <w:rsid w:val="00D972B6"/>
    <w:rsid w:val="00DA044E"/>
    <w:rsid w:val="00DA1568"/>
    <w:rsid w:val="00DA31A0"/>
    <w:rsid w:val="00DA39A5"/>
    <w:rsid w:val="00DA427F"/>
    <w:rsid w:val="00DA4966"/>
    <w:rsid w:val="00DA5629"/>
    <w:rsid w:val="00DA5ED0"/>
    <w:rsid w:val="00DA6BBF"/>
    <w:rsid w:val="00DA713E"/>
    <w:rsid w:val="00DB0439"/>
    <w:rsid w:val="00DB0C80"/>
    <w:rsid w:val="00DB17DB"/>
    <w:rsid w:val="00DB1B32"/>
    <w:rsid w:val="00DB30BC"/>
    <w:rsid w:val="00DB3952"/>
    <w:rsid w:val="00DB3DAA"/>
    <w:rsid w:val="00DB4FBC"/>
    <w:rsid w:val="00DB5C93"/>
    <w:rsid w:val="00DB5ED8"/>
    <w:rsid w:val="00DB6215"/>
    <w:rsid w:val="00DB6E5B"/>
    <w:rsid w:val="00DC0240"/>
    <w:rsid w:val="00DC27EF"/>
    <w:rsid w:val="00DC3B0B"/>
    <w:rsid w:val="00DC5269"/>
    <w:rsid w:val="00DC5EA1"/>
    <w:rsid w:val="00DC5F2B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5A0F"/>
    <w:rsid w:val="00DD6313"/>
    <w:rsid w:val="00DE034C"/>
    <w:rsid w:val="00DE1213"/>
    <w:rsid w:val="00DE125F"/>
    <w:rsid w:val="00DE4707"/>
    <w:rsid w:val="00DE4854"/>
    <w:rsid w:val="00DE4976"/>
    <w:rsid w:val="00DE5241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0834"/>
    <w:rsid w:val="00E121B1"/>
    <w:rsid w:val="00E14679"/>
    <w:rsid w:val="00E14D4A"/>
    <w:rsid w:val="00E16C14"/>
    <w:rsid w:val="00E1772C"/>
    <w:rsid w:val="00E20D2E"/>
    <w:rsid w:val="00E2107A"/>
    <w:rsid w:val="00E2243C"/>
    <w:rsid w:val="00E22E8F"/>
    <w:rsid w:val="00E245D8"/>
    <w:rsid w:val="00E25C3C"/>
    <w:rsid w:val="00E263FE"/>
    <w:rsid w:val="00E27374"/>
    <w:rsid w:val="00E30EC0"/>
    <w:rsid w:val="00E31149"/>
    <w:rsid w:val="00E31D23"/>
    <w:rsid w:val="00E32589"/>
    <w:rsid w:val="00E334A9"/>
    <w:rsid w:val="00E33AFF"/>
    <w:rsid w:val="00E33C34"/>
    <w:rsid w:val="00E34F06"/>
    <w:rsid w:val="00E35769"/>
    <w:rsid w:val="00E36ABE"/>
    <w:rsid w:val="00E37285"/>
    <w:rsid w:val="00E40659"/>
    <w:rsid w:val="00E40688"/>
    <w:rsid w:val="00E4286D"/>
    <w:rsid w:val="00E42D4A"/>
    <w:rsid w:val="00E4418B"/>
    <w:rsid w:val="00E44315"/>
    <w:rsid w:val="00E44A5B"/>
    <w:rsid w:val="00E44E31"/>
    <w:rsid w:val="00E45536"/>
    <w:rsid w:val="00E464CC"/>
    <w:rsid w:val="00E47B4B"/>
    <w:rsid w:val="00E507C8"/>
    <w:rsid w:val="00E50A4E"/>
    <w:rsid w:val="00E51E0A"/>
    <w:rsid w:val="00E52B14"/>
    <w:rsid w:val="00E54EF3"/>
    <w:rsid w:val="00E55343"/>
    <w:rsid w:val="00E5621D"/>
    <w:rsid w:val="00E5700C"/>
    <w:rsid w:val="00E571F1"/>
    <w:rsid w:val="00E608D9"/>
    <w:rsid w:val="00E61EBF"/>
    <w:rsid w:val="00E62C35"/>
    <w:rsid w:val="00E636EA"/>
    <w:rsid w:val="00E710DA"/>
    <w:rsid w:val="00E7187F"/>
    <w:rsid w:val="00E71B3E"/>
    <w:rsid w:val="00E722FB"/>
    <w:rsid w:val="00E733D5"/>
    <w:rsid w:val="00E73B7E"/>
    <w:rsid w:val="00E73EE8"/>
    <w:rsid w:val="00E74126"/>
    <w:rsid w:val="00E74D36"/>
    <w:rsid w:val="00E74E1A"/>
    <w:rsid w:val="00E75F84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5AED"/>
    <w:rsid w:val="00EA6F9A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768"/>
    <w:rsid w:val="00EC7CCE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443"/>
    <w:rsid w:val="00EE17C5"/>
    <w:rsid w:val="00EE1929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399"/>
    <w:rsid w:val="00EE6582"/>
    <w:rsid w:val="00EE687E"/>
    <w:rsid w:val="00EE7631"/>
    <w:rsid w:val="00EF0072"/>
    <w:rsid w:val="00EF10AA"/>
    <w:rsid w:val="00EF1373"/>
    <w:rsid w:val="00EF5E15"/>
    <w:rsid w:val="00EF5FB0"/>
    <w:rsid w:val="00EF6116"/>
    <w:rsid w:val="00F01539"/>
    <w:rsid w:val="00F0245F"/>
    <w:rsid w:val="00F03B04"/>
    <w:rsid w:val="00F0466A"/>
    <w:rsid w:val="00F063BE"/>
    <w:rsid w:val="00F06BBF"/>
    <w:rsid w:val="00F07FDF"/>
    <w:rsid w:val="00F109CA"/>
    <w:rsid w:val="00F1133C"/>
    <w:rsid w:val="00F11DD9"/>
    <w:rsid w:val="00F132AC"/>
    <w:rsid w:val="00F132B0"/>
    <w:rsid w:val="00F13492"/>
    <w:rsid w:val="00F13EB8"/>
    <w:rsid w:val="00F14BF8"/>
    <w:rsid w:val="00F151DD"/>
    <w:rsid w:val="00F15422"/>
    <w:rsid w:val="00F16B63"/>
    <w:rsid w:val="00F17A7C"/>
    <w:rsid w:val="00F20D6D"/>
    <w:rsid w:val="00F23491"/>
    <w:rsid w:val="00F23793"/>
    <w:rsid w:val="00F23A0C"/>
    <w:rsid w:val="00F247CD"/>
    <w:rsid w:val="00F24EBF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D2A"/>
    <w:rsid w:val="00F56E30"/>
    <w:rsid w:val="00F5724C"/>
    <w:rsid w:val="00F618BE"/>
    <w:rsid w:val="00F61E68"/>
    <w:rsid w:val="00F6332A"/>
    <w:rsid w:val="00F637F1"/>
    <w:rsid w:val="00F641F8"/>
    <w:rsid w:val="00F642B0"/>
    <w:rsid w:val="00F65DF5"/>
    <w:rsid w:val="00F67791"/>
    <w:rsid w:val="00F719A7"/>
    <w:rsid w:val="00F719D8"/>
    <w:rsid w:val="00F72216"/>
    <w:rsid w:val="00F724C9"/>
    <w:rsid w:val="00F73AA8"/>
    <w:rsid w:val="00F741FA"/>
    <w:rsid w:val="00F75590"/>
    <w:rsid w:val="00F7601F"/>
    <w:rsid w:val="00F7643C"/>
    <w:rsid w:val="00F765BF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677"/>
    <w:rsid w:val="00F94746"/>
    <w:rsid w:val="00F979DB"/>
    <w:rsid w:val="00FA11A0"/>
    <w:rsid w:val="00FA1FAE"/>
    <w:rsid w:val="00FA360C"/>
    <w:rsid w:val="00FA4FFD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0FCF"/>
    <w:rsid w:val="00FC247A"/>
    <w:rsid w:val="00FC29F5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0D84"/>
    <w:rsid w:val="00FF20C1"/>
    <w:rsid w:val="00FF277B"/>
    <w:rsid w:val="00FF3246"/>
    <w:rsid w:val="00FF4780"/>
    <w:rsid w:val="00FF511C"/>
    <w:rsid w:val="00FF5D6B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../../cmcc/AppData/Roaming/Foxmail7/Temp-15828-20211019034505/Attach/image001(10-19-1(10-19-19-43-26)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../../cmcc/AppData/Roaming/Foxmail7/Temp-15828-20211019034505/Attach/image002(10-19-1(10-19-19-43-26)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3259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2309</cp:revision>
  <dcterms:created xsi:type="dcterms:W3CDTF">2021-03-15T12:09:00Z</dcterms:created>
  <dcterms:modified xsi:type="dcterms:W3CDTF">2021-11-06T04:13:00Z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