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665" w:rsidRPr="00F22B8F" w:rsidRDefault="00F47665" w:rsidP="00F47665">
      <w:pPr>
        <w:tabs>
          <w:tab w:val="center" w:pos="4536"/>
          <w:tab w:val="right" w:pos="8280"/>
          <w:tab w:val="right" w:pos="9639"/>
        </w:tabs>
        <w:spacing w:after="0"/>
        <w:rPr>
          <w:rFonts w:ascii="Arial" w:hAnsi="Arial" w:cs="Arial"/>
          <w:b/>
          <w:bCs/>
          <w:sz w:val="28"/>
          <w:lang w:val="de-DE"/>
        </w:rPr>
      </w:pPr>
      <w:bookmarkStart w:id="0" w:name="historyclause"/>
      <w:bookmarkStart w:id="1" w:name="_Toc383764588"/>
      <w:r w:rsidRPr="00F22B8F">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F22B8F">
        <w:rPr>
          <w:rFonts w:ascii="Arial" w:hAnsi="Arial" w:cs="Arial"/>
          <w:b/>
          <w:bCs/>
          <w:sz w:val="28"/>
          <w:lang w:val="de-DE"/>
        </w:rPr>
        <w:t>R1-211</w:t>
      </w:r>
      <w:r>
        <w:rPr>
          <w:rFonts w:ascii="Arial" w:hAnsi="Arial" w:cs="Arial"/>
          <w:b/>
          <w:bCs/>
          <w:sz w:val="28"/>
          <w:lang w:val="de-DE"/>
        </w:rPr>
        <w:t>XXXX</w:t>
      </w:r>
    </w:p>
    <w:p w:rsidR="00F47665" w:rsidRPr="00124ED4" w:rsidRDefault="00F47665" w:rsidP="00F47665">
      <w:pPr>
        <w:tabs>
          <w:tab w:val="center" w:pos="4536"/>
          <w:tab w:val="right" w:pos="9072"/>
        </w:tabs>
        <w:spacing w:after="0"/>
        <w:rPr>
          <w:rFonts w:ascii="Arial" w:eastAsia="MS Mincho" w:hAnsi="Arial" w:cs="Arial"/>
          <w:b/>
          <w:bCs/>
          <w:sz w:val="28"/>
          <w:lang w:eastAsia="ja-JP"/>
        </w:rPr>
      </w:pPr>
      <w:proofErr w:type="gramStart"/>
      <w:r w:rsidRPr="00124ED4">
        <w:rPr>
          <w:rFonts w:ascii="Arial" w:eastAsia="MS Mincho" w:hAnsi="Arial" w:cs="Arial"/>
          <w:b/>
          <w:bCs/>
          <w:sz w:val="28"/>
          <w:lang w:eastAsia="ja-JP"/>
        </w:rPr>
        <w:t>e-Meeting</w:t>
      </w:r>
      <w:proofErr w:type="gramEnd"/>
      <w:r w:rsidRPr="00124ED4">
        <w:rPr>
          <w:rFonts w:ascii="Arial" w:eastAsia="MS Mincho" w:hAnsi="Arial" w:cs="Arial"/>
          <w:b/>
          <w:bCs/>
          <w:sz w:val="28"/>
          <w:lang w:eastAsia="ja-JP"/>
        </w:rPr>
        <w:t xml:space="preserve">, </w:t>
      </w:r>
      <w:r>
        <w:rPr>
          <w:rFonts w:ascii="Arial" w:eastAsia="MS Mincho" w:hAnsi="Arial" w:cs="Arial"/>
          <w:b/>
          <w:bCs/>
          <w:sz w:val="28"/>
          <w:lang w:eastAsia="ja-JP"/>
        </w:rPr>
        <w:t>October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sidRPr="00124ED4">
        <w:rPr>
          <w:rFonts w:ascii="Arial" w:eastAsia="MS Mincho" w:hAnsi="Arial" w:cs="Arial"/>
          <w:b/>
          <w:bCs/>
          <w:sz w:val="28"/>
          <w:lang w:eastAsia="ja-JP"/>
        </w:rPr>
        <w:t>, 2021</w:t>
      </w:r>
    </w:p>
    <w:p w:rsidR="00F47665" w:rsidRPr="00124ED4" w:rsidRDefault="00F47665" w:rsidP="00F47665">
      <w:pPr>
        <w:tabs>
          <w:tab w:val="center" w:pos="4536"/>
          <w:tab w:val="right" w:pos="9072"/>
        </w:tabs>
        <w:spacing w:after="0"/>
        <w:rPr>
          <w:rFonts w:eastAsia="PMingLiU"/>
          <w:b/>
          <w:bCs/>
          <w:noProof/>
          <w:sz w:val="28"/>
          <w:lang w:eastAsia="en-US"/>
        </w:rPr>
      </w:pPr>
    </w:p>
    <w:p w:rsidR="00F47665" w:rsidRPr="00124ED4" w:rsidRDefault="00F47665" w:rsidP="00F47665">
      <w:pPr>
        <w:pStyle w:val="Header"/>
        <w:tabs>
          <w:tab w:val="center" w:pos="4536"/>
          <w:tab w:val="right" w:pos="8280"/>
          <w:tab w:val="right" w:pos="9781"/>
        </w:tabs>
        <w:rPr>
          <w:rFonts w:eastAsia="MS Mincho" w:cs="Arial"/>
          <w:bCs/>
          <w:noProof w:val="0"/>
          <w:sz w:val="28"/>
          <w:szCs w:val="24"/>
          <w:lang w:eastAsia="ja-JP"/>
        </w:rPr>
      </w:pPr>
      <w:r w:rsidRPr="00124ED4">
        <w:rPr>
          <w:rFonts w:eastAsia="MS Mincho" w:cs="Arial"/>
          <w:bCs/>
          <w:noProof w:val="0"/>
          <w:sz w:val="28"/>
          <w:szCs w:val="24"/>
          <w:lang w:eastAsia="ja-JP"/>
        </w:rPr>
        <w:t xml:space="preserve">Agenda Item: </w:t>
      </w:r>
      <w:r>
        <w:rPr>
          <w:rFonts w:eastAsia="MS Mincho" w:cs="Arial"/>
          <w:bCs/>
          <w:noProof w:val="0"/>
          <w:sz w:val="28"/>
          <w:szCs w:val="24"/>
          <w:lang w:eastAsia="ja-JP"/>
        </w:rPr>
        <w:t>8.7</w:t>
      </w:r>
    </w:p>
    <w:p w:rsidR="00F47665" w:rsidRPr="00124ED4" w:rsidRDefault="00F47665" w:rsidP="00F47665">
      <w:pPr>
        <w:pStyle w:val="Header"/>
        <w:tabs>
          <w:tab w:val="center" w:pos="4536"/>
          <w:tab w:val="right" w:pos="8280"/>
          <w:tab w:val="right" w:pos="9781"/>
        </w:tabs>
        <w:rPr>
          <w:rFonts w:eastAsia="MS Mincho" w:cs="Arial"/>
          <w:bCs/>
          <w:noProof w:val="0"/>
          <w:sz w:val="28"/>
          <w:szCs w:val="24"/>
          <w:lang w:eastAsia="ja-JP"/>
        </w:rPr>
      </w:pPr>
      <w:r w:rsidRPr="00124ED4">
        <w:rPr>
          <w:rFonts w:eastAsia="MS Mincho" w:cs="Arial"/>
          <w:bCs/>
          <w:noProof w:val="0"/>
          <w:sz w:val="28"/>
          <w:szCs w:val="24"/>
          <w:lang w:eastAsia="ja-JP"/>
        </w:rPr>
        <w:t xml:space="preserve">Source: </w:t>
      </w:r>
      <w:r>
        <w:rPr>
          <w:rFonts w:eastAsia="MS Mincho" w:cs="Arial"/>
          <w:bCs/>
          <w:noProof w:val="0"/>
          <w:sz w:val="28"/>
          <w:szCs w:val="24"/>
          <w:lang w:eastAsia="ja-JP"/>
        </w:rPr>
        <w:t>Rapporteur (</w:t>
      </w:r>
      <w:r w:rsidRPr="00124ED4">
        <w:rPr>
          <w:rFonts w:eastAsia="MS Mincho" w:cs="Arial"/>
          <w:bCs/>
          <w:noProof w:val="0"/>
          <w:sz w:val="28"/>
          <w:szCs w:val="24"/>
          <w:lang w:eastAsia="ja-JP"/>
        </w:rPr>
        <w:t>MediaTek</w:t>
      </w:r>
      <w:r>
        <w:rPr>
          <w:rFonts w:eastAsia="MS Mincho" w:cs="Arial"/>
          <w:bCs/>
          <w:noProof w:val="0"/>
          <w:sz w:val="28"/>
          <w:szCs w:val="24"/>
          <w:lang w:eastAsia="ja-JP"/>
        </w:rPr>
        <w:t>)</w:t>
      </w:r>
    </w:p>
    <w:p w:rsidR="00F47665" w:rsidRPr="00CB7405" w:rsidRDefault="00F47665" w:rsidP="00F47665">
      <w:pPr>
        <w:pStyle w:val="Header"/>
        <w:tabs>
          <w:tab w:val="center" w:pos="4536"/>
          <w:tab w:val="right" w:pos="8280"/>
          <w:tab w:val="right" w:pos="9781"/>
        </w:tabs>
        <w:ind w:left="770" w:hanging="770"/>
        <w:rPr>
          <w:rFonts w:eastAsia="MS Mincho" w:cs="Arial"/>
          <w:bCs/>
          <w:noProof w:val="0"/>
          <w:sz w:val="28"/>
          <w:szCs w:val="24"/>
          <w:lang w:val="en-US" w:eastAsia="ja-JP"/>
        </w:rPr>
      </w:pPr>
      <w:r w:rsidRPr="00452EE2">
        <w:rPr>
          <w:rFonts w:eastAsia="MS Mincho" w:cs="Arial"/>
          <w:bCs/>
          <w:noProof w:val="0"/>
          <w:sz w:val="28"/>
          <w:szCs w:val="24"/>
          <w:lang w:eastAsia="ja-JP"/>
        </w:rPr>
        <w:t xml:space="preserve">Title: </w:t>
      </w:r>
      <w:r>
        <w:rPr>
          <w:rFonts w:eastAsia="MS Mincho" w:cs="Arial"/>
          <w:bCs/>
          <w:noProof w:val="0"/>
          <w:sz w:val="28"/>
          <w:szCs w:val="24"/>
          <w:lang w:eastAsia="ja-JP"/>
        </w:rPr>
        <w:t>Collection of agreements for UE power saving enhancements for NR</w:t>
      </w:r>
    </w:p>
    <w:p w:rsidR="00F47665" w:rsidRDefault="00F47665" w:rsidP="00F47665">
      <w:pPr>
        <w:pStyle w:val="Header"/>
        <w:tabs>
          <w:tab w:val="center" w:pos="4536"/>
          <w:tab w:val="right" w:pos="8280"/>
          <w:tab w:val="right" w:pos="9781"/>
        </w:tabs>
      </w:pPr>
      <w:r w:rsidRPr="00452EE2">
        <w:rPr>
          <w:rFonts w:eastAsia="MS Mincho" w:cs="Arial"/>
          <w:bCs/>
          <w:noProof w:val="0"/>
          <w:sz w:val="28"/>
          <w:szCs w:val="24"/>
          <w:lang w:eastAsia="ja-JP"/>
        </w:rPr>
        <w:t xml:space="preserve">Document for: </w:t>
      </w:r>
      <w:r>
        <w:rPr>
          <w:rFonts w:eastAsia="MS Mincho" w:cs="Arial"/>
          <w:bCs/>
          <w:noProof w:val="0"/>
          <w:sz w:val="28"/>
          <w:szCs w:val="24"/>
          <w:lang w:eastAsia="ja-JP"/>
        </w:rPr>
        <w:t>Information</w:t>
      </w:r>
      <w:bookmarkEnd w:id="0"/>
      <w:bookmarkEnd w:id="1"/>
    </w:p>
    <w:p w:rsidR="00F47665" w:rsidRDefault="00F47665" w:rsidP="00F47665"/>
    <w:p w:rsidR="00011C3B" w:rsidRPr="00F47665" w:rsidRDefault="00F47665" w:rsidP="002C6DE7">
      <w:pPr>
        <w:pStyle w:val="Heading1"/>
      </w:pPr>
      <w:r w:rsidRPr="00F47665">
        <w:t>Paging</w:t>
      </w:r>
      <w:r>
        <w:t xml:space="preserve"> Enhancement</w:t>
      </w:r>
    </w:p>
    <w:p w:rsidR="002550EB" w:rsidRDefault="003566DA" w:rsidP="00084BC8">
      <w:pPr>
        <w:spacing w:after="0"/>
        <w:rPr>
          <w:lang w:eastAsia="ja-JP"/>
        </w:rPr>
      </w:pPr>
      <w:r>
        <w:rPr>
          <w:lang w:eastAsia="ja-JP"/>
        </w:rPr>
        <w:t xml:space="preserve">This feature is </w:t>
      </w:r>
      <w:r w:rsidR="00791BF9">
        <w:rPr>
          <w:lang w:eastAsia="ja-JP"/>
        </w:rPr>
        <w:t>for idle/inactive mode UE power saving enhancement</w:t>
      </w:r>
      <w:r>
        <w:rPr>
          <w:lang w:eastAsia="ja-JP"/>
        </w:rPr>
        <w:t>.</w:t>
      </w:r>
      <w:r w:rsidR="00084BC8" w:rsidRPr="003566DA">
        <w:rPr>
          <w:lang w:eastAsia="ja-JP"/>
        </w:rPr>
        <w:t xml:space="preserve"> </w:t>
      </w:r>
      <w:r>
        <w:rPr>
          <w:lang w:eastAsia="ja-JP"/>
        </w:rPr>
        <w:t>T</w:t>
      </w:r>
      <w:r w:rsidR="00084BC8" w:rsidRPr="003566DA">
        <w:rPr>
          <w:lang w:eastAsia="ja-JP"/>
        </w:rPr>
        <w:t>he following summarize the scope and the RAN1 related agreements.</w:t>
      </w:r>
    </w:p>
    <w:p w:rsidR="003566DA" w:rsidRPr="003566DA" w:rsidRDefault="003566DA" w:rsidP="00084BC8">
      <w:pPr>
        <w:spacing w:after="0"/>
        <w:rPr>
          <w:lang w:eastAsia="ja-JP"/>
        </w:rPr>
      </w:pPr>
    </w:p>
    <w:p w:rsidR="00084BC8" w:rsidRPr="003566DA" w:rsidRDefault="00084BC8" w:rsidP="00084BC8">
      <w:pPr>
        <w:spacing w:after="0"/>
        <w:rPr>
          <w:lang w:eastAsia="ja-JP"/>
        </w:rPr>
      </w:pPr>
      <w:r w:rsidRPr="003566DA">
        <w:rPr>
          <w:lang w:eastAsia="ja-JP"/>
        </w:rPr>
        <w:t>Please be noticed that:</w:t>
      </w:r>
    </w:p>
    <w:p w:rsidR="003566DA" w:rsidRPr="003566DA" w:rsidRDefault="003566DA" w:rsidP="00585FCD">
      <w:pPr>
        <w:pStyle w:val="ListParagraph"/>
        <w:numPr>
          <w:ilvl w:val="0"/>
          <w:numId w:val="62"/>
        </w:numPr>
        <w:ind w:leftChars="0"/>
        <w:rPr>
          <w:rFonts w:ascii="Times New Roman" w:hAnsi="Times New Roman"/>
          <w:sz w:val="20"/>
          <w:szCs w:val="20"/>
        </w:rPr>
      </w:pPr>
      <w:r w:rsidRPr="003566DA">
        <w:rPr>
          <w:rFonts w:ascii="Times New Roman" w:hAnsi="Times New Roman"/>
          <w:sz w:val="20"/>
          <w:szCs w:val="20"/>
        </w:rPr>
        <w:t>There are</w:t>
      </w:r>
      <w:r w:rsidR="00084BC8" w:rsidRPr="003566DA">
        <w:rPr>
          <w:rFonts w:ascii="Times New Roman" w:hAnsi="Times New Roman"/>
          <w:sz w:val="20"/>
          <w:szCs w:val="20"/>
        </w:rPr>
        <w:t xml:space="preserve"> study phases and the corresponding agreements</w:t>
      </w:r>
      <w:r w:rsidRPr="003566DA">
        <w:rPr>
          <w:rFonts w:ascii="Times New Roman" w:hAnsi="Times New Roman"/>
          <w:sz w:val="20"/>
          <w:szCs w:val="20"/>
        </w:rPr>
        <w:t xml:space="preserve"> on evaluation assumptions and observations. Since they are not</w:t>
      </w:r>
      <w:r>
        <w:rPr>
          <w:rFonts w:ascii="Times New Roman" w:hAnsi="Times New Roman"/>
          <w:sz w:val="20"/>
          <w:szCs w:val="20"/>
        </w:rPr>
        <w:t xml:space="preserve"> related to final specification, they are </w:t>
      </w:r>
      <w:r w:rsidRPr="003566DA">
        <w:rPr>
          <w:rFonts w:ascii="Times New Roman" w:hAnsi="Times New Roman"/>
          <w:sz w:val="20"/>
          <w:szCs w:val="20"/>
        </w:rPr>
        <w:t xml:space="preserve">not included in the following table. Yet, they can still be </w:t>
      </w:r>
      <w:r>
        <w:rPr>
          <w:rFonts w:ascii="Times New Roman" w:hAnsi="Times New Roman"/>
          <w:sz w:val="20"/>
          <w:szCs w:val="20"/>
        </w:rPr>
        <w:t>checked</w:t>
      </w:r>
      <w:r w:rsidRPr="003566DA">
        <w:rPr>
          <w:rFonts w:ascii="Times New Roman" w:hAnsi="Times New Roman"/>
          <w:sz w:val="20"/>
          <w:szCs w:val="20"/>
        </w:rPr>
        <w:t xml:space="preserve"> in the status reports </w:t>
      </w:r>
      <w:r w:rsidRPr="003566DA">
        <w:rPr>
          <w:rFonts w:ascii="Times New Roman" w:hAnsi="Times New Roman"/>
          <w:sz w:val="20"/>
          <w:szCs w:val="20"/>
        </w:rPr>
        <w:fldChar w:fldCharType="begin"/>
      </w:r>
      <w:r w:rsidRPr="003566DA">
        <w:rPr>
          <w:rFonts w:ascii="Times New Roman" w:hAnsi="Times New Roman"/>
          <w:sz w:val="20"/>
          <w:szCs w:val="20"/>
        </w:rPr>
        <w:instrText xml:space="preserve"> REF _Ref85764526 \n \h  \* MERGEFORMAT </w:instrText>
      </w:r>
      <w:r w:rsidRPr="003566DA">
        <w:rPr>
          <w:rFonts w:ascii="Times New Roman" w:hAnsi="Times New Roman"/>
          <w:sz w:val="20"/>
          <w:szCs w:val="20"/>
        </w:rPr>
      </w:r>
      <w:r w:rsidRPr="003566DA">
        <w:rPr>
          <w:rFonts w:ascii="Times New Roman" w:hAnsi="Times New Roman"/>
          <w:sz w:val="20"/>
          <w:szCs w:val="20"/>
        </w:rPr>
        <w:fldChar w:fldCharType="separate"/>
      </w:r>
      <w:r w:rsidRPr="003566DA">
        <w:rPr>
          <w:rFonts w:ascii="Times New Roman" w:hAnsi="Times New Roman"/>
          <w:sz w:val="20"/>
          <w:szCs w:val="20"/>
        </w:rPr>
        <w:t>[1]</w:t>
      </w:r>
      <w:r w:rsidRPr="003566DA">
        <w:rPr>
          <w:rFonts w:ascii="Times New Roman" w:hAnsi="Times New Roman"/>
          <w:sz w:val="20"/>
          <w:szCs w:val="20"/>
        </w:rPr>
        <w:fldChar w:fldCharType="end"/>
      </w:r>
      <w:r w:rsidRPr="003566DA">
        <w:rPr>
          <w:rFonts w:ascii="Times New Roman" w:hAnsi="Times New Roman"/>
          <w:sz w:val="20"/>
          <w:szCs w:val="20"/>
        </w:rPr>
        <w:t>-</w:t>
      </w:r>
      <w:r w:rsidR="00D366DB">
        <w:rPr>
          <w:rFonts w:ascii="Times New Roman" w:hAnsi="Times New Roman"/>
          <w:sz w:val="20"/>
          <w:szCs w:val="20"/>
        </w:rPr>
        <w:fldChar w:fldCharType="begin"/>
      </w:r>
      <w:r w:rsidR="00D366DB">
        <w:rPr>
          <w:rFonts w:ascii="Times New Roman" w:hAnsi="Times New Roman"/>
          <w:sz w:val="20"/>
          <w:szCs w:val="20"/>
        </w:rPr>
        <w:instrText xml:space="preserve"> REF _Ref86055186 \n \h </w:instrText>
      </w:r>
      <w:r w:rsidR="00D366DB">
        <w:rPr>
          <w:rFonts w:ascii="Times New Roman" w:hAnsi="Times New Roman"/>
          <w:sz w:val="20"/>
          <w:szCs w:val="20"/>
        </w:rPr>
      </w:r>
      <w:r w:rsidR="00D366DB">
        <w:rPr>
          <w:rFonts w:ascii="Times New Roman" w:hAnsi="Times New Roman"/>
          <w:sz w:val="20"/>
          <w:szCs w:val="20"/>
        </w:rPr>
        <w:fldChar w:fldCharType="separate"/>
      </w:r>
      <w:r w:rsidR="00D366DB">
        <w:rPr>
          <w:rFonts w:ascii="Times New Roman" w:hAnsi="Times New Roman"/>
          <w:sz w:val="20"/>
          <w:szCs w:val="20"/>
        </w:rPr>
        <w:t>[5]</w:t>
      </w:r>
      <w:r w:rsidR="00D366DB">
        <w:rPr>
          <w:rFonts w:ascii="Times New Roman" w:hAnsi="Times New Roman"/>
          <w:sz w:val="20"/>
          <w:szCs w:val="20"/>
        </w:rPr>
        <w:fldChar w:fldCharType="end"/>
      </w:r>
      <w:r w:rsidRPr="003566DA">
        <w:rPr>
          <w:rFonts w:ascii="Times New Roman" w:hAnsi="Times New Roman"/>
          <w:sz w:val="20"/>
          <w:szCs w:val="20"/>
        </w:rPr>
        <w:t xml:space="preserve"> </w:t>
      </w:r>
    </w:p>
    <w:p w:rsidR="00084BC8" w:rsidRPr="003566DA" w:rsidRDefault="003566DA" w:rsidP="00585FCD">
      <w:pPr>
        <w:pStyle w:val="ListParagraph"/>
        <w:numPr>
          <w:ilvl w:val="0"/>
          <w:numId w:val="62"/>
        </w:numPr>
        <w:ind w:leftChars="0"/>
        <w:rPr>
          <w:rFonts w:ascii="Times New Roman" w:hAnsi="Times New Roman"/>
          <w:sz w:val="20"/>
          <w:szCs w:val="20"/>
        </w:rPr>
      </w:pPr>
      <w:r>
        <w:rPr>
          <w:rFonts w:ascii="Times New Roman" w:hAnsi="Times New Roman"/>
          <w:sz w:val="20"/>
          <w:szCs w:val="20"/>
        </w:rPr>
        <w:t>Decision on physical-layer channel of Paging Early Indication (</w:t>
      </w:r>
      <w:r w:rsidRPr="003566DA">
        <w:rPr>
          <w:rFonts w:ascii="Times New Roman" w:hAnsi="Times New Roman"/>
          <w:sz w:val="20"/>
          <w:szCs w:val="20"/>
        </w:rPr>
        <w:t>PEI</w:t>
      </w:r>
      <w:r>
        <w:rPr>
          <w:rFonts w:ascii="Times New Roman" w:hAnsi="Times New Roman"/>
          <w:sz w:val="20"/>
          <w:szCs w:val="20"/>
        </w:rPr>
        <w:t>)</w:t>
      </w:r>
      <w:r w:rsidRPr="003566DA">
        <w:rPr>
          <w:rFonts w:ascii="Times New Roman" w:hAnsi="Times New Roman"/>
          <w:sz w:val="20"/>
          <w:szCs w:val="20"/>
        </w:rPr>
        <w:t xml:space="preserve"> is made in RAN #93-e with guidance on RAN1 directions. </w:t>
      </w:r>
      <w:r>
        <w:rPr>
          <w:rFonts w:ascii="Times New Roman" w:hAnsi="Times New Roman"/>
          <w:sz w:val="20"/>
          <w:szCs w:val="20"/>
        </w:rPr>
        <w:t>RAN#93-e agreement is</w:t>
      </w:r>
      <w:r w:rsidRPr="003566DA">
        <w:rPr>
          <w:rFonts w:ascii="Times New Roman" w:hAnsi="Times New Roman"/>
          <w:sz w:val="20"/>
          <w:szCs w:val="20"/>
        </w:rPr>
        <w:t xml:space="preserve"> also captured in the following table.</w:t>
      </w:r>
      <w:r w:rsidR="00084BC8" w:rsidRPr="003566DA">
        <w:rPr>
          <w:rFonts w:ascii="Times New Roman" w:hAnsi="Times New Roman"/>
          <w:sz w:val="20"/>
          <w:szCs w:val="20"/>
        </w:rPr>
        <w:t xml:space="preserve">  </w:t>
      </w:r>
    </w:p>
    <w:p w:rsidR="00084BC8" w:rsidRPr="003566DA" w:rsidRDefault="00084BC8" w:rsidP="00084BC8">
      <w:pPr>
        <w:rPr>
          <w:lang w:val="en-US"/>
        </w:rPr>
      </w:pPr>
    </w:p>
    <w:tbl>
      <w:tblPr>
        <w:tblStyle w:val="TableGrid"/>
        <w:tblW w:w="0" w:type="auto"/>
        <w:tblLook w:val="04A0" w:firstRow="1" w:lastRow="0" w:firstColumn="1" w:lastColumn="0" w:noHBand="0" w:noVBand="1"/>
      </w:tblPr>
      <w:tblGrid>
        <w:gridCol w:w="10194"/>
      </w:tblGrid>
      <w:tr w:rsidR="00614E39" w:rsidTr="006429FB">
        <w:tc>
          <w:tcPr>
            <w:tcW w:w="10194" w:type="dxa"/>
            <w:shd w:val="clear" w:color="auto" w:fill="F2F2F2" w:themeFill="background1" w:themeFillShade="F2"/>
          </w:tcPr>
          <w:p w:rsidR="00614E39" w:rsidRPr="008172D5" w:rsidRDefault="00614E39" w:rsidP="00585FCD">
            <w:pPr>
              <w:numPr>
                <w:ilvl w:val="0"/>
                <w:numId w:val="4"/>
              </w:numPr>
              <w:adjustRightInd/>
              <w:spacing w:after="0"/>
              <w:textAlignment w:val="auto"/>
            </w:pPr>
            <w:r w:rsidRPr="008172D5">
              <w:t>Specify enhancements for idle/inactive-mode UE power saving, considering system performance aspects [RAN2, RAN1]</w:t>
            </w:r>
          </w:p>
          <w:p w:rsidR="00614E39" w:rsidRPr="008172D5" w:rsidRDefault="00614E39" w:rsidP="00585FCD">
            <w:pPr>
              <w:numPr>
                <w:ilvl w:val="1"/>
                <w:numId w:val="4"/>
              </w:numPr>
              <w:adjustRightInd/>
              <w:spacing w:after="0"/>
              <w:textAlignment w:val="auto"/>
            </w:pPr>
            <w:r w:rsidRPr="008172D5">
              <w:t>Study and specify paging enhancement(s) to reduce unnecessary UE paging receptions, subject to no impact to legacy UEs [RAN2, RAN1]</w:t>
            </w:r>
          </w:p>
          <w:p w:rsidR="00614E39" w:rsidRPr="008172D5" w:rsidRDefault="00614E39" w:rsidP="00585FCD">
            <w:pPr>
              <w:numPr>
                <w:ilvl w:val="0"/>
                <w:numId w:val="5"/>
              </w:numPr>
              <w:spacing w:after="0"/>
            </w:pPr>
            <w:r w:rsidRPr="008172D5">
              <w:t>NOTE: RAN1 to check and update, if needed, evaluation methodology in RAN1 #102-e meeting</w:t>
            </w:r>
          </w:p>
          <w:p w:rsidR="00614E39" w:rsidRPr="008172D5" w:rsidRDefault="00614E39" w:rsidP="00082902">
            <w:pPr>
              <w:spacing w:after="0"/>
              <w:rPr>
                <w:lang w:eastAsia="ja-JP"/>
              </w:rPr>
            </w:pPr>
          </w:p>
          <w:p w:rsidR="00614E39" w:rsidRPr="008172D5" w:rsidRDefault="00614E39" w:rsidP="00082902">
            <w:pPr>
              <w:spacing w:after="0"/>
              <w:rPr>
                <w:b/>
                <w:lang w:eastAsia="ja-JP"/>
              </w:rPr>
            </w:pPr>
            <w:r w:rsidRPr="008172D5">
              <w:rPr>
                <w:b/>
                <w:lang w:eastAsia="ja-JP"/>
              </w:rPr>
              <w:t>Agreements related to the above scope item are as follows:</w:t>
            </w:r>
          </w:p>
        </w:tc>
      </w:tr>
      <w:tr w:rsidR="00614E39" w:rsidTr="006429FB">
        <w:tc>
          <w:tcPr>
            <w:tcW w:w="10194" w:type="dxa"/>
          </w:tcPr>
          <w:p w:rsidR="002C6DE7" w:rsidRPr="008172D5" w:rsidRDefault="002C6DE7" w:rsidP="00082902">
            <w:pPr>
              <w:adjustRightInd/>
              <w:spacing w:after="0"/>
              <w:contextualSpacing/>
              <w:jc w:val="center"/>
              <w:rPr>
                <w:b/>
                <w:highlight w:val="green"/>
              </w:rPr>
            </w:pPr>
            <w:r w:rsidRPr="008172D5">
              <w:rPr>
                <w:b/>
                <w:u w:val="single"/>
                <w:lang w:eastAsia="ja-JP"/>
              </w:rPr>
              <w:t>RAN1 #103-e meeting</w:t>
            </w:r>
          </w:p>
          <w:p w:rsidR="002C6DE7" w:rsidRPr="008172D5" w:rsidRDefault="002C6DE7" w:rsidP="00082902">
            <w:pPr>
              <w:spacing w:after="0"/>
            </w:pPr>
          </w:p>
          <w:p w:rsidR="002C6DE7" w:rsidRPr="008172D5" w:rsidRDefault="002C6DE7" w:rsidP="00082902">
            <w:pPr>
              <w:adjustRightInd/>
              <w:spacing w:after="0"/>
              <w:contextualSpacing/>
            </w:pPr>
            <w:r w:rsidRPr="008172D5">
              <w:rPr>
                <w:highlight w:val="green"/>
              </w:rPr>
              <w:t>Agreements</w:t>
            </w:r>
            <w:r w:rsidRPr="008172D5">
              <w:rPr>
                <w:b/>
                <w:bCs/>
              </w:rPr>
              <w:t>:</w:t>
            </w:r>
            <w:r w:rsidRPr="008172D5">
              <w:t xml:space="preserve"> For NR idle/inactive-mode paging enhancement, paging early indication before paging occasion is supported from RAN1 perspective</w:t>
            </w:r>
          </w:p>
          <w:p w:rsidR="002C6DE7" w:rsidRPr="008172D5" w:rsidRDefault="002C6DE7" w:rsidP="00585FCD">
            <w:pPr>
              <w:numPr>
                <w:ilvl w:val="0"/>
                <w:numId w:val="12"/>
              </w:numPr>
              <w:overflowPunct/>
              <w:autoSpaceDE/>
              <w:autoSpaceDN/>
              <w:adjustRightInd/>
              <w:spacing w:after="0"/>
              <w:contextualSpacing/>
              <w:textAlignment w:val="auto"/>
            </w:pPr>
            <w:r w:rsidRPr="008172D5">
              <w:t xml:space="preserve">FFS: Physical layer design based on DCI, SSS or TRS/CSI-RS </w:t>
            </w:r>
          </w:p>
          <w:p w:rsidR="002C6DE7" w:rsidRPr="008172D5" w:rsidRDefault="002C6DE7" w:rsidP="00585FCD">
            <w:pPr>
              <w:numPr>
                <w:ilvl w:val="0"/>
                <w:numId w:val="12"/>
              </w:numPr>
              <w:overflowPunct/>
              <w:autoSpaceDE/>
              <w:autoSpaceDN/>
              <w:adjustRightInd/>
              <w:spacing w:after="0"/>
              <w:contextualSpacing/>
              <w:textAlignment w:val="auto"/>
            </w:pPr>
            <w:r w:rsidRPr="008172D5">
              <w:t>Send LS to inform RAN2 and kindly ask RAN2 to inform RAN1 if there is anything that RAN1 should take into consideration in the physical layer design for this feature, including any other progress RAN2 has made in this WI which may has RAN1 impact</w:t>
            </w:r>
          </w:p>
          <w:p w:rsidR="002C6DE7" w:rsidRPr="008172D5" w:rsidRDefault="002C6DE7" w:rsidP="00082902">
            <w:pPr>
              <w:spacing w:after="0"/>
            </w:pPr>
          </w:p>
        </w:tc>
      </w:tr>
      <w:tr w:rsidR="00614E39" w:rsidTr="006429FB">
        <w:tc>
          <w:tcPr>
            <w:tcW w:w="10194" w:type="dxa"/>
          </w:tcPr>
          <w:p w:rsidR="00ED0268" w:rsidRPr="008172D5" w:rsidRDefault="00ED0268" w:rsidP="007157FB">
            <w:pPr>
              <w:adjustRightInd/>
              <w:spacing w:after="0"/>
              <w:contextualSpacing/>
              <w:jc w:val="center"/>
              <w:rPr>
                <w:b/>
                <w:u w:val="single"/>
                <w:lang w:eastAsia="ja-JP"/>
              </w:rPr>
            </w:pPr>
            <w:r w:rsidRPr="008172D5">
              <w:rPr>
                <w:b/>
                <w:u w:val="single"/>
                <w:lang w:eastAsia="ja-JP"/>
              </w:rPr>
              <w:t>RAN1 #104-e meeting</w:t>
            </w:r>
          </w:p>
          <w:p w:rsidR="00ED0268" w:rsidRPr="008172D5" w:rsidRDefault="00ED0268" w:rsidP="007157FB">
            <w:pPr>
              <w:adjustRightInd/>
              <w:spacing w:after="0"/>
              <w:contextualSpacing/>
              <w:rPr>
                <w:b/>
                <w:u w:val="single"/>
                <w:lang w:eastAsia="ja-JP"/>
              </w:rPr>
            </w:pPr>
          </w:p>
          <w:p w:rsidR="00ED0268" w:rsidRPr="008172D5" w:rsidRDefault="00ED0268" w:rsidP="007157FB">
            <w:pPr>
              <w:spacing w:after="0"/>
              <w:contextualSpacing/>
              <w:rPr>
                <w:lang w:val="en-US"/>
              </w:rPr>
            </w:pPr>
            <w:r w:rsidRPr="008172D5">
              <w:rPr>
                <w:highlight w:val="green"/>
                <w:shd w:val="clear" w:color="auto" w:fill="FFFF00"/>
              </w:rPr>
              <w:t>Agreement:</w:t>
            </w:r>
          </w:p>
          <w:p w:rsidR="00ED0268" w:rsidRPr="008172D5" w:rsidRDefault="00ED0268" w:rsidP="00585FCD">
            <w:pPr>
              <w:pStyle w:val="ListParagraph"/>
              <w:widowControl/>
              <w:numPr>
                <w:ilvl w:val="0"/>
                <w:numId w:val="19"/>
              </w:numPr>
              <w:overflowPunct w:val="0"/>
              <w:autoSpaceDE w:val="0"/>
              <w:autoSpaceDN w:val="0"/>
              <w:adjustRightInd w:val="0"/>
              <w:ind w:leftChars="0"/>
              <w:contextualSpacing/>
              <w:jc w:val="left"/>
              <w:textAlignment w:val="baseline"/>
              <w:rPr>
                <w:rFonts w:ascii="Times New Roman" w:hAnsi="Times New Roman"/>
                <w:sz w:val="20"/>
                <w:szCs w:val="20"/>
              </w:rPr>
            </w:pPr>
            <w:r w:rsidRPr="008172D5">
              <w:rPr>
                <w:rFonts w:ascii="Times New Roman" w:hAnsi="Times New Roman"/>
                <w:sz w:val="20"/>
                <w:szCs w:val="20"/>
              </w:rPr>
              <w:t>Carrying UE subgroups information is considered in physical layer design for paging enhancement</w:t>
            </w:r>
            <w:r w:rsidRPr="008172D5">
              <w:rPr>
                <w:rStyle w:val="apple-converted-space"/>
                <w:rFonts w:ascii="Times New Roman" w:eastAsia="MS Gothic" w:hAnsi="Times New Roman"/>
                <w:sz w:val="20"/>
                <w:szCs w:val="20"/>
              </w:rPr>
              <w:t> </w:t>
            </w:r>
          </w:p>
          <w:p w:rsidR="007157FB" w:rsidRPr="008172D5" w:rsidRDefault="007157FB" w:rsidP="007157FB">
            <w:pPr>
              <w:spacing w:after="0"/>
              <w:contextualSpacing/>
              <w:rPr>
                <w:highlight w:val="green"/>
                <w:shd w:val="clear" w:color="auto" w:fill="FFFF00"/>
              </w:rPr>
            </w:pPr>
          </w:p>
          <w:p w:rsidR="00ED0268" w:rsidRPr="008172D5" w:rsidRDefault="00ED0268" w:rsidP="007157FB">
            <w:pPr>
              <w:spacing w:after="0"/>
              <w:contextualSpacing/>
              <w:rPr>
                <w:lang w:val="en-US"/>
              </w:rPr>
            </w:pPr>
            <w:r w:rsidRPr="008172D5">
              <w:rPr>
                <w:highlight w:val="green"/>
                <w:shd w:val="clear" w:color="auto" w:fill="FFFF00"/>
              </w:rPr>
              <w:t>Agreements:</w:t>
            </w:r>
          </w:p>
          <w:p w:rsidR="00ED0268" w:rsidRPr="008172D5" w:rsidRDefault="00ED0268" w:rsidP="007157FB">
            <w:pPr>
              <w:spacing w:after="0"/>
              <w:contextualSpacing/>
            </w:pPr>
            <w:r w:rsidRPr="008172D5">
              <w:t>For the evaluation and comparison of PEI candidate designs based on PDCCH, TRS/CSI-RS and SSS, the following are assumed:</w:t>
            </w:r>
          </w:p>
          <w:p w:rsidR="00ED0268" w:rsidRPr="008172D5" w:rsidRDefault="00ED0268" w:rsidP="00585FCD">
            <w:pPr>
              <w:numPr>
                <w:ilvl w:val="0"/>
                <w:numId w:val="18"/>
              </w:numPr>
              <w:overflowPunct/>
              <w:autoSpaceDE/>
              <w:autoSpaceDN/>
              <w:adjustRightInd/>
              <w:spacing w:after="0"/>
              <w:contextualSpacing/>
              <w:textAlignment w:val="auto"/>
            </w:pPr>
            <w:proofErr w:type="spellStart"/>
            <w:r w:rsidRPr="008172D5">
              <w:t>Behv</w:t>
            </w:r>
            <w:proofErr w:type="spellEnd"/>
            <w:r w:rsidRPr="008172D5">
              <w:t>-A:</w:t>
            </w:r>
          </w:p>
          <w:p w:rsidR="00ED0268" w:rsidRPr="008172D5" w:rsidRDefault="00ED0268" w:rsidP="00585FCD">
            <w:pPr>
              <w:numPr>
                <w:ilvl w:val="1"/>
                <w:numId w:val="18"/>
              </w:numPr>
              <w:overflowPunct/>
              <w:autoSpaceDE/>
              <w:autoSpaceDN/>
              <w:adjustRightInd/>
              <w:spacing w:after="0"/>
              <w:contextualSpacing/>
              <w:textAlignment w:val="auto"/>
            </w:pPr>
            <w:r w:rsidRPr="008172D5">
              <w:t>PEI indicates UE should monitor a PO if UE’s group/subgroup is paged</w:t>
            </w:r>
          </w:p>
          <w:p w:rsidR="00ED0268" w:rsidRPr="008172D5" w:rsidRDefault="00ED0268" w:rsidP="00585FCD">
            <w:pPr>
              <w:numPr>
                <w:ilvl w:val="1"/>
                <w:numId w:val="18"/>
              </w:numPr>
              <w:overflowPunct/>
              <w:autoSpaceDE/>
              <w:autoSpaceDN/>
              <w:adjustRightInd/>
              <w:spacing w:after="0"/>
              <w:contextualSpacing/>
              <w:textAlignment w:val="auto"/>
            </w:pPr>
            <w:r w:rsidRPr="008172D5">
              <w:t>UE is not required to monitor a PO if UE does not detect PEI at all PEI occasion(s) for the PO</w:t>
            </w:r>
          </w:p>
          <w:p w:rsidR="00ED0268" w:rsidRPr="008172D5" w:rsidRDefault="00ED0268" w:rsidP="00585FCD">
            <w:pPr>
              <w:numPr>
                <w:ilvl w:val="0"/>
                <w:numId w:val="18"/>
              </w:numPr>
              <w:overflowPunct/>
              <w:autoSpaceDE/>
              <w:autoSpaceDN/>
              <w:adjustRightInd/>
              <w:spacing w:after="0"/>
              <w:contextualSpacing/>
              <w:textAlignment w:val="auto"/>
            </w:pPr>
            <w:proofErr w:type="spellStart"/>
            <w:r w:rsidRPr="008172D5">
              <w:t>Behv</w:t>
            </w:r>
            <w:proofErr w:type="spellEnd"/>
            <w:r w:rsidRPr="008172D5">
              <w:t>-B:</w:t>
            </w:r>
          </w:p>
          <w:p w:rsidR="00ED0268" w:rsidRPr="008172D5" w:rsidRDefault="00ED0268" w:rsidP="00585FCD">
            <w:pPr>
              <w:numPr>
                <w:ilvl w:val="1"/>
                <w:numId w:val="18"/>
              </w:numPr>
              <w:overflowPunct/>
              <w:autoSpaceDE/>
              <w:autoSpaceDN/>
              <w:adjustRightInd/>
              <w:spacing w:after="0"/>
              <w:contextualSpacing/>
              <w:textAlignment w:val="auto"/>
            </w:pPr>
            <w:r w:rsidRPr="008172D5">
              <w:t>PEI indicates whether or not UE should monitor a PO</w:t>
            </w:r>
            <w:r w:rsidRPr="008172D5">
              <w:rPr>
                <w:rStyle w:val="apple-converted-space"/>
                <w:rFonts w:eastAsia="MS Gothic"/>
              </w:rPr>
              <w:t> </w:t>
            </w:r>
          </w:p>
          <w:p w:rsidR="002C6DE7" w:rsidRPr="008172D5" w:rsidRDefault="00ED0268" w:rsidP="00585FCD">
            <w:pPr>
              <w:numPr>
                <w:ilvl w:val="1"/>
                <w:numId w:val="18"/>
              </w:numPr>
              <w:overflowPunct/>
              <w:autoSpaceDE/>
              <w:autoSpaceDN/>
              <w:adjustRightInd/>
              <w:spacing w:after="0"/>
              <w:contextualSpacing/>
              <w:textAlignment w:val="auto"/>
            </w:pPr>
            <w:r w:rsidRPr="008172D5">
              <w:t>UE is required to monitor a PO if UE does not detect PEI at all PEI occasion(s) for the PO</w:t>
            </w:r>
          </w:p>
          <w:p w:rsidR="002C6DE7" w:rsidRPr="008172D5" w:rsidRDefault="002C6DE7" w:rsidP="007157FB">
            <w:pPr>
              <w:spacing w:after="0"/>
              <w:rPr>
                <w:lang w:val="en-US" w:eastAsia="ja-JP"/>
              </w:rPr>
            </w:pPr>
          </w:p>
        </w:tc>
      </w:tr>
      <w:tr w:rsidR="00082902" w:rsidTr="006429FB">
        <w:tc>
          <w:tcPr>
            <w:tcW w:w="10194" w:type="dxa"/>
          </w:tcPr>
          <w:p w:rsidR="00370ECD" w:rsidRPr="008172D5" w:rsidRDefault="00370ECD" w:rsidP="00370ECD">
            <w:pPr>
              <w:adjustRightInd/>
              <w:spacing w:after="0"/>
              <w:contextualSpacing/>
              <w:jc w:val="center"/>
              <w:rPr>
                <w:b/>
                <w:u w:val="single"/>
                <w:lang w:eastAsia="ja-JP"/>
              </w:rPr>
            </w:pPr>
            <w:r w:rsidRPr="008172D5">
              <w:rPr>
                <w:b/>
                <w:u w:val="single"/>
                <w:lang w:eastAsia="ja-JP"/>
              </w:rPr>
              <w:t>RAN1 #105-e meeting</w:t>
            </w:r>
          </w:p>
          <w:p w:rsidR="00370ECD" w:rsidRPr="008172D5" w:rsidRDefault="00370ECD" w:rsidP="00370ECD">
            <w:pPr>
              <w:spacing w:after="0"/>
              <w:rPr>
                <w:highlight w:val="green"/>
                <w:lang w:eastAsia="zh-CN"/>
              </w:rPr>
            </w:pPr>
            <w:r w:rsidRPr="008172D5">
              <w:rPr>
                <w:highlight w:val="green"/>
                <w:lang w:eastAsia="zh-CN"/>
              </w:rPr>
              <w:t>Agreement:</w:t>
            </w:r>
          </w:p>
          <w:p w:rsidR="00370ECD" w:rsidRPr="008172D5" w:rsidRDefault="00370ECD" w:rsidP="00370ECD">
            <w:pPr>
              <w:spacing w:after="0"/>
              <w:rPr>
                <w:lang w:eastAsia="zh-CN"/>
              </w:rPr>
            </w:pPr>
            <w:r w:rsidRPr="008172D5">
              <w:rPr>
                <w:lang w:eastAsia="zh-CN"/>
              </w:rPr>
              <w:t>For UE subgroups indication in physical layer, maximum of 8 subgroups per PO is supported.</w:t>
            </w:r>
          </w:p>
          <w:p w:rsidR="00370ECD" w:rsidRPr="008172D5" w:rsidRDefault="00370ECD" w:rsidP="00370ECD">
            <w:pPr>
              <w:spacing w:after="0"/>
              <w:rPr>
                <w:color w:val="1F497D"/>
                <w:lang w:eastAsia="zh-TW"/>
              </w:rPr>
            </w:pPr>
          </w:p>
          <w:p w:rsidR="00370ECD" w:rsidRPr="008172D5" w:rsidRDefault="00370ECD" w:rsidP="00370ECD">
            <w:pPr>
              <w:spacing w:after="0"/>
              <w:rPr>
                <w:b/>
                <w:bCs/>
                <w:u w:val="single"/>
                <w:lang w:val="en-US"/>
              </w:rPr>
            </w:pPr>
            <w:r w:rsidRPr="008172D5">
              <w:rPr>
                <w:b/>
                <w:bCs/>
                <w:u w:val="single"/>
              </w:rPr>
              <w:t>Conclusion:</w:t>
            </w:r>
          </w:p>
          <w:p w:rsidR="00370ECD" w:rsidRPr="008172D5" w:rsidRDefault="00370ECD" w:rsidP="00370ECD">
            <w:pPr>
              <w:spacing w:after="0"/>
            </w:pPr>
            <w:r w:rsidRPr="008172D5">
              <w:t>To down-select one solution for PEI physical-layer channel/signal in RAN1 #106-e, using below as a starting point:</w:t>
            </w:r>
          </w:p>
          <w:p w:rsidR="00370ECD" w:rsidRPr="008172D5" w:rsidRDefault="00370ECD" w:rsidP="00585FCD">
            <w:pPr>
              <w:pStyle w:val="ListParagraph"/>
              <w:widowControl/>
              <w:numPr>
                <w:ilvl w:val="0"/>
                <w:numId w:val="28"/>
              </w:numPr>
              <w:ind w:leftChars="0"/>
              <w:jc w:val="left"/>
              <w:rPr>
                <w:rFonts w:ascii="Times New Roman" w:hAnsi="Times New Roman"/>
                <w:sz w:val="20"/>
                <w:szCs w:val="20"/>
              </w:rPr>
            </w:pPr>
            <w:r w:rsidRPr="008172D5">
              <w:rPr>
                <w:rFonts w:ascii="Times New Roman" w:hAnsi="Times New Roman"/>
                <w:sz w:val="20"/>
                <w:szCs w:val="20"/>
              </w:rPr>
              <w:t>PDCCH-based PEI</w:t>
            </w:r>
          </w:p>
          <w:p w:rsidR="00370ECD" w:rsidRPr="008172D5" w:rsidRDefault="00370ECD" w:rsidP="00585FCD">
            <w:pPr>
              <w:pStyle w:val="ListParagraph"/>
              <w:widowControl/>
              <w:numPr>
                <w:ilvl w:val="0"/>
                <w:numId w:val="28"/>
              </w:numPr>
              <w:ind w:leftChars="0"/>
              <w:jc w:val="left"/>
              <w:rPr>
                <w:rFonts w:ascii="Times New Roman" w:hAnsi="Times New Roman"/>
                <w:sz w:val="20"/>
                <w:szCs w:val="20"/>
              </w:rPr>
            </w:pPr>
            <w:r w:rsidRPr="008172D5">
              <w:rPr>
                <w:rFonts w:ascii="Times New Roman" w:hAnsi="Times New Roman"/>
                <w:sz w:val="20"/>
                <w:szCs w:val="20"/>
              </w:rPr>
              <w:lastRenderedPageBreak/>
              <w:t>SSS-based PEI</w:t>
            </w:r>
          </w:p>
          <w:p w:rsidR="00370ECD" w:rsidRPr="008172D5" w:rsidRDefault="00370ECD" w:rsidP="00585FCD">
            <w:pPr>
              <w:pStyle w:val="ListParagraph"/>
              <w:widowControl/>
              <w:numPr>
                <w:ilvl w:val="0"/>
                <w:numId w:val="28"/>
              </w:numPr>
              <w:ind w:leftChars="0"/>
              <w:jc w:val="left"/>
              <w:rPr>
                <w:rFonts w:ascii="Times New Roman" w:hAnsi="Times New Roman"/>
                <w:sz w:val="20"/>
                <w:szCs w:val="20"/>
              </w:rPr>
            </w:pPr>
            <w:r w:rsidRPr="008172D5">
              <w:rPr>
                <w:rFonts w:ascii="Times New Roman" w:hAnsi="Times New Roman"/>
                <w:sz w:val="20"/>
                <w:szCs w:val="20"/>
              </w:rPr>
              <w:t>TRS/CSI-RS-based PEI</w:t>
            </w:r>
          </w:p>
          <w:p w:rsidR="00370ECD" w:rsidRPr="008172D5" w:rsidRDefault="00370ECD" w:rsidP="00370ECD">
            <w:pPr>
              <w:pStyle w:val="ListParagraph"/>
              <w:ind w:leftChars="0" w:left="0"/>
              <w:rPr>
                <w:rFonts w:ascii="Times New Roman" w:hAnsi="Times New Roman"/>
                <w:sz w:val="20"/>
                <w:szCs w:val="20"/>
              </w:rPr>
            </w:pPr>
            <w:r w:rsidRPr="008172D5">
              <w:rPr>
                <w:rFonts w:ascii="Times New Roman" w:hAnsi="Times New Roman"/>
                <w:sz w:val="20"/>
                <w:szCs w:val="20"/>
              </w:rPr>
              <w:t>Note: Additional details for each of the above 3 solutions are encouraged for more informed down-selection</w:t>
            </w:r>
          </w:p>
          <w:p w:rsidR="00370ECD" w:rsidRPr="008172D5" w:rsidRDefault="00370ECD" w:rsidP="00370ECD">
            <w:pPr>
              <w:pStyle w:val="ListParagraph"/>
              <w:ind w:leftChars="0" w:left="0"/>
              <w:rPr>
                <w:rFonts w:ascii="Times New Roman" w:hAnsi="Times New Roman"/>
                <w:sz w:val="20"/>
                <w:szCs w:val="20"/>
              </w:rPr>
            </w:pPr>
            <w:r w:rsidRPr="008172D5">
              <w:rPr>
                <w:rFonts w:ascii="Times New Roman" w:hAnsi="Times New Roman"/>
                <w:sz w:val="20"/>
                <w:szCs w:val="20"/>
              </w:rPr>
              <w:t>Note: further refinement of the above list is possible, e.g., by merging/further splitting, depending on significance of the commonality and/or differences</w:t>
            </w:r>
          </w:p>
          <w:p w:rsidR="00082902" w:rsidRPr="008172D5" w:rsidRDefault="00082902" w:rsidP="00082902">
            <w:pPr>
              <w:spacing w:after="0"/>
              <w:rPr>
                <w:lang w:val="en-US" w:eastAsia="ja-JP"/>
              </w:rPr>
            </w:pPr>
          </w:p>
          <w:p w:rsidR="00370ECD" w:rsidRPr="008172D5" w:rsidRDefault="00370ECD" w:rsidP="00370ECD">
            <w:pPr>
              <w:spacing w:after="0"/>
              <w:rPr>
                <w:highlight w:val="green"/>
                <w:lang w:val="en-US" w:eastAsia="zh-CN"/>
              </w:rPr>
            </w:pPr>
            <w:r w:rsidRPr="008172D5">
              <w:rPr>
                <w:highlight w:val="green"/>
                <w:lang w:eastAsia="zh-CN"/>
              </w:rPr>
              <w:t>Agreement:</w:t>
            </w:r>
          </w:p>
          <w:p w:rsidR="00370ECD" w:rsidRPr="008172D5" w:rsidRDefault="00370ECD" w:rsidP="00370ECD">
            <w:pPr>
              <w:spacing w:after="0"/>
              <w:rPr>
                <w:lang w:eastAsia="zh-CN"/>
              </w:rPr>
            </w:pPr>
            <w:r w:rsidRPr="008172D5">
              <w:rPr>
                <w:lang w:eastAsia="zh-CN"/>
              </w:rPr>
              <w:t>For paging indication to the subgroups in a PO,</w:t>
            </w:r>
          </w:p>
          <w:p w:rsidR="00370ECD" w:rsidRPr="008172D5" w:rsidRDefault="00370ECD" w:rsidP="00585FCD">
            <w:pPr>
              <w:pStyle w:val="ListParagraph"/>
              <w:widowControl/>
              <w:numPr>
                <w:ilvl w:val="0"/>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For PDCCH-based PEI, subgroups in a PO are indicated by one PEI</w:t>
            </w:r>
          </w:p>
          <w:p w:rsidR="00370ECD" w:rsidRPr="008172D5" w:rsidRDefault="00370ECD" w:rsidP="00585FCD">
            <w:pPr>
              <w:pStyle w:val="ListParagraph"/>
              <w:widowControl/>
              <w:numPr>
                <w:ilvl w:val="1"/>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 xml:space="preserve">One bit in the DCI payload indicating one UE subgroup is supported </w:t>
            </w:r>
          </w:p>
          <w:p w:rsidR="00370ECD" w:rsidRPr="008172D5" w:rsidRDefault="00370ECD" w:rsidP="00585FCD">
            <w:pPr>
              <w:pStyle w:val="ListParagraph"/>
              <w:widowControl/>
              <w:numPr>
                <w:ilvl w:val="2"/>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FFS: Whether code-point based mapping is utilized, and, if so, how to map to the subgroups in a PO</w:t>
            </w:r>
          </w:p>
          <w:p w:rsidR="00370ECD" w:rsidRPr="008172D5" w:rsidRDefault="00370ECD" w:rsidP="00585FCD">
            <w:pPr>
              <w:pStyle w:val="ListParagraph"/>
              <w:widowControl/>
              <w:numPr>
                <w:ilvl w:val="0"/>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For SSS-based PEI, subgroups in a PO are indicated by a set of sequence realizations</w:t>
            </w:r>
          </w:p>
          <w:p w:rsidR="00370ECD" w:rsidRPr="008172D5" w:rsidRDefault="00370ECD" w:rsidP="00585FCD">
            <w:pPr>
              <w:pStyle w:val="ListParagraph"/>
              <w:widowControl/>
              <w:numPr>
                <w:ilvl w:val="1"/>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FFS: Sequence mapping design for supporting up to 8 subgroups per PO</w:t>
            </w:r>
          </w:p>
          <w:p w:rsidR="00370ECD" w:rsidRPr="008172D5" w:rsidRDefault="00370ECD" w:rsidP="00585FCD">
            <w:pPr>
              <w:pStyle w:val="ListParagraph"/>
              <w:widowControl/>
              <w:numPr>
                <w:ilvl w:val="1"/>
                <w:numId w:val="30"/>
              </w:numPr>
              <w:ind w:leftChars="0"/>
              <w:jc w:val="left"/>
              <w:rPr>
                <w:rFonts w:ascii="Times New Roman" w:hAnsi="Times New Roman"/>
                <w:sz w:val="20"/>
                <w:szCs w:val="20"/>
                <w:lang w:eastAsia="zh-CN"/>
              </w:rPr>
            </w:pPr>
            <w:r w:rsidRPr="008172D5">
              <w:rPr>
                <w:rFonts w:ascii="Times New Roman" w:hAnsi="Times New Roman"/>
                <w:sz w:val="20"/>
                <w:szCs w:val="20"/>
                <w:lang w:eastAsia="zh-CN"/>
              </w:rPr>
              <w:t>Physical-layer configuration(s) and sequence generation design are subject to no impact to initial access and RRM measurements of legacy UEs</w:t>
            </w:r>
          </w:p>
          <w:p w:rsidR="00370ECD" w:rsidRPr="008172D5" w:rsidRDefault="00370ECD" w:rsidP="00585FCD">
            <w:pPr>
              <w:pStyle w:val="ListParagraph"/>
              <w:widowControl/>
              <w:numPr>
                <w:ilvl w:val="0"/>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For TRS/CSI-RS-based PEI, subgroups in a PO can be indicated by the following alternatives</w:t>
            </w:r>
          </w:p>
          <w:p w:rsidR="00370ECD" w:rsidRPr="008172D5" w:rsidRDefault="00370ECD" w:rsidP="00585FCD">
            <w:pPr>
              <w:pStyle w:val="ListParagraph"/>
              <w:widowControl/>
              <w:numPr>
                <w:ilvl w:val="1"/>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Alt 1:</w:t>
            </w:r>
            <w:r w:rsidRPr="008172D5">
              <w:rPr>
                <w:rFonts w:ascii="Times New Roman" w:hAnsi="Times New Roman"/>
                <w:b/>
                <w:sz w:val="20"/>
                <w:szCs w:val="20"/>
                <w:lang w:eastAsia="zh-CN"/>
              </w:rPr>
              <w:t xml:space="preserve"> </w:t>
            </w:r>
            <w:r w:rsidRPr="008172D5">
              <w:rPr>
                <w:rFonts w:ascii="Times New Roman" w:hAnsi="Times New Roman"/>
                <w:sz w:val="20"/>
                <w:szCs w:val="20"/>
                <w:lang w:eastAsia="zh-CN"/>
              </w:rPr>
              <w:t>One TRS sequence with orthogonal cover as PEI transmitted in the PEI monitoring occasion where one orthogonal cover of the PEI indicates one subgroup or combination of subgroups</w:t>
            </w:r>
          </w:p>
          <w:p w:rsidR="00370ECD" w:rsidRPr="008172D5" w:rsidRDefault="00370ECD" w:rsidP="00585FCD">
            <w:pPr>
              <w:pStyle w:val="ListParagraph"/>
              <w:widowControl/>
              <w:numPr>
                <w:ilvl w:val="2"/>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FFS: Design details for the orthogonal cover</w:t>
            </w:r>
          </w:p>
          <w:p w:rsidR="00370ECD" w:rsidRPr="008172D5" w:rsidRDefault="00370ECD" w:rsidP="00585FCD">
            <w:pPr>
              <w:pStyle w:val="ListParagraph"/>
              <w:widowControl/>
              <w:numPr>
                <w:ilvl w:val="1"/>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 xml:space="preserve">Alt 2: A set of TRS sequences indicating the subgroups with one selected sequence transmitting in one TRS resource </w:t>
            </w:r>
          </w:p>
          <w:p w:rsidR="00370ECD" w:rsidRPr="008172D5" w:rsidRDefault="00370ECD" w:rsidP="00585FCD">
            <w:pPr>
              <w:pStyle w:val="ListParagraph"/>
              <w:widowControl/>
              <w:numPr>
                <w:ilvl w:val="2"/>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 xml:space="preserve">FFS: Sequence mapping design for supporting up to 8 subgroups per PO and combination of subgroups </w:t>
            </w:r>
          </w:p>
          <w:p w:rsidR="00370ECD" w:rsidRPr="008172D5" w:rsidRDefault="00370ECD" w:rsidP="00585FCD">
            <w:pPr>
              <w:pStyle w:val="ListParagraph"/>
              <w:widowControl/>
              <w:numPr>
                <w:ilvl w:val="1"/>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 xml:space="preserve">Alt 3: Multiple TRS/CSI-RS resources </w:t>
            </w:r>
            <w:proofErr w:type="spellStart"/>
            <w:r w:rsidRPr="008172D5">
              <w:rPr>
                <w:rFonts w:ascii="Times New Roman" w:hAnsi="Times New Roman"/>
                <w:sz w:val="20"/>
                <w:szCs w:val="20"/>
                <w:lang w:eastAsia="zh-CN"/>
              </w:rPr>
              <w:t>FDMed</w:t>
            </w:r>
            <w:proofErr w:type="spellEnd"/>
            <w:r w:rsidRPr="008172D5">
              <w:rPr>
                <w:rFonts w:ascii="Times New Roman" w:hAnsi="Times New Roman"/>
                <w:sz w:val="20"/>
                <w:szCs w:val="20"/>
                <w:lang w:eastAsia="zh-CN"/>
              </w:rPr>
              <w:t>/</w:t>
            </w:r>
            <w:proofErr w:type="spellStart"/>
            <w:r w:rsidRPr="008172D5">
              <w:rPr>
                <w:rFonts w:ascii="Times New Roman" w:hAnsi="Times New Roman"/>
                <w:sz w:val="20"/>
                <w:szCs w:val="20"/>
                <w:lang w:eastAsia="zh-CN"/>
              </w:rPr>
              <w:t>TDMed</w:t>
            </w:r>
            <w:proofErr w:type="spellEnd"/>
            <w:r w:rsidRPr="008172D5">
              <w:rPr>
                <w:rFonts w:ascii="Times New Roman" w:hAnsi="Times New Roman"/>
                <w:sz w:val="20"/>
                <w:szCs w:val="20"/>
                <w:lang w:eastAsia="zh-CN"/>
              </w:rPr>
              <w:t xml:space="preserve"> /</w:t>
            </w:r>
            <w:proofErr w:type="spellStart"/>
            <w:r w:rsidRPr="008172D5">
              <w:rPr>
                <w:rFonts w:ascii="Times New Roman" w:hAnsi="Times New Roman"/>
                <w:sz w:val="20"/>
                <w:szCs w:val="20"/>
                <w:lang w:eastAsia="zh-CN"/>
              </w:rPr>
              <w:t>CDMed</w:t>
            </w:r>
            <w:proofErr w:type="spellEnd"/>
            <w:r w:rsidRPr="008172D5">
              <w:rPr>
                <w:rFonts w:ascii="Times New Roman" w:hAnsi="Times New Roman"/>
                <w:sz w:val="20"/>
                <w:szCs w:val="20"/>
                <w:lang w:eastAsia="zh-CN"/>
              </w:rPr>
              <w:t xml:space="preserve"> in the same monitoring occasion where one TRS/CSI-RS resource indicates one subgroup</w:t>
            </w:r>
          </w:p>
          <w:p w:rsidR="00370ECD" w:rsidRPr="008172D5" w:rsidRDefault="00370ECD" w:rsidP="00585FCD">
            <w:pPr>
              <w:pStyle w:val="ListParagraph"/>
              <w:widowControl/>
              <w:numPr>
                <w:ilvl w:val="2"/>
                <w:numId w:val="29"/>
              </w:numPr>
              <w:ind w:leftChars="0"/>
              <w:jc w:val="left"/>
              <w:rPr>
                <w:rFonts w:ascii="Times New Roman" w:hAnsi="Times New Roman"/>
                <w:sz w:val="20"/>
                <w:szCs w:val="20"/>
                <w:lang w:eastAsia="zh-CN"/>
              </w:rPr>
            </w:pPr>
            <w:r w:rsidRPr="008172D5">
              <w:rPr>
                <w:rFonts w:ascii="Times New Roman" w:hAnsi="Times New Roman"/>
                <w:sz w:val="20"/>
                <w:szCs w:val="20"/>
                <w:lang w:eastAsia="zh-CN"/>
              </w:rPr>
              <w:t>Reuse Rel-15/16 CSI-RS FDM/TDM/CDM patterns for supporting up to 8 subgroups per PO</w:t>
            </w:r>
          </w:p>
          <w:p w:rsidR="00370ECD" w:rsidRPr="008172D5" w:rsidRDefault="00370ECD" w:rsidP="00585FCD">
            <w:pPr>
              <w:pStyle w:val="ListParagraph"/>
              <w:widowControl/>
              <w:numPr>
                <w:ilvl w:val="0"/>
                <w:numId w:val="29"/>
              </w:numPr>
              <w:ind w:leftChars="0"/>
              <w:jc w:val="left"/>
              <w:rPr>
                <w:rFonts w:ascii="Times New Roman" w:hAnsi="Times New Roman"/>
                <w:sz w:val="20"/>
                <w:szCs w:val="20"/>
                <w:lang w:eastAsia="zh-CN"/>
              </w:rPr>
            </w:pPr>
            <w:r w:rsidRPr="008172D5">
              <w:rPr>
                <w:rFonts w:ascii="Times New Roman" w:hAnsi="Times New Roman"/>
                <w:sz w:val="20"/>
                <w:szCs w:val="20"/>
              </w:rPr>
              <w:t>Note : It is RAN1 understanding that Physical-layer configuration(s) for paging early indication to the subgroups is subject to the same idle-mode reception bandwidth as CORESET-0 frequency span</w:t>
            </w:r>
          </w:p>
          <w:p w:rsidR="00370ECD" w:rsidRPr="008172D5" w:rsidRDefault="00370ECD" w:rsidP="00082902">
            <w:pPr>
              <w:spacing w:after="0"/>
              <w:rPr>
                <w:lang w:val="en-US" w:eastAsia="ja-JP"/>
              </w:rPr>
            </w:pPr>
          </w:p>
        </w:tc>
      </w:tr>
      <w:tr w:rsidR="00082902" w:rsidTr="006429FB">
        <w:tc>
          <w:tcPr>
            <w:tcW w:w="10194" w:type="dxa"/>
          </w:tcPr>
          <w:p w:rsidR="00370ECD" w:rsidRPr="008172D5" w:rsidRDefault="00370ECD" w:rsidP="00370ECD">
            <w:pPr>
              <w:adjustRightInd/>
              <w:spacing w:after="0"/>
              <w:contextualSpacing/>
              <w:jc w:val="center"/>
              <w:rPr>
                <w:b/>
                <w:u w:val="single"/>
                <w:lang w:eastAsia="ja-JP"/>
              </w:rPr>
            </w:pPr>
            <w:r w:rsidRPr="008172D5">
              <w:rPr>
                <w:b/>
                <w:u w:val="single"/>
                <w:lang w:eastAsia="ja-JP"/>
              </w:rPr>
              <w:lastRenderedPageBreak/>
              <w:t>RAN1 #106-e meeting</w:t>
            </w:r>
          </w:p>
          <w:p w:rsidR="00370ECD" w:rsidRPr="008172D5" w:rsidRDefault="00370ECD" w:rsidP="00370ECD">
            <w:pPr>
              <w:overflowPunct/>
              <w:autoSpaceDE/>
              <w:autoSpaceDN/>
              <w:adjustRightInd/>
              <w:spacing w:after="0"/>
              <w:textAlignment w:val="auto"/>
              <w:rPr>
                <w:rFonts w:eastAsia="Batang"/>
                <w:lang w:eastAsia="zh-CN"/>
              </w:rPr>
            </w:pPr>
          </w:p>
          <w:p w:rsidR="00370ECD" w:rsidRPr="008172D5" w:rsidRDefault="00370ECD" w:rsidP="00370ECD">
            <w:pPr>
              <w:overflowPunct/>
              <w:autoSpaceDE/>
              <w:autoSpaceDN/>
              <w:adjustRightInd/>
              <w:spacing w:after="0"/>
              <w:textAlignment w:val="auto"/>
              <w:rPr>
                <w:rFonts w:eastAsia="Batang"/>
                <w:lang w:eastAsia="zh-CN"/>
              </w:rPr>
            </w:pPr>
            <w:r w:rsidRPr="008172D5">
              <w:rPr>
                <w:rFonts w:eastAsia="Batang"/>
                <w:lang w:eastAsia="zh-CN"/>
              </w:rPr>
              <w:t>Conclusion</w:t>
            </w:r>
          </w:p>
          <w:p w:rsidR="00370ECD" w:rsidRPr="008172D5" w:rsidRDefault="00370ECD" w:rsidP="00585FCD">
            <w:pPr>
              <w:numPr>
                <w:ilvl w:val="0"/>
                <w:numId w:val="45"/>
              </w:numPr>
              <w:overflowPunct/>
              <w:autoSpaceDE/>
              <w:autoSpaceDN/>
              <w:adjustRightInd/>
              <w:spacing w:after="0"/>
              <w:textAlignment w:val="auto"/>
              <w:rPr>
                <w:rFonts w:eastAsia="Batang"/>
                <w:lang w:eastAsia="zh-CN"/>
              </w:rPr>
            </w:pPr>
            <w:r w:rsidRPr="008172D5">
              <w:rPr>
                <w:rFonts w:eastAsia="Batang"/>
                <w:lang w:eastAsia="zh-CN"/>
              </w:rPr>
              <w:t>For the evaluation of PEI candidate designs (for which observations made in previous RAN1 meetings), it was implicitly assumed by companies that the following processing can also provide synchronization:</w:t>
            </w:r>
          </w:p>
          <w:p w:rsidR="00370ECD" w:rsidRPr="008172D5" w:rsidRDefault="00370ECD" w:rsidP="00585FCD">
            <w:pPr>
              <w:numPr>
                <w:ilvl w:val="1"/>
                <w:numId w:val="45"/>
              </w:numPr>
              <w:overflowPunct/>
              <w:autoSpaceDE/>
              <w:autoSpaceDN/>
              <w:adjustRightInd/>
              <w:spacing w:after="0"/>
              <w:textAlignment w:val="auto"/>
              <w:rPr>
                <w:rFonts w:eastAsia="Batang"/>
                <w:lang w:eastAsia="zh-CN"/>
              </w:rPr>
            </w:pPr>
            <w:r w:rsidRPr="008172D5">
              <w:rPr>
                <w:rFonts w:eastAsia="Batang"/>
                <w:lang w:eastAsia="zh-CN"/>
              </w:rPr>
              <w:t xml:space="preserve">Processing of SSB(s) of each DRX cycle for serving-cell measurement </w:t>
            </w:r>
          </w:p>
          <w:p w:rsidR="00370ECD" w:rsidRPr="008172D5" w:rsidRDefault="00370ECD" w:rsidP="00585FCD">
            <w:pPr>
              <w:numPr>
                <w:ilvl w:val="1"/>
                <w:numId w:val="45"/>
              </w:numPr>
              <w:overflowPunct/>
              <w:autoSpaceDE/>
              <w:autoSpaceDN/>
              <w:adjustRightInd/>
              <w:spacing w:after="0"/>
              <w:textAlignment w:val="auto"/>
              <w:rPr>
                <w:rFonts w:eastAsia="Batang"/>
                <w:lang w:eastAsia="zh-CN"/>
              </w:rPr>
            </w:pPr>
            <w:r w:rsidRPr="008172D5">
              <w:rPr>
                <w:rFonts w:eastAsia="Batang"/>
                <w:lang w:eastAsia="zh-CN"/>
              </w:rPr>
              <w:t>Detection of multi-symbol SSS PEI (s)when transmitted</w:t>
            </w:r>
          </w:p>
          <w:p w:rsidR="00370ECD" w:rsidRPr="008172D5" w:rsidRDefault="00370ECD" w:rsidP="00585FCD">
            <w:pPr>
              <w:numPr>
                <w:ilvl w:val="1"/>
                <w:numId w:val="45"/>
              </w:numPr>
              <w:overflowPunct/>
              <w:autoSpaceDE/>
              <w:autoSpaceDN/>
              <w:adjustRightInd/>
              <w:spacing w:after="0"/>
              <w:textAlignment w:val="auto"/>
              <w:rPr>
                <w:rFonts w:eastAsia="Batang"/>
                <w:lang w:eastAsia="zh-CN"/>
              </w:rPr>
            </w:pPr>
            <w:r w:rsidRPr="008172D5">
              <w:rPr>
                <w:rFonts w:eastAsia="Batang"/>
                <w:lang w:eastAsia="zh-CN"/>
              </w:rPr>
              <w:t>Detection of TRS/CSI-RS PEI(s) when transmitted</w:t>
            </w:r>
          </w:p>
          <w:p w:rsidR="00370ECD" w:rsidRPr="008172D5" w:rsidRDefault="00370ECD" w:rsidP="00370ECD">
            <w:pPr>
              <w:overflowPunct/>
              <w:autoSpaceDE/>
              <w:autoSpaceDN/>
              <w:adjustRightInd/>
              <w:spacing w:after="0"/>
              <w:ind w:left="720"/>
              <w:textAlignment w:val="auto"/>
              <w:rPr>
                <w:rFonts w:eastAsia="Batang"/>
                <w:lang w:eastAsia="zh-CN"/>
              </w:rPr>
            </w:pPr>
            <w:r w:rsidRPr="008172D5">
              <w:rPr>
                <w:rFonts w:eastAsia="Batang"/>
                <w:lang w:eastAsia="zh-CN"/>
              </w:rPr>
              <w:t>Note: SSS PEI is assumed to reuse the SSS structure as in legacy SSB</w:t>
            </w:r>
          </w:p>
          <w:p w:rsidR="00370ECD" w:rsidRPr="008172D5" w:rsidRDefault="00370ECD" w:rsidP="00370ECD">
            <w:pPr>
              <w:adjustRightInd/>
              <w:spacing w:after="0"/>
              <w:contextualSpacing/>
              <w:rPr>
                <w:b/>
                <w:u w:val="single"/>
                <w:lang w:eastAsia="ja-JP"/>
              </w:rPr>
            </w:pPr>
          </w:p>
          <w:p w:rsidR="00370ECD" w:rsidRPr="008172D5" w:rsidRDefault="00370ECD" w:rsidP="00370ECD">
            <w:pPr>
              <w:spacing w:after="0"/>
            </w:pPr>
            <w:r w:rsidRPr="008172D5">
              <w:t>Conclusion</w:t>
            </w:r>
          </w:p>
          <w:p w:rsidR="00370ECD" w:rsidRPr="008172D5" w:rsidRDefault="00370ECD" w:rsidP="00370ECD">
            <w:pPr>
              <w:spacing w:after="0"/>
            </w:pPr>
            <w:r w:rsidRPr="008172D5">
              <w:t>To down-select one solution for PEI physical-layer channel/signal in RAN1 #106-e,</w:t>
            </w:r>
          </w:p>
          <w:p w:rsidR="00370ECD" w:rsidRPr="008172D5" w:rsidRDefault="00370ECD" w:rsidP="00585FCD">
            <w:pPr>
              <w:pStyle w:val="ListParagraph"/>
              <w:widowControl/>
              <w:numPr>
                <w:ilvl w:val="0"/>
                <w:numId w:val="28"/>
              </w:numPr>
              <w:ind w:leftChars="0"/>
              <w:jc w:val="left"/>
              <w:rPr>
                <w:rFonts w:ascii="Times New Roman" w:hAnsi="Times New Roman"/>
                <w:sz w:val="20"/>
                <w:szCs w:val="20"/>
              </w:rPr>
            </w:pPr>
            <w:r w:rsidRPr="008172D5">
              <w:rPr>
                <w:rFonts w:ascii="Times New Roman" w:hAnsi="Times New Roman"/>
                <w:sz w:val="20"/>
                <w:szCs w:val="20"/>
              </w:rPr>
              <w:t>PDCCH-based PEI</w:t>
            </w:r>
          </w:p>
          <w:p w:rsidR="00370ECD" w:rsidRPr="008172D5" w:rsidRDefault="00370ECD" w:rsidP="00585FCD">
            <w:pPr>
              <w:pStyle w:val="ListParagraph"/>
              <w:widowControl/>
              <w:numPr>
                <w:ilvl w:val="0"/>
                <w:numId w:val="28"/>
              </w:numPr>
              <w:ind w:leftChars="0"/>
              <w:jc w:val="left"/>
              <w:rPr>
                <w:rFonts w:ascii="Times New Roman" w:hAnsi="Times New Roman"/>
                <w:sz w:val="20"/>
                <w:szCs w:val="20"/>
              </w:rPr>
            </w:pPr>
            <w:r w:rsidRPr="008172D5">
              <w:rPr>
                <w:rFonts w:ascii="Times New Roman" w:hAnsi="Times New Roman"/>
                <w:sz w:val="20"/>
                <w:szCs w:val="20"/>
              </w:rPr>
              <w:t>SSS-based PEI</w:t>
            </w:r>
          </w:p>
          <w:p w:rsidR="00082902" w:rsidRPr="008172D5" w:rsidRDefault="00082902" w:rsidP="00082902">
            <w:pPr>
              <w:spacing w:after="0"/>
              <w:rPr>
                <w:lang w:val="en-US" w:eastAsia="ja-JP"/>
              </w:rPr>
            </w:pPr>
          </w:p>
        </w:tc>
      </w:tr>
      <w:tr w:rsidR="00370ECD" w:rsidTr="006429FB">
        <w:tc>
          <w:tcPr>
            <w:tcW w:w="10194" w:type="dxa"/>
          </w:tcPr>
          <w:p w:rsidR="006429FB" w:rsidRPr="00084BC8" w:rsidRDefault="006429FB" w:rsidP="006429FB">
            <w:pPr>
              <w:adjustRightInd/>
              <w:spacing w:after="0"/>
              <w:contextualSpacing/>
              <w:jc w:val="center"/>
              <w:rPr>
                <w:b/>
                <w:u w:val="single"/>
                <w:lang w:eastAsia="ja-JP"/>
              </w:rPr>
            </w:pPr>
            <w:r w:rsidRPr="00084BC8">
              <w:rPr>
                <w:b/>
                <w:u w:val="single"/>
                <w:lang w:eastAsia="ja-JP"/>
              </w:rPr>
              <w:t>RAN #93-e meeting</w:t>
            </w:r>
          </w:p>
          <w:p w:rsidR="006429FB" w:rsidRPr="00084BC8" w:rsidRDefault="006429FB" w:rsidP="006429FB">
            <w:pPr>
              <w:overflowPunct/>
              <w:autoSpaceDE/>
              <w:autoSpaceDN/>
              <w:adjustRightInd/>
              <w:spacing w:after="0"/>
              <w:ind w:left="150"/>
              <w:textAlignment w:val="auto"/>
              <w:rPr>
                <w:lang w:val="en-US" w:eastAsia="ko-KR"/>
              </w:rPr>
            </w:pPr>
          </w:p>
          <w:p w:rsidR="006429FB" w:rsidRPr="00084BC8" w:rsidRDefault="006429FB" w:rsidP="00585FCD">
            <w:pPr>
              <w:numPr>
                <w:ilvl w:val="0"/>
                <w:numId w:val="60"/>
              </w:numPr>
              <w:overflowPunct/>
              <w:autoSpaceDE/>
              <w:autoSpaceDN/>
              <w:adjustRightInd/>
              <w:spacing w:after="0"/>
              <w:textAlignment w:val="auto"/>
              <w:rPr>
                <w:lang w:val="en-US" w:eastAsia="ko-KR"/>
              </w:rPr>
            </w:pPr>
            <w:r w:rsidRPr="00084BC8">
              <w:t>Support PDCCH-based PEI as the only option</w:t>
            </w:r>
          </w:p>
          <w:p w:rsidR="006429FB" w:rsidRPr="00084BC8" w:rsidRDefault="006429FB" w:rsidP="006429FB">
            <w:pPr>
              <w:spacing w:after="0"/>
              <w:ind w:left="720" w:hanging="294"/>
              <w:rPr>
                <w:rFonts w:ascii="Times" w:hAnsi="Times"/>
                <w:lang w:eastAsia="en-US"/>
              </w:rPr>
            </w:pPr>
            <w:r w:rsidRPr="00084BC8">
              <w:t>•      </w:t>
            </w:r>
            <w:r w:rsidRPr="00084BC8">
              <w:rPr>
                <w:rStyle w:val="apple-converted-space"/>
              </w:rPr>
              <w:t> </w:t>
            </w:r>
            <w:r w:rsidRPr="00084BC8">
              <w:t>Only essential function for PEI is support</w:t>
            </w:r>
          </w:p>
          <w:p w:rsidR="006429FB" w:rsidRPr="00084BC8" w:rsidRDefault="006429FB" w:rsidP="006429FB">
            <w:pPr>
              <w:spacing w:after="0"/>
              <w:ind w:left="1440" w:hanging="360"/>
            </w:pPr>
            <w:r w:rsidRPr="00084BC8">
              <w:t>•     New DCI format</w:t>
            </w:r>
          </w:p>
          <w:p w:rsidR="006429FB" w:rsidRPr="00084BC8" w:rsidRDefault="006429FB" w:rsidP="006429FB">
            <w:pPr>
              <w:spacing w:after="0"/>
              <w:ind w:left="1440" w:hanging="360"/>
            </w:pPr>
            <w:r w:rsidRPr="00084BC8">
              <w:t>•     Higher layer configuration, including SS</w:t>
            </w:r>
          </w:p>
          <w:p w:rsidR="006429FB" w:rsidRPr="00084BC8" w:rsidRDefault="006429FB" w:rsidP="006429FB">
            <w:pPr>
              <w:spacing w:after="0"/>
              <w:ind w:left="1440" w:hanging="360"/>
            </w:pPr>
            <w:r w:rsidRPr="00084BC8">
              <w:t>•     Details of the procedures of PEI monitoring, and identification of MOs before PO</w:t>
            </w:r>
          </w:p>
          <w:p w:rsidR="006429FB" w:rsidRPr="00084BC8" w:rsidRDefault="006429FB" w:rsidP="006429FB">
            <w:pPr>
              <w:spacing w:after="0"/>
              <w:ind w:left="1440" w:hanging="360"/>
            </w:pPr>
            <w:r w:rsidRPr="00084BC8">
              <w:t xml:space="preserve">•     Only </w:t>
            </w:r>
            <w:proofErr w:type="spellStart"/>
            <w:r w:rsidRPr="00084BC8">
              <w:t>Behv</w:t>
            </w:r>
            <w:proofErr w:type="spellEnd"/>
            <w:r w:rsidRPr="00084BC8">
              <w:t xml:space="preserve">-A (per RAN1#104e agreement) is supported </w:t>
            </w:r>
          </w:p>
          <w:p w:rsidR="006429FB" w:rsidRPr="00084BC8" w:rsidRDefault="006429FB" w:rsidP="006429FB">
            <w:pPr>
              <w:spacing w:after="0"/>
              <w:ind w:left="1440" w:hanging="360"/>
            </w:pPr>
            <w:r w:rsidRPr="00084BC8">
              <w:t>•     If TRS availability indication is agreed to be supported in both paging DCI and the DCI format for PEI, same mechanism/principle for TRS availability indication is adopted for the two DCI formats</w:t>
            </w:r>
          </w:p>
          <w:p w:rsidR="00370ECD" w:rsidRPr="00084BC8" w:rsidRDefault="006429FB" w:rsidP="006429FB">
            <w:pPr>
              <w:spacing w:after="0"/>
              <w:ind w:left="1440" w:hanging="360"/>
            </w:pPr>
            <w:r w:rsidRPr="00084BC8">
              <w:t>•     Supporting TRS availability indication in DCI format for PEI shall not delay the completion of essential functionality of PEI</w:t>
            </w:r>
          </w:p>
          <w:p w:rsidR="006429FB" w:rsidRPr="00084BC8" w:rsidRDefault="006429FB" w:rsidP="006429FB">
            <w:pPr>
              <w:spacing w:after="0"/>
              <w:ind w:left="1440" w:hanging="360"/>
              <w:rPr>
                <w:lang w:val="en-US" w:eastAsia="ja-JP"/>
              </w:rPr>
            </w:pPr>
          </w:p>
        </w:tc>
      </w:tr>
      <w:tr w:rsidR="00370ECD" w:rsidTr="006429FB">
        <w:tc>
          <w:tcPr>
            <w:tcW w:w="10194" w:type="dxa"/>
          </w:tcPr>
          <w:p w:rsidR="008172D5" w:rsidRPr="00084BC8" w:rsidRDefault="008172D5" w:rsidP="00084BC8">
            <w:pPr>
              <w:adjustRightInd/>
              <w:spacing w:after="0"/>
              <w:contextualSpacing/>
              <w:jc w:val="center"/>
              <w:rPr>
                <w:b/>
                <w:u w:val="single"/>
              </w:rPr>
            </w:pPr>
            <w:r w:rsidRPr="00084BC8">
              <w:rPr>
                <w:b/>
                <w:u w:val="single"/>
              </w:rPr>
              <w:t>RAN1 #106-bis-e Meeting</w:t>
            </w:r>
          </w:p>
          <w:p w:rsidR="00370ECD" w:rsidRPr="00084BC8" w:rsidRDefault="00370ECD" w:rsidP="00084BC8">
            <w:pPr>
              <w:spacing w:after="0"/>
              <w:rPr>
                <w:lang w:val="en-US" w:eastAsia="ja-JP"/>
              </w:rPr>
            </w:pPr>
          </w:p>
          <w:p w:rsidR="008172D5" w:rsidRPr="00084BC8" w:rsidRDefault="008172D5" w:rsidP="00084BC8">
            <w:pPr>
              <w:spacing w:after="0"/>
              <w:rPr>
                <w:highlight w:val="green"/>
                <w:lang w:eastAsia="zh-CN"/>
              </w:rPr>
            </w:pPr>
            <w:r w:rsidRPr="00084BC8">
              <w:rPr>
                <w:highlight w:val="green"/>
                <w:lang w:eastAsia="zh-CN"/>
              </w:rPr>
              <w:t>Agreement</w:t>
            </w:r>
          </w:p>
          <w:p w:rsidR="008172D5" w:rsidRPr="00084BC8" w:rsidRDefault="008172D5" w:rsidP="00084BC8">
            <w:pPr>
              <w:spacing w:after="0"/>
              <w:rPr>
                <w:lang w:eastAsia="zh-CN"/>
              </w:rPr>
            </w:pPr>
            <w:r w:rsidRPr="00084BC8">
              <w:rPr>
                <w:lang w:eastAsia="zh-CN"/>
              </w:rPr>
              <w:t>For NR Rel-17, paging indications to UE subgroups are carried only in PEI.</w:t>
            </w:r>
          </w:p>
          <w:p w:rsidR="008172D5" w:rsidRPr="00084BC8" w:rsidRDefault="008172D5" w:rsidP="00084BC8">
            <w:pPr>
              <w:spacing w:after="0"/>
              <w:rPr>
                <w:highlight w:val="cyan"/>
                <w:lang w:eastAsia="x-none"/>
              </w:rPr>
            </w:pPr>
          </w:p>
          <w:p w:rsidR="008172D5" w:rsidRPr="00084BC8" w:rsidRDefault="008172D5" w:rsidP="00084BC8">
            <w:pPr>
              <w:spacing w:after="0"/>
              <w:rPr>
                <w:highlight w:val="green"/>
                <w:lang w:eastAsia="ko-KR"/>
              </w:rPr>
            </w:pPr>
            <w:r w:rsidRPr="00084BC8">
              <w:rPr>
                <w:color w:val="000000"/>
                <w:highlight w:val="green"/>
                <w:shd w:val="clear" w:color="auto" w:fill="FFFF00"/>
                <w:lang w:eastAsia="ko-KR"/>
              </w:rPr>
              <w:t xml:space="preserve">Agreement </w:t>
            </w:r>
          </w:p>
          <w:p w:rsidR="008172D5" w:rsidRPr="00084BC8" w:rsidRDefault="008172D5" w:rsidP="00084BC8">
            <w:pPr>
              <w:spacing w:after="0"/>
              <w:rPr>
                <w:lang w:eastAsia="ko-KR"/>
              </w:rPr>
            </w:pPr>
            <w:r w:rsidRPr="00084BC8">
              <w:rPr>
                <w:lang w:eastAsia="ko-KR"/>
              </w:rPr>
              <w:lastRenderedPageBreak/>
              <w:t>For PEI, a new DCI format is supported to include at least paging indications to UE group(s)/subgroups of the associated PO(s)</w:t>
            </w:r>
          </w:p>
          <w:p w:rsidR="008172D5" w:rsidRPr="00084BC8" w:rsidRDefault="008172D5" w:rsidP="00585FCD">
            <w:pPr>
              <w:numPr>
                <w:ilvl w:val="0"/>
                <w:numId w:val="56"/>
              </w:numPr>
              <w:overflowPunct/>
              <w:autoSpaceDE/>
              <w:autoSpaceDN/>
              <w:adjustRightInd/>
              <w:spacing w:after="0"/>
              <w:textAlignment w:val="auto"/>
              <w:rPr>
                <w:lang w:eastAsia="ko-KR"/>
              </w:rPr>
            </w:pPr>
            <w:r w:rsidRPr="00084BC8">
              <w:rPr>
                <w:lang w:eastAsia="ko-KR"/>
              </w:rPr>
              <w:t>One bit in the DCI payload indicating one UE subgroup of a PO or one UE group/PO</w:t>
            </w:r>
          </w:p>
          <w:p w:rsidR="008172D5" w:rsidRPr="00084BC8" w:rsidRDefault="008172D5" w:rsidP="00585FCD">
            <w:pPr>
              <w:numPr>
                <w:ilvl w:val="0"/>
                <w:numId w:val="56"/>
              </w:numPr>
              <w:overflowPunct/>
              <w:autoSpaceDE/>
              <w:autoSpaceDN/>
              <w:adjustRightInd/>
              <w:spacing w:after="0"/>
              <w:textAlignment w:val="auto"/>
              <w:rPr>
                <w:lang w:eastAsia="ko-KR"/>
              </w:rPr>
            </w:pPr>
            <w:r w:rsidRPr="00084BC8">
              <w:rPr>
                <w:lang w:eastAsia="ko-KR"/>
              </w:rPr>
              <w:t xml:space="preserve">The maximum number of total bits for paging indication field in PEI DCI format is </w:t>
            </w:r>
            <w:r w:rsidRPr="00084BC8">
              <w:rPr>
                <w:color w:val="FF0000"/>
                <w:lang w:eastAsia="zh-CN"/>
              </w:rPr>
              <w:t>x</w:t>
            </w:r>
            <w:r w:rsidRPr="00084BC8">
              <w:rPr>
                <w:lang w:eastAsia="zh-CN"/>
              </w:rPr>
              <w:t xml:space="preserve"> </w:t>
            </w:r>
          </w:p>
          <w:p w:rsidR="008172D5" w:rsidRPr="00084BC8" w:rsidRDefault="008172D5" w:rsidP="00585FCD">
            <w:pPr>
              <w:numPr>
                <w:ilvl w:val="1"/>
                <w:numId w:val="56"/>
              </w:numPr>
              <w:overflowPunct/>
              <w:autoSpaceDE/>
              <w:autoSpaceDN/>
              <w:adjustRightInd/>
              <w:spacing w:after="0"/>
              <w:textAlignment w:val="auto"/>
              <w:rPr>
                <w:color w:val="FF0000"/>
                <w:lang w:eastAsia="ko-KR"/>
              </w:rPr>
            </w:pPr>
            <w:r w:rsidRPr="00084BC8">
              <w:rPr>
                <w:color w:val="FF0000"/>
                <w:lang w:eastAsia="ko-KR"/>
              </w:rPr>
              <w:t>One PEI can be configured to indicate up to 4 PO(s) in a PF</w:t>
            </w:r>
          </w:p>
          <w:p w:rsidR="008172D5" w:rsidRPr="00084BC8" w:rsidRDefault="008172D5" w:rsidP="00585FCD">
            <w:pPr>
              <w:numPr>
                <w:ilvl w:val="2"/>
                <w:numId w:val="56"/>
              </w:numPr>
              <w:overflowPunct/>
              <w:autoSpaceDE/>
              <w:autoSpaceDN/>
              <w:adjustRightInd/>
              <w:spacing w:after="0"/>
              <w:textAlignment w:val="auto"/>
              <w:rPr>
                <w:color w:val="FF0000"/>
                <w:lang w:eastAsia="ko-KR"/>
              </w:rPr>
            </w:pPr>
            <w:r w:rsidRPr="00084BC8">
              <w:rPr>
                <w:rFonts w:eastAsia="DengXian"/>
                <w:color w:val="FF0000"/>
                <w:lang w:eastAsia="zh-CN"/>
              </w:rPr>
              <w:t>FFS whether to supporting map PEI to 3 POs in a PF</w:t>
            </w:r>
          </w:p>
          <w:p w:rsidR="008172D5" w:rsidRPr="00084BC8" w:rsidRDefault="008172D5" w:rsidP="00585FCD">
            <w:pPr>
              <w:numPr>
                <w:ilvl w:val="1"/>
                <w:numId w:val="56"/>
              </w:numPr>
              <w:overflowPunct/>
              <w:autoSpaceDE/>
              <w:autoSpaceDN/>
              <w:adjustRightInd/>
              <w:spacing w:after="0"/>
              <w:textAlignment w:val="auto"/>
              <w:rPr>
                <w:color w:val="FF0000"/>
                <w:lang w:eastAsia="ko-KR"/>
              </w:rPr>
            </w:pPr>
            <w:r w:rsidRPr="00084BC8">
              <w:rPr>
                <w:color w:val="FF0000"/>
                <w:lang w:eastAsia="ko-KR"/>
              </w:rPr>
              <w:t>FFS: 1 PEI for POs across multiple PFs</w:t>
            </w:r>
          </w:p>
          <w:p w:rsidR="008172D5" w:rsidRPr="00084BC8" w:rsidRDefault="008172D5" w:rsidP="00585FCD">
            <w:pPr>
              <w:numPr>
                <w:ilvl w:val="1"/>
                <w:numId w:val="56"/>
              </w:numPr>
              <w:overflowPunct/>
              <w:autoSpaceDE/>
              <w:autoSpaceDN/>
              <w:adjustRightInd/>
              <w:spacing w:after="0"/>
              <w:textAlignment w:val="auto"/>
              <w:rPr>
                <w:color w:val="FF0000"/>
                <w:lang w:eastAsia="ko-KR"/>
              </w:rPr>
            </w:pPr>
            <w:r w:rsidRPr="00084BC8">
              <w:rPr>
                <w:rFonts w:eastAsia="DengXian"/>
                <w:color w:val="FF0000"/>
                <w:lang w:eastAsia="zh-CN"/>
              </w:rPr>
              <w:t>FFS: value of x</w:t>
            </w:r>
          </w:p>
          <w:p w:rsidR="008172D5" w:rsidRPr="00084BC8" w:rsidRDefault="008172D5" w:rsidP="00084BC8">
            <w:pPr>
              <w:spacing w:after="0"/>
              <w:rPr>
                <w:lang w:eastAsia="ko-KR"/>
              </w:rPr>
            </w:pPr>
          </w:p>
          <w:p w:rsidR="008172D5" w:rsidRPr="00084BC8" w:rsidRDefault="008172D5" w:rsidP="00084BC8">
            <w:pPr>
              <w:spacing w:after="0"/>
              <w:rPr>
                <w:highlight w:val="green"/>
              </w:rPr>
            </w:pPr>
            <w:r w:rsidRPr="00084BC8">
              <w:rPr>
                <w:highlight w:val="green"/>
              </w:rPr>
              <w:t xml:space="preserve">Agreement </w:t>
            </w:r>
          </w:p>
          <w:p w:rsidR="008172D5" w:rsidRPr="00084BC8" w:rsidRDefault="008172D5" w:rsidP="00084BC8">
            <w:pPr>
              <w:spacing w:after="0"/>
            </w:pPr>
            <w:r w:rsidRPr="00084BC8">
              <w:t xml:space="preserve">A PEI occasion (PEI-O) is a set of </w:t>
            </w:r>
            <w:r w:rsidRPr="00084BC8">
              <w:rPr>
                <w:i/>
                <w:iCs/>
              </w:rPr>
              <w:t>S</w:t>
            </w:r>
            <w:r w:rsidRPr="00084BC8">
              <w:t xml:space="preserve"> consecutive PDCCH monitoring occasions when </w:t>
            </w:r>
            <w:proofErr w:type="spellStart"/>
            <w:r w:rsidRPr="00084BC8">
              <w:rPr>
                <w:i/>
                <w:iCs/>
              </w:rPr>
              <w:t>nrofPDCCH-MonitoringOccasionPerSSB-InPO</w:t>
            </w:r>
            <w:proofErr w:type="spellEnd"/>
            <w:r w:rsidRPr="00084BC8">
              <w:t xml:space="preserve"> is not configured</w:t>
            </w:r>
          </w:p>
          <w:p w:rsidR="008172D5" w:rsidRPr="00084BC8" w:rsidRDefault="008172D5" w:rsidP="00585FCD">
            <w:pPr>
              <w:pStyle w:val="ListParagraph"/>
              <w:widowControl/>
              <w:numPr>
                <w:ilvl w:val="0"/>
                <w:numId w:val="57"/>
              </w:numPr>
              <w:ind w:leftChars="0"/>
              <w:jc w:val="left"/>
              <w:rPr>
                <w:rFonts w:ascii="Times New Roman" w:hAnsi="Times New Roman"/>
                <w:sz w:val="20"/>
                <w:szCs w:val="20"/>
              </w:rPr>
            </w:pPr>
            <w:r w:rsidRPr="00084BC8">
              <w:rPr>
                <w:rFonts w:ascii="Times New Roman" w:hAnsi="Times New Roman"/>
                <w:i/>
                <w:iCs/>
                <w:sz w:val="20"/>
                <w:szCs w:val="20"/>
              </w:rPr>
              <w:t>S</w:t>
            </w:r>
            <w:r w:rsidRPr="00084BC8">
              <w:rPr>
                <w:rFonts w:ascii="Times New Roman" w:hAnsi="Times New Roman"/>
                <w:sz w:val="20"/>
                <w:szCs w:val="20"/>
              </w:rPr>
              <w:t xml:space="preserve"> is the number of actual transmitted SSBs determined according to </w:t>
            </w:r>
            <w:proofErr w:type="spellStart"/>
            <w:r w:rsidRPr="00084BC8">
              <w:rPr>
                <w:rFonts w:ascii="Times New Roman" w:hAnsi="Times New Roman"/>
                <w:i/>
                <w:iCs/>
                <w:sz w:val="20"/>
                <w:szCs w:val="20"/>
              </w:rPr>
              <w:t>ssb-PositionsInBurst</w:t>
            </w:r>
            <w:proofErr w:type="spellEnd"/>
            <w:r w:rsidRPr="00084BC8">
              <w:rPr>
                <w:rFonts w:ascii="Times New Roman" w:hAnsi="Times New Roman"/>
                <w:sz w:val="20"/>
                <w:szCs w:val="20"/>
              </w:rPr>
              <w:t xml:space="preserve"> in SIB1</w:t>
            </w:r>
          </w:p>
          <w:p w:rsidR="008172D5" w:rsidRPr="00084BC8" w:rsidRDefault="008172D5" w:rsidP="00585FCD">
            <w:pPr>
              <w:pStyle w:val="ListParagraph"/>
              <w:widowControl/>
              <w:numPr>
                <w:ilvl w:val="0"/>
                <w:numId w:val="57"/>
              </w:numPr>
              <w:ind w:leftChars="0"/>
              <w:jc w:val="left"/>
              <w:rPr>
                <w:rFonts w:ascii="Times New Roman" w:hAnsi="Times New Roman"/>
                <w:sz w:val="20"/>
                <w:szCs w:val="20"/>
              </w:rPr>
            </w:pPr>
            <w:r w:rsidRPr="00084BC8">
              <w:rPr>
                <w:rFonts w:ascii="Times New Roman" w:hAnsi="Times New Roman"/>
                <w:sz w:val="20"/>
                <w:szCs w:val="20"/>
              </w:rPr>
              <w:t xml:space="preserve">The </w:t>
            </w:r>
            <w:r w:rsidRPr="00084BC8">
              <w:rPr>
                <w:rFonts w:ascii="Times New Roman" w:hAnsi="Times New Roman"/>
                <w:i/>
                <w:iCs/>
                <w:sz w:val="20"/>
                <w:szCs w:val="20"/>
              </w:rPr>
              <w:t>K</w:t>
            </w:r>
            <w:r w:rsidRPr="00084BC8">
              <w:rPr>
                <w:rFonts w:ascii="Times New Roman" w:hAnsi="Times New Roman"/>
                <w:sz w:val="20"/>
                <w:szCs w:val="20"/>
              </w:rPr>
              <w:t>-</w:t>
            </w:r>
            <w:proofErr w:type="spellStart"/>
            <w:r w:rsidRPr="00084BC8">
              <w:rPr>
                <w:rFonts w:ascii="Times New Roman" w:hAnsi="Times New Roman"/>
                <w:sz w:val="20"/>
                <w:szCs w:val="20"/>
              </w:rPr>
              <w:t>th</w:t>
            </w:r>
            <w:proofErr w:type="spellEnd"/>
            <w:r w:rsidRPr="00084BC8">
              <w:rPr>
                <w:rFonts w:ascii="Times New Roman" w:hAnsi="Times New Roman"/>
                <w:sz w:val="20"/>
                <w:szCs w:val="20"/>
              </w:rPr>
              <w:t xml:space="preserve"> PDCCH monitoring occasion for PEI in the PEI-O has the same QCL assumption as that of the </w:t>
            </w:r>
            <w:r w:rsidRPr="00084BC8">
              <w:rPr>
                <w:rFonts w:ascii="Times New Roman" w:hAnsi="Times New Roman"/>
                <w:i/>
                <w:iCs/>
                <w:sz w:val="20"/>
                <w:szCs w:val="20"/>
              </w:rPr>
              <w:t>K</w:t>
            </w:r>
            <w:r w:rsidRPr="00084BC8">
              <w:rPr>
                <w:rFonts w:ascii="Times New Roman" w:hAnsi="Times New Roman"/>
                <w:sz w:val="20"/>
                <w:szCs w:val="20"/>
              </w:rPr>
              <w:t>-</w:t>
            </w:r>
            <w:proofErr w:type="spellStart"/>
            <w:r w:rsidRPr="00084BC8">
              <w:rPr>
                <w:rFonts w:ascii="Times New Roman" w:hAnsi="Times New Roman"/>
                <w:sz w:val="20"/>
                <w:szCs w:val="20"/>
              </w:rPr>
              <w:t>th</w:t>
            </w:r>
            <w:proofErr w:type="spellEnd"/>
            <w:r w:rsidRPr="00084BC8">
              <w:rPr>
                <w:rFonts w:ascii="Times New Roman" w:hAnsi="Times New Roman"/>
                <w:sz w:val="20"/>
                <w:szCs w:val="20"/>
              </w:rPr>
              <w:t xml:space="preserve"> PDCCH monitoring occasion for paging in the PO.</w:t>
            </w:r>
          </w:p>
          <w:p w:rsidR="008172D5" w:rsidRPr="00084BC8" w:rsidRDefault="008172D5" w:rsidP="00585FCD">
            <w:pPr>
              <w:pStyle w:val="ListParagraph"/>
              <w:widowControl/>
              <w:numPr>
                <w:ilvl w:val="1"/>
                <w:numId w:val="57"/>
              </w:numPr>
              <w:ind w:leftChars="0"/>
              <w:jc w:val="left"/>
              <w:rPr>
                <w:rFonts w:ascii="Times New Roman" w:hAnsi="Times New Roman"/>
                <w:sz w:val="20"/>
                <w:szCs w:val="20"/>
              </w:rPr>
            </w:pPr>
            <w:r w:rsidRPr="00084BC8">
              <w:rPr>
                <w:rFonts w:ascii="Times New Roman" w:hAnsi="Times New Roman"/>
                <w:sz w:val="20"/>
                <w:szCs w:val="20"/>
              </w:rPr>
              <w:t>Note: QCL reference is SSB</w:t>
            </w:r>
          </w:p>
          <w:p w:rsidR="008172D5" w:rsidRPr="00084BC8" w:rsidRDefault="008172D5" w:rsidP="00585FCD">
            <w:pPr>
              <w:pStyle w:val="ListParagraph"/>
              <w:widowControl/>
              <w:numPr>
                <w:ilvl w:val="0"/>
                <w:numId w:val="57"/>
              </w:numPr>
              <w:ind w:leftChars="0"/>
              <w:jc w:val="left"/>
              <w:rPr>
                <w:rFonts w:ascii="Times New Roman" w:hAnsi="Times New Roman"/>
                <w:sz w:val="20"/>
                <w:szCs w:val="20"/>
              </w:rPr>
            </w:pPr>
            <w:r w:rsidRPr="00084BC8">
              <w:rPr>
                <w:rFonts w:ascii="Times New Roman" w:hAnsi="Times New Roman"/>
                <w:sz w:val="20"/>
                <w:szCs w:val="20"/>
              </w:rPr>
              <w:t xml:space="preserve">FFS: Determination of the PEI-O location </w:t>
            </w:r>
          </w:p>
          <w:p w:rsidR="008172D5" w:rsidRPr="00084BC8" w:rsidRDefault="008172D5" w:rsidP="00585FCD">
            <w:pPr>
              <w:pStyle w:val="ListParagraph"/>
              <w:widowControl/>
              <w:numPr>
                <w:ilvl w:val="0"/>
                <w:numId w:val="57"/>
              </w:numPr>
              <w:ind w:leftChars="0"/>
              <w:jc w:val="left"/>
              <w:rPr>
                <w:rFonts w:ascii="Times New Roman" w:hAnsi="Times New Roman"/>
                <w:sz w:val="20"/>
                <w:szCs w:val="20"/>
              </w:rPr>
            </w:pPr>
            <w:r w:rsidRPr="00084BC8">
              <w:rPr>
                <w:rFonts w:ascii="Times New Roman" w:hAnsi="Times New Roman"/>
                <w:sz w:val="20"/>
                <w:szCs w:val="20"/>
              </w:rPr>
              <w:t xml:space="preserve">FFS: Support of unlicensed spectrum operation with </w:t>
            </w:r>
            <w:proofErr w:type="spellStart"/>
            <w:r w:rsidRPr="00084BC8">
              <w:rPr>
                <w:rFonts w:ascii="Times New Roman" w:hAnsi="Times New Roman"/>
                <w:i/>
                <w:iCs/>
                <w:sz w:val="20"/>
                <w:szCs w:val="20"/>
              </w:rPr>
              <w:t>nrofPDCCH-MonitoringOccasionPerSSB-InPO</w:t>
            </w:r>
            <w:proofErr w:type="spellEnd"/>
            <w:r w:rsidRPr="00084BC8">
              <w:rPr>
                <w:rFonts w:ascii="Times New Roman" w:hAnsi="Times New Roman"/>
                <w:sz w:val="20"/>
                <w:szCs w:val="20"/>
              </w:rPr>
              <w:t xml:space="preserve"> configured</w:t>
            </w:r>
          </w:p>
          <w:p w:rsidR="008172D5" w:rsidRPr="00084BC8" w:rsidRDefault="008172D5" w:rsidP="00084BC8">
            <w:pPr>
              <w:spacing w:after="0"/>
              <w:rPr>
                <w:lang w:val="en-US" w:eastAsia="ja-JP"/>
              </w:rPr>
            </w:pPr>
          </w:p>
          <w:p w:rsidR="00084BC8" w:rsidRPr="00084BC8" w:rsidRDefault="00084BC8" w:rsidP="00084BC8">
            <w:pPr>
              <w:spacing w:after="0"/>
              <w:rPr>
                <w:rFonts w:eastAsia="SimSun"/>
                <w:color w:val="000000"/>
                <w:lang w:val="en-US" w:eastAsia="zh-TW"/>
              </w:rPr>
            </w:pPr>
            <w:r w:rsidRPr="00084BC8">
              <w:rPr>
                <w:rFonts w:eastAsia="SimSun"/>
                <w:color w:val="000000"/>
                <w:shd w:val="clear" w:color="auto" w:fill="00FF00"/>
              </w:rPr>
              <w:t>Agreement </w:t>
            </w:r>
          </w:p>
          <w:p w:rsidR="00084BC8" w:rsidRPr="00084BC8" w:rsidRDefault="00084BC8" w:rsidP="00084BC8">
            <w:pPr>
              <w:spacing w:after="0"/>
              <w:rPr>
                <w:rFonts w:eastAsia="SimSun"/>
                <w:color w:val="000000"/>
              </w:rPr>
            </w:pPr>
            <w:r w:rsidRPr="00084BC8">
              <w:rPr>
                <w:rFonts w:eastAsia="SimSun"/>
                <w:color w:val="000000"/>
              </w:rPr>
              <w:t>CORESET # 0 or </w:t>
            </w:r>
            <w:proofErr w:type="spellStart"/>
            <w:r w:rsidRPr="00084BC8">
              <w:rPr>
                <w:rFonts w:eastAsia="SimSun"/>
                <w:i/>
                <w:iCs/>
                <w:color w:val="000000"/>
              </w:rPr>
              <w:t>commonControlResourceSet</w:t>
            </w:r>
            <w:proofErr w:type="spellEnd"/>
            <w:r w:rsidRPr="00084BC8">
              <w:rPr>
                <w:rFonts w:eastAsia="SimSun"/>
                <w:color w:val="000000"/>
              </w:rPr>
              <w:t> in SIB1 can be used for PEI</w:t>
            </w:r>
          </w:p>
          <w:p w:rsidR="00084BC8" w:rsidRPr="00084BC8" w:rsidRDefault="00084BC8" w:rsidP="00585FCD">
            <w:pPr>
              <w:pStyle w:val="ListParagraph"/>
              <w:numPr>
                <w:ilvl w:val="0"/>
                <w:numId w:val="61"/>
              </w:numPr>
              <w:ind w:leftChars="0"/>
              <w:rPr>
                <w:rFonts w:ascii="Times New Roman" w:eastAsia="SimSun" w:hAnsi="Times New Roman"/>
                <w:color w:val="000000"/>
                <w:sz w:val="20"/>
                <w:szCs w:val="20"/>
              </w:rPr>
            </w:pPr>
            <w:r w:rsidRPr="00084BC8">
              <w:rPr>
                <w:rFonts w:ascii="Times New Roman" w:eastAsia="Microsoft YaHei UI" w:hAnsi="Times New Roman"/>
                <w:color w:val="000000"/>
                <w:sz w:val="20"/>
                <w:szCs w:val="20"/>
              </w:rPr>
              <w:t>Note: The number of CORESETs configured for a UE follows the requirement of UE feature 3-1</w:t>
            </w:r>
          </w:p>
          <w:p w:rsidR="00084BC8" w:rsidRPr="00084BC8" w:rsidRDefault="00084BC8" w:rsidP="00084BC8">
            <w:pPr>
              <w:spacing w:after="0"/>
              <w:rPr>
                <w:rFonts w:eastAsia="SimSun"/>
                <w:color w:val="000000"/>
              </w:rPr>
            </w:pPr>
            <w:r w:rsidRPr="00084BC8">
              <w:rPr>
                <w:rFonts w:eastAsia="SimSun"/>
                <w:color w:val="1F497D"/>
              </w:rPr>
              <w:t> </w:t>
            </w:r>
          </w:p>
          <w:p w:rsidR="00084BC8" w:rsidRPr="00084BC8" w:rsidRDefault="00084BC8" w:rsidP="00084BC8">
            <w:pPr>
              <w:spacing w:after="0"/>
              <w:rPr>
                <w:rFonts w:eastAsia="Microsoft YaHei UI"/>
                <w:color w:val="000000"/>
              </w:rPr>
            </w:pPr>
            <w:r w:rsidRPr="00084BC8">
              <w:rPr>
                <w:rFonts w:eastAsia="Microsoft YaHei UI"/>
                <w:color w:val="000000"/>
                <w:shd w:val="clear" w:color="auto" w:fill="00FF00"/>
              </w:rPr>
              <w:t>Agreement </w:t>
            </w:r>
          </w:p>
          <w:p w:rsidR="00084BC8" w:rsidRPr="00084BC8" w:rsidRDefault="00084BC8" w:rsidP="00084BC8">
            <w:pPr>
              <w:spacing w:after="0"/>
              <w:rPr>
                <w:rFonts w:eastAsia="SimSun"/>
                <w:color w:val="000000"/>
              </w:rPr>
            </w:pPr>
            <w:r w:rsidRPr="00084BC8">
              <w:rPr>
                <w:rFonts w:eastAsia="SimSun"/>
                <w:color w:val="000000"/>
              </w:rPr>
              <w:t>Support configuration of a dedicated search space (‘</w:t>
            </w:r>
            <w:proofErr w:type="spellStart"/>
            <w:r w:rsidRPr="00084BC8">
              <w:rPr>
                <w:rFonts w:eastAsia="SimSun"/>
                <w:color w:val="000000"/>
              </w:rPr>
              <w:t>peiSearchSpace</w:t>
            </w:r>
            <w:proofErr w:type="spellEnd"/>
            <w:r w:rsidRPr="00084BC8">
              <w:rPr>
                <w:rFonts w:eastAsia="SimSun"/>
                <w:color w:val="000000"/>
              </w:rPr>
              <w:t>’) for PEI</w:t>
            </w:r>
          </w:p>
          <w:p w:rsidR="00084BC8" w:rsidRPr="00084BC8" w:rsidRDefault="00084BC8" w:rsidP="00585FCD">
            <w:pPr>
              <w:pStyle w:val="ListParagraph"/>
              <w:numPr>
                <w:ilvl w:val="0"/>
                <w:numId w:val="61"/>
              </w:numPr>
              <w:ind w:leftChars="0"/>
              <w:rPr>
                <w:rFonts w:ascii="Times New Roman" w:eastAsia="SimSun" w:hAnsi="Times New Roman"/>
                <w:color w:val="000000"/>
                <w:sz w:val="20"/>
                <w:szCs w:val="20"/>
              </w:rPr>
            </w:pPr>
            <w:r w:rsidRPr="00084BC8">
              <w:rPr>
                <w:rFonts w:ascii="Times New Roman" w:eastAsia="Microsoft YaHei UI" w:hAnsi="Times New Roman"/>
                <w:color w:val="000000"/>
                <w:sz w:val="20"/>
                <w:szCs w:val="20"/>
              </w:rPr>
              <w:t>FFS: Configuration details and whether and how to reuse legacy search space sets, including </w:t>
            </w:r>
            <w:proofErr w:type="spellStart"/>
            <w:r w:rsidRPr="00084BC8">
              <w:rPr>
                <w:rFonts w:ascii="Times New Roman" w:eastAsia="Microsoft YaHei UI" w:hAnsi="Times New Roman"/>
                <w:i/>
                <w:iCs/>
                <w:color w:val="000000"/>
                <w:sz w:val="20"/>
                <w:szCs w:val="20"/>
              </w:rPr>
              <w:t>pagingSearchSpace</w:t>
            </w:r>
            <w:proofErr w:type="spellEnd"/>
            <w:r w:rsidRPr="00084BC8">
              <w:rPr>
                <w:rFonts w:ascii="Times New Roman" w:eastAsia="Microsoft YaHei UI" w:hAnsi="Times New Roman"/>
                <w:color w:val="000000"/>
                <w:sz w:val="20"/>
                <w:szCs w:val="20"/>
              </w:rPr>
              <w:t> and </w:t>
            </w:r>
            <w:proofErr w:type="spellStart"/>
            <w:r w:rsidRPr="00084BC8">
              <w:rPr>
                <w:rFonts w:ascii="Times New Roman" w:eastAsia="Microsoft YaHei UI" w:hAnsi="Times New Roman"/>
                <w:i/>
                <w:iCs/>
                <w:color w:val="000000"/>
                <w:sz w:val="20"/>
                <w:szCs w:val="20"/>
              </w:rPr>
              <w:t>searchSpaceSetZero</w:t>
            </w:r>
            <w:proofErr w:type="spellEnd"/>
          </w:p>
          <w:p w:rsidR="00084BC8" w:rsidRDefault="00084BC8" w:rsidP="00084BC8">
            <w:pPr>
              <w:spacing w:after="0"/>
              <w:rPr>
                <w:lang w:val="en-US" w:eastAsia="ja-JP"/>
              </w:rPr>
            </w:pPr>
          </w:p>
          <w:p w:rsidR="00D366DB" w:rsidRPr="00D366DB" w:rsidRDefault="00D366DB" w:rsidP="00D366DB">
            <w:pPr>
              <w:overflowPunct/>
              <w:autoSpaceDE/>
              <w:autoSpaceDN/>
              <w:adjustRightInd/>
              <w:spacing w:after="0"/>
              <w:textAlignment w:val="auto"/>
              <w:rPr>
                <w:rFonts w:ascii="SimSun" w:eastAsia="SimSun" w:hAnsi="SimSun"/>
                <w:color w:val="000000"/>
                <w:lang w:val="en-US" w:eastAsia="ko-KR"/>
              </w:rPr>
            </w:pPr>
            <w:r w:rsidRPr="00D366DB">
              <w:rPr>
                <w:rFonts w:ascii="Times" w:eastAsia="SimSun" w:hAnsi="Times"/>
                <w:color w:val="000000"/>
                <w:shd w:val="clear" w:color="auto" w:fill="00FF00"/>
                <w:lang w:eastAsia="en-US"/>
              </w:rPr>
              <w:t>Agreement</w:t>
            </w:r>
          </w:p>
          <w:p w:rsidR="00D366DB" w:rsidRPr="00D366DB" w:rsidRDefault="00D366DB" w:rsidP="00D366DB">
            <w:pPr>
              <w:overflowPunct/>
              <w:autoSpaceDE/>
              <w:autoSpaceDN/>
              <w:adjustRightInd/>
              <w:spacing w:after="0"/>
              <w:textAlignment w:val="auto"/>
              <w:rPr>
                <w:rFonts w:ascii="SimSun" w:eastAsia="SimSun" w:hAnsi="SimSun" w:hint="eastAsia"/>
                <w:color w:val="000000"/>
                <w:lang w:eastAsia="en-US"/>
              </w:rPr>
            </w:pPr>
            <w:r w:rsidRPr="00D366DB">
              <w:rPr>
                <w:rFonts w:ascii="Times" w:eastAsia="SimSun" w:hAnsi="Times"/>
                <w:color w:val="000000"/>
                <w:lang w:eastAsia="en-US"/>
              </w:rPr>
              <w:t>Determination of PEI-O location for a target PO is based on one of the following alternatives:</w:t>
            </w:r>
          </w:p>
          <w:p w:rsidR="00D366DB" w:rsidRPr="00D366DB" w:rsidRDefault="00D366DB" w:rsidP="00D366DB">
            <w:pPr>
              <w:numPr>
                <w:ilvl w:val="0"/>
                <w:numId w:val="64"/>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Alt 1: The first PDCCH monitoring occasion of the PEI-O is provided w.r.t. the start of a reference frame determined by a frame-level offset to the PF of the target PO</w:t>
            </w:r>
          </w:p>
          <w:p w:rsidR="00D366DB" w:rsidRPr="00D366DB" w:rsidRDefault="00D366DB" w:rsidP="00D366DB">
            <w:pPr>
              <w:numPr>
                <w:ilvl w:val="1"/>
                <w:numId w:val="64"/>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The unit and the range of the frame-level offset</w:t>
            </w:r>
          </w:p>
          <w:p w:rsidR="00D366DB" w:rsidRPr="00D366DB" w:rsidRDefault="00D366DB" w:rsidP="00D366DB">
            <w:pPr>
              <w:numPr>
                <w:ilvl w:val="1"/>
                <w:numId w:val="64"/>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The unit and the range of the configuration for the first PDCCH monitoring occasion (e.g., to be the same as those of </w:t>
            </w:r>
            <w:proofErr w:type="spellStart"/>
            <w:r w:rsidRPr="00D366DB">
              <w:rPr>
                <w:rFonts w:ascii="Times" w:eastAsia="Microsoft YaHei UI" w:hAnsi="Times"/>
                <w:i/>
                <w:iCs/>
                <w:color w:val="000000"/>
                <w:lang w:eastAsia="x-none"/>
              </w:rPr>
              <w:t>firstPDCCH-MonitoringOccasionOfPO</w:t>
            </w:r>
            <w:proofErr w:type="spellEnd"/>
            <w:r w:rsidRPr="00D366DB">
              <w:rPr>
                <w:rFonts w:ascii="Times" w:eastAsia="Microsoft YaHei UI" w:hAnsi="Times"/>
                <w:color w:val="000000"/>
                <w:lang w:eastAsia="x-none"/>
              </w:rPr>
              <w:t>)</w:t>
            </w:r>
          </w:p>
          <w:p w:rsidR="00D366DB" w:rsidRPr="00D366DB" w:rsidRDefault="00D366DB" w:rsidP="00D366DB">
            <w:pPr>
              <w:numPr>
                <w:ilvl w:val="0"/>
                <w:numId w:val="64"/>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Alt 2: The first PDCCH monitoring occasion of the PEI-O is provided w.r.t. the </w:t>
            </w:r>
            <w:r w:rsidRPr="00D366DB">
              <w:rPr>
                <w:rFonts w:ascii="Times" w:eastAsia="Microsoft YaHei UI" w:hAnsi="Times"/>
                <w:i/>
                <w:iCs/>
                <w:color w:val="000000"/>
                <w:lang w:eastAsia="x-none"/>
              </w:rPr>
              <w:t>L</w:t>
            </w:r>
            <w:r w:rsidRPr="00D366DB">
              <w:rPr>
                <w:rFonts w:ascii="Times" w:eastAsia="Microsoft YaHei UI" w:hAnsi="Times"/>
                <w:color w:val="000000"/>
                <w:lang w:eastAsia="x-none"/>
              </w:rPr>
              <w:t>-</w:t>
            </w:r>
            <w:proofErr w:type="spellStart"/>
            <w:r w:rsidRPr="00D366DB">
              <w:rPr>
                <w:rFonts w:ascii="Times" w:eastAsia="Microsoft YaHei UI" w:hAnsi="Times"/>
                <w:color w:val="000000"/>
                <w:lang w:eastAsia="x-none"/>
              </w:rPr>
              <w:t>th</w:t>
            </w:r>
            <w:proofErr w:type="spellEnd"/>
            <w:r w:rsidRPr="00D366DB">
              <w:rPr>
                <w:rFonts w:ascii="Times" w:eastAsia="Microsoft YaHei UI" w:hAnsi="Times"/>
                <w:color w:val="000000"/>
                <w:lang w:eastAsia="x-none"/>
              </w:rPr>
              <w:t xml:space="preserve"> SS burst before the first PDCCH monitoring occasion of the target PO.</w:t>
            </w:r>
          </w:p>
          <w:p w:rsidR="00D366DB" w:rsidRPr="00D366DB" w:rsidRDefault="00D366DB" w:rsidP="00D366DB">
            <w:pPr>
              <w:numPr>
                <w:ilvl w:val="1"/>
                <w:numId w:val="64"/>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the case that a SSB burst overlaps in time with the target PO</w:t>
            </w:r>
          </w:p>
          <w:p w:rsidR="00D366DB" w:rsidRPr="00D366DB" w:rsidRDefault="00D366DB" w:rsidP="00D366DB">
            <w:pPr>
              <w:numPr>
                <w:ilvl w:val="1"/>
                <w:numId w:val="64"/>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w:t>
            </w:r>
            <w:r w:rsidRPr="00D366DB">
              <w:rPr>
                <w:rFonts w:ascii="Times" w:eastAsia="Microsoft YaHei UI" w:hAnsi="Times"/>
                <w:i/>
                <w:iCs/>
                <w:color w:val="000000"/>
                <w:lang w:eastAsia="x-none"/>
              </w:rPr>
              <w:t>L</w:t>
            </w:r>
            <w:r w:rsidRPr="00D366DB">
              <w:rPr>
                <w:rFonts w:ascii="Times" w:eastAsia="Microsoft YaHei UI" w:hAnsi="Times"/>
                <w:color w:val="000000"/>
                <w:lang w:eastAsia="x-none"/>
              </w:rPr>
              <w:t> = 1, 2 or 3</w:t>
            </w:r>
          </w:p>
          <w:p w:rsidR="00D366DB" w:rsidRPr="00D366DB" w:rsidRDefault="00D366DB" w:rsidP="00D366DB">
            <w:pPr>
              <w:numPr>
                <w:ilvl w:val="1"/>
                <w:numId w:val="64"/>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Reference the “start” or “end” of the </w:t>
            </w:r>
            <w:r w:rsidRPr="00D366DB">
              <w:rPr>
                <w:rFonts w:ascii="Times" w:eastAsia="Microsoft YaHei UI" w:hAnsi="Times"/>
                <w:i/>
                <w:iCs/>
                <w:color w:val="000000"/>
                <w:lang w:eastAsia="x-none"/>
              </w:rPr>
              <w:t>L</w:t>
            </w:r>
            <w:r w:rsidRPr="00D366DB">
              <w:rPr>
                <w:rFonts w:ascii="Times" w:eastAsia="Microsoft YaHei UI" w:hAnsi="Times"/>
                <w:color w:val="000000"/>
                <w:lang w:eastAsia="x-none"/>
              </w:rPr>
              <w:t>-</w:t>
            </w:r>
            <w:proofErr w:type="spellStart"/>
            <w:r w:rsidRPr="00D366DB">
              <w:rPr>
                <w:rFonts w:ascii="Times" w:eastAsia="Microsoft YaHei UI" w:hAnsi="Times"/>
                <w:color w:val="000000"/>
                <w:lang w:eastAsia="x-none"/>
              </w:rPr>
              <w:t>th</w:t>
            </w:r>
            <w:proofErr w:type="spellEnd"/>
            <w:r w:rsidRPr="00D366DB">
              <w:rPr>
                <w:rFonts w:ascii="Times" w:eastAsia="Microsoft YaHei UI" w:hAnsi="Times"/>
                <w:color w:val="000000"/>
                <w:lang w:eastAsia="x-none"/>
              </w:rPr>
              <w:t xml:space="preserve"> SS burst</w:t>
            </w:r>
          </w:p>
          <w:p w:rsidR="00D366DB" w:rsidRPr="00D366DB" w:rsidRDefault="00D366DB" w:rsidP="00D366DB">
            <w:pPr>
              <w:numPr>
                <w:ilvl w:val="1"/>
                <w:numId w:val="64"/>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The unit and the range of the configuration for the first PDCCH monitoring occasion</w:t>
            </w:r>
          </w:p>
          <w:p w:rsidR="00D366DB" w:rsidRPr="00D366DB" w:rsidRDefault="00D366DB" w:rsidP="00D366DB">
            <w:pPr>
              <w:numPr>
                <w:ilvl w:val="0"/>
                <w:numId w:val="65"/>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Alt 3: The first PDCCH monitoring occasion of the PEI-O is provided by a time offset w.r.t. a reference time for the target PO.</w:t>
            </w:r>
          </w:p>
          <w:p w:rsidR="00D366DB" w:rsidRPr="00D366DB" w:rsidRDefault="00D366DB" w:rsidP="00D366DB">
            <w:pPr>
              <w:numPr>
                <w:ilvl w:val="1"/>
                <w:numId w:val="65"/>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The exact definition of the reference time, e.g. the first MO of the target PO, the first MO of the first PO indicated by the PEI, the start of the PF for the target PO</w:t>
            </w:r>
          </w:p>
          <w:p w:rsidR="00D366DB" w:rsidRPr="00D366DB" w:rsidRDefault="00D366DB" w:rsidP="00D366DB">
            <w:pPr>
              <w:numPr>
                <w:ilvl w:val="1"/>
                <w:numId w:val="65"/>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The unit and the range of the time offset</w:t>
            </w:r>
          </w:p>
          <w:p w:rsidR="00D366DB" w:rsidRPr="00D366DB" w:rsidRDefault="00D366DB" w:rsidP="00D366DB">
            <w:pPr>
              <w:numPr>
                <w:ilvl w:val="0"/>
                <w:numId w:val="65"/>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FFS: Whether any SS burst or TRS burst is needed between PEI-O and PO</w:t>
            </w:r>
          </w:p>
          <w:p w:rsidR="00D366DB" w:rsidRPr="00D366DB" w:rsidRDefault="00D366DB" w:rsidP="00D366DB">
            <w:pPr>
              <w:numPr>
                <w:ilvl w:val="0"/>
                <w:numId w:val="65"/>
              </w:numPr>
              <w:overflowPunct/>
              <w:autoSpaceDE/>
              <w:autoSpaceDN/>
              <w:adjustRightInd/>
              <w:spacing w:after="0"/>
              <w:textAlignment w:val="auto"/>
              <w:rPr>
                <w:rFonts w:ascii="Calibri" w:eastAsia="Microsoft YaHei UI" w:hAnsi="Calibri" w:cs="Calibri"/>
                <w:color w:val="000000"/>
                <w:lang w:eastAsia="x-none"/>
              </w:rPr>
            </w:pPr>
            <w:r w:rsidRPr="00D366DB">
              <w:rPr>
                <w:rFonts w:ascii="Times" w:eastAsia="Microsoft YaHei UI" w:hAnsi="Times"/>
                <w:color w:val="000000"/>
                <w:lang w:eastAsia="x-none"/>
              </w:rPr>
              <w:t>Configuration for one PEI indicating multiple POs within a PF should be taken into consideration in the determination of PEI occasion  </w:t>
            </w:r>
          </w:p>
          <w:p w:rsidR="00D366DB" w:rsidRPr="00D366DB" w:rsidRDefault="00D366DB" w:rsidP="00D366DB">
            <w:pPr>
              <w:overflowPunct/>
              <w:autoSpaceDE/>
              <w:autoSpaceDN/>
              <w:adjustRightInd/>
              <w:spacing w:after="0"/>
              <w:textAlignment w:val="auto"/>
              <w:rPr>
                <w:rFonts w:ascii="SimSun" w:eastAsia="SimSun" w:hAnsi="SimSun"/>
                <w:color w:val="000000"/>
                <w:lang w:eastAsia="en-US"/>
              </w:rPr>
            </w:pPr>
            <w:r w:rsidRPr="00D366DB">
              <w:rPr>
                <w:rFonts w:ascii="Times" w:eastAsia="SimSun" w:hAnsi="Times"/>
                <w:color w:val="000000"/>
                <w:lang w:eastAsia="en-US"/>
              </w:rPr>
              <w:t>Decide one of the above alternatives or a single merged solution based on the alternatives in RAN1#107-e meeting.</w:t>
            </w:r>
          </w:p>
          <w:p w:rsidR="00D366DB" w:rsidRPr="00D366DB" w:rsidRDefault="00D366DB" w:rsidP="00D366DB">
            <w:pPr>
              <w:overflowPunct/>
              <w:autoSpaceDE/>
              <w:autoSpaceDN/>
              <w:adjustRightInd/>
              <w:spacing w:after="0"/>
              <w:textAlignment w:val="auto"/>
              <w:rPr>
                <w:rFonts w:ascii="SimSun" w:eastAsia="SimSun" w:hAnsi="SimSun" w:hint="eastAsia"/>
                <w:color w:val="000000"/>
                <w:lang w:eastAsia="en-US"/>
              </w:rPr>
            </w:pPr>
            <w:r w:rsidRPr="00D366DB">
              <w:rPr>
                <w:rFonts w:ascii="Times" w:eastAsia="SimSun" w:hAnsi="Times"/>
                <w:color w:val="000000"/>
                <w:lang w:eastAsia="en-US"/>
              </w:rPr>
              <w:t>FFS: Extension for the case one PEI indicates multiple POs across multiple PFs, if supported</w:t>
            </w:r>
          </w:p>
          <w:p w:rsidR="00D366DB" w:rsidRPr="00D366DB" w:rsidRDefault="00D366DB" w:rsidP="00084BC8">
            <w:pPr>
              <w:spacing w:after="0"/>
              <w:rPr>
                <w:lang w:eastAsia="ja-JP"/>
              </w:rPr>
            </w:pPr>
          </w:p>
        </w:tc>
      </w:tr>
    </w:tbl>
    <w:p w:rsidR="00A26CB2" w:rsidRDefault="00A26CB2" w:rsidP="002C6DE7"/>
    <w:p w:rsidR="003566DA" w:rsidRPr="002C6DE7" w:rsidRDefault="003566DA" w:rsidP="002C6DE7"/>
    <w:p w:rsidR="002C6DE7" w:rsidRDefault="002C6DE7" w:rsidP="002C6DE7">
      <w:pPr>
        <w:pStyle w:val="Heading1"/>
      </w:pPr>
      <w:r w:rsidRPr="002C6DE7">
        <w:t>TRS/CSI-RS occasion(s) for idle/inactive UEs</w:t>
      </w:r>
    </w:p>
    <w:p w:rsidR="003566DA" w:rsidRDefault="003566DA" w:rsidP="003566DA">
      <w:pPr>
        <w:spacing w:after="0"/>
        <w:rPr>
          <w:lang w:eastAsia="ja-JP"/>
        </w:rPr>
      </w:pPr>
      <w:r>
        <w:rPr>
          <w:lang w:eastAsia="ja-JP"/>
        </w:rPr>
        <w:t xml:space="preserve">This feature is </w:t>
      </w:r>
      <w:r w:rsidR="00791BF9">
        <w:rPr>
          <w:lang w:eastAsia="ja-JP"/>
        </w:rPr>
        <w:t>for idle/inactive mode UE</w:t>
      </w:r>
      <w:r>
        <w:rPr>
          <w:lang w:eastAsia="ja-JP"/>
        </w:rPr>
        <w:t xml:space="preserve"> power saving </w:t>
      </w:r>
      <w:r w:rsidR="00791BF9">
        <w:rPr>
          <w:lang w:eastAsia="ja-JP"/>
        </w:rPr>
        <w:t>enhancement</w:t>
      </w:r>
      <w:r>
        <w:rPr>
          <w:lang w:eastAsia="ja-JP"/>
        </w:rPr>
        <w:t>.</w:t>
      </w:r>
      <w:r w:rsidRPr="003566DA">
        <w:rPr>
          <w:lang w:eastAsia="ja-JP"/>
        </w:rPr>
        <w:t xml:space="preserve"> </w:t>
      </w:r>
      <w:r>
        <w:rPr>
          <w:lang w:eastAsia="ja-JP"/>
        </w:rPr>
        <w:t>T</w:t>
      </w:r>
      <w:r w:rsidRPr="003566DA">
        <w:rPr>
          <w:lang w:eastAsia="ja-JP"/>
        </w:rPr>
        <w:t>he following summarize the scope and the RAN1 related agreements.</w:t>
      </w:r>
      <w:r>
        <w:rPr>
          <w:lang w:eastAsia="ja-JP"/>
        </w:rPr>
        <w:t xml:space="preserve"> It is noticed that this scope has no study phase.</w:t>
      </w:r>
    </w:p>
    <w:p w:rsidR="002C6DE7" w:rsidRDefault="002C6DE7" w:rsidP="002C6DE7"/>
    <w:tbl>
      <w:tblPr>
        <w:tblStyle w:val="TableGrid"/>
        <w:tblW w:w="0" w:type="auto"/>
        <w:tblLook w:val="04A0" w:firstRow="1" w:lastRow="0" w:firstColumn="1" w:lastColumn="0" w:noHBand="0" w:noVBand="1"/>
      </w:tblPr>
      <w:tblGrid>
        <w:gridCol w:w="10194"/>
      </w:tblGrid>
      <w:tr w:rsidR="002C6DE7" w:rsidTr="006429FB">
        <w:tc>
          <w:tcPr>
            <w:tcW w:w="10194" w:type="dxa"/>
            <w:shd w:val="clear" w:color="auto" w:fill="F2F2F2" w:themeFill="background1" w:themeFillShade="F2"/>
          </w:tcPr>
          <w:p w:rsidR="002C6DE7" w:rsidRPr="008172D5" w:rsidRDefault="002C6DE7" w:rsidP="00585FCD">
            <w:pPr>
              <w:numPr>
                <w:ilvl w:val="0"/>
                <w:numId w:val="7"/>
              </w:numPr>
              <w:adjustRightInd/>
              <w:spacing w:after="0"/>
              <w:textAlignment w:val="auto"/>
            </w:pPr>
            <w:r w:rsidRPr="008172D5">
              <w:lastRenderedPageBreak/>
              <w:t>Specify enhancements for idle/inactive-mode UE power saving, considering system performance aspects [RAN2, RAN1]</w:t>
            </w:r>
          </w:p>
          <w:p w:rsidR="002C6DE7" w:rsidRPr="008172D5" w:rsidRDefault="002C6DE7" w:rsidP="00585FCD">
            <w:pPr>
              <w:numPr>
                <w:ilvl w:val="1"/>
                <w:numId w:val="8"/>
              </w:numPr>
              <w:adjustRightInd/>
              <w:spacing w:after="0"/>
              <w:textAlignment w:val="auto"/>
            </w:pPr>
            <w:r w:rsidRPr="008172D5">
              <w:t>Specify means to provide potential TRS/CSI-RS occasion(s) available in connected mode to idle/inactive-mode UEs, minimizing system overhead impact [RAN1]</w:t>
            </w:r>
          </w:p>
          <w:p w:rsidR="002C6DE7" w:rsidRPr="008172D5" w:rsidRDefault="002C6DE7" w:rsidP="00585FCD">
            <w:pPr>
              <w:numPr>
                <w:ilvl w:val="0"/>
                <w:numId w:val="5"/>
              </w:numPr>
              <w:spacing w:after="0"/>
            </w:pPr>
            <w:r w:rsidRPr="008172D5">
              <w:t xml:space="preserve">NOTE: Always-on TRS/CSI-RS transmission by </w:t>
            </w:r>
            <w:proofErr w:type="spellStart"/>
            <w:r w:rsidRPr="008172D5">
              <w:t>gNodeB</w:t>
            </w:r>
            <w:proofErr w:type="spellEnd"/>
            <w:r w:rsidRPr="008172D5">
              <w:t xml:space="preserve"> is not required</w:t>
            </w:r>
          </w:p>
          <w:p w:rsidR="002C6DE7" w:rsidRPr="008172D5" w:rsidRDefault="002C6DE7" w:rsidP="002C6DE7">
            <w:pPr>
              <w:spacing w:after="0"/>
            </w:pPr>
          </w:p>
          <w:p w:rsidR="002C6DE7" w:rsidRPr="008172D5" w:rsidRDefault="002C6DE7" w:rsidP="002C6DE7">
            <w:pPr>
              <w:spacing w:after="0"/>
              <w:rPr>
                <w:b/>
                <w:lang w:eastAsia="ja-JP"/>
              </w:rPr>
            </w:pPr>
            <w:r w:rsidRPr="008172D5">
              <w:rPr>
                <w:b/>
                <w:lang w:eastAsia="ja-JP"/>
              </w:rPr>
              <w:t>Agreements related to the above scope item are as follows:</w:t>
            </w:r>
          </w:p>
        </w:tc>
      </w:tr>
      <w:tr w:rsidR="002C6DE7" w:rsidTr="006429FB">
        <w:tc>
          <w:tcPr>
            <w:tcW w:w="10194" w:type="dxa"/>
          </w:tcPr>
          <w:p w:rsidR="002C6DE7" w:rsidRPr="008172D5" w:rsidRDefault="002C6DE7" w:rsidP="002C6DE7">
            <w:pPr>
              <w:spacing w:after="0"/>
              <w:jc w:val="center"/>
              <w:rPr>
                <w:rFonts w:eastAsia="SimSun"/>
                <w:b/>
                <w:u w:val="single"/>
              </w:rPr>
            </w:pPr>
            <w:r w:rsidRPr="008172D5">
              <w:rPr>
                <w:rFonts w:eastAsia="SimSun"/>
                <w:b/>
                <w:u w:val="single"/>
              </w:rPr>
              <w:t>RAN1 #102-e</w:t>
            </w:r>
            <w:r w:rsidR="00ED0268" w:rsidRPr="008172D5">
              <w:rPr>
                <w:rFonts w:eastAsia="SimSun"/>
                <w:b/>
                <w:u w:val="single"/>
              </w:rPr>
              <w:t xml:space="preserve"> M</w:t>
            </w:r>
            <w:r w:rsidRPr="008172D5">
              <w:rPr>
                <w:rFonts w:eastAsia="SimSun"/>
                <w:b/>
                <w:u w:val="single"/>
              </w:rPr>
              <w:t>eeting</w:t>
            </w:r>
          </w:p>
          <w:p w:rsidR="002C6DE7" w:rsidRPr="008172D5" w:rsidRDefault="002C6DE7" w:rsidP="002C6DE7">
            <w:pPr>
              <w:overflowPunct/>
              <w:autoSpaceDE/>
              <w:autoSpaceDN/>
              <w:adjustRightInd/>
              <w:spacing w:after="0" w:line="288" w:lineRule="atLeast"/>
              <w:textAlignment w:val="auto"/>
              <w:rPr>
                <w:rFonts w:eastAsia="SimSun"/>
                <w:highlight w:val="green"/>
                <w:lang w:val="en-US" w:eastAsia="ko-KR"/>
              </w:rPr>
            </w:pPr>
            <w:r w:rsidRPr="008172D5">
              <w:rPr>
                <w:rFonts w:eastAsia="SimSun"/>
                <w:color w:val="000000"/>
                <w:highlight w:val="green"/>
                <w:shd w:val="clear" w:color="auto" w:fill="FFFF00"/>
                <w:lang w:val="en-US" w:eastAsia="ko-KR"/>
              </w:rPr>
              <w:t>Agreements:</w:t>
            </w:r>
          </w:p>
          <w:p w:rsidR="002C6DE7" w:rsidRPr="008172D5" w:rsidRDefault="002C6DE7" w:rsidP="00585FCD">
            <w:pPr>
              <w:numPr>
                <w:ilvl w:val="0"/>
                <w:numId w:val="6"/>
              </w:numPr>
              <w:overflowPunct/>
              <w:autoSpaceDE/>
              <w:autoSpaceDN/>
              <w:adjustRightInd/>
              <w:spacing w:after="0" w:line="288" w:lineRule="atLeast"/>
              <w:textAlignment w:val="auto"/>
              <w:rPr>
                <w:rFonts w:eastAsia="DengXian"/>
                <w:lang w:val="en-US" w:eastAsia="ko-KR"/>
              </w:rPr>
            </w:pPr>
            <w:r w:rsidRPr="008172D5">
              <w:rPr>
                <w:rFonts w:eastAsia="SimSun"/>
                <w:lang w:val="en-US" w:eastAsia="ko-KR"/>
              </w:rPr>
              <w:t>New types/patterns of TRS/CSI-RS are not introduced specifically for idle/inactive mode UE.</w:t>
            </w:r>
          </w:p>
          <w:p w:rsidR="002C6DE7" w:rsidRPr="008172D5" w:rsidRDefault="002C6DE7" w:rsidP="002C6DE7">
            <w:pPr>
              <w:overflowPunct/>
              <w:autoSpaceDE/>
              <w:autoSpaceDN/>
              <w:adjustRightInd/>
              <w:spacing w:after="0"/>
              <w:textAlignment w:val="auto"/>
              <w:rPr>
                <w:rFonts w:eastAsia="SimSun"/>
                <w:color w:val="1F497D"/>
                <w:lang w:val="en-US" w:eastAsia="ko-KR"/>
              </w:rPr>
            </w:pPr>
          </w:p>
          <w:p w:rsidR="002C6DE7" w:rsidRPr="008172D5" w:rsidRDefault="002C6DE7" w:rsidP="002C6DE7">
            <w:pPr>
              <w:overflowPunct/>
              <w:autoSpaceDE/>
              <w:autoSpaceDN/>
              <w:adjustRightInd/>
              <w:spacing w:after="0" w:line="288" w:lineRule="atLeast"/>
              <w:textAlignment w:val="auto"/>
              <w:rPr>
                <w:rFonts w:eastAsia="Gulim"/>
                <w:lang w:val="en-US" w:eastAsia="ko-KR"/>
              </w:rPr>
            </w:pPr>
            <w:r w:rsidRPr="008172D5">
              <w:rPr>
                <w:rFonts w:eastAsia="SimSun"/>
                <w:highlight w:val="green"/>
                <w:lang w:val="en-US" w:eastAsia="ko-KR"/>
              </w:rPr>
              <w:t>Agreements</w:t>
            </w:r>
            <w:r w:rsidRPr="008172D5">
              <w:rPr>
                <w:rFonts w:eastAsia="SimSun"/>
                <w:lang w:val="en-US" w:eastAsia="ko-KR"/>
              </w:rPr>
              <w:t>:</w:t>
            </w:r>
          </w:p>
          <w:p w:rsidR="002C6DE7" w:rsidRPr="008172D5" w:rsidRDefault="002C6DE7" w:rsidP="002C6DE7">
            <w:pPr>
              <w:overflowPunct/>
              <w:autoSpaceDE/>
              <w:autoSpaceDN/>
              <w:adjustRightInd/>
              <w:spacing w:after="0" w:line="288" w:lineRule="atLeast"/>
              <w:textAlignment w:val="auto"/>
              <w:rPr>
                <w:rFonts w:eastAsia="Gulim"/>
                <w:lang w:val="en-US" w:eastAsia="ko-KR"/>
              </w:rPr>
            </w:pPr>
            <w:r w:rsidRPr="008172D5">
              <w:rPr>
                <w:rFonts w:eastAsia="SimSun"/>
                <w:lang w:val="en-US" w:eastAsia="ko-KR"/>
              </w:rPr>
              <w:t xml:space="preserve">The TRS/CSI-RS occasion(s) that may be for connected mode UEs can be shared to idle/inactive mode UEs. </w:t>
            </w:r>
          </w:p>
          <w:p w:rsidR="002C6DE7" w:rsidRPr="008172D5" w:rsidRDefault="002C6DE7" w:rsidP="002C6DE7">
            <w:pPr>
              <w:overflowPunct/>
              <w:autoSpaceDE/>
              <w:autoSpaceDN/>
              <w:adjustRightInd/>
              <w:spacing w:after="0" w:line="288" w:lineRule="atLeast"/>
              <w:ind w:firstLine="400"/>
              <w:textAlignment w:val="auto"/>
              <w:rPr>
                <w:rFonts w:eastAsia="Gulim"/>
                <w:lang w:val="en-US" w:eastAsia="ko-KR"/>
              </w:rPr>
            </w:pPr>
            <w:r w:rsidRPr="008172D5">
              <w:rPr>
                <w:rFonts w:eastAsia="SimSun"/>
                <w:lang w:val="en-US" w:eastAsia="ko-KR"/>
              </w:rPr>
              <w:t xml:space="preserve">-  Note: It is understood that </w:t>
            </w:r>
            <w:proofErr w:type="spellStart"/>
            <w:r w:rsidRPr="008172D5">
              <w:rPr>
                <w:rFonts w:eastAsia="SimSun"/>
                <w:lang w:val="en-US" w:eastAsia="ko-KR"/>
              </w:rPr>
              <w:t>gNB</w:t>
            </w:r>
            <w:proofErr w:type="spellEnd"/>
            <w:r w:rsidRPr="008172D5">
              <w:rPr>
                <w:rFonts w:eastAsia="SimSun"/>
                <w:lang w:val="en-US" w:eastAsia="ko-KR"/>
              </w:rPr>
              <w:t xml:space="preserve"> can potentially share the occasions to idle/inactive (which would just mean it up to NW whether to share or not share).</w:t>
            </w:r>
          </w:p>
          <w:p w:rsidR="002C6DE7" w:rsidRPr="008172D5" w:rsidRDefault="002C6DE7" w:rsidP="002C6DE7">
            <w:pPr>
              <w:overflowPunct/>
              <w:autoSpaceDE/>
              <w:autoSpaceDN/>
              <w:adjustRightInd/>
              <w:spacing w:after="0" w:line="288" w:lineRule="atLeast"/>
              <w:ind w:firstLine="400"/>
              <w:textAlignment w:val="auto"/>
              <w:rPr>
                <w:rFonts w:eastAsia="SimSun"/>
                <w:lang w:val="en-US" w:eastAsia="ko-KR"/>
              </w:rPr>
            </w:pPr>
            <w:r w:rsidRPr="008172D5">
              <w:rPr>
                <w:rFonts w:eastAsia="SimSun"/>
                <w:lang w:val="en-US" w:eastAsia="ko-KR"/>
              </w:rPr>
              <w:t>-  Note: It is understood that TRS/CSI-RS in the TRS/CSI-RS occasion(s) may or may not be transmitted.</w:t>
            </w:r>
          </w:p>
          <w:p w:rsidR="002C6DE7" w:rsidRPr="008172D5" w:rsidRDefault="002C6DE7" w:rsidP="002C6DE7">
            <w:pPr>
              <w:overflowPunct/>
              <w:autoSpaceDE/>
              <w:autoSpaceDN/>
              <w:adjustRightInd/>
              <w:spacing w:after="0" w:line="288" w:lineRule="atLeast"/>
              <w:ind w:firstLine="400"/>
              <w:textAlignment w:val="auto"/>
              <w:rPr>
                <w:rFonts w:eastAsia="SimSun"/>
                <w:lang w:val="en-US" w:eastAsia="ko-KR"/>
              </w:rPr>
            </w:pPr>
            <w:r w:rsidRPr="008172D5">
              <w:rPr>
                <w:rFonts w:eastAsia="SimSun"/>
                <w:lang w:val="en-US" w:eastAsia="ko-KR"/>
              </w:rPr>
              <w:t xml:space="preserve">-  Note: Always-on TRS/CSI-RS transmission by </w:t>
            </w:r>
            <w:proofErr w:type="spellStart"/>
            <w:r w:rsidRPr="008172D5">
              <w:rPr>
                <w:rFonts w:eastAsia="SimSun"/>
                <w:lang w:val="en-US" w:eastAsia="ko-KR"/>
              </w:rPr>
              <w:t>gNodeB</w:t>
            </w:r>
            <w:proofErr w:type="spellEnd"/>
            <w:r w:rsidRPr="008172D5">
              <w:rPr>
                <w:rFonts w:eastAsia="SimSun"/>
                <w:lang w:val="en-US" w:eastAsia="ko-KR"/>
              </w:rPr>
              <w:t xml:space="preserve"> is not required</w:t>
            </w:r>
          </w:p>
          <w:p w:rsidR="002C6DE7" w:rsidRPr="008172D5" w:rsidRDefault="002C6DE7" w:rsidP="002C6DE7">
            <w:pPr>
              <w:overflowPunct/>
              <w:autoSpaceDE/>
              <w:autoSpaceDN/>
              <w:adjustRightInd/>
              <w:spacing w:after="0" w:line="288" w:lineRule="atLeast"/>
              <w:ind w:firstLine="400"/>
              <w:textAlignment w:val="auto"/>
              <w:rPr>
                <w:rFonts w:eastAsia="SimSun"/>
                <w:lang w:val="en-US" w:eastAsia="ko-KR"/>
              </w:rPr>
            </w:pPr>
            <w:r w:rsidRPr="008172D5">
              <w:rPr>
                <w:rFonts w:eastAsia="SimSun"/>
                <w:lang w:val="en-US" w:eastAsia="ko-KR"/>
              </w:rPr>
              <w:t xml:space="preserve">-  At least TRS/CSI-RS occasion(s) corresponding to periodic TRS is supported </w:t>
            </w:r>
          </w:p>
          <w:p w:rsidR="002C6DE7" w:rsidRPr="008172D5" w:rsidRDefault="002C6DE7" w:rsidP="002C6DE7">
            <w:pPr>
              <w:overflowPunct/>
              <w:autoSpaceDE/>
              <w:autoSpaceDN/>
              <w:adjustRightInd/>
              <w:spacing w:after="0" w:line="288" w:lineRule="atLeast"/>
              <w:ind w:firstLine="800"/>
              <w:textAlignment w:val="auto"/>
              <w:rPr>
                <w:rFonts w:eastAsia="SimSun"/>
                <w:lang w:val="en-US" w:eastAsia="ko-KR"/>
              </w:rPr>
            </w:pPr>
            <w:r w:rsidRPr="008172D5">
              <w:rPr>
                <w:rFonts w:eastAsia="SimSun"/>
                <w:lang w:val="en-US" w:eastAsia="ko-KR"/>
              </w:rPr>
              <w:t>- FFS for other RS types</w:t>
            </w:r>
          </w:p>
          <w:p w:rsidR="002C6DE7" w:rsidRPr="008172D5" w:rsidRDefault="002C6DE7" w:rsidP="002C6DE7">
            <w:pPr>
              <w:overflowPunct/>
              <w:autoSpaceDE/>
              <w:autoSpaceDN/>
              <w:adjustRightInd/>
              <w:spacing w:after="0" w:line="288" w:lineRule="atLeast"/>
              <w:ind w:firstLine="400"/>
              <w:textAlignment w:val="auto"/>
              <w:rPr>
                <w:rFonts w:eastAsia="Gulim"/>
                <w:lang w:val="en-US" w:eastAsia="ko-KR"/>
              </w:rPr>
            </w:pPr>
            <w:r w:rsidRPr="008172D5">
              <w:rPr>
                <w:rFonts w:eastAsia="SimSun"/>
                <w:lang w:val="en-US" w:eastAsia="ko-KR"/>
              </w:rPr>
              <w:t>-  FFS: Whether UE blind detection is required or not.</w:t>
            </w:r>
          </w:p>
          <w:p w:rsidR="002C6DE7" w:rsidRPr="008172D5" w:rsidRDefault="002C6DE7" w:rsidP="002C6DE7">
            <w:pPr>
              <w:overflowPunct/>
              <w:autoSpaceDE/>
              <w:autoSpaceDN/>
              <w:adjustRightInd/>
              <w:spacing w:after="0"/>
              <w:textAlignment w:val="auto"/>
              <w:rPr>
                <w:rFonts w:eastAsia="SimSun"/>
                <w:color w:val="1F497D"/>
                <w:lang w:val="en-US" w:eastAsia="ko-KR"/>
              </w:rPr>
            </w:pPr>
          </w:p>
          <w:p w:rsidR="002C6DE7" w:rsidRPr="008172D5" w:rsidRDefault="002C6DE7" w:rsidP="002C6DE7">
            <w:pPr>
              <w:overflowPunct/>
              <w:autoSpaceDE/>
              <w:autoSpaceDN/>
              <w:adjustRightInd/>
              <w:spacing w:after="0" w:line="288" w:lineRule="atLeast"/>
              <w:textAlignment w:val="auto"/>
              <w:rPr>
                <w:rFonts w:eastAsia="Gulim"/>
                <w:highlight w:val="green"/>
                <w:lang w:val="en-US" w:eastAsia="ko-KR"/>
              </w:rPr>
            </w:pPr>
            <w:r w:rsidRPr="008172D5">
              <w:rPr>
                <w:rFonts w:eastAsia="SimSun"/>
                <w:highlight w:val="green"/>
                <w:shd w:val="clear" w:color="auto" w:fill="FFFF00"/>
                <w:lang w:val="en-US" w:eastAsia="ko-KR"/>
              </w:rPr>
              <w:t>Agreements:</w:t>
            </w:r>
          </w:p>
          <w:p w:rsidR="002C6DE7" w:rsidRPr="008172D5" w:rsidRDefault="002C6DE7" w:rsidP="002C6DE7">
            <w:pPr>
              <w:overflowPunct/>
              <w:autoSpaceDE/>
              <w:autoSpaceDN/>
              <w:adjustRightInd/>
              <w:spacing w:after="0" w:line="288" w:lineRule="atLeast"/>
              <w:textAlignment w:val="auto"/>
              <w:rPr>
                <w:rFonts w:eastAsia="SimSun"/>
                <w:lang w:val="en-US" w:eastAsia="ko-KR"/>
              </w:rPr>
            </w:pPr>
            <w:r w:rsidRPr="008172D5">
              <w:rPr>
                <w:rFonts w:eastAsia="SimSun"/>
                <w:lang w:val="en-US" w:eastAsia="ko-KR"/>
              </w:rPr>
              <w:t xml:space="preserve">Idle/inactive UE may use the TRS/CSI-RS occasion(s) that are shared to it for functionalities such as: </w:t>
            </w:r>
          </w:p>
          <w:p w:rsidR="002C6DE7" w:rsidRPr="008172D5" w:rsidRDefault="002C6DE7" w:rsidP="002C6DE7">
            <w:pPr>
              <w:overflowPunct/>
              <w:autoSpaceDE/>
              <w:autoSpaceDN/>
              <w:adjustRightInd/>
              <w:spacing w:after="0" w:line="288" w:lineRule="atLeast"/>
              <w:ind w:firstLine="225"/>
              <w:textAlignment w:val="auto"/>
              <w:rPr>
                <w:rFonts w:eastAsia="SimSun"/>
                <w:lang w:val="en-US" w:eastAsia="zh-CN"/>
              </w:rPr>
            </w:pPr>
            <w:r w:rsidRPr="008172D5">
              <w:rPr>
                <w:rFonts w:eastAsia="SimSun"/>
                <w:lang w:val="en-US" w:eastAsia="ko-KR"/>
              </w:rPr>
              <w:t>-           AGC, time/frequency tracking</w:t>
            </w:r>
          </w:p>
          <w:p w:rsidR="002C6DE7" w:rsidRPr="008172D5" w:rsidRDefault="002C6DE7" w:rsidP="002C6DE7">
            <w:pPr>
              <w:overflowPunct/>
              <w:autoSpaceDE/>
              <w:autoSpaceDN/>
              <w:adjustRightInd/>
              <w:spacing w:after="0" w:line="288" w:lineRule="atLeast"/>
              <w:ind w:firstLine="225"/>
              <w:textAlignment w:val="auto"/>
              <w:rPr>
                <w:rFonts w:eastAsia="SimSun"/>
                <w:lang w:val="en-US" w:eastAsia="ko-KR"/>
              </w:rPr>
            </w:pPr>
            <w:r w:rsidRPr="008172D5">
              <w:rPr>
                <w:rFonts w:eastAsia="SimSun"/>
                <w:lang w:val="en-US" w:eastAsia="ko-KR"/>
              </w:rPr>
              <w:t>-           FFS: RRM measurement for serving cell, RRM measurement for neighbor cell, paging reception indication</w:t>
            </w:r>
          </w:p>
          <w:p w:rsidR="002C6DE7" w:rsidRPr="008172D5" w:rsidRDefault="002C6DE7" w:rsidP="002C6DE7">
            <w:pPr>
              <w:overflowPunct/>
              <w:autoSpaceDE/>
              <w:autoSpaceDN/>
              <w:adjustRightInd/>
              <w:spacing w:after="0" w:line="288" w:lineRule="atLeast"/>
              <w:ind w:firstLine="225"/>
              <w:textAlignment w:val="auto"/>
              <w:rPr>
                <w:rFonts w:eastAsia="SimSun"/>
                <w:lang w:val="en-US" w:eastAsia="ko-KR"/>
              </w:rPr>
            </w:pPr>
          </w:p>
          <w:p w:rsidR="002C6DE7" w:rsidRPr="008172D5" w:rsidRDefault="002C6DE7" w:rsidP="002C6DE7">
            <w:pPr>
              <w:overflowPunct/>
              <w:autoSpaceDE/>
              <w:autoSpaceDN/>
              <w:adjustRightInd/>
              <w:spacing w:after="0" w:line="288" w:lineRule="atLeast"/>
              <w:textAlignment w:val="auto"/>
              <w:rPr>
                <w:rFonts w:eastAsia="SimSun"/>
                <w:b/>
                <w:bCs/>
                <w:u w:val="single"/>
                <w:lang w:val="en-US" w:eastAsia="ko-KR"/>
              </w:rPr>
            </w:pPr>
            <w:r w:rsidRPr="008172D5">
              <w:rPr>
                <w:rFonts w:eastAsia="SimSun"/>
                <w:b/>
                <w:bCs/>
                <w:u w:val="single"/>
                <w:lang w:val="en-US" w:eastAsia="ko-KR"/>
              </w:rPr>
              <w:t>Observation:</w:t>
            </w:r>
          </w:p>
          <w:p w:rsidR="002C6DE7" w:rsidRPr="008172D5" w:rsidRDefault="002C6DE7" w:rsidP="002C6DE7">
            <w:pPr>
              <w:overflowPunct/>
              <w:autoSpaceDE/>
              <w:autoSpaceDN/>
              <w:adjustRightInd/>
              <w:spacing w:after="0" w:line="288" w:lineRule="atLeast"/>
              <w:textAlignment w:val="auto"/>
              <w:rPr>
                <w:rFonts w:eastAsia="Gulim"/>
                <w:lang w:val="en-US" w:eastAsia="ko-KR"/>
              </w:rPr>
            </w:pPr>
            <w:r w:rsidRPr="008172D5">
              <w:rPr>
                <w:rFonts w:eastAsia="SimSun"/>
                <w:lang w:val="en-US" w:eastAsia="ko-KR"/>
              </w:rPr>
              <w:t xml:space="preserve">It is up to </w:t>
            </w:r>
            <w:proofErr w:type="spellStart"/>
            <w:r w:rsidRPr="008172D5">
              <w:rPr>
                <w:rFonts w:eastAsia="SimSun"/>
                <w:lang w:val="en-US" w:eastAsia="ko-KR"/>
              </w:rPr>
              <w:t>gNB</w:t>
            </w:r>
            <w:proofErr w:type="spellEnd"/>
            <w:r w:rsidRPr="008172D5">
              <w:rPr>
                <w:rFonts w:eastAsia="SimSun"/>
                <w:lang w:val="en-US" w:eastAsia="ko-KR"/>
              </w:rP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rsidR="002C6DE7" w:rsidRPr="008172D5" w:rsidRDefault="002C6DE7" w:rsidP="002C6DE7">
            <w:pPr>
              <w:overflowPunct/>
              <w:autoSpaceDE/>
              <w:autoSpaceDN/>
              <w:adjustRightInd/>
              <w:spacing w:after="0"/>
              <w:textAlignment w:val="auto"/>
              <w:rPr>
                <w:rFonts w:eastAsia="SimSun"/>
                <w:color w:val="1F497D"/>
                <w:lang w:val="en-US" w:eastAsia="ko-KR"/>
              </w:rPr>
            </w:pPr>
          </w:p>
          <w:p w:rsidR="002C6DE7" w:rsidRPr="008172D5" w:rsidRDefault="002C6DE7" w:rsidP="002C6DE7">
            <w:pPr>
              <w:overflowPunct/>
              <w:autoSpaceDE/>
              <w:autoSpaceDN/>
              <w:adjustRightInd/>
              <w:spacing w:after="0" w:line="288" w:lineRule="auto"/>
              <w:textAlignment w:val="auto"/>
              <w:rPr>
                <w:rFonts w:eastAsia="Gulim"/>
                <w:highlight w:val="green"/>
                <w:lang w:val="en-US" w:eastAsia="ko-KR"/>
              </w:rPr>
            </w:pPr>
            <w:r w:rsidRPr="008172D5">
              <w:rPr>
                <w:rFonts w:eastAsia="SimSun"/>
                <w:highlight w:val="green"/>
                <w:lang w:val="en-US" w:eastAsia="ko-KR"/>
              </w:rPr>
              <w:t>Agreements:</w:t>
            </w:r>
          </w:p>
          <w:p w:rsidR="002C6DE7" w:rsidRPr="008172D5" w:rsidRDefault="002C6DE7" w:rsidP="002C6DE7">
            <w:pPr>
              <w:overflowPunct/>
              <w:autoSpaceDE/>
              <w:autoSpaceDN/>
              <w:adjustRightInd/>
              <w:spacing w:after="0" w:line="288" w:lineRule="auto"/>
              <w:textAlignment w:val="auto"/>
              <w:rPr>
                <w:rFonts w:eastAsia="Gulim"/>
                <w:lang w:val="en-US" w:eastAsia="ko-KR"/>
              </w:rPr>
            </w:pPr>
            <w:r w:rsidRPr="008172D5">
              <w:rPr>
                <w:rFonts w:eastAsia="SimSun"/>
                <w:lang w:val="en-US" w:eastAsia="ko-KR"/>
              </w:rPr>
              <w:t xml:space="preserve">The </w:t>
            </w:r>
            <w:r w:rsidRPr="008172D5">
              <w:rPr>
                <w:rFonts w:eastAsia="SimSun"/>
                <w:lang w:val="en-US" w:eastAsia="zh-CN"/>
              </w:rPr>
              <w:t xml:space="preserve">configuration of </w:t>
            </w:r>
            <w:r w:rsidRPr="008172D5">
              <w:rPr>
                <w:rFonts w:eastAsia="SimSun"/>
                <w:lang w:val="en-US" w:eastAsia="ko-KR"/>
              </w:rPr>
              <w:t xml:space="preserve">TRS/CSI-RS occasion(s) for idle/inactive mode UE(s) is provided by higher layer </w:t>
            </w:r>
            <w:proofErr w:type="spellStart"/>
            <w:r w:rsidRPr="008172D5">
              <w:rPr>
                <w:rFonts w:eastAsia="SimSun"/>
                <w:lang w:val="en-US" w:eastAsia="ko-KR"/>
              </w:rPr>
              <w:t>signalling</w:t>
            </w:r>
            <w:proofErr w:type="spellEnd"/>
          </w:p>
          <w:p w:rsidR="002C6DE7" w:rsidRPr="008172D5" w:rsidRDefault="002C6DE7" w:rsidP="002C6DE7">
            <w:pPr>
              <w:overflowPunct/>
              <w:autoSpaceDE/>
              <w:autoSpaceDN/>
              <w:adjustRightInd/>
              <w:spacing w:after="0" w:line="288" w:lineRule="auto"/>
              <w:ind w:firstLine="221"/>
              <w:textAlignment w:val="auto"/>
              <w:rPr>
                <w:rFonts w:eastAsia="Gulim"/>
                <w:lang w:val="en-US" w:eastAsia="ko-KR"/>
              </w:rPr>
            </w:pPr>
            <w:r w:rsidRPr="008172D5">
              <w:rPr>
                <w:rFonts w:eastAsia="SimSun"/>
                <w:lang w:val="en-US" w:eastAsia="ko-KR"/>
              </w:rPr>
              <w:t xml:space="preserve">-           FFS higher layer </w:t>
            </w:r>
            <w:proofErr w:type="spellStart"/>
            <w:r w:rsidRPr="008172D5">
              <w:rPr>
                <w:rFonts w:eastAsia="SimSun"/>
                <w:lang w:val="en-US" w:eastAsia="ko-KR"/>
              </w:rPr>
              <w:t>signalling</w:t>
            </w:r>
            <w:proofErr w:type="spellEnd"/>
            <w:r w:rsidRPr="008172D5">
              <w:rPr>
                <w:rFonts w:eastAsia="SimSun"/>
                <w:lang w:val="en-US" w:eastAsia="ko-KR"/>
              </w:rPr>
              <w:t xml:space="preserve"> candidates (e.g., SIB, dedicated RRC, RRC release message, etc.)</w:t>
            </w:r>
          </w:p>
          <w:p w:rsidR="002C6DE7" w:rsidRPr="008172D5" w:rsidRDefault="002C6DE7" w:rsidP="002C6DE7">
            <w:pPr>
              <w:overflowPunct/>
              <w:autoSpaceDE/>
              <w:autoSpaceDN/>
              <w:adjustRightInd/>
              <w:spacing w:after="0" w:line="288" w:lineRule="auto"/>
              <w:ind w:firstLine="221"/>
              <w:textAlignment w:val="auto"/>
              <w:rPr>
                <w:rFonts w:eastAsia="Gulim"/>
                <w:lang w:val="en-US" w:eastAsia="ko-KR"/>
              </w:rPr>
            </w:pPr>
            <w:r w:rsidRPr="008172D5">
              <w:rPr>
                <w:rFonts w:eastAsia="SimSun"/>
                <w:lang w:val="en-US" w:eastAsia="ko-KR"/>
              </w:rPr>
              <w:t xml:space="preserve">-           FFS for other </w:t>
            </w:r>
            <w:proofErr w:type="spellStart"/>
            <w:r w:rsidRPr="008172D5">
              <w:rPr>
                <w:rFonts w:eastAsia="SimSun"/>
                <w:lang w:val="en-US" w:eastAsia="ko-KR"/>
              </w:rPr>
              <w:t>signalling</w:t>
            </w:r>
            <w:proofErr w:type="spellEnd"/>
            <w:r w:rsidRPr="008172D5">
              <w:rPr>
                <w:rFonts w:eastAsia="SimSun"/>
                <w:lang w:val="en-US" w:eastAsia="ko-KR"/>
              </w:rPr>
              <w:t xml:space="preserve"> candidates (e.g., pre-configuration, etc.)</w:t>
            </w:r>
          </w:p>
          <w:p w:rsidR="002C6DE7" w:rsidRPr="008172D5" w:rsidRDefault="002C6DE7" w:rsidP="002C6DE7">
            <w:pPr>
              <w:overflowPunct/>
              <w:autoSpaceDE/>
              <w:autoSpaceDN/>
              <w:adjustRightInd/>
              <w:spacing w:after="0" w:line="288" w:lineRule="auto"/>
              <w:ind w:firstLine="221"/>
              <w:textAlignment w:val="auto"/>
              <w:rPr>
                <w:rFonts w:eastAsia="SimSun"/>
                <w:lang w:val="en-US" w:eastAsia="ko-KR"/>
              </w:rPr>
            </w:pPr>
            <w:r w:rsidRPr="008172D5">
              <w:rPr>
                <w:rFonts w:eastAsia="SimSun"/>
                <w:lang w:val="en-US" w:eastAsia="ko-KR"/>
              </w:rPr>
              <w:t xml:space="preserve">-           FFS for detailed configuration parameters (e.g., whether and how to reduce the </w:t>
            </w:r>
            <w:proofErr w:type="spellStart"/>
            <w:r w:rsidRPr="008172D5">
              <w:rPr>
                <w:rFonts w:eastAsia="SimSun"/>
                <w:lang w:val="en-US" w:eastAsia="ko-KR"/>
              </w:rPr>
              <w:t>signalling</w:t>
            </w:r>
            <w:proofErr w:type="spellEnd"/>
            <w:r w:rsidRPr="008172D5">
              <w:rPr>
                <w:rFonts w:eastAsia="SimSun"/>
                <w:lang w:val="en-US" w:eastAsia="ko-KR"/>
              </w:rPr>
              <w:t xml:space="preserve"> overhead for configuration, etc.)</w:t>
            </w:r>
          </w:p>
          <w:p w:rsidR="002C6DE7" w:rsidRPr="008172D5" w:rsidRDefault="002C6DE7" w:rsidP="002C6DE7">
            <w:pPr>
              <w:overflowPunct/>
              <w:autoSpaceDE/>
              <w:autoSpaceDN/>
              <w:adjustRightInd/>
              <w:spacing w:after="0"/>
              <w:textAlignment w:val="auto"/>
              <w:rPr>
                <w:rFonts w:eastAsia="SimSun"/>
                <w:color w:val="1F497D"/>
                <w:lang w:val="en-US" w:eastAsia="ko-KR"/>
              </w:rPr>
            </w:pPr>
          </w:p>
          <w:p w:rsidR="002C6DE7" w:rsidRPr="008172D5" w:rsidRDefault="002C6DE7" w:rsidP="002C6DE7">
            <w:pPr>
              <w:overflowPunct/>
              <w:autoSpaceDE/>
              <w:autoSpaceDN/>
              <w:adjustRightInd/>
              <w:spacing w:after="0"/>
              <w:textAlignment w:val="auto"/>
              <w:rPr>
                <w:rFonts w:eastAsia="SimSun"/>
                <w:highlight w:val="green"/>
                <w:lang w:val="en-US" w:eastAsia="zh-CN"/>
              </w:rPr>
            </w:pPr>
            <w:r w:rsidRPr="008172D5">
              <w:rPr>
                <w:rFonts w:eastAsia="SimSun"/>
                <w:highlight w:val="green"/>
                <w:lang w:val="en-US" w:eastAsia="zh-CN"/>
              </w:rPr>
              <w:t>Agreements:</w:t>
            </w:r>
          </w:p>
          <w:p w:rsidR="002C6DE7" w:rsidRPr="008172D5" w:rsidRDefault="002C6DE7" w:rsidP="002C6DE7">
            <w:pPr>
              <w:overflowPunct/>
              <w:autoSpaceDE/>
              <w:autoSpaceDN/>
              <w:adjustRightInd/>
              <w:spacing w:after="0" w:line="288" w:lineRule="auto"/>
              <w:jc w:val="both"/>
              <w:textAlignment w:val="auto"/>
              <w:rPr>
                <w:rFonts w:eastAsia="SimSun"/>
                <w:color w:val="000000"/>
                <w:lang w:val="en-US" w:eastAsia="ja-JP"/>
              </w:rPr>
            </w:pPr>
            <w:r w:rsidRPr="008172D5">
              <w:rPr>
                <w:rFonts w:eastAsia="SimSun"/>
                <w:color w:val="000000"/>
                <w:lang w:val="en-US" w:eastAsia="ja-JP"/>
              </w:rPr>
              <w:t>Further study whether and how to inform the availability of TRS/CSI-RS to idle/inactive mode UE (implicitly or explicitly).</w:t>
            </w:r>
          </w:p>
          <w:p w:rsidR="002C6DE7" w:rsidRPr="008172D5" w:rsidRDefault="002C6DE7" w:rsidP="002C6DE7">
            <w:pPr>
              <w:overflowPunct/>
              <w:autoSpaceDE/>
              <w:autoSpaceDN/>
              <w:adjustRightInd/>
              <w:spacing w:after="0" w:line="288" w:lineRule="auto"/>
              <w:ind w:firstLine="108"/>
              <w:jc w:val="both"/>
              <w:textAlignment w:val="auto"/>
              <w:rPr>
                <w:rFonts w:eastAsia="Gulim"/>
                <w:color w:val="000000"/>
                <w:lang w:val="en-US" w:eastAsia="ko-KR"/>
              </w:rPr>
            </w:pPr>
            <w:r w:rsidRPr="008172D5">
              <w:rPr>
                <w:rFonts w:eastAsia="SimSun"/>
                <w:color w:val="000000"/>
                <w:lang w:val="en-US" w:eastAsia="ja-JP"/>
              </w:rPr>
              <w:t>- Note: Availability corresponds to the information for whether TRS/CSI-RS is actually transmitted or not.</w:t>
            </w:r>
          </w:p>
          <w:p w:rsidR="002C6DE7" w:rsidRPr="008172D5" w:rsidRDefault="002C6DE7" w:rsidP="002C6DE7">
            <w:pPr>
              <w:spacing w:after="0"/>
              <w:rPr>
                <w:lang w:val="en-US" w:eastAsia="ja-JP"/>
              </w:rPr>
            </w:pPr>
          </w:p>
        </w:tc>
      </w:tr>
      <w:tr w:rsidR="002C6DE7" w:rsidTr="006429FB">
        <w:tc>
          <w:tcPr>
            <w:tcW w:w="10194" w:type="dxa"/>
          </w:tcPr>
          <w:p w:rsidR="002C6DE7" w:rsidRPr="008172D5" w:rsidRDefault="00ED0268" w:rsidP="002C6DE7">
            <w:pPr>
              <w:adjustRightInd/>
              <w:spacing w:after="0"/>
              <w:contextualSpacing/>
              <w:jc w:val="center"/>
              <w:rPr>
                <w:b/>
                <w:highlight w:val="green"/>
              </w:rPr>
            </w:pPr>
            <w:r w:rsidRPr="008172D5">
              <w:rPr>
                <w:b/>
                <w:u w:val="single"/>
                <w:lang w:eastAsia="ja-JP"/>
              </w:rPr>
              <w:t>RAN1 #103-e M</w:t>
            </w:r>
            <w:r w:rsidR="002C6DE7" w:rsidRPr="008172D5">
              <w:rPr>
                <w:b/>
                <w:u w:val="single"/>
                <w:lang w:eastAsia="ja-JP"/>
              </w:rPr>
              <w:t>eeting</w:t>
            </w:r>
          </w:p>
          <w:p w:rsidR="002C6DE7" w:rsidRPr="008172D5" w:rsidRDefault="002C6DE7" w:rsidP="002C6DE7">
            <w:pPr>
              <w:adjustRightInd/>
              <w:spacing w:after="0"/>
              <w:contextualSpacing/>
            </w:pPr>
          </w:p>
          <w:p w:rsidR="002C6DE7" w:rsidRPr="008172D5" w:rsidRDefault="002C6DE7" w:rsidP="002C6DE7">
            <w:pPr>
              <w:adjustRightInd/>
              <w:spacing w:after="0"/>
              <w:contextualSpacing/>
              <w:rPr>
                <w:highlight w:val="green"/>
              </w:rPr>
            </w:pPr>
            <w:r w:rsidRPr="008172D5">
              <w:rPr>
                <w:highlight w:val="green"/>
              </w:rPr>
              <w:t>Agreements:</w:t>
            </w:r>
          </w:p>
          <w:p w:rsidR="002C6DE7" w:rsidRPr="008172D5" w:rsidRDefault="002C6DE7" w:rsidP="00585FCD">
            <w:pPr>
              <w:pStyle w:val="ListParagraph"/>
              <w:widowControl/>
              <w:numPr>
                <w:ilvl w:val="0"/>
                <w:numId w:val="13"/>
              </w:numPr>
              <w:ind w:leftChars="0"/>
              <w:contextualSpacing/>
              <w:rPr>
                <w:rFonts w:ascii="Times New Roman" w:hAnsi="Times New Roman"/>
                <w:sz w:val="20"/>
                <w:szCs w:val="20"/>
              </w:rPr>
            </w:pPr>
            <w:r w:rsidRPr="008172D5">
              <w:rPr>
                <w:rFonts w:ascii="Times New Roman" w:hAnsi="Times New Roman"/>
                <w:sz w:val="20"/>
                <w:szCs w:val="20"/>
                <w:lang w:eastAsia="ko-KR"/>
              </w:rPr>
              <w:t xml:space="preserve">Functionality of RRM measurement for </w:t>
            </w:r>
            <w:proofErr w:type="spellStart"/>
            <w:r w:rsidRPr="008172D5">
              <w:rPr>
                <w:rFonts w:ascii="Times New Roman" w:hAnsi="Times New Roman"/>
                <w:sz w:val="20"/>
                <w:szCs w:val="20"/>
                <w:lang w:eastAsia="ko-KR"/>
              </w:rPr>
              <w:t>neighbour</w:t>
            </w:r>
            <w:proofErr w:type="spellEnd"/>
            <w:r w:rsidRPr="008172D5">
              <w:rPr>
                <w:rFonts w:ascii="Times New Roman" w:hAnsi="Times New Roman"/>
                <w:sz w:val="20"/>
                <w:szCs w:val="20"/>
                <w:lang w:eastAsia="ko-KR"/>
              </w:rPr>
              <w:t xml:space="preserve"> cell is not supported for TRS/CSI-RS for idle/inactive UE(s).</w:t>
            </w:r>
          </w:p>
          <w:p w:rsidR="002C6DE7" w:rsidRPr="008172D5" w:rsidRDefault="002C6DE7" w:rsidP="002C6DE7">
            <w:pPr>
              <w:adjustRightInd/>
              <w:spacing w:after="0"/>
              <w:contextualSpacing/>
              <w:rPr>
                <w:color w:val="1F497D"/>
              </w:rPr>
            </w:pPr>
          </w:p>
          <w:p w:rsidR="002C6DE7" w:rsidRPr="008172D5" w:rsidRDefault="002C6DE7" w:rsidP="002C6DE7">
            <w:pPr>
              <w:adjustRightInd/>
              <w:spacing w:after="0"/>
              <w:contextualSpacing/>
              <w:rPr>
                <w:b/>
                <w:bCs/>
                <w:highlight w:val="green"/>
              </w:rPr>
            </w:pPr>
            <w:r w:rsidRPr="008172D5">
              <w:rPr>
                <w:b/>
                <w:bCs/>
                <w:highlight w:val="green"/>
              </w:rPr>
              <w:t>Agreements:</w:t>
            </w:r>
          </w:p>
          <w:p w:rsidR="002C6DE7" w:rsidRPr="008172D5" w:rsidRDefault="002C6DE7" w:rsidP="00585FCD">
            <w:pPr>
              <w:pStyle w:val="ListParagraph"/>
              <w:widowControl/>
              <w:numPr>
                <w:ilvl w:val="0"/>
                <w:numId w:val="14"/>
              </w:numPr>
              <w:ind w:leftChars="0"/>
              <w:contextualSpacing/>
              <w:rPr>
                <w:rFonts w:ascii="Times New Roman" w:hAnsi="Times New Roman"/>
                <w:sz w:val="20"/>
                <w:szCs w:val="20"/>
              </w:rPr>
            </w:pPr>
            <w:r w:rsidRPr="008172D5">
              <w:rPr>
                <w:rFonts w:ascii="Times New Roman" w:hAnsi="Times New Roman"/>
                <w:sz w:val="20"/>
                <w:szCs w:val="20"/>
                <w:lang w:eastAsia="ko-KR"/>
              </w:rPr>
              <w:t xml:space="preserve">SIB </w:t>
            </w:r>
            <w:proofErr w:type="spellStart"/>
            <w:r w:rsidRPr="008172D5">
              <w:rPr>
                <w:rFonts w:ascii="Times New Roman" w:hAnsi="Times New Roman"/>
                <w:sz w:val="20"/>
                <w:szCs w:val="20"/>
                <w:lang w:eastAsia="ko-KR"/>
              </w:rPr>
              <w:t>signalling</w:t>
            </w:r>
            <w:proofErr w:type="spellEnd"/>
            <w:r w:rsidRPr="008172D5">
              <w:rPr>
                <w:rFonts w:ascii="Times New Roman" w:hAnsi="Times New Roman"/>
                <w:sz w:val="20"/>
                <w:szCs w:val="20"/>
                <w:lang w:eastAsia="ko-KR"/>
              </w:rPr>
              <w:t xml:space="preserve"> provides the configuration of TRS/CSI-RS occasion(s) for idle/inactive UE(s).</w:t>
            </w:r>
          </w:p>
          <w:p w:rsidR="002C6DE7" w:rsidRPr="008172D5" w:rsidRDefault="002C6DE7" w:rsidP="00585FCD">
            <w:pPr>
              <w:pStyle w:val="ListParagraph"/>
              <w:widowControl/>
              <w:numPr>
                <w:ilvl w:val="1"/>
                <w:numId w:val="14"/>
              </w:numPr>
              <w:ind w:leftChars="0"/>
              <w:contextualSpacing/>
              <w:rPr>
                <w:rFonts w:ascii="Times New Roman" w:hAnsi="Times New Roman"/>
                <w:sz w:val="20"/>
                <w:szCs w:val="20"/>
              </w:rPr>
            </w:pPr>
            <w:r w:rsidRPr="008172D5">
              <w:rPr>
                <w:rFonts w:ascii="Times New Roman" w:hAnsi="Times New Roman"/>
                <w:sz w:val="20"/>
                <w:szCs w:val="20"/>
                <w:lang w:eastAsia="ko-KR"/>
              </w:rPr>
              <w:t xml:space="preserve">Up to RAN2 to decide which SIB is to be </w:t>
            </w:r>
            <w:proofErr w:type="gramStart"/>
            <w:r w:rsidRPr="008172D5">
              <w:rPr>
                <w:rFonts w:ascii="Times New Roman" w:hAnsi="Times New Roman"/>
                <w:sz w:val="20"/>
                <w:szCs w:val="20"/>
                <w:lang w:eastAsia="ko-KR"/>
              </w:rPr>
              <w:t>used.</w:t>
            </w:r>
            <w:proofErr w:type="gramEnd"/>
          </w:p>
          <w:p w:rsidR="002C6DE7" w:rsidRPr="008172D5" w:rsidRDefault="002C6DE7" w:rsidP="00585FCD">
            <w:pPr>
              <w:pStyle w:val="ListParagraph"/>
              <w:widowControl/>
              <w:numPr>
                <w:ilvl w:val="1"/>
                <w:numId w:val="14"/>
              </w:numPr>
              <w:ind w:leftChars="0"/>
              <w:contextualSpacing/>
              <w:rPr>
                <w:rFonts w:ascii="Times New Roman" w:hAnsi="Times New Roman"/>
                <w:color w:val="000000"/>
                <w:sz w:val="20"/>
                <w:szCs w:val="20"/>
              </w:rPr>
            </w:pPr>
            <w:r w:rsidRPr="008172D5">
              <w:rPr>
                <w:rFonts w:ascii="Times New Roman" w:hAnsi="Times New Roman"/>
                <w:color w:val="000000"/>
                <w:sz w:val="20"/>
                <w:szCs w:val="20"/>
                <w:lang w:eastAsia="ko-KR"/>
              </w:rPr>
              <w:t xml:space="preserve">Whether or not to additionally support other high-layer </w:t>
            </w:r>
            <w:proofErr w:type="spellStart"/>
            <w:r w:rsidRPr="008172D5">
              <w:rPr>
                <w:rFonts w:ascii="Times New Roman" w:hAnsi="Times New Roman"/>
                <w:color w:val="000000"/>
                <w:sz w:val="20"/>
                <w:szCs w:val="20"/>
                <w:lang w:eastAsia="ko-KR"/>
              </w:rPr>
              <w:t>signalling</w:t>
            </w:r>
            <w:proofErr w:type="spellEnd"/>
            <w:r w:rsidRPr="008172D5">
              <w:rPr>
                <w:rFonts w:ascii="Times New Roman" w:hAnsi="Times New Roman"/>
                <w:color w:val="000000"/>
                <w:sz w:val="20"/>
                <w:szCs w:val="20"/>
                <w:lang w:eastAsia="ko-KR"/>
              </w:rPr>
              <w:t xml:space="preserve"> methods (e.g., dedicated RRC, RRC release message, etc.) is up to RAN2</w:t>
            </w:r>
          </w:p>
          <w:p w:rsidR="002C6DE7" w:rsidRPr="008172D5" w:rsidRDefault="002C6DE7" w:rsidP="002C6DE7">
            <w:pPr>
              <w:pStyle w:val="ListParagraph"/>
              <w:ind w:leftChars="0" w:left="0"/>
              <w:contextualSpacing/>
              <w:rPr>
                <w:rFonts w:ascii="Times New Roman" w:hAnsi="Times New Roman"/>
                <w:color w:val="000000"/>
                <w:sz w:val="20"/>
                <w:szCs w:val="20"/>
                <w:lang w:eastAsia="ko-KR"/>
              </w:rPr>
            </w:pPr>
            <w:r w:rsidRPr="008172D5">
              <w:rPr>
                <w:rFonts w:ascii="Times New Roman" w:hAnsi="Times New Roman"/>
                <w:color w:val="000000"/>
                <w:sz w:val="20"/>
                <w:szCs w:val="20"/>
                <w:lang w:eastAsia="ko-KR"/>
              </w:rPr>
              <w:t>Send an LS to RAN2 informing the above agreements, and</w:t>
            </w:r>
          </w:p>
          <w:p w:rsidR="002C6DE7" w:rsidRPr="008172D5" w:rsidRDefault="002C6DE7" w:rsidP="00585FCD">
            <w:pPr>
              <w:pStyle w:val="ListParagraph"/>
              <w:widowControl/>
              <w:numPr>
                <w:ilvl w:val="0"/>
                <w:numId w:val="14"/>
              </w:numPr>
              <w:ind w:leftChars="0"/>
              <w:contextualSpacing/>
              <w:rPr>
                <w:rFonts w:ascii="Times New Roman" w:hAnsi="Times New Roman"/>
                <w:color w:val="000000"/>
                <w:sz w:val="20"/>
                <w:szCs w:val="20"/>
              </w:rPr>
            </w:pPr>
            <w:r w:rsidRPr="008172D5">
              <w:rPr>
                <w:rFonts w:ascii="Times New Roman" w:hAnsi="Times New Roman"/>
                <w:color w:val="000000"/>
                <w:sz w:val="20"/>
                <w:szCs w:val="20"/>
                <w:lang w:eastAsia="ko-KR"/>
              </w:rPr>
              <w:t xml:space="preserve">To further add that RAN1 is working on the detailed physical layer design </w:t>
            </w:r>
          </w:p>
          <w:p w:rsidR="002C6DE7" w:rsidRPr="008172D5" w:rsidRDefault="002C6DE7" w:rsidP="002C6DE7">
            <w:pPr>
              <w:pStyle w:val="ListParagraph"/>
              <w:ind w:leftChars="0" w:left="0"/>
              <w:contextualSpacing/>
              <w:rPr>
                <w:rFonts w:ascii="Times New Roman" w:hAnsi="Times New Roman"/>
                <w:color w:val="000000"/>
                <w:sz w:val="20"/>
                <w:szCs w:val="20"/>
                <w:lang w:eastAsia="ko-KR"/>
              </w:rPr>
            </w:pPr>
            <w:r w:rsidRPr="008172D5">
              <w:rPr>
                <w:rFonts w:ascii="Times New Roman" w:hAnsi="Times New Roman"/>
                <w:color w:val="000000"/>
                <w:sz w:val="20"/>
                <w:szCs w:val="20"/>
                <w:lang w:eastAsia="ko-KR"/>
              </w:rPr>
              <w:t xml:space="preserve">Draft LS is </w:t>
            </w:r>
            <w:r w:rsidRPr="008172D5">
              <w:rPr>
                <w:rFonts w:ascii="Times New Roman" w:hAnsi="Times New Roman"/>
                <w:color w:val="000000"/>
                <w:sz w:val="20"/>
                <w:szCs w:val="20"/>
                <w:highlight w:val="green"/>
                <w:lang w:eastAsia="ko-KR"/>
              </w:rPr>
              <w:t>endorsed</w:t>
            </w:r>
            <w:r w:rsidRPr="008172D5">
              <w:rPr>
                <w:rFonts w:ascii="Times New Roman" w:hAnsi="Times New Roman"/>
                <w:color w:val="000000"/>
                <w:sz w:val="20"/>
                <w:szCs w:val="20"/>
                <w:lang w:eastAsia="ko-KR"/>
              </w:rPr>
              <w:t>, with final LS in</w:t>
            </w:r>
            <w:r w:rsidRPr="008172D5">
              <w:rPr>
                <w:rFonts w:ascii="Times New Roman" w:hAnsi="Times New Roman"/>
                <w:color w:val="000000"/>
                <w:sz w:val="20"/>
                <w:szCs w:val="20"/>
                <w:highlight w:val="green"/>
                <w:lang w:eastAsia="ko-KR"/>
              </w:rPr>
              <w:t xml:space="preserve"> </w:t>
            </w:r>
            <w:hyperlink r:id="rId8" w:history="1">
              <w:r w:rsidRPr="008172D5">
                <w:rPr>
                  <w:rStyle w:val="Hyperlink"/>
                  <w:rFonts w:ascii="Times New Roman" w:hAnsi="Times New Roman"/>
                  <w:sz w:val="20"/>
                  <w:szCs w:val="20"/>
                  <w:highlight w:val="green"/>
                  <w:lang w:eastAsia="ko-KR"/>
                </w:rPr>
                <w:t>R1-2009791</w:t>
              </w:r>
            </w:hyperlink>
            <w:r w:rsidRPr="008172D5">
              <w:rPr>
                <w:rFonts w:ascii="Times New Roman" w:hAnsi="Times New Roman"/>
                <w:color w:val="000000"/>
                <w:sz w:val="20"/>
                <w:szCs w:val="20"/>
                <w:highlight w:val="green"/>
                <w:lang w:eastAsia="ko-KR"/>
              </w:rPr>
              <w:t>.</w:t>
            </w:r>
            <w:r w:rsidRPr="008172D5">
              <w:rPr>
                <w:rFonts w:ascii="Times New Roman" w:hAnsi="Times New Roman"/>
                <w:color w:val="000000"/>
                <w:sz w:val="20"/>
                <w:szCs w:val="20"/>
                <w:lang w:eastAsia="ko-KR"/>
              </w:rPr>
              <w:t xml:space="preserve"> </w:t>
            </w:r>
            <w:r w:rsidRPr="008172D5">
              <w:rPr>
                <w:rFonts w:ascii="Times New Roman" w:hAnsi="Times New Roman"/>
                <w:color w:val="000000"/>
                <w:sz w:val="20"/>
                <w:szCs w:val="20"/>
                <w:highlight w:val="green"/>
                <w:lang w:eastAsia="ko-KR"/>
              </w:rPr>
              <w:sym w:font="Wingdings" w:char="F0E0"/>
            </w:r>
            <w:r w:rsidRPr="008172D5">
              <w:rPr>
                <w:rFonts w:ascii="Times New Roman" w:hAnsi="Times New Roman"/>
                <w:color w:val="000000"/>
                <w:sz w:val="20"/>
                <w:szCs w:val="20"/>
                <w:highlight w:val="green"/>
                <w:lang w:eastAsia="ko-KR"/>
              </w:rPr>
              <w:t xml:space="preserve"> R1-2009848</w:t>
            </w:r>
          </w:p>
          <w:p w:rsidR="002C6DE7" w:rsidRPr="008172D5" w:rsidRDefault="002C6DE7" w:rsidP="002C6DE7">
            <w:pPr>
              <w:pStyle w:val="ListParagraph"/>
              <w:ind w:leftChars="0" w:left="0"/>
              <w:contextualSpacing/>
              <w:rPr>
                <w:rFonts w:ascii="Times New Roman" w:hAnsi="Times New Roman"/>
                <w:color w:val="000000"/>
                <w:sz w:val="20"/>
                <w:szCs w:val="20"/>
                <w:lang w:eastAsia="ko-KR"/>
              </w:rPr>
            </w:pPr>
          </w:p>
          <w:p w:rsidR="002C6DE7" w:rsidRPr="008172D5" w:rsidRDefault="002C6DE7" w:rsidP="002C6DE7">
            <w:pPr>
              <w:pStyle w:val="ListParagraph"/>
              <w:ind w:leftChars="0" w:left="0"/>
              <w:contextualSpacing/>
              <w:rPr>
                <w:rFonts w:ascii="Times New Roman" w:hAnsi="Times New Roman"/>
                <w:color w:val="000000"/>
                <w:sz w:val="20"/>
                <w:szCs w:val="20"/>
              </w:rPr>
            </w:pPr>
            <w:r w:rsidRPr="008172D5">
              <w:rPr>
                <w:rFonts w:ascii="Times New Roman" w:hAnsi="Times New Roman"/>
                <w:color w:val="000000"/>
                <w:sz w:val="20"/>
                <w:szCs w:val="20"/>
                <w:highlight w:val="green"/>
                <w:lang w:eastAsia="ko-KR"/>
              </w:rPr>
              <w:t>Agreements</w:t>
            </w:r>
            <w:r w:rsidRPr="008172D5">
              <w:rPr>
                <w:rFonts w:ascii="Times New Roman" w:hAnsi="Times New Roman"/>
                <w:color w:val="000000"/>
                <w:sz w:val="20"/>
                <w:szCs w:val="20"/>
                <w:lang w:eastAsia="ko-KR"/>
              </w:rPr>
              <w:t>:</w:t>
            </w:r>
          </w:p>
          <w:p w:rsidR="002C6DE7" w:rsidRPr="008172D5" w:rsidRDefault="002C6DE7" w:rsidP="00585FCD">
            <w:pPr>
              <w:numPr>
                <w:ilvl w:val="0"/>
                <w:numId w:val="15"/>
              </w:numPr>
              <w:overflowPunct/>
              <w:autoSpaceDE/>
              <w:autoSpaceDN/>
              <w:adjustRightInd/>
              <w:spacing w:after="0"/>
              <w:contextualSpacing/>
              <w:textAlignment w:val="auto"/>
            </w:pPr>
            <w:r w:rsidRPr="008172D5">
              <w:t>Aperiodic TRS and semi-persistent/aperiodic CSI-RS are not used as TRS/CSI-RS occasion(s) for idle/inactive UEs.</w:t>
            </w:r>
          </w:p>
          <w:p w:rsidR="002C6DE7" w:rsidRPr="008172D5" w:rsidRDefault="002C6DE7" w:rsidP="002C6DE7">
            <w:pPr>
              <w:adjustRightInd/>
              <w:spacing w:after="0"/>
              <w:contextualSpacing/>
              <w:rPr>
                <w:highlight w:val="green"/>
              </w:rPr>
            </w:pPr>
          </w:p>
          <w:p w:rsidR="002C6DE7" w:rsidRPr="008172D5" w:rsidRDefault="002C6DE7" w:rsidP="002C6DE7">
            <w:pPr>
              <w:adjustRightInd/>
              <w:spacing w:after="0"/>
              <w:contextualSpacing/>
              <w:rPr>
                <w:highlight w:val="green"/>
              </w:rPr>
            </w:pPr>
            <w:r w:rsidRPr="008172D5">
              <w:rPr>
                <w:highlight w:val="green"/>
              </w:rPr>
              <w:t>Agreements:</w:t>
            </w:r>
          </w:p>
          <w:p w:rsidR="002C6DE7" w:rsidRPr="008172D5" w:rsidRDefault="002C6DE7" w:rsidP="002C6DE7">
            <w:pPr>
              <w:adjustRightInd/>
              <w:spacing w:after="0"/>
              <w:contextualSpacing/>
            </w:pPr>
            <w:r w:rsidRPr="008172D5">
              <w:t>- Target sending an LS to RAN2 and RAN4 to ask whether it is feasible to allow a UE to use the potential TRS/CSI-RS occasion to enhance the SSB based IDLE/Inactive mode evaluations of the serving cell. (to also include agreements from last meeting)</w:t>
            </w:r>
          </w:p>
          <w:p w:rsidR="002C6DE7" w:rsidRPr="008172D5" w:rsidRDefault="002C6DE7" w:rsidP="002C6DE7">
            <w:pPr>
              <w:adjustRightInd/>
              <w:spacing w:after="0"/>
              <w:contextualSpacing/>
            </w:pPr>
            <w:r w:rsidRPr="008172D5">
              <w:t>* Further discussion whether any additional information needs to be included in the LS or not, including potential re-wording of the leading sentence</w:t>
            </w:r>
          </w:p>
          <w:p w:rsidR="002C6DE7" w:rsidRPr="008172D5" w:rsidRDefault="002C6DE7" w:rsidP="002C6DE7">
            <w:pPr>
              <w:adjustRightInd/>
              <w:spacing w:after="0"/>
              <w:contextualSpacing/>
              <w:rPr>
                <w:color w:val="1F497D"/>
                <w:highlight w:val="green"/>
                <w:shd w:val="clear" w:color="auto" w:fill="FFFF00"/>
              </w:rPr>
            </w:pPr>
            <w:bookmarkStart w:id="2" w:name="_Hlk56167136"/>
          </w:p>
          <w:p w:rsidR="002C6DE7" w:rsidRPr="008172D5" w:rsidRDefault="002C6DE7" w:rsidP="002C6DE7">
            <w:pPr>
              <w:adjustRightInd/>
              <w:spacing w:after="0"/>
              <w:contextualSpacing/>
              <w:rPr>
                <w:highlight w:val="green"/>
              </w:rPr>
            </w:pPr>
            <w:r w:rsidRPr="008172D5">
              <w:rPr>
                <w:highlight w:val="green"/>
                <w:shd w:val="clear" w:color="auto" w:fill="FFFF00"/>
              </w:rPr>
              <w:t>Agreements:</w:t>
            </w:r>
          </w:p>
          <w:p w:rsidR="002C6DE7" w:rsidRPr="008172D5" w:rsidRDefault="002C6DE7" w:rsidP="00585FCD">
            <w:pPr>
              <w:numPr>
                <w:ilvl w:val="0"/>
                <w:numId w:val="16"/>
              </w:numPr>
              <w:overflowPunct/>
              <w:autoSpaceDE/>
              <w:autoSpaceDN/>
              <w:adjustRightInd/>
              <w:spacing w:after="0"/>
              <w:contextualSpacing/>
              <w:textAlignment w:val="auto"/>
              <w:rPr>
                <w:rFonts w:eastAsia="Calibri"/>
              </w:rPr>
            </w:pPr>
            <w:r w:rsidRPr="008172D5">
              <w:t xml:space="preserve">Discuss further </w:t>
            </w:r>
            <w:r w:rsidRPr="008172D5">
              <w:rPr>
                <w:color w:val="FF0000"/>
                <w:u w:val="single"/>
              </w:rPr>
              <w:t>based on the</w:t>
            </w:r>
            <w:r w:rsidRPr="008172D5">
              <w:t xml:space="preserve"> following alternatives and down-select at RAN1#104-e:</w:t>
            </w:r>
          </w:p>
          <w:p w:rsidR="002C6DE7" w:rsidRPr="008172D5" w:rsidRDefault="002C6DE7" w:rsidP="00585FCD">
            <w:pPr>
              <w:numPr>
                <w:ilvl w:val="1"/>
                <w:numId w:val="16"/>
              </w:numPr>
              <w:overflowPunct/>
              <w:autoSpaceDE/>
              <w:autoSpaceDN/>
              <w:adjustRightInd/>
              <w:spacing w:after="0"/>
              <w:contextualSpacing/>
              <w:textAlignment w:val="auto"/>
            </w:pPr>
            <w:r w:rsidRPr="008172D5">
              <w:t>Alt 1: The availability of TRS/CSI-RS at the configured occasion(s) is NOT informed to the UE.</w:t>
            </w:r>
          </w:p>
          <w:p w:rsidR="002C6DE7" w:rsidRPr="008172D5" w:rsidRDefault="002C6DE7" w:rsidP="00585FCD">
            <w:pPr>
              <w:numPr>
                <w:ilvl w:val="1"/>
                <w:numId w:val="16"/>
              </w:numPr>
              <w:overflowPunct/>
              <w:autoSpaceDE/>
              <w:autoSpaceDN/>
              <w:adjustRightInd/>
              <w:spacing w:after="0"/>
              <w:contextualSpacing/>
              <w:textAlignment w:val="auto"/>
            </w:pPr>
            <w:r w:rsidRPr="008172D5">
              <w:t>Alt 2: The availability of TRS/CSI-RS at the configured occasion(s) is informed to the UE.</w:t>
            </w:r>
          </w:p>
          <w:p w:rsidR="002C6DE7" w:rsidRPr="008172D5" w:rsidRDefault="002C6DE7" w:rsidP="00585FCD">
            <w:pPr>
              <w:numPr>
                <w:ilvl w:val="1"/>
                <w:numId w:val="16"/>
              </w:numPr>
              <w:overflowPunct/>
              <w:autoSpaceDE/>
              <w:autoSpaceDN/>
              <w:adjustRightInd/>
              <w:spacing w:after="0"/>
              <w:contextualSpacing/>
              <w:textAlignment w:val="auto"/>
            </w:pPr>
            <w:r w:rsidRPr="008172D5">
              <w:t>Alt 3. The conditional availability of TRS/CSI-RS at the configured occasion(s) is informed to the UE.</w:t>
            </w:r>
          </w:p>
          <w:p w:rsidR="002C6DE7" w:rsidRPr="008172D5" w:rsidRDefault="002C6DE7" w:rsidP="00585FCD">
            <w:pPr>
              <w:numPr>
                <w:ilvl w:val="2"/>
                <w:numId w:val="16"/>
              </w:numPr>
              <w:overflowPunct/>
              <w:autoSpaceDE/>
              <w:autoSpaceDN/>
              <w:adjustRightInd/>
              <w:spacing w:after="0"/>
              <w:contextualSpacing/>
              <w:textAlignment w:val="auto"/>
            </w:pPr>
            <w:r w:rsidRPr="008172D5">
              <w:t> The condition can be, e.g., existence of paging.</w:t>
            </w:r>
          </w:p>
          <w:p w:rsidR="002C6DE7" w:rsidRPr="008172D5" w:rsidRDefault="002C6DE7" w:rsidP="00585FCD">
            <w:pPr>
              <w:numPr>
                <w:ilvl w:val="1"/>
                <w:numId w:val="16"/>
              </w:numPr>
              <w:overflowPunct/>
              <w:autoSpaceDE/>
              <w:autoSpaceDN/>
              <w:adjustRightInd/>
              <w:spacing w:after="0"/>
              <w:contextualSpacing/>
              <w:textAlignment w:val="auto"/>
            </w:pPr>
            <w:r w:rsidRPr="008172D5">
              <w:t>Alt 4. Combination of the above alternatives.</w:t>
            </w:r>
          </w:p>
          <w:p w:rsidR="002C6DE7" w:rsidRPr="008172D5" w:rsidRDefault="002C6DE7" w:rsidP="00585FCD">
            <w:pPr>
              <w:numPr>
                <w:ilvl w:val="1"/>
                <w:numId w:val="16"/>
              </w:numPr>
              <w:overflowPunct/>
              <w:autoSpaceDE/>
              <w:autoSpaceDN/>
              <w:adjustRightInd/>
              <w:spacing w:after="0"/>
              <w:contextualSpacing/>
              <w:textAlignment w:val="auto"/>
            </w:pPr>
            <w:r w:rsidRPr="008172D5">
              <w:t>FFS for details</w:t>
            </w:r>
          </w:p>
          <w:p w:rsidR="002C6DE7" w:rsidRPr="008172D5" w:rsidRDefault="002C6DE7" w:rsidP="00585FCD">
            <w:pPr>
              <w:numPr>
                <w:ilvl w:val="1"/>
                <w:numId w:val="16"/>
              </w:numPr>
              <w:overflowPunct/>
              <w:autoSpaceDE/>
              <w:autoSpaceDN/>
              <w:adjustRightInd/>
              <w:spacing w:after="0"/>
              <w:contextualSpacing/>
              <w:textAlignment w:val="auto"/>
            </w:pPr>
            <w:r w:rsidRPr="008172D5">
              <w:t xml:space="preserve">FFS for UE </w:t>
            </w:r>
            <w:proofErr w:type="spellStart"/>
            <w:r w:rsidRPr="008172D5">
              <w:t>behavior</w:t>
            </w:r>
            <w:proofErr w:type="spellEnd"/>
            <w:r w:rsidRPr="008172D5">
              <w:t xml:space="preserve"> when the availability is not informed.</w:t>
            </w:r>
          </w:p>
          <w:p w:rsidR="002C6DE7" w:rsidRPr="008172D5" w:rsidRDefault="002C6DE7" w:rsidP="00585FCD">
            <w:pPr>
              <w:numPr>
                <w:ilvl w:val="1"/>
                <w:numId w:val="16"/>
              </w:numPr>
              <w:overflowPunct/>
              <w:autoSpaceDE/>
              <w:autoSpaceDN/>
              <w:adjustRightInd/>
              <w:spacing w:after="0"/>
              <w:contextualSpacing/>
              <w:textAlignment w:val="auto"/>
            </w:pPr>
            <w:r w:rsidRPr="008172D5">
              <w:t>Other techniques are not precluded.</w:t>
            </w:r>
          </w:p>
          <w:p w:rsidR="002C6DE7" w:rsidRPr="008172D5" w:rsidRDefault="002C6DE7" w:rsidP="00585FCD">
            <w:pPr>
              <w:numPr>
                <w:ilvl w:val="1"/>
                <w:numId w:val="16"/>
              </w:numPr>
              <w:overflowPunct/>
              <w:autoSpaceDE/>
              <w:autoSpaceDN/>
              <w:adjustRightInd/>
              <w:spacing w:after="0"/>
              <w:contextualSpacing/>
              <w:textAlignment w:val="auto"/>
            </w:pPr>
            <w:r w:rsidRPr="008172D5">
              <w:t>Companies encourage to provide sufficient information for the proposal, e.g.,</w:t>
            </w:r>
          </w:p>
          <w:p w:rsidR="002C6DE7" w:rsidRPr="008172D5" w:rsidRDefault="002C6DE7" w:rsidP="00585FCD">
            <w:pPr>
              <w:numPr>
                <w:ilvl w:val="2"/>
                <w:numId w:val="16"/>
              </w:numPr>
              <w:overflowPunct/>
              <w:autoSpaceDE/>
              <w:autoSpaceDN/>
              <w:adjustRightInd/>
              <w:spacing w:after="0"/>
              <w:contextualSpacing/>
              <w:textAlignment w:val="auto"/>
            </w:pPr>
            <w:r w:rsidRPr="008172D5">
              <w:t>how to achieve power saving gain</w:t>
            </w:r>
          </w:p>
          <w:p w:rsidR="002C6DE7" w:rsidRPr="008172D5" w:rsidRDefault="002C6DE7" w:rsidP="00585FCD">
            <w:pPr>
              <w:numPr>
                <w:ilvl w:val="2"/>
                <w:numId w:val="16"/>
              </w:numPr>
              <w:overflowPunct/>
              <w:autoSpaceDE/>
              <w:autoSpaceDN/>
              <w:adjustRightInd/>
              <w:spacing w:after="0"/>
              <w:contextualSpacing/>
              <w:textAlignment w:val="auto"/>
            </w:pPr>
            <w:r w:rsidRPr="008172D5">
              <w:t>how to minimize impact on NW</w:t>
            </w:r>
          </w:p>
          <w:p w:rsidR="002C6DE7" w:rsidRPr="008172D5" w:rsidRDefault="002C6DE7" w:rsidP="002C6DE7">
            <w:pPr>
              <w:adjustRightInd/>
              <w:spacing w:after="0"/>
              <w:ind w:left="2160"/>
              <w:contextualSpacing/>
            </w:pPr>
            <w:r w:rsidRPr="008172D5">
              <w:t>how to minimize extra UE implementation complexity</w:t>
            </w:r>
          </w:p>
          <w:p w:rsidR="002C6DE7" w:rsidRPr="008172D5" w:rsidRDefault="002C6DE7" w:rsidP="00585FCD">
            <w:pPr>
              <w:numPr>
                <w:ilvl w:val="2"/>
                <w:numId w:val="16"/>
              </w:numPr>
              <w:overflowPunct/>
              <w:autoSpaceDE/>
              <w:autoSpaceDN/>
              <w:adjustRightInd/>
              <w:spacing w:after="0"/>
              <w:contextualSpacing/>
              <w:textAlignment w:val="auto"/>
            </w:pPr>
            <w:r w:rsidRPr="008172D5">
              <w:t>feasibility check on sharing the TRS/CSI-RS between connected UEs and idle/inactive UEs</w:t>
            </w:r>
          </w:p>
          <w:p w:rsidR="002C6DE7" w:rsidRPr="008172D5" w:rsidRDefault="002C6DE7" w:rsidP="00585FCD">
            <w:pPr>
              <w:numPr>
                <w:ilvl w:val="1"/>
                <w:numId w:val="16"/>
              </w:numPr>
              <w:overflowPunct/>
              <w:autoSpaceDE/>
              <w:autoSpaceDN/>
              <w:adjustRightInd/>
              <w:spacing w:after="0"/>
              <w:contextualSpacing/>
              <w:textAlignment w:val="auto"/>
            </w:pPr>
            <w:r w:rsidRPr="008172D5">
              <w:t>Proposals should be consistent with the WID objective.</w:t>
            </w:r>
          </w:p>
          <w:bookmarkEnd w:id="2"/>
          <w:p w:rsidR="002C6DE7" w:rsidRPr="008172D5" w:rsidRDefault="002C6DE7" w:rsidP="002C6DE7">
            <w:pPr>
              <w:adjustRightInd/>
              <w:spacing w:after="0"/>
              <w:contextualSpacing/>
              <w:rPr>
                <w:lang w:eastAsia="x-none"/>
              </w:rPr>
            </w:pPr>
          </w:p>
          <w:p w:rsidR="002C6DE7" w:rsidRPr="008172D5" w:rsidRDefault="002C6DE7" w:rsidP="002C6DE7">
            <w:pPr>
              <w:adjustRightInd/>
              <w:spacing w:after="0"/>
              <w:contextualSpacing/>
              <w:rPr>
                <w:b/>
                <w:bCs/>
                <w:u w:val="single"/>
                <w:lang w:eastAsia="x-none"/>
              </w:rPr>
            </w:pPr>
            <w:r w:rsidRPr="008172D5">
              <w:rPr>
                <w:b/>
                <w:bCs/>
                <w:u w:val="single"/>
                <w:lang w:eastAsia="x-none"/>
              </w:rPr>
              <w:t>Conclusion:</w:t>
            </w:r>
          </w:p>
          <w:p w:rsidR="002C6DE7" w:rsidRPr="008172D5" w:rsidRDefault="002C6DE7" w:rsidP="00585FCD">
            <w:pPr>
              <w:numPr>
                <w:ilvl w:val="0"/>
                <w:numId w:val="13"/>
              </w:numPr>
              <w:overflowPunct/>
              <w:autoSpaceDE/>
              <w:autoSpaceDN/>
              <w:adjustRightInd/>
              <w:spacing w:after="0"/>
              <w:contextualSpacing/>
              <w:textAlignment w:val="auto"/>
            </w:pPr>
            <w:r w:rsidRPr="008172D5">
              <w:t>TRS/CSI-RS based PEI is discussed in AI 8.7.1.1.</w:t>
            </w:r>
          </w:p>
          <w:p w:rsidR="002C6DE7" w:rsidRPr="008172D5" w:rsidRDefault="002C6DE7" w:rsidP="00585FCD">
            <w:pPr>
              <w:numPr>
                <w:ilvl w:val="0"/>
                <w:numId w:val="13"/>
              </w:numPr>
              <w:overflowPunct/>
              <w:autoSpaceDE/>
              <w:autoSpaceDN/>
              <w:adjustRightInd/>
              <w:spacing w:after="0"/>
              <w:contextualSpacing/>
              <w:textAlignment w:val="auto"/>
            </w:pPr>
            <w:r w:rsidRPr="008172D5">
              <w:t>PEI functionality is not further discussed under AI 8.7.1.2.</w:t>
            </w:r>
          </w:p>
          <w:p w:rsidR="002C6DE7" w:rsidRPr="008172D5" w:rsidRDefault="002C6DE7" w:rsidP="00585FCD">
            <w:pPr>
              <w:numPr>
                <w:ilvl w:val="0"/>
                <w:numId w:val="13"/>
              </w:numPr>
              <w:overflowPunct/>
              <w:autoSpaceDE/>
              <w:autoSpaceDN/>
              <w:adjustRightInd/>
              <w:spacing w:after="0"/>
              <w:contextualSpacing/>
              <w:textAlignment w:val="auto"/>
            </w:pPr>
            <w:r w:rsidRPr="008172D5">
              <w:t>Note: This does not prevent to potentially use PEI to carry the indication for TRS/CSI-RS presence.</w:t>
            </w:r>
          </w:p>
          <w:p w:rsidR="002C6DE7" w:rsidRPr="008172D5" w:rsidRDefault="002C6DE7" w:rsidP="002C6DE7">
            <w:pPr>
              <w:spacing w:after="0"/>
              <w:rPr>
                <w:lang w:eastAsia="ja-JP"/>
              </w:rPr>
            </w:pPr>
          </w:p>
        </w:tc>
      </w:tr>
      <w:tr w:rsidR="002C6DE7" w:rsidTr="006429FB">
        <w:tc>
          <w:tcPr>
            <w:tcW w:w="10194" w:type="dxa"/>
          </w:tcPr>
          <w:p w:rsidR="00ED0268" w:rsidRPr="008172D5" w:rsidRDefault="00ED0268" w:rsidP="007157FB">
            <w:pPr>
              <w:adjustRightInd/>
              <w:spacing w:after="0"/>
              <w:contextualSpacing/>
              <w:jc w:val="center"/>
              <w:rPr>
                <w:b/>
                <w:u w:val="single"/>
              </w:rPr>
            </w:pPr>
            <w:r w:rsidRPr="008172D5">
              <w:rPr>
                <w:b/>
                <w:u w:val="single"/>
              </w:rPr>
              <w:lastRenderedPageBreak/>
              <w:t>RAN1 #104-e Meeting</w:t>
            </w:r>
          </w:p>
          <w:p w:rsidR="00ED0268" w:rsidRPr="008172D5" w:rsidRDefault="00ED0268" w:rsidP="007157FB">
            <w:pPr>
              <w:adjustRightInd/>
              <w:spacing w:after="0"/>
              <w:contextualSpacing/>
              <w:rPr>
                <w:b/>
                <w:u w:val="single"/>
              </w:rPr>
            </w:pPr>
          </w:p>
          <w:p w:rsidR="00ED0268" w:rsidRPr="008172D5" w:rsidRDefault="00ED0268" w:rsidP="007157FB">
            <w:pPr>
              <w:spacing w:after="0"/>
              <w:contextualSpacing/>
              <w:rPr>
                <w:highlight w:val="green"/>
              </w:rPr>
            </w:pPr>
            <w:r w:rsidRPr="008172D5">
              <w:rPr>
                <w:highlight w:val="green"/>
              </w:rPr>
              <w:t>Agreements:</w:t>
            </w:r>
          </w:p>
          <w:p w:rsidR="00ED0268" w:rsidRPr="008172D5" w:rsidRDefault="00ED0268" w:rsidP="007157FB">
            <w:pPr>
              <w:spacing w:after="0"/>
              <w:contextualSpacing/>
              <w:rPr>
                <w:lang w:eastAsia="ko-KR"/>
              </w:rPr>
            </w:pPr>
            <w:r w:rsidRPr="008172D5">
              <w:rPr>
                <w:lang w:eastAsia="ko-KR"/>
              </w:rPr>
              <w:t xml:space="preserve">Configuration of TRS/CSI-RS occasion(s) for idle/inactive </w:t>
            </w:r>
            <w:proofErr w:type="spellStart"/>
            <w:r w:rsidRPr="008172D5">
              <w:rPr>
                <w:lang w:eastAsia="ko-KR"/>
              </w:rPr>
              <w:t>Ues</w:t>
            </w:r>
            <w:proofErr w:type="spellEnd"/>
            <w:r w:rsidRPr="008172D5">
              <w:rPr>
                <w:lang w:eastAsia="ko-KR"/>
              </w:rPr>
              <w:t xml:space="preserve"> include at least:</w:t>
            </w:r>
          </w:p>
          <w:p w:rsidR="00ED0268" w:rsidRPr="008172D5" w:rsidRDefault="00ED0268" w:rsidP="00585FCD">
            <w:pPr>
              <w:pStyle w:val="ListParagraph"/>
              <w:widowControl/>
              <w:numPr>
                <w:ilvl w:val="0"/>
                <w:numId w:val="19"/>
              </w:numPr>
              <w:overflowPunct w:val="0"/>
              <w:autoSpaceDE w:val="0"/>
              <w:autoSpaceDN w:val="0"/>
              <w:adjustRightInd w:val="0"/>
              <w:ind w:leftChars="0"/>
              <w:contextualSpacing/>
              <w:jc w:val="left"/>
              <w:textAlignment w:val="baseline"/>
              <w:rPr>
                <w:rFonts w:ascii="Times New Roman" w:hAnsi="Times New Roman"/>
                <w:sz w:val="20"/>
                <w:szCs w:val="20"/>
                <w:lang w:eastAsia="ko-KR"/>
              </w:rPr>
            </w:pPr>
            <w:proofErr w:type="spellStart"/>
            <w:r w:rsidRPr="008172D5">
              <w:rPr>
                <w:rFonts w:ascii="Times New Roman" w:hAnsi="Times New Roman"/>
                <w:sz w:val="20"/>
                <w:szCs w:val="20"/>
                <w:lang w:eastAsia="ko-KR"/>
              </w:rPr>
              <w:t>powerControlOffsetSS</w:t>
            </w:r>
            <w:proofErr w:type="spellEnd"/>
            <w:r w:rsidRPr="008172D5">
              <w:rPr>
                <w:rFonts w:ascii="Times New Roman" w:hAnsi="Times New Roman"/>
                <w:sz w:val="20"/>
                <w:szCs w:val="20"/>
                <w:lang w:eastAsia="ko-KR"/>
              </w:rPr>
              <w:t>,</w:t>
            </w:r>
          </w:p>
          <w:p w:rsidR="00ED0268" w:rsidRPr="008172D5" w:rsidRDefault="00ED0268" w:rsidP="00585FCD">
            <w:pPr>
              <w:pStyle w:val="ListParagraph"/>
              <w:widowControl/>
              <w:numPr>
                <w:ilvl w:val="0"/>
                <w:numId w:val="19"/>
              </w:numPr>
              <w:overflowPunct w:val="0"/>
              <w:autoSpaceDE w:val="0"/>
              <w:autoSpaceDN w:val="0"/>
              <w:adjustRightInd w:val="0"/>
              <w:ind w:leftChars="0"/>
              <w:contextualSpacing/>
              <w:jc w:val="left"/>
              <w:textAlignment w:val="baseline"/>
              <w:rPr>
                <w:rFonts w:ascii="Times New Roman" w:hAnsi="Times New Roman"/>
                <w:sz w:val="20"/>
                <w:szCs w:val="20"/>
                <w:lang w:eastAsia="ko-KR"/>
              </w:rPr>
            </w:pPr>
            <w:proofErr w:type="spellStart"/>
            <w:r w:rsidRPr="008172D5">
              <w:rPr>
                <w:rFonts w:ascii="Times New Roman" w:hAnsi="Times New Roman"/>
                <w:sz w:val="20"/>
                <w:szCs w:val="20"/>
                <w:lang w:eastAsia="ko-KR"/>
              </w:rPr>
              <w:t>scramblingID</w:t>
            </w:r>
            <w:proofErr w:type="spellEnd"/>
          </w:p>
          <w:p w:rsidR="00ED0268" w:rsidRPr="008172D5" w:rsidRDefault="00ED0268" w:rsidP="00585FCD">
            <w:pPr>
              <w:pStyle w:val="ListParagraph"/>
              <w:widowControl/>
              <w:numPr>
                <w:ilvl w:val="0"/>
                <w:numId w:val="19"/>
              </w:numPr>
              <w:overflowPunct w:val="0"/>
              <w:autoSpaceDE w:val="0"/>
              <w:autoSpaceDN w:val="0"/>
              <w:adjustRightInd w:val="0"/>
              <w:ind w:leftChars="0"/>
              <w:contextualSpacing/>
              <w:jc w:val="left"/>
              <w:textAlignment w:val="baseline"/>
              <w:rPr>
                <w:rFonts w:ascii="Times New Roman" w:hAnsi="Times New Roman"/>
                <w:sz w:val="20"/>
                <w:szCs w:val="20"/>
                <w:lang w:eastAsia="ko-KR"/>
              </w:rPr>
            </w:pPr>
            <w:proofErr w:type="spellStart"/>
            <w:r w:rsidRPr="008172D5">
              <w:rPr>
                <w:rFonts w:ascii="Times New Roman" w:hAnsi="Times New Roman"/>
                <w:sz w:val="20"/>
                <w:szCs w:val="20"/>
                <w:lang w:eastAsia="ko-KR"/>
              </w:rPr>
              <w:t>firstOFDMSymbolInTimeDomain</w:t>
            </w:r>
            <w:proofErr w:type="spellEnd"/>
            <w:r w:rsidRPr="008172D5">
              <w:rPr>
                <w:rFonts w:ascii="Times New Roman" w:hAnsi="Times New Roman"/>
                <w:sz w:val="20"/>
                <w:szCs w:val="20"/>
                <w:lang w:eastAsia="ko-KR"/>
              </w:rPr>
              <w:t>,</w:t>
            </w:r>
          </w:p>
          <w:p w:rsidR="00ED0268" w:rsidRPr="008172D5" w:rsidRDefault="00ED0268" w:rsidP="00585FCD">
            <w:pPr>
              <w:pStyle w:val="ListParagraph"/>
              <w:widowControl/>
              <w:numPr>
                <w:ilvl w:val="0"/>
                <w:numId w:val="19"/>
              </w:numPr>
              <w:overflowPunct w:val="0"/>
              <w:autoSpaceDE w:val="0"/>
              <w:autoSpaceDN w:val="0"/>
              <w:adjustRightInd w:val="0"/>
              <w:ind w:leftChars="0"/>
              <w:contextualSpacing/>
              <w:jc w:val="left"/>
              <w:textAlignment w:val="baseline"/>
              <w:rPr>
                <w:rFonts w:ascii="Times New Roman" w:hAnsi="Times New Roman"/>
                <w:sz w:val="20"/>
                <w:szCs w:val="20"/>
                <w:lang w:eastAsia="ko-KR"/>
              </w:rPr>
            </w:pPr>
            <w:proofErr w:type="spellStart"/>
            <w:proofErr w:type="gramStart"/>
            <w:r w:rsidRPr="008172D5">
              <w:rPr>
                <w:rFonts w:ascii="Times New Roman" w:hAnsi="Times New Roman"/>
                <w:sz w:val="20"/>
                <w:szCs w:val="20"/>
                <w:lang w:eastAsia="ko-KR"/>
              </w:rPr>
              <w:t>startingRB</w:t>
            </w:r>
            <w:proofErr w:type="spellEnd"/>
            <w:proofErr w:type="gramEnd"/>
            <w:r w:rsidRPr="008172D5">
              <w:rPr>
                <w:rFonts w:ascii="Times New Roman" w:hAnsi="Times New Roman"/>
                <w:sz w:val="20"/>
                <w:szCs w:val="20"/>
                <w:lang w:eastAsia="ko-KR"/>
              </w:rPr>
              <w:t>.</w:t>
            </w:r>
          </w:p>
          <w:p w:rsidR="00ED0268" w:rsidRPr="008172D5" w:rsidRDefault="00ED0268" w:rsidP="00585FCD">
            <w:pPr>
              <w:pStyle w:val="ListParagraph"/>
              <w:widowControl/>
              <w:numPr>
                <w:ilvl w:val="0"/>
                <w:numId w:val="19"/>
              </w:numPr>
              <w:overflowPunct w:val="0"/>
              <w:autoSpaceDE w:val="0"/>
              <w:autoSpaceDN w:val="0"/>
              <w:adjustRightInd w:val="0"/>
              <w:ind w:leftChars="0"/>
              <w:contextualSpacing/>
              <w:jc w:val="left"/>
              <w:textAlignment w:val="baseline"/>
              <w:rPr>
                <w:rFonts w:ascii="Times New Roman" w:hAnsi="Times New Roman"/>
                <w:sz w:val="20"/>
                <w:szCs w:val="20"/>
                <w:lang w:eastAsia="ko-KR"/>
              </w:rPr>
            </w:pPr>
            <w:proofErr w:type="spellStart"/>
            <w:r w:rsidRPr="008172D5">
              <w:rPr>
                <w:rFonts w:ascii="Times New Roman" w:hAnsi="Times New Roman"/>
                <w:sz w:val="20"/>
                <w:szCs w:val="20"/>
                <w:lang w:eastAsia="ko-KR"/>
              </w:rPr>
              <w:t>nrofRBs</w:t>
            </w:r>
            <w:proofErr w:type="spellEnd"/>
            <w:r w:rsidRPr="008172D5">
              <w:rPr>
                <w:rFonts w:ascii="Times New Roman" w:hAnsi="Times New Roman"/>
                <w:sz w:val="20"/>
                <w:szCs w:val="20"/>
                <w:lang w:eastAsia="ko-KR"/>
              </w:rPr>
              <w:t>,</w:t>
            </w:r>
          </w:p>
          <w:p w:rsidR="00ED0268" w:rsidRPr="008172D5" w:rsidRDefault="00ED0268" w:rsidP="00585FCD">
            <w:pPr>
              <w:pStyle w:val="ListParagraph"/>
              <w:widowControl/>
              <w:numPr>
                <w:ilvl w:val="0"/>
                <w:numId w:val="19"/>
              </w:numPr>
              <w:overflowPunct w:val="0"/>
              <w:autoSpaceDE w:val="0"/>
              <w:autoSpaceDN w:val="0"/>
              <w:adjustRightInd w:val="0"/>
              <w:ind w:leftChars="0"/>
              <w:contextualSpacing/>
              <w:jc w:val="left"/>
              <w:textAlignment w:val="baseline"/>
              <w:rPr>
                <w:rFonts w:ascii="Times New Roman" w:hAnsi="Times New Roman"/>
                <w:sz w:val="20"/>
                <w:szCs w:val="20"/>
                <w:lang w:eastAsia="ko-KR"/>
              </w:rPr>
            </w:pPr>
            <w:r w:rsidRPr="008172D5">
              <w:rPr>
                <w:rFonts w:ascii="Times New Roman" w:hAnsi="Times New Roman"/>
                <w:sz w:val="20"/>
                <w:szCs w:val="20"/>
                <w:lang w:eastAsia="ko-KR"/>
              </w:rPr>
              <w:t>FFS other parameters</w:t>
            </w:r>
          </w:p>
          <w:p w:rsidR="00ED0268" w:rsidRPr="008172D5" w:rsidRDefault="00ED0268" w:rsidP="00585FCD">
            <w:pPr>
              <w:pStyle w:val="ListParagraph"/>
              <w:widowControl/>
              <w:numPr>
                <w:ilvl w:val="0"/>
                <w:numId w:val="19"/>
              </w:numPr>
              <w:overflowPunct w:val="0"/>
              <w:autoSpaceDE w:val="0"/>
              <w:autoSpaceDN w:val="0"/>
              <w:adjustRightInd w:val="0"/>
              <w:ind w:leftChars="0"/>
              <w:contextualSpacing/>
              <w:jc w:val="left"/>
              <w:textAlignment w:val="baseline"/>
              <w:rPr>
                <w:rFonts w:ascii="Times New Roman" w:hAnsi="Times New Roman"/>
                <w:sz w:val="20"/>
                <w:szCs w:val="20"/>
                <w:lang w:eastAsia="ko-KR"/>
              </w:rPr>
            </w:pPr>
            <w:r w:rsidRPr="008172D5">
              <w:rPr>
                <w:rFonts w:ascii="Times New Roman" w:hAnsi="Times New Roman"/>
                <w:sz w:val="20"/>
                <w:szCs w:val="20"/>
                <w:lang w:eastAsia="ko-KR"/>
              </w:rPr>
              <w:t>FFS applicable values</w:t>
            </w:r>
          </w:p>
          <w:p w:rsidR="00ED0268" w:rsidRPr="008172D5" w:rsidRDefault="00ED0268" w:rsidP="007157FB">
            <w:pPr>
              <w:spacing w:after="0"/>
              <w:contextualSpacing/>
              <w:rPr>
                <w:lang w:eastAsia="ko-KR"/>
              </w:rPr>
            </w:pPr>
          </w:p>
          <w:p w:rsidR="00ED0268" w:rsidRPr="008172D5" w:rsidRDefault="00ED0268" w:rsidP="007157FB">
            <w:pPr>
              <w:spacing w:after="0"/>
              <w:contextualSpacing/>
              <w:rPr>
                <w:highlight w:val="green"/>
              </w:rPr>
            </w:pPr>
            <w:r w:rsidRPr="008172D5">
              <w:rPr>
                <w:highlight w:val="green"/>
              </w:rPr>
              <w:t>Agreements:</w:t>
            </w:r>
          </w:p>
          <w:p w:rsidR="00ED0268" w:rsidRPr="008172D5" w:rsidRDefault="00ED0268" w:rsidP="007157FB">
            <w:pPr>
              <w:spacing w:after="0"/>
              <w:contextualSpacing/>
              <w:rPr>
                <w:lang w:eastAsia="ko-KR"/>
              </w:rPr>
            </w:pPr>
            <w:r w:rsidRPr="008172D5">
              <w:rPr>
                <w:color w:val="000000"/>
                <w:lang w:eastAsia="ko-KR"/>
              </w:rPr>
              <w:t xml:space="preserve">The SCS configuration of TRS/CSI-RS occasion(s) for idle/inactive UEs can be discussed and down-selected from following </w:t>
            </w:r>
            <w:r w:rsidRPr="008172D5">
              <w:rPr>
                <w:lang w:eastAsia="ko-KR"/>
              </w:rPr>
              <w:t>alternatives at RAN1#104b-e:</w:t>
            </w:r>
          </w:p>
          <w:p w:rsidR="00ED0268" w:rsidRPr="008172D5" w:rsidRDefault="00ED0268" w:rsidP="00585FCD">
            <w:pPr>
              <w:pStyle w:val="ListParagraph"/>
              <w:widowControl/>
              <w:numPr>
                <w:ilvl w:val="0"/>
                <w:numId w:val="22"/>
              </w:numPr>
              <w:overflowPunct w:val="0"/>
              <w:autoSpaceDE w:val="0"/>
              <w:autoSpaceDN w:val="0"/>
              <w:adjustRightInd w:val="0"/>
              <w:ind w:leftChars="0"/>
              <w:contextualSpacing/>
              <w:jc w:val="left"/>
              <w:textAlignment w:val="baseline"/>
              <w:rPr>
                <w:rFonts w:ascii="Times New Roman" w:hAnsi="Times New Roman"/>
                <w:color w:val="000000"/>
                <w:sz w:val="20"/>
                <w:szCs w:val="20"/>
                <w:lang w:eastAsia="ko-KR"/>
              </w:rPr>
            </w:pPr>
            <w:r w:rsidRPr="008172D5">
              <w:rPr>
                <w:rFonts w:ascii="Times New Roman" w:hAnsi="Times New Roman"/>
                <w:color w:val="000000"/>
                <w:sz w:val="20"/>
                <w:szCs w:val="20"/>
                <w:lang w:eastAsia="ko-KR"/>
              </w:rPr>
              <w:t>Alt1: same as initial BWP</w:t>
            </w:r>
          </w:p>
          <w:p w:rsidR="00ED0268" w:rsidRPr="008172D5" w:rsidRDefault="00ED0268" w:rsidP="00585FCD">
            <w:pPr>
              <w:pStyle w:val="ListParagraph"/>
              <w:widowControl/>
              <w:numPr>
                <w:ilvl w:val="0"/>
                <w:numId w:val="22"/>
              </w:numPr>
              <w:overflowPunct w:val="0"/>
              <w:autoSpaceDE w:val="0"/>
              <w:autoSpaceDN w:val="0"/>
              <w:adjustRightInd w:val="0"/>
              <w:ind w:leftChars="0"/>
              <w:contextualSpacing/>
              <w:jc w:val="left"/>
              <w:textAlignment w:val="baseline"/>
              <w:rPr>
                <w:rFonts w:ascii="Times New Roman" w:hAnsi="Times New Roman"/>
                <w:color w:val="000000"/>
                <w:sz w:val="20"/>
                <w:szCs w:val="20"/>
                <w:lang w:eastAsia="ko-KR"/>
              </w:rPr>
            </w:pPr>
            <w:r w:rsidRPr="008172D5">
              <w:rPr>
                <w:rFonts w:ascii="Times New Roman" w:hAnsi="Times New Roman"/>
                <w:color w:val="000000"/>
                <w:sz w:val="20"/>
                <w:szCs w:val="20"/>
                <w:lang w:eastAsia="ko-KR"/>
              </w:rPr>
              <w:t xml:space="preserve">Alt2: configurable parameter </w:t>
            </w:r>
          </w:p>
          <w:p w:rsidR="00ED0268" w:rsidRPr="008172D5" w:rsidRDefault="00ED0268" w:rsidP="007157FB">
            <w:pPr>
              <w:spacing w:after="0"/>
              <w:contextualSpacing/>
              <w:rPr>
                <w:highlight w:val="green"/>
              </w:rPr>
            </w:pPr>
          </w:p>
          <w:p w:rsidR="00ED0268" w:rsidRPr="008172D5" w:rsidRDefault="00ED0268" w:rsidP="007157FB">
            <w:pPr>
              <w:spacing w:after="0"/>
              <w:contextualSpacing/>
              <w:rPr>
                <w:highlight w:val="green"/>
              </w:rPr>
            </w:pPr>
            <w:r w:rsidRPr="008172D5">
              <w:rPr>
                <w:highlight w:val="green"/>
              </w:rPr>
              <w:t>Agreements:</w:t>
            </w:r>
          </w:p>
          <w:p w:rsidR="00ED0268" w:rsidRPr="008172D5" w:rsidRDefault="00ED0268" w:rsidP="007157FB">
            <w:pPr>
              <w:spacing w:after="0"/>
              <w:contextualSpacing/>
            </w:pPr>
            <w:r w:rsidRPr="008172D5">
              <w:t xml:space="preserve">Multiple RS resources can be configured for TRS/CSI-RS occasion(s) for idle/inactive UEs. </w:t>
            </w:r>
          </w:p>
          <w:p w:rsidR="00ED0268" w:rsidRPr="008172D5" w:rsidRDefault="00ED0268" w:rsidP="00585FCD">
            <w:pPr>
              <w:pStyle w:val="ListParagraph"/>
              <w:widowControl/>
              <w:numPr>
                <w:ilvl w:val="0"/>
                <w:numId w:val="23"/>
              </w:numPr>
              <w:overflowPunct w:val="0"/>
              <w:autoSpaceDE w:val="0"/>
              <w:autoSpaceDN w:val="0"/>
              <w:adjustRightInd w:val="0"/>
              <w:ind w:leftChars="0"/>
              <w:contextualSpacing/>
              <w:jc w:val="left"/>
              <w:textAlignment w:val="baseline"/>
              <w:rPr>
                <w:rFonts w:ascii="Times New Roman" w:hAnsi="Times New Roman"/>
                <w:sz w:val="20"/>
                <w:szCs w:val="20"/>
              </w:rPr>
            </w:pPr>
            <w:r w:rsidRPr="008172D5">
              <w:rPr>
                <w:rFonts w:ascii="Times New Roman" w:hAnsi="Times New Roman"/>
                <w:sz w:val="20"/>
                <w:szCs w:val="20"/>
              </w:rPr>
              <w:t>FFS details (including whether or not to restrict the RS to be TRS only)</w:t>
            </w:r>
          </w:p>
          <w:p w:rsidR="00ED0268" w:rsidRPr="008172D5" w:rsidRDefault="00ED0268" w:rsidP="007157FB">
            <w:pPr>
              <w:spacing w:after="0"/>
              <w:contextualSpacing/>
              <w:rPr>
                <w:highlight w:val="green"/>
              </w:rPr>
            </w:pPr>
          </w:p>
          <w:p w:rsidR="00ED0268" w:rsidRPr="008172D5" w:rsidRDefault="00ED0268" w:rsidP="007157FB">
            <w:pPr>
              <w:spacing w:after="0"/>
              <w:contextualSpacing/>
            </w:pPr>
            <w:r w:rsidRPr="008172D5">
              <w:rPr>
                <w:highlight w:val="green"/>
              </w:rPr>
              <w:t>Agreements:</w:t>
            </w:r>
          </w:p>
          <w:p w:rsidR="00ED0268" w:rsidRPr="008172D5" w:rsidRDefault="00ED0268" w:rsidP="007157FB">
            <w:pPr>
              <w:spacing w:after="0"/>
              <w:contextualSpacing/>
              <w:rPr>
                <w:lang w:val="fi-FI"/>
              </w:rPr>
            </w:pPr>
            <w:r w:rsidRPr="008172D5">
              <w:rPr>
                <w:lang w:val="fi-FI"/>
              </w:rPr>
              <w:t>For a cell with TRS/CSI-RS occasions configured for IDLE/Inactive UEs, IDLE/Inactive UE’s assumption on the availability of TRS/CSI-RS at the configured occasion(s) is informed to the idle/inactive UE based on explicit indication.</w:t>
            </w:r>
          </w:p>
          <w:p w:rsidR="00ED0268" w:rsidRPr="008172D5" w:rsidRDefault="00ED0268" w:rsidP="00585FCD">
            <w:pPr>
              <w:pStyle w:val="ListParagraph"/>
              <w:widowControl/>
              <w:numPr>
                <w:ilvl w:val="0"/>
                <w:numId w:val="23"/>
              </w:numPr>
              <w:overflowPunct w:val="0"/>
              <w:autoSpaceDE w:val="0"/>
              <w:autoSpaceDN w:val="0"/>
              <w:adjustRightInd w:val="0"/>
              <w:ind w:leftChars="0"/>
              <w:contextualSpacing/>
              <w:jc w:val="left"/>
              <w:textAlignment w:val="baseline"/>
              <w:rPr>
                <w:rFonts w:ascii="Times New Roman" w:hAnsi="Times New Roman"/>
                <w:sz w:val="20"/>
                <w:szCs w:val="20"/>
                <w:lang w:val="fi-FI"/>
              </w:rPr>
            </w:pPr>
            <w:r w:rsidRPr="008172D5">
              <w:rPr>
                <w:rFonts w:ascii="Times New Roman" w:hAnsi="Times New Roman"/>
                <w:sz w:val="20"/>
                <w:szCs w:val="20"/>
                <w:lang w:val="fi-FI"/>
              </w:rPr>
              <w:t>FFS details (e.g., the signalling, detailed information for the TRS/CSI-RS, etc.)</w:t>
            </w:r>
          </w:p>
          <w:p w:rsidR="00ED0268" w:rsidRPr="008172D5" w:rsidRDefault="00ED0268" w:rsidP="00585FCD">
            <w:pPr>
              <w:pStyle w:val="ListParagraph"/>
              <w:widowControl/>
              <w:numPr>
                <w:ilvl w:val="0"/>
                <w:numId w:val="23"/>
              </w:numPr>
              <w:overflowPunct w:val="0"/>
              <w:autoSpaceDE w:val="0"/>
              <w:autoSpaceDN w:val="0"/>
              <w:adjustRightInd w:val="0"/>
              <w:ind w:leftChars="0"/>
              <w:contextualSpacing/>
              <w:jc w:val="left"/>
              <w:textAlignment w:val="baseline"/>
              <w:rPr>
                <w:rFonts w:ascii="Times New Roman" w:hAnsi="Times New Roman"/>
                <w:sz w:val="20"/>
                <w:szCs w:val="20"/>
                <w:lang w:val="fi-FI"/>
              </w:rPr>
            </w:pPr>
            <w:r w:rsidRPr="008172D5">
              <w:rPr>
                <w:rFonts w:ascii="Times New Roman" w:hAnsi="Times New Roman"/>
                <w:sz w:val="20"/>
                <w:szCs w:val="20"/>
                <w:lang w:val="fi-FI"/>
              </w:rPr>
              <w:t>There is no intended blind detection of the presence/absence of TRS/CSI-RS at the UE side in this feature. That is, the UE assumes TRS/CSI-RS is not present if the network does not indicate it is available (or indicates it is unavailable).</w:t>
            </w:r>
          </w:p>
          <w:p w:rsidR="00ED0268" w:rsidRPr="008172D5" w:rsidRDefault="00ED0268" w:rsidP="007157FB">
            <w:pPr>
              <w:spacing w:after="0" w:line="288" w:lineRule="auto"/>
              <w:contextualSpacing/>
              <w:jc w:val="both"/>
              <w:rPr>
                <w:b/>
                <w:bCs/>
                <w:u w:val="single"/>
              </w:rPr>
            </w:pPr>
          </w:p>
          <w:p w:rsidR="00ED0268" w:rsidRPr="008172D5" w:rsidRDefault="00ED0268" w:rsidP="007157FB">
            <w:pPr>
              <w:spacing w:after="0" w:line="288" w:lineRule="auto"/>
              <w:contextualSpacing/>
              <w:jc w:val="both"/>
              <w:rPr>
                <w:b/>
                <w:bCs/>
                <w:u w:val="single"/>
                <w:lang w:eastAsia="ko-KR"/>
              </w:rPr>
            </w:pPr>
            <w:r w:rsidRPr="008172D5">
              <w:rPr>
                <w:b/>
                <w:bCs/>
                <w:u w:val="single"/>
              </w:rPr>
              <w:t>Conclusion</w:t>
            </w:r>
          </w:p>
          <w:p w:rsidR="00ED0268" w:rsidRPr="008172D5" w:rsidRDefault="00ED0268" w:rsidP="007157FB">
            <w:pPr>
              <w:spacing w:after="0" w:line="288" w:lineRule="auto"/>
              <w:contextualSpacing/>
              <w:jc w:val="both"/>
            </w:pPr>
            <w:r w:rsidRPr="008172D5">
              <w:t>From RAN1 perspective, there is no consensus on supporting RRM measurement for serving cell functionality for TRS/CSI-RS occasion(s) for idles/inactive UEs.</w:t>
            </w:r>
          </w:p>
          <w:p w:rsidR="00ED0268" w:rsidRPr="008172D5" w:rsidRDefault="00ED0268" w:rsidP="007157FB">
            <w:pPr>
              <w:spacing w:after="0"/>
              <w:contextualSpacing/>
              <w:rPr>
                <w:color w:val="1F497D"/>
                <w:lang w:val="en-US"/>
              </w:rPr>
            </w:pPr>
          </w:p>
          <w:p w:rsidR="00ED0268" w:rsidRPr="008172D5" w:rsidRDefault="00ED0268" w:rsidP="007157FB">
            <w:pPr>
              <w:spacing w:after="0" w:line="288" w:lineRule="auto"/>
              <w:contextualSpacing/>
              <w:jc w:val="both"/>
              <w:rPr>
                <w:highlight w:val="green"/>
              </w:rPr>
            </w:pPr>
            <w:r w:rsidRPr="008172D5">
              <w:rPr>
                <w:highlight w:val="green"/>
              </w:rPr>
              <w:t>Agreements:</w:t>
            </w:r>
          </w:p>
          <w:p w:rsidR="00ED0268" w:rsidRPr="008172D5" w:rsidRDefault="00ED0268" w:rsidP="007157FB">
            <w:pPr>
              <w:spacing w:after="0" w:line="288" w:lineRule="auto"/>
              <w:contextualSpacing/>
              <w:jc w:val="both"/>
              <w:rPr>
                <w:lang w:val="en-US" w:eastAsia="ko-KR"/>
              </w:rPr>
            </w:pPr>
            <w:r w:rsidRPr="008172D5">
              <w:t>The configuration of the frequency location of TRS/CSI-RS occasion(s) for idle/inactive UEs are discussed and down-selected from following alternatives at RAN1#104bis-e:</w:t>
            </w:r>
          </w:p>
          <w:p w:rsidR="00ED0268" w:rsidRPr="008172D5" w:rsidRDefault="00ED0268" w:rsidP="00585FCD">
            <w:pPr>
              <w:numPr>
                <w:ilvl w:val="0"/>
                <w:numId w:val="20"/>
              </w:numPr>
              <w:overflowPunct/>
              <w:autoSpaceDE/>
              <w:autoSpaceDN/>
              <w:adjustRightInd/>
              <w:spacing w:after="0" w:line="288" w:lineRule="auto"/>
              <w:contextualSpacing/>
              <w:jc w:val="both"/>
              <w:textAlignment w:val="auto"/>
            </w:pPr>
            <w:r w:rsidRPr="008172D5">
              <w:t>Alt-1: within initial DL BWP</w:t>
            </w:r>
          </w:p>
          <w:p w:rsidR="00ED0268" w:rsidRPr="008172D5" w:rsidRDefault="00ED0268" w:rsidP="00585FCD">
            <w:pPr>
              <w:numPr>
                <w:ilvl w:val="0"/>
                <w:numId w:val="20"/>
              </w:numPr>
              <w:overflowPunct/>
              <w:autoSpaceDE/>
              <w:autoSpaceDN/>
              <w:adjustRightInd/>
              <w:spacing w:after="0" w:line="288" w:lineRule="auto"/>
              <w:contextualSpacing/>
              <w:jc w:val="both"/>
              <w:textAlignment w:val="auto"/>
            </w:pPr>
            <w:r w:rsidRPr="008172D5">
              <w:t xml:space="preserve">Alt-2: is not restricted by initial BWP </w:t>
            </w:r>
          </w:p>
          <w:p w:rsidR="00ED0268" w:rsidRPr="008172D5" w:rsidRDefault="00ED0268" w:rsidP="00585FCD">
            <w:pPr>
              <w:numPr>
                <w:ilvl w:val="1"/>
                <w:numId w:val="20"/>
              </w:numPr>
              <w:overflowPunct/>
              <w:autoSpaceDE/>
              <w:autoSpaceDN/>
              <w:adjustRightInd/>
              <w:spacing w:after="0" w:line="288" w:lineRule="auto"/>
              <w:contextualSpacing/>
              <w:jc w:val="both"/>
              <w:textAlignment w:val="auto"/>
              <w:rPr>
                <w:lang w:eastAsia="ko-KR"/>
              </w:rPr>
            </w:pPr>
            <w:r w:rsidRPr="008172D5">
              <w:t>IDLE/INACTIVE mode UE is not expected to receive TRS/CSI-RS outside the initial DL BWP.</w:t>
            </w:r>
          </w:p>
          <w:p w:rsidR="00ED0268" w:rsidRPr="008172D5" w:rsidRDefault="00ED0268" w:rsidP="007157FB">
            <w:pPr>
              <w:spacing w:after="0"/>
              <w:contextualSpacing/>
              <w:rPr>
                <w:rFonts w:eastAsia="Calibri"/>
              </w:rPr>
            </w:pPr>
          </w:p>
          <w:p w:rsidR="00ED0268" w:rsidRPr="008172D5" w:rsidRDefault="00ED0268" w:rsidP="007157FB">
            <w:pPr>
              <w:spacing w:after="0"/>
              <w:contextualSpacing/>
            </w:pPr>
            <w:r w:rsidRPr="008172D5">
              <w:rPr>
                <w:highlight w:val="green"/>
              </w:rPr>
              <w:t>Agreements:</w:t>
            </w:r>
          </w:p>
          <w:p w:rsidR="00ED0268" w:rsidRPr="008172D5" w:rsidRDefault="00ED0268" w:rsidP="007157FB">
            <w:pPr>
              <w:spacing w:after="0" w:line="264" w:lineRule="atLeast"/>
              <w:contextualSpacing/>
              <w:jc w:val="both"/>
            </w:pPr>
            <w:r w:rsidRPr="008172D5">
              <w:t xml:space="preserve">To study QCL information of TRS/CSI-RS occasion(s) for idle/inactive UEs from following alternatives: </w:t>
            </w:r>
          </w:p>
          <w:p w:rsidR="00ED0268" w:rsidRPr="008172D5" w:rsidRDefault="00ED0268" w:rsidP="00585FCD">
            <w:pPr>
              <w:numPr>
                <w:ilvl w:val="0"/>
                <w:numId w:val="21"/>
              </w:numPr>
              <w:overflowPunct/>
              <w:autoSpaceDE/>
              <w:autoSpaceDN/>
              <w:adjustRightInd/>
              <w:spacing w:after="0" w:line="264" w:lineRule="atLeast"/>
              <w:contextualSpacing/>
              <w:jc w:val="both"/>
              <w:textAlignment w:val="auto"/>
              <w:rPr>
                <w:lang w:eastAsia="ko-KR"/>
              </w:rPr>
            </w:pPr>
            <w:r w:rsidRPr="008172D5">
              <w:rPr>
                <w:lang w:eastAsia="ko-KR"/>
              </w:rPr>
              <w:t xml:space="preserve">Alt-1: From higher layer configuration, e.g. </w:t>
            </w:r>
            <w:proofErr w:type="spellStart"/>
            <w:r w:rsidRPr="008172D5">
              <w:rPr>
                <w:lang w:eastAsia="ko-KR"/>
              </w:rPr>
              <w:t>qcl</w:t>
            </w:r>
            <w:proofErr w:type="spellEnd"/>
            <w:r w:rsidRPr="008172D5">
              <w:rPr>
                <w:lang w:eastAsia="ko-KR"/>
              </w:rPr>
              <w:t>-</w:t>
            </w:r>
            <w:proofErr w:type="spellStart"/>
            <w:r w:rsidRPr="008172D5">
              <w:rPr>
                <w:lang w:eastAsia="ko-KR"/>
              </w:rPr>
              <w:t>InfoPeriodicCSI</w:t>
            </w:r>
            <w:proofErr w:type="spellEnd"/>
            <w:r w:rsidRPr="008172D5">
              <w:rPr>
                <w:lang w:eastAsia="ko-KR"/>
              </w:rPr>
              <w:t>-RS</w:t>
            </w:r>
          </w:p>
          <w:p w:rsidR="00ED0268" w:rsidRPr="008172D5" w:rsidRDefault="00ED0268" w:rsidP="00585FCD">
            <w:pPr>
              <w:numPr>
                <w:ilvl w:val="0"/>
                <w:numId w:val="21"/>
              </w:numPr>
              <w:overflowPunct/>
              <w:autoSpaceDE/>
              <w:autoSpaceDN/>
              <w:adjustRightInd/>
              <w:spacing w:after="0" w:line="264" w:lineRule="atLeast"/>
              <w:contextualSpacing/>
              <w:jc w:val="both"/>
              <w:textAlignment w:val="auto"/>
              <w:rPr>
                <w:lang w:eastAsia="ko-KR"/>
              </w:rPr>
            </w:pPr>
            <w:r w:rsidRPr="008172D5">
              <w:rPr>
                <w:lang w:eastAsia="ko-KR"/>
              </w:rPr>
              <w:t>Alt-2: QCL assumptions associated with transmitted SSBs implicitly, e.g. similar to PDCCH monitoring in PO</w:t>
            </w:r>
            <w:r w:rsidRPr="008172D5">
              <w:t xml:space="preserve"> </w:t>
            </w:r>
          </w:p>
          <w:p w:rsidR="00ED0268" w:rsidRPr="008172D5" w:rsidRDefault="00ED0268" w:rsidP="00585FCD">
            <w:pPr>
              <w:numPr>
                <w:ilvl w:val="0"/>
                <w:numId w:val="21"/>
              </w:numPr>
              <w:overflowPunct/>
              <w:autoSpaceDE/>
              <w:autoSpaceDN/>
              <w:adjustRightInd/>
              <w:spacing w:after="0" w:line="264" w:lineRule="atLeast"/>
              <w:contextualSpacing/>
              <w:jc w:val="both"/>
              <w:textAlignment w:val="auto"/>
              <w:rPr>
                <w:lang w:eastAsia="ko-KR"/>
              </w:rPr>
            </w:pPr>
            <w:r w:rsidRPr="008172D5">
              <w:rPr>
                <w:lang w:eastAsia="ko-KR"/>
              </w:rPr>
              <w:t>FFS details</w:t>
            </w:r>
          </w:p>
          <w:p w:rsidR="00ED0268" w:rsidRPr="008172D5" w:rsidRDefault="00ED0268" w:rsidP="00585FCD">
            <w:pPr>
              <w:numPr>
                <w:ilvl w:val="0"/>
                <w:numId w:val="21"/>
              </w:numPr>
              <w:overflowPunct/>
              <w:autoSpaceDE/>
              <w:autoSpaceDN/>
              <w:adjustRightInd/>
              <w:spacing w:after="0" w:line="264" w:lineRule="atLeast"/>
              <w:contextualSpacing/>
              <w:jc w:val="both"/>
              <w:textAlignment w:val="auto"/>
              <w:rPr>
                <w:lang w:eastAsia="ko-KR"/>
              </w:rPr>
            </w:pPr>
            <w:r w:rsidRPr="008172D5">
              <w:rPr>
                <w:lang w:eastAsia="ko-KR"/>
              </w:rPr>
              <w:t>Other alternatives are not precluded</w:t>
            </w:r>
          </w:p>
          <w:p w:rsidR="00ED0268" w:rsidRPr="008172D5" w:rsidRDefault="00ED0268" w:rsidP="007157FB">
            <w:pPr>
              <w:spacing w:after="0"/>
              <w:contextualSpacing/>
              <w:rPr>
                <w:rFonts w:eastAsia="Calibri"/>
              </w:rPr>
            </w:pPr>
          </w:p>
          <w:p w:rsidR="00ED0268" w:rsidRPr="008172D5" w:rsidRDefault="00ED0268" w:rsidP="007157FB">
            <w:pPr>
              <w:spacing w:after="0" w:line="252" w:lineRule="auto"/>
              <w:contextualSpacing/>
              <w:rPr>
                <w:b/>
                <w:bCs/>
                <w:u w:val="single"/>
                <w:lang w:val="en-US"/>
              </w:rPr>
            </w:pPr>
            <w:r w:rsidRPr="008172D5">
              <w:rPr>
                <w:b/>
                <w:bCs/>
                <w:u w:val="single"/>
              </w:rPr>
              <w:t>Conclusion:</w:t>
            </w:r>
          </w:p>
          <w:p w:rsidR="00ED0268" w:rsidRPr="008172D5" w:rsidRDefault="00ED0268" w:rsidP="007157FB">
            <w:pPr>
              <w:adjustRightInd/>
              <w:spacing w:after="0"/>
              <w:contextualSpacing/>
            </w:pPr>
            <w:r w:rsidRPr="008172D5">
              <w:t>Decide at RAN1#104b-e, whether or not to support periodic CSI-RS in addition to periodic TRS for TRS/CSI-RS occasion(s) for idle/inactive UEs.</w:t>
            </w:r>
          </w:p>
          <w:p w:rsidR="002C6DE7" w:rsidRPr="008172D5" w:rsidRDefault="002C6DE7" w:rsidP="007157FB">
            <w:pPr>
              <w:spacing w:after="0"/>
              <w:rPr>
                <w:lang w:eastAsia="ja-JP"/>
              </w:rPr>
            </w:pPr>
          </w:p>
        </w:tc>
      </w:tr>
      <w:tr w:rsidR="00370ECD" w:rsidTr="006429FB">
        <w:tc>
          <w:tcPr>
            <w:tcW w:w="10194" w:type="dxa"/>
          </w:tcPr>
          <w:p w:rsidR="00370ECD" w:rsidRPr="008172D5" w:rsidRDefault="00370ECD" w:rsidP="00370ECD">
            <w:pPr>
              <w:adjustRightInd/>
              <w:spacing w:after="0"/>
              <w:contextualSpacing/>
              <w:jc w:val="center"/>
              <w:rPr>
                <w:b/>
                <w:u w:val="single"/>
              </w:rPr>
            </w:pPr>
            <w:r w:rsidRPr="008172D5">
              <w:rPr>
                <w:b/>
                <w:u w:val="single"/>
              </w:rPr>
              <w:lastRenderedPageBreak/>
              <w:t>RAN1 #104-bis-e Meeting</w:t>
            </w:r>
          </w:p>
          <w:p w:rsidR="00370ECD" w:rsidRPr="008172D5" w:rsidRDefault="00370ECD" w:rsidP="00370ECD">
            <w:pPr>
              <w:spacing w:after="0"/>
              <w:rPr>
                <w:highlight w:val="green"/>
              </w:rPr>
            </w:pPr>
          </w:p>
          <w:p w:rsidR="00370ECD" w:rsidRPr="008172D5" w:rsidRDefault="00370ECD" w:rsidP="00370ECD">
            <w:pPr>
              <w:spacing w:after="0"/>
              <w:rPr>
                <w:color w:val="000000"/>
              </w:rPr>
            </w:pPr>
            <w:r w:rsidRPr="008172D5">
              <w:rPr>
                <w:highlight w:val="green"/>
              </w:rPr>
              <w:t>Agreement</w:t>
            </w:r>
            <w:r w:rsidRPr="008172D5">
              <w:t>:</w:t>
            </w:r>
          </w:p>
          <w:p w:rsidR="00370ECD" w:rsidRPr="008172D5" w:rsidRDefault="00370ECD" w:rsidP="00370ECD">
            <w:pPr>
              <w:spacing w:after="0"/>
              <w:rPr>
                <w:color w:val="000000"/>
              </w:rPr>
            </w:pPr>
            <w:r w:rsidRPr="008172D5">
              <w:rPr>
                <w:color w:val="000000"/>
              </w:rPr>
              <w:t>SCS of TRS/CSI-RS occasion(s) for idle/inactive UEs is same as SCS of CORESET#0.</w:t>
            </w:r>
          </w:p>
          <w:p w:rsidR="00370ECD" w:rsidRPr="008172D5" w:rsidRDefault="00370ECD" w:rsidP="00370ECD">
            <w:pPr>
              <w:spacing w:after="0"/>
              <w:rPr>
                <w:highlight w:val="green"/>
              </w:rPr>
            </w:pPr>
          </w:p>
          <w:p w:rsidR="00370ECD" w:rsidRPr="008172D5" w:rsidRDefault="00370ECD" w:rsidP="00370ECD">
            <w:pPr>
              <w:spacing w:after="0"/>
              <w:rPr>
                <w:color w:val="000000"/>
              </w:rPr>
            </w:pPr>
            <w:r w:rsidRPr="008172D5">
              <w:rPr>
                <w:highlight w:val="green"/>
              </w:rPr>
              <w:t>Agreement</w:t>
            </w:r>
            <w:r w:rsidRPr="008172D5">
              <w:t>:</w:t>
            </w:r>
          </w:p>
          <w:p w:rsidR="00370ECD" w:rsidRPr="008172D5" w:rsidRDefault="00370ECD" w:rsidP="00370ECD">
            <w:pPr>
              <w:spacing w:after="0" w:line="264" w:lineRule="atLeast"/>
            </w:pPr>
            <w:r w:rsidRPr="008172D5">
              <w:t>Support higher layer configuration of the QCL information of TRS/CSI-RS occasion(s) for idle/inactive UEs.</w:t>
            </w:r>
          </w:p>
          <w:p w:rsidR="00370ECD" w:rsidRPr="008172D5" w:rsidRDefault="00370ECD" w:rsidP="00585FCD">
            <w:pPr>
              <w:numPr>
                <w:ilvl w:val="0"/>
                <w:numId w:val="31"/>
              </w:numPr>
              <w:overflowPunct/>
              <w:autoSpaceDE/>
              <w:autoSpaceDN/>
              <w:adjustRightInd/>
              <w:spacing w:after="0"/>
              <w:textAlignment w:val="auto"/>
              <w:rPr>
                <w:lang w:eastAsia="ko-KR"/>
              </w:rPr>
            </w:pPr>
            <w:r w:rsidRPr="008172D5">
              <w:t>FFS details of the QCL information, e.g. associated SSB index</w:t>
            </w:r>
          </w:p>
          <w:p w:rsidR="00370ECD" w:rsidRPr="008172D5" w:rsidRDefault="00370ECD" w:rsidP="00370ECD">
            <w:pPr>
              <w:spacing w:after="0"/>
            </w:pPr>
          </w:p>
          <w:p w:rsidR="00370ECD" w:rsidRPr="008172D5" w:rsidRDefault="00370ECD" w:rsidP="00370ECD">
            <w:pPr>
              <w:spacing w:after="0"/>
            </w:pPr>
            <w:r w:rsidRPr="008172D5">
              <w:rPr>
                <w:highlight w:val="green"/>
              </w:rPr>
              <w:t>Agreement:</w:t>
            </w:r>
          </w:p>
          <w:p w:rsidR="00370ECD" w:rsidRPr="008172D5" w:rsidRDefault="00370ECD" w:rsidP="00370ECD">
            <w:pPr>
              <w:spacing w:after="0"/>
            </w:pPr>
            <w:r w:rsidRPr="008172D5">
              <w:t>IDLE/INACTIVE mode UE is not expected to receive TRS/CSI-RS outside the initial DL BWP.</w:t>
            </w:r>
          </w:p>
          <w:p w:rsidR="00370ECD" w:rsidRPr="008172D5" w:rsidRDefault="00370ECD" w:rsidP="00585FCD">
            <w:pPr>
              <w:numPr>
                <w:ilvl w:val="0"/>
                <w:numId w:val="32"/>
              </w:numPr>
              <w:overflowPunct/>
              <w:autoSpaceDE/>
              <w:autoSpaceDN/>
              <w:adjustRightInd/>
              <w:spacing w:after="0"/>
              <w:textAlignment w:val="auto"/>
            </w:pPr>
            <w:r w:rsidRPr="008172D5">
              <w:t xml:space="preserve">Configuration of the frequency location of TRS/CSI-RS occasion(s) for idle/inactive UEs is not restricted by initial BWP. </w:t>
            </w:r>
          </w:p>
          <w:p w:rsidR="00370ECD" w:rsidRPr="008172D5" w:rsidRDefault="00370ECD" w:rsidP="00370ECD">
            <w:pPr>
              <w:spacing w:after="0"/>
              <w:rPr>
                <w:lang w:eastAsia="ko-KR"/>
              </w:rPr>
            </w:pPr>
          </w:p>
          <w:p w:rsidR="00370ECD" w:rsidRPr="008172D5" w:rsidRDefault="00370ECD" w:rsidP="00370ECD">
            <w:pPr>
              <w:spacing w:after="0"/>
              <w:rPr>
                <w:highlight w:val="darkYellow"/>
                <w:lang w:eastAsia="ko-KR"/>
              </w:rPr>
            </w:pPr>
            <w:r w:rsidRPr="008172D5">
              <w:rPr>
                <w:highlight w:val="darkYellow"/>
              </w:rPr>
              <w:t>Working assumption:</w:t>
            </w:r>
          </w:p>
          <w:p w:rsidR="00370ECD" w:rsidRPr="008172D5" w:rsidRDefault="00370ECD" w:rsidP="00370ECD">
            <w:pPr>
              <w:spacing w:after="0"/>
              <w:rPr>
                <w:lang w:val="en-US"/>
              </w:rPr>
            </w:pPr>
            <w:r w:rsidRPr="008172D5">
              <w:t xml:space="preserve">Support at least L1 based </w:t>
            </w:r>
            <w:proofErr w:type="spellStart"/>
            <w:r w:rsidRPr="008172D5">
              <w:t>signaling</w:t>
            </w:r>
            <w:proofErr w:type="spellEnd"/>
            <w:r w:rsidRPr="008172D5">
              <w:t xml:space="preserve"> for the availability indication of TRS/CSI-RS at the configured occasion(s) to the idle/inactive UEs.</w:t>
            </w:r>
          </w:p>
          <w:p w:rsidR="00370ECD" w:rsidRPr="008172D5" w:rsidRDefault="00370ECD" w:rsidP="00585FCD">
            <w:pPr>
              <w:pStyle w:val="ListParagraph"/>
              <w:widowControl/>
              <w:numPr>
                <w:ilvl w:val="0"/>
                <w:numId w:val="33"/>
              </w:numPr>
              <w:spacing w:line="288" w:lineRule="auto"/>
              <w:ind w:leftChars="0"/>
              <w:contextualSpacing/>
              <w:rPr>
                <w:rFonts w:ascii="Times New Roman" w:hAnsi="Times New Roman"/>
                <w:sz w:val="20"/>
                <w:szCs w:val="20"/>
              </w:rPr>
            </w:pPr>
            <w:r w:rsidRPr="008172D5">
              <w:rPr>
                <w:rFonts w:ascii="Times New Roman" w:hAnsi="Times New Roman"/>
                <w:sz w:val="20"/>
                <w:szCs w:val="20"/>
              </w:rPr>
              <w:t>FFS details, including paging DCI and/or PEI for L1 based signaling</w:t>
            </w:r>
          </w:p>
          <w:p w:rsidR="00370ECD" w:rsidRPr="008172D5" w:rsidRDefault="00370ECD" w:rsidP="00585FCD">
            <w:pPr>
              <w:pStyle w:val="ListParagraph"/>
              <w:widowControl/>
              <w:numPr>
                <w:ilvl w:val="0"/>
                <w:numId w:val="33"/>
              </w:numPr>
              <w:spacing w:line="288" w:lineRule="auto"/>
              <w:ind w:leftChars="0"/>
              <w:contextualSpacing/>
              <w:rPr>
                <w:rFonts w:ascii="Times New Roman" w:hAnsi="Times New Roman"/>
                <w:sz w:val="20"/>
                <w:szCs w:val="20"/>
              </w:rPr>
            </w:pPr>
            <w:r w:rsidRPr="008172D5">
              <w:rPr>
                <w:rFonts w:ascii="Times New Roman" w:hAnsi="Times New Roman"/>
                <w:sz w:val="20"/>
                <w:szCs w:val="20"/>
              </w:rPr>
              <w:t>FFS SIB-based signaling/configuration</w:t>
            </w:r>
          </w:p>
          <w:p w:rsidR="00370ECD" w:rsidRPr="008172D5" w:rsidRDefault="00370ECD" w:rsidP="00585FCD">
            <w:pPr>
              <w:numPr>
                <w:ilvl w:val="1"/>
                <w:numId w:val="33"/>
              </w:numPr>
              <w:overflowPunct/>
              <w:autoSpaceDE/>
              <w:autoSpaceDN/>
              <w:adjustRightInd/>
              <w:snapToGrid w:val="0"/>
              <w:spacing w:after="0"/>
              <w:textAlignment w:val="auto"/>
            </w:pPr>
            <w:r w:rsidRPr="008172D5">
              <w:rPr>
                <w:rStyle w:val="Strong"/>
              </w:rPr>
              <w:t>Note:</w:t>
            </w:r>
            <w:r w:rsidRPr="008172D5">
              <w:t xml:space="preserve"> It is RAN1 understanding that existing SI update procedure is used for SIB based </w:t>
            </w:r>
            <w:proofErr w:type="spellStart"/>
            <w:r w:rsidRPr="008172D5">
              <w:t>signaling</w:t>
            </w:r>
            <w:proofErr w:type="spellEnd"/>
          </w:p>
          <w:p w:rsidR="00370ECD" w:rsidRPr="008172D5" w:rsidRDefault="00370ECD" w:rsidP="00370ECD">
            <w:pPr>
              <w:adjustRightInd/>
              <w:spacing w:after="0"/>
              <w:contextualSpacing/>
              <w:rPr>
                <w:b/>
                <w:u w:val="single"/>
              </w:rPr>
            </w:pPr>
          </w:p>
          <w:p w:rsidR="00370ECD" w:rsidRPr="008172D5" w:rsidRDefault="00370ECD" w:rsidP="00370ECD">
            <w:pPr>
              <w:spacing w:after="0"/>
              <w:rPr>
                <w:highlight w:val="green"/>
              </w:rPr>
            </w:pPr>
            <w:r w:rsidRPr="008172D5">
              <w:rPr>
                <w:highlight w:val="green"/>
              </w:rPr>
              <w:t>Agreement:</w:t>
            </w:r>
          </w:p>
          <w:p w:rsidR="00370ECD" w:rsidRPr="008172D5" w:rsidRDefault="00370ECD" w:rsidP="00370ECD">
            <w:pPr>
              <w:spacing w:after="0"/>
              <w:rPr>
                <w:b/>
                <w:lang w:val="en-US"/>
              </w:rPr>
            </w:pPr>
            <w:r w:rsidRPr="008172D5">
              <w:rPr>
                <w:rStyle w:val="Strong"/>
                <w:b w:val="0"/>
              </w:rPr>
              <w:t>Configuration for TRS/CSI-RS occasion(s) for idle/inactive UEs is based on periodic TRS only, including</w:t>
            </w:r>
            <w:r w:rsidRPr="008172D5">
              <w:rPr>
                <w:rStyle w:val="apple-converted-space"/>
                <w:rFonts w:eastAsia="MS Gothic"/>
                <w:b/>
              </w:rPr>
              <w:t> </w:t>
            </w:r>
            <w:r w:rsidRPr="008172D5">
              <w:rPr>
                <w:rStyle w:val="Strong"/>
                <w:b w:val="0"/>
              </w:rPr>
              <w:t>following limitations</w:t>
            </w:r>
          </w:p>
          <w:p w:rsidR="00370ECD" w:rsidRPr="008172D5" w:rsidRDefault="00370ECD" w:rsidP="00585FCD">
            <w:pPr>
              <w:numPr>
                <w:ilvl w:val="0"/>
                <w:numId w:val="34"/>
              </w:numPr>
              <w:overflowPunct/>
              <w:autoSpaceDE/>
              <w:autoSpaceDN/>
              <w:adjustRightInd/>
              <w:spacing w:after="0" w:line="264" w:lineRule="atLeast"/>
              <w:jc w:val="both"/>
              <w:textAlignment w:val="auto"/>
              <w:rPr>
                <w:b/>
              </w:rPr>
            </w:pPr>
            <w:r w:rsidRPr="008172D5">
              <w:rPr>
                <w:rStyle w:val="Strong"/>
                <w:b w:val="0"/>
              </w:rPr>
              <w:t>Configuration parameters that are necessary to provide configuration of periodic TRS for idle/inactive UEs</w:t>
            </w:r>
          </w:p>
          <w:p w:rsidR="00370ECD" w:rsidRPr="008172D5" w:rsidRDefault="00370ECD" w:rsidP="00585FCD">
            <w:pPr>
              <w:numPr>
                <w:ilvl w:val="0"/>
                <w:numId w:val="34"/>
              </w:numPr>
              <w:overflowPunct/>
              <w:autoSpaceDE/>
              <w:autoSpaceDN/>
              <w:adjustRightInd/>
              <w:spacing w:after="0" w:line="264" w:lineRule="atLeast"/>
              <w:jc w:val="both"/>
              <w:textAlignment w:val="auto"/>
              <w:rPr>
                <w:rStyle w:val="Strong"/>
                <w:b w:val="0"/>
                <w:bCs w:val="0"/>
              </w:rPr>
            </w:pPr>
            <w:r w:rsidRPr="008172D5">
              <w:rPr>
                <w:rStyle w:val="Strong"/>
                <w:b w:val="0"/>
              </w:rPr>
              <w:t>Applicable values that are necessary to provide configuration of periodic TRS for idle/inactive</w:t>
            </w:r>
            <w:r w:rsidRPr="008172D5">
              <w:rPr>
                <w:rStyle w:val="apple-converted-space"/>
                <w:rFonts w:eastAsia="MS Gothic"/>
                <w:b/>
              </w:rPr>
              <w:t> </w:t>
            </w:r>
            <w:r w:rsidRPr="008172D5">
              <w:rPr>
                <w:rStyle w:val="Strong"/>
                <w:b w:val="0"/>
              </w:rPr>
              <w:t>UEs</w:t>
            </w:r>
          </w:p>
          <w:p w:rsidR="00370ECD" w:rsidRPr="008172D5" w:rsidRDefault="00370ECD" w:rsidP="00585FCD">
            <w:pPr>
              <w:numPr>
                <w:ilvl w:val="0"/>
                <w:numId w:val="34"/>
              </w:numPr>
              <w:shd w:val="clear" w:color="auto" w:fill="FFFFFF"/>
              <w:overflowPunct/>
              <w:autoSpaceDE/>
              <w:autoSpaceDN/>
              <w:adjustRightInd/>
              <w:spacing w:after="0"/>
              <w:jc w:val="both"/>
              <w:textAlignment w:val="auto"/>
              <w:rPr>
                <w:rStyle w:val="Strong"/>
                <w:b w:val="0"/>
                <w:bCs w:val="0"/>
              </w:rPr>
            </w:pPr>
            <w:r w:rsidRPr="008172D5">
              <w:rPr>
                <w:rStyle w:val="Strong"/>
                <w:b w:val="0"/>
              </w:rPr>
              <w:t xml:space="preserve">If the configuration is provided, idle/inactive UEs can always implicitly assume that </w:t>
            </w:r>
            <w:proofErr w:type="spellStart"/>
            <w:r w:rsidRPr="008172D5">
              <w:rPr>
                <w:rStyle w:val="Strong"/>
                <w:b w:val="0"/>
              </w:rPr>
              <w:t>trs</w:t>
            </w:r>
            <w:proofErr w:type="spellEnd"/>
            <w:r w:rsidRPr="008172D5">
              <w:rPr>
                <w:rStyle w:val="Strong"/>
                <w:b w:val="0"/>
              </w:rPr>
              <w:t xml:space="preserve">-info is configured. </w:t>
            </w:r>
          </w:p>
          <w:p w:rsidR="00370ECD" w:rsidRPr="008172D5" w:rsidRDefault="00370ECD" w:rsidP="00585FCD">
            <w:pPr>
              <w:pStyle w:val="ListParagraph"/>
              <w:widowControl/>
              <w:numPr>
                <w:ilvl w:val="1"/>
                <w:numId w:val="34"/>
              </w:numPr>
              <w:ind w:leftChars="0"/>
              <w:contextualSpacing/>
              <w:jc w:val="left"/>
              <w:rPr>
                <w:rFonts w:ascii="Times New Roman" w:hAnsi="Times New Roman"/>
                <w:b/>
                <w:bCs/>
                <w:sz w:val="20"/>
                <w:szCs w:val="20"/>
              </w:rPr>
            </w:pPr>
            <w:r w:rsidRPr="008172D5">
              <w:rPr>
                <w:rStyle w:val="Strong"/>
                <w:rFonts w:ascii="Times New Roman" w:hAnsi="Times New Roman"/>
                <w:b w:val="0"/>
                <w:sz w:val="20"/>
                <w:szCs w:val="20"/>
              </w:rPr>
              <w:t xml:space="preserve">The parameter </w:t>
            </w:r>
            <w:proofErr w:type="spellStart"/>
            <w:r w:rsidRPr="008172D5">
              <w:rPr>
                <w:rStyle w:val="Strong"/>
                <w:rFonts w:ascii="Times New Roman" w:hAnsi="Times New Roman"/>
                <w:b w:val="0"/>
                <w:sz w:val="20"/>
                <w:szCs w:val="20"/>
              </w:rPr>
              <w:t>trs</w:t>
            </w:r>
            <w:proofErr w:type="spellEnd"/>
            <w:r w:rsidRPr="008172D5">
              <w:rPr>
                <w:rStyle w:val="Strong"/>
                <w:rFonts w:ascii="Times New Roman" w:hAnsi="Times New Roman"/>
                <w:b w:val="0"/>
                <w:sz w:val="20"/>
                <w:szCs w:val="20"/>
              </w:rPr>
              <w:t>-info does not need to be provided in the configuration</w:t>
            </w:r>
          </w:p>
          <w:p w:rsidR="00370ECD" w:rsidRPr="008172D5" w:rsidRDefault="00370ECD" w:rsidP="00370ECD">
            <w:pPr>
              <w:spacing w:after="0"/>
              <w:rPr>
                <w:highlight w:val="green"/>
              </w:rPr>
            </w:pPr>
          </w:p>
          <w:p w:rsidR="00370ECD" w:rsidRPr="008172D5" w:rsidRDefault="00370ECD" w:rsidP="00370ECD">
            <w:pPr>
              <w:spacing w:after="0"/>
              <w:rPr>
                <w:highlight w:val="green"/>
              </w:rPr>
            </w:pPr>
            <w:r w:rsidRPr="008172D5">
              <w:rPr>
                <w:highlight w:val="green"/>
              </w:rPr>
              <w:t>Agreement:</w:t>
            </w:r>
          </w:p>
          <w:p w:rsidR="00370ECD" w:rsidRPr="008172D5" w:rsidRDefault="00370ECD" w:rsidP="00370ECD">
            <w:pPr>
              <w:spacing w:after="0"/>
            </w:pPr>
            <w:r w:rsidRPr="008172D5">
              <w:t>For the information provided by a physical layer availability indication of TRS/CSI-RS at the configured occasion(s) to the idle/inactive UEs, one or more alternatives from the following can be supported:</w:t>
            </w:r>
          </w:p>
          <w:p w:rsidR="00370ECD" w:rsidRPr="008172D5" w:rsidRDefault="00370ECD" w:rsidP="00585FCD">
            <w:pPr>
              <w:numPr>
                <w:ilvl w:val="0"/>
                <w:numId w:val="16"/>
              </w:numPr>
              <w:overflowPunct/>
              <w:autoSpaceDE/>
              <w:autoSpaceDN/>
              <w:adjustRightInd/>
              <w:spacing w:after="0"/>
              <w:textAlignment w:val="auto"/>
              <w:rPr>
                <w:strike/>
                <w:lang w:val="en-US"/>
              </w:rPr>
            </w:pPr>
            <w:r w:rsidRPr="008172D5">
              <w:t xml:space="preserve">Alt1: Availability/unavailability information for all or some of configured RS resources </w:t>
            </w:r>
            <w:r w:rsidRPr="008172D5">
              <w:rPr>
                <w:color w:val="FF0000"/>
              </w:rPr>
              <w:t xml:space="preserve">using a bitmap or </w:t>
            </w:r>
            <w:proofErr w:type="spellStart"/>
            <w:r w:rsidRPr="008172D5">
              <w:rPr>
                <w:color w:val="FF0000"/>
              </w:rPr>
              <w:t>codepoint</w:t>
            </w:r>
            <w:proofErr w:type="spellEnd"/>
          </w:p>
          <w:p w:rsidR="00370ECD" w:rsidRPr="008172D5" w:rsidRDefault="00370ECD" w:rsidP="00585FCD">
            <w:pPr>
              <w:numPr>
                <w:ilvl w:val="0"/>
                <w:numId w:val="35"/>
              </w:numPr>
              <w:overflowPunct/>
              <w:autoSpaceDE/>
              <w:autoSpaceDN/>
              <w:adjustRightInd/>
              <w:spacing w:after="0"/>
              <w:ind w:left="1140"/>
              <w:textAlignment w:val="auto"/>
            </w:pPr>
            <w:r w:rsidRPr="008172D5">
              <w:t xml:space="preserve">e.g. </w:t>
            </w:r>
            <w:r w:rsidRPr="008172D5">
              <w:rPr>
                <w:color w:val="FF0000"/>
              </w:rPr>
              <w:t xml:space="preserve">using bitmap, where </w:t>
            </w:r>
            <w:r w:rsidRPr="008172D5">
              <w:t xml:space="preserve">each bit </w:t>
            </w:r>
            <w:r w:rsidRPr="008172D5">
              <w:rPr>
                <w:strike/>
                <w:color w:val="FF0000"/>
              </w:rPr>
              <w:t xml:space="preserve">from a bitmap or a </w:t>
            </w:r>
            <w:proofErr w:type="spellStart"/>
            <w:r w:rsidRPr="008172D5">
              <w:rPr>
                <w:strike/>
                <w:color w:val="FF0000"/>
              </w:rPr>
              <w:t>codepoint</w:t>
            </w:r>
            <w:proofErr w:type="spellEnd"/>
            <w:r w:rsidRPr="008172D5">
              <w:rPr>
                <w:color w:val="FF0000"/>
              </w:rPr>
              <w:t xml:space="preserve"> </w:t>
            </w:r>
            <w:r w:rsidRPr="008172D5">
              <w:t>is associated with at least one resource</w:t>
            </w:r>
            <w:r w:rsidRPr="008172D5">
              <w:rPr>
                <w:strike/>
              </w:rPr>
              <w:t>/configuration</w:t>
            </w:r>
            <w:r w:rsidRPr="008172D5">
              <w:t xml:space="preserve"> or a set/group of resources</w:t>
            </w:r>
          </w:p>
          <w:p w:rsidR="00370ECD" w:rsidRPr="008172D5" w:rsidRDefault="00370ECD" w:rsidP="00585FCD">
            <w:pPr>
              <w:numPr>
                <w:ilvl w:val="0"/>
                <w:numId w:val="35"/>
              </w:numPr>
              <w:overflowPunct/>
              <w:autoSpaceDE/>
              <w:autoSpaceDN/>
              <w:adjustRightInd/>
              <w:spacing w:after="0"/>
              <w:ind w:left="1140"/>
              <w:textAlignment w:val="auto"/>
              <w:rPr>
                <w:color w:val="FF0000"/>
              </w:rPr>
            </w:pPr>
            <w:r w:rsidRPr="008172D5">
              <w:rPr>
                <w:color w:val="FF0000"/>
              </w:rPr>
              <w:t xml:space="preserve">e.g. a </w:t>
            </w:r>
            <w:proofErr w:type="spellStart"/>
            <w:r w:rsidRPr="008172D5">
              <w:rPr>
                <w:color w:val="FF0000"/>
              </w:rPr>
              <w:t>codepoint</w:t>
            </w:r>
            <w:proofErr w:type="spellEnd"/>
            <w:r w:rsidRPr="008172D5">
              <w:rPr>
                <w:color w:val="FF0000"/>
              </w:rPr>
              <w:t xml:space="preserve"> to indicate a state of availability/unavailability for all or some of configured RS resources  </w:t>
            </w:r>
          </w:p>
          <w:p w:rsidR="00370ECD" w:rsidRPr="008172D5" w:rsidRDefault="00370ECD" w:rsidP="00585FCD">
            <w:pPr>
              <w:numPr>
                <w:ilvl w:val="0"/>
                <w:numId w:val="16"/>
              </w:numPr>
              <w:overflowPunct/>
              <w:autoSpaceDE/>
              <w:autoSpaceDN/>
              <w:adjustRightInd/>
              <w:spacing w:after="0"/>
              <w:textAlignment w:val="auto"/>
            </w:pPr>
            <w:r w:rsidRPr="008172D5">
              <w:t xml:space="preserve">Alt2: value or </w:t>
            </w:r>
            <w:proofErr w:type="spellStart"/>
            <w:r w:rsidRPr="008172D5">
              <w:t>codepoint</w:t>
            </w:r>
            <w:proofErr w:type="spellEnd"/>
            <w:r w:rsidRPr="008172D5">
              <w:t xml:space="preserve"> to indicate one or more resource/configuration indices that correspond to the available RS resources</w:t>
            </w:r>
          </w:p>
          <w:p w:rsidR="00370ECD" w:rsidRPr="008172D5" w:rsidRDefault="00370ECD" w:rsidP="00585FCD">
            <w:pPr>
              <w:numPr>
                <w:ilvl w:val="0"/>
                <w:numId w:val="16"/>
              </w:numPr>
              <w:overflowPunct/>
              <w:autoSpaceDE/>
              <w:autoSpaceDN/>
              <w:adjustRightInd/>
              <w:spacing w:after="0"/>
              <w:textAlignment w:val="auto"/>
            </w:pPr>
            <w:r w:rsidRPr="008172D5">
              <w:t>FFS whether and how to indicate the ‘availability’ in beam selective manner.</w:t>
            </w:r>
          </w:p>
          <w:p w:rsidR="00370ECD" w:rsidRPr="008172D5" w:rsidRDefault="00370ECD" w:rsidP="00585FCD">
            <w:pPr>
              <w:numPr>
                <w:ilvl w:val="0"/>
                <w:numId w:val="16"/>
              </w:numPr>
              <w:overflowPunct/>
              <w:autoSpaceDE/>
              <w:autoSpaceDN/>
              <w:adjustRightInd/>
              <w:spacing w:after="0"/>
              <w:textAlignment w:val="auto"/>
            </w:pPr>
            <w:r w:rsidRPr="008172D5">
              <w:t>Other alternatives are not precluded</w:t>
            </w:r>
          </w:p>
          <w:p w:rsidR="00370ECD" w:rsidRPr="008172D5" w:rsidRDefault="00370ECD" w:rsidP="00370ECD">
            <w:pPr>
              <w:adjustRightInd/>
              <w:spacing w:after="0"/>
              <w:contextualSpacing/>
              <w:rPr>
                <w:b/>
                <w:u w:val="single"/>
              </w:rPr>
            </w:pPr>
            <w:r w:rsidRPr="008172D5">
              <w:rPr>
                <w:b/>
                <w:u w:val="single"/>
              </w:rPr>
              <w:t xml:space="preserve"> </w:t>
            </w:r>
          </w:p>
        </w:tc>
      </w:tr>
      <w:tr w:rsidR="00370ECD" w:rsidTr="006429FB">
        <w:tc>
          <w:tcPr>
            <w:tcW w:w="10194" w:type="dxa"/>
          </w:tcPr>
          <w:p w:rsidR="00370ECD" w:rsidRPr="008172D5" w:rsidRDefault="00370ECD" w:rsidP="00370ECD">
            <w:pPr>
              <w:adjustRightInd/>
              <w:spacing w:after="0"/>
              <w:contextualSpacing/>
              <w:jc w:val="center"/>
              <w:rPr>
                <w:b/>
                <w:u w:val="single"/>
              </w:rPr>
            </w:pPr>
            <w:r w:rsidRPr="008172D5">
              <w:rPr>
                <w:b/>
                <w:u w:val="single"/>
              </w:rPr>
              <w:lastRenderedPageBreak/>
              <w:t>RAN1 #105-e Meeting</w:t>
            </w:r>
          </w:p>
          <w:p w:rsidR="00370ECD" w:rsidRPr="008172D5" w:rsidRDefault="00370ECD" w:rsidP="00370ECD">
            <w:pPr>
              <w:spacing w:after="0"/>
              <w:rPr>
                <w:highlight w:val="green"/>
              </w:rPr>
            </w:pPr>
          </w:p>
          <w:p w:rsidR="00370ECD" w:rsidRPr="008172D5" w:rsidRDefault="00370ECD" w:rsidP="00370ECD">
            <w:pPr>
              <w:spacing w:after="0"/>
              <w:rPr>
                <w:highlight w:val="green"/>
              </w:rPr>
            </w:pPr>
            <w:r w:rsidRPr="008172D5">
              <w:rPr>
                <w:highlight w:val="green"/>
              </w:rPr>
              <w:t>Agreement:</w:t>
            </w:r>
          </w:p>
          <w:p w:rsidR="00370ECD" w:rsidRPr="008172D5" w:rsidRDefault="00370ECD" w:rsidP="00370ECD">
            <w:pPr>
              <w:snapToGrid w:val="0"/>
              <w:spacing w:after="0"/>
              <w:rPr>
                <w:lang w:val="en-US"/>
              </w:rPr>
            </w:pPr>
            <w:r w:rsidRPr="008172D5">
              <w:t>Confirm the following working assumption:</w:t>
            </w:r>
          </w:p>
          <w:p w:rsidR="00370ECD" w:rsidRPr="008172D5" w:rsidRDefault="00370ECD" w:rsidP="00370ECD">
            <w:pPr>
              <w:snapToGrid w:val="0"/>
              <w:spacing w:after="0"/>
              <w:ind w:left="360"/>
            </w:pPr>
            <w:r w:rsidRPr="008172D5">
              <w:t xml:space="preserve">Support at least L1 based </w:t>
            </w:r>
            <w:proofErr w:type="spellStart"/>
            <w:r w:rsidRPr="008172D5">
              <w:t>signaling</w:t>
            </w:r>
            <w:proofErr w:type="spellEnd"/>
            <w:r w:rsidRPr="008172D5">
              <w:t xml:space="preserve"> for the availability indication of TRS/CSI-RS at the configured occasion(s) to the idle/inactive UEs.</w:t>
            </w:r>
          </w:p>
          <w:p w:rsidR="00370ECD" w:rsidRPr="008172D5" w:rsidRDefault="00370ECD" w:rsidP="00585FCD">
            <w:pPr>
              <w:numPr>
                <w:ilvl w:val="0"/>
                <w:numId w:val="33"/>
              </w:numPr>
              <w:overflowPunct/>
              <w:autoSpaceDE/>
              <w:autoSpaceDN/>
              <w:adjustRightInd/>
              <w:snapToGrid w:val="0"/>
              <w:spacing w:after="0"/>
              <w:ind w:left="1080"/>
              <w:textAlignment w:val="auto"/>
              <w:rPr>
                <w:lang w:eastAsia="x-none"/>
              </w:rPr>
            </w:pPr>
            <w:r w:rsidRPr="008172D5">
              <w:rPr>
                <w:lang w:eastAsia="x-none"/>
              </w:rPr>
              <w:t xml:space="preserve">FFS details, including paging DCI and/or PEI for L1 based </w:t>
            </w:r>
            <w:proofErr w:type="spellStart"/>
            <w:r w:rsidRPr="008172D5">
              <w:rPr>
                <w:lang w:eastAsia="x-none"/>
              </w:rPr>
              <w:t>signaling</w:t>
            </w:r>
            <w:proofErr w:type="spellEnd"/>
          </w:p>
          <w:p w:rsidR="00370ECD" w:rsidRPr="008172D5" w:rsidRDefault="00370ECD" w:rsidP="00585FCD">
            <w:pPr>
              <w:numPr>
                <w:ilvl w:val="0"/>
                <w:numId w:val="33"/>
              </w:numPr>
              <w:overflowPunct/>
              <w:autoSpaceDE/>
              <w:autoSpaceDN/>
              <w:adjustRightInd/>
              <w:snapToGrid w:val="0"/>
              <w:spacing w:after="0"/>
              <w:ind w:left="1080"/>
              <w:textAlignment w:val="auto"/>
              <w:rPr>
                <w:lang w:eastAsia="x-none"/>
              </w:rPr>
            </w:pPr>
            <w:r w:rsidRPr="008172D5">
              <w:rPr>
                <w:lang w:eastAsia="x-none"/>
              </w:rPr>
              <w:t xml:space="preserve">FFS SIB-based </w:t>
            </w:r>
            <w:proofErr w:type="spellStart"/>
            <w:r w:rsidRPr="008172D5">
              <w:rPr>
                <w:lang w:eastAsia="x-none"/>
              </w:rPr>
              <w:t>signaling</w:t>
            </w:r>
            <w:proofErr w:type="spellEnd"/>
            <w:r w:rsidRPr="008172D5">
              <w:rPr>
                <w:lang w:eastAsia="x-none"/>
              </w:rPr>
              <w:t>/configuration</w:t>
            </w:r>
          </w:p>
          <w:p w:rsidR="00370ECD" w:rsidRPr="008172D5" w:rsidRDefault="00370ECD" w:rsidP="00585FCD">
            <w:pPr>
              <w:numPr>
                <w:ilvl w:val="1"/>
                <w:numId w:val="33"/>
              </w:numPr>
              <w:overflowPunct/>
              <w:autoSpaceDE/>
              <w:autoSpaceDN/>
              <w:adjustRightInd/>
              <w:snapToGrid w:val="0"/>
              <w:spacing w:after="0"/>
              <w:ind w:left="1800"/>
              <w:textAlignment w:val="auto"/>
            </w:pPr>
            <w:r w:rsidRPr="008172D5">
              <w:t>Note: It is RAN1 understanding that existing SI update procedure is used for SIB based signalling</w:t>
            </w:r>
          </w:p>
          <w:p w:rsidR="00370ECD" w:rsidRPr="008172D5" w:rsidRDefault="00370ECD" w:rsidP="00370ECD">
            <w:pPr>
              <w:spacing w:after="0"/>
              <w:rPr>
                <w:lang w:val="en-US"/>
              </w:rPr>
            </w:pPr>
            <w:r w:rsidRPr="008172D5">
              <w:rPr>
                <w:color w:val="1F497D"/>
              </w:rPr>
              <w:t> </w:t>
            </w:r>
          </w:p>
          <w:p w:rsidR="00370ECD" w:rsidRPr="008172D5" w:rsidRDefault="00370ECD" w:rsidP="00370ECD">
            <w:pPr>
              <w:spacing w:after="0"/>
              <w:rPr>
                <w:highlight w:val="green"/>
              </w:rPr>
            </w:pPr>
            <w:r w:rsidRPr="008172D5">
              <w:rPr>
                <w:highlight w:val="green"/>
              </w:rPr>
              <w:t>Agreement:</w:t>
            </w:r>
          </w:p>
          <w:p w:rsidR="00370ECD" w:rsidRPr="008172D5" w:rsidRDefault="00370ECD" w:rsidP="00370ECD">
            <w:pPr>
              <w:spacing w:after="0"/>
            </w:pPr>
            <w:r w:rsidRPr="008172D5">
              <w:rPr>
                <w:rStyle w:val="Strong"/>
                <w:b w:val="0"/>
              </w:rPr>
              <w:t xml:space="preserve">For the information provided by a physical layer availability indication of TRS/CSI-RS at the configured occasion(s) to the idle/inactive UEs, support availability/unavailability information for configured RS resources using a bitmap or </w:t>
            </w:r>
            <w:proofErr w:type="spellStart"/>
            <w:r w:rsidRPr="008172D5">
              <w:rPr>
                <w:rStyle w:val="Strong"/>
                <w:b w:val="0"/>
              </w:rPr>
              <w:t>codepoint</w:t>
            </w:r>
            <w:proofErr w:type="spellEnd"/>
          </w:p>
          <w:p w:rsidR="00370ECD" w:rsidRPr="008172D5" w:rsidRDefault="00370ECD" w:rsidP="00585FCD">
            <w:pPr>
              <w:numPr>
                <w:ilvl w:val="0"/>
                <w:numId w:val="36"/>
              </w:numPr>
              <w:overflowPunct/>
              <w:autoSpaceDE/>
              <w:autoSpaceDN/>
              <w:adjustRightInd/>
              <w:spacing w:after="0"/>
              <w:textAlignment w:val="auto"/>
            </w:pPr>
            <w:r w:rsidRPr="008172D5">
              <w:rPr>
                <w:rStyle w:val="Strong"/>
                <w:b w:val="0"/>
              </w:rPr>
              <w:t>e.g. using bitmap, where each bit is associated with at least one resource/configuration or a set/group of resources</w:t>
            </w:r>
          </w:p>
          <w:p w:rsidR="00370ECD" w:rsidRPr="008172D5" w:rsidRDefault="00370ECD" w:rsidP="00585FCD">
            <w:pPr>
              <w:numPr>
                <w:ilvl w:val="0"/>
                <w:numId w:val="36"/>
              </w:numPr>
              <w:overflowPunct/>
              <w:autoSpaceDE/>
              <w:autoSpaceDN/>
              <w:adjustRightInd/>
              <w:spacing w:after="0"/>
              <w:textAlignment w:val="auto"/>
            </w:pPr>
            <w:r w:rsidRPr="008172D5">
              <w:rPr>
                <w:rStyle w:val="Strong"/>
                <w:b w:val="0"/>
              </w:rPr>
              <w:t xml:space="preserve">e.g. a </w:t>
            </w:r>
            <w:proofErr w:type="spellStart"/>
            <w:r w:rsidRPr="008172D5">
              <w:rPr>
                <w:rStyle w:val="Strong"/>
                <w:b w:val="0"/>
              </w:rPr>
              <w:t>codepoint</w:t>
            </w:r>
            <w:proofErr w:type="spellEnd"/>
            <w:r w:rsidRPr="008172D5">
              <w:rPr>
                <w:rStyle w:val="Strong"/>
                <w:b w:val="0"/>
              </w:rPr>
              <w:t xml:space="preserve"> to indicate a state of availability/unavailability for all or some of configured RS resources </w:t>
            </w:r>
          </w:p>
          <w:p w:rsidR="00370ECD" w:rsidRPr="008172D5" w:rsidRDefault="00370ECD" w:rsidP="00585FCD">
            <w:pPr>
              <w:numPr>
                <w:ilvl w:val="0"/>
                <w:numId w:val="36"/>
              </w:numPr>
              <w:overflowPunct/>
              <w:autoSpaceDE/>
              <w:autoSpaceDN/>
              <w:adjustRightInd/>
              <w:spacing w:after="0"/>
              <w:textAlignment w:val="auto"/>
            </w:pPr>
            <w:r w:rsidRPr="008172D5">
              <w:rPr>
                <w:rStyle w:val="Strong"/>
                <w:b w:val="0"/>
              </w:rPr>
              <w:t>FFS</w:t>
            </w:r>
            <w:r w:rsidRPr="008172D5">
              <w:rPr>
                <w:rStyle w:val="apple-converted-space"/>
                <w:rFonts w:eastAsia="MS Gothic"/>
              </w:rPr>
              <w:t> </w:t>
            </w:r>
            <w:r w:rsidRPr="008172D5">
              <w:rPr>
                <w:rStyle w:val="Strong"/>
                <w:b w:val="0"/>
              </w:rPr>
              <w:t>maximum number of</w:t>
            </w:r>
            <w:r w:rsidRPr="008172D5">
              <w:rPr>
                <w:rStyle w:val="apple-converted-space"/>
                <w:rFonts w:eastAsia="MS Gothic"/>
              </w:rPr>
              <w:t> </w:t>
            </w:r>
            <w:r w:rsidRPr="008172D5">
              <w:rPr>
                <w:rStyle w:val="Strong"/>
                <w:b w:val="0"/>
              </w:rPr>
              <w:t>configured RS resources per physical layer availability indication to support.</w:t>
            </w:r>
          </w:p>
          <w:p w:rsidR="00370ECD" w:rsidRPr="008172D5" w:rsidRDefault="00370ECD" w:rsidP="00585FCD">
            <w:pPr>
              <w:numPr>
                <w:ilvl w:val="0"/>
                <w:numId w:val="36"/>
              </w:numPr>
              <w:overflowPunct/>
              <w:autoSpaceDE/>
              <w:autoSpaceDN/>
              <w:adjustRightInd/>
              <w:spacing w:after="0"/>
              <w:textAlignment w:val="auto"/>
            </w:pPr>
            <w:r w:rsidRPr="008172D5">
              <w:rPr>
                <w:rStyle w:val="Strong"/>
                <w:b w:val="0"/>
              </w:rPr>
              <w:t>FFS whether availability/unavailability information is for all or some of configured RS resources</w:t>
            </w:r>
          </w:p>
          <w:p w:rsidR="00370ECD" w:rsidRPr="008172D5" w:rsidRDefault="00370ECD" w:rsidP="00370ECD">
            <w:pPr>
              <w:spacing w:after="0"/>
              <w:rPr>
                <w:rFonts w:eastAsia="Calibri"/>
              </w:rPr>
            </w:pPr>
            <w:r w:rsidRPr="008172D5">
              <w:rPr>
                <w:color w:val="1F497D"/>
              </w:rPr>
              <w:t> </w:t>
            </w:r>
          </w:p>
          <w:p w:rsidR="00370ECD" w:rsidRPr="008172D5" w:rsidRDefault="00370ECD" w:rsidP="00370ECD">
            <w:pPr>
              <w:spacing w:after="0"/>
              <w:rPr>
                <w:highlight w:val="green"/>
              </w:rPr>
            </w:pPr>
            <w:r w:rsidRPr="008172D5">
              <w:rPr>
                <w:highlight w:val="green"/>
              </w:rPr>
              <w:t>Agreement:</w:t>
            </w:r>
          </w:p>
          <w:p w:rsidR="00370ECD" w:rsidRPr="008172D5" w:rsidRDefault="00370ECD" w:rsidP="00370ECD">
            <w:pPr>
              <w:spacing w:after="0"/>
            </w:pPr>
            <w:r w:rsidRPr="008172D5">
              <w:rPr>
                <w:rStyle w:val="Strong"/>
                <w:b w:val="0"/>
              </w:rPr>
              <w:t>Support applicable values for the following configuration parameters as below.</w:t>
            </w:r>
          </w:p>
          <w:p w:rsidR="00370ECD" w:rsidRPr="008172D5" w:rsidRDefault="00370ECD" w:rsidP="00585FCD">
            <w:pPr>
              <w:numPr>
                <w:ilvl w:val="0"/>
                <w:numId w:val="37"/>
              </w:numPr>
              <w:overflowPunct/>
              <w:autoSpaceDE/>
              <w:autoSpaceDN/>
              <w:adjustRightInd/>
              <w:spacing w:after="0"/>
              <w:textAlignment w:val="auto"/>
            </w:pPr>
            <w:proofErr w:type="spellStart"/>
            <w:r w:rsidRPr="008172D5">
              <w:rPr>
                <w:rStyle w:val="Strong"/>
                <w:b w:val="0"/>
              </w:rPr>
              <w:t>powerControlOffsetSS</w:t>
            </w:r>
            <w:proofErr w:type="spellEnd"/>
            <w:r w:rsidRPr="008172D5">
              <w:rPr>
                <w:rStyle w:val="Strong"/>
                <w:b w:val="0"/>
              </w:rPr>
              <w:t>:</w:t>
            </w:r>
            <w:r w:rsidRPr="008172D5">
              <w:rPr>
                <w:rStyle w:val="apple-converted-space"/>
                <w:rFonts w:eastAsia="MS Gothic"/>
              </w:rPr>
              <w:t> </w:t>
            </w:r>
            <w:r w:rsidRPr="008172D5">
              <w:rPr>
                <w:rStyle w:val="Strong"/>
                <w:b w:val="0"/>
              </w:rPr>
              <w:t>{-3, 0, 3, 6}dB</w:t>
            </w:r>
          </w:p>
          <w:p w:rsidR="00370ECD" w:rsidRPr="008172D5" w:rsidRDefault="00370ECD" w:rsidP="00585FCD">
            <w:pPr>
              <w:numPr>
                <w:ilvl w:val="0"/>
                <w:numId w:val="37"/>
              </w:numPr>
              <w:overflowPunct/>
              <w:autoSpaceDE/>
              <w:autoSpaceDN/>
              <w:adjustRightInd/>
              <w:spacing w:after="0"/>
              <w:textAlignment w:val="auto"/>
            </w:pPr>
            <w:proofErr w:type="spellStart"/>
            <w:r w:rsidRPr="008172D5">
              <w:rPr>
                <w:rStyle w:val="Strong"/>
                <w:b w:val="0"/>
              </w:rPr>
              <w:t>scramblingID</w:t>
            </w:r>
            <w:proofErr w:type="spellEnd"/>
            <w:r w:rsidRPr="008172D5">
              <w:rPr>
                <w:rStyle w:val="Strong"/>
                <w:b w:val="0"/>
              </w:rPr>
              <w:t>:</w:t>
            </w:r>
            <w:r w:rsidRPr="008172D5">
              <w:rPr>
                <w:rStyle w:val="apple-converted-space"/>
                <w:rFonts w:eastAsia="MS Gothic"/>
              </w:rPr>
              <w:t> </w:t>
            </w:r>
            <w:r w:rsidRPr="008172D5">
              <w:rPr>
                <w:rStyle w:val="Strong"/>
                <w:b w:val="0"/>
              </w:rPr>
              <w:t>0 to 1023</w:t>
            </w:r>
          </w:p>
          <w:p w:rsidR="00370ECD" w:rsidRPr="008172D5" w:rsidRDefault="00370ECD" w:rsidP="00585FCD">
            <w:pPr>
              <w:numPr>
                <w:ilvl w:val="0"/>
                <w:numId w:val="37"/>
              </w:numPr>
              <w:overflowPunct/>
              <w:autoSpaceDE/>
              <w:autoSpaceDN/>
              <w:adjustRightInd/>
              <w:spacing w:after="0"/>
              <w:textAlignment w:val="auto"/>
            </w:pPr>
            <w:proofErr w:type="spellStart"/>
            <w:r w:rsidRPr="008172D5">
              <w:rPr>
                <w:rStyle w:val="Strong"/>
                <w:b w:val="0"/>
              </w:rPr>
              <w:t>firstOFDMSymbolInTimeDomain</w:t>
            </w:r>
            <w:proofErr w:type="spellEnd"/>
            <w:r w:rsidRPr="008172D5">
              <w:rPr>
                <w:rStyle w:val="Strong"/>
                <w:b w:val="0"/>
              </w:rPr>
              <w:t>:</w:t>
            </w:r>
            <w:r w:rsidRPr="008172D5">
              <w:rPr>
                <w:rStyle w:val="apple-converted-space"/>
                <w:rFonts w:eastAsia="MS Gothic"/>
              </w:rPr>
              <w:t> </w:t>
            </w:r>
            <w:r w:rsidRPr="008172D5">
              <w:rPr>
                <w:rStyle w:val="Strong"/>
                <w:b w:val="0"/>
              </w:rPr>
              <w:t>0 to 9</w:t>
            </w:r>
            <w:r w:rsidRPr="008172D5">
              <w:t xml:space="preserve"> </w:t>
            </w:r>
          </w:p>
          <w:p w:rsidR="00370ECD" w:rsidRPr="008172D5" w:rsidRDefault="00370ECD" w:rsidP="00585FCD">
            <w:pPr>
              <w:numPr>
                <w:ilvl w:val="1"/>
                <w:numId w:val="37"/>
              </w:numPr>
              <w:overflowPunct/>
              <w:autoSpaceDE/>
              <w:autoSpaceDN/>
              <w:adjustRightInd/>
              <w:spacing w:after="0"/>
              <w:textAlignment w:val="auto"/>
            </w:pPr>
            <w:proofErr w:type="spellStart"/>
            <w:r w:rsidRPr="008172D5">
              <w:rPr>
                <w:rStyle w:val="Strong"/>
                <w:b w:val="0"/>
              </w:rPr>
              <w:t>firstOFDMSymbolInTimeDomain</w:t>
            </w:r>
            <w:proofErr w:type="spellEnd"/>
            <w:r w:rsidRPr="008172D5">
              <w:rPr>
                <w:rStyle w:val="Strong"/>
                <w:b w:val="0"/>
              </w:rPr>
              <w:t xml:space="preserve"> indicates first symbol in a slot, a second symbol in the same slot can be derived implicitly with symbol index as firstOFDMSymbolInTimeDomain+4</w:t>
            </w:r>
          </w:p>
          <w:p w:rsidR="00370ECD" w:rsidRPr="008172D5" w:rsidRDefault="00370ECD" w:rsidP="00585FCD">
            <w:pPr>
              <w:numPr>
                <w:ilvl w:val="0"/>
                <w:numId w:val="37"/>
              </w:numPr>
              <w:overflowPunct/>
              <w:autoSpaceDE/>
              <w:autoSpaceDN/>
              <w:adjustRightInd/>
              <w:spacing w:after="0"/>
              <w:textAlignment w:val="auto"/>
            </w:pPr>
            <w:proofErr w:type="spellStart"/>
            <w:r w:rsidRPr="008172D5">
              <w:rPr>
                <w:rStyle w:val="Strong"/>
                <w:b w:val="0"/>
              </w:rPr>
              <w:t>startingRB</w:t>
            </w:r>
            <w:proofErr w:type="spellEnd"/>
            <w:r w:rsidRPr="008172D5">
              <w:rPr>
                <w:rStyle w:val="Strong"/>
                <w:b w:val="0"/>
              </w:rPr>
              <w:t>:</w:t>
            </w:r>
            <w:r w:rsidRPr="008172D5">
              <w:rPr>
                <w:rStyle w:val="apple-converted-space"/>
                <w:rFonts w:eastAsia="MS Gothic"/>
              </w:rPr>
              <w:t> </w:t>
            </w:r>
            <w:r w:rsidRPr="008172D5">
              <w:rPr>
                <w:rStyle w:val="Strong"/>
                <w:b w:val="0"/>
              </w:rPr>
              <w:t>0 to 274</w:t>
            </w:r>
          </w:p>
          <w:p w:rsidR="00370ECD" w:rsidRPr="008172D5" w:rsidRDefault="00370ECD" w:rsidP="00585FCD">
            <w:pPr>
              <w:numPr>
                <w:ilvl w:val="0"/>
                <w:numId w:val="37"/>
              </w:numPr>
              <w:overflowPunct/>
              <w:autoSpaceDE/>
              <w:autoSpaceDN/>
              <w:adjustRightInd/>
              <w:spacing w:after="0"/>
              <w:textAlignment w:val="auto"/>
            </w:pPr>
            <w:proofErr w:type="spellStart"/>
            <w:r w:rsidRPr="008172D5">
              <w:rPr>
                <w:rStyle w:val="Strong"/>
                <w:b w:val="0"/>
              </w:rPr>
              <w:t>nrofRBs</w:t>
            </w:r>
            <w:proofErr w:type="spellEnd"/>
            <w:r w:rsidRPr="008172D5">
              <w:rPr>
                <w:rStyle w:val="Strong"/>
                <w:b w:val="0"/>
              </w:rPr>
              <w:t>:</w:t>
            </w:r>
            <w:r w:rsidRPr="008172D5">
              <w:rPr>
                <w:rStyle w:val="apple-converted-space"/>
                <w:rFonts w:eastAsia="MS Gothic"/>
              </w:rPr>
              <w:t> </w:t>
            </w:r>
            <w:r w:rsidRPr="008172D5">
              <w:rPr>
                <w:rStyle w:val="Strong"/>
                <w:b w:val="0"/>
              </w:rPr>
              <w:t>24 to 276</w:t>
            </w:r>
          </w:p>
          <w:p w:rsidR="00370ECD" w:rsidRPr="008172D5" w:rsidRDefault="00370ECD" w:rsidP="00370ECD">
            <w:pPr>
              <w:spacing w:after="0"/>
              <w:rPr>
                <w:rFonts w:eastAsia="Calibri"/>
              </w:rPr>
            </w:pPr>
            <w:r w:rsidRPr="008172D5">
              <w:rPr>
                <w:color w:val="1F497D"/>
              </w:rPr>
              <w:t>  </w:t>
            </w:r>
          </w:p>
          <w:p w:rsidR="00370ECD" w:rsidRPr="008172D5" w:rsidRDefault="00370ECD" w:rsidP="00370ECD">
            <w:pPr>
              <w:spacing w:after="0"/>
              <w:rPr>
                <w:highlight w:val="green"/>
              </w:rPr>
            </w:pPr>
            <w:r w:rsidRPr="008172D5">
              <w:rPr>
                <w:highlight w:val="green"/>
              </w:rPr>
              <w:t>Agreement:</w:t>
            </w:r>
          </w:p>
          <w:p w:rsidR="00370ECD" w:rsidRPr="008172D5" w:rsidRDefault="00370ECD" w:rsidP="00370ECD">
            <w:pPr>
              <w:spacing w:after="0"/>
            </w:pPr>
            <w:r w:rsidRPr="008172D5">
              <w:t>The QCL information of TRS/CSI-RS occasion(s) for idle/inactive UEs is indicated as a SSB index in range of 0 to 63.</w:t>
            </w:r>
          </w:p>
          <w:p w:rsidR="00370ECD" w:rsidRPr="008172D5" w:rsidRDefault="00370ECD" w:rsidP="00585FCD">
            <w:pPr>
              <w:numPr>
                <w:ilvl w:val="0"/>
                <w:numId w:val="38"/>
              </w:numPr>
              <w:overflowPunct/>
              <w:autoSpaceDE/>
              <w:autoSpaceDN/>
              <w:adjustRightInd/>
              <w:spacing w:after="0"/>
              <w:ind w:left="1080"/>
              <w:textAlignment w:val="auto"/>
            </w:pPr>
            <w:r w:rsidRPr="008172D5">
              <w:t>FFS: how the QCL information can be configured, e.g. per RS resource set or per configuration</w:t>
            </w:r>
          </w:p>
          <w:p w:rsidR="00370ECD" w:rsidRPr="008172D5" w:rsidRDefault="00370ECD" w:rsidP="00585FCD">
            <w:pPr>
              <w:numPr>
                <w:ilvl w:val="0"/>
                <w:numId w:val="38"/>
              </w:numPr>
              <w:overflowPunct/>
              <w:autoSpaceDE/>
              <w:autoSpaceDN/>
              <w:adjustRightInd/>
              <w:spacing w:after="0"/>
              <w:ind w:left="1080"/>
              <w:textAlignment w:val="auto"/>
            </w:pPr>
            <w:r w:rsidRPr="008172D5">
              <w:t>FFS: QCL type, which is predetermined</w:t>
            </w:r>
          </w:p>
          <w:p w:rsidR="00370ECD" w:rsidRPr="008172D5" w:rsidRDefault="00370ECD" w:rsidP="00370ECD">
            <w:pPr>
              <w:spacing w:after="0"/>
              <w:rPr>
                <w:lang w:val="en-US"/>
              </w:rPr>
            </w:pPr>
          </w:p>
          <w:p w:rsidR="00370ECD" w:rsidRPr="008172D5" w:rsidRDefault="00370ECD" w:rsidP="00370ECD">
            <w:pPr>
              <w:spacing w:after="0"/>
              <w:rPr>
                <w:highlight w:val="darkYellow"/>
              </w:rPr>
            </w:pPr>
            <w:r w:rsidRPr="008172D5">
              <w:rPr>
                <w:rStyle w:val="Strong"/>
                <w:color w:val="000000"/>
                <w:highlight w:val="darkYellow"/>
                <w:shd w:val="clear" w:color="auto" w:fill="FFFF00"/>
              </w:rPr>
              <w:t>Working assumption:</w:t>
            </w:r>
          </w:p>
          <w:p w:rsidR="00370ECD" w:rsidRPr="008172D5" w:rsidRDefault="00370ECD" w:rsidP="00370ECD">
            <w:pPr>
              <w:spacing w:after="0"/>
              <w:rPr>
                <w:rStyle w:val="Strong"/>
                <w:b w:val="0"/>
                <w:bCs w:val="0"/>
              </w:rPr>
            </w:pPr>
            <w:r w:rsidRPr="008172D5">
              <w:rPr>
                <w:rStyle w:val="Strong"/>
                <w:b w:val="0"/>
              </w:rPr>
              <w:t>Support paging PDCCH based availability indication of TRS/CSI-RS occasions for idle/inactive UEs.</w:t>
            </w:r>
          </w:p>
          <w:p w:rsidR="00370ECD" w:rsidRPr="008172D5" w:rsidRDefault="00370ECD" w:rsidP="00370ECD">
            <w:pPr>
              <w:spacing w:after="0"/>
              <w:rPr>
                <w:rStyle w:val="Strong"/>
                <w:b w:val="0"/>
                <w:bCs w:val="0"/>
              </w:rPr>
            </w:pPr>
            <w:r w:rsidRPr="008172D5">
              <w:rPr>
                <w:rStyle w:val="Strong"/>
                <w:b w:val="0"/>
              </w:rPr>
              <w:t>Support PEI based availability indication of TRS/CSI-RS occasions for idle/inactive UEs at least if PDCCH-based PEI is down-selected.</w:t>
            </w:r>
          </w:p>
          <w:p w:rsidR="00370ECD" w:rsidRPr="008172D5" w:rsidRDefault="00370ECD" w:rsidP="00585FCD">
            <w:pPr>
              <w:numPr>
                <w:ilvl w:val="0"/>
                <w:numId w:val="39"/>
              </w:numPr>
              <w:overflowPunct/>
              <w:autoSpaceDE/>
              <w:autoSpaceDN/>
              <w:adjustRightInd/>
              <w:spacing w:after="0"/>
              <w:textAlignment w:val="auto"/>
            </w:pPr>
            <w:r w:rsidRPr="008172D5">
              <w:rPr>
                <w:rStyle w:val="Strong"/>
                <w:b w:val="0"/>
              </w:rPr>
              <w:t xml:space="preserve">FFS </w:t>
            </w:r>
            <w:r w:rsidRPr="008172D5">
              <w:rPr>
                <w:rStyle w:val="Strong"/>
                <w:b w:val="0"/>
                <w:strike/>
                <w:color w:val="FF0000"/>
              </w:rPr>
              <w:t>whether and</w:t>
            </w:r>
            <w:r w:rsidRPr="008172D5">
              <w:rPr>
                <w:rStyle w:val="Strong"/>
                <w:b w:val="0"/>
                <w:color w:val="FF0000"/>
              </w:rPr>
              <w:t xml:space="preserve"> </w:t>
            </w:r>
            <w:r w:rsidRPr="008172D5">
              <w:rPr>
                <w:rStyle w:val="Strong"/>
                <w:b w:val="0"/>
              </w:rPr>
              <w:t>how to enable/disable L1 based availability indication configurable by SIB</w:t>
            </w:r>
          </w:p>
          <w:p w:rsidR="00370ECD" w:rsidRPr="008172D5" w:rsidRDefault="00370ECD" w:rsidP="00370ECD">
            <w:pPr>
              <w:spacing w:after="0"/>
              <w:rPr>
                <w:rFonts w:eastAsia="Calibri"/>
              </w:rPr>
            </w:pPr>
          </w:p>
          <w:p w:rsidR="00370ECD" w:rsidRPr="008172D5" w:rsidRDefault="00370ECD" w:rsidP="00370ECD">
            <w:pPr>
              <w:spacing w:after="0"/>
              <w:rPr>
                <w:highlight w:val="green"/>
              </w:rPr>
            </w:pPr>
            <w:r w:rsidRPr="008172D5">
              <w:rPr>
                <w:highlight w:val="green"/>
              </w:rPr>
              <w:t>Agreement:</w:t>
            </w:r>
          </w:p>
          <w:p w:rsidR="00370ECD" w:rsidRPr="008172D5" w:rsidRDefault="00370ECD" w:rsidP="00370ECD">
            <w:pPr>
              <w:spacing w:after="0"/>
              <w:rPr>
                <w:rFonts w:eastAsia="Calibri"/>
              </w:rPr>
            </w:pPr>
            <w:r w:rsidRPr="008172D5">
              <w:t>Configuration of TRS/CSI-RS occasion(s) for idle/inactive UEs include:</w:t>
            </w:r>
          </w:p>
          <w:p w:rsidR="00370ECD" w:rsidRPr="008172D5" w:rsidRDefault="00370ECD" w:rsidP="00585FCD">
            <w:pPr>
              <w:pStyle w:val="ListParagraph"/>
              <w:widowControl/>
              <w:numPr>
                <w:ilvl w:val="0"/>
                <w:numId w:val="40"/>
              </w:numPr>
              <w:ind w:leftChars="0"/>
              <w:jc w:val="left"/>
              <w:rPr>
                <w:rFonts w:ascii="Times New Roman" w:hAnsi="Times New Roman"/>
                <w:strike/>
                <w:color w:val="FF0000"/>
                <w:sz w:val="20"/>
                <w:szCs w:val="20"/>
              </w:rPr>
            </w:pPr>
            <w:proofErr w:type="spellStart"/>
            <w:r w:rsidRPr="008172D5">
              <w:rPr>
                <w:rFonts w:ascii="Times New Roman" w:hAnsi="Times New Roman"/>
                <w:sz w:val="20"/>
                <w:szCs w:val="20"/>
              </w:rPr>
              <w:t>periodicityAndOffset</w:t>
            </w:r>
            <w:proofErr w:type="spellEnd"/>
            <w:r w:rsidRPr="008172D5">
              <w:rPr>
                <w:rFonts w:ascii="Times New Roman" w:hAnsi="Times New Roman"/>
                <w:sz w:val="20"/>
                <w:szCs w:val="20"/>
              </w:rPr>
              <w:t xml:space="preserve"> </w:t>
            </w:r>
            <w:r w:rsidRPr="008172D5">
              <w:rPr>
                <w:rFonts w:ascii="Times New Roman" w:hAnsi="Times New Roman"/>
                <w:sz w:val="20"/>
                <w:szCs w:val="20"/>
                <w:shd w:val="clear" w:color="auto" w:fill="FFFFFF"/>
              </w:rPr>
              <w:t xml:space="preserve">{10, 20, 40, 80} </w:t>
            </w:r>
            <w:proofErr w:type="spellStart"/>
            <w:r w:rsidRPr="008172D5">
              <w:rPr>
                <w:rFonts w:ascii="Times New Roman" w:hAnsi="Times New Roman"/>
                <w:sz w:val="20"/>
                <w:szCs w:val="20"/>
                <w:shd w:val="clear" w:color="auto" w:fill="FFFFFF"/>
              </w:rPr>
              <w:t>ms</w:t>
            </w:r>
            <w:proofErr w:type="spellEnd"/>
          </w:p>
          <w:p w:rsidR="00370ECD" w:rsidRPr="008172D5" w:rsidRDefault="00370ECD" w:rsidP="00585FCD">
            <w:pPr>
              <w:pStyle w:val="ListParagraph"/>
              <w:widowControl/>
              <w:numPr>
                <w:ilvl w:val="0"/>
                <w:numId w:val="40"/>
              </w:numPr>
              <w:ind w:leftChars="0"/>
              <w:jc w:val="left"/>
              <w:rPr>
                <w:rFonts w:ascii="Times New Roman" w:hAnsi="Times New Roman"/>
                <w:sz w:val="20"/>
                <w:szCs w:val="20"/>
              </w:rPr>
            </w:pPr>
            <w:proofErr w:type="spellStart"/>
            <w:r w:rsidRPr="008172D5">
              <w:rPr>
                <w:rFonts w:ascii="Times New Roman" w:hAnsi="Times New Roman"/>
                <w:sz w:val="20"/>
                <w:szCs w:val="20"/>
              </w:rPr>
              <w:t>frequencyDomainAllocation</w:t>
            </w:r>
            <w:proofErr w:type="spellEnd"/>
            <w:r w:rsidRPr="008172D5">
              <w:rPr>
                <w:rFonts w:ascii="Times New Roman" w:hAnsi="Times New Roman"/>
                <w:sz w:val="20"/>
                <w:szCs w:val="20"/>
              </w:rPr>
              <w:t xml:space="preserve"> for row1 with applicable values from {0, 1, 2, 3} to indicate the offset of the first RE to RE#0 in a RB</w:t>
            </w:r>
          </w:p>
          <w:p w:rsidR="00370ECD" w:rsidRPr="008172D5" w:rsidRDefault="00370ECD" w:rsidP="00585FCD">
            <w:pPr>
              <w:pStyle w:val="ListParagraph"/>
              <w:widowControl/>
              <w:numPr>
                <w:ilvl w:val="0"/>
                <w:numId w:val="40"/>
              </w:numPr>
              <w:ind w:leftChars="0"/>
              <w:jc w:val="left"/>
              <w:rPr>
                <w:rFonts w:ascii="Times New Roman" w:hAnsi="Times New Roman"/>
                <w:sz w:val="20"/>
                <w:szCs w:val="20"/>
              </w:rPr>
            </w:pPr>
            <w:r w:rsidRPr="008172D5">
              <w:rPr>
                <w:rFonts w:ascii="Times New Roman" w:hAnsi="Times New Roman"/>
                <w:sz w:val="20"/>
                <w:szCs w:val="20"/>
              </w:rPr>
              <w:t>FFS Configuration index</w:t>
            </w:r>
          </w:p>
          <w:p w:rsidR="00370ECD" w:rsidRPr="008172D5" w:rsidRDefault="00370ECD" w:rsidP="00585FCD">
            <w:pPr>
              <w:pStyle w:val="ListParagraph"/>
              <w:widowControl/>
              <w:numPr>
                <w:ilvl w:val="1"/>
                <w:numId w:val="40"/>
              </w:numPr>
              <w:ind w:leftChars="0"/>
              <w:jc w:val="left"/>
              <w:rPr>
                <w:rFonts w:ascii="Times New Roman" w:hAnsi="Times New Roman"/>
                <w:sz w:val="20"/>
                <w:szCs w:val="20"/>
              </w:rPr>
            </w:pPr>
            <w:r w:rsidRPr="008172D5">
              <w:rPr>
                <w:rFonts w:ascii="Times New Roman" w:hAnsi="Times New Roman"/>
                <w:sz w:val="20"/>
                <w:szCs w:val="20"/>
              </w:rPr>
              <w:t xml:space="preserve">details, </w:t>
            </w:r>
          </w:p>
          <w:p w:rsidR="00370ECD" w:rsidRPr="008172D5" w:rsidRDefault="00370ECD" w:rsidP="00585FCD">
            <w:pPr>
              <w:pStyle w:val="ListParagraph"/>
              <w:widowControl/>
              <w:numPr>
                <w:ilvl w:val="2"/>
                <w:numId w:val="40"/>
              </w:numPr>
              <w:ind w:leftChars="0"/>
              <w:jc w:val="left"/>
              <w:rPr>
                <w:rFonts w:ascii="Times New Roman" w:hAnsi="Times New Roman"/>
                <w:sz w:val="20"/>
                <w:szCs w:val="20"/>
              </w:rPr>
            </w:pPr>
            <w:r w:rsidRPr="008172D5">
              <w:rPr>
                <w:rFonts w:ascii="Times New Roman" w:hAnsi="Times New Roman"/>
                <w:sz w:val="20"/>
                <w:szCs w:val="20"/>
              </w:rPr>
              <w:t>E.g. Per resource or resource set or group of resource sets</w:t>
            </w:r>
          </w:p>
          <w:p w:rsidR="00370ECD" w:rsidRPr="008172D5" w:rsidRDefault="00370ECD" w:rsidP="00585FCD">
            <w:pPr>
              <w:pStyle w:val="ListParagraph"/>
              <w:widowControl/>
              <w:numPr>
                <w:ilvl w:val="2"/>
                <w:numId w:val="40"/>
              </w:numPr>
              <w:ind w:leftChars="0"/>
              <w:jc w:val="left"/>
              <w:rPr>
                <w:rFonts w:ascii="Times New Roman" w:hAnsi="Times New Roman"/>
                <w:sz w:val="20"/>
                <w:szCs w:val="20"/>
              </w:rPr>
            </w:pPr>
            <w:r w:rsidRPr="008172D5">
              <w:rPr>
                <w:rFonts w:ascii="Times New Roman" w:hAnsi="Times New Roman"/>
                <w:sz w:val="20"/>
                <w:szCs w:val="20"/>
              </w:rPr>
              <w:t xml:space="preserve">E.g. explicit or implicit indication based on QCL source </w:t>
            </w:r>
          </w:p>
          <w:p w:rsidR="00370ECD" w:rsidRPr="008172D5" w:rsidRDefault="00370ECD" w:rsidP="00370ECD">
            <w:pPr>
              <w:spacing w:after="0"/>
              <w:rPr>
                <w:color w:val="1F497D"/>
              </w:rPr>
            </w:pPr>
          </w:p>
          <w:p w:rsidR="00370ECD" w:rsidRPr="008172D5" w:rsidRDefault="00370ECD" w:rsidP="00370ECD">
            <w:pPr>
              <w:spacing w:after="0"/>
            </w:pPr>
            <w:r w:rsidRPr="008172D5">
              <w:rPr>
                <w:highlight w:val="green"/>
              </w:rPr>
              <w:t>Agreement</w:t>
            </w:r>
            <w:r w:rsidRPr="008172D5">
              <w:t>:</w:t>
            </w:r>
          </w:p>
          <w:p w:rsidR="00370ECD" w:rsidRPr="008172D5" w:rsidRDefault="00370ECD" w:rsidP="00370ECD">
            <w:pPr>
              <w:snapToGrid w:val="0"/>
              <w:spacing w:after="0"/>
              <w:rPr>
                <w:rFonts w:eastAsia="Calibri"/>
              </w:rPr>
            </w:pPr>
            <w:r w:rsidRPr="008172D5">
              <w:t xml:space="preserve">Further study supporting SIB based </w:t>
            </w:r>
            <w:proofErr w:type="spellStart"/>
            <w:r w:rsidRPr="008172D5">
              <w:t>signaling</w:t>
            </w:r>
            <w:proofErr w:type="spellEnd"/>
            <w:r w:rsidRPr="008172D5">
              <w:t xml:space="preserve"> for availability information of TRS/CSI-RS occasions for idle/inactive UEs at least based on the presence/absence of the configuration of the TRS/CSI-RS occasion in SIB_X in case L1 based availability indication is not configured.</w:t>
            </w:r>
          </w:p>
          <w:p w:rsidR="00370ECD" w:rsidRPr="008172D5" w:rsidRDefault="00370ECD" w:rsidP="00585FCD">
            <w:pPr>
              <w:numPr>
                <w:ilvl w:val="0"/>
                <w:numId w:val="41"/>
              </w:numPr>
              <w:overflowPunct/>
              <w:autoSpaceDE/>
              <w:autoSpaceDN/>
              <w:adjustRightInd/>
              <w:snapToGrid w:val="0"/>
              <w:spacing w:after="0"/>
              <w:textAlignment w:val="auto"/>
            </w:pPr>
            <w:r w:rsidRPr="008172D5">
              <w:t xml:space="preserve">FFS whether and how SIB based </w:t>
            </w:r>
            <w:proofErr w:type="spellStart"/>
            <w:r w:rsidRPr="008172D5">
              <w:t>signaling</w:t>
            </w:r>
            <w:proofErr w:type="spellEnd"/>
            <w:r w:rsidRPr="008172D5">
              <w:t xml:space="preserve"> and L1 based </w:t>
            </w:r>
            <w:proofErr w:type="spellStart"/>
            <w:r w:rsidRPr="008172D5">
              <w:t>signaling</w:t>
            </w:r>
            <w:proofErr w:type="spellEnd"/>
            <w:r w:rsidRPr="008172D5">
              <w:t xml:space="preserve"> can be configured simultaneously</w:t>
            </w:r>
          </w:p>
          <w:p w:rsidR="00370ECD" w:rsidRPr="008172D5" w:rsidRDefault="00370ECD" w:rsidP="00370ECD">
            <w:pPr>
              <w:adjustRightInd/>
              <w:spacing w:after="0"/>
              <w:contextualSpacing/>
              <w:rPr>
                <w:b/>
                <w:u w:val="single"/>
              </w:rPr>
            </w:pPr>
          </w:p>
        </w:tc>
      </w:tr>
      <w:tr w:rsidR="00370ECD" w:rsidTr="006429FB">
        <w:tc>
          <w:tcPr>
            <w:tcW w:w="10194" w:type="dxa"/>
          </w:tcPr>
          <w:p w:rsidR="00370ECD" w:rsidRPr="008172D5" w:rsidRDefault="00370ECD" w:rsidP="00370ECD">
            <w:pPr>
              <w:adjustRightInd/>
              <w:spacing w:after="0"/>
              <w:contextualSpacing/>
              <w:jc w:val="center"/>
              <w:rPr>
                <w:b/>
                <w:u w:val="single"/>
              </w:rPr>
            </w:pPr>
            <w:r w:rsidRPr="008172D5">
              <w:rPr>
                <w:b/>
                <w:u w:val="single"/>
              </w:rPr>
              <w:t>RAN1 #106-e Meeting</w:t>
            </w:r>
          </w:p>
          <w:p w:rsidR="008172D5" w:rsidRPr="008172D5" w:rsidRDefault="008172D5" w:rsidP="00370ECD">
            <w:pPr>
              <w:spacing w:after="0"/>
              <w:rPr>
                <w:highlight w:val="green"/>
              </w:rPr>
            </w:pPr>
          </w:p>
          <w:p w:rsidR="00370ECD" w:rsidRPr="008172D5" w:rsidRDefault="00370ECD" w:rsidP="00370ECD">
            <w:pPr>
              <w:spacing w:after="0"/>
              <w:rPr>
                <w:highlight w:val="green"/>
              </w:rPr>
            </w:pPr>
            <w:r w:rsidRPr="008172D5">
              <w:rPr>
                <w:highlight w:val="green"/>
              </w:rPr>
              <w:t>Agreement</w:t>
            </w:r>
          </w:p>
          <w:p w:rsidR="00370ECD" w:rsidRPr="008172D5" w:rsidRDefault="00370ECD" w:rsidP="00370ECD">
            <w:pPr>
              <w:spacing w:after="0"/>
            </w:pPr>
            <w:r w:rsidRPr="008172D5">
              <w:t>Support at least one of the following alternatives</w:t>
            </w:r>
          </w:p>
          <w:p w:rsidR="00370ECD" w:rsidRPr="008172D5" w:rsidRDefault="00370ECD" w:rsidP="00585FCD">
            <w:pPr>
              <w:numPr>
                <w:ilvl w:val="0"/>
                <w:numId w:val="46"/>
              </w:numPr>
              <w:tabs>
                <w:tab w:val="left" w:pos="403"/>
                <w:tab w:val="right" w:leader="dot" w:pos="9631"/>
              </w:tabs>
              <w:overflowPunct/>
              <w:autoSpaceDE/>
              <w:autoSpaceDN/>
              <w:adjustRightInd/>
              <w:spacing w:after="0"/>
              <w:textAlignment w:val="auto"/>
              <w:rPr>
                <w:rFonts w:eastAsia="Gulim"/>
              </w:rPr>
            </w:pPr>
            <w:r w:rsidRPr="008172D5">
              <w:rPr>
                <w:rFonts w:eastAsia="Gulim"/>
              </w:rPr>
              <w:t>Alt1: L1 availability indication at an occasion provides availability/unavailability information only for RS resources with the same QCL reference as the L1 availability indication occasion.</w:t>
            </w:r>
          </w:p>
          <w:p w:rsidR="00370ECD" w:rsidRPr="008172D5" w:rsidRDefault="00370ECD" w:rsidP="00585FCD">
            <w:pPr>
              <w:numPr>
                <w:ilvl w:val="0"/>
                <w:numId w:val="46"/>
              </w:numPr>
              <w:tabs>
                <w:tab w:val="left" w:pos="403"/>
                <w:tab w:val="right" w:leader="dot" w:pos="9631"/>
              </w:tabs>
              <w:overflowPunct/>
              <w:autoSpaceDE/>
              <w:autoSpaceDN/>
              <w:adjustRightInd/>
              <w:spacing w:after="0"/>
              <w:textAlignment w:val="auto"/>
              <w:rPr>
                <w:rFonts w:eastAsia="Gulim"/>
              </w:rPr>
            </w:pPr>
            <w:r w:rsidRPr="008172D5">
              <w:rPr>
                <w:rFonts w:eastAsia="Gulim"/>
              </w:rPr>
              <w:t>Alt2: L1 availability indication at an occasion can provide availability/unavailability information for RS resources with QCL references not confined to be the same as for the L1 availability indication occasion</w:t>
            </w:r>
          </w:p>
          <w:p w:rsidR="00370ECD" w:rsidRPr="008172D5" w:rsidRDefault="00370ECD" w:rsidP="00370ECD">
            <w:pPr>
              <w:spacing w:after="0"/>
              <w:ind w:left="566" w:hangingChars="283" w:hanging="566"/>
            </w:pPr>
            <w:r w:rsidRPr="008172D5">
              <w:lastRenderedPageBreak/>
              <w:t>Note:  The occasion mentioned above refers to a signal/channel monitoring occasion (e.g. a paging PDCCH or PEI monitoring occasion) to provide the L1 availability indication. </w:t>
            </w:r>
          </w:p>
          <w:p w:rsidR="00370ECD" w:rsidRPr="008172D5" w:rsidRDefault="00370ECD" w:rsidP="00370ECD">
            <w:pPr>
              <w:spacing w:after="0"/>
              <w:ind w:left="566" w:hangingChars="283" w:hanging="566"/>
            </w:pPr>
            <w:r w:rsidRPr="008172D5">
              <w:t xml:space="preserve">Note: a RS resource is a RS from configured TRS/CSI-RS occasion(s) for idle/inactive </w:t>
            </w:r>
            <w:proofErr w:type="gramStart"/>
            <w:r w:rsidRPr="008172D5">
              <w:t>UEs.,</w:t>
            </w:r>
            <w:proofErr w:type="gramEnd"/>
            <w:r w:rsidRPr="008172D5">
              <w:t> where the configuration for TRS/CSI-RS occasion(s) for idle/inactive UEs is based on periodic TRS only.</w:t>
            </w:r>
          </w:p>
          <w:p w:rsidR="00370ECD" w:rsidRPr="008172D5" w:rsidRDefault="00370ECD" w:rsidP="00370ECD">
            <w:pPr>
              <w:spacing w:after="0"/>
            </w:pPr>
          </w:p>
          <w:p w:rsidR="00370ECD" w:rsidRPr="008172D5" w:rsidRDefault="00370ECD" w:rsidP="00370ECD">
            <w:pPr>
              <w:spacing w:after="0"/>
              <w:jc w:val="both"/>
              <w:rPr>
                <w:rFonts w:eastAsia="DengXian"/>
                <w:highlight w:val="green"/>
                <w:shd w:val="clear" w:color="auto" w:fill="FFFF00"/>
              </w:rPr>
            </w:pPr>
            <w:r w:rsidRPr="008172D5">
              <w:rPr>
                <w:rFonts w:eastAsia="DengXian"/>
                <w:highlight w:val="green"/>
                <w:shd w:val="clear" w:color="auto" w:fill="FFFF00"/>
              </w:rPr>
              <w:t>Agreement</w:t>
            </w:r>
          </w:p>
          <w:p w:rsidR="00370ECD" w:rsidRPr="008172D5" w:rsidRDefault="00370ECD" w:rsidP="00370ECD">
            <w:pPr>
              <w:spacing w:after="0"/>
              <w:jc w:val="both"/>
              <w:rPr>
                <w:rFonts w:eastAsia="DengXian"/>
              </w:rPr>
            </w:pPr>
            <w:r w:rsidRPr="008172D5">
              <w:rPr>
                <w:rFonts w:eastAsia="DengXian"/>
              </w:rPr>
              <w:t>L1 based availability indication of TRS/CSI-RS at the configured occasion(s) to the idle/inactive UEs is valid for a time duration starting from a reference point, where</w:t>
            </w:r>
          </w:p>
          <w:p w:rsidR="00370ECD" w:rsidRPr="008172D5" w:rsidRDefault="00370ECD" w:rsidP="00585FCD">
            <w:pPr>
              <w:numPr>
                <w:ilvl w:val="0"/>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the time duration can be determined based on at least one from the following (to be down-selected):</w:t>
            </w:r>
          </w:p>
          <w:p w:rsidR="00370ECD" w:rsidRPr="008172D5" w:rsidRDefault="00370ECD" w:rsidP="00585FCD">
            <w:pPr>
              <w:numPr>
                <w:ilvl w:val="1"/>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Alt-1: configured by higher layer</w:t>
            </w:r>
          </w:p>
          <w:p w:rsidR="00370ECD" w:rsidRPr="008172D5" w:rsidRDefault="00370ECD" w:rsidP="00585FCD">
            <w:pPr>
              <w:numPr>
                <w:ilvl w:val="1"/>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Alt-2: a predefined/configured window</w:t>
            </w:r>
          </w:p>
          <w:p w:rsidR="00370ECD" w:rsidRPr="008172D5" w:rsidRDefault="00370ECD" w:rsidP="00585FCD">
            <w:pPr>
              <w:numPr>
                <w:ilvl w:val="1"/>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Alt-3: value indicated by the availability indication, where the value is one of multiple configured time duration(s)</w:t>
            </w:r>
          </w:p>
          <w:p w:rsidR="00370ECD" w:rsidRPr="008172D5" w:rsidRDefault="00370ECD" w:rsidP="00585FCD">
            <w:pPr>
              <w:numPr>
                <w:ilvl w:val="1"/>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Alt-4: until when the UE receives another availability indication</w:t>
            </w:r>
          </w:p>
          <w:p w:rsidR="00370ECD" w:rsidRPr="008172D5" w:rsidRDefault="00370ECD" w:rsidP="00585FCD">
            <w:pPr>
              <w:numPr>
                <w:ilvl w:val="1"/>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A combination of alternatives or other alternatives is not precluded.</w:t>
            </w:r>
          </w:p>
          <w:p w:rsidR="00370ECD" w:rsidRPr="008172D5" w:rsidRDefault="00370ECD" w:rsidP="00585FCD">
            <w:pPr>
              <w:numPr>
                <w:ilvl w:val="0"/>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the reference point can be determined as at least one from the following (to be down-selected):</w:t>
            </w:r>
          </w:p>
          <w:p w:rsidR="00370ECD" w:rsidRPr="008172D5" w:rsidRDefault="00370ECD" w:rsidP="00585FCD">
            <w:pPr>
              <w:numPr>
                <w:ilvl w:val="1"/>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Alt-1: start of next PO or DRX cycle</w:t>
            </w:r>
          </w:p>
          <w:p w:rsidR="00370ECD" w:rsidRPr="008172D5" w:rsidRDefault="00370ECD" w:rsidP="00585FCD">
            <w:pPr>
              <w:numPr>
                <w:ilvl w:val="1"/>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Alt-2: time location where UE receives the indication</w:t>
            </w:r>
          </w:p>
          <w:p w:rsidR="00370ECD" w:rsidRPr="008172D5" w:rsidRDefault="00370ECD" w:rsidP="00585FCD">
            <w:pPr>
              <w:numPr>
                <w:ilvl w:val="2"/>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Note: the time location is subject to application delay if agreed</w:t>
            </w:r>
          </w:p>
          <w:p w:rsidR="00370ECD" w:rsidRPr="008172D5" w:rsidRDefault="00370ECD" w:rsidP="00585FCD">
            <w:pPr>
              <w:numPr>
                <w:ilvl w:val="1"/>
                <w:numId w:val="47"/>
              </w:numPr>
              <w:tabs>
                <w:tab w:val="left" w:pos="403"/>
                <w:tab w:val="right" w:leader="dot" w:pos="9631"/>
              </w:tabs>
              <w:overflowPunct/>
              <w:autoSpaceDE/>
              <w:autoSpaceDN/>
              <w:adjustRightInd/>
              <w:spacing w:after="0"/>
              <w:textAlignment w:val="auto"/>
              <w:rPr>
                <w:rFonts w:eastAsia="Malgun Gothic"/>
              </w:rPr>
            </w:pPr>
            <w:r w:rsidRPr="008172D5">
              <w:rPr>
                <w:rFonts w:eastAsia="Malgun Gothic"/>
              </w:rPr>
              <w:t>Alt-3: start of current PO or DRX cycle where UE receive the indication</w:t>
            </w:r>
          </w:p>
          <w:p w:rsidR="00370ECD" w:rsidRPr="008172D5" w:rsidRDefault="00370ECD" w:rsidP="00585FCD">
            <w:pPr>
              <w:numPr>
                <w:ilvl w:val="1"/>
                <w:numId w:val="47"/>
              </w:numPr>
              <w:tabs>
                <w:tab w:val="left" w:pos="403"/>
                <w:tab w:val="right" w:leader="dot" w:pos="9631"/>
              </w:tabs>
              <w:overflowPunct/>
              <w:autoSpaceDE/>
              <w:autoSpaceDN/>
              <w:adjustRightInd/>
              <w:spacing w:after="0"/>
              <w:jc w:val="both"/>
              <w:textAlignment w:val="auto"/>
              <w:rPr>
                <w:rFonts w:eastAsia="DengXian"/>
              </w:rPr>
            </w:pPr>
            <w:r w:rsidRPr="008172D5">
              <w:rPr>
                <w:rFonts w:eastAsia="Malgun Gothic"/>
              </w:rPr>
              <w:t>Alt-4: a time location which is configured by higher layer</w:t>
            </w:r>
          </w:p>
          <w:p w:rsidR="00370ECD" w:rsidRPr="008172D5" w:rsidRDefault="00370ECD" w:rsidP="00585FCD">
            <w:pPr>
              <w:numPr>
                <w:ilvl w:val="1"/>
                <w:numId w:val="47"/>
              </w:numPr>
              <w:tabs>
                <w:tab w:val="left" w:pos="403"/>
                <w:tab w:val="right" w:leader="dot" w:pos="9631"/>
              </w:tabs>
              <w:overflowPunct/>
              <w:autoSpaceDE/>
              <w:autoSpaceDN/>
              <w:adjustRightInd/>
              <w:spacing w:after="0"/>
              <w:jc w:val="both"/>
              <w:textAlignment w:val="auto"/>
              <w:rPr>
                <w:rFonts w:eastAsia="DengXian"/>
              </w:rPr>
            </w:pPr>
            <w:r w:rsidRPr="008172D5">
              <w:rPr>
                <w:rFonts w:eastAsia="DengXian"/>
              </w:rPr>
              <w:t>A combination of alternatives or other alternatives is not precluded.</w:t>
            </w:r>
          </w:p>
          <w:p w:rsidR="00D366DB" w:rsidRDefault="00D366DB" w:rsidP="00D366DB">
            <w:pPr>
              <w:snapToGrid w:val="0"/>
              <w:spacing w:after="0"/>
              <w:rPr>
                <w:rFonts w:eastAsia="SimSun"/>
                <w:b/>
                <w:bCs/>
                <w:color w:val="000000"/>
                <w:highlight w:val="green"/>
                <w:shd w:val="clear" w:color="auto" w:fill="FFFF00"/>
              </w:rPr>
            </w:pPr>
          </w:p>
          <w:p w:rsidR="00D366DB" w:rsidRPr="00011287" w:rsidRDefault="00D366DB" w:rsidP="00D366DB">
            <w:pPr>
              <w:snapToGrid w:val="0"/>
              <w:spacing w:after="0"/>
              <w:rPr>
                <w:rFonts w:eastAsia="SimSun"/>
                <w:b/>
                <w:bCs/>
                <w:color w:val="000000"/>
                <w:highlight w:val="green"/>
                <w:shd w:val="clear" w:color="auto" w:fill="FFFF00"/>
              </w:rPr>
            </w:pPr>
            <w:r>
              <w:rPr>
                <w:rFonts w:eastAsia="SimSun"/>
                <w:b/>
                <w:bCs/>
                <w:color w:val="000000"/>
                <w:highlight w:val="green"/>
                <w:shd w:val="clear" w:color="auto" w:fill="FFFF00"/>
              </w:rPr>
              <w:t>Agreement</w:t>
            </w:r>
          </w:p>
          <w:p w:rsidR="00D366DB" w:rsidRPr="00E07D39" w:rsidRDefault="00D366DB" w:rsidP="00D366DB">
            <w:pPr>
              <w:spacing w:after="0"/>
              <w:rPr>
                <w:rFonts w:eastAsia="DengXian"/>
              </w:rPr>
            </w:pPr>
            <w:r w:rsidRPr="00E07D39">
              <w:rPr>
                <w:rFonts w:eastAsia="DengXian"/>
              </w:rPr>
              <w:t xml:space="preserve">For a RS resource configured for TRS/CSI-RS occasion(s) for idle/inactive UEs, a </w:t>
            </w:r>
            <w:proofErr w:type="spellStart"/>
            <w:r w:rsidRPr="00E07D39">
              <w:rPr>
                <w:rFonts w:eastAsia="SimSun"/>
              </w:rPr>
              <w:t>quasi co-</w:t>
            </w:r>
            <w:proofErr w:type="spellEnd"/>
            <w:r w:rsidRPr="00E07D39">
              <w:rPr>
                <w:rFonts w:eastAsia="SimSun"/>
              </w:rPr>
              <w:t>location type can be determined as</w:t>
            </w:r>
            <w:r w:rsidRPr="00E07D39">
              <w:rPr>
                <w:rFonts w:eastAsia="SimSun"/>
                <w:strike/>
                <w:color w:val="FF0000"/>
              </w:rPr>
              <w:t xml:space="preserve"> </w:t>
            </w:r>
          </w:p>
          <w:p w:rsidR="00D366DB" w:rsidRPr="00E07D39" w:rsidRDefault="00D366DB" w:rsidP="00D366DB">
            <w:pPr>
              <w:numPr>
                <w:ilvl w:val="1"/>
                <w:numId w:val="66"/>
              </w:numPr>
              <w:overflowPunct/>
              <w:autoSpaceDE/>
              <w:autoSpaceDN/>
              <w:adjustRightInd/>
              <w:spacing w:after="0" w:line="259" w:lineRule="auto"/>
              <w:textAlignment w:val="auto"/>
              <w:rPr>
                <w:rFonts w:eastAsia="SimSun"/>
              </w:rPr>
            </w:pPr>
            <w:r w:rsidRPr="00E07D39">
              <w:rPr>
                <w:rFonts w:eastAsia="SimSun"/>
                <w:color w:val="000000"/>
              </w:rPr>
              <w:t>‘</w:t>
            </w:r>
            <w:proofErr w:type="spellStart"/>
            <w:r w:rsidRPr="00E07D39">
              <w:rPr>
                <w:rFonts w:eastAsia="SimSun"/>
              </w:rPr>
              <w:t>typeC</w:t>
            </w:r>
            <w:proofErr w:type="spellEnd"/>
            <w:r w:rsidRPr="00E07D39">
              <w:rPr>
                <w:rFonts w:eastAsia="SimSun"/>
              </w:rPr>
              <w:t>’ with an SS/PBCH block and, when applicable, ‘</w:t>
            </w:r>
            <w:proofErr w:type="spellStart"/>
            <w:r w:rsidRPr="00E07D39">
              <w:rPr>
                <w:rFonts w:eastAsia="SimSun"/>
              </w:rPr>
              <w:t>typeD</w:t>
            </w:r>
            <w:proofErr w:type="spellEnd"/>
            <w:r w:rsidRPr="00E07D39">
              <w:rPr>
                <w:rFonts w:eastAsia="SimSun"/>
              </w:rPr>
              <w:t>’ with the same SS/PBCH block</w:t>
            </w:r>
          </w:p>
          <w:p w:rsidR="00D366DB" w:rsidRPr="000056F1" w:rsidRDefault="00D366DB" w:rsidP="00370ECD">
            <w:pPr>
              <w:spacing w:after="0"/>
              <w:rPr>
                <w:rFonts w:eastAsia="SimSun"/>
              </w:rPr>
            </w:pPr>
          </w:p>
        </w:tc>
      </w:tr>
      <w:tr w:rsidR="00370ECD" w:rsidTr="006429FB">
        <w:tc>
          <w:tcPr>
            <w:tcW w:w="10194" w:type="dxa"/>
          </w:tcPr>
          <w:p w:rsidR="008172D5" w:rsidRPr="008172D5" w:rsidRDefault="008172D5" w:rsidP="008172D5">
            <w:pPr>
              <w:adjustRightInd/>
              <w:spacing w:after="0"/>
              <w:contextualSpacing/>
              <w:jc w:val="center"/>
              <w:rPr>
                <w:b/>
                <w:u w:val="single"/>
              </w:rPr>
            </w:pPr>
            <w:r w:rsidRPr="008172D5">
              <w:rPr>
                <w:b/>
                <w:u w:val="single"/>
              </w:rPr>
              <w:lastRenderedPageBreak/>
              <w:t>RAN1 #106-bis-e Meeting</w:t>
            </w:r>
          </w:p>
          <w:p w:rsidR="008172D5" w:rsidRDefault="008172D5" w:rsidP="008172D5">
            <w:pPr>
              <w:spacing w:after="0"/>
              <w:rPr>
                <w:rFonts w:eastAsia="Gulim"/>
                <w:bCs/>
              </w:rPr>
            </w:pPr>
          </w:p>
          <w:p w:rsidR="008172D5" w:rsidRPr="005B04F9" w:rsidRDefault="008172D5" w:rsidP="008172D5">
            <w:pPr>
              <w:spacing w:after="0"/>
              <w:rPr>
                <w:rFonts w:eastAsia="Gulim"/>
                <w:bCs/>
              </w:rPr>
            </w:pPr>
            <w:r w:rsidRPr="005B04F9">
              <w:rPr>
                <w:rFonts w:eastAsia="Gulim"/>
                <w:bCs/>
              </w:rPr>
              <w:t>Conclusion</w:t>
            </w:r>
          </w:p>
          <w:p w:rsidR="008172D5" w:rsidRDefault="008172D5" w:rsidP="008172D5">
            <w:pPr>
              <w:snapToGrid w:val="0"/>
              <w:spacing w:after="0"/>
              <w:rPr>
                <w:rFonts w:eastAsia="Gulim"/>
                <w:bCs/>
              </w:rPr>
            </w:pPr>
            <w:r w:rsidRPr="00482497">
              <w:rPr>
                <w:rFonts w:eastAsia="Gulim"/>
                <w:bCs/>
              </w:rPr>
              <w:t xml:space="preserve">No consensus to support SIB based </w:t>
            </w:r>
            <w:proofErr w:type="spellStart"/>
            <w:r w:rsidRPr="00482497">
              <w:rPr>
                <w:rFonts w:eastAsia="Gulim"/>
                <w:bCs/>
              </w:rPr>
              <w:t>signaling</w:t>
            </w:r>
            <w:proofErr w:type="spellEnd"/>
            <w:r w:rsidRPr="00482497">
              <w:rPr>
                <w:rFonts w:eastAsia="Gulim"/>
                <w:bCs/>
              </w:rPr>
              <w:t xml:space="preserve"> for availability information of TRS/CSI-RS occasions for idle/inactive UEs</w:t>
            </w:r>
          </w:p>
          <w:p w:rsidR="008172D5" w:rsidRPr="00482497" w:rsidRDefault="008172D5" w:rsidP="008172D5">
            <w:pPr>
              <w:snapToGrid w:val="0"/>
              <w:spacing w:after="0"/>
              <w:rPr>
                <w:rFonts w:eastAsia="Gulim"/>
                <w:bCs/>
                <w:strike/>
              </w:rPr>
            </w:pPr>
          </w:p>
          <w:p w:rsidR="008172D5" w:rsidRPr="005B04F9" w:rsidRDefault="008172D5" w:rsidP="008172D5">
            <w:pPr>
              <w:snapToGrid w:val="0"/>
              <w:spacing w:after="0"/>
              <w:rPr>
                <w:rFonts w:eastAsia="DengXian"/>
                <w:bCs/>
                <w:highlight w:val="darkYellow"/>
                <w:lang w:eastAsia="zh-CN"/>
              </w:rPr>
            </w:pPr>
            <w:r w:rsidRPr="005B04F9">
              <w:rPr>
                <w:rFonts w:eastAsia="DengXian" w:hint="eastAsia"/>
                <w:bCs/>
                <w:highlight w:val="darkYellow"/>
                <w:lang w:eastAsia="zh-CN"/>
              </w:rPr>
              <w:t>Working</w:t>
            </w:r>
            <w:r w:rsidRPr="005B04F9">
              <w:rPr>
                <w:rFonts w:eastAsia="DengXian"/>
                <w:bCs/>
                <w:highlight w:val="darkYellow"/>
                <w:lang w:eastAsia="zh-CN"/>
              </w:rPr>
              <w:t xml:space="preserve"> </w:t>
            </w:r>
            <w:r w:rsidRPr="005B04F9">
              <w:rPr>
                <w:rFonts w:eastAsia="DengXian" w:hint="eastAsia"/>
                <w:bCs/>
                <w:highlight w:val="darkYellow"/>
                <w:lang w:eastAsia="zh-CN"/>
              </w:rPr>
              <w:t>Assumption</w:t>
            </w:r>
          </w:p>
          <w:p w:rsidR="008172D5" w:rsidRDefault="008172D5" w:rsidP="008172D5">
            <w:pPr>
              <w:snapToGrid w:val="0"/>
              <w:spacing w:after="0"/>
              <w:rPr>
                <w:rFonts w:eastAsia="MS Mincho"/>
                <w:bCs/>
                <w:lang w:eastAsia="ja-JP"/>
              </w:rPr>
            </w:pPr>
            <w:r>
              <w:rPr>
                <w:rFonts w:eastAsia="MS Mincho"/>
                <w:bCs/>
                <w:lang w:eastAsia="ja-JP"/>
              </w:rPr>
              <w:t xml:space="preserve">If TRS resource is configured in SIB, </w:t>
            </w:r>
            <w:r w:rsidRPr="00482497">
              <w:rPr>
                <w:rFonts w:eastAsia="SimSun"/>
                <w:lang w:eastAsia="ko-KR"/>
              </w:rPr>
              <w:t>L1 based availability</w:t>
            </w:r>
            <w:r w:rsidRPr="00482497">
              <w:rPr>
                <w:rFonts w:eastAsia="MS Mincho"/>
                <w:bCs/>
                <w:lang w:eastAsia="ja-JP"/>
              </w:rPr>
              <w:t xml:space="preserve"> </w:t>
            </w:r>
            <w:r>
              <w:rPr>
                <w:rFonts w:eastAsia="MS Mincho"/>
                <w:bCs/>
                <w:lang w:eastAsia="ja-JP"/>
              </w:rPr>
              <w:t xml:space="preserve">indication is always enabled based on the configuration. </w:t>
            </w:r>
          </w:p>
          <w:p w:rsidR="008172D5" w:rsidRDefault="008172D5" w:rsidP="008172D5">
            <w:pPr>
              <w:snapToGrid w:val="0"/>
              <w:spacing w:after="0"/>
              <w:rPr>
                <w:rFonts w:eastAsia="MS Mincho"/>
                <w:bCs/>
                <w:lang w:eastAsia="ja-JP"/>
              </w:rPr>
            </w:pPr>
          </w:p>
          <w:p w:rsidR="008172D5" w:rsidRPr="003E219D" w:rsidRDefault="008172D5" w:rsidP="008172D5">
            <w:pPr>
              <w:shd w:val="clear" w:color="auto" w:fill="FFFFFF"/>
              <w:spacing w:after="0" w:line="233" w:lineRule="atLeast"/>
              <w:rPr>
                <w:rFonts w:ascii="Calibri" w:eastAsia="SimSun" w:hAnsi="Calibri" w:cs="Calibri"/>
                <w:color w:val="000000"/>
                <w:sz w:val="22"/>
                <w:szCs w:val="22"/>
                <w:highlight w:val="green"/>
                <w:lang w:val="en-US" w:eastAsia="zh-CN"/>
              </w:rPr>
            </w:pPr>
            <w:r w:rsidRPr="003E219D">
              <w:rPr>
                <w:rFonts w:eastAsia="SimSun"/>
                <w:b/>
                <w:bCs/>
                <w:color w:val="000000"/>
                <w:highlight w:val="green"/>
                <w:shd w:val="clear" w:color="auto" w:fill="FFFF00"/>
                <w:lang w:val="en-US" w:eastAsia="zh-CN"/>
              </w:rPr>
              <w:t>Agreement</w:t>
            </w:r>
          </w:p>
          <w:p w:rsidR="008172D5" w:rsidRPr="008F0C25" w:rsidRDefault="008172D5" w:rsidP="008172D5">
            <w:pPr>
              <w:shd w:val="clear" w:color="auto" w:fill="FFFFFF"/>
              <w:spacing w:after="0"/>
              <w:rPr>
                <w:rFonts w:ascii="Calibri" w:eastAsia="SimSun" w:hAnsi="Calibri" w:cs="Calibri"/>
                <w:color w:val="000000"/>
                <w:sz w:val="22"/>
                <w:szCs w:val="22"/>
                <w:lang w:val="en-US" w:eastAsia="zh-CN"/>
              </w:rPr>
            </w:pPr>
            <w:r w:rsidRPr="008F0C25">
              <w:rPr>
                <w:rFonts w:eastAsia="SimSun"/>
                <w:color w:val="000000"/>
                <w:lang w:val="en-US" w:eastAsia="zh-CN"/>
              </w:rPr>
              <w:t>For </w:t>
            </w:r>
            <w:r w:rsidRPr="008F0C25">
              <w:rPr>
                <w:rFonts w:eastAsia="SimSun"/>
                <w:color w:val="000000"/>
                <w:lang w:eastAsia="zh-CN"/>
              </w:rPr>
              <w:t>L1 based availability indication of TRS/CSI-RS at the configured occasion(s) to the idle/inactive UEs, </w:t>
            </w:r>
            <w:r w:rsidRPr="008F0C25">
              <w:rPr>
                <w:rFonts w:eastAsia="SimSun"/>
                <w:color w:val="000000"/>
                <w:lang w:val="en-US" w:eastAsia="zh-CN"/>
              </w:rPr>
              <w:t>support availability</w:t>
            </w:r>
            <w:r w:rsidRPr="008F0C25">
              <w:rPr>
                <w:rFonts w:eastAsia="SimSun"/>
                <w:strike/>
                <w:color w:val="000000"/>
                <w:lang w:val="en-US" w:eastAsia="zh-CN"/>
              </w:rPr>
              <w:t> </w:t>
            </w:r>
            <w:r w:rsidRPr="008F0C25">
              <w:rPr>
                <w:rFonts w:eastAsia="SimSun"/>
                <w:color w:val="000000"/>
                <w:lang w:val="en-US" w:eastAsia="zh-CN"/>
              </w:rPr>
              <w:t xml:space="preserve">information for configured RS resources using a bitmap. </w:t>
            </w:r>
            <w:proofErr w:type="gramStart"/>
            <w:r w:rsidRPr="008F0C25">
              <w:rPr>
                <w:rFonts w:eastAsia="SimSun"/>
                <w:color w:val="000000"/>
                <w:lang w:val="en-US" w:eastAsia="zh-CN"/>
              </w:rPr>
              <w:t>where</w:t>
            </w:r>
            <w:proofErr w:type="gramEnd"/>
            <w:r w:rsidRPr="008F0C25">
              <w:rPr>
                <w:rFonts w:eastAsia="SimSun"/>
                <w:color w:val="000000"/>
                <w:lang w:val="en-US" w:eastAsia="zh-CN"/>
              </w:rPr>
              <w:t xml:space="preserve"> each bit indicates whether associated TRS resource(s) are available.</w:t>
            </w:r>
          </w:p>
          <w:p w:rsidR="008172D5" w:rsidRPr="008F0C25" w:rsidRDefault="008172D5" w:rsidP="00585FCD">
            <w:pPr>
              <w:numPr>
                <w:ilvl w:val="0"/>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support L1 availability indication at an occasion can provide availability information RS resources with QCL references not confined to be the same as for the L1 availability indication occasion</w:t>
            </w:r>
          </w:p>
          <w:p w:rsidR="008172D5" w:rsidRPr="008F0C25" w:rsidRDefault="008172D5" w:rsidP="00585FCD">
            <w:pPr>
              <w:numPr>
                <w:ilvl w:val="1"/>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associated TRS resource(s) per bit, e.g. a bit is associated with a TRS resource set</w:t>
            </w:r>
          </w:p>
          <w:p w:rsidR="008172D5" w:rsidRPr="008F0C25" w:rsidRDefault="008172D5" w:rsidP="00585FCD">
            <w:pPr>
              <w:numPr>
                <w:ilvl w:val="1"/>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Bitmap size is up to X bits</w:t>
            </w:r>
          </w:p>
          <w:p w:rsidR="008172D5" w:rsidRPr="008F0C25" w:rsidRDefault="008172D5" w:rsidP="00585FCD">
            <w:pPr>
              <w:numPr>
                <w:ilvl w:val="2"/>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X = [6] for paging PDCCH based L1 availability indication.</w:t>
            </w:r>
          </w:p>
          <w:p w:rsidR="008172D5" w:rsidRPr="008F0C25" w:rsidRDefault="008172D5" w:rsidP="00585FCD">
            <w:pPr>
              <w:numPr>
                <w:ilvl w:val="2"/>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X for PEI DCI based L1 availability indication</w:t>
            </w:r>
          </w:p>
          <w:p w:rsidR="008172D5" w:rsidRPr="008F0C25" w:rsidRDefault="008172D5" w:rsidP="00585FCD">
            <w:pPr>
              <w:numPr>
                <w:ilvl w:val="2"/>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details about how to configure the DCI field: e.g. start and length of bitmap (e.g. explicitly/implicitly configured)</w:t>
            </w:r>
          </w:p>
          <w:p w:rsidR="008172D5" w:rsidRPr="008F0C25" w:rsidRDefault="008172D5" w:rsidP="00585FCD">
            <w:pPr>
              <w:numPr>
                <w:ilvl w:val="0"/>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for paging PDCCH based L1 availability indication, support L1 availability indication at an occasion can provide availability information for all configured RS resources</w:t>
            </w:r>
          </w:p>
          <w:p w:rsidR="008172D5" w:rsidRPr="008F0C25" w:rsidRDefault="008172D5" w:rsidP="00585FCD">
            <w:pPr>
              <w:numPr>
                <w:ilvl w:val="1"/>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whether this needs to be supported regardless of the number of beams</w:t>
            </w:r>
            <w:r>
              <w:rPr>
                <w:rFonts w:eastAsia="Microsoft YaHei UI"/>
                <w:color w:val="000000"/>
                <w:lang w:val="en-US" w:eastAsia="zh-CN"/>
              </w:rPr>
              <w:t xml:space="preserve"> or for some configured RS resources</w:t>
            </w:r>
          </w:p>
          <w:p w:rsidR="008172D5" w:rsidRPr="008F0C25" w:rsidRDefault="008172D5" w:rsidP="00585FCD">
            <w:pPr>
              <w:numPr>
                <w:ilvl w:val="0"/>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PEI DCI provides L1 availability indication information only for RS resources with QCL references to be the same as for the L1 availability indication occasion</w:t>
            </w:r>
          </w:p>
          <w:p w:rsidR="008172D5" w:rsidRPr="008F0C25" w:rsidRDefault="008172D5" w:rsidP="00585FCD">
            <w:pPr>
              <w:numPr>
                <w:ilvl w:val="0"/>
                <w:numId w:val="54"/>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indication of unavailability</w:t>
            </w:r>
          </w:p>
          <w:p w:rsidR="008172D5" w:rsidRPr="008F0C25" w:rsidRDefault="008172D5" w:rsidP="008172D5">
            <w:pPr>
              <w:shd w:val="clear" w:color="auto" w:fill="FFFFFF"/>
              <w:spacing w:after="0" w:line="233" w:lineRule="atLeast"/>
              <w:jc w:val="both"/>
              <w:rPr>
                <w:rFonts w:ascii="Calibri" w:eastAsia="SimSun" w:hAnsi="Calibri" w:cs="Calibri"/>
                <w:color w:val="000000"/>
                <w:sz w:val="22"/>
                <w:szCs w:val="22"/>
                <w:lang w:val="en-US" w:eastAsia="zh-CN"/>
              </w:rPr>
            </w:pPr>
            <w:r w:rsidRPr="008F0C25">
              <w:rPr>
                <w:rFonts w:eastAsia="SimSun"/>
                <w:b/>
                <w:bCs/>
                <w:color w:val="000000"/>
                <w:lang w:val="en-US" w:eastAsia="zh-CN"/>
              </w:rPr>
              <w:t> </w:t>
            </w:r>
          </w:p>
          <w:p w:rsidR="008172D5" w:rsidRPr="008C1BED" w:rsidRDefault="008172D5" w:rsidP="008172D5">
            <w:pPr>
              <w:shd w:val="clear" w:color="auto" w:fill="FFFFFF"/>
              <w:spacing w:after="0" w:line="233" w:lineRule="atLeast"/>
              <w:rPr>
                <w:rFonts w:ascii="Calibri" w:eastAsia="SimSun" w:hAnsi="Calibri" w:cs="Calibri"/>
                <w:color w:val="000000"/>
                <w:sz w:val="22"/>
                <w:szCs w:val="22"/>
                <w:highlight w:val="green"/>
                <w:lang w:val="en-US" w:eastAsia="zh-CN"/>
              </w:rPr>
            </w:pPr>
            <w:r w:rsidRPr="008C1BED">
              <w:rPr>
                <w:rFonts w:eastAsia="SimSun"/>
                <w:b/>
                <w:bCs/>
                <w:color w:val="000000"/>
                <w:highlight w:val="green"/>
                <w:shd w:val="clear" w:color="auto" w:fill="FFFF00"/>
                <w:lang w:val="en-US" w:eastAsia="zh-CN"/>
              </w:rPr>
              <w:t>Agreement</w:t>
            </w:r>
          </w:p>
          <w:p w:rsidR="008172D5" w:rsidRPr="008F0C25" w:rsidRDefault="008172D5" w:rsidP="008172D5">
            <w:pPr>
              <w:shd w:val="clear" w:color="auto" w:fill="FFFFFF"/>
              <w:spacing w:after="0"/>
              <w:rPr>
                <w:rFonts w:ascii="Calibri" w:eastAsia="SimSun" w:hAnsi="Calibri" w:cs="Calibri"/>
                <w:color w:val="000000"/>
                <w:sz w:val="22"/>
                <w:szCs w:val="22"/>
                <w:lang w:val="en-US" w:eastAsia="zh-CN"/>
              </w:rPr>
            </w:pPr>
            <w:r w:rsidRPr="008F0C25">
              <w:rPr>
                <w:rFonts w:eastAsia="SimSun"/>
                <w:color w:val="000000"/>
                <w:lang w:val="en-US" w:eastAsia="zh-CN"/>
              </w:rPr>
              <w:t>At least for paging PDCCH based L1 availability indication of TRS/CSI-RS at the configured occasion(s) to the idle/inactive UEs, the L1 availability indication is valid for a time duration starting from a reference point, where</w:t>
            </w:r>
          </w:p>
          <w:p w:rsidR="008172D5" w:rsidRPr="008F0C25" w:rsidRDefault="008172D5" w:rsidP="00585FCD">
            <w:pPr>
              <w:numPr>
                <w:ilvl w:val="0"/>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the time duration is a validity duration configured by higher layer,</w:t>
            </w:r>
          </w:p>
          <w:p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applicable values, e.g. # of DRX cycles, or multiple of default paging cycle duration (i.e. modification period)</w:t>
            </w:r>
          </w:p>
          <w:p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UE doesn’t expect inconsistent L1 based indication during the time duration</w:t>
            </w:r>
          </w:p>
          <w:p w:rsidR="008172D5" w:rsidRPr="008F0C25" w:rsidRDefault="008172D5" w:rsidP="00585FCD">
            <w:pPr>
              <w:numPr>
                <w:ilvl w:val="0"/>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the reference point for start of the validity duration is one of the following alternatives:</w:t>
            </w:r>
          </w:p>
          <w:p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lastRenderedPageBreak/>
              <w:t>Alt1: SFN of the first PF from the next DRX cycle</w:t>
            </w:r>
          </w:p>
          <w:p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Alt2: SFN of the first PF from the current DRX cycle where UE receives the indication</w:t>
            </w:r>
          </w:p>
          <w:p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Alt3: based on SFN configured by higher layer, i.e. modification period configured as multiple of default paging cycle duration</w:t>
            </w:r>
          </w:p>
          <w:p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Alt4: start of the PF for the PO where UE receives the indication</w:t>
            </w:r>
          </w:p>
          <w:p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Note: the DRX cycle in Alt1 and Alt2 is the default paging cycle broadcast in SIB</w:t>
            </w:r>
          </w:p>
          <w:p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Note: The SFN for the first PF is </w:t>
            </w:r>
            <w:r w:rsidRPr="008F0C25">
              <w:rPr>
                <w:rFonts w:eastAsia="Microsoft YaHei UI"/>
                <w:strike/>
                <w:color w:val="FF0000"/>
                <w:lang w:val="en-US" w:eastAsia="zh-CN"/>
              </w:rPr>
              <w:t>for (UE mod N) = 0, and can be</w:t>
            </w:r>
            <w:r w:rsidRPr="008F0C25">
              <w:rPr>
                <w:rFonts w:eastAsia="Microsoft YaHei UI"/>
                <w:color w:val="FF0000"/>
                <w:lang w:val="en-US" w:eastAsia="zh-CN"/>
              </w:rPr>
              <w:t> </w:t>
            </w:r>
            <w:r w:rsidRPr="008F0C25">
              <w:rPr>
                <w:rFonts w:eastAsia="Microsoft YaHei UI"/>
                <w:color w:val="000000"/>
                <w:lang w:val="en-US" w:eastAsia="zh-CN"/>
              </w:rPr>
              <w:t xml:space="preserve">calculated by (SFN + </w:t>
            </w:r>
            <w:proofErr w:type="spellStart"/>
            <w:r w:rsidRPr="008F0C25">
              <w:rPr>
                <w:rFonts w:eastAsia="Microsoft YaHei UI"/>
                <w:color w:val="000000"/>
                <w:lang w:val="en-US" w:eastAsia="zh-CN"/>
              </w:rPr>
              <w:t>PF_offset</w:t>
            </w:r>
            <w:proofErr w:type="spellEnd"/>
            <w:r w:rsidRPr="008F0C25">
              <w:rPr>
                <w:rFonts w:eastAsia="Microsoft YaHei UI"/>
                <w:color w:val="000000"/>
                <w:lang w:val="en-US" w:eastAsia="zh-CN"/>
              </w:rPr>
              <w:t>) mod T = 0</w:t>
            </w:r>
          </w:p>
          <w:p w:rsidR="008172D5" w:rsidRPr="008F0C25" w:rsidRDefault="008172D5" w:rsidP="00585FCD">
            <w:pPr>
              <w:numPr>
                <w:ilvl w:val="0"/>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 xml:space="preserve">the time duration can be optionally configured by </w:t>
            </w:r>
            <w:proofErr w:type="spellStart"/>
            <w:r w:rsidRPr="008F0C25">
              <w:rPr>
                <w:rFonts w:eastAsia="Microsoft YaHei UI"/>
                <w:color w:val="000000"/>
                <w:lang w:val="en-US" w:eastAsia="zh-CN"/>
              </w:rPr>
              <w:t>gNB</w:t>
            </w:r>
            <w:proofErr w:type="spellEnd"/>
          </w:p>
          <w:p w:rsidR="008172D5" w:rsidRPr="008F0C25" w:rsidRDefault="008172D5" w:rsidP="00585FCD">
            <w:pPr>
              <w:numPr>
                <w:ilvl w:val="1"/>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when the time duration is not configured, one of the following alternatives can be considered:</w:t>
            </w:r>
          </w:p>
          <w:p w:rsidR="008172D5" w:rsidRPr="008F0C25" w:rsidRDefault="008172D5" w:rsidP="00585FCD">
            <w:pPr>
              <w:numPr>
                <w:ilvl w:val="2"/>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Alt1: the availability indication is valid until when the UE receives another availability indication.</w:t>
            </w:r>
          </w:p>
          <w:p w:rsidR="008172D5" w:rsidRPr="008F0C25" w:rsidRDefault="008172D5" w:rsidP="00585FCD">
            <w:pPr>
              <w:numPr>
                <w:ilvl w:val="2"/>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Alt2: </w:t>
            </w:r>
            <w:r w:rsidRPr="008F0C25">
              <w:rPr>
                <w:rFonts w:eastAsia="Microsoft YaHei UI"/>
                <w:color w:val="000000"/>
                <w:lang w:val="fi-FI" w:eastAsia="zh-CN"/>
              </w:rPr>
              <w:t>the availability indication is valid until L1 availability indication is changed by network</w:t>
            </w:r>
          </w:p>
          <w:p w:rsidR="008172D5" w:rsidRPr="008F0C25" w:rsidRDefault="008172D5" w:rsidP="00585FCD">
            <w:pPr>
              <w:numPr>
                <w:ilvl w:val="2"/>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Alt3: default time duration e.g. default paging cycle</w:t>
            </w:r>
          </w:p>
          <w:p w:rsidR="008172D5" w:rsidRPr="008F0C25" w:rsidRDefault="008172D5" w:rsidP="00585FCD">
            <w:pPr>
              <w:numPr>
                <w:ilvl w:val="0"/>
                <w:numId w:val="5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8F0C25">
              <w:rPr>
                <w:rFonts w:eastAsia="Microsoft YaHei UI"/>
                <w:color w:val="000000"/>
                <w:lang w:val="en-US" w:eastAsia="zh-CN"/>
              </w:rPr>
              <w:t>FFS whether and how to handle the miss detection issue of L1 signaling</w:t>
            </w:r>
          </w:p>
          <w:p w:rsidR="008172D5" w:rsidRDefault="008172D5" w:rsidP="008172D5">
            <w:pPr>
              <w:shd w:val="clear" w:color="auto" w:fill="FFFFFF"/>
              <w:spacing w:after="0" w:line="233" w:lineRule="atLeast"/>
              <w:rPr>
                <w:rFonts w:eastAsia="SimSun"/>
                <w:b/>
                <w:bCs/>
                <w:color w:val="000000"/>
                <w:highlight w:val="green"/>
                <w:shd w:val="clear" w:color="auto" w:fill="FFFF00"/>
                <w:lang w:val="en-US" w:eastAsia="zh-CN"/>
              </w:rPr>
            </w:pPr>
          </w:p>
          <w:p w:rsidR="008172D5" w:rsidRPr="003E219D" w:rsidRDefault="008172D5" w:rsidP="008172D5">
            <w:pPr>
              <w:shd w:val="clear" w:color="auto" w:fill="FFFFFF"/>
              <w:spacing w:after="0" w:line="233" w:lineRule="atLeast"/>
              <w:rPr>
                <w:rFonts w:ascii="Calibri" w:eastAsia="SimSun" w:hAnsi="Calibri" w:cs="Calibri"/>
                <w:color w:val="000000"/>
                <w:sz w:val="22"/>
                <w:szCs w:val="22"/>
                <w:highlight w:val="green"/>
                <w:lang w:val="en-US" w:eastAsia="zh-CN"/>
              </w:rPr>
            </w:pPr>
            <w:r w:rsidRPr="003E219D">
              <w:rPr>
                <w:rFonts w:eastAsia="SimSun"/>
                <w:b/>
                <w:bCs/>
                <w:color w:val="000000"/>
                <w:highlight w:val="green"/>
                <w:shd w:val="clear" w:color="auto" w:fill="FFFF00"/>
                <w:lang w:val="en-US" w:eastAsia="zh-CN"/>
              </w:rPr>
              <w:t>Agreement</w:t>
            </w:r>
          </w:p>
          <w:p w:rsidR="008172D5" w:rsidRPr="008F0C25" w:rsidRDefault="008172D5" w:rsidP="008172D5">
            <w:pPr>
              <w:shd w:val="clear" w:color="auto" w:fill="FFFFFF"/>
              <w:spacing w:after="0"/>
              <w:rPr>
                <w:rFonts w:ascii="Calibri" w:eastAsia="SimSun" w:hAnsi="Calibri" w:cs="Calibri"/>
                <w:color w:val="000000"/>
                <w:sz w:val="22"/>
                <w:szCs w:val="22"/>
                <w:lang w:val="en-US" w:eastAsia="zh-CN"/>
              </w:rPr>
            </w:pPr>
            <w:r w:rsidRPr="008F0C25">
              <w:rPr>
                <w:rFonts w:eastAsia="SimSun"/>
                <w:color w:val="000000"/>
                <w:lang w:val="en-US" w:eastAsia="zh-CN"/>
              </w:rPr>
              <w:t>Configuration of TRS/CSI-RS occasion(s) for idle/inactive UEs include a list of one or more TRS resource sets, where:</w:t>
            </w:r>
          </w:p>
          <w:p w:rsidR="008172D5" w:rsidRPr="008F0C25" w:rsidRDefault="008172D5" w:rsidP="008172D5">
            <w:pPr>
              <w:shd w:val="clear" w:color="auto" w:fill="FFFFFF"/>
              <w:spacing w:after="0"/>
              <w:ind w:left="816" w:hanging="360"/>
              <w:rPr>
                <w:rFonts w:ascii="Microsoft YaHei UI" w:eastAsia="Microsoft YaHei UI" w:hAnsi="Microsoft YaHei UI" w:cs="SimSun"/>
                <w:color w:val="000000"/>
                <w:sz w:val="21"/>
                <w:szCs w:val="21"/>
                <w:lang w:val="en-US" w:eastAsia="zh-CN"/>
              </w:rPr>
            </w:pPr>
            <w:r w:rsidRPr="008F0C25">
              <w:rPr>
                <w:rFonts w:ascii="Symbol" w:eastAsia="Microsoft YaHei UI" w:hAnsi="Symbol" w:cs="SimSun"/>
                <w:color w:val="000000"/>
                <w:lang w:val="en-US" w:eastAsia="zh-CN"/>
              </w:rPr>
              <w:t></w:t>
            </w:r>
            <w:r w:rsidRPr="008F0C25">
              <w:rPr>
                <w:rFonts w:eastAsia="Microsoft YaHei UI"/>
                <w:color w:val="000000"/>
                <w:sz w:val="14"/>
                <w:szCs w:val="14"/>
                <w:lang w:val="en-US" w:eastAsia="zh-CN"/>
              </w:rPr>
              <w:t>        </w:t>
            </w:r>
            <w:r w:rsidRPr="008F0C25">
              <w:rPr>
                <w:rFonts w:eastAsia="Microsoft YaHei UI"/>
                <w:color w:val="000000"/>
                <w:lang w:val="en-US" w:eastAsia="zh-CN"/>
              </w:rPr>
              <w:t>a TRS resource set can be configured to include</w:t>
            </w:r>
          </w:p>
          <w:p w:rsidR="008172D5" w:rsidRPr="008F0C25" w:rsidRDefault="008172D5" w:rsidP="008172D5">
            <w:pPr>
              <w:shd w:val="clear" w:color="auto" w:fill="FFFFFF"/>
              <w:spacing w:after="0"/>
              <w:ind w:left="1536" w:hanging="360"/>
              <w:rPr>
                <w:rFonts w:ascii="Microsoft YaHei UI" w:eastAsia="Microsoft YaHei UI" w:hAnsi="Microsoft YaHei UI" w:cs="SimSun"/>
                <w:color w:val="000000"/>
                <w:sz w:val="21"/>
                <w:szCs w:val="21"/>
                <w:lang w:val="en-US" w:eastAsia="zh-CN"/>
              </w:rPr>
            </w:pPr>
            <w:r w:rsidRPr="008F0C25">
              <w:rPr>
                <w:rFonts w:ascii="Courier New" w:eastAsia="Microsoft YaHei UI" w:hAnsi="Courier New" w:cs="Courier New"/>
                <w:color w:val="000000"/>
                <w:lang w:val="en-US" w:eastAsia="zh-CN"/>
              </w:rPr>
              <w:t>o</w:t>
            </w:r>
            <w:r w:rsidRPr="008F0C25">
              <w:rPr>
                <w:rFonts w:eastAsia="Microsoft YaHei UI"/>
                <w:color w:val="000000"/>
                <w:sz w:val="14"/>
                <w:szCs w:val="14"/>
                <w:lang w:val="en-US" w:eastAsia="zh-CN"/>
              </w:rPr>
              <w:t>   </w:t>
            </w:r>
            <w:r w:rsidRPr="008F0C25">
              <w:rPr>
                <w:rFonts w:eastAsia="Microsoft YaHei UI"/>
                <w:color w:val="000000"/>
                <w:lang w:val="en-US" w:eastAsia="zh-CN"/>
              </w:rPr>
              <w:t>a set of TRS resources up to two consecutive slots,</w:t>
            </w:r>
          </w:p>
          <w:p w:rsidR="008172D5" w:rsidRPr="008F0C25" w:rsidRDefault="008172D5" w:rsidP="008172D5">
            <w:pPr>
              <w:shd w:val="clear" w:color="auto" w:fill="FFFFFF"/>
              <w:spacing w:after="0"/>
              <w:ind w:left="2256" w:hanging="360"/>
              <w:rPr>
                <w:rFonts w:ascii="Microsoft YaHei UI" w:eastAsia="Microsoft YaHei UI" w:hAnsi="Microsoft YaHei UI" w:cs="SimSun"/>
                <w:color w:val="000000"/>
                <w:sz w:val="21"/>
                <w:szCs w:val="21"/>
                <w:lang w:val="en-US" w:eastAsia="zh-CN"/>
              </w:rPr>
            </w:pPr>
            <w:r w:rsidRPr="008F0C25">
              <w:rPr>
                <w:rFonts w:ascii="Wingdings" w:eastAsia="Microsoft YaHei UI" w:hAnsi="Wingdings" w:cs="SimSun"/>
                <w:color w:val="FF0000"/>
                <w:lang w:val="en-US" w:eastAsia="zh-CN"/>
              </w:rPr>
              <w:t></w:t>
            </w:r>
            <w:proofErr w:type="gramStart"/>
            <w:r w:rsidRPr="008F0C25">
              <w:rPr>
                <w:rFonts w:eastAsia="Microsoft YaHei UI"/>
                <w:color w:val="FF0000"/>
                <w:sz w:val="14"/>
                <w:szCs w:val="14"/>
                <w:lang w:val="en-US" w:eastAsia="zh-CN"/>
              </w:rPr>
              <w:t>  </w:t>
            </w:r>
            <w:r w:rsidRPr="008F0C25">
              <w:rPr>
                <w:rFonts w:eastAsia="Microsoft YaHei UI"/>
                <w:color w:val="FF0000"/>
                <w:lang w:val="en-US" w:eastAsia="zh-CN"/>
              </w:rPr>
              <w:t>Note</w:t>
            </w:r>
            <w:proofErr w:type="gramEnd"/>
            <w:r w:rsidRPr="008F0C25">
              <w:rPr>
                <w:rFonts w:eastAsia="Microsoft YaHei UI"/>
                <w:color w:val="FF0000"/>
                <w:lang w:val="en-US" w:eastAsia="zh-CN"/>
              </w:rPr>
              <w:t>: a TRS resource is same as Rel-15/16, i.e. a CSI-RS in a symbol.</w:t>
            </w:r>
          </w:p>
          <w:p w:rsidR="008172D5" w:rsidRPr="008F0C25" w:rsidRDefault="008172D5" w:rsidP="008172D5">
            <w:pPr>
              <w:shd w:val="clear" w:color="auto" w:fill="FFFFFF"/>
              <w:spacing w:after="0"/>
              <w:ind w:left="1536" w:hanging="360"/>
              <w:rPr>
                <w:rFonts w:ascii="Microsoft YaHei UI" w:eastAsia="Microsoft YaHei UI" w:hAnsi="Microsoft YaHei UI" w:cs="SimSun"/>
                <w:color w:val="000000"/>
                <w:sz w:val="21"/>
                <w:szCs w:val="21"/>
                <w:lang w:val="en-US" w:eastAsia="zh-CN"/>
              </w:rPr>
            </w:pPr>
            <w:r w:rsidRPr="008F0C25">
              <w:rPr>
                <w:rFonts w:ascii="Courier New" w:eastAsia="Microsoft YaHei UI" w:hAnsi="Courier New" w:cs="Courier New"/>
                <w:color w:val="000000"/>
                <w:lang w:val="en-US" w:eastAsia="zh-CN"/>
              </w:rPr>
              <w:t>o</w:t>
            </w:r>
            <w:r w:rsidRPr="008F0C25">
              <w:rPr>
                <w:rFonts w:eastAsia="Microsoft YaHei UI"/>
                <w:color w:val="000000"/>
                <w:sz w:val="14"/>
                <w:szCs w:val="14"/>
                <w:lang w:val="en-US" w:eastAsia="zh-CN"/>
              </w:rPr>
              <w:t>   </w:t>
            </w:r>
            <w:r w:rsidRPr="008F0C25">
              <w:rPr>
                <w:rFonts w:eastAsia="Microsoft YaHei UI"/>
                <w:color w:val="000000"/>
                <w:lang w:val="en-US" w:eastAsia="zh-CN"/>
              </w:rPr>
              <w:t>at least common configuration parameters:</w:t>
            </w:r>
          </w:p>
          <w:p w:rsidR="008172D5" w:rsidRPr="008F0C25" w:rsidRDefault="008172D5" w:rsidP="008172D5">
            <w:pPr>
              <w:shd w:val="clear" w:color="auto" w:fill="FFFFFF"/>
              <w:spacing w:after="0"/>
              <w:ind w:left="2256" w:hanging="360"/>
              <w:rPr>
                <w:rFonts w:ascii="Microsoft YaHei UI" w:eastAsia="Microsoft YaHei UI" w:hAnsi="Microsoft YaHei UI" w:cs="SimSun"/>
                <w:color w:val="000000"/>
                <w:sz w:val="21"/>
                <w:szCs w:val="21"/>
                <w:lang w:val="en-US" w:eastAsia="zh-CN"/>
              </w:rPr>
            </w:pPr>
            <w:r w:rsidRPr="008F0C25">
              <w:rPr>
                <w:rFonts w:ascii="Wingdings" w:eastAsia="Microsoft YaHei UI" w:hAnsi="Wingdings" w:cs="SimSun"/>
                <w:color w:val="000000"/>
                <w:lang w:val="en-US" w:eastAsia="zh-CN"/>
              </w:rPr>
              <w:t></w:t>
            </w:r>
            <w:r w:rsidRPr="008F0C25">
              <w:rPr>
                <w:rFonts w:eastAsia="Microsoft YaHei UI"/>
                <w:color w:val="000000"/>
                <w:sz w:val="14"/>
                <w:szCs w:val="14"/>
                <w:lang w:val="en-US" w:eastAsia="zh-CN"/>
              </w:rPr>
              <w:t>  </w:t>
            </w:r>
            <w:r w:rsidRPr="008F0C25">
              <w:rPr>
                <w:rFonts w:eastAsia="Microsoft YaHei UI"/>
                <w:color w:val="000000"/>
                <w:lang w:val="en-US" w:eastAsia="zh-CN"/>
              </w:rPr>
              <w:t>a QCL reference</w:t>
            </w:r>
          </w:p>
          <w:p w:rsidR="008172D5" w:rsidRPr="008F0C25" w:rsidRDefault="008172D5" w:rsidP="008172D5">
            <w:pPr>
              <w:shd w:val="clear" w:color="auto" w:fill="FFFFFF"/>
              <w:spacing w:after="0"/>
              <w:ind w:left="2256" w:hanging="360"/>
              <w:rPr>
                <w:rFonts w:ascii="Microsoft YaHei UI" w:eastAsia="Microsoft YaHei UI" w:hAnsi="Microsoft YaHei UI" w:cs="SimSun"/>
                <w:color w:val="000000"/>
                <w:sz w:val="21"/>
                <w:szCs w:val="21"/>
                <w:lang w:val="en-US" w:eastAsia="zh-CN"/>
              </w:rPr>
            </w:pPr>
            <w:r w:rsidRPr="008F0C25">
              <w:rPr>
                <w:rFonts w:ascii="Wingdings" w:eastAsia="Microsoft YaHei UI" w:hAnsi="Wingdings" w:cs="SimSun"/>
                <w:color w:val="000000"/>
                <w:lang w:val="en-US" w:eastAsia="zh-CN"/>
              </w:rPr>
              <w:t></w:t>
            </w:r>
            <w:r w:rsidRPr="008F0C25">
              <w:rPr>
                <w:rFonts w:eastAsia="Microsoft YaHei UI"/>
                <w:color w:val="000000"/>
                <w:sz w:val="14"/>
                <w:szCs w:val="14"/>
                <w:lang w:val="en-US" w:eastAsia="zh-CN"/>
              </w:rPr>
              <w:t>  </w:t>
            </w:r>
            <w:proofErr w:type="spellStart"/>
            <w:r w:rsidRPr="008F0C25">
              <w:rPr>
                <w:rFonts w:eastAsia="Microsoft YaHei UI"/>
                <w:color w:val="000000"/>
                <w:lang w:val="en-US" w:eastAsia="zh-CN"/>
              </w:rPr>
              <w:t>firstOFDMSymbolInTimeDomain</w:t>
            </w:r>
            <w:proofErr w:type="spellEnd"/>
            <w:r w:rsidRPr="008F0C25">
              <w:rPr>
                <w:rFonts w:eastAsia="Microsoft YaHei UI"/>
                <w:color w:val="000000"/>
                <w:lang w:val="en-US" w:eastAsia="zh-CN"/>
              </w:rPr>
              <w:t>,</w:t>
            </w:r>
          </w:p>
          <w:p w:rsidR="008172D5" w:rsidRPr="008F0C25" w:rsidRDefault="008172D5" w:rsidP="008172D5">
            <w:pPr>
              <w:shd w:val="clear" w:color="auto" w:fill="FFFFFF"/>
              <w:spacing w:after="0"/>
              <w:ind w:left="2256" w:hanging="360"/>
              <w:rPr>
                <w:rFonts w:ascii="Microsoft YaHei UI" w:eastAsia="Microsoft YaHei UI" w:hAnsi="Microsoft YaHei UI" w:cs="SimSun"/>
                <w:color w:val="000000"/>
                <w:sz w:val="21"/>
                <w:szCs w:val="21"/>
                <w:lang w:val="en-US" w:eastAsia="zh-CN"/>
              </w:rPr>
            </w:pPr>
            <w:r w:rsidRPr="008F0C25">
              <w:rPr>
                <w:rFonts w:ascii="Wingdings" w:eastAsia="Microsoft YaHei UI" w:hAnsi="Wingdings" w:cs="SimSun"/>
                <w:color w:val="000000"/>
                <w:lang w:val="en-US" w:eastAsia="zh-CN"/>
              </w:rPr>
              <w:t></w:t>
            </w:r>
            <w:r w:rsidRPr="008F0C25">
              <w:rPr>
                <w:rFonts w:eastAsia="Microsoft YaHei UI"/>
                <w:color w:val="000000"/>
                <w:sz w:val="14"/>
                <w:szCs w:val="14"/>
                <w:lang w:val="en-US" w:eastAsia="zh-CN"/>
              </w:rPr>
              <w:t>  </w:t>
            </w:r>
            <w:r w:rsidRPr="008F0C25">
              <w:rPr>
                <w:rFonts w:eastAsia="Microsoft YaHei UI"/>
                <w:color w:val="000000"/>
                <w:lang w:val="en-US" w:eastAsia="zh-CN"/>
              </w:rPr>
              <w:t>‘</w:t>
            </w:r>
            <w:proofErr w:type="spellStart"/>
            <w:r w:rsidRPr="008F0C25">
              <w:rPr>
                <w:rFonts w:eastAsia="Microsoft YaHei UI"/>
                <w:color w:val="000000"/>
                <w:lang w:val="en-US" w:eastAsia="zh-CN"/>
              </w:rPr>
              <w:t>frequencyDomainAllocation</w:t>
            </w:r>
            <w:proofErr w:type="spellEnd"/>
            <w:r w:rsidRPr="008F0C25">
              <w:rPr>
                <w:rFonts w:eastAsia="Microsoft YaHei UI"/>
                <w:color w:val="000000"/>
                <w:lang w:val="en-US" w:eastAsia="zh-CN"/>
              </w:rPr>
              <w:t xml:space="preserve"> for row1’, ‘</w:t>
            </w:r>
            <w:proofErr w:type="spellStart"/>
            <w:r w:rsidRPr="008F0C25">
              <w:rPr>
                <w:rFonts w:eastAsia="Microsoft YaHei UI"/>
                <w:color w:val="000000"/>
                <w:lang w:val="en-US" w:eastAsia="zh-CN"/>
              </w:rPr>
              <w:t>startingRB</w:t>
            </w:r>
            <w:proofErr w:type="spellEnd"/>
            <w:r w:rsidRPr="008F0C25">
              <w:rPr>
                <w:rFonts w:eastAsia="Microsoft YaHei UI"/>
                <w:color w:val="000000"/>
                <w:lang w:val="en-US" w:eastAsia="zh-CN"/>
              </w:rPr>
              <w:t>’ ,‘</w:t>
            </w:r>
            <w:proofErr w:type="spellStart"/>
            <w:r w:rsidRPr="008F0C25">
              <w:rPr>
                <w:rFonts w:eastAsia="Microsoft YaHei UI"/>
                <w:color w:val="000000"/>
                <w:lang w:val="en-US" w:eastAsia="zh-CN"/>
              </w:rPr>
              <w:t>nrofRBs</w:t>
            </w:r>
            <w:proofErr w:type="spellEnd"/>
            <w:r w:rsidRPr="008F0C25">
              <w:rPr>
                <w:rFonts w:eastAsia="Microsoft YaHei UI"/>
                <w:color w:val="000000"/>
                <w:lang w:val="en-US" w:eastAsia="zh-CN"/>
              </w:rPr>
              <w:t>’,’</w:t>
            </w:r>
            <w:proofErr w:type="spellStart"/>
            <w:r w:rsidRPr="008F0C25">
              <w:rPr>
                <w:rFonts w:eastAsia="Microsoft YaHei UI"/>
                <w:color w:val="000000"/>
                <w:lang w:val="en-US" w:eastAsia="zh-CN"/>
              </w:rPr>
              <w:t>powerControlOffsetSS</w:t>
            </w:r>
            <w:proofErr w:type="spellEnd"/>
            <w:r w:rsidRPr="008F0C25">
              <w:rPr>
                <w:rFonts w:eastAsia="Microsoft YaHei UI"/>
                <w:color w:val="000000"/>
                <w:lang w:val="en-US" w:eastAsia="zh-CN"/>
              </w:rPr>
              <w:t xml:space="preserve">’, </w:t>
            </w:r>
            <w:proofErr w:type="spellStart"/>
            <w:r w:rsidRPr="008F0C25">
              <w:rPr>
                <w:rFonts w:eastAsia="Microsoft YaHei UI"/>
                <w:color w:val="000000"/>
                <w:lang w:val="en-US" w:eastAsia="zh-CN"/>
              </w:rPr>
              <w:t>periodicityAndOffset</w:t>
            </w:r>
            <w:proofErr w:type="spellEnd"/>
            <w:r w:rsidRPr="008F0C25">
              <w:rPr>
                <w:rFonts w:eastAsia="Microsoft YaHei UI"/>
                <w:color w:val="000000"/>
                <w:lang w:val="en-US" w:eastAsia="zh-CN"/>
              </w:rPr>
              <w:t>’</w:t>
            </w:r>
          </w:p>
          <w:p w:rsidR="008172D5" w:rsidRPr="008F0C25" w:rsidRDefault="008172D5" w:rsidP="008172D5">
            <w:pPr>
              <w:shd w:val="clear" w:color="auto" w:fill="FFFFFF"/>
              <w:spacing w:after="0"/>
              <w:ind w:left="2256" w:hanging="360"/>
              <w:rPr>
                <w:rFonts w:ascii="Microsoft YaHei UI" w:eastAsia="Microsoft YaHei UI" w:hAnsi="Microsoft YaHei UI" w:cs="SimSun"/>
                <w:color w:val="000000"/>
                <w:sz w:val="21"/>
                <w:szCs w:val="21"/>
                <w:lang w:val="en-US" w:eastAsia="zh-CN"/>
              </w:rPr>
            </w:pPr>
            <w:r w:rsidRPr="008F0C25">
              <w:rPr>
                <w:rFonts w:ascii="Wingdings" w:eastAsia="Microsoft YaHei UI" w:hAnsi="Wingdings" w:cs="SimSun"/>
                <w:color w:val="000000"/>
                <w:lang w:val="en-US" w:eastAsia="zh-CN"/>
              </w:rPr>
              <w:t></w:t>
            </w:r>
            <w:r w:rsidRPr="008F0C25">
              <w:rPr>
                <w:rFonts w:eastAsia="Microsoft YaHei UI"/>
                <w:color w:val="000000"/>
                <w:sz w:val="14"/>
                <w:szCs w:val="14"/>
                <w:lang w:val="en-US" w:eastAsia="zh-CN"/>
              </w:rPr>
              <w:t>  </w:t>
            </w:r>
            <w:r w:rsidRPr="008F0C25">
              <w:rPr>
                <w:rFonts w:eastAsia="Microsoft YaHei UI"/>
                <w:color w:val="000000"/>
                <w:lang w:val="en-US" w:eastAsia="zh-CN"/>
              </w:rPr>
              <w:t>FFS</w:t>
            </w:r>
          </w:p>
          <w:p w:rsidR="008172D5" w:rsidRPr="008F0C25" w:rsidRDefault="008172D5" w:rsidP="008172D5">
            <w:pPr>
              <w:shd w:val="clear" w:color="auto" w:fill="FFFFFF"/>
              <w:spacing w:after="0"/>
              <w:ind w:left="2976" w:hanging="360"/>
              <w:rPr>
                <w:rFonts w:ascii="Microsoft YaHei UI" w:eastAsia="Microsoft YaHei UI" w:hAnsi="Microsoft YaHei UI" w:cs="SimSun"/>
                <w:color w:val="000000"/>
                <w:sz w:val="21"/>
                <w:szCs w:val="21"/>
                <w:lang w:val="en-US" w:eastAsia="zh-CN"/>
              </w:rPr>
            </w:pPr>
            <w:r w:rsidRPr="008F0C25">
              <w:rPr>
                <w:rFonts w:ascii="Symbol" w:eastAsia="Microsoft YaHei UI" w:hAnsi="Symbol" w:cs="SimSun"/>
                <w:color w:val="000000"/>
                <w:lang w:val="en-US" w:eastAsia="zh-CN"/>
              </w:rPr>
              <w:t></w:t>
            </w:r>
            <w:r w:rsidRPr="008F0C25">
              <w:rPr>
                <w:rFonts w:eastAsia="Microsoft YaHei UI"/>
                <w:color w:val="000000"/>
                <w:sz w:val="14"/>
                <w:szCs w:val="14"/>
                <w:lang w:val="en-US" w:eastAsia="zh-CN"/>
              </w:rPr>
              <w:t>        </w:t>
            </w:r>
            <w:proofErr w:type="spellStart"/>
            <w:r w:rsidRPr="008F0C25">
              <w:rPr>
                <w:rFonts w:eastAsia="Microsoft YaHei UI"/>
                <w:color w:val="000000"/>
                <w:lang w:val="en-US" w:eastAsia="zh-CN"/>
              </w:rPr>
              <w:t>scramblingID</w:t>
            </w:r>
            <w:proofErr w:type="spellEnd"/>
            <w:r w:rsidRPr="008F0C25">
              <w:rPr>
                <w:rFonts w:eastAsia="Microsoft YaHei UI"/>
                <w:color w:val="000000"/>
                <w:lang w:val="en-US" w:eastAsia="zh-CN"/>
              </w:rPr>
              <w:t>,</w:t>
            </w:r>
          </w:p>
          <w:p w:rsidR="008172D5" w:rsidRPr="008F0C25" w:rsidRDefault="008172D5" w:rsidP="008172D5">
            <w:pPr>
              <w:shd w:val="clear" w:color="auto" w:fill="FFFFFF"/>
              <w:spacing w:after="0"/>
              <w:ind w:left="2976" w:hanging="360"/>
              <w:rPr>
                <w:rFonts w:ascii="Microsoft YaHei UI" w:eastAsia="Microsoft YaHei UI" w:hAnsi="Microsoft YaHei UI" w:cs="SimSun"/>
                <w:color w:val="000000"/>
                <w:sz w:val="21"/>
                <w:szCs w:val="21"/>
                <w:lang w:val="en-US" w:eastAsia="zh-CN"/>
              </w:rPr>
            </w:pPr>
            <w:r w:rsidRPr="008F0C25">
              <w:rPr>
                <w:rFonts w:ascii="Symbol" w:eastAsia="Microsoft YaHei UI" w:hAnsi="Symbol" w:cs="SimSun"/>
                <w:color w:val="000000"/>
                <w:lang w:val="en-US" w:eastAsia="zh-CN"/>
              </w:rPr>
              <w:t></w:t>
            </w:r>
            <w:r w:rsidRPr="008F0C25">
              <w:rPr>
                <w:rFonts w:eastAsia="Microsoft YaHei UI"/>
                <w:color w:val="000000"/>
                <w:sz w:val="14"/>
                <w:szCs w:val="14"/>
                <w:lang w:val="en-US" w:eastAsia="zh-CN"/>
              </w:rPr>
              <w:t>        </w:t>
            </w:r>
            <w:r w:rsidRPr="008F0C25">
              <w:rPr>
                <w:rFonts w:eastAsia="Microsoft YaHei UI"/>
                <w:color w:val="000000"/>
                <w:lang w:val="en-US" w:eastAsia="zh-CN"/>
              </w:rPr>
              <w:t>a TRS resource set ID, number of slots {1, 2} or number of symbols {2, 4} if supported</w:t>
            </w:r>
          </w:p>
          <w:p w:rsidR="008172D5" w:rsidRPr="008F0C25" w:rsidRDefault="008172D5" w:rsidP="008172D5">
            <w:pPr>
              <w:shd w:val="clear" w:color="auto" w:fill="FFFFFF"/>
              <w:spacing w:after="0"/>
              <w:ind w:left="816" w:hanging="360"/>
              <w:rPr>
                <w:rFonts w:ascii="Microsoft YaHei UI" w:eastAsia="Microsoft YaHei UI" w:hAnsi="Microsoft YaHei UI" w:cs="SimSun"/>
                <w:color w:val="000000"/>
                <w:sz w:val="21"/>
                <w:szCs w:val="21"/>
                <w:lang w:val="en-US" w:eastAsia="zh-CN"/>
              </w:rPr>
            </w:pPr>
            <w:r w:rsidRPr="008F0C25">
              <w:rPr>
                <w:rFonts w:ascii="Symbol" w:eastAsia="Microsoft YaHei UI" w:hAnsi="Symbol" w:cs="SimSun"/>
                <w:color w:val="000000"/>
                <w:lang w:val="en-US" w:eastAsia="zh-CN"/>
              </w:rPr>
              <w:t></w:t>
            </w:r>
            <w:r w:rsidRPr="008F0C25">
              <w:rPr>
                <w:rFonts w:eastAsia="Microsoft YaHei UI"/>
                <w:color w:val="000000"/>
                <w:sz w:val="14"/>
                <w:szCs w:val="14"/>
                <w:lang w:val="en-US" w:eastAsia="zh-CN"/>
              </w:rPr>
              <w:t>        </w:t>
            </w:r>
            <w:r w:rsidRPr="008F0C25">
              <w:rPr>
                <w:rFonts w:eastAsia="Microsoft YaHei UI"/>
                <w:color w:val="000000"/>
                <w:lang w:val="en-US" w:eastAsia="zh-CN"/>
              </w:rPr>
              <w:t>Note: the ‘TRS resource set’ configuration is not (necessarily) identical to ‘NZP-CSI-RS-</w:t>
            </w:r>
            <w:proofErr w:type="spellStart"/>
            <w:r w:rsidRPr="008F0C25">
              <w:rPr>
                <w:rFonts w:eastAsia="Microsoft YaHei UI"/>
                <w:color w:val="000000"/>
                <w:lang w:val="en-US" w:eastAsia="zh-CN"/>
              </w:rPr>
              <w:t>ResourceSet</w:t>
            </w:r>
            <w:proofErr w:type="spellEnd"/>
            <w:r w:rsidRPr="008F0C25">
              <w:rPr>
                <w:rFonts w:eastAsia="Microsoft YaHei UI"/>
                <w:color w:val="000000"/>
                <w:lang w:val="en-US" w:eastAsia="zh-CN"/>
              </w:rPr>
              <w:t>’ configuration for TRS</w:t>
            </w:r>
            <w:r w:rsidRPr="008F0C25">
              <w:rPr>
                <w:rFonts w:eastAsia="Microsoft YaHei UI"/>
                <w:i/>
                <w:iCs/>
                <w:color w:val="000000"/>
                <w:lang w:val="en-US" w:eastAsia="zh-CN"/>
              </w:rPr>
              <w:t> </w:t>
            </w:r>
            <w:r w:rsidRPr="008F0C25">
              <w:rPr>
                <w:rFonts w:eastAsia="Microsoft YaHei UI"/>
                <w:color w:val="000000"/>
                <w:lang w:val="en-US" w:eastAsia="zh-CN"/>
              </w:rPr>
              <w:t>in R15/16.</w:t>
            </w:r>
          </w:p>
          <w:p w:rsidR="008172D5" w:rsidRPr="008172D5" w:rsidRDefault="008172D5" w:rsidP="008172D5">
            <w:pPr>
              <w:shd w:val="clear" w:color="auto" w:fill="FFFFFF"/>
              <w:spacing w:after="0"/>
              <w:rPr>
                <w:lang w:val="en-US" w:eastAsia="ja-JP"/>
              </w:rPr>
            </w:pPr>
          </w:p>
        </w:tc>
      </w:tr>
    </w:tbl>
    <w:p w:rsidR="008172D5" w:rsidRDefault="008172D5" w:rsidP="002C6DE7"/>
    <w:p w:rsidR="003566DA" w:rsidRDefault="003566DA" w:rsidP="002C6DE7"/>
    <w:p w:rsidR="002C6DE7" w:rsidRDefault="002C6DE7" w:rsidP="002C6DE7">
      <w:pPr>
        <w:pStyle w:val="Heading1"/>
      </w:pPr>
      <w:r w:rsidRPr="002C6DE7">
        <w:t>Extension(s) to Rel-16 DCI-based power saving adaptation during DRX Active Time</w:t>
      </w:r>
    </w:p>
    <w:p w:rsidR="003566DA" w:rsidRDefault="003566DA" w:rsidP="003566DA">
      <w:pPr>
        <w:spacing w:after="0"/>
        <w:rPr>
          <w:lang w:eastAsia="ja-JP"/>
        </w:rPr>
      </w:pPr>
      <w:r>
        <w:rPr>
          <w:lang w:eastAsia="ja-JP"/>
        </w:rPr>
        <w:t xml:space="preserve">This feature is </w:t>
      </w:r>
      <w:r w:rsidR="00791BF9">
        <w:rPr>
          <w:lang w:eastAsia="ja-JP"/>
        </w:rPr>
        <w:t>for connected-mode</w:t>
      </w:r>
      <w:r>
        <w:rPr>
          <w:lang w:eastAsia="ja-JP"/>
        </w:rPr>
        <w:t xml:space="preserve"> power sa</w:t>
      </w:r>
      <w:r w:rsidR="00791BF9">
        <w:rPr>
          <w:lang w:eastAsia="ja-JP"/>
        </w:rPr>
        <w:t>ving enhancement</w:t>
      </w:r>
      <w:r>
        <w:rPr>
          <w:lang w:eastAsia="ja-JP"/>
        </w:rPr>
        <w:t>.</w:t>
      </w:r>
      <w:r w:rsidRPr="003566DA">
        <w:rPr>
          <w:lang w:eastAsia="ja-JP"/>
        </w:rPr>
        <w:t xml:space="preserve"> </w:t>
      </w:r>
      <w:r>
        <w:rPr>
          <w:lang w:eastAsia="ja-JP"/>
        </w:rPr>
        <w:t>T</w:t>
      </w:r>
      <w:r w:rsidRPr="003566DA">
        <w:rPr>
          <w:lang w:eastAsia="ja-JP"/>
        </w:rPr>
        <w:t>he following summarize the scope and the RAN1 related agreements.</w:t>
      </w:r>
    </w:p>
    <w:p w:rsidR="003566DA" w:rsidRPr="003566DA" w:rsidRDefault="003566DA" w:rsidP="003566DA">
      <w:pPr>
        <w:spacing w:after="0"/>
        <w:rPr>
          <w:lang w:eastAsia="ja-JP"/>
        </w:rPr>
      </w:pPr>
    </w:p>
    <w:p w:rsidR="003566DA" w:rsidRPr="003566DA" w:rsidRDefault="003566DA" w:rsidP="003566DA">
      <w:pPr>
        <w:spacing w:after="0"/>
      </w:pPr>
      <w:r>
        <w:rPr>
          <w:lang w:eastAsia="ja-JP"/>
        </w:rPr>
        <w:t>Please be noticed that t</w:t>
      </w:r>
      <w:r w:rsidRPr="003566DA">
        <w:t xml:space="preserve">here </w:t>
      </w:r>
      <w:r>
        <w:t>are</w:t>
      </w:r>
      <w:r w:rsidRPr="003566DA">
        <w:t xml:space="preserve"> study phase</w:t>
      </w:r>
      <w:r>
        <w:t xml:space="preserve"> for this feature</w:t>
      </w:r>
      <w:r w:rsidRPr="003566DA">
        <w:t xml:space="preserve"> and the corresponding agreements on evaluation assumptions and observations. Since they are not related to final specification</w:t>
      </w:r>
      <w:r>
        <w:t xml:space="preserve">, they are </w:t>
      </w:r>
      <w:r w:rsidRPr="003566DA">
        <w:t xml:space="preserve">not included in the following table. Yet, they can still be </w:t>
      </w:r>
      <w:r>
        <w:t xml:space="preserve">checked </w:t>
      </w:r>
      <w:r w:rsidRPr="003566DA">
        <w:t xml:space="preserve">in the status reports </w:t>
      </w:r>
      <w:r w:rsidRPr="003566DA">
        <w:fldChar w:fldCharType="begin"/>
      </w:r>
      <w:r w:rsidRPr="003566DA">
        <w:instrText xml:space="preserve"> REF _Ref85764526 \n \h  \* MERGEFORMAT </w:instrText>
      </w:r>
      <w:r w:rsidRPr="003566DA">
        <w:fldChar w:fldCharType="separate"/>
      </w:r>
      <w:r w:rsidRPr="003566DA">
        <w:t>[1]</w:t>
      </w:r>
      <w:r w:rsidRPr="003566DA">
        <w:fldChar w:fldCharType="end"/>
      </w:r>
      <w:r w:rsidRPr="003566DA">
        <w:t>-</w:t>
      </w:r>
      <w:r w:rsidR="00D366DB">
        <w:fldChar w:fldCharType="begin"/>
      </w:r>
      <w:r w:rsidR="00D366DB">
        <w:instrText xml:space="preserve"> REF _Ref86055186 \n \h </w:instrText>
      </w:r>
      <w:r w:rsidR="00D366DB">
        <w:fldChar w:fldCharType="separate"/>
      </w:r>
      <w:r w:rsidR="00D366DB">
        <w:t>[5]</w:t>
      </w:r>
      <w:r w:rsidR="00D366DB">
        <w:fldChar w:fldCharType="end"/>
      </w:r>
      <w:bookmarkStart w:id="3" w:name="_GoBack"/>
      <w:bookmarkEnd w:id="3"/>
      <w:r w:rsidRPr="003566DA">
        <w:t xml:space="preserve"> </w:t>
      </w:r>
    </w:p>
    <w:p w:rsidR="003566DA" w:rsidRDefault="003566DA" w:rsidP="002C6DE7"/>
    <w:tbl>
      <w:tblPr>
        <w:tblStyle w:val="TableGrid"/>
        <w:tblW w:w="0" w:type="auto"/>
        <w:tblLook w:val="04A0" w:firstRow="1" w:lastRow="0" w:firstColumn="1" w:lastColumn="0" w:noHBand="0" w:noVBand="1"/>
      </w:tblPr>
      <w:tblGrid>
        <w:gridCol w:w="10194"/>
      </w:tblGrid>
      <w:tr w:rsidR="002C6DE7" w:rsidTr="006429FB">
        <w:tc>
          <w:tcPr>
            <w:tcW w:w="10194" w:type="dxa"/>
            <w:shd w:val="clear" w:color="auto" w:fill="F2F2F2" w:themeFill="background1" w:themeFillShade="F2"/>
          </w:tcPr>
          <w:p w:rsidR="002C6DE7" w:rsidRDefault="002C6DE7" w:rsidP="00585FCD">
            <w:pPr>
              <w:numPr>
                <w:ilvl w:val="0"/>
                <w:numId w:val="4"/>
              </w:numPr>
              <w:adjustRightInd/>
              <w:spacing w:after="0"/>
              <w:textAlignment w:val="auto"/>
            </w:pPr>
            <w:r>
              <w:t>Study and specify, if agreed, enhancements on power saving techniques for connected-mode UE, subject to minimized system performance impact [RAN1, RAN4]</w:t>
            </w:r>
          </w:p>
          <w:p w:rsidR="002C6DE7" w:rsidRDefault="002C6DE7" w:rsidP="00585FCD">
            <w:pPr>
              <w:numPr>
                <w:ilvl w:val="1"/>
                <w:numId w:val="4"/>
              </w:numPr>
              <w:adjustRightInd/>
              <w:spacing w:after="0"/>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rsidR="002C6DE7" w:rsidRDefault="002C6DE7" w:rsidP="00585FCD">
            <w:pPr>
              <w:numPr>
                <w:ilvl w:val="0"/>
                <w:numId w:val="5"/>
              </w:numPr>
              <w:adjustRightInd/>
              <w:spacing w:after="0"/>
              <w:textAlignment w:val="auto"/>
            </w:pPr>
            <w:r>
              <w:t>NOTE: Rel-15 and Rel-16 available power saving solutions should be supported by the UE and included in the evaluation. RAN1 will ask the confirmation from RAN2 that Rel-15 and Rel-16 available power saving solutions are properly utilized.</w:t>
            </w:r>
          </w:p>
          <w:p w:rsidR="002C6DE7" w:rsidRDefault="002C6DE7" w:rsidP="007157FB">
            <w:pPr>
              <w:adjustRightInd/>
              <w:spacing w:after="0"/>
              <w:textAlignment w:val="auto"/>
            </w:pPr>
          </w:p>
          <w:p w:rsidR="002C6DE7" w:rsidRDefault="002C6DE7" w:rsidP="007157FB">
            <w:pPr>
              <w:spacing w:after="0"/>
              <w:rPr>
                <w:lang w:eastAsia="ja-JP"/>
              </w:rPr>
            </w:pPr>
            <w:r w:rsidRPr="005065E5">
              <w:rPr>
                <w:b/>
                <w:lang w:eastAsia="ja-JP"/>
              </w:rPr>
              <w:t>Agreements related to the above scope item are as follows:</w:t>
            </w:r>
          </w:p>
        </w:tc>
      </w:tr>
      <w:tr w:rsidR="002C6DE7" w:rsidTr="006429FB">
        <w:tc>
          <w:tcPr>
            <w:tcW w:w="10194" w:type="dxa"/>
          </w:tcPr>
          <w:p w:rsidR="002C6DE7" w:rsidRPr="0097119A" w:rsidRDefault="002C6DE7" w:rsidP="007157FB">
            <w:pPr>
              <w:adjustRightInd/>
              <w:spacing w:after="0"/>
              <w:contextualSpacing/>
              <w:jc w:val="center"/>
              <w:rPr>
                <w:b/>
                <w:u w:val="single"/>
                <w:lang w:eastAsia="x-none"/>
              </w:rPr>
            </w:pPr>
            <w:r w:rsidRPr="0097119A">
              <w:rPr>
                <w:b/>
                <w:u w:val="single"/>
                <w:lang w:eastAsia="x-none"/>
              </w:rPr>
              <w:t>RAN1 #103-e Meeting</w:t>
            </w:r>
          </w:p>
          <w:p w:rsidR="002C6DE7" w:rsidRDefault="002C6DE7" w:rsidP="007157FB">
            <w:pPr>
              <w:adjustRightInd/>
              <w:spacing w:after="0"/>
              <w:contextualSpacing/>
              <w:rPr>
                <w:highlight w:val="green"/>
                <w:lang w:eastAsia="x-none"/>
              </w:rPr>
            </w:pPr>
          </w:p>
          <w:p w:rsidR="002C6DE7" w:rsidRPr="002C6DE7" w:rsidRDefault="002C6DE7" w:rsidP="007157FB">
            <w:pPr>
              <w:adjustRightInd/>
              <w:spacing w:after="0"/>
              <w:contextualSpacing/>
              <w:rPr>
                <w:highlight w:val="green"/>
                <w:lang w:eastAsia="x-none"/>
              </w:rPr>
            </w:pPr>
            <w:r w:rsidRPr="002C6DE7">
              <w:rPr>
                <w:highlight w:val="green"/>
                <w:lang w:eastAsia="x-none"/>
              </w:rPr>
              <w:t>Agreements:</w:t>
            </w:r>
          </w:p>
          <w:p w:rsidR="002C6DE7" w:rsidRPr="002C6DE7" w:rsidRDefault="002C6DE7" w:rsidP="00585FCD">
            <w:pPr>
              <w:numPr>
                <w:ilvl w:val="0"/>
                <w:numId w:val="17"/>
              </w:numPr>
              <w:overflowPunct/>
              <w:autoSpaceDE/>
              <w:autoSpaceDN/>
              <w:adjustRightInd/>
              <w:spacing w:after="0"/>
              <w:contextualSpacing/>
              <w:textAlignment w:val="auto"/>
              <w:rPr>
                <w:bCs/>
              </w:rPr>
            </w:pPr>
            <w:r w:rsidRPr="002C6DE7">
              <w:rPr>
                <w:rStyle w:val="Strong"/>
                <w:b w:val="0"/>
              </w:rPr>
              <w:t xml:space="preserve">Specify at least one of the following options for Rel-17 dynamic PDCCH adaptation </w:t>
            </w:r>
            <w:r w:rsidRPr="002C6DE7">
              <w:rPr>
                <w:rStyle w:val="Strong"/>
                <w:b w:val="0"/>
                <w:strike/>
                <w:color w:val="FF0000"/>
              </w:rPr>
              <w:t>in time-domain</w:t>
            </w:r>
            <w:r w:rsidRPr="002C6DE7">
              <w:rPr>
                <w:rStyle w:val="Strong"/>
                <w:b w:val="0"/>
              </w:rPr>
              <w:t xml:space="preserve"> for active time,</w:t>
            </w:r>
          </w:p>
          <w:p w:rsidR="002C6DE7" w:rsidRPr="002C6DE7" w:rsidRDefault="002C6DE7" w:rsidP="00585FCD">
            <w:pPr>
              <w:numPr>
                <w:ilvl w:val="1"/>
                <w:numId w:val="17"/>
              </w:numPr>
              <w:overflowPunct/>
              <w:autoSpaceDE/>
              <w:autoSpaceDN/>
              <w:adjustRightInd/>
              <w:spacing w:after="0"/>
              <w:contextualSpacing/>
              <w:textAlignment w:val="auto"/>
              <w:rPr>
                <w:bCs/>
              </w:rPr>
            </w:pPr>
            <w:r w:rsidRPr="002C6DE7">
              <w:rPr>
                <w:rStyle w:val="Strong"/>
                <w:b w:val="0"/>
              </w:rPr>
              <w:lastRenderedPageBreak/>
              <w:t xml:space="preserve">Option 1: Search space set group </w:t>
            </w:r>
            <w:proofErr w:type="spellStart"/>
            <w:r w:rsidRPr="002C6DE7">
              <w:rPr>
                <w:rStyle w:val="Strong"/>
                <w:b w:val="0"/>
              </w:rPr>
              <w:t>switching,e.g</w:t>
            </w:r>
            <w:proofErr w:type="spellEnd"/>
            <w:r w:rsidRPr="002C6DE7">
              <w:rPr>
                <w:rStyle w:val="Strong"/>
                <w:b w:val="0"/>
              </w:rPr>
              <w:t xml:space="preserve">., </w:t>
            </w:r>
            <w:r w:rsidRPr="002C6DE7">
              <w:rPr>
                <w:rStyle w:val="Strong"/>
                <w:b w:val="0"/>
                <w:strike/>
                <w:color w:val="FF0000"/>
              </w:rPr>
              <w:t xml:space="preserve">potential adjustments/enhancements </w:t>
            </w:r>
            <w:proofErr w:type="spellStart"/>
            <w:r w:rsidRPr="002C6DE7">
              <w:rPr>
                <w:rStyle w:val="Strong"/>
                <w:b w:val="0"/>
                <w:strike/>
                <w:color w:val="FF0000"/>
              </w:rPr>
              <w:t>for</w:t>
            </w:r>
            <w:r w:rsidRPr="002C6DE7">
              <w:rPr>
                <w:rStyle w:val="Strong"/>
                <w:b w:val="0"/>
                <w:color w:val="FF0000"/>
                <w:u w:val="single"/>
              </w:rPr>
              <w:t>including</w:t>
            </w:r>
            <w:proofErr w:type="spellEnd"/>
            <w:r w:rsidRPr="002C6DE7">
              <w:rPr>
                <w:rStyle w:val="Strong"/>
                <w:b w:val="0"/>
              </w:rPr>
              <w:t xml:space="preserve"> explicit and implicit search </w:t>
            </w:r>
            <w:proofErr w:type="spellStart"/>
            <w:r w:rsidRPr="002C6DE7">
              <w:rPr>
                <w:rStyle w:val="Strong"/>
                <w:b w:val="0"/>
              </w:rPr>
              <w:t>space</w:t>
            </w:r>
            <w:r w:rsidRPr="002C6DE7">
              <w:rPr>
                <w:rStyle w:val="Strong"/>
                <w:b w:val="0"/>
                <w:color w:val="FF0000"/>
                <w:u w:val="single"/>
              </w:rPr>
              <w:t>set</w:t>
            </w:r>
            <w:proofErr w:type="spellEnd"/>
            <w:r w:rsidRPr="002C6DE7">
              <w:rPr>
                <w:rStyle w:val="Strong"/>
                <w:b w:val="0"/>
              </w:rPr>
              <w:t xml:space="preserve"> group switching</w:t>
            </w:r>
            <w:r w:rsidRPr="002C6DE7">
              <w:rPr>
                <w:rStyle w:val="Strong"/>
                <w:b w:val="0"/>
                <w:strike/>
              </w:rPr>
              <w:t xml:space="preserve"> </w:t>
            </w:r>
            <w:r w:rsidRPr="002C6DE7">
              <w:rPr>
                <w:rStyle w:val="Strong"/>
                <w:b w:val="0"/>
                <w:strike/>
                <w:color w:val="FF0000"/>
              </w:rPr>
              <w:t xml:space="preserve">specified in R16 for NR-U </w:t>
            </w:r>
          </w:p>
          <w:p w:rsidR="002C6DE7" w:rsidRPr="002C6DE7" w:rsidRDefault="002C6DE7" w:rsidP="00585FCD">
            <w:pPr>
              <w:numPr>
                <w:ilvl w:val="1"/>
                <w:numId w:val="17"/>
              </w:numPr>
              <w:overflowPunct/>
              <w:autoSpaceDE/>
              <w:autoSpaceDN/>
              <w:adjustRightInd/>
              <w:spacing w:after="0"/>
              <w:contextualSpacing/>
              <w:textAlignment w:val="auto"/>
              <w:rPr>
                <w:bCs/>
              </w:rPr>
            </w:pPr>
            <w:r w:rsidRPr="002C6DE7">
              <w:rPr>
                <w:rStyle w:val="Strong"/>
                <w:b w:val="0"/>
              </w:rPr>
              <w:t>Option 2: PDCCH skipping for a certain duration / DRX cycle</w:t>
            </w:r>
          </w:p>
          <w:p w:rsidR="002C6DE7" w:rsidRPr="002C6DE7" w:rsidRDefault="002C6DE7" w:rsidP="00585FCD">
            <w:pPr>
              <w:numPr>
                <w:ilvl w:val="0"/>
                <w:numId w:val="17"/>
              </w:numPr>
              <w:overflowPunct/>
              <w:autoSpaceDE/>
              <w:autoSpaceDN/>
              <w:adjustRightInd/>
              <w:spacing w:after="0"/>
              <w:contextualSpacing/>
              <w:textAlignment w:val="auto"/>
              <w:rPr>
                <w:bCs/>
              </w:rPr>
            </w:pPr>
            <w:r w:rsidRPr="002C6DE7">
              <w:rPr>
                <w:rStyle w:val="Strong"/>
                <w:b w:val="0"/>
              </w:rPr>
              <w:t>FFS: which option(s)</w:t>
            </w:r>
            <w:r w:rsidRPr="002C6DE7">
              <w:rPr>
                <w:rStyle w:val="Strong"/>
                <w:b w:val="0"/>
                <w:strike/>
                <w:color w:val="FF0000"/>
              </w:rPr>
              <w:t>(e.g. taking into account additional gain of option 1 over option 2, or vice-versa)</w:t>
            </w:r>
          </w:p>
          <w:p w:rsidR="002C6DE7" w:rsidRPr="002C6DE7" w:rsidRDefault="002C6DE7" w:rsidP="00585FCD">
            <w:pPr>
              <w:numPr>
                <w:ilvl w:val="0"/>
                <w:numId w:val="17"/>
              </w:numPr>
              <w:overflowPunct/>
              <w:autoSpaceDE/>
              <w:autoSpaceDN/>
              <w:adjustRightInd/>
              <w:spacing w:after="0"/>
              <w:contextualSpacing/>
              <w:textAlignment w:val="auto"/>
              <w:rPr>
                <w:bCs/>
              </w:rPr>
            </w:pPr>
            <w:r w:rsidRPr="002C6DE7">
              <w:rPr>
                <w:rStyle w:val="Strong"/>
                <w:b w:val="0"/>
              </w:rPr>
              <w:t>Candidate DCI formats for dynamic PDCCH adaptation include DCI formats 1_</w:t>
            </w:r>
            <w:proofErr w:type="gramStart"/>
            <w:r w:rsidRPr="002C6DE7">
              <w:rPr>
                <w:rStyle w:val="Strong"/>
                <w:b w:val="0"/>
              </w:rPr>
              <w:t>1(</w:t>
            </w:r>
            <w:proofErr w:type="gramEnd"/>
            <w:r w:rsidRPr="002C6DE7">
              <w:rPr>
                <w:rStyle w:val="Strong"/>
                <w:b w:val="0"/>
              </w:rPr>
              <w:t>including scheduling and non-scheduling DCI), 0_1, 1_2, 0_2, 2_0, 2_6.</w:t>
            </w:r>
          </w:p>
          <w:p w:rsidR="002C6DE7" w:rsidRPr="002C6DE7" w:rsidRDefault="002C6DE7" w:rsidP="00585FCD">
            <w:pPr>
              <w:numPr>
                <w:ilvl w:val="0"/>
                <w:numId w:val="17"/>
              </w:numPr>
              <w:overflowPunct/>
              <w:autoSpaceDE/>
              <w:autoSpaceDN/>
              <w:adjustRightInd/>
              <w:spacing w:after="0"/>
              <w:contextualSpacing/>
              <w:textAlignment w:val="auto"/>
              <w:rPr>
                <w:bCs/>
              </w:rPr>
            </w:pPr>
            <w:r w:rsidRPr="002C6DE7">
              <w:rPr>
                <w:rStyle w:val="Strong"/>
                <w:b w:val="0"/>
              </w:rPr>
              <w:t>Note:</w:t>
            </w:r>
          </w:p>
          <w:p w:rsidR="002C6DE7" w:rsidRPr="002C6DE7" w:rsidRDefault="002C6DE7" w:rsidP="00585FCD">
            <w:pPr>
              <w:numPr>
                <w:ilvl w:val="1"/>
                <w:numId w:val="17"/>
              </w:numPr>
              <w:overflowPunct/>
              <w:autoSpaceDE/>
              <w:autoSpaceDN/>
              <w:adjustRightInd/>
              <w:spacing w:after="0"/>
              <w:contextualSpacing/>
              <w:textAlignment w:val="auto"/>
              <w:rPr>
                <w:bCs/>
              </w:rPr>
            </w:pPr>
            <w:r w:rsidRPr="002C6DE7">
              <w:rPr>
                <w:rStyle w:val="Strong"/>
                <w:b w:val="0"/>
              </w:rPr>
              <w:t>Companies are encouraged to provide analysis on specification impact,</w:t>
            </w:r>
            <w:r w:rsidRPr="002C6DE7">
              <w:rPr>
                <w:rStyle w:val="apple-converted-space"/>
                <w:rFonts w:eastAsia="MS Gothic"/>
                <w:bCs/>
              </w:rPr>
              <w:t> </w:t>
            </w:r>
            <w:r w:rsidRPr="002C6DE7">
              <w:rPr>
                <w:rStyle w:val="Strong"/>
                <w:b w:val="0"/>
              </w:rPr>
              <w:t>power saving benefit and system impact (e.g., packet latency, system overhead)</w:t>
            </w:r>
          </w:p>
          <w:p w:rsidR="002C6DE7" w:rsidRPr="002C6DE7" w:rsidRDefault="002C6DE7" w:rsidP="00585FCD">
            <w:pPr>
              <w:pStyle w:val="ListParagraph"/>
              <w:numPr>
                <w:ilvl w:val="0"/>
                <w:numId w:val="17"/>
              </w:numPr>
              <w:ind w:leftChars="0"/>
              <w:contextualSpacing/>
              <w:rPr>
                <w:rStyle w:val="Strong"/>
                <w:rFonts w:ascii="Times New Roman" w:hAnsi="Times New Roman"/>
                <w:b w:val="0"/>
                <w:bCs w:val="0"/>
                <w:sz w:val="20"/>
                <w:szCs w:val="20"/>
              </w:rPr>
            </w:pPr>
            <w:r w:rsidRPr="002C6DE7">
              <w:rPr>
                <w:rStyle w:val="Strong"/>
                <w:rFonts w:ascii="Times New Roman" w:hAnsi="Times New Roman"/>
                <w:b w:val="0"/>
                <w:sz w:val="20"/>
                <w:szCs w:val="20"/>
                <w:lang w:val="en-GB"/>
              </w:rPr>
              <w:t>FFS: other schemes are not precluded for further study</w:t>
            </w:r>
          </w:p>
          <w:p w:rsidR="002C6DE7" w:rsidRPr="002C6DE7" w:rsidRDefault="002C6DE7" w:rsidP="007157FB">
            <w:pPr>
              <w:spacing w:after="0"/>
              <w:contextualSpacing/>
            </w:pPr>
          </w:p>
        </w:tc>
      </w:tr>
      <w:tr w:rsidR="007157FB" w:rsidTr="006429FB">
        <w:tc>
          <w:tcPr>
            <w:tcW w:w="10194" w:type="dxa"/>
          </w:tcPr>
          <w:p w:rsidR="007157FB" w:rsidRPr="0091421F" w:rsidRDefault="007157FB" w:rsidP="007157FB">
            <w:pPr>
              <w:adjustRightInd/>
              <w:spacing w:after="0"/>
              <w:contextualSpacing/>
              <w:jc w:val="center"/>
              <w:rPr>
                <w:b/>
                <w:u w:val="single"/>
                <w:lang w:eastAsia="x-none"/>
              </w:rPr>
            </w:pPr>
            <w:r w:rsidRPr="0091421F">
              <w:rPr>
                <w:b/>
                <w:u w:val="single"/>
                <w:lang w:eastAsia="x-none"/>
              </w:rPr>
              <w:lastRenderedPageBreak/>
              <w:t>RAN1 #104-e Meeting</w:t>
            </w:r>
          </w:p>
          <w:p w:rsidR="007157FB" w:rsidRPr="0091421F" w:rsidRDefault="007157FB" w:rsidP="007157FB">
            <w:pPr>
              <w:adjustRightInd/>
              <w:spacing w:after="0"/>
              <w:contextualSpacing/>
              <w:jc w:val="center"/>
              <w:rPr>
                <w:b/>
                <w:u w:val="single"/>
                <w:lang w:eastAsia="x-none"/>
              </w:rPr>
            </w:pPr>
          </w:p>
          <w:p w:rsidR="007157FB" w:rsidRPr="0091421F" w:rsidRDefault="007157FB" w:rsidP="007157FB">
            <w:pPr>
              <w:adjustRightInd/>
              <w:spacing w:after="0"/>
              <w:contextualSpacing/>
            </w:pPr>
            <w:r w:rsidRPr="0091421F">
              <w:rPr>
                <w:highlight w:val="green"/>
              </w:rPr>
              <w:t>Agreements:</w:t>
            </w:r>
          </w:p>
          <w:p w:rsidR="007157FB" w:rsidRPr="0091421F" w:rsidRDefault="007157FB" w:rsidP="00585FCD">
            <w:pPr>
              <w:pStyle w:val="ListParagraph"/>
              <w:widowControl/>
              <w:numPr>
                <w:ilvl w:val="0"/>
                <w:numId w:val="24"/>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 xml:space="preserve">Strive for a common design for DCI based PDCCH monitoring adaptation in active time for an active BWP to support functionalities inclusive of both SSSG switching and PDCCH skipping for a duration. </w:t>
            </w:r>
          </w:p>
          <w:p w:rsidR="007157FB" w:rsidRPr="0091421F" w:rsidRDefault="007157FB" w:rsidP="00585FCD">
            <w:pPr>
              <w:pStyle w:val="ListParagraph"/>
              <w:widowControl/>
              <w:numPr>
                <w:ilvl w:val="1"/>
                <w:numId w:val="24"/>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Details FFS</w:t>
            </w:r>
          </w:p>
          <w:p w:rsidR="007157FB" w:rsidRDefault="007157FB" w:rsidP="007157FB">
            <w:pPr>
              <w:adjustRightInd/>
              <w:spacing w:after="0"/>
              <w:contextualSpacing/>
              <w:rPr>
                <w:highlight w:val="green"/>
              </w:rPr>
            </w:pPr>
          </w:p>
          <w:p w:rsidR="007157FB" w:rsidRPr="0091421F" w:rsidRDefault="007157FB" w:rsidP="007157FB">
            <w:pPr>
              <w:adjustRightInd/>
              <w:spacing w:after="0"/>
              <w:contextualSpacing/>
              <w:rPr>
                <w:highlight w:val="green"/>
                <w:lang w:val="en-US"/>
              </w:rPr>
            </w:pPr>
            <w:r w:rsidRPr="0091421F">
              <w:rPr>
                <w:highlight w:val="green"/>
              </w:rPr>
              <w:t>Agreements:</w:t>
            </w:r>
          </w:p>
          <w:p w:rsidR="007157FB" w:rsidRPr="0091421F" w:rsidRDefault="007157FB" w:rsidP="00585FCD">
            <w:pPr>
              <w:pStyle w:val="ListParagraph"/>
              <w:widowControl/>
              <w:numPr>
                <w:ilvl w:val="0"/>
                <w:numId w:val="24"/>
              </w:numPr>
              <w:overflowPunct w:val="0"/>
              <w:autoSpaceDE w:val="0"/>
              <w:autoSpaceDN w:val="0"/>
              <w:ind w:leftChars="0"/>
              <w:contextualSpacing/>
              <w:jc w:val="left"/>
              <w:textAlignment w:val="baseline"/>
              <w:rPr>
                <w:rFonts w:ascii="Times New Roman" w:hAnsi="Times New Roman"/>
                <w:sz w:val="20"/>
                <w:szCs w:val="20"/>
                <w:lang w:eastAsia="zh-CN"/>
              </w:rPr>
            </w:pPr>
            <w:r w:rsidRPr="0091421F">
              <w:rPr>
                <w:rFonts w:ascii="Times New Roman" w:hAnsi="Times New Roman"/>
                <w:sz w:val="20"/>
                <w:szCs w:val="20"/>
                <w:lang w:eastAsia="zh-CN"/>
              </w:rPr>
              <w:t>Further study whether and how to minimize the impact to data scheduling for new transmissions and retransmissions.</w:t>
            </w:r>
          </w:p>
          <w:p w:rsidR="007157FB" w:rsidRPr="0091421F" w:rsidRDefault="007157FB" w:rsidP="00585FCD">
            <w:pPr>
              <w:pStyle w:val="ListParagraph"/>
              <w:widowControl/>
              <w:numPr>
                <w:ilvl w:val="1"/>
                <w:numId w:val="24"/>
              </w:numPr>
              <w:overflowPunct w:val="0"/>
              <w:autoSpaceDE w:val="0"/>
              <w:autoSpaceDN w:val="0"/>
              <w:ind w:leftChars="0"/>
              <w:contextualSpacing/>
              <w:jc w:val="left"/>
              <w:textAlignment w:val="baseline"/>
              <w:rPr>
                <w:rFonts w:ascii="Times New Roman" w:hAnsi="Times New Roman"/>
                <w:sz w:val="20"/>
                <w:szCs w:val="20"/>
                <w:lang w:eastAsia="zh-CN"/>
              </w:rPr>
            </w:pPr>
            <w:r w:rsidRPr="0091421F">
              <w:rPr>
                <w:rFonts w:ascii="Times New Roman" w:hAnsi="Times New Roman"/>
                <w:sz w:val="20"/>
                <w:szCs w:val="20"/>
                <w:lang w:eastAsia="zh-CN"/>
              </w:rPr>
              <w:t>FFS details</w:t>
            </w:r>
          </w:p>
          <w:p w:rsidR="007157FB" w:rsidRPr="0091421F" w:rsidRDefault="007157FB" w:rsidP="00585FCD">
            <w:pPr>
              <w:pStyle w:val="ListParagraph"/>
              <w:widowControl/>
              <w:numPr>
                <w:ilvl w:val="0"/>
                <w:numId w:val="24"/>
              </w:numPr>
              <w:overflowPunct w:val="0"/>
              <w:autoSpaceDE w:val="0"/>
              <w:autoSpaceDN w:val="0"/>
              <w:ind w:leftChars="0"/>
              <w:contextualSpacing/>
              <w:jc w:val="left"/>
              <w:textAlignment w:val="baseline"/>
              <w:rPr>
                <w:rFonts w:ascii="Times New Roman" w:hAnsi="Times New Roman"/>
                <w:sz w:val="20"/>
                <w:szCs w:val="20"/>
                <w:lang w:eastAsia="zh-CN"/>
              </w:rPr>
            </w:pPr>
            <w:r w:rsidRPr="0091421F">
              <w:rPr>
                <w:rFonts w:ascii="Times New Roman" w:hAnsi="Times New Roman"/>
                <w:sz w:val="20"/>
                <w:szCs w:val="20"/>
                <w:lang w:eastAsia="zh-CN"/>
              </w:rPr>
              <w:t>Further study the application delay for PDCCH adaptation indication</w:t>
            </w:r>
          </w:p>
          <w:p w:rsidR="007157FB" w:rsidRDefault="007157FB" w:rsidP="007157FB">
            <w:pPr>
              <w:adjustRightInd/>
              <w:spacing w:after="0"/>
              <w:contextualSpacing/>
              <w:rPr>
                <w:highlight w:val="green"/>
              </w:rPr>
            </w:pPr>
          </w:p>
          <w:p w:rsidR="007157FB" w:rsidRPr="0091421F" w:rsidRDefault="007157FB" w:rsidP="007157FB">
            <w:pPr>
              <w:adjustRightInd/>
              <w:spacing w:after="0"/>
              <w:contextualSpacing/>
              <w:rPr>
                <w:lang w:eastAsia="ko-KR"/>
              </w:rPr>
            </w:pPr>
            <w:r w:rsidRPr="0091421F">
              <w:rPr>
                <w:highlight w:val="green"/>
              </w:rPr>
              <w:t>Agreements:</w:t>
            </w:r>
          </w:p>
          <w:p w:rsidR="007157FB" w:rsidRPr="0091421F" w:rsidRDefault="007157FB" w:rsidP="00585FCD">
            <w:pPr>
              <w:pStyle w:val="ListParagraph"/>
              <w:widowControl/>
              <w:numPr>
                <w:ilvl w:val="0"/>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 DCI based PDCCH skipping in active time for an active BWP (if supported), the following can be further considered,</w:t>
            </w:r>
          </w:p>
          <w:p w:rsidR="007157FB" w:rsidRPr="0091421F" w:rsidRDefault="007157FB" w:rsidP="00585FCD">
            <w:pPr>
              <w:pStyle w:val="ListParagraph"/>
              <w:widowControl/>
              <w:numPr>
                <w:ilvl w:val="1"/>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Explicit indication of PDCCH adaptation</w:t>
            </w:r>
          </w:p>
          <w:p w:rsidR="007157FB" w:rsidRPr="0091421F" w:rsidRDefault="007157FB" w:rsidP="00585FCD">
            <w:pPr>
              <w:pStyle w:val="ListParagraph"/>
              <w:widowControl/>
              <w:numPr>
                <w:ilvl w:val="2"/>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Scheduling DCI</w:t>
            </w:r>
          </w:p>
          <w:p w:rsidR="007157FB" w:rsidRPr="0091421F" w:rsidRDefault="007157FB" w:rsidP="00585FCD">
            <w:pPr>
              <w:pStyle w:val="ListParagraph"/>
              <w:widowControl/>
              <w:numPr>
                <w:ilvl w:val="3"/>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1_1</w:t>
            </w:r>
          </w:p>
          <w:p w:rsidR="007157FB" w:rsidRPr="0091421F" w:rsidRDefault="007157FB" w:rsidP="00585FCD">
            <w:pPr>
              <w:pStyle w:val="ListParagraph"/>
              <w:widowControl/>
              <w:numPr>
                <w:ilvl w:val="3"/>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0_1</w:t>
            </w:r>
          </w:p>
          <w:p w:rsidR="007157FB" w:rsidRPr="0091421F" w:rsidRDefault="007157FB" w:rsidP="00585FCD">
            <w:pPr>
              <w:pStyle w:val="ListParagraph"/>
              <w:widowControl/>
              <w:numPr>
                <w:ilvl w:val="3"/>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0_2/1_2</w:t>
            </w:r>
          </w:p>
          <w:p w:rsidR="007157FB" w:rsidRPr="0091421F" w:rsidRDefault="007157FB" w:rsidP="00585FCD">
            <w:pPr>
              <w:pStyle w:val="ListParagraph"/>
              <w:widowControl/>
              <w:numPr>
                <w:ilvl w:val="2"/>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Non-scheduling DCI</w:t>
            </w:r>
          </w:p>
          <w:p w:rsidR="007157FB" w:rsidRPr="0091421F" w:rsidRDefault="007157FB" w:rsidP="00585FCD">
            <w:pPr>
              <w:pStyle w:val="ListParagraph"/>
              <w:widowControl/>
              <w:numPr>
                <w:ilvl w:val="3"/>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2_6 in active time</w:t>
            </w:r>
          </w:p>
          <w:p w:rsidR="007157FB" w:rsidRPr="0091421F" w:rsidRDefault="007157FB" w:rsidP="00585FCD">
            <w:pPr>
              <w:pStyle w:val="ListParagraph"/>
              <w:widowControl/>
              <w:numPr>
                <w:ilvl w:val="3"/>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2_0</w:t>
            </w:r>
          </w:p>
          <w:p w:rsidR="007157FB" w:rsidRPr="0091421F" w:rsidRDefault="007157FB" w:rsidP="00585FCD">
            <w:pPr>
              <w:pStyle w:val="ListParagraph"/>
              <w:widowControl/>
              <w:numPr>
                <w:ilvl w:val="3"/>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1_1 (</w:t>
            </w:r>
            <w:proofErr w:type="spellStart"/>
            <w:r w:rsidRPr="0091421F">
              <w:rPr>
                <w:rFonts w:ascii="Times New Roman" w:hAnsi="Times New Roman"/>
                <w:sz w:val="20"/>
                <w:szCs w:val="20"/>
              </w:rPr>
              <w:t>SCell</w:t>
            </w:r>
            <w:proofErr w:type="spellEnd"/>
            <w:r w:rsidRPr="0091421F">
              <w:rPr>
                <w:rFonts w:ascii="Times New Roman" w:hAnsi="Times New Roman"/>
                <w:sz w:val="20"/>
                <w:szCs w:val="20"/>
              </w:rPr>
              <w:t xml:space="preserve"> dormancy case 2)</w:t>
            </w:r>
          </w:p>
          <w:p w:rsidR="007157FB" w:rsidRPr="0091421F" w:rsidRDefault="007157FB" w:rsidP="00585FCD">
            <w:pPr>
              <w:pStyle w:val="ListParagraph"/>
              <w:widowControl/>
              <w:numPr>
                <w:ilvl w:val="2"/>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additional indication mechanism</w:t>
            </w:r>
          </w:p>
          <w:p w:rsidR="007157FB" w:rsidRPr="0091421F" w:rsidRDefault="007157FB" w:rsidP="00585FCD">
            <w:pPr>
              <w:pStyle w:val="ListParagraph"/>
              <w:widowControl/>
              <w:numPr>
                <w:ilvl w:val="3"/>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 xml:space="preserve">By reusing Rel-16 </w:t>
            </w:r>
            <w:proofErr w:type="spellStart"/>
            <w:r w:rsidRPr="0091421F">
              <w:rPr>
                <w:rFonts w:ascii="Times New Roman" w:hAnsi="Times New Roman"/>
                <w:sz w:val="20"/>
                <w:szCs w:val="20"/>
              </w:rPr>
              <w:t>SCell</w:t>
            </w:r>
            <w:proofErr w:type="spellEnd"/>
            <w:r w:rsidRPr="0091421F">
              <w:rPr>
                <w:rFonts w:ascii="Times New Roman" w:hAnsi="Times New Roman"/>
                <w:sz w:val="20"/>
                <w:szCs w:val="20"/>
              </w:rPr>
              <w:t xml:space="preserve"> dormancy indication when CA is configured, FFS details</w:t>
            </w:r>
          </w:p>
          <w:p w:rsidR="007157FB" w:rsidRPr="0091421F" w:rsidRDefault="007157FB" w:rsidP="00585FCD">
            <w:pPr>
              <w:pStyle w:val="ListParagraph"/>
              <w:widowControl/>
              <w:numPr>
                <w:ilvl w:val="3"/>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By reusing Rel-16 cross-slot scheduling indication when R16 cross-slot scheduling is configured, FFS details</w:t>
            </w:r>
          </w:p>
          <w:p w:rsidR="007157FB" w:rsidRPr="0091421F" w:rsidRDefault="007157FB" w:rsidP="00585FCD">
            <w:pPr>
              <w:pStyle w:val="ListParagraph"/>
              <w:widowControl/>
              <w:numPr>
                <w:ilvl w:val="1"/>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DCI dynamically indicates a duration/periodic interval for skipping</w:t>
            </w:r>
          </w:p>
          <w:p w:rsidR="007157FB" w:rsidRPr="0091421F" w:rsidRDefault="007157FB" w:rsidP="00585FCD">
            <w:pPr>
              <w:pStyle w:val="ListParagraph"/>
              <w:widowControl/>
              <w:numPr>
                <w:ilvl w:val="2"/>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how to indicate the duration/period interval, e.g., number of slots or skipping current DRX</w:t>
            </w:r>
          </w:p>
          <w:p w:rsidR="007157FB" w:rsidRPr="0091421F" w:rsidRDefault="007157FB" w:rsidP="00585FCD">
            <w:pPr>
              <w:pStyle w:val="ListParagraph"/>
              <w:widowControl/>
              <w:numPr>
                <w:ilvl w:val="1"/>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PDCCH skipping for a duration indicated by minimum scheduling offset</w:t>
            </w:r>
          </w:p>
          <w:p w:rsidR="007157FB" w:rsidRPr="0091421F" w:rsidRDefault="007157FB" w:rsidP="00585FCD">
            <w:pPr>
              <w:pStyle w:val="ListParagraph"/>
              <w:widowControl/>
              <w:numPr>
                <w:ilvl w:val="1"/>
                <w:numId w:val="25"/>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Others are not precluded</w:t>
            </w:r>
          </w:p>
          <w:p w:rsidR="007157FB" w:rsidRDefault="007157FB" w:rsidP="007157FB">
            <w:pPr>
              <w:adjustRightInd/>
              <w:spacing w:after="0"/>
              <w:contextualSpacing/>
              <w:rPr>
                <w:highlight w:val="green"/>
              </w:rPr>
            </w:pPr>
          </w:p>
          <w:p w:rsidR="007157FB" w:rsidRPr="0091421F" w:rsidRDefault="007157FB" w:rsidP="007157FB">
            <w:pPr>
              <w:adjustRightInd/>
              <w:spacing w:after="0"/>
              <w:contextualSpacing/>
            </w:pPr>
            <w:r w:rsidRPr="0091421F">
              <w:rPr>
                <w:highlight w:val="green"/>
              </w:rPr>
              <w:t>Agreements</w:t>
            </w:r>
          </w:p>
          <w:p w:rsidR="007157FB" w:rsidRPr="0091421F" w:rsidRDefault="007157FB" w:rsidP="00585FCD">
            <w:pPr>
              <w:pStyle w:val="ListParagraph"/>
              <w:widowControl/>
              <w:numPr>
                <w:ilvl w:val="0"/>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 DCI based SSSG switching in active time for an active BWP (if supported), the following can be further considered,</w:t>
            </w:r>
          </w:p>
          <w:p w:rsidR="007157FB" w:rsidRPr="0091421F" w:rsidRDefault="007157FB" w:rsidP="00585FCD">
            <w:pPr>
              <w:pStyle w:val="ListParagraph"/>
              <w:widowControl/>
              <w:numPr>
                <w:ilvl w:val="1"/>
                <w:numId w:val="27"/>
              </w:numPr>
              <w:overflowPunct w:val="0"/>
              <w:autoSpaceDE w:val="0"/>
              <w:autoSpaceDN w:val="0"/>
              <w:ind w:leftChars="0"/>
              <w:contextualSpacing/>
              <w:jc w:val="left"/>
              <w:textAlignment w:val="baseline"/>
              <w:rPr>
                <w:rFonts w:ascii="Times New Roman" w:eastAsia="Calibri" w:hAnsi="Times New Roman"/>
                <w:sz w:val="20"/>
                <w:szCs w:val="20"/>
              </w:rPr>
            </w:pPr>
            <w:r w:rsidRPr="0091421F">
              <w:rPr>
                <w:rFonts w:ascii="Times New Roman" w:hAnsi="Times New Roman"/>
                <w:sz w:val="20"/>
                <w:szCs w:val="20"/>
              </w:rPr>
              <w:t>Explicit indication of PDCCH adaptation</w:t>
            </w:r>
          </w:p>
          <w:p w:rsidR="007157FB" w:rsidRPr="0091421F" w:rsidRDefault="007157FB" w:rsidP="00585FCD">
            <w:pPr>
              <w:pStyle w:val="ListParagraph"/>
              <w:widowControl/>
              <w:numPr>
                <w:ilvl w:val="2"/>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Scheduling DCI based</w:t>
            </w:r>
          </w:p>
          <w:p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eastAsia="Calibri" w:hAnsi="Times New Roman"/>
                <w:sz w:val="20"/>
                <w:szCs w:val="20"/>
              </w:rPr>
            </w:pPr>
            <w:r w:rsidRPr="0091421F">
              <w:rPr>
                <w:rFonts w:ascii="Times New Roman" w:hAnsi="Times New Roman"/>
                <w:sz w:val="20"/>
                <w:szCs w:val="20"/>
              </w:rPr>
              <w:t>Format 1_1,</w:t>
            </w:r>
          </w:p>
          <w:p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0_1,</w:t>
            </w:r>
          </w:p>
          <w:p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0_2/1_2</w:t>
            </w:r>
          </w:p>
          <w:p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trike/>
                <w:sz w:val="20"/>
                <w:szCs w:val="20"/>
              </w:rPr>
            </w:pPr>
            <w:r w:rsidRPr="0091421F">
              <w:rPr>
                <w:rFonts w:ascii="Times New Roman" w:hAnsi="Times New Roman"/>
                <w:strike/>
                <w:sz w:val="20"/>
                <w:szCs w:val="20"/>
              </w:rPr>
              <w:t>Format 1_0</w:t>
            </w:r>
          </w:p>
          <w:p w:rsidR="007157FB" w:rsidRPr="0091421F" w:rsidRDefault="007157FB" w:rsidP="00585FCD">
            <w:pPr>
              <w:pStyle w:val="ListParagraph"/>
              <w:widowControl/>
              <w:numPr>
                <w:ilvl w:val="2"/>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Non-scheduling DCI</w:t>
            </w:r>
          </w:p>
          <w:p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2_6 in active time</w:t>
            </w:r>
          </w:p>
          <w:p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2_0</w:t>
            </w:r>
          </w:p>
          <w:p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trike/>
                <w:sz w:val="20"/>
                <w:szCs w:val="20"/>
              </w:rPr>
            </w:pPr>
            <w:r w:rsidRPr="0091421F">
              <w:rPr>
                <w:rFonts w:ascii="Times New Roman" w:hAnsi="Times New Roman"/>
                <w:strike/>
                <w:sz w:val="20"/>
                <w:szCs w:val="20"/>
              </w:rPr>
              <w:t>Format 1_0</w:t>
            </w:r>
          </w:p>
          <w:p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1_1 (</w:t>
            </w:r>
            <w:proofErr w:type="spellStart"/>
            <w:r w:rsidRPr="0091421F">
              <w:rPr>
                <w:rFonts w:ascii="Times New Roman" w:hAnsi="Times New Roman"/>
                <w:sz w:val="20"/>
                <w:szCs w:val="20"/>
              </w:rPr>
              <w:t>SCell</w:t>
            </w:r>
            <w:proofErr w:type="spellEnd"/>
            <w:r w:rsidRPr="0091421F">
              <w:rPr>
                <w:rFonts w:ascii="Times New Roman" w:hAnsi="Times New Roman"/>
                <w:sz w:val="20"/>
                <w:szCs w:val="20"/>
              </w:rPr>
              <w:t xml:space="preserve"> dormancy case 2)</w:t>
            </w:r>
          </w:p>
          <w:p w:rsidR="007157FB" w:rsidRPr="0091421F" w:rsidRDefault="007157FB" w:rsidP="00585FCD">
            <w:pPr>
              <w:pStyle w:val="ListParagraph"/>
              <w:widowControl/>
              <w:numPr>
                <w:ilvl w:val="2"/>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additional indication mechanism</w:t>
            </w:r>
          </w:p>
          <w:p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 xml:space="preserve">By reusing Rel-16 </w:t>
            </w:r>
            <w:proofErr w:type="spellStart"/>
            <w:r w:rsidRPr="0091421F">
              <w:rPr>
                <w:rFonts w:ascii="Times New Roman" w:hAnsi="Times New Roman"/>
                <w:sz w:val="20"/>
                <w:szCs w:val="20"/>
              </w:rPr>
              <w:t>SCell</w:t>
            </w:r>
            <w:proofErr w:type="spellEnd"/>
            <w:r w:rsidRPr="0091421F">
              <w:rPr>
                <w:rFonts w:ascii="Times New Roman" w:hAnsi="Times New Roman"/>
                <w:sz w:val="20"/>
                <w:szCs w:val="20"/>
              </w:rPr>
              <w:t xml:space="preserve"> dormancy indication when CA is configured, FFS details</w:t>
            </w:r>
          </w:p>
          <w:p w:rsidR="007157FB" w:rsidRPr="0091421F" w:rsidRDefault="007157FB" w:rsidP="00585FCD">
            <w:pPr>
              <w:pStyle w:val="ListParagraph"/>
              <w:widowControl/>
              <w:numPr>
                <w:ilvl w:val="3"/>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lang w:val="fi-FI"/>
              </w:rPr>
              <w:t>B</w:t>
            </w:r>
            <w:r w:rsidRPr="0091421F">
              <w:rPr>
                <w:rFonts w:ascii="Times New Roman" w:hAnsi="Times New Roman"/>
                <w:sz w:val="20"/>
                <w:szCs w:val="20"/>
              </w:rPr>
              <w:t>y associating Rel-16 cross-slot scheduling indication when R16 cross-slot scheduling is configured, FFS details</w:t>
            </w:r>
          </w:p>
          <w:p w:rsidR="007157FB" w:rsidRPr="0091421F" w:rsidRDefault="007157FB" w:rsidP="00585FCD">
            <w:pPr>
              <w:pStyle w:val="ListParagraph"/>
              <w:widowControl/>
              <w:numPr>
                <w:ilvl w:val="2"/>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lastRenderedPageBreak/>
              <w:t>DCI dynamically indicates a duration for the switched SSSG, UE switch back to previous/default SSSG after duration ends</w:t>
            </w:r>
          </w:p>
          <w:p w:rsidR="007157FB" w:rsidRPr="0091421F" w:rsidRDefault="007157FB" w:rsidP="00585FCD">
            <w:pPr>
              <w:pStyle w:val="ListParagraph"/>
              <w:widowControl/>
              <w:numPr>
                <w:ilvl w:val="1"/>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Timer-based SSSG switching, including RRC configured a timer, UE switch back after timer expired.</w:t>
            </w:r>
          </w:p>
          <w:p w:rsidR="007157FB" w:rsidRPr="0091421F" w:rsidRDefault="007157FB" w:rsidP="00585FCD">
            <w:pPr>
              <w:pStyle w:val="ListParagraph"/>
              <w:widowControl/>
              <w:numPr>
                <w:ilvl w:val="1"/>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SSSG activation/deactivation</w:t>
            </w:r>
          </w:p>
          <w:p w:rsidR="007157FB" w:rsidRPr="0091421F" w:rsidRDefault="007157FB" w:rsidP="00585FCD">
            <w:pPr>
              <w:pStyle w:val="ListParagraph"/>
              <w:widowControl/>
              <w:numPr>
                <w:ilvl w:val="1"/>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Implicit SSSG switching</w:t>
            </w:r>
          </w:p>
          <w:p w:rsidR="007157FB" w:rsidRPr="0091421F" w:rsidRDefault="007157FB" w:rsidP="00585FCD">
            <w:pPr>
              <w:pStyle w:val="ListParagraph"/>
              <w:widowControl/>
              <w:numPr>
                <w:ilvl w:val="2"/>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SSSG switching triggered by SR</w:t>
            </w:r>
          </w:p>
          <w:p w:rsidR="007157FB" w:rsidRPr="0091421F" w:rsidRDefault="007157FB" w:rsidP="00585FCD">
            <w:pPr>
              <w:pStyle w:val="ListParagraph"/>
              <w:widowControl/>
              <w:numPr>
                <w:ilvl w:val="2"/>
                <w:numId w:val="27"/>
              </w:numPr>
              <w:overflowPunct w:val="0"/>
              <w:autoSpaceDE w:val="0"/>
              <w:autoSpaceDN w:val="0"/>
              <w:ind w:leftChars="0"/>
              <w:contextualSpacing/>
              <w:jc w:val="left"/>
              <w:textAlignment w:val="baseline"/>
              <w:rPr>
                <w:rFonts w:ascii="Times New Roman" w:eastAsia="Calibri" w:hAnsi="Times New Roman"/>
                <w:sz w:val="20"/>
                <w:szCs w:val="20"/>
              </w:rPr>
            </w:pPr>
            <w:r w:rsidRPr="0091421F">
              <w:rPr>
                <w:rFonts w:ascii="Times New Roman" w:hAnsi="Times New Roman"/>
                <w:sz w:val="20"/>
                <w:szCs w:val="20"/>
              </w:rPr>
              <w:t>SSSG switching triggered by RACH</w:t>
            </w:r>
          </w:p>
          <w:p w:rsidR="007157FB" w:rsidRPr="0091421F" w:rsidRDefault="007157FB" w:rsidP="00585FCD">
            <w:pPr>
              <w:pStyle w:val="ListParagraph"/>
              <w:widowControl/>
              <w:numPr>
                <w:ilvl w:val="2"/>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Default SSSG that a UE monitors when coming out of DRX to monitor an ON duration.</w:t>
            </w:r>
          </w:p>
          <w:p w:rsidR="007157FB" w:rsidRPr="0091421F" w:rsidRDefault="007157FB" w:rsidP="00585FCD">
            <w:pPr>
              <w:pStyle w:val="ListParagraph"/>
              <w:widowControl/>
              <w:numPr>
                <w:ilvl w:val="0"/>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whether/how to support SSSG switching for multiple groups of cell(s).</w:t>
            </w:r>
          </w:p>
          <w:p w:rsidR="007157FB" w:rsidRPr="0091421F" w:rsidRDefault="007157FB" w:rsidP="00585FCD">
            <w:pPr>
              <w:pStyle w:val="ListParagraph"/>
              <w:widowControl/>
              <w:numPr>
                <w:ilvl w:val="0"/>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whether/how to support SSSG switching in active time with DCP outside active time</w:t>
            </w:r>
          </w:p>
          <w:p w:rsidR="007157FB" w:rsidRPr="0091421F" w:rsidRDefault="007157FB" w:rsidP="00585FCD">
            <w:pPr>
              <w:pStyle w:val="ListParagraph"/>
              <w:widowControl/>
              <w:numPr>
                <w:ilvl w:val="0"/>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whether / how to support more than 2 SSSGs,</w:t>
            </w:r>
          </w:p>
          <w:p w:rsidR="007157FB" w:rsidRPr="0091421F" w:rsidRDefault="007157FB" w:rsidP="00585FCD">
            <w:pPr>
              <w:pStyle w:val="ListParagraph"/>
              <w:widowControl/>
              <w:numPr>
                <w:ilvl w:val="1"/>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number of SSSGs</w:t>
            </w:r>
          </w:p>
          <w:p w:rsidR="007157FB" w:rsidRPr="0091421F" w:rsidRDefault="007157FB" w:rsidP="00585FCD">
            <w:pPr>
              <w:pStyle w:val="ListParagraph"/>
              <w:widowControl/>
              <w:numPr>
                <w:ilvl w:val="0"/>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a search space set group to emulate PDCCH skipping</w:t>
            </w:r>
          </w:p>
          <w:p w:rsidR="007157FB" w:rsidRPr="0091421F" w:rsidRDefault="007157FB" w:rsidP="00585FCD">
            <w:pPr>
              <w:pStyle w:val="ListParagraph"/>
              <w:widowControl/>
              <w:numPr>
                <w:ilvl w:val="0"/>
                <w:numId w:val="27"/>
              </w:numPr>
              <w:overflowPunct w:val="0"/>
              <w:autoSpaceDE w:val="0"/>
              <w:autoSpaceDN w:val="0"/>
              <w:ind w:leftChars="0"/>
              <w:contextualSpacing/>
              <w:jc w:val="left"/>
              <w:textAlignment w:val="baseline"/>
              <w:rPr>
                <w:rFonts w:ascii="Times New Roman" w:hAnsi="Times New Roman"/>
                <w:sz w:val="20"/>
                <w:szCs w:val="20"/>
              </w:rPr>
            </w:pPr>
            <w:r w:rsidRPr="0091421F">
              <w:rPr>
                <w:rFonts w:ascii="Times New Roman" w:hAnsi="Times New Roman"/>
                <w:sz w:val="20"/>
                <w:szCs w:val="20"/>
              </w:rPr>
              <w:t>Others are not precluded</w:t>
            </w:r>
          </w:p>
          <w:p w:rsidR="007157FB" w:rsidRDefault="007157FB" w:rsidP="007157FB">
            <w:pPr>
              <w:adjustRightInd/>
              <w:spacing w:after="0"/>
              <w:contextualSpacing/>
              <w:rPr>
                <w:highlight w:val="green"/>
                <w:lang w:eastAsia="zh-CN"/>
              </w:rPr>
            </w:pPr>
          </w:p>
          <w:p w:rsidR="007157FB" w:rsidRPr="0091421F" w:rsidRDefault="007157FB" w:rsidP="007157FB">
            <w:pPr>
              <w:adjustRightInd/>
              <w:spacing w:after="0"/>
              <w:contextualSpacing/>
            </w:pPr>
            <w:r w:rsidRPr="0091421F">
              <w:rPr>
                <w:highlight w:val="green"/>
                <w:lang w:eastAsia="zh-CN"/>
              </w:rPr>
              <w:t>Agreements:</w:t>
            </w:r>
          </w:p>
          <w:p w:rsidR="007157FB" w:rsidRPr="0091421F" w:rsidRDefault="007157FB" w:rsidP="00585FCD">
            <w:pPr>
              <w:numPr>
                <w:ilvl w:val="0"/>
                <w:numId w:val="26"/>
              </w:numPr>
              <w:overflowPunct/>
              <w:autoSpaceDE/>
              <w:autoSpaceDN/>
              <w:adjustRightInd/>
              <w:spacing w:after="0"/>
              <w:contextualSpacing/>
              <w:textAlignment w:val="auto"/>
              <w:rPr>
                <w:lang w:eastAsia="zh-CN"/>
              </w:rPr>
            </w:pPr>
            <w:r w:rsidRPr="0091421F">
              <w:rPr>
                <w:lang w:eastAsia="zh-CN"/>
              </w:rPr>
              <w:t>The following alternatives can be considered for DCI based PDCCH monitoring adaptation in active time for an active BWP for power saving</w:t>
            </w:r>
          </w:p>
          <w:p w:rsidR="007157FB" w:rsidRPr="0091421F" w:rsidRDefault="007157FB" w:rsidP="00585FCD">
            <w:pPr>
              <w:numPr>
                <w:ilvl w:val="1"/>
                <w:numId w:val="26"/>
              </w:numPr>
              <w:overflowPunct/>
              <w:autoSpaceDE/>
              <w:autoSpaceDN/>
              <w:adjustRightInd/>
              <w:spacing w:after="0"/>
              <w:contextualSpacing/>
              <w:textAlignment w:val="auto"/>
              <w:rPr>
                <w:lang w:eastAsia="zh-CN"/>
              </w:rPr>
            </w:pPr>
            <w:r w:rsidRPr="0091421F">
              <w:rPr>
                <w:lang w:eastAsia="zh-CN"/>
              </w:rPr>
              <w:t>Alt 1: Enhancement of Rel-16 SSSG switching to support PDCCH monitoring adaptation including skipping for a duration</w:t>
            </w:r>
          </w:p>
          <w:p w:rsidR="007157FB" w:rsidRPr="0091421F" w:rsidRDefault="007157FB" w:rsidP="00585FCD">
            <w:pPr>
              <w:numPr>
                <w:ilvl w:val="1"/>
                <w:numId w:val="26"/>
              </w:numPr>
              <w:overflowPunct/>
              <w:autoSpaceDE/>
              <w:autoSpaceDN/>
              <w:adjustRightInd/>
              <w:spacing w:after="0"/>
              <w:contextualSpacing/>
              <w:textAlignment w:val="auto"/>
              <w:rPr>
                <w:lang w:eastAsia="zh-CN"/>
              </w:rPr>
            </w:pPr>
            <w:r w:rsidRPr="0091421F">
              <w:rPr>
                <w:lang w:eastAsia="zh-CN"/>
              </w:rPr>
              <w:t>Alt 2a: Enhancement of DCI(s) utilized for Rel-16 power saving adaptation for supporting both skipping PDCCH monitoring for a duration and SSSG switching</w:t>
            </w:r>
          </w:p>
          <w:p w:rsidR="007157FB" w:rsidRPr="0091421F" w:rsidRDefault="007157FB" w:rsidP="00585FCD">
            <w:pPr>
              <w:numPr>
                <w:ilvl w:val="1"/>
                <w:numId w:val="26"/>
              </w:numPr>
              <w:overflowPunct/>
              <w:autoSpaceDE/>
              <w:autoSpaceDN/>
              <w:adjustRightInd/>
              <w:spacing w:after="0"/>
              <w:contextualSpacing/>
              <w:textAlignment w:val="auto"/>
              <w:rPr>
                <w:strike/>
                <w:color w:val="FF0000"/>
                <w:lang w:eastAsia="zh-CN"/>
              </w:rPr>
            </w:pPr>
            <w:r w:rsidRPr="0091421F">
              <w:rPr>
                <w:strike/>
                <w:color w:val="FF0000"/>
                <w:lang w:eastAsia="zh-CN"/>
              </w:rPr>
              <w:t>Alt 2b: Enhancement of DCI(s) utilized for Rel-16 power saving adaptation for supporting both skipping PDCCH monitoring for a duration and PDCCH monitoring periodicity adaptation</w:t>
            </w:r>
          </w:p>
          <w:p w:rsidR="007157FB" w:rsidRPr="0007605A" w:rsidRDefault="007157FB" w:rsidP="00585FCD">
            <w:pPr>
              <w:numPr>
                <w:ilvl w:val="1"/>
                <w:numId w:val="26"/>
              </w:numPr>
              <w:overflowPunct/>
              <w:autoSpaceDE/>
              <w:autoSpaceDN/>
              <w:adjustRightInd/>
              <w:spacing w:after="0"/>
              <w:contextualSpacing/>
              <w:textAlignment w:val="auto"/>
              <w:rPr>
                <w:lang w:eastAsia="zh-CN"/>
              </w:rPr>
            </w:pPr>
            <w:r w:rsidRPr="0091421F">
              <w:rPr>
                <w:lang w:eastAsia="zh-CN"/>
              </w:rPr>
              <w:t>Others not precluded</w:t>
            </w:r>
          </w:p>
          <w:p w:rsidR="007157FB" w:rsidRPr="0091421F" w:rsidRDefault="007157FB" w:rsidP="007157FB">
            <w:pPr>
              <w:adjustRightInd/>
              <w:spacing w:after="0"/>
              <w:contextualSpacing/>
              <w:rPr>
                <w:b/>
                <w:u w:val="single"/>
                <w:lang w:eastAsia="x-none"/>
              </w:rPr>
            </w:pPr>
          </w:p>
        </w:tc>
      </w:tr>
      <w:tr w:rsidR="007157FB" w:rsidTr="006429FB">
        <w:tc>
          <w:tcPr>
            <w:tcW w:w="10194" w:type="dxa"/>
          </w:tcPr>
          <w:p w:rsidR="00370ECD" w:rsidRPr="00D23F1E" w:rsidRDefault="00370ECD" w:rsidP="00370ECD">
            <w:pPr>
              <w:adjustRightInd/>
              <w:spacing w:after="0"/>
              <w:contextualSpacing/>
              <w:jc w:val="center"/>
              <w:rPr>
                <w:b/>
                <w:u w:val="single"/>
                <w:lang w:eastAsia="x-none"/>
              </w:rPr>
            </w:pPr>
            <w:r w:rsidRPr="00D23F1E">
              <w:rPr>
                <w:b/>
                <w:u w:val="single"/>
                <w:lang w:eastAsia="x-none"/>
              </w:rPr>
              <w:lastRenderedPageBreak/>
              <w:t>RAN1 #105-e Meeting</w:t>
            </w:r>
          </w:p>
          <w:p w:rsidR="00370ECD" w:rsidRPr="00D23F1E" w:rsidRDefault="00370ECD" w:rsidP="00370ECD">
            <w:pPr>
              <w:overflowPunct/>
              <w:autoSpaceDE/>
              <w:autoSpaceDN/>
              <w:adjustRightInd/>
              <w:spacing w:after="0"/>
              <w:contextualSpacing/>
              <w:textAlignment w:val="auto"/>
              <w:rPr>
                <w:lang w:eastAsia="zh-CN"/>
              </w:rPr>
            </w:pPr>
          </w:p>
          <w:p w:rsidR="00370ECD" w:rsidRPr="00D23F1E" w:rsidRDefault="00370ECD" w:rsidP="00370ECD">
            <w:pPr>
              <w:spacing w:after="0"/>
              <w:jc w:val="both"/>
              <w:rPr>
                <w:highlight w:val="green"/>
                <w:lang w:val="en-US" w:eastAsia="zh-TW"/>
              </w:rPr>
            </w:pPr>
            <w:r w:rsidRPr="00D23F1E">
              <w:rPr>
                <w:highlight w:val="green"/>
              </w:rPr>
              <w:t>Agreement:</w:t>
            </w:r>
          </w:p>
          <w:p w:rsidR="00370ECD" w:rsidRPr="00D23F1E" w:rsidRDefault="00370ECD" w:rsidP="00585FCD">
            <w:pPr>
              <w:pStyle w:val="ListParagraph"/>
              <w:widowControl/>
              <w:numPr>
                <w:ilvl w:val="0"/>
                <w:numId w:val="43"/>
              </w:numPr>
              <w:ind w:leftChars="0"/>
              <w:rPr>
                <w:rFonts w:ascii="Times New Roman" w:hAnsi="Times New Roman"/>
                <w:sz w:val="20"/>
                <w:szCs w:val="20"/>
                <w:lang w:eastAsia="en-US"/>
              </w:rPr>
            </w:pPr>
            <w:r w:rsidRPr="00D23F1E">
              <w:rPr>
                <w:rFonts w:ascii="Times New Roman" w:hAnsi="Times New Roman"/>
                <w:sz w:val="20"/>
                <w:szCs w:val="20"/>
              </w:rPr>
              <w:t>PDCCH schedules data and also indicates PDCCH monitoring adaptation by SSSG switching and PDCCH skipping for a duration is supported.</w:t>
            </w:r>
          </w:p>
          <w:p w:rsidR="00370ECD" w:rsidRPr="00D23F1E" w:rsidRDefault="00370ECD" w:rsidP="00585FCD">
            <w:pPr>
              <w:pStyle w:val="ListParagraph"/>
              <w:widowControl/>
              <w:numPr>
                <w:ilvl w:val="1"/>
                <w:numId w:val="43"/>
              </w:numPr>
              <w:ind w:leftChars="0"/>
              <w:rPr>
                <w:rFonts w:ascii="Times New Roman" w:hAnsi="Times New Roman"/>
                <w:sz w:val="20"/>
                <w:szCs w:val="20"/>
              </w:rPr>
            </w:pPr>
            <w:r w:rsidRPr="00D23F1E">
              <w:rPr>
                <w:rFonts w:ascii="Times New Roman" w:hAnsi="Times New Roman"/>
                <w:sz w:val="20"/>
                <w:szCs w:val="20"/>
              </w:rPr>
              <w:t>At least DCI format(s) 1-1, 0-1, 1-2 and 0-2 can be used for the indication(s)</w:t>
            </w:r>
          </w:p>
          <w:p w:rsidR="00370ECD" w:rsidRDefault="00370ECD" w:rsidP="00370ECD">
            <w:pPr>
              <w:spacing w:after="0"/>
              <w:rPr>
                <w:highlight w:val="green"/>
              </w:rPr>
            </w:pPr>
          </w:p>
          <w:p w:rsidR="00370ECD" w:rsidRPr="00D23F1E" w:rsidRDefault="00370ECD" w:rsidP="00370ECD">
            <w:pPr>
              <w:spacing w:after="0"/>
              <w:rPr>
                <w:highlight w:val="green"/>
              </w:rPr>
            </w:pPr>
            <w:r w:rsidRPr="00D23F1E">
              <w:rPr>
                <w:highlight w:val="green"/>
              </w:rPr>
              <w:t>Agreement:</w:t>
            </w:r>
          </w:p>
          <w:p w:rsidR="00370ECD" w:rsidRPr="00D23F1E" w:rsidRDefault="00370ECD" w:rsidP="00585FCD">
            <w:pPr>
              <w:pStyle w:val="ListParagraph"/>
              <w:widowControl/>
              <w:numPr>
                <w:ilvl w:val="0"/>
                <w:numId w:val="44"/>
              </w:numPr>
              <w:spacing w:line="252" w:lineRule="auto"/>
              <w:ind w:leftChars="0"/>
              <w:jc w:val="left"/>
              <w:rPr>
                <w:rFonts w:ascii="Times New Roman" w:hAnsi="Times New Roman"/>
                <w:sz w:val="20"/>
                <w:szCs w:val="20"/>
              </w:rPr>
            </w:pPr>
            <w:r w:rsidRPr="00D23F1E">
              <w:rPr>
                <w:rFonts w:ascii="Times New Roman" w:hAnsi="Times New Roman"/>
                <w:strike/>
                <w:color w:val="FF0000"/>
                <w:sz w:val="20"/>
                <w:szCs w:val="20"/>
              </w:rPr>
              <w:t>At least</w:t>
            </w:r>
            <w:r w:rsidRPr="00D23F1E">
              <w:rPr>
                <w:rFonts w:ascii="Times New Roman" w:hAnsi="Times New Roman"/>
                <w:strike/>
                <w:sz w:val="20"/>
                <w:szCs w:val="20"/>
              </w:rPr>
              <w:t xml:space="preserve"> </w:t>
            </w:r>
            <w:r w:rsidRPr="00D23F1E">
              <w:rPr>
                <w:rFonts w:ascii="Times New Roman" w:hAnsi="Times New Roman"/>
                <w:sz w:val="20"/>
                <w:szCs w:val="20"/>
              </w:rPr>
              <w:t>one of  Alt 1 and Alt 2 is supported</w:t>
            </w:r>
            <w:r w:rsidRPr="00D23F1E">
              <w:rPr>
                <w:rFonts w:ascii="Times New Roman" w:hAnsi="Times New Roman"/>
                <w:color w:val="FF0000"/>
                <w:sz w:val="20"/>
                <w:szCs w:val="20"/>
              </w:rPr>
              <w:t>, to be decided in RAN1#106,</w:t>
            </w:r>
          </w:p>
          <w:p w:rsidR="00370ECD" w:rsidRPr="00D23F1E" w:rsidRDefault="00370ECD" w:rsidP="00585FCD">
            <w:pPr>
              <w:pStyle w:val="ListParagraph"/>
              <w:widowControl/>
              <w:numPr>
                <w:ilvl w:val="0"/>
                <w:numId w:val="44"/>
              </w:numPr>
              <w:spacing w:line="252" w:lineRule="auto"/>
              <w:ind w:leftChars="0"/>
              <w:jc w:val="left"/>
              <w:rPr>
                <w:rFonts w:ascii="Times New Roman" w:hAnsi="Times New Roman"/>
                <w:sz w:val="20"/>
                <w:szCs w:val="20"/>
              </w:rPr>
            </w:pPr>
            <w:r w:rsidRPr="00D23F1E">
              <w:rPr>
                <w:rFonts w:ascii="Times New Roman" w:hAnsi="Times New Roman"/>
                <w:sz w:val="20"/>
                <w:szCs w:val="20"/>
              </w:rPr>
              <w:t xml:space="preserve">Alt 1: Supporting SSSG  switching to emulate PDCCH skipping functionality, </w:t>
            </w:r>
          </w:p>
          <w:p w:rsidR="00370ECD" w:rsidRPr="00D23F1E" w:rsidRDefault="00370ECD" w:rsidP="00585FCD">
            <w:pPr>
              <w:pStyle w:val="ListParagraph"/>
              <w:widowControl/>
              <w:numPr>
                <w:ilvl w:val="1"/>
                <w:numId w:val="44"/>
              </w:numPr>
              <w:spacing w:line="252" w:lineRule="auto"/>
              <w:ind w:leftChars="0"/>
              <w:jc w:val="left"/>
              <w:rPr>
                <w:rFonts w:ascii="Times New Roman" w:hAnsi="Times New Roman"/>
                <w:sz w:val="20"/>
                <w:szCs w:val="20"/>
              </w:rPr>
            </w:pPr>
            <w:r w:rsidRPr="00D23F1E">
              <w:rPr>
                <w:rFonts w:ascii="Times New Roman" w:hAnsi="Times New Roman"/>
                <w:sz w:val="20"/>
                <w:szCs w:val="20"/>
              </w:rPr>
              <w:t>Alt 1-1: by an ‘empty’ SSSG which no SS set(s) is configured for the ‘empty’ SSSG, UE does not monitoring PDCCH on the ‘empty’  SSSG,</w:t>
            </w:r>
          </w:p>
          <w:p w:rsidR="00370ECD" w:rsidRPr="00D23F1E" w:rsidRDefault="00370ECD" w:rsidP="00585FCD">
            <w:pPr>
              <w:pStyle w:val="ListParagraph"/>
              <w:widowControl/>
              <w:numPr>
                <w:ilvl w:val="1"/>
                <w:numId w:val="44"/>
              </w:numPr>
              <w:ind w:leftChars="0"/>
              <w:rPr>
                <w:rFonts w:ascii="Times New Roman" w:hAnsi="Times New Roman"/>
                <w:sz w:val="20"/>
                <w:szCs w:val="20"/>
              </w:rPr>
            </w:pPr>
            <w:r w:rsidRPr="00D23F1E">
              <w:rPr>
                <w:rFonts w:ascii="Times New Roman" w:hAnsi="Times New Roman"/>
                <w:sz w:val="20"/>
                <w:szCs w:val="20"/>
              </w:rPr>
              <w:t>Alt1-2: by a ‘dormant SSSG’ which may have associated SS sets, and monitored conditionally (e.g., depending on HARQ NACK or RTT/</w:t>
            </w:r>
            <w:proofErr w:type="spellStart"/>
            <w:r w:rsidRPr="00D23F1E">
              <w:rPr>
                <w:rFonts w:ascii="Times New Roman" w:hAnsi="Times New Roman"/>
                <w:sz w:val="20"/>
                <w:szCs w:val="20"/>
              </w:rPr>
              <w:t>ReTx</w:t>
            </w:r>
            <w:proofErr w:type="spellEnd"/>
            <w:r w:rsidRPr="00D23F1E">
              <w:rPr>
                <w:rFonts w:ascii="Times New Roman" w:hAnsi="Times New Roman"/>
                <w:sz w:val="20"/>
                <w:szCs w:val="20"/>
              </w:rPr>
              <w:t xml:space="preserve"> timers)</w:t>
            </w:r>
          </w:p>
          <w:p w:rsidR="00370ECD" w:rsidRPr="00D23F1E" w:rsidRDefault="00370ECD" w:rsidP="00585FCD">
            <w:pPr>
              <w:pStyle w:val="ListParagraph"/>
              <w:widowControl/>
              <w:numPr>
                <w:ilvl w:val="0"/>
                <w:numId w:val="44"/>
              </w:numPr>
              <w:ind w:leftChars="0"/>
              <w:rPr>
                <w:rFonts w:ascii="Times New Roman" w:hAnsi="Times New Roman"/>
                <w:sz w:val="20"/>
                <w:szCs w:val="20"/>
              </w:rPr>
            </w:pPr>
            <w:r w:rsidRPr="00D23F1E">
              <w:rPr>
                <w:rFonts w:ascii="Times New Roman" w:hAnsi="Times New Roman"/>
                <w:sz w:val="20"/>
                <w:szCs w:val="20"/>
              </w:rPr>
              <w:t>Alt 2: PDCCH schedules data and also indicates PDCCH monitoring adaptation by PDCCH skipping for a duration is supported.</w:t>
            </w:r>
          </w:p>
          <w:p w:rsidR="00370ECD" w:rsidRPr="00D23F1E" w:rsidRDefault="00370ECD" w:rsidP="00585FCD">
            <w:pPr>
              <w:pStyle w:val="ListParagraph"/>
              <w:widowControl/>
              <w:numPr>
                <w:ilvl w:val="1"/>
                <w:numId w:val="44"/>
              </w:numPr>
              <w:ind w:leftChars="0"/>
              <w:rPr>
                <w:rFonts w:ascii="Times New Roman" w:hAnsi="Times New Roman"/>
                <w:sz w:val="20"/>
                <w:szCs w:val="20"/>
              </w:rPr>
            </w:pPr>
            <w:r w:rsidRPr="00D23F1E">
              <w:rPr>
                <w:rFonts w:ascii="Times New Roman" w:hAnsi="Times New Roman"/>
                <w:sz w:val="20"/>
                <w:szCs w:val="20"/>
              </w:rPr>
              <w:t>FFS details, including</w:t>
            </w:r>
          </w:p>
          <w:p w:rsidR="00370ECD" w:rsidRPr="00D23F1E" w:rsidRDefault="00370ECD" w:rsidP="00585FCD">
            <w:pPr>
              <w:pStyle w:val="ListParagraph"/>
              <w:widowControl/>
              <w:numPr>
                <w:ilvl w:val="2"/>
                <w:numId w:val="44"/>
              </w:numPr>
              <w:ind w:leftChars="0"/>
              <w:rPr>
                <w:rFonts w:ascii="Times New Roman" w:hAnsi="Times New Roman"/>
                <w:sz w:val="20"/>
                <w:szCs w:val="20"/>
              </w:rPr>
            </w:pPr>
            <w:r w:rsidRPr="00D23F1E">
              <w:rPr>
                <w:rFonts w:ascii="Times New Roman" w:hAnsi="Times New Roman"/>
                <w:sz w:val="20"/>
                <w:szCs w:val="20"/>
              </w:rPr>
              <w:t>e.g., joint / separate indication of SSSG switching and PDCCH skipping</w:t>
            </w:r>
          </w:p>
          <w:p w:rsidR="00370ECD" w:rsidRPr="00D23F1E" w:rsidRDefault="00370ECD" w:rsidP="00585FCD">
            <w:pPr>
              <w:pStyle w:val="ListParagraph"/>
              <w:widowControl/>
              <w:numPr>
                <w:ilvl w:val="2"/>
                <w:numId w:val="44"/>
              </w:numPr>
              <w:ind w:leftChars="0"/>
              <w:rPr>
                <w:rFonts w:ascii="Times New Roman" w:hAnsi="Times New Roman"/>
                <w:sz w:val="20"/>
                <w:szCs w:val="20"/>
              </w:rPr>
            </w:pPr>
            <w:r w:rsidRPr="00D23F1E">
              <w:rPr>
                <w:rFonts w:ascii="Times New Roman" w:hAnsi="Times New Roman"/>
                <w:sz w:val="20"/>
                <w:szCs w:val="20"/>
              </w:rPr>
              <w:t xml:space="preserve">Determination of the duration(s) for PDCCH skipping, e.g., </w:t>
            </w:r>
          </w:p>
          <w:p w:rsidR="00370ECD" w:rsidRPr="00D23F1E" w:rsidRDefault="00370ECD" w:rsidP="00585FCD">
            <w:pPr>
              <w:pStyle w:val="ListParagraph"/>
              <w:widowControl/>
              <w:numPr>
                <w:ilvl w:val="3"/>
                <w:numId w:val="44"/>
              </w:numPr>
              <w:ind w:leftChars="0"/>
              <w:rPr>
                <w:rFonts w:ascii="Times New Roman" w:hAnsi="Times New Roman"/>
                <w:sz w:val="20"/>
                <w:szCs w:val="20"/>
              </w:rPr>
            </w:pPr>
            <w:r w:rsidRPr="00D23F1E">
              <w:rPr>
                <w:rFonts w:ascii="Times New Roman" w:hAnsi="Times New Roman"/>
                <w:sz w:val="20"/>
                <w:szCs w:val="20"/>
              </w:rPr>
              <w:t xml:space="preserve">by RRC signaling, </w:t>
            </w:r>
          </w:p>
          <w:p w:rsidR="00370ECD" w:rsidRPr="00D23F1E" w:rsidRDefault="00370ECD" w:rsidP="00585FCD">
            <w:pPr>
              <w:pStyle w:val="ListParagraph"/>
              <w:widowControl/>
              <w:numPr>
                <w:ilvl w:val="3"/>
                <w:numId w:val="44"/>
              </w:numPr>
              <w:ind w:leftChars="0"/>
              <w:rPr>
                <w:rFonts w:ascii="Times New Roman" w:hAnsi="Times New Roman"/>
                <w:sz w:val="20"/>
                <w:szCs w:val="20"/>
              </w:rPr>
            </w:pPr>
            <w:r w:rsidRPr="00D23F1E">
              <w:rPr>
                <w:rFonts w:ascii="Times New Roman" w:hAnsi="Times New Roman"/>
                <w:sz w:val="20"/>
                <w:szCs w:val="20"/>
              </w:rPr>
              <w:t>by DCI indication</w:t>
            </w:r>
          </w:p>
          <w:p w:rsidR="00370ECD" w:rsidRPr="00D23F1E" w:rsidRDefault="00370ECD" w:rsidP="00585FCD">
            <w:pPr>
              <w:pStyle w:val="ListParagraph"/>
              <w:widowControl/>
              <w:numPr>
                <w:ilvl w:val="3"/>
                <w:numId w:val="44"/>
              </w:numPr>
              <w:ind w:leftChars="0"/>
              <w:rPr>
                <w:rFonts w:ascii="Times New Roman" w:hAnsi="Times New Roman"/>
                <w:sz w:val="20"/>
                <w:szCs w:val="20"/>
              </w:rPr>
            </w:pPr>
            <w:r w:rsidRPr="00D23F1E">
              <w:rPr>
                <w:rFonts w:ascii="Times New Roman" w:hAnsi="Times New Roman"/>
                <w:sz w:val="20"/>
                <w:szCs w:val="20"/>
              </w:rPr>
              <w:t>Implicitly, to the end of C-DRX active time</w:t>
            </w:r>
          </w:p>
          <w:p w:rsidR="00370ECD" w:rsidRDefault="00370ECD" w:rsidP="00370ECD">
            <w:pPr>
              <w:spacing w:after="0"/>
              <w:rPr>
                <w:highlight w:val="green"/>
              </w:rPr>
            </w:pPr>
          </w:p>
          <w:p w:rsidR="00370ECD" w:rsidRPr="00D23F1E" w:rsidRDefault="00370ECD" w:rsidP="00370ECD">
            <w:pPr>
              <w:spacing w:after="0"/>
              <w:rPr>
                <w:highlight w:val="green"/>
              </w:rPr>
            </w:pPr>
            <w:r w:rsidRPr="00D23F1E">
              <w:rPr>
                <w:highlight w:val="green"/>
              </w:rPr>
              <w:t>Agreement:</w:t>
            </w:r>
          </w:p>
          <w:p w:rsidR="00370ECD" w:rsidRPr="00D23F1E" w:rsidRDefault="00370ECD" w:rsidP="00370ECD">
            <w:pPr>
              <w:spacing w:after="0"/>
              <w:jc w:val="both"/>
            </w:pPr>
            <w:r w:rsidRPr="00D23F1E">
              <w:t>At least SSSG#0 and SSSG#1 switching is supported for Rel-17 SSSG switching indicated by PDCCH scheduling data</w:t>
            </w:r>
            <w:r w:rsidRPr="00D23F1E">
              <w:rPr>
                <w:color w:val="000000"/>
              </w:rPr>
              <w:t xml:space="preserve"> </w:t>
            </w:r>
            <w:r w:rsidRPr="00D23F1E">
              <w:rPr>
                <w:color w:val="7030A0"/>
              </w:rPr>
              <w:t>and/or timer</w:t>
            </w:r>
            <w:r w:rsidRPr="00D23F1E">
              <w:t>.</w:t>
            </w:r>
          </w:p>
          <w:p w:rsidR="00370ECD" w:rsidRPr="00D23F1E" w:rsidRDefault="00370ECD" w:rsidP="00585FCD">
            <w:pPr>
              <w:numPr>
                <w:ilvl w:val="0"/>
                <w:numId w:val="42"/>
              </w:numPr>
              <w:overflowPunct/>
              <w:autoSpaceDE/>
              <w:autoSpaceDN/>
              <w:adjustRightInd/>
              <w:spacing w:after="0"/>
              <w:textAlignment w:val="auto"/>
            </w:pPr>
            <w:r w:rsidRPr="00D23F1E">
              <w:t>FFS: support of more than 2 SSSGs</w:t>
            </w:r>
          </w:p>
          <w:p w:rsidR="007157FB" w:rsidRPr="007157FB" w:rsidRDefault="007157FB" w:rsidP="007157FB">
            <w:pPr>
              <w:spacing w:after="0"/>
            </w:pPr>
          </w:p>
        </w:tc>
      </w:tr>
      <w:tr w:rsidR="007157FB" w:rsidTr="006429FB">
        <w:tc>
          <w:tcPr>
            <w:tcW w:w="10194" w:type="dxa"/>
          </w:tcPr>
          <w:p w:rsidR="00370ECD" w:rsidRPr="008B37D1" w:rsidRDefault="00370ECD" w:rsidP="00370ECD">
            <w:pPr>
              <w:adjustRightInd/>
              <w:spacing w:after="0"/>
              <w:contextualSpacing/>
              <w:jc w:val="center"/>
              <w:rPr>
                <w:b/>
                <w:u w:val="single"/>
                <w:lang w:eastAsia="x-none"/>
              </w:rPr>
            </w:pPr>
            <w:r w:rsidRPr="008B37D1">
              <w:rPr>
                <w:b/>
                <w:u w:val="single"/>
                <w:lang w:eastAsia="x-none"/>
              </w:rPr>
              <w:t>RAN1 #106-e Meeting</w:t>
            </w:r>
          </w:p>
          <w:p w:rsidR="00370ECD" w:rsidRDefault="00370ECD" w:rsidP="00370ECD">
            <w:pPr>
              <w:widowControl w:val="0"/>
              <w:spacing w:after="0"/>
              <w:jc w:val="both"/>
              <w:rPr>
                <w:highlight w:val="green"/>
                <w:lang w:eastAsia="zh-CN"/>
              </w:rPr>
            </w:pPr>
          </w:p>
          <w:p w:rsidR="00370ECD" w:rsidRPr="008B37D1" w:rsidRDefault="00370ECD" w:rsidP="00370ECD">
            <w:pPr>
              <w:widowControl w:val="0"/>
              <w:spacing w:after="0"/>
              <w:jc w:val="both"/>
              <w:rPr>
                <w:highlight w:val="green"/>
                <w:lang w:eastAsia="zh-CN"/>
              </w:rPr>
            </w:pPr>
            <w:r w:rsidRPr="008B37D1">
              <w:rPr>
                <w:highlight w:val="green"/>
                <w:lang w:eastAsia="zh-CN"/>
              </w:rPr>
              <w:t>Agreement</w:t>
            </w:r>
          </w:p>
          <w:p w:rsidR="00370ECD" w:rsidRPr="008B37D1" w:rsidRDefault="00370ECD" w:rsidP="00585FCD">
            <w:pPr>
              <w:pStyle w:val="ListParagraph"/>
              <w:widowControl/>
              <w:numPr>
                <w:ilvl w:val="0"/>
                <w:numId w:val="44"/>
              </w:numPr>
              <w:spacing w:line="259" w:lineRule="auto"/>
              <w:ind w:leftChars="0"/>
              <w:jc w:val="left"/>
              <w:rPr>
                <w:rFonts w:ascii="Times New Roman" w:hAnsi="Times New Roman"/>
                <w:sz w:val="20"/>
                <w:szCs w:val="20"/>
                <w:lang w:eastAsia="zh-CN"/>
              </w:rPr>
            </w:pPr>
            <w:r w:rsidRPr="008B37D1">
              <w:rPr>
                <w:rFonts w:ascii="Times New Roman" w:hAnsi="Times New Roman"/>
                <w:sz w:val="20"/>
                <w:szCs w:val="20"/>
                <w:lang w:eastAsia="zh-CN"/>
              </w:rPr>
              <w:t xml:space="preserve">At most 2 bit indication in self-scheduling DCIs </w:t>
            </w:r>
            <w:r w:rsidRPr="008B37D1">
              <w:rPr>
                <w:rFonts w:ascii="Times New Roman" w:eastAsia="DengXian" w:hAnsi="Times New Roman"/>
                <w:sz w:val="20"/>
                <w:szCs w:val="20"/>
                <w:lang w:eastAsia="zh-CN"/>
              </w:rPr>
              <w:t xml:space="preserve">(i.e., DCI format 1-1/0-1/1-2/0-2) </w:t>
            </w:r>
            <w:r w:rsidRPr="008B37D1">
              <w:rPr>
                <w:rFonts w:ascii="Times New Roman" w:hAnsi="Times New Roman"/>
                <w:sz w:val="20"/>
                <w:szCs w:val="20"/>
                <w:lang w:eastAsia="zh-CN"/>
              </w:rPr>
              <w:t>can be specified for triggering the PDCCH monitoring adaptation</w:t>
            </w:r>
            <w:r w:rsidRPr="008B37D1">
              <w:rPr>
                <w:rFonts w:ascii="Times New Roman" w:eastAsia="DengXian" w:hAnsi="Times New Roman"/>
                <w:sz w:val="20"/>
                <w:szCs w:val="20"/>
                <w:lang w:eastAsia="zh-CN"/>
              </w:rPr>
              <w:t xml:space="preserve"> in a single cell</w:t>
            </w:r>
          </w:p>
          <w:p w:rsidR="00370ECD" w:rsidRPr="008B37D1" w:rsidRDefault="00370ECD" w:rsidP="00585FCD">
            <w:pPr>
              <w:pStyle w:val="ListParagraph"/>
              <w:widowControl/>
              <w:numPr>
                <w:ilvl w:val="1"/>
                <w:numId w:val="44"/>
              </w:numPr>
              <w:spacing w:line="259" w:lineRule="auto"/>
              <w:ind w:leftChars="0"/>
              <w:jc w:val="left"/>
              <w:rPr>
                <w:rFonts w:ascii="Times New Roman" w:hAnsi="Times New Roman"/>
                <w:sz w:val="20"/>
                <w:szCs w:val="20"/>
                <w:lang w:eastAsia="zh-CN"/>
              </w:rPr>
            </w:pPr>
            <w:r w:rsidRPr="008B37D1">
              <w:rPr>
                <w:rFonts w:ascii="Times New Roman" w:eastAsia="DengXian" w:hAnsi="Times New Roman"/>
                <w:sz w:val="20"/>
                <w:szCs w:val="20"/>
                <w:lang w:eastAsia="zh-CN"/>
              </w:rPr>
              <w:t xml:space="preserve">FFS: the bit size of the indication is configurable </w:t>
            </w:r>
          </w:p>
          <w:p w:rsidR="00370ECD" w:rsidRPr="008B37D1" w:rsidRDefault="00370ECD" w:rsidP="00585FCD">
            <w:pPr>
              <w:pStyle w:val="ListParagraph"/>
              <w:widowControl/>
              <w:numPr>
                <w:ilvl w:val="1"/>
                <w:numId w:val="44"/>
              </w:numPr>
              <w:spacing w:line="259" w:lineRule="auto"/>
              <w:ind w:leftChars="0"/>
              <w:jc w:val="left"/>
              <w:rPr>
                <w:rFonts w:ascii="Times New Roman" w:hAnsi="Times New Roman"/>
                <w:sz w:val="20"/>
                <w:szCs w:val="20"/>
                <w:lang w:eastAsia="zh-CN"/>
              </w:rPr>
            </w:pPr>
            <w:r w:rsidRPr="008B37D1">
              <w:rPr>
                <w:rFonts w:ascii="Times New Roman" w:eastAsia="DengXian" w:hAnsi="Times New Roman"/>
                <w:sz w:val="20"/>
                <w:szCs w:val="20"/>
                <w:lang w:eastAsia="zh-CN"/>
              </w:rPr>
              <w:t xml:space="preserve">FFS: bit mapping to the PDCCH monitoring </w:t>
            </w:r>
            <w:proofErr w:type="spellStart"/>
            <w:r w:rsidRPr="008B37D1">
              <w:rPr>
                <w:rFonts w:ascii="Times New Roman" w:eastAsia="DengXian" w:hAnsi="Times New Roman"/>
                <w:sz w:val="20"/>
                <w:szCs w:val="20"/>
                <w:lang w:eastAsia="zh-CN"/>
              </w:rPr>
              <w:t>behaviour</w:t>
            </w:r>
            <w:proofErr w:type="spellEnd"/>
            <w:r w:rsidRPr="008B37D1">
              <w:rPr>
                <w:rFonts w:ascii="Times New Roman" w:eastAsia="DengXian" w:hAnsi="Times New Roman"/>
                <w:sz w:val="20"/>
                <w:szCs w:val="20"/>
                <w:lang w:eastAsia="zh-CN"/>
              </w:rPr>
              <w:t xml:space="preserve"> </w:t>
            </w:r>
          </w:p>
          <w:p w:rsidR="00370ECD" w:rsidRPr="008B37D1" w:rsidRDefault="00370ECD" w:rsidP="00585FCD">
            <w:pPr>
              <w:pStyle w:val="ListParagraph"/>
              <w:widowControl/>
              <w:numPr>
                <w:ilvl w:val="1"/>
                <w:numId w:val="44"/>
              </w:numPr>
              <w:spacing w:line="259" w:lineRule="auto"/>
              <w:ind w:leftChars="0"/>
              <w:jc w:val="left"/>
              <w:rPr>
                <w:rFonts w:ascii="Times New Roman" w:hAnsi="Times New Roman"/>
                <w:sz w:val="20"/>
                <w:szCs w:val="20"/>
                <w:lang w:eastAsia="zh-CN"/>
              </w:rPr>
            </w:pPr>
            <w:r w:rsidRPr="008B37D1">
              <w:rPr>
                <w:rFonts w:ascii="Times New Roman" w:eastAsia="DengXian" w:hAnsi="Times New Roman"/>
                <w:sz w:val="20"/>
                <w:szCs w:val="20"/>
                <w:lang w:eastAsia="zh-CN"/>
              </w:rPr>
              <w:t>FFS: details of indication of multiple cells case</w:t>
            </w:r>
          </w:p>
          <w:p w:rsidR="00370ECD" w:rsidRPr="008B37D1" w:rsidRDefault="00370ECD" w:rsidP="00370ECD">
            <w:pPr>
              <w:spacing w:after="0"/>
              <w:rPr>
                <w:rFonts w:eastAsia="DengXian"/>
                <w:highlight w:val="green"/>
                <w:lang w:eastAsia="zh-CN"/>
              </w:rPr>
            </w:pPr>
          </w:p>
          <w:p w:rsidR="00370ECD" w:rsidRPr="008B37D1" w:rsidRDefault="00370ECD" w:rsidP="00370ECD">
            <w:pPr>
              <w:spacing w:after="0"/>
              <w:rPr>
                <w:rFonts w:eastAsia="DengXian"/>
                <w:highlight w:val="green"/>
                <w:lang w:eastAsia="zh-CN"/>
              </w:rPr>
            </w:pPr>
            <w:r w:rsidRPr="008B37D1">
              <w:rPr>
                <w:rFonts w:eastAsia="DengXian"/>
                <w:highlight w:val="green"/>
                <w:lang w:eastAsia="zh-CN"/>
              </w:rPr>
              <w:lastRenderedPageBreak/>
              <w:t>Agreement</w:t>
            </w:r>
          </w:p>
          <w:p w:rsidR="00370ECD" w:rsidRPr="008B37D1" w:rsidRDefault="00370ECD" w:rsidP="00370ECD">
            <w:pPr>
              <w:spacing w:after="0"/>
              <w:rPr>
                <w:lang w:eastAsia="zh-CN"/>
              </w:rPr>
            </w:pPr>
            <w:r w:rsidRPr="008B37D1">
              <w:rPr>
                <w:lang w:eastAsia="zh-CN"/>
              </w:rPr>
              <w:t>Select either package 1 or package 2</w:t>
            </w:r>
          </w:p>
          <w:p w:rsidR="00370ECD" w:rsidRPr="008B37D1" w:rsidRDefault="00370ECD" w:rsidP="00370ECD">
            <w:pPr>
              <w:shd w:val="clear" w:color="auto" w:fill="FFFFFF"/>
              <w:spacing w:after="0" w:line="212" w:lineRule="atLeast"/>
              <w:rPr>
                <w:rFonts w:eastAsia="Microsoft YaHei UI"/>
                <w:color w:val="000000"/>
                <w:lang w:val="en-US" w:eastAsia="zh-CN"/>
              </w:rPr>
            </w:pPr>
            <w:r w:rsidRPr="008B37D1">
              <w:rPr>
                <w:rFonts w:eastAsia="Microsoft YaHei UI"/>
                <w:color w:val="000000"/>
                <w:lang w:val="en-US" w:eastAsia="zh-CN"/>
              </w:rPr>
              <w:t>Package 1</w:t>
            </w:r>
          </w:p>
          <w:p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000000"/>
                <w:lang w:val="en-US" w:eastAsia="zh-CN"/>
              </w:rPr>
              <w:t>       UE behavior after receiving PDCCH indication of monitoring adaptation can be one of the followings,</w:t>
            </w:r>
          </w:p>
          <w:p w:rsidR="00370ECD" w:rsidRPr="008B37D1" w:rsidRDefault="00370ECD" w:rsidP="00585FCD">
            <w:pPr>
              <w:numPr>
                <w:ilvl w:val="2"/>
                <w:numId w:val="48"/>
              </w:numPr>
              <w:shd w:val="clear" w:color="auto" w:fill="FFFFFF"/>
              <w:tabs>
                <w:tab w:val="clear" w:pos="2160"/>
                <w:tab w:val="num" w:pos="1701"/>
              </w:tabs>
              <w:overflowPunct/>
              <w:autoSpaceDE/>
              <w:autoSpaceDN/>
              <w:adjustRightInd/>
              <w:spacing w:after="0"/>
              <w:ind w:left="1800"/>
              <w:textAlignment w:val="auto"/>
              <w:rPr>
                <w:rFonts w:eastAsia="Microsoft YaHei UI"/>
                <w:color w:val="000000"/>
                <w:lang w:val="en-US" w:eastAsia="zh-CN"/>
              </w:rPr>
            </w:pPr>
            <w:r w:rsidRPr="008B37D1">
              <w:rPr>
                <w:rFonts w:eastAsia="Microsoft YaHei UI"/>
                <w:color w:val="000000"/>
                <w:lang w:val="en-US" w:eastAsia="zh-CN"/>
              </w:rPr>
              <w:t xml:space="preserve">Working Assumption: </w:t>
            </w:r>
            <w:proofErr w:type="spellStart"/>
            <w:r w:rsidRPr="008B37D1">
              <w:rPr>
                <w:rFonts w:eastAsia="Microsoft YaHei UI"/>
                <w:color w:val="000000"/>
                <w:lang w:val="en-US" w:eastAsia="zh-CN"/>
              </w:rPr>
              <w:t>Beh</w:t>
            </w:r>
            <w:proofErr w:type="spellEnd"/>
            <w:r w:rsidRPr="008B37D1">
              <w:rPr>
                <w:rFonts w:eastAsia="Microsoft YaHei UI"/>
                <w:color w:val="000000"/>
                <w:lang w:val="en-US" w:eastAsia="zh-CN"/>
              </w:rPr>
              <w:t xml:space="preserve"> 1: PDCCH skipping is not activated</w:t>
            </w:r>
          </w:p>
          <w:p w:rsidR="00370ECD" w:rsidRPr="008B37D1" w:rsidRDefault="00370ECD" w:rsidP="00585FCD">
            <w:pPr>
              <w:numPr>
                <w:ilvl w:val="2"/>
                <w:numId w:val="48"/>
              </w:numPr>
              <w:shd w:val="clear" w:color="auto" w:fill="FFFFFF"/>
              <w:tabs>
                <w:tab w:val="clear" w:pos="2160"/>
                <w:tab w:val="num" w:pos="1701"/>
              </w:tabs>
              <w:overflowPunct/>
              <w:autoSpaceDE/>
              <w:autoSpaceDN/>
              <w:adjustRightInd/>
              <w:spacing w:after="0"/>
              <w:ind w:left="1800"/>
              <w:textAlignment w:val="auto"/>
              <w:rPr>
                <w:rFonts w:eastAsia="Microsoft YaHei UI"/>
                <w:color w:val="000000"/>
                <w:lang w:val="en-US" w:eastAsia="zh-CN"/>
              </w:rPr>
            </w:pPr>
            <w:proofErr w:type="spellStart"/>
            <w:r w:rsidRPr="008B37D1">
              <w:rPr>
                <w:rFonts w:eastAsia="Microsoft YaHei UI"/>
                <w:color w:val="000000"/>
                <w:lang w:val="en-US" w:eastAsia="zh-CN"/>
              </w:rPr>
              <w:t>Beh</w:t>
            </w:r>
            <w:proofErr w:type="spellEnd"/>
            <w:r w:rsidRPr="008B37D1">
              <w:rPr>
                <w:rFonts w:eastAsia="Microsoft YaHei UI"/>
                <w:color w:val="000000"/>
                <w:lang w:val="en-US" w:eastAsia="zh-CN"/>
              </w:rPr>
              <w:t xml:space="preserve"> 1A: PDCCH skipping means stopping PDCCH monitoring for a duration</w:t>
            </w:r>
            <w:r w:rsidRPr="008B37D1">
              <w:rPr>
                <w:rFonts w:eastAsia="Microsoft YaHei UI"/>
                <w:color w:val="FF0000"/>
                <w:lang w:val="en-US" w:eastAsia="zh-CN"/>
              </w:rPr>
              <w:t> X</w:t>
            </w:r>
          </w:p>
          <w:p w:rsidR="00370ECD" w:rsidRPr="008B37D1" w:rsidRDefault="00370ECD" w:rsidP="00585FCD">
            <w:pPr>
              <w:numPr>
                <w:ilvl w:val="3"/>
                <w:numId w:val="48"/>
              </w:numPr>
              <w:shd w:val="clear" w:color="auto" w:fill="FFFFFF"/>
              <w:tabs>
                <w:tab w:val="clear" w:pos="2880"/>
                <w:tab w:val="num" w:pos="1701"/>
                <w:tab w:val="num" w:pos="2410"/>
              </w:tabs>
              <w:overflowPunct/>
              <w:autoSpaceDE/>
              <w:autoSpaceDN/>
              <w:adjustRightInd/>
              <w:spacing w:after="0"/>
              <w:ind w:left="2520"/>
              <w:textAlignment w:val="auto"/>
              <w:rPr>
                <w:rFonts w:eastAsia="Microsoft YaHei UI"/>
                <w:color w:val="000000"/>
                <w:lang w:val="en-US" w:eastAsia="zh-CN"/>
              </w:rPr>
            </w:pPr>
            <w:r w:rsidRPr="008B37D1">
              <w:rPr>
                <w:rFonts w:eastAsia="Microsoft YaHei UI"/>
                <w:color w:val="000000"/>
                <w:lang w:val="en-US" w:eastAsia="zh-CN"/>
              </w:rPr>
              <w:t>FFS the possible values for </w:t>
            </w:r>
            <w:r w:rsidRPr="008B37D1">
              <w:rPr>
                <w:rFonts w:eastAsia="Microsoft YaHei UI"/>
                <w:color w:val="FF0000"/>
                <w:lang w:val="en-US" w:eastAsia="zh-CN"/>
              </w:rPr>
              <w:t>X</w:t>
            </w:r>
          </w:p>
          <w:p w:rsidR="00370ECD" w:rsidRPr="008B37D1" w:rsidRDefault="00370ECD" w:rsidP="00585FCD">
            <w:pPr>
              <w:numPr>
                <w:ilvl w:val="3"/>
                <w:numId w:val="48"/>
              </w:numPr>
              <w:shd w:val="clear" w:color="auto" w:fill="FFFFFF"/>
              <w:tabs>
                <w:tab w:val="clear" w:pos="2880"/>
                <w:tab w:val="num" w:pos="1701"/>
                <w:tab w:val="num" w:pos="2410"/>
              </w:tabs>
              <w:overflowPunct/>
              <w:autoSpaceDE/>
              <w:autoSpaceDN/>
              <w:adjustRightInd/>
              <w:spacing w:after="0"/>
              <w:ind w:left="2520"/>
              <w:textAlignment w:val="auto"/>
              <w:rPr>
                <w:rFonts w:eastAsia="Microsoft YaHei UI"/>
                <w:color w:val="000000"/>
                <w:lang w:val="en-US" w:eastAsia="zh-CN"/>
              </w:rPr>
            </w:pPr>
            <w:r w:rsidRPr="008B37D1">
              <w:rPr>
                <w:rFonts w:eastAsia="Microsoft YaHei UI"/>
                <w:color w:val="000000"/>
                <w:lang w:val="en-US" w:eastAsia="zh-CN"/>
              </w:rPr>
              <w:t>FFS: Whether and how to support more than one skipping duration(s)</w:t>
            </w:r>
          </w:p>
          <w:p w:rsidR="00370ECD" w:rsidRPr="008B37D1" w:rsidRDefault="00370ECD" w:rsidP="00585FCD">
            <w:pPr>
              <w:numPr>
                <w:ilvl w:val="3"/>
                <w:numId w:val="48"/>
              </w:numPr>
              <w:shd w:val="clear" w:color="auto" w:fill="FFFFFF"/>
              <w:tabs>
                <w:tab w:val="clear" w:pos="2880"/>
                <w:tab w:val="num" w:pos="1701"/>
                <w:tab w:val="num" w:pos="2410"/>
              </w:tabs>
              <w:overflowPunct/>
              <w:autoSpaceDE/>
              <w:autoSpaceDN/>
              <w:adjustRightInd/>
              <w:spacing w:after="0"/>
              <w:ind w:left="2520"/>
              <w:textAlignment w:val="auto"/>
              <w:rPr>
                <w:rFonts w:eastAsia="Microsoft YaHei UI"/>
                <w:color w:val="000000"/>
                <w:lang w:val="en-US" w:eastAsia="zh-CN"/>
              </w:rPr>
            </w:pPr>
            <w:r w:rsidRPr="008B37D1">
              <w:rPr>
                <w:rFonts w:eastAsia="Microsoft YaHei UI"/>
                <w:color w:val="000000"/>
                <w:lang w:val="en-US" w:eastAsia="zh-CN"/>
              </w:rPr>
              <w:t>FFS: whether to continue monitoring PDCCH scrambled by C-RNTI for Type 0/1/1A/2 CSS or not</w:t>
            </w:r>
          </w:p>
          <w:p w:rsidR="00370ECD" w:rsidRPr="008B37D1" w:rsidRDefault="00370ECD" w:rsidP="00585FCD">
            <w:pPr>
              <w:numPr>
                <w:ilvl w:val="2"/>
                <w:numId w:val="48"/>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olor w:val="000000"/>
                <w:lang w:val="en-US" w:eastAsia="zh-CN"/>
              </w:rPr>
            </w:pPr>
            <w:proofErr w:type="spellStart"/>
            <w:r w:rsidRPr="008B37D1">
              <w:rPr>
                <w:rFonts w:eastAsia="Microsoft YaHei UI"/>
                <w:color w:val="000000"/>
                <w:lang w:val="en-US" w:eastAsia="zh-CN"/>
              </w:rPr>
              <w:t>Beh</w:t>
            </w:r>
            <w:proofErr w:type="spellEnd"/>
            <w:r w:rsidRPr="008B37D1">
              <w:rPr>
                <w:rFonts w:eastAsia="Microsoft YaHei UI"/>
                <w:color w:val="000000"/>
                <w:lang w:val="en-US" w:eastAsia="zh-CN"/>
              </w:rPr>
              <w:t xml:space="preserve"> 2: stop monitoring SS sets associated with SSSG#1 and SSSG#2 (if confirmed) and monitoring  of SS sets associated to SSSG#0 (legacy </w:t>
            </w:r>
            <w:proofErr w:type="spellStart"/>
            <w:r w:rsidRPr="008B37D1">
              <w:rPr>
                <w:rFonts w:eastAsia="Microsoft YaHei UI"/>
                <w:color w:val="000000"/>
                <w:lang w:val="en-US" w:eastAsia="zh-CN"/>
              </w:rPr>
              <w:t>behaviour</w:t>
            </w:r>
            <w:proofErr w:type="spellEnd"/>
            <w:r w:rsidRPr="008B37D1">
              <w:rPr>
                <w:rFonts w:eastAsia="Microsoft YaHei UI"/>
                <w:color w:val="000000"/>
                <w:lang w:val="en-US" w:eastAsia="zh-CN"/>
              </w:rPr>
              <w:t>)</w:t>
            </w:r>
          </w:p>
          <w:p w:rsidR="00370ECD" w:rsidRPr="008B37D1" w:rsidRDefault="00370ECD" w:rsidP="00585FCD">
            <w:pPr>
              <w:numPr>
                <w:ilvl w:val="2"/>
                <w:numId w:val="48"/>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olor w:val="000000"/>
                <w:lang w:val="en-US" w:eastAsia="zh-CN"/>
              </w:rPr>
            </w:pPr>
            <w:proofErr w:type="spellStart"/>
            <w:r w:rsidRPr="008B37D1">
              <w:rPr>
                <w:rFonts w:eastAsia="Microsoft YaHei UI"/>
                <w:color w:val="000000"/>
                <w:lang w:val="en-US" w:eastAsia="zh-CN"/>
              </w:rPr>
              <w:t>Beh</w:t>
            </w:r>
            <w:proofErr w:type="spellEnd"/>
            <w:r w:rsidRPr="008B37D1">
              <w:rPr>
                <w:rFonts w:eastAsia="Microsoft YaHei UI"/>
                <w:color w:val="000000"/>
                <w:lang w:val="en-US" w:eastAsia="zh-CN"/>
              </w:rPr>
              <w:t xml:space="preserve"> 2A: stop monitoring SS sets associated with SSSG#0 and SSSG#2 (if confirmed)  and monitoring  of SS sets associated to SSSG#1 (legacy </w:t>
            </w:r>
            <w:proofErr w:type="spellStart"/>
            <w:r w:rsidRPr="008B37D1">
              <w:rPr>
                <w:rFonts w:eastAsia="Microsoft YaHei UI"/>
                <w:color w:val="000000"/>
                <w:lang w:val="en-US" w:eastAsia="zh-CN"/>
              </w:rPr>
              <w:t>behaviour</w:t>
            </w:r>
            <w:proofErr w:type="spellEnd"/>
            <w:r w:rsidRPr="008B37D1">
              <w:rPr>
                <w:rFonts w:eastAsia="Microsoft YaHei UI"/>
                <w:color w:val="000000"/>
                <w:lang w:val="en-US" w:eastAsia="zh-CN"/>
              </w:rPr>
              <w:t>)</w:t>
            </w:r>
          </w:p>
          <w:p w:rsidR="00370ECD" w:rsidRPr="008B37D1" w:rsidRDefault="00370ECD" w:rsidP="00585FCD">
            <w:pPr>
              <w:numPr>
                <w:ilvl w:val="2"/>
                <w:numId w:val="48"/>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olor w:val="000000"/>
                <w:lang w:val="en-US" w:eastAsia="zh-CN"/>
              </w:rPr>
            </w:pPr>
            <w:r w:rsidRPr="008B37D1">
              <w:rPr>
                <w:rFonts w:eastAsia="Microsoft YaHei UI"/>
                <w:color w:val="000000"/>
                <w:lang w:val="en-US" w:eastAsia="zh-CN"/>
              </w:rPr>
              <w:t xml:space="preserve">Working Assumption: </w:t>
            </w:r>
            <w:proofErr w:type="spellStart"/>
            <w:r w:rsidRPr="008B37D1">
              <w:rPr>
                <w:rFonts w:eastAsia="Microsoft YaHei UI"/>
                <w:color w:val="000000"/>
                <w:lang w:val="en-US" w:eastAsia="zh-CN"/>
              </w:rPr>
              <w:t>Beh</w:t>
            </w:r>
            <w:proofErr w:type="spellEnd"/>
            <w:r w:rsidRPr="008B37D1">
              <w:rPr>
                <w:rFonts w:eastAsia="Microsoft YaHei UI"/>
                <w:color w:val="000000"/>
                <w:lang w:val="en-US" w:eastAsia="zh-CN"/>
              </w:rPr>
              <w:t xml:space="preserve"> 2B(if confirmed): stop monitoring SS sets associated with SSSG#0 and SSSG#1 and monitoring  of SS sets associated to SSSG#2 (if confirmed)</w:t>
            </w:r>
          </w:p>
          <w:p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000000"/>
                <w:lang w:val="en-US" w:eastAsia="zh-CN"/>
              </w:rPr>
              <w:t>       Note: The number of supported SSSG</w:t>
            </w:r>
            <w:r w:rsidRPr="008B37D1">
              <w:rPr>
                <w:rFonts w:eastAsia="SimSun"/>
                <w:color w:val="FF0000"/>
                <w:lang w:val="en-US" w:eastAsia="zh-CN"/>
              </w:rPr>
              <w:t> </w:t>
            </w:r>
            <w:r w:rsidRPr="008B37D1">
              <w:rPr>
                <w:rFonts w:eastAsia="SimSun"/>
                <w:color w:val="000000"/>
                <w:lang w:val="en-US" w:eastAsia="zh-CN"/>
              </w:rPr>
              <w:t>is left to UE feature discussion.</w:t>
            </w:r>
          </w:p>
          <w:p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000000"/>
                <w:lang w:val="en-US" w:eastAsia="zh-CN"/>
              </w:rPr>
              <w:t>       FFS: UE capability of supported UE behaviors</w:t>
            </w:r>
          </w:p>
          <w:p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FF0000"/>
                <w:lang w:val="en-US" w:eastAsia="zh-CN"/>
              </w:rPr>
              <w:t xml:space="preserve">       Indication of </w:t>
            </w:r>
            <w:proofErr w:type="spellStart"/>
            <w:r w:rsidRPr="008B37D1">
              <w:rPr>
                <w:rFonts w:eastAsia="Microsoft YaHei UI"/>
                <w:color w:val="000000"/>
                <w:lang w:val="en-US" w:eastAsia="zh-CN"/>
              </w:rPr>
              <w:t>Beh</w:t>
            </w:r>
            <w:proofErr w:type="spellEnd"/>
            <w:r w:rsidRPr="008B37D1">
              <w:rPr>
                <w:rFonts w:eastAsia="Microsoft YaHei UI"/>
                <w:color w:val="000000"/>
                <w:lang w:val="en-US" w:eastAsia="zh-CN"/>
              </w:rPr>
              <w:t xml:space="preserve"> 1A</w:t>
            </w:r>
            <w:r w:rsidRPr="008B37D1">
              <w:rPr>
                <w:rFonts w:eastAsia="SimSun"/>
                <w:color w:val="FF0000"/>
                <w:lang w:val="en-US" w:eastAsia="zh-CN"/>
              </w:rPr>
              <w:t xml:space="preserve"> when SSSG(s) are not configured is supported.</w:t>
            </w:r>
          </w:p>
          <w:p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FF0000"/>
                <w:lang w:val="en-US" w:eastAsia="zh-CN"/>
              </w:rPr>
              <w:t>       Working assumption: Indication of</w:t>
            </w:r>
            <w:r w:rsidRPr="008B37D1">
              <w:rPr>
                <w:rFonts w:eastAsia="Microsoft YaHei UI"/>
                <w:color w:val="000000"/>
                <w:lang w:val="en-US" w:eastAsia="zh-CN"/>
              </w:rPr>
              <w:t xml:space="preserve">  </w:t>
            </w:r>
            <w:proofErr w:type="spellStart"/>
            <w:r w:rsidRPr="008B37D1">
              <w:rPr>
                <w:rFonts w:eastAsia="Microsoft YaHei UI"/>
                <w:color w:val="000000"/>
                <w:lang w:val="en-US" w:eastAsia="zh-CN"/>
              </w:rPr>
              <w:t>Beh</w:t>
            </w:r>
            <w:proofErr w:type="spellEnd"/>
            <w:r w:rsidRPr="008B37D1">
              <w:rPr>
                <w:rFonts w:eastAsia="Microsoft YaHei UI"/>
                <w:color w:val="000000"/>
                <w:lang w:val="en-US" w:eastAsia="zh-CN"/>
              </w:rPr>
              <w:t xml:space="preserve"> 1A</w:t>
            </w:r>
            <w:r w:rsidRPr="008B37D1">
              <w:rPr>
                <w:rFonts w:eastAsia="SimSun"/>
                <w:color w:val="FF0000"/>
                <w:lang w:val="en-US" w:eastAsia="zh-CN"/>
              </w:rPr>
              <w:t xml:space="preserve"> for current SSSG when two SSSG(s) are configured is supported</w:t>
            </w:r>
          </w:p>
          <w:p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FF0000"/>
                <w:lang w:val="en-US" w:eastAsia="zh-CN"/>
              </w:rPr>
              <w:t xml:space="preserve">       FFS: Indication of  </w:t>
            </w:r>
            <w:proofErr w:type="spellStart"/>
            <w:r w:rsidRPr="008B37D1">
              <w:rPr>
                <w:rFonts w:eastAsia="Microsoft YaHei UI"/>
                <w:color w:val="000000"/>
                <w:lang w:val="en-US" w:eastAsia="zh-CN"/>
              </w:rPr>
              <w:t>Beh</w:t>
            </w:r>
            <w:proofErr w:type="spellEnd"/>
            <w:r w:rsidRPr="008B37D1">
              <w:rPr>
                <w:rFonts w:eastAsia="Microsoft YaHei UI"/>
                <w:color w:val="000000"/>
                <w:lang w:val="en-US" w:eastAsia="zh-CN"/>
              </w:rPr>
              <w:t xml:space="preserve"> 1A</w:t>
            </w:r>
            <w:r w:rsidRPr="008B37D1">
              <w:rPr>
                <w:rFonts w:eastAsia="SimSun"/>
                <w:color w:val="FF0000"/>
                <w:lang w:val="en-US" w:eastAsia="zh-CN"/>
              </w:rPr>
              <w:t xml:space="preserve"> when three SSSG(s) (if supported) are configured</w:t>
            </w:r>
          </w:p>
          <w:p w:rsidR="00370ECD" w:rsidRPr="008B37D1" w:rsidRDefault="00370ECD" w:rsidP="00370ECD">
            <w:pPr>
              <w:shd w:val="clear" w:color="auto" w:fill="FFFFFF"/>
              <w:spacing w:after="0"/>
              <w:ind w:left="960" w:hanging="360"/>
              <w:rPr>
                <w:rFonts w:eastAsia="SimSun"/>
                <w:color w:val="000000"/>
                <w:lang w:val="en-US" w:eastAsia="zh-CN"/>
              </w:rPr>
            </w:pPr>
            <w:r w:rsidRPr="008B37D1">
              <w:rPr>
                <w:rFonts w:eastAsia="SimSun"/>
                <w:color w:val="000000"/>
                <w:lang w:val="en-US" w:eastAsia="zh-CN"/>
              </w:rPr>
              <w:t>       Y bits is configured for scheduling DCIs (i.e., DCI format 1-1/0-1/1-2/0-2) indicating PDCCH schedules data and also PDCCH monitoring adaptation</w:t>
            </w:r>
          </w:p>
          <w:p w:rsidR="00370ECD" w:rsidRPr="008B37D1" w:rsidRDefault="00370ECD" w:rsidP="00585FCD">
            <w:pPr>
              <w:numPr>
                <w:ilvl w:val="2"/>
                <w:numId w:val="49"/>
              </w:numPr>
              <w:shd w:val="clear" w:color="auto" w:fill="FFFFFF"/>
              <w:overflowPunct/>
              <w:autoSpaceDE/>
              <w:autoSpaceDN/>
              <w:adjustRightInd/>
              <w:spacing w:after="0" w:line="221" w:lineRule="atLeast"/>
              <w:ind w:left="1800"/>
              <w:textAlignment w:val="auto"/>
              <w:rPr>
                <w:rFonts w:eastAsia="Microsoft YaHei UI"/>
                <w:color w:val="000000"/>
                <w:lang w:val="en-US" w:eastAsia="zh-CN"/>
              </w:rPr>
            </w:pPr>
            <w:r w:rsidRPr="008B37D1">
              <w:rPr>
                <w:rFonts w:eastAsia="Microsoft YaHei UI"/>
                <w:color w:val="000000"/>
                <w:lang w:val="en-US" w:eastAsia="zh-CN"/>
              </w:rPr>
              <w:t>FFS how the UE behavior(s) defined above mapping to Y bits</w:t>
            </w:r>
          </w:p>
          <w:p w:rsidR="00370ECD" w:rsidRPr="008B37D1" w:rsidRDefault="00370ECD" w:rsidP="00370ECD">
            <w:pPr>
              <w:shd w:val="clear" w:color="auto" w:fill="FFFFFF"/>
              <w:spacing w:after="0"/>
              <w:ind w:left="2400" w:hanging="360"/>
              <w:rPr>
                <w:rFonts w:eastAsia="SimSun"/>
                <w:color w:val="000000"/>
                <w:lang w:val="en-US" w:eastAsia="zh-CN"/>
              </w:rPr>
            </w:pPr>
            <w:r w:rsidRPr="008B37D1">
              <w:rPr>
                <w:rFonts w:eastAsia="SimSun"/>
                <w:color w:val="000000"/>
                <w:lang w:val="en-US" w:eastAsia="zh-CN"/>
              </w:rPr>
              <w:t>  Note: at most Y = 2</w:t>
            </w:r>
          </w:p>
          <w:p w:rsidR="00370ECD" w:rsidRPr="008B37D1" w:rsidRDefault="00370ECD" w:rsidP="00370ECD">
            <w:pPr>
              <w:shd w:val="clear" w:color="auto" w:fill="FFFFFF"/>
              <w:spacing w:after="0"/>
              <w:ind w:left="960" w:hanging="360"/>
              <w:rPr>
                <w:rFonts w:eastAsia="SimSun"/>
                <w:color w:val="000000"/>
                <w:lang w:val="en-US" w:eastAsia="zh-CN"/>
              </w:rPr>
            </w:pPr>
            <w:r w:rsidRPr="008B37D1">
              <w:rPr>
                <w:rFonts w:eastAsia="SimSun"/>
                <w:color w:val="000000"/>
                <w:lang w:val="en-US" w:eastAsia="zh-CN"/>
              </w:rPr>
              <w:t>       Working Assumption at most 3</w:t>
            </w:r>
            <w:r w:rsidRPr="008B37D1">
              <w:rPr>
                <w:rFonts w:eastAsia="SimSun"/>
                <w:color w:val="FF0000"/>
                <w:lang w:val="en-US" w:eastAsia="zh-CN"/>
              </w:rPr>
              <w:t> </w:t>
            </w:r>
            <w:r w:rsidRPr="008B37D1">
              <w:rPr>
                <w:rFonts w:eastAsia="SimSun"/>
                <w:color w:val="000000"/>
                <w:lang w:val="en-US" w:eastAsia="zh-CN"/>
              </w:rPr>
              <w:t>SSSGs is supported to be configured.</w:t>
            </w:r>
          </w:p>
          <w:p w:rsidR="00370ECD" w:rsidRPr="008B37D1" w:rsidRDefault="00370ECD" w:rsidP="00585FCD">
            <w:pPr>
              <w:numPr>
                <w:ilvl w:val="2"/>
                <w:numId w:val="50"/>
              </w:numPr>
              <w:shd w:val="clear" w:color="auto" w:fill="FFFFFF"/>
              <w:tabs>
                <w:tab w:val="clear" w:pos="2160"/>
                <w:tab w:val="num" w:pos="1701"/>
              </w:tabs>
              <w:overflowPunct/>
              <w:autoSpaceDE/>
              <w:autoSpaceDN/>
              <w:adjustRightInd/>
              <w:spacing w:after="0"/>
              <w:ind w:left="1701" w:hanging="261"/>
              <w:textAlignment w:val="auto"/>
              <w:rPr>
                <w:rFonts w:eastAsia="Microsoft YaHei UI"/>
                <w:color w:val="000000"/>
                <w:lang w:val="en-US" w:eastAsia="zh-CN"/>
              </w:rPr>
            </w:pPr>
            <w:r w:rsidRPr="008B37D1">
              <w:rPr>
                <w:rFonts w:eastAsia="Microsoft YaHei UI"/>
                <w:color w:val="000000"/>
                <w:lang w:val="en-US" w:eastAsia="zh-CN"/>
              </w:rPr>
              <w:t>FFS: whether or how SSSG can be configured to be monitored conditionally (e.g., depending on HARQ NACK or RTT/</w:t>
            </w:r>
            <w:proofErr w:type="spellStart"/>
            <w:r w:rsidRPr="008B37D1">
              <w:rPr>
                <w:rFonts w:eastAsia="Microsoft YaHei UI"/>
                <w:color w:val="000000"/>
                <w:lang w:val="en-US" w:eastAsia="zh-CN"/>
              </w:rPr>
              <w:t>ReTx</w:t>
            </w:r>
            <w:proofErr w:type="spellEnd"/>
            <w:r w:rsidRPr="008B37D1">
              <w:rPr>
                <w:rFonts w:eastAsia="Microsoft YaHei UI"/>
                <w:color w:val="000000"/>
                <w:lang w:val="en-US" w:eastAsia="zh-CN"/>
              </w:rPr>
              <w:t xml:space="preserve"> timers)</w:t>
            </w:r>
          </w:p>
          <w:p w:rsidR="00370ECD" w:rsidRPr="008B37D1" w:rsidRDefault="00370ECD" w:rsidP="00585FCD">
            <w:pPr>
              <w:numPr>
                <w:ilvl w:val="2"/>
                <w:numId w:val="50"/>
              </w:numPr>
              <w:shd w:val="clear" w:color="auto" w:fill="FFFFFF"/>
              <w:tabs>
                <w:tab w:val="clear" w:pos="2160"/>
                <w:tab w:val="num" w:pos="1701"/>
              </w:tabs>
              <w:overflowPunct/>
              <w:autoSpaceDE/>
              <w:autoSpaceDN/>
              <w:adjustRightInd/>
              <w:spacing w:after="0"/>
              <w:ind w:left="1701" w:hanging="261"/>
              <w:textAlignment w:val="auto"/>
              <w:rPr>
                <w:rFonts w:eastAsia="Microsoft YaHei UI"/>
                <w:color w:val="000000"/>
                <w:lang w:val="en-US" w:eastAsia="zh-CN"/>
              </w:rPr>
            </w:pPr>
            <w:r w:rsidRPr="008B37D1">
              <w:rPr>
                <w:rFonts w:eastAsia="Microsoft YaHei UI"/>
                <w:color w:val="000000"/>
                <w:lang w:val="en-US" w:eastAsia="zh-CN"/>
              </w:rPr>
              <w:t>FFS: whether or how non-default SSSG to another non-default SSSG</w:t>
            </w:r>
          </w:p>
          <w:p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000000"/>
                <w:lang w:val="en-US" w:eastAsia="zh-CN"/>
              </w:rPr>
              <w:t>       FFS details of timer(s) for switching between SSSG(s)</w:t>
            </w:r>
          </w:p>
          <w:p w:rsidR="00370ECD" w:rsidRPr="008B37D1" w:rsidRDefault="00370ECD" w:rsidP="00585FCD">
            <w:pPr>
              <w:numPr>
                <w:ilvl w:val="2"/>
                <w:numId w:val="51"/>
              </w:numPr>
              <w:shd w:val="clear" w:color="auto" w:fill="FFFFFF"/>
              <w:overflowPunct/>
              <w:autoSpaceDE/>
              <w:autoSpaceDN/>
              <w:adjustRightInd/>
              <w:spacing w:after="0" w:line="221" w:lineRule="atLeast"/>
              <w:ind w:left="1800"/>
              <w:textAlignment w:val="auto"/>
              <w:rPr>
                <w:rFonts w:eastAsia="Microsoft YaHei UI"/>
                <w:color w:val="000000"/>
                <w:lang w:val="en-US" w:eastAsia="zh-CN"/>
              </w:rPr>
            </w:pPr>
            <w:r w:rsidRPr="008B37D1">
              <w:rPr>
                <w:rFonts w:eastAsia="Microsoft YaHei UI"/>
                <w:color w:val="000000"/>
                <w:lang w:val="en-US" w:eastAsia="zh-CN"/>
              </w:rPr>
              <w:t>UE fallbacks to default SSSG (i.e., SSSG#0) after timer expiration.</w:t>
            </w:r>
          </w:p>
          <w:p w:rsidR="00370ECD" w:rsidRPr="008B37D1" w:rsidRDefault="00370ECD" w:rsidP="00585FCD">
            <w:pPr>
              <w:numPr>
                <w:ilvl w:val="2"/>
                <w:numId w:val="51"/>
              </w:numPr>
              <w:shd w:val="clear" w:color="auto" w:fill="FFFFFF"/>
              <w:overflowPunct/>
              <w:autoSpaceDE/>
              <w:autoSpaceDN/>
              <w:adjustRightInd/>
              <w:spacing w:after="0" w:line="221" w:lineRule="atLeast"/>
              <w:ind w:left="1800"/>
              <w:textAlignment w:val="auto"/>
              <w:rPr>
                <w:rFonts w:eastAsia="Microsoft YaHei UI"/>
                <w:color w:val="000000"/>
                <w:lang w:val="en-US" w:eastAsia="zh-CN"/>
              </w:rPr>
            </w:pPr>
            <w:r w:rsidRPr="008B37D1">
              <w:rPr>
                <w:rFonts w:eastAsia="Microsoft YaHei UI"/>
                <w:color w:val="000000"/>
                <w:lang w:val="en-US" w:eastAsia="zh-CN"/>
              </w:rPr>
              <w:t>R16 timer for SSSG switching and the corresponding behavior is as baseline</w:t>
            </w:r>
          </w:p>
          <w:p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000000"/>
                <w:lang w:val="en-US" w:eastAsia="zh-CN"/>
              </w:rPr>
              <w:t>       FFS whether the timer(s) is configured per SSSG, </w:t>
            </w:r>
            <w:r w:rsidRPr="008B37D1">
              <w:rPr>
                <w:rFonts w:eastAsia="SimSun"/>
                <w:strike/>
                <w:color w:val="FF0000"/>
                <w:lang w:val="en-US" w:eastAsia="zh-CN"/>
              </w:rPr>
              <w:t>or </w:t>
            </w:r>
            <w:r w:rsidRPr="008B37D1">
              <w:rPr>
                <w:rFonts w:eastAsia="SimSun"/>
                <w:color w:val="000000"/>
                <w:lang w:val="en-US" w:eastAsia="zh-CN"/>
              </w:rPr>
              <w:t>per BWP or other approach</w:t>
            </w:r>
            <w:r w:rsidRPr="008B37D1">
              <w:rPr>
                <w:rFonts w:eastAsia="SimSun"/>
                <w:color w:val="FF0000"/>
                <w:lang w:val="en-US" w:eastAsia="zh-CN"/>
              </w:rPr>
              <w:t>es</w:t>
            </w:r>
            <w:r w:rsidRPr="008B37D1">
              <w:rPr>
                <w:rFonts w:eastAsia="SimSun"/>
                <w:color w:val="000000"/>
                <w:lang w:val="en-US" w:eastAsia="zh-CN"/>
              </w:rPr>
              <w:t>.</w:t>
            </w:r>
          </w:p>
          <w:p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000000"/>
                <w:lang w:val="en-US" w:eastAsia="zh-CN"/>
              </w:rPr>
              <w:t>       FFS whether the skipping duration</w:t>
            </w:r>
            <w:r w:rsidRPr="008B37D1">
              <w:rPr>
                <w:rFonts w:eastAsia="SimSun"/>
                <w:color w:val="FF0000"/>
                <w:lang w:val="en-US" w:eastAsia="zh-CN"/>
              </w:rPr>
              <w:t>(s)</w:t>
            </w:r>
            <w:r w:rsidRPr="008B37D1">
              <w:rPr>
                <w:rFonts w:eastAsia="SimSun"/>
                <w:color w:val="000000"/>
                <w:lang w:val="en-US" w:eastAsia="zh-CN"/>
              </w:rPr>
              <w:t> is configured per SSSG, per BWP, or other approaches.</w:t>
            </w:r>
          </w:p>
          <w:p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000000"/>
                <w:lang w:val="en-US" w:eastAsia="zh-CN"/>
              </w:rPr>
              <w:t>       FFS PDCCH monitoring adaptation indicated by non-scheduling DCI</w:t>
            </w:r>
          </w:p>
          <w:p w:rsidR="00370ECD" w:rsidRPr="008B37D1" w:rsidRDefault="00370ECD" w:rsidP="00370ECD">
            <w:pPr>
              <w:shd w:val="clear" w:color="auto" w:fill="FFFFFF"/>
              <w:spacing w:after="0" w:line="221" w:lineRule="atLeast"/>
              <w:ind w:left="960" w:hanging="360"/>
              <w:rPr>
                <w:rFonts w:eastAsia="SimSun"/>
                <w:color w:val="000000"/>
                <w:lang w:val="en-US" w:eastAsia="zh-CN"/>
              </w:rPr>
            </w:pPr>
            <w:r w:rsidRPr="008B37D1">
              <w:rPr>
                <w:rFonts w:eastAsia="SimSun"/>
                <w:color w:val="000000"/>
                <w:lang w:val="en-US" w:eastAsia="zh-CN"/>
              </w:rPr>
              <w:t>       PDCCH based monitoring adaptation is </w:t>
            </w:r>
            <w:proofErr w:type="spellStart"/>
            <w:r w:rsidRPr="008B37D1">
              <w:rPr>
                <w:rFonts w:eastAsia="SimSun"/>
                <w:strike/>
                <w:color w:val="FF0000"/>
                <w:lang w:val="en-US" w:eastAsia="zh-CN"/>
              </w:rPr>
              <w:t>limited</w:t>
            </w:r>
            <w:r w:rsidRPr="008B37D1">
              <w:rPr>
                <w:rFonts w:eastAsia="SimSun"/>
                <w:color w:val="FF0000"/>
                <w:lang w:val="en-US" w:eastAsia="zh-CN"/>
              </w:rPr>
              <w:t>applied</w:t>
            </w:r>
            <w:proofErr w:type="spellEnd"/>
            <w:r w:rsidRPr="008B37D1">
              <w:rPr>
                <w:rFonts w:eastAsia="SimSun"/>
                <w:color w:val="000000"/>
                <w:lang w:val="en-US" w:eastAsia="zh-CN"/>
              </w:rPr>
              <w:t> to USS and type-3 CSS.</w:t>
            </w:r>
          </w:p>
          <w:p w:rsidR="00370ECD" w:rsidRPr="008B37D1" w:rsidRDefault="00370ECD" w:rsidP="00370ECD">
            <w:pPr>
              <w:shd w:val="clear" w:color="auto" w:fill="FFFFFF"/>
              <w:spacing w:after="0" w:line="212" w:lineRule="atLeast"/>
              <w:rPr>
                <w:rFonts w:eastAsia="SimSun"/>
                <w:color w:val="000000"/>
                <w:lang w:val="en-US" w:eastAsia="zh-CN"/>
              </w:rPr>
            </w:pPr>
            <w:r w:rsidRPr="008B37D1">
              <w:rPr>
                <w:rFonts w:eastAsia="SimSun"/>
                <w:color w:val="000000"/>
                <w:lang w:val="en-US" w:eastAsia="zh-CN"/>
              </w:rPr>
              <w:t> </w:t>
            </w:r>
          </w:p>
          <w:p w:rsidR="00370ECD" w:rsidRPr="008B37D1" w:rsidRDefault="00370ECD" w:rsidP="00370ECD">
            <w:pPr>
              <w:shd w:val="clear" w:color="auto" w:fill="FFFFFF"/>
              <w:spacing w:after="0" w:line="212" w:lineRule="atLeast"/>
              <w:rPr>
                <w:rFonts w:eastAsia="Microsoft YaHei UI"/>
                <w:color w:val="000000"/>
                <w:lang w:val="en-US" w:eastAsia="zh-CN"/>
              </w:rPr>
            </w:pPr>
            <w:r w:rsidRPr="008B37D1">
              <w:rPr>
                <w:rFonts w:eastAsia="Microsoft YaHei UI"/>
                <w:color w:val="000000"/>
                <w:lang w:val="en-US" w:eastAsia="zh-CN"/>
              </w:rPr>
              <w:t>Package 2 (Alt 1 and Alt 2)</w:t>
            </w:r>
          </w:p>
          <w:p w:rsidR="00370ECD" w:rsidRPr="008B37D1" w:rsidRDefault="00370ECD" w:rsidP="00585FCD">
            <w:pPr>
              <w:numPr>
                <w:ilvl w:val="0"/>
                <w:numId w:val="52"/>
              </w:numPr>
              <w:shd w:val="clear" w:color="auto" w:fill="FFFFFF"/>
              <w:overflowPunct/>
              <w:autoSpaceDE/>
              <w:autoSpaceDN/>
              <w:adjustRightInd/>
              <w:spacing w:after="0" w:line="221" w:lineRule="atLeast"/>
              <w:ind w:left="360"/>
              <w:textAlignment w:val="auto"/>
              <w:rPr>
                <w:rFonts w:eastAsia="Microsoft YaHei UI"/>
                <w:color w:val="000000"/>
                <w:lang w:val="en-US" w:eastAsia="zh-CN"/>
              </w:rPr>
            </w:pPr>
            <w:r w:rsidRPr="008B37D1">
              <w:rPr>
                <w:rFonts w:eastAsia="Microsoft YaHei UI"/>
                <w:color w:val="000000"/>
                <w:lang w:val="en-US" w:eastAsia="zh-CN"/>
              </w:rPr>
              <w:t>If alt 1 is supported,</w:t>
            </w:r>
          </w:p>
          <w:p w:rsidR="00370ECD" w:rsidRPr="008B37D1" w:rsidRDefault="00370ECD" w:rsidP="00585FCD">
            <w:pPr>
              <w:numPr>
                <w:ilvl w:val="1"/>
                <w:numId w:val="52"/>
              </w:numPr>
              <w:shd w:val="clear" w:color="auto" w:fill="FFFFFF"/>
              <w:overflowPunct/>
              <w:autoSpaceDE/>
              <w:autoSpaceDN/>
              <w:adjustRightInd/>
              <w:spacing w:after="0" w:line="221" w:lineRule="atLeast"/>
              <w:ind w:left="1080"/>
              <w:textAlignment w:val="auto"/>
              <w:rPr>
                <w:rFonts w:eastAsia="Microsoft YaHei UI"/>
                <w:color w:val="000000"/>
                <w:lang w:val="en-US" w:eastAsia="zh-CN"/>
              </w:rPr>
            </w:pPr>
            <w:r w:rsidRPr="008B37D1">
              <w:rPr>
                <w:rFonts w:eastAsia="Microsoft YaHei UI"/>
                <w:color w:val="000000"/>
                <w:lang w:val="en-US" w:eastAsia="zh-CN"/>
              </w:rPr>
              <w:t>supporting SSSG  switching to emulate PDCCH skipping functionality by an </w:t>
            </w:r>
            <w:r w:rsidRPr="008B37D1">
              <w:rPr>
                <w:rFonts w:eastAsia="Yu Gothic Medium"/>
                <w:color w:val="000000"/>
                <w:lang w:val="en-US" w:eastAsia="zh-CN"/>
              </w:rPr>
              <w:t>‘</w:t>
            </w:r>
            <w:r w:rsidRPr="008B37D1">
              <w:rPr>
                <w:rFonts w:eastAsia="Microsoft YaHei UI"/>
                <w:color w:val="000000"/>
                <w:lang w:val="en-US" w:eastAsia="zh-CN"/>
              </w:rPr>
              <w:t>empty</w:t>
            </w:r>
            <w:r w:rsidRPr="008B37D1">
              <w:rPr>
                <w:rFonts w:eastAsia="Yu Gothic Medium"/>
                <w:color w:val="000000"/>
                <w:lang w:val="en-US" w:eastAsia="zh-CN"/>
              </w:rPr>
              <w:t>’</w:t>
            </w:r>
            <w:r w:rsidRPr="008B37D1">
              <w:rPr>
                <w:rFonts w:eastAsia="Microsoft YaHei UI"/>
                <w:color w:val="000000"/>
                <w:lang w:val="en-US" w:eastAsia="zh-CN"/>
              </w:rPr>
              <w:t> SSSG (i.e. Alt 1-1)or </w:t>
            </w:r>
            <w:r w:rsidRPr="008B37D1">
              <w:rPr>
                <w:rFonts w:eastAsia="Yu Gothic Medium"/>
                <w:color w:val="000000"/>
                <w:lang w:val="en-US" w:eastAsia="zh-CN"/>
              </w:rPr>
              <w:t>‘</w:t>
            </w:r>
            <w:r w:rsidRPr="008B37D1">
              <w:rPr>
                <w:rFonts w:eastAsia="Microsoft YaHei UI"/>
                <w:color w:val="000000"/>
                <w:lang w:val="en-US" w:eastAsia="zh-CN"/>
              </w:rPr>
              <w:t>dormant</w:t>
            </w:r>
            <w:r w:rsidRPr="008B37D1">
              <w:rPr>
                <w:rFonts w:eastAsia="Yu Gothic Medium"/>
                <w:color w:val="000000"/>
                <w:lang w:val="en-US" w:eastAsia="zh-CN"/>
              </w:rPr>
              <w:t>’</w:t>
            </w:r>
            <w:r w:rsidRPr="008B37D1">
              <w:rPr>
                <w:rFonts w:eastAsia="Microsoft YaHei UI"/>
                <w:color w:val="000000"/>
                <w:lang w:val="en-US" w:eastAsia="zh-CN"/>
              </w:rPr>
              <w:t> SSSG(i.e. Alt 1-2)</w:t>
            </w:r>
          </w:p>
          <w:p w:rsidR="00370ECD" w:rsidRPr="008B37D1" w:rsidRDefault="00370ECD" w:rsidP="00585FCD">
            <w:pPr>
              <w:numPr>
                <w:ilvl w:val="2"/>
                <w:numId w:val="52"/>
              </w:numPr>
              <w:shd w:val="clear" w:color="auto" w:fill="FFFFFF"/>
              <w:overflowPunct/>
              <w:autoSpaceDE/>
              <w:autoSpaceDN/>
              <w:adjustRightInd/>
              <w:spacing w:after="0"/>
              <w:ind w:left="1800"/>
              <w:jc w:val="both"/>
              <w:textAlignment w:val="auto"/>
              <w:rPr>
                <w:rFonts w:eastAsia="Microsoft YaHei UI"/>
                <w:color w:val="000000"/>
                <w:lang w:val="en-US" w:eastAsia="zh-CN"/>
              </w:rPr>
            </w:pPr>
            <w:r w:rsidRPr="008B37D1">
              <w:rPr>
                <w:rFonts w:eastAsia="Microsoft YaHei UI"/>
                <w:color w:val="000000"/>
                <w:lang w:val="en-US" w:eastAsia="zh-CN"/>
              </w:rPr>
              <w:t>Y bits is configured for scheduling DCIs (i.e., DCI format 1-1/0-1/1-2/0-2) indicating SSSG index.</w:t>
            </w:r>
          </w:p>
          <w:p w:rsidR="00370ECD" w:rsidRPr="008B37D1" w:rsidRDefault="00370ECD" w:rsidP="00585FCD">
            <w:pPr>
              <w:numPr>
                <w:ilvl w:val="3"/>
                <w:numId w:val="52"/>
              </w:numPr>
              <w:shd w:val="clear" w:color="auto" w:fill="FFFFFF"/>
              <w:overflowPunct/>
              <w:autoSpaceDE/>
              <w:autoSpaceDN/>
              <w:adjustRightInd/>
              <w:spacing w:after="0"/>
              <w:ind w:left="2520"/>
              <w:textAlignment w:val="auto"/>
              <w:rPr>
                <w:rFonts w:eastAsia="Microsoft YaHei UI"/>
                <w:color w:val="FF0000"/>
                <w:lang w:val="en-US" w:eastAsia="zh-CN"/>
              </w:rPr>
            </w:pPr>
            <w:r w:rsidRPr="008B37D1">
              <w:rPr>
                <w:rFonts w:eastAsia="Microsoft YaHei UI"/>
                <w:color w:val="FF0000"/>
                <w:lang w:val="en-US" w:eastAsia="zh-CN"/>
              </w:rPr>
              <w:t>FFS dynamic indication of </w:t>
            </w:r>
            <w:r w:rsidRPr="008B37D1">
              <w:rPr>
                <w:rFonts w:eastAsia="Microsoft YaHei UI"/>
                <w:strike/>
                <w:color w:val="FF0000"/>
                <w:lang w:val="en-US" w:eastAsia="zh-CN"/>
              </w:rPr>
              <w:t>initial</w:t>
            </w:r>
            <w:r w:rsidRPr="008B37D1">
              <w:rPr>
                <w:rFonts w:eastAsia="Microsoft YaHei UI"/>
                <w:color w:val="FF0000"/>
                <w:lang w:val="en-US" w:eastAsia="zh-CN"/>
              </w:rPr>
              <w:t> timer value(s)</w:t>
            </w:r>
          </w:p>
          <w:p w:rsidR="00370ECD" w:rsidRPr="008B37D1" w:rsidRDefault="00370ECD" w:rsidP="00585FCD">
            <w:pPr>
              <w:numPr>
                <w:ilvl w:val="3"/>
                <w:numId w:val="52"/>
              </w:numPr>
              <w:shd w:val="clear" w:color="auto" w:fill="FFFFFF"/>
              <w:overflowPunct/>
              <w:autoSpaceDE/>
              <w:autoSpaceDN/>
              <w:adjustRightInd/>
              <w:spacing w:after="0"/>
              <w:ind w:left="2520"/>
              <w:jc w:val="both"/>
              <w:textAlignment w:val="auto"/>
              <w:rPr>
                <w:rFonts w:eastAsia="Microsoft YaHei UI"/>
                <w:color w:val="000000"/>
                <w:lang w:val="en-US" w:eastAsia="zh-CN"/>
              </w:rPr>
            </w:pPr>
            <w:r w:rsidRPr="008B37D1">
              <w:rPr>
                <w:rFonts w:eastAsia="Microsoft YaHei UI"/>
                <w:color w:val="000000"/>
                <w:lang w:val="en-US" w:eastAsia="zh-CN"/>
              </w:rPr>
              <w:t>FFS details</w:t>
            </w:r>
          </w:p>
          <w:p w:rsidR="00370ECD" w:rsidRPr="008B37D1" w:rsidRDefault="00370ECD" w:rsidP="00585FCD">
            <w:pPr>
              <w:numPr>
                <w:ilvl w:val="2"/>
                <w:numId w:val="52"/>
              </w:numPr>
              <w:shd w:val="clear" w:color="auto" w:fill="FFFFFF"/>
              <w:overflowPunct/>
              <w:autoSpaceDE/>
              <w:autoSpaceDN/>
              <w:adjustRightInd/>
              <w:spacing w:after="0"/>
              <w:ind w:left="1800"/>
              <w:textAlignment w:val="auto"/>
              <w:rPr>
                <w:rFonts w:eastAsia="Microsoft YaHei UI"/>
                <w:color w:val="000000"/>
                <w:lang w:val="en-US" w:eastAsia="zh-CN"/>
              </w:rPr>
            </w:pPr>
            <w:r w:rsidRPr="008B37D1">
              <w:rPr>
                <w:rFonts w:eastAsia="Microsoft YaHei UI"/>
                <w:color w:val="000000"/>
                <w:lang w:val="en-US" w:eastAsia="zh-CN"/>
              </w:rPr>
              <w:t>At most [3] SSSGs is supported to be configured.</w:t>
            </w:r>
          </w:p>
          <w:p w:rsidR="00370ECD" w:rsidRPr="008B37D1" w:rsidRDefault="00370ECD" w:rsidP="00585FCD">
            <w:pPr>
              <w:numPr>
                <w:ilvl w:val="3"/>
                <w:numId w:val="52"/>
              </w:numPr>
              <w:shd w:val="clear" w:color="auto" w:fill="FFFFFF"/>
              <w:overflowPunct/>
              <w:autoSpaceDE/>
              <w:autoSpaceDN/>
              <w:adjustRightInd/>
              <w:spacing w:after="0"/>
              <w:ind w:left="2520"/>
              <w:textAlignment w:val="auto"/>
              <w:rPr>
                <w:rFonts w:eastAsia="Microsoft YaHei UI"/>
                <w:color w:val="FF0000"/>
                <w:lang w:val="en-US" w:eastAsia="zh-CN"/>
              </w:rPr>
            </w:pPr>
            <w:r w:rsidRPr="008B37D1">
              <w:rPr>
                <w:rFonts w:eastAsia="Microsoft YaHei UI"/>
                <w:color w:val="FF0000"/>
                <w:lang w:val="en-US" w:eastAsia="zh-CN"/>
              </w:rPr>
              <w:t xml:space="preserve">Note: </w:t>
            </w:r>
            <w:proofErr w:type="spellStart"/>
            <w:r w:rsidRPr="008B37D1">
              <w:rPr>
                <w:rFonts w:eastAsia="Microsoft YaHei UI"/>
                <w:color w:val="FF0000"/>
                <w:lang w:val="en-US" w:eastAsia="zh-CN"/>
              </w:rPr>
              <w:t>including</w:t>
            </w:r>
            <w:r w:rsidRPr="008B37D1">
              <w:rPr>
                <w:rFonts w:eastAsia="DengXian"/>
                <w:color w:val="FF0000"/>
                <w:lang w:val="en-US" w:eastAsia="zh-CN"/>
              </w:rPr>
              <w:t>‘</w:t>
            </w:r>
            <w:r w:rsidRPr="008B37D1">
              <w:rPr>
                <w:rFonts w:eastAsia="Microsoft YaHei UI"/>
                <w:color w:val="FF0000"/>
                <w:lang w:val="en-US" w:eastAsia="zh-CN"/>
              </w:rPr>
              <w:t>empty</w:t>
            </w:r>
            <w:proofErr w:type="spellEnd"/>
            <w:r w:rsidRPr="008B37D1">
              <w:rPr>
                <w:rFonts w:eastAsia="Microsoft YaHei UI"/>
                <w:color w:val="FF0000"/>
                <w:lang w:val="en-US" w:eastAsia="zh-CN"/>
              </w:rPr>
              <w:t>’ SSSG or ‘dormant’ SSSG</w:t>
            </w:r>
          </w:p>
          <w:p w:rsidR="00370ECD" w:rsidRPr="008B37D1" w:rsidRDefault="00370ECD" w:rsidP="00585FCD">
            <w:pPr>
              <w:numPr>
                <w:ilvl w:val="2"/>
                <w:numId w:val="52"/>
              </w:numPr>
              <w:shd w:val="clear" w:color="auto" w:fill="FFFFFF"/>
              <w:overflowPunct/>
              <w:autoSpaceDE/>
              <w:autoSpaceDN/>
              <w:adjustRightInd/>
              <w:spacing w:after="0"/>
              <w:ind w:left="1800"/>
              <w:textAlignment w:val="auto"/>
              <w:rPr>
                <w:rFonts w:eastAsia="Microsoft YaHei UI"/>
                <w:color w:val="FF0000"/>
                <w:lang w:val="en-US" w:eastAsia="zh-CN"/>
              </w:rPr>
            </w:pPr>
            <w:r w:rsidRPr="008B37D1">
              <w:rPr>
                <w:rFonts w:eastAsia="Microsoft YaHei UI"/>
                <w:strike/>
                <w:color w:val="FF0000"/>
                <w:lang w:val="en-US" w:eastAsia="zh-CN"/>
              </w:rPr>
              <w:t>FFS support of single timer to switch to default SSSG#0  or support of multiple timers between SSSGs</w:t>
            </w:r>
          </w:p>
          <w:p w:rsidR="00370ECD" w:rsidRPr="008B37D1" w:rsidRDefault="00370ECD" w:rsidP="00585FCD">
            <w:pPr>
              <w:numPr>
                <w:ilvl w:val="2"/>
                <w:numId w:val="52"/>
              </w:numPr>
              <w:shd w:val="clear" w:color="auto" w:fill="FFFFFF"/>
              <w:overflowPunct/>
              <w:autoSpaceDE/>
              <w:autoSpaceDN/>
              <w:adjustRightInd/>
              <w:spacing w:after="0"/>
              <w:ind w:left="1800"/>
              <w:textAlignment w:val="auto"/>
              <w:rPr>
                <w:rFonts w:eastAsia="Microsoft YaHei UI"/>
                <w:color w:val="FF0000"/>
                <w:lang w:val="en-US" w:eastAsia="zh-CN"/>
              </w:rPr>
            </w:pPr>
            <w:r w:rsidRPr="008B37D1">
              <w:rPr>
                <w:rFonts w:eastAsia="Microsoft YaHei UI"/>
                <w:color w:val="FF0000"/>
                <w:lang w:val="en-US" w:eastAsia="zh-CN"/>
              </w:rPr>
              <w:t>FFS whether one or more of the following timer(s) is supported for switching between</w:t>
            </w:r>
          </w:p>
          <w:p w:rsidR="00370ECD" w:rsidRPr="008B37D1" w:rsidRDefault="00370ECD" w:rsidP="00585FCD">
            <w:pPr>
              <w:numPr>
                <w:ilvl w:val="3"/>
                <w:numId w:val="52"/>
              </w:numPr>
              <w:shd w:val="clear" w:color="auto" w:fill="FFFFFF"/>
              <w:overflowPunct/>
              <w:autoSpaceDE/>
              <w:autoSpaceDN/>
              <w:adjustRightInd/>
              <w:spacing w:after="0"/>
              <w:ind w:left="2520"/>
              <w:textAlignment w:val="auto"/>
              <w:rPr>
                <w:rFonts w:eastAsia="Microsoft YaHei UI"/>
                <w:color w:val="FF0000"/>
                <w:lang w:val="en-US" w:eastAsia="zh-CN"/>
              </w:rPr>
            </w:pPr>
            <w:r w:rsidRPr="008B37D1">
              <w:rPr>
                <w:rFonts w:eastAsia="Microsoft YaHei UI"/>
                <w:color w:val="FF0000"/>
                <w:lang w:val="en-US" w:eastAsia="zh-CN"/>
              </w:rPr>
              <w:t>Option 1: Non-default SSSG to default SSSG (i.e., SSSG#0)</w:t>
            </w:r>
          </w:p>
          <w:p w:rsidR="00370ECD" w:rsidRPr="008B37D1" w:rsidRDefault="00370ECD" w:rsidP="00585FCD">
            <w:pPr>
              <w:numPr>
                <w:ilvl w:val="3"/>
                <w:numId w:val="52"/>
              </w:numPr>
              <w:shd w:val="clear" w:color="auto" w:fill="FFFFFF"/>
              <w:overflowPunct/>
              <w:autoSpaceDE/>
              <w:autoSpaceDN/>
              <w:adjustRightInd/>
              <w:spacing w:after="0"/>
              <w:ind w:left="2520"/>
              <w:textAlignment w:val="auto"/>
              <w:rPr>
                <w:rFonts w:eastAsia="Microsoft YaHei UI"/>
                <w:color w:val="FF0000"/>
                <w:lang w:val="en-US" w:eastAsia="zh-CN"/>
              </w:rPr>
            </w:pPr>
            <w:r w:rsidRPr="008B37D1">
              <w:rPr>
                <w:rFonts w:eastAsia="Microsoft YaHei UI"/>
                <w:color w:val="FF0000"/>
                <w:lang w:val="en-US" w:eastAsia="zh-CN"/>
              </w:rPr>
              <w:t>Option 2: Non-default SSSG to another non-default SSSG</w:t>
            </w:r>
          </w:p>
          <w:p w:rsidR="00370ECD" w:rsidRPr="008B37D1" w:rsidRDefault="00370ECD" w:rsidP="00585FCD">
            <w:pPr>
              <w:numPr>
                <w:ilvl w:val="3"/>
                <w:numId w:val="52"/>
              </w:numPr>
              <w:shd w:val="clear" w:color="auto" w:fill="FFFFFF"/>
              <w:overflowPunct/>
              <w:autoSpaceDE/>
              <w:autoSpaceDN/>
              <w:adjustRightInd/>
              <w:spacing w:after="0"/>
              <w:ind w:left="2520"/>
              <w:textAlignment w:val="auto"/>
              <w:rPr>
                <w:rFonts w:eastAsia="Microsoft YaHei UI"/>
                <w:color w:val="FF0000"/>
                <w:lang w:val="en-US" w:eastAsia="zh-CN"/>
              </w:rPr>
            </w:pPr>
            <w:r w:rsidRPr="008B37D1">
              <w:rPr>
                <w:rFonts w:eastAsia="Microsoft YaHei UI"/>
                <w:color w:val="FF0000"/>
                <w:lang w:val="en-US" w:eastAsia="zh-CN"/>
              </w:rPr>
              <w:t>Option 3: Default SSSG (i.e., SSSG#0) to non-default SSSG(s)</w:t>
            </w:r>
          </w:p>
          <w:p w:rsidR="00370ECD" w:rsidRPr="008B37D1" w:rsidRDefault="00370ECD" w:rsidP="00585FCD">
            <w:pPr>
              <w:numPr>
                <w:ilvl w:val="2"/>
                <w:numId w:val="52"/>
              </w:numPr>
              <w:shd w:val="clear" w:color="auto" w:fill="FFFFFF"/>
              <w:overflowPunct/>
              <w:autoSpaceDE/>
              <w:autoSpaceDN/>
              <w:adjustRightInd/>
              <w:spacing w:after="0" w:line="221" w:lineRule="atLeast"/>
              <w:ind w:left="1800"/>
              <w:textAlignment w:val="auto"/>
              <w:rPr>
                <w:rFonts w:eastAsia="Microsoft YaHei UI"/>
                <w:color w:val="000000"/>
                <w:lang w:val="en-US" w:eastAsia="zh-CN"/>
              </w:rPr>
            </w:pPr>
            <w:r w:rsidRPr="008B37D1">
              <w:rPr>
                <w:rFonts w:eastAsia="Microsoft YaHei UI"/>
                <w:color w:val="000000"/>
                <w:lang w:val="en-US" w:eastAsia="zh-CN"/>
              </w:rPr>
              <w:t>FFS: down selection between </w:t>
            </w:r>
            <w:r w:rsidRPr="008B37D1">
              <w:rPr>
                <w:rFonts w:eastAsia="Yu Gothic Medium"/>
                <w:color w:val="000000"/>
                <w:lang w:val="en-US" w:eastAsia="zh-CN"/>
              </w:rPr>
              <w:t>‘</w:t>
            </w:r>
            <w:r w:rsidRPr="008B37D1">
              <w:rPr>
                <w:rFonts w:eastAsia="Microsoft YaHei UI"/>
                <w:color w:val="000000"/>
                <w:lang w:val="en-US" w:eastAsia="zh-CN"/>
              </w:rPr>
              <w:t>empty</w:t>
            </w:r>
            <w:r w:rsidRPr="008B37D1">
              <w:rPr>
                <w:rFonts w:eastAsia="Yu Gothic Medium"/>
                <w:color w:val="000000"/>
                <w:lang w:val="en-US" w:eastAsia="zh-CN"/>
              </w:rPr>
              <w:t>’</w:t>
            </w:r>
            <w:r w:rsidRPr="008B37D1">
              <w:rPr>
                <w:rFonts w:eastAsia="Microsoft YaHei UI"/>
                <w:color w:val="000000"/>
                <w:lang w:val="en-US" w:eastAsia="zh-CN"/>
              </w:rPr>
              <w:t> SSSG (i.e. Alt 1-1)or </w:t>
            </w:r>
            <w:r w:rsidRPr="008B37D1">
              <w:rPr>
                <w:rFonts w:eastAsia="Yu Gothic Medium"/>
                <w:color w:val="000000"/>
                <w:lang w:val="en-US" w:eastAsia="zh-CN"/>
              </w:rPr>
              <w:t>‘</w:t>
            </w:r>
            <w:r w:rsidRPr="008B37D1">
              <w:rPr>
                <w:rFonts w:eastAsia="Microsoft YaHei UI"/>
                <w:color w:val="000000"/>
                <w:lang w:val="en-US" w:eastAsia="zh-CN"/>
              </w:rPr>
              <w:t>dormant</w:t>
            </w:r>
            <w:r w:rsidRPr="008B37D1">
              <w:rPr>
                <w:rFonts w:eastAsia="Yu Gothic Medium"/>
                <w:color w:val="000000"/>
                <w:lang w:val="en-US" w:eastAsia="zh-CN"/>
              </w:rPr>
              <w:t>’</w:t>
            </w:r>
            <w:r w:rsidRPr="008B37D1">
              <w:rPr>
                <w:rFonts w:eastAsia="Microsoft YaHei UI"/>
                <w:color w:val="000000"/>
                <w:lang w:val="en-US" w:eastAsia="zh-CN"/>
              </w:rPr>
              <w:t> SSSG(i.e. Alt 1-2)</w:t>
            </w:r>
          </w:p>
          <w:p w:rsidR="00370ECD" w:rsidRPr="008B37D1" w:rsidRDefault="00370ECD" w:rsidP="00585FCD">
            <w:pPr>
              <w:numPr>
                <w:ilvl w:val="2"/>
                <w:numId w:val="52"/>
              </w:numPr>
              <w:shd w:val="clear" w:color="auto" w:fill="FFFFFF"/>
              <w:overflowPunct/>
              <w:autoSpaceDE/>
              <w:autoSpaceDN/>
              <w:adjustRightInd/>
              <w:spacing w:after="0" w:line="221" w:lineRule="atLeast"/>
              <w:ind w:left="1800"/>
              <w:textAlignment w:val="auto"/>
              <w:rPr>
                <w:rFonts w:eastAsia="Microsoft YaHei UI"/>
                <w:color w:val="FF0000"/>
                <w:lang w:val="en-US" w:eastAsia="zh-CN"/>
              </w:rPr>
            </w:pPr>
            <w:r w:rsidRPr="008B37D1">
              <w:rPr>
                <w:rFonts w:eastAsia="Microsoft YaHei UI"/>
                <w:strike/>
                <w:color w:val="FF0000"/>
                <w:lang w:val="en-US" w:eastAsia="zh-CN"/>
              </w:rPr>
              <w:t>FFS: whether </w:t>
            </w:r>
            <w:r w:rsidRPr="008B37D1">
              <w:rPr>
                <w:rFonts w:eastAsia="Yu Gothic Medium"/>
                <w:strike/>
                <w:color w:val="FF0000"/>
                <w:lang w:val="en-US" w:eastAsia="zh-CN"/>
              </w:rPr>
              <w:t>‘</w:t>
            </w:r>
            <w:r w:rsidRPr="008B37D1">
              <w:rPr>
                <w:rFonts w:eastAsia="Microsoft YaHei UI"/>
                <w:strike/>
                <w:color w:val="FF0000"/>
                <w:lang w:val="en-US" w:eastAsia="zh-CN"/>
              </w:rPr>
              <w:t>empty</w:t>
            </w:r>
            <w:r w:rsidRPr="008B37D1">
              <w:rPr>
                <w:rFonts w:eastAsia="Yu Gothic Medium"/>
                <w:strike/>
                <w:color w:val="FF0000"/>
                <w:lang w:val="en-US" w:eastAsia="zh-CN"/>
              </w:rPr>
              <w:t>’</w:t>
            </w:r>
            <w:r w:rsidRPr="008B37D1">
              <w:rPr>
                <w:rFonts w:eastAsia="Microsoft YaHei UI"/>
                <w:strike/>
                <w:color w:val="FF0000"/>
                <w:lang w:val="en-US" w:eastAsia="zh-CN"/>
              </w:rPr>
              <w:t> SSSG and </w:t>
            </w:r>
            <w:r w:rsidRPr="008B37D1">
              <w:rPr>
                <w:rFonts w:eastAsia="Yu Gothic Medium"/>
                <w:strike/>
                <w:color w:val="FF0000"/>
                <w:lang w:val="en-US" w:eastAsia="zh-CN"/>
              </w:rPr>
              <w:t>‘</w:t>
            </w:r>
            <w:r w:rsidRPr="008B37D1">
              <w:rPr>
                <w:rFonts w:eastAsia="Microsoft YaHei UI"/>
                <w:strike/>
                <w:color w:val="FF0000"/>
                <w:lang w:val="en-US" w:eastAsia="zh-CN"/>
              </w:rPr>
              <w:t>dormant</w:t>
            </w:r>
            <w:r w:rsidRPr="008B37D1">
              <w:rPr>
                <w:rFonts w:eastAsia="Yu Gothic Medium"/>
                <w:strike/>
                <w:color w:val="FF0000"/>
                <w:lang w:val="en-US" w:eastAsia="zh-CN"/>
              </w:rPr>
              <w:t>’</w:t>
            </w:r>
            <w:r w:rsidRPr="008B37D1">
              <w:rPr>
                <w:rFonts w:eastAsia="Microsoft YaHei UI"/>
                <w:strike/>
                <w:color w:val="FF0000"/>
                <w:lang w:val="en-US" w:eastAsia="zh-CN"/>
              </w:rPr>
              <w:t> SSSG, can be looked as a skipping duration and whether to introduce a SSSG state.</w:t>
            </w:r>
          </w:p>
          <w:p w:rsidR="00370ECD" w:rsidRPr="008B37D1" w:rsidRDefault="00370ECD" w:rsidP="00585FCD">
            <w:pPr>
              <w:numPr>
                <w:ilvl w:val="2"/>
                <w:numId w:val="52"/>
              </w:numPr>
              <w:shd w:val="clear" w:color="auto" w:fill="FFFFFF"/>
              <w:overflowPunct/>
              <w:autoSpaceDE/>
              <w:autoSpaceDN/>
              <w:adjustRightInd/>
              <w:spacing w:after="0" w:line="221" w:lineRule="atLeast"/>
              <w:ind w:left="1800"/>
              <w:textAlignment w:val="auto"/>
              <w:rPr>
                <w:rFonts w:eastAsia="Microsoft YaHei UI"/>
                <w:color w:val="FF0000"/>
                <w:lang w:val="en-US" w:eastAsia="zh-CN"/>
              </w:rPr>
            </w:pPr>
            <w:r w:rsidRPr="008B37D1">
              <w:rPr>
                <w:rFonts w:eastAsia="Microsoft YaHei UI"/>
                <w:color w:val="FF0000"/>
                <w:lang w:val="en-US" w:eastAsia="zh-CN"/>
              </w:rPr>
              <w:t>FFS: whether the timer is configured per SSSG, per BWP, or other approaches.</w:t>
            </w:r>
          </w:p>
          <w:p w:rsidR="00370ECD" w:rsidRPr="008B37D1" w:rsidRDefault="00370ECD" w:rsidP="00585FCD">
            <w:pPr>
              <w:numPr>
                <w:ilvl w:val="2"/>
                <w:numId w:val="52"/>
              </w:numPr>
              <w:shd w:val="clear" w:color="auto" w:fill="FFFFFF"/>
              <w:overflowPunct/>
              <w:autoSpaceDE/>
              <w:autoSpaceDN/>
              <w:adjustRightInd/>
              <w:spacing w:after="0" w:line="221" w:lineRule="atLeast"/>
              <w:ind w:left="1800"/>
              <w:textAlignment w:val="auto"/>
              <w:rPr>
                <w:rFonts w:eastAsia="Microsoft YaHei UI"/>
                <w:color w:val="FF0000"/>
                <w:lang w:val="en-US" w:eastAsia="zh-CN"/>
              </w:rPr>
            </w:pPr>
            <w:r w:rsidRPr="008B37D1">
              <w:rPr>
                <w:rFonts w:eastAsia="Microsoft YaHei UI"/>
                <w:strike/>
                <w:color w:val="FF0000"/>
                <w:lang w:val="en-US" w:eastAsia="zh-CN"/>
              </w:rPr>
              <w:t>FFS: whether multiple timer duration(s) can be configured by RRC, and DCI dynamically indicates a timer duration</w:t>
            </w:r>
          </w:p>
          <w:p w:rsidR="00370ECD" w:rsidRPr="008B37D1" w:rsidRDefault="00370ECD" w:rsidP="00585FCD">
            <w:pPr>
              <w:numPr>
                <w:ilvl w:val="2"/>
                <w:numId w:val="52"/>
              </w:numPr>
              <w:shd w:val="clear" w:color="auto" w:fill="FFFFFF"/>
              <w:overflowPunct/>
              <w:autoSpaceDE/>
              <w:autoSpaceDN/>
              <w:adjustRightInd/>
              <w:spacing w:after="0" w:line="221" w:lineRule="atLeast"/>
              <w:ind w:left="1800"/>
              <w:textAlignment w:val="auto"/>
              <w:rPr>
                <w:rFonts w:eastAsia="Microsoft YaHei UI"/>
                <w:color w:val="FF0000"/>
                <w:lang w:val="en-US" w:eastAsia="zh-CN"/>
              </w:rPr>
            </w:pPr>
            <w:r w:rsidRPr="008B37D1">
              <w:rPr>
                <w:rFonts w:eastAsia="Microsoft YaHei UI"/>
                <w:strike/>
                <w:color w:val="FF0000"/>
                <w:lang w:val="en-US" w:eastAsia="zh-CN"/>
              </w:rPr>
              <w:t>FFS: do we need to define default SSSGs and for what purpose?</w:t>
            </w:r>
          </w:p>
          <w:p w:rsidR="00370ECD" w:rsidRPr="008B37D1" w:rsidRDefault="00370ECD" w:rsidP="00585FCD">
            <w:pPr>
              <w:numPr>
                <w:ilvl w:val="2"/>
                <w:numId w:val="52"/>
              </w:numPr>
              <w:shd w:val="clear" w:color="auto" w:fill="FFFFFF"/>
              <w:overflowPunct/>
              <w:autoSpaceDE/>
              <w:autoSpaceDN/>
              <w:adjustRightInd/>
              <w:spacing w:after="0" w:line="221" w:lineRule="atLeast"/>
              <w:ind w:left="1800"/>
              <w:textAlignment w:val="auto"/>
              <w:rPr>
                <w:rFonts w:eastAsia="Microsoft YaHei UI"/>
                <w:color w:val="000000"/>
                <w:lang w:val="en-US" w:eastAsia="zh-CN"/>
              </w:rPr>
            </w:pPr>
            <w:r w:rsidRPr="008B37D1">
              <w:rPr>
                <w:rFonts w:eastAsia="Microsoft YaHei UI"/>
                <w:color w:val="000000"/>
                <w:lang w:val="en-US" w:eastAsia="zh-CN"/>
              </w:rPr>
              <w:t>Note: description of </w:t>
            </w:r>
            <w:r w:rsidRPr="008B37D1">
              <w:rPr>
                <w:rFonts w:eastAsia="Yu Gothic Medium"/>
                <w:color w:val="000000"/>
                <w:lang w:val="en-US" w:eastAsia="zh-CN"/>
              </w:rPr>
              <w:t>‘</w:t>
            </w:r>
            <w:r w:rsidRPr="008B37D1">
              <w:rPr>
                <w:rFonts w:eastAsia="Microsoft YaHei UI"/>
                <w:color w:val="000000"/>
                <w:lang w:val="en-US" w:eastAsia="zh-CN"/>
              </w:rPr>
              <w:t>empty</w:t>
            </w:r>
            <w:r w:rsidRPr="008B37D1">
              <w:rPr>
                <w:rFonts w:eastAsia="Yu Gothic Medium"/>
                <w:color w:val="000000"/>
                <w:lang w:val="en-US" w:eastAsia="zh-CN"/>
              </w:rPr>
              <w:t>’</w:t>
            </w:r>
            <w:r w:rsidRPr="008B37D1">
              <w:rPr>
                <w:rFonts w:eastAsia="Microsoft YaHei UI"/>
                <w:color w:val="000000"/>
                <w:lang w:val="en-US" w:eastAsia="zh-CN"/>
              </w:rPr>
              <w:t> SSSG and </w:t>
            </w:r>
            <w:r w:rsidRPr="008B37D1">
              <w:rPr>
                <w:rFonts w:eastAsia="Yu Gothic Medium"/>
                <w:color w:val="000000"/>
                <w:lang w:val="en-US" w:eastAsia="zh-CN"/>
              </w:rPr>
              <w:t>‘</w:t>
            </w:r>
            <w:r w:rsidRPr="008B37D1">
              <w:rPr>
                <w:rFonts w:eastAsia="Microsoft YaHei UI"/>
                <w:color w:val="000000"/>
                <w:lang w:val="en-US" w:eastAsia="zh-CN"/>
              </w:rPr>
              <w:t>dormant</w:t>
            </w:r>
            <w:r w:rsidRPr="008B37D1">
              <w:rPr>
                <w:rFonts w:eastAsia="Yu Gothic Medium"/>
                <w:color w:val="000000"/>
                <w:lang w:val="en-US" w:eastAsia="zh-CN"/>
              </w:rPr>
              <w:t>’</w:t>
            </w:r>
            <w:r w:rsidRPr="008B37D1">
              <w:rPr>
                <w:rFonts w:eastAsia="Microsoft YaHei UI"/>
                <w:color w:val="000000"/>
                <w:lang w:val="en-US" w:eastAsia="zh-CN"/>
              </w:rPr>
              <w:t> SSSG has been provided in RAN1#105-E</w:t>
            </w:r>
          </w:p>
          <w:p w:rsidR="00370ECD" w:rsidRPr="008B37D1" w:rsidRDefault="00370ECD" w:rsidP="00585FCD">
            <w:pPr>
              <w:numPr>
                <w:ilvl w:val="0"/>
                <w:numId w:val="53"/>
              </w:numPr>
              <w:shd w:val="clear" w:color="auto" w:fill="FFFFFF"/>
              <w:overflowPunct/>
              <w:autoSpaceDE/>
              <w:autoSpaceDN/>
              <w:adjustRightInd/>
              <w:spacing w:after="0" w:line="221" w:lineRule="atLeast"/>
              <w:ind w:left="360"/>
              <w:textAlignment w:val="auto"/>
              <w:rPr>
                <w:rFonts w:eastAsia="Microsoft YaHei UI"/>
                <w:color w:val="000000"/>
                <w:lang w:val="en-US" w:eastAsia="zh-CN"/>
              </w:rPr>
            </w:pPr>
            <w:r w:rsidRPr="008B37D1">
              <w:rPr>
                <w:rFonts w:eastAsia="Microsoft YaHei UI"/>
                <w:color w:val="000000"/>
                <w:lang w:val="en-US" w:eastAsia="zh-CN"/>
              </w:rPr>
              <w:t>If alt 2 is supported,</w:t>
            </w:r>
          </w:p>
          <w:p w:rsidR="00370ECD" w:rsidRPr="008B37D1" w:rsidRDefault="00370ECD" w:rsidP="00585FCD">
            <w:pPr>
              <w:numPr>
                <w:ilvl w:val="1"/>
                <w:numId w:val="53"/>
              </w:numPr>
              <w:shd w:val="clear" w:color="auto" w:fill="FFFFFF"/>
              <w:overflowPunct/>
              <w:autoSpaceDE/>
              <w:autoSpaceDN/>
              <w:adjustRightInd/>
              <w:spacing w:after="0"/>
              <w:ind w:left="1080"/>
              <w:jc w:val="both"/>
              <w:textAlignment w:val="auto"/>
              <w:rPr>
                <w:rFonts w:eastAsia="Microsoft YaHei UI"/>
                <w:color w:val="000000"/>
                <w:lang w:val="en-US" w:eastAsia="zh-CN"/>
              </w:rPr>
            </w:pPr>
            <w:r w:rsidRPr="008B37D1">
              <w:rPr>
                <w:rFonts w:eastAsia="Microsoft YaHei UI"/>
                <w:color w:val="000000"/>
                <w:lang w:val="en-US" w:eastAsia="zh-CN"/>
              </w:rPr>
              <w:t>PDCCH schedules data and also indicates PDCCH monitoring adaptation by PDCCH skipping for a duration is supported.</w:t>
            </w:r>
          </w:p>
          <w:p w:rsidR="00370ECD" w:rsidRPr="008B37D1" w:rsidRDefault="00370ECD" w:rsidP="00585FCD">
            <w:pPr>
              <w:numPr>
                <w:ilvl w:val="2"/>
                <w:numId w:val="53"/>
              </w:numPr>
              <w:shd w:val="clear" w:color="auto" w:fill="FFFFFF"/>
              <w:overflowPunct/>
              <w:autoSpaceDE/>
              <w:autoSpaceDN/>
              <w:adjustRightInd/>
              <w:spacing w:after="0"/>
              <w:ind w:left="1800"/>
              <w:jc w:val="both"/>
              <w:textAlignment w:val="auto"/>
              <w:rPr>
                <w:rFonts w:eastAsia="Microsoft YaHei UI"/>
                <w:color w:val="000000"/>
                <w:lang w:val="en-US" w:eastAsia="zh-CN"/>
              </w:rPr>
            </w:pPr>
            <w:r w:rsidRPr="008B37D1">
              <w:rPr>
                <w:rFonts w:eastAsia="Microsoft YaHei UI"/>
                <w:color w:val="000000"/>
                <w:lang w:val="en-US" w:eastAsia="zh-CN"/>
              </w:rPr>
              <w:lastRenderedPageBreak/>
              <w:t>Y bits is configured for scheduling DCIs (i.e., DCI format 1-1/0-1/1-2/0-2) indicating PDCCH monitoring adaptation</w:t>
            </w:r>
            <w:r w:rsidRPr="008B37D1">
              <w:rPr>
                <w:rFonts w:eastAsia="Microsoft YaHei UI"/>
                <w:color w:val="FF0000"/>
                <w:lang w:val="en-US" w:eastAsia="zh-CN"/>
              </w:rPr>
              <w:t> </w:t>
            </w:r>
            <w:r w:rsidRPr="008B37D1">
              <w:rPr>
                <w:rFonts w:eastAsia="Microsoft YaHei UI"/>
                <w:strike/>
                <w:color w:val="FF0000"/>
                <w:lang w:val="en-US" w:eastAsia="zh-CN"/>
              </w:rPr>
              <w:t>(including  SSSG index, and/or PDCCH skipping duration(s))</w:t>
            </w:r>
          </w:p>
          <w:p w:rsidR="00370ECD" w:rsidRPr="008B37D1" w:rsidRDefault="00370ECD" w:rsidP="00585FCD">
            <w:pPr>
              <w:numPr>
                <w:ilvl w:val="3"/>
                <w:numId w:val="53"/>
              </w:numPr>
              <w:shd w:val="clear" w:color="auto" w:fill="FFFFFF"/>
              <w:overflowPunct/>
              <w:autoSpaceDE/>
              <w:autoSpaceDN/>
              <w:adjustRightInd/>
              <w:spacing w:after="0"/>
              <w:ind w:left="2520"/>
              <w:jc w:val="both"/>
              <w:textAlignment w:val="auto"/>
              <w:rPr>
                <w:rFonts w:eastAsia="Microsoft YaHei UI"/>
                <w:color w:val="FF0000"/>
                <w:lang w:val="en-US" w:eastAsia="zh-CN"/>
              </w:rPr>
            </w:pPr>
            <w:r w:rsidRPr="008B37D1">
              <w:rPr>
                <w:rFonts w:eastAsia="Microsoft YaHei UI"/>
                <w:strike/>
                <w:color w:val="FF0000"/>
                <w:lang w:val="en-US" w:eastAsia="zh-CN"/>
              </w:rPr>
              <w:t>Alt 2-1:</w:t>
            </w:r>
          </w:p>
          <w:p w:rsidR="00370ECD" w:rsidRPr="008B37D1" w:rsidRDefault="00370ECD" w:rsidP="00585FCD">
            <w:pPr>
              <w:numPr>
                <w:ilvl w:val="4"/>
                <w:numId w:val="53"/>
              </w:numPr>
              <w:shd w:val="clear" w:color="auto" w:fill="FFFFFF"/>
              <w:overflowPunct/>
              <w:autoSpaceDE/>
              <w:autoSpaceDN/>
              <w:adjustRightInd/>
              <w:spacing w:after="0"/>
              <w:ind w:left="3240"/>
              <w:jc w:val="both"/>
              <w:textAlignment w:val="auto"/>
              <w:rPr>
                <w:rFonts w:eastAsia="Microsoft YaHei UI"/>
                <w:color w:val="FF0000"/>
                <w:lang w:val="en-US" w:eastAsia="zh-CN"/>
              </w:rPr>
            </w:pPr>
            <w:r w:rsidRPr="008B37D1">
              <w:rPr>
                <w:rFonts w:eastAsia="Microsoft YaHei UI"/>
                <w:color w:val="FF0000"/>
                <w:lang w:val="en-US" w:eastAsia="zh-CN"/>
              </w:rPr>
              <w:t>FFS: Determination of the duration for PDCCH skipping, e.g.,</w:t>
            </w:r>
          </w:p>
          <w:p w:rsidR="00370ECD" w:rsidRPr="008B37D1" w:rsidRDefault="00370ECD" w:rsidP="00585FCD">
            <w:pPr>
              <w:numPr>
                <w:ilvl w:val="5"/>
                <w:numId w:val="53"/>
              </w:numPr>
              <w:shd w:val="clear" w:color="auto" w:fill="FFFFFF"/>
              <w:overflowPunct/>
              <w:autoSpaceDE/>
              <w:autoSpaceDN/>
              <w:adjustRightInd/>
              <w:spacing w:after="0"/>
              <w:ind w:left="3960"/>
              <w:jc w:val="both"/>
              <w:textAlignment w:val="auto"/>
              <w:rPr>
                <w:rFonts w:eastAsia="Microsoft YaHei UI"/>
                <w:color w:val="FF0000"/>
                <w:lang w:val="en-US" w:eastAsia="zh-CN"/>
              </w:rPr>
            </w:pPr>
            <w:r w:rsidRPr="008B37D1">
              <w:rPr>
                <w:rFonts w:eastAsia="Microsoft YaHei UI"/>
                <w:color w:val="FF0000"/>
                <w:lang w:val="en-US" w:eastAsia="zh-CN"/>
              </w:rPr>
              <w:t>One skipping duration configured by RRC signaling,</w:t>
            </w:r>
          </w:p>
          <w:p w:rsidR="00370ECD" w:rsidRPr="008B37D1" w:rsidRDefault="00370ECD" w:rsidP="00585FCD">
            <w:pPr>
              <w:numPr>
                <w:ilvl w:val="5"/>
                <w:numId w:val="53"/>
              </w:numPr>
              <w:shd w:val="clear" w:color="auto" w:fill="FFFFFF"/>
              <w:overflowPunct/>
              <w:autoSpaceDE/>
              <w:autoSpaceDN/>
              <w:adjustRightInd/>
              <w:spacing w:after="0"/>
              <w:ind w:left="3960"/>
              <w:jc w:val="both"/>
              <w:textAlignment w:val="auto"/>
              <w:rPr>
                <w:rFonts w:eastAsia="Microsoft YaHei UI"/>
                <w:color w:val="FF0000"/>
                <w:lang w:val="en-US" w:eastAsia="zh-CN"/>
              </w:rPr>
            </w:pPr>
            <w:r w:rsidRPr="008B37D1">
              <w:rPr>
                <w:rFonts w:eastAsia="Microsoft YaHei UI"/>
                <w:color w:val="FF0000"/>
                <w:lang w:eastAsia="zh-CN"/>
              </w:rPr>
              <w:t xml:space="preserve">Multiple candidate values of skipping duration configured by RRC </w:t>
            </w:r>
            <w:proofErr w:type="spellStart"/>
            <w:r w:rsidRPr="008B37D1">
              <w:rPr>
                <w:rFonts w:eastAsia="Microsoft YaHei UI"/>
                <w:color w:val="FF0000"/>
                <w:lang w:eastAsia="zh-CN"/>
              </w:rPr>
              <w:t>signaling</w:t>
            </w:r>
            <w:proofErr w:type="spellEnd"/>
            <w:r w:rsidRPr="008B37D1">
              <w:rPr>
                <w:rFonts w:eastAsia="Microsoft YaHei UI"/>
                <w:color w:val="FF0000"/>
                <w:lang w:eastAsia="zh-CN"/>
              </w:rPr>
              <w:t xml:space="preserve"> and use DCI to dynamically indicate one of the configured skipping duration</w:t>
            </w:r>
          </w:p>
          <w:p w:rsidR="00370ECD" w:rsidRPr="008B37D1" w:rsidRDefault="00370ECD" w:rsidP="00585FCD">
            <w:pPr>
              <w:numPr>
                <w:ilvl w:val="5"/>
                <w:numId w:val="53"/>
              </w:numPr>
              <w:shd w:val="clear" w:color="auto" w:fill="FFFFFF"/>
              <w:overflowPunct/>
              <w:autoSpaceDE/>
              <w:autoSpaceDN/>
              <w:adjustRightInd/>
              <w:spacing w:after="0"/>
              <w:ind w:left="3960"/>
              <w:jc w:val="both"/>
              <w:textAlignment w:val="auto"/>
              <w:rPr>
                <w:rFonts w:eastAsia="Microsoft YaHei UI"/>
                <w:color w:val="FF0000"/>
                <w:lang w:val="en-US" w:eastAsia="zh-CN"/>
              </w:rPr>
            </w:pPr>
            <w:r w:rsidRPr="008B37D1">
              <w:rPr>
                <w:rFonts w:eastAsia="Microsoft YaHei UI"/>
                <w:color w:val="FF0000"/>
                <w:lang w:val="en-US" w:eastAsia="zh-CN"/>
              </w:rPr>
              <w:t>by specification</w:t>
            </w:r>
          </w:p>
          <w:p w:rsidR="00370ECD" w:rsidRPr="008B37D1" w:rsidRDefault="00370ECD" w:rsidP="00585FCD">
            <w:pPr>
              <w:numPr>
                <w:ilvl w:val="4"/>
                <w:numId w:val="53"/>
              </w:numPr>
              <w:shd w:val="clear" w:color="auto" w:fill="FFFFFF"/>
              <w:overflowPunct/>
              <w:autoSpaceDE/>
              <w:autoSpaceDN/>
              <w:adjustRightInd/>
              <w:spacing w:after="0"/>
              <w:ind w:left="3240"/>
              <w:jc w:val="both"/>
              <w:textAlignment w:val="auto"/>
              <w:rPr>
                <w:rFonts w:eastAsia="Microsoft YaHei UI"/>
                <w:color w:val="FF0000"/>
                <w:lang w:val="en-US" w:eastAsia="zh-CN"/>
              </w:rPr>
            </w:pPr>
            <w:r w:rsidRPr="008B37D1">
              <w:rPr>
                <w:rFonts w:eastAsia="Microsoft YaHei UI"/>
                <w:color w:val="FF0000"/>
                <w:lang w:val="en-US" w:eastAsia="zh-CN"/>
              </w:rPr>
              <w:t>FFS: possible value(s) of the duration</w:t>
            </w:r>
          </w:p>
          <w:p w:rsidR="00370ECD" w:rsidRPr="008B37D1" w:rsidRDefault="00370ECD" w:rsidP="00585FCD">
            <w:pPr>
              <w:numPr>
                <w:ilvl w:val="4"/>
                <w:numId w:val="53"/>
              </w:numPr>
              <w:shd w:val="clear" w:color="auto" w:fill="FFFFFF"/>
              <w:overflowPunct/>
              <w:autoSpaceDE/>
              <w:autoSpaceDN/>
              <w:adjustRightInd/>
              <w:spacing w:after="0"/>
              <w:ind w:left="3240"/>
              <w:jc w:val="both"/>
              <w:textAlignment w:val="auto"/>
              <w:rPr>
                <w:rFonts w:eastAsia="Microsoft YaHei UI"/>
                <w:color w:val="FF0000"/>
                <w:lang w:val="en-US" w:eastAsia="zh-CN"/>
              </w:rPr>
            </w:pPr>
            <w:r w:rsidRPr="008B37D1">
              <w:rPr>
                <w:rFonts w:eastAsia="Microsoft YaHei UI"/>
                <w:color w:val="FF0000"/>
                <w:lang w:val="en-US" w:eastAsia="zh-CN"/>
              </w:rPr>
              <w:t>FFS: joint or separate indication with SSSG switching</w:t>
            </w:r>
          </w:p>
          <w:p w:rsidR="00370ECD" w:rsidRPr="008B37D1" w:rsidRDefault="00370ECD" w:rsidP="00585FCD">
            <w:pPr>
              <w:numPr>
                <w:ilvl w:val="3"/>
                <w:numId w:val="53"/>
              </w:numPr>
              <w:shd w:val="clear" w:color="auto" w:fill="FFFFFF"/>
              <w:overflowPunct/>
              <w:autoSpaceDE/>
              <w:autoSpaceDN/>
              <w:adjustRightInd/>
              <w:spacing w:after="0"/>
              <w:ind w:left="2520"/>
              <w:jc w:val="both"/>
              <w:textAlignment w:val="auto"/>
              <w:rPr>
                <w:rFonts w:eastAsia="Microsoft YaHei UI"/>
                <w:color w:val="FF0000"/>
                <w:lang w:val="en-US" w:eastAsia="zh-CN"/>
              </w:rPr>
            </w:pPr>
            <w:r w:rsidRPr="008B37D1">
              <w:rPr>
                <w:rFonts w:eastAsia="Microsoft YaHei UI"/>
                <w:strike/>
                <w:lang w:val="en-US" w:eastAsia="zh-CN"/>
              </w:rPr>
              <w:t>Alt 2-3:</w:t>
            </w:r>
          </w:p>
          <w:p w:rsidR="00370ECD" w:rsidRPr="008B37D1" w:rsidRDefault="00370ECD" w:rsidP="00585FCD">
            <w:pPr>
              <w:numPr>
                <w:ilvl w:val="4"/>
                <w:numId w:val="53"/>
              </w:numPr>
              <w:shd w:val="clear" w:color="auto" w:fill="FFFFFF"/>
              <w:overflowPunct/>
              <w:autoSpaceDE/>
              <w:autoSpaceDN/>
              <w:adjustRightInd/>
              <w:spacing w:after="0" w:line="221" w:lineRule="atLeast"/>
              <w:ind w:left="3240"/>
              <w:textAlignment w:val="auto"/>
              <w:rPr>
                <w:rFonts w:eastAsia="Microsoft YaHei UI"/>
                <w:color w:val="FF0000"/>
                <w:lang w:val="en-US" w:eastAsia="zh-CN"/>
              </w:rPr>
            </w:pPr>
            <w:r w:rsidRPr="008B37D1">
              <w:rPr>
                <w:rFonts w:eastAsia="Microsoft YaHei UI"/>
                <w:color w:val="FF0000"/>
                <w:lang w:val="en-US" w:eastAsia="zh-CN"/>
              </w:rPr>
              <w:t xml:space="preserve">FFS: whether introduce SSS/SSSG specific skipping indication via e.g. bitmap, </w:t>
            </w:r>
            <w:proofErr w:type="spellStart"/>
            <w:r w:rsidRPr="008B37D1">
              <w:rPr>
                <w:rFonts w:eastAsia="Microsoft YaHei UI"/>
                <w:color w:val="FF0000"/>
                <w:lang w:val="en-US" w:eastAsia="zh-CN"/>
              </w:rPr>
              <w:t>codepoint</w:t>
            </w:r>
            <w:proofErr w:type="spellEnd"/>
            <w:r w:rsidRPr="008B37D1">
              <w:rPr>
                <w:rFonts w:eastAsia="Microsoft YaHei UI"/>
                <w:color w:val="FF0000"/>
                <w:lang w:val="en-US" w:eastAsia="zh-CN"/>
              </w:rPr>
              <w:t>, joint indication with a minimum scheduling offset value</w:t>
            </w:r>
          </w:p>
          <w:p w:rsidR="00370ECD" w:rsidRPr="008B37D1" w:rsidRDefault="00370ECD" w:rsidP="00585FCD">
            <w:pPr>
              <w:numPr>
                <w:ilvl w:val="2"/>
                <w:numId w:val="53"/>
              </w:numPr>
              <w:shd w:val="clear" w:color="auto" w:fill="FFFFFF"/>
              <w:overflowPunct/>
              <w:autoSpaceDE/>
              <w:autoSpaceDN/>
              <w:adjustRightInd/>
              <w:spacing w:after="0" w:line="221" w:lineRule="atLeast"/>
              <w:ind w:left="1800"/>
              <w:textAlignment w:val="auto"/>
              <w:rPr>
                <w:rFonts w:eastAsia="Microsoft YaHei UI"/>
                <w:color w:val="FF0000"/>
                <w:lang w:val="en-US" w:eastAsia="zh-CN"/>
              </w:rPr>
            </w:pPr>
            <w:r w:rsidRPr="008B37D1">
              <w:rPr>
                <w:rFonts w:eastAsia="Microsoft YaHei UI"/>
                <w:color w:val="FF0000"/>
                <w:lang w:val="en-US" w:eastAsia="zh-CN"/>
              </w:rPr>
              <w:t>FFS: whether the skipping duration is configured per SSSG, per BWP, or other approaches.</w:t>
            </w:r>
          </w:p>
          <w:p w:rsidR="00370ECD" w:rsidRPr="008B37D1" w:rsidRDefault="00370ECD" w:rsidP="00585FCD">
            <w:pPr>
              <w:numPr>
                <w:ilvl w:val="2"/>
                <w:numId w:val="53"/>
              </w:numPr>
              <w:shd w:val="clear" w:color="auto" w:fill="FFFFFF"/>
              <w:overflowPunct/>
              <w:autoSpaceDE/>
              <w:autoSpaceDN/>
              <w:adjustRightInd/>
              <w:spacing w:after="0" w:line="221" w:lineRule="atLeast"/>
              <w:ind w:left="1800"/>
              <w:textAlignment w:val="auto"/>
              <w:rPr>
                <w:rFonts w:eastAsia="Microsoft YaHei UI"/>
                <w:color w:val="FF0000"/>
                <w:lang w:val="en-US" w:eastAsia="zh-CN"/>
              </w:rPr>
            </w:pPr>
            <w:r w:rsidRPr="008B37D1">
              <w:rPr>
                <w:rFonts w:eastAsia="Microsoft YaHei UI"/>
                <w:color w:val="FF0000"/>
                <w:lang w:val="en-US" w:eastAsia="zh-CN"/>
              </w:rPr>
              <w:t>FFS: PDCCH skipping indicated by non-scheduling DCI</w:t>
            </w:r>
          </w:p>
          <w:p w:rsidR="00370ECD" w:rsidRPr="008B37D1" w:rsidRDefault="00370ECD" w:rsidP="00585FCD">
            <w:pPr>
              <w:numPr>
                <w:ilvl w:val="2"/>
                <w:numId w:val="53"/>
              </w:numPr>
              <w:shd w:val="clear" w:color="auto" w:fill="FFFFFF"/>
              <w:overflowPunct/>
              <w:autoSpaceDE/>
              <w:autoSpaceDN/>
              <w:adjustRightInd/>
              <w:spacing w:after="0"/>
              <w:ind w:left="1800"/>
              <w:jc w:val="both"/>
              <w:textAlignment w:val="auto"/>
              <w:rPr>
                <w:rFonts w:eastAsia="Microsoft YaHei UI"/>
                <w:color w:val="000000"/>
                <w:lang w:val="en-US" w:eastAsia="zh-CN"/>
              </w:rPr>
            </w:pPr>
            <w:r w:rsidRPr="008B37D1">
              <w:rPr>
                <w:rFonts w:eastAsia="Microsoft YaHei UI"/>
                <w:color w:val="000000"/>
                <w:lang w:val="en-US" w:eastAsia="zh-CN"/>
              </w:rPr>
              <w:t>FFS: interaction with SSSG switching</w:t>
            </w:r>
            <w:r w:rsidRPr="008B37D1">
              <w:rPr>
                <w:rFonts w:eastAsia="Microsoft YaHei UI"/>
                <w:color w:val="FF0000"/>
                <w:lang w:val="en-US" w:eastAsia="zh-CN"/>
              </w:rPr>
              <w:t> (when configured)</w:t>
            </w:r>
            <w:r w:rsidRPr="008B37D1">
              <w:rPr>
                <w:rFonts w:eastAsia="Microsoft YaHei UI"/>
                <w:color w:val="000000"/>
                <w:lang w:val="en-US" w:eastAsia="zh-CN"/>
              </w:rPr>
              <w:t>, e.g. impact to skipping when SSSG timer expires, which SSSG after PDCCH skipping is monitored, etc.</w:t>
            </w:r>
          </w:p>
          <w:p w:rsidR="00370ECD" w:rsidRPr="008B37D1" w:rsidRDefault="00370ECD" w:rsidP="00370ECD">
            <w:pPr>
              <w:spacing w:after="0"/>
              <w:rPr>
                <w:highlight w:val="cyan"/>
                <w:lang w:eastAsia="x-none"/>
              </w:rPr>
            </w:pPr>
          </w:p>
          <w:p w:rsidR="00370ECD" w:rsidRPr="008B37D1" w:rsidRDefault="00370ECD" w:rsidP="00370ECD">
            <w:pPr>
              <w:spacing w:after="0"/>
              <w:rPr>
                <w:rFonts w:eastAsia="DengXian"/>
                <w:highlight w:val="green"/>
                <w:lang w:eastAsia="zh-CN"/>
              </w:rPr>
            </w:pPr>
            <w:r w:rsidRPr="008B37D1">
              <w:rPr>
                <w:rFonts w:eastAsia="DengXian"/>
                <w:highlight w:val="green"/>
                <w:lang w:eastAsia="zh-CN"/>
              </w:rPr>
              <w:t xml:space="preserve">Agreement </w:t>
            </w:r>
          </w:p>
          <w:p w:rsidR="00370ECD" w:rsidRPr="008B37D1" w:rsidRDefault="00370ECD" w:rsidP="00370ECD">
            <w:pPr>
              <w:spacing w:after="0"/>
              <w:rPr>
                <w:highlight w:val="cyan"/>
                <w:lang w:eastAsia="x-none"/>
              </w:rPr>
            </w:pPr>
            <w:proofErr w:type="gramStart"/>
            <w:r w:rsidRPr="008B37D1">
              <w:rPr>
                <w:lang w:eastAsia="zh-CN"/>
              </w:rPr>
              <w:t>package</w:t>
            </w:r>
            <w:proofErr w:type="gramEnd"/>
            <w:r w:rsidRPr="008B37D1">
              <w:rPr>
                <w:lang w:eastAsia="zh-CN"/>
              </w:rPr>
              <w:t xml:space="preserve"> 1 in above agreement is selected.</w:t>
            </w:r>
          </w:p>
          <w:p w:rsidR="007157FB" w:rsidRPr="007157FB" w:rsidRDefault="007157FB" w:rsidP="007157FB">
            <w:pPr>
              <w:spacing w:after="0"/>
            </w:pPr>
          </w:p>
        </w:tc>
      </w:tr>
      <w:tr w:rsidR="00370ECD" w:rsidTr="006429FB">
        <w:tc>
          <w:tcPr>
            <w:tcW w:w="10194" w:type="dxa"/>
          </w:tcPr>
          <w:p w:rsidR="006429FB" w:rsidRPr="006429FB" w:rsidRDefault="006429FB" w:rsidP="006429FB">
            <w:pPr>
              <w:adjustRightInd/>
              <w:spacing w:after="0"/>
              <w:contextualSpacing/>
              <w:jc w:val="center"/>
              <w:rPr>
                <w:b/>
                <w:u w:val="single"/>
                <w:lang w:eastAsia="x-none"/>
              </w:rPr>
            </w:pPr>
            <w:r w:rsidRPr="006429FB">
              <w:rPr>
                <w:b/>
                <w:u w:val="single"/>
                <w:lang w:eastAsia="x-none"/>
              </w:rPr>
              <w:lastRenderedPageBreak/>
              <w:t>RAN1 #106-bis-e Meeting</w:t>
            </w:r>
          </w:p>
          <w:p w:rsidR="006429FB" w:rsidRPr="006429FB" w:rsidRDefault="006429FB" w:rsidP="006429FB">
            <w:pPr>
              <w:spacing w:after="0"/>
            </w:pPr>
          </w:p>
          <w:p w:rsidR="006429FB" w:rsidRPr="006429FB" w:rsidRDefault="006429FB" w:rsidP="006429FB">
            <w:pPr>
              <w:spacing w:after="0"/>
              <w:rPr>
                <w:b/>
                <w:bCs/>
                <w:smallCaps/>
                <w:highlight w:val="green"/>
                <w:lang w:eastAsia="zh-CN"/>
              </w:rPr>
            </w:pPr>
            <w:r w:rsidRPr="006429FB">
              <w:rPr>
                <w:b/>
                <w:bCs/>
                <w:highlight w:val="green"/>
                <w:lang w:eastAsia="zh-CN"/>
              </w:rPr>
              <w:t>Agreement</w:t>
            </w:r>
          </w:p>
          <w:p w:rsidR="006429FB" w:rsidRPr="006429FB" w:rsidRDefault="006429FB" w:rsidP="006429FB">
            <w:pPr>
              <w:spacing w:after="0"/>
              <w:rPr>
                <w:rFonts w:eastAsia="DengXian"/>
                <w:b/>
                <w:bCs/>
                <w:smallCaps/>
                <w:highlight w:val="green"/>
                <w:lang w:eastAsia="zh-CN"/>
              </w:rPr>
            </w:pPr>
            <w:r w:rsidRPr="006429FB">
              <w:rPr>
                <w:rFonts w:eastAsia="DengXian"/>
                <w:b/>
                <w:bCs/>
                <w:highlight w:val="green"/>
                <w:lang w:eastAsia="zh-CN"/>
              </w:rPr>
              <w:t>Confirm the four working assumptions(extracted from package 1)</w:t>
            </w:r>
          </w:p>
          <w:p w:rsidR="006429FB" w:rsidRPr="006429FB" w:rsidRDefault="006429FB" w:rsidP="006429FB">
            <w:pPr>
              <w:spacing w:after="0"/>
              <w:rPr>
                <w:rFonts w:eastAsia="DengXian"/>
                <w:highlight w:val="darkYellow"/>
                <w:lang w:eastAsia="zh-CN"/>
              </w:rPr>
            </w:pPr>
            <w:r w:rsidRPr="006429FB">
              <w:rPr>
                <w:highlight w:val="darkYellow"/>
                <w:lang w:eastAsia="zh-CN"/>
              </w:rPr>
              <w:t>Working assumption(extracted from package 1):</w:t>
            </w:r>
          </w:p>
          <w:p w:rsidR="006429FB" w:rsidRPr="006429FB" w:rsidRDefault="006429FB" w:rsidP="006429FB">
            <w:pPr>
              <w:spacing w:after="0"/>
              <w:rPr>
                <w:rFonts w:eastAsia="Microsoft YaHei UI"/>
                <w:color w:val="000000"/>
                <w:lang w:eastAsia="zh-CN"/>
              </w:rPr>
            </w:pPr>
            <w:proofErr w:type="spellStart"/>
            <w:r w:rsidRPr="006429FB">
              <w:rPr>
                <w:rFonts w:eastAsia="Microsoft YaHei UI"/>
                <w:color w:val="000000"/>
                <w:lang w:eastAsia="zh-CN"/>
              </w:rPr>
              <w:t>Beh</w:t>
            </w:r>
            <w:proofErr w:type="spellEnd"/>
            <w:r w:rsidRPr="006429FB">
              <w:rPr>
                <w:rFonts w:eastAsia="Microsoft YaHei UI"/>
                <w:color w:val="000000"/>
                <w:lang w:eastAsia="zh-CN"/>
              </w:rPr>
              <w:t xml:space="preserve"> 1: PDCCH skipping is not activated</w:t>
            </w:r>
          </w:p>
          <w:p w:rsidR="006429FB" w:rsidRPr="006429FB" w:rsidRDefault="006429FB" w:rsidP="006429FB">
            <w:pPr>
              <w:spacing w:after="0"/>
              <w:rPr>
                <w:rFonts w:eastAsia="Microsoft YaHei UI"/>
                <w:color w:val="000000"/>
                <w:lang w:eastAsia="zh-CN"/>
              </w:rPr>
            </w:pPr>
          </w:p>
          <w:p w:rsidR="006429FB" w:rsidRPr="006429FB" w:rsidRDefault="006429FB" w:rsidP="006429FB">
            <w:pPr>
              <w:spacing w:after="0"/>
              <w:rPr>
                <w:highlight w:val="darkYellow"/>
                <w:lang w:eastAsia="zh-CN"/>
              </w:rPr>
            </w:pPr>
            <w:r w:rsidRPr="006429FB">
              <w:rPr>
                <w:highlight w:val="darkYellow"/>
                <w:lang w:eastAsia="zh-CN"/>
              </w:rPr>
              <w:t>Working assumption(extracted from package 1):</w:t>
            </w:r>
          </w:p>
          <w:p w:rsidR="006429FB" w:rsidRPr="006429FB" w:rsidRDefault="006429FB" w:rsidP="006429FB">
            <w:pPr>
              <w:spacing w:after="0"/>
              <w:rPr>
                <w:rFonts w:eastAsia="Microsoft YaHei UI"/>
                <w:color w:val="000000"/>
                <w:lang w:eastAsia="zh-CN"/>
              </w:rPr>
            </w:pPr>
            <w:r w:rsidRPr="006429FB">
              <w:rPr>
                <w:rFonts w:eastAsia="Microsoft YaHei UI"/>
                <w:color w:val="000000"/>
                <w:lang w:eastAsia="zh-CN"/>
              </w:rPr>
              <w:t xml:space="preserve">Indication of </w:t>
            </w:r>
            <w:proofErr w:type="spellStart"/>
            <w:r w:rsidRPr="006429FB">
              <w:rPr>
                <w:rFonts w:eastAsia="Microsoft YaHei UI"/>
                <w:color w:val="000000"/>
                <w:lang w:eastAsia="zh-CN"/>
              </w:rPr>
              <w:t>Beh</w:t>
            </w:r>
            <w:proofErr w:type="spellEnd"/>
            <w:r w:rsidRPr="006429FB">
              <w:rPr>
                <w:rFonts w:eastAsia="Microsoft YaHei UI"/>
                <w:color w:val="000000"/>
                <w:lang w:eastAsia="zh-CN"/>
              </w:rPr>
              <w:t xml:space="preserve"> 1A for current SSSG when two SSSG(s) are configured is supported</w:t>
            </w:r>
          </w:p>
          <w:p w:rsidR="006429FB" w:rsidRPr="006429FB" w:rsidRDefault="006429FB" w:rsidP="006429FB">
            <w:pPr>
              <w:spacing w:after="0"/>
              <w:rPr>
                <w:rFonts w:eastAsia="Microsoft YaHei UI"/>
                <w:color w:val="000000"/>
                <w:lang w:eastAsia="zh-CN"/>
              </w:rPr>
            </w:pPr>
          </w:p>
          <w:p w:rsidR="006429FB" w:rsidRPr="006429FB" w:rsidRDefault="006429FB" w:rsidP="006429FB">
            <w:pPr>
              <w:spacing w:after="0"/>
              <w:rPr>
                <w:smallCaps/>
                <w:highlight w:val="darkYellow"/>
                <w:lang w:eastAsia="zh-CN"/>
              </w:rPr>
            </w:pPr>
            <w:r w:rsidRPr="006429FB">
              <w:rPr>
                <w:highlight w:val="darkYellow"/>
                <w:lang w:eastAsia="zh-CN"/>
              </w:rPr>
              <w:t>Working assumption(extracted from package 1):</w:t>
            </w:r>
          </w:p>
          <w:p w:rsidR="006429FB" w:rsidRPr="006429FB" w:rsidRDefault="006429FB" w:rsidP="006429FB">
            <w:pPr>
              <w:shd w:val="clear" w:color="auto" w:fill="FFFFFF"/>
              <w:spacing w:after="0"/>
              <w:rPr>
                <w:rFonts w:eastAsia="Microsoft YaHei UI"/>
                <w:color w:val="000000"/>
                <w:lang w:eastAsia="zh-CN"/>
              </w:rPr>
            </w:pPr>
            <w:r w:rsidRPr="006429FB">
              <w:rPr>
                <w:rFonts w:eastAsia="Microsoft YaHei UI"/>
                <w:color w:val="000000"/>
                <w:lang w:eastAsia="zh-CN"/>
              </w:rPr>
              <w:t>At most 3 SSSGs is supported to be configured for PDCCH monitoring adaptation.</w:t>
            </w:r>
          </w:p>
          <w:p w:rsidR="006429FB" w:rsidRPr="006429FB" w:rsidRDefault="006429FB" w:rsidP="006429FB">
            <w:pPr>
              <w:spacing w:after="0"/>
              <w:rPr>
                <w:highlight w:val="darkYellow"/>
                <w:lang w:eastAsia="zh-CN"/>
              </w:rPr>
            </w:pPr>
          </w:p>
          <w:p w:rsidR="006429FB" w:rsidRPr="006429FB" w:rsidRDefault="006429FB" w:rsidP="006429FB">
            <w:pPr>
              <w:spacing w:after="0"/>
              <w:rPr>
                <w:smallCaps/>
                <w:highlight w:val="darkYellow"/>
                <w:lang w:eastAsia="zh-CN"/>
              </w:rPr>
            </w:pPr>
            <w:r w:rsidRPr="006429FB">
              <w:rPr>
                <w:highlight w:val="darkYellow"/>
                <w:lang w:eastAsia="zh-CN"/>
              </w:rPr>
              <w:t>Working assumption(extracted from package 1):</w:t>
            </w:r>
          </w:p>
          <w:p w:rsidR="006429FB" w:rsidRPr="006429FB" w:rsidRDefault="006429FB" w:rsidP="006429FB">
            <w:pPr>
              <w:spacing w:after="0"/>
              <w:rPr>
                <w:rFonts w:eastAsia="Microsoft YaHei UI"/>
                <w:color w:val="000000"/>
                <w:lang w:eastAsia="zh-CN"/>
              </w:rPr>
            </w:pPr>
            <w:proofErr w:type="spellStart"/>
            <w:r w:rsidRPr="006429FB">
              <w:rPr>
                <w:rFonts w:eastAsia="Microsoft YaHei UI"/>
                <w:color w:val="000000"/>
                <w:lang w:eastAsia="zh-CN"/>
              </w:rPr>
              <w:t>Beh</w:t>
            </w:r>
            <w:proofErr w:type="spellEnd"/>
            <w:r w:rsidRPr="006429FB">
              <w:rPr>
                <w:rFonts w:eastAsia="Microsoft YaHei UI"/>
                <w:color w:val="000000"/>
                <w:lang w:eastAsia="zh-CN"/>
              </w:rPr>
              <w:t xml:space="preserve"> 2B: stop monitoring SS sets associated with SSSG#0 and SSSG#1 and monitoring of SS sets associated to SSSG#2.</w:t>
            </w:r>
          </w:p>
          <w:p w:rsidR="006429FB" w:rsidRPr="006429FB" w:rsidRDefault="006429FB" w:rsidP="006429FB">
            <w:pPr>
              <w:spacing w:after="0"/>
              <w:rPr>
                <w:rFonts w:eastAsia="Microsoft YaHei UI"/>
                <w:color w:val="000000"/>
                <w:lang w:eastAsia="zh-CN"/>
              </w:rPr>
            </w:pPr>
          </w:p>
          <w:p w:rsidR="006429FB" w:rsidRPr="006429FB" w:rsidRDefault="006429FB" w:rsidP="006429FB">
            <w:pPr>
              <w:pStyle w:val="BodyText"/>
              <w:spacing w:after="0"/>
              <w:rPr>
                <w:b/>
                <w:bCs/>
                <w:sz w:val="20"/>
                <w:highlight w:val="green"/>
              </w:rPr>
            </w:pPr>
            <w:r w:rsidRPr="006429FB">
              <w:rPr>
                <w:b/>
                <w:bCs/>
                <w:sz w:val="20"/>
                <w:highlight w:val="green"/>
                <w:lang w:eastAsia="zh-CN"/>
              </w:rPr>
              <w:t>Agreement</w:t>
            </w:r>
            <w:r w:rsidRPr="006429FB">
              <w:rPr>
                <w:b/>
                <w:bCs/>
                <w:sz w:val="20"/>
                <w:highlight w:val="green"/>
              </w:rPr>
              <w:t xml:space="preserve"> </w:t>
            </w:r>
          </w:p>
          <w:p w:rsidR="006429FB" w:rsidRPr="006429FB" w:rsidRDefault="006429FB" w:rsidP="006429FB">
            <w:pPr>
              <w:spacing w:after="0"/>
              <w:rPr>
                <w:rFonts w:eastAsia="Microsoft YaHei UI"/>
                <w:color w:val="000000"/>
                <w:lang w:eastAsia="zh-CN"/>
              </w:rPr>
            </w:pPr>
            <w:r w:rsidRPr="006429FB">
              <w:rPr>
                <w:rFonts w:eastAsia="Microsoft YaHei UI"/>
                <w:color w:val="000000"/>
                <w:lang w:eastAsia="zh-CN"/>
              </w:rPr>
              <w:t>Scheduling DCIs indicating timer value for a SSSG is not supported.</w:t>
            </w:r>
          </w:p>
          <w:p w:rsidR="006429FB" w:rsidRPr="006429FB" w:rsidRDefault="006429FB" w:rsidP="006429FB">
            <w:pPr>
              <w:spacing w:after="0"/>
            </w:pPr>
          </w:p>
          <w:p w:rsidR="006429FB" w:rsidRPr="006429FB" w:rsidRDefault="006429FB" w:rsidP="006429FB">
            <w:pPr>
              <w:pStyle w:val="BodyText"/>
              <w:spacing w:after="0" w:line="280" w:lineRule="atLeast"/>
              <w:rPr>
                <w:b/>
                <w:bCs/>
                <w:sz w:val="20"/>
                <w:highlight w:val="green"/>
                <w:lang w:eastAsia="zh-CN"/>
              </w:rPr>
            </w:pPr>
            <w:r w:rsidRPr="006429FB">
              <w:rPr>
                <w:rFonts w:eastAsia="DengXian"/>
                <w:b/>
                <w:bCs/>
                <w:sz w:val="20"/>
                <w:highlight w:val="green"/>
                <w:lang w:eastAsia="zh-CN"/>
              </w:rPr>
              <w:t>Agreement</w:t>
            </w:r>
          </w:p>
          <w:p w:rsidR="006429FB" w:rsidRPr="006429FB" w:rsidRDefault="006429FB" w:rsidP="006429FB">
            <w:pPr>
              <w:pStyle w:val="ListParagraph"/>
              <w:ind w:leftChars="0" w:left="0"/>
              <w:rPr>
                <w:rFonts w:ascii="Times New Roman" w:hAnsi="Times New Roman"/>
                <w:sz w:val="20"/>
                <w:szCs w:val="20"/>
              </w:rPr>
            </w:pPr>
            <w:r w:rsidRPr="006429FB">
              <w:rPr>
                <w:rFonts w:ascii="Times New Roman" w:hAnsi="Times New Roman"/>
                <w:sz w:val="20"/>
                <w:szCs w:val="20"/>
              </w:rPr>
              <w:t xml:space="preserve">For </w:t>
            </w:r>
            <w:proofErr w:type="spellStart"/>
            <w:r w:rsidRPr="006429FB">
              <w:rPr>
                <w:rFonts w:ascii="Times New Roman" w:hAnsi="Times New Roman"/>
                <w:sz w:val="20"/>
                <w:szCs w:val="20"/>
              </w:rPr>
              <w:t>Beh</w:t>
            </w:r>
            <w:proofErr w:type="spellEnd"/>
            <w:r w:rsidRPr="006429FB">
              <w:rPr>
                <w:rFonts w:ascii="Times New Roman" w:hAnsi="Times New Roman"/>
                <w:sz w:val="20"/>
                <w:szCs w:val="20"/>
              </w:rPr>
              <w:t xml:space="preserve"> 1A,</w:t>
            </w:r>
          </w:p>
          <w:p w:rsidR="006429FB" w:rsidRPr="006429FB" w:rsidRDefault="006429FB" w:rsidP="00585FCD">
            <w:pPr>
              <w:pStyle w:val="ListParagraph"/>
              <w:widowControl/>
              <w:numPr>
                <w:ilvl w:val="1"/>
                <w:numId w:val="58"/>
              </w:numPr>
              <w:spacing w:line="252" w:lineRule="auto"/>
              <w:ind w:leftChars="0"/>
              <w:jc w:val="left"/>
              <w:rPr>
                <w:rFonts w:ascii="Times New Roman" w:hAnsi="Times New Roman"/>
                <w:sz w:val="20"/>
                <w:szCs w:val="20"/>
              </w:rPr>
            </w:pPr>
            <w:r w:rsidRPr="006429FB">
              <w:rPr>
                <w:rFonts w:ascii="Times New Roman" w:hAnsi="Times New Roman"/>
                <w:sz w:val="20"/>
                <w:szCs w:val="20"/>
              </w:rPr>
              <w:t xml:space="preserve">The UE can be configured to be indicated by DCI a value of X </w:t>
            </w:r>
            <w:r w:rsidRPr="006429FB">
              <w:rPr>
                <w:rFonts w:ascii="Times New Roman" w:hAnsi="Times New Roman"/>
                <w:strike/>
                <w:color w:val="7030A0"/>
                <w:sz w:val="20"/>
                <w:szCs w:val="20"/>
              </w:rPr>
              <w:t>slots</w:t>
            </w:r>
            <w:r w:rsidRPr="006429FB">
              <w:rPr>
                <w:rFonts w:ascii="Times New Roman" w:hAnsi="Times New Roman"/>
                <w:color w:val="7030A0"/>
                <w:sz w:val="20"/>
                <w:szCs w:val="20"/>
              </w:rPr>
              <w:t xml:space="preserve"> </w:t>
            </w:r>
            <w:r w:rsidRPr="006429FB">
              <w:rPr>
                <w:rFonts w:ascii="Times New Roman" w:hAnsi="Times New Roman"/>
                <w:sz w:val="20"/>
                <w:szCs w:val="20"/>
              </w:rPr>
              <w:t xml:space="preserve">(i.e., skipping duration) among </w:t>
            </w:r>
            <w:r w:rsidRPr="006429FB">
              <w:rPr>
                <w:rFonts w:ascii="Times New Roman" w:hAnsi="Times New Roman"/>
                <w:strike/>
                <w:color w:val="FF0000"/>
                <w:sz w:val="20"/>
                <w:szCs w:val="20"/>
              </w:rPr>
              <w:t>up to</w:t>
            </w:r>
            <w:r w:rsidRPr="006429FB">
              <w:rPr>
                <w:rFonts w:ascii="Times New Roman" w:hAnsi="Times New Roman"/>
                <w:sz w:val="20"/>
                <w:szCs w:val="20"/>
              </w:rPr>
              <w:t xml:space="preserve"> </w:t>
            </w:r>
            <w:r w:rsidRPr="006429FB">
              <w:rPr>
                <w:rFonts w:ascii="Times New Roman" w:hAnsi="Times New Roman"/>
                <w:i/>
                <w:iCs/>
                <w:strike/>
                <w:color w:val="548235"/>
                <w:sz w:val="20"/>
                <w:szCs w:val="20"/>
              </w:rPr>
              <w:t>M</w:t>
            </w:r>
            <w:r w:rsidRPr="006429FB">
              <w:rPr>
                <w:rFonts w:ascii="Times New Roman" w:hAnsi="Times New Roman"/>
                <w:strike/>
                <w:color w:val="548235"/>
                <w:sz w:val="20"/>
                <w:szCs w:val="20"/>
              </w:rPr>
              <w:t xml:space="preserve"> </w:t>
            </w:r>
            <w:r w:rsidRPr="006429FB">
              <w:rPr>
                <w:rFonts w:ascii="Times New Roman" w:hAnsi="Times New Roman"/>
                <w:i/>
                <w:iCs/>
                <w:strike/>
                <w:color w:val="548235"/>
                <w:sz w:val="20"/>
                <w:szCs w:val="20"/>
              </w:rPr>
              <w:t>= {1, 2, 3}</w:t>
            </w:r>
            <w:r w:rsidRPr="006429FB">
              <w:rPr>
                <w:rFonts w:ascii="Times New Roman" w:hAnsi="Times New Roman"/>
                <w:color w:val="548235"/>
                <w:sz w:val="20"/>
                <w:szCs w:val="20"/>
              </w:rPr>
              <w:t>multiple</w:t>
            </w:r>
            <w:r w:rsidRPr="006429FB">
              <w:rPr>
                <w:rFonts w:ascii="Times New Roman" w:hAnsi="Times New Roman"/>
                <w:i/>
                <w:iCs/>
                <w:color w:val="548235"/>
                <w:sz w:val="20"/>
                <w:szCs w:val="20"/>
              </w:rPr>
              <w:t xml:space="preserve"> </w:t>
            </w:r>
            <w:r w:rsidRPr="006429FB">
              <w:rPr>
                <w:rFonts w:ascii="Times New Roman" w:hAnsi="Times New Roman"/>
                <w:sz w:val="20"/>
                <w:szCs w:val="20"/>
              </w:rPr>
              <w:t>RRC configured values by scheduling DCIs indicating PDCCH schedules data</w:t>
            </w:r>
          </w:p>
          <w:p w:rsidR="006429FB" w:rsidRPr="006429FB" w:rsidRDefault="006429FB" w:rsidP="00585FCD">
            <w:pPr>
              <w:pStyle w:val="ListParagraph"/>
              <w:widowControl/>
              <w:numPr>
                <w:ilvl w:val="2"/>
                <w:numId w:val="58"/>
              </w:numPr>
              <w:spacing w:line="252" w:lineRule="auto"/>
              <w:ind w:leftChars="0"/>
              <w:rPr>
                <w:rFonts w:ascii="Times New Roman" w:hAnsi="Times New Roman"/>
                <w:color w:val="000000"/>
                <w:sz w:val="20"/>
                <w:szCs w:val="20"/>
              </w:rPr>
            </w:pPr>
            <w:r w:rsidRPr="006429FB">
              <w:rPr>
                <w:rFonts w:ascii="Times New Roman" w:hAnsi="Times New Roman"/>
                <w:sz w:val="20"/>
                <w:szCs w:val="20"/>
              </w:rPr>
              <w:t>The bits for indicating PDCCH monitoring adaptation also indicating skipping duration. Details FFS</w:t>
            </w:r>
          </w:p>
          <w:p w:rsidR="006429FB" w:rsidRPr="006429FB" w:rsidRDefault="006429FB" w:rsidP="00585FCD">
            <w:pPr>
              <w:pStyle w:val="ListParagraph"/>
              <w:widowControl/>
              <w:numPr>
                <w:ilvl w:val="2"/>
                <w:numId w:val="58"/>
              </w:numPr>
              <w:spacing w:line="252" w:lineRule="auto"/>
              <w:ind w:leftChars="0"/>
              <w:rPr>
                <w:rFonts w:ascii="Times New Roman" w:hAnsi="Times New Roman"/>
                <w:strike/>
                <w:color w:val="FF0000"/>
                <w:sz w:val="20"/>
                <w:szCs w:val="20"/>
              </w:rPr>
            </w:pPr>
            <w:r w:rsidRPr="006429FB">
              <w:rPr>
                <w:rFonts w:ascii="Times New Roman" w:hAnsi="Times New Roman"/>
                <w:strike/>
                <w:color w:val="FF0000"/>
                <w:sz w:val="20"/>
                <w:szCs w:val="20"/>
              </w:rPr>
              <w:t xml:space="preserve">The maximum value of </w:t>
            </w:r>
            <w:r w:rsidRPr="006429FB">
              <w:rPr>
                <w:rFonts w:ascii="Times New Roman" w:hAnsi="Times New Roman"/>
                <w:i/>
                <w:iCs/>
                <w:strike/>
                <w:color w:val="FF0000"/>
                <w:sz w:val="20"/>
                <w:szCs w:val="20"/>
              </w:rPr>
              <w:t>M</w:t>
            </w:r>
            <w:r w:rsidRPr="006429FB">
              <w:rPr>
                <w:rFonts w:ascii="Times New Roman" w:hAnsi="Times New Roman"/>
                <w:strike/>
                <w:color w:val="FF0000"/>
                <w:sz w:val="20"/>
                <w:szCs w:val="20"/>
              </w:rPr>
              <w:t xml:space="preserve"> = [2 or 3]</w:t>
            </w:r>
          </w:p>
          <w:p w:rsidR="006429FB" w:rsidRPr="006429FB" w:rsidRDefault="006429FB" w:rsidP="00585FCD">
            <w:pPr>
              <w:pStyle w:val="ListParagraph"/>
              <w:widowControl/>
              <w:numPr>
                <w:ilvl w:val="2"/>
                <w:numId w:val="58"/>
              </w:numPr>
              <w:spacing w:line="252" w:lineRule="auto"/>
              <w:ind w:leftChars="0"/>
              <w:rPr>
                <w:rFonts w:ascii="Times New Roman" w:hAnsi="Times New Roman"/>
                <w:strike/>
                <w:color w:val="FF0000"/>
                <w:sz w:val="20"/>
                <w:szCs w:val="20"/>
              </w:rPr>
            </w:pPr>
            <w:r w:rsidRPr="006429FB">
              <w:rPr>
                <w:rFonts w:ascii="Times New Roman" w:hAnsi="Times New Roman"/>
                <w:strike/>
                <w:color w:val="FF0000"/>
                <w:sz w:val="20"/>
                <w:szCs w:val="20"/>
              </w:rPr>
              <w:t>Note: M = 1 is not precluded.</w:t>
            </w:r>
          </w:p>
          <w:p w:rsidR="006429FB" w:rsidRPr="006429FB" w:rsidRDefault="006429FB" w:rsidP="006429FB">
            <w:pPr>
              <w:pStyle w:val="BodyText"/>
              <w:spacing w:after="0" w:line="280" w:lineRule="atLeast"/>
              <w:rPr>
                <w:rFonts w:eastAsia="DengXian"/>
                <w:b/>
                <w:bCs/>
                <w:sz w:val="20"/>
                <w:highlight w:val="green"/>
                <w:lang w:eastAsia="zh-CN"/>
              </w:rPr>
            </w:pPr>
          </w:p>
          <w:p w:rsidR="006429FB" w:rsidRPr="006429FB" w:rsidRDefault="006429FB" w:rsidP="006429FB">
            <w:pPr>
              <w:pStyle w:val="BodyText"/>
              <w:spacing w:after="0" w:line="280" w:lineRule="atLeast"/>
              <w:rPr>
                <w:b/>
                <w:bCs/>
                <w:sz w:val="20"/>
                <w:highlight w:val="green"/>
                <w:lang w:eastAsia="zh-CN"/>
              </w:rPr>
            </w:pPr>
            <w:r w:rsidRPr="006429FB">
              <w:rPr>
                <w:rFonts w:eastAsia="DengXian"/>
                <w:b/>
                <w:bCs/>
                <w:sz w:val="20"/>
                <w:highlight w:val="green"/>
                <w:lang w:eastAsia="zh-CN"/>
              </w:rPr>
              <w:t>Agreement</w:t>
            </w:r>
          </w:p>
          <w:p w:rsidR="006429FB" w:rsidRPr="006429FB" w:rsidRDefault="006429FB" w:rsidP="006429FB">
            <w:pPr>
              <w:pStyle w:val="BodyText"/>
              <w:spacing w:after="0" w:line="280" w:lineRule="atLeast"/>
              <w:rPr>
                <w:sz w:val="20"/>
              </w:rPr>
            </w:pPr>
            <w:r w:rsidRPr="006429FB">
              <w:rPr>
                <w:sz w:val="20"/>
              </w:rPr>
              <w:t>The bit mapping of DCI indication PDCCH mo</w:t>
            </w:r>
            <w:r w:rsidRPr="006429FB">
              <w:rPr>
                <w:color w:val="548235"/>
                <w:sz w:val="20"/>
              </w:rPr>
              <w:t>n</w:t>
            </w:r>
            <w:r w:rsidRPr="006429FB">
              <w:rPr>
                <w:sz w:val="20"/>
              </w:rPr>
              <w:t>itoring adaptation is as follows,</w:t>
            </w:r>
          </w:p>
          <w:p w:rsidR="006429FB" w:rsidRPr="006429FB" w:rsidRDefault="006429FB" w:rsidP="00585FCD">
            <w:pPr>
              <w:pStyle w:val="BodyText"/>
              <w:numPr>
                <w:ilvl w:val="0"/>
                <w:numId w:val="59"/>
              </w:numPr>
              <w:overflowPunct w:val="0"/>
              <w:autoSpaceDE w:val="0"/>
              <w:autoSpaceDN w:val="0"/>
              <w:spacing w:after="0"/>
              <w:rPr>
                <w:sz w:val="20"/>
              </w:rPr>
            </w:pPr>
            <w:r w:rsidRPr="006429FB">
              <w:rPr>
                <w:sz w:val="20"/>
              </w:rPr>
              <w:t>For Case 1 (i.e., PDCCH skipping), the following is supported</w:t>
            </w:r>
          </w:p>
          <w:p w:rsidR="006429FB" w:rsidRPr="006429FB" w:rsidRDefault="006429FB" w:rsidP="00585FCD">
            <w:pPr>
              <w:pStyle w:val="BodyText"/>
              <w:numPr>
                <w:ilvl w:val="1"/>
                <w:numId w:val="59"/>
              </w:numPr>
              <w:overflowPunct w:val="0"/>
              <w:autoSpaceDE w:val="0"/>
              <w:autoSpaceDN w:val="0"/>
              <w:spacing w:after="0"/>
              <w:rPr>
                <w:sz w:val="20"/>
              </w:rPr>
            </w:pPr>
            <w:r w:rsidRPr="006429FB">
              <w:rPr>
                <w:sz w:val="20"/>
              </w:rPr>
              <w:t xml:space="preserve">1-bit in scheduling DCI is supported to indicate PDCCH monitoring adaptation UE </w:t>
            </w:r>
            <w:proofErr w:type="spellStart"/>
            <w:r w:rsidRPr="006429FB">
              <w:rPr>
                <w:sz w:val="20"/>
              </w:rPr>
              <w:t>behaviors</w:t>
            </w:r>
            <w:proofErr w:type="spellEnd"/>
            <w:r w:rsidRPr="006429FB">
              <w:rPr>
                <w:sz w:val="20"/>
              </w:rPr>
              <w:t xml:space="preserve"> if </w:t>
            </w:r>
            <w:r w:rsidRPr="006429FB">
              <w:rPr>
                <w:i/>
                <w:iCs/>
                <w:sz w:val="20"/>
              </w:rPr>
              <w:t>M</w:t>
            </w:r>
            <w:r w:rsidRPr="006429FB">
              <w:rPr>
                <w:sz w:val="20"/>
              </w:rPr>
              <w:t>=1</w:t>
            </w:r>
          </w:p>
          <w:p w:rsidR="006429FB" w:rsidRPr="006429FB" w:rsidRDefault="006429FB" w:rsidP="00585FCD">
            <w:pPr>
              <w:pStyle w:val="BodyText"/>
              <w:numPr>
                <w:ilvl w:val="2"/>
                <w:numId w:val="59"/>
              </w:numPr>
              <w:overflowPunct w:val="0"/>
              <w:autoSpaceDE w:val="0"/>
              <w:autoSpaceDN w:val="0"/>
              <w:spacing w:after="0"/>
              <w:rPr>
                <w:sz w:val="20"/>
              </w:rPr>
            </w:pPr>
            <w:r w:rsidRPr="006429FB">
              <w:rPr>
                <w:sz w:val="20"/>
              </w:rPr>
              <w:t xml:space="preserve">‘0’ is </w:t>
            </w:r>
            <w:proofErr w:type="spellStart"/>
            <w:r w:rsidRPr="006429FB">
              <w:rPr>
                <w:sz w:val="20"/>
              </w:rPr>
              <w:t>Beh</w:t>
            </w:r>
            <w:proofErr w:type="spellEnd"/>
            <w:r w:rsidRPr="006429FB">
              <w:rPr>
                <w:sz w:val="20"/>
              </w:rPr>
              <w:t xml:space="preserve"> 1 and ‘1’ is </w:t>
            </w:r>
            <w:proofErr w:type="spellStart"/>
            <w:r w:rsidRPr="006429FB">
              <w:rPr>
                <w:sz w:val="20"/>
              </w:rPr>
              <w:t>Beh</w:t>
            </w:r>
            <w:proofErr w:type="spellEnd"/>
            <w:r w:rsidRPr="006429FB">
              <w:rPr>
                <w:sz w:val="20"/>
              </w:rPr>
              <w:t xml:space="preserve"> 1A</w:t>
            </w:r>
          </w:p>
          <w:p w:rsidR="006429FB" w:rsidRPr="006429FB" w:rsidRDefault="006429FB" w:rsidP="00585FCD">
            <w:pPr>
              <w:pStyle w:val="BodyText"/>
              <w:numPr>
                <w:ilvl w:val="1"/>
                <w:numId w:val="59"/>
              </w:numPr>
              <w:overflowPunct w:val="0"/>
              <w:autoSpaceDE w:val="0"/>
              <w:autoSpaceDN w:val="0"/>
              <w:spacing w:after="0"/>
              <w:rPr>
                <w:sz w:val="20"/>
              </w:rPr>
            </w:pPr>
            <w:r w:rsidRPr="006429FB">
              <w:rPr>
                <w:sz w:val="20"/>
              </w:rPr>
              <w:t xml:space="preserve">2-bit in scheduling DCI is supported to indicate PDCCH monitoring adaptation UE </w:t>
            </w:r>
            <w:proofErr w:type="spellStart"/>
            <w:r w:rsidRPr="006429FB">
              <w:rPr>
                <w:sz w:val="20"/>
              </w:rPr>
              <w:t>behaviors</w:t>
            </w:r>
            <w:proofErr w:type="spellEnd"/>
            <w:r w:rsidRPr="006429FB">
              <w:rPr>
                <w:sz w:val="20"/>
              </w:rPr>
              <w:t xml:space="preserve"> if </w:t>
            </w:r>
            <w:r w:rsidRPr="006429FB">
              <w:rPr>
                <w:i/>
                <w:iCs/>
                <w:sz w:val="20"/>
              </w:rPr>
              <w:t>M</w:t>
            </w:r>
            <w:r w:rsidRPr="006429FB">
              <w:rPr>
                <w:sz w:val="20"/>
              </w:rPr>
              <w:t>=2 or 3</w:t>
            </w:r>
          </w:p>
          <w:p w:rsidR="006429FB" w:rsidRPr="006429FB" w:rsidRDefault="006429FB" w:rsidP="00585FCD">
            <w:pPr>
              <w:pStyle w:val="BodyText"/>
              <w:numPr>
                <w:ilvl w:val="2"/>
                <w:numId w:val="59"/>
              </w:numPr>
              <w:overflowPunct w:val="0"/>
              <w:autoSpaceDE w:val="0"/>
              <w:autoSpaceDN w:val="0"/>
              <w:spacing w:after="0"/>
              <w:rPr>
                <w:sz w:val="20"/>
              </w:rPr>
            </w:pPr>
            <w:r w:rsidRPr="006429FB">
              <w:rPr>
                <w:sz w:val="20"/>
              </w:rPr>
              <w:t xml:space="preserve">‘00’ is </w:t>
            </w:r>
            <w:proofErr w:type="spellStart"/>
            <w:r w:rsidRPr="006429FB">
              <w:rPr>
                <w:sz w:val="20"/>
              </w:rPr>
              <w:t>Beh</w:t>
            </w:r>
            <w:proofErr w:type="spellEnd"/>
            <w:r w:rsidRPr="006429FB">
              <w:rPr>
                <w:sz w:val="20"/>
              </w:rPr>
              <w:t xml:space="preserve"> 1</w:t>
            </w:r>
          </w:p>
          <w:p w:rsidR="006429FB" w:rsidRPr="006429FB" w:rsidRDefault="006429FB" w:rsidP="00585FCD">
            <w:pPr>
              <w:pStyle w:val="BodyText"/>
              <w:numPr>
                <w:ilvl w:val="2"/>
                <w:numId w:val="59"/>
              </w:numPr>
              <w:overflowPunct w:val="0"/>
              <w:autoSpaceDE w:val="0"/>
              <w:autoSpaceDN w:val="0"/>
              <w:spacing w:after="0"/>
              <w:rPr>
                <w:sz w:val="20"/>
              </w:rPr>
            </w:pPr>
            <w:r w:rsidRPr="006429FB">
              <w:rPr>
                <w:sz w:val="20"/>
              </w:rPr>
              <w:t xml:space="preserve">‘01’ is </w:t>
            </w:r>
            <w:proofErr w:type="spellStart"/>
            <w:r w:rsidRPr="006429FB">
              <w:rPr>
                <w:sz w:val="20"/>
              </w:rPr>
              <w:t>Beh</w:t>
            </w:r>
            <w:proofErr w:type="spellEnd"/>
            <w:r w:rsidRPr="006429FB">
              <w:rPr>
                <w:sz w:val="20"/>
              </w:rPr>
              <w:t xml:space="preserve"> 1A with skipping duration 1</w:t>
            </w:r>
          </w:p>
          <w:p w:rsidR="006429FB" w:rsidRPr="006429FB" w:rsidRDefault="006429FB" w:rsidP="00585FCD">
            <w:pPr>
              <w:pStyle w:val="BodyText"/>
              <w:numPr>
                <w:ilvl w:val="2"/>
                <w:numId w:val="59"/>
              </w:numPr>
              <w:overflowPunct w:val="0"/>
              <w:autoSpaceDE w:val="0"/>
              <w:autoSpaceDN w:val="0"/>
              <w:spacing w:after="0"/>
              <w:rPr>
                <w:sz w:val="20"/>
              </w:rPr>
            </w:pPr>
            <w:r w:rsidRPr="006429FB">
              <w:rPr>
                <w:sz w:val="20"/>
              </w:rPr>
              <w:t xml:space="preserve">‘10’ is </w:t>
            </w:r>
            <w:proofErr w:type="spellStart"/>
            <w:r w:rsidRPr="006429FB">
              <w:rPr>
                <w:sz w:val="20"/>
              </w:rPr>
              <w:t>Beh</w:t>
            </w:r>
            <w:proofErr w:type="spellEnd"/>
            <w:r w:rsidRPr="006429FB">
              <w:rPr>
                <w:sz w:val="20"/>
              </w:rPr>
              <w:t xml:space="preserve"> 1A with skipping duration 2</w:t>
            </w:r>
          </w:p>
          <w:p w:rsidR="006429FB" w:rsidRPr="006429FB" w:rsidRDefault="006429FB" w:rsidP="00585FCD">
            <w:pPr>
              <w:pStyle w:val="BodyText"/>
              <w:numPr>
                <w:ilvl w:val="2"/>
                <w:numId w:val="59"/>
              </w:numPr>
              <w:overflowPunct w:val="0"/>
              <w:autoSpaceDE w:val="0"/>
              <w:autoSpaceDN w:val="0"/>
              <w:spacing w:after="0"/>
              <w:rPr>
                <w:sz w:val="20"/>
              </w:rPr>
            </w:pPr>
            <w:r w:rsidRPr="006429FB">
              <w:rPr>
                <w:sz w:val="20"/>
              </w:rPr>
              <w:t xml:space="preserve">‘11’ is </w:t>
            </w:r>
            <w:proofErr w:type="spellStart"/>
            <w:r w:rsidRPr="006429FB">
              <w:rPr>
                <w:sz w:val="20"/>
              </w:rPr>
              <w:t>Beh</w:t>
            </w:r>
            <w:proofErr w:type="spellEnd"/>
            <w:r w:rsidRPr="006429FB">
              <w:rPr>
                <w:sz w:val="20"/>
              </w:rPr>
              <w:t xml:space="preserve"> 1A with skipping duration 3 </w:t>
            </w:r>
            <w:r w:rsidRPr="006429FB">
              <w:rPr>
                <w:color w:val="FF0000"/>
                <w:sz w:val="20"/>
              </w:rPr>
              <w:t>if M=3, reserved if M=2</w:t>
            </w:r>
          </w:p>
          <w:p w:rsidR="006429FB" w:rsidRPr="006429FB" w:rsidRDefault="006429FB" w:rsidP="00585FCD">
            <w:pPr>
              <w:pStyle w:val="BodyText"/>
              <w:numPr>
                <w:ilvl w:val="0"/>
                <w:numId w:val="59"/>
              </w:numPr>
              <w:overflowPunct w:val="0"/>
              <w:autoSpaceDE w:val="0"/>
              <w:autoSpaceDN w:val="0"/>
              <w:spacing w:after="0"/>
              <w:rPr>
                <w:sz w:val="20"/>
              </w:rPr>
            </w:pPr>
            <w:r w:rsidRPr="006429FB">
              <w:rPr>
                <w:sz w:val="20"/>
              </w:rPr>
              <w:t xml:space="preserve">For Case 2  (i.e., 2 SSSG switching) </w:t>
            </w:r>
            <w:r w:rsidRPr="006429FB">
              <w:rPr>
                <w:color w:val="7030A0"/>
                <w:sz w:val="20"/>
              </w:rPr>
              <w:t>, the following is supported</w:t>
            </w:r>
          </w:p>
          <w:p w:rsidR="006429FB" w:rsidRPr="006429FB" w:rsidRDefault="006429FB" w:rsidP="00585FCD">
            <w:pPr>
              <w:pStyle w:val="BodyText"/>
              <w:numPr>
                <w:ilvl w:val="1"/>
                <w:numId w:val="59"/>
              </w:numPr>
              <w:overflowPunct w:val="0"/>
              <w:autoSpaceDE w:val="0"/>
              <w:autoSpaceDN w:val="0"/>
              <w:spacing w:after="0"/>
              <w:rPr>
                <w:sz w:val="20"/>
              </w:rPr>
            </w:pPr>
            <w:r w:rsidRPr="006429FB">
              <w:rPr>
                <w:sz w:val="20"/>
              </w:rPr>
              <w:t xml:space="preserve">1-bit in scheduling DCI is supported to indicate PDCCH monitoring adaptation UE </w:t>
            </w:r>
            <w:proofErr w:type="spellStart"/>
            <w:r w:rsidRPr="006429FB">
              <w:rPr>
                <w:sz w:val="20"/>
              </w:rPr>
              <w:t>behaviors</w:t>
            </w:r>
            <w:proofErr w:type="spellEnd"/>
          </w:p>
          <w:p w:rsidR="006429FB" w:rsidRPr="006429FB" w:rsidRDefault="006429FB" w:rsidP="00585FCD">
            <w:pPr>
              <w:pStyle w:val="BodyText"/>
              <w:numPr>
                <w:ilvl w:val="2"/>
                <w:numId w:val="59"/>
              </w:numPr>
              <w:overflowPunct w:val="0"/>
              <w:autoSpaceDE w:val="0"/>
              <w:autoSpaceDN w:val="0"/>
              <w:spacing w:after="0"/>
              <w:rPr>
                <w:sz w:val="20"/>
              </w:rPr>
            </w:pPr>
            <w:r w:rsidRPr="006429FB">
              <w:rPr>
                <w:sz w:val="20"/>
              </w:rPr>
              <w:t xml:space="preserve">‘0’ is </w:t>
            </w:r>
            <w:proofErr w:type="spellStart"/>
            <w:r w:rsidRPr="006429FB">
              <w:rPr>
                <w:sz w:val="20"/>
              </w:rPr>
              <w:t>Beh</w:t>
            </w:r>
            <w:proofErr w:type="spellEnd"/>
            <w:r w:rsidRPr="006429FB">
              <w:rPr>
                <w:sz w:val="20"/>
              </w:rPr>
              <w:t xml:space="preserve"> 2 and ‘1’ is </w:t>
            </w:r>
            <w:proofErr w:type="spellStart"/>
            <w:r w:rsidRPr="006429FB">
              <w:rPr>
                <w:sz w:val="20"/>
              </w:rPr>
              <w:t>Beh</w:t>
            </w:r>
            <w:proofErr w:type="spellEnd"/>
            <w:r w:rsidRPr="006429FB">
              <w:rPr>
                <w:sz w:val="20"/>
              </w:rPr>
              <w:t xml:space="preserve"> 2A</w:t>
            </w:r>
          </w:p>
          <w:p w:rsidR="006429FB" w:rsidRPr="006429FB" w:rsidRDefault="006429FB" w:rsidP="00585FCD">
            <w:pPr>
              <w:pStyle w:val="BodyText"/>
              <w:numPr>
                <w:ilvl w:val="0"/>
                <w:numId w:val="59"/>
              </w:numPr>
              <w:overflowPunct w:val="0"/>
              <w:autoSpaceDE w:val="0"/>
              <w:autoSpaceDN w:val="0"/>
              <w:spacing w:after="0"/>
              <w:rPr>
                <w:color w:val="7030A0"/>
                <w:sz w:val="20"/>
              </w:rPr>
            </w:pPr>
            <w:r w:rsidRPr="006429FB">
              <w:rPr>
                <w:sz w:val="20"/>
              </w:rPr>
              <w:t xml:space="preserve">For Case 3 (i.e., 3 SSSG switching) </w:t>
            </w:r>
            <w:r w:rsidRPr="006429FB">
              <w:rPr>
                <w:color w:val="7030A0"/>
                <w:sz w:val="20"/>
              </w:rPr>
              <w:t>, the following is supported</w:t>
            </w:r>
          </w:p>
          <w:p w:rsidR="006429FB" w:rsidRPr="006429FB" w:rsidRDefault="006429FB" w:rsidP="00585FCD">
            <w:pPr>
              <w:pStyle w:val="BodyText"/>
              <w:numPr>
                <w:ilvl w:val="1"/>
                <w:numId w:val="59"/>
              </w:numPr>
              <w:overflowPunct w:val="0"/>
              <w:autoSpaceDE w:val="0"/>
              <w:autoSpaceDN w:val="0"/>
              <w:spacing w:after="0"/>
              <w:rPr>
                <w:sz w:val="20"/>
              </w:rPr>
            </w:pPr>
            <w:r w:rsidRPr="006429FB">
              <w:rPr>
                <w:sz w:val="20"/>
              </w:rPr>
              <w:t xml:space="preserve">2-bit in scheduling DCI is supported to indicate PDCCH monitoring adaptation UE </w:t>
            </w:r>
            <w:proofErr w:type="spellStart"/>
            <w:r w:rsidRPr="006429FB">
              <w:rPr>
                <w:sz w:val="20"/>
              </w:rPr>
              <w:t>behaviors</w:t>
            </w:r>
            <w:proofErr w:type="spellEnd"/>
          </w:p>
          <w:p w:rsidR="006429FB" w:rsidRPr="006429FB" w:rsidRDefault="006429FB" w:rsidP="00585FCD">
            <w:pPr>
              <w:pStyle w:val="BodyText"/>
              <w:numPr>
                <w:ilvl w:val="2"/>
                <w:numId w:val="59"/>
              </w:numPr>
              <w:overflowPunct w:val="0"/>
              <w:autoSpaceDE w:val="0"/>
              <w:autoSpaceDN w:val="0"/>
              <w:spacing w:after="0"/>
              <w:rPr>
                <w:sz w:val="20"/>
              </w:rPr>
            </w:pPr>
            <w:r w:rsidRPr="006429FB">
              <w:rPr>
                <w:sz w:val="20"/>
              </w:rPr>
              <w:lastRenderedPageBreak/>
              <w:t xml:space="preserve">‘00’ is </w:t>
            </w:r>
            <w:proofErr w:type="spellStart"/>
            <w:r w:rsidRPr="006429FB">
              <w:rPr>
                <w:sz w:val="20"/>
              </w:rPr>
              <w:t>Beh</w:t>
            </w:r>
            <w:proofErr w:type="spellEnd"/>
            <w:r w:rsidRPr="006429FB">
              <w:rPr>
                <w:sz w:val="20"/>
              </w:rPr>
              <w:t xml:space="preserve"> 2</w:t>
            </w:r>
          </w:p>
          <w:p w:rsidR="006429FB" w:rsidRPr="006429FB" w:rsidRDefault="006429FB" w:rsidP="00585FCD">
            <w:pPr>
              <w:pStyle w:val="BodyText"/>
              <w:numPr>
                <w:ilvl w:val="2"/>
                <w:numId w:val="59"/>
              </w:numPr>
              <w:overflowPunct w:val="0"/>
              <w:autoSpaceDE w:val="0"/>
              <w:autoSpaceDN w:val="0"/>
              <w:spacing w:after="0"/>
              <w:rPr>
                <w:sz w:val="20"/>
              </w:rPr>
            </w:pPr>
            <w:r w:rsidRPr="006429FB">
              <w:rPr>
                <w:sz w:val="20"/>
              </w:rPr>
              <w:t xml:space="preserve">‘01’ is </w:t>
            </w:r>
            <w:proofErr w:type="spellStart"/>
            <w:r w:rsidRPr="006429FB">
              <w:rPr>
                <w:sz w:val="20"/>
              </w:rPr>
              <w:t>Beh</w:t>
            </w:r>
            <w:proofErr w:type="spellEnd"/>
            <w:r w:rsidRPr="006429FB">
              <w:rPr>
                <w:sz w:val="20"/>
              </w:rPr>
              <w:t xml:space="preserve"> 2A</w:t>
            </w:r>
          </w:p>
          <w:p w:rsidR="006429FB" w:rsidRPr="006429FB" w:rsidRDefault="006429FB" w:rsidP="00585FCD">
            <w:pPr>
              <w:pStyle w:val="BodyText"/>
              <w:numPr>
                <w:ilvl w:val="2"/>
                <w:numId w:val="59"/>
              </w:numPr>
              <w:overflowPunct w:val="0"/>
              <w:autoSpaceDE w:val="0"/>
              <w:autoSpaceDN w:val="0"/>
              <w:spacing w:after="0"/>
              <w:rPr>
                <w:sz w:val="20"/>
              </w:rPr>
            </w:pPr>
            <w:r w:rsidRPr="006429FB">
              <w:rPr>
                <w:sz w:val="20"/>
              </w:rPr>
              <w:t xml:space="preserve">‘10’ is </w:t>
            </w:r>
            <w:proofErr w:type="spellStart"/>
            <w:r w:rsidRPr="006429FB">
              <w:rPr>
                <w:sz w:val="20"/>
              </w:rPr>
              <w:t>Beh</w:t>
            </w:r>
            <w:proofErr w:type="spellEnd"/>
            <w:r w:rsidRPr="006429FB">
              <w:rPr>
                <w:sz w:val="20"/>
              </w:rPr>
              <w:t xml:space="preserve"> 2B</w:t>
            </w:r>
          </w:p>
          <w:p w:rsidR="006429FB" w:rsidRPr="006429FB" w:rsidRDefault="006429FB" w:rsidP="00585FCD">
            <w:pPr>
              <w:pStyle w:val="BodyText"/>
              <w:numPr>
                <w:ilvl w:val="2"/>
                <w:numId w:val="59"/>
              </w:numPr>
              <w:overflowPunct w:val="0"/>
              <w:autoSpaceDE w:val="0"/>
              <w:autoSpaceDN w:val="0"/>
              <w:spacing w:after="0"/>
              <w:rPr>
                <w:color w:val="FF0000"/>
                <w:sz w:val="20"/>
              </w:rPr>
            </w:pPr>
            <w:r w:rsidRPr="006429FB">
              <w:rPr>
                <w:color w:val="FF0000"/>
                <w:sz w:val="20"/>
              </w:rPr>
              <w:t>[‘11’ is reserved]</w:t>
            </w:r>
          </w:p>
          <w:p w:rsidR="006429FB" w:rsidRPr="006429FB" w:rsidRDefault="006429FB" w:rsidP="00585FCD">
            <w:pPr>
              <w:pStyle w:val="BodyText"/>
              <w:numPr>
                <w:ilvl w:val="3"/>
                <w:numId w:val="59"/>
              </w:numPr>
              <w:overflowPunct w:val="0"/>
              <w:autoSpaceDE w:val="0"/>
              <w:autoSpaceDN w:val="0"/>
              <w:spacing w:after="0"/>
              <w:rPr>
                <w:strike/>
                <w:color w:val="548235"/>
                <w:sz w:val="20"/>
              </w:rPr>
            </w:pPr>
            <w:r w:rsidRPr="006429FB">
              <w:rPr>
                <w:strike/>
                <w:color w:val="548235"/>
                <w:sz w:val="20"/>
              </w:rPr>
              <w:t xml:space="preserve">FFS ‘11’ is </w:t>
            </w:r>
            <w:proofErr w:type="spellStart"/>
            <w:r w:rsidRPr="006429FB">
              <w:rPr>
                <w:strike/>
                <w:color w:val="548235"/>
                <w:sz w:val="20"/>
              </w:rPr>
              <w:t>Beh</w:t>
            </w:r>
            <w:proofErr w:type="spellEnd"/>
            <w:r w:rsidRPr="006429FB">
              <w:rPr>
                <w:strike/>
                <w:color w:val="548235"/>
                <w:sz w:val="20"/>
              </w:rPr>
              <w:t xml:space="preserve"> 1A</w:t>
            </w:r>
          </w:p>
          <w:p w:rsidR="006429FB" w:rsidRPr="006429FB" w:rsidRDefault="006429FB" w:rsidP="00585FCD">
            <w:pPr>
              <w:pStyle w:val="BodyText"/>
              <w:numPr>
                <w:ilvl w:val="0"/>
                <w:numId w:val="59"/>
              </w:numPr>
              <w:overflowPunct w:val="0"/>
              <w:autoSpaceDE w:val="0"/>
              <w:autoSpaceDN w:val="0"/>
              <w:spacing w:after="0"/>
              <w:rPr>
                <w:color w:val="7030A0"/>
                <w:sz w:val="20"/>
                <w:lang w:eastAsia="zh-CN"/>
              </w:rPr>
            </w:pPr>
            <w:r w:rsidRPr="006429FB">
              <w:rPr>
                <w:sz w:val="20"/>
              </w:rPr>
              <w:t>For Case 4 (i.e., 2 SSSG switching with PDCCH skipping)</w:t>
            </w:r>
            <w:r w:rsidRPr="006429FB">
              <w:rPr>
                <w:color w:val="7030A0"/>
                <w:sz w:val="20"/>
              </w:rPr>
              <w:t xml:space="preserve"> , the following is supported</w:t>
            </w:r>
          </w:p>
          <w:p w:rsidR="006429FB" w:rsidRPr="006429FB" w:rsidRDefault="006429FB" w:rsidP="00585FCD">
            <w:pPr>
              <w:pStyle w:val="BodyText"/>
              <w:numPr>
                <w:ilvl w:val="1"/>
                <w:numId w:val="59"/>
              </w:numPr>
              <w:overflowPunct w:val="0"/>
              <w:autoSpaceDE w:val="0"/>
              <w:autoSpaceDN w:val="0"/>
              <w:spacing w:after="0"/>
              <w:rPr>
                <w:color w:val="548235"/>
                <w:sz w:val="20"/>
              </w:rPr>
            </w:pPr>
            <w:r w:rsidRPr="006429FB">
              <w:rPr>
                <w:sz w:val="20"/>
              </w:rPr>
              <w:t xml:space="preserve">2-bit in scheduling DCI is supported to indicate PDCCH monitoring adaptation UE </w:t>
            </w:r>
            <w:proofErr w:type="spellStart"/>
            <w:r w:rsidRPr="006429FB">
              <w:rPr>
                <w:sz w:val="20"/>
              </w:rPr>
              <w:t>behaviors</w:t>
            </w:r>
            <w:proofErr w:type="spellEnd"/>
            <w:r w:rsidRPr="006429FB">
              <w:rPr>
                <w:sz w:val="20"/>
              </w:rPr>
              <w:t xml:space="preserve">, </w:t>
            </w:r>
          </w:p>
          <w:p w:rsidR="006429FB" w:rsidRPr="006429FB" w:rsidRDefault="006429FB" w:rsidP="00585FCD">
            <w:pPr>
              <w:pStyle w:val="BodyText"/>
              <w:numPr>
                <w:ilvl w:val="2"/>
                <w:numId w:val="59"/>
              </w:numPr>
              <w:overflowPunct w:val="0"/>
              <w:autoSpaceDE w:val="0"/>
              <w:autoSpaceDN w:val="0"/>
              <w:spacing w:after="0"/>
              <w:jc w:val="both"/>
              <w:rPr>
                <w:strike/>
                <w:color w:val="FF0000"/>
                <w:sz w:val="20"/>
              </w:rPr>
            </w:pPr>
            <w:r w:rsidRPr="006429FB">
              <w:rPr>
                <w:strike/>
                <w:color w:val="FF0000"/>
                <w:sz w:val="20"/>
              </w:rPr>
              <w:t xml:space="preserve">Indicated UE </w:t>
            </w:r>
            <w:proofErr w:type="spellStart"/>
            <w:r w:rsidRPr="006429FB">
              <w:rPr>
                <w:strike/>
                <w:color w:val="FF0000"/>
                <w:sz w:val="20"/>
              </w:rPr>
              <w:t>behaviors</w:t>
            </w:r>
            <w:proofErr w:type="spellEnd"/>
            <w:r w:rsidRPr="006429FB">
              <w:rPr>
                <w:strike/>
                <w:color w:val="FF0000"/>
                <w:sz w:val="20"/>
              </w:rPr>
              <w:t xml:space="preserve"> are </w:t>
            </w:r>
            <w:proofErr w:type="spellStart"/>
            <w:r w:rsidRPr="006429FB">
              <w:rPr>
                <w:strike/>
                <w:color w:val="FF0000"/>
                <w:sz w:val="20"/>
              </w:rPr>
              <w:t>Beh</w:t>
            </w:r>
            <w:proofErr w:type="spellEnd"/>
            <w:r w:rsidRPr="006429FB">
              <w:rPr>
                <w:strike/>
                <w:color w:val="FF0000"/>
                <w:sz w:val="20"/>
              </w:rPr>
              <w:t xml:space="preserve"> 1A, 2, 2A and FFS whether indicate </w:t>
            </w:r>
            <w:proofErr w:type="spellStart"/>
            <w:r w:rsidRPr="006429FB">
              <w:rPr>
                <w:strike/>
                <w:color w:val="FF0000"/>
                <w:sz w:val="20"/>
              </w:rPr>
              <w:t>Beh</w:t>
            </w:r>
            <w:proofErr w:type="spellEnd"/>
            <w:r w:rsidRPr="006429FB">
              <w:rPr>
                <w:strike/>
                <w:color w:val="FF0000"/>
                <w:sz w:val="20"/>
              </w:rPr>
              <w:t xml:space="preserve"> 1</w:t>
            </w:r>
          </w:p>
          <w:p w:rsidR="006429FB" w:rsidRPr="006429FB" w:rsidRDefault="006429FB" w:rsidP="00585FCD">
            <w:pPr>
              <w:pStyle w:val="BodyText"/>
              <w:numPr>
                <w:ilvl w:val="2"/>
                <w:numId w:val="59"/>
              </w:numPr>
              <w:overflowPunct w:val="0"/>
              <w:autoSpaceDE w:val="0"/>
              <w:autoSpaceDN w:val="0"/>
              <w:spacing w:after="0"/>
              <w:rPr>
                <w:color w:val="FF0000"/>
                <w:sz w:val="20"/>
              </w:rPr>
            </w:pPr>
            <w:r w:rsidRPr="006429FB">
              <w:rPr>
                <w:color w:val="7030A0"/>
                <w:sz w:val="20"/>
              </w:rPr>
              <w:t xml:space="preserve">FFS details </w:t>
            </w:r>
            <w:r w:rsidRPr="006429FB">
              <w:rPr>
                <w:color w:val="FF0000"/>
                <w:sz w:val="20"/>
              </w:rPr>
              <w:t>bit mapping</w:t>
            </w:r>
          </w:p>
          <w:p w:rsidR="006429FB" w:rsidRPr="006429FB" w:rsidRDefault="006429FB" w:rsidP="00585FCD">
            <w:pPr>
              <w:pStyle w:val="BodyText"/>
              <w:numPr>
                <w:ilvl w:val="2"/>
                <w:numId w:val="59"/>
              </w:numPr>
              <w:overflowPunct w:val="0"/>
              <w:autoSpaceDE w:val="0"/>
              <w:autoSpaceDN w:val="0"/>
              <w:spacing w:after="0"/>
              <w:rPr>
                <w:strike/>
                <w:color w:val="0070C0"/>
                <w:sz w:val="20"/>
              </w:rPr>
            </w:pPr>
            <w:r w:rsidRPr="006429FB">
              <w:rPr>
                <w:strike/>
                <w:color w:val="FF0000"/>
                <w:sz w:val="20"/>
              </w:rPr>
              <w:t xml:space="preserve">FFS Timer </w:t>
            </w:r>
            <w:proofErr w:type="spellStart"/>
            <w:r w:rsidRPr="006429FB">
              <w:rPr>
                <w:strike/>
                <w:color w:val="FF0000"/>
                <w:sz w:val="20"/>
              </w:rPr>
              <w:t>behavior</w:t>
            </w:r>
            <w:proofErr w:type="spellEnd"/>
            <w:r w:rsidRPr="006429FB">
              <w:rPr>
                <w:strike/>
                <w:color w:val="548235"/>
                <w:sz w:val="20"/>
              </w:rPr>
              <w:t xml:space="preserve"> (e.g., reset timer value) for PDCCH monitoring adaptation indication when </w:t>
            </w:r>
            <w:proofErr w:type="spellStart"/>
            <w:r w:rsidRPr="006429FB">
              <w:rPr>
                <w:strike/>
                <w:color w:val="548235"/>
                <w:sz w:val="20"/>
              </w:rPr>
              <w:t>Beh</w:t>
            </w:r>
            <w:proofErr w:type="spellEnd"/>
            <w:r w:rsidRPr="006429FB">
              <w:rPr>
                <w:strike/>
                <w:color w:val="548235"/>
                <w:sz w:val="20"/>
              </w:rPr>
              <w:t xml:space="preserve"> 1A is indicated</w:t>
            </w:r>
          </w:p>
          <w:p w:rsidR="006429FB" w:rsidRPr="006429FB" w:rsidRDefault="006429FB" w:rsidP="00585FCD">
            <w:pPr>
              <w:pStyle w:val="BodyText"/>
              <w:numPr>
                <w:ilvl w:val="0"/>
                <w:numId w:val="59"/>
              </w:numPr>
              <w:overflowPunct w:val="0"/>
              <w:autoSpaceDE w:val="0"/>
              <w:autoSpaceDN w:val="0"/>
              <w:spacing w:after="0"/>
              <w:rPr>
                <w:sz w:val="20"/>
              </w:rPr>
            </w:pPr>
            <w:r w:rsidRPr="006429FB">
              <w:rPr>
                <w:color w:val="FF0000"/>
                <w:sz w:val="20"/>
              </w:rPr>
              <w:t>FFS</w:t>
            </w:r>
            <w:r w:rsidRPr="006429FB">
              <w:rPr>
                <w:sz w:val="20"/>
              </w:rPr>
              <w:t>: For Case 5 (i.e., 3 SSSG switching and skipping)</w:t>
            </w:r>
          </w:p>
          <w:p w:rsidR="006429FB" w:rsidRPr="006429FB" w:rsidRDefault="006429FB" w:rsidP="00585FCD">
            <w:pPr>
              <w:pStyle w:val="BodyText"/>
              <w:numPr>
                <w:ilvl w:val="1"/>
                <w:numId w:val="59"/>
              </w:numPr>
              <w:overflowPunct w:val="0"/>
              <w:autoSpaceDE w:val="0"/>
              <w:autoSpaceDN w:val="0"/>
              <w:spacing w:after="0"/>
              <w:rPr>
                <w:sz w:val="20"/>
              </w:rPr>
            </w:pPr>
            <w:r w:rsidRPr="006429FB">
              <w:rPr>
                <w:sz w:val="20"/>
              </w:rPr>
              <w:t xml:space="preserve">2-bit in scheduling DCI is supported to indicate PDCCH monitoring adaptation UE </w:t>
            </w:r>
            <w:proofErr w:type="spellStart"/>
            <w:r w:rsidRPr="006429FB">
              <w:rPr>
                <w:sz w:val="20"/>
              </w:rPr>
              <w:t>behaviors</w:t>
            </w:r>
            <w:proofErr w:type="spellEnd"/>
          </w:p>
          <w:p w:rsidR="006429FB" w:rsidRPr="006429FB" w:rsidRDefault="006429FB" w:rsidP="00585FCD">
            <w:pPr>
              <w:pStyle w:val="BodyText"/>
              <w:numPr>
                <w:ilvl w:val="2"/>
                <w:numId w:val="59"/>
              </w:numPr>
              <w:overflowPunct w:val="0"/>
              <w:autoSpaceDE w:val="0"/>
              <w:autoSpaceDN w:val="0"/>
              <w:spacing w:after="0"/>
              <w:rPr>
                <w:sz w:val="20"/>
              </w:rPr>
            </w:pPr>
            <w:r w:rsidRPr="006429FB">
              <w:rPr>
                <w:sz w:val="20"/>
              </w:rPr>
              <w:t xml:space="preserve">‘00’ is </w:t>
            </w:r>
            <w:proofErr w:type="spellStart"/>
            <w:r w:rsidRPr="006429FB">
              <w:rPr>
                <w:sz w:val="20"/>
              </w:rPr>
              <w:t>Beh</w:t>
            </w:r>
            <w:proofErr w:type="spellEnd"/>
            <w:r w:rsidRPr="006429FB">
              <w:rPr>
                <w:sz w:val="20"/>
              </w:rPr>
              <w:t xml:space="preserve"> 2</w:t>
            </w:r>
          </w:p>
          <w:p w:rsidR="006429FB" w:rsidRPr="006429FB" w:rsidRDefault="006429FB" w:rsidP="00585FCD">
            <w:pPr>
              <w:pStyle w:val="BodyText"/>
              <w:numPr>
                <w:ilvl w:val="2"/>
                <w:numId w:val="59"/>
              </w:numPr>
              <w:overflowPunct w:val="0"/>
              <w:autoSpaceDE w:val="0"/>
              <w:autoSpaceDN w:val="0"/>
              <w:spacing w:after="0"/>
              <w:rPr>
                <w:sz w:val="20"/>
              </w:rPr>
            </w:pPr>
            <w:r w:rsidRPr="006429FB">
              <w:rPr>
                <w:sz w:val="20"/>
              </w:rPr>
              <w:t xml:space="preserve">‘01’ is </w:t>
            </w:r>
            <w:proofErr w:type="spellStart"/>
            <w:r w:rsidRPr="006429FB">
              <w:rPr>
                <w:sz w:val="20"/>
              </w:rPr>
              <w:t>Beh</w:t>
            </w:r>
            <w:proofErr w:type="spellEnd"/>
            <w:r w:rsidRPr="006429FB">
              <w:rPr>
                <w:sz w:val="20"/>
              </w:rPr>
              <w:t xml:space="preserve"> 2A</w:t>
            </w:r>
          </w:p>
          <w:p w:rsidR="006429FB" w:rsidRPr="006429FB" w:rsidRDefault="006429FB" w:rsidP="00585FCD">
            <w:pPr>
              <w:pStyle w:val="BodyText"/>
              <w:numPr>
                <w:ilvl w:val="2"/>
                <w:numId w:val="59"/>
              </w:numPr>
              <w:overflowPunct w:val="0"/>
              <w:autoSpaceDE w:val="0"/>
              <w:autoSpaceDN w:val="0"/>
              <w:spacing w:after="0"/>
              <w:rPr>
                <w:sz w:val="20"/>
              </w:rPr>
            </w:pPr>
            <w:r w:rsidRPr="006429FB">
              <w:rPr>
                <w:sz w:val="20"/>
              </w:rPr>
              <w:t xml:space="preserve">‘10’ is </w:t>
            </w:r>
            <w:proofErr w:type="spellStart"/>
            <w:r w:rsidRPr="006429FB">
              <w:rPr>
                <w:sz w:val="20"/>
              </w:rPr>
              <w:t>Beh</w:t>
            </w:r>
            <w:proofErr w:type="spellEnd"/>
            <w:r w:rsidRPr="006429FB">
              <w:rPr>
                <w:sz w:val="20"/>
              </w:rPr>
              <w:t xml:space="preserve"> 2B</w:t>
            </w:r>
          </w:p>
          <w:p w:rsidR="006429FB" w:rsidRPr="006429FB" w:rsidRDefault="006429FB" w:rsidP="00585FCD">
            <w:pPr>
              <w:pStyle w:val="BodyText"/>
              <w:numPr>
                <w:ilvl w:val="2"/>
                <w:numId w:val="59"/>
              </w:numPr>
              <w:overflowPunct w:val="0"/>
              <w:autoSpaceDE w:val="0"/>
              <w:autoSpaceDN w:val="0"/>
              <w:spacing w:after="0"/>
              <w:rPr>
                <w:sz w:val="20"/>
              </w:rPr>
            </w:pPr>
            <w:r w:rsidRPr="006429FB">
              <w:rPr>
                <w:sz w:val="20"/>
              </w:rPr>
              <w:t xml:space="preserve">‘11’ is </w:t>
            </w:r>
            <w:proofErr w:type="spellStart"/>
            <w:r w:rsidRPr="006429FB">
              <w:rPr>
                <w:sz w:val="20"/>
              </w:rPr>
              <w:t>Beh</w:t>
            </w:r>
            <w:proofErr w:type="spellEnd"/>
            <w:r w:rsidRPr="006429FB">
              <w:rPr>
                <w:sz w:val="20"/>
              </w:rPr>
              <w:t xml:space="preserve"> 1A</w:t>
            </w:r>
          </w:p>
          <w:p w:rsidR="006429FB" w:rsidRPr="006429FB" w:rsidRDefault="006429FB" w:rsidP="00585FCD">
            <w:pPr>
              <w:pStyle w:val="BodyText"/>
              <w:numPr>
                <w:ilvl w:val="1"/>
                <w:numId w:val="59"/>
              </w:numPr>
              <w:overflowPunct w:val="0"/>
              <w:autoSpaceDE w:val="0"/>
              <w:autoSpaceDN w:val="0"/>
              <w:spacing w:after="0"/>
              <w:rPr>
                <w:color w:val="0070C0"/>
                <w:sz w:val="20"/>
              </w:rPr>
            </w:pPr>
            <w:r w:rsidRPr="006429FB">
              <w:rPr>
                <w:color w:val="FF0000"/>
                <w:sz w:val="20"/>
              </w:rPr>
              <w:t xml:space="preserve">FFS Timer </w:t>
            </w:r>
            <w:proofErr w:type="spellStart"/>
            <w:r w:rsidRPr="006429FB">
              <w:rPr>
                <w:color w:val="FF0000"/>
                <w:sz w:val="20"/>
              </w:rPr>
              <w:t>behavior</w:t>
            </w:r>
            <w:proofErr w:type="spellEnd"/>
            <w:r w:rsidRPr="006429FB">
              <w:rPr>
                <w:strike/>
                <w:color w:val="548235"/>
                <w:sz w:val="20"/>
              </w:rPr>
              <w:t xml:space="preserve"> (e.g., reset timer value) for PDCCH monitoring adaptation indication</w:t>
            </w:r>
            <w:r w:rsidRPr="006429FB">
              <w:rPr>
                <w:color w:val="548235"/>
                <w:sz w:val="20"/>
              </w:rPr>
              <w:t xml:space="preserve"> when </w:t>
            </w:r>
            <w:proofErr w:type="spellStart"/>
            <w:r w:rsidRPr="006429FB">
              <w:rPr>
                <w:color w:val="548235"/>
                <w:sz w:val="20"/>
              </w:rPr>
              <w:t>Beh</w:t>
            </w:r>
            <w:proofErr w:type="spellEnd"/>
            <w:r w:rsidRPr="006429FB">
              <w:rPr>
                <w:color w:val="548235"/>
                <w:sz w:val="20"/>
              </w:rPr>
              <w:t xml:space="preserve"> 1A is indicated</w:t>
            </w:r>
          </w:p>
          <w:p w:rsidR="006429FB" w:rsidRPr="006429FB" w:rsidRDefault="006429FB" w:rsidP="00585FCD">
            <w:pPr>
              <w:pStyle w:val="BodyText"/>
              <w:numPr>
                <w:ilvl w:val="0"/>
                <w:numId w:val="59"/>
              </w:numPr>
              <w:overflowPunct w:val="0"/>
              <w:autoSpaceDE w:val="0"/>
              <w:autoSpaceDN w:val="0"/>
              <w:spacing w:after="0"/>
              <w:rPr>
                <w:sz w:val="20"/>
              </w:rPr>
            </w:pPr>
            <w:r w:rsidRPr="006429FB">
              <w:rPr>
                <w:sz w:val="20"/>
              </w:rPr>
              <w:t xml:space="preserve">Note: The UE can be configured to be indicated by DCI a value of X </w:t>
            </w:r>
            <w:r w:rsidRPr="006429FB">
              <w:rPr>
                <w:strike/>
                <w:sz w:val="20"/>
              </w:rPr>
              <w:t>slots</w:t>
            </w:r>
            <w:r w:rsidRPr="006429FB">
              <w:rPr>
                <w:sz w:val="20"/>
              </w:rPr>
              <w:t xml:space="preserve"> (i.e., skipping duration) among </w:t>
            </w:r>
            <w:r w:rsidRPr="006429FB">
              <w:rPr>
                <w:i/>
                <w:iCs/>
                <w:sz w:val="20"/>
              </w:rPr>
              <w:t>M</w:t>
            </w:r>
            <w:r w:rsidRPr="006429FB">
              <w:rPr>
                <w:sz w:val="20"/>
              </w:rPr>
              <w:t xml:space="preserve"> RRC configured values by scheduling DCIs indicating PDCCH schedules data</w:t>
            </w:r>
          </w:p>
          <w:p w:rsidR="006429FB" w:rsidRPr="006429FB" w:rsidRDefault="006429FB" w:rsidP="00585FCD">
            <w:pPr>
              <w:pStyle w:val="BodyText"/>
              <w:numPr>
                <w:ilvl w:val="0"/>
                <w:numId w:val="59"/>
              </w:numPr>
              <w:overflowPunct w:val="0"/>
              <w:autoSpaceDE w:val="0"/>
              <w:autoSpaceDN w:val="0"/>
              <w:spacing w:after="0"/>
              <w:rPr>
                <w:sz w:val="20"/>
              </w:rPr>
            </w:pPr>
            <w:r w:rsidRPr="006429FB">
              <w:rPr>
                <w:color w:val="FF0000"/>
                <w:sz w:val="20"/>
              </w:rPr>
              <w:t>FFS whether to restrict Skipping duration to be shorter than SSSG initial timer value</w:t>
            </w:r>
          </w:p>
          <w:p w:rsidR="006429FB" w:rsidRPr="006429FB" w:rsidRDefault="006429FB" w:rsidP="00585FCD">
            <w:pPr>
              <w:pStyle w:val="BodyText"/>
              <w:numPr>
                <w:ilvl w:val="0"/>
                <w:numId w:val="59"/>
              </w:numPr>
              <w:overflowPunct w:val="0"/>
              <w:autoSpaceDE w:val="0"/>
              <w:autoSpaceDN w:val="0"/>
              <w:spacing w:after="0"/>
              <w:rPr>
                <w:color w:val="548235"/>
                <w:sz w:val="20"/>
              </w:rPr>
            </w:pPr>
            <w:r w:rsidRPr="006429FB">
              <w:rPr>
                <w:color w:val="548235"/>
                <w:sz w:val="20"/>
              </w:rPr>
              <w:t>FFS whether the configuration is same or different for DCI format x_1 and DCI format x_2</w:t>
            </w:r>
          </w:p>
          <w:p w:rsidR="006429FB" w:rsidRPr="006429FB" w:rsidRDefault="006429FB" w:rsidP="006429FB">
            <w:pPr>
              <w:spacing w:after="0"/>
              <w:ind w:left="420" w:hanging="420"/>
            </w:pPr>
          </w:p>
          <w:p w:rsidR="006429FB" w:rsidRPr="006429FB" w:rsidRDefault="006429FB" w:rsidP="006429FB">
            <w:pPr>
              <w:overflowPunct/>
              <w:autoSpaceDE/>
              <w:autoSpaceDN/>
              <w:adjustRightInd/>
              <w:spacing w:after="0"/>
              <w:textAlignment w:val="auto"/>
              <w:rPr>
                <w:rFonts w:eastAsia="Microsoft YaHei UI"/>
                <w:color w:val="000000"/>
                <w:sz w:val="24"/>
                <w:szCs w:val="24"/>
                <w:lang w:val="en-US" w:eastAsia="zh-TW"/>
              </w:rPr>
            </w:pPr>
            <w:r w:rsidRPr="006429FB">
              <w:rPr>
                <w:rFonts w:eastAsia="Microsoft YaHei UI"/>
                <w:b/>
                <w:bCs/>
                <w:color w:val="000000"/>
                <w:shd w:val="clear" w:color="auto" w:fill="00FF00"/>
                <w:lang w:val="en-US" w:eastAsia="zh-TW"/>
              </w:rPr>
              <w:t>Agreement</w:t>
            </w:r>
          </w:p>
          <w:p w:rsidR="006429FB" w:rsidRPr="006429FB" w:rsidRDefault="006429FB" w:rsidP="006429FB">
            <w:pPr>
              <w:overflowPunct/>
              <w:autoSpaceDE/>
              <w:autoSpaceDN/>
              <w:adjustRightInd/>
              <w:spacing w:after="0"/>
              <w:ind w:left="420" w:hanging="420"/>
              <w:textAlignment w:val="auto"/>
              <w:rPr>
                <w:rFonts w:eastAsia="SimSun"/>
                <w:color w:val="000000"/>
                <w:sz w:val="24"/>
                <w:szCs w:val="24"/>
                <w:lang w:val="en-US" w:eastAsia="zh-TW"/>
              </w:rPr>
            </w:pPr>
            <w:r w:rsidRPr="006429FB">
              <w:rPr>
                <w:rFonts w:eastAsia="SimSun"/>
                <w:color w:val="000000"/>
                <w:lang w:eastAsia="zh-TW"/>
              </w:rPr>
              <w:t>-</w:t>
            </w:r>
            <w:r w:rsidRPr="006429FB">
              <w:rPr>
                <w:rFonts w:eastAsia="SimSun"/>
                <w:color w:val="000000"/>
                <w:sz w:val="14"/>
                <w:szCs w:val="14"/>
                <w:lang w:eastAsia="zh-TW"/>
              </w:rPr>
              <w:t>         </w:t>
            </w:r>
            <w:r w:rsidRPr="006429FB">
              <w:rPr>
                <w:rFonts w:eastAsia="SimSun"/>
                <w:color w:val="000000"/>
                <w:lang w:eastAsia="zh-TW"/>
              </w:rPr>
              <w:t>The value of the </w:t>
            </w:r>
            <w:r w:rsidRPr="006429FB">
              <w:rPr>
                <w:rFonts w:eastAsia="SimSun"/>
                <w:color w:val="0070C0"/>
                <w:u w:val="single"/>
                <w:lang w:eastAsia="zh-TW"/>
              </w:rPr>
              <w:t>SSSG switching </w:t>
            </w:r>
            <w:r w:rsidRPr="006429FB">
              <w:rPr>
                <w:rFonts w:eastAsia="SimSun"/>
                <w:color w:val="000000"/>
                <w:lang w:eastAsia="zh-TW"/>
              </w:rPr>
              <w:t>timer in slots for </w:t>
            </w:r>
            <w:r w:rsidRPr="006429FB">
              <w:rPr>
                <w:rFonts w:eastAsia="SimSun"/>
                <w:strike/>
                <w:color w:val="0070C0"/>
                <w:lang w:eastAsia="zh-TW"/>
              </w:rPr>
              <w:t>monitoring PDCCH in the active DL BWP of the serving cell</w:t>
            </w:r>
            <w:r w:rsidRPr="006429FB">
              <w:rPr>
                <w:rFonts w:eastAsia="SimSun"/>
                <w:color w:val="000000"/>
                <w:lang w:eastAsia="zh-TW"/>
              </w:rPr>
              <w:t> </w:t>
            </w:r>
            <w:r w:rsidRPr="006429FB">
              <w:rPr>
                <w:rFonts w:eastAsia="SimSun"/>
                <w:color w:val="0070C0"/>
                <w:u w:val="single"/>
                <w:lang w:eastAsia="zh-TW"/>
              </w:rPr>
              <w:t>SSSG#1 and/or SSSG#2</w:t>
            </w:r>
            <w:r w:rsidRPr="006429FB">
              <w:rPr>
                <w:rFonts w:eastAsia="SimSun"/>
                <w:color w:val="000000"/>
                <w:lang w:eastAsia="zh-TW"/>
              </w:rPr>
              <w:t> </w:t>
            </w:r>
            <w:r w:rsidRPr="006429FB">
              <w:rPr>
                <w:rFonts w:eastAsia="SimSun"/>
                <w:strike/>
                <w:color w:val="0070C0"/>
                <w:lang w:eastAsia="zh-TW"/>
              </w:rPr>
              <w:t>before moving to the default search space group is</w:t>
            </w:r>
            <w:r w:rsidRPr="006429FB">
              <w:rPr>
                <w:rFonts w:eastAsia="SimSun"/>
                <w:color w:val="0070C0"/>
                <w:u w:val="single"/>
                <w:lang w:eastAsia="zh-TW"/>
              </w:rPr>
              <w:t> can be configured as</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val="en-US" w:eastAsia="zh-TW"/>
              </w:rPr>
              <w:t>o</w:t>
            </w:r>
            <w:r w:rsidRPr="006429FB">
              <w:rPr>
                <w:rFonts w:eastAsia="SimSun"/>
                <w:color w:val="000000"/>
                <w:sz w:val="14"/>
                <w:szCs w:val="14"/>
                <w:lang w:val="en-US" w:eastAsia="zh-TW"/>
              </w:rPr>
              <w:t>    </w:t>
            </w:r>
            <w:r w:rsidRPr="006429FB">
              <w:rPr>
                <w:rFonts w:eastAsia="SimSun"/>
                <w:color w:val="000000"/>
                <w:lang w:eastAsia="zh-TW"/>
              </w:rPr>
              <w:t>{</w:t>
            </w:r>
            <w:r w:rsidRPr="006429FB">
              <w:rPr>
                <w:rFonts w:eastAsia="SimSun"/>
                <w:color w:val="C00000"/>
                <w:lang w:eastAsia="zh-TW"/>
              </w:rPr>
              <w:t>[</w:t>
            </w:r>
            <w:r w:rsidRPr="006429FB">
              <w:rPr>
                <w:rFonts w:eastAsia="SimSun"/>
                <w:color w:val="000000"/>
                <w:lang w:eastAsia="zh-TW"/>
              </w:rPr>
              <w:t>1...20,40,60,80,100</w:t>
            </w:r>
            <w:r w:rsidRPr="006429FB">
              <w:rPr>
                <w:rFonts w:eastAsia="SimSun"/>
                <w:color w:val="C00000"/>
                <w:lang w:eastAsia="zh-TW"/>
              </w:rPr>
              <w:t>]</w:t>
            </w:r>
            <w:r w:rsidRPr="006429FB">
              <w:rPr>
                <w:rFonts w:eastAsia="SimSun"/>
                <w:color w:val="000000"/>
                <w:lang w:eastAsia="zh-TW"/>
              </w:rPr>
              <w:t>} for 15 kHz SCS,</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eastAsia="zh-TW"/>
              </w:rPr>
              <w:t>o</w:t>
            </w:r>
            <w:r w:rsidRPr="006429FB">
              <w:rPr>
                <w:rFonts w:eastAsia="SimSun"/>
                <w:color w:val="000000"/>
                <w:sz w:val="14"/>
                <w:szCs w:val="14"/>
                <w:lang w:eastAsia="zh-TW"/>
              </w:rPr>
              <w:t>    </w:t>
            </w:r>
            <w:r w:rsidRPr="006429FB">
              <w:rPr>
                <w:rFonts w:eastAsia="SimSun"/>
                <w:color w:val="000000"/>
                <w:lang w:eastAsia="zh-TW"/>
              </w:rPr>
              <w:t>{</w:t>
            </w:r>
            <w:r w:rsidRPr="006429FB">
              <w:rPr>
                <w:rFonts w:eastAsia="SimSun"/>
                <w:color w:val="C00000"/>
                <w:lang w:eastAsia="zh-TW"/>
              </w:rPr>
              <w:t>[</w:t>
            </w:r>
            <w:r w:rsidRPr="006429FB">
              <w:rPr>
                <w:rFonts w:eastAsia="SimSun"/>
                <w:color w:val="000000"/>
                <w:lang w:eastAsia="zh-TW"/>
              </w:rPr>
              <w:t>1...40, 80,100,160,200</w:t>
            </w:r>
            <w:r w:rsidRPr="006429FB">
              <w:rPr>
                <w:rFonts w:eastAsia="SimSun"/>
                <w:color w:val="C00000"/>
                <w:lang w:eastAsia="zh-TW"/>
              </w:rPr>
              <w:t>]</w:t>
            </w:r>
            <w:r w:rsidRPr="006429FB">
              <w:rPr>
                <w:rFonts w:eastAsia="SimSun"/>
                <w:color w:val="000000"/>
                <w:lang w:eastAsia="zh-TW"/>
              </w:rPr>
              <w:t>} for 30 kHz SCS,</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eastAsia="zh-TW"/>
              </w:rPr>
              <w:t>o</w:t>
            </w:r>
            <w:r w:rsidRPr="006429FB">
              <w:rPr>
                <w:rFonts w:eastAsia="SimSun"/>
                <w:color w:val="000000"/>
                <w:sz w:val="14"/>
                <w:szCs w:val="14"/>
                <w:lang w:eastAsia="zh-TW"/>
              </w:rPr>
              <w:t>    </w:t>
            </w:r>
            <w:r w:rsidRPr="006429FB">
              <w:rPr>
                <w:rFonts w:eastAsia="SimSun"/>
                <w:color w:val="000000"/>
                <w:lang w:eastAsia="zh-TW"/>
              </w:rPr>
              <w:t>{</w:t>
            </w:r>
            <w:r w:rsidRPr="006429FB">
              <w:rPr>
                <w:rFonts w:eastAsia="SimSun"/>
                <w:color w:val="C00000"/>
                <w:lang w:eastAsia="zh-TW"/>
              </w:rPr>
              <w:t>[</w:t>
            </w:r>
            <w:r w:rsidRPr="006429FB">
              <w:rPr>
                <w:rFonts w:eastAsia="SimSun"/>
                <w:color w:val="000000"/>
                <w:lang w:eastAsia="zh-TW"/>
              </w:rPr>
              <w:t>1...80, 160,200,320,400</w:t>
            </w:r>
            <w:r w:rsidRPr="006429FB">
              <w:rPr>
                <w:rFonts w:eastAsia="SimSun"/>
                <w:color w:val="C00000"/>
                <w:lang w:eastAsia="zh-TW"/>
              </w:rPr>
              <w:t>]</w:t>
            </w:r>
            <w:r w:rsidRPr="006429FB">
              <w:rPr>
                <w:rFonts w:eastAsia="SimSun"/>
                <w:color w:val="000000"/>
                <w:lang w:eastAsia="zh-TW"/>
              </w:rPr>
              <w:t>} for 60kHz SCS,</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eastAsia="zh-TW"/>
              </w:rPr>
              <w:t>o</w:t>
            </w:r>
            <w:r w:rsidRPr="006429FB">
              <w:rPr>
                <w:rFonts w:eastAsia="SimSun"/>
                <w:color w:val="000000"/>
                <w:sz w:val="14"/>
                <w:szCs w:val="14"/>
                <w:lang w:eastAsia="zh-TW"/>
              </w:rPr>
              <w:t>    </w:t>
            </w:r>
            <w:r w:rsidRPr="006429FB">
              <w:rPr>
                <w:rFonts w:eastAsia="SimSun"/>
                <w:color w:val="000000"/>
                <w:lang w:eastAsia="zh-TW"/>
              </w:rPr>
              <w:t>{</w:t>
            </w:r>
            <w:r w:rsidRPr="006429FB">
              <w:rPr>
                <w:rFonts w:eastAsia="SimSun"/>
                <w:color w:val="C00000"/>
                <w:lang w:eastAsia="zh-TW"/>
              </w:rPr>
              <w:t>[</w:t>
            </w:r>
            <w:r w:rsidRPr="006429FB">
              <w:rPr>
                <w:rFonts w:eastAsia="SimSun"/>
                <w:color w:val="000000"/>
                <w:lang w:eastAsia="zh-TW"/>
              </w:rPr>
              <w:t>1...160,320,400,640,800</w:t>
            </w:r>
            <w:r w:rsidRPr="006429FB">
              <w:rPr>
                <w:rFonts w:eastAsia="SimSun"/>
                <w:color w:val="C00000"/>
                <w:lang w:eastAsia="zh-TW"/>
              </w:rPr>
              <w:t>]</w:t>
            </w:r>
            <w:r w:rsidRPr="006429FB">
              <w:rPr>
                <w:rFonts w:eastAsia="SimSun"/>
                <w:color w:val="000000"/>
                <w:lang w:eastAsia="zh-TW"/>
              </w:rPr>
              <w:t>} for 120kHz SCS</w:t>
            </w:r>
          </w:p>
          <w:p w:rsidR="006429FB" w:rsidRPr="006429FB" w:rsidRDefault="006429FB" w:rsidP="006429FB">
            <w:pPr>
              <w:overflowPunct/>
              <w:autoSpaceDE/>
              <w:autoSpaceDN/>
              <w:adjustRightInd/>
              <w:spacing w:after="0"/>
              <w:textAlignment w:val="auto"/>
              <w:rPr>
                <w:rFonts w:eastAsia="SimSun"/>
                <w:color w:val="000000"/>
                <w:sz w:val="24"/>
                <w:szCs w:val="24"/>
                <w:lang w:val="en-US" w:eastAsia="zh-TW"/>
              </w:rPr>
            </w:pPr>
            <w:r w:rsidRPr="006429FB">
              <w:rPr>
                <w:rFonts w:eastAsia="SimSun"/>
                <w:color w:val="000000"/>
                <w:sz w:val="22"/>
                <w:szCs w:val="22"/>
                <w:lang w:eastAsia="zh-TW"/>
              </w:rPr>
              <w:t> </w:t>
            </w:r>
          </w:p>
          <w:p w:rsidR="006429FB" w:rsidRPr="006429FB" w:rsidRDefault="006429FB" w:rsidP="006429FB">
            <w:pPr>
              <w:overflowPunct/>
              <w:autoSpaceDE/>
              <w:autoSpaceDN/>
              <w:adjustRightInd/>
              <w:spacing w:after="0"/>
              <w:textAlignment w:val="auto"/>
              <w:rPr>
                <w:rFonts w:eastAsia="Microsoft YaHei UI"/>
                <w:color w:val="000000"/>
                <w:sz w:val="24"/>
                <w:szCs w:val="24"/>
                <w:lang w:val="en-US" w:eastAsia="zh-TW"/>
              </w:rPr>
            </w:pPr>
            <w:r w:rsidRPr="006429FB">
              <w:rPr>
                <w:rFonts w:eastAsia="Microsoft YaHei UI"/>
                <w:b/>
                <w:bCs/>
                <w:color w:val="000000"/>
                <w:shd w:val="clear" w:color="auto" w:fill="00FF00"/>
                <w:lang w:val="en-US" w:eastAsia="zh-TW"/>
              </w:rPr>
              <w:t>Agreement</w:t>
            </w:r>
          </w:p>
          <w:p w:rsidR="006429FB" w:rsidRPr="006429FB" w:rsidRDefault="006429FB" w:rsidP="006429FB">
            <w:pPr>
              <w:overflowPunct/>
              <w:autoSpaceDE/>
              <w:autoSpaceDN/>
              <w:adjustRightInd/>
              <w:spacing w:after="0"/>
              <w:ind w:left="420" w:hanging="420"/>
              <w:textAlignment w:val="auto"/>
              <w:rPr>
                <w:rFonts w:eastAsia="SimSun"/>
                <w:color w:val="000000"/>
                <w:sz w:val="24"/>
                <w:szCs w:val="24"/>
                <w:lang w:val="en-US" w:eastAsia="zh-TW"/>
              </w:rPr>
            </w:pPr>
            <w:r w:rsidRPr="006429FB">
              <w:rPr>
                <w:rFonts w:eastAsia="SimSun"/>
                <w:color w:val="000000"/>
                <w:lang w:eastAsia="zh-TW"/>
              </w:rPr>
              <w:t>-</w:t>
            </w:r>
            <w:r w:rsidRPr="006429FB">
              <w:rPr>
                <w:rFonts w:eastAsia="SimSun"/>
                <w:color w:val="000000"/>
                <w:sz w:val="14"/>
                <w:szCs w:val="14"/>
                <w:lang w:eastAsia="zh-TW"/>
              </w:rPr>
              <w:t>         </w:t>
            </w:r>
            <w:r w:rsidRPr="006429FB">
              <w:rPr>
                <w:rFonts w:eastAsia="SimSun"/>
                <w:color w:val="000000"/>
                <w:lang w:eastAsia="zh-TW"/>
              </w:rPr>
              <w:t xml:space="preserve">If the UE monitors PDCCH according to SSSG#1 and the timer expires, the UE starts monitoring PDCCH according to </w:t>
            </w:r>
            <w:proofErr w:type="spellStart"/>
            <w:r w:rsidRPr="006429FB">
              <w:rPr>
                <w:rFonts w:eastAsia="SimSun"/>
                <w:color w:val="000000"/>
                <w:lang w:eastAsia="zh-TW"/>
              </w:rPr>
              <w:t>Beh</w:t>
            </w:r>
            <w:proofErr w:type="spellEnd"/>
            <w:r w:rsidRPr="006429FB">
              <w:rPr>
                <w:rFonts w:eastAsia="SimSun"/>
                <w:color w:val="000000"/>
                <w:lang w:eastAsia="zh-TW"/>
              </w:rPr>
              <w:t xml:space="preserve"> 2.</w:t>
            </w:r>
          </w:p>
          <w:p w:rsidR="006429FB" w:rsidRPr="006429FB" w:rsidRDefault="006429FB" w:rsidP="006429FB">
            <w:pPr>
              <w:overflowPunct/>
              <w:autoSpaceDE/>
              <w:autoSpaceDN/>
              <w:adjustRightInd/>
              <w:spacing w:after="0"/>
              <w:ind w:left="420" w:hanging="420"/>
              <w:textAlignment w:val="auto"/>
              <w:rPr>
                <w:rFonts w:eastAsia="SimSun"/>
                <w:color w:val="000000"/>
                <w:sz w:val="24"/>
                <w:szCs w:val="24"/>
                <w:lang w:val="en-US" w:eastAsia="zh-TW"/>
              </w:rPr>
            </w:pPr>
            <w:r w:rsidRPr="006429FB">
              <w:rPr>
                <w:rFonts w:eastAsia="SimSun"/>
                <w:strike/>
                <w:color w:val="548235"/>
                <w:lang w:eastAsia="zh-TW"/>
              </w:rPr>
              <w:t>-</w:t>
            </w:r>
            <w:r w:rsidRPr="006429FB">
              <w:rPr>
                <w:rFonts w:eastAsia="SimSun"/>
                <w:strike/>
                <w:color w:val="548235"/>
                <w:sz w:val="14"/>
                <w:szCs w:val="14"/>
                <w:lang w:eastAsia="zh-TW"/>
              </w:rPr>
              <w:t>         </w:t>
            </w:r>
            <w:r w:rsidRPr="006429FB">
              <w:rPr>
                <w:rFonts w:eastAsia="SimSun"/>
                <w:color w:val="000000"/>
                <w:lang w:eastAsia="zh-TW"/>
              </w:rPr>
              <w:t>If the UE monitors PDCCH according to SSSG#2 and the timer expires,</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eastAsia="zh-TW"/>
              </w:rPr>
              <w:t>o</w:t>
            </w:r>
            <w:r w:rsidRPr="006429FB">
              <w:rPr>
                <w:rFonts w:eastAsia="SimSun"/>
                <w:color w:val="000000"/>
                <w:sz w:val="14"/>
                <w:szCs w:val="14"/>
                <w:lang w:eastAsia="zh-TW"/>
              </w:rPr>
              <w:t>    </w:t>
            </w:r>
            <w:r w:rsidRPr="006429FB">
              <w:rPr>
                <w:rFonts w:eastAsia="SimSun"/>
                <w:color w:val="548235"/>
                <w:lang w:eastAsia="zh-TW"/>
              </w:rPr>
              <w:t>Alt 1:</w:t>
            </w:r>
            <w:r w:rsidRPr="006429FB">
              <w:rPr>
                <w:rFonts w:eastAsia="SimSun"/>
                <w:color w:val="000000"/>
                <w:lang w:eastAsia="zh-TW"/>
              </w:rPr>
              <w:t xml:space="preserve"> the UE monitoring PDCCH according to </w:t>
            </w:r>
            <w:proofErr w:type="spellStart"/>
            <w:r w:rsidRPr="006429FB">
              <w:rPr>
                <w:rFonts w:eastAsia="SimSun"/>
                <w:color w:val="000000"/>
                <w:lang w:eastAsia="zh-TW"/>
              </w:rPr>
              <w:t>Beh</w:t>
            </w:r>
            <w:proofErr w:type="spellEnd"/>
            <w:r w:rsidRPr="006429FB">
              <w:rPr>
                <w:rFonts w:eastAsia="SimSun"/>
                <w:color w:val="000000"/>
                <w:lang w:eastAsia="zh-TW"/>
              </w:rPr>
              <w:t xml:space="preserve"> 2</w:t>
            </w:r>
          </w:p>
          <w:p w:rsidR="006429FB" w:rsidRPr="006429FB" w:rsidRDefault="006429FB" w:rsidP="006429FB">
            <w:pPr>
              <w:overflowPunct/>
              <w:autoSpaceDE/>
              <w:autoSpaceDN/>
              <w:adjustRightInd/>
              <w:spacing w:after="0"/>
              <w:ind w:left="1260" w:hanging="420"/>
              <w:textAlignment w:val="auto"/>
              <w:rPr>
                <w:rFonts w:eastAsia="SimSun"/>
                <w:color w:val="000000"/>
                <w:sz w:val="24"/>
                <w:szCs w:val="24"/>
                <w:lang w:val="en-US" w:eastAsia="zh-TW"/>
              </w:rPr>
            </w:pPr>
            <w:r w:rsidRPr="006429FB">
              <w:rPr>
                <w:rFonts w:eastAsia="SimSun"/>
                <w:color w:val="548235"/>
                <w:lang w:eastAsia="zh-TW"/>
              </w:rPr>
              <w:t>o</w:t>
            </w:r>
            <w:r w:rsidRPr="006429FB">
              <w:rPr>
                <w:rFonts w:eastAsia="SimSun"/>
                <w:color w:val="548235"/>
                <w:sz w:val="14"/>
                <w:szCs w:val="14"/>
                <w:lang w:eastAsia="zh-TW"/>
              </w:rPr>
              <w:t>    </w:t>
            </w:r>
            <w:r w:rsidRPr="006429FB">
              <w:rPr>
                <w:rFonts w:eastAsia="SimSun"/>
                <w:color w:val="548235"/>
                <w:lang w:eastAsia="zh-TW"/>
              </w:rPr>
              <w:t>Other alternatives are not precluded</w:t>
            </w:r>
          </w:p>
          <w:p w:rsidR="006429FB" w:rsidRPr="006429FB" w:rsidRDefault="006429FB" w:rsidP="006429FB">
            <w:pPr>
              <w:overflowPunct/>
              <w:autoSpaceDE/>
              <w:autoSpaceDN/>
              <w:adjustRightInd/>
              <w:spacing w:after="0"/>
              <w:ind w:left="420" w:hanging="420"/>
              <w:textAlignment w:val="auto"/>
              <w:rPr>
                <w:rFonts w:eastAsia="SimSun"/>
                <w:color w:val="000000"/>
                <w:sz w:val="24"/>
                <w:szCs w:val="24"/>
                <w:lang w:val="en-US" w:eastAsia="zh-TW"/>
              </w:rPr>
            </w:pPr>
            <w:r w:rsidRPr="006429FB">
              <w:rPr>
                <w:rFonts w:eastAsia="SimSun"/>
                <w:color w:val="7030A0"/>
                <w:lang w:eastAsia="zh-TW"/>
              </w:rPr>
              <w:t>-</w:t>
            </w:r>
            <w:r w:rsidRPr="006429FB">
              <w:rPr>
                <w:rFonts w:eastAsia="SimSun"/>
                <w:color w:val="7030A0"/>
                <w:sz w:val="14"/>
                <w:szCs w:val="14"/>
                <w:lang w:eastAsia="zh-TW"/>
              </w:rPr>
              <w:t>         </w:t>
            </w:r>
            <w:r w:rsidRPr="006429FB">
              <w:rPr>
                <w:rFonts w:eastAsia="SimSun"/>
                <w:color w:val="7030A0"/>
                <w:lang w:eastAsia="zh-TW"/>
              </w:rPr>
              <w:t>Timer can be optionally configured.</w:t>
            </w:r>
          </w:p>
          <w:p w:rsidR="006429FB" w:rsidRPr="006429FB" w:rsidRDefault="006429FB" w:rsidP="006429FB">
            <w:pPr>
              <w:overflowPunct/>
              <w:autoSpaceDE/>
              <w:autoSpaceDN/>
              <w:adjustRightInd/>
              <w:spacing w:after="0"/>
              <w:textAlignment w:val="auto"/>
              <w:rPr>
                <w:rFonts w:eastAsia="SimSun"/>
                <w:color w:val="000000"/>
                <w:sz w:val="24"/>
                <w:szCs w:val="24"/>
                <w:lang w:val="en-US" w:eastAsia="zh-TW"/>
              </w:rPr>
            </w:pPr>
            <w:r w:rsidRPr="006429FB">
              <w:rPr>
                <w:rFonts w:eastAsia="SimSun"/>
                <w:color w:val="000000"/>
                <w:sz w:val="22"/>
                <w:szCs w:val="22"/>
                <w:lang w:eastAsia="zh-TW"/>
              </w:rPr>
              <w:t> </w:t>
            </w:r>
          </w:p>
          <w:p w:rsidR="006429FB" w:rsidRPr="006429FB" w:rsidRDefault="006429FB" w:rsidP="006429FB">
            <w:pPr>
              <w:overflowPunct/>
              <w:autoSpaceDE/>
              <w:autoSpaceDN/>
              <w:adjustRightInd/>
              <w:spacing w:after="0"/>
              <w:textAlignment w:val="auto"/>
              <w:rPr>
                <w:rFonts w:eastAsia="Microsoft YaHei UI"/>
                <w:color w:val="000000"/>
                <w:sz w:val="24"/>
                <w:szCs w:val="24"/>
                <w:lang w:val="en-US" w:eastAsia="zh-TW"/>
              </w:rPr>
            </w:pPr>
            <w:r w:rsidRPr="006429FB">
              <w:rPr>
                <w:rFonts w:eastAsia="Microsoft YaHei UI"/>
                <w:b/>
                <w:bCs/>
                <w:color w:val="000000"/>
                <w:shd w:val="clear" w:color="auto" w:fill="00FF00"/>
                <w:lang w:val="en-US" w:eastAsia="zh-TW"/>
              </w:rPr>
              <w:t>Agreement</w:t>
            </w:r>
          </w:p>
          <w:p w:rsidR="006429FB" w:rsidRPr="006429FB" w:rsidRDefault="006429FB" w:rsidP="006429FB">
            <w:pPr>
              <w:overflowPunct/>
              <w:autoSpaceDE/>
              <w:autoSpaceDN/>
              <w:adjustRightInd/>
              <w:spacing w:after="0"/>
              <w:textAlignment w:val="auto"/>
              <w:rPr>
                <w:rFonts w:eastAsia="SimSun"/>
                <w:color w:val="000000"/>
                <w:sz w:val="24"/>
                <w:szCs w:val="24"/>
                <w:lang w:val="en-US" w:eastAsia="zh-TW"/>
              </w:rPr>
            </w:pPr>
            <w:r w:rsidRPr="006429FB">
              <w:rPr>
                <w:rFonts w:eastAsia="SimSun"/>
                <w:b/>
                <w:bCs/>
                <w:color w:val="FF0000"/>
                <w:lang w:val="en-US" w:eastAsia="zh-TW"/>
              </w:rPr>
              <w:t>Select one of the alternatives from the following:</w:t>
            </w:r>
          </w:p>
          <w:p w:rsidR="006429FB" w:rsidRPr="006429FB" w:rsidRDefault="006429FB" w:rsidP="006429FB">
            <w:pPr>
              <w:overflowPunct/>
              <w:autoSpaceDE/>
              <w:autoSpaceDN/>
              <w:adjustRightInd/>
              <w:spacing w:after="0"/>
              <w:ind w:left="420" w:hanging="420"/>
              <w:textAlignment w:val="auto"/>
              <w:rPr>
                <w:rFonts w:eastAsia="SimSun"/>
                <w:color w:val="000000"/>
                <w:sz w:val="24"/>
                <w:szCs w:val="24"/>
                <w:lang w:val="en-US" w:eastAsia="zh-TW"/>
              </w:rPr>
            </w:pPr>
            <w:r w:rsidRPr="006429FB">
              <w:rPr>
                <w:rFonts w:eastAsia="SimSun"/>
                <w:color w:val="000000"/>
                <w:lang w:eastAsia="zh-TW"/>
              </w:rPr>
              <w:t>-</w:t>
            </w:r>
            <w:r w:rsidRPr="006429FB">
              <w:rPr>
                <w:rFonts w:eastAsia="SimSun"/>
                <w:color w:val="000000"/>
                <w:sz w:val="14"/>
                <w:szCs w:val="14"/>
                <w:lang w:eastAsia="zh-TW"/>
              </w:rPr>
              <w:t>         </w:t>
            </w:r>
            <w:r w:rsidRPr="006429FB">
              <w:rPr>
                <w:rFonts w:eastAsia="SimSun"/>
                <w:color w:val="000000"/>
                <w:lang w:eastAsia="zh-TW"/>
              </w:rPr>
              <w:t>Alt 1: Separate RRC configuration for timer value(s) is supported for switching from SSSG#2 to SSSG#0 and from SSSG#1 to SSSG#0 respectively.</w:t>
            </w:r>
          </w:p>
          <w:p w:rsidR="006429FB" w:rsidRPr="006429FB" w:rsidRDefault="006429FB" w:rsidP="006429FB">
            <w:pPr>
              <w:overflowPunct/>
              <w:autoSpaceDE/>
              <w:autoSpaceDN/>
              <w:adjustRightInd/>
              <w:spacing w:after="0"/>
              <w:ind w:left="420" w:hanging="420"/>
              <w:textAlignment w:val="auto"/>
              <w:rPr>
                <w:rFonts w:eastAsia="SimSun"/>
                <w:color w:val="000000"/>
                <w:sz w:val="24"/>
                <w:szCs w:val="24"/>
                <w:lang w:val="en-US" w:eastAsia="zh-TW"/>
              </w:rPr>
            </w:pPr>
            <w:r w:rsidRPr="006429FB">
              <w:rPr>
                <w:rFonts w:eastAsia="SimSun"/>
                <w:color w:val="548235"/>
                <w:lang w:eastAsia="zh-TW"/>
              </w:rPr>
              <w:t>-</w:t>
            </w:r>
            <w:r w:rsidRPr="006429FB">
              <w:rPr>
                <w:rFonts w:eastAsia="SimSun"/>
                <w:color w:val="548235"/>
                <w:sz w:val="14"/>
                <w:szCs w:val="14"/>
                <w:lang w:eastAsia="zh-TW"/>
              </w:rPr>
              <w:t>         </w:t>
            </w:r>
            <w:r w:rsidRPr="006429FB">
              <w:rPr>
                <w:rFonts w:eastAsia="SimSun"/>
                <w:color w:val="548235"/>
                <w:lang w:eastAsia="zh-TW"/>
              </w:rPr>
              <w:t>Alt 2: the timer value(s) for switching from SSSG#2 to SSSG#0 and from SSSG#1 to SSSG#0 is common and configured per cell.</w:t>
            </w:r>
          </w:p>
          <w:p w:rsidR="006429FB" w:rsidRPr="006429FB" w:rsidRDefault="006429FB" w:rsidP="006429FB">
            <w:pPr>
              <w:overflowPunct/>
              <w:autoSpaceDE/>
              <w:autoSpaceDN/>
              <w:adjustRightInd/>
              <w:spacing w:after="0"/>
              <w:ind w:left="420" w:hanging="420"/>
              <w:textAlignment w:val="auto"/>
              <w:rPr>
                <w:rFonts w:eastAsia="SimSun"/>
                <w:color w:val="000000"/>
                <w:sz w:val="24"/>
                <w:szCs w:val="24"/>
                <w:lang w:val="en-US" w:eastAsia="zh-TW"/>
              </w:rPr>
            </w:pPr>
            <w:r w:rsidRPr="006429FB">
              <w:rPr>
                <w:rFonts w:eastAsia="SimSun"/>
                <w:color w:val="000000"/>
                <w:lang w:eastAsia="zh-TW"/>
              </w:rPr>
              <w:t>-</w:t>
            </w:r>
            <w:r w:rsidRPr="006429FB">
              <w:rPr>
                <w:rFonts w:eastAsia="SimSun"/>
                <w:color w:val="000000"/>
                <w:sz w:val="14"/>
                <w:szCs w:val="14"/>
                <w:lang w:eastAsia="zh-TW"/>
              </w:rPr>
              <w:t>         </w:t>
            </w:r>
            <w:r w:rsidRPr="006429FB">
              <w:rPr>
                <w:rFonts w:eastAsia="SimSun"/>
                <w:color w:val="000000"/>
                <w:lang w:eastAsia="zh-TW"/>
              </w:rPr>
              <w:t>Alt 3: the timer value(s) for switching from SSSG#2 to SSSG#0 and from SSSG#1 to SSSG#0 is common and configured per BWP.</w:t>
            </w:r>
          </w:p>
          <w:p w:rsidR="006429FB" w:rsidRPr="006429FB" w:rsidRDefault="006429FB" w:rsidP="006429FB">
            <w:pPr>
              <w:overflowPunct/>
              <w:autoSpaceDE/>
              <w:autoSpaceDN/>
              <w:adjustRightInd/>
              <w:spacing w:after="0"/>
              <w:textAlignment w:val="auto"/>
              <w:rPr>
                <w:rFonts w:eastAsia="SimSun"/>
                <w:color w:val="000000"/>
                <w:sz w:val="24"/>
                <w:szCs w:val="24"/>
                <w:lang w:val="en-US" w:eastAsia="zh-TW"/>
              </w:rPr>
            </w:pPr>
            <w:r w:rsidRPr="006429FB">
              <w:rPr>
                <w:rFonts w:eastAsia="SimSun"/>
                <w:color w:val="000000"/>
                <w:sz w:val="22"/>
                <w:szCs w:val="22"/>
                <w:lang w:eastAsia="zh-TW"/>
              </w:rPr>
              <w:t> </w:t>
            </w:r>
          </w:p>
          <w:p w:rsidR="006429FB" w:rsidRPr="006429FB" w:rsidRDefault="006429FB" w:rsidP="006429FB">
            <w:pPr>
              <w:overflowPunct/>
              <w:autoSpaceDE/>
              <w:autoSpaceDN/>
              <w:adjustRightInd/>
              <w:spacing w:after="0"/>
              <w:textAlignment w:val="auto"/>
              <w:rPr>
                <w:rFonts w:eastAsia="Microsoft YaHei UI"/>
                <w:color w:val="000000"/>
                <w:sz w:val="24"/>
                <w:szCs w:val="24"/>
                <w:lang w:val="en-US" w:eastAsia="zh-TW"/>
              </w:rPr>
            </w:pPr>
            <w:r w:rsidRPr="006429FB">
              <w:rPr>
                <w:rFonts w:eastAsia="Microsoft YaHei UI"/>
                <w:b/>
                <w:bCs/>
                <w:color w:val="000000"/>
                <w:shd w:val="clear" w:color="auto" w:fill="00FF00"/>
                <w:lang w:val="en-US" w:eastAsia="zh-TW"/>
              </w:rPr>
              <w:t>Agreement</w:t>
            </w:r>
          </w:p>
          <w:p w:rsidR="006429FB" w:rsidRPr="006429FB" w:rsidRDefault="006429FB" w:rsidP="006429FB">
            <w:pPr>
              <w:overflowPunct/>
              <w:autoSpaceDE/>
              <w:autoSpaceDN/>
              <w:adjustRightInd/>
              <w:spacing w:after="0"/>
              <w:textAlignment w:val="auto"/>
              <w:rPr>
                <w:rFonts w:eastAsia="SimSun"/>
                <w:color w:val="000000"/>
                <w:sz w:val="24"/>
                <w:szCs w:val="24"/>
                <w:lang w:val="en-US" w:eastAsia="zh-TW"/>
              </w:rPr>
            </w:pPr>
            <w:r w:rsidRPr="006429FB">
              <w:rPr>
                <w:rFonts w:eastAsia="SimSun"/>
                <w:color w:val="000000"/>
                <w:lang w:val="en-US" w:eastAsia="zh-TW"/>
              </w:rPr>
              <w:t>The </w:t>
            </w:r>
            <w:r w:rsidRPr="006429FB">
              <w:rPr>
                <w:rFonts w:eastAsia="SimSun"/>
                <w:color w:val="7030A0"/>
                <w:lang w:val="en-US" w:eastAsia="zh-TW"/>
              </w:rPr>
              <w:t>following </w:t>
            </w:r>
            <w:r w:rsidRPr="006429FB">
              <w:rPr>
                <w:rFonts w:eastAsia="SimSun"/>
                <w:color w:val="000000"/>
                <w:lang w:val="en-US" w:eastAsia="zh-TW"/>
              </w:rPr>
              <w:t>application delay for a scheduling DCI based PDCCH monitoring adaptation indication </w:t>
            </w:r>
            <w:r w:rsidRPr="006429FB">
              <w:rPr>
                <w:rFonts w:eastAsia="SimSun"/>
                <w:color w:val="7030A0"/>
                <w:lang w:val="en-US" w:eastAsia="zh-TW"/>
              </w:rPr>
              <w:t>can be considered</w:t>
            </w:r>
            <w:r w:rsidRPr="006429FB">
              <w:rPr>
                <w:rFonts w:eastAsia="SimSun"/>
                <w:strike/>
                <w:color w:val="7030A0"/>
                <w:lang w:val="en-US" w:eastAsia="zh-TW"/>
              </w:rPr>
              <w:t> is as follows</w:t>
            </w:r>
            <w:r w:rsidRPr="006429FB">
              <w:rPr>
                <w:rFonts w:eastAsia="SimSun"/>
                <w:color w:val="000000"/>
                <w:lang w:val="en-US" w:eastAsia="zh-TW"/>
              </w:rPr>
              <w:t>,</w:t>
            </w:r>
          </w:p>
          <w:p w:rsidR="006429FB" w:rsidRPr="006429FB" w:rsidRDefault="006429FB" w:rsidP="006429FB">
            <w:pPr>
              <w:overflowPunct/>
              <w:autoSpaceDE/>
              <w:autoSpaceDN/>
              <w:adjustRightInd/>
              <w:spacing w:after="0"/>
              <w:ind w:left="420" w:hanging="420"/>
              <w:textAlignment w:val="auto"/>
              <w:rPr>
                <w:rFonts w:eastAsia="SimSun"/>
                <w:color w:val="000000"/>
                <w:sz w:val="24"/>
                <w:szCs w:val="24"/>
                <w:lang w:val="en-US" w:eastAsia="zh-TW"/>
              </w:rPr>
            </w:pPr>
            <w:r w:rsidRPr="006429FB">
              <w:rPr>
                <w:rFonts w:eastAsia="SimSun"/>
                <w:color w:val="000000"/>
                <w:lang w:val="en-US" w:eastAsia="zh-TW"/>
              </w:rPr>
              <w:t>-</w:t>
            </w:r>
            <w:r w:rsidRPr="006429FB">
              <w:rPr>
                <w:rFonts w:eastAsia="SimSun"/>
                <w:color w:val="000000"/>
                <w:sz w:val="14"/>
                <w:szCs w:val="14"/>
                <w:lang w:val="en-US" w:eastAsia="zh-TW"/>
              </w:rPr>
              <w:t>         </w:t>
            </w:r>
            <w:r w:rsidRPr="006429FB">
              <w:rPr>
                <w:rFonts w:eastAsia="SimSun"/>
                <w:color w:val="000000"/>
                <w:lang w:val="en-US" w:eastAsia="zh-TW"/>
              </w:rPr>
              <w:t>For PDCCH skipping,</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val="en-US" w:eastAsia="zh-TW"/>
              </w:rPr>
              <w:t>o</w:t>
            </w:r>
            <w:r w:rsidRPr="006429FB">
              <w:rPr>
                <w:rFonts w:eastAsia="SimSun"/>
                <w:color w:val="000000"/>
                <w:sz w:val="14"/>
                <w:szCs w:val="14"/>
                <w:lang w:val="en-US" w:eastAsia="zh-TW"/>
              </w:rPr>
              <w:t>    </w:t>
            </w:r>
            <w:r w:rsidRPr="006429FB">
              <w:rPr>
                <w:rFonts w:eastAsia="SimSun"/>
                <w:color w:val="000000"/>
                <w:lang w:val="en-US" w:eastAsia="zh-TW"/>
              </w:rPr>
              <w:t>Option b</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val="en-US" w:eastAsia="zh-TW"/>
              </w:rPr>
              <w:t>o</w:t>
            </w:r>
            <w:r w:rsidRPr="006429FB">
              <w:rPr>
                <w:rFonts w:eastAsia="SimSun"/>
                <w:color w:val="000000"/>
                <w:sz w:val="14"/>
                <w:szCs w:val="14"/>
                <w:lang w:val="en-US" w:eastAsia="zh-TW"/>
              </w:rPr>
              <w:t>    </w:t>
            </w:r>
            <w:r w:rsidRPr="006429FB">
              <w:rPr>
                <w:rFonts w:eastAsia="SimSun"/>
                <w:color w:val="000000"/>
                <w:lang w:val="en-US" w:eastAsia="zh-TW"/>
              </w:rPr>
              <w:t>Option f</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val="en-US" w:eastAsia="zh-TW"/>
              </w:rPr>
              <w:t>o</w:t>
            </w:r>
            <w:r w:rsidRPr="006429FB">
              <w:rPr>
                <w:rFonts w:eastAsia="SimSun"/>
                <w:color w:val="000000"/>
                <w:sz w:val="14"/>
                <w:szCs w:val="14"/>
                <w:lang w:val="en-US" w:eastAsia="zh-TW"/>
              </w:rPr>
              <w:t>    </w:t>
            </w:r>
            <w:r w:rsidRPr="006429FB">
              <w:rPr>
                <w:rFonts w:eastAsia="SimSun"/>
                <w:color w:val="000000"/>
                <w:lang w:val="en-US" w:eastAsia="zh-TW"/>
              </w:rPr>
              <w:t>Option d for downlink grant and Option c for uplink grant</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eastAsia="zh-TW"/>
              </w:rPr>
              <w:t>o</w:t>
            </w:r>
            <w:r w:rsidRPr="006429FB">
              <w:rPr>
                <w:rFonts w:eastAsia="SimSun"/>
                <w:color w:val="000000"/>
                <w:sz w:val="14"/>
                <w:szCs w:val="14"/>
                <w:lang w:eastAsia="zh-TW"/>
              </w:rPr>
              <w:t>    </w:t>
            </w:r>
            <w:r w:rsidRPr="006429FB">
              <w:rPr>
                <w:rFonts w:eastAsia="SimSun"/>
                <w:color w:val="000000"/>
                <w:lang w:eastAsia="zh-TW"/>
              </w:rPr>
              <w:t xml:space="preserve">Option </w:t>
            </w:r>
            <w:proofErr w:type="spellStart"/>
            <w:r w:rsidRPr="006429FB">
              <w:rPr>
                <w:rFonts w:eastAsia="SimSun"/>
                <w:color w:val="000000"/>
                <w:lang w:eastAsia="zh-TW"/>
              </w:rPr>
              <w:t>i</w:t>
            </w:r>
            <w:proofErr w:type="spellEnd"/>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548235"/>
                <w:lang w:eastAsia="zh-TW"/>
              </w:rPr>
              <w:t>o</w:t>
            </w:r>
            <w:r w:rsidRPr="006429FB">
              <w:rPr>
                <w:rFonts w:eastAsia="SimSun"/>
                <w:color w:val="548235"/>
                <w:sz w:val="14"/>
                <w:szCs w:val="14"/>
                <w:lang w:eastAsia="zh-TW"/>
              </w:rPr>
              <w:t>    </w:t>
            </w:r>
            <w:r w:rsidRPr="006429FB">
              <w:rPr>
                <w:rFonts w:eastAsia="SimSun"/>
                <w:color w:val="548235"/>
                <w:lang w:eastAsia="zh-TW"/>
              </w:rPr>
              <w:t>Option j</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eastAsia="zh-TW"/>
              </w:rPr>
              <w:t>o</w:t>
            </w:r>
            <w:r w:rsidRPr="006429FB">
              <w:rPr>
                <w:rFonts w:eastAsia="SimSun"/>
                <w:color w:val="000000"/>
                <w:sz w:val="14"/>
                <w:szCs w:val="14"/>
                <w:lang w:eastAsia="zh-TW"/>
              </w:rPr>
              <w:t>    </w:t>
            </w:r>
            <w:r w:rsidRPr="006429FB">
              <w:rPr>
                <w:rFonts w:eastAsia="SimSun"/>
                <w:color w:val="000000"/>
                <w:lang w:eastAsia="zh-TW"/>
              </w:rPr>
              <w:t>Note: down-select </w:t>
            </w:r>
            <w:r w:rsidRPr="006429FB">
              <w:rPr>
                <w:rFonts w:eastAsia="SimSun"/>
                <w:strike/>
                <w:color w:val="548235"/>
                <w:lang w:eastAsia="zh-TW"/>
              </w:rPr>
              <w:t>between</w:t>
            </w:r>
            <w:r w:rsidRPr="006429FB">
              <w:rPr>
                <w:rFonts w:eastAsia="SimSun"/>
                <w:color w:val="548235"/>
                <w:lang w:eastAsia="zh-TW"/>
              </w:rPr>
              <w:t> based on</w:t>
            </w:r>
            <w:r w:rsidRPr="006429FB">
              <w:rPr>
                <w:rFonts w:eastAsia="SimSun"/>
                <w:color w:val="000000"/>
                <w:lang w:eastAsia="zh-TW"/>
              </w:rPr>
              <w:t> the options in RAN1#107-E</w:t>
            </w:r>
          </w:p>
          <w:p w:rsidR="006429FB" w:rsidRPr="006429FB" w:rsidRDefault="006429FB" w:rsidP="006429FB">
            <w:pPr>
              <w:overflowPunct/>
              <w:autoSpaceDE/>
              <w:autoSpaceDN/>
              <w:adjustRightInd/>
              <w:spacing w:after="0"/>
              <w:ind w:left="420" w:hanging="420"/>
              <w:textAlignment w:val="auto"/>
              <w:rPr>
                <w:rFonts w:eastAsia="SimSun"/>
                <w:color w:val="000000"/>
                <w:sz w:val="24"/>
                <w:szCs w:val="24"/>
                <w:lang w:val="en-US" w:eastAsia="zh-TW"/>
              </w:rPr>
            </w:pPr>
            <w:r w:rsidRPr="006429FB">
              <w:rPr>
                <w:rFonts w:eastAsia="SimSun"/>
                <w:color w:val="000000"/>
                <w:lang w:val="en-US" w:eastAsia="zh-TW"/>
              </w:rPr>
              <w:t>-</w:t>
            </w:r>
            <w:r w:rsidRPr="006429FB">
              <w:rPr>
                <w:rFonts w:eastAsia="SimSun"/>
                <w:color w:val="000000"/>
                <w:sz w:val="14"/>
                <w:szCs w:val="14"/>
                <w:lang w:val="en-US" w:eastAsia="zh-TW"/>
              </w:rPr>
              <w:t>         </w:t>
            </w:r>
            <w:r w:rsidRPr="006429FB">
              <w:rPr>
                <w:rFonts w:eastAsia="SimSun"/>
                <w:color w:val="000000"/>
                <w:lang w:val="en-US" w:eastAsia="zh-TW"/>
              </w:rPr>
              <w:t>For SSSG switching,</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val="en-US" w:eastAsia="zh-TW"/>
              </w:rPr>
              <w:t>o</w:t>
            </w:r>
            <w:r w:rsidRPr="006429FB">
              <w:rPr>
                <w:rFonts w:eastAsia="SimSun"/>
                <w:color w:val="000000"/>
                <w:sz w:val="14"/>
                <w:szCs w:val="14"/>
                <w:lang w:val="en-US" w:eastAsia="zh-TW"/>
              </w:rPr>
              <w:t>    </w:t>
            </w:r>
            <w:r w:rsidRPr="006429FB">
              <w:rPr>
                <w:rFonts w:eastAsia="SimSun"/>
                <w:color w:val="000000"/>
                <w:lang w:val="en-US" w:eastAsia="zh-TW"/>
              </w:rPr>
              <w:t>Option a</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val="en-US" w:eastAsia="zh-TW"/>
              </w:rPr>
              <w:t>o</w:t>
            </w:r>
            <w:r w:rsidRPr="006429FB">
              <w:rPr>
                <w:rFonts w:eastAsia="SimSun"/>
                <w:color w:val="000000"/>
                <w:sz w:val="14"/>
                <w:szCs w:val="14"/>
                <w:lang w:val="en-US" w:eastAsia="zh-TW"/>
              </w:rPr>
              <w:t>    </w:t>
            </w:r>
            <w:r w:rsidRPr="006429FB">
              <w:rPr>
                <w:rFonts w:eastAsia="SimSun"/>
                <w:color w:val="000000"/>
                <w:lang w:val="en-US" w:eastAsia="zh-TW"/>
              </w:rPr>
              <w:t>Option d for downlink grant  and Option c for uplink grant</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val="en-US" w:eastAsia="zh-TW"/>
              </w:rPr>
              <w:t>o</w:t>
            </w:r>
            <w:r w:rsidRPr="006429FB">
              <w:rPr>
                <w:rFonts w:eastAsia="SimSun"/>
                <w:color w:val="000000"/>
                <w:sz w:val="14"/>
                <w:szCs w:val="14"/>
                <w:lang w:val="en-US" w:eastAsia="zh-TW"/>
              </w:rPr>
              <w:t>    </w:t>
            </w:r>
            <w:r w:rsidRPr="006429FB">
              <w:rPr>
                <w:rFonts w:eastAsia="SimSun"/>
                <w:color w:val="000000"/>
                <w:lang w:val="en-US" w:eastAsia="zh-TW"/>
              </w:rPr>
              <w:t>Option h</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val="en-US" w:eastAsia="zh-TW"/>
              </w:rPr>
              <w:t>o</w:t>
            </w:r>
            <w:r w:rsidRPr="006429FB">
              <w:rPr>
                <w:rFonts w:eastAsia="SimSun"/>
                <w:color w:val="000000"/>
                <w:sz w:val="14"/>
                <w:szCs w:val="14"/>
                <w:lang w:val="en-US" w:eastAsia="zh-TW"/>
              </w:rPr>
              <w:t>    </w:t>
            </w:r>
            <w:r w:rsidRPr="006429FB">
              <w:rPr>
                <w:rFonts w:eastAsia="SimSun"/>
                <w:color w:val="548235"/>
                <w:lang w:val="en-US" w:eastAsia="zh-TW"/>
              </w:rPr>
              <w:t>Option b</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val="en-US" w:eastAsia="zh-TW"/>
              </w:rPr>
              <w:t>o</w:t>
            </w:r>
            <w:r w:rsidRPr="006429FB">
              <w:rPr>
                <w:rFonts w:eastAsia="SimSun"/>
                <w:color w:val="000000"/>
                <w:sz w:val="14"/>
                <w:szCs w:val="14"/>
                <w:lang w:val="en-US" w:eastAsia="zh-TW"/>
              </w:rPr>
              <w:t>    </w:t>
            </w:r>
            <w:r w:rsidRPr="006429FB">
              <w:rPr>
                <w:rFonts w:eastAsia="SimSun"/>
                <w:color w:val="7030A0"/>
                <w:lang w:val="en-US" w:eastAsia="zh-TW"/>
              </w:rPr>
              <w:t>Option d for downlink grant and Option g for uplink grant</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eastAsia="zh-TW"/>
              </w:rPr>
              <w:lastRenderedPageBreak/>
              <w:t>o</w:t>
            </w:r>
            <w:r w:rsidRPr="006429FB">
              <w:rPr>
                <w:rFonts w:eastAsia="SimSun"/>
                <w:color w:val="000000"/>
                <w:sz w:val="14"/>
                <w:szCs w:val="14"/>
                <w:lang w:eastAsia="zh-TW"/>
              </w:rPr>
              <w:t>    </w:t>
            </w:r>
            <w:r w:rsidRPr="006429FB">
              <w:rPr>
                <w:rFonts w:eastAsia="SimSun"/>
                <w:color w:val="000000"/>
                <w:lang w:eastAsia="zh-TW"/>
              </w:rPr>
              <w:t>Note: down-select </w:t>
            </w:r>
            <w:r w:rsidRPr="006429FB">
              <w:rPr>
                <w:rFonts w:eastAsia="SimSun"/>
                <w:strike/>
                <w:color w:val="548235"/>
                <w:lang w:eastAsia="zh-TW"/>
              </w:rPr>
              <w:t>between</w:t>
            </w:r>
            <w:r w:rsidRPr="006429FB">
              <w:rPr>
                <w:rFonts w:eastAsia="SimSun"/>
                <w:color w:val="548235"/>
                <w:lang w:eastAsia="zh-TW"/>
              </w:rPr>
              <w:t> based on</w:t>
            </w:r>
            <w:r w:rsidRPr="006429FB">
              <w:rPr>
                <w:rFonts w:eastAsia="SimSun"/>
                <w:color w:val="000000"/>
                <w:lang w:eastAsia="zh-TW"/>
              </w:rPr>
              <w:t> the options in RAN1#107-E</w:t>
            </w:r>
          </w:p>
          <w:p w:rsidR="006429FB" w:rsidRPr="006429FB" w:rsidRDefault="006429FB" w:rsidP="006429FB">
            <w:pPr>
              <w:overflowPunct/>
              <w:autoSpaceDE/>
              <w:autoSpaceDN/>
              <w:adjustRightInd/>
              <w:spacing w:after="0"/>
              <w:ind w:left="420" w:hanging="420"/>
              <w:textAlignment w:val="auto"/>
              <w:rPr>
                <w:rFonts w:eastAsia="SimSun"/>
                <w:color w:val="000000"/>
                <w:sz w:val="24"/>
                <w:szCs w:val="24"/>
                <w:lang w:val="en-US" w:eastAsia="zh-TW"/>
              </w:rPr>
            </w:pPr>
            <w:r w:rsidRPr="006429FB">
              <w:rPr>
                <w:rFonts w:eastAsia="SimSun"/>
                <w:color w:val="000000"/>
                <w:lang w:eastAsia="zh-TW"/>
              </w:rPr>
              <w:t>-</w:t>
            </w:r>
            <w:r w:rsidRPr="006429FB">
              <w:rPr>
                <w:rFonts w:eastAsia="SimSun"/>
                <w:color w:val="000000"/>
                <w:sz w:val="14"/>
                <w:szCs w:val="14"/>
                <w:lang w:eastAsia="zh-TW"/>
              </w:rPr>
              <w:t>         </w:t>
            </w:r>
            <w:r w:rsidRPr="006429FB">
              <w:rPr>
                <w:rFonts w:eastAsia="SimSun"/>
                <w:color w:val="000000"/>
                <w:lang w:eastAsia="zh-TW"/>
              </w:rPr>
              <w:t>The Options a </w:t>
            </w:r>
            <w:r w:rsidRPr="006429FB">
              <w:rPr>
                <w:rFonts w:eastAsia="Yu Gothic Medium"/>
                <w:color w:val="000000"/>
                <w:lang w:val="en-US" w:eastAsia="zh-TW"/>
              </w:rPr>
              <w:t>–</w:t>
            </w:r>
            <w:r w:rsidRPr="006429FB">
              <w:rPr>
                <w:rFonts w:eastAsia="SimSun"/>
                <w:color w:val="000000"/>
                <w:lang w:eastAsia="zh-TW"/>
              </w:rPr>
              <w:t> j is defined as follows,</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proofErr w:type="gramStart"/>
            <w:r w:rsidRPr="006429FB">
              <w:rPr>
                <w:rFonts w:eastAsia="SimSun"/>
                <w:color w:val="000000"/>
                <w:lang w:eastAsia="zh-TW"/>
              </w:rPr>
              <w:t>o</w:t>
            </w:r>
            <w:proofErr w:type="gramEnd"/>
            <w:r w:rsidRPr="006429FB">
              <w:rPr>
                <w:rFonts w:eastAsia="SimSun"/>
                <w:color w:val="000000"/>
                <w:sz w:val="14"/>
                <w:szCs w:val="14"/>
                <w:lang w:eastAsia="zh-TW"/>
              </w:rPr>
              <w:t>    </w:t>
            </w:r>
            <w:r w:rsidRPr="006429FB">
              <w:rPr>
                <w:rFonts w:eastAsia="SimSun"/>
                <w:color w:val="000000"/>
                <w:u w:val="single"/>
                <w:lang w:eastAsia="zh-TW"/>
              </w:rPr>
              <w:t>Option a</w:t>
            </w:r>
            <w:r w:rsidRPr="006429FB">
              <w:rPr>
                <w:rFonts w:eastAsia="SimSun"/>
                <w:color w:val="000000"/>
                <w:lang w:eastAsia="zh-TW"/>
              </w:rPr>
              <w:t>: </w:t>
            </w:r>
            <w:r w:rsidRPr="006429FB">
              <w:rPr>
                <w:rFonts w:eastAsia="SimSun"/>
                <w:color w:val="000000"/>
                <w:lang w:val="en-US" w:eastAsia="zh-TW"/>
              </w:rPr>
              <w:t>the application timelines provided in Table 10.4-1 in TS38.213 for search-space group switching for unlicensed band form is reused.</w:t>
            </w:r>
          </w:p>
          <w:p w:rsidR="006429FB" w:rsidRPr="006429FB" w:rsidRDefault="006429FB" w:rsidP="006429FB">
            <w:pPr>
              <w:overflowPunct/>
              <w:autoSpaceDE/>
              <w:autoSpaceDN/>
              <w:adjustRightInd/>
              <w:spacing w:after="0"/>
              <w:ind w:left="1260" w:hanging="420"/>
              <w:textAlignment w:val="auto"/>
              <w:rPr>
                <w:rFonts w:eastAsia="SimSun"/>
                <w:color w:val="000000"/>
                <w:sz w:val="24"/>
                <w:szCs w:val="24"/>
                <w:lang w:val="en-US" w:eastAsia="zh-TW"/>
              </w:rPr>
            </w:pPr>
            <w:r w:rsidRPr="006429FB">
              <w:rPr>
                <w:rFonts w:eastAsia="SimSun"/>
                <w:color w:val="000000"/>
                <w:lang w:eastAsia="zh-TW"/>
              </w:rPr>
              <w:t>u</w:t>
            </w:r>
            <w:r w:rsidRPr="006429FB">
              <w:rPr>
                <w:rFonts w:eastAsia="SimSun"/>
                <w:color w:val="000000"/>
                <w:sz w:val="14"/>
                <w:szCs w:val="14"/>
                <w:lang w:eastAsia="zh-TW"/>
              </w:rPr>
              <w:t>      </w:t>
            </w:r>
            <w:r w:rsidRPr="006429FB">
              <w:rPr>
                <w:rFonts w:eastAsia="SimSun"/>
                <w:noProof/>
                <w:color w:val="000000"/>
                <w:sz w:val="24"/>
                <w:szCs w:val="24"/>
                <w:lang w:val="en-US" w:eastAsia="zh-TW"/>
              </w:rPr>
              <w:drawing>
                <wp:inline distT="0" distB="0" distL="0" distR="0" wp14:anchorId="01235558" wp14:editId="256853E7">
                  <wp:extent cx="1188720" cy="182880"/>
                  <wp:effectExtent l="0" t="0" r="0" b="7620"/>
                  <wp:docPr id="5" name="Picture 5" descr="cid:_Foxmail.1@18eb52f6-dc3e-e3a8-a795-e1500bca27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_Foxmail.1@18eb52f6-dc3e-e3a8-a795-e1500bca27ec"/>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88720" cy="182880"/>
                          </a:xfrm>
                          <a:prstGeom prst="rect">
                            <a:avLst/>
                          </a:prstGeom>
                          <a:noFill/>
                          <a:ln>
                            <a:noFill/>
                          </a:ln>
                        </pic:spPr>
                      </pic:pic>
                    </a:graphicData>
                  </a:graphic>
                </wp:inline>
              </w:drawing>
            </w:r>
            <w:r w:rsidRPr="006429FB">
              <w:rPr>
                <w:rFonts w:eastAsia="SimSun"/>
                <w:color w:val="000000"/>
                <w:lang w:val="en-US" w:eastAsia="zh-TW"/>
              </w:rPr>
              <w:t> for SCS configuration </w:t>
            </w:r>
            <w:r w:rsidRPr="006429FB">
              <w:rPr>
                <w:rFonts w:eastAsia="SimSun"/>
                <w:noProof/>
                <w:color w:val="000000"/>
                <w:sz w:val="24"/>
                <w:szCs w:val="24"/>
                <w:lang w:val="en-US" w:eastAsia="zh-TW"/>
              </w:rPr>
              <w:drawing>
                <wp:inline distT="0" distB="0" distL="0" distR="0" wp14:anchorId="438DD2E8" wp14:editId="712EC75D">
                  <wp:extent cx="312420" cy="144780"/>
                  <wp:effectExtent l="0" t="0" r="0" b="7620"/>
                  <wp:docPr id="6" name="Picture 6" descr="cid:_Foxmail.1@076d200a-68c8-f19d-0f89-c4800585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_Foxmail.1@076d200a-68c8-f19d-0f89-c4800585592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12420" cy="144780"/>
                          </a:xfrm>
                          <a:prstGeom prst="rect">
                            <a:avLst/>
                          </a:prstGeom>
                          <a:noFill/>
                          <a:ln>
                            <a:noFill/>
                          </a:ln>
                        </pic:spPr>
                      </pic:pic>
                    </a:graphicData>
                  </a:graphic>
                </wp:inline>
              </w:drawing>
            </w:r>
            <w:r w:rsidRPr="006429FB">
              <w:rPr>
                <w:rFonts w:eastAsia="SimSun"/>
                <w:color w:val="000000"/>
                <w:lang w:val="en-US" w:eastAsia="zh-TW"/>
              </w:rPr>
              <w:t>, FFS X = 25 or 39</w:t>
            </w:r>
          </w:p>
          <w:p w:rsidR="006429FB" w:rsidRPr="006429FB" w:rsidRDefault="006429FB" w:rsidP="006429FB">
            <w:pPr>
              <w:overflowPunct/>
              <w:autoSpaceDE/>
              <w:autoSpaceDN/>
              <w:adjustRightInd/>
              <w:spacing w:after="0"/>
              <w:ind w:left="1260" w:hanging="420"/>
              <w:textAlignment w:val="auto"/>
              <w:rPr>
                <w:rFonts w:eastAsia="SimSun"/>
                <w:color w:val="000000"/>
                <w:sz w:val="24"/>
                <w:szCs w:val="24"/>
                <w:lang w:val="en-US" w:eastAsia="zh-TW"/>
              </w:rPr>
            </w:pPr>
            <w:r w:rsidRPr="006429FB">
              <w:rPr>
                <w:rFonts w:eastAsia="SimSun"/>
                <w:color w:val="000000"/>
                <w:lang w:eastAsia="zh-TW"/>
              </w:rPr>
              <w:t>u</w:t>
            </w:r>
            <w:r w:rsidRPr="006429FB">
              <w:rPr>
                <w:rFonts w:eastAsia="SimSun"/>
                <w:color w:val="000000"/>
                <w:sz w:val="14"/>
                <w:szCs w:val="14"/>
                <w:lang w:eastAsia="zh-TW"/>
              </w:rPr>
              <w:t>      </w:t>
            </w:r>
            <w:r w:rsidRPr="006429FB">
              <w:rPr>
                <w:rFonts w:eastAsia="SimSun"/>
                <w:color w:val="000000"/>
                <w:lang w:eastAsia="zh-TW"/>
              </w:rPr>
              <w:t>FFS: </w:t>
            </w:r>
            <w:r w:rsidRPr="006429FB">
              <w:rPr>
                <w:rFonts w:eastAsia="SimSun"/>
                <w:noProof/>
                <w:color w:val="000000"/>
                <w:sz w:val="24"/>
                <w:szCs w:val="24"/>
                <w:lang w:val="en-US" w:eastAsia="zh-TW"/>
              </w:rPr>
              <w:drawing>
                <wp:inline distT="0" distB="0" distL="0" distR="0" wp14:anchorId="32E0E221" wp14:editId="7333F372">
                  <wp:extent cx="411480" cy="144780"/>
                  <wp:effectExtent l="0" t="0" r="7620" b="7620"/>
                  <wp:docPr id="7" name="Picture 7" descr="cid:_Foxmail.1@ba993c66-7a51-2996-99cb-79179fa013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_Foxmail.1@ba993c66-7a51-2996-99cb-79179fa013b9"/>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11480" cy="144780"/>
                          </a:xfrm>
                          <a:prstGeom prst="rect">
                            <a:avLst/>
                          </a:prstGeom>
                          <a:noFill/>
                          <a:ln>
                            <a:noFill/>
                          </a:ln>
                        </pic:spPr>
                      </pic:pic>
                    </a:graphicData>
                  </a:graphic>
                </wp:inline>
              </w:drawing>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proofErr w:type="gramStart"/>
            <w:r w:rsidRPr="006429FB">
              <w:rPr>
                <w:rFonts w:eastAsia="SimSun"/>
                <w:color w:val="000000"/>
                <w:lang w:eastAsia="zh-TW"/>
              </w:rPr>
              <w:t>o</w:t>
            </w:r>
            <w:proofErr w:type="gramEnd"/>
            <w:r w:rsidRPr="006429FB">
              <w:rPr>
                <w:rFonts w:eastAsia="SimSun"/>
                <w:color w:val="000000"/>
                <w:sz w:val="14"/>
                <w:szCs w:val="14"/>
                <w:lang w:eastAsia="zh-TW"/>
              </w:rPr>
              <w:t>    </w:t>
            </w:r>
            <w:r w:rsidRPr="006429FB">
              <w:rPr>
                <w:rFonts w:eastAsia="SimSun"/>
                <w:color w:val="000000"/>
                <w:u w:val="single"/>
                <w:lang w:eastAsia="zh-TW"/>
              </w:rPr>
              <w:t>Option b</w:t>
            </w:r>
            <w:r w:rsidRPr="006429FB">
              <w:rPr>
                <w:rFonts w:eastAsia="SimSun"/>
                <w:color w:val="000000"/>
                <w:lang w:eastAsia="zh-TW"/>
              </w:rPr>
              <w:t>: </w:t>
            </w:r>
            <w:r w:rsidRPr="006429FB">
              <w:rPr>
                <w:rFonts w:eastAsia="SimSun"/>
                <w:color w:val="000000"/>
                <w:lang w:val="en-US" w:eastAsia="zh-TW"/>
              </w:rPr>
              <w:t> the application delay needed for PDCCH processing for Rel-16 minimum application delay for K0min/K2min indication is reused/extended.</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eastAsia="zh-TW"/>
              </w:rPr>
              <w:t>o</w:t>
            </w:r>
            <w:r w:rsidRPr="006429FB">
              <w:rPr>
                <w:rFonts w:eastAsia="SimSun"/>
                <w:color w:val="000000"/>
                <w:sz w:val="14"/>
                <w:szCs w:val="14"/>
                <w:lang w:eastAsia="zh-TW"/>
              </w:rPr>
              <w:t>    </w:t>
            </w:r>
            <w:r w:rsidRPr="006429FB">
              <w:rPr>
                <w:rFonts w:eastAsia="SimSun"/>
                <w:color w:val="000000"/>
                <w:u w:val="single"/>
                <w:lang w:eastAsia="zh-TW"/>
              </w:rPr>
              <w:t>Option c</w:t>
            </w:r>
            <w:r w:rsidRPr="006429FB">
              <w:rPr>
                <w:rFonts w:eastAsia="SimSun"/>
                <w:color w:val="000000"/>
                <w:lang w:eastAsia="zh-TW"/>
              </w:rPr>
              <w:t>: PDCCH monitoring adaptation command applies after PUSCH transmission if triggered by UL DCI</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proofErr w:type="gramStart"/>
            <w:r w:rsidRPr="006429FB">
              <w:rPr>
                <w:rFonts w:eastAsia="SimSun"/>
                <w:color w:val="000000"/>
                <w:lang w:eastAsia="zh-TW"/>
              </w:rPr>
              <w:t>o</w:t>
            </w:r>
            <w:proofErr w:type="gramEnd"/>
            <w:r w:rsidRPr="006429FB">
              <w:rPr>
                <w:rFonts w:eastAsia="SimSun"/>
                <w:color w:val="000000"/>
                <w:sz w:val="14"/>
                <w:szCs w:val="14"/>
                <w:lang w:eastAsia="zh-TW"/>
              </w:rPr>
              <w:t>    </w:t>
            </w:r>
            <w:r w:rsidRPr="006429FB">
              <w:rPr>
                <w:rFonts w:eastAsia="SimSun"/>
                <w:color w:val="000000"/>
                <w:u w:val="single"/>
                <w:lang w:eastAsia="zh-TW"/>
              </w:rPr>
              <w:t>Option d</w:t>
            </w:r>
            <w:r w:rsidRPr="006429FB">
              <w:rPr>
                <w:rFonts w:eastAsia="SimSun"/>
                <w:color w:val="000000"/>
                <w:lang w:eastAsia="zh-TW"/>
              </w:rPr>
              <w:t>: PDCCH monitoring adaptation command applies after HARQ-ACK transmission (or plus some margin for HARQ-ACK decoding).</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proofErr w:type="gramStart"/>
            <w:r w:rsidRPr="006429FB">
              <w:rPr>
                <w:rFonts w:eastAsia="SimSun"/>
                <w:color w:val="000000"/>
                <w:lang w:eastAsia="zh-TW"/>
              </w:rPr>
              <w:t>o</w:t>
            </w:r>
            <w:proofErr w:type="gramEnd"/>
            <w:r w:rsidRPr="006429FB">
              <w:rPr>
                <w:rFonts w:eastAsia="SimSun"/>
                <w:color w:val="000000"/>
                <w:sz w:val="14"/>
                <w:szCs w:val="14"/>
                <w:lang w:eastAsia="zh-TW"/>
              </w:rPr>
              <w:t>    </w:t>
            </w:r>
            <w:r w:rsidRPr="006429FB">
              <w:rPr>
                <w:rFonts w:eastAsia="SimSun"/>
                <w:color w:val="000000"/>
                <w:u w:val="single"/>
                <w:lang w:eastAsia="zh-TW"/>
              </w:rPr>
              <w:t>Option e: </w:t>
            </w:r>
            <w:r w:rsidRPr="006429FB">
              <w:rPr>
                <w:rFonts w:eastAsia="SimSun"/>
                <w:color w:val="000000"/>
                <w:lang w:eastAsia="zh-TW"/>
              </w:rPr>
              <w:t>after successfully decoding TB.</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proofErr w:type="gramStart"/>
            <w:r w:rsidRPr="006429FB">
              <w:rPr>
                <w:rFonts w:eastAsia="SimSun"/>
                <w:color w:val="000000"/>
                <w:lang w:eastAsia="zh-TW"/>
              </w:rPr>
              <w:t>o</w:t>
            </w:r>
            <w:proofErr w:type="gramEnd"/>
            <w:r w:rsidRPr="006429FB">
              <w:rPr>
                <w:rFonts w:eastAsia="SimSun"/>
                <w:color w:val="000000"/>
                <w:sz w:val="14"/>
                <w:szCs w:val="14"/>
                <w:lang w:eastAsia="zh-TW"/>
              </w:rPr>
              <w:t>    </w:t>
            </w:r>
            <w:r w:rsidRPr="006429FB">
              <w:rPr>
                <w:rFonts w:eastAsia="SimSun"/>
                <w:color w:val="000000"/>
                <w:u w:val="single"/>
                <w:lang w:val="en-US" w:eastAsia="zh-TW"/>
              </w:rPr>
              <w:t>Option f:</w:t>
            </w:r>
            <w:r w:rsidRPr="006429FB">
              <w:rPr>
                <w:rFonts w:eastAsia="SimSun"/>
                <w:color w:val="000000"/>
                <w:lang w:val="en-US" w:eastAsia="zh-TW"/>
              </w:rPr>
              <w:t>  Application delay should be </w:t>
            </w:r>
            <w:r w:rsidRPr="006429FB">
              <w:rPr>
                <w:rFonts w:eastAsia="Yu Gothic Medium"/>
                <w:color w:val="000000"/>
                <w:lang w:val="en-US" w:eastAsia="zh-TW"/>
              </w:rPr>
              <w:t>“</w:t>
            </w:r>
            <w:r w:rsidRPr="006429FB">
              <w:rPr>
                <w:rFonts w:eastAsia="SimSun"/>
                <w:color w:val="000000"/>
                <w:lang w:val="en-US" w:eastAsia="zh-TW"/>
              </w:rPr>
              <w:t>ZERO</w:t>
            </w:r>
            <w:r w:rsidRPr="006429FB">
              <w:rPr>
                <w:rFonts w:eastAsia="Yu Gothic Medium"/>
                <w:color w:val="000000"/>
                <w:lang w:val="en-US" w:eastAsia="zh-TW"/>
              </w:rPr>
              <w:t>”</w:t>
            </w:r>
            <w:r w:rsidRPr="006429FB">
              <w:rPr>
                <w:rFonts w:eastAsia="SimSun"/>
                <w:color w:val="000000"/>
                <w:lang w:val="en-US" w:eastAsia="zh-TW"/>
              </w:rPr>
              <w:t>  for PDCCH monitoring adaptation. PDCCH monitoring adaptation would be applied after UE receive the additional PDCCH monitoring adaptation control signaling bit(s) in DCI</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eastAsia="zh-TW"/>
              </w:rPr>
              <w:t>o</w:t>
            </w:r>
            <w:r w:rsidRPr="006429FB">
              <w:rPr>
                <w:rFonts w:eastAsia="SimSun"/>
                <w:color w:val="000000"/>
                <w:sz w:val="14"/>
                <w:szCs w:val="14"/>
                <w:lang w:eastAsia="zh-TW"/>
              </w:rPr>
              <w:t>    </w:t>
            </w:r>
            <w:r w:rsidRPr="006429FB">
              <w:rPr>
                <w:rFonts w:eastAsia="SimSun"/>
                <w:color w:val="000000"/>
                <w:u w:val="single"/>
                <w:lang w:eastAsia="zh-TW"/>
              </w:rPr>
              <w:t>Option g</w:t>
            </w:r>
            <w:r w:rsidRPr="006429FB">
              <w:rPr>
                <w:rFonts w:eastAsia="SimSun"/>
                <w:color w:val="000000"/>
                <w:lang w:eastAsia="zh-TW"/>
              </w:rPr>
              <w:t>: </w:t>
            </w:r>
            <w:r w:rsidRPr="006429FB">
              <w:rPr>
                <w:rFonts w:eastAsia="SimSun"/>
                <w:color w:val="000000"/>
                <w:lang w:val="en-US" w:eastAsia="zh-TW"/>
              </w:rPr>
              <w:t> Application delay(s) are configured via RRC signaling</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eastAsia="zh-TW"/>
              </w:rPr>
              <w:t>o</w:t>
            </w:r>
            <w:r w:rsidRPr="006429FB">
              <w:rPr>
                <w:rFonts w:eastAsia="SimSun"/>
                <w:color w:val="000000"/>
                <w:sz w:val="14"/>
                <w:szCs w:val="14"/>
                <w:lang w:eastAsia="zh-TW"/>
              </w:rPr>
              <w:t>    </w:t>
            </w:r>
            <w:r w:rsidRPr="006429FB">
              <w:rPr>
                <w:rFonts w:eastAsia="SimSun"/>
                <w:color w:val="000000"/>
                <w:u w:val="single"/>
                <w:lang w:eastAsia="zh-TW"/>
              </w:rPr>
              <w:t>Option h</w:t>
            </w:r>
            <w:r w:rsidRPr="006429FB">
              <w:rPr>
                <w:rFonts w:eastAsia="SimSun"/>
                <w:color w:val="000000"/>
                <w:lang w:eastAsia="zh-TW"/>
              </w:rPr>
              <w:t xml:space="preserve">:  Application delay applies after </w:t>
            </w:r>
            <w:proofErr w:type="spellStart"/>
            <w:r w:rsidRPr="006429FB">
              <w:rPr>
                <w:rFonts w:eastAsia="SimSun"/>
                <w:color w:val="000000"/>
                <w:lang w:eastAsia="zh-TW"/>
              </w:rPr>
              <w:t>drx-RetransmissionTimerUL</w:t>
            </w:r>
            <w:proofErr w:type="spellEnd"/>
            <w:r w:rsidRPr="006429FB">
              <w:rPr>
                <w:rFonts w:eastAsia="SimSun"/>
                <w:color w:val="000000"/>
                <w:lang w:eastAsia="zh-TW"/>
              </w:rPr>
              <w:t xml:space="preserve"> expires</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color w:val="000000"/>
                <w:lang w:eastAsia="zh-TW"/>
              </w:rPr>
              <w:t>o</w:t>
            </w:r>
            <w:r w:rsidRPr="006429FB">
              <w:rPr>
                <w:rFonts w:eastAsia="SimSun"/>
                <w:color w:val="000000"/>
                <w:sz w:val="14"/>
                <w:szCs w:val="14"/>
                <w:lang w:eastAsia="zh-TW"/>
              </w:rPr>
              <w:t>    </w:t>
            </w:r>
            <w:r w:rsidRPr="006429FB">
              <w:rPr>
                <w:rFonts w:eastAsia="SimSun"/>
                <w:color w:val="000000"/>
                <w:u w:val="single"/>
                <w:lang w:eastAsia="zh-TW"/>
              </w:rPr>
              <w:t>Option i</w:t>
            </w:r>
            <w:r w:rsidRPr="006429FB">
              <w:rPr>
                <w:rFonts w:eastAsia="SimSun"/>
                <w:color w:val="000000"/>
                <w:lang w:eastAsia="zh-TW"/>
              </w:rPr>
              <w:t>: </w:t>
            </w:r>
            <w:r w:rsidRPr="006429FB">
              <w:rPr>
                <w:rFonts w:eastAsia="SimSun"/>
                <w:color w:val="000000"/>
                <w:lang w:val="en-US" w:eastAsia="zh-TW"/>
              </w:rPr>
              <w:t>Leave up to implementation</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proofErr w:type="gramStart"/>
            <w:r w:rsidRPr="006429FB">
              <w:rPr>
                <w:rFonts w:eastAsia="SimSun"/>
                <w:color w:val="548235"/>
                <w:lang w:eastAsia="zh-TW"/>
              </w:rPr>
              <w:t>o</w:t>
            </w:r>
            <w:proofErr w:type="gramEnd"/>
            <w:r w:rsidRPr="006429FB">
              <w:rPr>
                <w:rFonts w:eastAsia="SimSun"/>
                <w:color w:val="548235"/>
                <w:sz w:val="14"/>
                <w:szCs w:val="14"/>
                <w:lang w:eastAsia="zh-TW"/>
              </w:rPr>
              <w:t>    </w:t>
            </w:r>
            <w:r w:rsidRPr="006429FB">
              <w:rPr>
                <w:rFonts w:eastAsia="SimSun"/>
                <w:color w:val="548235"/>
                <w:u w:val="single"/>
                <w:lang w:eastAsia="zh-TW"/>
              </w:rPr>
              <w:t>Option j</w:t>
            </w:r>
            <w:r w:rsidRPr="006429FB">
              <w:rPr>
                <w:rFonts w:eastAsia="SimSun"/>
                <w:color w:val="548235"/>
                <w:lang w:eastAsia="zh-TW"/>
              </w:rPr>
              <w:t xml:space="preserve">: UE applies the skipping immediately (e.g. next symbol/slot) after the UE receives the indication in DL assignment. If the UE fails to decode the associated PDSCH and transmits a NACK, skipping is </w:t>
            </w:r>
            <w:proofErr w:type="spellStart"/>
            <w:r w:rsidRPr="006429FB">
              <w:rPr>
                <w:rFonts w:eastAsia="SimSun"/>
                <w:color w:val="548235"/>
                <w:lang w:eastAsia="zh-TW"/>
              </w:rPr>
              <w:t>canceled</w:t>
            </w:r>
            <w:proofErr w:type="spellEnd"/>
            <w:r w:rsidRPr="006429FB">
              <w:rPr>
                <w:rFonts w:eastAsia="SimSun"/>
                <w:color w:val="548235"/>
                <w:lang w:eastAsia="zh-TW"/>
              </w:rPr>
              <w:t xml:space="preserve"> in the slots after the NACK transmission. Option g </w:t>
            </w:r>
            <w:proofErr w:type="gramStart"/>
            <w:r w:rsidRPr="006429FB">
              <w:rPr>
                <w:rFonts w:eastAsia="SimSun"/>
                <w:color w:val="548235"/>
                <w:lang w:eastAsia="zh-TW"/>
              </w:rPr>
              <w:t>( application</w:t>
            </w:r>
            <w:proofErr w:type="gramEnd"/>
            <w:r w:rsidRPr="006429FB">
              <w:rPr>
                <w:rFonts w:eastAsia="SimSun"/>
                <w:color w:val="548235"/>
                <w:lang w:eastAsia="zh-TW"/>
              </w:rPr>
              <w:t xml:space="preserve"> delay configured via RRC </w:t>
            </w:r>
            <w:proofErr w:type="spellStart"/>
            <w:r w:rsidRPr="006429FB">
              <w:rPr>
                <w:rFonts w:eastAsia="SimSun"/>
                <w:color w:val="548235"/>
                <w:lang w:eastAsia="zh-TW"/>
              </w:rPr>
              <w:t>signaling</w:t>
            </w:r>
            <w:proofErr w:type="spellEnd"/>
            <w:r w:rsidRPr="006429FB">
              <w:rPr>
                <w:rFonts w:eastAsia="SimSun"/>
                <w:color w:val="548235"/>
                <w:lang w:eastAsia="zh-TW"/>
              </w:rPr>
              <w:t xml:space="preserve">) is used for uplink grant. If RRC </w:t>
            </w:r>
            <w:proofErr w:type="spellStart"/>
            <w:r w:rsidRPr="006429FB">
              <w:rPr>
                <w:rFonts w:eastAsia="SimSun"/>
                <w:color w:val="548235"/>
                <w:lang w:eastAsia="zh-TW"/>
              </w:rPr>
              <w:t>signaling</w:t>
            </w:r>
            <w:proofErr w:type="spellEnd"/>
            <w:r w:rsidRPr="006429FB">
              <w:rPr>
                <w:rFonts w:eastAsia="SimSun"/>
                <w:color w:val="548235"/>
                <w:lang w:eastAsia="zh-TW"/>
              </w:rPr>
              <w:t xml:space="preserve"> is not provided, UE applies the skipping immediately (e.g. next symbol/slot) after the UE receives the indication in UL grant.</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proofErr w:type="gramStart"/>
            <w:r w:rsidRPr="006429FB">
              <w:rPr>
                <w:rFonts w:eastAsia="SimSun"/>
                <w:color w:val="548235"/>
                <w:lang w:eastAsia="zh-TW"/>
              </w:rPr>
              <w:t>o</w:t>
            </w:r>
            <w:proofErr w:type="gramEnd"/>
            <w:r w:rsidRPr="006429FB">
              <w:rPr>
                <w:rFonts w:eastAsia="SimSun"/>
                <w:color w:val="548235"/>
                <w:sz w:val="14"/>
                <w:szCs w:val="14"/>
                <w:lang w:eastAsia="zh-TW"/>
              </w:rPr>
              <w:t>    </w:t>
            </w:r>
            <w:r w:rsidRPr="006429FB">
              <w:rPr>
                <w:rFonts w:eastAsia="SimSun"/>
                <w:color w:val="548235"/>
                <w:lang w:eastAsia="zh-TW"/>
              </w:rPr>
              <w:t>Other options not precluded.</w:t>
            </w:r>
          </w:p>
          <w:p w:rsidR="006429FB" w:rsidRPr="006429FB" w:rsidRDefault="006429FB" w:rsidP="006429FB">
            <w:pPr>
              <w:overflowPunct/>
              <w:autoSpaceDE/>
              <w:autoSpaceDN/>
              <w:adjustRightInd/>
              <w:spacing w:after="0"/>
              <w:ind w:left="420" w:hanging="420"/>
              <w:textAlignment w:val="auto"/>
              <w:rPr>
                <w:rFonts w:eastAsia="SimSun"/>
                <w:color w:val="000000"/>
                <w:sz w:val="24"/>
                <w:szCs w:val="24"/>
                <w:lang w:val="en-US" w:eastAsia="zh-TW"/>
              </w:rPr>
            </w:pPr>
            <w:r w:rsidRPr="006429FB">
              <w:rPr>
                <w:rFonts w:eastAsia="SimSun"/>
                <w:color w:val="000000"/>
                <w:lang w:eastAsia="zh-TW"/>
              </w:rPr>
              <w:t>-</w:t>
            </w:r>
            <w:r w:rsidRPr="006429FB">
              <w:rPr>
                <w:rFonts w:eastAsia="SimSun"/>
                <w:color w:val="000000"/>
                <w:sz w:val="14"/>
                <w:szCs w:val="14"/>
                <w:lang w:eastAsia="zh-TW"/>
              </w:rPr>
              <w:t>         </w:t>
            </w:r>
            <w:r w:rsidRPr="006429FB">
              <w:rPr>
                <w:rFonts w:eastAsia="SimSun"/>
                <w:color w:val="000000"/>
                <w:lang w:eastAsia="zh-TW"/>
              </w:rPr>
              <w:t>FFS reference points for the application delay,</w:t>
            </w:r>
          </w:p>
          <w:p w:rsidR="006429FB" w:rsidRPr="006429FB" w:rsidRDefault="006429FB" w:rsidP="006429FB">
            <w:pPr>
              <w:overflowPunct/>
              <w:autoSpaceDE/>
              <w:autoSpaceDN/>
              <w:adjustRightInd/>
              <w:spacing w:after="0"/>
              <w:ind w:left="840" w:hanging="420"/>
              <w:textAlignment w:val="auto"/>
              <w:rPr>
                <w:rFonts w:eastAsia="SimSun"/>
                <w:color w:val="000000"/>
                <w:sz w:val="24"/>
                <w:szCs w:val="24"/>
                <w:lang w:val="en-US" w:eastAsia="zh-TW"/>
              </w:rPr>
            </w:pPr>
            <w:r w:rsidRPr="006429FB">
              <w:rPr>
                <w:rFonts w:eastAsia="SimSun"/>
                <w:strike/>
                <w:color w:val="FF0000"/>
                <w:lang w:eastAsia="zh-TW"/>
              </w:rPr>
              <w:t>o</w:t>
            </w:r>
            <w:r w:rsidRPr="006429FB">
              <w:rPr>
                <w:rFonts w:eastAsia="SimSun"/>
                <w:strike/>
                <w:color w:val="FF0000"/>
                <w:sz w:val="14"/>
                <w:szCs w:val="14"/>
                <w:lang w:eastAsia="zh-TW"/>
              </w:rPr>
              <w:t>        </w:t>
            </w:r>
            <w:r w:rsidRPr="006429FB">
              <w:rPr>
                <w:rFonts w:eastAsia="SimSun"/>
                <w:strike/>
                <w:color w:val="FF0000"/>
                <w:lang w:eastAsia="zh-TW"/>
              </w:rPr>
              <w:t>e.g., the PDCCH monitoring indication applies </w:t>
            </w:r>
            <w:r w:rsidRPr="006429FB">
              <w:rPr>
                <w:rFonts w:eastAsia="SimSun"/>
                <w:strike/>
                <w:color w:val="FF0000"/>
                <w:lang w:val="en-US" w:eastAsia="zh-TW"/>
              </w:rPr>
              <w:t>at a first slot that is at least </w:t>
            </w:r>
            <w:r w:rsidRPr="006429FB">
              <w:rPr>
                <w:rFonts w:eastAsia="SimSun"/>
                <w:noProof/>
                <w:color w:val="000000"/>
                <w:sz w:val="24"/>
                <w:szCs w:val="24"/>
                <w:lang w:val="en-US" w:eastAsia="zh-TW"/>
              </w:rPr>
              <w:drawing>
                <wp:inline distT="0" distB="0" distL="0" distR="0" wp14:anchorId="784FD4BE" wp14:editId="59A6B85F">
                  <wp:extent cx="76200" cy="144780"/>
                  <wp:effectExtent l="0" t="0" r="0" b="7620"/>
                  <wp:docPr id="8" name="Picture 8" descr="cid:_Foxmail.1@05ceccc1-d053-d9f2-23fa-a708d2595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_Foxmail.1@05ceccc1-d053-d9f2-23fa-a708d259567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76200" cy="144780"/>
                          </a:xfrm>
                          <a:prstGeom prst="rect">
                            <a:avLst/>
                          </a:prstGeom>
                          <a:noFill/>
                          <a:ln>
                            <a:noFill/>
                          </a:ln>
                        </pic:spPr>
                      </pic:pic>
                    </a:graphicData>
                  </a:graphic>
                </wp:inline>
              </w:drawing>
            </w:r>
            <w:r w:rsidRPr="006429FB">
              <w:rPr>
                <w:rFonts w:eastAsia="SimSun"/>
                <w:strike/>
                <w:color w:val="FF0000"/>
                <w:lang w:val="en-US" w:eastAsia="zh-TW"/>
              </w:rPr>
              <w:t> symbols after the last symbol of the PDCCH, where T is defined as application delay</w:t>
            </w:r>
          </w:p>
          <w:p w:rsidR="006429FB" w:rsidRPr="006429FB" w:rsidRDefault="006429FB" w:rsidP="006429FB">
            <w:pPr>
              <w:overflowPunct/>
              <w:autoSpaceDE/>
              <w:autoSpaceDN/>
              <w:adjustRightInd/>
              <w:spacing w:after="0"/>
              <w:ind w:left="420" w:hanging="420"/>
              <w:textAlignment w:val="auto"/>
              <w:rPr>
                <w:rFonts w:eastAsia="SimSun"/>
                <w:color w:val="000000"/>
                <w:sz w:val="24"/>
                <w:szCs w:val="24"/>
                <w:lang w:val="en-US" w:eastAsia="zh-TW"/>
              </w:rPr>
            </w:pPr>
            <w:r w:rsidRPr="006429FB">
              <w:rPr>
                <w:rFonts w:eastAsia="SimSun"/>
                <w:color w:val="000000"/>
                <w:lang w:eastAsia="zh-TW"/>
              </w:rPr>
              <w:t>-</w:t>
            </w:r>
            <w:r w:rsidRPr="006429FB">
              <w:rPr>
                <w:rFonts w:eastAsia="SimSun"/>
                <w:color w:val="000000"/>
                <w:sz w:val="14"/>
                <w:szCs w:val="14"/>
                <w:lang w:eastAsia="zh-TW"/>
              </w:rPr>
              <w:t>         </w:t>
            </w:r>
            <w:r w:rsidRPr="006429FB">
              <w:rPr>
                <w:rFonts w:eastAsia="SimSun"/>
                <w:color w:val="000000"/>
                <w:lang w:eastAsia="zh-TW"/>
              </w:rPr>
              <w:t>FFS whether the same or different and how application delay for PDCCH monitoring adaptation indicated by DCI and timer expiration</w:t>
            </w:r>
          </w:p>
          <w:p w:rsidR="006429FB" w:rsidRDefault="006429FB" w:rsidP="000056F1">
            <w:pPr>
              <w:overflowPunct/>
              <w:autoSpaceDE/>
              <w:autoSpaceDN/>
              <w:adjustRightInd/>
              <w:spacing w:after="0"/>
              <w:ind w:left="420" w:hanging="420"/>
              <w:textAlignment w:val="auto"/>
              <w:rPr>
                <w:rFonts w:eastAsia="SimSun"/>
                <w:color w:val="000000"/>
                <w:lang w:eastAsia="zh-TW"/>
              </w:rPr>
            </w:pPr>
            <w:r w:rsidRPr="006429FB">
              <w:rPr>
                <w:rFonts w:eastAsia="SimSun"/>
                <w:color w:val="000000"/>
                <w:lang w:eastAsia="zh-TW"/>
              </w:rPr>
              <w:t>-</w:t>
            </w:r>
            <w:r w:rsidRPr="006429FB">
              <w:rPr>
                <w:rFonts w:eastAsia="SimSun"/>
                <w:color w:val="000000"/>
                <w:sz w:val="14"/>
                <w:szCs w:val="14"/>
                <w:lang w:eastAsia="zh-TW"/>
              </w:rPr>
              <w:t>         </w:t>
            </w:r>
            <w:r w:rsidRPr="006429FB">
              <w:rPr>
                <w:rFonts w:eastAsia="SimSun"/>
                <w:color w:val="000000"/>
                <w:lang w:eastAsia="zh-TW"/>
              </w:rPr>
              <w:t>FFS non-scheduling DCI if supported</w:t>
            </w:r>
          </w:p>
          <w:p w:rsidR="00D366DB" w:rsidRPr="006429FB" w:rsidRDefault="00D366DB" w:rsidP="000056F1">
            <w:pPr>
              <w:overflowPunct/>
              <w:autoSpaceDE/>
              <w:autoSpaceDN/>
              <w:adjustRightInd/>
              <w:spacing w:after="0"/>
              <w:ind w:left="420" w:hanging="420"/>
              <w:textAlignment w:val="auto"/>
              <w:rPr>
                <w:lang w:val="en-US"/>
              </w:rPr>
            </w:pPr>
          </w:p>
        </w:tc>
      </w:tr>
    </w:tbl>
    <w:p w:rsidR="00D366DB" w:rsidRDefault="00D366DB" w:rsidP="00D366DB"/>
    <w:p w:rsidR="00D366DB" w:rsidRPr="00D366DB" w:rsidRDefault="00D366DB" w:rsidP="00D366DB"/>
    <w:p w:rsidR="00084BC8" w:rsidRDefault="00084BC8" w:rsidP="00084BC8">
      <w:pPr>
        <w:pStyle w:val="Heading1"/>
      </w:pPr>
      <w:r>
        <w:t>Reference</w:t>
      </w:r>
    </w:p>
    <w:p w:rsidR="00084BC8" w:rsidRDefault="00084BC8" w:rsidP="00585FCD">
      <w:pPr>
        <w:numPr>
          <w:ilvl w:val="0"/>
          <w:numId w:val="63"/>
        </w:numPr>
        <w:spacing w:after="0"/>
        <w:jc w:val="both"/>
        <w:textAlignment w:val="auto"/>
        <w:rPr>
          <w:sz w:val="22"/>
          <w:szCs w:val="22"/>
        </w:rPr>
      </w:pPr>
      <w:bookmarkStart w:id="4" w:name="_Ref85764526"/>
      <w:bookmarkStart w:id="5" w:name="_Ref83979520"/>
      <w:r w:rsidRPr="00084BC8">
        <w:rPr>
          <w:sz w:val="22"/>
          <w:szCs w:val="22"/>
        </w:rPr>
        <w:t>RP-201701</w:t>
      </w:r>
      <w:r w:rsidRPr="006A5D56">
        <w:rPr>
          <w:sz w:val="22"/>
          <w:szCs w:val="22"/>
        </w:rPr>
        <w:t>, “Status report for WI UE Power Saving Enhancements for NR”, Rapporteur (MediaTek), RAN</w:t>
      </w:r>
      <w:r>
        <w:rPr>
          <w:sz w:val="22"/>
          <w:szCs w:val="22"/>
        </w:rPr>
        <w:t xml:space="preserve"> </w:t>
      </w:r>
      <w:r w:rsidRPr="006A5D56">
        <w:rPr>
          <w:sz w:val="22"/>
          <w:szCs w:val="22"/>
        </w:rPr>
        <w:t>#</w:t>
      </w:r>
      <w:r>
        <w:rPr>
          <w:sz w:val="22"/>
          <w:szCs w:val="22"/>
        </w:rPr>
        <w:t>89</w:t>
      </w:r>
      <w:r w:rsidRPr="006A5D56">
        <w:rPr>
          <w:sz w:val="22"/>
          <w:szCs w:val="22"/>
        </w:rPr>
        <w:t>-e</w:t>
      </w:r>
      <w:r>
        <w:rPr>
          <w:sz w:val="22"/>
          <w:szCs w:val="22"/>
        </w:rPr>
        <w:t xml:space="preserve"> meeting</w:t>
      </w:r>
      <w:bookmarkEnd w:id="4"/>
      <w:r w:rsidRPr="00084BC8">
        <w:rPr>
          <w:sz w:val="22"/>
          <w:szCs w:val="22"/>
        </w:rPr>
        <w:t xml:space="preserve"> </w:t>
      </w:r>
    </w:p>
    <w:p w:rsidR="00084BC8" w:rsidRPr="00084BC8" w:rsidRDefault="00084BC8" w:rsidP="00585FCD">
      <w:pPr>
        <w:numPr>
          <w:ilvl w:val="0"/>
          <w:numId w:val="63"/>
        </w:numPr>
        <w:spacing w:after="0"/>
        <w:jc w:val="both"/>
        <w:textAlignment w:val="auto"/>
        <w:rPr>
          <w:sz w:val="22"/>
          <w:szCs w:val="22"/>
        </w:rPr>
      </w:pPr>
      <w:r w:rsidRPr="00084BC8">
        <w:rPr>
          <w:sz w:val="22"/>
          <w:szCs w:val="22"/>
        </w:rPr>
        <w:t>RP-202685, “Status report for WI UE Power Saving Enhancements for NR”, Rapporteur (MediaTek), RAN #90-e meeting</w:t>
      </w:r>
    </w:p>
    <w:p w:rsidR="00084BC8" w:rsidRPr="00084BC8" w:rsidRDefault="00084BC8" w:rsidP="00585FCD">
      <w:pPr>
        <w:numPr>
          <w:ilvl w:val="0"/>
          <w:numId w:val="63"/>
        </w:numPr>
        <w:spacing w:after="0"/>
        <w:jc w:val="both"/>
        <w:textAlignment w:val="auto"/>
        <w:rPr>
          <w:sz w:val="22"/>
          <w:szCs w:val="22"/>
        </w:rPr>
      </w:pPr>
      <w:r w:rsidRPr="00084BC8">
        <w:rPr>
          <w:sz w:val="22"/>
          <w:szCs w:val="22"/>
        </w:rPr>
        <w:t>RP-210733</w:t>
      </w:r>
      <w:r w:rsidRPr="006A5D56">
        <w:rPr>
          <w:sz w:val="22"/>
          <w:szCs w:val="22"/>
        </w:rPr>
        <w:t>, “Status report for WI UE Power Saving Enhancements for NR”, Rapporteur (MediaTek), RAN</w:t>
      </w:r>
      <w:r>
        <w:rPr>
          <w:sz w:val="22"/>
          <w:szCs w:val="22"/>
        </w:rPr>
        <w:t xml:space="preserve"> </w:t>
      </w:r>
      <w:r w:rsidRPr="006A5D56">
        <w:rPr>
          <w:sz w:val="22"/>
          <w:szCs w:val="22"/>
        </w:rPr>
        <w:t>#9</w:t>
      </w:r>
      <w:r>
        <w:rPr>
          <w:sz w:val="22"/>
          <w:szCs w:val="22"/>
        </w:rPr>
        <w:t>1</w:t>
      </w:r>
      <w:r w:rsidRPr="006A5D56">
        <w:rPr>
          <w:sz w:val="22"/>
          <w:szCs w:val="22"/>
        </w:rPr>
        <w:t>-e</w:t>
      </w:r>
      <w:r>
        <w:rPr>
          <w:sz w:val="22"/>
          <w:szCs w:val="22"/>
        </w:rPr>
        <w:t xml:space="preserve"> meeting</w:t>
      </w:r>
    </w:p>
    <w:p w:rsidR="00084BC8" w:rsidRDefault="00084BC8" w:rsidP="00585FCD">
      <w:pPr>
        <w:numPr>
          <w:ilvl w:val="0"/>
          <w:numId w:val="63"/>
        </w:numPr>
        <w:spacing w:after="0"/>
        <w:ind w:left="475" w:hanging="475"/>
        <w:jc w:val="both"/>
        <w:textAlignment w:val="auto"/>
        <w:rPr>
          <w:sz w:val="22"/>
          <w:szCs w:val="22"/>
        </w:rPr>
      </w:pPr>
      <w:bookmarkStart w:id="6" w:name="_Ref85764530"/>
      <w:r w:rsidRPr="006A5D56">
        <w:rPr>
          <w:sz w:val="22"/>
          <w:szCs w:val="22"/>
        </w:rPr>
        <w:t>RP-211452, “Status report for WI UE Power Saving Enhancements for NR”, Rapporteur (MediaTek), RAN</w:t>
      </w:r>
      <w:r>
        <w:rPr>
          <w:sz w:val="22"/>
          <w:szCs w:val="22"/>
        </w:rPr>
        <w:t xml:space="preserve"> </w:t>
      </w:r>
      <w:r w:rsidRPr="006A5D56">
        <w:rPr>
          <w:sz w:val="22"/>
          <w:szCs w:val="22"/>
        </w:rPr>
        <w:t>#92-e</w:t>
      </w:r>
      <w:bookmarkEnd w:id="5"/>
      <w:r>
        <w:rPr>
          <w:sz w:val="22"/>
          <w:szCs w:val="22"/>
        </w:rPr>
        <w:t xml:space="preserve"> meeting</w:t>
      </w:r>
      <w:bookmarkEnd w:id="6"/>
    </w:p>
    <w:p w:rsidR="00D366DB" w:rsidRPr="00D366DB" w:rsidRDefault="00D366DB" w:rsidP="00D366DB">
      <w:pPr>
        <w:numPr>
          <w:ilvl w:val="0"/>
          <w:numId w:val="63"/>
        </w:numPr>
        <w:spacing w:after="0"/>
        <w:ind w:left="475" w:hanging="475"/>
        <w:jc w:val="both"/>
        <w:textAlignment w:val="auto"/>
        <w:rPr>
          <w:sz w:val="22"/>
          <w:szCs w:val="22"/>
        </w:rPr>
      </w:pPr>
      <w:bookmarkStart w:id="7" w:name="_Ref86055186"/>
      <w:r w:rsidRPr="006A5D56">
        <w:rPr>
          <w:sz w:val="22"/>
          <w:szCs w:val="22"/>
        </w:rPr>
        <w:t>RP-21</w:t>
      </w:r>
      <w:r>
        <w:rPr>
          <w:sz w:val="22"/>
          <w:szCs w:val="22"/>
        </w:rPr>
        <w:t>2612</w:t>
      </w:r>
      <w:r w:rsidRPr="006A5D56">
        <w:rPr>
          <w:sz w:val="22"/>
          <w:szCs w:val="22"/>
        </w:rPr>
        <w:t>, “Status report for WI UE Power Saving Enhancements for NR”, Rapporteur (MediaTek), RAN</w:t>
      </w:r>
      <w:r>
        <w:rPr>
          <w:sz w:val="22"/>
          <w:szCs w:val="22"/>
        </w:rPr>
        <w:t xml:space="preserve"> </w:t>
      </w:r>
      <w:r w:rsidRPr="006A5D56">
        <w:rPr>
          <w:sz w:val="22"/>
          <w:szCs w:val="22"/>
        </w:rPr>
        <w:t>#9</w:t>
      </w:r>
      <w:r>
        <w:rPr>
          <w:sz w:val="22"/>
          <w:szCs w:val="22"/>
        </w:rPr>
        <w:t>3</w:t>
      </w:r>
      <w:r w:rsidRPr="006A5D56">
        <w:rPr>
          <w:sz w:val="22"/>
          <w:szCs w:val="22"/>
        </w:rPr>
        <w:t>-e</w:t>
      </w:r>
      <w:r>
        <w:rPr>
          <w:sz w:val="22"/>
          <w:szCs w:val="22"/>
        </w:rPr>
        <w:t xml:space="preserve"> meeting</w:t>
      </w:r>
      <w:bookmarkEnd w:id="7"/>
    </w:p>
    <w:sectPr w:rsidR="00D366DB" w:rsidRPr="00D366DB" w:rsidSect="006C090F">
      <w:footerReference w:type="default" r:id="rId17"/>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15C" w:rsidRDefault="00DE715C">
      <w:r>
        <w:separator/>
      </w:r>
    </w:p>
  </w:endnote>
  <w:endnote w:type="continuationSeparator" w:id="0">
    <w:p w:rsidR="00DE715C" w:rsidRDefault="00DE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Medium">
    <w:panose1 w:val="020B05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FB" w:rsidRDefault="006429FB">
    <w:pPr>
      <w:pStyle w:val="Footer"/>
    </w:pPr>
    <w:r>
      <w:rPr>
        <w:rStyle w:val="PageNumber"/>
      </w:rPr>
      <w:fldChar w:fldCharType="begin"/>
    </w:r>
    <w:r>
      <w:rPr>
        <w:rStyle w:val="PageNumber"/>
      </w:rPr>
      <w:instrText xml:space="preserve"> PAGE </w:instrText>
    </w:r>
    <w:r>
      <w:rPr>
        <w:rStyle w:val="PageNumber"/>
      </w:rPr>
      <w:fldChar w:fldCharType="separate"/>
    </w:r>
    <w:r w:rsidR="00E53BD3">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53BD3">
      <w:rPr>
        <w:rStyle w:val="PageNumber"/>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15C" w:rsidRDefault="00DE715C">
      <w:r>
        <w:separator/>
      </w:r>
    </w:p>
  </w:footnote>
  <w:footnote w:type="continuationSeparator" w:id="0">
    <w:p w:rsidR="00DE715C" w:rsidRDefault="00DE7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1FDA"/>
    <w:multiLevelType w:val="hybridMultilevel"/>
    <w:tmpl w:val="CE52D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3394446"/>
    <w:multiLevelType w:val="hybridMultilevel"/>
    <w:tmpl w:val="E96EA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4F3B36"/>
    <w:multiLevelType w:val="hybridMultilevel"/>
    <w:tmpl w:val="9DA2C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27BD0"/>
    <w:multiLevelType w:val="hybridMultilevel"/>
    <w:tmpl w:val="5746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A1193"/>
    <w:multiLevelType w:val="multilevel"/>
    <w:tmpl w:val="BB3A4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66645"/>
    <w:multiLevelType w:val="multilevel"/>
    <w:tmpl w:val="712E5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3379A9"/>
    <w:multiLevelType w:val="multilevel"/>
    <w:tmpl w:val="1EF2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BF33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A38FC"/>
    <w:multiLevelType w:val="hybridMultilevel"/>
    <w:tmpl w:val="26B42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9B0997"/>
    <w:multiLevelType w:val="multilevel"/>
    <w:tmpl w:val="199B0997"/>
    <w:lvl w:ilvl="0">
      <w:start w:val="1"/>
      <w:numFmt w:val="decimal"/>
      <w:lvlText w:val="Proposal %1:"/>
      <w:lvlJc w:val="left"/>
      <w:pPr>
        <w:ind w:left="420" w:hanging="420"/>
      </w:pPr>
      <w:rPr>
        <w:rFonts w:hint="eastAsia"/>
      </w:rPr>
    </w:lvl>
    <w:lvl w:ilvl="1">
      <w:start w:val="4"/>
      <w:numFmt w:val="bullet"/>
      <w:lvlText w:val="-"/>
      <w:lvlJc w:val="left"/>
      <w:pPr>
        <w:ind w:left="840" w:hanging="420"/>
      </w:pPr>
      <w:rPr>
        <w:rFonts w:ascii="Times New Roman" w:eastAsia="Times New Roman"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9DA755C"/>
    <w:multiLevelType w:val="multilevel"/>
    <w:tmpl w:val="22322A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CA05F3"/>
    <w:multiLevelType w:val="hybridMultilevel"/>
    <w:tmpl w:val="E62E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A01460"/>
    <w:multiLevelType w:val="hybridMultilevel"/>
    <w:tmpl w:val="B1AA7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4BF6A4D"/>
    <w:multiLevelType w:val="hybridMultilevel"/>
    <w:tmpl w:val="AA6A1E88"/>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481EB6"/>
    <w:multiLevelType w:val="hybridMultilevel"/>
    <w:tmpl w:val="C89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F6F50"/>
    <w:multiLevelType w:val="hybridMultilevel"/>
    <w:tmpl w:val="489AB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5F0C8D"/>
    <w:multiLevelType w:val="multilevel"/>
    <w:tmpl w:val="61D6EE6E"/>
    <w:lvl w:ilvl="0">
      <w:start w:val="2"/>
      <w:numFmt w:val="bullet"/>
      <w:lvlText w:val="-"/>
      <w:lvlJc w:val="left"/>
      <w:pPr>
        <w:tabs>
          <w:tab w:val="num" w:pos="0"/>
        </w:tabs>
        <w:ind w:left="560" w:hanging="360"/>
      </w:pPr>
      <w:rPr>
        <w:rFonts w:ascii="Times New Roman" w:hAnsi="Times New Roman" w:cs="Times New Roman" w:hint="default"/>
      </w:rPr>
    </w:lvl>
    <w:lvl w:ilvl="1">
      <w:start w:val="1"/>
      <w:numFmt w:val="bullet"/>
      <w:lvlText w:val=""/>
      <w:lvlJc w:val="left"/>
      <w:pPr>
        <w:tabs>
          <w:tab w:val="num" w:pos="0"/>
        </w:tabs>
        <w:ind w:left="1000" w:hanging="400"/>
      </w:pPr>
      <w:rPr>
        <w:rFonts w:ascii="Wingdings" w:hAnsi="Wingdings" w:cs="Wingdings" w:hint="default"/>
      </w:rPr>
    </w:lvl>
    <w:lvl w:ilvl="2">
      <w:start w:val="1"/>
      <w:numFmt w:val="bullet"/>
      <w:lvlText w:val=""/>
      <w:lvlJc w:val="left"/>
      <w:pPr>
        <w:tabs>
          <w:tab w:val="num" w:pos="0"/>
        </w:tabs>
        <w:ind w:left="1400" w:hanging="400"/>
      </w:pPr>
      <w:rPr>
        <w:rFonts w:ascii="Wingdings" w:hAnsi="Wingdings" w:cs="Wingdings" w:hint="default"/>
      </w:rPr>
    </w:lvl>
    <w:lvl w:ilvl="3">
      <w:start w:val="1"/>
      <w:numFmt w:val="bullet"/>
      <w:lvlText w:val=""/>
      <w:lvlJc w:val="left"/>
      <w:pPr>
        <w:tabs>
          <w:tab w:val="num" w:pos="0"/>
        </w:tabs>
        <w:ind w:left="1800" w:hanging="400"/>
      </w:pPr>
      <w:rPr>
        <w:rFonts w:ascii="Wingdings" w:hAnsi="Wingdings" w:cs="Wingdings" w:hint="default"/>
      </w:rPr>
    </w:lvl>
    <w:lvl w:ilvl="4">
      <w:start w:val="1"/>
      <w:numFmt w:val="bullet"/>
      <w:lvlText w:val=""/>
      <w:lvlJc w:val="left"/>
      <w:pPr>
        <w:tabs>
          <w:tab w:val="num" w:pos="0"/>
        </w:tabs>
        <w:ind w:left="2200" w:hanging="400"/>
      </w:pPr>
      <w:rPr>
        <w:rFonts w:ascii="Wingdings" w:hAnsi="Wingdings" w:cs="Wingdings" w:hint="default"/>
      </w:rPr>
    </w:lvl>
    <w:lvl w:ilvl="5">
      <w:start w:val="1"/>
      <w:numFmt w:val="bullet"/>
      <w:lvlText w:val=""/>
      <w:lvlJc w:val="left"/>
      <w:pPr>
        <w:tabs>
          <w:tab w:val="num" w:pos="0"/>
        </w:tabs>
        <w:ind w:left="2600" w:hanging="400"/>
      </w:pPr>
      <w:rPr>
        <w:rFonts w:ascii="Wingdings" w:hAnsi="Wingdings" w:cs="Wingdings" w:hint="default"/>
      </w:rPr>
    </w:lvl>
    <w:lvl w:ilvl="6">
      <w:start w:val="1"/>
      <w:numFmt w:val="bullet"/>
      <w:lvlText w:val=""/>
      <w:lvlJc w:val="left"/>
      <w:pPr>
        <w:tabs>
          <w:tab w:val="num" w:pos="0"/>
        </w:tabs>
        <w:ind w:left="3000" w:hanging="400"/>
      </w:pPr>
      <w:rPr>
        <w:rFonts w:ascii="Wingdings" w:hAnsi="Wingdings" w:cs="Wingdings" w:hint="default"/>
      </w:rPr>
    </w:lvl>
    <w:lvl w:ilvl="7">
      <w:start w:val="1"/>
      <w:numFmt w:val="bullet"/>
      <w:lvlText w:val=""/>
      <w:lvlJc w:val="left"/>
      <w:pPr>
        <w:tabs>
          <w:tab w:val="num" w:pos="0"/>
        </w:tabs>
        <w:ind w:left="3400" w:hanging="400"/>
      </w:pPr>
      <w:rPr>
        <w:rFonts w:ascii="Wingdings" w:hAnsi="Wingdings" w:cs="Wingdings" w:hint="default"/>
      </w:rPr>
    </w:lvl>
    <w:lvl w:ilvl="8">
      <w:start w:val="1"/>
      <w:numFmt w:val="bullet"/>
      <w:lvlText w:val=""/>
      <w:lvlJc w:val="left"/>
      <w:pPr>
        <w:tabs>
          <w:tab w:val="num" w:pos="0"/>
        </w:tabs>
        <w:ind w:left="3800" w:hanging="400"/>
      </w:pPr>
      <w:rPr>
        <w:rFonts w:ascii="Wingdings" w:hAnsi="Wingdings" w:cs="Wingdings" w:hint="default"/>
      </w:rPr>
    </w:lvl>
  </w:abstractNum>
  <w:abstractNum w:abstractNumId="26"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7A0B22"/>
    <w:multiLevelType w:val="hybridMultilevel"/>
    <w:tmpl w:val="79BA2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21A4A69"/>
    <w:multiLevelType w:val="hybridMultilevel"/>
    <w:tmpl w:val="2A20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506A6F"/>
    <w:multiLevelType w:val="hybridMultilevel"/>
    <w:tmpl w:val="C11E504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44879E6"/>
    <w:multiLevelType w:val="multilevel"/>
    <w:tmpl w:val="9BC45130"/>
    <w:lvl w:ilvl="0">
      <w:start w:val="1"/>
      <w:numFmt w:val="bullet"/>
      <w:lvlText w:val=""/>
      <w:lvlJc w:val="left"/>
      <w:pPr>
        <w:tabs>
          <w:tab w:val="num" w:pos="0"/>
        </w:tabs>
        <w:ind w:left="560" w:hanging="360"/>
      </w:pPr>
      <w:rPr>
        <w:rFonts w:ascii="Symbol" w:hAnsi="Symbol" w:hint="default"/>
      </w:rPr>
    </w:lvl>
    <w:lvl w:ilvl="1">
      <w:start w:val="1"/>
      <w:numFmt w:val="bullet"/>
      <w:lvlText w:val=""/>
      <w:lvlJc w:val="left"/>
      <w:pPr>
        <w:tabs>
          <w:tab w:val="num" w:pos="0"/>
        </w:tabs>
        <w:ind w:left="1000" w:hanging="400"/>
      </w:pPr>
      <w:rPr>
        <w:rFonts w:ascii="Wingdings" w:hAnsi="Wingdings" w:cs="Wingdings" w:hint="default"/>
      </w:rPr>
    </w:lvl>
    <w:lvl w:ilvl="2">
      <w:start w:val="1"/>
      <w:numFmt w:val="bullet"/>
      <w:lvlText w:val=""/>
      <w:lvlJc w:val="left"/>
      <w:pPr>
        <w:tabs>
          <w:tab w:val="num" w:pos="0"/>
        </w:tabs>
        <w:ind w:left="1400" w:hanging="400"/>
      </w:pPr>
      <w:rPr>
        <w:rFonts w:ascii="Wingdings" w:hAnsi="Wingdings" w:cs="Wingdings" w:hint="default"/>
      </w:rPr>
    </w:lvl>
    <w:lvl w:ilvl="3">
      <w:start w:val="1"/>
      <w:numFmt w:val="bullet"/>
      <w:lvlText w:val=""/>
      <w:lvlJc w:val="left"/>
      <w:pPr>
        <w:tabs>
          <w:tab w:val="num" w:pos="0"/>
        </w:tabs>
        <w:ind w:left="1800" w:hanging="400"/>
      </w:pPr>
      <w:rPr>
        <w:rFonts w:ascii="Wingdings" w:hAnsi="Wingdings" w:cs="Wingdings" w:hint="default"/>
      </w:rPr>
    </w:lvl>
    <w:lvl w:ilvl="4">
      <w:start w:val="1"/>
      <w:numFmt w:val="bullet"/>
      <w:lvlText w:val=""/>
      <w:lvlJc w:val="left"/>
      <w:pPr>
        <w:tabs>
          <w:tab w:val="num" w:pos="0"/>
        </w:tabs>
        <w:ind w:left="2200" w:hanging="400"/>
      </w:pPr>
      <w:rPr>
        <w:rFonts w:ascii="Wingdings" w:hAnsi="Wingdings" w:cs="Wingdings" w:hint="default"/>
      </w:rPr>
    </w:lvl>
    <w:lvl w:ilvl="5">
      <w:start w:val="1"/>
      <w:numFmt w:val="bullet"/>
      <w:lvlText w:val=""/>
      <w:lvlJc w:val="left"/>
      <w:pPr>
        <w:tabs>
          <w:tab w:val="num" w:pos="0"/>
        </w:tabs>
        <w:ind w:left="2600" w:hanging="400"/>
      </w:pPr>
      <w:rPr>
        <w:rFonts w:ascii="Wingdings" w:hAnsi="Wingdings" w:cs="Wingdings" w:hint="default"/>
      </w:rPr>
    </w:lvl>
    <w:lvl w:ilvl="6">
      <w:start w:val="1"/>
      <w:numFmt w:val="bullet"/>
      <w:lvlText w:val=""/>
      <w:lvlJc w:val="left"/>
      <w:pPr>
        <w:tabs>
          <w:tab w:val="num" w:pos="0"/>
        </w:tabs>
        <w:ind w:left="3000" w:hanging="400"/>
      </w:pPr>
      <w:rPr>
        <w:rFonts w:ascii="Wingdings" w:hAnsi="Wingdings" w:cs="Wingdings" w:hint="default"/>
      </w:rPr>
    </w:lvl>
    <w:lvl w:ilvl="7">
      <w:start w:val="1"/>
      <w:numFmt w:val="bullet"/>
      <w:lvlText w:val=""/>
      <w:lvlJc w:val="left"/>
      <w:pPr>
        <w:tabs>
          <w:tab w:val="num" w:pos="0"/>
        </w:tabs>
        <w:ind w:left="3400" w:hanging="400"/>
      </w:pPr>
      <w:rPr>
        <w:rFonts w:ascii="Wingdings" w:hAnsi="Wingdings" w:cs="Wingdings" w:hint="default"/>
      </w:rPr>
    </w:lvl>
    <w:lvl w:ilvl="8">
      <w:start w:val="1"/>
      <w:numFmt w:val="bullet"/>
      <w:lvlText w:val=""/>
      <w:lvlJc w:val="left"/>
      <w:pPr>
        <w:tabs>
          <w:tab w:val="num" w:pos="0"/>
        </w:tabs>
        <w:ind w:left="3800" w:hanging="400"/>
      </w:pPr>
      <w:rPr>
        <w:rFonts w:ascii="Wingdings" w:hAnsi="Wingdings" w:cs="Wingdings" w:hint="default"/>
      </w:rPr>
    </w:lvl>
  </w:abstractNum>
  <w:abstractNum w:abstractNumId="3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3"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D300927"/>
    <w:multiLevelType w:val="hybridMultilevel"/>
    <w:tmpl w:val="9B24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09542B1"/>
    <w:multiLevelType w:val="hybridMultilevel"/>
    <w:tmpl w:val="BC14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4978A3"/>
    <w:multiLevelType w:val="hybridMultilevel"/>
    <w:tmpl w:val="25DCD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E7648A8"/>
    <w:multiLevelType w:val="hybridMultilevel"/>
    <w:tmpl w:val="3F5AD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1346DAE"/>
    <w:multiLevelType w:val="hybridMultilevel"/>
    <w:tmpl w:val="2CF8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5046AC"/>
    <w:multiLevelType w:val="multilevel"/>
    <w:tmpl w:val="B94AE390"/>
    <w:lvl w:ilvl="0">
      <w:start w:val="1"/>
      <w:numFmt w:val="decimal"/>
      <w:lvlText w:val="%1)"/>
      <w:lvlJc w:val="left"/>
      <w:pPr>
        <w:ind w:left="360" w:hanging="360"/>
      </w:pPr>
      <w:rPr>
        <w:rFonts w:hint="eastAsia"/>
      </w:rPr>
    </w:lvl>
    <w:lvl w:ilvl="1">
      <w:start w:val="2"/>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6" w15:restartNumberingAfterBreak="0">
    <w:nsid w:val="57103B0D"/>
    <w:multiLevelType w:val="hybridMultilevel"/>
    <w:tmpl w:val="CE5C4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A72D7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59A856F9"/>
    <w:multiLevelType w:val="multilevel"/>
    <w:tmpl w:val="B50AF5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801180"/>
    <w:multiLevelType w:val="multilevel"/>
    <w:tmpl w:val="3D5C7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0D69A4"/>
    <w:multiLevelType w:val="hybridMultilevel"/>
    <w:tmpl w:val="03F2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3">
      <w:start w:val="1"/>
      <w:numFmt w:val="bullet"/>
      <w:lvlText w:val=""/>
      <w:lvlJc w:val="left"/>
      <w:pPr>
        <w:ind w:left="2250" w:hanging="420"/>
      </w:pPr>
      <w:rPr>
        <w:rFonts w:ascii="Wingdings" w:hAnsi="Wingdings" w:hint="default"/>
      </w:rPr>
    </w:lvl>
    <w:lvl w:ilvl="5" w:tplc="04090005">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3">
      <w:start w:val="1"/>
      <w:numFmt w:val="bullet"/>
      <w:lvlText w:val=""/>
      <w:lvlJc w:val="left"/>
      <w:pPr>
        <w:ind w:left="3510" w:hanging="420"/>
      </w:pPr>
      <w:rPr>
        <w:rFonts w:ascii="Wingdings" w:hAnsi="Wingdings" w:hint="default"/>
      </w:rPr>
    </w:lvl>
    <w:lvl w:ilvl="8" w:tplc="04090005">
      <w:start w:val="1"/>
      <w:numFmt w:val="bullet"/>
      <w:lvlText w:val=""/>
      <w:lvlJc w:val="left"/>
      <w:pPr>
        <w:ind w:left="3930" w:hanging="420"/>
      </w:pPr>
      <w:rPr>
        <w:rFonts w:ascii="Wingdings" w:hAnsi="Wingdings" w:hint="default"/>
      </w:rPr>
    </w:lvl>
  </w:abstractNum>
  <w:abstractNum w:abstractNumId="5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4"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7E0833"/>
    <w:multiLevelType w:val="hybridMultilevel"/>
    <w:tmpl w:val="70C4A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E9E68C4"/>
    <w:multiLevelType w:val="hybridMultilevel"/>
    <w:tmpl w:val="38D0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2AC6F4C"/>
    <w:multiLevelType w:val="hybridMultilevel"/>
    <w:tmpl w:val="9C6663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3"/>
  </w:num>
  <w:num w:numId="2">
    <w:abstractNumId w:val="32"/>
  </w:num>
  <w:num w:numId="3">
    <w:abstractNumId w:val="63"/>
  </w:num>
  <w:num w:numId="4">
    <w:abstractNumId w:val="12"/>
  </w:num>
  <w:num w:numId="5">
    <w:abstractNumId w:val="42"/>
  </w:num>
  <w:num w:numId="6">
    <w:abstractNumId w:val="51"/>
  </w:num>
  <w:num w:numId="7">
    <w:abstractNumId w:val="9"/>
  </w:num>
  <w:num w:numId="8">
    <w:abstractNumId w:val="45"/>
  </w:num>
  <w:num w:numId="9">
    <w:abstractNumId w:val="59"/>
  </w:num>
  <w:num w:numId="10">
    <w:abstractNumId w:val="44"/>
  </w:num>
  <w:num w:numId="11">
    <w:abstractNumId w:val="48"/>
  </w:num>
  <w:num w:numId="12">
    <w:abstractNumId w:val="49"/>
  </w:num>
  <w:num w:numId="13">
    <w:abstractNumId w:val="25"/>
  </w:num>
  <w:num w:numId="14">
    <w:abstractNumId w:val="29"/>
  </w:num>
  <w:num w:numId="15">
    <w:abstractNumId w:val="31"/>
  </w:num>
  <w:num w:numId="16">
    <w:abstractNumId w:val="35"/>
  </w:num>
  <w:num w:numId="17">
    <w:abstractNumId w:val="17"/>
  </w:num>
  <w:num w:numId="18">
    <w:abstractNumId w:val="7"/>
  </w:num>
  <w:num w:numId="19">
    <w:abstractNumId w:val="11"/>
  </w:num>
  <w:num w:numId="20">
    <w:abstractNumId w:val="36"/>
  </w:num>
  <w:num w:numId="21">
    <w:abstractNumId w:val="64"/>
  </w:num>
  <w:num w:numId="22">
    <w:abstractNumId w:val="3"/>
  </w:num>
  <w:num w:numId="23">
    <w:abstractNumId w:val="58"/>
  </w:num>
  <w:num w:numId="24">
    <w:abstractNumId w:val="38"/>
  </w:num>
  <w:num w:numId="25">
    <w:abstractNumId w:val="24"/>
  </w:num>
  <w:num w:numId="26">
    <w:abstractNumId w:val="54"/>
  </w:num>
  <w:num w:numId="27">
    <w:abstractNumId w:val="2"/>
  </w:num>
  <w:num w:numId="28">
    <w:abstractNumId w:val="1"/>
  </w:num>
  <w:num w:numId="29">
    <w:abstractNumId w:val="6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0"/>
  </w:num>
  <w:num w:numId="33">
    <w:abstractNumId w:val="39"/>
  </w:num>
  <w:num w:numId="34">
    <w:abstractNumId w:val="4"/>
  </w:num>
  <w:num w:numId="35">
    <w:abstractNumId w:val="33"/>
  </w:num>
  <w:num w:numId="36">
    <w:abstractNumId w:val="47"/>
  </w:num>
  <w:num w:numId="37">
    <w:abstractNumId w:val="14"/>
  </w:num>
  <w:num w:numId="38">
    <w:abstractNumId w:val="6"/>
  </w:num>
  <w:num w:numId="3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50"/>
  </w:num>
  <w:num w:numId="42">
    <w:abstractNumId w:val="37"/>
  </w:num>
  <w:num w:numId="43">
    <w:abstractNumId w:val="22"/>
  </w:num>
  <w:num w:numId="44">
    <w:abstractNumId w:val="27"/>
  </w:num>
  <w:num w:numId="45">
    <w:abstractNumId w:val="0"/>
  </w:num>
  <w:num w:numId="46">
    <w:abstractNumId w:val="41"/>
  </w:num>
  <w:num w:numId="47">
    <w:abstractNumId w:val="18"/>
  </w:num>
  <w:num w:numId="48">
    <w:abstractNumId w:val="62"/>
  </w:num>
  <w:num w:numId="49">
    <w:abstractNumId w:val="34"/>
  </w:num>
  <w:num w:numId="50">
    <w:abstractNumId w:val="65"/>
  </w:num>
  <w:num w:numId="51">
    <w:abstractNumId w:val="40"/>
  </w:num>
  <w:num w:numId="52">
    <w:abstractNumId w:val="56"/>
  </w:num>
  <w:num w:numId="53">
    <w:abstractNumId w:val="15"/>
  </w:num>
  <w:num w:numId="54">
    <w:abstractNumId w:val="5"/>
  </w:num>
  <w:num w:numId="55">
    <w:abstractNumId w:val="61"/>
  </w:num>
  <w:num w:numId="56">
    <w:abstractNumId w:val="57"/>
  </w:num>
  <w:num w:numId="57">
    <w:abstractNumId w:val="21"/>
  </w:num>
  <w:num w:numId="58">
    <w:abstractNumId w:val="19"/>
  </w:num>
  <w:num w:numId="59">
    <w:abstractNumId w:val="20"/>
  </w:num>
  <w:num w:numId="60">
    <w:abstractNumId w:val="52"/>
  </w:num>
  <w:num w:numId="61">
    <w:abstractNumId w:val="23"/>
  </w:num>
  <w:num w:numId="62">
    <w:abstractNumId w:val="16"/>
  </w:num>
  <w:num w:numId="63">
    <w:abstractNumId w:val="8"/>
  </w:num>
  <w:num w:numId="64">
    <w:abstractNumId w:val="55"/>
  </w:num>
  <w:num w:numId="65">
    <w:abstractNumId w:val="46"/>
  </w:num>
  <w:num w:numId="66">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56F1"/>
    <w:rsid w:val="00007BD0"/>
    <w:rsid w:val="00011C3B"/>
    <w:rsid w:val="000276C5"/>
    <w:rsid w:val="0004456C"/>
    <w:rsid w:val="0005259B"/>
    <w:rsid w:val="00053FEE"/>
    <w:rsid w:val="00060AE4"/>
    <w:rsid w:val="000746A7"/>
    <w:rsid w:val="00082902"/>
    <w:rsid w:val="00084BC8"/>
    <w:rsid w:val="000910BB"/>
    <w:rsid w:val="000926AF"/>
    <w:rsid w:val="000A3ED2"/>
    <w:rsid w:val="000C00FA"/>
    <w:rsid w:val="000C51AA"/>
    <w:rsid w:val="000D17BC"/>
    <w:rsid w:val="000D2186"/>
    <w:rsid w:val="000E4F35"/>
    <w:rsid w:val="000F6C1C"/>
    <w:rsid w:val="00116F4B"/>
    <w:rsid w:val="001229F4"/>
    <w:rsid w:val="00137471"/>
    <w:rsid w:val="00150FD3"/>
    <w:rsid w:val="00184428"/>
    <w:rsid w:val="001A248F"/>
    <w:rsid w:val="001A3B5F"/>
    <w:rsid w:val="001A659D"/>
    <w:rsid w:val="001B51AB"/>
    <w:rsid w:val="001B5CA8"/>
    <w:rsid w:val="001C4490"/>
    <w:rsid w:val="001D2C1A"/>
    <w:rsid w:val="001D3BA2"/>
    <w:rsid w:val="001D44B7"/>
    <w:rsid w:val="001E0075"/>
    <w:rsid w:val="001E4E22"/>
    <w:rsid w:val="001F1B1F"/>
    <w:rsid w:val="001F2A20"/>
    <w:rsid w:val="001F486F"/>
    <w:rsid w:val="001F60D8"/>
    <w:rsid w:val="00207DC4"/>
    <w:rsid w:val="0022485E"/>
    <w:rsid w:val="00243A99"/>
    <w:rsid w:val="002550EB"/>
    <w:rsid w:val="0029567C"/>
    <w:rsid w:val="002C0B82"/>
    <w:rsid w:val="002C6DE7"/>
    <w:rsid w:val="00301B7A"/>
    <w:rsid w:val="00306D59"/>
    <w:rsid w:val="0032503A"/>
    <w:rsid w:val="00325EE1"/>
    <w:rsid w:val="003357C0"/>
    <w:rsid w:val="00344D60"/>
    <w:rsid w:val="00346477"/>
    <w:rsid w:val="00347CB0"/>
    <w:rsid w:val="003566DA"/>
    <w:rsid w:val="0036248C"/>
    <w:rsid w:val="003666A8"/>
    <w:rsid w:val="00367401"/>
    <w:rsid w:val="00370ECD"/>
    <w:rsid w:val="00375678"/>
    <w:rsid w:val="0039390A"/>
    <w:rsid w:val="00394AB0"/>
    <w:rsid w:val="00396252"/>
    <w:rsid w:val="003A4B47"/>
    <w:rsid w:val="003B24AF"/>
    <w:rsid w:val="003B7182"/>
    <w:rsid w:val="003D5036"/>
    <w:rsid w:val="003D764D"/>
    <w:rsid w:val="003E3A1A"/>
    <w:rsid w:val="003F1B9F"/>
    <w:rsid w:val="0040091C"/>
    <w:rsid w:val="00406D7A"/>
    <w:rsid w:val="004258BA"/>
    <w:rsid w:val="004531C9"/>
    <w:rsid w:val="00457D91"/>
    <w:rsid w:val="00460C31"/>
    <w:rsid w:val="00464E5B"/>
    <w:rsid w:val="0047055A"/>
    <w:rsid w:val="00474450"/>
    <w:rsid w:val="004873E6"/>
    <w:rsid w:val="004B15B8"/>
    <w:rsid w:val="004B566C"/>
    <w:rsid w:val="004B7B48"/>
    <w:rsid w:val="004D4AB1"/>
    <w:rsid w:val="004F218A"/>
    <w:rsid w:val="0050334E"/>
    <w:rsid w:val="00505387"/>
    <w:rsid w:val="005065E5"/>
    <w:rsid w:val="00512DF7"/>
    <w:rsid w:val="005141E7"/>
    <w:rsid w:val="00517E63"/>
    <w:rsid w:val="00526B0D"/>
    <w:rsid w:val="0055346F"/>
    <w:rsid w:val="005579FF"/>
    <w:rsid w:val="005776DD"/>
    <w:rsid w:val="00582117"/>
    <w:rsid w:val="0058478F"/>
    <w:rsid w:val="00585FCD"/>
    <w:rsid w:val="00593315"/>
    <w:rsid w:val="005A170D"/>
    <w:rsid w:val="005A6C96"/>
    <w:rsid w:val="005D0418"/>
    <w:rsid w:val="005E1D58"/>
    <w:rsid w:val="00610E37"/>
    <w:rsid w:val="00614E39"/>
    <w:rsid w:val="006207ED"/>
    <w:rsid w:val="00626BC9"/>
    <w:rsid w:val="006429FB"/>
    <w:rsid w:val="006458DF"/>
    <w:rsid w:val="00650D52"/>
    <w:rsid w:val="006615B2"/>
    <w:rsid w:val="00662313"/>
    <w:rsid w:val="00673911"/>
    <w:rsid w:val="006870C9"/>
    <w:rsid w:val="006A3ADF"/>
    <w:rsid w:val="006A7BCB"/>
    <w:rsid w:val="006B1FE8"/>
    <w:rsid w:val="006B4C1E"/>
    <w:rsid w:val="006C090F"/>
    <w:rsid w:val="006C4E32"/>
    <w:rsid w:val="006C56D8"/>
    <w:rsid w:val="006D07AE"/>
    <w:rsid w:val="006D1C93"/>
    <w:rsid w:val="006E3F11"/>
    <w:rsid w:val="00701410"/>
    <w:rsid w:val="007113A1"/>
    <w:rsid w:val="007157FB"/>
    <w:rsid w:val="00721CF6"/>
    <w:rsid w:val="00723E46"/>
    <w:rsid w:val="00733826"/>
    <w:rsid w:val="0074236F"/>
    <w:rsid w:val="00766CFB"/>
    <w:rsid w:val="007816FF"/>
    <w:rsid w:val="00783B44"/>
    <w:rsid w:val="00785028"/>
    <w:rsid w:val="007919EB"/>
    <w:rsid w:val="00791BF9"/>
    <w:rsid w:val="007A3A5A"/>
    <w:rsid w:val="007A4370"/>
    <w:rsid w:val="007E1D15"/>
    <w:rsid w:val="007E1DEA"/>
    <w:rsid w:val="007E2202"/>
    <w:rsid w:val="008145EA"/>
    <w:rsid w:val="00815869"/>
    <w:rsid w:val="00816B81"/>
    <w:rsid w:val="008172D5"/>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6549"/>
    <w:rsid w:val="008D70D2"/>
    <w:rsid w:val="00900AE8"/>
    <w:rsid w:val="00900DAD"/>
    <w:rsid w:val="00912E49"/>
    <w:rsid w:val="0091408E"/>
    <w:rsid w:val="009378CA"/>
    <w:rsid w:val="00947CFA"/>
    <w:rsid w:val="0095025E"/>
    <w:rsid w:val="00955C4C"/>
    <w:rsid w:val="009829A0"/>
    <w:rsid w:val="00995338"/>
    <w:rsid w:val="00996777"/>
    <w:rsid w:val="009C0BC7"/>
    <w:rsid w:val="009C6592"/>
    <w:rsid w:val="009E209B"/>
    <w:rsid w:val="009F0747"/>
    <w:rsid w:val="00A03514"/>
    <w:rsid w:val="00A17079"/>
    <w:rsid w:val="00A26CB2"/>
    <w:rsid w:val="00A448C3"/>
    <w:rsid w:val="00A458D4"/>
    <w:rsid w:val="00A46FB7"/>
    <w:rsid w:val="00A53118"/>
    <w:rsid w:val="00A86AB5"/>
    <w:rsid w:val="00A97226"/>
    <w:rsid w:val="00AA0E64"/>
    <w:rsid w:val="00AA142F"/>
    <w:rsid w:val="00AA53DB"/>
    <w:rsid w:val="00AB239A"/>
    <w:rsid w:val="00AC39FB"/>
    <w:rsid w:val="00AD53C7"/>
    <w:rsid w:val="00AD7ADC"/>
    <w:rsid w:val="00AE08EB"/>
    <w:rsid w:val="00AF3414"/>
    <w:rsid w:val="00B00BBE"/>
    <w:rsid w:val="00B10710"/>
    <w:rsid w:val="00B208FA"/>
    <w:rsid w:val="00B25C12"/>
    <w:rsid w:val="00B2766F"/>
    <w:rsid w:val="00B31ABC"/>
    <w:rsid w:val="00B445ED"/>
    <w:rsid w:val="00B6300F"/>
    <w:rsid w:val="00B70389"/>
    <w:rsid w:val="00B84623"/>
    <w:rsid w:val="00BA51EF"/>
    <w:rsid w:val="00BB66D5"/>
    <w:rsid w:val="00BC580E"/>
    <w:rsid w:val="00BC7E6E"/>
    <w:rsid w:val="00BD0ECC"/>
    <w:rsid w:val="00BE1D1F"/>
    <w:rsid w:val="00BE3060"/>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C5CCF"/>
    <w:rsid w:val="00CF5E71"/>
    <w:rsid w:val="00CF7FAC"/>
    <w:rsid w:val="00D160C1"/>
    <w:rsid w:val="00D17794"/>
    <w:rsid w:val="00D22398"/>
    <w:rsid w:val="00D35E6C"/>
    <w:rsid w:val="00D366DB"/>
    <w:rsid w:val="00D436CF"/>
    <w:rsid w:val="00D45B2F"/>
    <w:rsid w:val="00D46E88"/>
    <w:rsid w:val="00D60BD6"/>
    <w:rsid w:val="00D613A9"/>
    <w:rsid w:val="00D70D86"/>
    <w:rsid w:val="00D76BA4"/>
    <w:rsid w:val="00D8021D"/>
    <w:rsid w:val="00D82D10"/>
    <w:rsid w:val="00D86784"/>
    <w:rsid w:val="00D920E6"/>
    <w:rsid w:val="00DA004C"/>
    <w:rsid w:val="00DB49BB"/>
    <w:rsid w:val="00DE2A08"/>
    <w:rsid w:val="00DE2B4D"/>
    <w:rsid w:val="00DE715C"/>
    <w:rsid w:val="00E00E44"/>
    <w:rsid w:val="00E049A8"/>
    <w:rsid w:val="00E12ECB"/>
    <w:rsid w:val="00E1451F"/>
    <w:rsid w:val="00E15A72"/>
    <w:rsid w:val="00E15E28"/>
    <w:rsid w:val="00E16577"/>
    <w:rsid w:val="00E36051"/>
    <w:rsid w:val="00E53BD3"/>
    <w:rsid w:val="00E544FA"/>
    <w:rsid w:val="00E55E83"/>
    <w:rsid w:val="00E5792E"/>
    <w:rsid w:val="00E6077C"/>
    <w:rsid w:val="00E6618E"/>
    <w:rsid w:val="00E77436"/>
    <w:rsid w:val="00E82C8E"/>
    <w:rsid w:val="00E87CFA"/>
    <w:rsid w:val="00E93D77"/>
    <w:rsid w:val="00E95264"/>
    <w:rsid w:val="00EA2172"/>
    <w:rsid w:val="00EA2DC1"/>
    <w:rsid w:val="00EC5571"/>
    <w:rsid w:val="00ED0268"/>
    <w:rsid w:val="00ED0E8F"/>
    <w:rsid w:val="00EE1504"/>
    <w:rsid w:val="00EE3B5B"/>
    <w:rsid w:val="00EE4CC9"/>
    <w:rsid w:val="00EF4800"/>
    <w:rsid w:val="00EF674A"/>
    <w:rsid w:val="00F00A3D"/>
    <w:rsid w:val="00F17CA4"/>
    <w:rsid w:val="00F24DDD"/>
    <w:rsid w:val="00F2770B"/>
    <w:rsid w:val="00F47665"/>
    <w:rsid w:val="00F549A3"/>
    <w:rsid w:val="00F55CBF"/>
    <w:rsid w:val="00F72B10"/>
    <w:rsid w:val="00F77359"/>
    <w:rsid w:val="00F86A73"/>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0F5F55A-806A-4DA3-AB0E-8A21893A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1E4E22"/>
    <w:pPr>
      <w:keepNext/>
      <w:keepLines/>
      <w:numPr>
        <w:numId w:val="1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1E4E22"/>
    <w:pPr>
      <w:numPr>
        <w:ilvl w:val="1"/>
      </w:num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1E4E22"/>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1E4E22"/>
    <w:pPr>
      <w:numPr>
        <w:ilvl w:val="3"/>
      </w:numPr>
      <w:outlineLvl w:val="3"/>
    </w:pPr>
    <w:rPr>
      <w:sz w:val="24"/>
    </w:rPr>
  </w:style>
  <w:style w:type="paragraph" w:styleId="Heading5">
    <w:name w:val="heading 5"/>
    <w:aliases w:val="H5"/>
    <w:basedOn w:val="Heading4"/>
    <w:next w:val="Normal"/>
    <w:qFormat/>
    <w:rsid w:val="001E4E22"/>
    <w:pPr>
      <w:numPr>
        <w:ilvl w:val="4"/>
      </w:numPr>
      <w:outlineLvl w:val="4"/>
    </w:pPr>
    <w:rPr>
      <w:sz w:val="22"/>
    </w:rPr>
  </w:style>
  <w:style w:type="paragraph" w:styleId="Heading6">
    <w:name w:val="heading 6"/>
    <w:basedOn w:val="H6"/>
    <w:next w:val="Normal"/>
    <w:link w:val="Heading6Char"/>
    <w:qFormat/>
    <w:rsid w:val="001E4E22"/>
    <w:pPr>
      <w:numPr>
        <w:ilvl w:val="5"/>
      </w:numPr>
      <w:outlineLvl w:val="5"/>
    </w:pPr>
  </w:style>
  <w:style w:type="paragraph" w:styleId="Heading7">
    <w:name w:val="heading 7"/>
    <w:basedOn w:val="H6"/>
    <w:next w:val="Normal"/>
    <w:link w:val="Heading7Char"/>
    <w:qFormat/>
    <w:rsid w:val="001E4E22"/>
    <w:pPr>
      <w:numPr>
        <w:ilvl w:val="6"/>
      </w:numPr>
      <w:outlineLvl w:val="6"/>
    </w:pPr>
  </w:style>
  <w:style w:type="paragraph" w:styleId="Heading8">
    <w:name w:val="heading 8"/>
    <w:aliases w:val="Table Heading"/>
    <w:basedOn w:val="Heading1"/>
    <w:next w:val="Normal"/>
    <w:qFormat/>
    <w:rsid w:val="001E4E22"/>
    <w:pPr>
      <w:numPr>
        <w:ilvl w:val="7"/>
      </w:numPr>
      <w:outlineLvl w:val="7"/>
    </w:pPr>
  </w:style>
  <w:style w:type="paragraph" w:styleId="Heading9">
    <w:name w:val="heading 9"/>
    <w:aliases w:val="Figure Heading,FH"/>
    <w:basedOn w:val="Heading8"/>
    <w:next w:val="Normal"/>
    <w:qFormat/>
    <w:rsid w:val="001E4E2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E4E2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E4E22"/>
    <w:pPr>
      <w:spacing w:before="180"/>
      <w:ind w:left="2693" w:hanging="2693"/>
    </w:pPr>
    <w:rPr>
      <w:b/>
    </w:rPr>
  </w:style>
  <w:style w:type="paragraph" w:styleId="TOC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1E4E22"/>
    <w:pPr>
      <w:ind w:left="1701" w:hanging="1701"/>
    </w:pPr>
  </w:style>
  <w:style w:type="paragraph" w:styleId="TOC4">
    <w:name w:val="toc 4"/>
    <w:basedOn w:val="TOC3"/>
    <w:rsid w:val="001E4E22"/>
    <w:pPr>
      <w:ind w:left="1418" w:hanging="1418"/>
    </w:pPr>
  </w:style>
  <w:style w:type="paragraph" w:styleId="TOC3">
    <w:name w:val="toc 3"/>
    <w:basedOn w:val="TOC2"/>
    <w:rsid w:val="001E4E22"/>
    <w:pPr>
      <w:ind w:left="1134" w:hanging="1134"/>
    </w:pPr>
  </w:style>
  <w:style w:type="paragraph" w:styleId="TOC2">
    <w:name w:val="toc 2"/>
    <w:basedOn w:val="TOC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1E4E22"/>
    <w:pPr>
      <w:outlineLvl w:val="9"/>
    </w:pPr>
  </w:style>
  <w:style w:type="paragraph" w:styleId="ListNumber2">
    <w:name w:val="List Number 2"/>
    <w:basedOn w:val="ListNumber"/>
    <w:rsid w:val="001E4E2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1E4E2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rsid w:val="001E4E22"/>
    <w:rPr>
      <w:b/>
    </w:rPr>
  </w:style>
  <w:style w:type="paragraph" w:customStyle="1" w:styleId="TAC">
    <w:name w:val="TAC"/>
    <w:basedOn w:val="TAL"/>
    <w:link w:val="TACChar"/>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OC9">
    <w:name w:val="toc 9"/>
    <w:basedOn w:val="TOC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OC6">
    <w:name w:val="toc 6"/>
    <w:basedOn w:val="TOC5"/>
    <w:next w:val="Normal"/>
    <w:rsid w:val="001E4E22"/>
    <w:pPr>
      <w:ind w:left="1985" w:hanging="1985"/>
    </w:pPr>
  </w:style>
  <w:style w:type="paragraph" w:styleId="TOC7">
    <w:name w:val="toc 7"/>
    <w:basedOn w:val="TOC6"/>
    <w:next w:val="Normal"/>
    <w:rsid w:val="001E4E22"/>
    <w:pPr>
      <w:ind w:left="2268" w:hanging="2268"/>
    </w:pPr>
  </w:style>
  <w:style w:type="paragraph" w:styleId="ListBullet2">
    <w:name w:val="List Bullet 2"/>
    <w:aliases w:val="lb2"/>
    <w:basedOn w:val="ListBullet"/>
    <w:rsid w:val="001E4E22"/>
    <w:pPr>
      <w:ind w:left="851"/>
    </w:pPr>
  </w:style>
  <w:style w:type="paragraph" w:styleId="ListBullet3">
    <w:name w:val="List Bullet 3"/>
    <w:basedOn w:val="ListBullet2"/>
    <w:rsid w:val="001E4E22"/>
    <w:pPr>
      <w:ind w:left="1135"/>
    </w:pPr>
  </w:style>
  <w:style w:type="paragraph" w:styleId="ListNumber">
    <w:name w:val="List Number"/>
    <w:basedOn w:val="List"/>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Heading5"/>
    <w:next w:val="Normal"/>
    <w:rsid w:val="001E4E22"/>
    <w:pPr>
      <w:ind w:left="1985" w:hanging="1985"/>
      <w:outlineLvl w:val="9"/>
    </w:pPr>
    <w:rPr>
      <w:sz w:val="20"/>
    </w:rPr>
  </w:style>
  <w:style w:type="paragraph" w:customStyle="1" w:styleId="TAN">
    <w:name w:val="TAN"/>
    <w:basedOn w:val="TAL"/>
    <w:link w:val="TANChar"/>
    <w:rsid w:val="001E4E22"/>
    <w:pPr>
      <w:ind w:left="851" w:hanging="851"/>
    </w:pPr>
  </w:style>
  <w:style w:type="paragraph" w:customStyle="1" w:styleId="TAL">
    <w:name w:val="TAL"/>
    <w:basedOn w:val="Normal"/>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2">
    <w:name w:val="List 2"/>
    <w:basedOn w:val="List"/>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1E4E22"/>
    <w:pPr>
      <w:ind w:left="1135"/>
    </w:pPr>
  </w:style>
  <w:style w:type="paragraph" w:styleId="List4">
    <w:name w:val="List 4"/>
    <w:basedOn w:val="List3"/>
    <w:rsid w:val="001E4E22"/>
    <w:pPr>
      <w:ind w:left="1418"/>
    </w:pPr>
  </w:style>
  <w:style w:type="paragraph" w:styleId="List5">
    <w:name w:val="List 5"/>
    <w:basedOn w:val="List4"/>
    <w:rsid w:val="001E4E22"/>
    <w:pPr>
      <w:ind w:left="1702"/>
    </w:pPr>
  </w:style>
  <w:style w:type="paragraph" w:customStyle="1" w:styleId="EditorsNote">
    <w:name w:val="Editor's Note"/>
    <w:basedOn w:val="NO"/>
    <w:rsid w:val="001E4E22"/>
    <w:rPr>
      <w:color w:val="FF0000"/>
    </w:rPr>
  </w:style>
  <w:style w:type="paragraph" w:styleId="List">
    <w:name w:val="List"/>
    <w:basedOn w:val="Normal"/>
    <w:rsid w:val="001E4E22"/>
    <w:pPr>
      <w:ind w:left="568" w:hanging="284"/>
    </w:pPr>
  </w:style>
  <w:style w:type="paragraph" w:styleId="ListBullet">
    <w:name w:val="List Bullet"/>
    <w:basedOn w:val="List"/>
    <w:rsid w:val="001E4E22"/>
  </w:style>
  <w:style w:type="paragraph" w:styleId="ListBullet4">
    <w:name w:val="List Bullet 4"/>
    <w:basedOn w:val="ListBullet3"/>
    <w:rsid w:val="001E4E22"/>
    <w:pPr>
      <w:ind w:left="1418"/>
    </w:pPr>
  </w:style>
  <w:style w:type="paragraph" w:styleId="ListBullet5">
    <w:name w:val="List Bullet 5"/>
    <w:basedOn w:val="ListBullet4"/>
    <w:rsid w:val="001E4E22"/>
    <w:pPr>
      <w:ind w:left="1702"/>
    </w:pPr>
  </w:style>
  <w:style w:type="paragraph" w:customStyle="1" w:styleId="B1">
    <w:name w:val="B1"/>
    <w:basedOn w:val="List"/>
    <w:link w:val="B1Char1"/>
    <w:rsid w:val="001E4E22"/>
  </w:style>
  <w:style w:type="paragraph" w:customStyle="1" w:styleId="B2">
    <w:name w:val="B2"/>
    <w:basedOn w:val="List2"/>
    <w:rsid w:val="001E4E22"/>
  </w:style>
  <w:style w:type="paragraph" w:customStyle="1" w:styleId="B3">
    <w:name w:val="B3"/>
    <w:basedOn w:val="List3"/>
    <w:rsid w:val="001E4E22"/>
  </w:style>
  <w:style w:type="paragraph" w:customStyle="1" w:styleId="B4">
    <w:name w:val="B4"/>
    <w:basedOn w:val="List4"/>
    <w:rsid w:val="001E4E22"/>
  </w:style>
  <w:style w:type="paragraph" w:customStyle="1" w:styleId="B5">
    <w:name w:val="B5"/>
    <w:basedOn w:val="List5"/>
    <w:rsid w:val="001E4E22"/>
  </w:style>
  <w:style w:type="paragraph" w:styleId="Footer">
    <w:name w:val="footer"/>
    <w:basedOn w:val="Header"/>
    <w:link w:val="FooterCh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99"/>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Agreement">
    <w:name w:val="Agreement"/>
    <w:basedOn w:val="Normal"/>
    <w:next w:val="Doc-text2"/>
    <w:qFormat/>
    <w:rsid w:val="00614E39"/>
    <w:pPr>
      <w:numPr>
        <w:numId w:val="9"/>
      </w:numPr>
      <w:tabs>
        <w:tab w:val="clear" w:pos="1636"/>
        <w:tab w:val="num" w:pos="1619"/>
      </w:tabs>
      <w:overflowPunct/>
      <w:autoSpaceDE/>
      <w:autoSpaceDN/>
      <w:adjustRightInd/>
      <w:spacing w:before="60" w:after="0"/>
      <w:ind w:left="1619"/>
      <w:textAlignment w:val="auto"/>
    </w:pPr>
    <w:rPr>
      <w:rFonts w:ascii="Arial" w:eastAsia="MS Mincho" w:hAnsi="Arial"/>
      <w:b/>
      <w:szCs w:val="24"/>
    </w:rPr>
  </w:style>
  <w:style w:type="paragraph" w:customStyle="1" w:styleId="EmailDiscussion">
    <w:name w:val="EmailDiscussion"/>
    <w:basedOn w:val="Normal"/>
    <w:next w:val="EmailDiscussion2"/>
    <w:link w:val="EmailDiscussionChar"/>
    <w:rsid w:val="00614E39"/>
    <w:pPr>
      <w:numPr>
        <w:numId w:val="10"/>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614E39"/>
    <w:rPr>
      <w:rFonts w:ascii="Arial" w:hAnsi="Arial"/>
      <w:b/>
      <w:szCs w:val="24"/>
      <w:lang w:val="en-GB" w:eastAsia="en-GB"/>
    </w:rPr>
  </w:style>
  <w:style w:type="paragraph" w:customStyle="1" w:styleId="EmailDiscussion2">
    <w:name w:val="EmailDiscussion2"/>
    <w:basedOn w:val="Doc-text2"/>
    <w:qFormat/>
    <w:rsid w:val="00614E39"/>
    <w:rPr>
      <w:rFonts w:eastAsia="MS Mincho"/>
    </w:rPr>
  </w:style>
  <w:style w:type="paragraph" w:customStyle="1" w:styleId="BoldComments">
    <w:name w:val="Bold Comments"/>
    <w:basedOn w:val="Normal"/>
    <w:link w:val="BoldCommentsChar"/>
    <w:qFormat/>
    <w:rsid w:val="00BC580E"/>
    <w:pPr>
      <w:overflowPunct/>
      <w:autoSpaceDE/>
      <w:autoSpaceDN/>
      <w:adjustRightInd/>
      <w:spacing w:before="240" w:after="60"/>
      <w:textAlignment w:val="auto"/>
      <w:outlineLvl w:val="8"/>
    </w:pPr>
    <w:rPr>
      <w:rFonts w:ascii="Arial" w:eastAsia="MS Mincho" w:hAnsi="Arial"/>
      <w:b/>
      <w:szCs w:val="24"/>
    </w:rPr>
  </w:style>
  <w:style w:type="character" w:customStyle="1" w:styleId="BoldCommentsChar">
    <w:name w:val="Bold Comments Char"/>
    <w:link w:val="BoldComments"/>
    <w:rsid w:val="00BC580E"/>
    <w:rPr>
      <w:rFonts w:ascii="Arial" w:hAnsi="Arial"/>
      <w:b/>
      <w:szCs w:val="24"/>
      <w:lang w:val="en-GB" w:eastAsia="en-GB"/>
    </w:rPr>
  </w:style>
  <w:style w:type="character" w:customStyle="1" w:styleId="apple-converted-space">
    <w:name w:val="apple-converted-space"/>
    <w:basedOn w:val="DefaultParagraphFont"/>
    <w:qFormat/>
    <w:rsid w:val="002C6DE7"/>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99"/>
    <w:rsid w:val="002C6DE7"/>
    <w:rPr>
      <w:rFonts w:eastAsia="MS Gothic"/>
      <w:b/>
      <w:sz w:val="24"/>
      <w:lang w:val="en-GB"/>
    </w:rPr>
  </w:style>
  <w:style w:type="character" w:styleId="Strong">
    <w:name w:val="Strong"/>
    <w:uiPriority w:val="22"/>
    <w:qFormat/>
    <w:rsid w:val="002C6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588268354">
      <w:bodyDiv w:val="1"/>
      <w:marLeft w:val="0"/>
      <w:marRight w:val="0"/>
      <w:marTop w:val="0"/>
      <w:marBottom w:val="0"/>
      <w:divBdr>
        <w:top w:val="none" w:sz="0" w:space="0" w:color="auto"/>
        <w:left w:val="none" w:sz="0" w:space="0" w:color="auto"/>
        <w:bottom w:val="none" w:sz="0" w:space="0" w:color="auto"/>
        <w:right w:val="none" w:sz="0" w:space="0" w:color="auto"/>
      </w:divBdr>
    </w:div>
    <w:div w:id="614795794">
      <w:bodyDiv w:val="1"/>
      <w:marLeft w:val="0"/>
      <w:marRight w:val="0"/>
      <w:marTop w:val="0"/>
      <w:marBottom w:val="0"/>
      <w:divBdr>
        <w:top w:val="none" w:sz="0" w:space="0" w:color="auto"/>
        <w:left w:val="none" w:sz="0" w:space="0" w:color="auto"/>
        <w:bottom w:val="none" w:sz="0" w:space="0" w:color="auto"/>
        <w:right w:val="none" w:sz="0" w:space="0" w:color="auto"/>
      </w:divBdr>
    </w:div>
    <w:div w:id="83669887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58398069">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8269225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3\Docs\R1-2009791.zip"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_Foxmail.1@076d200a-68c8-f19d-0f89-c480058559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_Foxmail.1@05ceccc1-d053-d9f2-23fa-a708d25956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cid:_Foxmail.1@18eb52f6-dc3e-e3a8-a795-e1500bca27e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cid:_Foxmail.1@ba993c66-7a51-2996-99cb-79179fa013b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C417A-C7F5-45FC-A185-FF715F42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6996</Words>
  <Characters>39881</Characters>
  <Application>Microsoft Office Word</Application>
  <DocSecurity>0</DocSecurity>
  <Lines>332</Lines>
  <Paragraphs>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46784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MediaTek Inc.</dc:creator>
  <cp:keywords/>
  <dc:description/>
  <cp:lastModifiedBy>Weide Wu (吳威德)</cp:lastModifiedBy>
  <cp:revision>2</cp:revision>
  <dcterms:created xsi:type="dcterms:W3CDTF">2021-10-25T03:53:00Z</dcterms:created>
  <dcterms:modified xsi:type="dcterms:W3CDTF">2021-10-25T03:53:00Z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