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C7DEC2"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C7DEC2"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C7DEC2"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7DEC2"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67021">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4.4pt;mso-width-percent:0;mso-height-percent:0;mso-width-percent:0;mso-height-percent:0" o:ole="">
            <v:imagedata r:id="rId15" o:title=""/>
          </v:shape>
          <o:OLEObject Type="Embed" ProgID="Equation.3" ShapeID="_x0000_i1025" DrawAspect="Content" ObjectID="_1696174934"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2446C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2446C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2446C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2446CD">
              <w:rPr>
                <w:noProof/>
                <w:position w:val="-6"/>
              </w:rPr>
              <w:pict w14:anchorId="76909845">
                <v:shape id="_x0000_i1026"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6CD">
              <w:rPr>
                <w:noProof/>
                <w:position w:val="-6"/>
              </w:rPr>
              <w:pict w14:anchorId="3CE053A4">
                <v:shape id="_x0000_i1027"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2446CD">
              <w:rPr>
                <w:noProof/>
                <w:position w:val="-6"/>
              </w:rPr>
              <w:pict w14:anchorId="60802C85">
                <v:shape id="_x0000_i1028"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6CD">
              <w:rPr>
                <w:noProof/>
                <w:position w:val="-6"/>
              </w:rPr>
              <w:pict w14:anchorId="4983919A">
                <v:shape id="_x0000_i1029"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2446CD">
              <w:rPr>
                <w:noProof/>
                <w:position w:val="-6"/>
              </w:rPr>
              <w:pict w14:anchorId="0189AEA2">
                <v:shape id="_x0000_i1030"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6CD">
              <w:rPr>
                <w:noProof/>
                <w:position w:val="-6"/>
              </w:rPr>
              <w:pict w14:anchorId="659D4512">
                <v:shape id="_x0000_i1031"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2446CD">
              <w:rPr>
                <w:noProof/>
                <w:position w:val="-6"/>
              </w:rPr>
              <w:pict w14:anchorId="7351B6BE">
                <v:shape id="_x0000_i1032"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6CD">
              <w:rPr>
                <w:noProof/>
                <w:position w:val="-6"/>
              </w:rPr>
              <w:pict w14:anchorId="3500238F">
                <v:shape id="_x0000_i1033"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2446CD">
              <w:rPr>
                <w:noProof/>
                <w:position w:val="-6"/>
              </w:rPr>
              <w:pict w14:anchorId="42016C0A">
                <v:shape id="_x0000_i1034"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6CD">
              <w:rPr>
                <w:noProof/>
                <w:position w:val="-6"/>
              </w:rPr>
              <w:pict w14:anchorId="0FF1BF26">
                <v:shape id="_x0000_i1035"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2446CD">
              <w:rPr>
                <w:noProof/>
                <w:position w:val="-6"/>
              </w:rPr>
              <w:pict w14:anchorId="11282D72">
                <v:shape id="_x0000_i1036" type="#_x0000_t75" alt="" style="width:21.9pt;height:14.4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6CD">
              <w:rPr>
                <w:noProof/>
                <w:position w:val="-6"/>
              </w:rPr>
              <w:pict w14:anchorId="72ED7FFA">
                <v:shape id="_x0000_i1037" type="#_x0000_t75" alt="" style="width:21.9pt;height:14.4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2446CD">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C7DEC2"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C7DEC2"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667021">
                    <w:rPr>
                      <w:noProof/>
                      <w:position w:val="-10"/>
                    </w:rPr>
                    <w:object w:dxaOrig="720" w:dyaOrig="270" w14:anchorId="7083F48C">
                      <v:shape id="_x0000_i1038" type="#_x0000_t75" alt="" style="width:36.95pt;height:14.4pt;mso-width-percent:0;mso-height-percent:0;mso-width-percent:0;mso-height-percent:0" o:ole="">
                        <v:imagedata r:id="rId18" o:title=""/>
                      </v:shape>
                      <o:OLEObject Type="Embed" ProgID="Equation.3" ShapeID="_x0000_i1038" DrawAspect="Content" ObjectID="_1696174935"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667021">
                    <w:rPr>
                      <w:noProof/>
                      <w:position w:val="-10"/>
                    </w:rPr>
                    <w:object w:dxaOrig="720" w:dyaOrig="270" w14:anchorId="601787C6">
                      <v:shape id="_x0000_i1039" type="#_x0000_t75" alt="" style="width:36.95pt;height:14.4pt;mso-width-percent:0;mso-height-percent:0;mso-width-percent:0;mso-height-percent:0" o:ole="">
                        <v:imagedata r:id="rId20" o:title=""/>
                      </v:shape>
                      <o:OLEObject Type="Embed" ProgID="Equation.3" ShapeID="_x0000_i1039" DrawAspect="Content" ObjectID="_1696174936"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2446CD">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2446CD">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lastRenderedPageBreak/>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Having the same comment we had before, unless we are misunderstanding the proposal, but it seems like Proposal 1.1-4F requires 1 extra codepoint to convey the 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lastRenderedPageBreak/>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8F6683">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8F6683">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8F6683">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8F6683">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8F6683">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56461B">
        <w:tc>
          <w:tcPr>
            <w:tcW w:w="1345" w:type="dxa"/>
          </w:tcPr>
          <w:p w14:paraId="515AE933" w14:textId="77777777" w:rsidR="00F66E0E" w:rsidRDefault="00F66E0E" w:rsidP="0056461B">
            <w:pPr>
              <w:pStyle w:val="BodyText"/>
              <w:spacing w:after="0"/>
              <w:rPr>
                <w:rFonts w:ascii="Times New Roman" w:hAnsi="Times New Roman"/>
                <w:szCs w:val="22"/>
                <w:lang w:eastAsia="zh-CN"/>
              </w:rPr>
            </w:pPr>
            <w:r>
              <w:rPr>
                <w:rFonts w:ascii="Times New Roman" w:hAnsi="Times New Roman"/>
                <w:szCs w:val="22"/>
                <w:lang w:eastAsia="zh-CN"/>
              </w:rPr>
              <w:t>Futurewei</w:t>
            </w:r>
          </w:p>
        </w:tc>
        <w:tc>
          <w:tcPr>
            <w:tcW w:w="8617" w:type="dxa"/>
          </w:tcPr>
          <w:p w14:paraId="27B139FF" w14:textId="77777777" w:rsidR="00F66E0E" w:rsidRDefault="00F66E0E" w:rsidP="0056461B">
            <w:pPr>
              <w:pStyle w:val="BodyText"/>
              <w:spacing w:after="0"/>
              <w:rPr>
                <w:lang w:eastAsia="zh-CN"/>
              </w:rPr>
            </w:pPr>
            <w:r>
              <w:rPr>
                <w:lang w:eastAsia="zh-CN"/>
              </w:rPr>
              <w:t>We support Proposal 1.1-2B</w:t>
            </w:r>
          </w:p>
          <w:p w14:paraId="550AB7C3" w14:textId="77777777" w:rsidR="00F66E0E" w:rsidRDefault="00F66E0E" w:rsidP="0056461B">
            <w:pPr>
              <w:pStyle w:val="BodyText"/>
              <w:spacing w:after="0"/>
              <w:rPr>
                <w:lang w:eastAsia="zh-CN"/>
              </w:rPr>
            </w:pPr>
            <w:r>
              <w:rPr>
                <w:lang w:eastAsia="zh-CN"/>
              </w:rPr>
              <w:t>We support Proposal 1.1-9F.</w:t>
            </w:r>
          </w:p>
          <w:p w14:paraId="1738A2A9" w14:textId="77777777" w:rsidR="00F66E0E" w:rsidRDefault="00F66E0E" w:rsidP="0056461B">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56461B">
        <w:tc>
          <w:tcPr>
            <w:tcW w:w="1345" w:type="dxa"/>
          </w:tcPr>
          <w:p w14:paraId="7A4F8BF2" w14:textId="04719697" w:rsidR="00A43327" w:rsidRDefault="00A43327" w:rsidP="0056461B">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56461B">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lastRenderedPageBreak/>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56461B">
            <w:pPr>
              <w:pStyle w:val="BodyText"/>
              <w:spacing w:after="0"/>
              <w:rPr>
                <w:lang w:eastAsia="zh-CN"/>
              </w:rPr>
            </w:pPr>
          </w:p>
        </w:tc>
      </w:tr>
      <w:tr w:rsidR="00FC7ECB" w14:paraId="2E8C2B5B" w14:textId="77777777" w:rsidTr="0056461B">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lastRenderedPageBreak/>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56461B">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667021">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9pt;height:58.85pt;mso-width-percent:0;mso-height-percent:0;mso-width-percent:0;mso-height-percent:0" o:ole="">
                  <v:imagedata r:id="rId23" o:title=""/>
                </v:shape>
                <o:OLEObject Type="Embed" ProgID="Visio.Drawing.15" ShapeID="_x0000_i1040" DrawAspect="Content" ObjectID="_1696174937"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lastRenderedPageBreak/>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lastRenderedPageBreak/>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lastRenderedPageBreak/>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lastRenderedPageBreak/>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lastRenderedPageBreak/>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2446CD">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hint="eastAsia"/>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56461B">
        <w:tc>
          <w:tcPr>
            <w:tcW w:w="1345" w:type="dxa"/>
          </w:tcPr>
          <w:p w14:paraId="359ABB03"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56461B">
            <w:pPr>
              <w:rPr>
                <w:sz w:val="22"/>
                <w:szCs w:val="22"/>
                <w:lang w:eastAsia="zh-CN"/>
              </w:rPr>
            </w:pPr>
            <w:r>
              <w:rPr>
                <w:sz w:val="22"/>
                <w:szCs w:val="22"/>
                <w:lang w:eastAsia="zh-CN"/>
              </w:rPr>
              <w:t>We are OK with the Proposal 1.2-4D and OK with the Proposal 1.2-5</w:t>
            </w:r>
          </w:p>
        </w:tc>
      </w:tr>
      <w:tr w:rsidR="00FC7ECB" w14:paraId="7455B1F1" w14:textId="77777777" w:rsidTr="0056461B">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56461B">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2446CD">
        <w:fldChar w:fldCharType="begin"/>
      </w:r>
      <w:r w:rsidR="002446CD">
        <w:instrText xml:space="preserve"> SEQ Table \* ARABIC </w:instrText>
      </w:r>
      <w:r w:rsidR="002446CD">
        <w:fldChar w:fldCharType="separate"/>
      </w:r>
      <w:r>
        <w:t>4</w:t>
      </w:r>
      <w:r w:rsidR="002446CD">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r w:rsidR="002446CD">
        <w:fldChar w:fldCharType="begin"/>
      </w:r>
      <w:r w:rsidR="002446CD">
        <w:instrText xml:space="preserve"> SEQ Table \* ARABIC </w:instrText>
      </w:r>
      <w:r w:rsidR="002446CD">
        <w:fldChar w:fldCharType="separate"/>
      </w:r>
      <w:r>
        <w:t>5</w:t>
      </w:r>
      <w:r w:rsidR="002446CD">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lastRenderedPageBreak/>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hint="eastAsia"/>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hint="eastAsia"/>
                <w:szCs w:val="22"/>
                <w:lang w:eastAsia="zh-CN"/>
              </w:rPr>
            </w:pPr>
            <w:r>
              <w:rPr>
                <w:rFonts w:ascii="Times New Roman" w:hAnsi="Times New Roman"/>
                <w:szCs w:val="22"/>
                <w:lang w:eastAsia="zh-CN"/>
              </w:rPr>
              <w:t>Support Proposal 1.3-1A and 1.3-4B.</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56461B">
        <w:tc>
          <w:tcPr>
            <w:tcW w:w="1345" w:type="dxa"/>
          </w:tcPr>
          <w:p w14:paraId="2A481061"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56461B">
        <w:tc>
          <w:tcPr>
            <w:tcW w:w="1345" w:type="dxa"/>
          </w:tcPr>
          <w:p w14:paraId="19A77AC6" w14:textId="2DFB0CB6" w:rsidR="00EC04D3" w:rsidRDefault="00EC04D3"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56461B">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56461B">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lastRenderedPageBreak/>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667021">
      <w:pPr>
        <w:jc w:val="center"/>
      </w:pPr>
      <w:r>
        <w:rPr>
          <w:noProof/>
        </w:rPr>
        <w:object w:dxaOrig="8205" w:dyaOrig="2610" w14:anchorId="1E10763E">
          <v:shape id="_x0000_i1041" type="#_x0000_t75" alt="" style="width:410.1pt;height:130.85pt;mso-width-percent:0;mso-height-percent:0;mso-width-percent:0;mso-height-percent:0" o:ole="">
            <v:imagedata r:id="rId41" o:title=""/>
          </v:shape>
          <o:OLEObject Type="Embed" ProgID="Visio.Drawing.15" ShapeID="_x0000_i1041" DrawAspect="Content" ObjectID="_1696174938"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667021">
      <w:pPr>
        <w:jc w:val="center"/>
      </w:pPr>
      <w:r>
        <w:rPr>
          <w:noProof/>
        </w:rPr>
        <w:object w:dxaOrig="8205" w:dyaOrig="2610" w14:anchorId="3A37654A">
          <v:shape id="_x0000_i1042" type="#_x0000_t75" alt="" style="width:410.1pt;height:130.85pt;mso-width-percent:0;mso-height-percent:0;mso-width-percent:0;mso-height-percent:0" o:ole="">
            <v:imagedata r:id="rId41" o:title=""/>
          </v:shape>
          <o:OLEObject Type="Embed" ProgID="Visio.Drawing.15" ShapeID="_x0000_i1042" DrawAspect="Content" ObjectID="_1696174939"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lastRenderedPageBreak/>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2446C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2446C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2446CD">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2446CD">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667021">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15pt;height:101.45pt;mso-width-percent:0;mso-height-percent:0;mso-width-percent:0;mso-height-percent:0" o:ole="">
                  <v:imagedata r:id="rId45" o:title=""/>
                </v:shape>
                <o:OLEObject Type="Embed" ProgID="Visio.Drawing.11" ShapeID="_x0000_i1043" DrawAspect="Content" ObjectID="_1696174940"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2446C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2446CD">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2446C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2446CD">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2446C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2446C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2446CD">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2446CD">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2446CD">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2446C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2446C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2446C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2446C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2446CD">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2446CD">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2446CD">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2B82A" w14:textId="77777777" w:rsidR="00D64FC1" w:rsidRDefault="00D64FC1">
      <w:pPr>
        <w:spacing w:after="0" w:line="240" w:lineRule="auto"/>
      </w:pPr>
      <w:r>
        <w:separator/>
      </w:r>
    </w:p>
  </w:endnote>
  <w:endnote w:type="continuationSeparator" w:id="0">
    <w:p w14:paraId="20A0BB0D" w14:textId="77777777" w:rsidR="00D64FC1" w:rsidRDefault="00D6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B747FF" w:rsidRDefault="00B74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747FF" w:rsidRDefault="00B7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5F068428" w:rsidR="00B747FF" w:rsidRDefault="00B747FF">
    <w:pPr>
      <w:pStyle w:val="Footer"/>
      <w:ind w:right="360"/>
    </w:pPr>
    <w:r>
      <w:rPr>
        <w:rStyle w:val="PageNumber"/>
      </w:rPr>
      <w:fldChar w:fldCharType="begin"/>
    </w:r>
    <w:r>
      <w:rPr>
        <w:rStyle w:val="PageNumber"/>
      </w:rPr>
      <w:instrText xml:space="preserve"> PAGE </w:instrText>
    </w:r>
    <w:r>
      <w:rPr>
        <w:rStyle w:val="PageNumber"/>
      </w:rPr>
      <w:fldChar w:fldCharType="separate"/>
    </w:r>
    <w:r w:rsidR="00FC7ECB">
      <w:rPr>
        <w:rStyle w:val="PageNumber"/>
        <w:noProof/>
      </w:rPr>
      <w:t>154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C7ECB">
      <w:rPr>
        <w:rStyle w:val="PageNumber"/>
        <w:noProof/>
      </w:rPr>
      <w:t>197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E66FB" w14:textId="77777777" w:rsidR="00D64FC1" w:rsidRDefault="00D64FC1">
      <w:pPr>
        <w:spacing w:after="0" w:line="240" w:lineRule="auto"/>
      </w:pPr>
      <w:r>
        <w:separator/>
      </w:r>
    </w:p>
  </w:footnote>
  <w:footnote w:type="continuationSeparator" w:id="0">
    <w:p w14:paraId="6D0860F6" w14:textId="77777777" w:rsidR="00D64FC1" w:rsidRDefault="00D64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B747FF" w:rsidRDefault="00B747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88B97E" w:themeColor="background1" w:themeShade="BF"/>
        <w:left w:val="single" w:sz="4" w:space="0" w:color="88B97E" w:themeColor="background1" w:themeShade="BF"/>
        <w:bottom w:val="single" w:sz="4" w:space="0" w:color="88B97E" w:themeColor="background1" w:themeShade="BF"/>
        <w:right w:val="single" w:sz="4" w:space="0" w:color="88B97E" w:themeColor="background1" w:themeShade="BF"/>
        <w:insideH w:val="single" w:sz="4" w:space="0" w:color="88B97E" w:themeColor="background1" w:themeShade="BF"/>
        <w:insideV w:val="single" w:sz="4" w:space="0" w:color="88B97E"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C7DE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4E293FC-922B-4459-81A8-8FBCD68F1369}">
  <ds:schemaRefs>
    <ds:schemaRef ds:uri="http://schemas.openxmlformats.org/officeDocument/2006/bibliography"/>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F4ED10C-DCDD-4E12-9413-65D9B44749B1}">
  <ds:schemaRefs>
    <ds:schemaRef ds:uri="http://schemas.openxmlformats.org/officeDocument/2006/bibliography"/>
  </ds:schemaRefs>
</ds:datastoreItem>
</file>

<file path=customXml/itemProps8.xml><?xml version="1.0" encoding="utf-8"?>
<ds:datastoreItem xmlns:ds="http://schemas.openxmlformats.org/officeDocument/2006/customXml" ds:itemID="{9689DC21-1164-4403-A015-B454279FA6E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18</TotalTime>
  <Pages>197</Pages>
  <Words>62533</Words>
  <Characters>356443</Characters>
  <Application>Microsoft Office Word</Application>
  <DocSecurity>0</DocSecurity>
  <Lines>2970</Lines>
  <Paragraphs>836</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418140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Morozov, Gregory V</cp:lastModifiedBy>
  <cp:revision>12</cp:revision>
  <cp:lastPrinted>2011-11-09T07:49:00Z</cp:lastPrinted>
  <dcterms:created xsi:type="dcterms:W3CDTF">2021-10-19T14:20:00Z</dcterms:created>
  <dcterms:modified xsi:type="dcterms:W3CDTF">2021-10-19T15:55:00Z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