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61EEFC52"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ac"/>
                <w:noProof/>
                <w:lang w:val="en-US" w:eastAsia="zh-CN"/>
              </w:rPr>
              <w:t>1</w:t>
            </w:r>
            <w:r w:rsidR="00A3451F">
              <w:rPr>
                <w:rFonts w:asciiTheme="minorHAnsi" w:eastAsiaTheme="minorEastAsia" w:hAnsiTheme="minorHAnsi" w:cstheme="minorBidi"/>
                <w:noProof/>
                <w:sz w:val="22"/>
                <w:szCs w:val="22"/>
              </w:rPr>
              <w:tab/>
            </w:r>
            <w:r w:rsidR="00A3451F" w:rsidRPr="008660FC">
              <w:rPr>
                <w:rStyle w:val="ac"/>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8C0B72">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ac"/>
                <w:noProof/>
                <w:lang w:val="en-US" w:eastAsia="zh-CN"/>
              </w:rPr>
              <w:t>2</w:t>
            </w:r>
            <w:r w:rsidR="00A3451F">
              <w:rPr>
                <w:rFonts w:asciiTheme="minorHAnsi" w:eastAsiaTheme="minorEastAsia" w:hAnsiTheme="minorHAnsi" w:cstheme="minorBidi"/>
                <w:noProof/>
                <w:sz w:val="22"/>
                <w:szCs w:val="22"/>
              </w:rPr>
              <w:tab/>
            </w:r>
            <w:r w:rsidR="00A3451F" w:rsidRPr="008660FC">
              <w:rPr>
                <w:rStyle w:val="ac"/>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8C0B72">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ac"/>
                <w:noProof/>
                <w:lang w:val="en-US"/>
              </w:rPr>
              <w:t>3</w:t>
            </w:r>
            <w:r w:rsidR="00A3451F">
              <w:rPr>
                <w:rFonts w:asciiTheme="minorHAnsi" w:eastAsiaTheme="minorEastAsia" w:hAnsiTheme="minorHAnsi" w:cstheme="minorBidi"/>
                <w:noProof/>
                <w:sz w:val="22"/>
                <w:szCs w:val="22"/>
              </w:rPr>
              <w:tab/>
            </w:r>
            <w:r w:rsidR="00A3451F" w:rsidRPr="008660FC">
              <w:rPr>
                <w:rStyle w:val="ac"/>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ac"/>
                <w:noProof/>
                <w:lang w:val="en-US"/>
              </w:rPr>
              <w:t>3.1</w:t>
            </w:r>
            <w:r w:rsidR="00A3451F">
              <w:rPr>
                <w:rFonts w:asciiTheme="minorHAnsi" w:eastAsiaTheme="minorEastAsia" w:hAnsiTheme="minorHAnsi" w:cstheme="minorBidi"/>
                <w:noProof/>
                <w:sz w:val="22"/>
                <w:szCs w:val="22"/>
              </w:rPr>
              <w:tab/>
            </w:r>
            <w:r w:rsidR="00A3451F" w:rsidRPr="008660FC">
              <w:rPr>
                <w:rStyle w:val="ac"/>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ac"/>
                <w:noProof/>
              </w:rPr>
              <w:t>3.1.1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ac"/>
                <w:noProof/>
                <w:lang w:eastAsia="zh-CN"/>
              </w:rPr>
              <w:t>3.1.2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ac"/>
                <w:noProof/>
                <w:lang w:eastAsia="zh-CN"/>
              </w:rPr>
              <w:t>3.2</w:t>
            </w:r>
            <w:r w:rsidR="00A3451F">
              <w:rPr>
                <w:rFonts w:asciiTheme="minorHAnsi" w:eastAsiaTheme="minorEastAsia" w:hAnsiTheme="minorHAnsi" w:cstheme="minorBidi"/>
                <w:noProof/>
                <w:sz w:val="22"/>
                <w:szCs w:val="22"/>
              </w:rPr>
              <w:tab/>
            </w:r>
            <w:r w:rsidR="00A3451F" w:rsidRPr="008660FC">
              <w:rPr>
                <w:rStyle w:val="ac"/>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ac"/>
                <w:noProof/>
              </w:rPr>
              <w:t>3.2.1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ac"/>
                <w:noProof/>
                <w:lang w:eastAsia="zh-CN"/>
              </w:rPr>
              <w:t>3.2.2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ac"/>
                <w:noProof/>
                <w:lang w:eastAsia="zh-CN"/>
              </w:rPr>
              <w:t>3.2.3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ac"/>
                <w:noProof/>
              </w:rPr>
              <w:t>3.3</w:t>
            </w:r>
            <w:r w:rsidR="00A3451F">
              <w:rPr>
                <w:rFonts w:asciiTheme="minorHAnsi" w:eastAsiaTheme="minorEastAsia" w:hAnsiTheme="minorHAnsi" w:cstheme="minorBidi"/>
                <w:noProof/>
                <w:sz w:val="22"/>
                <w:szCs w:val="22"/>
              </w:rPr>
              <w:tab/>
            </w:r>
            <w:r w:rsidR="00A3451F" w:rsidRPr="008660FC">
              <w:rPr>
                <w:rStyle w:val="ac"/>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ac"/>
                <w:noProof/>
              </w:rPr>
              <w:t>3.3.1</w:t>
            </w:r>
            <w:r w:rsidR="00A3451F">
              <w:rPr>
                <w:rFonts w:asciiTheme="minorHAnsi" w:eastAsiaTheme="minorEastAsia" w:hAnsiTheme="minorHAnsi" w:cstheme="minorBidi"/>
                <w:noProof/>
                <w:sz w:val="22"/>
                <w:szCs w:val="22"/>
              </w:rPr>
              <w:tab/>
            </w:r>
            <w:r w:rsidR="00A3451F" w:rsidRPr="008660FC">
              <w:rPr>
                <w:rStyle w:val="ac"/>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ac"/>
                <w:noProof/>
                <w:lang w:eastAsia="zh-CN"/>
              </w:rPr>
              <w:t>3.3.2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ac"/>
                <w:noProof/>
                <w:lang w:eastAsia="zh-CN"/>
              </w:rPr>
              <w:t>3.3.3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ac"/>
                <w:noProof/>
                <w:lang w:val="en-US"/>
              </w:rPr>
              <w:t>3.4</w:t>
            </w:r>
            <w:r w:rsidR="00A3451F">
              <w:rPr>
                <w:rFonts w:asciiTheme="minorHAnsi" w:eastAsiaTheme="minorEastAsia" w:hAnsiTheme="minorHAnsi" w:cstheme="minorBidi"/>
                <w:noProof/>
                <w:sz w:val="22"/>
                <w:szCs w:val="22"/>
              </w:rPr>
              <w:tab/>
            </w:r>
            <w:r w:rsidR="00A3451F" w:rsidRPr="008660FC">
              <w:rPr>
                <w:rStyle w:val="ac"/>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ac"/>
                <w:noProof/>
              </w:rPr>
              <w:t>3.4.1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ac"/>
                <w:noProof/>
                <w:lang w:eastAsia="zh-CN"/>
              </w:rPr>
              <w:t>3.4.2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ac"/>
                <w:noProof/>
                <w:lang w:eastAsia="zh-CN"/>
              </w:rPr>
              <w:t>3.4.3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8C0B72">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ac"/>
                <w:noProof/>
                <w:lang w:val="en-US"/>
              </w:rPr>
              <w:t>4</w:t>
            </w:r>
            <w:r w:rsidR="00A3451F">
              <w:rPr>
                <w:rFonts w:asciiTheme="minorHAnsi" w:eastAsiaTheme="minorEastAsia" w:hAnsiTheme="minorHAnsi" w:cstheme="minorBidi"/>
                <w:noProof/>
                <w:sz w:val="22"/>
                <w:szCs w:val="22"/>
              </w:rPr>
              <w:tab/>
            </w:r>
            <w:r w:rsidR="00A3451F" w:rsidRPr="008660FC">
              <w:rPr>
                <w:rStyle w:val="ac"/>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ac"/>
                <w:noProof/>
              </w:rPr>
              <w:t>4.1.1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ac"/>
                <w:noProof/>
                <w:lang w:eastAsia="zh-CN"/>
              </w:rPr>
              <w:t>4.1.2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ac"/>
                <w:noProof/>
                <w:lang w:eastAsia="zh-CN"/>
              </w:rPr>
              <w:t>4.1.3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8C0B72">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ac"/>
                <w:noProof/>
                <w:lang w:val="en-US"/>
              </w:rPr>
              <w:t>5</w:t>
            </w:r>
            <w:r w:rsidR="00A3451F">
              <w:rPr>
                <w:rFonts w:asciiTheme="minorHAnsi" w:eastAsiaTheme="minorEastAsia" w:hAnsiTheme="minorHAnsi" w:cstheme="minorBidi"/>
                <w:noProof/>
                <w:sz w:val="22"/>
                <w:szCs w:val="22"/>
              </w:rPr>
              <w:tab/>
            </w:r>
            <w:r w:rsidR="00A3451F" w:rsidRPr="008660FC">
              <w:rPr>
                <w:rStyle w:val="ac"/>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ac"/>
                <w:noProof/>
              </w:rPr>
              <w:t>5.1</w:t>
            </w:r>
            <w:r w:rsidR="00A3451F">
              <w:rPr>
                <w:rFonts w:asciiTheme="minorHAnsi" w:eastAsiaTheme="minorEastAsia" w:hAnsiTheme="minorHAnsi" w:cstheme="minorBidi"/>
                <w:noProof/>
                <w:sz w:val="22"/>
                <w:szCs w:val="22"/>
              </w:rPr>
              <w:tab/>
            </w:r>
            <w:r w:rsidR="00A3451F" w:rsidRPr="008660FC">
              <w:rPr>
                <w:rStyle w:val="ac"/>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ac"/>
                <w:noProof/>
              </w:rPr>
              <w:t>5.1.1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ac"/>
                <w:noProof/>
                <w:lang w:eastAsia="zh-CN"/>
              </w:rPr>
              <w:t>5.1.2</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ac"/>
                <w:noProof/>
                <w:lang w:val="en-US"/>
              </w:rPr>
              <w:t>5.2</w:t>
            </w:r>
            <w:r w:rsidR="00A3451F">
              <w:rPr>
                <w:rFonts w:asciiTheme="minorHAnsi" w:eastAsiaTheme="minorEastAsia" w:hAnsiTheme="minorHAnsi" w:cstheme="minorBidi"/>
                <w:noProof/>
                <w:sz w:val="22"/>
                <w:szCs w:val="22"/>
              </w:rPr>
              <w:tab/>
            </w:r>
            <w:r w:rsidR="00A3451F" w:rsidRPr="008660FC">
              <w:rPr>
                <w:rStyle w:val="ac"/>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ac"/>
                <w:noProof/>
              </w:rPr>
              <w:t>5.2.1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ac"/>
                <w:noProof/>
              </w:rPr>
              <w:t>5.3</w:t>
            </w:r>
            <w:r w:rsidR="00A3451F">
              <w:rPr>
                <w:rFonts w:asciiTheme="minorHAnsi" w:eastAsiaTheme="minorEastAsia" w:hAnsiTheme="minorHAnsi" w:cstheme="minorBidi"/>
                <w:noProof/>
                <w:sz w:val="22"/>
                <w:szCs w:val="22"/>
              </w:rPr>
              <w:tab/>
            </w:r>
            <w:r w:rsidR="00A3451F" w:rsidRPr="008660FC">
              <w:rPr>
                <w:rStyle w:val="ac"/>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ac"/>
                <w:noProof/>
              </w:rPr>
              <w:t>5.3.1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ac"/>
                <w:noProof/>
              </w:rPr>
              <w:t>5.4</w:t>
            </w:r>
            <w:r w:rsidR="00A3451F">
              <w:rPr>
                <w:rFonts w:asciiTheme="minorHAnsi" w:eastAsiaTheme="minorEastAsia" w:hAnsiTheme="minorHAnsi" w:cstheme="minorBidi"/>
                <w:noProof/>
                <w:sz w:val="22"/>
                <w:szCs w:val="22"/>
              </w:rPr>
              <w:tab/>
            </w:r>
            <w:r w:rsidR="00A3451F" w:rsidRPr="008660FC">
              <w:rPr>
                <w:rStyle w:val="ac"/>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ac"/>
                <w:noProof/>
              </w:rPr>
              <w:t>5.4.1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ac"/>
                <w:noProof/>
              </w:rPr>
              <w:t>5.5</w:t>
            </w:r>
            <w:r w:rsidR="00A3451F">
              <w:rPr>
                <w:rFonts w:asciiTheme="minorHAnsi" w:eastAsiaTheme="minorEastAsia" w:hAnsiTheme="minorHAnsi" w:cstheme="minorBidi"/>
                <w:noProof/>
                <w:sz w:val="22"/>
                <w:szCs w:val="22"/>
              </w:rPr>
              <w:tab/>
            </w:r>
            <w:r w:rsidR="00A3451F" w:rsidRPr="008660FC">
              <w:rPr>
                <w:rStyle w:val="ac"/>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ac"/>
                <w:noProof/>
              </w:rPr>
              <w:t>5.5.1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8C0B72">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ac"/>
                <w:noProof/>
                <w:lang w:val="en-US"/>
              </w:rPr>
              <w:t>6</w:t>
            </w:r>
            <w:r w:rsidR="00A3451F">
              <w:rPr>
                <w:rFonts w:asciiTheme="minorHAnsi" w:eastAsiaTheme="minorEastAsia" w:hAnsiTheme="minorHAnsi" w:cstheme="minorBidi"/>
                <w:noProof/>
                <w:sz w:val="22"/>
                <w:szCs w:val="22"/>
              </w:rPr>
              <w:tab/>
            </w:r>
            <w:r w:rsidR="00A3451F" w:rsidRPr="008660FC">
              <w:rPr>
                <w:rStyle w:val="ac"/>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ac"/>
                <w:noProof/>
              </w:rPr>
              <w:t>6.1</w:t>
            </w:r>
            <w:r w:rsidR="00A3451F">
              <w:rPr>
                <w:rFonts w:asciiTheme="minorHAnsi" w:eastAsiaTheme="minorEastAsia" w:hAnsiTheme="minorHAnsi" w:cstheme="minorBidi"/>
                <w:noProof/>
                <w:sz w:val="22"/>
                <w:szCs w:val="22"/>
              </w:rPr>
              <w:tab/>
            </w:r>
            <w:r w:rsidR="00A3451F" w:rsidRPr="008660FC">
              <w:rPr>
                <w:rStyle w:val="ac"/>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ac"/>
                <w:noProof/>
              </w:rPr>
              <w:t>6.1.1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ac"/>
                <w:noProof/>
              </w:rPr>
              <w:t>6.1.2</w:t>
            </w:r>
            <w:r w:rsidR="00A3451F">
              <w:rPr>
                <w:rFonts w:asciiTheme="minorHAnsi" w:eastAsiaTheme="minorEastAsia" w:hAnsiTheme="minorHAnsi" w:cstheme="minorBidi"/>
                <w:noProof/>
                <w:sz w:val="22"/>
                <w:szCs w:val="22"/>
              </w:rPr>
              <w:tab/>
            </w:r>
            <w:r w:rsidR="00A3451F" w:rsidRPr="008660FC">
              <w:rPr>
                <w:rStyle w:val="ac"/>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ac"/>
                <w:noProof/>
              </w:rPr>
              <w:t>6.2</w:t>
            </w:r>
            <w:r w:rsidR="00A3451F">
              <w:rPr>
                <w:rFonts w:asciiTheme="minorHAnsi" w:eastAsiaTheme="minorEastAsia" w:hAnsiTheme="minorHAnsi" w:cstheme="minorBidi"/>
                <w:noProof/>
                <w:sz w:val="22"/>
                <w:szCs w:val="22"/>
              </w:rPr>
              <w:tab/>
            </w:r>
            <w:r w:rsidR="00A3451F" w:rsidRPr="008660FC">
              <w:rPr>
                <w:rStyle w:val="ac"/>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ac"/>
                <w:noProof/>
              </w:rPr>
              <w:t>6.2.1</w:t>
            </w:r>
            <w:r w:rsidR="00A3451F">
              <w:rPr>
                <w:rFonts w:asciiTheme="minorHAnsi" w:eastAsiaTheme="minorEastAsia" w:hAnsiTheme="minorHAnsi" w:cstheme="minorBidi"/>
                <w:noProof/>
                <w:sz w:val="22"/>
                <w:szCs w:val="22"/>
              </w:rPr>
              <w:tab/>
            </w:r>
            <w:r w:rsidR="00A3451F" w:rsidRPr="008660FC">
              <w:rPr>
                <w:rStyle w:val="ac"/>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8C0B72">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ac"/>
                <w:noProof/>
              </w:rPr>
              <w:t>6.3</w:t>
            </w:r>
            <w:r w:rsidR="00A3451F">
              <w:rPr>
                <w:rFonts w:asciiTheme="minorHAnsi" w:eastAsiaTheme="minorEastAsia" w:hAnsiTheme="minorHAnsi" w:cstheme="minorBidi"/>
                <w:noProof/>
                <w:sz w:val="22"/>
                <w:szCs w:val="22"/>
              </w:rPr>
              <w:tab/>
            </w:r>
            <w:r w:rsidR="00A3451F" w:rsidRPr="008660FC">
              <w:rPr>
                <w:rStyle w:val="ac"/>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8C0B72">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ac"/>
                <w:noProof/>
              </w:rPr>
              <w:t>6.3.1</w:t>
            </w:r>
            <w:r w:rsidR="00A3451F">
              <w:rPr>
                <w:rFonts w:asciiTheme="minorHAnsi" w:eastAsiaTheme="minorEastAsia" w:hAnsiTheme="minorHAnsi" w:cstheme="minorBidi"/>
                <w:noProof/>
                <w:sz w:val="22"/>
                <w:szCs w:val="22"/>
              </w:rPr>
              <w:tab/>
            </w:r>
            <w:r w:rsidR="00A3451F" w:rsidRPr="008660FC">
              <w:rPr>
                <w:rStyle w:val="ac"/>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8C0B72">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ac"/>
                <w:noProof/>
                <w:lang w:val="en-US"/>
              </w:rPr>
              <w:t>7</w:t>
            </w:r>
            <w:r w:rsidR="00A3451F">
              <w:rPr>
                <w:rFonts w:asciiTheme="minorHAnsi" w:eastAsiaTheme="minorEastAsia" w:hAnsiTheme="minorHAnsi" w:cstheme="minorBidi"/>
                <w:noProof/>
                <w:sz w:val="22"/>
                <w:szCs w:val="22"/>
              </w:rPr>
              <w:tab/>
            </w:r>
            <w:r w:rsidR="00A3451F" w:rsidRPr="008660FC">
              <w:rPr>
                <w:rStyle w:val="ac"/>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8C0B72">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ac"/>
                <w:noProof/>
                <w:lang w:val="en-US"/>
              </w:rPr>
              <w:t>8</w:t>
            </w:r>
            <w:r w:rsidR="00A3451F">
              <w:rPr>
                <w:rFonts w:asciiTheme="minorHAnsi" w:eastAsiaTheme="minorEastAsia" w:hAnsiTheme="minorHAnsi" w:cstheme="minorBidi"/>
                <w:noProof/>
                <w:sz w:val="22"/>
                <w:szCs w:val="22"/>
              </w:rPr>
              <w:tab/>
            </w:r>
            <w:r w:rsidR="00A3451F" w:rsidRPr="008660FC">
              <w:rPr>
                <w:rStyle w:val="ac"/>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a8"/>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a8"/>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a8"/>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a8"/>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a8"/>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1"/>
        <w:rPr>
          <w:rStyle w:val="20"/>
        </w:rPr>
      </w:pPr>
      <w:bookmarkStart w:id="2" w:name="_Toc85092313"/>
      <w:r>
        <w:rPr>
          <w:rStyle w:val="20"/>
        </w:rPr>
        <w:lastRenderedPageBreak/>
        <w:t>Outstanding</w:t>
      </w:r>
      <w:r w:rsidR="004650AB">
        <w:rPr>
          <w:rStyle w:val="20"/>
        </w:rPr>
        <w:t xml:space="preserve"> </w:t>
      </w:r>
      <w:r w:rsidR="00D06978">
        <w:rPr>
          <w:rStyle w:val="20"/>
        </w:rPr>
        <w:t xml:space="preserve">Timing Relationships for </w:t>
      </w:r>
      <w:r>
        <w:rPr>
          <w:rStyle w:val="20"/>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0"/>
        </w:rPr>
      </w:pPr>
      <w:bookmarkStart w:id="3" w:name="_Ref84837182"/>
      <w:bookmarkStart w:id="4" w:name="_Toc85092314"/>
      <w:r w:rsidRPr="00D06978">
        <w:rPr>
          <w:rStyle w:val="20"/>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5092315"/>
      <w:r>
        <w:t>Companies’ Observations and Proposals</w:t>
      </w:r>
      <w:bookmarkEnd w:id="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8"/>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EA28ED">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3.3pt;mso-width-percent:0;mso-height-percent:0;mso-width-percent:0;mso-height-percent:0" equationxml="&lt;">
                  <v:imagedata r:id="rId11" o:title="" chromakey="white"/>
                </v:shape>
              </w:pict>
            </w:r>
            <w:r>
              <w:rPr>
                <w:b/>
                <w:i/>
              </w:rPr>
              <w:t xml:space="preserve"> , UE determines the next available NPRACH occasion after uplink slot </w:t>
            </w:r>
            <w:r w:rsidR="00EA28ED">
              <w:rPr>
                <w:rFonts w:cs="Times"/>
                <w:noProof/>
                <w:position w:val="-8"/>
                <w:lang w:val="en-GB" w:eastAsia="en-US"/>
              </w:rPr>
              <w:pict w14:anchorId="5975FDA4">
                <v:shape id="_x0000_i1026" type="#_x0000_t75" alt="" style="width:52.45pt;height:14.55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a8"/>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b"/>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ab"/>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55pt;height:13.3pt;mso-width-percent:0;mso-height-percent:0;mso-width-percent:0;mso-height-percent:0" o:ole="">
            <v:imagedata r:id="rId14" o:title=""/>
          </v:shape>
          <o:OLEObject Type="Embed" ProgID="Equation.3" ShapeID="_x0000_i1027" DrawAspect="Content" ObjectID="_1696080723"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 xml:space="preserve">Huawei, </w:t>
            </w:r>
            <w:proofErr w:type="spellStart"/>
            <w:r>
              <w:rPr>
                <w:rFonts w:eastAsia="等线"/>
              </w:rPr>
              <w:t>HiSilicon</w:t>
            </w:r>
            <w:proofErr w:type="spellEnd"/>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等线"/>
                <w:lang w:eastAsia="zh-CN"/>
              </w:rPr>
            </w:pPr>
            <w:proofErr w:type="spellStart"/>
            <w:r>
              <w:rPr>
                <w:rFonts w:eastAsia="等线"/>
                <w:lang w:eastAsia="zh-CN"/>
              </w:rPr>
              <w:t>GateHouse</w:t>
            </w:r>
            <w:proofErr w:type="spellEnd"/>
          </w:p>
        </w:tc>
        <w:tc>
          <w:tcPr>
            <w:tcW w:w="1985" w:type="dxa"/>
          </w:tcPr>
          <w:p w14:paraId="35C0E6AD" w14:textId="348D2DB1" w:rsidR="00C559F4" w:rsidRDefault="00C559F4" w:rsidP="00DD773D">
            <w:pPr>
              <w:jc w:val="center"/>
              <w:rPr>
                <w:rFonts w:eastAsia="等线"/>
                <w:lang w:eastAsia="zh-CN"/>
              </w:rPr>
            </w:pPr>
            <w:r>
              <w:rPr>
                <w:rFonts w:eastAsia="等线"/>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等线"/>
                <w:lang w:eastAsia="zh-CN"/>
              </w:rPr>
            </w:pPr>
            <w:proofErr w:type="spellStart"/>
            <w:r>
              <w:rPr>
                <w:rFonts w:eastAsia="等线"/>
                <w:lang w:eastAsia="zh-CN"/>
              </w:rPr>
              <w:t>Novamin</w:t>
            </w:r>
            <w:r>
              <w:t>t</w:t>
            </w:r>
            <w:proofErr w:type="spellEnd"/>
          </w:p>
        </w:tc>
        <w:tc>
          <w:tcPr>
            <w:tcW w:w="1985" w:type="dxa"/>
          </w:tcPr>
          <w:p w14:paraId="4C2064AE" w14:textId="5CD1AD1B" w:rsidR="00867955" w:rsidRDefault="00867955" w:rsidP="00867955">
            <w:pPr>
              <w:jc w:val="center"/>
              <w:rPr>
                <w:rFonts w:eastAsia="等线"/>
                <w:lang w:eastAsia="zh-CN"/>
              </w:rPr>
            </w:pPr>
            <w:r>
              <w:rPr>
                <w:rFonts w:eastAsia="等线"/>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w:t>
      </w:r>
      <w:proofErr w:type="gramStart"/>
      <w:r w:rsidRPr="00295F15">
        <w:rPr>
          <w:lang w:eastAsia="x-none"/>
        </w:rPr>
        <w:t>random access</w:t>
      </w:r>
      <w:proofErr w:type="gramEnd"/>
      <w:r w:rsidRPr="00295F15">
        <w:rPr>
          <w:lang w:eastAsia="x-none"/>
        </w:rPr>
        <w:t xml:space="preserve">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w:t>
      </w:r>
      <w:proofErr w:type="spellStart"/>
      <w:r>
        <w:rPr>
          <w:rFonts w:eastAsia="宋体"/>
          <w:lang w:eastAsia="zh-CN"/>
        </w:rPr>
        <w:t>eMTC</w:t>
      </w:r>
      <w:proofErr w:type="spellEnd"/>
      <w:r>
        <w:rPr>
          <w:rFonts w:eastAsia="宋体"/>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5092318"/>
      <w:r>
        <w:t>Companies’ Observations and Proposals</w:t>
      </w:r>
      <w:bookmarkEnd w:id="12"/>
    </w:p>
    <w:tbl>
      <w:tblPr>
        <w:tblStyle w:val="a6"/>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 xml:space="preserve">no need to enhance the timing relationship of </w:t>
            </w:r>
            <w:r w:rsidRPr="005F0D85">
              <w:rPr>
                <w:i/>
                <w:lang w:val="en-GB"/>
              </w:rPr>
              <w:lastRenderedPageBreak/>
              <w:t>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lastRenderedPageBreak/>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a"/>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8"/>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6"/>
        <w:tblW w:w="0" w:type="auto"/>
        <w:tblLook w:val="04A0" w:firstRow="1" w:lastRow="0" w:firstColumn="1" w:lastColumn="0" w:noHBand="0" w:noVBand="1"/>
      </w:tblPr>
      <w:tblGrid>
        <w:gridCol w:w="1435"/>
        <w:gridCol w:w="1220"/>
        <w:gridCol w:w="636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Koffset as compared to current specifications. Therefore, we prefer to have </w:t>
            </w:r>
            <w:r>
              <w:lastRenderedPageBreak/>
              <w:t xml:space="preserve">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15pt;height:91.55pt;mso-width-percent:0;mso-height-percent:0;mso-width-percent:0;mso-height-percent:0" o:ole="">
                  <v:imagedata r:id="rId17" o:title=""/>
                </v:shape>
                <o:OLEObject Type="Embed" ProgID="Visio.Drawing.15" ShapeID="_x0000_i1028" DrawAspect="Content" ObjectID="_1696080724"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867955">
        <w:tc>
          <w:tcPr>
            <w:tcW w:w="1435"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 xml:space="preserve">consistency with other agreements on timing relationships regarding </w:t>
            </w:r>
            <w:proofErr w:type="spellStart"/>
            <w:r w:rsidR="00CE4AA6">
              <w:rPr>
                <w:rFonts w:eastAsia="等线"/>
                <w:lang w:eastAsia="zh-CN"/>
              </w:rPr>
              <w:t>K_offset</w:t>
            </w:r>
            <w:proofErr w:type="spellEnd"/>
            <w:r w:rsidR="00C00B51">
              <w:rPr>
                <w:rFonts w:eastAsia="等线"/>
                <w:lang w:eastAsia="zh-CN"/>
              </w:rPr>
              <w:t xml:space="preserve">, and using </w:t>
            </w:r>
            <w:proofErr w:type="spellStart"/>
            <w:r w:rsidR="00C00B51">
              <w:rPr>
                <w:rFonts w:eastAsia="等线"/>
                <w:lang w:eastAsia="zh-CN"/>
              </w:rPr>
              <w:t>K_offset</w:t>
            </w:r>
            <w:proofErr w:type="spellEnd"/>
            <w:r w:rsidR="00C00B51">
              <w:rPr>
                <w:rFonts w:eastAsia="等线"/>
                <w:lang w:eastAsia="zh-CN"/>
              </w:rPr>
              <w:t xml:space="preserve"> for PRACH retransmission for both NB-IoT and </w:t>
            </w:r>
            <w:proofErr w:type="spellStart"/>
            <w:r w:rsidR="00C00B51">
              <w:rPr>
                <w:rFonts w:eastAsia="等线"/>
                <w:lang w:eastAsia="zh-CN"/>
              </w:rPr>
              <w:t>eMTC</w:t>
            </w:r>
            <w:proofErr w:type="spellEnd"/>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等线"/>
                <w:lang w:eastAsia="zh-CN"/>
              </w:rPr>
            </w:pPr>
            <w:proofErr w:type="spellStart"/>
            <w:r>
              <w:rPr>
                <w:rFonts w:eastAsia="等线" w:hint="eastAsia"/>
                <w:lang w:eastAsia="zh-CN"/>
              </w:rPr>
              <w:t>Spreadtrum</w:t>
            </w:r>
            <w:proofErr w:type="spellEnd"/>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等线"/>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等线"/>
                <w:lang w:eastAsia="zh-CN"/>
              </w:rPr>
            </w:pPr>
            <w:r>
              <w:rPr>
                <w:rFonts w:eastAsia="等线" w:hint="eastAsia"/>
                <w:lang w:eastAsia="zh-CN"/>
              </w:rPr>
              <w:lastRenderedPageBreak/>
              <w:t>Lenovo</w:t>
            </w:r>
            <w:r>
              <w:rPr>
                <w:rFonts w:eastAsia="等线"/>
                <w:lang w:eastAsia="zh-CN"/>
              </w:rPr>
              <w:t xml:space="preserve">, </w:t>
            </w:r>
            <w:proofErr w:type="spellStart"/>
            <w:r>
              <w:rPr>
                <w:rFonts w:eastAsia="等线"/>
                <w:lang w:eastAsia="zh-CN"/>
              </w:rPr>
              <w:t>MotoM</w:t>
            </w:r>
            <w:proofErr w:type="spellEnd"/>
          </w:p>
        </w:tc>
        <w:tc>
          <w:tcPr>
            <w:tcW w:w="1220"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6361"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w:t>
            </w:r>
            <w:proofErr w:type="spellStart"/>
            <w:r>
              <w:rPr>
                <w:rFonts w:eastAsia="等线"/>
                <w:lang w:eastAsia="zh-CN"/>
              </w:rPr>
              <w:t>NBIoT</w:t>
            </w:r>
            <w:proofErr w:type="spellEnd"/>
            <w:r>
              <w:rPr>
                <w:rFonts w:eastAsia="等线"/>
                <w:lang w:eastAsia="zh-CN"/>
              </w:rPr>
              <w:t xml:space="preserve"> and “</w:t>
            </w:r>
            <w:r>
              <w:t>subframe n+5</w:t>
            </w:r>
            <w:r>
              <w:rPr>
                <w:rFonts w:eastAsia="等线"/>
                <w:lang w:eastAsia="zh-CN"/>
              </w:rPr>
              <w:t xml:space="preserve">” in </w:t>
            </w:r>
            <w:proofErr w:type="spellStart"/>
            <w:r>
              <w:rPr>
                <w:rFonts w:eastAsia="等线"/>
                <w:lang w:eastAsia="zh-CN"/>
              </w:rPr>
              <w:t>eMTC</w:t>
            </w:r>
            <w:proofErr w:type="spellEnd"/>
            <w:r>
              <w:rPr>
                <w:rFonts w:eastAsia="等线"/>
                <w:lang w:eastAsia="zh-CN"/>
              </w:rPr>
              <w:t xml:space="preserve"> are Uplink subframe n, so </w:t>
            </w:r>
            <w:proofErr w:type="spellStart"/>
            <w:r>
              <w:rPr>
                <w:rFonts w:eastAsia="等线" w:hint="eastAsia"/>
                <w:lang w:eastAsia="zh-CN"/>
              </w:rPr>
              <w:t>K</w:t>
            </w:r>
            <w:r>
              <w:rPr>
                <w:rFonts w:eastAsia="等线"/>
                <w:lang w:eastAsia="zh-CN"/>
              </w:rPr>
              <w:t>_offset</w:t>
            </w:r>
            <w:proofErr w:type="spellEnd"/>
            <w:r>
              <w:rPr>
                <w:rFonts w:eastAsia="等线"/>
                <w:lang w:eastAsia="zh-CN"/>
              </w:rPr>
              <w:t xml:space="preserve">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361"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20"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6361"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 xml:space="preserve">select a proper occasion for PRACH retransmission by </w:t>
            </w:r>
            <w:proofErr w:type="gramStart"/>
            <w:r w:rsidRPr="00382538">
              <w:rPr>
                <w:lang w:val="en-GB"/>
              </w:rPr>
              <w:t>taking into account</w:t>
            </w:r>
            <w:proofErr w:type="gramEnd"/>
            <w:r w:rsidRPr="00382538">
              <w:rPr>
                <w:lang w:val="en-GB"/>
              </w:rPr>
              <w:t xml:space="preserve">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220" w:type="dxa"/>
          </w:tcPr>
          <w:p w14:paraId="543176F5" w14:textId="46495E8B" w:rsidR="00DD773D" w:rsidRDefault="00DD773D" w:rsidP="00DD773D">
            <w:pPr>
              <w:jc w:val="center"/>
              <w:rPr>
                <w:rFonts w:eastAsia="等线"/>
                <w:lang w:eastAsia="zh-CN"/>
              </w:rPr>
            </w:pPr>
          </w:p>
        </w:tc>
        <w:tc>
          <w:tcPr>
            <w:tcW w:w="6361" w:type="dxa"/>
          </w:tcPr>
          <w:p w14:paraId="08AD6661" w14:textId="2008FF0C" w:rsidR="00DD773D" w:rsidRDefault="00DD773D" w:rsidP="00DD773D">
            <w:pPr>
              <w:rPr>
                <w:rFonts w:eastAsia="等线"/>
                <w:lang w:eastAsia="zh-CN"/>
              </w:rPr>
            </w:pPr>
            <w:r>
              <w:rPr>
                <w:rFonts w:eastAsia="等线"/>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220" w:type="dxa"/>
          </w:tcPr>
          <w:p w14:paraId="1B6A3FD6" w14:textId="77777777" w:rsidR="00DD773D" w:rsidRDefault="00DD773D" w:rsidP="00DD773D">
            <w:pPr>
              <w:jc w:val="center"/>
              <w:rPr>
                <w:rFonts w:eastAsia="等线"/>
                <w:lang w:eastAsia="zh-CN"/>
              </w:rPr>
            </w:pPr>
          </w:p>
        </w:tc>
        <w:tc>
          <w:tcPr>
            <w:tcW w:w="6361"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220"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 xml:space="preserve">upport for </w:t>
            </w:r>
            <w:proofErr w:type="spellStart"/>
            <w:r>
              <w:rPr>
                <w:rFonts w:eastAsia="等线"/>
                <w:lang w:eastAsia="zh-CN"/>
              </w:rPr>
              <w:t>eMTC</w:t>
            </w:r>
            <w:proofErr w:type="spellEnd"/>
          </w:p>
        </w:tc>
        <w:tc>
          <w:tcPr>
            <w:tcW w:w="6361" w:type="dxa"/>
          </w:tcPr>
          <w:p w14:paraId="0DF50D5B" w14:textId="6B0068D8" w:rsidR="00DD773D" w:rsidRDefault="00DD773D" w:rsidP="00DD773D">
            <w:r>
              <w:rPr>
                <w:rFonts w:eastAsia="等线"/>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等线"/>
                <w:lang w:eastAsia="zh-CN"/>
              </w:rPr>
            </w:pPr>
            <w:r>
              <w:rPr>
                <w:rFonts w:eastAsia="等线" w:hint="eastAsia"/>
                <w:lang w:eastAsia="zh-CN"/>
              </w:rPr>
              <w:t>v</w:t>
            </w:r>
            <w:r>
              <w:rPr>
                <w:rFonts w:eastAsia="等线"/>
                <w:lang w:eastAsia="zh-CN"/>
              </w:rPr>
              <w:t>ivo</w:t>
            </w:r>
          </w:p>
        </w:tc>
        <w:tc>
          <w:tcPr>
            <w:tcW w:w="1220" w:type="dxa"/>
          </w:tcPr>
          <w:p w14:paraId="56D05095" w14:textId="27A7395D" w:rsidR="00B97CEF" w:rsidRDefault="00B97CEF" w:rsidP="00B97CEF">
            <w:pPr>
              <w:jc w:val="center"/>
              <w:rPr>
                <w:rFonts w:eastAsia="等线"/>
                <w:lang w:eastAsia="zh-CN"/>
              </w:rPr>
            </w:pPr>
            <w:r>
              <w:t>Not Support</w:t>
            </w:r>
          </w:p>
        </w:tc>
        <w:tc>
          <w:tcPr>
            <w:tcW w:w="6361"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31150B" w:rsidP="00B97CEF">
            <w:pPr>
              <w:rPr>
                <w:rFonts w:eastAsia="等线"/>
                <w:lang w:eastAsia="zh-CN"/>
              </w:rPr>
            </w:pPr>
            <w:r>
              <w:rPr>
                <w:noProof/>
                <w:lang w:val="en-GB"/>
              </w:rPr>
              <w:object w:dxaOrig="24580" w:dyaOrig="5330" w14:anchorId="07D4284D">
                <v:shape id="_x0000_i1029" type="#_x0000_t75" alt="" style="width:290.1pt;height:62.45pt;mso-width-percent:0;mso-height-percent:0;mso-width-percent:0;mso-height-percent:0" o:ole="">
                  <v:imagedata r:id="rId20" o:title=""/>
                </v:shape>
                <o:OLEObject Type="Embed" ProgID="Visio.Drawing.11" ShapeID="_x0000_i1029" DrawAspect="Content" ObjectID="_1696080725" r:id="rId21"/>
              </w:object>
            </w:r>
            <w:r w:rsidR="00B97CEF">
              <w:rPr>
                <w:rFonts w:eastAsia="等线"/>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等线"/>
                <w:lang w:eastAsia="zh-CN"/>
              </w:rPr>
            </w:pPr>
            <w:proofErr w:type="spellStart"/>
            <w:r>
              <w:rPr>
                <w:rFonts w:eastAsia="等线"/>
                <w:lang w:eastAsia="zh-CN"/>
              </w:rPr>
              <w:t>GateHouse</w:t>
            </w:r>
            <w:proofErr w:type="spellEnd"/>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a8"/>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a8"/>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a8"/>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等线"/>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等线"/>
                <w:lang w:eastAsia="zh-CN"/>
              </w:rPr>
            </w:pPr>
            <w:r>
              <w:rPr>
                <w:rFonts w:eastAsia="等线"/>
                <w:lang w:eastAsia="zh-CN"/>
              </w:rPr>
              <w:lastRenderedPageBreak/>
              <w:t>Apple</w:t>
            </w:r>
          </w:p>
        </w:tc>
        <w:tc>
          <w:tcPr>
            <w:tcW w:w="1220" w:type="dxa"/>
          </w:tcPr>
          <w:p w14:paraId="14629D6F" w14:textId="3FB8C6D1" w:rsidR="00867955" w:rsidRDefault="00867955" w:rsidP="00867955">
            <w:pPr>
              <w:jc w:val="center"/>
            </w:pPr>
            <w:r>
              <w:t xml:space="preserve">Support for </w:t>
            </w:r>
            <w:proofErr w:type="spellStart"/>
            <w:r>
              <w:t>eMTC</w:t>
            </w:r>
            <w:proofErr w:type="spellEnd"/>
          </w:p>
        </w:tc>
        <w:tc>
          <w:tcPr>
            <w:tcW w:w="6361" w:type="dxa"/>
          </w:tcPr>
          <w:p w14:paraId="2EB0192B" w14:textId="77777777" w:rsidR="00867955" w:rsidRDefault="00867955" w:rsidP="00867955">
            <w:r>
              <w:t xml:space="preserve">Based on the current specification of </w:t>
            </w:r>
            <w:proofErr w:type="spellStart"/>
            <w:r>
              <w:t>eMTC</w:t>
            </w:r>
            <w:proofErr w:type="spellEnd"/>
            <w:r>
              <w:t xml:space="preserve">,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w:t>
      </w:r>
      <w:proofErr w:type="spellStart"/>
      <w:r>
        <w:t>eMTC</w:t>
      </w:r>
      <w:proofErr w:type="spellEnd"/>
      <w:r>
        <w:t xml:space="preserve">, </w:t>
      </w:r>
      <w:r w:rsidR="00867955">
        <w:t xml:space="preserve">6 </w:t>
      </w:r>
      <w:r>
        <w:t xml:space="preserve">support only for </w:t>
      </w:r>
      <w:proofErr w:type="spellStart"/>
      <w:r>
        <w:t>eMTC</w:t>
      </w:r>
      <w:proofErr w:type="spellEnd"/>
      <w:r>
        <w:t xml:space="preserve">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w:t>
      </w:r>
      <w:proofErr w:type="spellStart"/>
      <w:r>
        <w:t>eMTC</w:t>
      </w:r>
      <w:proofErr w:type="spellEnd"/>
      <w:r>
        <w:t xml:space="preserve">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w:t>
      </w:r>
      <w:proofErr w:type="spellStart"/>
      <w:r w:rsidRPr="007670CE">
        <w:rPr>
          <w:b/>
          <w:highlight w:val="cyan"/>
          <w:lang w:eastAsia="x-none"/>
        </w:rPr>
        <w:t>eMTC</w:t>
      </w:r>
      <w:proofErr w:type="spellEnd"/>
      <w:r w:rsidRPr="007670CE">
        <w:rPr>
          <w:b/>
          <w:highlight w:val="cyan"/>
          <w:lang w:eastAsia="x-none"/>
        </w:rPr>
        <w:t xml:space="preserve">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 xml:space="preserve">For </w:t>
      </w:r>
      <w:proofErr w:type="spellStart"/>
      <w:r>
        <w:rPr>
          <w:lang w:eastAsia="x-none"/>
        </w:rPr>
        <w:t>eMTC</w:t>
      </w:r>
      <w:proofErr w:type="spellEnd"/>
      <w:r>
        <w:rPr>
          <w:lang w:eastAsia="x-none"/>
        </w:rPr>
        <w:t xml:space="preserve">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9" w:name="_Toc85092322"/>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9"/>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b"/>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ab"/>
              <w:rPr>
                <w:lang w:val="en-GB"/>
              </w:rPr>
            </w:pPr>
            <w:bookmarkStart w:id="21" w:name="_Toc82802851"/>
          </w:p>
          <w:p w14:paraId="7D3B7E5E" w14:textId="0C053E38" w:rsidR="00A87150" w:rsidRDefault="00A87150" w:rsidP="00A87150">
            <w:pPr>
              <w:pStyle w:val="ab"/>
              <w:rPr>
                <w:lang w:val="en-GB"/>
              </w:rPr>
            </w:pPr>
            <w:r>
              <w:rPr>
                <w:lang w:val="en-GB"/>
              </w:rPr>
              <w:t>Proposal 5: PUR for NB-IoT over NTN shall be supported at least for the GEO scenario.</w:t>
            </w:r>
            <w:bookmarkEnd w:id="21"/>
          </w:p>
          <w:p w14:paraId="4030A3AA" w14:textId="250388E0" w:rsidR="00A556F1" w:rsidRDefault="00A556F1" w:rsidP="00A87150">
            <w:pPr>
              <w:pStyle w:val="ab"/>
              <w:rPr>
                <w:lang w:val="en-GB"/>
              </w:rPr>
            </w:pPr>
          </w:p>
          <w:p w14:paraId="13A6C43B" w14:textId="749CD726" w:rsidR="00A556F1" w:rsidRDefault="00A556F1" w:rsidP="00A87150">
            <w:pPr>
              <w:pStyle w:val="ab"/>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ab"/>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 xml:space="preserve">For </w:t>
            </w:r>
            <w:proofErr w:type="spellStart"/>
            <w:r>
              <w:rPr>
                <w:rFonts w:eastAsia="宋体"/>
                <w:b/>
                <w:i/>
              </w:rPr>
              <w:t>eMTC</w:t>
            </w:r>
            <w:proofErr w:type="spellEnd"/>
            <w:r>
              <w:rPr>
                <w:rFonts w:eastAsia="宋体"/>
                <w:b/>
                <w:i/>
              </w:rPr>
              <w:t>, if the UE has initiated a PUSCH transmission using pre-configured uplink resource ending in subframe n, the time at which the UE shall start to monitor the MPDCCH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a"/>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a"/>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a"/>
              <w:rPr>
                <w:b/>
                <w:bCs/>
                <w:i/>
                <w:iCs/>
              </w:rPr>
            </w:pPr>
            <w:r w:rsidRPr="00221452">
              <w:rPr>
                <w:b/>
                <w:bCs/>
                <w:i/>
                <w:iCs/>
              </w:rPr>
              <w:t xml:space="preserve">Proposal 4: </w:t>
            </w:r>
          </w:p>
          <w:p w14:paraId="1532F13A" w14:textId="114704CB" w:rsidR="00221452" w:rsidRPr="00221452" w:rsidRDefault="00221452" w:rsidP="00221452">
            <w:pPr>
              <w:pStyle w:val="aa"/>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a"/>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aa"/>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lastRenderedPageBreak/>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ab"/>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b"/>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ab"/>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ab"/>
      </w:pPr>
      <w:r>
        <w:t xml:space="preserve"> </w:t>
      </w:r>
    </w:p>
    <w:p w14:paraId="343F4977" w14:textId="1F5E76F8" w:rsidR="00563104" w:rsidRDefault="00FD1FCC" w:rsidP="00563104">
      <w:pPr>
        <w:pStyle w:val="aa"/>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6"/>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f the UE has initiated an NPUSCH transmission using pre-configured uplink resource ending in subframe n, the time at which the UE shall start to monitor the NPDCCH UE-</w:t>
            </w:r>
            <w:r w:rsidRPr="00563104">
              <w:rPr>
                <w:highlight w:val="cyan"/>
              </w:rPr>
              <w:lastRenderedPageBreak/>
              <w:t xml:space="preserv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proofErr w:type="spellStart"/>
            <w:r>
              <w:rPr>
                <w:rFonts w:eastAsia="等线"/>
              </w:rPr>
              <w:t>Mavenir</w:t>
            </w:r>
            <w:proofErr w:type="spellEnd"/>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等线"/>
              </w:rPr>
            </w:pPr>
            <w:r>
              <w:rPr>
                <w:rFonts w:eastAsia="等线"/>
              </w:rPr>
              <w:t xml:space="preserve">Also, </w:t>
            </w:r>
            <w:r w:rsidR="00A3338B">
              <w:rPr>
                <w:rFonts w:eastAsia="等线"/>
              </w:rPr>
              <w:t xml:space="preserve">it seems that there has been no agreement on introducing </w:t>
            </w:r>
            <w:proofErr w:type="spellStart"/>
            <w:r w:rsidR="00A3338B">
              <w:rPr>
                <w:rFonts w:eastAsia="等线"/>
              </w:rPr>
              <w:t>K_mac</w:t>
            </w:r>
            <w:proofErr w:type="spellEnd"/>
            <w:r w:rsidR="00A3338B">
              <w:rPr>
                <w:rFonts w:eastAsia="等线"/>
              </w:rPr>
              <w:t xml:space="preserve"> in IoT NTN (which is needed to complete the spec for IoT NTN). We suggest to re-use the relevant NR NTN agreements on </w:t>
            </w:r>
            <w:proofErr w:type="spellStart"/>
            <w:r w:rsidR="00A3338B">
              <w:rPr>
                <w:rFonts w:eastAsia="等线"/>
              </w:rPr>
              <w:t>K_mac</w:t>
            </w:r>
            <w:proofErr w:type="spellEnd"/>
            <w:r w:rsidR="00A3338B">
              <w:rPr>
                <w:rFonts w:eastAsia="等线"/>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 xml:space="preserve">downlink subframe n + 4 + </w:t>
            </w:r>
            <w:proofErr w:type="spellStart"/>
            <w:r w:rsidRPr="000C7A11">
              <w:rPr>
                <w:rFonts w:eastAsia="等线"/>
              </w:rPr>
              <w:t>K_mac</w:t>
            </w:r>
            <w:proofErr w:type="spellEnd"/>
            <w:r w:rsidRPr="000C7A11">
              <w:rPr>
                <w:rFonts w:eastAsia="等线"/>
              </w:rPr>
              <w:t xml:space="preserve">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lastRenderedPageBreak/>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proofErr w:type="spellStart"/>
            <w:r>
              <w:rPr>
                <w:rFonts w:eastAsia="等线" w:hint="eastAsia"/>
                <w:lang w:eastAsia="zh-CN"/>
              </w:rPr>
              <w:lastRenderedPageBreak/>
              <w:t>Spreadtrum</w:t>
            </w:r>
            <w:proofErr w:type="spellEnd"/>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proofErr w:type="spellStart"/>
            <w:r>
              <w:rPr>
                <w:rFonts w:eastAsia="等线"/>
              </w:rPr>
              <w:t>Mavenir</w:t>
            </w:r>
            <w:proofErr w:type="spellEnd"/>
            <w:r>
              <w:rPr>
                <w:rFonts w:eastAsia="等线"/>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 xml:space="preserve">gree with Ericsson that </w:t>
            </w:r>
            <w:proofErr w:type="spellStart"/>
            <w:r>
              <w:rPr>
                <w:rFonts w:eastAsia="等线"/>
                <w:lang w:eastAsia="zh-CN"/>
              </w:rPr>
              <w:t>K_mac</w:t>
            </w:r>
            <w:proofErr w:type="spellEnd"/>
            <w:r>
              <w:rPr>
                <w:rFonts w:eastAsia="等线"/>
                <w:lang w:eastAsia="zh-CN"/>
              </w:rPr>
              <w:t xml:space="preserve"> shall be taken into account.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C559F4" w14:paraId="63F92EC8" w14:textId="77777777" w:rsidTr="00460443">
        <w:tc>
          <w:tcPr>
            <w:tcW w:w="1838" w:type="dxa"/>
          </w:tcPr>
          <w:p w14:paraId="055FCD78" w14:textId="26533825" w:rsidR="00C559F4" w:rsidRDefault="00C559F4" w:rsidP="00DD773D">
            <w:pPr>
              <w:rPr>
                <w:rFonts w:eastAsia="等线"/>
                <w:lang w:eastAsia="zh-CN"/>
              </w:rPr>
            </w:pPr>
            <w:proofErr w:type="spellStart"/>
            <w:r>
              <w:rPr>
                <w:rFonts w:eastAsia="等线"/>
                <w:lang w:eastAsia="zh-CN"/>
              </w:rPr>
              <w:t>GateHouse</w:t>
            </w:r>
            <w:proofErr w:type="spellEnd"/>
          </w:p>
        </w:tc>
        <w:tc>
          <w:tcPr>
            <w:tcW w:w="1985" w:type="dxa"/>
          </w:tcPr>
          <w:p w14:paraId="475A1EA1" w14:textId="1C1617B3" w:rsidR="00C559F4" w:rsidRDefault="00C559F4" w:rsidP="00DD773D">
            <w:pPr>
              <w:rPr>
                <w:rFonts w:eastAsia="等线"/>
                <w:lang w:eastAsia="zh-CN"/>
              </w:rPr>
            </w:pPr>
            <w:r>
              <w:rPr>
                <w:rFonts w:eastAsia="等线"/>
                <w:lang w:eastAsia="zh-CN"/>
              </w:rPr>
              <w:t>Support</w:t>
            </w:r>
          </w:p>
        </w:tc>
        <w:tc>
          <w:tcPr>
            <w:tcW w:w="5193" w:type="dxa"/>
          </w:tcPr>
          <w:p w14:paraId="6755DC81" w14:textId="73936CF3" w:rsidR="00C559F4" w:rsidRDefault="00C559F4" w:rsidP="00DD773D">
            <w:pPr>
              <w:rPr>
                <w:rFonts w:eastAsia="等线"/>
                <w:lang w:eastAsia="zh-CN"/>
              </w:rPr>
            </w:pPr>
            <w:r w:rsidRPr="00C559F4">
              <w:rPr>
                <w:rFonts w:eastAsia="等线"/>
                <w:lang w:eastAsia="zh-CN"/>
              </w:rPr>
              <w:t>Fine with PUR and the proposed working assumption with final modifications to PUR as FFS</w:t>
            </w:r>
            <w:r w:rsidR="000A39D2">
              <w:rPr>
                <w:rFonts w:eastAsia="等线"/>
                <w:lang w:eastAsia="zh-CN"/>
              </w:rPr>
              <w:t>.</w:t>
            </w:r>
          </w:p>
        </w:tc>
      </w:tr>
      <w:tr w:rsidR="00867955" w14:paraId="665D3E93" w14:textId="77777777" w:rsidTr="00460443">
        <w:tc>
          <w:tcPr>
            <w:tcW w:w="1838" w:type="dxa"/>
          </w:tcPr>
          <w:p w14:paraId="2E423ECA" w14:textId="77AA396E" w:rsidR="00867955" w:rsidRDefault="00867955" w:rsidP="00867955">
            <w:pPr>
              <w:rPr>
                <w:rFonts w:eastAsia="等线"/>
                <w:lang w:eastAsia="zh-CN"/>
              </w:rPr>
            </w:pPr>
            <w:proofErr w:type="spellStart"/>
            <w:r>
              <w:rPr>
                <w:rFonts w:eastAsia="等线"/>
                <w:lang w:eastAsia="zh-CN"/>
              </w:rPr>
              <w:t>Novamin</w:t>
            </w:r>
            <w:r>
              <w:t>t</w:t>
            </w:r>
            <w:proofErr w:type="spellEnd"/>
          </w:p>
        </w:tc>
        <w:tc>
          <w:tcPr>
            <w:tcW w:w="1985" w:type="dxa"/>
          </w:tcPr>
          <w:p w14:paraId="3E6F999C" w14:textId="586A33C9" w:rsidR="00867955" w:rsidRDefault="00867955" w:rsidP="00867955">
            <w:pPr>
              <w:rPr>
                <w:rFonts w:eastAsia="等线"/>
                <w:lang w:eastAsia="zh-CN"/>
              </w:rPr>
            </w:pPr>
            <w:r>
              <w:rPr>
                <w:rFonts w:eastAsia="等线"/>
                <w:lang w:eastAsia="zh-CN"/>
              </w:rPr>
              <w:t>Suppor</w:t>
            </w:r>
            <w:r>
              <w:t xml:space="preserve">t </w:t>
            </w:r>
          </w:p>
        </w:tc>
        <w:tc>
          <w:tcPr>
            <w:tcW w:w="5193" w:type="dxa"/>
          </w:tcPr>
          <w:p w14:paraId="5A64C16C" w14:textId="7D51858D" w:rsidR="00867955" w:rsidRPr="00C559F4" w:rsidRDefault="00867955" w:rsidP="00867955">
            <w:pPr>
              <w:rPr>
                <w:rFonts w:eastAsia="等线"/>
                <w:lang w:eastAsia="zh-CN"/>
              </w:rPr>
            </w:pPr>
            <w:r>
              <w:rPr>
                <w:rFonts w:eastAsia="等线"/>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等线"/>
                <w:lang w:eastAsia="zh-CN"/>
              </w:rPr>
            </w:pPr>
            <w:r>
              <w:rPr>
                <w:rFonts w:eastAsia="等线"/>
                <w:lang w:eastAsia="zh-CN"/>
              </w:rPr>
              <w:t>Apple</w:t>
            </w:r>
          </w:p>
        </w:tc>
        <w:tc>
          <w:tcPr>
            <w:tcW w:w="1985" w:type="dxa"/>
          </w:tcPr>
          <w:p w14:paraId="36494144" w14:textId="5442CC73" w:rsidR="00867955" w:rsidRDefault="00867955" w:rsidP="00867955">
            <w:pPr>
              <w:rPr>
                <w:rFonts w:eastAsia="等线"/>
                <w:lang w:eastAsia="zh-CN"/>
              </w:rPr>
            </w:pPr>
            <w:r>
              <w:rPr>
                <w:rFonts w:eastAsia="等线"/>
                <w:lang w:eastAsia="zh-CN"/>
              </w:rPr>
              <w:t>Support with modification</w:t>
            </w:r>
          </w:p>
        </w:tc>
        <w:tc>
          <w:tcPr>
            <w:tcW w:w="5193" w:type="dxa"/>
          </w:tcPr>
          <w:p w14:paraId="3359A9DE" w14:textId="21AA2A0D" w:rsidR="00867955" w:rsidRPr="00C559F4" w:rsidRDefault="00867955" w:rsidP="00867955">
            <w:pPr>
              <w:rPr>
                <w:rFonts w:eastAsia="等线"/>
                <w:lang w:eastAsia="zh-CN"/>
              </w:rPr>
            </w:pPr>
            <w:r>
              <w:rPr>
                <w:rFonts w:eastAsia="等线"/>
                <w:lang w:eastAsia="zh-CN"/>
              </w:rPr>
              <w:t xml:space="preserve">Agree with Ericsson and other companies that </w:t>
            </w:r>
            <w:proofErr w:type="spellStart"/>
            <w:r>
              <w:rPr>
                <w:rFonts w:eastAsia="等线"/>
                <w:lang w:eastAsia="zh-CN"/>
              </w:rPr>
              <w:t>K_mac</w:t>
            </w:r>
            <w:proofErr w:type="spellEnd"/>
            <w:r>
              <w:rPr>
                <w:rFonts w:eastAsia="等线"/>
                <w:lang w:eastAsia="zh-CN"/>
              </w:rPr>
              <w:t xml:space="preserve">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6"/>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a"/>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proofErr w:type="spellStart"/>
            <w:r>
              <w:rPr>
                <w:rFonts w:eastAsia="等线"/>
              </w:rPr>
              <w:t>Mavenir</w:t>
            </w:r>
            <w:proofErr w:type="spellEnd"/>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等线"/>
                <w:lang w:eastAsia="zh-CN"/>
              </w:rPr>
            </w:pPr>
            <w:r>
              <w:rPr>
                <w:rFonts w:eastAsia="等线"/>
              </w:rPr>
              <w:t xml:space="preserve">Also, it seems that there has been no agreement on introducing </w:t>
            </w:r>
            <w:proofErr w:type="spellStart"/>
            <w:r>
              <w:rPr>
                <w:rFonts w:eastAsia="等线"/>
              </w:rPr>
              <w:t>K_mac</w:t>
            </w:r>
            <w:proofErr w:type="spellEnd"/>
            <w:r>
              <w:rPr>
                <w:rFonts w:eastAsia="等线"/>
              </w:rPr>
              <w:t xml:space="preserve"> in </w:t>
            </w:r>
            <w:proofErr w:type="spellStart"/>
            <w:r>
              <w:rPr>
                <w:rFonts w:eastAsia="等线"/>
              </w:rPr>
              <w:t>eMTC</w:t>
            </w:r>
            <w:proofErr w:type="spellEnd"/>
            <w:r>
              <w:rPr>
                <w:rFonts w:eastAsia="等线"/>
              </w:rPr>
              <w:t xml:space="preserve"> NTN (which is needed to complete the spec for </w:t>
            </w:r>
            <w:proofErr w:type="spellStart"/>
            <w:r>
              <w:rPr>
                <w:rFonts w:eastAsia="等线"/>
              </w:rPr>
              <w:t>eMTC</w:t>
            </w:r>
            <w:proofErr w:type="spellEnd"/>
            <w:r>
              <w:rPr>
                <w:rFonts w:eastAsia="等线"/>
              </w:rPr>
              <w:t xml:space="preserve"> NTN). We suggest to re-use the relevant NR NTN agreements on </w:t>
            </w:r>
            <w:proofErr w:type="spellStart"/>
            <w:r>
              <w:rPr>
                <w:rFonts w:eastAsia="等线"/>
              </w:rPr>
              <w:t>K_mac</w:t>
            </w:r>
            <w:proofErr w:type="spellEnd"/>
            <w:r>
              <w:rPr>
                <w:rFonts w:eastAsia="等线"/>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w:t>
            </w:r>
            <w:r>
              <w:rPr>
                <w:rFonts w:eastAsia="等线" w:hint="eastAsia"/>
                <w:lang w:eastAsia="zh-CN"/>
              </w:rPr>
              <w:t>oM</w:t>
            </w:r>
            <w:proofErr w:type="spellEnd"/>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proofErr w:type="spellStart"/>
            <w:r>
              <w:rPr>
                <w:rFonts w:eastAsia="等线"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 xml:space="preserve">Same considerations as for PUR for NB-IoT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等线"/>
                <w:lang w:eastAsia="zh-CN"/>
              </w:rPr>
            </w:pPr>
            <w:proofErr w:type="spellStart"/>
            <w:r>
              <w:rPr>
                <w:rFonts w:eastAsia="等线"/>
                <w:lang w:eastAsia="zh-CN"/>
              </w:rPr>
              <w:t>Novamin</w:t>
            </w:r>
            <w:r>
              <w:t>t</w:t>
            </w:r>
            <w:proofErr w:type="spellEnd"/>
          </w:p>
        </w:tc>
        <w:tc>
          <w:tcPr>
            <w:tcW w:w="1985" w:type="dxa"/>
          </w:tcPr>
          <w:p w14:paraId="603003BA" w14:textId="44AAF4F6" w:rsidR="00867955" w:rsidRDefault="00867955" w:rsidP="00867955">
            <w:pPr>
              <w:rPr>
                <w:rFonts w:eastAsia="等线"/>
                <w:lang w:eastAsia="zh-CN"/>
              </w:rPr>
            </w:pPr>
            <w:r>
              <w:rPr>
                <w:rFonts w:eastAsia="等线"/>
                <w:lang w:eastAsia="zh-CN"/>
              </w:rPr>
              <w:t>Suppor</w:t>
            </w:r>
            <w:r>
              <w:t>t</w:t>
            </w:r>
          </w:p>
        </w:tc>
        <w:tc>
          <w:tcPr>
            <w:tcW w:w="5193" w:type="dxa"/>
          </w:tcPr>
          <w:p w14:paraId="2D0BD6C8" w14:textId="6D845C7A" w:rsidR="00867955" w:rsidRDefault="00867955" w:rsidP="00867955">
            <w:pPr>
              <w:rPr>
                <w:rFonts w:eastAsia="等线"/>
              </w:rPr>
            </w:pPr>
            <w:r>
              <w:rPr>
                <w:rFonts w:eastAsia="等线"/>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等线"/>
                <w:lang w:eastAsia="zh-CN"/>
              </w:rPr>
            </w:pPr>
            <w:r>
              <w:rPr>
                <w:rFonts w:eastAsia="等线"/>
                <w:lang w:eastAsia="zh-CN"/>
              </w:rPr>
              <w:t>Apple</w:t>
            </w:r>
          </w:p>
        </w:tc>
        <w:tc>
          <w:tcPr>
            <w:tcW w:w="1985" w:type="dxa"/>
          </w:tcPr>
          <w:p w14:paraId="70912930" w14:textId="724E52B3" w:rsidR="00867955" w:rsidRDefault="00867955" w:rsidP="00867955">
            <w:pPr>
              <w:rPr>
                <w:rFonts w:eastAsia="等线"/>
                <w:lang w:eastAsia="zh-CN"/>
              </w:rPr>
            </w:pPr>
            <w:r>
              <w:rPr>
                <w:rFonts w:eastAsia="等线"/>
                <w:lang w:eastAsia="zh-CN"/>
              </w:rPr>
              <w:t>Support with modification</w:t>
            </w:r>
          </w:p>
        </w:tc>
        <w:tc>
          <w:tcPr>
            <w:tcW w:w="5193" w:type="dxa"/>
          </w:tcPr>
          <w:p w14:paraId="0BE61C7D" w14:textId="41C79EF4" w:rsidR="00867955" w:rsidRDefault="00867955" w:rsidP="00867955">
            <w:pPr>
              <w:rPr>
                <w:rFonts w:eastAsia="等线"/>
              </w:rPr>
            </w:pPr>
            <w:r>
              <w:rPr>
                <w:rFonts w:eastAsia="等线"/>
                <w:lang w:eastAsia="zh-CN"/>
              </w:rPr>
              <w:t xml:space="preserve">Agree with Ericsson and other companies that </w:t>
            </w:r>
            <w:proofErr w:type="spellStart"/>
            <w:r>
              <w:rPr>
                <w:rFonts w:eastAsia="等线"/>
                <w:lang w:eastAsia="zh-CN"/>
              </w:rPr>
              <w:t>K_mac</w:t>
            </w:r>
            <w:proofErr w:type="spellEnd"/>
            <w:r>
              <w:rPr>
                <w:rFonts w:eastAsia="等线"/>
                <w:lang w:eastAsia="zh-CN"/>
              </w:rPr>
              <w:t xml:space="preserve">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aa"/>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6"/>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proofErr w:type="spellStart"/>
            <w:r>
              <w:rPr>
                <w:rFonts w:eastAsia="等线" w:hint="eastAsia"/>
                <w:lang w:eastAsia="zh-CN"/>
              </w:rPr>
              <w:t>Spreadtrum</w:t>
            </w:r>
            <w:proofErr w:type="spellEnd"/>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f2"/>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af2"/>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af2"/>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af2"/>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af2"/>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af2"/>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proofErr w:type="spellStart"/>
            <w:r>
              <w:t>Novamint</w:t>
            </w:r>
            <w:proofErr w:type="spellEnd"/>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af2"/>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af2"/>
            </w:pPr>
          </w:p>
        </w:tc>
      </w:tr>
    </w:tbl>
    <w:p w14:paraId="15F99CC3" w14:textId="5109F012" w:rsidR="00652668" w:rsidRDefault="00652668">
      <w:pPr>
        <w:spacing w:after="160" w:line="259" w:lineRule="auto"/>
      </w:pPr>
    </w:p>
    <w:p w14:paraId="47C2AD2D" w14:textId="77777777" w:rsidR="00D849CD" w:rsidRDefault="00D849CD" w:rsidP="00D849CD">
      <w:pPr>
        <w:pStyle w:val="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等线"/>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等线"/>
        </w:rPr>
        <w:t>downlink subframe</w:t>
      </w:r>
      <w:r w:rsidR="00D849CD">
        <w:rPr>
          <w:rFonts w:eastAsia="等线"/>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等线"/>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等线"/>
        </w:rPr>
        <w:t xml:space="preserve">Given all the above, FL accepts to proceed with modifying the proposal to explicitly </w:t>
      </w:r>
      <w:r>
        <w:t xml:space="preserve">designate the </w:t>
      </w:r>
      <w:r w:rsidRPr="000C7A11">
        <w:rPr>
          <w:rFonts w:eastAsia="等线"/>
        </w:rPr>
        <w:t>downlink subframe</w:t>
      </w:r>
      <w:r>
        <w:rPr>
          <w:rFonts w:eastAsia="等线"/>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 xml:space="preserve">For </w:t>
      </w:r>
      <w:proofErr w:type="spellStart"/>
      <w:r>
        <w:rPr>
          <w:highlight w:val="cyan"/>
        </w:rPr>
        <w:t>eMTC</w:t>
      </w:r>
      <w:proofErr w:type="spellEnd"/>
      <w:r>
        <w:rPr>
          <w:highlight w:val="cyan"/>
        </w:rPr>
        <w:t>,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aa"/>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aa"/>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 xml:space="preserve">In the GTW session of Oct 14, 2021, </w:t>
      </w:r>
      <w:proofErr w:type="gramStart"/>
      <w:r>
        <w:t>these proposal</w:t>
      </w:r>
      <w:proofErr w:type="gramEnd"/>
      <w:r>
        <w:t xml:space="preserve">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 xml:space="preserve">For NB-IoT, if the UE has initiated an NPUSCH transmission using pre-configured uplink resources ending in subframe n, the UE shall start or restart to monitor the NPDCCH from DL subframe n+4+K_mac (where </w:t>
      </w:r>
      <w:proofErr w:type="spellStart"/>
      <w:r>
        <w:rPr>
          <w:lang w:eastAsia="x-none"/>
        </w:rPr>
        <w:t>K_mac</w:t>
      </w:r>
      <w:proofErr w:type="spellEnd"/>
      <w:r>
        <w:rPr>
          <w:lang w:eastAsia="x-none"/>
        </w:rPr>
        <w:t xml:space="preserve">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 xml:space="preserve">For </w:t>
      </w:r>
      <w:proofErr w:type="spellStart"/>
      <w:r>
        <w:rPr>
          <w:lang w:eastAsia="x-none"/>
        </w:rPr>
        <w:t>eMTC</w:t>
      </w:r>
      <w:proofErr w:type="spellEnd"/>
      <w:r>
        <w:rPr>
          <w:lang w:eastAsia="x-none"/>
        </w:rPr>
        <w:t xml:space="preserve">, if the UE has initiated an PUSCH transmission using pre-configured uplink resources ending in subframe n, the UE shall start or restart to monitor the MPDCCH from DL subframe n+4+K_mac (where </w:t>
      </w:r>
      <w:proofErr w:type="spellStart"/>
      <w:r>
        <w:rPr>
          <w:lang w:eastAsia="x-none"/>
        </w:rPr>
        <w:t>K_mac</w:t>
      </w:r>
      <w:proofErr w:type="spellEnd"/>
      <w:r>
        <w:rPr>
          <w:lang w:eastAsia="x-none"/>
        </w:rPr>
        <w:t xml:space="preserve">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2"/>
        <w:rPr>
          <w:rStyle w:val="20"/>
        </w:rPr>
      </w:pPr>
      <w:bookmarkStart w:id="24" w:name="_Ref84837235"/>
      <w:bookmarkStart w:id="25" w:name="_Toc85092325"/>
      <w:r>
        <w:rPr>
          <w:rStyle w:val="20"/>
        </w:rPr>
        <w:t>N</w:t>
      </w:r>
      <w:r w:rsidR="00F177C5" w:rsidRPr="00D06978">
        <w:rPr>
          <w:rStyle w:val="20"/>
        </w:rPr>
        <w:t xml:space="preserve">PDCCH </w:t>
      </w:r>
      <w:r w:rsidR="00F177C5">
        <w:rPr>
          <w:rStyle w:val="20"/>
        </w:rPr>
        <w:t>Monitoring Restrictions</w:t>
      </w:r>
      <w:bookmarkEnd w:id="24"/>
      <w:bookmarkEnd w:id="25"/>
    </w:p>
    <w:p w14:paraId="60E4EAAE" w14:textId="3EDCDBBF" w:rsidR="00F177C5" w:rsidRDefault="002770AF" w:rsidP="00F177C5">
      <w:r w:rsidRPr="00F177C5">
        <w:rPr>
          <w:noProof/>
          <w:lang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8C0B72" w:rsidRDefault="008C0B7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8C0B72" w:rsidRDefault="008C0B7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8C0B72" w:rsidRDefault="008C0B7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8C0B72" w:rsidRDefault="008C0B7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w:t>
      </w:r>
      <w:r w:rsidR="00C500A0">
        <w:lastRenderedPageBreak/>
        <w:t xml:space="preserve">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6" w:name="_Toc85092326"/>
      <w:r>
        <w:t>Companies’ Observations and Proposals</w:t>
      </w:r>
      <w:bookmarkEnd w:id="26"/>
    </w:p>
    <w:tbl>
      <w:tblPr>
        <w:tblStyle w:val="a6"/>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a"/>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a"/>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a"/>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ab"/>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b"/>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6"/>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w:t>
            </w:r>
            <w:proofErr w:type="spellStart"/>
            <w:r w:rsidRPr="00EB429E">
              <w:rPr>
                <w:rFonts w:eastAsia="等线" w:hint="eastAsia"/>
              </w:rPr>
              <w:t>K_offset</w:t>
            </w:r>
            <w:proofErr w:type="spellEnd"/>
            <w:r w:rsidRPr="00EB429E">
              <w:rPr>
                <w:rFonts w:eastAsia="等线"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lastRenderedPageBreak/>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w:t>
            </w:r>
            <w:proofErr w:type="spellStart"/>
            <w:r>
              <w:rPr>
                <w:rFonts w:eastAsia="等线"/>
                <w:lang w:eastAsia="zh-CN"/>
              </w:rPr>
              <w:t>K_offset</w:t>
            </w:r>
            <w:proofErr w:type="spellEnd"/>
            <w:r>
              <w:rPr>
                <w:rFonts w:eastAsia="等线"/>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 xml:space="preserve">We agree with SONY’s comments above. In addition, we think that </w:t>
            </w:r>
            <w:proofErr w:type="spellStart"/>
            <w:r>
              <w:rPr>
                <w:rFonts w:eastAsia="等线"/>
              </w:rPr>
              <w:t>eMTC</w:t>
            </w:r>
            <w:proofErr w:type="spellEnd"/>
            <w:r>
              <w:rPr>
                <w:rFonts w:eastAsia="等线"/>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 xml:space="preserve">e share the same view with Huawei that with the introduction of TA reporting and the UE-specific </w:t>
            </w:r>
            <w:proofErr w:type="spellStart"/>
            <w:r>
              <w:rPr>
                <w:rFonts w:eastAsia="等线"/>
                <w:lang w:eastAsia="zh-CN"/>
              </w:rPr>
              <w:t>K_offset</w:t>
            </w:r>
            <w:proofErr w:type="spellEnd"/>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lang w:eastAsia="zh-CN"/>
              </w:rPr>
            </w:pPr>
            <w:r>
              <w:rPr>
                <w:rFonts w:eastAsia="等线" w:hint="eastAsia"/>
                <w:lang w:eastAsia="zh-CN"/>
              </w:rPr>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w:t>
            </w:r>
            <w:r w:rsidRPr="00AA64B0">
              <w:rPr>
                <w:lang w:val="en-GB"/>
              </w:rPr>
              <w:lastRenderedPageBreak/>
              <w:t>compared to current specification</w:t>
            </w:r>
            <w:r>
              <w:rPr>
                <w:lang w:val="en-GB"/>
              </w:rPr>
              <w:t xml:space="preserve">, </w:t>
            </w:r>
            <w:r w:rsidRPr="0008064D">
              <w:rPr>
                <w:rFonts w:eastAsia="等线"/>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等线"/>
                <w:lang w:eastAsia="zh-CN"/>
              </w:rPr>
            </w:pPr>
            <w:proofErr w:type="spellStart"/>
            <w:r>
              <w:rPr>
                <w:rFonts w:eastAsia="等线"/>
                <w:lang w:eastAsia="zh-CN"/>
              </w:rPr>
              <w:lastRenderedPageBreak/>
              <w:t>GateHouse</w:t>
            </w:r>
            <w:proofErr w:type="spellEnd"/>
          </w:p>
        </w:tc>
        <w:tc>
          <w:tcPr>
            <w:tcW w:w="1985" w:type="dxa"/>
          </w:tcPr>
          <w:p w14:paraId="328E530C" w14:textId="4A7E2A01" w:rsidR="004224CD" w:rsidRDefault="004224CD" w:rsidP="005E7710">
            <w:pPr>
              <w:rPr>
                <w:rFonts w:eastAsia="等线"/>
                <w:lang w:eastAsia="zh-CN"/>
              </w:rPr>
            </w:pPr>
            <w:r>
              <w:rPr>
                <w:rFonts w:eastAsia="等线"/>
                <w:lang w:eastAsia="zh-CN"/>
              </w:rPr>
              <w:t>Change</w:t>
            </w:r>
          </w:p>
        </w:tc>
        <w:tc>
          <w:tcPr>
            <w:tcW w:w="5193" w:type="dxa"/>
          </w:tcPr>
          <w:p w14:paraId="1914BF57" w14:textId="77E9556E" w:rsidR="004224CD" w:rsidRDefault="004224CD" w:rsidP="005E7710">
            <w:pPr>
              <w:rPr>
                <w:rFonts w:eastAsia="等线"/>
                <w:iCs/>
              </w:rPr>
            </w:pPr>
            <w:r>
              <w:rPr>
                <w:rFonts w:eastAsia="等线"/>
                <w:iCs/>
              </w:rPr>
              <w:t>Agree with SONY</w:t>
            </w:r>
            <w:r w:rsidR="000A39D2">
              <w:rPr>
                <w:rFonts w:eastAsia="等线"/>
                <w:iCs/>
              </w:rPr>
              <w:t>.</w:t>
            </w:r>
          </w:p>
        </w:tc>
      </w:tr>
      <w:tr w:rsidR="00867955" w14:paraId="447BE42E" w14:textId="77777777" w:rsidTr="002140A4">
        <w:tc>
          <w:tcPr>
            <w:tcW w:w="1838" w:type="dxa"/>
          </w:tcPr>
          <w:p w14:paraId="1E972FBA" w14:textId="2F1BEB3C" w:rsidR="00867955" w:rsidRDefault="00867955" w:rsidP="00867955">
            <w:pPr>
              <w:rPr>
                <w:rFonts w:eastAsia="等线"/>
                <w:lang w:eastAsia="zh-CN"/>
              </w:rPr>
            </w:pPr>
            <w:proofErr w:type="spellStart"/>
            <w:r>
              <w:rPr>
                <w:rFonts w:eastAsia="等线"/>
                <w:lang w:eastAsia="zh-CN"/>
              </w:rPr>
              <w:t>Novamin</w:t>
            </w:r>
            <w:r>
              <w:t>t</w:t>
            </w:r>
            <w:proofErr w:type="spellEnd"/>
            <w:r>
              <w:t xml:space="preserve"> </w:t>
            </w:r>
          </w:p>
        </w:tc>
        <w:tc>
          <w:tcPr>
            <w:tcW w:w="1985" w:type="dxa"/>
          </w:tcPr>
          <w:p w14:paraId="290EB3D6" w14:textId="5D1C2D32" w:rsidR="00867955" w:rsidRDefault="00867955" w:rsidP="00867955">
            <w:pPr>
              <w:rPr>
                <w:rFonts w:eastAsia="等线"/>
                <w:lang w:eastAsia="zh-CN"/>
              </w:rPr>
            </w:pPr>
            <w:r>
              <w:rPr>
                <w:rFonts w:eastAsia="等线"/>
                <w:lang w:eastAsia="zh-CN"/>
              </w:rPr>
              <w:t>Change needed</w:t>
            </w:r>
          </w:p>
        </w:tc>
        <w:tc>
          <w:tcPr>
            <w:tcW w:w="5193" w:type="dxa"/>
          </w:tcPr>
          <w:p w14:paraId="3415D43C" w14:textId="1CFEAD2F" w:rsidR="00867955" w:rsidRDefault="00867955" w:rsidP="00867955">
            <w:pPr>
              <w:rPr>
                <w:rFonts w:eastAsia="等线"/>
                <w:iCs/>
              </w:rPr>
            </w:pPr>
            <w:r>
              <w:rPr>
                <w:rFonts w:eastAsia="等线"/>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等线"/>
                <w:lang w:eastAsia="zh-CN"/>
              </w:rPr>
            </w:pPr>
            <w:r w:rsidRPr="00D06892">
              <w:rPr>
                <w:rFonts w:eastAsia="等线"/>
                <w:lang w:eastAsia="zh-CN"/>
              </w:rPr>
              <w:t>Apple</w:t>
            </w:r>
          </w:p>
        </w:tc>
        <w:tc>
          <w:tcPr>
            <w:tcW w:w="1985" w:type="dxa"/>
          </w:tcPr>
          <w:p w14:paraId="366B9E58" w14:textId="3F332B3C" w:rsidR="00867955" w:rsidRPr="00D06892" w:rsidRDefault="00867955" w:rsidP="00867955">
            <w:pPr>
              <w:rPr>
                <w:rFonts w:eastAsia="等线"/>
                <w:lang w:eastAsia="zh-CN"/>
              </w:rPr>
            </w:pPr>
            <w:r w:rsidRPr="00D06892">
              <w:rPr>
                <w:rFonts w:eastAsia="等线"/>
                <w:lang w:eastAsia="zh-CN"/>
              </w:rPr>
              <w:t>Change</w:t>
            </w:r>
          </w:p>
        </w:tc>
        <w:tc>
          <w:tcPr>
            <w:tcW w:w="5193" w:type="dxa"/>
          </w:tcPr>
          <w:p w14:paraId="59A677C0" w14:textId="290E7E6E" w:rsidR="00867955" w:rsidRPr="00D06892" w:rsidRDefault="00867955" w:rsidP="00867955">
            <w:pPr>
              <w:rPr>
                <w:rFonts w:eastAsia="等线"/>
                <w:iCs/>
              </w:rPr>
            </w:pPr>
            <w:r w:rsidRPr="00D06892">
              <w:rPr>
                <w:rFonts w:eastAsia="等线"/>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a6"/>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等线"/>
                <w:lang w:eastAsia="zh-CN"/>
              </w:rPr>
            </w:pPr>
            <w:r>
              <w:rPr>
                <w:rFonts w:eastAsia="等线" w:hint="eastAsia"/>
                <w:lang w:eastAsia="zh-CN"/>
              </w:rPr>
              <w:t>Z</w:t>
            </w:r>
            <w:r>
              <w:rPr>
                <w:rFonts w:eastAsia="等线"/>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w:t>
            </w:r>
            <w:proofErr w:type="spellStart"/>
            <w:r>
              <w:rPr>
                <w:rFonts w:hint="eastAsia"/>
              </w:rPr>
              <w:t>n+k</w:t>
            </w:r>
            <w:r w:rsidRPr="00812088">
              <w:rPr>
                <w:rFonts w:hint="eastAsia"/>
              </w:rPr>
              <w:t>+K_offset</w:t>
            </w:r>
            <w:proofErr w:type="spellEnd"/>
            <w:r w:rsidRPr="00812088">
              <w:rPr>
                <w:rFonts w:hint="eastAsia"/>
              </w:rPr>
              <w:t xml:space="preserve">,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w:t>
            </w:r>
            <w:proofErr w:type="spellStart"/>
            <w:r w:rsidRPr="00255D14">
              <w:rPr>
                <w:color w:val="FF0000"/>
              </w:rPr>
              <w:t>K_offset</w:t>
            </w:r>
            <w:proofErr w:type="spellEnd"/>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等线" w:hint="eastAsia"/>
                <w:lang w:eastAsia="zh-CN"/>
              </w:rPr>
              <w:t>O</w:t>
            </w:r>
            <w:r>
              <w:rPr>
                <w:rFonts w:eastAsia="等线"/>
                <w:lang w:eastAsia="zh-CN"/>
              </w:rPr>
              <w:t>PPO</w:t>
            </w:r>
          </w:p>
        </w:tc>
        <w:tc>
          <w:tcPr>
            <w:tcW w:w="7326" w:type="dxa"/>
          </w:tcPr>
          <w:p w14:paraId="6F64589D" w14:textId="77777777" w:rsidR="000551DD" w:rsidRDefault="000551DD" w:rsidP="000551DD">
            <w:pPr>
              <w:jc w:val="left"/>
              <w:rPr>
                <w:lang w:val="en-GB"/>
              </w:rPr>
            </w:pPr>
            <w:r>
              <w:rPr>
                <w:rFonts w:eastAsia="等线" w:hint="eastAsia"/>
                <w:lang w:eastAsia="zh-CN"/>
              </w:rPr>
              <w:t>I</w:t>
            </w:r>
            <w:r>
              <w:rPr>
                <w:rFonts w:eastAsia="等线"/>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a8"/>
              <w:numPr>
                <w:ilvl w:val="0"/>
                <w:numId w:val="28"/>
              </w:numPr>
              <w:ind w:firstLineChars="0"/>
              <w:rPr>
                <w:rFonts w:eastAsia="等线"/>
                <w:lang w:val="en-GB" w:eastAsia="zh-CN"/>
              </w:rPr>
            </w:pPr>
            <w:r w:rsidRPr="00233116">
              <w:rPr>
                <w:rFonts w:eastAsia="等线"/>
                <w:lang w:val="en-GB" w:eastAsia="zh-CN"/>
              </w:rPr>
              <w:t>the PDCCH monitoring in UL</w:t>
            </w:r>
          </w:p>
          <w:p w14:paraId="137FB76E" w14:textId="77777777" w:rsidR="000551DD" w:rsidRPr="00233116" w:rsidRDefault="000551DD" w:rsidP="000551DD">
            <w:pPr>
              <w:rPr>
                <w:rFonts w:eastAsia="等线"/>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a8"/>
              <w:numPr>
                <w:ilvl w:val="0"/>
                <w:numId w:val="28"/>
              </w:numPr>
              <w:ind w:firstLineChars="0"/>
              <w:rPr>
                <w:rFonts w:eastAsia="等线"/>
                <w:lang w:val="en-GB" w:eastAsia="zh-CN"/>
              </w:rPr>
            </w:pPr>
            <w:r w:rsidRPr="00163FC4">
              <w:rPr>
                <w:rFonts w:eastAsia="等线"/>
                <w:lang w:val="en-GB" w:eastAsia="zh-CN"/>
              </w:rPr>
              <w:t>the PDCCH monitoring in DL;</w:t>
            </w:r>
          </w:p>
          <w:p w14:paraId="6F15B9B3" w14:textId="77777777" w:rsidR="000551DD" w:rsidRPr="00163FC4" w:rsidRDefault="000551DD" w:rsidP="000551DD">
            <w:pPr>
              <w:rPr>
                <w:rFonts w:eastAsia="等线"/>
                <w:lang w:val="en-GB" w:eastAsia="zh-CN"/>
              </w:rPr>
            </w:pPr>
            <w:r w:rsidRPr="00163FC4">
              <w:rPr>
                <w:rFonts w:eastAsia="等线"/>
                <w:lang w:val="en-GB" w:eastAsia="zh-CN"/>
              </w:rPr>
              <w:t>For DCI scheduling PDSCH</w:t>
            </w:r>
            <w:r>
              <w:rPr>
                <w:rFonts w:eastAsia="等线"/>
                <w:lang w:val="en-GB" w:eastAsia="zh-CN"/>
              </w:rPr>
              <w:t xml:space="preserve">: </w:t>
            </w:r>
            <w:r w:rsidRPr="00163FC4">
              <w:rPr>
                <w:rFonts w:eastAsia="等线"/>
                <w:lang w:val="en-GB" w:eastAsia="zh-CN"/>
              </w:rPr>
              <w:t xml:space="preserve">there is no need to change the </w:t>
            </w:r>
            <w:r>
              <w:rPr>
                <w:rFonts w:eastAsia="等线"/>
                <w:lang w:val="en-GB" w:eastAsia="zh-CN"/>
              </w:rPr>
              <w:t>current</w:t>
            </w:r>
            <w:r w:rsidRPr="00163FC4">
              <w:rPr>
                <w:rFonts w:eastAsia="等线"/>
                <w:lang w:val="en-GB" w:eastAsia="zh-CN"/>
              </w:rPr>
              <w:t xml:space="preserve"> </w:t>
            </w:r>
            <w:r>
              <w:t>specifications</w:t>
            </w:r>
            <w:r w:rsidRPr="00163FC4">
              <w:rPr>
                <w:rFonts w:eastAsia="等线"/>
                <w:lang w:val="en-GB" w:eastAsia="zh-CN"/>
              </w:rPr>
              <w:t xml:space="preserve">, because </w:t>
            </w:r>
            <w:r w:rsidRPr="00163FC4">
              <w:rPr>
                <w:rFonts w:eastAsia="等线"/>
                <w:lang w:val="en-GB" w:eastAsia="zh-CN"/>
              </w:rPr>
              <w:lastRenderedPageBreak/>
              <w:t>the uplink and downlink scheduling relationship is not involved</w:t>
            </w:r>
            <w:r>
              <w:rPr>
                <w:rFonts w:eastAsia="等线"/>
                <w:lang w:val="en-GB" w:eastAsia="zh-CN"/>
              </w:rPr>
              <w:t>.</w:t>
            </w:r>
          </w:p>
          <w:p w14:paraId="2F81E983" w14:textId="77777777" w:rsidR="000551DD" w:rsidRPr="00E20C69" w:rsidRDefault="000551DD" w:rsidP="000551DD">
            <w:pPr>
              <w:pStyle w:val="a8"/>
              <w:numPr>
                <w:ilvl w:val="0"/>
                <w:numId w:val="28"/>
              </w:numPr>
              <w:ind w:firstLineChars="0"/>
              <w:rPr>
                <w:rFonts w:eastAsia="等线"/>
                <w:lang w:val="en-GB" w:eastAsia="zh-CN"/>
              </w:rPr>
            </w:pPr>
            <w:r w:rsidRPr="00E20C69">
              <w:rPr>
                <w:rFonts w:eastAsia="等线"/>
                <w:lang w:val="en-GB" w:eastAsia="zh-CN"/>
              </w:rPr>
              <w:t>the PDCCH monitoring in HARQ process.</w:t>
            </w:r>
          </w:p>
          <w:p w14:paraId="25E80635" w14:textId="77777777" w:rsidR="000551DD" w:rsidRDefault="000551DD" w:rsidP="000551DD">
            <w:pPr>
              <w:rPr>
                <w:rFonts w:eastAsia="等线"/>
                <w:lang w:val="en-GB" w:eastAsia="zh-CN"/>
              </w:rPr>
            </w:pPr>
            <w:r w:rsidRPr="00E20C69">
              <w:rPr>
                <w:rFonts w:eastAsia="等线"/>
                <w:lang w:val="en-GB" w:eastAsia="zh-CN"/>
              </w:rPr>
              <w:t>For HARQ feedback of DCI scheduling PDSCH</w:t>
            </w:r>
            <w:r>
              <w:rPr>
                <w:rFonts w:eastAsia="等线"/>
                <w:lang w:val="en-GB" w:eastAsia="zh-CN"/>
              </w:rPr>
              <w:t xml:space="preserve">: </w:t>
            </w:r>
          </w:p>
          <w:p w14:paraId="5142DAE5" w14:textId="77777777" w:rsidR="000551DD" w:rsidRDefault="000551DD" w:rsidP="000551DD">
            <w:pPr>
              <w:rPr>
                <w:rFonts w:eastAsia="等线"/>
                <w:lang w:val="en-GB" w:eastAsia="zh-CN"/>
              </w:rPr>
            </w:pPr>
            <w:r>
              <w:rPr>
                <w:rFonts w:eastAsia="等线" w:hint="eastAsia"/>
                <w:lang w:val="en-GB" w:eastAsia="zh-CN"/>
              </w:rPr>
              <w:t>[</w:t>
            </w:r>
            <w:r>
              <w:rPr>
                <w:rFonts w:eastAsia="等线"/>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corresponding NPDSCH transmission starts from </w:t>
            </w:r>
            <w:proofErr w:type="spellStart"/>
            <w:r>
              <w:rPr>
                <w:i/>
              </w:rPr>
              <w:t>n+k</w:t>
            </w:r>
            <w:proofErr w:type="spellEnd"/>
            <w:r>
              <w:rPr>
                <w:i/>
              </w:rPr>
              <w:t>,</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等线" w:hint="eastAsia"/>
                <w:lang w:val="en-GB" w:eastAsia="zh-CN"/>
              </w:rPr>
              <w:t>I</w:t>
            </w:r>
            <w:r>
              <w:rPr>
                <w:rFonts w:eastAsia="等线"/>
                <w:lang w:val="en-GB" w:eastAsia="zh-CN"/>
              </w:rPr>
              <w:t xml:space="preserve">n this case, if </w:t>
            </w:r>
            <w:r>
              <w:rPr>
                <w:rFonts w:eastAsia="等线"/>
                <w:lang w:eastAsia="zh-CN"/>
              </w:rPr>
              <w:t>K offset</w:t>
            </w:r>
            <w:r w:rsidRPr="00D85900">
              <w:rPr>
                <w:rFonts w:eastAsia="等线"/>
                <w:lang w:val="en-GB" w:eastAsia="zh-CN"/>
              </w:rPr>
              <w:t xml:space="preserve"> </w:t>
            </w:r>
            <w:r>
              <w:rPr>
                <w:rFonts w:eastAsia="等线"/>
                <w:lang w:val="en-GB" w:eastAsia="zh-CN"/>
              </w:rPr>
              <w:t>has been</w:t>
            </w:r>
            <w:r w:rsidRPr="00D85900">
              <w:rPr>
                <w:rFonts w:eastAsia="等线"/>
                <w:lang w:val="en-GB" w:eastAsia="zh-CN"/>
              </w:rPr>
              <w:t xml:space="preserve"> considered </w:t>
            </w:r>
            <w:r>
              <w:rPr>
                <w:rFonts w:eastAsia="等线"/>
                <w:lang w:val="en-GB" w:eastAsia="zh-CN"/>
              </w:rPr>
              <w:t xml:space="preserve">in the </w:t>
            </w:r>
            <w:r>
              <w:rPr>
                <w:rFonts w:hint="eastAsia"/>
                <w:lang w:eastAsia="zh-CN"/>
              </w:rPr>
              <w:t xml:space="preserve">subframe </w:t>
            </w:r>
            <w:proofErr w:type="spellStart"/>
            <w:r>
              <w:rPr>
                <w:i/>
              </w:rPr>
              <w:t>n+</w:t>
            </w:r>
            <w:proofErr w:type="gramStart"/>
            <w:r>
              <w:rPr>
                <w:i/>
              </w:rPr>
              <w:t>m</w:t>
            </w:r>
            <w:proofErr w:type="spellEnd"/>
            <w:r>
              <w:rPr>
                <w:i/>
              </w:rPr>
              <w:t xml:space="preserve"> </w:t>
            </w:r>
            <w:r w:rsidRPr="00CD0165">
              <w:t>,there</w:t>
            </w:r>
            <w:proofErr w:type="gramEnd"/>
            <w:r w:rsidRPr="00CD0165">
              <w:t xml:space="preserve"> is also on need to </w:t>
            </w:r>
            <w:r>
              <w:t xml:space="preserve">introduce the </w:t>
            </w:r>
            <w:r>
              <w:rPr>
                <w:rFonts w:eastAsia="等线"/>
                <w:lang w:eastAsia="zh-CN"/>
              </w:rPr>
              <w:t xml:space="preserve">K offset. Otherwise, </w:t>
            </w:r>
            <w:r>
              <w:t xml:space="preserve">the UE is not required to monitor NPDCCH in any subframe starting from subframe </w:t>
            </w:r>
            <w:r>
              <w:rPr>
                <w:i/>
              </w:rPr>
              <w:t>n+ k</w:t>
            </w:r>
            <w:r>
              <w:t xml:space="preserve"> to subframe </w:t>
            </w:r>
            <w:proofErr w:type="spellStart"/>
            <w:r w:rsidRPr="00CD0165">
              <w:rPr>
                <w:i/>
                <w:color w:val="FF0000"/>
              </w:rPr>
              <w:t>n+m</w:t>
            </w:r>
            <w:proofErr w:type="spellEnd"/>
            <w:r w:rsidRPr="00CD0165">
              <w:rPr>
                <w:i/>
                <w:color w:val="FF0000"/>
              </w:rPr>
              <w:t>+</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a8"/>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a8"/>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等线"/>
                <w:lang w:eastAsia="zh-CN"/>
              </w:rPr>
            </w:pPr>
            <w:r>
              <w:rPr>
                <w:rFonts w:eastAsia="等线" w:hint="eastAsia"/>
                <w:lang w:eastAsia="zh-CN"/>
              </w:rPr>
              <w:t>CATT</w:t>
            </w:r>
          </w:p>
        </w:tc>
        <w:tc>
          <w:tcPr>
            <w:tcW w:w="7326" w:type="dxa"/>
          </w:tcPr>
          <w:p w14:paraId="4AFE2870" w14:textId="59105867" w:rsidR="008759AB" w:rsidRPr="008759AB" w:rsidRDefault="008759AB" w:rsidP="000551DD">
            <w:pPr>
              <w:rPr>
                <w:rFonts w:eastAsia="等线"/>
                <w:lang w:eastAsia="zh-CN"/>
              </w:rPr>
            </w:pPr>
            <w:r>
              <w:rPr>
                <w:rFonts w:eastAsia="等线" w:hint="eastAsia"/>
                <w:lang w:eastAsia="zh-CN"/>
              </w:rPr>
              <w:t xml:space="preserve">TA is better than </w:t>
            </w:r>
            <w:proofErr w:type="spellStart"/>
            <w:r w:rsidRPr="008759AB">
              <w:rPr>
                <w:rFonts w:eastAsia="等线"/>
                <w:lang w:eastAsia="zh-CN"/>
              </w:rPr>
              <w:t>K_offset</w:t>
            </w:r>
            <w:proofErr w:type="spellEnd"/>
            <w:r w:rsidRPr="008759AB">
              <w:rPr>
                <w:rFonts w:eastAsia="等线" w:hint="eastAsia"/>
                <w:lang w:eastAsia="zh-CN"/>
              </w:rPr>
              <w:t>.</w:t>
            </w:r>
          </w:p>
          <w:p w14:paraId="355702F9" w14:textId="4BEA97F4" w:rsidR="007C5B26" w:rsidRPr="00444400" w:rsidRDefault="008759AB" w:rsidP="000551DD">
            <w:pPr>
              <w:rPr>
                <w:rFonts w:eastAsia="等线"/>
                <w:lang w:eastAsia="zh-CN"/>
              </w:rPr>
            </w:pPr>
            <w:r>
              <w:rPr>
                <w:rFonts w:eastAsia="等线" w:hint="eastAsia"/>
                <w:lang w:eastAsia="zh-CN"/>
              </w:rPr>
              <w:t xml:space="preserve">If </w:t>
            </w:r>
            <w:proofErr w:type="spellStart"/>
            <w:r w:rsidRPr="008759AB">
              <w:rPr>
                <w:rFonts w:eastAsia="等线"/>
                <w:lang w:eastAsia="zh-CN"/>
              </w:rPr>
              <w:t>K_offset</w:t>
            </w:r>
            <w:proofErr w:type="spellEnd"/>
            <w:r>
              <w:rPr>
                <w:rFonts w:eastAsia="等线" w:hint="eastAsia"/>
                <w:lang w:eastAsia="zh-CN"/>
              </w:rPr>
              <w:t xml:space="preserve"> is </w:t>
            </w:r>
            <w:r>
              <w:rPr>
                <w:rFonts w:eastAsia="等线"/>
                <w:lang w:eastAsia="zh-CN"/>
              </w:rPr>
              <w:t>used</w:t>
            </w:r>
            <w:r>
              <w:rPr>
                <w:rFonts w:eastAsia="等线" w:hint="eastAsia"/>
                <w:lang w:eastAsia="zh-CN"/>
              </w:rPr>
              <w:t xml:space="preserve">, cell-specific </w:t>
            </w:r>
            <w:proofErr w:type="spellStart"/>
            <w:r w:rsidRPr="008759AB">
              <w:rPr>
                <w:rFonts w:eastAsia="等线"/>
                <w:lang w:eastAsia="zh-CN"/>
              </w:rPr>
              <w:t>K_offset</w:t>
            </w:r>
            <w:proofErr w:type="spellEnd"/>
            <w:r>
              <w:rPr>
                <w:rFonts w:eastAsia="等线" w:hint="eastAsia"/>
                <w:lang w:eastAsia="zh-CN"/>
              </w:rPr>
              <w:t xml:space="preserve"> is us</w:t>
            </w:r>
            <w:r w:rsidR="00A5143F">
              <w:rPr>
                <w:rFonts w:eastAsia="等线" w:hint="eastAsia"/>
                <w:lang w:eastAsia="zh-CN"/>
              </w:rPr>
              <w:t>ed before the initial access, and UE</w:t>
            </w:r>
            <w:r>
              <w:rPr>
                <w:rFonts w:eastAsia="等线" w:hint="eastAsia"/>
                <w:lang w:eastAsia="zh-CN"/>
              </w:rPr>
              <w:t>-specific</w:t>
            </w:r>
            <w:r w:rsidR="00A5143F">
              <w:rPr>
                <w:rFonts w:eastAsia="等线" w:hint="eastAsia"/>
                <w:lang w:eastAsia="zh-CN"/>
              </w:rPr>
              <w:t xml:space="preserve"> </w:t>
            </w:r>
            <w:proofErr w:type="spellStart"/>
            <w:r w:rsidR="00A5143F" w:rsidRPr="008759AB">
              <w:rPr>
                <w:rFonts w:eastAsia="等线"/>
                <w:lang w:eastAsia="zh-CN"/>
              </w:rPr>
              <w:t>K_offset</w:t>
            </w:r>
            <w:proofErr w:type="spellEnd"/>
            <w:r w:rsidR="00A5143F">
              <w:rPr>
                <w:rFonts w:eastAsia="等线" w:hint="eastAsia"/>
                <w:lang w:eastAsia="zh-CN"/>
              </w:rPr>
              <w:t xml:space="preserve"> or cell-specific </w:t>
            </w:r>
            <w:proofErr w:type="spellStart"/>
            <w:r w:rsidR="00A5143F" w:rsidRPr="008759AB">
              <w:rPr>
                <w:rFonts w:eastAsia="等线"/>
                <w:lang w:eastAsia="zh-CN"/>
              </w:rPr>
              <w:t>K_offset</w:t>
            </w:r>
            <w:proofErr w:type="spellEnd"/>
            <w:r>
              <w:rPr>
                <w:rFonts w:eastAsia="等线" w:hint="eastAsia"/>
                <w:lang w:eastAsia="zh-CN"/>
              </w:rPr>
              <w:t xml:space="preserve"> is used </w:t>
            </w:r>
            <w:r w:rsidR="00A5143F">
              <w:rPr>
                <w:rFonts w:eastAsia="等线"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等线"/>
                <w:lang w:eastAsia="zh-CN"/>
              </w:rPr>
            </w:pPr>
            <w:r>
              <w:rPr>
                <w:rFonts w:eastAsia="等线"/>
                <w:lang w:eastAsia="zh-CN"/>
              </w:rPr>
              <w:t>v</w:t>
            </w:r>
            <w:r>
              <w:rPr>
                <w:rFonts w:eastAsia="等线" w:hint="eastAsia"/>
                <w:lang w:eastAsia="zh-CN"/>
              </w:rPr>
              <w:t>ivo</w:t>
            </w:r>
          </w:p>
        </w:tc>
        <w:tc>
          <w:tcPr>
            <w:tcW w:w="7326" w:type="dxa"/>
          </w:tcPr>
          <w:p w14:paraId="4956F139" w14:textId="77777777" w:rsidR="00E92BEF" w:rsidRDefault="00E92BEF" w:rsidP="00E92BEF">
            <w:pPr>
              <w:rPr>
                <w:rFonts w:eastAsia="等线"/>
                <w:lang w:eastAsia="zh-CN"/>
              </w:rPr>
            </w:pPr>
            <w:r>
              <w:rPr>
                <w:rFonts w:eastAsia="等线"/>
                <w:lang w:eastAsia="zh-CN"/>
              </w:rPr>
              <w:t>A</w:t>
            </w:r>
            <w:r>
              <w:rPr>
                <w:rFonts w:eastAsia="等线" w:hint="eastAsia"/>
                <w:lang w:eastAsia="zh-CN"/>
              </w:rPr>
              <w:t>gree</w:t>
            </w:r>
            <w:r>
              <w:rPr>
                <w:rFonts w:eastAsia="等线"/>
              </w:rPr>
              <w:t>d with QC</w:t>
            </w:r>
            <w:r>
              <w:rPr>
                <w:rFonts w:eastAsia="等线" w:hint="eastAsia"/>
                <w:lang w:eastAsia="zh-CN"/>
              </w:rPr>
              <w:t>,</w:t>
            </w:r>
            <w:r>
              <w:rPr>
                <w:rFonts w:eastAsia="等线"/>
                <w:lang w:eastAsia="zh-CN"/>
              </w:rPr>
              <w:t xml:space="preserve"> it</w:t>
            </w:r>
            <w:r w:rsidRPr="00795EEC">
              <w:rPr>
                <w:rFonts w:eastAsia="等线"/>
                <w:lang w:eastAsia="zh-CN"/>
              </w:rPr>
              <w:t xml:space="preserve"> needs to be updated using a “-TA” term for the “DL subframes”.</w:t>
            </w:r>
          </w:p>
          <w:p w14:paraId="2770E675" w14:textId="77777777" w:rsidR="00E92BEF" w:rsidRDefault="00E92BEF" w:rsidP="00E92BEF">
            <w:pPr>
              <w:rPr>
                <w:rFonts w:eastAsia="等线"/>
                <w:lang w:eastAsia="zh-CN"/>
              </w:rPr>
            </w:pPr>
            <w:r>
              <w:rPr>
                <w:rFonts w:eastAsia="等线"/>
                <w:lang w:eastAsia="zh-CN"/>
              </w:rPr>
              <w:lastRenderedPageBreak/>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等线"/>
                <w:i/>
              </w:rPr>
              <w:t>npusch</w:t>
            </w:r>
            <w:proofErr w:type="spellEnd"/>
            <w:r>
              <w:rPr>
                <w:rFonts w:eastAsia="等线"/>
                <w:i/>
              </w:rPr>
              <w:t>-</w:t>
            </w:r>
            <w:proofErr w:type="spellStart"/>
            <w:r>
              <w:rPr>
                <w:rFonts w:eastAsia="等线"/>
                <w:i/>
              </w:rPr>
              <w:t>MultiTB</w:t>
            </w:r>
            <w:proofErr w:type="spellEnd"/>
            <w:r>
              <w:rPr>
                <w:rFonts w:eastAsia="等线"/>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proofErr w:type="spellEnd"/>
            <w:r>
              <w:rPr>
                <w:i/>
              </w:rPr>
              <w:t>,</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等线"/>
                <w:lang w:eastAsia="zh-CN"/>
              </w:rPr>
            </w:pPr>
          </w:p>
        </w:tc>
      </w:tr>
    </w:tbl>
    <w:p w14:paraId="3008F25B" w14:textId="615572FF" w:rsidR="00D31529" w:rsidRDefault="00D31529" w:rsidP="00D31529">
      <w:pPr>
        <w:rPr>
          <w:lang w:eastAsia="x-none"/>
        </w:rPr>
      </w:pPr>
    </w:p>
    <w:p w14:paraId="624660C0" w14:textId="77777777" w:rsidR="00D31529" w:rsidRDefault="00D31529" w:rsidP="00D31529">
      <w:pPr>
        <w:pStyle w:val="1"/>
        <w:rPr>
          <w:rStyle w:val="20"/>
        </w:rPr>
      </w:pPr>
      <w:bookmarkStart w:id="30" w:name="_Ref80215140"/>
      <w:bookmarkStart w:id="31" w:name="_Ref84837251"/>
      <w:bookmarkStart w:id="32" w:name="_Toc85092329"/>
      <w:proofErr w:type="spellStart"/>
      <w:r w:rsidRPr="00302003">
        <w:rPr>
          <w:rStyle w:val="20"/>
        </w:rPr>
        <w:t>K_offset</w:t>
      </w:r>
      <w:proofErr w:type="spellEnd"/>
      <w:r>
        <w:rPr>
          <w:rStyle w:val="20"/>
        </w:rPr>
        <w:t xml:space="preserve"> </w:t>
      </w:r>
      <w:bookmarkEnd w:id="30"/>
      <w:r>
        <w:rPr>
          <w:rStyle w:val="20"/>
        </w:rPr>
        <w:t>handling</w:t>
      </w:r>
      <w:bookmarkEnd w:id="31"/>
      <w:bookmarkEnd w:id="32"/>
    </w:p>
    <w:p w14:paraId="40FAA1D5" w14:textId="77777777" w:rsidR="00D31529" w:rsidRDefault="00D31529" w:rsidP="00D31529">
      <w:pPr>
        <w:pStyle w:val="3"/>
      </w:pPr>
      <w:r>
        <w:t xml:space="preserve"> </w:t>
      </w:r>
      <w:bookmarkStart w:id="33" w:name="_Toc85092330"/>
      <w:r>
        <w:t>Companies’ Observations and Proposals</w:t>
      </w:r>
      <w:bookmarkEnd w:id="33"/>
    </w:p>
    <w:tbl>
      <w:tblPr>
        <w:tblStyle w:val="a6"/>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8C0B72"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8C0B72"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a"/>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 xml:space="preserve">a </w:t>
            </w:r>
            <w:r>
              <w:rPr>
                <w:color w:val="000000"/>
              </w:rPr>
              <w:lastRenderedPageBreak/>
              <w:t>maximum LEO satellite coverage time of 2 minutes</w:t>
            </w:r>
            <w:r>
              <w:rPr>
                <w:i/>
                <w:color w:val="000000" w:themeColor="text1"/>
              </w:rPr>
              <w:t xml:space="preserve"> is 16 bits.</w:t>
            </w:r>
          </w:p>
          <w:p w14:paraId="2D646F54" w14:textId="77777777" w:rsidR="00D31529"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aa"/>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4" w:name="_Toc85092331"/>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4"/>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a8"/>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a8"/>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a6"/>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proofErr w:type="spellStart"/>
            <w:r>
              <w:rPr>
                <w:rFonts w:eastAsia="等线"/>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proofErr w:type="spellStart"/>
            <w:r>
              <w:rPr>
                <w:rFonts w:eastAsia="等线"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w:t>
            </w:r>
            <w:proofErr w:type="gramStart"/>
            <w:r>
              <w:rPr>
                <w:rFonts w:eastAsia="等线"/>
                <w:lang w:eastAsia="zh-CN"/>
              </w:rPr>
              <w:t>issues</w:t>
            </w:r>
            <w:proofErr w:type="gramEnd"/>
            <w:r>
              <w:rPr>
                <w:rFonts w:eastAsia="等线"/>
                <w:lang w:eastAsia="zh-CN"/>
              </w:rPr>
              <w:t xml:space="preserve">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2BD0ED4" w14:textId="77777777" w:rsidR="00D22D40" w:rsidRDefault="00D22D40" w:rsidP="007726B6">
            <w:pPr>
              <w:rPr>
                <w:rFonts w:eastAsia="等线"/>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等线"/>
                <w:lang w:eastAsia="zh-CN"/>
              </w:rPr>
            </w:pPr>
            <w:proofErr w:type="spellStart"/>
            <w:r>
              <w:rPr>
                <w:rFonts w:eastAsia="等线"/>
                <w:lang w:eastAsia="zh-CN"/>
              </w:rPr>
              <w:t>GateHouse</w:t>
            </w:r>
            <w:proofErr w:type="spellEnd"/>
          </w:p>
        </w:tc>
        <w:tc>
          <w:tcPr>
            <w:tcW w:w="1985" w:type="dxa"/>
          </w:tcPr>
          <w:p w14:paraId="47F0689E" w14:textId="0FD4117C" w:rsidR="004224CD" w:rsidRDefault="004224CD" w:rsidP="007726B6">
            <w:pPr>
              <w:jc w:val="center"/>
              <w:rPr>
                <w:rFonts w:eastAsia="等线"/>
                <w:lang w:eastAsia="zh-CN"/>
              </w:rPr>
            </w:pPr>
            <w:r>
              <w:rPr>
                <w:rFonts w:eastAsia="等线"/>
                <w:lang w:eastAsia="zh-CN"/>
              </w:rPr>
              <w:t>Support, but</w:t>
            </w:r>
          </w:p>
        </w:tc>
        <w:tc>
          <w:tcPr>
            <w:tcW w:w="5193" w:type="dxa"/>
          </w:tcPr>
          <w:p w14:paraId="6CEA4A4A" w14:textId="70476A5C" w:rsidR="004224CD" w:rsidRDefault="004224CD" w:rsidP="007726B6">
            <w:pPr>
              <w:rPr>
                <w:rFonts w:eastAsia="等线"/>
                <w:lang w:eastAsia="zh-CN"/>
              </w:rPr>
            </w:pPr>
            <w:r w:rsidRPr="004224CD">
              <w:rPr>
                <w:rFonts w:eastAsia="等线"/>
                <w:lang w:eastAsia="zh-CN"/>
              </w:rPr>
              <w:t>Support, but potential for re</w:t>
            </w:r>
            <w:r>
              <w:rPr>
                <w:rFonts w:eastAsia="等线"/>
                <w:lang w:eastAsia="zh-CN"/>
              </w:rPr>
              <w:t>-</w:t>
            </w:r>
            <w:r w:rsidRPr="004224CD">
              <w:rPr>
                <w:rFonts w:eastAsia="等线"/>
                <w:lang w:eastAsia="zh-CN"/>
              </w:rPr>
              <w:t xml:space="preserve">evaluation once NR NTN has come to a decision if any use cases </w:t>
            </w:r>
            <w:r>
              <w:rPr>
                <w:rFonts w:eastAsia="等线"/>
                <w:lang w:eastAsia="zh-CN"/>
              </w:rPr>
              <w:t>–</w:t>
            </w:r>
            <w:r w:rsidRPr="004224CD">
              <w:rPr>
                <w:rFonts w:eastAsia="等线"/>
                <w:lang w:eastAsia="zh-CN"/>
              </w:rPr>
              <w:t xml:space="preserve"> e</w:t>
            </w:r>
            <w:r>
              <w:rPr>
                <w:rFonts w:eastAsia="等线"/>
                <w:lang w:eastAsia="zh-CN"/>
              </w:rPr>
              <w:t>.</w:t>
            </w:r>
            <w:r w:rsidRPr="004224CD">
              <w:rPr>
                <w:rFonts w:eastAsia="等线"/>
                <w:lang w:eastAsia="zh-CN"/>
              </w:rPr>
              <w:t>g</w:t>
            </w:r>
            <w:r>
              <w:rPr>
                <w:rFonts w:eastAsia="等线"/>
                <w:lang w:eastAsia="zh-CN"/>
              </w:rPr>
              <w:t>.,</w:t>
            </w:r>
            <w:r w:rsidRPr="004224CD">
              <w:rPr>
                <w:rFonts w:eastAsia="等线"/>
                <w:lang w:eastAsia="zh-CN"/>
              </w:rPr>
              <w:t xml:space="preserve"> (very) low earth or</w:t>
            </w:r>
            <w:r>
              <w:rPr>
                <w:rFonts w:eastAsia="等线"/>
                <w:lang w:eastAsia="zh-CN"/>
              </w:rPr>
              <w:t>b</w:t>
            </w:r>
            <w:r w:rsidRPr="004224CD">
              <w:rPr>
                <w:rFonts w:eastAsia="等线"/>
                <w:lang w:eastAsia="zh-CN"/>
              </w:rPr>
              <w:t xml:space="preserve">its for </w:t>
            </w:r>
            <w:proofErr w:type="spellStart"/>
            <w:r w:rsidRPr="004224CD">
              <w:rPr>
                <w:rFonts w:eastAsia="等线"/>
                <w:lang w:eastAsia="zh-CN"/>
              </w:rPr>
              <w:t>smallsats</w:t>
            </w:r>
            <w:proofErr w:type="spellEnd"/>
            <w:r w:rsidRPr="004224CD">
              <w:rPr>
                <w:rFonts w:eastAsia="等线"/>
                <w:lang w:eastAsia="zh-CN"/>
              </w:rPr>
              <w:t xml:space="preserve">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等线"/>
                <w:lang w:eastAsia="zh-CN"/>
              </w:rPr>
            </w:pPr>
            <w:proofErr w:type="spellStart"/>
            <w:r>
              <w:rPr>
                <w:rFonts w:eastAsia="等线"/>
                <w:lang w:eastAsia="zh-CN"/>
              </w:rPr>
              <w:t>Novamin</w:t>
            </w:r>
            <w:r>
              <w:t>t</w:t>
            </w:r>
            <w:proofErr w:type="spellEnd"/>
          </w:p>
        </w:tc>
        <w:tc>
          <w:tcPr>
            <w:tcW w:w="1985" w:type="dxa"/>
          </w:tcPr>
          <w:p w14:paraId="0A90EEE3" w14:textId="18B38FE9" w:rsidR="008539FF" w:rsidRDefault="008539FF" w:rsidP="008539FF">
            <w:pPr>
              <w:jc w:val="center"/>
              <w:rPr>
                <w:rFonts w:eastAsia="等线"/>
                <w:lang w:eastAsia="zh-CN"/>
              </w:rPr>
            </w:pPr>
            <w:r>
              <w:rPr>
                <w:rFonts w:eastAsia="等线"/>
                <w:lang w:eastAsia="zh-CN"/>
              </w:rPr>
              <w:t>Suppor</w:t>
            </w:r>
            <w:r>
              <w:t>t</w:t>
            </w:r>
          </w:p>
        </w:tc>
        <w:tc>
          <w:tcPr>
            <w:tcW w:w="5193" w:type="dxa"/>
          </w:tcPr>
          <w:p w14:paraId="75293A00" w14:textId="3BA48AE7" w:rsidR="008539FF" w:rsidRPr="004224CD" w:rsidRDefault="008539FF" w:rsidP="008539FF">
            <w:pPr>
              <w:rPr>
                <w:rFonts w:eastAsia="等线"/>
                <w:lang w:eastAsia="zh-CN"/>
              </w:rPr>
            </w:pPr>
            <w:r>
              <w:rPr>
                <w:rFonts w:eastAsia="等线"/>
                <w:lang w:eastAsia="zh-CN"/>
              </w:rPr>
              <w:t>Agree as well wi</w:t>
            </w:r>
            <w:r>
              <w:t xml:space="preserve">th the point made by </w:t>
            </w:r>
            <w:proofErr w:type="spellStart"/>
            <w:r>
              <w:t>GateHouse</w:t>
            </w:r>
            <w:proofErr w:type="spellEnd"/>
            <w:r>
              <w:t xml:space="preserv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等线"/>
                <w:lang w:eastAsia="zh-CN"/>
              </w:rPr>
            </w:pPr>
            <w:r>
              <w:rPr>
                <w:rFonts w:eastAsia="等线"/>
                <w:lang w:eastAsia="zh-CN"/>
              </w:rPr>
              <w:t>Apple</w:t>
            </w:r>
          </w:p>
        </w:tc>
        <w:tc>
          <w:tcPr>
            <w:tcW w:w="1985" w:type="dxa"/>
          </w:tcPr>
          <w:p w14:paraId="1233997F" w14:textId="497B0C4A" w:rsidR="008539FF" w:rsidRDefault="008539FF" w:rsidP="008539FF">
            <w:pPr>
              <w:jc w:val="center"/>
              <w:rPr>
                <w:rFonts w:eastAsia="等线"/>
                <w:lang w:eastAsia="zh-CN"/>
              </w:rPr>
            </w:pPr>
            <w:r>
              <w:rPr>
                <w:rFonts w:eastAsia="等线"/>
                <w:lang w:eastAsia="zh-CN"/>
              </w:rPr>
              <w:t>Support</w:t>
            </w:r>
          </w:p>
        </w:tc>
        <w:tc>
          <w:tcPr>
            <w:tcW w:w="5193" w:type="dxa"/>
          </w:tcPr>
          <w:p w14:paraId="609461D8" w14:textId="10934861" w:rsidR="008539FF" w:rsidRPr="004224CD" w:rsidRDefault="008539FF" w:rsidP="008539FF">
            <w:pPr>
              <w:rPr>
                <w:rFonts w:eastAsia="等线"/>
                <w:lang w:eastAsia="zh-CN"/>
              </w:rPr>
            </w:pPr>
            <w:r>
              <w:rPr>
                <w:rFonts w:eastAsia="等线"/>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3"/>
        <w:rPr>
          <w:lang w:eastAsia="zh-CN"/>
        </w:rPr>
      </w:pPr>
      <w:bookmarkStart w:id="35" w:name="_Toc85092332"/>
      <w:r>
        <w:t xml:space="preserve">SECOND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5"/>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w:t>
      </w:r>
      <w:proofErr w:type="spellStart"/>
      <w:r>
        <w:t>GateHouse</w:t>
      </w:r>
      <w:proofErr w:type="spellEnd"/>
      <w:r w:rsidR="008539FF">
        <w:t xml:space="preserve">, </w:t>
      </w:r>
      <w:proofErr w:type="spellStart"/>
      <w:r w:rsidR="008539FF">
        <w:t>Novamint</w:t>
      </w:r>
      <w:proofErr w:type="spellEnd"/>
      <w:r w:rsidR="008539FF">
        <w:t xml:space="preserve"> and Apple</w:t>
      </w:r>
      <w:r>
        <w:t xml:space="preserve"> comment that there could be some tweaks on some of the</w:t>
      </w:r>
      <w:r w:rsidR="008539FF">
        <w:t xml:space="preserve"> </w:t>
      </w:r>
      <w:proofErr w:type="spellStart"/>
      <w:r w:rsidR="008539FF">
        <w:t>K_offset</w:t>
      </w:r>
      <w:proofErr w:type="spellEnd"/>
      <w:r w:rsidR="008539FF">
        <w:t xml:space="preserve">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w:t>
      </w:r>
      <w:r w:rsidR="001366E2">
        <w:rPr>
          <w:highlight w:val="cyan"/>
        </w:rPr>
        <w:t xml:space="preserve"> </w:t>
      </w:r>
      <w:r>
        <w:rPr>
          <w:highlight w:val="cyan"/>
        </w:rPr>
        <w:t>the mechanisms concluded in NR-NTN shall be taken as baseline.</w:t>
      </w:r>
    </w:p>
    <w:tbl>
      <w:tblPr>
        <w:tblStyle w:val="a6"/>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lastRenderedPageBreak/>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等线" w:hint="eastAsia"/>
                <w:lang w:eastAsia="zh-CN"/>
              </w:rPr>
              <w:t>O</w:t>
            </w:r>
            <w:r>
              <w:rPr>
                <w:rFonts w:eastAsia="等线"/>
                <w:lang w:eastAsia="zh-CN"/>
              </w:rPr>
              <w:t>PPO</w:t>
            </w:r>
          </w:p>
        </w:tc>
        <w:tc>
          <w:tcPr>
            <w:tcW w:w="1985" w:type="dxa"/>
          </w:tcPr>
          <w:p w14:paraId="0B538DCB" w14:textId="738DA24F" w:rsidR="00FE0266" w:rsidRDefault="00FE0266" w:rsidP="00FE0266">
            <w:pPr>
              <w:jc w:val="center"/>
            </w:pPr>
            <w:r>
              <w:rPr>
                <w:rFonts w:eastAsia="等线" w:hint="eastAsia"/>
                <w:lang w:eastAsia="zh-CN"/>
              </w:rPr>
              <w:t>S</w:t>
            </w:r>
            <w:r>
              <w:rPr>
                <w:rFonts w:eastAsia="等线"/>
                <w:lang w:eastAsia="zh-CN"/>
              </w:rPr>
              <w:t>upport</w:t>
            </w:r>
          </w:p>
        </w:tc>
        <w:tc>
          <w:tcPr>
            <w:tcW w:w="5193" w:type="dxa"/>
          </w:tcPr>
          <w:p w14:paraId="1F735514" w14:textId="1B98A4C4" w:rsidR="00FE0266" w:rsidRDefault="00FE0266" w:rsidP="00FE0266">
            <w:r>
              <w:rPr>
                <w:lang w:eastAsia="zh-CN"/>
              </w:rPr>
              <w:t xml:space="preserve">For the granularity, the unit can be slot, </w:t>
            </w:r>
            <w:proofErr w:type="spellStart"/>
            <w:r>
              <w:rPr>
                <w:lang w:eastAsia="zh-CN"/>
              </w:rPr>
              <w:t>ms</w:t>
            </w:r>
            <w:proofErr w:type="spellEnd"/>
            <w:r>
              <w:rPr>
                <w:lang w:eastAsia="zh-CN"/>
              </w:rPr>
              <w:t xml:space="preserve"> or subframe.</w:t>
            </w:r>
          </w:p>
        </w:tc>
      </w:tr>
      <w:tr w:rsidR="00E330DD" w14:paraId="229D0917" w14:textId="77777777" w:rsidTr="00867955">
        <w:tc>
          <w:tcPr>
            <w:tcW w:w="1838" w:type="dxa"/>
          </w:tcPr>
          <w:p w14:paraId="4352AC86" w14:textId="37694AF0" w:rsidR="00E330DD" w:rsidRPr="00E330DD" w:rsidRDefault="00E330DD" w:rsidP="00FE0266">
            <w:pPr>
              <w:rPr>
                <w:rFonts w:eastAsia="等线"/>
                <w:lang w:val="en-GB" w:eastAsia="zh-CN"/>
              </w:rPr>
            </w:pPr>
            <w:r>
              <w:rPr>
                <w:rFonts w:eastAsia="等线"/>
                <w:lang w:val="en-GB" w:eastAsia="zh-CN"/>
              </w:rPr>
              <w:t xml:space="preserve">Huawei, </w:t>
            </w:r>
            <w:proofErr w:type="spellStart"/>
            <w:r>
              <w:rPr>
                <w:rFonts w:eastAsia="等线"/>
                <w:lang w:val="en-GB" w:eastAsia="zh-CN"/>
              </w:rPr>
              <w:t>HiSilicon</w:t>
            </w:r>
            <w:proofErr w:type="spellEnd"/>
          </w:p>
        </w:tc>
        <w:tc>
          <w:tcPr>
            <w:tcW w:w="1985" w:type="dxa"/>
          </w:tcPr>
          <w:p w14:paraId="55B15829" w14:textId="5D6CAE01" w:rsidR="00E330DD" w:rsidRDefault="00E330DD" w:rsidP="00FE0266">
            <w:pPr>
              <w:jc w:val="center"/>
              <w:rPr>
                <w:rFonts w:eastAsia="等线"/>
                <w:lang w:eastAsia="zh-CN"/>
              </w:rPr>
            </w:pPr>
            <w:r>
              <w:rPr>
                <w:rFonts w:eastAsia="等线"/>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等线"/>
                <w:lang w:val="en-GB" w:eastAsia="zh-CN"/>
              </w:rPr>
            </w:pPr>
            <w:r>
              <w:rPr>
                <w:rFonts w:eastAsia="等线"/>
                <w:lang w:val="en-GB" w:eastAsia="zh-CN"/>
              </w:rPr>
              <w:t>SONY</w:t>
            </w:r>
          </w:p>
        </w:tc>
        <w:tc>
          <w:tcPr>
            <w:tcW w:w="1985" w:type="dxa"/>
          </w:tcPr>
          <w:p w14:paraId="7A36E7DC" w14:textId="53E69B01" w:rsidR="00D84464" w:rsidRDefault="00D84464" w:rsidP="00FE0266">
            <w:pPr>
              <w:jc w:val="center"/>
              <w:rPr>
                <w:rFonts w:eastAsia="等线"/>
                <w:lang w:eastAsia="zh-CN"/>
              </w:rPr>
            </w:pPr>
            <w:r>
              <w:rPr>
                <w:rFonts w:eastAsia="等线"/>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等线"/>
                <w:lang w:eastAsia="zh-CN"/>
              </w:rPr>
            </w:pPr>
            <w:r>
              <w:rPr>
                <w:rFonts w:eastAsia="等线" w:hint="eastAsia"/>
                <w:lang w:eastAsia="zh-CN"/>
              </w:rPr>
              <w:t>CATT</w:t>
            </w:r>
          </w:p>
        </w:tc>
        <w:tc>
          <w:tcPr>
            <w:tcW w:w="1985" w:type="dxa"/>
          </w:tcPr>
          <w:p w14:paraId="1FA18075" w14:textId="22962C91" w:rsidR="007C5B26" w:rsidRDefault="007C5B26" w:rsidP="00FE0266">
            <w:pPr>
              <w:jc w:val="center"/>
              <w:rPr>
                <w:rFonts w:eastAsia="等线"/>
                <w:lang w:eastAsia="zh-CN"/>
              </w:rPr>
            </w:pPr>
            <w:r>
              <w:rPr>
                <w:rFonts w:eastAsia="等线"/>
                <w:lang w:eastAsia="zh-CN"/>
              </w:rPr>
              <w:t>Support</w:t>
            </w:r>
          </w:p>
        </w:tc>
        <w:tc>
          <w:tcPr>
            <w:tcW w:w="5193" w:type="dxa"/>
          </w:tcPr>
          <w:p w14:paraId="11C9D575" w14:textId="59CB16C6" w:rsidR="007C5B26" w:rsidRDefault="007C5B26" w:rsidP="00FE0266">
            <w:pPr>
              <w:rPr>
                <w:lang w:eastAsia="zh-CN"/>
              </w:rPr>
            </w:pPr>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E92BEF" w14:paraId="10E25DB5" w14:textId="77777777" w:rsidTr="00867955">
        <w:tc>
          <w:tcPr>
            <w:tcW w:w="1838" w:type="dxa"/>
          </w:tcPr>
          <w:p w14:paraId="5FD7F364" w14:textId="4E2DF1D8" w:rsidR="00E92BEF" w:rsidRDefault="00E92BEF" w:rsidP="00FE0266">
            <w:pPr>
              <w:rPr>
                <w:rFonts w:eastAsia="等线"/>
                <w:lang w:eastAsia="zh-CN"/>
              </w:rPr>
            </w:pPr>
            <w:r>
              <w:rPr>
                <w:rFonts w:eastAsia="等线" w:hint="eastAsia"/>
                <w:lang w:eastAsia="zh-CN"/>
              </w:rPr>
              <w:t>vivo</w:t>
            </w:r>
          </w:p>
        </w:tc>
        <w:tc>
          <w:tcPr>
            <w:tcW w:w="1985" w:type="dxa"/>
          </w:tcPr>
          <w:p w14:paraId="7AA12FAC" w14:textId="53A3DCAF" w:rsidR="00E92BEF" w:rsidRDefault="00E92BEF" w:rsidP="00FE0266">
            <w:pPr>
              <w:jc w:val="center"/>
              <w:rPr>
                <w:rFonts w:eastAsia="等线"/>
                <w:lang w:eastAsia="zh-CN"/>
              </w:rPr>
            </w:pPr>
            <w:r>
              <w:rPr>
                <w:rFonts w:eastAsia="等线"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等线"/>
                <w:lang w:eastAsia="zh-CN"/>
              </w:rPr>
            </w:pPr>
            <w:r>
              <w:rPr>
                <w:rFonts w:eastAsia="等线"/>
                <w:lang w:eastAsia="zh-CN"/>
              </w:rPr>
              <w:t>MediaTek</w:t>
            </w:r>
          </w:p>
        </w:tc>
        <w:tc>
          <w:tcPr>
            <w:tcW w:w="1985" w:type="dxa"/>
          </w:tcPr>
          <w:p w14:paraId="14B13E73" w14:textId="0DDBF9EB" w:rsidR="0084786F" w:rsidRDefault="0084786F" w:rsidP="00FE0266">
            <w:pPr>
              <w:jc w:val="center"/>
              <w:rPr>
                <w:rFonts w:eastAsia="等线"/>
                <w:lang w:eastAsia="zh-CN"/>
              </w:rPr>
            </w:pPr>
            <w:r>
              <w:rPr>
                <w:rFonts w:eastAsia="等线"/>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等线"/>
                <w:lang w:eastAsia="zh-CN"/>
              </w:rPr>
            </w:pPr>
            <w:r>
              <w:rPr>
                <w:rFonts w:eastAsia="等线"/>
                <w:lang w:eastAsia="zh-CN"/>
              </w:rPr>
              <w:t>Apple</w:t>
            </w:r>
          </w:p>
        </w:tc>
        <w:tc>
          <w:tcPr>
            <w:tcW w:w="1985" w:type="dxa"/>
          </w:tcPr>
          <w:p w14:paraId="7F63A10F" w14:textId="7F83B7BF" w:rsidR="00947208" w:rsidRDefault="00947208" w:rsidP="00FE0266">
            <w:pPr>
              <w:jc w:val="center"/>
              <w:rPr>
                <w:rFonts w:eastAsia="等线"/>
                <w:lang w:eastAsia="zh-CN"/>
              </w:rPr>
            </w:pPr>
            <w:r>
              <w:rPr>
                <w:rFonts w:eastAsia="等线"/>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等线"/>
                <w:lang w:eastAsia="zh-CN"/>
              </w:rPr>
            </w:pPr>
            <w:r>
              <w:rPr>
                <w:rFonts w:eastAsia="等线" w:hint="eastAsia"/>
                <w:lang w:eastAsia="zh-CN"/>
              </w:rPr>
              <w:t>CMCC</w:t>
            </w:r>
          </w:p>
        </w:tc>
        <w:tc>
          <w:tcPr>
            <w:tcW w:w="1985" w:type="dxa"/>
          </w:tcPr>
          <w:p w14:paraId="4BE8A66B" w14:textId="16C7DF3F" w:rsidR="00EA28ED" w:rsidRDefault="00EA28ED" w:rsidP="00FE026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37454072" w14:textId="77777777" w:rsidR="00EA28ED" w:rsidRDefault="00EA28ED" w:rsidP="00FE0266">
            <w:pPr>
              <w:rPr>
                <w:lang w:eastAsia="zh-CN"/>
              </w:rPr>
            </w:pPr>
          </w:p>
        </w:tc>
      </w:tr>
    </w:tbl>
    <w:p w14:paraId="0692D963" w14:textId="77777777" w:rsidR="00D849CD" w:rsidRDefault="00D849CD">
      <w:pPr>
        <w:spacing w:after="160" w:line="259" w:lineRule="auto"/>
      </w:pPr>
    </w:p>
    <w:p w14:paraId="5E00A447" w14:textId="7EECA1B9" w:rsidR="007E4DCF" w:rsidRDefault="00EE4DDE" w:rsidP="007E4DCF">
      <w:pPr>
        <w:pStyle w:val="1"/>
        <w:rPr>
          <w:rStyle w:val="20"/>
        </w:rPr>
      </w:pPr>
      <w:bookmarkStart w:id="36" w:name="_Toc85092333"/>
      <w:r>
        <w:rPr>
          <w:rStyle w:val="20"/>
        </w:rPr>
        <w:t xml:space="preserve">UE-specific TA </w:t>
      </w:r>
      <w:r w:rsidR="007E4DCF">
        <w:rPr>
          <w:rStyle w:val="20"/>
        </w:rPr>
        <w:t>Handling</w:t>
      </w:r>
      <w:bookmarkEnd w:id="36"/>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8"/>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a8"/>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a8"/>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8"/>
        <w:ind w:left="360" w:firstLineChars="0" w:firstLine="0"/>
        <w:rPr>
          <w:lang w:eastAsia="x-none"/>
        </w:rPr>
      </w:pPr>
      <w:r>
        <w:t>FFS whether to down select including combining options</w:t>
      </w:r>
    </w:p>
    <w:p w14:paraId="2D0028CB" w14:textId="297F5979" w:rsidR="00D439DD" w:rsidRDefault="00725387" w:rsidP="001059A7">
      <w:pPr>
        <w:pStyle w:val="a8"/>
        <w:numPr>
          <w:ilvl w:val="0"/>
          <w:numId w:val="5"/>
        </w:numPr>
        <w:ind w:firstLineChars="0"/>
        <w:rPr>
          <w:lang w:eastAsia="x-none"/>
        </w:rPr>
      </w:pPr>
      <w:bookmarkStart w:id="37" w:name="_Hlk84601102"/>
      <w:r>
        <w:t>Signaling overhead</w:t>
      </w:r>
    </w:p>
    <w:p w14:paraId="15983048" w14:textId="4C248D2C" w:rsidR="00725387" w:rsidRDefault="00725387" w:rsidP="001059A7">
      <w:pPr>
        <w:pStyle w:val="a8"/>
        <w:numPr>
          <w:ilvl w:val="0"/>
          <w:numId w:val="5"/>
        </w:numPr>
        <w:ind w:firstLineChars="0"/>
        <w:rPr>
          <w:lang w:eastAsia="x-none"/>
        </w:rPr>
      </w:pPr>
      <w:r>
        <w:t>Granularity of report</w:t>
      </w:r>
    </w:p>
    <w:bookmarkEnd w:id="37"/>
    <w:p w14:paraId="6DFD96FB" w14:textId="07230DE6" w:rsidR="00D439DD" w:rsidRDefault="00D439DD" w:rsidP="001059A7">
      <w:pPr>
        <w:pStyle w:val="a8"/>
        <w:numPr>
          <w:ilvl w:val="0"/>
          <w:numId w:val="5"/>
        </w:numPr>
        <w:ind w:firstLineChars="0"/>
        <w:rPr>
          <w:lang w:eastAsia="x-none"/>
        </w:rPr>
      </w:pPr>
      <w:r>
        <w:t>Frequency of reporting</w:t>
      </w:r>
    </w:p>
    <w:p w14:paraId="66D8D2F2" w14:textId="419F3196" w:rsidR="00290DFE" w:rsidRDefault="00290DFE" w:rsidP="001059A7">
      <w:pPr>
        <w:pStyle w:val="a8"/>
        <w:numPr>
          <w:ilvl w:val="0"/>
          <w:numId w:val="5"/>
        </w:numPr>
        <w:ind w:firstLineChars="0"/>
        <w:rPr>
          <w:lang w:eastAsia="x-none"/>
        </w:rPr>
      </w:pPr>
      <w:bookmarkStart w:id="38" w:name="_Hlk84607160"/>
      <w:r>
        <w:t>Means of reporting</w:t>
      </w:r>
    </w:p>
    <w:p w14:paraId="5FC87295" w14:textId="428B525A" w:rsidR="00CA392C" w:rsidRPr="00FA4A09" w:rsidRDefault="007516B7" w:rsidP="00CA392C">
      <w:pPr>
        <w:pStyle w:val="2"/>
        <w:rPr>
          <w:b w:val="0"/>
          <w:bCs w:val="0"/>
        </w:rPr>
      </w:pPr>
      <w:bookmarkStart w:id="39" w:name="_Ref85041707"/>
      <w:bookmarkStart w:id="40" w:name="_Toc85092334"/>
      <w:bookmarkEnd w:id="38"/>
      <w:r>
        <w:rPr>
          <w:rStyle w:val="20"/>
        </w:rPr>
        <w:t xml:space="preserve">Quantity to </w:t>
      </w:r>
      <w:r w:rsidR="005C327A">
        <w:rPr>
          <w:rStyle w:val="20"/>
        </w:rPr>
        <w:t>Report</w:t>
      </w:r>
      <w:bookmarkEnd w:id="39"/>
      <w:bookmarkEnd w:id="40"/>
    </w:p>
    <w:p w14:paraId="4354C28F" w14:textId="4EFEF768" w:rsidR="006C227C" w:rsidRPr="00100D31" w:rsidRDefault="008B03A0" w:rsidP="00CA392C">
      <w:pPr>
        <w:pStyle w:val="3"/>
      </w:pPr>
      <w:r>
        <w:t xml:space="preserve"> </w:t>
      </w:r>
      <w:bookmarkStart w:id="41" w:name="_Toc85092335"/>
      <w:r>
        <w:t>Companies’ Observations and Proposals</w:t>
      </w:r>
      <w:bookmarkEnd w:id="41"/>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lastRenderedPageBreak/>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lastRenderedPageBreak/>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a"/>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a"/>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a"/>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lastRenderedPageBreak/>
              <w:t>Intel</w:t>
            </w:r>
          </w:p>
        </w:tc>
        <w:tc>
          <w:tcPr>
            <w:tcW w:w="7036" w:type="dxa"/>
          </w:tcPr>
          <w:p w14:paraId="3ACFD26E" w14:textId="77777777" w:rsidR="007F599D" w:rsidRDefault="007F599D" w:rsidP="007F599D">
            <w:pPr>
              <w:pStyle w:val="ab"/>
              <w:rPr>
                <w:szCs w:val="22"/>
                <w:lang w:val="en-GB"/>
              </w:rPr>
            </w:pPr>
            <w:r>
              <w:t xml:space="preserve">Proposal 2: </w:t>
            </w:r>
          </w:p>
          <w:p w14:paraId="51C89E4D" w14:textId="77777777" w:rsidR="007F599D" w:rsidRDefault="007F599D" w:rsidP="007F599D">
            <w:pPr>
              <w:pStyle w:val="ab"/>
            </w:pPr>
            <w:r>
              <w:t>Support one of the following alternatives to decrease UE-specific TA reporting overhead</w:t>
            </w:r>
          </w:p>
          <w:p w14:paraId="186DCFBC" w14:textId="77777777" w:rsidR="007F599D" w:rsidRDefault="007F599D" w:rsidP="001059A7">
            <w:pPr>
              <w:pStyle w:val="ab"/>
              <w:numPr>
                <w:ilvl w:val="0"/>
                <w:numId w:val="13"/>
              </w:numPr>
            </w:pPr>
            <w:r>
              <w:t>Alt 1. Reporting of information to extrapolate/interpolate UE-specific TA</w:t>
            </w:r>
          </w:p>
          <w:p w14:paraId="47C71804" w14:textId="77777777" w:rsidR="007F599D" w:rsidRDefault="007F599D" w:rsidP="007F599D">
            <w:pPr>
              <w:pStyle w:val="ab"/>
              <w:ind w:left="720"/>
            </w:pPr>
            <w:r>
              <w:t>E.g. series of values with differential encoding scheme</w:t>
            </w:r>
          </w:p>
          <w:p w14:paraId="3BF13E8D" w14:textId="77777777" w:rsidR="007F599D" w:rsidRDefault="007F599D" w:rsidP="001059A7">
            <w:pPr>
              <w:pStyle w:val="ab"/>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b"/>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2" w:name="_Toc82802847"/>
            <w:r>
              <w:rPr>
                <w:lang w:eastAsia="zh-TW"/>
              </w:rPr>
              <w:t>Proposal 1: Contents of UE-specific TA report shall wait for the outcome of the LS to SA3 to ensure whether user consent for obtaining UE location by gNB is needed.</w:t>
            </w:r>
            <w:bookmarkEnd w:id="42"/>
          </w:p>
          <w:p w14:paraId="5E0C93DB" w14:textId="77777777" w:rsidR="00A87150" w:rsidRDefault="00A87150" w:rsidP="00E002A5">
            <w:pPr>
              <w:rPr>
                <w:b/>
                <w:bCs/>
                <w:color w:val="000000"/>
                <w:lang w:eastAsia="zh-TW"/>
              </w:rPr>
            </w:pPr>
          </w:p>
          <w:p w14:paraId="33C47E28" w14:textId="2C5402D7" w:rsidR="00A87150" w:rsidRDefault="00A87150" w:rsidP="002B237A">
            <w:pPr>
              <w:pStyle w:val="ab"/>
              <w:rPr>
                <w:lang w:eastAsia="zh-TW"/>
              </w:rPr>
            </w:pPr>
            <w:bookmarkStart w:id="43"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3"/>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b"/>
              <w:rPr>
                <w:rFonts w:ascii="Arial" w:hAnsi="Arial" w:cs="Arial"/>
                <w:i/>
                <w:iCs/>
                <w:lang w:val="en-GB"/>
              </w:rPr>
            </w:pPr>
            <w:bookmarkStart w:id="44"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44"/>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b"/>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b"/>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3"/>
        <w:rPr>
          <w:lang w:eastAsia="zh-CN"/>
        </w:rPr>
      </w:pPr>
      <w:bookmarkStart w:id="45" w:name="_Toc85092336"/>
      <w:r>
        <w:lastRenderedPageBreak/>
        <w:t xml:space="preserve">SECOND ROUND Discussion on </w:t>
      </w:r>
      <w:r>
        <w:rPr>
          <w:lang w:eastAsia="zh-CN"/>
        </w:rPr>
        <w:t>UE-Specific TA Quantity</w:t>
      </w:r>
      <w:bookmarkEnd w:id="45"/>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ab"/>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ab"/>
        <w:numPr>
          <w:ilvl w:val="0"/>
          <w:numId w:val="13"/>
        </w:numPr>
        <w:rPr>
          <w:highlight w:val="cyan"/>
        </w:rPr>
      </w:pPr>
      <w:r w:rsidRPr="005F0564">
        <w:rPr>
          <w:highlight w:val="cyan"/>
        </w:rPr>
        <w:t xml:space="preserve">A delay (UE specific TA, UE full TA, differential </w:t>
      </w:r>
      <w:r w:rsidR="008539FF" w:rsidRPr="005F0564">
        <w:rPr>
          <w:highlight w:val="cyan"/>
        </w:rPr>
        <w:t xml:space="preserve">UE specific </w:t>
      </w:r>
      <w:proofErr w:type="gramStart"/>
      <w:r w:rsidR="008539FF" w:rsidRPr="005F0564">
        <w:rPr>
          <w:highlight w:val="cyan"/>
        </w:rPr>
        <w:t>TA</w:t>
      </w:r>
      <w:r w:rsidR="008539FF" w:rsidRPr="005F0564" w:rsidDel="008539FF">
        <w:rPr>
          <w:highlight w:val="cyan"/>
        </w:rPr>
        <w:t xml:space="preserve"> </w:t>
      </w:r>
      <w:r w:rsidR="008539FF">
        <w:rPr>
          <w:highlight w:val="cyan"/>
        </w:rPr>
        <w:t>,</w:t>
      </w:r>
      <w:proofErr w:type="gramEnd"/>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proofErr w:type="spellStart"/>
      <w:r w:rsidRPr="005F0564">
        <w:rPr>
          <w:highlight w:val="cyan"/>
        </w:rPr>
        <w:t>etc</w:t>
      </w:r>
      <w:proofErr w:type="spellEnd"/>
      <w:r w:rsidRPr="005F0564">
        <w:rPr>
          <w:highlight w:val="cyan"/>
        </w:rPr>
        <w:t xml:space="preserve">). </w:t>
      </w:r>
    </w:p>
    <w:p w14:paraId="03F54FD7" w14:textId="77777777" w:rsidR="00D849CD" w:rsidRDefault="00D849CD" w:rsidP="00D849CD">
      <w:pPr>
        <w:pStyle w:val="ab"/>
        <w:numPr>
          <w:ilvl w:val="0"/>
          <w:numId w:val="13"/>
        </w:numPr>
        <w:rPr>
          <w:highlight w:val="cyan"/>
        </w:rPr>
      </w:pPr>
      <w:r w:rsidRPr="005F0564">
        <w:rPr>
          <w:highlight w:val="cyan"/>
        </w:rPr>
        <w:t xml:space="preserve">UE location </w:t>
      </w:r>
    </w:p>
    <w:p w14:paraId="75049D01" w14:textId="77777777" w:rsidR="00D849CD" w:rsidRDefault="00D849CD" w:rsidP="00D849CD">
      <w:pPr>
        <w:pStyle w:val="ab"/>
        <w:rPr>
          <w:highlight w:val="cyan"/>
        </w:rPr>
      </w:pPr>
    </w:p>
    <w:tbl>
      <w:tblPr>
        <w:tblStyle w:val="a6"/>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等线" w:hint="eastAsia"/>
                <w:lang w:eastAsia="zh-CN"/>
              </w:rPr>
              <w:t>O</w:t>
            </w:r>
            <w:r>
              <w:rPr>
                <w:rFonts w:eastAsia="等线"/>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等线"/>
                <w:lang w:eastAsia="zh-CN"/>
              </w:rPr>
              <w:t xml:space="preserve">Our suggestion is to discuss this issue after </w:t>
            </w:r>
            <w:r>
              <w:rPr>
                <w:rFonts w:eastAsia="等线"/>
                <w:lang w:eastAsia="zh-CN"/>
              </w:rPr>
              <w:t>NR-NTN</w:t>
            </w:r>
            <w:r w:rsidRPr="00A660C8">
              <w:rPr>
                <w:rFonts w:eastAsia="等线"/>
                <w:lang w:eastAsia="zh-CN"/>
              </w:rPr>
              <w:t xml:space="preserve"> has a conclusion</w:t>
            </w:r>
            <w:r>
              <w:rPr>
                <w:rFonts w:eastAsia="等线"/>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等线"/>
                <w:lang w:eastAsia="zh-CN"/>
              </w:rPr>
            </w:pPr>
            <w:r>
              <w:rPr>
                <w:rFonts w:eastAsia="等线"/>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等线"/>
                <w:lang w:eastAsia="zh-CN"/>
              </w:rPr>
            </w:pPr>
            <w:r>
              <w:rPr>
                <w:rFonts w:eastAsia="等线"/>
                <w:lang w:eastAsia="zh-CN"/>
              </w:rPr>
              <w:t xml:space="preserve">Also, whilst there could be the </w:t>
            </w:r>
            <w:r w:rsidR="00DF22D9">
              <w:rPr>
                <w:rFonts w:eastAsia="等线"/>
                <w:lang w:eastAsia="zh-CN"/>
              </w:rPr>
              <w:t>mechanism</w:t>
            </w:r>
            <w:r>
              <w:rPr>
                <w:rFonts w:eastAsia="等线"/>
                <w:lang w:eastAsia="zh-CN"/>
              </w:rPr>
              <w:t xml:space="preserve"> of reporting full TA or full UE specific TA it would be resource intensive to always do so, and </w:t>
            </w:r>
            <w:r w:rsidR="00DF22D9">
              <w:rPr>
                <w:rFonts w:eastAsia="等线"/>
                <w:lang w:eastAsia="zh-CN"/>
              </w:rPr>
              <w:t xml:space="preserve">additional </w:t>
            </w:r>
            <w:r>
              <w:rPr>
                <w:rFonts w:eastAsia="等线"/>
                <w:lang w:eastAsia="zh-CN"/>
              </w:rPr>
              <w:t>differential reporting is beneficial.</w:t>
            </w:r>
          </w:p>
          <w:p w14:paraId="0ADA896B" w14:textId="3C148938" w:rsidR="00E330DD" w:rsidRPr="00A660C8" w:rsidRDefault="00E330DD" w:rsidP="00E11604">
            <w:pPr>
              <w:rPr>
                <w:rFonts w:eastAsia="等线"/>
                <w:lang w:eastAsia="zh-CN"/>
              </w:rPr>
            </w:pPr>
            <w:r>
              <w:rPr>
                <w:rFonts w:eastAsia="等线"/>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等线"/>
                <w:lang w:eastAsia="zh-CN"/>
              </w:rPr>
            </w:pPr>
            <w:r>
              <w:rPr>
                <w:rFonts w:eastAsia="等线"/>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等线"/>
                <w:lang w:eastAsia="zh-CN"/>
              </w:rPr>
            </w:pPr>
            <w:r>
              <w:rPr>
                <w:rFonts w:eastAsia="等线"/>
                <w:lang w:eastAsia="zh-CN"/>
              </w:rPr>
              <w:t xml:space="preserve">The network should be able to decide </w:t>
            </w:r>
            <w:r w:rsidR="009E0778">
              <w:rPr>
                <w:rFonts w:eastAsia="等线"/>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等线"/>
                <w:color w:val="C00000"/>
                <w:lang w:eastAsia="zh-CN"/>
              </w:rPr>
            </w:pPr>
            <w:r w:rsidRPr="00E3043A">
              <w:rPr>
                <w:rFonts w:eastAsia="等线"/>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等线"/>
                <w:color w:val="C00000"/>
                <w:lang w:eastAsia="zh-CN"/>
              </w:rPr>
            </w:pPr>
            <w:r w:rsidRPr="00E3043A">
              <w:rPr>
                <w:rFonts w:eastAsia="等线"/>
                <w:color w:val="C00000"/>
                <w:lang w:eastAsia="zh-CN"/>
              </w:rPr>
              <w:t>We do not support “differential” TA. Differential TA is very problematic, since if the previous report(s) were not received correctly, everything thereafter will fail.</w:t>
            </w:r>
          </w:p>
          <w:p w14:paraId="08677122" w14:textId="5AFF63E6" w:rsidR="000F74E1" w:rsidRPr="00E3043A" w:rsidRDefault="000F74E1" w:rsidP="00E11604">
            <w:pPr>
              <w:rPr>
                <w:rFonts w:eastAsia="等线"/>
                <w:color w:val="C00000"/>
                <w:lang w:eastAsia="zh-CN"/>
              </w:rPr>
            </w:pPr>
            <w:r>
              <w:rPr>
                <w:rFonts w:eastAsia="等线"/>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等线"/>
                <w:lang w:eastAsia="zh-CN"/>
              </w:rPr>
            </w:pPr>
            <w:r w:rsidRPr="00302C12">
              <w:rPr>
                <w:rFonts w:eastAsia="等线" w:hint="eastAsia"/>
                <w:lang w:eastAsia="zh-CN"/>
              </w:rPr>
              <w:t>CATT</w:t>
            </w:r>
          </w:p>
        </w:tc>
        <w:tc>
          <w:tcPr>
            <w:tcW w:w="1985" w:type="dxa"/>
          </w:tcPr>
          <w:p w14:paraId="305D9E44" w14:textId="1279EB38" w:rsidR="007C5B26" w:rsidRPr="00302C12" w:rsidRDefault="00302C12" w:rsidP="00E11604">
            <w:pPr>
              <w:jc w:val="center"/>
              <w:rPr>
                <w:rFonts w:eastAsia="等线"/>
                <w:lang w:eastAsia="zh-CN"/>
              </w:rPr>
            </w:pPr>
            <w:r w:rsidRPr="00302C12">
              <w:rPr>
                <w:rFonts w:eastAsia="等线" w:hint="eastAsia"/>
                <w:lang w:eastAsia="zh-CN"/>
              </w:rPr>
              <w:t xml:space="preserve"> </w:t>
            </w:r>
          </w:p>
        </w:tc>
        <w:tc>
          <w:tcPr>
            <w:tcW w:w="5193" w:type="dxa"/>
          </w:tcPr>
          <w:p w14:paraId="128D63F5" w14:textId="422D848D" w:rsidR="007C5B26" w:rsidRPr="00302C12" w:rsidRDefault="00302C12" w:rsidP="00302C12">
            <w:pPr>
              <w:rPr>
                <w:rFonts w:eastAsia="等线"/>
                <w:lang w:eastAsia="zh-CN"/>
              </w:rPr>
            </w:pPr>
            <w:r>
              <w:rPr>
                <w:rFonts w:eastAsia="等线" w:hint="eastAsia"/>
                <w:lang w:eastAsia="zh-CN"/>
              </w:rPr>
              <w:t>Bullet 1 is enough</w:t>
            </w:r>
            <w:r w:rsidR="007C5B26" w:rsidRPr="00302C12">
              <w:rPr>
                <w:rFonts w:eastAsia="等线"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等线"/>
                <w:lang w:eastAsia="zh-CN"/>
              </w:rPr>
            </w:pPr>
            <w:r w:rsidRPr="006A254F">
              <w:rPr>
                <w:rFonts w:eastAsia="等线" w:hint="eastAsia"/>
                <w:color w:val="000000" w:themeColor="text1"/>
                <w:lang w:eastAsia="zh-CN"/>
              </w:rPr>
              <w:t>v</w:t>
            </w:r>
            <w:r w:rsidRPr="006A254F">
              <w:rPr>
                <w:rFonts w:eastAsia="等线"/>
                <w:color w:val="000000" w:themeColor="text1"/>
                <w:lang w:eastAsia="zh-CN"/>
              </w:rPr>
              <w:t>ivo</w:t>
            </w:r>
          </w:p>
        </w:tc>
        <w:tc>
          <w:tcPr>
            <w:tcW w:w="1985" w:type="dxa"/>
          </w:tcPr>
          <w:p w14:paraId="0E306AF4" w14:textId="77777777" w:rsidR="006A254F" w:rsidRPr="00302C12" w:rsidRDefault="006A254F" w:rsidP="006A254F">
            <w:pPr>
              <w:jc w:val="center"/>
              <w:rPr>
                <w:rFonts w:eastAsia="等线"/>
                <w:lang w:eastAsia="zh-CN"/>
              </w:rPr>
            </w:pPr>
          </w:p>
        </w:tc>
        <w:tc>
          <w:tcPr>
            <w:tcW w:w="5193" w:type="dxa"/>
          </w:tcPr>
          <w:p w14:paraId="7283D10E" w14:textId="14D34EA5" w:rsidR="006A254F" w:rsidRDefault="006A254F" w:rsidP="006A254F">
            <w:pPr>
              <w:rPr>
                <w:rFonts w:eastAsia="等线"/>
                <w:lang w:eastAsia="zh-CN"/>
              </w:rPr>
            </w:pPr>
            <w:r>
              <w:rPr>
                <w:rFonts w:eastAsia="等线"/>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等线"/>
                <w:color w:val="000000" w:themeColor="text1"/>
                <w:lang w:eastAsia="zh-CN"/>
              </w:rPr>
            </w:pPr>
            <w:r>
              <w:rPr>
                <w:rFonts w:eastAsia="等线"/>
                <w:color w:val="000000" w:themeColor="text1"/>
                <w:lang w:eastAsia="zh-CN"/>
              </w:rPr>
              <w:t>MediaTek</w:t>
            </w:r>
          </w:p>
        </w:tc>
        <w:tc>
          <w:tcPr>
            <w:tcW w:w="1985" w:type="dxa"/>
          </w:tcPr>
          <w:p w14:paraId="5C84480A" w14:textId="77777777" w:rsidR="0084786F" w:rsidRPr="00302C12" w:rsidRDefault="0084786F" w:rsidP="006A254F">
            <w:pPr>
              <w:jc w:val="center"/>
              <w:rPr>
                <w:rFonts w:eastAsia="等线"/>
                <w:lang w:eastAsia="zh-CN"/>
              </w:rPr>
            </w:pPr>
          </w:p>
        </w:tc>
        <w:tc>
          <w:tcPr>
            <w:tcW w:w="5193" w:type="dxa"/>
          </w:tcPr>
          <w:p w14:paraId="0A89C002" w14:textId="133F83A8" w:rsidR="005E76F1" w:rsidRDefault="005E76F1" w:rsidP="005E76F1">
            <w:pPr>
              <w:rPr>
                <w:rFonts w:eastAsia="等线"/>
              </w:rPr>
            </w:pPr>
            <w:r>
              <w:rPr>
                <w:rFonts w:eastAsia="等线"/>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等线"/>
              </w:rPr>
            </w:pPr>
            <w:r>
              <w:rPr>
                <w:rFonts w:eastAsia="等线"/>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等线"/>
              </w:rPr>
              <w:t xml:space="preserve"> </w:t>
            </w:r>
            <w:r>
              <w:rPr>
                <w:rFonts w:eastAsia="等线"/>
              </w:rPr>
              <w:t xml:space="preserve"> </w:t>
            </w:r>
          </w:p>
          <w:p w14:paraId="59CC982D" w14:textId="3279AD89" w:rsidR="005F6B1E" w:rsidRDefault="005F6B1E" w:rsidP="001A3FBC">
            <w:pPr>
              <w:rPr>
                <w:rFonts w:eastAsia="等线"/>
              </w:rPr>
            </w:pPr>
            <w:r>
              <w:rPr>
                <w:rFonts w:eastAsia="等线"/>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w:t>
            </w:r>
            <w:proofErr w:type="gramStart"/>
            <w:r w:rsidR="001A3FBC">
              <w:rPr>
                <w:lang w:eastAsia="zh-CN"/>
              </w:rPr>
              <w:t xml:space="preserve">TA </w:t>
            </w:r>
            <w:r>
              <w:rPr>
                <w:lang w:eastAsia="zh-CN"/>
              </w:rPr>
              <w:t xml:space="preserve"> overhead</w:t>
            </w:r>
            <w:proofErr w:type="gramEnd"/>
            <w:r>
              <w:rPr>
                <w:lang w:eastAsia="zh-CN"/>
              </w:rPr>
              <w:t xml:space="preserve"> can be shown to be quite small </w:t>
            </w:r>
            <w:r w:rsidR="001A3FBC">
              <w:rPr>
                <w:lang w:eastAsia="zh-CN"/>
              </w:rPr>
              <w:t>-i.e. 6 bits with one slot granularity for LEO-600 assuming</w:t>
            </w:r>
            <w:r>
              <w:rPr>
                <w:lang w:eastAsia="zh-CN"/>
              </w:rPr>
              <w:t xml:space="preserve"> maximum </w:t>
            </w:r>
            <w:proofErr w:type="spellStart"/>
            <w:r>
              <w:rPr>
                <w:lang w:eastAsia="zh-CN"/>
              </w:rPr>
              <w:t>beamsize</w:t>
            </w:r>
            <w:proofErr w:type="spellEnd"/>
            <w:r>
              <w:rPr>
                <w:lang w:eastAsia="zh-CN"/>
              </w:rPr>
              <w:t xml:space="preserv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等线"/>
                <w:color w:val="000000" w:themeColor="text1"/>
                <w:lang w:eastAsia="zh-CN"/>
              </w:rPr>
            </w:pPr>
            <w:r>
              <w:rPr>
                <w:rFonts w:eastAsia="等线"/>
                <w:color w:val="000000" w:themeColor="text1"/>
                <w:lang w:eastAsia="zh-CN"/>
              </w:rPr>
              <w:t>Apple</w:t>
            </w:r>
          </w:p>
        </w:tc>
        <w:tc>
          <w:tcPr>
            <w:tcW w:w="1985" w:type="dxa"/>
          </w:tcPr>
          <w:p w14:paraId="233827EC" w14:textId="77777777" w:rsidR="00947208" w:rsidRPr="00302C12" w:rsidRDefault="00947208" w:rsidP="006A254F">
            <w:pPr>
              <w:jc w:val="center"/>
              <w:rPr>
                <w:rFonts w:eastAsia="等线"/>
                <w:lang w:eastAsia="zh-CN"/>
              </w:rPr>
            </w:pPr>
          </w:p>
        </w:tc>
        <w:tc>
          <w:tcPr>
            <w:tcW w:w="5193" w:type="dxa"/>
          </w:tcPr>
          <w:p w14:paraId="346FB831" w14:textId="0478E4F2" w:rsidR="00947208" w:rsidRDefault="00947208" w:rsidP="005E76F1">
            <w:pPr>
              <w:rPr>
                <w:rFonts w:eastAsia="等线"/>
              </w:rPr>
            </w:pPr>
            <w:r>
              <w:rPr>
                <w:rFonts w:eastAsia="等线"/>
              </w:rPr>
              <w:t xml:space="preserve">We share same view as other companies that we can wait for NR NTN decision. </w:t>
            </w:r>
          </w:p>
          <w:p w14:paraId="092EEFEC" w14:textId="250BF518" w:rsidR="00D87EE6" w:rsidRDefault="00947208" w:rsidP="005E76F1">
            <w:pPr>
              <w:rPr>
                <w:rFonts w:eastAsia="等线"/>
              </w:rPr>
            </w:pPr>
            <w:r>
              <w:rPr>
                <w:rFonts w:eastAsia="等线"/>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等线"/>
              </w:rPr>
              <w:t xml:space="preserve">Hence, we support the following modification: </w:t>
            </w:r>
          </w:p>
          <w:p w14:paraId="3C605BE8" w14:textId="6A32AF4C" w:rsidR="00D87EE6" w:rsidRPr="00D87EE6" w:rsidRDefault="00D87EE6" w:rsidP="00D87EE6">
            <w:pPr>
              <w:pStyle w:val="ab"/>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proofErr w:type="spellStart"/>
            <w:r w:rsidRPr="00D87EE6">
              <w:rPr>
                <w:i/>
                <w:iCs/>
              </w:rPr>
              <w:t>etc</w:t>
            </w:r>
            <w:proofErr w:type="spellEnd"/>
            <w:r w:rsidRPr="00D87EE6">
              <w:rPr>
                <w:i/>
                <w:iCs/>
              </w:rPr>
              <w:t xml:space="preserve">). </w:t>
            </w:r>
          </w:p>
        </w:tc>
      </w:tr>
      <w:tr w:rsidR="00E16A96" w14:paraId="35039CFD" w14:textId="77777777" w:rsidTr="00867955">
        <w:tc>
          <w:tcPr>
            <w:tcW w:w="1838" w:type="dxa"/>
          </w:tcPr>
          <w:p w14:paraId="5030D829" w14:textId="276BE3D4" w:rsidR="00E16A96" w:rsidRDefault="00E16A96" w:rsidP="006A254F">
            <w:pPr>
              <w:rPr>
                <w:rFonts w:eastAsia="等线"/>
                <w:color w:val="000000" w:themeColor="text1"/>
                <w:lang w:eastAsia="zh-CN"/>
              </w:rPr>
            </w:pPr>
            <w:r>
              <w:rPr>
                <w:rFonts w:eastAsia="等线" w:hint="eastAsia"/>
                <w:color w:val="000000" w:themeColor="text1"/>
                <w:lang w:eastAsia="zh-CN"/>
              </w:rPr>
              <w:lastRenderedPageBreak/>
              <w:t>C</w:t>
            </w:r>
            <w:r>
              <w:rPr>
                <w:rFonts w:eastAsia="等线"/>
                <w:color w:val="000000" w:themeColor="text1"/>
                <w:lang w:eastAsia="zh-CN"/>
              </w:rPr>
              <w:t>MCC</w:t>
            </w:r>
          </w:p>
        </w:tc>
        <w:tc>
          <w:tcPr>
            <w:tcW w:w="1985" w:type="dxa"/>
          </w:tcPr>
          <w:p w14:paraId="7CE18424" w14:textId="629D54A6" w:rsidR="00E16A96" w:rsidRPr="00302C12" w:rsidRDefault="00E16A96" w:rsidP="006A254F">
            <w:pPr>
              <w:jc w:val="center"/>
              <w:rPr>
                <w:rFonts w:eastAsia="等线"/>
                <w:lang w:eastAsia="zh-CN"/>
              </w:rPr>
            </w:pPr>
            <w:r>
              <w:t>Support</w:t>
            </w:r>
          </w:p>
        </w:tc>
        <w:tc>
          <w:tcPr>
            <w:tcW w:w="5193" w:type="dxa"/>
          </w:tcPr>
          <w:p w14:paraId="729764D1" w14:textId="1AA25501" w:rsidR="00E16A96" w:rsidRDefault="00E16A96" w:rsidP="005E76F1">
            <w:pPr>
              <w:rPr>
                <w:rFonts w:eastAsia="等线"/>
              </w:rPr>
            </w:pPr>
            <w:r>
              <w:rPr>
                <w:rFonts w:eastAsia="等线"/>
                <w:lang w:eastAsia="zh-CN"/>
              </w:rPr>
              <w:t>The network should be able to decide between the two contents of the report, as explained by Nokia</w:t>
            </w:r>
            <w:r w:rsidR="008C0B72">
              <w:rPr>
                <w:rFonts w:eastAsia="等线"/>
                <w:lang w:eastAsia="zh-CN"/>
              </w:rPr>
              <w:t xml:space="preserve"> and </w:t>
            </w:r>
            <w:r w:rsidR="00DC2B24">
              <w:rPr>
                <w:rFonts w:eastAsia="等线"/>
                <w:lang w:eastAsia="zh-CN"/>
              </w:rPr>
              <w:t>SONY</w:t>
            </w:r>
            <w:r>
              <w:rPr>
                <w:rFonts w:eastAsia="等线"/>
                <w:lang w:eastAsia="zh-CN"/>
              </w:rPr>
              <w:t>.</w:t>
            </w:r>
          </w:p>
        </w:tc>
      </w:tr>
    </w:tbl>
    <w:p w14:paraId="171AD26E" w14:textId="77777777" w:rsidR="00D849CD" w:rsidRDefault="00D849CD" w:rsidP="00ED794C"/>
    <w:p w14:paraId="2F2CA5B5" w14:textId="5C142CCE" w:rsidR="002F08B3" w:rsidRPr="002F08B3" w:rsidRDefault="002F08B3" w:rsidP="002F08B3">
      <w:pPr>
        <w:pStyle w:val="2"/>
        <w:rPr>
          <w:rStyle w:val="20"/>
        </w:rPr>
      </w:pPr>
      <w:bookmarkStart w:id="46" w:name="_Toc85092337"/>
      <w:r w:rsidRPr="002F08B3">
        <w:rPr>
          <w:rStyle w:val="20"/>
        </w:rPr>
        <w:t xml:space="preserve">The granularity of the </w:t>
      </w:r>
      <w:r w:rsidR="005C327A">
        <w:rPr>
          <w:rStyle w:val="20"/>
        </w:rPr>
        <w:t>reported quantity</w:t>
      </w:r>
      <w:bookmarkEnd w:id="46"/>
    </w:p>
    <w:p w14:paraId="734E3F89" w14:textId="77777777" w:rsidR="002F08B3" w:rsidRPr="00100D31" w:rsidRDefault="002F08B3" w:rsidP="002F08B3">
      <w:pPr>
        <w:pStyle w:val="3"/>
      </w:pPr>
      <w:r>
        <w:t xml:space="preserve"> </w:t>
      </w:r>
      <w:bookmarkStart w:id="47" w:name="_Toc85092338"/>
      <w:r>
        <w:t>Companies’ Observations and Proposals</w:t>
      </w:r>
      <w:bookmarkEnd w:id="47"/>
    </w:p>
    <w:tbl>
      <w:tblPr>
        <w:tblStyle w:val="a6"/>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a"/>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b"/>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8" w:name="_Toc85092339"/>
      <w:r>
        <w:lastRenderedPageBreak/>
        <w:t>Signaling overhead</w:t>
      </w:r>
      <w:bookmarkEnd w:id="48"/>
    </w:p>
    <w:p w14:paraId="6FD22C9C" w14:textId="118E269B" w:rsidR="00D14C27" w:rsidRPr="00D14C27" w:rsidRDefault="00D14C27" w:rsidP="00D14C27">
      <w:pPr>
        <w:pStyle w:val="3"/>
      </w:pPr>
      <w:bookmarkStart w:id="49" w:name="_Toc85092340"/>
      <w:r w:rsidRPr="00D14C27">
        <w:t>Companies’ Observations and Proposals</w:t>
      </w:r>
      <w:bookmarkEnd w:id="49"/>
    </w:p>
    <w:tbl>
      <w:tblPr>
        <w:tblStyle w:val="a6"/>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ab"/>
              <w:rPr>
                <w:lang w:val="en-GB"/>
              </w:rPr>
            </w:pPr>
          </w:p>
          <w:p w14:paraId="5AD56B4C" w14:textId="483427AD" w:rsidR="00564A7E" w:rsidRPr="00E86B69" w:rsidRDefault="00564A7E" w:rsidP="00E86B69">
            <w:pPr>
              <w:pStyle w:val="ab"/>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a"/>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a"/>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b"/>
              <w:rPr>
                <w:szCs w:val="22"/>
                <w:lang w:val="en-GB"/>
              </w:rPr>
            </w:pPr>
            <w:r>
              <w:t xml:space="preserve">Proposal 2: </w:t>
            </w:r>
          </w:p>
          <w:p w14:paraId="5719609D" w14:textId="77777777" w:rsidR="00564A7E" w:rsidRDefault="00564A7E" w:rsidP="00295DFC">
            <w:pPr>
              <w:pStyle w:val="ab"/>
            </w:pPr>
            <w:r>
              <w:t xml:space="preserve">Support one of the following alternatives to decrease UE-specific TA reporting </w:t>
            </w:r>
            <w:r>
              <w:lastRenderedPageBreak/>
              <w:t>overhead</w:t>
            </w:r>
          </w:p>
          <w:p w14:paraId="039C4513" w14:textId="77777777" w:rsidR="00564A7E" w:rsidRDefault="00564A7E" w:rsidP="001059A7">
            <w:pPr>
              <w:pStyle w:val="ab"/>
              <w:numPr>
                <w:ilvl w:val="0"/>
                <w:numId w:val="13"/>
              </w:numPr>
            </w:pPr>
            <w:r>
              <w:t>Alt 1. Reporting of information to extrapolate/interpolate UE-specific TA</w:t>
            </w:r>
          </w:p>
          <w:p w14:paraId="1D129BCF" w14:textId="77777777" w:rsidR="00564A7E" w:rsidRDefault="00564A7E" w:rsidP="00295DFC">
            <w:pPr>
              <w:pStyle w:val="ab"/>
              <w:ind w:left="720"/>
            </w:pPr>
            <w:r>
              <w:t>E.g. series of values with differential encoding scheme</w:t>
            </w:r>
          </w:p>
          <w:p w14:paraId="2C3B0B55" w14:textId="6D7FE966" w:rsidR="00564A7E" w:rsidRPr="00D4093D" w:rsidRDefault="00564A7E" w:rsidP="001059A7">
            <w:pPr>
              <w:pStyle w:val="ab"/>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lastRenderedPageBreak/>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50" w:name="_Toc85092341"/>
      <w:r>
        <w:t>Frequency of reporting</w:t>
      </w:r>
      <w:bookmarkEnd w:id="50"/>
    </w:p>
    <w:p w14:paraId="680DCEEF" w14:textId="77777777" w:rsidR="00D14C27" w:rsidRPr="00D14C27" w:rsidRDefault="00D14C27" w:rsidP="00D14C27">
      <w:pPr>
        <w:pStyle w:val="3"/>
      </w:pPr>
      <w:bookmarkStart w:id="51" w:name="_Toc85092342"/>
      <w:r w:rsidRPr="00D14C27">
        <w:t>Companies’ Observations and Proposals</w:t>
      </w:r>
      <w:bookmarkEnd w:id="51"/>
    </w:p>
    <w:p w14:paraId="24E10872" w14:textId="77777777" w:rsidR="00D14C27" w:rsidRPr="00D14C27" w:rsidRDefault="00D14C27" w:rsidP="00D14C27"/>
    <w:tbl>
      <w:tblPr>
        <w:tblStyle w:val="a6"/>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a"/>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w:t>
            </w:r>
            <w:proofErr w:type="gramStart"/>
            <w:r>
              <w:rPr>
                <w:b/>
                <w:color w:val="000000" w:themeColor="text1"/>
              </w:rPr>
              <w:t>event</w:t>
            </w:r>
            <w:proofErr w:type="gramEnd"/>
            <w:r>
              <w:rPr>
                <w:b/>
                <w:color w:val="000000" w:themeColor="text1"/>
              </w:rPr>
              <w:t xml:space="preserve"> triggered and periodic methods should be supported.</w:t>
            </w:r>
          </w:p>
        </w:tc>
      </w:tr>
      <w:tr w:rsidR="00602022" w14:paraId="70B83FFA" w14:textId="77777777" w:rsidTr="00295DFC">
        <w:tc>
          <w:tcPr>
            <w:tcW w:w="1980" w:type="dxa"/>
          </w:tcPr>
          <w:p w14:paraId="47665E51" w14:textId="77777777" w:rsidR="00602022" w:rsidRDefault="00602022" w:rsidP="00295DFC">
            <w:r>
              <w:lastRenderedPageBreak/>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a"/>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b"/>
              <w:rPr>
                <w:szCs w:val="22"/>
                <w:lang w:val="en-GB"/>
              </w:rPr>
            </w:pPr>
            <w:r>
              <w:t xml:space="preserve">Proposal 2: </w:t>
            </w:r>
          </w:p>
          <w:p w14:paraId="03953676" w14:textId="77777777" w:rsidR="00602022" w:rsidRDefault="00602022" w:rsidP="00295DFC">
            <w:pPr>
              <w:pStyle w:val="ab"/>
            </w:pPr>
            <w:r>
              <w:t>Support one of the following alternatives to decrease UE-specific TA reporting overhead</w:t>
            </w:r>
          </w:p>
          <w:p w14:paraId="0E570AFC" w14:textId="77777777" w:rsidR="00602022" w:rsidRDefault="00602022" w:rsidP="001059A7">
            <w:pPr>
              <w:pStyle w:val="ab"/>
              <w:numPr>
                <w:ilvl w:val="0"/>
                <w:numId w:val="13"/>
              </w:numPr>
            </w:pPr>
            <w:r>
              <w:t>Alt 1. Reporting of information to extrapolate/interpolate UE-specific TA</w:t>
            </w:r>
          </w:p>
          <w:p w14:paraId="3C4D2F47" w14:textId="77777777" w:rsidR="00602022" w:rsidRDefault="00602022" w:rsidP="00295DFC">
            <w:pPr>
              <w:pStyle w:val="ab"/>
              <w:ind w:left="720"/>
            </w:pPr>
            <w:r>
              <w:t>E.g. series of values with differential encoding scheme</w:t>
            </w:r>
          </w:p>
          <w:p w14:paraId="781B8670" w14:textId="77777777" w:rsidR="00602022" w:rsidRDefault="00602022" w:rsidP="001059A7">
            <w:pPr>
              <w:pStyle w:val="ab"/>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b"/>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52" w:name="_Toc85092343"/>
      <w:r w:rsidRPr="00D4093D">
        <w:t>Means of reporting</w:t>
      </w:r>
      <w:bookmarkEnd w:id="52"/>
    </w:p>
    <w:p w14:paraId="74C898A3" w14:textId="77777777" w:rsidR="00D14C27" w:rsidRPr="00D14C27" w:rsidRDefault="00D14C27" w:rsidP="00D14C27">
      <w:pPr>
        <w:pStyle w:val="3"/>
      </w:pPr>
      <w:bookmarkStart w:id="53" w:name="_Toc85092344"/>
      <w:r w:rsidRPr="00D14C27">
        <w:t>Companies’ Observations and Proposals</w:t>
      </w:r>
      <w:bookmarkEnd w:id="53"/>
    </w:p>
    <w:p w14:paraId="718825DD" w14:textId="77777777" w:rsidR="00602022" w:rsidRPr="00602022" w:rsidRDefault="00602022" w:rsidP="00602022"/>
    <w:tbl>
      <w:tblPr>
        <w:tblStyle w:val="a6"/>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a"/>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lastRenderedPageBreak/>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1"/>
        <w:rPr>
          <w:rStyle w:val="20"/>
        </w:rPr>
      </w:pPr>
      <w:bookmarkStart w:id="54" w:name="_Toc85092345"/>
      <w:bookmarkStart w:id="55" w:name="_Hlk80030196"/>
      <w:r>
        <w:rPr>
          <w:rStyle w:val="20"/>
        </w:rPr>
        <w:t>Others</w:t>
      </w:r>
      <w:bookmarkEnd w:id="54"/>
    </w:p>
    <w:p w14:paraId="42659363" w14:textId="04D49564" w:rsidR="006B24DB" w:rsidRDefault="006B24DB" w:rsidP="006B24DB">
      <w:pPr>
        <w:pStyle w:val="2"/>
      </w:pPr>
      <w:bookmarkStart w:id="56" w:name="_Ref85086619"/>
      <w:bookmarkStart w:id="57" w:name="_Toc85092346"/>
      <w:r>
        <w:t>WUS</w:t>
      </w:r>
      <w:r w:rsidR="00D22F73">
        <w:t xml:space="preserve"> Configuration</w:t>
      </w:r>
      <w:bookmarkEnd w:id="56"/>
      <w:bookmarkEnd w:id="57"/>
    </w:p>
    <w:p w14:paraId="0237EB47" w14:textId="77777777" w:rsidR="006B24DB" w:rsidRPr="00F1726C" w:rsidRDefault="006B24DB" w:rsidP="00F1726C"/>
    <w:p w14:paraId="01094F74" w14:textId="0054EC82" w:rsidR="007E4DCF" w:rsidRPr="00100D31" w:rsidRDefault="007E4DCF" w:rsidP="00956E28">
      <w:pPr>
        <w:pStyle w:val="3"/>
      </w:pPr>
      <w:bookmarkStart w:id="58" w:name="_Toc85092347"/>
      <w:bookmarkEnd w:id="55"/>
      <w:r>
        <w:t>Companies’ Observations and Proposals</w:t>
      </w:r>
      <w:bookmarkEnd w:id="58"/>
    </w:p>
    <w:tbl>
      <w:tblPr>
        <w:tblStyle w:val="a6"/>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3"/>
      </w:pPr>
      <w:bookmarkStart w:id="59" w:name="_Toc85092348"/>
      <w:r>
        <w:t>SECOND ROUND Discussion on WUS</w:t>
      </w:r>
      <w:r w:rsidR="00D22F73">
        <w:t xml:space="preserve"> Configuration</w:t>
      </w:r>
      <w:bookmarkEnd w:id="59"/>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proofErr w:type="gramStart"/>
      <w:r w:rsidRPr="004D03A0">
        <w:t>.</w:t>
      </w:r>
      <w:r>
        <w:t>”Minor</w:t>
      </w:r>
      <w:proofErr w:type="gramEnd"/>
      <w:r>
        <w:t xml:space="preserve">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lastRenderedPageBreak/>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a6"/>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等线"/>
                <w:lang w:eastAsia="zh-CN"/>
              </w:rPr>
            </w:pPr>
            <w:r>
              <w:rPr>
                <w:rFonts w:eastAsia="等线" w:hint="eastAsia"/>
                <w:lang w:eastAsia="zh-CN"/>
              </w:rPr>
              <w:t>O</w:t>
            </w:r>
            <w:r>
              <w:rPr>
                <w:rFonts w:eastAsia="等线"/>
                <w:lang w:eastAsia="zh-CN"/>
              </w:rPr>
              <w:t>PPO</w:t>
            </w:r>
          </w:p>
        </w:tc>
        <w:tc>
          <w:tcPr>
            <w:tcW w:w="1980" w:type="dxa"/>
          </w:tcPr>
          <w:p w14:paraId="282219F2" w14:textId="7290F076" w:rsidR="00A812A3" w:rsidRPr="008D7DA7" w:rsidRDefault="00DB1E97" w:rsidP="00A812A3">
            <w:pPr>
              <w:rPr>
                <w:rFonts w:eastAsia="等线"/>
                <w:lang w:eastAsia="zh-CN"/>
              </w:rPr>
            </w:pPr>
            <w:r>
              <w:rPr>
                <w:rFonts w:eastAsia="等线"/>
                <w:lang w:eastAsia="zh-CN"/>
              </w:rPr>
              <w:t>No</w:t>
            </w:r>
          </w:p>
        </w:tc>
        <w:tc>
          <w:tcPr>
            <w:tcW w:w="5421" w:type="dxa"/>
          </w:tcPr>
          <w:p w14:paraId="3F4A2CAF" w14:textId="3CA13B52" w:rsidR="00A812A3" w:rsidRPr="00157E82" w:rsidRDefault="006E6FE3" w:rsidP="00A812A3">
            <w:pPr>
              <w:rPr>
                <w:rFonts w:eastAsia="等线"/>
                <w:lang w:eastAsia="zh-CN"/>
              </w:rPr>
            </w:pPr>
            <w:r>
              <w:rPr>
                <w:rFonts w:eastAsia="等线"/>
                <w:lang w:eastAsia="zh-CN"/>
              </w:rPr>
              <w:t>I</w:t>
            </w:r>
            <w:r w:rsidR="00157E82">
              <w:t xml:space="preserve">t is </w:t>
            </w:r>
            <w:r w:rsidR="00B7485D">
              <w:t>un</w:t>
            </w:r>
            <w:r w:rsidR="00157E82">
              <w:t xml:space="preserve">necessary to </w:t>
            </w:r>
            <w:r>
              <w:t xml:space="preserve">enhance </w:t>
            </w:r>
            <w:r w:rsidR="00074C42">
              <w:t xml:space="preserve">the </w:t>
            </w:r>
            <w:r>
              <w:t>current WUS/</w:t>
            </w:r>
            <w:proofErr w:type="gramStart"/>
            <w:r>
              <w:t xml:space="preserve">NWUS </w:t>
            </w:r>
            <w:r w:rsidR="00157E82">
              <w:t>.</w:t>
            </w:r>
            <w:proofErr w:type="gramEnd"/>
          </w:p>
        </w:tc>
      </w:tr>
      <w:tr w:rsidR="00411DAA" w14:paraId="77FB5687" w14:textId="77777777" w:rsidTr="00CC5FF5">
        <w:tc>
          <w:tcPr>
            <w:tcW w:w="1615" w:type="dxa"/>
          </w:tcPr>
          <w:p w14:paraId="3DF861C9" w14:textId="58530651" w:rsidR="00411DAA" w:rsidRDefault="00411DAA" w:rsidP="00A812A3">
            <w:pPr>
              <w:rPr>
                <w:rFonts w:eastAsia="等线"/>
                <w:lang w:eastAsia="zh-CN"/>
              </w:rPr>
            </w:pPr>
            <w:r>
              <w:rPr>
                <w:rFonts w:eastAsia="等线"/>
                <w:lang w:eastAsia="zh-CN"/>
              </w:rPr>
              <w:t>SONY</w:t>
            </w:r>
          </w:p>
        </w:tc>
        <w:tc>
          <w:tcPr>
            <w:tcW w:w="1980" w:type="dxa"/>
          </w:tcPr>
          <w:p w14:paraId="7CCC2166" w14:textId="162A072B" w:rsidR="00411DAA" w:rsidRDefault="00411DAA" w:rsidP="00A812A3">
            <w:pPr>
              <w:rPr>
                <w:rFonts w:eastAsia="等线"/>
                <w:lang w:eastAsia="zh-CN"/>
              </w:rPr>
            </w:pPr>
            <w:r>
              <w:rPr>
                <w:rFonts w:eastAsia="等线"/>
                <w:lang w:eastAsia="zh-CN"/>
              </w:rPr>
              <w:t>Yes</w:t>
            </w:r>
          </w:p>
        </w:tc>
        <w:tc>
          <w:tcPr>
            <w:tcW w:w="5421" w:type="dxa"/>
          </w:tcPr>
          <w:p w14:paraId="10C0D884" w14:textId="77777777" w:rsidR="00411DAA" w:rsidRDefault="00411DAA" w:rsidP="00A812A3">
            <w:pPr>
              <w:rPr>
                <w:rFonts w:eastAsia="等线"/>
                <w:lang w:eastAsia="zh-CN"/>
              </w:rPr>
            </w:pPr>
            <w:r>
              <w:rPr>
                <w:rFonts w:eastAsia="等线"/>
                <w:lang w:eastAsia="zh-CN"/>
              </w:rPr>
              <w:t xml:space="preserve">We think that </w:t>
            </w:r>
            <w:proofErr w:type="gramStart"/>
            <w:r>
              <w:rPr>
                <w:rFonts w:eastAsia="等线"/>
                <w:lang w:eastAsia="zh-CN"/>
              </w:rPr>
              <w:t>this needs</w:t>
            </w:r>
            <w:proofErr w:type="gramEnd"/>
            <w:r>
              <w:rPr>
                <w:rFonts w:eastAsia="等线"/>
                <w:lang w:eastAsia="zh-CN"/>
              </w:rPr>
              <w:t xml:space="preserve"> looking at in more detail</w:t>
            </w:r>
            <w:r w:rsidR="00F05711">
              <w:rPr>
                <w:rFonts w:eastAsia="等线"/>
                <w:lang w:eastAsia="zh-CN"/>
              </w:rPr>
              <w:t>.</w:t>
            </w:r>
          </w:p>
          <w:p w14:paraId="3E2A4DE6" w14:textId="3D318C08" w:rsidR="001D0ED7" w:rsidRDefault="001D0ED7" w:rsidP="00A812A3">
            <w:pPr>
              <w:rPr>
                <w:rFonts w:eastAsia="等线"/>
                <w:lang w:eastAsia="zh-CN"/>
              </w:rPr>
            </w:pPr>
            <w:r>
              <w:rPr>
                <w:rFonts w:eastAsia="等线"/>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等线"/>
                <w:lang w:eastAsia="zh-CN"/>
              </w:rPr>
            </w:pPr>
            <w:r>
              <w:rPr>
                <w:rFonts w:eastAsia="等线" w:hint="eastAsia"/>
                <w:lang w:eastAsia="zh-CN"/>
              </w:rPr>
              <w:t>CATT</w:t>
            </w:r>
          </w:p>
        </w:tc>
        <w:tc>
          <w:tcPr>
            <w:tcW w:w="1980" w:type="dxa"/>
          </w:tcPr>
          <w:p w14:paraId="3E3751BA" w14:textId="6E17C56D" w:rsidR="00EF1C91" w:rsidRDefault="009C272A" w:rsidP="00A812A3">
            <w:pPr>
              <w:rPr>
                <w:rFonts w:eastAsia="等线"/>
                <w:lang w:eastAsia="zh-CN"/>
              </w:rPr>
            </w:pPr>
            <w:r>
              <w:rPr>
                <w:rFonts w:eastAsia="等线"/>
                <w:lang w:eastAsia="zh-CN"/>
              </w:rPr>
              <w:t>No</w:t>
            </w:r>
          </w:p>
        </w:tc>
        <w:tc>
          <w:tcPr>
            <w:tcW w:w="5421" w:type="dxa"/>
          </w:tcPr>
          <w:p w14:paraId="6B4723DC" w14:textId="040B5E7F" w:rsidR="00EF1C91" w:rsidRPr="004A66C2" w:rsidRDefault="004A66C2" w:rsidP="00394E50">
            <w:pPr>
              <w:rPr>
                <w:rFonts w:eastAsia="等线"/>
                <w:lang w:eastAsia="zh-CN"/>
              </w:rPr>
            </w:pPr>
            <w:r>
              <w:t xml:space="preserve">WUS </w:t>
            </w:r>
            <w:proofErr w:type="gramStart"/>
            <w:r>
              <w:t xml:space="preserve">adaptations </w:t>
            </w:r>
            <w:r w:rsidRPr="004A66C2">
              <w:rPr>
                <w:rFonts w:hint="eastAsia"/>
              </w:rPr>
              <w:t xml:space="preserve"> </w:t>
            </w:r>
            <w:r w:rsidR="00394E50">
              <w:rPr>
                <w:rFonts w:eastAsia="等线" w:hint="eastAsia"/>
                <w:lang w:eastAsia="zh-CN"/>
              </w:rPr>
              <w:t>can</w:t>
            </w:r>
            <w:proofErr w:type="gramEnd"/>
            <w:r w:rsidR="00394E50">
              <w:rPr>
                <w:rFonts w:eastAsia="等线" w:hint="eastAsia"/>
                <w:lang w:eastAsia="zh-CN"/>
              </w:rPr>
              <w:t xml:space="preserve"> be discussed</w:t>
            </w:r>
            <w:r>
              <w:rPr>
                <w:rFonts w:eastAsia="等线" w:hint="eastAsia"/>
                <w:lang w:eastAsia="zh-CN"/>
              </w:rPr>
              <w:t xml:space="preserve">  </w:t>
            </w:r>
            <w:r w:rsidRPr="004A66C2">
              <w:t>in</w:t>
            </w:r>
            <w:r>
              <w:t xml:space="preserve"> </w:t>
            </w:r>
            <w:r w:rsidR="009C272A">
              <w:t>RAN2 scope</w:t>
            </w:r>
            <w:r>
              <w:rPr>
                <w:rFonts w:eastAsia="等线"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等线"/>
                <w:lang w:eastAsia="zh-CN"/>
              </w:rPr>
            </w:pPr>
            <w:r>
              <w:rPr>
                <w:rFonts w:eastAsia="等线"/>
                <w:lang w:eastAsia="zh-CN"/>
              </w:rPr>
              <w:t>MediaTek</w:t>
            </w:r>
          </w:p>
        </w:tc>
        <w:tc>
          <w:tcPr>
            <w:tcW w:w="1980" w:type="dxa"/>
          </w:tcPr>
          <w:p w14:paraId="434E52F7" w14:textId="31A4CD8E" w:rsidR="005E76F1" w:rsidRDefault="005E76F1" w:rsidP="00A812A3">
            <w:pPr>
              <w:rPr>
                <w:rFonts w:eastAsia="等线"/>
                <w:lang w:eastAsia="zh-CN"/>
              </w:rPr>
            </w:pPr>
            <w:r>
              <w:rPr>
                <w:rFonts w:eastAsia="等线"/>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等线"/>
                <w:lang w:eastAsia="zh-CN"/>
              </w:rPr>
            </w:pPr>
            <w:r>
              <w:rPr>
                <w:rFonts w:eastAsia="等线"/>
                <w:lang w:eastAsia="zh-CN"/>
              </w:rPr>
              <w:t>Apple</w:t>
            </w:r>
          </w:p>
        </w:tc>
        <w:tc>
          <w:tcPr>
            <w:tcW w:w="1980" w:type="dxa"/>
          </w:tcPr>
          <w:p w14:paraId="29A7491D" w14:textId="6BA4255E" w:rsidR="00947208" w:rsidRDefault="00947208" w:rsidP="00A812A3">
            <w:pPr>
              <w:rPr>
                <w:rFonts w:eastAsia="等线"/>
                <w:lang w:eastAsia="zh-CN"/>
              </w:rPr>
            </w:pPr>
            <w:r>
              <w:rPr>
                <w:rFonts w:eastAsia="等线"/>
                <w:lang w:eastAsia="zh-CN"/>
              </w:rPr>
              <w:t>No</w:t>
            </w:r>
          </w:p>
        </w:tc>
        <w:tc>
          <w:tcPr>
            <w:tcW w:w="5421" w:type="dxa"/>
          </w:tcPr>
          <w:p w14:paraId="11AC99EE" w14:textId="5B69AA0F" w:rsidR="00947208" w:rsidRDefault="00947208" w:rsidP="00170130">
            <w:r>
              <w:t xml:space="preserve">WUS adaptations </w:t>
            </w:r>
            <w:r>
              <w:rPr>
                <w:rFonts w:eastAsia="等线" w:hint="eastAsia"/>
                <w:lang w:eastAsia="zh-CN"/>
              </w:rPr>
              <w:t xml:space="preserve">can be discussed </w:t>
            </w:r>
            <w:r>
              <w:rPr>
                <w:rFonts w:eastAsia="等线"/>
                <w:lang w:eastAsia="zh-CN"/>
              </w:rPr>
              <w:t xml:space="preserve">by </w:t>
            </w:r>
            <w:r>
              <w:t>RAN2</w:t>
            </w:r>
            <w:r>
              <w:rPr>
                <w:rFonts w:eastAsia="等线"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等线"/>
                <w:lang w:eastAsia="zh-CN"/>
              </w:rPr>
            </w:pPr>
            <w:r>
              <w:rPr>
                <w:rFonts w:eastAsia="等线" w:hint="eastAsia"/>
                <w:lang w:eastAsia="zh-CN"/>
              </w:rPr>
              <w:t>C</w:t>
            </w:r>
            <w:r>
              <w:rPr>
                <w:rFonts w:eastAsia="等线"/>
                <w:lang w:eastAsia="zh-CN"/>
              </w:rPr>
              <w:t>MCC</w:t>
            </w:r>
          </w:p>
        </w:tc>
        <w:tc>
          <w:tcPr>
            <w:tcW w:w="1980" w:type="dxa"/>
          </w:tcPr>
          <w:p w14:paraId="06280E3B" w14:textId="73991840" w:rsidR="000E43A1" w:rsidRDefault="000E43A1" w:rsidP="00A812A3">
            <w:pPr>
              <w:rPr>
                <w:rFonts w:eastAsia="等线"/>
                <w:lang w:eastAsia="zh-CN"/>
              </w:rPr>
            </w:pPr>
            <w:r>
              <w:rPr>
                <w:rFonts w:eastAsia="等线" w:hint="eastAsia"/>
                <w:lang w:eastAsia="zh-CN"/>
              </w:rPr>
              <w:t>N</w:t>
            </w:r>
            <w:r>
              <w:rPr>
                <w:rFonts w:eastAsia="等线"/>
                <w:lang w:eastAsia="zh-CN"/>
              </w:rPr>
              <w:t>o</w:t>
            </w:r>
          </w:p>
        </w:tc>
        <w:tc>
          <w:tcPr>
            <w:tcW w:w="5421" w:type="dxa"/>
          </w:tcPr>
          <w:p w14:paraId="7C50B7C1" w14:textId="77777777" w:rsidR="00CC355F" w:rsidRDefault="00CC355F" w:rsidP="00170130">
            <w:pPr>
              <w:rPr>
                <w:rFonts w:eastAsia="等线"/>
                <w:lang w:eastAsia="zh-CN"/>
              </w:rPr>
            </w:pPr>
            <w:r>
              <w:rPr>
                <w:rFonts w:eastAsia="等线" w:hint="eastAsia"/>
                <w:lang w:eastAsia="zh-CN"/>
              </w:rPr>
              <w:t>F</w:t>
            </w:r>
            <w:r>
              <w:rPr>
                <w:rFonts w:eastAsia="等线"/>
                <w:lang w:eastAsia="zh-CN"/>
              </w:rPr>
              <w:t>or RAN1 perspective, there seems no enhancement on WUS is needed.</w:t>
            </w:r>
          </w:p>
          <w:p w14:paraId="633FFC6A" w14:textId="36E36FEB" w:rsidR="00CF43F9" w:rsidRDefault="00CC355F" w:rsidP="00CE7170">
            <w:pPr>
              <w:rPr>
                <w:rFonts w:eastAsia="等线"/>
                <w:lang w:eastAsia="zh-CN"/>
              </w:rPr>
            </w:pPr>
            <w:r>
              <w:rPr>
                <w:rFonts w:eastAsia="等线"/>
                <w:lang w:eastAsia="zh-CN"/>
              </w:rPr>
              <w:t xml:space="preserve">Regarding </w:t>
            </w:r>
            <w:r w:rsidR="00801874">
              <w:rPr>
                <w:rFonts w:eastAsia="等线"/>
                <w:lang w:eastAsia="zh-CN"/>
              </w:rPr>
              <w:t>the</w:t>
            </w:r>
            <w:r w:rsidR="00A22585">
              <w:rPr>
                <w:rFonts w:eastAsia="等线"/>
                <w:lang w:eastAsia="zh-CN"/>
              </w:rPr>
              <w:t xml:space="preserve"> proposal </w:t>
            </w:r>
            <w:r w:rsidR="003D0097">
              <w:rPr>
                <w:rFonts w:eastAsia="等线"/>
                <w:lang w:eastAsia="zh-CN"/>
              </w:rPr>
              <w:t>of</w:t>
            </w:r>
            <w:r w:rsidR="00A22585">
              <w:rPr>
                <w:rFonts w:eastAsia="等线"/>
                <w:lang w:eastAsia="zh-CN"/>
              </w:rPr>
              <w:t xml:space="preserve"> </w:t>
            </w:r>
            <w:r>
              <w:rPr>
                <w:rFonts w:eastAsia="等线"/>
                <w:lang w:eastAsia="zh-CN"/>
              </w:rPr>
              <w:t>extend</w:t>
            </w:r>
            <w:r w:rsidR="003D0097">
              <w:rPr>
                <w:rFonts w:eastAsia="等线"/>
                <w:lang w:eastAsia="zh-CN"/>
              </w:rPr>
              <w:t>ing</w:t>
            </w:r>
            <w:r w:rsidR="00A22585">
              <w:rPr>
                <w:rFonts w:eastAsia="等线"/>
                <w:lang w:eastAsia="zh-CN"/>
              </w:rPr>
              <w:t xml:space="preserve"> the</w:t>
            </w:r>
            <w:r>
              <w:rPr>
                <w:rFonts w:eastAsia="等线"/>
                <w:lang w:eastAsia="zh-CN"/>
              </w:rPr>
              <w:t xml:space="preserve"> </w:t>
            </w:r>
            <w:r>
              <w:rPr>
                <w:rFonts w:eastAsia="等线"/>
                <w:lang w:eastAsia="zh-CN"/>
              </w:rPr>
              <w:t xml:space="preserve">time </w:t>
            </w:r>
            <w:r>
              <w:rPr>
                <w:rFonts w:eastAsia="等线"/>
                <w:lang w:eastAsia="zh-CN"/>
              </w:rPr>
              <w:t xml:space="preserve">interval </w:t>
            </w:r>
            <w:r>
              <w:rPr>
                <w:rFonts w:eastAsia="等线"/>
                <w:lang w:eastAsia="zh-CN"/>
              </w:rPr>
              <w:t>between WUS and PO</w:t>
            </w:r>
            <w:r w:rsidR="00CF43F9">
              <w:rPr>
                <w:rFonts w:eastAsia="等线"/>
                <w:lang w:eastAsia="zh-CN"/>
              </w:rPr>
              <w:t xml:space="preserve">, we think UE is not needed to perform </w:t>
            </w:r>
            <w:r w:rsidR="00CF43F9">
              <w:rPr>
                <w:rFonts w:eastAsia="等线"/>
                <w:lang w:eastAsia="zh-CN"/>
              </w:rPr>
              <w:t>GNSS measurement</w:t>
            </w:r>
            <w:r w:rsidR="00CF43F9">
              <w:rPr>
                <w:rFonts w:eastAsia="等线"/>
                <w:lang w:eastAsia="zh-CN"/>
              </w:rPr>
              <w:t xml:space="preserve"> </w:t>
            </w:r>
            <w:r w:rsidR="00CF43F9">
              <w:rPr>
                <w:rFonts w:eastAsia="等线"/>
                <w:lang w:eastAsia="zh-CN"/>
              </w:rPr>
              <w:t>between WUS and PO</w:t>
            </w:r>
            <w:r w:rsidR="00CF43F9">
              <w:rPr>
                <w:rFonts w:eastAsia="等线"/>
                <w:lang w:eastAsia="zh-CN"/>
              </w:rPr>
              <w:t xml:space="preserve">. In fact, UE can </w:t>
            </w:r>
            <w:r w:rsidR="00CF43F9">
              <w:rPr>
                <w:rFonts w:eastAsia="等线"/>
                <w:lang w:eastAsia="zh-CN"/>
              </w:rPr>
              <w:t>perform GNSS measurement</w:t>
            </w:r>
            <w:r w:rsidR="00CF43F9">
              <w:rPr>
                <w:rFonts w:eastAsia="等线"/>
                <w:lang w:eastAsia="zh-CN"/>
              </w:rPr>
              <w:t xml:space="preserve"> after </w:t>
            </w:r>
            <w:r w:rsidR="00C75C70">
              <w:rPr>
                <w:rFonts w:eastAsia="等线"/>
                <w:lang w:eastAsia="zh-CN"/>
              </w:rPr>
              <w:t xml:space="preserve">PO, </w:t>
            </w:r>
            <w:r w:rsidR="003B6CEC">
              <w:rPr>
                <w:rFonts w:eastAsia="等线"/>
                <w:lang w:eastAsia="zh-CN"/>
              </w:rPr>
              <w:t xml:space="preserve">as </w:t>
            </w:r>
            <w:r w:rsidR="003B6CEC">
              <w:t>discussed in 8.15.1</w:t>
            </w:r>
            <w:r w:rsidR="003B6CEC">
              <w:t>.</w:t>
            </w:r>
          </w:p>
          <w:p w14:paraId="4A44C8DA" w14:textId="77777777" w:rsidR="000E43A1" w:rsidRDefault="005326D7" w:rsidP="00CF43F9">
            <w:pPr>
              <w:rPr>
                <w:rFonts w:eastAsia="等线"/>
                <w:lang w:eastAsia="zh-CN"/>
              </w:rPr>
            </w:pPr>
            <w:r>
              <w:rPr>
                <w:rFonts w:eastAsia="等线"/>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等线" w:hint="eastAsia"/>
                <w:lang w:eastAsia="zh-CN"/>
              </w:rPr>
            </w:pPr>
          </w:p>
        </w:tc>
      </w:tr>
    </w:tbl>
    <w:p w14:paraId="7ECE9972" w14:textId="77777777" w:rsidR="004C1C7A" w:rsidRDefault="004C1C7A" w:rsidP="001366E2"/>
    <w:p w14:paraId="724074B2" w14:textId="326BFC55" w:rsidR="00981B18" w:rsidRDefault="004E316B" w:rsidP="007F69E8">
      <w:pPr>
        <w:pStyle w:val="2"/>
      </w:pPr>
      <w:bookmarkStart w:id="60" w:name="_Toc85092349"/>
      <w:r>
        <w:lastRenderedPageBreak/>
        <w:t>UL-DL Collision Handling for HD UE</w:t>
      </w:r>
      <w:bookmarkEnd w:id="60"/>
    </w:p>
    <w:p w14:paraId="00088E3E" w14:textId="77777777" w:rsidR="004E316B" w:rsidRDefault="004E316B" w:rsidP="004E316B">
      <w:pPr>
        <w:pStyle w:val="ab"/>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61" w:name="_Toc85092350"/>
      <w:r>
        <w:t>Companies’ views and proposals</w:t>
      </w:r>
      <w:bookmarkEnd w:id="61"/>
    </w:p>
    <w:p w14:paraId="25EA8FD8" w14:textId="681EFC8F" w:rsidR="00981B18" w:rsidRPr="00100D31" w:rsidRDefault="00981B18" w:rsidP="004E316B">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62" w:name="_Toc85092351"/>
      <w:r>
        <w:t>RRC Parameters</w:t>
      </w:r>
      <w:bookmarkEnd w:id="6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63" w:name="_Toc85092352"/>
      <w:r>
        <w:t>Companies’ views and proposals</w:t>
      </w:r>
      <w:bookmarkEnd w:id="63"/>
    </w:p>
    <w:p w14:paraId="33D19F47" w14:textId="77777777" w:rsidR="00194D85" w:rsidRPr="00100D31" w:rsidRDefault="00194D85" w:rsidP="00194D85">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64" w:name="_Toc85092353"/>
      <w:r>
        <w:t>Appendix A</w:t>
      </w:r>
      <w:bookmarkEnd w:id="6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lastRenderedPageBreak/>
        <w:t>Note that in the SI phase, we made the following conclusion:</w:t>
      </w:r>
    </w:p>
    <w:p w14:paraId="5AA7D3CE" w14:textId="77777777" w:rsidR="00B22580" w:rsidRDefault="00B22580" w:rsidP="00B22580">
      <w:pPr>
        <w:rPr>
          <w:lang w:val="en-US"/>
        </w:rPr>
      </w:pPr>
      <w:bookmarkStart w:id="65" w:name="_GoBack"/>
      <w:bookmarkEnd w:id="65"/>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b"/>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a"/>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UE-gNB RTT. </w:t>
      </w:r>
    </w:p>
    <w:p w14:paraId="2F1AA1AA" w14:textId="77777777" w:rsidR="00B22580" w:rsidRDefault="00B22580" w:rsidP="0074688D">
      <w:pPr>
        <w:pStyle w:val="aa"/>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w:t>
      </w:r>
      <w:r>
        <w:rPr>
          <w:lang w:eastAsia="zh-CN"/>
        </w:rPr>
        <w:lastRenderedPageBreak/>
        <w:t xml:space="preserve">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b"/>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b"/>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ab"/>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66" w:name="_Toc85092354"/>
      <w:r>
        <w:t>Reference</w:t>
      </w:r>
      <w:r w:rsidR="00BE0157">
        <w:t>d Documents</w:t>
      </w:r>
      <w:bookmarkEnd w:id="66"/>
    </w:p>
    <w:p w14:paraId="22FD40B0" w14:textId="77777777" w:rsidR="0037687D" w:rsidRDefault="0037687D" w:rsidP="00E656FF">
      <w:pPr>
        <w:pStyle w:val="ab"/>
      </w:pPr>
      <w:r w:rsidRPr="00DF4218">
        <w:t>R1-2108751</w:t>
      </w:r>
      <w:r>
        <w:tab/>
        <w:t>Discussion on timing relationship enhancement for IoT in NTN</w:t>
      </w:r>
      <w:r>
        <w:tab/>
        <w:t xml:space="preserve">Huawei, </w:t>
      </w:r>
      <w:proofErr w:type="spellStart"/>
      <w:r>
        <w:t>HiSilicon</w:t>
      </w:r>
      <w:proofErr w:type="spellEnd"/>
    </w:p>
    <w:p w14:paraId="68A75A3B" w14:textId="3AB7F5BC" w:rsidR="0037687D" w:rsidRDefault="0037687D" w:rsidP="00E656FF">
      <w:pPr>
        <w:pStyle w:val="ab"/>
      </w:pPr>
      <w:r w:rsidRPr="00DF4218">
        <w:t>R1-2108932</w:t>
      </w:r>
      <w:r>
        <w:tab/>
        <w:t>Discussion on timing relationship enhancements for IOT NTN</w:t>
      </w:r>
      <w:r>
        <w:tab/>
      </w:r>
      <w:r w:rsidR="00E656FF">
        <w:t xml:space="preserve">   </w:t>
      </w:r>
      <w:proofErr w:type="spellStart"/>
      <w:r>
        <w:t>Spreadtrum</w:t>
      </w:r>
      <w:proofErr w:type="spellEnd"/>
      <w:r>
        <w:t xml:space="preserve"> Communications</w:t>
      </w:r>
    </w:p>
    <w:p w14:paraId="773D6F68" w14:textId="77777777" w:rsidR="0037687D" w:rsidRDefault="0037687D" w:rsidP="00E656FF">
      <w:pPr>
        <w:pStyle w:val="ab"/>
      </w:pPr>
      <w:r w:rsidRPr="00DF4218">
        <w:t>R1-2109012</w:t>
      </w:r>
      <w:r>
        <w:tab/>
        <w:t>Discussion on timing relationship enhancements for NB-IoT/</w:t>
      </w:r>
      <w:proofErr w:type="spellStart"/>
      <w:r>
        <w:t>eMTC</w:t>
      </w:r>
      <w:proofErr w:type="spellEnd"/>
      <w:r>
        <w:t xml:space="preserve"> over NTN</w:t>
      </w:r>
      <w:r>
        <w:tab/>
        <w:t>vivo</w:t>
      </w:r>
    </w:p>
    <w:p w14:paraId="0AE7F128" w14:textId="77777777" w:rsidR="0037687D" w:rsidRDefault="0037687D" w:rsidP="00E656FF">
      <w:pPr>
        <w:pStyle w:val="ab"/>
      </w:pPr>
      <w:r w:rsidRPr="00DF4218">
        <w:t>R1-2109081</w:t>
      </w:r>
      <w:r>
        <w:tab/>
        <w:t>Discussion on timing relationship enhancements</w:t>
      </w:r>
      <w:r>
        <w:tab/>
        <w:t>OPPO</w:t>
      </w:r>
    </w:p>
    <w:p w14:paraId="7F1B2F1E" w14:textId="77777777" w:rsidR="0037687D" w:rsidRDefault="0037687D" w:rsidP="00E656FF">
      <w:pPr>
        <w:pStyle w:val="ab"/>
      </w:pPr>
      <w:r w:rsidRPr="00DF4218">
        <w:t>R1-2109116</w:t>
      </w:r>
      <w:r>
        <w:tab/>
        <w:t>Timing relationship enhancements</w:t>
      </w:r>
      <w:r>
        <w:tab/>
      </w:r>
      <w:r>
        <w:tab/>
      </w:r>
      <w:r>
        <w:tab/>
      </w:r>
      <w:proofErr w:type="spellStart"/>
      <w:r>
        <w:t>Mavenir</w:t>
      </w:r>
      <w:proofErr w:type="spellEnd"/>
    </w:p>
    <w:p w14:paraId="50EB9CD1" w14:textId="77777777" w:rsidR="0037687D" w:rsidRDefault="0037687D" w:rsidP="00E656FF">
      <w:pPr>
        <w:pStyle w:val="ab"/>
      </w:pPr>
      <w:r w:rsidRPr="00DF4218">
        <w:t>R1-2109172</w:t>
      </w:r>
      <w:r>
        <w:tab/>
        <w:t>Timing relationship enhancements for IoT NTN</w:t>
      </w:r>
      <w:r>
        <w:tab/>
        <w:t>MediaTek Inc.</w:t>
      </w:r>
    </w:p>
    <w:p w14:paraId="79EBCEC5" w14:textId="77777777" w:rsidR="0037687D" w:rsidRDefault="0037687D" w:rsidP="00E656FF">
      <w:pPr>
        <w:pStyle w:val="ab"/>
      </w:pPr>
      <w:r w:rsidRPr="00DF4218">
        <w:t>R1-2109177</w:t>
      </w:r>
      <w:r>
        <w:tab/>
        <w:t>Timing relationship enhancements</w:t>
      </w:r>
      <w:r>
        <w:tab/>
      </w:r>
      <w:r>
        <w:tab/>
      </w:r>
      <w:r>
        <w:tab/>
        <w:t>Qualcomm Incorporated</w:t>
      </w:r>
    </w:p>
    <w:p w14:paraId="66685B64" w14:textId="77777777" w:rsidR="0037687D" w:rsidRDefault="0037687D" w:rsidP="00E656FF">
      <w:pPr>
        <w:pStyle w:val="ab"/>
      </w:pPr>
      <w:r w:rsidRPr="00DF4218">
        <w:t>R1-2109202</w:t>
      </w:r>
      <w:r>
        <w:tab/>
        <w:t>Timing relationship enhancement for IoT over NTN</w:t>
      </w:r>
      <w:r>
        <w:tab/>
        <w:t>CATT</w:t>
      </w:r>
    </w:p>
    <w:p w14:paraId="4C870709" w14:textId="77777777" w:rsidR="0037687D" w:rsidRDefault="0037687D" w:rsidP="00E656FF">
      <w:pPr>
        <w:pStyle w:val="ab"/>
      </w:pPr>
      <w:r w:rsidRPr="00DF4218">
        <w:t>R1-2109266</w:t>
      </w:r>
      <w:r>
        <w:tab/>
        <w:t>Timing relationship enhancements for NB-IoT/</w:t>
      </w:r>
      <w:proofErr w:type="spellStart"/>
      <w:r>
        <w:t>eMTC</w:t>
      </w:r>
      <w:proofErr w:type="spellEnd"/>
      <w:r>
        <w:t xml:space="preserve"> over </w:t>
      </w:r>
      <w:proofErr w:type="gramStart"/>
      <w:r>
        <w:t>NTN  Nokia</w:t>
      </w:r>
      <w:proofErr w:type="gramEnd"/>
      <w:r>
        <w:t>, Nokia Shanghai Bell</w:t>
      </w:r>
    </w:p>
    <w:p w14:paraId="7325B9D6" w14:textId="77777777" w:rsidR="0037687D" w:rsidRDefault="0037687D" w:rsidP="00E656FF">
      <w:pPr>
        <w:pStyle w:val="ab"/>
      </w:pPr>
      <w:r w:rsidRPr="00DF4218">
        <w:t>R1-2109309</w:t>
      </w:r>
      <w:r>
        <w:tab/>
        <w:t>Discussion on timing relationship enhancements for IoT NTN</w:t>
      </w:r>
      <w:r>
        <w:tab/>
      </w:r>
      <w:r>
        <w:tab/>
        <w:t>CMCC</w:t>
      </w:r>
    </w:p>
    <w:p w14:paraId="09573138" w14:textId="77777777" w:rsidR="0037687D" w:rsidRDefault="0037687D" w:rsidP="00E656FF">
      <w:pPr>
        <w:pStyle w:val="ab"/>
      </w:pPr>
      <w:r w:rsidRPr="00DF4218">
        <w:t>R1-2109322</w:t>
      </w:r>
      <w:r>
        <w:tab/>
        <w:t>Timing Relationship for IoT NTN</w:t>
      </w:r>
      <w:r>
        <w:tab/>
      </w:r>
      <w:r>
        <w:tab/>
      </w:r>
      <w:r>
        <w:tab/>
        <w:t>Lenovo, Motorola Mobility</w:t>
      </w:r>
    </w:p>
    <w:p w14:paraId="7107E92A" w14:textId="77777777" w:rsidR="0037687D" w:rsidRDefault="0037687D" w:rsidP="00E656FF">
      <w:pPr>
        <w:pStyle w:val="ab"/>
      </w:pPr>
      <w:r w:rsidRPr="00DF4218">
        <w:t>R1-2109397</w:t>
      </w:r>
      <w:r>
        <w:tab/>
        <w:t>Discussion on the timing relationship enhancement for IoT NTN</w:t>
      </w:r>
      <w:r>
        <w:tab/>
        <w:t>Xiaomi</w:t>
      </w:r>
    </w:p>
    <w:p w14:paraId="5788D675" w14:textId="77777777" w:rsidR="0037687D" w:rsidRDefault="0037687D" w:rsidP="00E656FF">
      <w:pPr>
        <w:pStyle w:val="ab"/>
      </w:pPr>
      <w:r w:rsidRPr="00DF4218">
        <w:t>R1-2109523</w:t>
      </w:r>
      <w:r>
        <w:tab/>
        <w:t>Timing relationship enhancements</w:t>
      </w:r>
      <w:r>
        <w:tab/>
      </w:r>
      <w:r>
        <w:tab/>
      </w:r>
      <w:r>
        <w:tab/>
        <w:t>Samsung</w:t>
      </w:r>
    </w:p>
    <w:p w14:paraId="37983D6A" w14:textId="77777777" w:rsidR="0037687D" w:rsidRDefault="0037687D" w:rsidP="00E656FF">
      <w:pPr>
        <w:pStyle w:val="ab"/>
      </w:pPr>
      <w:r w:rsidRPr="00DF4218">
        <w:t>R1-2109641</w:t>
      </w:r>
      <w:r>
        <w:tab/>
        <w:t xml:space="preserve">On timing relationship for NB-IoT and </w:t>
      </w:r>
      <w:proofErr w:type="spellStart"/>
      <w:r>
        <w:t>eMTC</w:t>
      </w:r>
      <w:proofErr w:type="spellEnd"/>
      <w:r>
        <w:t xml:space="preserve"> NTN</w:t>
      </w:r>
      <w:r>
        <w:tab/>
        <w:t>Intel Corporation</w:t>
      </w:r>
    </w:p>
    <w:p w14:paraId="6678EF76" w14:textId="77777777" w:rsidR="0037687D" w:rsidRDefault="0037687D" w:rsidP="00E656FF">
      <w:pPr>
        <w:pStyle w:val="ab"/>
      </w:pPr>
      <w:r w:rsidRPr="00DF4218">
        <w:t>R1-2109805</w:t>
      </w:r>
      <w:r>
        <w:tab/>
        <w:t>Timing relationships enhancement for IoT- NTN</w:t>
      </w:r>
      <w:r>
        <w:tab/>
        <w:t>Sony</w:t>
      </w:r>
    </w:p>
    <w:p w14:paraId="4887678B" w14:textId="77777777" w:rsidR="0037687D" w:rsidRDefault="0037687D" w:rsidP="00E656FF">
      <w:pPr>
        <w:pStyle w:val="ab"/>
      </w:pPr>
      <w:r w:rsidRPr="00DF4218">
        <w:lastRenderedPageBreak/>
        <w:t>R1-2109830</w:t>
      </w:r>
      <w:r>
        <w:tab/>
        <w:t>Timing relationship enhancements to NB-IoT NTN</w:t>
      </w:r>
      <w:r>
        <w:tab/>
        <w:t>FGI, Asia Pacific Telecom, III, ITRI</w:t>
      </w:r>
    </w:p>
    <w:p w14:paraId="0D9C2BFF" w14:textId="77777777" w:rsidR="0037687D" w:rsidRDefault="0037687D" w:rsidP="00E656FF">
      <w:pPr>
        <w:pStyle w:val="ab"/>
      </w:pPr>
      <w:r w:rsidRPr="00DF4218">
        <w:t>R1-2109848</w:t>
      </w:r>
      <w:r>
        <w:tab/>
        <w:t>Discussion on timing relationship for IoT-NTN</w:t>
      </w:r>
      <w:r>
        <w:tab/>
        <w:t>ZTE</w:t>
      </w:r>
    </w:p>
    <w:p w14:paraId="3B5089B6" w14:textId="77777777" w:rsidR="0037687D" w:rsidRDefault="0037687D" w:rsidP="00E656FF">
      <w:pPr>
        <w:pStyle w:val="ab"/>
      </w:pPr>
      <w:r w:rsidRPr="00DF4218">
        <w:t>R1-2109957</w:t>
      </w:r>
      <w:r>
        <w:tab/>
        <w:t>On timing relationship enhancements for IoT NTN</w:t>
      </w:r>
      <w:r>
        <w:tab/>
        <w:t>Ericsson</w:t>
      </w:r>
    </w:p>
    <w:p w14:paraId="1BBFEE2D" w14:textId="77777777" w:rsidR="0037687D" w:rsidRDefault="0037687D" w:rsidP="00E656FF">
      <w:pPr>
        <w:pStyle w:val="ab"/>
      </w:pPr>
      <w:r w:rsidRPr="00DF4218">
        <w:t>R1-2110064</w:t>
      </w:r>
      <w:r>
        <w:tab/>
        <w:t>Discussion on Timing Relationship Enhancements in IoT NTN</w:t>
      </w:r>
      <w:r>
        <w:tab/>
        <w:t>Apple</w:t>
      </w:r>
    </w:p>
    <w:p w14:paraId="2D20ECC5" w14:textId="77777777" w:rsidR="0037687D" w:rsidRDefault="0037687D" w:rsidP="00E656FF">
      <w:pPr>
        <w:pStyle w:val="ab"/>
      </w:pPr>
      <w:r w:rsidRPr="00DF4218">
        <w:t>R1-2110262</w:t>
      </w:r>
      <w:r>
        <w:tab/>
        <w:t>Timing relationship enhancements</w:t>
      </w:r>
      <w:r>
        <w:tab/>
      </w:r>
      <w:r>
        <w:tab/>
      </w:r>
      <w:r>
        <w:tab/>
        <w:t>Nordic Semiconductor ASA</w:t>
      </w:r>
    </w:p>
    <w:p w14:paraId="632812C9" w14:textId="77777777" w:rsidR="0037687D" w:rsidRDefault="0037687D" w:rsidP="00E656FF">
      <w:pPr>
        <w:pStyle w:val="ab"/>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64C9" w14:textId="77777777" w:rsidR="00B74166" w:rsidRDefault="00B74166" w:rsidP="00EE1A16">
      <w:r>
        <w:separator/>
      </w:r>
    </w:p>
  </w:endnote>
  <w:endnote w:type="continuationSeparator" w:id="0">
    <w:p w14:paraId="56B5DEDE" w14:textId="77777777" w:rsidR="00B74166" w:rsidRDefault="00B74166" w:rsidP="00EE1A16">
      <w:r>
        <w:continuationSeparator/>
      </w:r>
    </w:p>
  </w:endnote>
  <w:endnote w:type="continuationNotice" w:id="1">
    <w:p w14:paraId="515BA62E" w14:textId="77777777" w:rsidR="00B74166" w:rsidRDefault="00B74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589E9" w14:textId="77777777" w:rsidR="00B74166" w:rsidRDefault="00B74166" w:rsidP="00EE1A16">
      <w:r>
        <w:separator/>
      </w:r>
    </w:p>
  </w:footnote>
  <w:footnote w:type="continuationSeparator" w:id="0">
    <w:p w14:paraId="21631B0E" w14:textId="77777777" w:rsidR="00B74166" w:rsidRDefault="00B74166" w:rsidP="00EE1A16">
      <w:r>
        <w:continuationSeparator/>
      </w:r>
    </w:p>
  </w:footnote>
  <w:footnote w:type="continuationNotice" w:id="1">
    <w:p w14:paraId="2A4A20D0" w14:textId="77777777" w:rsidR="00B74166" w:rsidRDefault="00B741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6"/>
  </w:num>
  <w:num w:numId="10">
    <w:abstractNumId w:val="6"/>
  </w:num>
  <w:num w:numId="11">
    <w:abstractNumId w:val="18"/>
  </w:num>
  <w:num w:numId="12">
    <w:abstractNumId w:val="2"/>
  </w:num>
  <w:num w:numId="13">
    <w:abstractNumId w:val="27"/>
  </w:num>
  <w:num w:numId="14">
    <w:abstractNumId w:val="17"/>
  </w:num>
  <w:num w:numId="15">
    <w:abstractNumId w:val="7"/>
  </w:num>
  <w:num w:numId="16">
    <w:abstractNumId w:val="9"/>
  </w:num>
  <w:num w:numId="17">
    <w:abstractNumId w:val="10"/>
  </w:num>
  <w:num w:numId="18">
    <w:abstractNumId w:val="5"/>
  </w:num>
  <w:num w:numId="19">
    <w:abstractNumId w:val="2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4"/>
  </w:num>
  <w:num w:numId="25">
    <w:abstractNumId w:val="3"/>
  </w:num>
  <w:num w:numId="26">
    <w:abstractNumId w:val="25"/>
  </w:num>
  <w:num w:numId="27">
    <w:abstractNumId w:val="22"/>
  </w:num>
  <w:num w:numId="28">
    <w:abstractNumId w:val="20"/>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476"/>
    <w:rsid w:val="00522B62"/>
    <w:rsid w:val="00522B6B"/>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5266"/>
    <w:rsid w:val="008C53F7"/>
    <w:rsid w:val="008D07D2"/>
    <w:rsid w:val="008D0893"/>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E90"/>
    <w:rsid w:val="009357F6"/>
    <w:rsid w:val="00940D07"/>
    <w:rsid w:val="009412D0"/>
    <w:rsid w:val="00941843"/>
    <w:rsid w:val="0094185C"/>
    <w:rsid w:val="00941954"/>
    <w:rsid w:val="0094201F"/>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193C"/>
    <w:rsid w:val="00CE3568"/>
    <w:rsid w:val="00CE4AA6"/>
    <w:rsid w:val="00CE52B8"/>
    <w:rsid w:val="00CE5392"/>
    <w:rsid w:val="00CE5649"/>
    <w:rsid w:val="00CE7170"/>
    <w:rsid w:val="00CE7881"/>
    <w:rsid w:val="00CF1AC6"/>
    <w:rsid w:val="00CF1D04"/>
    <w:rsid w:val="00CF3682"/>
    <w:rsid w:val="00CF393D"/>
    <w:rsid w:val="00CF43F9"/>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869"/>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87EE6"/>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FCD"/>
    <w:rsid w:val="00F00DAB"/>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uiPriority w:val="99"/>
    <w:semiHidden/>
    <w:unhideWhenUsed/>
    <w:rsid w:val="0012077F"/>
    <w:rPr>
      <w:sz w:val="16"/>
      <w:szCs w:val="16"/>
    </w:rPr>
  </w:style>
  <w:style w:type="paragraph" w:styleId="af2">
    <w:name w:val="annotation text"/>
    <w:basedOn w:val="a"/>
    <w:link w:val="af3"/>
    <w:unhideWhenUsed/>
    <w:rsid w:val="0012077F"/>
    <w:pPr>
      <w:overflowPunct w:val="0"/>
      <w:autoSpaceDE w:val="0"/>
      <w:autoSpaceDN w:val="0"/>
      <w:adjustRightInd w:val="0"/>
      <w:snapToGrid w:val="0"/>
      <w:spacing w:after="120"/>
      <w:jc w:val="both"/>
    </w:pPr>
    <w:rPr>
      <w:rFonts w:eastAsia="宋体"/>
    </w:rPr>
  </w:style>
  <w:style w:type="character" w:customStyle="1" w:styleId="af3">
    <w:name w:val="批注文字 字符"/>
    <w:basedOn w:val="a0"/>
    <w:link w:val="af2"/>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8">
    <w:name w:val="Strong"/>
    <w:basedOn w:val="a0"/>
    <w:uiPriority w:val="22"/>
    <w:qFormat/>
    <w:rsid w:val="008046E9"/>
    <w:rPr>
      <w:b/>
      <w:bCs/>
    </w:rPr>
  </w:style>
  <w:style w:type="paragraph" w:styleId="af9">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image" Target="cid:image003.jpg@01D79B8A.8C924FB0"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18.jpg@01D79A67.FC7D2D50"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2C10EC-9943-4205-BE65-28B27564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14378</Words>
  <Characters>81957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96143</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cmcc</cp:lastModifiedBy>
  <cp:revision>3</cp:revision>
  <dcterms:created xsi:type="dcterms:W3CDTF">2021-10-18T08:38:00Z</dcterms:created>
  <dcterms:modified xsi:type="dcterms:W3CDTF">2021-10-18T08:38:00Z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