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B9E68" w14:textId="3AF32DAB" w:rsidR="00143FE8" w:rsidRPr="005A56DB" w:rsidRDefault="00143FE8" w:rsidP="00F85748">
      <w:pPr>
        <w:pStyle w:val="Header"/>
        <w:tabs>
          <w:tab w:val="left" w:pos="8190"/>
        </w:tabs>
        <w:spacing w:after="0" w:afterAutospacing="0"/>
        <w:rPr>
          <w:rFonts w:ascii="Times New Roman" w:hAnsi="Times New Roman"/>
          <w:iCs/>
          <w:noProof w:val="0"/>
          <w:sz w:val="28"/>
          <w:szCs w:val="28"/>
          <w:lang w:val="en-US"/>
        </w:rPr>
      </w:pPr>
      <w:bookmarkStart w:id="0" w:name="OLE_LINK3"/>
      <w:r w:rsidRPr="005A56DB">
        <w:rPr>
          <w:rFonts w:ascii="Times New Roman" w:eastAsia="MS Gothic" w:hAnsi="Times New Roman"/>
          <w:noProof w:val="0"/>
          <w:sz w:val="28"/>
          <w:szCs w:val="28"/>
          <w:lang w:val="en-US"/>
        </w:rPr>
        <w:t>3GPP TSG RAN WG1</w:t>
      </w:r>
      <w:r w:rsidR="002E6F8F" w:rsidRPr="005A56DB">
        <w:rPr>
          <w:rFonts w:ascii="Times New Roman" w:eastAsia="MS Gothic" w:hAnsi="Times New Roman"/>
          <w:noProof w:val="0"/>
          <w:sz w:val="28"/>
          <w:szCs w:val="28"/>
          <w:lang w:val="en-US"/>
        </w:rPr>
        <w:t xml:space="preserve"> </w:t>
      </w:r>
      <w:r w:rsidR="009D183E" w:rsidRPr="005A56DB">
        <w:rPr>
          <w:rFonts w:ascii="Times New Roman" w:eastAsia="MS Gothic" w:hAnsi="Times New Roman"/>
          <w:noProof w:val="0"/>
          <w:sz w:val="28"/>
          <w:szCs w:val="28"/>
          <w:lang w:val="en-US"/>
        </w:rPr>
        <w:t>#</w:t>
      </w:r>
      <w:r w:rsidR="00362D7E" w:rsidRPr="005A56DB">
        <w:rPr>
          <w:rFonts w:ascii="Times New Roman" w:eastAsia="MS Gothic" w:hAnsi="Times New Roman"/>
          <w:noProof w:val="0"/>
          <w:sz w:val="28"/>
          <w:szCs w:val="28"/>
          <w:lang w:val="en-US"/>
        </w:rPr>
        <w:t>10</w:t>
      </w:r>
      <w:r w:rsidR="00FC3E72">
        <w:rPr>
          <w:rFonts w:ascii="Times New Roman" w:eastAsia="MS Gothic" w:hAnsi="Times New Roman"/>
          <w:noProof w:val="0"/>
          <w:sz w:val="28"/>
          <w:szCs w:val="28"/>
          <w:lang w:val="en-US"/>
        </w:rPr>
        <w:t>6</w:t>
      </w:r>
      <w:r w:rsidR="0016550A">
        <w:rPr>
          <w:rFonts w:ascii="Times New Roman" w:eastAsia="MS Gothic" w:hAnsi="Times New Roman"/>
          <w:noProof w:val="0"/>
          <w:sz w:val="28"/>
          <w:szCs w:val="28"/>
          <w:lang w:val="en-US"/>
        </w:rPr>
        <w:t>bis</w:t>
      </w:r>
      <w:r w:rsidR="002E6F8F" w:rsidRPr="005A56DB">
        <w:rPr>
          <w:rFonts w:ascii="Times New Roman" w:eastAsia="MS Gothic" w:hAnsi="Times New Roman"/>
          <w:noProof w:val="0"/>
          <w:sz w:val="28"/>
          <w:szCs w:val="28"/>
          <w:lang w:val="en-US"/>
        </w:rPr>
        <w:t>-e</w:t>
      </w:r>
      <w:r w:rsidRPr="005A56DB">
        <w:rPr>
          <w:rFonts w:ascii="Times New Roman" w:eastAsia="MS Gothic" w:hAnsi="Times New Roman"/>
          <w:noProof w:val="0"/>
          <w:sz w:val="28"/>
          <w:szCs w:val="28"/>
          <w:lang w:val="en-US"/>
        </w:rPr>
        <w:tab/>
      </w:r>
      <w:r w:rsidR="00A6584D" w:rsidRPr="00A6584D">
        <w:rPr>
          <w:rFonts w:ascii="Times New Roman" w:eastAsia="MS Gothic" w:hAnsi="Times New Roman"/>
          <w:noProof w:val="0"/>
          <w:sz w:val="28"/>
          <w:szCs w:val="28"/>
          <w:lang w:val="en-US"/>
        </w:rPr>
        <w:t>R1-2109995</w:t>
      </w:r>
    </w:p>
    <w:p w14:paraId="5FC4555D" w14:textId="77777777" w:rsidR="0016550A" w:rsidRPr="005A56DB" w:rsidRDefault="0016550A" w:rsidP="00F85748">
      <w:pPr>
        <w:pStyle w:val="Header"/>
        <w:tabs>
          <w:tab w:val="right" w:pos="9072"/>
          <w:tab w:val="right" w:pos="10206"/>
        </w:tabs>
        <w:spacing w:after="0" w:afterAutospacing="0"/>
        <w:rPr>
          <w:rFonts w:ascii="Times New Roman" w:eastAsia="SimSun" w:hAnsi="Times New Roman"/>
          <w:noProof w:val="0"/>
          <w:sz w:val="28"/>
          <w:szCs w:val="28"/>
          <w:lang w:val="en-US" w:eastAsia="zh-CN"/>
        </w:rPr>
      </w:pPr>
      <w:r w:rsidRPr="0016550A">
        <w:rPr>
          <w:rFonts w:ascii="Times New Roman" w:eastAsia="SimSun" w:hAnsi="Times New Roman"/>
          <w:noProof w:val="0"/>
          <w:sz w:val="28"/>
          <w:szCs w:val="28"/>
          <w:lang w:val="en-US" w:eastAsia="zh-CN"/>
        </w:rPr>
        <w:t>e-Meeting, October 11th – 19th, 2021</w:t>
      </w:r>
    </w:p>
    <w:p w14:paraId="5BE09D65" w14:textId="53030B4D" w:rsidR="0016550A" w:rsidRDefault="0016550A" w:rsidP="00F85748">
      <w:pPr>
        <w:pStyle w:val="Header"/>
        <w:tabs>
          <w:tab w:val="right" w:pos="9072"/>
          <w:tab w:val="right" w:pos="10206"/>
        </w:tabs>
        <w:spacing w:after="0" w:afterAutospacing="0"/>
        <w:rPr>
          <w:rFonts w:ascii="Times New Roman" w:eastAsia="SimSun" w:hAnsi="Times New Roman"/>
          <w:sz w:val="28"/>
          <w:szCs w:val="28"/>
          <w:lang w:val="en-US" w:eastAsia="zh-CN"/>
        </w:rPr>
      </w:pPr>
    </w:p>
    <w:p w14:paraId="404DC80C" w14:textId="77777777" w:rsidR="00143FE8" w:rsidRPr="005A56DB" w:rsidRDefault="00143FE8" w:rsidP="00F85748">
      <w:pPr>
        <w:tabs>
          <w:tab w:val="left" w:pos="1985"/>
        </w:tabs>
        <w:spacing w:after="0" w:afterAutospacing="0"/>
        <w:ind w:left="1985" w:hangingChars="706" w:hanging="1985"/>
        <w:rPr>
          <w:rFonts w:eastAsia="MS Mincho"/>
          <w:b/>
          <w:sz w:val="28"/>
          <w:szCs w:val="28"/>
          <w:lang w:val="en-US"/>
        </w:rPr>
      </w:pPr>
      <w:bookmarkStart w:id="1" w:name="_Ref133120545"/>
      <w:bookmarkEnd w:id="0"/>
      <w:r w:rsidRPr="005A56DB">
        <w:rPr>
          <w:b/>
          <w:sz w:val="28"/>
          <w:szCs w:val="28"/>
          <w:lang w:val="en-US"/>
        </w:rPr>
        <w:t>Source:</w:t>
      </w:r>
      <w:r w:rsidRPr="005A56DB">
        <w:rPr>
          <w:b/>
          <w:sz w:val="28"/>
          <w:szCs w:val="28"/>
          <w:lang w:val="en-US"/>
        </w:rPr>
        <w:tab/>
        <w:t>S</w:t>
      </w:r>
      <w:r w:rsidRPr="005A56DB">
        <w:rPr>
          <w:rFonts w:eastAsia="MS Mincho"/>
          <w:b/>
          <w:sz w:val="28"/>
          <w:szCs w:val="28"/>
          <w:lang w:val="en-US"/>
        </w:rPr>
        <w:t>harp</w:t>
      </w:r>
    </w:p>
    <w:p w14:paraId="39A6C7D7" w14:textId="52930026" w:rsidR="002E6F8F" w:rsidRPr="005A56DB" w:rsidRDefault="00143FE8" w:rsidP="00F85748">
      <w:pPr>
        <w:spacing w:after="0" w:afterAutospacing="0"/>
        <w:ind w:left="1985" w:hangingChars="706" w:hanging="1985"/>
        <w:rPr>
          <w:b/>
          <w:sz w:val="28"/>
          <w:szCs w:val="28"/>
          <w:lang w:val="en-US"/>
        </w:rPr>
      </w:pPr>
      <w:r w:rsidRPr="005A56DB">
        <w:rPr>
          <w:b/>
          <w:sz w:val="28"/>
          <w:szCs w:val="28"/>
          <w:lang w:val="en-US"/>
        </w:rPr>
        <w:t>Title:</w:t>
      </w:r>
      <w:r w:rsidRPr="005A56DB">
        <w:rPr>
          <w:b/>
          <w:sz w:val="28"/>
          <w:szCs w:val="28"/>
          <w:lang w:val="en-US"/>
        </w:rPr>
        <w:tab/>
      </w:r>
      <w:r w:rsidR="00A97B4A">
        <w:rPr>
          <w:b/>
          <w:sz w:val="28"/>
          <w:szCs w:val="28"/>
          <w:lang w:val="en-US"/>
        </w:rPr>
        <w:t xml:space="preserve">Enhancements </w:t>
      </w:r>
      <w:r w:rsidR="001C5FC8">
        <w:rPr>
          <w:b/>
          <w:sz w:val="28"/>
          <w:szCs w:val="28"/>
          <w:lang w:val="en-US"/>
        </w:rPr>
        <w:t>o</w:t>
      </w:r>
      <w:r w:rsidR="00EA1E26">
        <w:rPr>
          <w:b/>
          <w:sz w:val="28"/>
          <w:szCs w:val="28"/>
          <w:lang w:val="en-US"/>
        </w:rPr>
        <w:t>f</w:t>
      </w:r>
      <w:r w:rsidR="001C5FC8">
        <w:rPr>
          <w:b/>
          <w:sz w:val="28"/>
          <w:szCs w:val="28"/>
          <w:lang w:val="en-US"/>
        </w:rPr>
        <w:t xml:space="preserve"> channel collision resolution and</w:t>
      </w:r>
      <w:r w:rsidR="00A97B4A">
        <w:rPr>
          <w:b/>
          <w:sz w:val="28"/>
          <w:szCs w:val="28"/>
          <w:lang w:val="en-US"/>
        </w:rPr>
        <w:t xml:space="preserve"> i</w:t>
      </w:r>
      <w:r w:rsidR="00933D88" w:rsidRPr="005A56DB">
        <w:rPr>
          <w:b/>
          <w:sz w:val="28"/>
          <w:szCs w:val="28"/>
          <w:lang w:val="en-US"/>
        </w:rPr>
        <w:t xml:space="preserve">ntra-UE </w:t>
      </w:r>
      <w:r w:rsidR="00AB549C" w:rsidRPr="005A56DB">
        <w:rPr>
          <w:b/>
          <w:sz w:val="28"/>
          <w:szCs w:val="28"/>
          <w:lang w:val="en-US"/>
        </w:rPr>
        <w:t xml:space="preserve">UCI multiplexing </w:t>
      </w:r>
      <w:r w:rsidR="00EA1E26">
        <w:rPr>
          <w:b/>
          <w:sz w:val="28"/>
          <w:szCs w:val="28"/>
          <w:lang w:val="en-US"/>
        </w:rPr>
        <w:t>on PUCCH and PUSCH</w:t>
      </w:r>
    </w:p>
    <w:p w14:paraId="3BA584A4" w14:textId="79345718" w:rsidR="00143FE8" w:rsidRPr="005A56DB" w:rsidRDefault="00143FE8" w:rsidP="00F85748">
      <w:pPr>
        <w:spacing w:after="0" w:afterAutospacing="0"/>
        <w:ind w:left="1985" w:hangingChars="706" w:hanging="1985"/>
        <w:rPr>
          <w:rFonts w:eastAsiaTheme="minorEastAsia"/>
          <w:b/>
          <w:sz w:val="28"/>
          <w:szCs w:val="28"/>
          <w:lang w:val="en-US" w:eastAsia="zh-CN"/>
        </w:rPr>
      </w:pPr>
      <w:r w:rsidRPr="005A56DB">
        <w:rPr>
          <w:b/>
          <w:sz w:val="28"/>
          <w:szCs w:val="28"/>
          <w:lang w:val="en-US"/>
        </w:rPr>
        <w:t>Agenda Item:</w:t>
      </w:r>
      <w:r w:rsidRPr="005A56DB">
        <w:rPr>
          <w:b/>
          <w:sz w:val="28"/>
          <w:szCs w:val="28"/>
          <w:lang w:val="en-US"/>
        </w:rPr>
        <w:tab/>
      </w:r>
      <w:r w:rsidR="0047495F" w:rsidRPr="005A56DB">
        <w:rPr>
          <w:b/>
          <w:sz w:val="28"/>
          <w:szCs w:val="28"/>
          <w:lang w:val="en-US"/>
        </w:rPr>
        <w:t>8.</w:t>
      </w:r>
      <w:r w:rsidR="00BB3CD2" w:rsidRPr="005A56DB">
        <w:rPr>
          <w:b/>
          <w:sz w:val="28"/>
          <w:szCs w:val="28"/>
          <w:lang w:val="en-US"/>
        </w:rPr>
        <w:t>3.</w:t>
      </w:r>
      <w:r w:rsidR="00E758A4" w:rsidRPr="005A56DB">
        <w:rPr>
          <w:b/>
          <w:sz w:val="28"/>
          <w:szCs w:val="28"/>
          <w:lang w:val="en-US"/>
        </w:rPr>
        <w:t>3</w:t>
      </w:r>
    </w:p>
    <w:p w14:paraId="57DE6C95" w14:textId="77777777" w:rsidR="00143FE8" w:rsidRPr="005A56DB" w:rsidRDefault="00143FE8" w:rsidP="00F85748">
      <w:pPr>
        <w:pBdr>
          <w:bottom w:val="single" w:sz="12" w:space="1" w:color="auto"/>
        </w:pBdr>
        <w:spacing w:after="0" w:afterAutospacing="0"/>
        <w:ind w:left="1985" w:hangingChars="706" w:hanging="1985"/>
        <w:rPr>
          <w:b/>
          <w:sz w:val="28"/>
          <w:szCs w:val="28"/>
          <w:lang w:val="en-US"/>
        </w:rPr>
      </w:pPr>
      <w:r w:rsidRPr="005A56DB">
        <w:rPr>
          <w:b/>
          <w:sz w:val="28"/>
          <w:szCs w:val="28"/>
          <w:lang w:val="en-US"/>
        </w:rPr>
        <w:t>Document for:</w:t>
      </w:r>
      <w:r w:rsidRPr="005A56DB">
        <w:rPr>
          <w:b/>
          <w:sz w:val="28"/>
          <w:szCs w:val="28"/>
          <w:lang w:val="en-US"/>
        </w:rPr>
        <w:tab/>
        <w:t>Discussion</w:t>
      </w:r>
      <w:bookmarkStart w:id="2" w:name="DocumentFor"/>
      <w:bookmarkEnd w:id="2"/>
      <w:r w:rsidRPr="005A56DB">
        <w:rPr>
          <w:b/>
          <w:sz w:val="28"/>
          <w:szCs w:val="28"/>
          <w:lang w:val="en-US"/>
        </w:rPr>
        <w:t xml:space="preserve"> and Decision</w:t>
      </w:r>
    </w:p>
    <w:p w14:paraId="0AF87B48" w14:textId="1FDA8A96" w:rsidR="00143FE8" w:rsidRPr="005A56DB" w:rsidRDefault="00143FE8" w:rsidP="00F85748">
      <w:pPr>
        <w:pStyle w:val="Heading1"/>
        <w:numPr>
          <w:ilvl w:val="0"/>
          <w:numId w:val="17"/>
        </w:numPr>
        <w:adjustRightInd w:val="0"/>
        <w:spacing w:before="100" w:beforeAutospacing="1" w:afterLines="0" w:afterAutospacing="1"/>
        <w:rPr>
          <w:rFonts w:ascii="Times New Roman" w:hAnsi="Times New Roman"/>
          <w:szCs w:val="32"/>
        </w:rPr>
      </w:pPr>
      <w:r w:rsidRPr="005A56DB">
        <w:rPr>
          <w:rFonts w:ascii="Times New Roman" w:hAnsi="Times New Roman"/>
          <w:szCs w:val="32"/>
        </w:rPr>
        <w:t>Introduction</w:t>
      </w:r>
      <w:bookmarkEnd w:id="1"/>
    </w:p>
    <w:p w14:paraId="4050E4A7" w14:textId="38579463" w:rsidR="00703171" w:rsidRDefault="00AA5B26" w:rsidP="00F85748">
      <w:pPr>
        <w:adjustRightInd w:val="0"/>
        <w:spacing w:before="100" w:beforeAutospacing="1"/>
        <w:rPr>
          <w:szCs w:val="24"/>
        </w:rPr>
      </w:pPr>
      <w:r w:rsidRPr="005A56DB">
        <w:rPr>
          <w:szCs w:val="24"/>
        </w:rPr>
        <w:t>In this contribution, we provide our views on</w:t>
      </w:r>
      <w:r w:rsidR="00A54D06" w:rsidRPr="005A56DB">
        <w:rPr>
          <w:szCs w:val="24"/>
        </w:rPr>
        <w:t xml:space="preserve"> remaining issues for</w:t>
      </w:r>
      <w:r w:rsidRPr="005A56DB">
        <w:rPr>
          <w:szCs w:val="24"/>
        </w:rPr>
        <w:t xml:space="preserve"> intra-UE </w:t>
      </w:r>
      <w:r w:rsidR="00C91DB1">
        <w:rPr>
          <w:szCs w:val="24"/>
        </w:rPr>
        <w:t xml:space="preserve">collision handling framework and UCI </w:t>
      </w:r>
      <w:r w:rsidRPr="005A56DB">
        <w:rPr>
          <w:szCs w:val="24"/>
        </w:rPr>
        <w:t>multiplexing with different priorities</w:t>
      </w:r>
      <w:r w:rsidR="00B10AA9" w:rsidRPr="005A56DB">
        <w:rPr>
          <w:szCs w:val="24"/>
        </w:rPr>
        <w:t xml:space="preserve"> on PUCCH</w:t>
      </w:r>
      <w:r w:rsidR="00DD33D9">
        <w:rPr>
          <w:szCs w:val="24"/>
        </w:rPr>
        <w:t xml:space="preserve"> and </w:t>
      </w:r>
      <w:r w:rsidR="002649D0">
        <w:rPr>
          <w:szCs w:val="24"/>
        </w:rPr>
        <w:t>PUSCH</w:t>
      </w:r>
      <w:r w:rsidR="004A5A89" w:rsidRPr="005A56DB">
        <w:rPr>
          <w:szCs w:val="24"/>
        </w:rPr>
        <w:t>.</w:t>
      </w:r>
    </w:p>
    <w:p w14:paraId="168E9A08" w14:textId="77777777" w:rsidR="00DF658A" w:rsidRDefault="00DF658A" w:rsidP="00F85748">
      <w:pPr>
        <w:adjustRightInd w:val="0"/>
        <w:spacing w:before="100" w:beforeAutospacing="1"/>
        <w:rPr>
          <w:szCs w:val="24"/>
        </w:rPr>
      </w:pPr>
    </w:p>
    <w:p w14:paraId="438A381D" w14:textId="7A373A59" w:rsidR="00F071DD" w:rsidRDefault="00F071DD" w:rsidP="00F85748">
      <w:pPr>
        <w:pStyle w:val="Heading1"/>
        <w:numPr>
          <w:ilvl w:val="0"/>
          <w:numId w:val="17"/>
        </w:numPr>
        <w:adjustRightInd w:val="0"/>
        <w:spacing w:before="0" w:afterLines="0" w:after="0"/>
        <w:rPr>
          <w:rFonts w:ascii="Times New Roman" w:hAnsi="Times New Roman"/>
        </w:rPr>
      </w:pPr>
      <w:r>
        <w:rPr>
          <w:rFonts w:ascii="Times New Roman" w:hAnsi="Times New Roman"/>
        </w:rPr>
        <w:t>Channel resolution framework</w:t>
      </w:r>
    </w:p>
    <w:p w14:paraId="45E15201" w14:textId="4479215C" w:rsidR="00F071DD" w:rsidRDefault="00C91DB1" w:rsidP="00F85748">
      <w:pPr>
        <w:adjustRightInd w:val="0"/>
        <w:spacing w:before="100" w:beforeAutospacing="1"/>
        <w:rPr>
          <w:rFonts w:eastAsia="Times New Roman"/>
          <w:b/>
          <w:bCs/>
          <w:szCs w:val="24"/>
          <w:lang w:eastAsia="zh-CN"/>
        </w:rPr>
      </w:pPr>
      <w:r>
        <w:rPr>
          <w:noProof/>
        </w:rPr>
        <mc:AlternateContent>
          <mc:Choice Requires="wps">
            <w:drawing>
              <wp:anchor distT="0" distB="0" distL="114300" distR="114300" simplePos="0" relativeHeight="251661312" behindDoc="0" locked="0" layoutInCell="1" allowOverlap="1" wp14:anchorId="17911F78" wp14:editId="4A30440A">
                <wp:simplePos x="0" y="0"/>
                <wp:positionH relativeFrom="column">
                  <wp:posOffset>635</wp:posOffset>
                </wp:positionH>
                <wp:positionV relativeFrom="paragraph">
                  <wp:posOffset>692785</wp:posOffset>
                </wp:positionV>
                <wp:extent cx="6225540" cy="2003425"/>
                <wp:effectExtent l="0" t="0" r="10160" b="15875"/>
                <wp:wrapSquare wrapText="bothSides"/>
                <wp:docPr id="4" name="Text Box 4"/>
                <wp:cNvGraphicFramePr/>
                <a:graphic xmlns:a="http://schemas.openxmlformats.org/drawingml/2006/main">
                  <a:graphicData uri="http://schemas.microsoft.com/office/word/2010/wordprocessingShape">
                    <wps:wsp>
                      <wps:cNvSpPr txBox="1"/>
                      <wps:spPr>
                        <a:xfrm>
                          <a:off x="0" y="0"/>
                          <a:ext cx="6225540" cy="2003425"/>
                        </a:xfrm>
                        <a:prstGeom prst="rect">
                          <a:avLst/>
                        </a:prstGeom>
                        <a:noFill/>
                        <a:ln w="6350">
                          <a:solidFill>
                            <a:prstClr val="black"/>
                          </a:solidFill>
                        </a:ln>
                      </wps:spPr>
                      <wps:txbx>
                        <w:txbxContent>
                          <w:p w14:paraId="6CFBC9B8" w14:textId="77777777" w:rsidR="00F071DD" w:rsidRPr="00F7317C" w:rsidRDefault="00F071DD" w:rsidP="00F071DD">
                            <w:pPr>
                              <w:rPr>
                                <w:rFonts w:eastAsia="Microsoft YaHei"/>
                                <w:highlight w:val="darkYellow"/>
                              </w:rPr>
                            </w:pPr>
                            <w:r w:rsidRPr="00F7317C">
                              <w:rPr>
                                <w:rFonts w:eastAsia="Microsoft YaHei"/>
                                <w:highlight w:val="darkYellow"/>
                              </w:rPr>
                              <w:t>Working Assumption</w:t>
                            </w:r>
                          </w:p>
                          <w:p w14:paraId="1276780E" w14:textId="77777777" w:rsidR="00F071DD" w:rsidRPr="00F7317C" w:rsidRDefault="00F071DD" w:rsidP="00F071DD">
                            <w:pPr>
                              <w:rPr>
                                <w:rFonts w:eastAsia="Malgun Gothic"/>
                                <w:lang w:eastAsia="zh-CN"/>
                              </w:rPr>
                            </w:pPr>
                            <w:r w:rsidRPr="00F7317C">
                              <w:rPr>
                                <w:lang w:eastAsia="zh-CN"/>
                              </w:rPr>
                              <w:t xml:space="preserve">For handling overlapping PUCCHs/PUSCHs with different priorities in R17 </w:t>
                            </w:r>
                          </w:p>
                          <w:p w14:paraId="65E86D40" w14:textId="77777777" w:rsidR="00F071DD" w:rsidRPr="00F7317C" w:rsidRDefault="00F071DD" w:rsidP="00F071DD">
                            <w:pPr>
                              <w:pStyle w:val="ListParagraph"/>
                              <w:numPr>
                                <w:ilvl w:val="0"/>
                                <w:numId w:val="38"/>
                              </w:numPr>
                              <w:overflowPunct w:val="0"/>
                              <w:autoSpaceDE w:val="0"/>
                              <w:autoSpaceDN w:val="0"/>
                              <w:adjustRightInd w:val="0"/>
                              <w:snapToGrid/>
                              <w:spacing w:after="180" w:afterAutospacing="0"/>
                              <w:ind w:firstLineChars="0"/>
                              <w:contextualSpacing/>
                              <w:jc w:val="left"/>
                              <w:textAlignment w:val="baseline"/>
                              <w:rPr>
                                <w:rFonts w:eastAsia="Microsoft YaHei"/>
                              </w:rPr>
                            </w:pPr>
                            <w:r w:rsidRPr="00F7317C">
                              <w:rPr>
                                <w:lang w:eastAsia="zh-CN"/>
                              </w:rPr>
                              <w:t>Step 1: Resolve overlapping PUCCHs and/or PUSCHs with the same priority</w:t>
                            </w:r>
                          </w:p>
                          <w:p w14:paraId="20B42AFC" w14:textId="77777777" w:rsidR="00F071DD" w:rsidRPr="00F7317C" w:rsidRDefault="00F071DD" w:rsidP="00F071DD">
                            <w:pPr>
                              <w:pStyle w:val="ListParagraph"/>
                              <w:numPr>
                                <w:ilvl w:val="0"/>
                                <w:numId w:val="38"/>
                              </w:numPr>
                              <w:overflowPunct w:val="0"/>
                              <w:autoSpaceDE w:val="0"/>
                              <w:autoSpaceDN w:val="0"/>
                              <w:adjustRightInd w:val="0"/>
                              <w:snapToGrid/>
                              <w:spacing w:after="180" w:afterAutospacing="0"/>
                              <w:ind w:firstLineChars="0"/>
                              <w:contextualSpacing/>
                              <w:jc w:val="left"/>
                              <w:textAlignment w:val="baseline"/>
                              <w:rPr>
                                <w:rFonts w:eastAsia="Microsoft YaHei"/>
                              </w:rPr>
                            </w:pPr>
                            <w:r w:rsidRPr="00F7317C">
                              <w:rPr>
                                <w:lang w:eastAsia="zh-CN"/>
                              </w:rPr>
                              <w:t xml:space="preserve">Step 2: Resolve overlapping PUCCHs and/or PUSCHs with different priorities </w:t>
                            </w:r>
                          </w:p>
                          <w:p w14:paraId="3AE1CD41" w14:textId="77777777" w:rsidR="00F071DD" w:rsidRPr="00F7317C" w:rsidRDefault="00F071DD" w:rsidP="00F071DD">
                            <w:pPr>
                              <w:rPr>
                                <w:rFonts w:eastAsia="Microsoft YaHei"/>
                              </w:rPr>
                            </w:pPr>
                            <w:r w:rsidRPr="00F7317C">
                              <w:rPr>
                                <w:lang w:eastAsia="zh-CN"/>
                              </w:rPr>
                              <w:t>Note: Avoid recursive pseudo-code to implement this procedure</w:t>
                            </w:r>
                          </w:p>
                          <w:p w14:paraId="038C09F0" w14:textId="77777777" w:rsidR="00F071DD" w:rsidRPr="009157FD" w:rsidRDefault="00F071DD" w:rsidP="009157FD">
                            <w:pPr>
                              <w:rPr>
                                <w:rFonts w:eastAsia="Microsoft YaHei"/>
                              </w:rPr>
                            </w:pPr>
                            <w:r w:rsidRPr="00F7317C">
                              <w:rPr>
                                <w:rFonts w:eastAsia="Microsoft YaHei"/>
                              </w:rPr>
                              <w:t>Note: It is expected that Rel-15 intra-UE UCI multiplexing timeline will be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911F78" id="_x0000_t202" coordsize="21600,21600" o:spt="202" path="m,l,21600r21600,l21600,xe">
                <v:stroke joinstyle="miter"/>
                <v:path gradientshapeok="t" o:connecttype="rect"/>
              </v:shapetype>
              <v:shape id="Text Box 4" o:spid="_x0000_s1026" type="#_x0000_t202" style="position:absolute;left:0;text-align:left;margin-left:.05pt;margin-top:54.55pt;width:490.2pt;height:15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" filled="f" strokeweight=".5pt">
                <v:textbox>
                  <w:txbxContent>
                    <w:p w14:paraId="6CFBC9B8" w14:textId="77777777" w:rsidR="00F071DD" w:rsidRPr="00F7317C" w:rsidRDefault="00F071DD" w:rsidP="00F071DD">
                      <w:pPr>
                        <w:rPr>
                          <w:rFonts w:eastAsia="Microsoft YaHei"/>
                          <w:highlight w:val="darkYellow"/>
                        </w:rPr>
                      </w:pPr>
                      <w:r w:rsidRPr="00F7317C">
                        <w:rPr>
                          <w:rFonts w:eastAsia="Microsoft YaHei"/>
                          <w:highlight w:val="darkYellow"/>
                        </w:rPr>
                        <w:t>Working Assumption</w:t>
                      </w:r>
                    </w:p>
                    <w:p w14:paraId="1276780E" w14:textId="77777777" w:rsidR="00F071DD" w:rsidRPr="00F7317C" w:rsidRDefault="00F071DD" w:rsidP="00F071DD">
                      <w:pPr>
                        <w:rPr>
                          <w:rFonts w:eastAsia="Malgun Gothic"/>
                          <w:lang w:eastAsia="zh-CN"/>
                        </w:rPr>
                      </w:pPr>
                      <w:r w:rsidRPr="00F7317C">
                        <w:rPr>
                          <w:lang w:eastAsia="zh-CN"/>
                        </w:rPr>
                        <w:t xml:space="preserve">For handling overlapping PUCCHs/PUSCHs with different priorities in R17 </w:t>
                      </w:r>
                    </w:p>
                    <w:p w14:paraId="65E86D40" w14:textId="77777777" w:rsidR="00F071DD" w:rsidRPr="00F7317C" w:rsidRDefault="00F071DD" w:rsidP="00F071DD">
                      <w:pPr>
                        <w:pStyle w:val="ListParagraph"/>
                        <w:numPr>
                          <w:ilvl w:val="0"/>
                          <w:numId w:val="38"/>
                        </w:numPr>
                        <w:overflowPunct w:val="0"/>
                        <w:autoSpaceDE w:val="0"/>
                        <w:autoSpaceDN w:val="0"/>
                        <w:adjustRightInd w:val="0"/>
                        <w:snapToGrid/>
                        <w:spacing w:after="180" w:afterAutospacing="0"/>
                        <w:ind w:firstLineChars="0"/>
                        <w:contextualSpacing/>
                        <w:jc w:val="left"/>
                        <w:textAlignment w:val="baseline"/>
                        <w:rPr>
                          <w:rFonts w:eastAsia="Microsoft YaHei"/>
                        </w:rPr>
                      </w:pPr>
                      <w:r w:rsidRPr="00F7317C">
                        <w:rPr>
                          <w:lang w:eastAsia="zh-CN"/>
                        </w:rPr>
                        <w:t>Step 1: Resolve overlapping PUCCHs and/or PUSCHs with the same priority</w:t>
                      </w:r>
                    </w:p>
                    <w:p w14:paraId="20B42AFC" w14:textId="77777777" w:rsidR="00F071DD" w:rsidRPr="00F7317C" w:rsidRDefault="00F071DD" w:rsidP="00F071DD">
                      <w:pPr>
                        <w:pStyle w:val="ListParagraph"/>
                        <w:numPr>
                          <w:ilvl w:val="0"/>
                          <w:numId w:val="38"/>
                        </w:numPr>
                        <w:overflowPunct w:val="0"/>
                        <w:autoSpaceDE w:val="0"/>
                        <w:autoSpaceDN w:val="0"/>
                        <w:adjustRightInd w:val="0"/>
                        <w:snapToGrid/>
                        <w:spacing w:after="180" w:afterAutospacing="0"/>
                        <w:ind w:firstLineChars="0"/>
                        <w:contextualSpacing/>
                        <w:jc w:val="left"/>
                        <w:textAlignment w:val="baseline"/>
                        <w:rPr>
                          <w:rFonts w:eastAsia="Microsoft YaHei"/>
                        </w:rPr>
                      </w:pPr>
                      <w:r w:rsidRPr="00F7317C">
                        <w:rPr>
                          <w:lang w:eastAsia="zh-CN"/>
                        </w:rPr>
                        <w:t xml:space="preserve">Step 2: Resolve overlapping PUCCHs and/or PUSCHs with different priorities </w:t>
                      </w:r>
                    </w:p>
                    <w:p w14:paraId="3AE1CD41" w14:textId="77777777" w:rsidR="00F071DD" w:rsidRPr="00F7317C" w:rsidRDefault="00F071DD" w:rsidP="00F071DD">
                      <w:pPr>
                        <w:rPr>
                          <w:rFonts w:eastAsia="Microsoft YaHei"/>
                        </w:rPr>
                      </w:pPr>
                      <w:r w:rsidRPr="00F7317C">
                        <w:rPr>
                          <w:lang w:eastAsia="zh-CN"/>
                        </w:rPr>
                        <w:t>Note: Avoid recursive pseudo-code to implement this procedure</w:t>
                      </w:r>
                    </w:p>
                    <w:p w14:paraId="038C09F0" w14:textId="77777777" w:rsidR="00F071DD" w:rsidRPr="009157FD" w:rsidRDefault="00F071DD" w:rsidP="009157FD">
                      <w:pPr>
                        <w:rPr>
                          <w:rFonts w:eastAsia="Microsoft YaHei"/>
                        </w:rPr>
                      </w:pPr>
                      <w:r w:rsidRPr="00F7317C">
                        <w:rPr>
                          <w:rFonts w:eastAsia="Microsoft YaHei"/>
                        </w:rPr>
                        <w:t>Note: It is expected that Rel-15 intra-UE UCI multiplexing timeline will be applicable</w:t>
                      </w:r>
                    </w:p>
                  </w:txbxContent>
                </v:textbox>
                <w10:wrap type="square"/>
              </v:shape>
            </w:pict>
          </mc:Fallback>
        </mc:AlternateContent>
      </w:r>
      <w:r w:rsidRPr="00F071DD">
        <w:rPr>
          <w:rFonts w:eastAsia="Times New Roman"/>
          <w:szCs w:val="24"/>
          <w:lang w:eastAsia="zh-CN"/>
        </w:rPr>
        <w:t>In RAN1 #106-e</w:t>
      </w:r>
      <w:r>
        <w:rPr>
          <w:rFonts w:eastAsia="Times New Roman"/>
          <w:szCs w:val="24"/>
          <w:lang w:eastAsia="zh-CN"/>
        </w:rPr>
        <w:t xml:space="preserve"> </w:t>
      </w:r>
      <w:r>
        <w:rPr>
          <w:rFonts w:eastAsia="Times New Roman"/>
          <w:szCs w:val="24"/>
          <w:lang w:eastAsia="zh-CN"/>
        </w:rPr>
        <w:fldChar w:fldCharType="begin"/>
      </w:r>
      <w:r>
        <w:rPr>
          <w:rFonts w:eastAsia="Times New Roman"/>
          <w:szCs w:val="24"/>
          <w:lang w:eastAsia="zh-CN"/>
        </w:rPr>
        <w:instrText xml:space="preserve"> REF _Ref83658254 \r \h </w:instrText>
      </w:r>
      <w:r w:rsidR="00F85748">
        <w:rPr>
          <w:rFonts w:eastAsia="Times New Roman"/>
          <w:szCs w:val="24"/>
          <w:lang w:eastAsia="zh-CN"/>
        </w:rPr>
        <w:instrText xml:space="preserve"> \* MERGEFORMAT </w:instrText>
      </w:r>
      <w:r>
        <w:rPr>
          <w:rFonts w:eastAsia="Times New Roman"/>
          <w:szCs w:val="24"/>
          <w:lang w:eastAsia="zh-CN"/>
        </w:rPr>
      </w:r>
      <w:r>
        <w:rPr>
          <w:rFonts w:eastAsia="Times New Roman"/>
          <w:szCs w:val="24"/>
          <w:lang w:eastAsia="zh-CN"/>
        </w:rPr>
        <w:fldChar w:fldCharType="separate"/>
      </w:r>
      <w:r>
        <w:rPr>
          <w:rFonts w:eastAsia="Times New Roman"/>
          <w:szCs w:val="24"/>
          <w:lang w:eastAsia="zh-CN"/>
        </w:rPr>
        <w:t>[1]</w:t>
      </w:r>
      <w:r>
        <w:rPr>
          <w:rFonts w:eastAsia="Times New Roman"/>
          <w:szCs w:val="24"/>
          <w:lang w:eastAsia="zh-CN"/>
        </w:rPr>
        <w:fldChar w:fldCharType="end"/>
      </w:r>
      <w:r w:rsidRPr="00F071DD">
        <w:rPr>
          <w:rFonts w:eastAsia="Times New Roman"/>
          <w:szCs w:val="24"/>
          <w:lang w:eastAsia="zh-CN"/>
        </w:rPr>
        <w:t xml:space="preserve">, the </w:t>
      </w:r>
      <w:r>
        <w:rPr>
          <w:rFonts w:eastAsia="Times New Roman"/>
          <w:szCs w:val="24"/>
          <w:lang w:eastAsia="zh-CN"/>
        </w:rPr>
        <w:t>following</w:t>
      </w:r>
      <w:r w:rsidRPr="00F071DD">
        <w:rPr>
          <w:rFonts w:eastAsia="Times New Roman"/>
          <w:szCs w:val="24"/>
          <w:lang w:eastAsia="zh-CN"/>
        </w:rPr>
        <w:t xml:space="preserve"> working assumption</w:t>
      </w:r>
      <w:r>
        <w:rPr>
          <w:rFonts w:eastAsia="Times New Roman"/>
          <w:szCs w:val="24"/>
          <w:lang w:eastAsia="zh-CN"/>
        </w:rPr>
        <w:t xml:space="preserve"> (WA)</w:t>
      </w:r>
      <w:r w:rsidRPr="00F071DD">
        <w:rPr>
          <w:rFonts w:eastAsia="Times New Roman"/>
          <w:szCs w:val="24"/>
          <w:lang w:eastAsia="zh-CN"/>
        </w:rPr>
        <w:t xml:space="preserve"> was made for resolving multiple overlapping channels. </w:t>
      </w:r>
    </w:p>
    <w:p w14:paraId="468C12AF" w14:textId="77777777" w:rsidR="00C91DB1" w:rsidRDefault="00C91DB1" w:rsidP="00F85748">
      <w:pPr>
        <w:adjustRightInd w:val="0"/>
        <w:spacing w:before="100" w:beforeAutospacing="1"/>
        <w:rPr>
          <w:rFonts w:eastAsia="Times New Roman"/>
          <w:szCs w:val="24"/>
          <w:lang w:eastAsia="zh-CN"/>
        </w:rPr>
      </w:pPr>
    </w:p>
    <w:p w14:paraId="2C922E41" w14:textId="3B70B244" w:rsidR="00DF658A" w:rsidRDefault="00DF658A" w:rsidP="00F85748">
      <w:pPr>
        <w:adjustRightInd w:val="0"/>
        <w:spacing w:before="100" w:beforeAutospacing="1"/>
        <w:rPr>
          <w:rFonts w:eastAsia="Times New Roman"/>
          <w:szCs w:val="24"/>
          <w:lang w:eastAsia="zh-CN"/>
        </w:rPr>
      </w:pPr>
      <w:r>
        <w:rPr>
          <w:rFonts w:eastAsia="Times New Roman"/>
          <w:szCs w:val="24"/>
          <w:lang w:eastAsia="zh-CN"/>
        </w:rPr>
        <w:t xml:space="preserve">The WA is a natural extension of Rel-16 channel resolution handling by </w:t>
      </w:r>
      <w:r w:rsidR="00C91DB1">
        <w:rPr>
          <w:rFonts w:eastAsia="Times New Roman"/>
          <w:szCs w:val="24"/>
          <w:lang w:eastAsia="zh-CN"/>
        </w:rPr>
        <w:t>replacing</w:t>
      </w:r>
      <w:r>
        <w:rPr>
          <w:rFonts w:eastAsia="Times New Roman"/>
          <w:szCs w:val="24"/>
          <w:lang w:eastAsia="zh-CN"/>
        </w:rPr>
        <w:t xml:space="preserve"> the channel dropping </w:t>
      </w:r>
      <w:r w:rsidR="00C91DB1">
        <w:rPr>
          <w:rFonts w:eastAsia="Times New Roman"/>
          <w:szCs w:val="24"/>
          <w:lang w:eastAsia="zh-CN"/>
        </w:rPr>
        <w:t xml:space="preserve">behaviour </w:t>
      </w:r>
      <w:r>
        <w:rPr>
          <w:rFonts w:eastAsia="Times New Roman"/>
          <w:szCs w:val="24"/>
          <w:lang w:eastAsia="zh-CN"/>
        </w:rPr>
        <w:t xml:space="preserve">based on channel priority with potential UCI multiplexing with different priorities. Thus, the same </w:t>
      </w:r>
      <w:r w:rsidR="00C91DB1">
        <w:rPr>
          <w:rFonts w:eastAsia="Times New Roman"/>
          <w:szCs w:val="24"/>
          <w:lang w:eastAsia="zh-CN"/>
        </w:rPr>
        <w:t xml:space="preserve">channel collision </w:t>
      </w:r>
      <w:r>
        <w:rPr>
          <w:rFonts w:eastAsia="Times New Roman"/>
          <w:szCs w:val="24"/>
          <w:lang w:eastAsia="zh-CN"/>
        </w:rPr>
        <w:t xml:space="preserve">timeline can be applied as in Rel-16. </w:t>
      </w:r>
    </w:p>
    <w:p w14:paraId="5C046B45" w14:textId="07AB7EE0" w:rsidR="00F071DD" w:rsidRDefault="00DF658A" w:rsidP="00F85748">
      <w:pPr>
        <w:adjustRightInd w:val="0"/>
        <w:spacing w:before="100" w:beforeAutospacing="1"/>
        <w:rPr>
          <w:rFonts w:eastAsia="Times New Roman"/>
          <w:szCs w:val="24"/>
          <w:lang w:eastAsia="zh-CN"/>
        </w:rPr>
      </w:pPr>
      <w:r>
        <w:rPr>
          <w:rFonts w:eastAsia="Times New Roman"/>
          <w:szCs w:val="24"/>
          <w:lang w:eastAsia="zh-CN"/>
        </w:rPr>
        <w:t>Moreover, the WA simplifies the intra-UE multiplexing process since there should be only one high priority (HP) channel left in each sublot after Step 1. And Step 2 only needs to handle potential collision between a LP channel and one HP in each sublot.</w:t>
      </w:r>
    </w:p>
    <w:p w14:paraId="53250476" w14:textId="77777777" w:rsidR="00DF658A" w:rsidRDefault="00DF658A" w:rsidP="00F85748">
      <w:pPr>
        <w:adjustRightInd w:val="0"/>
        <w:spacing w:before="100" w:beforeAutospacing="1"/>
        <w:rPr>
          <w:rFonts w:eastAsia="Times New Roman"/>
          <w:szCs w:val="24"/>
          <w:lang w:eastAsia="zh-CN"/>
        </w:rPr>
      </w:pPr>
      <w:r>
        <w:rPr>
          <w:rFonts w:eastAsia="Times New Roman"/>
          <w:szCs w:val="24"/>
          <w:lang w:eastAsia="zh-CN"/>
        </w:rPr>
        <w:t>With the benefits of reusing existing framework and simplified process, we propose to confirm the WA.</w:t>
      </w:r>
    </w:p>
    <w:p w14:paraId="48760734" w14:textId="490D5C26" w:rsidR="006D4FC2" w:rsidRDefault="006D4FC2" w:rsidP="00F85748">
      <w:pPr>
        <w:pStyle w:val="xxmsonormal"/>
        <w:snapToGrid w:val="0"/>
        <w:jc w:val="both"/>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lastRenderedPageBreak/>
        <w:t xml:space="preserve">Proposal </w:t>
      </w:r>
      <w:r>
        <w:rPr>
          <w:rFonts w:ascii="Times New Roman" w:eastAsia="Microsoft YaHei" w:hAnsi="Times New Roman" w:cs="Times New Roman"/>
          <w:b/>
          <w:bCs/>
          <w:sz w:val="24"/>
          <w:szCs w:val="24"/>
        </w:rPr>
        <w:t>1</w:t>
      </w:r>
      <w:r w:rsidRPr="005A56DB">
        <w:rPr>
          <w:rFonts w:ascii="Times New Roman" w:eastAsia="Microsoft YaHei" w:hAnsi="Times New Roman" w:cs="Times New Roman"/>
          <w:b/>
          <w:bCs/>
          <w:sz w:val="24"/>
          <w:szCs w:val="24"/>
        </w:rPr>
        <w:t xml:space="preserve">: </w:t>
      </w:r>
      <w:r w:rsidRPr="006D4FC2">
        <w:rPr>
          <w:rFonts w:ascii="Times New Roman" w:eastAsia="Microsoft YaHei" w:hAnsi="Times New Roman" w:cs="Times New Roman"/>
          <w:b/>
          <w:bCs/>
          <w:sz w:val="24"/>
          <w:szCs w:val="24"/>
        </w:rPr>
        <w:t>Confirm the working assumption for handling overlapping PUCCHs/PUSCHs with different priorities in R17</w:t>
      </w:r>
    </w:p>
    <w:p w14:paraId="068C91F8" w14:textId="53982D11" w:rsidR="006D4FC2" w:rsidRPr="006D4FC2" w:rsidRDefault="006D4FC2" w:rsidP="00F85748">
      <w:pPr>
        <w:pStyle w:val="ListParagraph"/>
        <w:numPr>
          <w:ilvl w:val="0"/>
          <w:numId w:val="35"/>
        </w:numPr>
        <w:ind w:firstLineChars="0"/>
        <w:rPr>
          <w:rFonts w:eastAsia="Microsoft YaHei"/>
          <w:b/>
          <w:bCs/>
          <w:szCs w:val="24"/>
          <w:lang w:val="en-US" w:eastAsia="en-US"/>
        </w:rPr>
      </w:pPr>
      <w:r w:rsidRPr="006D4FC2">
        <w:rPr>
          <w:rFonts w:eastAsia="Microsoft YaHei"/>
          <w:b/>
          <w:bCs/>
          <w:szCs w:val="24"/>
          <w:lang w:val="en-US" w:eastAsia="en-US"/>
        </w:rPr>
        <w:t xml:space="preserve">Resolve overlapping channels of the same priority first, before resolve overlapping channels with different priorities. </w:t>
      </w:r>
    </w:p>
    <w:p w14:paraId="26D8C5F9" w14:textId="77777777" w:rsidR="00F071DD" w:rsidRPr="005A56DB" w:rsidRDefault="00F071DD" w:rsidP="00F85748">
      <w:pPr>
        <w:adjustRightInd w:val="0"/>
        <w:spacing w:before="100" w:beforeAutospacing="1"/>
        <w:rPr>
          <w:rFonts w:eastAsia="Times New Roman"/>
          <w:b/>
          <w:bCs/>
          <w:szCs w:val="24"/>
          <w:lang w:eastAsia="zh-CN"/>
        </w:rPr>
      </w:pPr>
    </w:p>
    <w:p w14:paraId="576CA4C0" w14:textId="14F55867" w:rsidR="0083438B" w:rsidRDefault="00DD49A6" w:rsidP="00F85748">
      <w:pPr>
        <w:pStyle w:val="Heading1"/>
        <w:numPr>
          <w:ilvl w:val="0"/>
          <w:numId w:val="17"/>
        </w:numPr>
        <w:adjustRightInd w:val="0"/>
        <w:spacing w:before="0" w:afterLines="0" w:after="0"/>
        <w:rPr>
          <w:rFonts w:ascii="Times New Roman" w:hAnsi="Times New Roman"/>
        </w:rPr>
      </w:pPr>
      <w:r>
        <w:rPr>
          <w:rFonts w:ascii="Times New Roman" w:hAnsi="Times New Roman"/>
        </w:rPr>
        <w:t xml:space="preserve">UCI multiplexing </w:t>
      </w:r>
      <w:r w:rsidR="006B2B7B">
        <w:rPr>
          <w:rFonts w:ascii="Times New Roman" w:hAnsi="Times New Roman"/>
        </w:rPr>
        <w:t xml:space="preserve">with different priorities </w:t>
      </w:r>
      <w:r>
        <w:rPr>
          <w:rFonts w:ascii="Times New Roman" w:hAnsi="Times New Roman"/>
        </w:rPr>
        <w:t>on PU</w:t>
      </w:r>
      <w:r w:rsidR="0083438B">
        <w:rPr>
          <w:rFonts w:ascii="Times New Roman" w:hAnsi="Times New Roman"/>
        </w:rPr>
        <w:t>C</w:t>
      </w:r>
      <w:r>
        <w:rPr>
          <w:rFonts w:ascii="Times New Roman" w:hAnsi="Times New Roman"/>
        </w:rPr>
        <w:t>CH</w:t>
      </w:r>
    </w:p>
    <w:p w14:paraId="4C9902B4" w14:textId="77777777" w:rsidR="0083438B" w:rsidRDefault="0083438B" w:rsidP="00F85748">
      <w:pPr>
        <w:pStyle w:val="ListParagraph"/>
        <w:spacing w:after="0" w:afterAutospacing="0"/>
        <w:ind w:left="792" w:firstLineChars="0" w:firstLine="0"/>
        <w:rPr>
          <w:b/>
          <w:bCs/>
          <w:szCs w:val="24"/>
        </w:rPr>
      </w:pPr>
    </w:p>
    <w:p w14:paraId="7D1ED3E6" w14:textId="77777777" w:rsidR="006D72A2" w:rsidRDefault="006D72A2" w:rsidP="00F85748">
      <w:pPr>
        <w:pStyle w:val="xxmsonormal"/>
        <w:snapToGrid w:val="0"/>
        <w:jc w:val="both"/>
        <w:textAlignment w:val="baseline"/>
        <w:rPr>
          <w:rFonts w:ascii="Times New Roman" w:eastAsia="Microsoft YaHei" w:hAnsi="Times New Roman" w:cs="Times New Roman"/>
          <w:sz w:val="24"/>
          <w:szCs w:val="24"/>
        </w:rPr>
      </w:pPr>
    </w:p>
    <w:p w14:paraId="57D3F9ED" w14:textId="5200D228" w:rsidR="006D72A2" w:rsidRPr="00547945" w:rsidRDefault="006B2B7B" w:rsidP="00F85748">
      <w:pPr>
        <w:pStyle w:val="ListParagraph"/>
        <w:numPr>
          <w:ilvl w:val="1"/>
          <w:numId w:val="17"/>
        </w:numPr>
        <w:ind w:firstLineChars="0"/>
        <w:rPr>
          <w:b/>
          <w:bCs/>
          <w:szCs w:val="24"/>
        </w:rPr>
      </w:pPr>
      <w:r>
        <w:rPr>
          <w:b/>
          <w:bCs/>
          <w:szCs w:val="24"/>
        </w:rPr>
        <w:t>C</w:t>
      </w:r>
      <w:r w:rsidR="00B60A36">
        <w:rPr>
          <w:b/>
          <w:bCs/>
          <w:szCs w:val="24"/>
        </w:rPr>
        <w:t xml:space="preserve">oding method and payload reduction </w:t>
      </w:r>
      <w:r>
        <w:rPr>
          <w:b/>
          <w:bCs/>
          <w:szCs w:val="24"/>
        </w:rPr>
        <w:t>for HARQ-ACK multiplexing</w:t>
      </w:r>
    </w:p>
    <w:p w14:paraId="5C41596C" w14:textId="6BC2299F" w:rsidR="00B60A36" w:rsidRPr="00B60A36" w:rsidRDefault="00B60A36" w:rsidP="00F85748">
      <w:pPr>
        <w:rPr>
          <w:rFonts w:cs="Times"/>
        </w:rPr>
      </w:pPr>
      <w:r w:rsidRPr="00B60A36">
        <w:rPr>
          <w:rFonts w:cs="Times"/>
        </w:rPr>
        <w:t xml:space="preserve">In RAN1 #106e, </w:t>
      </w:r>
      <w:r>
        <w:rPr>
          <w:rFonts w:cs="Times"/>
        </w:rPr>
        <w:t xml:space="preserve">the following agreements were made for HARQ-ACK multiplexing with different priorities on PUCCH. </w:t>
      </w:r>
    </w:p>
    <w:p w14:paraId="375BC4E4" w14:textId="77777777" w:rsidR="008E7896" w:rsidRDefault="00EC6A08" w:rsidP="00F85748">
      <w:pPr>
        <w:adjustRightInd w:val="0"/>
        <w:spacing w:before="100" w:beforeAutospacing="1"/>
        <w:rPr>
          <w:rFonts w:eastAsia="Microsoft YaHei"/>
          <w:szCs w:val="24"/>
        </w:rPr>
      </w:pPr>
      <w:r>
        <w:rPr>
          <w:noProof/>
        </w:rPr>
        <mc:AlternateContent>
          <mc:Choice Requires="wps">
            <w:drawing>
              <wp:inline distT="0" distB="0" distL="0" distR="0" wp14:anchorId="72A7A994" wp14:editId="57F477F7">
                <wp:extent cx="1828800" cy="1828800"/>
                <wp:effectExtent l="0" t="0" r="16510" b="1333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D9ECF8A" w14:textId="77777777" w:rsidR="00EC6A08" w:rsidRPr="00F7317C" w:rsidRDefault="00EC6A08" w:rsidP="00B60A36">
                            <w:pPr>
                              <w:rPr>
                                <w:rFonts w:eastAsia="Malgun Gothic"/>
                                <w:highlight w:val="green"/>
                                <w:lang w:eastAsia="zh-CN"/>
                              </w:rPr>
                            </w:pPr>
                            <w:r w:rsidRPr="00F7317C">
                              <w:rPr>
                                <w:rFonts w:eastAsia="SimSun"/>
                                <w:highlight w:val="green"/>
                                <w:lang w:eastAsia="zh-CN"/>
                              </w:rPr>
                              <w:t>Agreement</w:t>
                            </w:r>
                          </w:p>
                          <w:p w14:paraId="408CADEF" w14:textId="77777777" w:rsidR="00EC6A08" w:rsidRPr="00F7317C" w:rsidRDefault="00EC6A08" w:rsidP="00B60A36">
                            <w:pPr>
                              <w:rPr>
                                <w:rFonts w:eastAsia="SimSun"/>
                                <w:lang w:eastAsia="zh-CN"/>
                              </w:rPr>
                            </w:pPr>
                            <w:r w:rsidRPr="00F7317C">
                              <w:rPr>
                                <w:rFonts w:eastAsia="Microsoft YaHei"/>
                                <w:color w:val="000000"/>
                              </w:rPr>
                              <w:t xml:space="preserve">For multiplexing a high-priority (HP) HARQ-ACK and a low-priority (LP) HARQ-ACK into a PUCCH in R17, </w:t>
                            </w:r>
                            <w:r w:rsidRPr="00F7317C">
                              <w:rPr>
                                <w:rFonts w:eastAsia="SimSun"/>
                                <w:lang w:eastAsia="zh-CN"/>
                              </w:rPr>
                              <w:t xml:space="preserve">an additional </w:t>
                            </w:r>
                            <w:proofErr w:type="spellStart"/>
                            <w:r w:rsidRPr="00F7317C">
                              <w:rPr>
                                <w:rFonts w:eastAsia="SimSun"/>
                                <w:lang w:eastAsia="zh-CN"/>
                              </w:rPr>
                              <w:t>maxCodeRate</w:t>
                            </w:r>
                            <w:proofErr w:type="spellEnd"/>
                            <w:r w:rsidRPr="00F7317C">
                              <w:rPr>
                                <w:rFonts w:eastAsia="SimSun"/>
                                <w:lang w:eastAsia="zh-CN"/>
                              </w:rPr>
                              <w:t xml:space="preserve"> for LP HARQ-ACK can be configured in the second PUCCH-Config per PUCCH format.</w:t>
                            </w:r>
                          </w:p>
                          <w:p w14:paraId="6FF98AA1" w14:textId="77777777" w:rsidR="00EC6A08" w:rsidRPr="00F7317C" w:rsidRDefault="00EC6A08" w:rsidP="00B60A36">
                            <w:pPr>
                              <w:rPr>
                                <w:rFonts w:eastAsia="SimSun" w:cs="Times"/>
                                <w:lang w:val="en-US" w:eastAsia="ko-KR"/>
                              </w:rPr>
                            </w:pPr>
                            <w:r w:rsidRPr="00F7317C">
                              <w:rPr>
                                <w:rFonts w:cs="Times"/>
                                <w:highlight w:val="green"/>
                              </w:rPr>
                              <w:t>Agreement</w:t>
                            </w:r>
                          </w:p>
                          <w:p w14:paraId="53483667" w14:textId="77777777" w:rsidR="00EC6A08" w:rsidRPr="00F7317C" w:rsidRDefault="00EC6A08" w:rsidP="00B60A36">
                            <w:pPr>
                              <w:rPr>
                                <w:rFonts w:cs="Times"/>
                              </w:rPr>
                            </w:pPr>
                            <w:r w:rsidRPr="00F7317C">
                              <w:rPr>
                                <w:rFonts w:cs="Times"/>
                              </w:rPr>
                              <w:t>For multiplexing a high-priority (HP) HARQ-ACK and a low-priority (LP) HARQ-ACK into a PUCCH in R17,</w:t>
                            </w:r>
                          </w:p>
                          <w:p w14:paraId="145BE743" w14:textId="77777777" w:rsidR="00EC6A08" w:rsidRPr="00F7317C" w:rsidRDefault="00EC6A08" w:rsidP="00B60A36">
                            <w:pPr>
                              <w:pStyle w:val="ListParagraph"/>
                              <w:numPr>
                                <w:ilvl w:val="0"/>
                                <w:numId w:val="35"/>
                              </w:numPr>
                              <w:overflowPunct w:val="0"/>
                              <w:autoSpaceDE w:val="0"/>
                              <w:autoSpaceDN w:val="0"/>
                              <w:adjustRightInd w:val="0"/>
                              <w:snapToGrid/>
                              <w:spacing w:after="180" w:afterAutospacing="0"/>
                              <w:ind w:firstLineChars="0"/>
                              <w:contextualSpacing/>
                              <w:jc w:val="left"/>
                              <w:textAlignment w:val="baseline"/>
                              <w:rPr>
                                <w:lang w:eastAsia="zh-CN"/>
                              </w:rPr>
                            </w:pPr>
                            <w:r w:rsidRPr="00F7317C">
                              <w:rPr>
                                <w:lang w:eastAsia="zh-CN"/>
                              </w:rPr>
                              <w:t>PUCCH resource set determination is based on: UCI payload size = the number of HP UCI bits + the number of LP UCI bits.</w:t>
                            </w:r>
                          </w:p>
                          <w:p w14:paraId="24C3A0A6" w14:textId="77777777" w:rsidR="00EC6A08" w:rsidRPr="00B12F5F" w:rsidRDefault="00EC6A08" w:rsidP="00EC6A08">
                            <w:pPr>
                              <w:pStyle w:val="ListParagraph"/>
                              <w:numPr>
                                <w:ilvl w:val="0"/>
                                <w:numId w:val="35"/>
                              </w:numPr>
                              <w:adjustRightInd w:val="0"/>
                              <w:spacing w:before="100" w:beforeAutospacing="1"/>
                              <w:ind w:firstLineChars="0"/>
                            </w:pPr>
                            <w:r w:rsidRPr="00F7317C">
                              <w:rPr>
                                <w:lang w:eastAsia="zh-CN"/>
                              </w:rPr>
                              <w:t>FFS PRB number determination for HP A/N and LP A/N, e.g. based on their coding rates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2A7A994" id="Text Box 1"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" filled="f" strokeweight=".5pt">
                <v:fill o:detectmouseclick="t"/>
                <v:textbox style="mso-fit-shape-to-text:t">
                  <w:txbxContent>
                    <w:p w14:paraId="2D9ECF8A" w14:textId="77777777" w:rsidR="00EC6A08" w:rsidRPr="00F7317C" w:rsidRDefault="00EC6A08" w:rsidP="00B60A36">
                      <w:pPr>
                        <w:rPr>
                          <w:rFonts w:eastAsia="Malgun Gothic"/>
                          <w:highlight w:val="green"/>
                          <w:lang w:eastAsia="zh-CN"/>
                        </w:rPr>
                      </w:pPr>
                      <w:r w:rsidRPr="00F7317C">
                        <w:rPr>
                          <w:rFonts w:eastAsia="SimSun"/>
                          <w:highlight w:val="green"/>
                          <w:lang w:eastAsia="zh-CN"/>
                        </w:rPr>
                        <w:t>Agreement</w:t>
                      </w:r>
                    </w:p>
                    <w:p w14:paraId="408CADEF" w14:textId="77777777" w:rsidR="00EC6A08" w:rsidRPr="00F7317C" w:rsidRDefault="00EC6A08" w:rsidP="00B60A36">
                      <w:pPr>
                        <w:rPr>
                          <w:rFonts w:eastAsia="SimSun"/>
                          <w:lang w:eastAsia="zh-CN"/>
                        </w:rPr>
                      </w:pPr>
                      <w:r w:rsidRPr="00F7317C">
                        <w:rPr>
                          <w:rFonts w:eastAsia="Microsoft YaHei"/>
                          <w:color w:val="000000"/>
                        </w:rPr>
                        <w:t xml:space="preserve">For multiplexing a high-priority (HP) HARQ-ACK and a low-priority (LP) HARQ-ACK into a PUCCH in R17, </w:t>
                      </w:r>
                      <w:r w:rsidRPr="00F7317C">
                        <w:rPr>
                          <w:rFonts w:eastAsia="SimSun"/>
                          <w:lang w:eastAsia="zh-CN"/>
                        </w:rPr>
                        <w:t xml:space="preserve">an additional </w:t>
                      </w:r>
                      <w:proofErr w:type="spellStart"/>
                      <w:r w:rsidRPr="00F7317C">
                        <w:rPr>
                          <w:rFonts w:eastAsia="SimSun"/>
                          <w:lang w:eastAsia="zh-CN"/>
                        </w:rPr>
                        <w:t>maxCodeRate</w:t>
                      </w:r>
                      <w:proofErr w:type="spellEnd"/>
                      <w:r w:rsidRPr="00F7317C">
                        <w:rPr>
                          <w:rFonts w:eastAsia="SimSun"/>
                          <w:lang w:eastAsia="zh-CN"/>
                        </w:rPr>
                        <w:t xml:space="preserve"> for LP HARQ-ACK can be configured in the second PUCCH-Config per PUCCH format.</w:t>
                      </w:r>
                    </w:p>
                    <w:p w14:paraId="6FF98AA1" w14:textId="77777777" w:rsidR="00EC6A08" w:rsidRPr="00F7317C" w:rsidRDefault="00EC6A08" w:rsidP="00B60A36">
                      <w:pPr>
                        <w:rPr>
                          <w:rFonts w:eastAsia="SimSun" w:cs="Times"/>
                          <w:lang w:val="en-US" w:eastAsia="ko-KR"/>
                        </w:rPr>
                      </w:pPr>
                      <w:r w:rsidRPr="00F7317C">
                        <w:rPr>
                          <w:rFonts w:cs="Times"/>
                          <w:highlight w:val="green"/>
                        </w:rPr>
                        <w:t>Agreement</w:t>
                      </w:r>
                    </w:p>
                    <w:p w14:paraId="53483667" w14:textId="77777777" w:rsidR="00EC6A08" w:rsidRPr="00F7317C" w:rsidRDefault="00EC6A08" w:rsidP="00B60A36">
                      <w:pPr>
                        <w:rPr>
                          <w:rFonts w:cs="Times"/>
                        </w:rPr>
                      </w:pPr>
                      <w:r w:rsidRPr="00F7317C">
                        <w:rPr>
                          <w:rFonts w:cs="Times"/>
                        </w:rPr>
                        <w:t>For multiplexing a high-priority (HP) HARQ-ACK and a low-priority (LP) HARQ-ACK into a PUCCH in R17,</w:t>
                      </w:r>
                    </w:p>
                    <w:p w14:paraId="145BE743" w14:textId="77777777" w:rsidR="00EC6A08" w:rsidRPr="00F7317C" w:rsidRDefault="00EC6A08" w:rsidP="00B60A36">
                      <w:pPr>
                        <w:pStyle w:val="ListParagraph"/>
                        <w:numPr>
                          <w:ilvl w:val="0"/>
                          <w:numId w:val="35"/>
                        </w:numPr>
                        <w:overflowPunct w:val="0"/>
                        <w:autoSpaceDE w:val="0"/>
                        <w:autoSpaceDN w:val="0"/>
                        <w:adjustRightInd w:val="0"/>
                        <w:snapToGrid/>
                        <w:spacing w:after="180" w:afterAutospacing="0"/>
                        <w:ind w:firstLineChars="0"/>
                        <w:contextualSpacing/>
                        <w:jc w:val="left"/>
                        <w:textAlignment w:val="baseline"/>
                        <w:rPr>
                          <w:lang w:eastAsia="zh-CN"/>
                        </w:rPr>
                      </w:pPr>
                      <w:r w:rsidRPr="00F7317C">
                        <w:rPr>
                          <w:lang w:eastAsia="zh-CN"/>
                        </w:rPr>
                        <w:t>PUCCH resource set determination is based on: UCI payload size = the number of HP UCI bits + the number of LP UCI bits.</w:t>
                      </w:r>
                    </w:p>
                    <w:p w14:paraId="24C3A0A6" w14:textId="77777777" w:rsidR="00EC6A08" w:rsidRPr="00B12F5F" w:rsidRDefault="00EC6A08" w:rsidP="00EC6A08">
                      <w:pPr>
                        <w:pStyle w:val="ListParagraph"/>
                        <w:numPr>
                          <w:ilvl w:val="0"/>
                          <w:numId w:val="35"/>
                        </w:numPr>
                        <w:adjustRightInd w:val="0"/>
                        <w:spacing w:before="100" w:beforeAutospacing="1"/>
                        <w:ind w:firstLineChars="0"/>
                      </w:pPr>
                      <w:r w:rsidRPr="00F7317C">
                        <w:rPr>
                          <w:lang w:eastAsia="zh-CN"/>
                        </w:rPr>
                        <w:t xml:space="preserve">FFS PRB number determination for HP A/N and LP A/N, </w:t>
                      </w:r>
                      <w:proofErr w:type="gramStart"/>
                      <w:r w:rsidRPr="00F7317C">
                        <w:rPr>
                          <w:lang w:eastAsia="zh-CN"/>
                        </w:rPr>
                        <w:t>e.g.</w:t>
                      </w:r>
                      <w:proofErr w:type="gramEnd"/>
                      <w:r w:rsidRPr="00F7317C">
                        <w:rPr>
                          <w:lang w:eastAsia="zh-CN"/>
                        </w:rPr>
                        <w:t xml:space="preserve"> based on their coding rates</w:t>
                      </w:r>
                    </w:p>
                  </w:txbxContent>
                </v:textbox>
                <w10:anchorlock/>
              </v:shape>
            </w:pict>
          </mc:Fallback>
        </mc:AlternateContent>
      </w:r>
    </w:p>
    <w:p w14:paraId="774F39A7" w14:textId="77777777" w:rsidR="006B2B7B" w:rsidRDefault="006B2B7B" w:rsidP="00F85748">
      <w:pPr>
        <w:adjustRightInd w:val="0"/>
        <w:spacing w:before="100" w:beforeAutospacing="1"/>
        <w:rPr>
          <w:rFonts w:eastAsia="Microsoft YaHei"/>
          <w:szCs w:val="24"/>
        </w:rPr>
      </w:pPr>
      <w:r>
        <w:rPr>
          <w:rFonts w:eastAsia="Microsoft YaHei"/>
          <w:szCs w:val="24"/>
        </w:rPr>
        <w:t xml:space="preserve">For multiplexing of HARQ-ACK with different priorities, a PUCCH resources is selected from the configured HP PUCCH resources based on the total payload of HP HARQ-ACK and LP HARQ-ACK. </w:t>
      </w:r>
      <w:r w:rsidR="00B60A36">
        <w:rPr>
          <w:rFonts w:eastAsia="Microsoft YaHei"/>
          <w:szCs w:val="24"/>
        </w:rPr>
        <w:t xml:space="preserve">When two </w:t>
      </w:r>
      <w:proofErr w:type="spellStart"/>
      <w:r w:rsidR="00B60A36">
        <w:rPr>
          <w:rFonts w:eastAsia="Microsoft YaHei"/>
          <w:szCs w:val="24"/>
        </w:rPr>
        <w:t>maxCoderate</w:t>
      </w:r>
      <w:proofErr w:type="spellEnd"/>
      <w:r w:rsidR="00B60A36">
        <w:rPr>
          <w:rFonts w:eastAsia="Microsoft YaHei"/>
          <w:szCs w:val="24"/>
        </w:rPr>
        <w:t xml:space="preserve"> are configured, the maximum code rate of a LP HARQ-ACK should be higher than that of a HP HARQ-ACK. </w:t>
      </w:r>
      <w:r>
        <w:rPr>
          <w:rFonts w:eastAsia="Microsoft YaHei"/>
          <w:szCs w:val="24"/>
        </w:rPr>
        <w:t>Thus, t</w:t>
      </w:r>
      <w:r w:rsidR="00ED7148">
        <w:rPr>
          <w:rFonts w:eastAsia="Microsoft YaHei"/>
          <w:szCs w:val="24"/>
        </w:rPr>
        <w:t xml:space="preserve">he selected PUCCH resource is likely under-utilized when a higher </w:t>
      </w:r>
      <w:proofErr w:type="spellStart"/>
      <w:r w:rsidR="00ED7148">
        <w:rPr>
          <w:rFonts w:eastAsia="Microsoft YaHei"/>
          <w:szCs w:val="24"/>
        </w:rPr>
        <w:t>maxCoderate</w:t>
      </w:r>
      <w:proofErr w:type="spellEnd"/>
      <w:r w:rsidR="00ED7148">
        <w:rPr>
          <w:rFonts w:eastAsia="Microsoft YaHei"/>
          <w:szCs w:val="24"/>
        </w:rPr>
        <w:t xml:space="preserve"> is applied on LP HARQ-ACK</w:t>
      </w:r>
      <w:r>
        <w:rPr>
          <w:rFonts w:eastAsia="Microsoft YaHei"/>
          <w:szCs w:val="24"/>
        </w:rPr>
        <w:t xml:space="preserve">. </w:t>
      </w:r>
    </w:p>
    <w:p w14:paraId="4C6ABFEF" w14:textId="77777777" w:rsidR="006B2B7B" w:rsidRDefault="006B2B7B" w:rsidP="00F85748">
      <w:pPr>
        <w:adjustRightInd w:val="0"/>
        <w:spacing w:before="100" w:beforeAutospacing="1"/>
        <w:rPr>
          <w:rFonts w:eastAsia="Microsoft YaHei"/>
          <w:szCs w:val="24"/>
        </w:rPr>
      </w:pPr>
      <w:r>
        <w:rPr>
          <w:rFonts w:eastAsia="Microsoft YaHei"/>
          <w:szCs w:val="24"/>
        </w:rPr>
        <w:t>B</w:t>
      </w:r>
      <w:r w:rsidR="00ED7148">
        <w:rPr>
          <w:rFonts w:eastAsia="Microsoft YaHei"/>
          <w:szCs w:val="24"/>
        </w:rPr>
        <w:t xml:space="preserve">ecause the payload ranges of the sets of HP PUCCH resources are configured to support HP HARQ-ACK with the lower </w:t>
      </w:r>
      <w:proofErr w:type="spellStart"/>
      <w:r w:rsidR="00ED7148">
        <w:rPr>
          <w:rFonts w:eastAsia="Microsoft YaHei"/>
          <w:szCs w:val="24"/>
        </w:rPr>
        <w:t>maxCoderate</w:t>
      </w:r>
      <w:proofErr w:type="spellEnd"/>
      <w:r>
        <w:rPr>
          <w:rFonts w:eastAsia="Microsoft YaHei"/>
          <w:szCs w:val="24"/>
        </w:rPr>
        <w:t xml:space="preserve">, </w:t>
      </w:r>
      <w:r w:rsidR="00ED7148">
        <w:rPr>
          <w:rFonts w:eastAsia="Microsoft YaHei"/>
          <w:szCs w:val="24"/>
        </w:rPr>
        <w:t xml:space="preserve">joint coding may be </w:t>
      </w:r>
      <w:r>
        <w:rPr>
          <w:rFonts w:eastAsia="Microsoft YaHei"/>
          <w:szCs w:val="24"/>
        </w:rPr>
        <w:t xml:space="preserve">supported besides </w:t>
      </w:r>
      <w:r w:rsidR="00ED7148">
        <w:rPr>
          <w:rFonts w:eastAsia="Microsoft YaHei"/>
          <w:szCs w:val="24"/>
        </w:rPr>
        <w:t xml:space="preserve">separate coding. The coding method may be configured by higher layer </w:t>
      </w:r>
      <w:proofErr w:type="spellStart"/>
      <w:r w:rsidR="00ED7148">
        <w:rPr>
          <w:rFonts w:eastAsia="Microsoft YaHei"/>
          <w:szCs w:val="24"/>
        </w:rPr>
        <w:t>signaling</w:t>
      </w:r>
      <w:proofErr w:type="spellEnd"/>
      <w:r w:rsidR="00ED7148">
        <w:rPr>
          <w:rFonts w:eastAsia="Microsoft YaHei"/>
          <w:szCs w:val="24"/>
        </w:rPr>
        <w:t xml:space="preserve"> for total payload greater than 2 bits. </w:t>
      </w:r>
    </w:p>
    <w:p w14:paraId="544B23B4" w14:textId="3563B02F" w:rsidR="00ED7148" w:rsidRDefault="00ED7148" w:rsidP="00F85748">
      <w:pPr>
        <w:adjustRightInd w:val="0"/>
        <w:spacing w:before="100" w:beforeAutospacing="1"/>
        <w:rPr>
          <w:rFonts w:eastAsia="Microsoft YaHei"/>
          <w:szCs w:val="24"/>
        </w:rPr>
      </w:pPr>
      <w:r>
        <w:rPr>
          <w:rFonts w:eastAsia="Microsoft YaHei"/>
          <w:szCs w:val="24"/>
        </w:rPr>
        <w:t xml:space="preserve">With joint coding, the HP HARQ-ACK and LP HARQ-ACK can be concatenated into a single HARQ-ACK codebook and be treated as HP UCI for coding and rate matching on the selected PUCCH resource. This will provide better protection for the LP HARQ-ACK without sacrificing the performance of the HP HARQ-ACK. </w:t>
      </w:r>
    </w:p>
    <w:p w14:paraId="7EE39AF2" w14:textId="0E40A2DE" w:rsidR="006D4FC2" w:rsidRDefault="00194BEE" w:rsidP="00F85748">
      <w:pPr>
        <w:pStyle w:val="xxmsonormal"/>
        <w:snapToGrid w:val="0"/>
        <w:jc w:val="both"/>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lastRenderedPageBreak/>
        <w:t xml:space="preserve">Proposal </w:t>
      </w:r>
      <w:r w:rsidR="006D4FC2">
        <w:rPr>
          <w:rFonts w:ascii="Times New Roman" w:eastAsia="Microsoft YaHei" w:hAnsi="Times New Roman" w:cs="Times New Roman"/>
          <w:b/>
          <w:bCs/>
          <w:sz w:val="24"/>
          <w:szCs w:val="24"/>
        </w:rPr>
        <w:t>2</w:t>
      </w:r>
      <w:r w:rsidRPr="005A56DB">
        <w:rPr>
          <w:rFonts w:ascii="Times New Roman" w:eastAsia="Microsoft YaHei" w:hAnsi="Times New Roman" w:cs="Times New Roman"/>
          <w:b/>
          <w:bCs/>
          <w:sz w:val="24"/>
          <w:szCs w:val="24"/>
        </w:rPr>
        <w:t>: For multiplexing a HP HARQ-ACK and a LP HARQ-ACK into a PUCCH</w:t>
      </w:r>
      <w:r>
        <w:rPr>
          <w:rFonts w:ascii="Times New Roman" w:eastAsia="Microsoft YaHei" w:hAnsi="Times New Roman" w:cs="Times New Roman"/>
          <w:b/>
          <w:bCs/>
          <w:sz w:val="24"/>
          <w:szCs w:val="24"/>
        </w:rPr>
        <w:t xml:space="preserve"> with total payload greater than 2 bits</w:t>
      </w:r>
      <w:r w:rsidR="00DF658A">
        <w:rPr>
          <w:rFonts w:ascii="Times New Roman" w:eastAsia="Microsoft YaHei" w:hAnsi="Times New Roman" w:cs="Times New Roman"/>
          <w:b/>
          <w:bCs/>
          <w:sz w:val="24"/>
          <w:szCs w:val="24"/>
        </w:rPr>
        <w:t xml:space="preserve">, </w:t>
      </w:r>
    </w:p>
    <w:p w14:paraId="2140B82F" w14:textId="3BFBDDBA" w:rsidR="00194BEE" w:rsidRDefault="006D4FC2" w:rsidP="00F85748">
      <w:pPr>
        <w:pStyle w:val="xxmsonormal"/>
        <w:numPr>
          <w:ilvl w:val="0"/>
          <w:numId w:val="39"/>
        </w:numPr>
        <w:snapToGrid w:val="0"/>
        <w:jc w:val="both"/>
        <w:textAlignment w:val="baseline"/>
        <w:rPr>
          <w:rFonts w:ascii="Times New Roman" w:eastAsia="Microsoft YaHei" w:hAnsi="Times New Roman" w:cs="Times New Roman"/>
          <w:b/>
          <w:bCs/>
          <w:sz w:val="24"/>
          <w:szCs w:val="24"/>
        </w:rPr>
      </w:pPr>
      <w:r>
        <w:rPr>
          <w:rFonts w:ascii="Times New Roman" w:eastAsia="Microsoft YaHei" w:hAnsi="Times New Roman" w:cs="Times New Roman"/>
          <w:b/>
          <w:bCs/>
          <w:sz w:val="24"/>
          <w:szCs w:val="24"/>
        </w:rPr>
        <w:t>T</w:t>
      </w:r>
      <w:r w:rsidR="00194BEE">
        <w:rPr>
          <w:rFonts w:ascii="Times New Roman" w:eastAsia="Microsoft YaHei" w:hAnsi="Times New Roman" w:cs="Times New Roman"/>
          <w:b/>
          <w:bCs/>
          <w:sz w:val="24"/>
          <w:szCs w:val="24"/>
        </w:rPr>
        <w:t>he coding method can be configured between separate coding and joint coding.</w:t>
      </w:r>
    </w:p>
    <w:p w14:paraId="68E65178" w14:textId="77777777" w:rsidR="00F85748" w:rsidRDefault="00F85748" w:rsidP="00F85748">
      <w:pPr>
        <w:adjustRightInd w:val="0"/>
        <w:spacing w:before="100" w:beforeAutospacing="1"/>
        <w:rPr>
          <w:rFonts w:eastAsia="Microsoft YaHei"/>
          <w:szCs w:val="24"/>
        </w:rPr>
      </w:pPr>
    </w:p>
    <w:p w14:paraId="154FE690" w14:textId="379BA3C3" w:rsidR="00087C31" w:rsidRDefault="00ED7148" w:rsidP="00F85748">
      <w:pPr>
        <w:adjustRightInd w:val="0"/>
        <w:spacing w:before="100" w:beforeAutospacing="1"/>
        <w:rPr>
          <w:rFonts w:eastAsia="Microsoft YaHei"/>
          <w:szCs w:val="24"/>
        </w:rPr>
      </w:pPr>
      <w:r>
        <w:rPr>
          <w:rFonts w:eastAsia="Microsoft YaHei"/>
          <w:szCs w:val="24"/>
        </w:rPr>
        <w:t xml:space="preserve">Furthermore, the LP HARQ-ACK tends to have larger payload than the HP HARQ-ACK, esp. if CBG is configured for </w:t>
      </w:r>
      <w:r w:rsidR="00194BEE">
        <w:rPr>
          <w:rFonts w:eastAsia="Microsoft YaHei"/>
          <w:szCs w:val="24"/>
        </w:rPr>
        <w:t>LP traffic. If the total payload exceeds the configured maximum PUCCH payload size, the LP HARQ-ACK will be dropped</w:t>
      </w:r>
      <w:r w:rsidR="00087C31">
        <w:rPr>
          <w:rFonts w:eastAsia="Microsoft YaHei"/>
          <w:szCs w:val="24"/>
        </w:rPr>
        <w:t xml:space="preserve"> if no other enhancement is introduced</w:t>
      </w:r>
      <w:r w:rsidR="00194BEE">
        <w:rPr>
          <w:rFonts w:eastAsia="Microsoft YaHei"/>
          <w:szCs w:val="24"/>
        </w:rPr>
        <w:t xml:space="preserve">. </w:t>
      </w:r>
    </w:p>
    <w:p w14:paraId="7016EDBA" w14:textId="76C7FDB6" w:rsidR="00ED7148" w:rsidRDefault="00194BEE" w:rsidP="00F85748">
      <w:pPr>
        <w:adjustRightInd w:val="0"/>
        <w:spacing w:before="100" w:beforeAutospacing="1"/>
        <w:rPr>
          <w:rFonts w:eastAsia="Microsoft YaHei"/>
          <w:szCs w:val="24"/>
        </w:rPr>
      </w:pPr>
      <w:r>
        <w:rPr>
          <w:rFonts w:eastAsia="Microsoft YaHei"/>
          <w:szCs w:val="24"/>
        </w:rPr>
        <w:t xml:space="preserve">To avoid the LP HARQ-ACK dropping, some </w:t>
      </w:r>
      <w:r w:rsidR="00087C31">
        <w:rPr>
          <w:rFonts w:eastAsia="Microsoft YaHei"/>
          <w:szCs w:val="24"/>
        </w:rPr>
        <w:t xml:space="preserve">LP HARQ-ACK </w:t>
      </w:r>
      <w:r>
        <w:rPr>
          <w:rFonts w:eastAsia="Microsoft YaHei"/>
          <w:szCs w:val="24"/>
        </w:rPr>
        <w:t xml:space="preserve">payload reduction methods </w:t>
      </w:r>
      <w:r w:rsidR="00087C31">
        <w:rPr>
          <w:rFonts w:eastAsia="Microsoft YaHei"/>
          <w:szCs w:val="24"/>
        </w:rPr>
        <w:t>should be applied</w:t>
      </w:r>
      <w:r>
        <w:rPr>
          <w:rFonts w:eastAsia="Microsoft YaHei"/>
          <w:szCs w:val="24"/>
        </w:rPr>
        <w:t xml:space="preserve"> under certain conditions, e.g. when the total payload exceeds the PUCCH capacity. </w:t>
      </w:r>
      <w:r w:rsidR="00087C31">
        <w:rPr>
          <w:rFonts w:eastAsia="Microsoft YaHei"/>
          <w:szCs w:val="24"/>
        </w:rPr>
        <w:t>S</w:t>
      </w:r>
      <w:r>
        <w:rPr>
          <w:rFonts w:eastAsia="Microsoft YaHei"/>
          <w:szCs w:val="24"/>
        </w:rPr>
        <w:t>everal methods can be considered for LP HARQ-ACK payload reduction, e.g.</w:t>
      </w:r>
    </w:p>
    <w:p w14:paraId="7C2E67F4" w14:textId="7386FE30" w:rsidR="00194BEE" w:rsidRDefault="00194BEE" w:rsidP="00F85748">
      <w:pPr>
        <w:pStyle w:val="ListParagraph"/>
        <w:numPr>
          <w:ilvl w:val="0"/>
          <w:numId w:val="35"/>
        </w:numPr>
        <w:adjustRightInd w:val="0"/>
        <w:spacing w:before="100" w:beforeAutospacing="1"/>
        <w:ind w:firstLineChars="0"/>
        <w:rPr>
          <w:rFonts w:eastAsia="Microsoft YaHei"/>
          <w:szCs w:val="24"/>
        </w:rPr>
      </w:pPr>
      <w:r>
        <w:rPr>
          <w:rFonts w:eastAsia="Microsoft YaHei"/>
          <w:szCs w:val="24"/>
        </w:rPr>
        <w:t>If CBG is configured, a CBG HARQ-ACK to TB level HARQ-ACK bundling can be used.</w:t>
      </w:r>
    </w:p>
    <w:p w14:paraId="1CD27CD0" w14:textId="4FC7BEAF" w:rsidR="00194BEE" w:rsidRDefault="00194BEE" w:rsidP="00F85748">
      <w:pPr>
        <w:pStyle w:val="ListParagraph"/>
        <w:numPr>
          <w:ilvl w:val="0"/>
          <w:numId w:val="35"/>
        </w:numPr>
        <w:adjustRightInd w:val="0"/>
        <w:spacing w:before="100" w:beforeAutospacing="1"/>
        <w:ind w:firstLineChars="0"/>
        <w:rPr>
          <w:rFonts w:eastAsia="Microsoft YaHei"/>
          <w:szCs w:val="24"/>
        </w:rPr>
      </w:pPr>
      <w:r>
        <w:rPr>
          <w:rFonts w:eastAsia="Microsoft YaHei"/>
          <w:szCs w:val="24"/>
        </w:rPr>
        <w:t>Spatial bundling can be applied in case of 2 codewords are configured in a PDSCH.</w:t>
      </w:r>
    </w:p>
    <w:p w14:paraId="76A2E62D" w14:textId="715D3310" w:rsidR="00194BEE" w:rsidRDefault="00194BEE" w:rsidP="00F85748">
      <w:pPr>
        <w:pStyle w:val="ListParagraph"/>
        <w:numPr>
          <w:ilvl w:val="0"/>
          <w:numId w:val="35"/>
        </w:numPr>
        <w:adjustRightInd w:val="0"/>
        <w:spacing w:before="100" w:beforeAutospacing="1"/>
        <w:ind w:firstLineChars="0"/>
        <w:rPr>
          <w:rFonts w:eastAsia="Microsoft YaHei"/>
          <w:szCs w:val="24"/>
        </w:rPr>
      </w:pPr>
      <w:r>
        <w:rPr>
          <w:rFonts w:eastAsia="Microsoft YaHei"/>
          <w:szCs w:val="24"/>
        </w:rPr>
        <w:t>TB level HARQ-ACK bundling can be further performed, e.g. be defining a bundling size, or a reference payload size.</w:t>
      </w:r>
    </w:p>
    <w:p w14:paraId="1F7CE812" w14:textId="0C76CE0B" w:rsidR="00087C31" w:rsidRPr="00087C31" w:rsidRDefault="00087C31" w:rsidP="00F85748">
      <w:pPr>
        <w:adjustRightInd w:val="0"/>
        <w:spacing w:before="100" w:beforeAutospacing="1"/>
        <w:rPr>
          <w:rFonts w:eastAsia="Microsoft YaHei"/>
          <w:szCs w:val="24"/>
        </w:rPr>
      </w:pPr>
      <w:r>
        <w:rPr>
          <w:rFonts w:eastAsia="Microsoft YaHei"/>
          <w:szCs w:val="24"/>
        </w:rPr>
        <w:t>RAN1 should study what payload reduction methods can be supported, and how to configure the payload reduction method and conditions.</w:t>
      </w:r>
    </w:p>
    <w:p w14:paraId="4C083424" w14:textId="2191DE3C" w:rsidR="00EC6A08" w:rsidRDefault="00194BEE" w:rsidP="00F85748">
      <w:pPr>
        <w:pStyle w:val="xxmsonormal"/>
        <w:snapToGrid w:val="0"/>
        <w:jc w:val="both"/>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sidR="006D4FC2">
        <w:rPr>
          <w:rFonts w:ascii="Times New Roman" w:eastAsia="Microsoft YaHei" w:hAnsi="Times New Roman" w:cs="Times New Roman"/>
          <w:b/>
          <w:bCs/>
          <w:sz w:val="24"/>
          <w:szCs w:val="24"/>
        </w:rPr>
        <w:t>3</w:t>
      </w:r>
      <w:r w:rsidRPr="005A56DB">
        <w:rPr>
          <w:rFonts w:ascii="Times New Roman" w:eastAsia="Microsoft YaHei" w:hAnsi="Times New Roman" w:cs="Times New Roman"/>
          <w:b/>
          <w:bCs/>
          <w:sz w:val="24"/>
          <w:szCs w:val="24"/>
        </w:rPr>
        <w:t xml:space="preserve">: </w:t>
      </w:r>
      <w:r>
        <w:rPr>
          <w:rFonts w:ascii="Times New Roman" w:eastAsia="Microsoft YaHei" w:hAnsi="Times New Roman" w:cs="Times New Roman"/>
          <w:b/>
          <w:bCs/>
          <w:sz w:val="24"/>
          <w:szCs w:val="24"/>
        </w:rPr>
        <w:t xml:space="preserve">LP HARQ-ACK payload reduction </w:t>
      </w:r>
      <w:r w:rsidR="00EC6A08">
        <w:rPr>
          <w:rFonts w:ascii="Times New Roman" w:eastAsia="Microsoft YaHei" w:hAnsi="Times New Roman" w:cs="Times New Roman"/>
          <w:b/>
          <w:bCs/>
          <w:sz w:val="24"/>
          <w:szCs w:val="24"/>
        </w:rPr>
        <w:t xml:space="preserve">can be </w:t>
      </w:r>
      <w:r w:rsidR="00087C31">
        <w:rPr>
          <w:rFonts w:ascii="Times New Roman" w:eastAsia="Microsoft YaHei" w:hAnsi="Times New Roman" w:cs="Times New Roman"/>
          <w:b/>
          <w:bCs/>
          <w:sz w:val="24"/>
          <w:szCs w:val="24"/>
        </w:rPr>
        <w:t xml:space="preserve">configured by higher layer signaling, and be </w:t>
      </w:r>
      <w:r w:rsidR="00EC6A08">
        <w:rPr>
          <w:rFonts w:ascii="Times New Roman" w:eastAsia="Microsoft YaHei" w:hAnsi="Times New Roman" w:cs="Times New Roman"/>
          <w:b/>
          <w:bCs/>
          <w:sz w:val="24"/>
          <w:szCs w:val="24"/>
        </w:rPr>
        <w:t>applied if the total payload exceeds the PUCCH capacity</w:t>
      </w:r>
    </w:p>
    <w:p w14:paraId="3BE5EDF8" w14:textId="14C6B6FF" w:rsidR="00EC6A08" w:rsidRDefault="00087C31" w:rsidP="00F85748">
      <w:pPr>
        <w:pStyle w:val="xxmsonormal"/>
        <w:numPr>
          <w:ilvl w:val="0"/>
          <w:numId w:val="35"/>
        </w:numPr>
        <w:snapToGrid w:val="0"/>
        <w:jc w:val="both"/>
        <w:textAlignment w:val="baseline"/>
        <w:rPr>
          <w:rFonts w:ascii="Times New Roman" w:eastAsia="Microsoft YaHei" w:hAnsi="Times New Roman" w:cs="Times New Roman"/>
          <w:b/>
          <w:bCs/>
          <w:sz w:val="24"/>
          <w:szCs w:val="24"/>
        </w:rPr>
      </w:pPr>
      <w:r>
        <w:rPr>
          <w:rFonts w:ascii="Times New Roman" w:eastAsia="Microsoft YaHei" w:hAnsi="Times New Roman" w:cs="Times New Roman"/>
          <w:b/>
          <w:bCs/>
          <w:sz w:val="24"/>
          <w:szCs w:val="24"/>
        </w:rPr>
        <w:t>FFS t</w:t>
      </w:r>
      <w:r w:rsidR="00EC6A08">
        <w:rPr>
          <w:rFonts w:ascii="Times New Roman" w:eastAsia="Microsoft YaHei" w:hAnsi="Times New Roman" w:cs="Times New Roman"/>
          <w:b/>
          <w:bCs/>
          <w:sz w:val="24"/>
          <w:szCs w:val="24"/>
        </w:rPr>
        <w:t>he supported payload reduction methods.</w:t>
      </w:r>
    </w:p>
    <w:p w14:paraId="79BE467F" w14:textId="0775B8B8" w:rsidR="00140E15" w:rsidRDefault="00140E15" w:rsidP="00F85748">
      <w:pPr>
        <w:pStyle w:val="xxmsonormal"/>
        <w:snapToGrid w:val="0"/>
        <w:jc w:val="both"/>
        <w:textAlignment w:val="baseline"/>
        <w:rPr>
          <w:rFonts w:ascii="Times New Roman" w:eastAsia="Microsoft YaHei" w:hAnsi="Times New Roman" w:cs="Times New Roman"/>
          <w:b/>
          <w:bCs/>
          <w:sz w:val="24"/>
          <w:szCs w:val="24"/>
        </w:rPr>
      </w:pPr>
    </w:p>
    <w:p w14:paraId="7A12F620" w14:textId="77777777" w:rsidR="00F85748" w:rsidRDefault="00F85748" w:rsidP="00F85748">
      <w:pPr>
        <w:pStyle w:val="xxmsonormal"/>
        <w:snapToGrid w:val="0"/>
        <w:jc w:val="both"/>
        <w:textAlignment w:val="baseline"/>
        <w:rPr>
          <w:rFonts w:ascii="Times New Roman" w:eastAsia="Microsoft YaHei" w:hAnsi="Times New Roman" w:cs="Times New Roman"/>
          <w:sz w:val="24"/>
          <w:szCs w:val="24"/>
        </w:rPr>
      </w:pPr>
    </w:p>
    <w:p w14:paraId="38F4EA6D" w14:textId="2DCC122A" w:rsidR="00F85748" w:rsidRDefault="00EC6A08" w:rsidP="00F85748">
      <w:pPr>
        <w:pStyle w:val="xxmsonormal"/>
        <w:snapToGrid w:val="0"/>
        <w:jc w:val="both"/>
        <w:textAlignment w:val="baseline"/>
        <w:rPr>
          <w:rFonts w:ascii="Times New Roman" w:eastAsia="Microsoft YaHei" w:hAnsi="Times New Roman" w:cs="Times New Roman"/>
          <w:sz w:val="24"/>
          <w:szCs w:val="24"/>
        </w:rPr>
      </w:pPr>
      <w:r w:rsidRPr="00EC6A08">
        <w:rPr>
          <w:rFonts w:ascii="Times New Roman" w:eastAsia="Microsoft YaHei" w:hAnsi="Times New Roman" w:cs="Times New Roman"/>
          <w:sz w:val="24"/>
          <w:szCs w:val="24"/>
        </w:rPr>
        <w:t>For PRB determination</w:t>
      </w:r>
      <w:r w:rsidR="00630051">
        <w:rPr>
          <w:rFonts w:ascii="Times New Roman" w:eastAsia="Microsoft YaHei" w:hAnsi="Times New Roman" w:cs="Times New Roman"/>
          <w:sz w:val="24"/>
          <w:szCs w:val="24"/>
        </w:rPr>
        <w:t xml:space="preserve"> when separate coding is applied, </w:t>
      </w:r>
      <w:r w:rsidR="008E7896">
        <w:rPr>
          <w:rFonts w:ascii="Times New Roman" w:eastAsia="Microsoft YaHei" w:hAnsi="Times New Roman" w:cs="Times New Roman"/>
          <w:sz w:val="24"/>
          <w:szCs w:val="24"/>
        </w:rPr>
        <w:t>the coded HP HARQ-ACK</w:t>
      </w:r>
      <w:r w:rsidR="0064374E">
        <w:rPr>
          <w:rFonts w:ascii="Times New Roman" w:eastAsia="Microsoft YaHei" w:hAnsi="Times New Roman" w:cs="Times New Roman"/>
          <w:sz w:val="24"/>
          <w:szCs w:val="24"/>
        </w:rPr>
        <w:t xml:space="preserve"> </w:t>
      </w:r>
      <w:r w:rsidR="008E7896">
        <w:rPr>
          <w:rFonts w:ascii="Times New Roman" w:eastAsia="Microsoft YaHei" w:hAnsi="Times New Roman" w:cs="Times New Roman"/>
          <w:sz w:val="24"/>
          <w:szCs w:val="24"/>
        </w:rPr>
        <w:t xml:space="preserve">and coded LP HARQ-ACK should not be multiplexed on a single PRB. </w:t>
      </w:r>
      <w:r w:rsidR="00F85748">
        <w:rPr>
          <w:rFonts w:ascii="Times New Roman" w:eastAsia="Microsoft YaHei" w:hAnsi="Times New Roman" w:cs="Times New Roman"/>
          <w:sz w:val="24"/>
          <w:szCs w:val="24"/>
        </w:rPr>
        <w:t xml:space="preserve">Thus, the rate matched output of a coded HARQ-ACK should be determined by the corresponding </w:t>
      </w:r>
      <w:proofErr w:type="spellStart"/>
      <w:r w:rsidR="00F85748">
        <w:rPr>
          <w:rFonts w:ascii="Times New Roman" w:eastAsia="Microsoft YaHei" w:hAnsi="Times New Roman" w:cs="Times New Roman"/>
          <w:sz w:val="24"/>
          <w:szCs w:val="24"/>
        </w:rPr>
        <w:t>maxCoderate</w:t>
      </w:r>
      <w:proofErr w:type="spellEnd"/>
      <w:r w:rsidR="00F85748">
        <w:rPr>
          <w:rFonts w:ascii="Times New Roman" w:eastAsia="Microsoft YaHei" w:hAnsi="Times New Roman" w:cs="Times New Roman"/>
          <w:sz w:val="24"/>
          <w:szCs w:val="24"/>
        </w:rPr>
        <w:t xml:space="preserve"> </w:t>
      </w:r>
      <w:r w:rsidR="0064374E">
        <w:rPr>
          <w:rFonts w:ascii="Times New Roman" w:eastAsia="Microsoft YaHei" w:hAnsi="Times New Roman" w:cs="Times New Roman"/>
          <w:sz w:val="24"/>
          <w:szCs w:val="24"/>
        </w:rPr>
        <w:t>and fit in the determined number of PRBs.</w:t>
      </w:r>
    </w:p>
    <w:p w14:paraId="65331039" w14:textId="77777777" w:rsidR="00F85748" w:rsidRDefault="00F85748" w:rsidP="00F85748">
      <w:pPr>
        <w:pStyle w:val="xxmsonormal"/>
        <w:snapToGrid w:val="0"/>
        <w:jc w:val="both"/>
        <w:textAlignment w:val="baseline"/>
        <w:rPr>
          <w:rFonts w:ascii="Times New Roman" w:eastAsia="Microsoft YaHei" w:hAnsi="Times New Roman" w:cs="Times New Roman"/>
          <w:sz w:val="24"/>
          <w:szCs w:val="24"/>
        </w:rPr>
      </w:pPr>
    </w:p>
    <w:p w14:paraId="5C810E73" w14:textId="6C8A95B8" w:rsidR="0064374E" w:rsidRDefault="00F85748" w:rsidP="00F85748">
      <w:pPr>
        <w:pStyle w:val="xxmsonormal"/>
        <w:snapToGrid w:val="0"/>
        <w:jc w:val="both"/>
        <w:textAlignment w:val="baseline"/>
        <w:rPr>
          <w:rFonts w:ascii="Times New Roman" w:eastAsia="Microsoft YaHei" w:hAnsi="Times New Roman" w:cs="Times New Roman"/>
          <w:sz w:val="24"/>
          <w:szCs w:val="24"/>
        </w:rPr>
      </w:pPr>
      <w:r>
        <w:rPr>
          <w:rFonts w:ascii="Times New Roman" w:eastAsia="Microsoft YaHei" w:hAnsi="Times New Roman" w:cs="Times New Roman"/>
          <w:sz w:val="24"/>
          <w:szCs w:val="24"/>
        </w:rPr>
        <w:t>T</w:t>
      </w:r>
      <w:r w:rsidR="00630051">
        <w:rPr>
          <w:rFonts w:ascii="Times New Roman" w:eastAsia="Microsoft YaHei" w:hAnsi="Times New Roman" w:cs="Times New Roman"/>
          <w:sz w:val="24"/>
          <w:szCs w:val="24"/>
        </w:rPr>
        <w:t>he number of PRBs should be determined for the HP HARQ-ACK first</w:t>
      </w:r>
      <w:r w:rsidR="008E7896">
        <w:rPr>
          <w:rFonts w:ascii="Times New Roman" w:eastAsia="Microsoft YaHei" w:hAnsi="Times New Roman" w:cs="Times New Roman"/>
          <w:sz w:val="24"/>
          <w:szCs w:val="24"/>
        </w:rPr>
        <w:t xml:space="preserve"> based on the first </w:t>
      </w:r>
      <w:proofErr w:type="spellStart"/>
      <w:r w:rsidR="008E7896">
        <w:rPr>
          <w:rFonts w:ascii="Times New Roman" w:eastAsia="Microsoft YaHei" w:hAnsi="Times New Roman" w:cs="Times New Roman"/>
          <w:sz w:val="24"/>
          <w:szCs w:val="24"/>
        </w:rPr>
        <w:t>maxCoderate</w:t>
      </w:r>
      <w:proofErr w:type="spellEnd"/>
      <w:r w:rsidR="008E7896">
        <w:rPr>
          <w:rFonts w:ascii="Times New Roman" w:eastAsia="Microsoft YaHei" w:hAnsi="Times New Roman" w:cs="Times New Roman"/>
          <w:sz w:val="24"/>
          <w:szCs w:val="24"/>
        </w:rPr>
        <w:t xml:space="preserve"> applied on the payload of HP HARQ-ACK using a ceil function. Then the number of PRBs for the LP HARQ-ACK is determined by the minimum between the remining number of PRBs of the PUCCH resource and the number of PRBs additional </w:t>
      </w:r>
      <w:proofErr w:type="spellStart"/>
      <w:r w:rsidR="008E7896">
        <w:rPr>
          <w:rFonts w:ascii="Times New Roman" w:eastAsia="Microsoft YaHei" w:hAnsi="Times New Roman" w:cs="Times New Roman"/>
          <w:sz w:val="24"/>
          <w:szCs w:val="24"/>
        </w:rPr>
        <w:t>maxCoderate</w:t>
      </w:r>
      <w:proofErr w:type="spellEnd"/>
      <w:r w:rsidR="008E7896">
        <w:rPr>
          <w:rFonts w:ascii="Times New Roman" w:eastAsia="Microsoft YaHei" w:hAnsi="Times New Roman" w:cs="Times New Roman"/>
          <w:sz w:val="24"/>
          <w:szCs w:val="24"/>
        </w:rPr>
        <w:t xml:space="preserve"> applied on the payload of LP HARQ-ACK using a ceil function. The coded </w:t>
      </w:r>
      <w:r w:rsidR="00120004">
        <w:rPr>
          <w:rFonts w:ascii="Times New Roman" w:eastAsia="Microsoft YaHei" w:hAnsi="Times New Roman" w:cs="Times New Roman"/>
          <w:sz w:val="24"/>
          <w:szCs w:val="24"/>
        </w:rPr>
        <w:t>bits of each priority is then multiplexed in the order of HP HARQ-ACK followed by the LP</w:t>
      </w:r>
      <w:r w:rsidR="0064374E">
        <w:rPr>
          <w:rFonts w:ascii="Times New Roman" w:eastAsia="Microsoft YaHei" w:hAnsi="Times New Roman" w:cs="Times New Roman"/>
          <w:sz w:val="24"/>
          <w:szCs w:val="24"/>
        </w:rPr>
        <w:t xml:space="preserve"> </w:t>
      </w:r>
      <w:r w:rsidR="00120004">
        <w:rPr>
          <w:rFonts w:ascii="Times New Roman" w:eastAsia="Microsoft YaHei" w:hAnsi="Times New Roman" w:cs="Times New Roman"/>
          <w:sz w:val="24"/>
          <w:szCs w:val="24"/>
        </w:rPr>
        <w:t>HARQ-ACK to the corresponding PRBs.</w:t>
      </w:r>
      <w:r w:rsidR="00893DD5">
        <w:rPr>
          <w:rFonts w:ascii="Times New Roman" w:eastAsia="Microsoft YaHei" w:hAnsi="Times New Roman" w:cs="Times New Roman"/>
          <w:sz w:val="24"/>
          <w:szCs w:val="24"/>
        </w:rPr>
        <w:t xml:space="preserve"> </w:t>
      </w:r>
    </w:p>
    <w:p w14:paraId="463085B3" w14:textId="77777777" w:rsidR="0064374E" w:rsidRDefault="0064374E" w:rsidP="00F85748">
      <w:pPr>
        <w:pStyle w:val="xxmsonormal"/>
        <w:snapToGrid w:val="0"/>
        <w:jc w:val="both"/>
        <w:textAlignment w:val="baseline"/>
        <w:rPr>
          <w:rFonts w:ascii="Times New Roman" w:eastAsia="Microsoft YaHei" w:hAnsi="Times New Roman" w:cs="Times New Roman"/>
          <w:sz w:val="24"/>
          <w:szCs w:val="24"/>
        </w:rPr>
      </w:pPr>
    </w:p>
    <w:p w14:paraId="227140E0" w14:textId="06AA8BB1" w:rsidR="00630051" w:rsidRDefault="00893DD5" w:rsidP="00F85748">
      <w:pPr>
        <w:pStyle w:val="xxmsonormal"/>
        <w:snapToGrid w:val="0"/>
        <w:jc w:val="both"/>
        <w:textAlignment w:val="baseline"/>
        <w:rPr>
          <w:rFonts w:ascii="Times New Roman" w:eastAsia="Microsoft YaHei" w:hAnsi="Times New Roman" w:cs="Times New Roman"/>
          <w:sz w:val="24"/>
          <w:szCs w:val="24"/>
        </w:rPr>
      </w:pPr>
      <w:r>
        <w:rPr>
          <w:rFonts w:ascii="Times New Roman" w:eastAsia="Microsoft YaHei" w:hAnsi="Times New Roman" w:cs="Times New Roman"/>
          <w:sz w:val="24"/>
          <w:szCs w:val="24"/>
        </w:rPr>
        <w:t xml:space="preserve">The multiplexing method should be applicable </w:t>
      </w:r>
      <w:r w:rsidR="0064374E">
        <w:rPr>
          <w:rFonts w:ascii="Times New Roman" w:eastAsia="Microsoft YaHei" w:hAnsi="Times New Roman" w:cs="Times New Roman"/>
          <w:sz w:val="24"/>
          <w:szCs w:val="24"/>
        </w:rPr>
        <w:t xml:space="preserve">at least </w:t>
      </w:r>
      <w:r>
        <w:rPr>
          <w:rFonts w:ascii="Times New Roman" w:eastAsia="Microsoft YaHei" w:hAnsi="Times New Roman" w:cs="Times New Roman"/>
          <w:sz w:val="24"/>
          <w:szCs w:val="24"/>
        </w:rPr>
        <w:t>to PUCCH format 3 and 4</w:t>
      </w:r>
      <w:r w:rsidR="0064374E">
        <w:rPr>
          <w:rFonts w:ascii="Times New Roman" w:eastAsia="Microsoft YaHei" w:hAnsi="Times New Roman" w:cs="Times New Roman"/>
          <w:sz w:val="24"/>
          <w:szCs w:val="24"/>
        </w:rPr>
        <w:t xml:space="preserve">. The same method is preferred for </w:t>
      </w:r>
      <w:r>
        <w:rPr>
          <w:rFonts w:ascii="Times New Roman" w:eastAsia="Microsoft YaHei" w:hAnsi="Times New Roman" w:cs="Times New Roman"/>
          <w:sz w:val="24"/>
          <w:szCs w:val="24"/>
        </w:rPr>
        <w:t>PUCCH format 2</w:t>
      </w:r>
      <w:r w:rsidR="0064374E">
        <w:rPr>
          <w:rFonts w:ascii="Times New Roman" w:eastAsia="Microsoft YaHei" w:hAnsi="Times New Roman" w:cs="Times New Roman"/>
          <w:sz w:val="24"/>
          <w:szCs w:val="24"/>
        </w:rPr>
        <w:t xml:space="preserve"> without PRB or RE interleaving between HP and LP HARQ-ACK.</w:t>
      </w:r>
    </w:p>
    <w:p w14:paraId="76FD38DD" w14:textId="77777777" w:rsidR="008E7896" w:rsidRDefault="008E7896" w:rsidP="00F85748">
      <w:pPr>
        <w:pStyle w:val="xxmsonormal"/>
        <w:snapToGrid w:val="0"/>
        <w:jc w:val="both"/>
        <w:textAlignment w:val="baseline"/>
        <w:rPr>
          <w:rFonts w:ascii="Times New Roman" w:eastAsia="Microsoft YaHei" w:hAnsi="Times New Roman" w:cs="Times New Roman"/>
          <w:sz w:val="24"/>
          <w:szCs w:val="24"/>
        </w:rPr>
      </w:pPr>
    </w:p>
    <w:p w14:paraId="76825942" w14:textId="62964A95" w:rsidR="008E7896" w:rsidRDefault="008E7896" w:rsidP="00F85748">
      <w:pPr>
        <w:pStyle w:val="xxmsonormal"/>
        <w:snapToGrid w:val="0"/>
        <w:jc w:val="both"/>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sidR="006D4FC2">
        <w:rPr>
          <w:rFonts w:ascii="Times New Roman" w:eastAsia="Microsoft YaHei" w:hAnsi="Times New Roman" w:cs="Times New Roman"/>
          <w:b/>
          <w:bCs/>
          <w:sz w:val="24"/>
          <w:szCs w:val="24"/>
        </w:rPr>
        <w:t>4</w:t>
      </w:r>
      <w:r w:rsidRPr="005A56DB">
        <w:rPr>
          <w:rFonts w:ascii="Times New Roman" w:eastAsia="Microsoft YaHei" w:hAnsi="Times New Roman" w:cs="Times New Roman"/>
          <w:b/>
          <w:bCs/>
          <w:sz w:val="24"/>
          <w:szCs w:val="24"/>
        </w:rPr>
        <w:t xml:space="preserve">: </w:t>
      </w:r>
      <w:r w:rsidR="001C5FC8">
        <w:rPr>
          <w:rFonts w:ascii="Times New Roman" w:eastAsia="Microsoft YaHei" w:hAnsi="Times New Roman" w:cs="Times New Roman"/>
          <w:b/>
          <w:bCs/>
          <w:sz w:val="24"/>
          <w:szCs w:val="24"/>
        </w:rPr>
        <w:t>The UE determines the</w:t>
      </w:r>
      <w:r>
        <w:rPr>
          <w:rFonts w:ascii="Times New Roman" w:eastAsia="Microsoft YaHei" w:hAnsi="Times New Roman" w:cs="Times New Roman"/>
          <w:b/>
          <w:bCs/>
          <w:sz w:val="24"/>
          <w:szCs w:val="24"/>
        </w:rPr>
        <w:t xml:space="preserve"> number of PRBs for HP HARQ-ACK first, followed by the LP HARQ-ACK.</w:t>
      </w:r>
    </w:p>
    <w:p w14:paraId="67D49719" w14:textId="516C7B77" w:rsidR="008E7896" w:rsidRDefault="008E7896" w:rsidP="00F85748">
      <w:pPr>
        <w:pStyle w:val="xxmsonormal"/>
        <w:numPr>
          <w:ilvl w:val="0"/>
          <w:numId w:val="35"/>
        </w:numPr>
        <w:snapToGrid w:val="0"/>
        <w:jc w:val="both"/>
        <w:textAlignment w:val="baseline"/>
        <w:rPr>
          <w:rFonts w:ascii="Times New Roman" w:eastAsia="Microsoft YaHei" w:hAnsi="Times New Roman" w:cs="Times New Roman"/>
          <w:b/>
          <w:bCs/>
          <w:sz w:val="24"/>
          <w:szCs w:val="24"/>
        </w:rPr>
      </w:pPr>
      <w:r>
        <w:rPr>
          <w:rFonts w:ascii="Times New Roman" w:eastAsia="Microsoft YaHei" w:hAnsi="Times New Roman" w:cs="Times New Roman"/>
          <w:b/>
          <w:bCs/>
          <w:sz w:val="24"/>
          <w:szCs w:val="24"/>
        </w:rPr>
        <w:t>The coded HP HARQ-ACK bits and coded LP HARQ-ACK bits are multiplexed to the corresponding PRBs of the PUCCH resource sequentially.</w:t>
      </w:r>
    </w:p>
    <w:p w14:paraId="49C96A82" w14:textId="37D0EC41" w:rsidR="00893DD5" w:rsidRDefault="00893DD5" w:rsidP="00F85748">
      <w:pPr>
        <w:pStyle w:val="xxmsonormal"/>
        <w:numPr>
          <w:ilvl w:val="0"/>
          <w:numId w:val="35"/>
        </w:numPr>
        <w:snapToGrid w:val="0"/>
        <w:jc w:val="both"/>
        <w:textAlignment w:val="baseline"/>
        <w:rPr>
          <w:rFonts w:ascii="Times New Roman" w:eastAsia="Microsoft YaHei" w:hAnsi="Times New Roman" w:cs="Times New Roman"/>
          <w:b/>
          <w:bCs/>
          <w:sz w:val="24"/>
          <w:szCs w:val="24"/>
        </w:rPr>
      </w:pPr>
      <w:r>
        <w:rPr>
          <w:rFonts w:ascii="Times New Roman" w:eastAsia="Microsoft YaHei" w:hAnsi="Times New Roman" w:cs="Times New Roman"/>
          <w:b/>
          <w:bCs/>
          <w:sz w:val="24"/>
          <w:szCs w:val="24"/>
        </w:rPr>
        <w:t>The PRB determination and multiplexing methods are applied for PUCCH format 2/3/4.</w:t>
      </w:r>
    </w:p>
    <w:p w14:paraId="36A541E7" w14:textId="77777777" w:rsidR="006D4FC2" w:rsidRPr="00EC6A08" w:rsidRDefault="006D4FC2" w:rsidP="00F85748">
      <w:pPr>
        <w:pStyle w:val="xxmsonormal"/>
        <w:snapToGrid w:val="0"/>
        <w:jc w:val="both"/>
        <w:textAlignment w:val="baseline"/>
        <w:rPr>
          <w:rFonts w:ascii="Times New Roman" w:eastAsia="Microsoft YaHei" w:hAnsi="Times New Roman" w:cs="Times New Roman"/>
          <w:sz w:val="24"/>
          <w:szCs w:val="24"/>
        </w:rPr>
      </w:pPr>
    </w:p>
    <w:p w14:paraId="01CAD1C2" w14:textId="62651E0B" w:rsidR="001A304C" w:rsidRPr="00547945" w:rsidRDefault="004B422D" w:rsidP="00F85748">
      <w:pPr>
        <w:pStyle w:val="ListParagraph"/>
        <w:numPr>
          <w:ilvl w:val="1"/>
          <w:numId w:val="17"/>
        </w:numPr>
        <w:ind w:firstLineChars="0"/>
        <w:rPr>
          <w:b/>
          <w:bCs/>
          <w:szCs w:val="24"/>
        </w:rPr>
      </w:pPr>
      <w:r>
        <w:rPr>
          <w:b/>
          <w:bCs/>
          <w:szCs w:val="24"/>
        </w:rPr>
        <w:t xml:space="preserve">LP </w:t>
      </w:r>
      <w:r w:rsidR="001A304C" w:rsidRPr="00547945">
        <w:rPr>
          <w:b/>
          <w:bCs/>
          <w:szCs w:val="24"/>
        </w:rPr>
        <w:t xml:space="preserve">HARQ-ACK and </w:t>
      </w:r>
      <w:r>
        <w:rPr>
          <w:b/>
          <w:bCs/>
          <w:szCs w:val="24"/>
        </w:rPr>
        <w:t xml:space="preserve">HP </w:t>
      </w:r>
      <w:r w:rsidR="001A304C" w:rsidRPr="00547945">
        <w:rPr>
          <w:b/>
          <w:bCs/>
          <w:szCs w:val="24"/>
        </w:rPr>
        <w:t xml:space="preserve">SR multiplexing </w:t>
      </w:r>
      <w:r w:rsidR="00CE7F27" w:rsidRPr="00547945">
        <w:rPr>
          <w:b/>
          <w:bCs/>
          <w:szCs w:val="24"/>
        </w:rPr>
        <w:t>on PUCCH</w:t>
      </w:r>
    </w:p>
    <w:p w14:paraId="63B5734E" w14:textId="77777777" w:rsidR="004B422D" w:rsidRDefault="001A304C"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multiplexing a LP HARQ-ACK and a HP SR, all PUCCH format combinations can be considered.</w:t>
      </w:r>
      <w:r w:rsidR="0010595E">
        <w:rPr>
          <w:rFonts w:eastAsia="Times New Roman"/>
          <w:szCs w:val="24"/>
          <w:shd w:val="clear" w:color="auto" w:fill="FFFFFF"/>
        </w:rPr>
        <w:t xml:space="preserve"> </w:t>
      </w:r>
    </w:p>
    <w:p w14:paraId="009E028D" w14:textId="25A18757" w:rsidR="009144EE" w:rsidRPr="005A56DB" w:rsidRDefault="009144EE"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up to 2 bits of</w:t>
      </w:r>
      <w:r w:rsidR="001832C0" w:rsidRPr="005A56DB">
        <w:rPr>
          <w:rFonts w:eastAsia="Times New Roman"/>
          <w:szCs w:val="24"/>
          <w:shd w:val="clear" w:color="auto" w:fill="FFFFFF"/>
        </w:rPr>
        <w:t xml:space="preserve"> LP </w:t>
      </w:r>
      <w:r w:rsidRPr="005A56DB">
        <w:rPr>
          <w:rFonts w:eastAsia="Times New Roman"/>
          <w:szCs w:val="24"/>
          <w:shd w:val="clear" w:color="auto" w:fill="FFFFFF"/>
        </w:rPr>
        <w:t xml:space="preserve">HARQ-ACK with PF0 or PF1, </w:t>
      </w:r>
      <w:r w:rsidR="007B2AA5" w:rsidRPr="005A56DB">
        <w:rPr>
          <w:rFonts w:eastAsia="Times New Roman"/>
          <w:szCs w:val="24"/>
          <w:shd w:val="clear" w:color="auto" w:fill="FFFFFF"/>
        </w:rPr>
        <w:t>a</w:t>
      </w:r>
      <w:r w:rsidR="008964B3" w:rsidRPr="005A56DB">
        <w:rPr>
          <w:rFonts w:eastAsia="Times New Roman"/>
          <w:szCs w:val="24"/>
          <w:shd w:val="clear" w:color="auto" w:fill="FFFFFF"/>
        </w:rPr>
        <w:t xml:space="preserve"> basic</w:t>
      </w:r>
      <w:r w:rsidRPr="005A56DB">
        <w:rPr>
          <w:rFonts w:eastAsia="Times New Roman"/>
          <w:szCs w:val="24"/>
          <w:shd w:val="clear" w:color="auto" w:fill="FFFFFF"/>
        </w:rPr>
        <w:t xml:space="preserve"> principle should be agreed first, i.e. no impact on the HARQ-ACK PUCCH transmission in case of negative </w:t>
      </w:r>
      <w:r w:rsidR="001832C0" w:rsidRPr="005A56DB">
        <w:rPr>
          <w:rFonts w:eastAsia="Times New Roman"/>
          <w:szCs w:val="24"/>
          <w:shd w:val="clear" w:color="auto" w:fill="FFFFFF"/>
        </w:rPr>
        <w:t xml:space="preserve">HP </w:t>
      </w:r>
      <w:r w:rsidRPr="005A56DB">
        <w:rPr>
          <w:rFonts w:eastAsia="Times New Roman"/>
          <w:szCs w:val="24"/>
          <w:shd w:val="clear" w:color="auto" w:fill="FFFFFF"/>
        </w:rPr>
        <w:t xml:space="preserve">SR. In case of positive </w:t>
      </w:r>
      <w:r w:rsidR="001832C0" w:rsidRPr="005A56DB">
        <w:rPr>
          <w:rFonts w:eastAsia="Times New Roman"/>
          <w:szCs w:val="24"/>
          <w:shd w:val="clear" w:color="auto" w:fill="FFFFFF"/>
        </w:rPr>
        <w:t xml:space="preserve">HP </w:t>
      </w:r>
      <w:r w:rsidRPr="005A56DB">
        <w:rPr>
          <w:rFonts w:eastAsia="Times New Roman"/>
          <w:szCs w:val="24"/>
          <w:shd w:val="clear" w:color="auto" w:fill="FFFFFF"/>
        </w:rPr>
        <w:t>SR, different methods can be considered for different PUCCH format combinations</w:t>
      </w:r>
      <w:r w:rsidR="00E649CD" w:rsidRPr="005A56DB">
        <w:rPr>
          <w:rFonts w:eastAsia="Times New Roman"/>
          <w:szCs w:val="24"/>
          <w:shd w:val="clear" w:color="auto" w:fill="FFFFFF"/>
        </w:rPr>
        <w:t>, as given below.</w:t>
      </w:r>
    </w:p>
    <w:p w14:paraId="293FE774" w14:textId="46151830" w:rsidR="008C3A9B" w:rsidRPr="005A56DB" w:rsidRDefault="008C3A9B" w:rsidP="00F85748">
      <w:pPr>
        <w:pStyle w:val="ListParagraph"/>
        <w:numPr>
          <w:ilvl w:val="2"/>
          <w:numId w:val="17"/>
        </w:numPr>
        <w:ind w:firstLineChars="0"/>
        <w:rPr>
          <w:b/>
          <w:bCs/>
          <w:szCs w:val="24"/>
        </w:rPr>
      </w:pPr>
      <w:r w:rsidRPr="005A56DB">
        <w:rPr>
          <w:b/>
          <w:bCs/>
          <w:szCs w:val="24"/>
        </w:rPr>
        <w:t>HP SR with PF1 and LP HARQ-ACK with PF0</w:t>
      </w:r>
      <w:r w:rsidR="00893DD5">
        <w:rPr>
          <w:b/>
          <w:bCs/>
          <w:szCs w:val="24"/>
        </w:rPr>
        <w:t xml:space="preserve"> or PF1</w:t>
      </w:r>
    </w:p>
    <w:p w14:paraId="7A3886FE" w14:textId="324DD69C" w:rsidR="00893DD5" w:rsidRDefault="007B2AA5"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Since</w:t>
      </w:r>
      <w:r w:rsidR="00A9498C" w:rsidRPr="005A56DB">
        <w:rPr>
          <w:rFonts w:eastAsia="Times New Roman"/>
          <w:szCs w:val="24"/>
          <w:shd w:val="clear" w:color="auto" w:fill="FFFFFF"/>
        </w:rPr>
        <w:t xml:space="preserve"> a positive </w:t>
      </w:r>
      <w:r w:rsidRPr="005A56DB">
        <w:rPr>
          <w:rFonts w:eastAsia="Times New Roman"/>
          <w:szCs w:val="24"/>
          <w:shd w:val="clear" w:color="auto" w:fill="FFFFFF"/>
        </w:rPr>
        <w:t xml:space="preserve">SR is </w:t>
      </w:r>
      <w:r w:rsidR="00A9498C" w:rsidRPr="005A56DB">
        <w:rPr>
          <w:rFonts w:eastAsia="Times New Roman"/>
          <w:szCs w:val="24"/>
          <w:shd w:val="clear" w:color="auto" w:fill="FFFFFF"/>
        </w:rPr>
        <w:t xml:space="preserve">indicated </w:t>
      </w:r>
      <w:r w:rsidRPr="005A56DB">
        <w:rPr>
          <w:rFonts w:eastAsia="Times New Roman"/>
          <w:szCs w:val="24"/>
          <w:shd w:val="clear" w:color="auto" w:fill="FFFFFF"/>
        </w:rPr>
        <w:t xml:space="preserve">by the present of SR PUCCH transmission, and a SR PUCCH with PF1 has </w:t>
      </w:r>
      <w:r w:rsidR="008A431F">
        <w:rPr>
          <w:rFonts w:eastAsia="Times New Roman"/>
          <w:szCs w:val="24"/>
          <w:shd w:val="clear" w:color="auto" w:fill="FFFFFF"/>
        </w:rPr>
        <w:t>a</w:t>
      </w:r>
      <w:r w:rsidRPr="005A56DB">
        <w:rPr>
          <w:rFonts w:eastAsia="Times New Roman"/>
          <w:szCs w:val="24"/>
          <w:shd w:val="clear" w:color="auto" w:fill="FFFFFF"/>
        </w:rPr>
        <w:t xml:space="preserve"> capacity to carry two bits on the PUCCH resource</w:t>
      </w:r>
      <w:r w:rsidR="008A431F">
        <w:rPr>
          <w:rFonts w:eastAsia="Times New Roman"/>
          <w:szCs w:val="24"/>
          <w:shd w:val="clear" w:color="auto" w:fill="FFFFFF"/>
        </w:rPr>
        <w:t>.</w:t>
      </w:r>
      <w:r w:rsidR="0026078F">
        <w:rPr>
          <w:rFonts w:eastAsia="Times New Roman"/>
          <w:szCs w:val="24"/>
          <w:shd w:val="clear" w:color="auto" w:fill="FFFFFF"/>
        </w:rPr>
        <w:t xml:space="preserve"> Furthermore, </w:t>
      </w:r>
      <w:r w:rsidR="00916673">
        <w:rPr>
          <w:rFonts w:eastAsia="Times New Roman"/>
          <w:szCs w:val="24"/>
          <w:shd w:val="clear" w:color="auto" w:fill="FFFFFF"/>
        </w:rPr>
        <w:t>the HP PUCCH resource should be prioritized if possible since it normally provides better BER performance.</w:t>
      </w:r>
      <w:r w:rsidR="0010595E">
        <w:rPr>
          <w:rFonts w:eastAsia="Times New Roman"/>
          <w:szCs w:val="24"/>
          <w:shd w:val="clear" w:color="auto" w:fill="FFFFFF"/>
        </w:rPr>
        <w:t xml:space="preserve"> </w:t>
      </w:r>
    </w:p>
    <w:p w14:paraId="553B5BF3" w14:textId="77777777" w:rsidR="00893DD5" w:rsidRDefault="00893DD5" w:rsidP="00F85748">
      <w:pPr>
        <w:adjustRightInd w:val="0"/>
        <w:spacing w:before="100" w:beforeAutospacing="1"/>
        <w:rPr>
          <w:rFonts w:eastAsia="Times New Roman"/>
          <w:szCs w:val="24"/>
          <w:shd w:val="clear" w:color="auto" w:fill="FFFFFF"/>
        </w:rPr>
      </w:pPr>
      <w:r>
        <w:rPr>
          <w:rFonts w:eastAsia="Times New Roman"/>
          <w:szCs w:val="24"/>
          <w:shd w:val="clear" w:color="auto" w:fill="FFFFFF"/>
        </w:rPr>
        <w:t>Thus, f</w:t>
      </w:r>
      <w:r w:rsidR="0047785A" w:rsidRPr="005A56DB">
        <w:rPr>
          <w:rFonts w:eastAsia="Times New Roman"/>
          <w:szCs w:val="24"/>
          <w:shd w:val="clear" w:color="auto" w:fill="FFFFFF"/>
        </w:rPr>
        <w:t xml:space="preserve">or LP HARQ-ACK with </w:t>
      </w:r>
      <w:r w:rsidR="007B2AA5" w:rsidRPr="005A56DB">
        <w:rPr>
          <w:rFonts w:eastAsia="Times New Roman"/>
          <w:szCs w:val="24"/>
          <w:shd w:val="clear" w:color="auto" w:fill="FFFFFF"/>
        </w:rPr>
        <w:t>PF</w:t>
      </w:r>
      <w:r w:rsidR="0047785A" w:rsidRPr="005A56DB">
        <w:rPr>
          <w:rFonts w:eastAsia="Times New Roman"/>
          <w:szCs w:val="24"/>
          <w:shd w:val="clear" w:color="auto" w:fill="FFFFFF"/>
        </w:rPr>
        <w:t xml:space="preserve">1 collision with HP positive SR using </w:t>
      </w:r>
      <w:r w:rsidR="007B2AA5" w:rsidRPr="005A56DB">
        <w:rPr>
          <w:rFonts w:eastAsia="Times New Roman"/>
          <w:szCs w:val="24"/>
          <w:shd w:val="clear" w:color="auto" w:fill="FFFFFF"/>
        </w:rPr>
        <w:t>PF</w:t>
      </w:r>
      <w:r w:rsidR="0047785A" w:rsidRPr="005A56DB">
        <w:rPr>
          <w:rFonts w:eastAsia="Times New Roman"/>
          <w:szCs w:val="24"/>
          <w:shd w:val="clear" w:color="auto" w:fill="FFFFFF"/>
        </w:rPr>
        <w:t xml:space="preserve"> 1, the high priority SR PUCCH resource can be used to carry the LP HARQ-ACK. </w:t>
      </w:r>
    </w:p>
    <w:p w14:paraId="51FD0F19" w14:textId="139EFC22" w:rsidR="0047785A" w:rsidRDefault="007B2AA5"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The same method can be extended to the case of LP HARQ-ACK with PF0 collision with HP positive SR using PF 1.</w:t>
      </w:r>
      <w:r w:rsidR="008A431F">
        <w:rPr>
          <w:rFonts w:eastAsia="Times New Roman"/>
          <w:szCs w:val="24"/>
          <w:shd w:val="clear" w:color="auto" w:fill="FFFFFF"/>
        </w:rPr>
        <w:t xml:space="preserve"> </w:t>
      </w:r>
      <w:r w:rsidRPr="005A56DB">
        <w:rPr>
          <w:rFonts w:eastAsia="Times New Roman"/>
          <w:szCs w:val="24"/>
          <w:shd w:val="clear" w:color="auto" w:fill="FFFFFF"/>
        </w:rPr>
        <w:t xml:space="preserve"> </w:t>
      </w:r>
    </w:p>
    <w:p w14:paraId="3182FB1E" w14:textId="6B095399" w:rsidR="004729D1" w:rsidRPr="005A56DB" w:rsidRDefault="004729D1" w:rsidP="00F85748">
      <w:pPr>
        <w:spacing w:after="0" w:afterAutospacing="0"/>
        <w:rPr>
          <w:b/>
          <w:bCs/>
          <w:szCs w:val="24"/>
        </w:rPr>
      </w:pPr>
      <w:r w:rsidRPr="005A56DB">
        <w:rPr>
          <w:b/>
          <w:bCs/>
          <w:szCs w:val="24"/>
        </w:rPr>
        <w:t xml:space="preserve">Proposal </w:t>
      </w:r>
      <w:r w:rsidR="006D4FC2">
        <w:rPr>
          <w:b/>
          <w:bCs/>
          <w:szCs w:val="24"/>
        </w:rPr>
        <w:t>5</w:t>
      </w:r>
      <w:r w:rsidRPr="005A56DB">
        <w:rPr>
          <w:b/>
          <w:bCs/>
          <w:szCs w:val="24"/>
        </w:rPr>
        <w:t>: When a PUCCH carrying HP SR with PF1 overlaps with a PUCCH carrying LP HARQ-ACK with PF0</w:t>
      </w:r>
      <w:r w:rsidR="00893DD5">
        <w:rPr>
          <w:b/>
          <w:bCs/>
          <w:szCs w:val="24"/>
        </w:rPr>
        <w:t xml:space="preserve"> or PF1</w:t>
      </w:r>
      <w:r w:rsidRPr="005A56DB">
        <w:rPr>
          <w:b/>
          <w:bCs/>
          <w:szCs w:val="24"/>
        </w:rPr>
        <w:t xml:space="preserve">, </w:t>
      </w:r>
    </w:p>
    <w:p w14:paraId="08E885CB" w14:textId="77777777" w:rsidR="004729D1" w:rsidRPr="005A56DB" w:rsidRDefault="004729D1" w:rsidP="00F85748">
      <w:pPr>
        <w:pStyle w:val="ListParagraph"/>
        <w:numPr>
          <w:ilvl w:val="0"/>
          <w:numId w:val="16"/>
        </w:numPr>
        <w:spacing w:after="0" w:afterAutospacing="0"/>
        <w:ind w:firstLineChars="0"/>
        <w:rPr>
          <w:b/>
          <w:bCs/>
          <w:szCs w:val="24"/>
        </w:rPr>
      </w:pPr>
      <w:r w:rsidRPr="005A56DB">
        <w:rPr>
          <w:b/>
          <w:bCs/>
          <w:szCs w:val="24"/>
        </w:rPr>
        <w:t xml:space="preserve">Transmit LP HARQ-ACK on the HP SR resource for positive HP SR, and </w:t>
      </w:r>
    </w:p>
    <w:p w14:paraId="5B6172B1" w14:textId="3EB256C0" w:rsidR="004729D1" w:rsidRDefault="004729D1" w:rsidP="00F85748">
      <w:pPr>
        <w:pStyle w:val="ListParagraph"/>
        <w:numPr>
          <w:ilvl w:val="0"/>
          <w:numId w:val="16"/>
        </w:numPr>
        <w:spacing w:after="0" w:afterAutospacing="0"/>
        <w:ind w:firstLineChars="0"/>
        <w:rPr>
          <w:b/>
          <w:bCs/>
          <w:szCs w:val="24"/>
        </w:rPr>
      </w:pPr>
      <w:r w:rsidRPr="005A56DB">
        <w:rPr>
          <w:b/>
          <w:bCs/>
          <w:szCs w:val="24"/>
        </w:rPr>
        <w:t>Transmit LP HARQ-ACK on the LP HARQ-ACK resource for negative HP SR.</w:t>
      </w:r>
    </w:p>
    <w:p w14:paraId="5AB6DE56" w14:textId="77777777" w:rsidR="006D4FC2" w:rsidRDefault="006D4FC2" w:rsidP="00F85748">
      <w:pPr>
        <w:pStyle w:val="ListParagraph"/>
        <w:spacing w:after="0" w:afterAutospacing="0"/>
        <w:ind w:left="720" w:firstLineChars="0" w:firstLine="0"/>
        <w:rPr>
          <w:b/>
          <w:bCs/>
          <w:szCs w:val="24"/>
        </w:rPr>
      </w:pPr>
    </w:p>
    <w:p w14:paraId="716F2ADF" w14:textId="11C2B726" w:rsidR="00410068" w:rsidRDefault="00410068" w:rsidP="00F85748">
      <w:pPr>
        <w:spacing w:after="0" w:afterAutospacing="0"/>
        <w:rPr>
          <w:b/>
          <w:bCs/>
          <w:szCs w:val="24"/>
        </w:rPr>
      </w:pPr>
    </w:p>
    <w:p w14:paraId="2B545D40" w14:textId="086FC902" w:rsidR="008C3A9B" w:rsidRPr="005A56DB" w:rsidRDefault="008C3A9B" w:rsidP="00F85748">
      <w:pPr>
        <w:pStyle w:val="ListParagraph"/>
        <w:numPr>
          <w:ilvl w:val="2"/>
          <w:numId w:val="17"/>
        </w:numPr>
        <w:ind w:firstLineChars="0"/>
        <w:rPr>
          <w:b/>
          <w:bCs/>
          <w:szCs w:val="24"/>
        </w:rPr>
      </w:pPr>
      <w:r w:rsidRPr="005A56DB">
        <w:rPr>
          <w:b/>
          <w:bCs/>
          <w:szCs w:val="24"/>
        </w:rPr>
        <w:t>HP SR with PF</w:t>
      </w:r>
      <w:r w:rsidR="00C84553" w:rsidRPr="005A56DB">
        <w:rPr>
          <w:b/>
          <w:bCs/>
          <w:szCs w:val="24"/>
        </w:rPr>
        <w:t>0</w:t>
      </w:r>
      <w:r w:rsidRPr="005A56DB">
        <w:rPr>
          <w:b/>
          <w:bCs/>
          <w:szCs w:val="24"/>
        </w:rPr>
        <w:t xml:space="preserve"> and LP HARQ-ACK with PF0</w:t>
      </w:r>
    </w:p>
    <w:p w14:paraId="6037F8B0" w14:textId="77777777" w:rsidR="00893DD5" w:rsidRDefault="0047785A"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LP HARQ-ACK with PUCCH format 0 with HP positive SR using PUCCH format 0,</w:t>
      </w:r>
      <w:r w:rsidR="00872475" w:rsidRPr="005A56DB">
        <w:rPr>
          <w:rFonts w:eastAsia="Times New Roman"/>
          <w:szCs w:val="24"/>
          <w:shd w:val="clear" w:color="auto" w:fill="FFFFFF"/>
        </w:rPr>
        <w:t xml:space="preserve"> the SR multiplexed on the HARQ-ACK PUCCH is a natural extension</w:t>
      </w:r>
      <w:r w:rsidRPr="005A56DB">
        <w:rPr>
          <w:rFonts w:eastAsia="Times New Roman"/>
          <w:szCs w:val="24"/>
          <w:shd w:val="clear" w:color="auto" w:fill="FFFFFF"/>
        </w:rPr>
        <w:t xml:space="preserve">. </w:t>
      </w:r>
      <w:r w:rsidR="00872475" w:rsidRPr="005A56DB">
        <w:rPr>
          <w:rFonts w:eastAsia="Times New Roman"/>
          <w:szCs w:val="24"/>
          <w:shd w:val="clear" w:color="auto" w:fill="FFFFFF"/>
        </w:rPr>
        <w:t>However, it is better to have some differentiation between a position HP SR and a positive LP SR if there are overlapping HP SR and LP SR PUCCH resources with the HARQ-ACK PUCCH</w:t>
      </w:r>
      <w:r w:rsidR="00893DD5">
        <w:rPr>
          <w:rFonts w:eastAsia="Times New Roman"/>
          <w:szCs w:val="24"/>
          <w:shd w:val="clear" w:color="auto" w:fill="FFFFFF"/>
        </w:rPr>
        <w:t xml:space="preserve">, e.g. </w:t>
      </w:r>
    </w:p>
    <w:p w14:paraId="20570186" w14:textId="2A2E5B21" w:rsidR="00893DD5" w:rsidRPr="00893DD5" w:rsidRDefault="00893DD5" w:rsidP="00F85748">
      <w:pPr>
        <w:pStyle w:val="ListParagraph"/>
        <w:numPr>
          <w:ilvl w:val="0"/>
          <w:numId w:val="16"/>
        </w:numPr>
        <w:adjustRightInd w:val="0"/>
        <w:spacing w:before="100" w:beforeAutospacing="1"/>
        <w:ind w:firstLineChars="0"/>
        <w:rPr>
          <w:rFonts w:eastAsia="Times New Roman"/>
          <w:szCs w:val="24"/>
          <w:shd w:val="clear" w:color="auto" w:fill="FFFFFF"/>
        </w:rPr>
      </w:pPr>
      <w:r w:rsidRPr="00893DD5">
        <w:rPr>
          <w:rFonts w:eastAsia="Times New Roman"/>
          <w:szCs w:val="24"/>
          <w:shd w:val="clear" w:color="auto" w:fill="FFFFFF"/>
        </w:rPr>
        <w:t>D</w:t>
      </w:r>
      <w:r w:rsidR="00872475" w:rsidRPr="00893DD5">
        <w:rPr>
          <w:rFonts w:eastAsia="Times New Roman"/>
          <w:szCs w:val="24"/>
          <w:shd w:val="clear" w:color="auto" w:fill="FFFFFF"/>
        </w:rPr>
        <w:t>ifferent cyclic shift values can be used for HP positive SR and LP positive SR</w:t>
      </w:r>
      <w:r w:rsidRPr="00893DD5">
        <w:rPr>
          <w:rFonts w:eastAsia="Times New Roman"/>
          <w:szCs w:val="24"/>
          <w:shd w:val="clear" w:color="auto" w:fill="FFFFFF"/>
        </w:rPr>
        <w:t xml:space="preserve">, e.g. with 2 bits of LP HARQ-ACK, CS set of {1, 4, 7, 10} are used to indicate LP positive SR as in the current specifications, and CS set of {2, 5, 8, 11} are used to indicate HP positive SR on a LP HARQ-ACK PUCCH resource. </w:t>
      </w:r>
    </w:p>
    <w:p w14:paraId="617BF064" w14:textId="63E3E678" w:rsidR="00893DD5" w:rsidRPr="00893DD5" w:rsidRDefault="00893DD5" w:rsidP="00F85748">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Power boosting can be used if a HP SR is reported on the PUCCH for LP HARQ-ACK.</w:t>
      </w:r>
    </w:p>
    <w:p w14:paraId="707F51BB" w14:textId="77777777" w:rsidR="006109B7" w:rsidRDefault="00893DD5" w:rsidP="00F85748">
      <w:pPr>
        <w:adjustRightInd w:val="0"/>
        <w:spacing w:before="100" w:beforeAutospacing="1"/>
        <w:rPr>
          <w:rFonts w:eastAsia="Times New Roman"/>
          <w:szCs w:val="24"/>
          <w:shd w:val="clear" w:color="auto" w:fill="FFFFFF"/>
        </w:rPr>
      </w:pPr>
      <w:r>
        <w:rPr>
          <w:rFonts w:eastAsia="Times New Roman"/>
          <w:szCs w:val="24"/>
          <w:shd w:val="clear" w:color="auto" w:fill="FFFFFF"/>
        </w:rPr>
        <w:t>Alternatively</w:t>
      </w:r>
      <w:r w:rsidR="000C016C">
        <w:rPr>
          <w:rFonts w:eastAsia="Times New Roman"/>
          <w:szCs w:val="24"/>
          <w:shd w:val="clear" w:color="auto" w:fill="FFFFFF"/>
        </w:rPr>
        <w:t>, the</w:t>
      </w:r>
      <w:r w:rsidR="002A0C97" w:rsidRPr="005A56DB">
        <w:rPr>
          <w:rFonts w:eastAsia="Times New Roman"/>
          <w:szCs w:val="24"/>
          <w:shd w:val="clear" w:color="auto" w:fill="FFFFFF"/>
        </w:rPr>
        <w:t xml:space="preserve"> HP positive SR and LP HARQ-ACK </w:t>
      </w:r>
      <w:r w:rsidR="000C016C">
        <w:rPr>
          <w:rFonts w:eastAsia="Times New Roman"/>
          <w:szCs w:val="24"/>
          <w:shd w:val="clear" w:color="auto" w:fill="FFFFFF"/>
        </w:rPr>
        <w:t xml:space="preserve">may be multiplexed </w:t>
      </w:r>
      <w:r w:rsidR="002A0C97" w:rsidRPr="005A56DB">
        <w:rPr>
          <w:rFonts w:eastAsia="Times New Roman"/>
          <w:szCs w:val="24"/>
          <w:shd w:val="clear" w:color="auto" w:fill="FFFFFF"/>
        </w:rPr>
        <w:t xml:space="preserve">on the HP SR PUCCH resource. </w:t>
      </w:r>
      <w:r w:rsidR="00ED7280">
        <w:rPr>
          <w:rFonts w:eastAsia="Times New Roman"/>
          <w:szCs w:val="24"/>
          <w:shd w:val="clear" w:color="auto" w:fill="FFFFFF"/>
        </w:rPr>
        <w:t>I</w:t>
      </w:r>
      <w:r w:rsidR="004729C3">
        <w:rPr>
          <w:rFonts w:eastAsia="Times New Roman"/>
          <w:szCs w:val="24"/>
          <w:shd w:val="clear" w:color="auto" w:fill="FFFFFF"/>
        </w:rPr>
        <w:t xml:space="preserve">n current systems, </w:t>
      </w:r>
      <w:r w:rsidR="002A0C97" w:rsidRPr="005A56DB">
        <w:rPr>
          <w:rFonts w:eastAsia="Times New Roman"/>
          <w:szCs w:val="24"/>
          <w:shd w:val="clear" w:color="auto" w:fill="FFFFFF"/>
        </w:rPr>
        <w:t xml:space="preserve">a SR PUCCH resource is configured with only one CS value, there is no extra space to carry the HARQ-ACK bits. </w:t>
      </w:r>
      <w:r w:rsidR="006109B7">
        <w:rPr>
          <w:rFonts w:eastAsia="Times New Roman"/>
          <w:szCs w:val="24"/>
          <w:shd w:val="clear" w:color="auto" w:fill="FFFFFF"/>
        </w:rPr>
        <w:t>The method can be applied i</w:t>
      </w:r>
      <w:r w:rsidR="002A0C97" w:rsidRPr="005A56DB">
        <w:rPr>
          <w:rFonts w:eastAsia="Times New Roman"/>
          <w:szCs w:val="24"/>
          <w:shd w:val="clear" w:color="auto" w:fill="FFFFFF"/>
        </w:rPr>
        <w:t xml:space="preserve">f the HP SR PUCCH resource can be configured with </w:t>
      </w:r>
      <w:r w:rsidR="004729C3" w:rsidRPr="005A56DB">
        <w:rPr>
          <w:rFonts w:eastAsia="Times New Roman"/>
          <w:szCs w:val="24"/>
          <w:shd w:val="clear" w:color="auto" w:fill="FFFFFF"/>
        </w:rPr>
        <w:t xml:space="preserve">reduce </w:t>
      </w:r>
      <w:r w:rsidR="002A0C97" w:rsidRPr="005A56DB">
        <w:rPr>
          <w:rFonts w:eastAsia="Times New Roman"/>
          <w:szCs w:val="24"/>
          <w:shd w:val="clear" w:color="auto" w:fill="FFFFFF"/>
        </w:rPr>
        <w:t>multiple reserved CSs</w:t>
      </w:r>
      <w:r w:rsidR="004A628F" w:rsidRPr="005A56DB">
        <w:rPr>
          <w:rFonts w:eastAsia="Times New Roman"/>
          <w:szCs w:val="24"/>
          <w:shd w:val="clear" w:color="auto" w:fill="FFFFFF"/>
        </w:rPr>
        <w:t xml:space="preserve"> (e.g. 2 CSs reserved to carry 1 extra bits and 4 CSs reserved to carry 2 extra bits</w:t>
      </w:r>
      <w:r w:rsidR="002A0C97" w:rsidRPr="005A56DB">
        <w:rPr>
          <w:rFonts w:eastAsia="Times New Roman"/>
          <w:szCs w:val="24"/>
          <w:shd w:val="clear" w:color="auto" w:fill="FFFFFF"/>
        </w:rPr>
        <w:t xml:space="preserve">. </w:t>
      </w:r>
      <w:r w:rsidR="006109B7" w:rsidRPr="005A56DB">
        <w:rPr>
          <w:rFonts w:eastAsia="Times New Roman"/>
          <w:szCs w:val="24"/>
          <w:shd w:val="clear" w:color="auto" w:fill="FFFFFF"/>
        </w:rPr>
        <w:t xml:space="preserve">Thus, </w:t>
      </w:r>
      <w:r w:rsidR="006109B7">
        <w:rPr>
          <w:rFonts w:eastAsia="Times New Roman"/>
          <w:szCs w:val="24"/>
          <w:shd w:val="clear" w:color="auto" w:fill="FFFFFF"/>
        </w:rPr>
        <w:t>for</w:t>
      </w:r>
      <w:r w:rsidR="006109B7" w:rsidRPr="005A56DB">
        <w:rPr>
          <w:rFonts w:eastAsia="Times New Roman"/>
          <w:szCs w:val="24"/>
          <w:shd w:val="clear" w:color="auto" w:fill="FFFFFF"/>
        </w:rPr>
        <w:t xml:space="preserve"> negative SR, the LP HARQ-ACK is reported on LP HARQ-ACK PUCCH</w:t>
      </w:r>
      <w:r w:rsidR="006109B7">
        <w:rPr>
          <w:rFonts w:eastAsia="Times New Roman"/>
          <w:szCs w:val="24"/>
          <w:shd w:val="clear" w:color="auto" w:fill="FFFFFF"/>
        </w:rPr>
        <w:t xml:space="preserve">. And </w:t>
      </w:r>
      <w:r w:rsidR="006109B7" w:rsidRPr="005A56DB">
        <w:rPr>
          <w:rFonts w:eastAsia="Times New Roman"/>
          <w:szCs w:val="24"/>
          <w:shd w:val="clear" w:color="auto" w:fill="FFFFFF"/>
        </w:rPr>
        <w:t xml:space="preserve">in case of </w:t>
      </w:r>
      <w:r w:rsidR="006109B7">
        <w:rPr>
          <w:rFonts w:eastAsia="Times New Roman"/>
          <w:szCs w:val="24"/>
          <w:shd w:val="clear" w:color="auto" w:fill="FFFFFF"/>
        </w:rPr>
        <w:t xml:space="preserve">a </w:t>
      </w:r>
      <w:r w:rsidR="006109B7" w:rsidRPr="005A56DB">
        <w:rPr>
          <w:rFonts w:eastAsia="Times New Roman"/>
          <w:szCs w:val="24"/>
          <w:shd w:val="clear" w:color="auto" w:fill="FFFFFF"/>
        </w:rPr>
        <w:t>positive HP SR, the LP HARQ-ACK is reported on HP SR PUCCH by applying a corresponding CS.</w:t>
      </w:r>
    </w:p>
    <w:p w14:paraId="6A79DA67" w14:textId="267DAF14" w:rsidR="004729D1" w:rsidRDefault="004729D1" w:rsidP="00F85748">
      <w:pPr>
        <w:adjustRightInd w:val="0"/>
        <w:spacing w:after="0" w:afterAutospacing="0"/>
        <w:rPr>
          <w:b/>
          <w:bCs/>
          <w:szCs w:val="24"/>
        </w:rPr>
      </w:pPr>
      <w:r w:rsidRPr="005A56DB">
        <w:rPr>
          <w:rFonts w:eastAsia="Times New Roman"/>
          <w:b/>
          <w:bCs/>
          <w:szCs w:val="24"/>
          <w:shd w:val="clear" w:color="auto" w:fill="FFFFFF"/>
        </w:rPr>
        <w:lastRenderedPageBreak/>
        <w:t xml:space="preserve">Proposal </w:t>
      </w:r>
      <w:r w:rsidR="006D4FC2">
        <w:rPr>
          <w:rFonts w:eastAsia="Times New Roman"/>
          <w:b/>
          <w:bCs/>
          <w:szCs w:val="24"/>
          <w:shd w:val="clear" w:color="auto" w:fill="FFFFFF"/>
        </w:rPr>
        <w:t>6</w:t>
      </w:r>
      <w:r w:rsidRPr="005A56DB">
        <w:rPr>
          <w:rFonts w:eastAsia="Times New Roman"/>
          <w:b/>
          <w:bCs/>
          <w:szCs w:val="24"/>
          <w:shd w:val="clear" w:color="auto" w:fill="FFFFFF"/>
        </w:rPr>
        <w:t xml:space="preserve">: </w:t>
      </w:r>
      <w:r w:rsidRPr="005A56DB">
        <w:rPr>
          <w:b/>
          <w:bCs/>
          <w:szCs w:val="24"/>
        </w:rPr>
        <w:t>When a PUCCH carrying HP SR with PF0 overlaps with a PUCCH carrying LP HARQ-ACK with PF0,</w:t>
      </w:r>
    </w:p>
    <w:p w14:paraId="5FBCA1B2" w14:textId="5B7B3968" w:rsidR="004729D1" w:rsidRPr="004729D1" w:rsidRDefault="004729D1" w:rsidP="00F85748">
      <w:pPr>
        <w:pStyle w:val="ListParagraph"/>
        <w:numPr>
          <w:ilvl w:val="0"/>
          <w:numId w:val="16"/>
        </w:numPr>
        <w:adjustRightInd w:val="0"/>
        <w:spacing w:after="0" w:afterAutospacing="0"/>
        <w:ind w:firstLineChars="0"/>
        <w:rPr>
          <w:b/>
          <w:bCs/>
          <w:szCs w:val="24"/>
        </w:rPr>
      </w:pPr>
      <w:r w:rsidRPr="004729D1">
        <w:rPr>
          <w:rFonts w:eastAsia="Times New Roman"/>
          <w:b/>
          <w:bCs/>
          <w:szCs w:val="24"/>
          <w:shd w:val="clear" w:color="auto" w:fill="FFFFFF"/>
        </w:rPr>
        <w:t>Multiplex positive HP SR on LP HARQ-ACK PUCCH by a</w:t>
      </w:r>
      <w:r w:rsidR="006109B7">
        <w:rPr>
          <w:rFonts w:eastAsia="Times New Roman"/>
          <w:b/>
          <w:bCs/>
          <w:szCs w:val="24"/>
          <w:shd w:val="clear" w:color="auto" w:fill="FFFFFF"/>
        </w:rPr>
        <w:t xml:space="preserve"> different</w:t>
      </w:r>
      <w:r w:rsidRPr="004729D1">
        <w:rPr>
          <w:rFonts w:eastAsia="Times New Roman"/>
          <w:b/>
          <w:bCs/>
          <w:szCs w:val="24"/>
          <w:shd w:val="clear" w:color="auto" w:fill="FFFFFF"/>
        </w:rPr>
        <w:t xml:space="preserve"> CS is preferred.</w:t>
      </w:r>
    </w:p>
    <w:p w14:paraId="6294024D" w14:textId="062808F6" w:rsidR="004729D1" w:rsidRPr="004729D1" w:rsidRDefault="00600669" w:rsidP="00F85748">
      <w:pPr>
        <w:pStyle w:val="ListParagraph"/>
        <w:numPr>
          <w:ilvl w:val="0"/>
          <w:numId w:val="16"/>
        </w:numPr>
        <w:adjustRightInd w:val="0"/>
        <w:spacing w:after="0" w:afterAutospacing="0"/>
        <w:ind w:firstLineChars="0"/>
        <w:rPr>
          <w:b/>
          <w:bCs/>
          <w:szCs w:val="24"/>
        </w:rPr>
      </w:pPr>
      <w:r>
        <w:rPr>
          <w:rFonts w:eastAsia="Times New Roman"/>
          <w:b/>
          <w:bCs/>
          <w:szCs w:val="24"/>
          <w:shd w:val="clear" w:color="auto" w:fill="FFFFFF"/>
        </w:rPr>
        <w:t>Alternatively, m</w:t>
      </w:r>
      <w:r w:rsidR="004729D1" w:rsidRPr="004729D1">
        <w:rPr>
          <w:rFonts w:eastAsia="Times New Roman"/>
          <w:b/>
          <w:bCs/>
          <w:szCs w:val="24"/>
          <w:shd w:val="clear" w:color="auto" w:fill="FFFFFF"/>
        </w:rPr>
        <w:t>ultiplex positive HP SR and LP HARQ-ACK on a HP SR PUCCH can be considered if a HP SR PUCCH PF0 resource is configured with multiple reserved CS values.</w:t>
      </w:r>
    </w:p>
    <w:p w14:paraId="1B398330" w14:textId="347C7A3C" w:rsidR="008B4386" w:rsidRDefault="008B4386" w:rsidP="00F85748">
      <w:pPr>
        <w:snapToGrid/>
        <w:spacing w:after="160" w:afterAutospacing="0" w:line="259" w:lineRule="auto"/>
        <w:rPr>
          <w:b/>
          <w:bCs/>
          <w:szCs w:val="24"/>
        </w:rPr>
      </w:pPr>
    </w:p>
    <w:p w14:paraId="4A75DDE9" w14:textId="20F3ACA3" w:rsidR="00C84553" w:rsidRPr="005A56DB" w:rsidRDefault="00C84553" w:rsidP="00F85748">
      <w:pPr>
        <w:pStyle w:val="ListParagraph"/>
        <w:numPr>
          <w:ilvl w:val="2"/>
          <w:numId w:val="17"/>
        </w:numPr>
        <w:ind w:firstLineChars="0"/>
        <w:rPr>
          <w:b/>
          <w:bCs/>
          <w:szCs w:val="24"/>
        </w:rPr>
      </w:pPr>
      <w:r w:rsidRPr="005A56DB">
        <w:rPr>
          <w:b/>
          <w:bCs/>
          <w:szCs w:val="24"/>
        </w:rPr>
        <w:t>HP SR with PF0 and LP HARQ-ACK with PF</w:t>
      </w:r>
      <w:r w:rsidR="004729C3">
        <w:rPr>
          <w:b/>
          <w:bCs/>
          <w:szCs w:val="24"/>
        </w:rPr>
        <w:t>1</w:t>
      </w:r>
    </w:p>
    <w:p w14:paraId="61BD6B2B" w14:textId="3AC53075" w:rsidR="000C016C" w:rsidRDefault="00ED2D70" w:rsidP="00F85748">
      <w:pPr>
        <w:adjustRightInd w:val="0"/>
        <w:spacing w:before="100" w:beforeAutospacing="1"/>
        <w:rPr>
          <w:szCs w:val="24"/>
        </w:rPr>
      </w:pPr>
      <w:r w:rsidRPr="005A56DB">
        <w:rPr>
          <w:szCs w:val="24"/>
        </w:rPr>
        <w:t xml:space="preserve">When a PUCCH carrying HP SR with PF0 overlaps with a PUCCH carrying LP HARQ-ACK with PF1, </w:t>
      </w:r>
      <w:r w:rsidR="002B2E8D" w:rsidRPr="005A56DB">
        <w:rPr>
          <w:szCs w:val="24"/>
        </w:rPr>
        <w:t xml:space="preserve">multiplexing on a PUCCH may not be always possible due to </w:t>
      </w:r>
      <w:r w:rsidR="008D24E9" w:rsidRPr="005A56DB">
        <w:rPr>
          <w:szCs w:val="24"/>
        </w:rPr>
        <w:t xml:space="preserve">a potential timing issue. </w:t>
      </w:r>
      <w:r w:rsidR="008D24E9" w:rsidRPr="004729D1">
        <w:rPr>
          <w:szCs w:val="24"/>
        </w:rPr>
        <w:t>I</w:t>
      </w:r>
      <w:r w:rsidR="002B2E8D" w:rsidRPr="004729D1">
        <w:rPr>
          <w:szCs w:val="24"/>
        </w:rPr>
        <w:t xml:space="preserve">f </w:t>
      </w:r>
      <w:r w:rsidR="008D24E9" w:rsidRPr="004729D1">
        <w:rPr>
          <w:szCs w:val="24"/>
        </w:rPr>
        <w:t>the LP HARQ-ACK PUCCH with PF1 transmission is already started when the HP positive SR is triggered on a HP SR PUCCH with PF0</w:t>
      </w:r>
      <w:r w:rsidR="002B2E8D" w:rsidRPr="004729D1">
        <w:rPr>
          <w:szCs w:val="24"/>
        </w:rPr>
        <w:t>, multiplexing SR and HARQ-ACK on a PUCCH is not feasible. Thus, the Rel-16 dropping behaviour should be maintained.</w:t>
      </w:r>
      <w:r w:rsidR="000C016C">
        <w:rPr>
          <w:szCs w:val="24"/>
        </w:rPr>
        <w:t xml:space="preserve"> </w:t>
      </w:r>
    </w:p>
    <w:p w14:paraId="3E125AC5" w14:textId="7EBEE4FC" w:rsidR="00E676E2" w:rsidRPr="005A56DB" w:rsidRDefault="004729D1" w:rsidP="00F85748">
      <w:pPr>
        <w:adjustRightInd w:val="0"/>
        <w:spacing w:before="100" w:beforeAutospacing="1"/>
        <w:rPr>
          <w:rFonts w:eastAsia="Times New Roman"/>
          <w:szCs w:val="24"/>
          <w:shd w:val="clear" w:color="auto" w:fill="FFFFFF"/>
        </w:rPr>
      </w:pPr>
      <w:r>
        <w:rPr>
          <w:szCs w:val="24"/>
        </w:rPr>
        <w:t>On the other hand, i</w:t>
      </w:r>
      <w:r w:rsidR="002B2E8D" w:rsidRPr="004729D1">
        <w:rPr>
          <w:szCs w:val="24"/>
        </w:rPr>
        <w:t xml:space="preserve">f the positive HP SR is known/triggered before the LP HARQ-ACK PUCCH transmission, </w:t>
      </w:r>
      <w:r w:rsidR="004729C3">
        <w:rPr>
          <w:szCs w:val="24"/>
        </w:rPr>
        <w:t xml:space="preserve">the same method as given before can be considered, </w:t>
      </w:r>
      <w:proofErr w:type="spellStart"/>
      <w:r w:rsidR="004729C3">
        <w:rPr>
          <w:szCs w:val="24"/>
        </w:rPr>
        <w:t>i,e</w:t>
      </w:r>
      <w:proofErr w:type="spellEnd"/>
      <w:r w:rsidR="00916673">
        <w:rPr>
          <w:szCs w:val="24"/>
        </w:rPr>
        <w:t>.</w:t>
      </w:r>
      <w:r w:rsidR="004729C3">
        <w:rPr>
          <w:szCs w:val="24"/>
        </w:rPr>
        <w:t xml:space="preserve">, </w:t>
      </w:r>
      <w:r w:rsidR="002B2E8D" w:rsidRPr="004729D1">
        <w:rPr>
          <w:szCs w:val="24"/>
        </w:rPr>
        <w:t xml:space="preserve">multiplexing HP positive SR and LP HARQ-ACK on </w:t>
      </w:r>
      <w:r w:rsidR="00ED2D70" w:rsidRPr="004729D1">
        <w:rPr>
          <w:rFonts w:eastAsia="Times New Roman"/>
          <w:szCs w:val="24"/>
          <w:shd w:val="clear" w:color="auto" w:fill="FFFFFF"/>
        </w:rPr>
        <w:t xml:space="preserve">a HP SR PUCCH </w:t>
      </w:r>
      <w:r w:rsidR="002B2E8D" w:rsidRPr="004729D1">
        <w:rPr>
          <w:rFonts w:eastAsia="Times New Roman"/>
          <w:szCs w:val="24"/>
          <w:shd w:val="clear" w:color="auto" w:fill="FFFFFF"/>
        </w:rPr>
        <w:t xml:space="preserve">with PF0 </w:t>
      </w:r>
      <w:r w:rsidR="00ED2D70" w:rsidRPr="004729D1">
        <w:rPr>
          <w:rFonts w:eastAsia="Times New Roman"/>
          <w:szCs w:val="24"/>
          <w:shd w:val="clear" w:color="auto" w:fill="FFFFFF"/>
        </w:rPr>
        <w:t>only if a HP SR PUCCH</w:t>
      </w:r>
      <w:r w:rsidR="002B2E8D" w:rsidRPr="004729D1">
        <w:rPr>
          <w:rFonts w:eastAsia="Times New Roman"/>
          <w:szCs w:val="24"/>
          <w:shd w:val="clear" w:color="auto" w:fill="FFFFFF"/>
        </w:rPr>
        <w:t xml:space="preserve"> PF0</w:t>
      </w:r>
      <w:r w:rsidR="00ED2D70" w:rsidRPr="004729D1">
        <w:rPr>
          <w:rFonts w:eastAsia="Times New Roman"/>
          <w:szCs w:val="24"/>
          <w:shd w:val="clear" w:color="auto" w:fill="FFFFFF"/>
        </w:rPr>
        <w:t xml:space="preserve"> resource is configured with multiple reserved CS values.</w:t>
      </w:r>
      <w:r w:rsidR="000C016C">
        <w:rPr>
          <w:rFonts w:eastAsia="Times New Roman"/>
          <w:szCs w:val="24"/>
          <w:shd w:val="clear" w:color="auto" w:fill="FFFFFF"/>
        </w:rPr>
        <w:t xml:space="preserve"> </w:t>
      </w:r>
      <w:r w:rsidR="00E676E2" w:rsidRPr="005A56DB">
        <w:rPr>
          <w:szCs w:val="24"/>
        </w:rPr>
        <w:t xml:space="preserve">Therefore, as a unified solution, the Rel-16 dropping behaviour may be applied without enhancement. </w:t>
      </w:r>
    </w:p>
    <w:p w14:paraId="33E200E7" w14:textId="2B6F61AB" w:rsidR="00E676E2" w:rsidRPr="005A56DB" w:rsidRDefault="00E676E2" w:rsidP="00F85748">
      <w:pPr>
        <w:adjustRightInd w:val="0"/>
        <w:spacing w:after="0" w:afterAutospacing="0"/>
        <w:rPr>
          <w:b/>
          <w:bCs/>
          <w:szCs w:val="24"/>
        </w:rPr>
      </w:pPr>
      <w:r w:rsidRPr="005A56DB">
        <w:rPr>
          <w:b/>
          <w:bCs/>
          <w:szCs w:val="24"/>
        </w:rPr>
        <w:t>Proposal</w:t>
      </w:r>
      <w:r w:rsidR="008B4386" w:rsidRPr="005A56DB">
        <w:rPr>
          <w:b/>
          <w:bCs/>
          <w:szCs w:val="24"/>
        </w:rPr>
        <w:t xml:space="preserve"> </w:t>
      </w:r>
      <w:r w:rsidR="006D4FC2">
        <w:rPr>
          <w:b/>
          <w:bCs/>
          <w:szCs w:val="24"/>
        </w:rPr>
        <w:t>7</w:t>
      </w:r>
      <w:r w:rsidRPr="005A56DB">
        <w:rPr>
          <w:b/>
          <w:bCs/>
          <w:szCs w:val="24"/>
        </w:rPr>
        <w:t>: When a PUCCH carrying HP SR with PF0 overlaps with a PUCCH carrying LP HARQ-ACK with PF1, the Rel-16 dropping behaviour may be applied.</w:t>
      </w:r>
    </w:p>
    <w:p w14:paraId="5EAF2EC5" w14:textId="2141FDB7" w:rsidR="00E676E2" w:rsidRPr="00600669" w:rsidRDefault="00B26BCF" w:rsidP="00F85748">
      <w:pPr>
        <w:pStyle w:val="ListParagraph"/>
        <w:numPr>
          <w:ilvl w:val="0"/>
          <w:numId w:val="16"/>
        </w:numPr>
        <w:adjustRightInd w:val="0"/>
        <w:spacing w:after="0" w:afterAutospacing="0"/>
        <w:ind w:firstLineChars="0"/>
        <w:rPr>
          <w:rFonts w:eastAsia="Times New Roman"/>
          <w:b/>
          <w:bCs/>
          <w:szCs w:val="24"/>
          <w:shd w:val="clear" w:color="auto" w:fill="FFFFFF"/>
        </w:rPr>
      </w:pPr>
      <w:r w:rsidRPr="00600669">
        <w:rPr>
          <w:b/>
          <w:bCs/>
          <w:szCs w:val="24"/>
        </w:rPr>
        <w:t xml:space="preserve">Alternatively, </w:t>
      </w:r>
      <w:r w:rsidR="00600669" w:rsidRPr="00600669">
        <w:rPr>
          <w:rFonts w:eastAsia="Times New Roman"/>
          <w:b/>
          <w:bCs/>
          <w:szCs w:val="24"/>
          <w:shd w:val="clear" w:color="auto" w:fill="FFFFFF"/>
        </w:rPr>
        <w:t>multiplex positive HP SR and LP HARQ-ACK on a HP SR PUCCH can be considered if a HP SR PUCCH PF0 resource is configured with multiple reserved CS values.</w:t>
      </w:r>
    </w:p>
    <w:p w14:paraId="096602CC" w14:textId="07B49DCC" w:rsidR="00A168A1" w:rsidRDefault="00A168A1" w:rsidP="00F85748">
      <w:pPr>
        <w:rPr>
          <w:b/>
          <w:bCs/>
          <w:szCs w:val="24"/>
        </w:rPr>
      </w:pPr>
    </w:p>
    <w:p w14:paraId="3740DD0B" w14:textId="554858AF" w:rsidR="00943817" w:rsidRPr="005A56DB" w:rsidRDefault="00943817" w:rsidP="00F85748">
      <w:pPr>
        <w:pStyle w:val="ListParagraph"/>
        <w:numPr>
          <w:ilvl w:val="2"/>
          <w:numId w:val="17"/>
        </w:numPr>
        <w:ind w:firstLineChars="0"/>
        <w:rPr>
          <w:b/>
          <w:bCs/>
          <w:szCs w:val="24"/>
        </w:rPr>
      </w:pPr>
      <w:r w:rsidRPr="005A56DB">
        <w:rPr>
          <w:b/>
          <w:bCs/>
          <w:szCs w:val="24"/>
        </w:rPr>
        <w:t>HP SR and LP HARQ-ACK with P</w:t>
      </w:r>
      <w:r w:rsidR="00B26BCF">
        <w:rPr>
          <w:b/>
          <w:bCs/>
          <w:szCs w:val="24"/>
        </w:rPr>
        <w:t xml:space="preserve">UCCH format </w:t>
      </w:r>
      <w:r>
        <w:rPr>
          <w:b/>
          <w:bCs/>
          <w:szCs w:val="24"/>
        </w:rPr>
        <w:t>2/3/4</w:t>
      </w:r>
    </w:p>
    <w:p w14:paraId="4BDD1BC4" w14:textId="7C639965" w:rsidR="00943817" w:rsidRDefault="00E22AD2" w:rsidP="00F85748">
      <w:pPr>
        <w:adjustRightInd w:val="0"/>
        <w:spacing w:before="100" w:beforeAutospacing="1"/>
        <w:rPr>
          <w:rFonts w:eastAsia="Times New Roman"/>
          <w:szCs w:val="24"/>
          <w:shd w:val="clear" w:color="auto" w:fill="FFFFFF"/>
        </w:rPr>
      </w:pPr>
      <w:r>
        <w:rPr>
          <w:rFonts w:eastAsia="Times New Roman"/>
          <w:szCs w:val="24"/>
          <w:shd w:val="clear" w:color="auto" w:fill="FFFFFF"/>
        </w:rPr>
        <w:t>For multiplexing of SR and HARQ-ACK with the same priority on PUCCH format 2/3/4, a number of bits for SR is generated based on the number of overlapping SR PUCCHs, then appended to the HARQ-ACK codebook. The bits for SR are included regardless of positive or negative SR status. Similarly, f</w:t>
      </w:r>
      <w:r w:rsidR="00A81C4A">
        <w:rPr>
          <w:rFonts w:eastAsia="Times New Roman"/>
          <w:szCs w:val="24"/>
          <w:shd w:val="clear" w:color="auto" w:fill="FFFFFF"/>
        </w:rPr>
        <w:t xml:space="preserve">or </w:t>
      </w:r>
      <w:r w:rsidR="00A81C4A" w:rsidRPr="005A56DB">
        <w:rPr>
          <w:rFonts w:eastAsia="Times New Roman"/>
          <w:szCs w:val="24"/>
          <w:shd w:val="clear" w:color="auto" w:fill="FFFFFF"/>
        </w:rPr>
        <w:t>multiplexing</w:t>
      </w:r>
      <w:r w:rsidR="00A81C4A">
        <w:rPr>
          <w:rFonts w:eastAsia="Times New Roman"/>
          <w:szCs w:val="24"/>
          <w:shd w:val="clear" w:color="auto" w:fill="FFFFFF"/>
        </w:rPr>
        <w:t xml:space="preserve"> of HP SR with </w:t>
      </w:r>
      <w:r w:rsidR="00A81C4A" w:rsidRPr="005A56DB">
        <w:rPr>
          <w:rFonts w:eastAsia="Times New Roman"/>
          <w:szCs w:val="24"/>
          <w:shd w:val="clear" w:color="auto" w:fill="FFFFFF"/>
        </w:rPr>
        <w:t xml:space="preserve">LP HARQ-ACK with </w:t>
      </w:r>
      <w:r w:rsidR="00943817">
        <w:rPr>
          <w:rFonts w:eastAsia="Times New Roman"/>
          <w:szCs w:val="24"/>
          <w:shd w:val="clear" w:color="auto" w:fill="FFFFFF"/>
        </w:rPr>
        <w:t xml:space="preserve">more than 2 bits on </w:t>
      </w:r>
      <w:r w:rsidR="00A81C4A" w:rsidRPr="005A56DB">
        <w:rPr>
          <w:rFonts w:eastAsia="Times New Roman"/>
          <w:szCs w:val="24"/>
          <w:shd w:val="clear" w:color="auto" w:fill="FFFFFF"/>
        </w:rPr>
        <w:t>PUCCH format 2/3/4, the HP SR bits can be generated based on the number of overlapping HP SR PUCCH resource</w:t>
      </w:r>
      <w:r w:rsidR="00943817">
        <w:rPr>
          <w:rFonts w:eastAsia="Times New Roman"/>
          <w:szCs w:val="24"/>
          <w:shd w:val="clear" w:color="auto" w:fill="FFFFFF"/>
        </w:rPr>
        <w:t>s</w:t>
      </w:r>
      <w:r w:rsidR="00A81C4A" w:rsidRPr="005A56DB">
        <w:rPr>
          <w:rFonts w:eastAsia="Times New Roman"/>
          <w:szCs w:val="24"/>
          <w:shd w:val="clear" w:color="auto" w:fill="FFFFFF"/>
        </w:rPr>
        <w:t xml:space="preserve">. </w:t>
      </w:r>
      <w:r>
        <w:rPr>
          <w:rFonts w:eastAsia="Times New Roman"/>
          <w:szCs w:val="24"/>
          <w:shd w:val="clear" w:color="auto" w:fill="FFFFFF"/>
        </w:rPr>
        <w:t>T</w:t>
      </w:r>
      <w:r w:rsidR="00A81C4A" w:rsidRPr="005A56DB">
        <w:rPr>
          <w:rFonts w:eastAsia="Times New Roman"/>
          <w:szCs w:val="24"/>
          <w:shd w:val="clear" w:color="auto" w:fill="FFFFFF"/>
        </w:rPr>
        <w:t xml:space="preserve">he generated HP SR bits can then be </w:t>
      </w:r>
      <w:r w:rsidR="00A81C4A">
        <w:rPr>
          <w:rFonts w:eastAsia="Times New Roman"/>
          <w:szCs w:val="24"/>
          <w:shd w:val="clear" w:color="auto" w:fill="FFFFFF"/>
        </w:rPr>
        <w:t xml:space="preserve">reported together with </w:t>
      </w:r>
      <w:r w:rsidR="00A81C4A" w:rsidRPr="005A56DB">
        <w:rPr>
          <w:rFonts w:eastAsia="Times New Roman"/>
          <w:szCs w:val="24"/>
          <w:shd w:val="clear" w:color="auto" w:fill="FFFFFF"/>
        </w:rPr>
        <w:t xml:space="preserve">the LP HARQ-ACK codebook. </w:t>
      </w:r>
    </w:p>
    <w:p w14:paraId="3FD1F593" w14:textId="3178D0E7" w:rsidR="00F52D12" w:rsidRDefault="00A81C4A" w:rsidP="00F85748">
      <w:pPr>
        <w:adjustRightInd w:val="0"/>
        <w:spacing w:before="100" w:beforeAutospacing="1"/>
        <w:rPr>
          <w:rFonts w:eastAsia="Times New Roman"/>
          <w:szCs w:val="24"/>
          <w:shd w:val="clear" w:color="auto" w:fill="FFFFFF"/>
        </w:rPr>
      </w:pPr>
      <w:r>
        <w:rPr>
          <w:rFonts w:eastAsia="Times New Roman"/>
          <w:szCs w:val="24"/>
          <w:shd w:val="clear" w:color="auto" w:fill="FFFFFF"/>
        </w:rPr>
        <w:t>More details need to be discussed on the ordering of HP SR bits and the LP HARQ-ACK bits, and whether LP SRs should also be considered. For example,</w:t>
      </w:r>
      <w:r w:rsidR="00262D8B">
        <w:rPr>
          <w:rFonts w:eastAsia="Times New Roman"/>
          <w:szCs w:val="24"/>
          <w:shd w:val="clear" w:color="auto" w:fill="FFFFFF"/>
        </w:rPr>
        <w:t xml:space="preserve"> p</w:t>
      </w:r>
      <w:r w:rsidR="00F52D12">
        <w:rPr>
          <w:rFonts w:eastAsia="Times New Roman"/>
          <w:szCs w:val="24"/>
          <w:shd w:val="clear" w:color="auto" w:fill="FFFFFF"/>
        </w:rPr>
        <w:t xml:space="preserve">repend high priority UCI bits before the LP UCI, i.e. </w:t>
      </w:r>
      <w:r w:rsidRPr="00A81C4A">
        <w:rPr>
          <w:rFonts w:eastAsia="Times New Roman"/>
          <w:szCs w:val="24"/>
          <w:shd w:val="clear" w:color="auto" w:fill="FFFFFF"/>
        </w:rPr>
        <w:t xml:space="preserve">HP SR </w:t>
      </w:r>
      <w:r>
        <w:rPr>
          <w:rFonts w:eastAsia="Times New Roman"/>
          <w:szCs w:val="24"/>
          <w:shd w:val="clear" w:color="auto" w:fill="FFFFFF"/>
        </w:rPr>
        <w:t xml:space="preserve">+ </w:t>
      </w:r>
      <w:r w:rsidRPr="00A81C4A">
        <w:rPr>
          <w:rFonts w:eastAsia="Times New Roman"/>
          <w:szCs w:val="24"/>
          <w:shd w:val="clear" w:color="auto" w:fill="FFFFFF"/>
        </w:rPr>
        <w:t>LP HARQ-ACK</w:t>
      </w:r>
      <w:r w:rsidR="00262D8B">
        <w:rPr>
          <w:rFonts w:eastAsia="Times New Roman"/>
          <w:szCs w:val="24"/>
          <w:shd w:val="clear" w:color="auto" w:fill="FFFFFF"/>
        </w:rPr>
        <w:t>, or a</w:t>
      </w:r>
      <w:r w:rsidR="00F52D12">
        <w:rPr>
          <w:rFonts w:eastAsia="Times New Roman"/>
          <w:szCs w:val="24"/>
          <w:shd w:val="clear" w:color="auto" w:fill="FFFFFF"/>
        </w:rPr>
        <w:t xml:space="preserve">ppend the HP SR bits, i.e. </w:t>
      </w:r>
      <w:r w:rsidRPr="00A81C4A">
        <w:rPr>
          <w:rFonts w:eastAsia="Times New Roman"/>
          <w:szCs w:val="24"/>
          <w:shd w:val="clear" w:color="auto" w:fill="FFFFFF"/>
        </w:rPr>
        <w:t>LP HARQ-ACK</w:t>
      </w:r>
      <w:r>
        <w:rPr>
          <w:rFonts w:eastAsia="Times New Roman"/>
          <w:szCs w:val="24"/>
          <w:shd w:val="clear" w:color="auto" w:fill="FFFFFF"/>
        </w:rPr>
        <w:t xml:space="preserve"> + </w:t>
      </w:r>
      <w:r w:rsidRPr="00A81C4A">
        <w:rPr>
          <w:rFonts w:eastAsia="Times New Roman"/>
          <w:szCs w:val="24"/>
          <w:shd w:val="clear" w:color="auto" w:fill="FFFFFF"/>
        </w:rPr>
        <w:t>HP SR</w:t>
      </w:r>
      <w:r w:rsidR="00262D8B">
        <w:rPr>
          <w:rFonts w:eastAsia="Times New Roman"/>
          <w:szCs w:val="24"/>
          <w:shd w:val="clear" w:color="auto" w:fill="FFFFFF"/>
        </w:rPr>
        <w:t xml:space="preserve">. </w:t>
      </w:r>
      <w:r w:rsidR="00F52D12">
        <w:rPr>
          <w:rFonts w:eastAsia="Times New Roman"/>
          <w:szCs w:val="24"/>
          <w:shd w:val="clear" w:color="auto" w:fill="FFFFFF"/>
        </w:rPr>
        <w:t>In both cases, LP SR bits may also be appended to avoid dropping of LP positive SR while all HP SRs are negative.</w:t>
      </w:r>
    </w:p>
    <w:p w14:paraId="4D78FA39" w14:textId="5DFBDD89" w:rsidR="002D27BC" w:rsidRPr="005A56DB" w:rsidRDefault="002D27BC" w:rsidP="00F85748">
      <w:pPr>
        <w:adjustRightInd w:val="0"/>
        <w:spacing w:after="0" w:afterAutospacing="0"/>
        <w:rPr>
          <w:b/>
          <w:bCs/>
          <w:szCs w:val="24"/>
        </w:rPr>
      </w:pPr>
      <w:r w:rsidRPr="005A56DB">
        <w:rPr>
          <w:b/>
          <w:bCs/>
          <w:szCs w:val="24"/>
        </w:rPr>
        <w:t xml:space="preserve">Proposal </w:t>
      </w:r>
      <w:r w:rsidR="006D4FC2">
        <w:rPr>
          <w:b/>
          <w:bCs/>
          <w:szCs w:val="24"/>
        </w:rPr>
        <w:t>8</w:t>
      </w:r>
      <w:r w:rsidRPr="005A56DB">
        <w:rPr>
          <w:b/>
          <w:bCs/>
          <w:szCs w:val="24"/>
        </w:rPr>
        <w:t xml:space="preserve">: </w:t>
      </w:r>
      <w:r>
        <w:rPr>
          <w:b/>
          <w:bCs/>
          <w:szCs w:val="24"/>
        </w:rPr>
        <w:t>For multiplexing of HP SR with LP HARQ-ACK with PUCCH format 2/3/4,</w:t>
      </w:r>
    </w:p>
    <w:p w14:paraId="71B107C7" w14:textId="0C43F78B" w:rsidR="002D27BC" w:rsidRPr="002D27BC" w:rsidRDefault="002D27BC" w:rsidP="00F85748">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HP SR bits can be generated based on the number of overlapping HP SR PUCCH resources.</w:t>
      </w:r>
    </w:p>
    <w:p w14:paraId="076DD75D" w14:textId="77777777" w:rsidR="00943817" w:rsidRPr="00943817" w:rsidRDefault="002D27BC" w:rsidP="00F85748">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FFS on the ordering of HP SR and LP HARQ-ACK</w:t>
      </w:r>
    </w:p>
    <w:p w14:paraId="267C3F61" w14:textId="226EB51A" w:rsidR="002D27BC" w:rsidRPr="006D4FC2" w:rsidRDefault="00943817" w:rsidP="00F85748">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 xml:space="preserve">FFS on </w:t>
      </w:r>
      <w:r w:rsidR="00600669">
        <w:rPr>
          <w:b/>
          <w:bCs/>
          <w:szCs w:val="24"/>
        </w:rPr>
        <w:t xml:space="preserve">whether </w:t>
      </w:r>
      <w:r w:rsidR="002D27BC">
        <w:rPr>
          <w:b/>
          <w:bCs/>
          <w:szCs w:val="24"/>
        </w:rPr>
        <w:t>LP SR bits should be included.</w:t>
      </w:r>
    </w:p>
    <w:p w14:paraId="0C26623E" w14:textId="77777777" w:rsidR="006D4FC2" w:rsidRPr="002D27BC" w:rsidRDefault="006D4FC2" w:rsidP="00F85748">
      <w:pPr>
        <w:pStyle w:val="ListParagraph"/>
        <w:adjustRightInd w:val="0"/>
        <w:spacing w:after="0" w:afterAutospacing="0"/>
        <w:ind w:left="720" w:firstLineChars="0" w:firstLine="0"/>
        <w:rPr>
          <w:rFonts w:eastAsia="Times New Roman"/>
          <w:b/>
          <w:bCs/>
          <w:szCs w:val="24"/>
          <w:shd w:val="clear" w:color="auto" w:fill="FFFFFF"/>
        </w:rPr>
      </w:pPr>
    </w:p>
    <w:p w14:paraId="0AB3E4E5" w14:textId="77777777" w:rsidR="00916673" w:rsidRPr="002D27BC" w:rsidRDefault="00916673" w:rsidP="00F85748">
      <w:pPr>
        <w:adjustRightInd w:val="0"/>
        <w:spacing w:after="0" w:afterAutospacing="0"/>
        <w:rPr>
          <w:rFonts w:eastAsia="Times New Roman"/>
          <w:b/>
          <w:bCs/>
          <w:szCs w:val="24"/>
          <w:shd w:val="clear" w:color="auto" w:fill="FFFFFF"/>
        </w:rPr>
      </w:pPr>
    </w:p>
    <w:p w14:paraId="08CE3F38" w14:textId="659701AF" w:rsidR="00481AEC" w:rsidRPr="00A168A1" w:rsidRDefault="00481AEC" w:rsidP="00F85748">
      <w:pPr>
        <w:pStyle w:val="ListParagraph"/>
        <w:numPr>
          <w:ilvl w:val="1"/>
          <w:numId w:val="17"/>
        </w:numPr>
        <w:ind w:firstLineChars="0"/>
        <w:rPr>
          <w:b/>
          <w:bCs/>
          <w:szCs w:val="24"/>
        </w:rPr>
      </w:pPr>
      <w:r w:rsidRPr="00A168A1">
        <w:rPr>
          <w:b/>
          <w:bCs/>
          <w:szCs w:val="24"/>
          <w:lang w:val="en-US" w:eastAsia="zh-CN"/>
        </w:rPr>
        <w:t xml:space="preserve">HP </w:t>
      </w:r>
      <w:r w:rsidRPr="00A168A1">
        <w:rPr>
          <w:b/>
          <w:bCs/>
          <w:szCs w:val="24"/>
        </w:rPr>
        <w:t>HARQ-ACK</w:t>
      </w:r>
      <w:r w:rsidR="004B422D">
        <w:rPr>
          <w:b/>
          <w:bCs/>
          <w:szCs w:val="24"/>
        </w:rPr>
        <w:t>,</w:t>
      </w:r>
      <w:r w:rsidRPr="00A168A1">
        <w:rPr>
          <w:b/>
          <w:bCs/>
          <w:szCs w:val="24"/>
        </w:rPr>
        <w:t xml:space="preserve"> LP HARQ-ACK and </w:t>
      </w:r>
      <w:r w:rsidR="00600669">
        <w:rPr>
          <w:b/>
          <w:bCs/>
          <w:szCs w:val="24"/>
        </w:rPr>
        <w:t xml:space="preserve">HP </w:t>
      </w:r>
      <w:r w:rsidRPr="00A168A1">
        <w:rPr>
          <w:b/>
          <w:bCs/>
          <w:szCs w:val="24"/>
        </w:rPr>
        <w:t xml:space="preserve">SR multiplexing </w:t>
      </w:r>
      <w:r w:rsidR="00CE7F27" w:rsidRPr="00A168A1">
        <w:rPr>
          <w:b/>
          <w:bCs/>
          <w:szCs w:val="24"/>
        </w:rPr>
        <w:t>on PUCCH</w:t>
      </w:r>
    </w:p>
    <w:p w14:paraId="05A42889" w14:textId="47EA6DBF" w:rsidR="001B5104" w:rsidRDefault="00481AEC"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In case of multiplexing a LP HARQ-ACK, a HP HARQ-ACK and a H</w:t>
      </w:r>
      <w:r w:rsidR="004B422D">
        <w:rPr>
          <w:rFonts w:eastAsia="Times New Roman"/>
          <w:szCs w:val="24"/>
          <w:shd w:val="clear" w:color="auto" w:fill="FFFFFF"/>
        </w:rPr>
        <w:t>P</w:t>
      </w:r>
      <w:r w:rsidRPr="005A56DB">
        <w:rPr>
          <w:rFonts w:eastAsia="Times New Roman"/>
          <w:szCs w:val="24"/>
          <w:shd w:val="clear" w:color="auto" w:fill="FFFFFF"/>
        </w:rPr>
        <w:t xml:space="preserve"> SR</w:t>
      </w:r>
      <w:r w:rsidR="004B422D">
        <w:rPr>
          <w:rFonts w:eastAsia="Times New Roman"/>
          <w:szCs w:val="24"/>
          <w:shd w:val="clear" w:color="auto" w:fill="FFFFFF"/>
        </w:rPr>
        <w:t xml:space="preserve"> on PUCCH</w:t>
      </w:r>
      <w:r w:rsidRPr="005A56DB">
        <w:rPr>
          <w:rFonts w:eastAsia="Times New Roman"/>
          <w:szCs w:val="24"/>
          <w:shd w:val="clear" w:color="auto" w:fill="FFFFFF"/>
        </w:rPr>
        <w:t xml:space="preserve">, the total </w:t>
      </w:r>
      <w:r w:rsidR="004B422D">
        <w:rPr>
          <w:rFonts w:eastAsia="Times New Roman"/>
          <w:szCs w:val="24"/>
          <w:shd w:val="clear" w:color="auto" w:fill="FFFFFF"/>
        </w:rPr>
        <w:t xml:space="preserve">UCI </w:t>
      </w:r>
      <w:r w:rsidRPr="005A56DB">
        <w:rPr>
          <w:rFonts w:eastAsia="Times New Roman"/>
          <w:szCs w:val="24"/>
          <w:shd w:val="clear" w:color="auto" w:fill="FFFFFF"/>
        </w:rPr>
        <w:t>payload is always more than 2 bits</w:t>
      </w:r>
      <w:r w:rsidR="004B422D">
        <w:rPr>
          <w:rFonts w:eastAsia="Times New Roman"/>
          <w:szCs w:val="24"/>
          <w:shd w:val="clear" w:color="auto" w:fill="FFFFFF"/>
        </w:rPr>
        <w:t>. Thus</w:t>
      </w:r>
      <w:r w:rsidRPr="005A56DB">
        <w:rPr>
          <w:rFonts w:eastAsia="Times New Roman"/>
          <w:szCs w:val="24"/>
          <w:shd w:val="clear" w:color="auto" w:fill="FFFFFF"/>
        </w:rPr>
        <w:t>, a HP HARQ-ACK PUCCH resource with PF 2/3/4 should be selected</w:t>
      </w:r>
      <w:r w:rsidR="004B422D">
        <w:rPr>
          <w:rFonts w:eastAsia="Times New Roman"/>
          <w:szCs w:val="24"/>
          <w:shd w:val="clear" w:color="auto" w:fill="FFFFFF"/>
        </w:rPr>
        <w:t xml:space="preserve"> to multiplex all of them together</w:t>
      </w:r>
      <w:r w:rsidRPr="005A56DB">
        <w:rPr>
          <w:rFonts w:eastAsia="Times New Roman"/>
          <w:szCs w:val="24"/>
          <w:shd w:val="clear" w:color="auto" w:fill="FFFFFF"/>
        </w:rPr>
        <w:t xml:space="preserve">. </w:t>
      </w:r>
    </w:p>
    <w:p w14:paraId="6B5BFE30" w14:textId="07811D79" w:rsidR="00481AEC" w:rsidRDefault="00481AEC"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The order of multiplexing within a priority before the multiplexing between different priorities should be maintained. Thus, the multiplexing order is defined as HP HARQ-ACK + HP SR + LP HARQ-ACK. To avoid dropping of a positive LP SR with negative HP SR, the LP SR may be configured by higher layer signalling and reported with the multiplexing order of HP HARQ-ACK + HP SR + LP HARQ-ACK + LP SR. </w:t>
      </w:r>
    </w:p>
    <w:p w14:paraId="7F545058" w14:textId="75C1EB40" w:rsidR="00B16D85" w:rsidRPr="005A56DB" w:rsidRDefault="00B16D85" w:rsidP="00F85748">
      <w:pPr>
        <w:adjustRightInd w:val="0"/>
        <w:spacing w:before="100" w:beforeAutospacing="1"/>
        <w:rPr>
          <w:rFonts w:eastAsia="Times New Roman"/>
          <w:szCs w:val="24"/>
          <w:shd w:val="clear" w:color="auto" w:fill="FFFFFF"/>
        </w:rPr>
      </w:pPr>
      <w:r>
        <w:rPr>
          <w:rFonts w:eastAsia="Times New Roman"/>
          <w:szCs w:val="24"/>
          <w:shd w:val="clear" w:color="auto" w:fill="FFFFFF"/>
        </w:rPr>
        <w:t>Since the total payload is more than 2 bits, separate coding should be applied so that HP HARQ-ACK and HP SR is coded as HP UCI, and LP HARQ-ACK with or without LP SR is coded as LP UCI.</w:t>
      </w:r>
    </w:p>
    <w:p w14:paraId="37411B37" w14:textId="77777777" w:rsidR="00B16D85" w:rsidRDefault="00481AEC"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In all case, several issues need to be discussed on how to generate the SR bits. For a codebook with no more than 2 bits. In current HARQ-ACK and SR multiplexing on PUCCH with PUCCH format 0 or 1, no extra bit is added to the HARQ-ACK codebook. For multiplexing of HARQ-ACK with different priorities and SR on PF 2/3/4, how to represent the SR and how many bits should be generated for the SR should be studied. </w:t>
      </w:r>
    </w:p>
    <w:p w14:paraId="24361470" w14:textId="3DA67E1E" w:rsidR="002D27BC" w:rsidRDefault="002D27BC" w:rsidP="00F85748">
      <w:pPr>
        <w:adjustRightInd w:val="0"/>
        <w:spacing w:before="100" w:beforeAutospacing="1"/>
        <w:rPr>
          <w:rFonts w:eastAsia="Times New Roman"/>
          <w:szCs w:val="24"/>
          <w:shd w:val="clear" w:color="auto" w:fill="FFFFFF"/>
        </w:rPr>
      </w:pPr>
      <w:r>
        <w:rPr>
          <w:rFonts w:eastAsia="Times New Roman"/>
          <w:szCs w:val="24"/>
          <w:shd w:val="clear" w:color="auto" w:fill="FFFFFF"/>
        </w:rPr>
        <w:t>F</w:t>
      </w:r>
      <w:r w:rsidR="00481AEC" w:rsidRPr="005A56DB">
        <w:rPr>
          <w:rFonts w:eastAsia="Times New Roman"/>
          <w:szCs w:val="24"/>
          <w:shd w:val="clear" w:color="auto" w:fill="FFFFFF"/>
        </w:rPr>
        <w:t>or collision handling within each priority, SR bits are determined based on the number of overlapping SRs with the HARQ-ACK PUCCH resource of the same priority</w:t>
      </w:r>
      <w:r>
        <w:rPr>
          <w:rFonts w:eastAsia="Times New Roman"/>
          <w:szCs w:val="24"/>
          <w:shd w:val="clear" w:color="auto" w:fill="FFFFFF"/>
        </w:rPr>
        <w:t>, i.e. the original PUCCH resource of each priority</w:t>
      </w:r>
      <w:r w:rsidR="00481AEC" w:rsidRPr="005A56DB">
        <w:rPr>
          <w:rFonts w:eastAsia="Times New Roman"/>
          <w:szCs w:val="24"/>
          <w:shd w:val="clear" w:color="auto" w:fill="FFFFFF"/>
        </w:rPr>
        <w:t xml:space="preserve">. In case of multiplexing of HARQ-ACK with different priorities, </w:t>
      </w:r>
      <w:r>
        <w:rPr>
          <w:rFonts w:eastAsia="Times New Roman"/>
          <w:szCs w:val="24"/>
          <w:shd w:val="clear" w:color="auto" w:fill="FFFFFF"/>
        </w:rPr>
        <w:t xml:space="preserve">how to determine the SR overlapping conditions should be decided first, e.g. </w:t>
      </w:r>
    </w:p>
    <w:p w14:paraId="72FD123D" w14:textId="723C9803" w:rsidR="002D27BC" w:rsidRPr="002D27BC" w:rsidRDefault="002D27BC" w:rsidP="00F85748">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T</w:t>
      </w:r>
      <w:r w:rsidRPr="002D27BC">
        <w:rPr>
          <w:rFonts w:eastAsia="Times New Roman"/>
          <w:szCs w:val="24"/>
          <w:shd w:val="clear" w:color="auto" w:fill="FFFFFF"/>
        </w:rPr>
        <w:t xml:space="preserve">he SR bits may be determined based on the number of overlapping SRs with the </w:t>
      </w:r>
      <w:r>
        <w:rPr>
          <w:rFonts w:eastAsia="Times New Roman"/>
          <w:szCs w:val="24"/>
          <w:shd w:val="clear" w:color="auto" w:fill="FFFFFF"/>
        </w:rPr>
        <w:t xml:space="preserve">original </w:t>
      </w:r>
      <w:r w:rsidRPr="002D27BC">
        <w:rPr>
          <w:rFonts w:eastAsia="Times New Roman"/>
          <w:szCs w:val="24"/>
          <w:shd w:val="clear" w:color="auto" w:fill="FFFFFF"/>
        </w:rPr>
        <w:t xml:space="preserve">PUCCH resource </w:t>
      </w:r>
      <w:r>
        <w:rPr>
          <w:rFonts w:eastAsia="Times New Roman"/>
          <w:szCs w:val="24"/>
          <w:shd w:val="clear" w:color="auto" w:fill="FFFFFF"/>
        </w:rPr>
        <w:t xml:space="preserve">with the same priority, or </w:t>
      </w:r>
    </w:p>
    <w:p w14:paraId="43337624" w14:textId="42991C46" w:rsidR="00481AEC" w:rsidRPr="002D27BC" w:rsidRDefault="002D27BC" w:rsidP="00F85748">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T</w:t>
      </w:r>
      <w:r w:rsidR="00481AEC" w:rsidRPr="002D27BC">
        <w:rPr>
          <w:rFonts w:eastAsia="Times New Roman"/>
          <w:szCs w:val="24"/>
          <w:shd w:val="clear" w:color="auto" w:fill="FFFFFF"/>
        </w:rPr>
        <w:t>he SR bits may be determined based on the number of overlapping SRs with the determined PUCCH resource for UCI multiplexing.</w:t>
      </w:r>
    </w:p>
    <w:p w14:paraId="1FB764AF" w14:textId="7E77D3DD" w:rsidR="002F1AEC" w:rsidRPr="005A56DB" w:rsidRDefault="002F1AEC" w:rsidP="00F85748">
      <w:pPr>
        <w:adjustRightInd w:val="0"/>
        <w:spacing w:after="0" w:afterAutospacing="0"/>
        <w:rPr>
          <w:b/>
          <w:bCs/>
          <w:szCs w:val="24"/>
        </w:rPr>
      </w:pPr>
      <w:r w:rsidRPr="005A56DB">
        <w:rPr>
          <w:b/>
          <w:bCs/>
          <w:szCs w:val="24"/>
        </w:rPr>
        <w:t xml:space="preserve">Proposal </w:t>
      </w:r>
      <w:r>
        <w:rPr>
          <w:b/>
          <w:bCs/>
          <w:szCs w:val="24"/>
        </w:rPr>
        <w:t>9</w:t>
      </w:r>
      <w:r w:rsidRPr="005A56DB">
        <w:rPr>
          <w:b/>
          <w:bCs/>
          <w:szCs w:val="24"/>
        </w:rPr>
        <w:t xml:space="preserve">: </w:t>
      </w:r>
      <w:r w:rsidRPr="002F1AEC">
        <w:rPr>
          <w:b/>
          <w:bCs/>
          <w:szCs w:val="24"/>
        </w:rPr>
        <w:t>For multiplexing of HP HARQ-ACK, LP HARQ-ACK and SR, a HP PUCCH resource with more than 2 bits of payload is used.</w:t>
      </w:r>
    </w:p>
    <w:p w14:paraId="195D099B" w14:textId="1B556C62" w:rsidR="002F1AEC" w:rsidRDefault="002F1AEC" w:rsidP="00F85748">
      <w:pPr>
        <w:pStyle w:val="ListParagraph"/>
        <w:numPr>
          <w:ilvl w:val="0"/>
          <w:numId w:val="16"/>
        </w:numPr>
        <w:ind w:firstLineChars="0"/>
        <w:rPr>
          <w:b/>
          <w:bCs/>
          <w:szCs w:val="24"/>
        </w:rPr>
      </w:pPr>
      <w:r w:rsidRPr="002F1AEC">
        <w:rPr>
          <w:b/>
          <w:bCs/>
          <w:szCs w:val="24"/>
        </w:rPr>
        <w:t>FFS on the SR bit generation methods, and order of multiplexing between HARQ-ACK codebooks and the SR</w:t>
      </w:r>
      <w:r>
        <w:rPr>
          <w:b/>
          <w:bCs/>
          <w:szCs w:val="24"/>
        </w:rPr>
        <w:t>.</w:t>
      </w:r>
    </w:p>
    <w:p w14:paraId="372B99D5" w14:textId="77777777" w:rsidR="002F1AEC" w:rsidRPr="002F1AEC" w:rsidRDefault="002F1AEC" w:rsidP="00F85748">
      <w:pPr>
        <w:pStyle w:val="ListParagraph"/>
        <w:ind w:left="720" w:firstLineChars="0" w:firstLine="0"/>
        <w:rPr>
          <w:b/>
          <w:bCs/>
          <w:szCs w:val="24"/>
        </w:rPr>
      </w:pPr>
    </w:p>
    <w:p w14:paraId="1155E090" w14:textId="5A2B75D3" w:rsidR="00DB16B7" w:rsidRDefault="00DB16B7" w:rsidP="00F85748">
      <w:pPr>
        <w:pStyle w:val="Heading1"/>
        <w:numPr>
          <w:ilvl w:val="0"/>
          <w:numId w:val="17"/>
        </w:numPr>
        <w:adjustRightInd w:val="0"/>
        <w:spacing w:before="0" w:afterLines="0" w:after="0"/>
        <w:rPr>
          <w:rFonts w:ascii="Times New Roman" w:hAnsi="Times New Roman"/>
        </w:rPr>
      </w:pPr>
      <w:r>
        <w:rPr>
          <w:rFonts w:ascii="Times New Roman" w:hAnsi="Times New Roman"/>
        </w:rPr>
        <w:t>UCI multiplexing on PUSCH</w:t>
      </w:r>
      <w:r w:rsidR="00606C1E">
        <w:rPr>
          <w:rFonts w:ascii="Times New Roman" w:hAnsi="Times New Roman"/>
        </w:rPr>
        <w:t xml:space="preserve"> with different priorities</w:t>
      </w:r>
    </w:p>
    <w:p w14:paraId="13742A6D" w14:textId="77777777" w:rsidR="00F071DD" w:rsidRDefault="00F071DD" w:rsidP="00F85748">
      <w:pPr>
        <w:pStyle w:val="ListParagraph"/>
        <w:spacing w:after="0" w:afterAutospacing="0"/>
        <w:ind w:left="792" w:firstLineChars="0" w:firstLine="0"/>
        <w:rPr>
          <w:b/>
          <w:bCs/>
          <w:szCs w:val="24"/>
        </w:rPr>
      </w:pPr>
    </w:p>
    <w:p w14:paraId="23990488" w14:textId="77777777" w:rsidR="00F071DD" w:rsidRDefault="00F071DD" w:rsidP="00F85748">
      <w:pPr>
        <w:pStyle w:val="ListParagraph"/>
        <w:spacing w:after="0" w:afterAutospacing="0"/>
        <w:ind w:left="792" w:firstLineChars="0" w:firstLine="0"/>
        <w:rPr>
          <w:b/>
          <w:bCs/>
          <w:szCs w:val="24"/>
        </w:rPr>
      </w:pPr>
    </w:p>
    <w:p w14:paraId="7AAA7A55" w14:textId="758E131F" w:rsidR="00DB16B7" w:rsidRPr="00DB16B7" w:rsidRDefault="00DB16B7" w:rsidP="00F85748">
      <w:pPr>
        <w:pStyle w:val="ListParagraph"/>
        <w:numPr>
          <w:ilvl w:val="1"/>
          <w:numId w:val="17"/>
        </w:numPr>
        <w:spacing w:after="0" w:afterAutospacing="0"/>
        <w:ind w:firstLineChars="0"/>
        <w:rPr>
          <w:b/>
          <w:bCs/>
          <w:szCs w:val="24"/>
        </w:rPr>
      </w:pPr>
      <w:r>
        <w:rPr>
          <w:b/>
          <w:bCs/>
          <w:szCs w:val="24"/>
        </w:rPr>
        <w:t>HP HARQ-ACK on LP PUSCH</w:t>
      </w:r>
    </w:p>
    <w:p w14:paraId="5936340C" w14:textId="41EF42A9" w:rsidR="00600669" w:rsidRDefault="00600669" w:rsidP="00F85748">
      <w:pPr>
        <w:adjustRightInd w:val="0"/>
        <w:spacing w:before="100" w:beforeAutospacing="1"/>
        <w:rPr>
          <w:szCs w:val="24"/>
        </w:rPr>
      </w:pPr>
      <w:r>
        <w:rPr>
          <w:szCs w:val="24"/>
        </w:rPr>
        <w:t xml:space="preserve">As agreed in RAN1 #106e, new sets of </w:t>
      </w:r>
      <w:r w:rsidRPr="00600669">
        <w:rPr>
          <w:szCs w:val="24"/>
        </w:rPr>
        <w:t xml:space="preserve">beta offset values can be configured for </w:t>
      </w:r>
      <w:r>
        <w:rPr>
          <w:szCs w:val="24"/>
        </w:rPr>
        <w:t>m</w:t>
      </w:r>
      <w:r w:rsidRPr="00600669">
        <w:rPr>
          <w:szCs w:val="24"/>
        </w:rPr>
        <w:t>ultiplexing LP HARQ-ACK on HP PUSCH</w:t>
      </w:r>
      <w:r>
        <w:rPr>
          <w:szCs w:val="24"/>
        </w:rPr>
        <w:t xml:space="preserve"> and m</w:t>
      </w:r>
      <w:r w:rsidRPr="00600669">
        <w:rPr>
          <w:szCs w:val="24"/>
        </w:rPr>
        <w:t>ultiplexing HP HARQ-ACK on LP PUSCH</w:t>
      </w:r>
      <w:r>
        <w:rPr>
          <w:szCs w:val="24"/>
        </w:rPr>
        <w:t>.</w:t>
      </w:r>
      <w:r w:rsidR="00F071DD">
        <w:rPr>
          <w:szCs w:val="24"/>
        </w:rPr>
        <w:t xml:space="preserve"> </w:t>
      </w:r>
    </w:p>
    <w:p w14:paraId="3E64C405" w14:textId="77777777" w:rsidR="00566A45" w:rsidRPr="00F071DD" w:rsidRDefault="00566A45" w:rsidP="00566A45">
      <w:pPr>
        <w:pStyle w:val="ListParagraph"/>
        <w:spacing w:after="0" w:afterAutospacing="0"/>
        <w:ind w:left="792" w:firstLineChars="0" w:firstLine="0"/>
        <w:rPr>
          <w:b/>
          <w:bCs/>
          <w:szCs w:val="24"/>
        </w:rPr>
      </w:pPr>
      <w:r>
        <w:rPr>
          <w:noProof/>
        </w:rPr>
        <w:lastRenderedPageBreak/>
        <mc:AlternateContent>
          <mc:Choice Requires="wps">
            <w:drawing>
              <wp:anchor distT="0" distB="0" distL="114300" distR="114300" simplePos="0" relativeHeight="251663360" behindDoc="0" locked="0" layoutInCell="1" allowOverlap="1" wp14:anchorId="3AC0D560" wp14:editId="12C68A63">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FCFEB6" w14:textId="77777777" w:rsidR="00566A45" w:rsidRPr="00F7317C" w:rsidRDefault="00566A45" w:rsidP="00566A45">
                            <w:pPr>
                              <w:rPr>
                                <w:rFonts w:eastAsia="SimSun"/>
                                <w:highlight w:val="green"/>
                                <w:lang w:eastAsia="zh-CN"/>
                              </w:rPr>
                            </w:pPr>
                            <w:r w:rsidRPr="00F7317C">
                              <w:rPr>
                                <w:rFonts w:eastAsia="Malgun Gothic"/>
                                <w:highlight w:val="green"/>
                                <w:lang w:eastAsia="zh-CN"/>
                              </w:rPr>
                              <w:t>Agreement</w:t>
                            </w:r>
                          </w:p>
                          <w:p w14:paraId="35C48B0A" w14:textId="77777777" w:rsidR="00566A45" w:rsidRPr="00F7317C" w:rsidRDefault="00566A45" w:rsidP="00566A45">
                            <w:pPr>
                              <w:rPr>
                                <w:rFonts w:eastAsia="SimSun"/>
                                <w:lang w:eastAsia="zh-CN"/>
                              </w:rPr>
                            </w:pPr>
                            <w:r w:rsidRPr="00F7317C">
                              <w:rPr>
                                <w:lang w:eastAsia="zh-CN"/>
                              </w:rPr>
                              <w:t xml:space="preserve">In NR Rel-17, [at least] </w:t>
                            </w:r>
                            <w:r w:rsidRPr="00F7317C">
                              <w:rPr>
                                <w:rFonts w:eastAsia="SimSun"/>
                                <w:lang w:eastAsia="zh-CN"/>
                              </w:rPr>
                              <w:t xml:space="preserve">2 new set of beta offset values can be configured to the UE to indicate separate </w:t>
                            </w:r>
                            <w:proofErr w:type="spellStart"/>
                            <w:r w:rsidRPr="00F7317C">
                              <w:rPr>
                                <w:rFonts w:eastAsia="SimSun"/>
                                <w:lang w:eastAsia="zh-CN"/>
                              </w:rPr>
                              <w:t>beta</w:t>
                            </w:r>
                            <w:r w:rsidRPr="00F7317C">
                              <w:rPr>
                                <w:rFonts w:eastAsia="SimSun" w:hint="eastAsia"/>
                                <w:lang w:eastAsia="zh-CN"/>
                              </w:rPr>
                              <w:t>_</w:t>
                            </w:r>
                            <w:r w:rsidRPr="00F7317C">
                              <w:rPr>
                                <w:rFonts w:eastAsia="SimSun"/>
                                <w:lang w:eastAsia="zh-CN"/>
                              </w:rPr>
                              <w:t>offset</w:t>
                            </w:r>
                            <w:proofErr w:type="spellEnd"/>
                            <w:r w:rsidRPr="00F7317C">
                              <w:rPr>
                                <w:rFonts w:eastAsia="SimSun"/>
                                <w:lang w:eastAsia="zh-CN"/>
                              </w:rPr>
                              <w:t xml:space="preserve"> values for the following cases:</w:t>
                            </w:r>
                          </w:p>
                          <w:p w14:paraId="5016BDA6" w14:textId="77777777" w:rsidR="00566A45" w:rsidRPr="00F7317C" w:rsidRDefault="00566A45" w:rsidP="00566A45">
                            <w:pPr>
                              <w:pStyle w:val="ListParagraph"/>
                              <w:numPr>
                                <w:ilvl w:val="0"/>
                                <w:numId w:val="37"/>
                              </w:numPr>
                              <w:overflowPunct w:val="0"/>
                              <w:autoSpaceDE w:val="0"/>
                              <w:autoSpaceDN w:val="0"/>
                              <w:adjustRightInd w:val="0"/>
                              <w:snapToGrid/>
                              <w:spacing w:after="180" w:afterAutospacing="0"/>
                              <w:ind w:firstLineChars="0"/>
                              <w:contextualSpacing/>
                              <w:jc w:val="left"/>
                              <w:textAlignment w:val="baseline"/>
                              <w:rPr>
                                <w:lang w:eastAsia="zh-CN"/>
                              </w:rPr>
                            </w:pPr>
                            <w:r w:rsidRPr="00F7317C">
                              <w:rPr>
                                <w:lang w:eastAsia="zh-CN"/>
                              </w:rPr>
                              <w:t xml:space="preserve">Multiplexing LP </w:t>
                            </w:r>
                            <w:r w:rsidRPr="00F7317C">
                              <w:rPr>
                                <w:rFonts w:eastAsia="Malgun Gothic"/>
                                <w:lang w:eastAsia="zh-CN"/>
                              </w:rPr>
                              <w:t>HARQ-ACK</w:t>
                            </w:r>
                            <w:r w:rsidRPr="00F7317C">
                              <w:rPr>
                                <w:lang w:eastAsia="zh-CN"/>
                              </w:rPr>
                              <w:t xml:space="preserve"> on HP PUSCH</w:t>
                            </w:r>
                          </w:p>
                          <w:p w14:paraId="137659EE" w14:textId="77777777" w:rsidR="00566A45" w:rsidRPr="009A526C" w:rsidRDefault="00566A45" w:rsidP="00566A45">
                            <w:pPr>
                              <w:pStyle w:val="ListParagraph"/>
                              <w:numPr>
                                <w:ilvl w:val="0"/>
                                <w:numId w:val="37"/>
                              </w:numPr>
                              <w:overflowPunct w:val="0"/>
                              <w:autoSpaceDE w:val="0"/>
                              <w:autoSpaceDN w:val="0"/>
                              <w:adjustRightInd w:val="0"/>
                              <w:spacing w:after="180"/>
                              <w:ind w:firstLineChars="0"/>
                              <w:contextualSpacing/>
                              <w:textAlignment w:val="baseline"/>
                            </w:pPr>
                            <w:r w:rsidRPr="00F7317C">
                              <w:rPr>
                                <w:lang w:eastAsia="zh-CN"/>
                              </w:rPr>
                              <w:t xml:space="preserve">Multiplexing HP </w:t>
                            </w:r>
                            <w:r w:rsidRPr="00F7317C">
                              <w:rPr>
                                <w:rFonts w:eastAsia="Malgun Gothic"/>
                                <w:lang w:eastAsia="zh-CN"/>
                              </w:rPr>
                              <w:t>HARQ-ACK</w:t>
                            </w:r>
                            <w:r w:rsidRPr="00F7317C">
                              <w:rPr>
                                <w:lang w:eastAsia="zh-CN"/>
                              </w:rPr>
                              <w:t xml:space="preserve"> on LP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C0D560" id="Text Box 2"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8Il/PQIAAH8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cGgNIqJlS9Ur+uBoP0feypsW6W+FDw/CYXBQH5Yh3OOoNeFNdJA4&#13;&#10;a8j9+ps94sEnvJz1GMSSG2wKZ/q7Ac+X07OzOLdJOTv/UkBxp57tqce8dGtCmVMsnZVJjPigR7F2&#13;&#10;1D1hY1bxTriEkbi55GEU12G/HNg4qVarBMKkWhFuzcbKmHps6uPwJJw9kBXA8x2NAyvm7zjbY2Ok&#13;&#10;t6uXAOYSoW89PTQfU564OWxkXKNTPaHe/hvL3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fwiX89AgAAfwQAAA4AAAAAAAAA&#13;&#10;AAAAAAAALgIAAGRycy9lMm9Eb2MueG1sUEsBAi0AFAAGAAgAAAAhAAUyY4naAAAACgEAAA8AAAAA&#13;&#10;AAAAAAAAAAAAlwQAAGRycy9kb3ducmV2LnhtbFBLBQYAAAAABAAEAPMAAACeBQAAAAA=&#13;&#10;" filled="f" strokeweight=".5pt">
                <v:textbox style="mso-fit-shape-to-text:t">
                  <w:txbxContent>
                    <w:p w14:paraId="65FCFEB6" w14:textId="77777777" w:rsidR="00566A45" w:rsidRPr="00F7317C" w:rsidRDefault="00566A45" w:rsidP="00566A45">
                      <w:pPr>
                        <w:rPr>
                          <w:rFonts w:eastAsia="SimSun"/>
                          <w:highlight w:val="green"/>
                          <w:lang w:eastAsia="zh-CN"/>
                        </w:rPr>
                      </w:pPr>
                      <w:r w:rsidRPr="00F7317C">
                        <w:rPr>
                          <w:rFonts w:eastAsia="Malgun Gothic"/>
                          <w:highlight w:val="green"/>
                          <w:lang w:eastAsia="zh-CN"/>
                        </w:rPr>
                        <w:t>Agreement</w:t>
                      </w:r>
                    </w:p>
                    <w:p w14:paraId="35C48B0A" w14:textId="77777777" w:rsidR="00566A45" w:rsidRPr="00F7317C" w:rsidRDefault="00566A45" w:rsidP="00566A45">
                      <w:pPr>
                        <w:rPr>
                          <w:rFonts w:eastAsia="SimSun"/>
                          <w:lang w:eastAsia="zh-CN"/>
                        </w:rPr>
                      </w:pPr>
                      <w:r w:rsidRPr="00F7317C">
                        <w:rPr>
                          <w:lang w:eastAsia="zh-CN"/>
                        </w:rPr>
                        <w:t xml:space="preserve">In NR Rel-17, [at least] </w:t>
                      </w:r>
                      <w:r w:rsidRPr="00F7317C">
                        <w:rPr>
                          <w:rFonts w:eastAsia="SimSun"/>
                          <w:lang w:eastAsia="zh-CN"/>
                        </w:rPr>
                        <w:t xml:space="preserve">2 new set of beta offset values can be configured to the UE to indicate separate </w:t>
                      </w:r>
                      <w:proofErr w:type="spellStart"/>
                      <w:r w:rsidRPr="00F7317C">
                        <w:rPr>
                          <w:rFonts w:eastAsia="SimSun"/>
                          <w:lang w:eastAsia="zh-CN"/>
                        </w:rPr>
                        <w:t>beta</w:t>
                      </w:r>
                      <w:r w:rsidRPr="00F7317C">
                        <w:rPr>
                          <w:rFonts w:eastAsia="SimSun" w:hint="eastAsia"/>
                          <w:lang w:eastAsia="zh-CN"/>
                        </w:rPr>
                        <w:t>_</w:t>
                      </w:r>
                      <w:r w:rsidRPr="00F7317C">
                        <w:rPr>
                          <w:rFonts w:eastAsia="SimSun"/>
                          <w:lang w:eastAsia="zh-CN"/>
                        </w:rPr>
                        <w:t>offset</w:t>
                      </w:r>
                      <w:proofErr w:type="spellEnd"/>
                      <w:r w:rsidRPr="00F7317C">
                        <w:rPr>
                          <w:rFonts w:eastAsia="SimSun"/>
                          <w:lang w:eastAsia="zh-CN"/>
                        </w:rPr>
                        <w:t xml:space="preserve"> values for the following cases:</w:t>
                      </w:r>
                    </w:p>
                    <w:p w14:paraId="5016BDA6" w14:textId="77777777" w:rsidR="00566A45" w:rsidRPr="00F7317C" w:rsidRDefault="00566A45" w:rsidP="00566A45">
                      <w:pPr>
                        <w:pStyle w:val="ListParagraph"/>
                        <w:numPr>
                          <w:ilvl w:val="0"/>
                          <w:numId w:val="37"/>
                        </w:numPr>
                        <w:overflowPunct w:val="0"/>
                        <w:autoSpaceDE w:val="0"/>
                        <w:autoSpaceDN w:val="0"/>
                        <w:adjustRightInd w:val="0"/>
                        <w:snapToGrid/>
                        <w:spacing w:after="180" w:afterAutospacing="0"/>
                        <w:ind w:firstLineChars="0"/>
                        <w:contextualSpacing/>
                        <w:jc w:val="left"/>
                        <w:textAlignment w:val="baseline"/>
                        <w:rPr>
                          <w:lang w:eastAsia="zh-CN"/>
                        </w:rPr>
                      </w:pPr>
                      <w:r w:rsidRPr="00F7317C">
                        <w:rPr>
                          <w:lang w:eastAsia="zh-CN"/>
                        </w:rPr>
                        <w:t xml:space="preserve">Multiplexing LP </w:t>
                      </w:r>
                      <w:r w:rsidRPr="00F7317C">
                        <w:rPr>
                          <w:rFonts w:eastAsia="Malgun Gothic"/>
                          <w:lang w:eastAsia="zh-CN"/>
                        </w:rPr>
                        <w:t>HARQ-ACK</w:t>
                      </w:r>
                      <w:r w:rsidRPr="00F7317C">
                        <w:rPr>
                          <w:lang w:eastAsia="zh-CN"/>
                        </w:rPr>
                        <w:t xml:space="preserve"> on HP PUSCH</w:t>
                      </w:r>
                    </w:p>
                    <w:p w14:paraId="137659EE" w14:textId="77777777" w:rsidR="00566A45" w:rsidRPr="009A526C" w:rsidRDefault="00566A45" w:rsidP="00566A45">
                      <w:pPr>
                        <w:pStyle w:val="ListParagraph"/>
                        <w:numPr>
                          <w:ilvl w:val="0"/>
                          <w:numId w:val="37"/>
                        </w:numPr>
                        <w:overflowPunct w:val="0"/>
                        <w:autoSpaceDE w:val="0"/>
                        <w:autoSpaceDN w:val="0"/>
                        <w:adjustRightInd w:val="0"/>
                        <w:spacing w:after="180"/>
                        <w:ind w:firstLineChars="0"/>
                        <w:contextualSpacing/>
                        <w:textAlignment w:val="baseline"/>
                      </w:pPr>
                      <w:r w:rsidRPr="00F7317C">
                        <w:rPr>
                          <w:lang w:eastAsia="zh-CN"/>
                        </w:rPr>
                        <w:t xml:space="preserve">Multiplexing HP </w:t>
                      </w:r>
                      <w:r w:rsidRPr="00F7317C">
                        <w:rPr>
                          <w:rFonts w:eastAsia="Malgun Gothic"/>
                          <w:lang w:eastAsia="zh-CN"/>
                        </w:rPr>
                        <w:t>HARQ-ACK</w:t>
                      </w:r>
                      <w:r w:rsidRPr="00F7317C">
                        <w:rPr>
                          <w:lang w:eastAsia="zh-CN"/>
                        </w:rPr>
                        <w:t xml:space="preserve"> on LP PUSCH</w:t>
                      </w:r>
                    </w:p>
                  </w:txbxContent>
                </v:textbox>
                <w10:wrap type="square"/>
              </v:shape>
            </w:pict>
          </mc:Fallback>
        </mc:AlternateContent>
      </w:r>
    </w:p>
    <w:p w14:paraId="1A867745" w14:textId="77777777" w:rsidR="00566A45" w:rsidRDefault="003A2DC5" w:rsidP="00F85748">
      <w:pPr>
        <w:adjustRightInd w:val="0"/>
        <w:spacing w:before="100" w:beforeAutospacing="1"/>
        <w:rPr>
          <w:szCs w:val="24"/>
        </w:rPr>
      </w:pPr>
      <w:r>
        <w:rPr>
          <w:szCs w:val="24"/>
        </w:rPr>
        <w:t>F</w:t>
      </w:r>
      <w:r w:rsidR="00CE7F27">
        <w:rPr>
          <w:szCs w:val="24"/>
        </w:rPr>
        <w:t xml:space="preserve">or </w:t>
      </w:r>
      <w:r w:rsidR="00600669">
        <w:rPr>
          <w:szCs w:val="24"/>
        </w:rPr>
        <w:t xml:space="preserve">multiplexing </w:t>
      </w:r>
      <w:r w:rsidR="00CE7F27">
        <w:rPr>
          <w:szCs w:val="24"/>
        </w:rPr>
        <w:t>HP HARQ-ACK on LP PUSCH, beside</w:t>
      </w:r>
      <w:r w:rsidR="00566A45">
        <w:rPr>
          <w:szCs w:val="24"/>
        </w:rPr>
        <w:t>s</w:t>
      </w:r>
      <w:r w:rsidR="00CE7F27">
        <w:rPr>
          <w:szCs w:val="24"/>
        </w:rPr>
        <w:t xml:space="preserve"> a different beta offset from LP HARQ-ACK, more details need to be discussed on the timeline requirements and the locations for HARQ-ACK multiplexing. For example, </w:t>
      </w:r>
    </w:p>
    <w:p w14:paraId="31B2321A" w14:textId="77777777" w:rsidR="00566A45" w:rsidRDefault="00566A45" w:rsidP="00566A45">
      <w:pPr>
        <w:pStyle w:val="ListParagraph"/>
        <w:numPr>
          <w:ilvl w:val="0"/>
          <w:numId w:val="16"/>
        </w:numPr>
        <w:adjustRightInd w:val="0"/>
        <w:spacing w:before="100" w:beforeAutospacing="1"/>
        <w:ind w:firstLineChars="0"/>
        <w:rPr>
          <w:szCs w:val="24"/>
        </w:rPr>
      </w:pPr>
      <w:r>
        <w:rPr>
          <w:szCs w:val="24"/>
        </w:rPr>
        <w:t>T</w:t>
      </w:r>
      <w:r w:rsidR="00CE7F27" w:rsidRPr="00566A45">
        <w:rPr>
          <w:szCs w:val="24"/>
        </w:rPr>
        <w:t xml:space="preserve">o maintain the HARQ-ACK timing, </w:t>
      </w:r>
      <w:r w:rsidR="00600669" w:rsidRPr="00566A45">
        <w:rPr>
          <w:szCs w:val="24"/>
        </w:rPr>
        <w:t>t</w:t>
      </w:r>
      <w:r w:rsidR="00BD663F" w:rsidRPr="00566A45">
        <w:rPr>
          <w:szCs w:val="24"/>
        </w:rPr>
        <w:t xml:space="preserve">he HARQ-ACK </w:t>
      </w:r>
      <w:r w:rsidR="00600669" w:rsidRPr="00566A45">
        <w:rPr>
          <w:szCs w:val="24"/>
        </w:rPr>
        <w:t>may</w:t>
      </w:r>
      <w:r w:rsidR="00BD663F" w:rsidRPr="00566A45">
        <w:rPr>
          <w:szCs w:val="24"/>
        </w:rPr>
        <w:t xml:space="preserve"> be multiplexed in a single hop only</w:t>
      </w:r>
      <w:r w:rsidR="00600669" w:rsidRPr="00566A45">
        <w:rPr>
          <w:szCs w:val="24"/>
        </w:rPr>
        <w:t xml:space="preserve"> even if frequency hopping is configured for the LP PUSCH. </w:t>
      </w:r>
    </w:p>
    <w:p w14:paraId="73C367DF" w14:textId="02848A16" w:rsidR="00BD663F" w:rsidRPr="00566A45" w:rsidRDefault="00600669" w:rsidP="00566A45">
      <w:pPr>
        <w:pStyle w:val="ListParagraph"/>
        <w:numPr>
          <w:ilvl w:val="0"/>
          <w:numId w:val="16"/>
        </w:numPr>
        <w:adjustRightInd w:val="0"/>
        <w:spacing w:before="100" w:beforeAutospacing="1"/>
        <w:ind w:firstLineChars="0"/>
        <w:rPr>
          <w:szCs w:val="24"/>
        </w:rPr>
      </w:pPr>
      <w:r w:rsidRPr="00566A45">
        <w:rPr>
          <w:szCs w:val="24"/>
        </w:rPr>
        <w:t>Furthermore, the HARQ-ACK multiplexed symbols should not end later than the original HP PUCCH.</w:t>
      </w:r>
    </w:p>
    <w:p w14:paraId="304540A8" w14:textId="6AE87361" w:rsidR="002F1AEC" w:rsidRDefault="002F1AEC" w:rsidP="00F85748">
      <w:pPr>
        <w:adjustRightInd w:val="0"/>
        <w:spacing w:after="0" w:afterAutospacing="0"/>
        <w:rPr>
          <w:rFonts w:eastAsia="Times New Roman"/>
          <w:b/>
          <w:bCs/>
          <w:color w:val="000000"/>
          <w:szCs w:val="24"/>
          <w:shd w:val="clear" w:color="auto" w:fill="FFFFFF"/>
        </w:rPr>
      </w:pPr>
      <w:r w:rsidRPr="002125EB">
        <w:rPr>
          <w:b/>
          <w:bCs/>
          <w:szCs w:val="24"/>
        </w:rPr>
        <w:t xml:space="preserve">Proposal </w:t>
      </w:r>
      <w:r>
        <w:rPr>
          <w:b/>
          <w:bCs/>
          <w:szCs w:val="24"/>
        </w:rPr>
        <w:t>10</w:t>
      </w:r>
      <w:r w:rsidRPr="002125EB">
        <w:rPr>
          <w:b/>
          <w:bCs/>
          <w:szCs w:val="24"/>
        </w:rPr>
        <w:t xml:space="preserve">: </w:t>
      </w:r>
      <w:r w:rsidRPr="001D3959">
        <w:rPr>
          <w:rFonts w:eastAsia="Times New Roman"/>
          <w:b/>
          <w:bCs/>
          <w:color w:val="000000"/>
          <w:szCs w:val="24"/>
          <w:shd w:val="clear" w:color="auto" w:fill="FFFFFF"/>
        </w:rPr>
        <w:t xml:space="preserve">For </w:t>
      </w:r>
      <w:r>
        <w:rPr>
          <w:rFonts w:eastAsia="Times New Roman"/>
          <w:b/>
          <w:bCs/>
          <w:color w:val="000000"/>
          <w:szCs w:val="24"/>
          <w:shd w:val="clear" w:color="auto" w:fill="FFFFFF"/>
        </w:rPr>
        <w:t xml:space="preserve">multiplexing of </w:t>
      </w:r>
      <w:r w:rsidRPr="001D3959">
        <w:rPr>
          <w:rFonts w:eastAsia="Times New Roman"/>
          <w:b/>
          <w:bCs/>
          <w:color w:val="000000"/>
          <w:szCs w:val="24"/>
          <w:shd w:val="clear" w:color="auto" w:fill="FFFFFF"/>
        </w:rPr>
        <w:t xml:space="preserve">HP HARQ-ACK on LP PUSCH, </w:t>
      </w:r>
      <w:r>
        <w:rPr>
          <w:rFonts w:eastAsia="Times New Roman"/>
          <w:b/>
          <w:bCs/>
          <w:color w:val="000000"/>
          <w:szCs w:val="24"/>
          <w:shd w:val="clear" w:color="auto" w:fill="FFFFFF"/>
        </w:rPr>
        <w:t>FFS on the detailed multiplexing methods, e.g. the m</w:t>
      </w:r>
      <w:r w:rsidRPr="00AF12E4">
        <w:rPr>
          <w:rFonts w:eastAsia="Times New Roman"/>
          <w:b/>
          <w:bCs/>
          <w:color w:val="000000"/>
          <w:szCs w:val="24"/>
          <w:shd w:val="clear" w:color="auto" w:fill="FFFFFF"/>
        </w:rPr>
        <w:t>ultiplexing location</w:t>
      </w:r>
      <w:r>
        <w:rPr>
          <w:rFonts w:eastAsia="Times New Roman"/>
          <w:b/>
          <w:bCs/>
          <w:color w:val="000000"/>
          <w:szCs w:val="24"/>
          <w:shd w:val="clear" w:color="auto" w:fill="FFFFFF"/>
        </w:rPr>
        <w:t xml:space="preserve"> and multiplexing symbol restrictions.</w:t>
      </w:r>
    </w:p>
    <w:p w14:paraId="041EB380" w14:textId="77777777" w:rsidR="002F1AEC" w:rsidRDefault="002F1AEC" w:rsidP="00F85748">
      <w:pPr>
        <w:adjustRightInd w:val="0"/>
        <w:spacing w:after="0" w:afterAutospacing="0"/>
        <w:rPr>
          <w:rFonts w:eastAsia="Times New Roman"/>
          <w:b/>
          <w:bCs/>
          <w:color w:val="000000"/>
          <w:szCs w:val="24"/>
          <w:shd w:val="clear" w:color="auto" w:fill="FFFFFF"/>
        </w:rPr>
      </w:pPr>
    </w:p>
    <w:p w14:paraId="543B7CDB" w14:textId="77777777" w:rsidR="00BD663F" w:rsidRDefault="00CE7F27" w:rsidP="00F85748">
      <w:pPr>
        <w:adjustRightInd w:val="0"/>
        <w:spacing w:before="100" w:beforeAutospacing="1"/>
        <w:rPr>
          <w:szCs w:val="24"/>
        </w:rPr>
      </w:pPr>
      <w:r>
        <w:rPr>
          <w:szCs w:val="24"/>
        </w:rPr>
        <w:t xml:space="preserve">If both HP HARQ-ACK and LP-HARQ-ACK need to be reported on LP-PUSCH, the multiplexing methods should be further clarified. For example, </w:t>
      </w:r>
    </w:p>
    <w:p w14:paraId="1BDCACAE" w14:textId="46F54C78" w:rsidR="00BD663F" w:rsidRDefault="002F1AEC" w:rsidP="00F85748">
      <w:pPr>
        <w:pStyle w:val="ListParagraph"/>
        <w:numPr>
          <w:ilvl w:val="0"/>
          <w:numId w:val="16"/>
        </w:numPr>
        <w:adjustRightInd w:val="0"/>
        <w:spacing w:before="100" w:beforeAutospacing="1"/>
        <w:ind w:firstLineChars="0"/>
        <w:rPr>
          <w:szCs w:val="24"/>
        </w:rPr>
      </w:pPr>
      <w:r>
        <w:rPr>
          <w:szCs w:val="24"/>
        </w:rPr>
        <w:t>Following the WA of collision handling of the same priority first, t</w:t>
      </w:r>
      <w:r w:rsidR="00BD663F" w:rsidRPr="00BD663F">
        <w:rPr>
          <w:szCs w:val="24"/>
        </w:rPr>
        <w:t xml:space="preserve">he LP HARQ-ACK can be multiplexed on the PUSCH </w:t>
      </w:r>
      <w:r w:rsidR="00BD663F">
        <w:rPr>
          <w:szCs w:val="24"/>
        </w:rPr>
        <w:t>as in Rel-16</w:t>
      </w:r>
      <w:r w:rsidR="00BD663F" w:rsidRPr="00BD663F">
        <w:rPr>
          <w:szCs w:val="24"/>
        </w:rPr>
        <w:t>, then the HP-HARQ is multiplex</w:t>
      </w:r>
      <w:r w:rsidR="00BD663F">
        <w:rPr>
          <w:szCs w:val="24"/>
        </w:rPr>
        <w:t>ed</w:t>
      </w:r>
      <w:r w:rsidR="00BD663F" w:rsidRPr="00BD663F">
        <w:rPr>
          <w:szCs w:val="24"/>
        </w:rPr>
        <w:t xml:space="preserve"> </w:t>
      </w:r>
      <w:r w:rsidR="00BD663F">
        <w:rPr>
          <w:szCs w:val="24"/>
        </w:rPr>
        <w:t xml:space="preserve">by puncturing </w:t>
      </w:r>
      <w:r w:rsidR="00BD663F" w:rsidRPr="00BD663F">
        <w:rPr>
          <w:szCs w:val="24"/>
        </w:rPr>
        <w:t>on the PUSCH with LP HARQ-ACK</w:t>
      </w:r>
      <w:r>
        <w:rPr>
          <w:szCs w:val="24"/>
        </w:rPr>
        <w:t>, or</w:t>
      </w:r>
    </w:p>
    <w:p w14:paraId="6A42DC55" w14:textId="3067C9F0" w:rsidR="00BD663F" w:rsidRPr="00BD663F" w:rsidRDefault="002F1AEC" w:rsidP="00F85748">
      <w:pPr>
        <w:pStyle w:val="ListParagraph"/>
        <w:numPr>
          <w:ilvl w:val="0"/>
          <w:numId w:val="16"/>
        </w:numPr>
        <w:adjustRightInd w:val="0"/>
        <w:spacing w:before="100" w:beforeAutospacing="1"/>
        <w:ind w:firstLineChars="0"/>
        <w:rPr>
          <w:szCs w:val="24"/>
        </w:rPr>
      </w:pPr>
      <w:r>
        <w:rPr>
          <w:szCs w:val="24"/>
        </w:rPr>
        <w:t>The collision handling determines that both LP HARQ-ACK and HP HARQ-ACK should be multiplexed on the LP PUSDCH.  And t</w:t>
      </w:r>
      <w:r w:rsidR="00BD663F" w:rsidRPr="00BD663F">
        <w:rPr>
          <w:szCs w:val="24"/>
        </w:rPr>
        <w:t xml:space="preserve">he HP HARQ-ACK and LP-HARQ-ACK can be multiplexed so that the HP-HARQ-ACK is multiplexed </w:t>
      </w:r>
      <w:r w:rsidR="00BD663F">
        <w:rPr>
          <w:szCs w:val="24"/>
        </w:rPr>
        <w:t xml:space="preserve">first </w:t>
      </w:r>
      <w:r>
        <w:rPr>
          <w:szCs w:val="24"/>
        </w:rPr>
        <w:t>followed by</w:t>
      </w:r>
      <w:r w:rsidR="00BD663F" w:rsidRPr="00BD663F">
        <w:rPr>
          <w:szCs w:val="24"/>
        </w:rPr>
        <w:t xml:space="preserve"> the LP-HARQ-ACK.</w:t>
      </w:r>
    </w:p>
    <w:p w14:paraId="35F4F5B3" w14:textId="195E83A3" w:rsidR="002F1AEC" w:rsidRPr="002F1AEC" w:rsidRDefault="002F1AEC" w:rsidP="00F85748">
      <w:pPr>
        <w:adjustRightInd w:val="0"/>
        <w:spacing w:after="0" w:afterAutospacing="0"/>
        <w:rPr>
          <w:rFonts w:eastAsia="Times New Roman"/>
          <w:b/>
          <w:bCs/>
          <w:color w:val="000000"/>
          <w:szCs w:val="24"/>
          <w:shd w:val="clear" w:color="auto" w:fill="FFFFFF"/>
        </w:rPr>
      </w:pPr>
      <w:r w:rsidRPr="002F1AEC">
        <w:rPr>
          <w:b/>
          <w:bCs/>
          <w:szCs w:val="24"/>
        </w:rPr>
        <w:t>Proposal 1</w:t>
      </w:r>
      <w:r>
        <w:rPr>
          <w:b/>
          <w:bCs/>
          <w:szCs w:val="24"/>
        </w:rPr>
        <w:t>1</w:t>
      </w:r>
      <w:r w:rsidRPr="002F1AEC">
        <w:rPr>
          <w:b/>
          <w:bCs/>
          <w:szCs w:val="24"/>
        </w:rPr>
        <w:t xml:space="preserve">: </w:t>
      </w:r>
      <w:r w:rsidRPr="002F1AEC">
        <w:rPr>
          <w:rFonts w:eastAsia="Times New Roman"/>
          <w:b/>
          <w:bCs/>
          <w:color w:val="000000"/>
          <w:szCs w:val="24"/>
          <w:shd w:val="clear" w:color="auto" w:fill="FFFFFF"/>
        </w:rPr>
        <w:t xml:space="preserve">For </w:t>
      </w:r>
      <w:r>
        <w:rPr>
          <w:rFonts w:eastAsia="Times New Roman"/>
          <w:b/>
          <w:bCs/>
          <w:color w:val="000000"/>
          <w:szCs w:val="24"/>
          <w:shd w:val="clear" w:color="auto" w:fill="FFFFFF"/>
        </w:rPr>
        <w:t xml:space="preserve">multiplexing of </w:t>
      </w:r>
      <w:r w:rsidRPr="002F1AEC">
        <w:rPr>
          <w:rFonts w:eastAsia="Times New Roman"/>
          <w:b/>
          <w:bCs/>
          <w:color w:val="000000"/>
          <w:szCs w:val="24"/>
          <w:shd w:val="clear" w:color="auto" w:fill="FFFFFF"/>
        </w:rPr>
        <w:t xml:space="preserve">HP HARQ-ACK </w:t>
      </w:r>
      <w:r>
        <w:rPr>
          <w:rFonts w:eastAsia="Times New Roman"/>
          <w:b/>
          <w:bCs/>
          <w:color w:val="000000"/>
          <w:szCs w:val="24"/>
          <w:shd w:val="clear" w:color="auto" w:fill="FFFFFF"/>
        </w:rPr>
        <w:t xml:space="preserve">and LP HARQ-ACK </w:t>
      </w:r>
      <w:r w:rsidRPr="002F1AEC">
        <w:rPr>
          <w:rFonts w:eastAsia="Times New Roman"/>
          <w:b/>
          <w:bCs/>
          <w:color w:val="000000"/>
          <w:szCs w:val="24"/>
          <w:shd w:val="clear" w:color="auto" w:fill="FFFFFF"/>
        </w:rPr>
        <w:t xml:space="preserve">on LP PUSCH, FFS </w:t>
      </w:r>
      <w:r>
        <w:rPr>
          <w:rFonts w:eastAsia="Times New Roman"/>
          <w:b/>
          <w:bCs/>
          <w:color w:val="000000"/>
          <w:szCs w:val="24"/>
          <w:shd w:val="clear" w:color="auto" w:fill="FFFFFF"/>
        </w:rPr>
        <w:t>o</w:t>
      </w:r>
      <w:r w:rsidRPr="002F1AEC">
        <w:rPr>
          <w:rFonts w:eastAsia="Times New Roman"/>
          <w:b/>
          <w:bCs/>
          <w:color w:val="000000"/>
          <w:szCs w:val="24"/>
          <w:shd w:val="clear" w:color="auto" w:fill="FFFFFF"/>
        </w:rPr>
        <w:t xml:space="preserve">n the </w:t>
      </w:r>
      <w:r>
        <w:rPr>
          <w:rFonts w:eastAsia="Times New Roman"/>
          <w:b/>
          <w:bCs/>
          <w:color w:val="000000"/>
          <w:szCs w:val="24"/>
          <w:shd w:val="clear" w:color="auto" w:fill="FFFFFF"/>
        </w:rPr>
        <w:t>order of HARQ-ACK multiplexing</w:t>
      </w:r>
      <w:r w:rsidRPr="002F1AEC">
        <w:rPr>
          <w:rFonts w:eastAsia="Times New Roman"/>
          <w:b/>
          <w:bCs/>
          <w:color w:val="000000"/>
          <w:szCs w:val="24"/>
          <w:shd w:val="clear" w:color="auto" w:fill="FFFFFF"/>
        </w:rPr>
        <w:t>.</w:t>
      </w:r>
    </w:p>
    <w:p w14:paraId="48245C29" w14:textId="35F05A1A" w:rsidR="002F1AEC" w:rsidRDefault="002F1AEC" w:rsidP="00F85748">
      <w:pPr>
        <w:adjustRightInd w:val="0"/>
        <w:spacing w:after="0" w:afterAutospacing="0"/>
        <w:rPr>
          <w:rFonts w:eastAsia="Times New Roman"/>
          <w:b/>
          <w:bCs/>
          <w:color w:val="000000"/>
          <w:szCs w:val="24"/>
          <w:shd w:val="clear" w:color="auto" w:fill="FFFFFF"/>
        </w:rPr>
      </w:pPr>
    </w:p>
    <w:p w14:paraId="60BD5CAD" w14:textId="77777777" w:rsidR="002F1AEC" w:rsidRPr="00AF12E4" w:rsidRDefault="002F1AEC" w:rsidP="00F85748">
      <w:pPr>
        <w:adjustRightInd w:val="0"/>
        <w:spacing w:after="0" w:afterAutospacing="0"/>
        <w:rPr>
          <w:rFonts w:eastAsia="Times New Roman"/>
          <w:b/>
          <w:bCs/>
          <w:color w:val="000000"/>
          <w:szCs w:val="24"/>
          <w:shd w:val="clear" w:color="auto" w:fill="FFFFFF"/>
        </w:rPr>
      </w:pPr>
    </w:p>
    <w:p w14:paraId="73780AAC" w14:textId="445261D9" w:rsidR="00113E4E" w:rsidRPr="002A34AD" w:rsidRDefault="009B13B9" w:rsidP="00F85748">
      <w:pPr>
        <w:pStyle w:val="ListParagraph"/>
        <w:numPr>
          <w:ilvl w:val="1"/>
          <w:numId w:val="17"/>
        </w:numPr>
        <w:spacing w:after="0" w:afterAutospacing="0"/>
        <w:ind w:firstLineChars="0"/>
        <w:rPr>
          <w:b/>
          <w:bCs/>
          <w:szCs w:val="24"/>
        </w:rPr>
      </w:pPr>
      <w:r>
        <w:rPr>
          <w:b/>
          <w:bCs/>
          <w:szCs w:val="24"/>
        </w:rPr>
        <w:t>HP</w:t>
      </w:r>
      <w:r w:rsidR="00113E4E">
        <w:rPr>
          <w:b/>
          <w:bCs/>
          <w:szCs w:val="24"/>
        </w:rPr>
        <w:t xml:space="preserve"> SR </w:t>
      </w:r>
      <w:r w:rsidR="00933A0C">
        <w:rPr>
          <w:b/>
          <w:bCs/>
          <w:szCs w:val="24"/>
        </w:rPr>
        <w:t>multiplexing on</w:t>
      </w:r>
      <w:r w:rsidR="00113E4E">
        <w:rPr>
          <w:b/>
          <w:bCs/>
          <w:szCs w:val="24"/>
        </w:rPr>
        <w:t xml:space="preserve"> </w:t>
      </w:r>
      <w:r w:rsidR="00113E4E" w:rsidRPr="002A34AD">
        <w:rPr>
          <w:b/>
          <w:bCs/>
          <w:szCs w:val="24"/>
        </w:rPr>
        <w:t>LP PUSCH</w:t>
      </w:r>
    </w:p>
    <w:p w14:paraId="5F3E4CF6" w14:textId="77777777" w:rsidR="00113E4E" w:rsidRDefault="00113E4E" w:rsidP="00F85748">
      <w:pPr>
        <w:adjustRightInd w:val="0"/>
        <w:spacing w:after="0" w:afterAutospacing="0"/>
        <w:rPr>
          <w:rFonts w:eastAsia="Times New Roman"/>
          <w:b/>
          <w:bCs/>
          <w:color w:val="000000"/>
          <w:szCs w:val="24"/>
          <w:shd w:val="clear" w:color="auto" w:fill="FFFFFF"/>
        </w:rPr>
      </w:pPr>
    </w:p>
    <w:p w14:paraId="5D415EF0" w14:textId="0A72E3AF" w:rsidR="00113E4E" w:rsidRDefault="00113E4E" w:rsidP="00F85748">
      <w:pPr>
        <w:adjustRightInd w:val="0"/>
        <w:spacing w:after="0" w:afterAutospacing="0"/>
        <w:rPr>
          <w:rFonts w:eastAsia="Times New Roman"/>
          <w:color w:val="000000"/>
          <w:szCs w:val="24"/>
          <w:shd w:val="clear" w:color="auto" w:fill="FFFFFF"/>
        </w:rPr>
      </w:pPr>
      <w:r>
        <w:rPr>
          <w:rFonts w:eastAsia="Times New Roman"/>
          <w:color w:val="000000"/>
          <w:szCs w:val="24"/>
          <w:shd w:val="clear" w:color="auto" w:fill="FFFFFF"/>
        </w:rPr>
        <w:t>With current rules, SR is not reported on PUSCH. Thus, in case of a HP SR overlapping with LP PUSCH, the LP PUSCH will be dropped. However, if there is a HP HARQ-ACK multiplexed on the LP PUSCH, dropping the LP PUSCH may also drops the more important HP HARQ-ACK.</w:t>
      </w:r>
    </w:p>
    <w:p w14:paraId="57F8B42C" w14:textId="77777777" w:rsidR="00113E4E" w:rsidRDefault="00113E4E" w:rsidP="00F85748">
      <w:pPr>
        <w:adjustRightInd w:val="0"/>
        <w:spacing w:after="0" w:afterAutospacing="0"/>
        <w:rPr>
          <w:rFonts w:eastAsia="Times New Roman"/>
          <w:color w:val="000000"/>
          <w:szCs w:val="24"/>
          <w:shd w:val="clear" w:color="auto" w:fill="FFFFFF"/>
        </w:rPr>
      </w:pPr>
    </w:p>
    <w:p w14:paraId="37D3A3EC" w14:textId="42AA20B6" w:rsidR="008A2F29" w:rsidRPr="0010595E" w:rsidRDefault="00113E4E" w:rsidP="00F85748">
      <w:pPr>
        <w:adjustRightInd w:val="0"/>
        <w:spacing w:after="0" w:afterAutospacing="0"/>
        <w:rPr>
          <w:rFonts w:eastAsia="Times New Roman"/>
          <w:b/>
          <w:bCs/>
          <w:color w:val="000000"/>
          <w:szCs w:val="24"/>
          <w:shd w:val="clear" w:color="auto" w:fill="FFFFFF"/>
        </w:rPr>
      </w:pPr>
      <w:r>
        <w:rPr>
          <w:rFonts w:eastAsia="Times New Roman"/>
          <w:color w:val="000000"/>
          <w:szCs w:val="24"/>
          <w:shd w:val="clear" w:color="auto" w:fill="FFFFFF"/>
        </w:rPr>
        <w:t>Therefore, the HP SR reporting needs to be enhanced for overlapping</w:t>
      </w:r>
      <w:r w:rsidR="002B09C5">
        <w:rPr>
          <w:rFonts w:eastAsia="Times New Roman"/>
          <w:color w:val="000000"/>
          <w:szCs w:val="24"/>
          <w:shd w:val="clear" w:color="auto" w:fill="FFFFFF"/>
        </w:rPr>
        <w:t xml:space="preserve"> between a PUCCH for HP SR and</w:t>
      </w:r>
      <w:r>
        <w:rPr>
          <w:rFonts w:eastAsia="Times New Roman"/>
          <w:color w:val="000000"/>
          <w:szCs w:val="24"/>
          <w:shd w:val="clear" w:color="auto" w:fill="FFFFFF"/>
        </w:rPr>
        <w:t xml:space="preserve"> a LP PUSCH. </w:t>
      </w:r>
      <w:r w:rsidR="008A2F29">
        <w:rPr>
          <w:rFonts w:eastAsia="Times New Roman"/>
          <w:color w:val="000000"/>
          <w:szCs w:val="24"/>
          <w:shd w:val="clear" w:color="auto" w:fill="FFFFFF"/>
        </w:rPr>
        <w:t>For example</w:t>
      </w:r>
      <w:r w:rsidRPr="0010595E">
        <w:rPr>
          <w:rFonts w:eastAsia="Times New Roman"/>
          <w:color w:val="000000"/>
          <w:szCs w:val="24"/>
          <w:shd w:val="clear" w:color="auto" w:fill="FFFFFF"/>
        </w:rPr>
        <w:t xml:space="preserve">, the positive HP SR multiplexing on a LP PUSCH may be supported by a </w:t>
      </w:r>
      <w:r w:rsidRPr="0010595E">
        <w:rPr>
          <w:rFonts w:eastAsia="Times New Roman"/>
          <w:color w:val="000000"/>
          <w:szCs w:val="24"/>
          <w:shd w:val="clear" w:color="auto" w:fill="FFFFFF"/>
        </w:rPr>
        <w:lastRenderedPageBreak/>
        <w:t xml:space="preserve">RRC configuration or UE capability. </w:t>
      </w:r>
      <w:r w:rsidR="002B09C5">
        <w:rPr>
          <w:rFonts w:eastAsia="Times New Roman"/>
          <w:color w:val="000000"/>
          <w:szCs w:val="24"/>
          <w:shd w:val="clear" w:color="auto" w:fill="FFFFFF"/>
        </w:rPr>
        <w:t>D</w:t>
      </w:r>
      <w:r w:rsidRPr="0010595E">
        <w:rPr>
          <w:rFonts w:eastAsia="Times New Roman"/>
          <w:color w:val="000000"/>
          <w:szCs w:val="24"/>
          <w:shd w:val="clear" w:color="auto" w:fill="FFFFFF"/>
        </w:rPr>
        <w:t xml:space="preserve">etailed methods of HP SR multiplexing on </w:t>
      </w:r>
      <w:r w:rsidR="002B09C5">
        <w:rPr>
          <w:rFonts w:eastAsia="Times New Roman"/>
          <w:color w:val="000000"/>
          <w:szCs w:val="24"/>
          <w:shd w:val="clear" w:color="auto" w:fill="FFFFFF"/>
        </w:rPr>
        <w:t xml:space="preserve">LP </w:t>
      </w:r>
      <w:r w:rsidRPr="0010595E">
        <w:rPr>
          <w:rFonts w:eastAsia="Times New Roman"/>
          <w:color w:val="000000"/>
          <w:szCs w:val="24"/>
          <w:shd w:val="clear" w:color="auto" w:fill="FFFFFF"/>
        </w:rPr>
        <w:t>PUSCH can be FFS</w:t>
      </w:r>
      <w:r w:rsidR="002B09C5">
        <w:rPr>
          <w:rFonts w:eastAsia="Times New Roman"/>
          <w:color w:val="000000"/>
          <w:szCs w:val="24"/>
          <w:shd w:val="clear" w:color="auto" w:fill="FFFFFF"/>
        </w:rPr>
        <w:t>, e.g. t</w:t>
      </w:r>
      <w:r w:rsidR="002B09C5" w:rsidRPr="00231709">
        <w:rPr>
          <w:rFonts w:eastAsia="Times New Roman"/>
          <w:color w:val="000000"/>
          <w:szCs w:val="24"/>
          <w:shd w:val="clear" w:color="auto" w:fill="FFFFFF"/>
        </w:rPr>
        <w:t xml:space="preserve">he </w:t>
      </w:r>
      <w:r w:rsidR="002B09C5">
        <w:rPr>
          <w:rFonts w:eastAsia="Times New Roman"/>
          <w:color w:val="000000"/>
          <w:szCs w:val="24"/>
          <w:shd w:val="clear" w:color="auto" w:fill="FFFFFF"/>
        </w:rPr>
        <w:t>HP SR may be reported in a similar was as HP HARQ-ACK or jointly with HARQ-ACK.</w:t>
      </w:r>
    </w:p>
    <w:p w14:paraId="532AE7E7" w14:textId="77777777" w:rsidR="008A2F29" w:rsidRDefault="008A2F29" w:rsidP="00F85748">
      <w:pPr>
        <w:adjustRightInd w:val="0"/>
        <w:spacing w:after="0" w:afterAutospacing="0"/>
        <w:rPr>
          <w:rFonts w:eastAsia="Times New Roman"/>
          <w:color w:val="000000"/>
          <w:szCs w:val="24"/>
          <w:shd w:val="clear" w:color="auto" w:fill="FFFFFF"/>
        </w:rPr>
      </w:pPr>
    </w:p>
    <w:p w14:paraId="563BED55" w14:textId="6E40A48F" w:rsidR="00043C89" w:rsidRDefault="00113E4E" w:rsidP="00F85748">
      <w:pPr>
        <w:adjustRightInd w:val="0"/>
        <w:spacing w:after="0" w:afterAutospacing="0"/>
        <w:rPr>
          <w:rFonts w:eastAsia="Times New Roman"/>
          <w:color w:val="000000"/>
          <w:szCs w:val="24"/>
          <w:shd w:val="clear" w:color="auto" w:fill="FFFFFF"/>
        </w:rPr>
      </w:pPr>
      <w:r w:rsidRPr="0010595E">
        <w:rPr>
          <w:rFonts w:eastAsia="Times New Roman"/>
          <w:color w:val="000000"/>
          <w:szCs w:val="24"/>
          <w:shd w:val="clear" w:color="auto" w:fill="FFFFFF"/>
        </w:rPr>
        <w:t xml:space="preserve">Furthermore, </w:t>
      </w:r>
      <w:r w:rsidR="00043C89">
        <w:rPr>
          <w:rFonts w:eastAsia="Times New Roman"/>
          <w:color w:val="000000"/>
          <w:szCs w:val="24"/>
          <w:shd w:val="clear" w:color="auto" w:fill="FFFFFF"/>
        </w:rPr>
        <w:t xml:space="preserve">even </w:t>
      </w:r>
      <w:r w:rsidRPr="0010595E">
        <w:rPr>
          <w:rFonts w:eastAsia="Times New Roman"/>
          <w:color w:val="000000"/>
          <w:szCs w:val="24"/>
          <w:shd w:val="clear" w:color="auto" w:fill="FFFFFF"/>
        </w:rPr>
        <w:t xml:space="preserve">if </w:t>
      </w:r>
      <w:r w:rsidR="00043C89">
        <w:rPr>
          <w:rFonts w:eastAsia="Times New Roman"/>
          <w:color w:val="000000"/>
          <w:szCs w:val="24"/>
          <w:shd w:val="clear" w:color="auto" w:fill="FFFFFF"/>
        </w:rPr>
        <w:t xml:space="preserve">SR multiplexing on PUSCH is supported, </w:t>
      </w:r>
      <w:r w:rsidR="002B09C5">
        <w:rPr>
          <w:rFonts w:eastAsia="Times New Roman"/>
          <w:color w:val="000000"/>
          <w:szCs w:val="24"/>
          <w:shd w:val="clear" w:color="auto" w:fill="FFFFFF"/>
        </w:rPr>
        <w:t>if</w:t>
      </w:r>
      <w:r w:rsidR="00043C89">
        <w:rPr>
          <w:rFonts w:eastAsia="Times New Roman"/>
          <w:color w:val="000000"/>
          <w:szCs w:val="24"/>
          <w:shd w:val="clear" w:color="auto" w:fill="FFFFFF"/>
        </w:rPr>
        <w:t xml:space="preserve"> </w:t>
      </w:r>
      <w:r w:rsidR="008A2F29">
        <w:rPr>
          <w:rFonts w:eastAsia="Times New Roman"/>
          <w:color w:val="000000"/>
          <w:szCs w:val="24"/>
          <w:shd w:val="clear" w:color="auto" w:fill="FFFFFF"/>
        </w:rPr>
        <w:t xml:space="preserve">the multiplexing timeline cannot be satisfied, e.g. </w:t>
      </w:r>
      <w:r w:rsidRPr="0010595E">
        <w:rPr>
          <w:rFonts w:eastAsia="Times New Roman"/>
          <w:color w:val="000000"/>
          <w:szCs w:val="24"/>
          <w:shd w:val="clear" w:color="auto" w:fill="FFFFFF"/>
        </w:rPr>
        <w:t>a positive SR is triggered after the start of a LP PUSCH transmission, SR multiplexing on PUSCH may be not possible</w:t>
      </w:r>
      <w:r w:rsidR="002B09C5">
        <w:rPr>
          <w:rFonts w:eastAsia="Times New Roman"/>
          <w:color w:val="000000"/>
          <w:szCs w:val="24"/>
          <w:shd w:val="clear" w:color="auto" w:fill="FFFFFF"/>
        </w:rPr>
        <w:t xml:space="preserve"> and channel </w:t>
      </w:r>
      <w:r w:rsidR="000C016C">
        <w:rPr>
          <w:rFonts w:eastAsia="Times New Roman"/>
          <w:color w:val="000000"/>
          <w:szCs w:val="24"/>
          <w:shd w:val="clear" w:color="auto" w:fill="FFFFFF"/>
        </w:rPr>
        <w:t>dropping</w:t>
      </w:r>
      <w:r w:rsidR="002B09C5">
        <w:rPr>
          <w:rFonts w:eastAsia="Times New Roman"/>
          <w:color w:val="000000"/>
          <w:szCs w:val="24"/>
          <w:shd w:val="clear" w:color="auto" w:fill="FFFFFF"/>
        </w:rPr>
        <w:t xml:space="preserve"> </w:t>
      </w:r>
      <w:r w:rsidR="000C016C">
        <w:rPr>
          <w:rFonts w:eastAsia="Times New Roman"/>
          <w:color w:val="000000"/>
          <w:szCs w:val="24"/>
          <w:shd w:val="clear" w:color="auto" w:fill="FFFFFF"/>
        </w:rPr>
        <w:t>behaviour</w:t>
      </w:r>
      <w:r w:rsidR="002B09C5">
        <w:rPr>
          <w:rFonts w:eastAsia="Times New Roman"/>
          <w:color w:val="000000"/>
          <w:szCs w:val="24"/>
          <w:shd w:val="clear" w:color="auto" w:fill="FFFFFF"/>
        </w:rPr>
        <w:t xml:space="preserve"> should be performed</w:t>
      </w:r>
      <w:r w:rsidRPr="0010595E">
        <w:rPr>
          <w:rFonts w:eastAsia="Times New Roman"/>
          <w:color w:val="000000"/>
          <w:szCs w:val="24"/>
          <w:shd w:val="clear" w:color="auto" w:fill="FFFFFF"/>
        </w:rPr>
        <w:t xml:space="preserve">. </w:t>
      </w:r>
    </w:p>
    <w:p w14:paraId="0761A4A3" w14:textId="77777777" w:rsidR="00043C89" w:rsidRDefault="00043C89" w:rsidP="00F85748">
      <w:pPr>
        <w:adjustRightInd w:val="0"/>
        <w:spacing w:after="0" w:afterAutospacing="0"/>
        <w:rPr>
          <w:rFonts w:eastAsia="Times New Roman"/>
          <w:color w:val="000000"/>
          <w:szCs w:val="24"/>
          <w:shd w:val="clear" w:color="auto" w:fill="FFFFFF"/>
        </w:rPr>
      </w:pPr>
    </w:p>
    <w:p w14:paraId="42BC4EB7" w14:textId="7912260F" w:rsidR="002B09C5" w:rsidRPr="0010595E" w:rsidRDefault="002B09C5" w:rsidP="00F85748">
      <w:pPr>
        <w:adjustRightInd w:val="0"/>
        <w:spacing w:after="0" w:afterAutospacing="0"/>
        <w:rPr>
          <w:rFonts w:eastAsia="Times New Roman"/>
          <w:color w:val="000000"/>
          <w:szCs w:val="24"/>
          <w:shd w:val="clear" w:color="auto" w:fill="FFFFFF"/>
        </w:rPr>
      </w:pPr>
      <w:r>
        <w:rPr>
          <w:rFonts w:eastAsia="Times New Roman"/>
          <w:color w:val="000000"/>
          <w:szCs w:val="24"/>
          <w:shd w:val="clear" w:color="auto" w:fill="FFFFFF"/>
        </w:rPr>
        <w:t>To avoid dropping of potential HP UCI on a LP PUSCH, t</w:t>
      </w:r>
      <w:r w:rsidR="00113E4E" w:rsidRPr="0010595E">
        <w:rPr>
          <w:rFonts w:eastAsia="Times New Roman"/>
          <w:color w:val="000000"/>
          <w:szCs w:val="24"/>
          <w:shd w:val="clear" w:color="auto" w:fill="FFFFFF"/>
        </w:rPr>
        <w:t xml:space="preserve">he channel dropping rules should be enhanced. For example, if there is HP HARQ-ACK multiplexing on the LP PUSCH, the LP PUSCH with HP HARQ-ACK should be </w:t>
      </w:r>
      <w:r w:rsidR="008A2F29">
        <w:rPr>
          <w:rFonts w:eastAsia="Times New Roman"/>
          <w:color w:val="000000"/>
          <w:szCs w:val="24"/>
          <w:shd w:val="clear" w:color="auto" w:fill="FFFFFF"/>
        </w:rPr>
        <w:t xml:space="preserve">treated as a HP channel and be </w:t>
      </w:r>
      <w:r w:rsidR="00113E4E" w:rsidRPr="0010595E">
        <w:rPr>
          <w:rFonts w:eastAsia="Times New Roman"/>
          <w:color w:val="000000"/>
          <w:szCs w:val="24"/>
          <w:shd w:val="clear" w:color="auto" w:fill="FFFFFF"/>
        </w:rPr>
        <w:t>transmitted</w:t>
      </w:r>
      <w:r w:rsidR="008A2F29">
        <w:rPr>
          <w:rFonts w:eastAsia="Times New Roman"/>
          <w:color w:val="000000"/>
          <w:szCs w:val="24"/>
          <w:shd w:val="clear" w:color="auto" w:fill="FFFFFF"/>
        </w:rPr>
        <w:t>, and</w:t>
      </w:r>
      <w:r w:rsidR="00113E4E" w:rsidRPr="0010595E">
        <w:rPr>
          <w:rFonts w:eastAsia="Times New Roman"/>
          <w:color w:val="000000"/>
          <w:szCs w:val="24"/>
          <w:shd w:val="clear" w:color="auto" w:fill="FFFFFF"/>
        </w:rPr>
        <w:t xml:space="preserve"> the HP SR PUCCH should be dropped. </w:t>
      </w:r>
      <w:r w:rsidR="008A2F29">
        <w:rPr>
          <w:rFonts w:eastAsia="Times New Roman"/>
          <w:color w:val="000000"/>
          <w:szCs w:val="24"/>
          <w:shd w:val="clear" w:color="auto" w:fill="FFFFFF"/>
        </w:rPr>
        <w:t>On the other hand, i</w:t>
      </w:r>
      <w:r w:rsidR="00113E4E" w:rsidRPr="0010595E">
        <w:rPr>
          <w:rFonts w:eastAsia="Times New Roman"/>
          <w:color w:val="000000"/>
          <w:szCs w:val="24"/>
          <w:shd w:val="clear" w:color="auto" w:fill="FFFFFF"/>
        </w:rPr>
        <w:t xml:space="preserve">f there is no HP UCI multiplexed on the LP PUSCH, HP SR PUCCH should be </w:t>
      </w:r>
      <w:r w:rsidR="00E94EB4" w:rsidRPr="00E94EB4">
        <w:rPr>
          <w:rFonts w:eastAsia="Times New Roman"/>
          <w:color w:val="000000"/>
          <w:szCs w:val="24"/>
          <w:shd w:val="clear" w:color="auto" w:fill="FFFFFF"/>
        </w:rPr>
        <w:t>transmitted,</w:t>
      </w:r>
      <w:r w:rsidR="00113E4E" w:rsidRPr="0010595E">
        <w:rPr>
          <w:rFonts w:eastAsia="Times New Roman"/>
          <w:color w:val="000000"/>
          <w:szCs w:val="24"/>
          <w:shd w:val="clear" w:color="auto" w:fill="FFFFFF"/>
        </w:rPr>
        <w:t xml:space="preserve"> and the LP PUSCH should be dropped.</w:t>
      </w:r>
      <w:r>
        <w:rPr>
          <w:rFonts w:eastAsia="Times New Roman"/>
          <w:color w:val="000000"/>
          <w:szCs w:val="24"/>
          <w:shd w:val="clear" w:color="auto" w:fill="FFFFFF"/>
        </w:rPr>
        <w:t xml:space="preserve"> The enhanced channel dropping rule should also be supported if SR multiplexing on PUSCH is not supported.</w:t>
      </w:r>
    </w:p>
    <w:p w14:paraId="5F6F0453" w14:textId="4105BD18" w:rsidR="00113E4E" w:rsidRDefault="00113E4E" w:rsidP="00F85748">
      <w:pPr>
        <w:adjustRightInd w:val="0"/>
        <w:spacing w:after="0" w:afterAutospacing="0"/>
        <w:rPr>
          <w:rFonts w:eastAsia="Times New Roman"/>
          <w:color w:val="000000"/>
          <w:szCs w:val="24"/>
          <w:shd w:val="clear" w:color="auto" w:fill="FFFFFF"/>
        </w:rPr>
      </w:pPr>
    </w:p>
    <w:p w14:paraId="4F6D00E7" w14:textId="6253ACBA" w:rsidR="008A2F29" w:rsidRDefault="00113E4E" w:rsidP="00F85748">
      <w:pPr>
        <w:rPr>
          <w:rFonts w:eastAsia="Microsoft YaHei"/>
          <w:b/>
          <w:bCs/>
          <w:color w:val="000000"/>
        </w:rPr>
      </w:pPr>
      <w:r>
        <w:rPr>
          <w:rFonts w:eastAsia="Microsoft YaHei"/>
          <w:b/>
          <w:bCs/>
          <w:color w:val="000000"/>
        </w:rPr>
        <w:t>Proposal 1</w:t>
      </w:r>
      <w:r w:rsidR="009537CA">
        <w:rPr>
          <w:rFonts w:eastAsia="Microsoft YaHei"/>
          <w:b/>
          <w:bCs/>
          <w:color w:val="000000"/>
        </w:rPr>
        <w:t>2</w:t>
      </w:r>
      <w:r>
        <w:rPr>
          <w:rFonts w:eastAsia="Microsoft YaHei"/>
          <w:b/>
          <w:bCs/>
          <w:color w:val="000000"/>
        </w:rPr>
        <w:t xml:space="preserve">: </w:t>
      </w:r>
      <w:r w:rsidR="00BC347F">
        <w:rPr>
          <w:rFonts w:eastAsia="Microsoft YaHei"/>
          <w:b/>
          <w:bCs/>
          <w:color w:val="000000"/>
        </w:rPr>
        <w:t xml:space="preserve">Support </w:t>
      </w:r>
      <w:r>
        <w:rPr>
          <w:rFonts w:eastAsia="Microsoft YaHei"/>
          <w:b/>
          <w:bCs/>
          <w:color w:val="000000"/>
        </w:rPr>
        <w:t xml:space="preserve">HP SR multiplexing on LP PUSCH </w:t>
      </w:r>
      <w:r w:rsidR="00BC347F">
        <w:rPr>
          <w:rFonts w:eastAsia="Microsoft YaHei"/>
          <w:b/>
          <w:bCs/>
          <w:color w:val="000000"/>
        </w:rPr>
        <w:t xml:space="preserve">if timeline can be satisfied; and specify </w:t>
      </w:r>
      <w:r w:rsidR="00E94EB4">
        <w:rPr>
          <w:rFonts w:eastAsia="Microsoft YaHei"/>
          <w:b/>
          <w:bCs/>
          <w:color w:val="000000"/>
        </w:rPr>
        <w:t>e</w:t>
      </w:r>
      <w:r w:rsidRPr="0010595E">
        <w:rPr>
          <w:rFonts w:eastAsia="Microsoft YaHei"/>
          <w:b/>
          <w:bCs/>
          <w:color w:val="000000"/>
        </w:rPr>
        <w:t>nhanced channel dropping rule</w:t>
      </w:r>
      <w:r w:rsidR="00BC347F">
        <w:rPr>
          <w:rFonts w:eastAsia="Microsoft YaHei"/>
          <w:b/>
          <w:bCs/>
          <w:color w:val="000000"/>
        </w:rPr>
        <w:t>s</w:t>
      </w:r>
      <w:r w:rsidRPr="0010595E">
        <w:rPr>
          <w:rFonts w:eastAsia="Microsoft YaHei"/>
          <w:b/>
          <w:bCs/>
          <w:color w:val="000000"/>
        </w:rPr>
        <w:t xml:space="preserve"> </w:t>
      </w:r>
      <w:r w:rsidR="008A2F29" w:rsidRPr="0010595E">
        <w:rPr>
          <w:rFonts w:eastAsia="Microsoft YaHei"/>
          <w:b/>
          <w:bCs/>
          <w:color w:val="000000"/>
        </w:rPr>
        <w:t xml:space="preserve">based on whether HP UCI is </w:t>
      </w:r>
      <w:r w:rsidR="00E94EB4" w:rsidRPr="00E94EB4">
        <w:rPr>
          <w:rFonts w:eastAsia="Microsoft YaHei"/>
          <w:b/>
          <w:bCs/>
          <w:color w:val="000000"/>
        </w:rPr>
        <w:t>multiplexed</w:t>
      </w:r>
      <w:r w:rsidR="008A2F29" w:rsidRPr="0010595E">
        <w:rPr>
          <w:rFonts w:eastAsia="Microsoft YaHei"/>
          <w:b/>
          <w:bCs/>
          <w:color w:val="000000"/>
        </w:rPr>
        <w:t xml:space="preserve"> on LP PUSCH</w:t>
      </w:r>
      <w:r w:rsidR="002B09C5">
        <w:rPr>
          <w:rFonts w:eastAsia="Microsoft YaHei"/>
          <w:b/>
          <w:bCs/>
          <w:color w:val="000000"/>
        </w:rPr>
        <w:t>.</w:t>
      </w:r>
    </w:p>
    <w:p w14:paraId="6D543F8C" w14:textId="77777777" w:rsidR="009537CA" w:rsidRPr="0010595E" w:rsidRDefault="009537CA" w:rsidP="00F85748">
      <w:pPr>
        <w:rPr>
          <w:rFonts w:eastAsia="Microsoft YaHei"/>
          <w:b/>
          <w:bCs/>
          <w:color w:val="000000"/>
        </w:rPr>
      </w:pPr>
    </w:p>
    <w:p w14:paraId="6C481B65" w14:textId="4E22D1E0" w:rsidR="00012F22" w:rsidRPr="005A56DB" w:rsidRDefault="00C30613" w:rsidP="00F85748">
      <w:pPr>
        <w:pStyle w:val="Heading1"/>
        <w:numPr>
          <w:ilvl w:val="0"/>
          <w:numId w:val="17"/>
        </w:numPr>
        <w:adjustRightInd w:val="0"/>
        <w:spacing w:before="100" w:beforeAutospacing="1" w:afterLines="0" w:afterAutospacing="1"/>
        <w:rPr>
          <w:rFonts w:ascii="Times New Roman" w:hAnsi="Times New Roman"/>
        </w:rPr>
      </w:pPr>
      <w:r w:rsidRPr="005A56DB">
        <w:rPr>
          <w:rFonts w:ascii="Times New Roman" w:hAnsi="Times New Roman"/>
        </w:rPr>
        <w:t>Conclusion</w:t>
      </w:r>
      <w:r w:rsidR="00DD08E3" w:rsidRPr="005A56DB">
        <w:rPr>
          <w:rFonts w:ascii="Times New Roman" w:hAnsi="Times New Roman"/>
        </w:rPr>
        <w:t>s</w:t>
      </w:r>
    </w:p>
    <w:p w14:paraId="2CC068A6" w14:textId="64B93325" w:rsidR="007A7437" w:rsidRDefault="00012F22" w:rsidP="00F85748">
      <w:pPr>
        <w:adjustRightInd w:val="0"/>
        <w:spacing w:before="100" w:beforeAutospacing="1"/>
        <w:rPr>
          <w:rFonts w:eastAsiaTheme="minorEastAsia"/>
          <w:szCs w:val="24"/>
          <w:lang w:val="en-US"/>
        </w:rPr>
      </w:pPr>
      <w:r w:rsidRPr="005A56DB">
        <w:rPr>
          <w:rFonts w:eastAsiaTheme="minorEastAsia"/>
          <w:szCs w:val="24"/>
          <w:lang w:val="en-US"/>
        </w:rPr>
        <w:t xml:space="preserve">In this contribution, we </w:t>
      </w:r>
      <w:bookmarkStart w:id="3" w:name="_References"/>
      <w:bookmarkEnd w:id="3"/>
      <w:r w:rsidR="005C58A6" w:rsidRPr="005A56DB">
        <w:rPr>
          <w:rFonts w:eastAsiaTheme="minorEastAsia"/>
          <w:szCs w:val="24"/>
          <w:lang w:val="en-US"/>
        </w:rPr>
        <w:t>provide the following</w:t>
      </w:r>
      <w:r w:rsidR="00F57EA6" w:rsidRPr="005A56DB">
        <w:rPr>
          <w:rFonts w:eastAsiaTheme="minorEastAsia"/>
          <w:szCs w:val="24"/>
          <w:lang w:val="en-US"/>
        </w:rPr>
        <w:t xml:space="preserve"> proposals for </w:t>
      </w:r>
      <w:r w:rsidR="005F75D6" w:rsidRPr="005A56DB">
        <w:rPr>
          <w:rFonts w:eastAsiaTheme="minorEastAsia"/>
          <w:szCs w:val="24"/>
          <w:lang w:val="en-US"/>
        </w:rPr>
        <w:t xml:space="preserve">intra-UE </w:t>
      </w:r>
      <w:r w:rsidR="00155044">
        <w:rPr>
          <w:rFonts w:eastAsiaTheme="minorEastAsia"/>
          <w:szCs w:val="24"/>
          <w:lang w:val="en-US"/>
        </w:rPr>
        <w:t xml:space="preserve">channel collision and </w:t>
      </w:r>
      <w:r w:rsidR="00155044" w:rsidRPr="005A56DB">
        <w:rPr>
          <w:rFonts w:eastAsiaTheme="minorEastAsia"/>
          <w:szCs w:val="24"/>
          <w:lang w:val="en-US"/>
        </w:rPr>
        <w:t xml:space="preserve">enhancement of </w:t>
      </w:r>
      <w:r w:rsidR="00507347" w:rsidRPr="005A56DB">
        <w:rPr>
          <w:rFonts w:eastAsiaTheme="minorEastAsia"/>
          <w:szCs w:val="24"/>
          <w:lang w:val="en-US"/>
        </w:rPr>
        <w:t xml:space="preserve">UCI </w:t>
      </w:r>
      <w:r w:rsidR="005F75D6" w:rsidRPr="005A56DB">
        <w:rPr>
          <w:rFonts w:eastAsiaTheme="minorEastAsia"/>
          <w:szCs w:val="24"/>
          <w:lang w:val="en-US"/>
        </w:rPr>
        <w:t xml:space="preserve">multiplexing </w:t>
      </w:r>
      <w:r w:rsidR="00507347" w:rsidRPr="005A56DB">
        <w:rPr>
          <w:rFonts w:eastAsiaTheme="minorEastAsia"/>
          <w:szCs w:val="24"/>
          <w:lang w:val="en-US"/>
        </w:rPr>
        <w:t>on PUCCH</w:t>
      </w:r>
      <w:r w:rsidR="00E94EB4">
        <w:rPr>
          <w:rFonts w:eastAsiaTheme="minorEastAsia"/>
          <w:szCs w:val="24"/>
          <w:lang w:val="en-US"/>
        </w:rPr>
        <w:t xml:space="preserve"> and PUSCH</w:t>
      </w:r>
      <w:r w:rsidR="007A7437" w:rsidRPr="005A56DB">
        <w:rPr>
          <w:rFonts w:eastAsiaTheme="minorEastAsia"/>
          <w:szCs w:val="24"/>
          <w:lang w:val="en-US"/>
        </w:rPr>
        <w:t xml:space="preserve">. </w:t>
      </w:r>
    </w:p>
    <w:p w14:paraId="58289726" w14:textId="67F03122" w:rsidR="00DD0106" w:rsidRDefault="00DD0106" w:rsidP="00F85748">
      <w:pPr>
        <w:adjustRightInd w:val="0"/>
        <w:spacing w:before="100" w:beforeAutospacing="1"/>
        <w:rPr>
          <w:rFonts w:eastAsiaTheme="minorEastAsia"/>
          <w:szCs w:val="24"/>
          <w:lang w:val="en-US"/>
        </w:rPr>
      </w:pPr>
      <w:r>
        <w:rPr>
          <w:rFonts w:eastAsiaTheme="minorEastAsia"/>
          <w:szCs w:val="24"/>
          <w:lang w:val="en-US"/>
        </w:rPr>
        <w:t>For the collision handling framework, we propose</w:t>
      </w:r>
    </w:p>
    <w:p w14:paraId="052AEC10" w14:textId="77777777" w:rsidR="00DD0106" w:rsidRDefault="00DD0106" w:rsidP="00F85748">
      <w:pPr>
        <w:pStyle w:val="xxmsonormal"/>
        <w:snapToGrid w:val="0"/>
        <w:jc w:val="both"/>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Pr>
          <w:rFonts w:ascii="Times New Roman" w:eastAsia="Microsoft YaHei" w:hAnsi="Times New Roman" w:cs="Times New Roman"/>
          <w:b/>
          <w:bCs/>
          <w:sz w:val="24"/>
          <w:szCs w:val="24"/>
        </w:rPr>
        <w:t>1</w:t>
      </w:r>
      <w:r w:rsidRPr="005A56DB">
        <w:rPr>
          <w:rFonts w:ascii="Times New Roman" w:eastAsia="Microsoft YaHei" w:hAnsi="Times New Roman" w:cs="Times New Roman"/>
          <w:b/>
          <w:bCs/>
          <w:sz w:val="24"/>
          <w:szCs w:val="24"/>
        </w:rPr>
        <w:t xml:space="preserve">: </w:t>
      </w:r>
      <w:r w:rsidRPr="006D4FC2">
        <w:rPr>
          <w:rFonts w:ascii="Times New Roman" w:eastAsia="Microsoft YaHei" w:hAnsi="Times New Roman" w:cs="Times New Roman"/>
          <w:b/>
          <w:bCs/>
          <w:sz w:val="24"/>
          <w:szCs w:val="24"/>
        </w:rPr>
        <w:t>Confirm the working assumption for handling overlapping PUCCHs/PUSCHs with different priorities in R17</w:t>
      </w:r>
    </w:p>
    <w:p w14:paraId="5AAED3DD" w14:textId="77777777" w:rsidR="00DD0106" w:rsidRPr="006D4FC2" w:rsidRDefault="00DD0106" w:rsidP="00F85748">
      <w:pPr>
        <w:pStyle w:val="ListParagraph"/>
        <w:numPr>
          <w:ilvl w:val="0"/>
          <w:numId w:val="35"/>
        </w:numPr>
        <w:ind w:firstLineChars="0"/>
        <w:rPr>
          <w:rFonts w:eastAsia="Microsoft YaHei"/>
          <w:b/>
          <w:bCs/>
          <w:szCs w:val="24"/>
          <w:lang w:val="en-US" w:eastAsia="en-US"/>
        </w:rPr>
      </w:pPr>
      <w:r w:rsidRPr="006D4FC2">
        <w:rPr>
          <w:rFonts w:eastAsia="Microsoft YaHei"/>
          <w:b/>
          <w:bCs/>
          <w:szCs w:val="24"/>
          <w:lang w:val="en-US" w:eastAsia="en-US"/>
        </w:rPr>
        <w:t xml:space="preserve">Resolve overlapping channels of the same priority first, before resolve overlapping channels with different priorities. </w:t>
      </w:r>
    </w:p>
    <w:p w14:paraId="27BDAE80" w14:textId="2E2F64CF" w:rsidR="00C4451B" w:rsidRDefault="00C4451B" w:rsidP="00F85748">
      <w:pPr>
        <w:adjustRightInd w:val="0"/>
        <w:spacing w:before="100" w:beforeAutospacing="1"/>
        <w:rPr>
          <w:rFonts w:eastAsiaTheme="minorEastAsia"/>
          <w:szCs w:val="24"/>
          <w:lang w:val="en-US"/>
        </w:rPr>
      </w:pPr>
      <w:r>
        <w:rPr>
          <w:rFonts w:eastAsiaTheme="minorEastAsia"/>
          <w:szCs w:val="24"/>
          <w:lang w:val="en-US"/>
        </w:rPr>
        <w:t xml:space="preserve">For multiplexing </w:t>
      </w:r>
      <w:r w:rsidR="001C5FC8">
        <w:rPr>
          <w:rFonts w:eastAsiaTheme="minorEastAsia"/>
          <w:szCs w:val="24"/>
          <w:lang w:val="en-US"/>
        </w:rPr>
        <w:t xml:space="preserve">of HARQ-ACK with different priorities </w:t>
      </w:r>
      <w:r w:rsidR="00DD0106">
        <w:rPr>
          <w:rFonts w:eastAsiaTheme="minorEastAsia"/>
          <w:szCs w:val="24"/>
          <w:lang w:val="en-US"/>
        </w:rPr>
        <w:t>on PUCCH</w:t>
      </w:r>
      <w:r w:rsidR="001C5FC8">
        <w:rPr>
          <w:rFonts w:eastAsiaTheme="minorEastAsia"/>
          <w:szCs w:val="24"/>
          <w:lang w:val="en-US"/>
        </w:rPr>
        <w:t>, we propose</w:t>
      </w:r>
    </w:p>
    <w:p w14:paraId="294A6433" w14:textId="77777777" w:rsidR="001C5FC8" w:rsidRDefault="001C5FC8" w:rsidP="00F85748">
      <w:pPr>
        <w:pStyle w:val="xxmsonormal"/>
        <w:snapToGrid w:val="0"/>
        <w:jc w:val="both"/>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Pr>
          <w:rFonts w:ascii="Times New Roman" w:eastAsia="Microsoft YaHei" w:hAnsi="Times New Roman" w:cs="Times New Roman"/>
          <w:b/>
          <w:bCs/>
          <w:sz w:val="24"/>
          <w:szCs w:val="24"/>
        </w:rPr>
        <w:t>2</w:t>
      </w:r>
      <w:r w:rsidRPr="005A56DB">
        <w:rPr>
          <w:rFonts w:ascii="Times New Roman" w:eastAsia="Microsoft YaHei" w:hAnsi="Times New Roman" w:cs="Times New Roman"/>
          <w:b/>
          <w:bCs/>
          <w:sz w:val="24"/>
          <w:szCs w:val="24"/>
        </w:rPr>
        <w:t>: For multiplexing a HP HARQ-ACK and a LP HARQ-ACK into a PUCCH</w:t>
      </w:r>
      <w:r>
        <w:rPr>
          <w:rFonts w:ascii="Times New Roman" w:eastAsia="Microsoft YaHei" w:hAnsi="Times New Roman" w:cs="Times New Roman"/>
          <w:b/>
          <w:bCs/>
          <w:sz w:val="24"/>
          <w:szCs w:val="24"/>
        </w:rPr>
        <w:t xml:space="preserve"> with total payload greater than 2 bits, </w:t>
      </w:r>
    </w:p>
    <w:p w14:paraId="25F2CB8D" w14:textId="77777777" w:rsidR="001C5FC8" w:rsidRDefault="001C5FC8" w:rsidP="00F85748">
      <w:pPr>
        <w:pStyle w:val="xxmsonormal"/>
        <w:numPr>
          <w:ilvl w:val="0"/>
          <w:numId w:val="39"/>
        </w:numPr>
        <w:snapToGrid w:val="0"/>
        <w:jc w:val="both"/>
        <w:textAlignment w:val="baseline"/>
        <w:rPr>
          <w:rFonts w:ascii="Times New Roman" w:eastAsia="Microsoft YaHei" w:hAnsi="Times New Roman" w:cs="Times New Roman"/>
          <w:b/>
          <w:bCs/>
          <w:sz w:val="24"/>
          <w:szCs w:val="24"/>
        </w:rPr>
      </w:pPr>
      <w:r>
        <w:rPr>
          <w:rFonts w:ascii="Times New Roman" w:eastAsia="Microsoft YaHei" w:hAnsi="Times New Roman" w:cs="Times New Roman"/>
          <w:b/>
          <w:bCs/>
          <w:sz w:val="24"/>
          <w:szCs w:val="24"/>
        </w:rPr>
        <w:t>The coding method can be configured between separate coding and joint coding.</w:t>
      </w:r>
    </w:p>
    <w:p w14:paraId="2447B1DA" w14:textId="77777777" w:rsidR="001C5FC8" w:rsidRDefault="001C5FC8" w:rsidP="00F85748">
      <w:pPr>
        <w:pStyle w:val="xxmsonormal"/>
        <w:snapToGrid w:val="0"/>
        <w:jc w:val="both"/>
        <w:textAlignment w:val="baseline"/>
        <w:rPr>
          <w:rFonts w:ascii="Times New Roman" w:eastAsia="Microsoft YaHei" w:hAnsi="Times New Roman" w:cs="Times New Roman"/>
          <w:b/>
          <w:bCs/>
          <w:sz w:val="24"/>
          <w:szCs w:val="24"/>
        </w:rPr>
      </w:pPr>
    </w:p>
    <w:p w14:paraId="52781418" w14:textId="77777777" w:rsidR="00087C31" w:rsidRDefault="00087C31" w:rsidP="00F85748">
      <w:pPr>
        <w:pStyle w:val="xxmsonormal"/>
        <w:snapToGrid w:val="0"/>
        <w:jc w:val="both"/>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Pr>
          <w:rFonts w:ascii="Times New Roman" w:eastAsia="Microsoft YaHei" w:hAnsi="Times New Roman" w:cs="Times New Roman"/>
          <w:b/>
          <w:bCs/>
          <w:sz w:val="24"/>
          <w:szCs w:val="24"/>
        </w:rPr>
        <w:t>3</w:t>
      </w:r>
      <w:r w:rsidRPr="005A56DB">
        <w:rPr>
          <w:rFonts w:ascii="Times New Roman" w:eastAsia="Microsoft YaHei" w:hAnsi="Times New Roman" w:cs="Times New Roman"/>
          <w:b/>
          <w:bCs/>
          <w:sz w:val="24"/>
          <w:szCs w:val="24"/>
        </w:rPr>
        <w:t xml:space="preserve">: </w:t>
      </w:r>
      <w:r>
        <w:rPr>
          <w:rFonts w:ascii="Times New Roman" w:eastAsia="Microsoft YaHei" w:hAnsi="Times New Roman" w:cs="Times New Roman"/>
          <w:b/>
          <w:bCs/>
          <w:sz w:val="24"/>
          <w:szCs w:val="24"/>
        </w:rPr>
        <w:t>LP HARQ-ACK payload reduction can be configured by higher layer signaling, and be applied if the total payload exceeds the PUCCH capacity</w:t>
      </w:r>
    </w:p>
    <w:p w14:paraId="63A7CD7C" w14:textId="77777777" w:rsidR="00087C31" w:rsidRDefault="00087C31" w:rsidP="00F85748">
      <w:pPr>
        <w:pStyle w:val="xxmsonormal"/>
        <w:numPr>
          <w:ilvl w:val="0"/>
          <w:numId w:val="35"/>
        </w:numPr>
        <w:snapToGrid w:val="0"/>
        <w:jc w:val="both"/>
        <w:textAlignment w:val="baseline"/>
        <w:rPr>
          <w:rFonts w:ascii="Times New Roman" w:eastAsia="Microsoft YaHei" w:hAnsi="Times New Roman" w:cs="Times New Roman"/>
          <w:b/>
          <w:bCs/>
          <w:sz w:val="24"/>
          <w:szCs w:val="24"/>
        </w:rPr>
      </w:pPr>
      <w:r>
        <w:rPr>
          <w:rFonts w:ascii="Times New Roman" w:eastAsia="Microsoft YaHei" w:hAnsi="Times New Roman" w:cs="Times New Roman"/>
          <w:b/>
          <w:bCs/>
          <w:sz w:val="24"/>
          <w:szCs w:val="24"/>
        </w:rPr>
        <w:t>FFS the supported payload reduction methods.</w:t>
      </w:r>
    </w:p>
    <w:p w14:paraId="3CA3BC6D" w14:textId="77777777" w:rsidR="001C5FC8" w:rsidRDefault="001C5FC8" w:rsidP="00F85748">
      <w:pPr>
        <w:pStyle w:val="xxmsonormal"/>
        <w:snapToGrid w:val="0"/>
        <w:jc w:val="both"/>
        <w:textAlignment w:val="baseline"/>
        <w:rPr>
          <w:rFonts w:ascii="Times New Roman" w:eastAsia="Microsoft YaHei" w:hAnsi="Times New Roman" w:cs="Times New Roman"/>
          <w:b/>
          <w:bCs/>
          <w:sz w:val="24"/>
          <w:szCs w:val="24"/>
        </w:rPr>
      </w:pPr>
    </w:p>
    <w:p w14:paraId="7BD4393C" w14:textId="77777777" w:rsidR="001C5FC8" w:rsidRDefault="001C5FC8" w:rsidP="00F85748">
      <w:pPr>
        <w:pStyle w:val="xxmsonormal"/>
        <w:snapToGrid w:val="0"/>
        <w:jc w:val="both"/>
        <w:textAlignment w:val="baseline"/>
        <w:rPr>
          <w:rFonts w:ascii="Times New Roman" w:eastAsia="Microsoft YaHei" w:hAnsi="Times New Roman" w:cs="Times New Roman"/>
          <w:b/>
          <w:bCs/>
          <w:sz w:val="24"/>
          <w:szCs w:val="24"/>
        </w:rPr>
      </w:pPr>
      <w:r w:rsidRPr="005A56DB">
        <w:rPr>
          <w:rFonts w:ascii="Times New Roman" w:eastAsia="Microsoft YaHei" w:hAnsi="Times New Roman" w:cs="Times New Roman"/>
          <w:b/>
          <w:bCs/>
          <w:sz w:val="24"/>
          <w:szCs w:val="24"/>
        </w:rPr>
        <w:t xml:space="preserve">Proposal </w:t>
      </w:r>
      <w:r>
        <w:rPr>
          <w:rFonts w:ascii="Times New Roman" w:eastAsia="Microsoft YaHei" w:hAnsi="Times New Roman" w:cs="Times New Roman"/>
          <w:b/>
          <w:bCs/>
          <w:sz w:val="24"/>
          <w:szCs w:val="24"/>
        </w:rPr>
        <w:t>4</w:t>
      </w:r>
      <w:r w:rsidRPr="005A56DB">
        <w:rPr>
          <w:rFonts w:ascii="Times New Roman" w:eastAsia="Microsoft YaHei" w:hAnsi="Times New Roman" w:cs="Times New Roman"/>
          <w:b/>
          <w:bCs/>
          <w:sz w:val="24"/>
          <w:szCs w:val="24"/>
        </w:rPr>
        <w:t xml:space="preserve">: </w:t>
      </w:r>
      <w:r>
        <w:rPr>
          <w:rFonts w:ascii="Times New Roman" w:eastAsia="Microsoft YaHei" w:hAnsi="Times New Roman" w:cs="Times New Roman"/>
          <w:b/>
          <w:bCs/>
          <w:sz w:val="24"/>
          <w:szCs w:val="24"/>
        </w:rPr>
        <w:t>The UE determines the number of PRBs for HP HARQ-ACK first, followed by the LP HARQ-ACK.</w:t>
      </w:r>
    </w:p>
    <w:p w14:paraId="17A4B0C1" w14:textId="77777777" w:rsidR="001C5FC8" w:rsidRDefault="001C5FC8" w:rsidP="00F85748">
      <w:pPr>
        <w:pStyle w:val="xxmsonormal"/>
        <w:numPr>
          <w:ilvl w:val="0"/>
          <w:numId w:val="35"/>
        </w:numPr>
        <w:snapToGrid w:val="0"/>
        <w:jc w:val="both"/>
        <w:textAlignment w:val="baseline"/>
        <w:rPr>
          <w:rFonts w:ascii="Times New Roman" w:eastAsia="Microsoft YaHei" w:hAnsi="Times New Roman" w:cs="Times New Roman"/>
          <w:b/>
          <w:bCs/>
          <w:sz w:val="24"/>
          <w:szCs w:val="24"/>
        </w:rPr>
      </w:pPr>
      <w:r>
        <w:rPr>
          <w:rFonts w:ascii="Times New Roman" w:eastAsia="Microsoft YaHei" w:hAnsi="Times New Roman" w:cs="Times New Roman"/>
          <w:b/>
          <w:bCs/>
          <w:sz w:val="24"/>
          <w:szCs w:val="24"/>
        </w:rPr>
        <w:t>The coded HP HARQ-ACK bits and coded LP HARQ-ACK bits are multiplexed to the corresponding PRBs of the PUCCH resource sequentially.</w:t>
      </w:r>
    </w:p>
    <w:p w14:paraId="241DA82B" w14:textId="77777777" w:rsidR="001C5FC8" w:rsidRDefault="001C5FC8" w:rsidP="00F85748">
      <w:pPr>
        <w:pStyle w:val="xxmsonormal"/>
        <w:numPr>
          <w:ilvl w:val="0"/>
          <w:numId w:val="35"/>
        </w:numPr>
        <w:snapToGrid w:val="0"/>
        <w:jc w:val="both"/>
        <w:textAlignment w:val="baseline"/>
        <w:rPr>
          <w:rFonts w:ascii="Times New Roman" w:eastAsia="Microsoft YaHei" w:hAnsi="Times New Roman" w:cs="Times New Roman"/>
          <w:b/>
          <w:bCs/>
          <w:sz w:val="24"/>
          <w:szCs w:val="24"/>
        </w:rPr>
      </w:pPr>
      <w:r>
        <w:rPr>
          <w:rFonts w:ascii="Times New Roman" w:eastAsia="Microsoft YaHei" w:hAnsi="Times New Roman" w:cs="Times New Roman"/>
          <w:b/>
          <w:bCs/>
          <w:sz w:val="24"/>
          <w:szCs w:val="24"/>
        </w:rPr>
        <w:t>The PRB determination and multiplexing methods are applied for PUCCH format 2/3/4.</w:t>
      </w:r>
    </w:p>
    <w:p w14:paraId="4E2B25C1" w14:textId="3CFD154B" w:rsidR="00F338D7" w:rsidRDefault="00F338D7"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lastRenderedPageBreak/>
        <w:t>For different cases of HP SR overlapping with LP HARQ-ACK</w:t>
      </w:r>
      <w:r>
        <w:rPr>
          <w:rFonts w:eastAsia="Times New Roman"/>
          <w:szCs w:val="24"/>
          <w:shd w:val="clear" w:color="auto" w:fill="FFFFFF"/>
        </w:rPr>
        <w:t xml:space="preserve"> on PUCCH</w:t>
      </w:r>
      <w:r w:rsidRPr="005A56DB">
        <w:rPr>
          <w:rFonts w:eastAsia="Times New Roman"/>
          <w:szCs w:val="24"/>
          <w:shd w:val="clear" w:color="auto" w:fill="FFFFFF"/>
        </w:rPr>
        <w:t>, and for HP SR multiplexing with HP HARQ-ACK and LP HARQ-ACK, we propose</w:t>
      </w:r>
    </w:p>
    <w:p w14:paraId="4B2A1557" w14:textId="77777777" w:rsidR="001C5FC8" w:rsidRPr="005A56DB" w:rsidRDefault="001C5FC8" w:rsidP="00F85748">
      <w:pPr>
        <w:spacing w:after="0" w:afterAutospacing="0"/>
        <w:rPr>
          <w:b/>
          <w:bCs/>
          <w:szCs w:val="24"/>
        </w:rPr>
      </w:pPr>
      <w:r w:rsidRPr="005A56DB">
        <w:rPr>
          <w:b/>
          <w:bCs/>
          <w:szCs w:val="24"/>
        </w:rPr>
        <w:t xml:space="preserve">Proposal </w:t>
      </w:r>
      <w:r>
        <w:rPr>
          <w:b/>
          <w:bCs/>
          <w:szCs w:val="24"/>
        </w:rPr>
        <w:t>5</w:t>
      </w:r>
      <w:r w:rsidRPr="005A56DB">
        <w:rPr>
          <w:b/>
          <w:bCs/>
          <w:szCs w:val="24"/>
        </w:rPr>
        <w:t>: When a PUCCH carrying HP SR with PF1 overlaps with a PUCCH carrying LP HARQ-ACK with PF0</w:t>
      </w:r>
      <w:r>
        <w:rPr>
          <w:b/>
          <w:bCs/>
          <w:szCs w:val="24"/>
        </w:rPr>
        <w:t xml:space="preserve"> or PF1</w:t>
      </w:r>
      <w:r w:rsidRPr="005A56DB">
        <w:rPr>
          <w:b/>
          <w:bCs/>
          <w:szCs w:val="24"/>
        </w:rPr>
        <w:t xml:space="preserve">, </w:t>
      </w:r>
    </w:p>
    <w:p w14:paraId="28818ECA" w14:textId="77777777" w:rsidR="001C5FC8" w:rsidRPr="005A56DB" w:rsidRDefault="001C5FC8" w:rsidP="00F85748">
      <w:pPr>
        <w:pStyle w:val="ListParagraph"/>
        <w:numPr>
          <w:ilvl w:val="0"/>
          <w:numId w:val="16"/>
        </w:numPr>
        <w:spacing w:after="0" w:afterAutospacing="0"/>
        <w:ind w:firstLineChars="0"/>
        <w:rPr>
          <w:b/>
          <w:bCs/>
          <w:szCs w:val="24"/>
        </w:rPr>
      </w:pPr>
      <w:r w:rsidRPr="005A56DB">
        <w:rPr>
          <w:b/>
          <w:bCs/>
          <w:szCs w:val="24"/>
        </w:rPr>
        <w:t xml:space="preserve">Transmit LP HARQ-ACK on the HP SR resource for positive HP SR, and </w:t>
      </w:r>
    </w:p>
    <w:p w14:paraId="0D4F94B5" w14:textId="77777777" w:rsidR="001C5FC8" w:rsidRDefault="001C5FC8" w:rsidP="00F85748">
      <w:pPr>
        <w:pStyle w:val="ListParagraph"/>
        <w:numPr>
          <w:ilvl w:val="0"/>
          <w:numId w:val="16"/>
        </w:numPr>
        <w:spacing w:after="0" w:afterAutospacing="0"/>
        <w:ind w:firstLineChars="0"/>
        <w:rPr>
          <w:b/>
          <w:bCs/>
          <w:szCs w:val="24"/>
        </w:rPr>
      </w:pPr>
      <w:r w:rsidRPr="005A56DB">
        <w:rPr>
          <w:b/>
          <w:bCs/>
          <w:szCs w:val="24"/>
        </w:rPr>
        <w:t>Transmit LP HARQ-ACK on the LP HARQ-ACK resource for negative HP SR.</w:t>
      </w:r>
    </w:p>
    <w:p w14:paraId="2B5BBB2D" w14:textId="77777777" w:rsidR="001C5FC8" w:rsidRDefault="001C5FC8" w:rsidP="00F85748">
      <w:pPr>
        <w:adjustRightInd w:val="0"/>
        <w:spacing w:after="0" w:afterAutospacing="0"/>
        <w:rPr>
          <w:rFonts w:eastAsia="Times New Roman"/>
          <w:b/>
          <w:bCs/>
          <w:szCs w:val="24"/>
          <w:shd w:val="clear" w:color="auto" w:fill="FFFFFF"/>
        </w:rPr>
      </w:pPr>
    </w:p>
    <w:p w14:paraId="6F6BA298" w14:textId="6934D852" w:rsidR="001C5FC8" w:rsidRDefault="001C5FC8" w:rsidP="00F85748">
      <w:pPr>
        <w:adjustRightInd w:val="0"/>
        <w:spacing w:after="0" w:afterAutospacing="0"/>
        <w:rPr>
          <w:b/>
          <w:bCs/>
          <w:szCs w:val="24"/>
        </w:rPr>
      </w:pPr>
      <w:r w:rsidRPr="005A56DB">
        <w:rPr>
          <w:rFonts w:eastAsia="Times New Roman"/>
          <w:b/>
          <w:bCs/>
          <w:szCs w:val="24"/>
          <w:shd w:val="clear" w:color="auto" w:fill="FFFFFF"/>
        </w:rPr>
        <w:t xml:space="preserve">Proposal </w:t>
      </w:r>
      <w:r>
        <w:rPr>
          <w:rFonts w:eastAsia="Times New Roman"/>
          <w:b/>
          <w:bCs/>
          <w:szCs w:val="24"/>
          <w:shd w:val="clear" w:color="auto" w:fill="FFFFFF"/>
        </w:rPr>
        <w:t>6</w:t>
      </w:r>
      <w:r w:rsidRPr="005A56DB">
        <w:rPr>
          <w:rFonts w:eastAsia="Times New Roman"/>
          <w:b/>
          <w:bCs/>
          <w:szCs w:val="24"/>
          <w:shd w:val="clear" w:color="auto" w:fill="FFFFFF"/>
        </w:rPr>
        <w:t xml:space="preserve">: </w:t>
      </w:r>
      <w:r w:rsidRPr="005A56DB">
        <w:rPr>
          <w:b/>
          <w:bCs/>
          <w:szCs w:val="24"/>
        </w:rPr>
        <w:t>When a PUCCH carrying HP SR with PF0 overlaps with a PUCCH carrying LP HARQ-ACK with PF0,</w:t>
      </w:r>
    </w:p>
    <w:p w14:paraId="0F4999EE" w14:textId="77777777" w:rsidR="001C5FC8" w:rsidRPr="004729D1" w:rsidRDefault="001C5FC8" w:rsidP="00F85748">
      <w:pPr>
        <w:pStyle w:val="ListParagraph"/>
        <w:numPr>
          <w:ilvl w:val="0"/>
          <w:numId w:val="16"/>
        </w:numPr>
        <w:adjustRightInd w:val="0"/>
        <w:spacing w:after="0" w:afterAutospacing="0"/>
        <w:ind w:firstLineChars="0"/>
        <w:rPr>
          <w:b/>
          <w:bCs/>
          <w:szCs w:val="24"/>
        </w:rPr>
      </w:pPr>
      <w:r w:rsidRPr="004729D1">
        <w:rPr>
          <w:rFonts w:eastAsia="Times New Roman"/>
          <w:b/>
          <w:bCs/>
          <w:szCs w:val="24"/>
          <w:shd w:val="clear" w:color="auto" w:fill="FFFFFF"/>
        </w:rPr>
        <w:t>Multiplex positive HP SR on LP HARQ-ACK PUCCH by a</w:t>
      </w:r>
      <w:r>
        <w:rPr>
          <w:rFonts w:eastAsia="Times New Roman"/>
          <w:b/>
          <w:bCs/>
          <w:szCs w:val="24"/>
          <w:shd w:val="clear" w:color="auto" w:fill="FFFFFF"/>
        </w:rPr>
        <w:t xml:space="preserve"> different</w:t>
      </w:r>
      <w:r w:rsidRPr="004729D1">
        <w:rPr>
          <w:rFonts w:eastAsia="Times New Roman"/>
          <w:b/>
          <w:bCs/>
          <w:szCs w:val="24"/>
          <w:shd w:val="clear" w:color="auto" w:fill="FFFFFF"/>
        </w:rPr>
        <w:t xml:space="preserve"> CS is preferred.</w:t>
      </w:r>
    </w:p>
    <w:p w14:paraId="15A30AEB" w14:textId="77777777" w:rsidR="001C5FC8" w:rsidRPr="004729D1" w:rsidRDefault="001C5FC8" w:rsidP="00F85748">
      <w:pPr>
        <w:pStyle w:val="ListParagraph"/>
        <w:numPr>
          <w:ilvl w:val="0"/>
          <w:numId w:val="16"/>
        </w:numPr>
        <w:adjustRightInd w:val="0"/>
        <w:spacing w:after="0" w:afterAutospacing="0"/>
        <w:ind w:firstLineChars="0"/>
        <w:rPr>
          <w:b/>
          <w:bCs/>
          <w:szCs w:val="24"/>
        </w:rPr>
      </w:pPr>
      <w:r>
        <w:rPr>
          <w:rFonts w:eastAsia="Times New Roman"/>
          <w:b/>
          <w:bCs/>
          <w:szCs w:val="24"/>
          <w:shd w:val="clear" w:color="auto" w:fill="FFFFFF"/>
        </w:rPr>
        <w:t>Alternatively, m</w:t>
      </w:r>
      <w:r w:rsidRPr="004729D1">
        <w:rPr>
          <w:rFonts w:eastAsia="Times New Roman"/>
          <w:b/>
          <w:bCs/>
          <w:szCs w:val="24"/>
          <w:shd w:val="clear" w:color="auto" w:fill="FFFFFF"/>
        </w:rPr>
        <w:t>ultiplex positive HP SR and LP HARQ-ACK on a HP SR PUCCH can be considered if a HP SR PUCCH PF0 resource is configured with multiple reserved CS values.</w:t>
      </w:r>
    </w:p>
    <w:p w14:paraId="0D9CE0BD" w14:textId="77777777" w:rsidR="00155044" w:rsidRDefault="00155044" w:rsidP="00F85748">
      <w:pPr>
        <w:adjustRightInd w:val="0"/>
        <w:spacing w:after="0" w:afterAutospacing="0"/>
        <w:rPr>
          <w:b/>
          <w:bCs/>
          <w:szCs w:val="24"/>
        </w:rPr>
      </w:pPr>
    </w:p>
    <w:p w14:paraId="5C9C2099" w14:textId="2FEC0C34" w:rsidR="001C5FC8" w:rsidRPr="005A56DB" w:rsidRDefault="001C5FC8" w:rsidP="00F85748">
      <w:pPr>
        <w:adjustRightInd w:val="0"/>
        <w:spacing w:after="0" w:afterAutospacing="0"/>
        <w:rPr>
          <w:b/>
          <w:bCs/>
          <w:szCs w:val="24"/>
        </w:rPr>
      </w:pPr>
      <w:r w:rsidRPr="005A56DB">
        <w:rPr>
          <w:b/>
          <w:bCs/>
          <w:szCs w:val="24"/>
        </w:rPr>
        <w:t xml:space="preserve">Proposal </w:t>
      </w:r>
      <w:r>
        <w:rPr>
          <w:b/>
          <w:bCs/>
          <w:szCs w:val="24"/>
        </w:rPr>
        <w:t>7</w:t>
      </w:r>
      <w:r w:rsidRPr="005A56DB">
        <w:rPr>
          <w:b/>
          <w:bCs/>
          <w:szCs w:val="24"/>
        </w:rPr>
        <w:t>: When a PUCCH carrying HP SR with PF0 overlaps with a PUCCH carrying LP HARQ-ACK with PF1, the Rel-16 dropping behaviour may be applied.</w:t>
      </w:r>
    </w:p>
    <w:p w14:paraId="6C9B6C24" w14:textId="77777777" w:rsidR="001C5FC8" w:rsidRPr="00600669" w:rsidRDefault="001C5FC8" w:rsidP="00F85748">
      <w:pPr>
        <w:pStyle w:val="ListParagraph"/>
        <w:numPr>
          <w:ilvl w:val="0"/>
          <w:numId w:val="16"/>
        </w:numPr>
        <w:adjustRightInd w:val="0"/>
        <w:spacing w:after="0" w:afterAutospacing="0"/>
        <w:ind w:firstLineChars="0"/>
        <w:rPr>
          <w:rFonts w:eastAsia="Times New Roman"/>
          <w:b/>
          <w:bCs/>
          <w:szCs w:val="24"/>
          <w:shd w:val="clear" w:color="auto" w:fill="FFFFFF"/>
        </w:rPr>
      </w:pPr>
      <w:r w:rsidRPr="00600669">
        <w:rPr>
          <w:b/>
          <w:bCs/>
          <w:szCs w:val="24"/>
        </w:rPr>
        <w:t xml:space="preserve">Alternatively, </w:t>
      </w:r>
      <w:r w:rsidRPr="00600669">
        <w:rPr>
          <w:rFonts w:eastAsia="Times New Roman"/>
          <w:b/>
          <w:bCs/>
          <w:szCs w:val="24"/>
          <w:shd w:val="clear" w:color="auto" w:fill="FFFFFF"/>
        </w:rPr>
        <w:t>multiplex positive HP SR and LP HARQ-ACK on a HP SR PUCCH can be considered if a HP SR PUCCH PF0 resource is configured with multiple reserved CS values.</w:t>
      </w:r>
    </w:p>
    <w:p w14:paraId="61F58FD6" w14:textId="77777777" w:rsidR="001C5FC8" w:rsidRDefault="001C5FC8" w:rsidP="00F85748">
      <w:pPr>
        <w:adjustRightInd w:val="0"/>
        <w:spacing w:after="0" w:afterAutospacing="0"/>
        <w:rPr>
          <w:b/>
          <w:bCs/>
          <w:szCs w:val="24"/>
        </w:rPr>
      </w:pPr>
    </w:p>
    <w:p w14:paraId="60D38CF7" w14:textId="1D585D07" w:rsidR="001C5FC8" w:rsidRPr="005A56DB" w:rsidRDefault="001C5FC8" w:rsidP="00F85748">
      <w:pPr>
        <w:adjustRightInd w:val="0"/>
        <w:spacing w:after="0" w:afterAutospacing="0"/>
        <w:rPr>
          <w:b/>
          <w:bCs/>
          <w:szCs w:val="24"/>
        </w:rPr>
      </w:pPr>
      <w:r w:rsidRPr="005A56DB">
        <w:rPr>
          <w:b/>
          <w:bCs/>
          <w:szCs w:val="24"/>
        </w:rPr>
        <w:t xml:space="preserve">Proposal </w:t>
      </w:r>
      <w:r>
        <w:rPr>
          <w:b/>
          <w:bCs/>
          <w:szCs w:val="24"/>
        </w:rPr>
        <w:t>8</w:t>
      </w:r>
      <w:r w:rsidRPr="005A56DB">
        <w:rPr>
          <w:b/>
          <w:bCs/>
          <w:szCs w:val="24"/>
        </w:rPr>
        <w:t xml:space="preserve">: </w:t>
      </w:r>
      <w:r>
        <w:rPr>
          <w:b/>
          <w:bCs/>
          <w:szCs w:val="24"/>
        </w:rPr>
        <w:t>For multiplexing of HP SR with LP HARQ-ACK with PUCCH format 2/3/4,</w:t>
      </w:r>
    </w:p>
    <w:p w14:paraId="2ED3CAA8" w14:textId="77777777" w:rsidR="001C5FC8" w:rsidRPr="002D27BC" w:rsidRDefault="001C5FC8" w:rsidP="00F85748">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HP SR bits can be generated based on the number of overlapping HP SR PUCCH resources.</w:t>
      </w:r>
    </w:p>
    <w:p w14:paraId="0E124A3A" w14:textId="77777777" w:rsidR="001C5FC8" w:rsidRPr="00943817" w:rsidRDefault="001C5FC8" w:rsidP="00F85748">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FFS on the ordering of HP SR and LP HARQ-ACK</w:t>
      </w:r>
    </w:p>
    <w:p w14:paraId="6EB65993" w14:textId="77777777" w:rsidR="001C5FC8" w:rsidRPr="006D4FC2" w:rsidRDefault="001C5FC8" w:rsidP="00F85748">
      <w:pPr>
        <w:pStyle w:val="ListParagraph"/>
        <w:numPr>
          <w:ilvl w:val="0"/>
          <w:numId w:val="16"/>
        </w:numPr>
        <w:adjustRightInd w:val="0"/>
        <w:spacing w:after="0" w:afterAutospacing="0"/>
        <w:ind w:firstLineChars="0"/>
        <w:rPr>
          <w:rFonts w:eastAsia="Times New Roman"/>
          <w:b/>
          <w:bCs/>
          <w:szCs w:val="24"/>
          <w:shd w:val="clear" w:color="auto" w:fill="FFFFFF"/>
        </w:rPr>
      </w:pPr>
      <w:r>
        <w:rPr>
          <w:b/>
          <w:bCs/>
          <w:szCs w:val="24"/>
        </w:rPr>
        <w:t>FFS on whether LP SR bits should be included.</w:t>
      </w:r>
    </w:p>
    <w:p w14:paraId="512F1F87" w14:textId="77777777" w:rsidR="001C5FC8" w:rsidRDefault="001C5FC8" w:rsidP="00F85748">
      <w:pPr>
        <w:adjustRightInd w:val="0"/>
        <w:spacing w:after="0" w:afterAutospacing="0"/>
        <w:rPr>
          <w:b/>
          <w:bCs/>
          <w:szCs w:val="24"/>
        </w:rPr>
      </w:pPr>
    </w:p>
    <w:p w14:paraId="010B4320" w14:textId="1BD4E3AD" w:rsidR="001C5FC8" w:rsidRPr="005A56DB" w:rsidRDefault="001C5FC8" w:rsidP="00F85748">
      <w:pPr>
        <w:adjustRightInd w:val="0"/>
        <w:spacing w:after="0" w:afterAutospacing="0"/>
        <w:rPr>
          <w:b/>
          <w:bCs/>
          <w:szCs w:val="24"/>
        </w:rPr>
      </w:pPr>
      <w:r w:rsidRPr="005A56DB">
        <w:rPr>
          <w:b/>
          <w:bCs/>
          <w:szCs w:val="24"/>
        </w:rPr>
        <w:t xml:space="preserve">Proposal </w:t>
      </w:r>
      <w:r>
        <w:rPr>
          <w:b/>
          <w:bCs/>
          <w:szCs w:val="24"/>
        </w:rPr>
        <w:t>9</w:t>
      </w:r>
      <w:r w:rsidRPr="005A56DB">
        <w:rPr>
          <w:b/>
          <w:bCs/>
          <w:szCs w:val="24"/>
        </w:rPr>
        <w:t xml:space="preserve">: </w:t>
      </w:r>
      <w:r w:rsidRPr="002F1AEC">
        <w:rPr>
          <w:b/>
          <w:bCs/>
          <w:szCs w:val="24"/>
        </w:rPr>
        <w:t>For multiplexing of HP HARQ-ACK, LP HARQ-ACK and SR, a HP PUCCH resource with more than 2 bits of payload is used.</w:t>
      </w:r>
    </w:p>
    <w:p w14:paraId="281AC7CB" w14:textId="77777777" w:rsidR="001C5FC8" w:rsidRDefault="001C5FC8" w:rsidP="00F85748">
      <w:pPr>
        <w:pStyle w:val="ListParagraph"/>
        <w:numPr>
          <w:ilvl w:val="0"/>
          <w:numId w:val="16"/>
        </w:numPr>
        <w:ind w:firstLineChars="0"/>
        <w:rPr>
          <w:b/>
          <w:bCs/>
          <w:szCs w:val="24"/>
        </w:rPr>
      </w:pPr>
      <w:r w:rsidRPr="002F1AEC">
        <w:rPr>
          <w:b/>
          <w:bCs/>
          <w:szCs w:val="24"/>
        </w:rPr>
        <w:t>FFS on the SR bit generation methods, and order of multiplexing between HARQ-ACK codebooks and the SR</w:t>
      </w:r>
      <w:r>
        <w:rPr>
          <w:b/>
          <w:bCs/>
          <w:szCs w:val="24"/>
        </w:rPr>
        <w:t>.</w:t>
      </w:r>
    </w:p>
    <w:p w14:paraId="2F8BF377" w14:textId="318C6519" w:rsidR="00F338D7" w:rsidRDefault="00F338D7" w:rsidP="00F85748">
      <w:pPr>
        <w:adjustRightInd w:val="0"/>
        <w:spacing w:before="100" w:beforeAutospacing="1"/>
        <w:rPr>
          <w:rFonts w:eastAsia="Microsoft YaHei"/>
          <w:szCs w:val="24"/>
        </w:rPr>
      </w:pPr>
      <w:r>
        <w:rPr>
          <w:rFonts w:eastAsia="Microsoft YaHei"/>
          <w:szCs w:val="24"/>
        </w:rPr>
        <w:t>For UCI multiplexing on PUSCH, we propose</w:t>
      </w:r>
    </w:p>
    <w:p w14:paraId="54B1A86B" w14:textId="77777777" w:rsidR="001C5FC8" w:rsidRDefault="001C5FC8" w:rsidP="00F85748">
      <w:pPr>
        <w:adjustRightInd w:val="0"/>
        <w:spacing w:after="0" w:afterAutospacing="0"/>
        <w:rPr>
          <w:rFonts w:eastAsia="Times New Roman"/>
          <w:b/>
          <w:bCs/>
          <w:color w:val="000000"/>
          <w:szCs w:val="24"/>
          <w:shd w:val="clear" w:color="auto" w:fill="FFFFFF"/>
        </w:rPr>
      </w:pPr>
      <w:r w:rsidRPr="002125EB">
        <w:rPr>
          <w:b/>
          <w:bCs/>
          <w:szCs w:val="24"/>
        </w:rPr>
        <w:t xml:space="preserve">Proposal </w:t>
      </w:r>
      <w:r>
        <w:rPr>
          <w:b/>
          <w:bCs/>
          <w:szCs w:val="24"/>
        </w:rPr>
        <w:t>10</w:t>
      </w:r>
      <w:r w:rsidRPr="002125EB">
        <w:rPr>
          <w:b/>
          <w:bCs/>
          <w:szCs w:val="24"/>
        </w:rPr>
        <w:t xml:space="preserve">: </w:t>
      </w:r>
      <w:r w:rsidRPr="001D3959">
        <w:rPr>
          <w:rFonts w:eastAsia="Times New Roman"/>
          <w:b/>
          <w:bCs/>
          <w:color w:val="000000"/>
          <w:szCs w:val="24"/>
          <w:shd w:val="clear" w:color="auto" w:fill="FFFFFF"/>
        </w:rPr>
        <w:t xml:space="preserve">For </w:t>
      </w:r>
      <w:r>
        <w:rPr>
          <w:rFonts w:eastAsia="Times New Roman"/>
          <w:b/>
          <w:bCs/>
          <w:color w:val="000000"/>
          <w:szCs w:val="24"/>
          <w:shd w:val="clear" w:color="auto" w:fill="FFFFFF"/>
        </w:rPr>
        <w:t xml:space="preserve">multiplexing of </w:t>
      </w:r>
      <w:r w:rsidRPr="001D3959">
        <w:rPr>
          <w:rFonts w:eastAsia="Times New Roman"/>
          <w:b/>
          <w:bCs/>
          <w:color w:val="000000"/>
          <w:szCs w:val="24"/>
          <w:shd w:val="clear" w:color="auto" w:fill="FFFFFF"/>
        </w:rPr>
        <w:t xml:space="preserve">HP HARQ-ACK on LP PUSCH, </w:t>
      </w:r>
      <w:r>
        <w:rPr>
          <w:rFonts w:eastAsia="Times New Roman"/>
          <w:b/>
          <w:bCs/>
          <w:color w:val="000000"/>
          <w:szCs w:val="24"/>
          <w:shd w:val="clear" w:color="auto" w:fill="FFFFFF"/>
        </w:rPr>
        <w:t>FFS on the detailed multiplexing methods, e.g. the m</w:t>
      </w:r>
      <w:r w:rsidRPr="00AF12E4">
        <w:rPr>
          <w:rFonts w:eastAsia="Times New Roman"/>
          <w:b/>
          <w:bCs/>
          <w:color w:val="000000"/>
          <w:szCs w:val="24"/>
          <w:shd w:val="clear" w:color="auto" w:fill="FFFFFF"/>
        </w:rPr>
        <w:t>ultiplexing location</w:t>
      </w:r>
      <w:r>
        <w:rPr>
          <w:rFonts w:eastAsia="Times New Roman"/>
          <w:b/>
          <w:bCs/>
          <w:color w:val="000000"/>
          <w:szCs w:val="24"/>
          <w:shd w:val="clear" w:color="auto" w:fill="FFFFFF"/>
        </w:rPr>
        <w:t xml:space="preserve"> and multiplexing symbol restrictions.</w:t>
      </w:r>
    </w:p>
    <w:p w14:paraId="368109D8" w14:textId="3C53FB83" w:rsidR="001C5FC8" w:rsidRDefault="001C5FC8" w:rsidP="00F85748">
      <w:pPr>
        <w:adjustRightInd w:val="0"/>
        <w:spacing w:after="0" w:afterAutospacing="0"/>
        <w:rPr>
          <w:b/>
          <w:bCs/>
          <w:szCs w:val="24"/>
        </w:rPr>
      </w:pPr>
    </w:p>
    <w:p w14:paraId="698B053A" w14:textId="77777777" w:rsidR="001C5FC8" w:rsidRPr="002F1AEC" w:rsidRDefault="001C5FC8" w:rsidP="00F85748">
      <w:pPr>
        <w:adjustRightInd w:val="0"/>
        <w:spacing w:after="0" w:afterAutospacing="0"/>
        <w:rPr>
          <w:rFonts w:eastAsia="Times New Roman"/>
          <w:b/>
          <w:bCs/>
          <w:color w:val="000000"/>
          <w:szCs w:val="24"/>
          <w:shd w:val="clear" w:color="auto" w:fill="FFFFFF"/>
        </w:rPr>
      </w:pPr>
      <w:r w:rsidRPr="002F1AEC">
        <w:rPr>
          <w:b/>
          <w:bCs/>
          <w:szCs w:val="24"/>
        </w:rPr>
        <w:t>Proposal 1</w:t>
      </w:r>
      <w:r>
        <w:rPr>
          <w:b/>
          <w:bCs/>
          <w:szCs w:val="24"/>
        </w:rPr>
        <w:t>1</w:t>
      </w:r>
      <w:r w:rsidRPr="002F1AEC">
        <w:rPr>
          <w:b/>
          <w:bCs/>
          <w:szCs w:val="24"/>
        </w:rPr>
        <w:t xml:space="preserve">: </w:t>
      </w:r>
      <w:r w:rsidRPr="002F1AEC">
        <w:rPr>
          <w:rFonts w:eastAsia="Times New Roman"/>
          <w:b/>
          <w:bCs/>
          <w:color w:val="000000"/>
          <w:szCs w:val="24"/>
          <w:shd w:val="clear" w:color="auto" w:fill="FFFFFF"/>
        </w:rPr>
        <w:t xml:space="preserve">For </w:t>
      </w:r>
      <w:r>
        <w:rPr>
          <w:rFonts w:eastAsia="Times New Roman"/>
          <w:b/>
          <w:bCs/>
          <w:color w:val="000000"/>
          <w:szCs w:val="24"/>
          <w:shd w:val="clear" w:color="auto" w:fill="FFFFFF"/>
        </w:rPr>
        <w:t xml:space="preserve">multiplexing of </w:t>
      </w:r>
      <w:r w:rsidRPr="002F1AEC">
        <w:rPr>
          <w:rFonts w:eastAsia="Times New Roman"/>
          <w:b/>
          <w:bCs/>
          <w:color w:val="000000"/>
          <w:szCs w:val="24"/>
          <w:shd w:val="clear" w:color="auto" w:fill="FFFFFF"/>
        </w:rPr>
        <w:t xml:space="preserve">HP HARQ-ACK </w:t>
      </w:r>
      <w:r>
        <w:rPr>
          <w:rFonts w:eastAsia="Times New Roman"/>
          <w:b/>
          <w:bCs/>
          <w:color w:val="000000"/>
          <w:szCs w:val="24"/>
          <w:shd w:val="clear" w:color="auto" w:fill="FFFFFF"/>
        </w:rPr>
        <w:t xml:space="preserve">and LP HARQ-ACK </w:t>
      </w:r>
      <w:r w:rsidRPr="002F1AEC">
        <w:rPr>
          <w:rFonts w:eastAsia="Times New Roman"/>
          <w:b/>
          <w:bCs/>
          <w:color w:val="000000"/>
          <w:szCs w:val="24"/>
          <w:shd w:val="clear" w:color="auto" w:fill="FFFFFF"/>
        </w:rPr>
        <w:t xml:space="preserve">on LP PUSCH, FFS </w:t>
      </w:r>
      <w:r>
        <w:rPr>
          <w:rFonts w:eastAsia="Times New Roman"/>
          <w:b/>
          <w:bCs/>
          <w:color w:val="000000"/>
          <w:szCs w:val="24"/>
          <w:shd w:val="clear" w:color="auto" w:fill="FFFFFF"/>
        </w:rPr>
        <w:t>o</w:t>
      </w:r>
      <w:r w:rsidRPr="002F1AEC">
        <w:rPr>
          <w:rFonts w:eastAsia="Times New Roman"/>
          <w:b/>
          <w:bCs/>
          <w:color w:val="000000"/>
          <w:szCs w:val="24"/>
          <w:shd w:val="clear" w:color="auto" w:fill="FFFFFF"/>
        </w:rPr>
        <w:t xml:space="preserve">n the </w:t>
      </w:r>
      <w:r>
        <w:rPr>
          <w:rFonts w:eastAsia="Times New Roman"/>
          <w:b/>
          <w:bCs/>
          <w:color w:val="000000"/>
          <w:szCs w:val="24"/>
          <w:shd w:val="clear" w:color="auto" w:fill="FFFFFF"/>
        </w:rPr>
        <w:t>order of HARQ-ACK multiplexing</w:t>
      </w:r>
      <w:r w:rsidRPr="002F1AEC">
        <w:rPr>
          <w:rFonts w:eastAsia="Times New Roman"/>
          <w:b/>
          <w:bCs/>
          <w:color w:val="000000"/>
          <w:szCs w:val="24"/>
          <w:shd w:val="clear" w:color="auto" w:fill="FFFFFF"/>
        </w:rPr>
        <w:t>.</w:t>
      </w:r>
    </w:p>
    <w:p w14:paraId="7CE49DEA" w14:textId="65AF0DC1" w:rsidR="001C5FC8" w:rsidRDefault="001C5FC8" w:rsidP="00F85748">
      <w:pPr>
        <w:adjustRightInd w:val="0"/>
        <w:spacing w:after="0" w:afterAutospacing="0"/>
        <w:rPr>
          <w:b/>
          <w:bCs/>
          <w:szCs w:val="24"/>
        </w:rPr>
      </w:pPr>
    </w:p>
    <w:p w14:paraId="53FFF850" w14:textId="77777777" w:rsidR="00BC347F" w:rsidRDefault="00BC347F" w:rsidP="00BC347F">
      <w:pPr>
        <w:rPr>
          <w:rFonts w:eastAsia="Microsoft YaHei"/>
          <w:b/>
          <w:bCs/>
          <w:color w:val="000000"/>
        </w:rPr>
      </w:pPr>
      <w:r>
        <w:rPr>
          <w:rFonts w:eastAsia="Microsoft YaHei"/>
          <w:b/>
          <w:bCs/>
          <w:color w:val="000000"/>
        </w:rPr>
        <w:t>Proposal 12: Support HP SR multiplexing on LP PUSCH if timeline can be satisfied; and specify e</w:t>
      </w:r>
      <w:r w:rsidRPr="0010595E">
        <w:rPr>
          <w:rFonts w:eastAsia="Microsoft YaHei"/>
          <w:b/>
          <w:bCs/>
          <w:color w:val="000000"/>
        </w:rPr>
        <w:t>nhanced channel dropping rule</w:t>
      </w:r>
      <w:r>
        <w:rPr>
          <w:rFonts w:eastAsia="Microsoft YaHei"/>
          <w:b/>
          <w:bCs/>
          <w:color w:val="000000"/>
        </w:rPr>
        <w:t>s</w:t>
      </w:r>
      <w:r w:rsidRPr="0010595E">
        <w:rPr>
          <w:rFonts w:eastAsia="Microsoft YaHei"/>
          <w:b/>
          <w:bCs/>
          <w:color w:val="000000"/>
        </w:rPr>
        <w:t xml:space="preserve"> based on whether HP UCI is </w:t>
      </w:r>
      <w:r w:rsidRPr="00E94EB4">
        <w:rPr>
          <w:rFonts w:eastAsia="Microsoft YaHei"/>
          <w:b/>
          <w:bCs/>
          <w:color w:val="000000"/>
        </w:rPr>
        <w:t>multiplexed</w:t>
      </w:r>
      <w:r w:rsidRPr="0010595E">
        <w:rPr>
          <w:rFonts w:eastAsia="Microsoft YaHei"/>
          <w:b/>
          <w:bCs/>
          <w:color w:val="000000"/>
        </w:rPr>
        <w:t xml:space="preserve"> on LP PUSCH</w:t>
      </w:r>
      <w:r>
        <w:rPr>
          <w:rFonts w:eastAsia="Microsoft YaHei"/>
          <w:b/>
          <w:bCs/>
          <w:color w:val="000000"/>
        </w:rPr>
        <w:t>.</w:t>
      </w:r>
    </w:p>
    <w:p w14:paraId="07AF9FC6" w14:textId="77777777" w:rsidR="001C5FC8" w:rsidRDefault="001C5FC8" w:rsidP="00F85748">
      <w:pPr>
        <w:adjustRightInd w:val="0"/>
        <w:spacing w:after="0" w:afterAutospacing="0"/>
        <w:rPr>
          <w:b/>
          <w:bCs/>
          <w:szCs w:val="24"/>
        </w:rPr>
      </w:pPr>
    </w:p>
    <w:p w14:paraId="4B21DD0D" w14:textId="77777777" w:rsidR="00C30613" w:rsidRPr="005A56DB" w:rsidRDefault="00C30613" w:rsidP="00F85748">
      <w:pPr>
        <w:pStyle w:val="Heading1"/>
        <w:numPr>
          <w:ilvl w:val="0"/>
          <w:numId w:val="17"/>
        </w:numPr>
        <w:adjustRightInd w:val="0"/>
        <w:spacing w:before="100" w:beforeAutospacing="1" w:afterLines="0" w:afterAutospacing="1"/>
        <w:rPr>
          <w:rStyle w:val="Strong"/>
          <w:rFonts w:ascii="Times New Roman" w:hAnsi="Times New Roman"/>
          <w:b/>
          <w:kern w:val="0"/>
          <w:sz w:val="24"/>
        </w:rPr>
      </w:pPr>
      <w:r w:rsidRPr="005A56DB">
        <w:rPr>
          <w:rFonts w:ascii="Times New Roman" w:hAnsi="Times New Roman"/>
        </w:rPr>
        <w:t>References</w:t>
      </w:r>
    </w:p>
    <w:p w14:paraId="21C9982E" w14:textId="201FBDA5" w:rsidR="005E62E2" w:rsidRDefault="005E62E2" w:rsidP="00F85748">
      <w:pPr>
        <w:pStyle w:val="textintend2"/>
        <w:numPr>
          <w:ilvl w:val="0"/>
          <w:numId w:val="30"/>
        </w:numPr>
        <w:snapToGrid w:val="0"/>
        <w:spacing w:before="100" w:beforeAutospacing="1" w:after="100" w:afterAutospacing="1" w:line="360" w:lineRule="auto"/>
        <w:rPr>
          <w:szCs w:val="24"/>
        </w:rPr>
      </w:pPr>
      <w:bookmarkStart w:id="4" w:name="_Ref83658254"/>
      <w:r w:rsidRPr="005A56DB">
        <w:rPr>
          <w:szCs w:val="24"/>
        </w:rPr>
        <w:t>Chairman’s Note RAN#10</w:t>
      </w:r>
      <w:r>
        <w:rPr>
          <w:szCs w:val="24"/>
        </w:rPr>
        <w:t>6-e</w:t>
      </w:r>
      <w:r w:rsidRPr="005A56DB">
        <w:rPr>
          <w:szCs w:val="24"/>
        </w:rPr>
        <w:t xml:space="preserve"> final</w:t>
      </w:r>
      <w:bookmarkEnd w:id="4"/>
    </w:p>
    <w:sectPr w:rsidR="005E62E2"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08FFB" w14:textId="77777777" w:rsidR="00740AEC" w:rsidRDefault="00740AEC">
      <w:pPr>
        <w:spacing w:after="0"/>
      </w:pPr>
      <w:r>
        <w:separator/>
      </w:r>
    </w:p>
  </w:endnote>
  <w:endnote w:type="continuationSeparator" w:id="0">
    <w:p w14:paraId="01F189A2" w14:textId="77777777" w:rsidR="00740AEC" w:rsidRDefault="00740A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Microsoft YaHe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82F46" w14:textId="77777777" w:rsidR="00740AEC" w:rsidRDefault="00740AEC">
      <w:pPr>
        <w:spacing w:after="0"/>
      </w:pPr>
      <w:r>
        <w:separator/>
      </w:r>
    </w:p>
  </w:footnote>
  <w:footnote w:type="continuationSeparator" w:id="0">
    <w:p w14:paraId="4E7D9800" w14:textId="77777777" w:rsidR="00740AEC" w:rsidRDefault="00740A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6D4E5E"/>
    <w:multiLevelType w:val="multilevel"/>
    <w:tmpl w:val="106D4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3562A1"/>
    <w:multiLevelType w:val="hybridMultilevel"/>
    <w:tmpl w:val="3E385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7835D2"/>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053AD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5D767B"/>
    <w:multiLevelType w:val="hybridMultilevel"/>
    <w:tmpl w:val="26CCE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917A8"/>
    <w:multiLevelType w:val="hybridMultilevel"/>
    <w:tmpl w:val="E402C76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7005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582CB9"/>
    <w:multiLevelType w:val="hybridMultilevel"/>
    <w:tmpl w:val="E8E8A604"/>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5E27CB"/>
    <w:multiLevelType w:val="hybridMultilevel"/>
    <w:tmpl w:val="BAB2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5C15E56"/>
    <w:multiLevelType w:val="hybridMultilevel"/>
    <w:tmpl w:val="A74ED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5DD5687"/>
    <w:multiLevelType w:val="hybridMultilevel"/>
    <w:tmpl w:val="7F1CD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4564E3"/>
    <w:multiLevelType w:val="hybridMultilevel"/>
    <w:tmpl w:val="6C2AE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8" w15:restartNumberingAfterBreak="0">
    <w:nsid w:val="586F7115"/>
    <w:multiLevelType w:val="multilevel"/>
    <w:tmpl w:val="D7CADCDC"/>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650FF7"/>
    <w:multiLevelType w:val="hybridMultilevel"/>
    <w:tmpl w:val="3462E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639CB"/>
    <w:multiLevelType w:val="hybridMultilevel"/>
    <w:tmpl w:val="CA1AC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92375F2"/>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3"/>
  </w:num>
  <w:num w:numId="3">
    <w:abstractNumId w:val="22"/>
  </w:num>
  <w:num w:numId="4">
    <w:abstractNumId w:val="23"/>
  </w:num>
  <w:num w:numId="5">
    <w:abstractNumId w:val="20"/>
  </w:num>
  <w:num w:numId="6">
    <w:abstractNumId w:val="1"/>
  </w:num>
  <w:num w:numId="7">
    <w:abstractNumId w:val="35"/>
  </w:num>
  <w:num w:numId="8">
    <w:abstractNumId w:val="19"/>
  </w:num>
  <w:num w:numId="9">
    <w:abstractNumId w:val="31"/>
  </w:num>
  <w:num w:numId="10">
    <w:abstractNumId w:val="26"/>
  </w:num>
  <w:num w:numId="11">
    <w:abstractNumId w:val="18"/>
  </w:num>
  <w:num w:numId="12">
    <w:abstractNumId w:val="0"/>
  </w:num>
  <w:num w:numId="13">
    <w:abstractNumId w:val="13"/>
  </w:num>
  <w:num w:numId="14">
    <w:abstractNumId w:val="15"/>
  </w:num>
  <w:num w:numId="15">
    <w:abstractNumId w:val="37"/>
  </w:num>
  <w:num w:numId="16">
    <w:abstractNumId w:val="4"/>
  </w:num>
  <w:num w:numId="17">
    <w:abstractNumId w:val="7"/>
  </w:num>
  <w:num w:numId="18">
    <w:abstractNumId w:val="16"/>
  </w:num>
  <w:num w:numId="19">
    <w:abstractNumId w:val="28"/>
  </w:num>
  <w:num w:numId="20">
    <w:abstractNumId w:val="34"/>
  </w:num>
  <w:num w:numId="21">
    <w:abstractNumId w:val="27"/>
  </w:num>
  <w:num w:numId="22">
    <w:abstractNumId w:val="38"/>
  </w:num>
  <w:num w:numId="23">
    <w:abstractNumId w:val="10"/>
  </w:num>
  <w:num w:numId="24">
    <w:abstractNumId w:val="8"/>
  </w:num>
  <w:num w:numId="25">
    <w:abstractNumId w:val="32"/>
  </w:num>
  <w:num w:numId="26">
    <w:abstractNumId w:val="3"/>
  </w:num>
  <w:num w:numId="27">
    <w:abstractNumId w:val="21"/>
  </w:num>
  <w:num w:numId="28">
    <w:abstractNumId w:val="17"/>
  </w:num>
  <w:num w:numId="29">
    <w:abstractNumId w:val="11"/>
  </w:num>
  <w:num w:numId="30">
    <w:abstractNumId w:val="12"/>
  </w:num>
  <w:num w:numId="31">
    <w:abstractNumId w:val="36"/>
  </w:num>
  <w:num w:numId="32">
    <w:abstractNumId w:val="14"/>
  </w:num>
  <w:num w:numId="33">
    <w:abstractNumId w:val="5"/>
  </w:num>
  <w:num w:numId="34">
    <w:abstractNumId w:val="6"/>
  </w:num>
  <w:num w:numId="35">
    <w:abstractNumId w:val="25"/>
  </w:num>
  <w:num w:numId="36">
    <w:abstractNumId w:val="30"/>
  </w:num>
  <w:num w:numId="37">
    <w:abstractNumId w:val="24"/>
  </w:num>
  <w:num w:numId="38">
    <w:abstractNumId w:val="29"/>
  </w:num>
  <w:num w:numId="3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836"/>
    <w:rsid w:val="00001943"/>
    <w:rsid w:val="00001C94"/>
    <w:rsid w:val="00002626"/>
    <w:rsid w:val="000038FC"/>
    <w:rsid w:val="000046EA"/>
    <w:rsid w:val="00005AA1"/>
    <w:rsid w:val="0000600D"/>
    <w:rsid w:val="00006995"/>
    <w:rsid w:val="000072AC"/>
    <w:rsid w:val="00007EF1"/>
    <w:rsid w:val="000108F7"/>
    <w:rsid w:val="00010C7C"/>
    <w:rsid w:val="0001122E"/>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4F9F"/>
    <w:rsid w:val="000252CD"/>
    <w:rsid w:val="00027329"/>
    <w:rsid w:val="00027921"/>
    <w:rsid w:val="000303EF"/>
    <w:rsid w:val="00030914"/>
    <w:rsid w:val="0003262F"/>
    <w:rsid w:val="00032BAA"/>
    <w:rsid w:val="00033DF6"/>
    <w:rsid w:val="00033EC8"/>
    <w:rsid w:val="00034CCC"/>
    <w:rsid w:val="00034EAF"/>
    <w:rsid w:val="00034FEA"/>
    <w:rsid w:val="00035214"/>
    <w:rsid w:val="0003689E"/>
    <w:rsid w:val="000370D2"/>
    <w:rsid w:val="000374C2"/>
    <w:rsid w:val="0004116A"/>
    <w:rsid w:val="00041930"/>
    <w:rsid w:val="00041A96"/>
    <w:rsid w:val="0004241F"/>
    <w:rsid w:val="000432FA"/>
    <w:rsid w:val="0004334E"/>
    <w:rsid w:val="00043C89"/>
    <w:rsid w:val="0004428C"/>
    <w:rsid w:val="000446AF"/>
    <w:rsid w:val="0004474C"/>
    <w:rsid w:val="0004498D"/>
    <w:rsid w:val="00045B1D"/>
    <w:rsid w:val="00045D36"/>
    <w:rsid w:val="000473DE"/>
    <w:rsid w:val="00047FD2"/>
    <w:rsid w:val="0005147A"/>
    <w:rsid w:val="00051520"/>
    <w:rsid w:val="00052DCA"/>
    <w:rsid w:val="00052E06"/>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A0"/>
    <w:rsid w:val="00064C9B"/>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F2D"/>
    <w:rsid w:val="00082FA9"/>
    <w:rsid w:val="000836A0"/>
    <w:rsid w:val="00083E77"/>
    <w:rsid w:val="00083F01"/>
    <w:rsid w:val="00084026"/>
    <w:rsid w:val="000841C9"/>
    <w:rsid w:val="00084A94"/>
    <w:rsid w:val="00086145"/>
    <w:rsid w:val="0008761E"/>
    <w:rsid w:val="0008782B"/>
    <w:rsid w:val="00087C31"/>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4226"/>
    <w:rsid w:val="000A5EE1"/>
    <w:rsid w:val="000A6F8F"/>
    <w:rsid w:val="000A723E"/>
    <w:rsid w:val="000A798C"/>
    <w:rsid w:val="000B16D3"/>
    <w:rsid w:val="000B1E14"/>
    <w:rsid w:val="000B1E3F"/>
    <w:rsid w:val="000B30D7"/>
    <w:rsid w:val="000B3464"/>
    <w:rsid w:val="000B3F4D"/>
    <w:rsid w:val="000B47CD"/>
    <w:rsid w:val="000B4C32"/>
    <w:rsid w:val="000B4ECC"/>
    <w:rsid w:val="000B5FAC"/>
    <w:rsid w:val="000B6AC9"/>
    <w:rsid w:val="000B76DA"/>
    <w:rsid w:val="000B78BB"/>
    <w:rsid w:val="000B7B57"/>
    <w:rsid w:val="000C016C"/>
    <w:rsid w:val="000C06FD"/>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605"/>
    <w:rsid w:val="000D6BA6"/>
    <w:rsid w:val="000D718D"/>
    <w:rsid w:val="000D7B5E"/>
    <w:rsid w:val="000E0B9B"/>
    <w:rsid w:val="000E0FC2"/>
    <w:rsid w:val="000E1699"/>
    <w:rsid w:val="000E2375"/>
    <w:rsid w:val="000E2560"/>
    <w:rsid w:val="000E4BDC"/>
    <w:rsid w:val="000E4C49"/>
    <w:rsid w:val="000E6877"/>
    <w:rsid w:val="000E6AFD"/>
    <w:rsid w:val="000E6EA5"/>
    <w:rsid w:val="000E71A5"/>
    <w:rsid w:val="000E7BC4"/>
    <w:rsid w:val="000E7C38"/>
    <w:rsid w:val="000E7D38"/>
    <w:rsid w:val="000E7FA6"/>
    <w:rsid w:val="000F0B42"/>
    <w:rsid w:val="000F12FF"/>
    <w:rsid w:val="000F142E"/>
    <w:rsid w:val="000F2707"/>
    <w:rsid w:val="000F421A"/>
    <w:rsid w:val="000F4884"/>
    <w:rsid w:val="000F6ABD"/>
    <w:rsid w:val="000F74AB"/>
    <w:rsid w:val="001007FB"/>
    <w:rsid w:val="001009DC"/>
    <w:rsid w:val="001014FE"/>
    <w:rsid w:val="001015E2"/>
    <w:rsid w:val="00101EDA"/>
    <w:rsid w:val="00102302"/>
    <w:rsid w:val="00102503"/>
    <w:rsid w:val="00102BAC"/>
    <w:rsid w:val="00103FDB"/>
    <w:rsid w:val="0010414B"/>
    <w:rsid w:val="00104F49"/>
    <w:rsid w:val="00105247"/>
    <w:rsid w:val="0010595E"/>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3E4E"/>
    <w:rsid w:val="001141B4"/>
    <w:rsid w:val="00115BF5"/>
    <w:rsid w:val="00117BDA"/>
    <w:rsid w:val="00117D13"/>
    <w:rsid w:val="00120004"/>
    <w:rsid w:val="001201CD"/>
    <w:rsid w:val="001201F4"/>
    <w:rsid w:val="001203F4"/>
    <w:rsid w:val="00120898"/>
    <w:rsid w:val="00121700"/>
    <w:rsid w:val="00121A2C"/>
    <w:rsid w:val="001237DC"/>
    <w:rsid w:val="00124D4E"/>
    <w:rsid w:val="00125256"/>
    <w:rsid w:val="00126574"/>
    <w:rsid w:val="00127559"/>
    <w:rsid w:val="001275CD"/>
    <w:rsid w:val="00127D4B"/>
    <w:rsid w:val="001306D1"/>
    <w:rsid w:val="00130E30"/>
    <w:rsid w:val="00131488"/>
    <w:rsid w:val="0013183A"/>
    <w:rsid w:val="00132A7D"/>
    <w:rsid w:val="0013323E"/>
    <w:rsid w:val="00133596"/>
    <w:rsid w:val="00134D7B"/>
    <w:rsid w:val="00135E4C"/>
    <w:rsid w:val="00137204"/>
    <w:rsid w:val="00140E15"/>
    <w:rsid w:val="0014115C"/>
    <w:rsid w:val="00142647"/>
    <w:rsid w:val="001433FF"/>
    <w:rsid w:val="00143639"/>
    <w:rsid w:val="00143E46"/>
    <w:rsid w:val="00143FA8"/>
    <w:rsid w:val="00143FE8"/>
    <w:rsid w:val="00144FD6"/>
    <w:rsid w:val="00145BA9"/>
    <w:rsid w:val="001470E3"/>
    <w:rsid w:val="00150471"/>
    <w:rsid w:val="001509BD"/>
    <w:rsid w:val="00151086"/>
    <w:rsid w:val="00151DF0"/>
    <w:rsid w:val="00151E6B"/>
    <w:rsid w:val="00152B87"/>
    <w:rsid w:val="0015380C"/>
    <w:rsid w:val="001542F7"/>
    <w:rsid w:val="00155044"/>
    <w:rsid w:val="00155A08"/>
    <w:rsid w:val="00155EAE"/>
    <w:rsid w:val="00156D5F"/>
    <w:rsid w:val="00157829"/>
    <w:rsid w:val="00160BD7"/>
    <w:rsid w:val="00161D03"/>
    <w:rsid w:val="001621E3"/>
    <w:rsid w:val="00162430"/>
    <w:rsid w:val="0016439A"/>
    <w:rsid w:val="00164A66"/>
    <w:rsid w:val="0016550A"/>
    <w:rsid w:val="00165BD3"/>
    <w:rsid w:val="00167452"/>
    <w:rsid w:val="0016754F"/>
    <w:rsid w:val="001677F7"/>
    <w:rsid w:val="00167912"/>
    <w:rsid w:val="00167A3A"/>
    <w:rsid w:val="00170D3E"/>
    <w:rsid w:val="0017339F"/>
    <w:rsid w:val="00173714"/>
    <w:rsid w:val="00173FEF"/>
    <w:rsid w:val="0017467C"/>
    <w:rsid w:val="00174F5F"/>
    <w:rsid w:val="00175348"/>
    <w:rsid w:val="001754E4"/>
    <w:rsid w:val="001777AA"/>
    <w:rsid w:val="001800CF"/>
    <w:rsid w:val="001805B3"/>
    <w:rsid w:val="00181275"/>
    <w:rsid w:val="001832C0"/>
    <w:rsid w:val="00184934"/>
    <w:rsid w:val="00184FDD"/>
    <w:rsid w:val="0018503A"/>
    <w:rsid w:val="00185680"/>
    <w:rsid w:val="00185CD7"/>
    <w:rsid w:val="00186AFC"/>
    <w:rsid w:val="00187222"/>
    <w:rsid w:val="00190229"/>
    <w:rsid w:val="001903D9"/>
    <w:rsid w:val="001910E0"/>
    <w:rsid w:val="00192D54"/>
    <w:rsid w:val="00192E3B"/>
    <w:rsid w:val="001935EE"/>
    <w:rsid w:val="00193F21"/>
    <w:rsid w:val="00194BEE"/>
    <w:rsid w:val="00195B83"/>
    <w:rsid w:val="00196F44"/>
    <w:rsid w:val="00197382"/>
    <w:rsid w:val="001A021A"/>
    <w:rsid w:val="001A17BF"/>
    <w:rsid w:val="001A216C"/>
    <w:rsid w:val="001A2659"/>
    <w:rsid w:val="001A304C"/>
    <w:rsid w:val="001A39A6"/>
    <w:rsid w:val="001A3A99"/>
    <w:rsid w:val="001A3DC4"/>
    <w:rsid w:val="001A3E7F"/>
    <w:rsid w:val="001A4CBB"/>
    <w:rsid w:val="001A6AD1"/>
    <w:rsid w:val="001A75AB"/>
    <w:rsid w:val="001B13B2"/>
    <w:rsid w:val="001B1FDE"/>
    <w:rsid w:val="001B2416"/>
    <w:rsid w:val="001B27C5"/>
    <w:rsid w:val="001B434C"/>
    <w:rsid w:val="001B5104"/>
    <w:rsid w:val="001B53D2"/>
    <w:rsid w:val="001B59C8"/>
    <w:rsid w:val="001C0202"/>
    <w:rsid w:val="001C04E1"/>
    <w:rsid w:val="001C1235"/>
    <w:rsid w:val="001C1425"/>
    <w:rsid w:val="001C1616"/>
    <w:rsid w:val="001C1D8A"/>
    <w:rsid w:val="001C4584"/>
    <w:rsid w:val="001C46BA"/>
    <w:rsid w:val="001C4AAD"/>
    <w:rsid w:val="001C5F7D"/>
    <w:rsid w:val="001C5FC8"/>
    <w:rsid w:val="001C68D8"/>
    <w:rsid w:val="001C6B3A"/>
    <w:rsid w:val="001D0E5F"/>
    <w:rsid w:val="001D25C7"/>
    <w:rsid w:val="001D3880"/>
    <w:rsid w:val="001D3959"/>
    <w:rsid w:val="001D4D44"/>
    <w:rsid w:val="001D6EAB"/>
    <w:rsid w:val="001E16B4"/>
    <w:rsid w:val="001E1865"/>
    <w:rsid w:val="001E2784"/>
    <w:rsid w:val="001E3C73"/>
    <w:rsid w:val="001E544E"/>
    <w:rsid w:val="001E56B4"/>
    <w:rsid w:val="001E5821"/>
    <w:rsid w:val="001E5E53"/>
    <w:rsid w:val="001E6587"/>
    <w:rsid w:val="001E667D"/>
    <w:rsid w:val="001E7D42"/>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10B"/>
    <w:rsid w:val="00202FD6"/>
    <w:rsid w:val="002057A9"/>
    <w:rsid w:val="00210560"/>
    <w:rsid w:val="002109CB"/>
    <w:rsid w:val="00210AB2"/>
    <w:rsid w:val="00210F28"/>
    <w:rsid w:val="0021111F"/>
    <w:rsid w:val="00211B08"/>
    <w:rsid w:val="002125EB"/>
    <w:rsid w:val="002126A5"/>
    <w:rsid w:val="00212FC4"/>
    <w:rsid w:val="00213098"/>
    <w:rsid w:val="00215066"/>
    <w:rsid w:val="002158B3"/>
    <w:rsid w:val="00215DA2"/>
    <w:rsid w:val="0021631C"/>
    <w:rsid w:val="00216E46"/>
    <w:rsid w:val="00217B1E"/>
    <w:rsid w:val="00220DDE"/>
    <w:rsid w:val="00221B0A"/>
    <w:rsid w:val="00221C1B"/>
    <w:rsid w:val="00222DE7"/>
    <w:rsid w:val="00224F47"/>
    <w:rsid w:val="00224F54"/>
    <w:rsid w:val="00225BB0"/>
    <w:rsid w:val="00227027"/>
    <w:rsid w:val="0023077B"/>
    <w:rsid w:val="002311AA"/>
    <w:rsid w:val="002317C8"/>
    <w:rsid w:val="0023187B"/>
    <w:rsid w:val="00232030"/>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55D2"/>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ED9"/>
    <w:rsid w:val="0026078F"/>
    <w:rsid w:val="002608AC"/>
    <w:rsid w:val="00262D8B"/>
    <w:rsid w:val="00263E22"/>
    <w:rsid w:val="002643A3"/>
    <w:rsid w:val="002649D0"/>
    <w:rsid w:val="00265E47"/>
    <w:rsid w:val="0027008F"/>
    <w:rsid w:val="00270924"/>
    <w:rsid w:val="00270AA3"/>
    <w:rsid w:val="00271446"/>
    <w:rsid w:val="0027183F"/>
    <w:rsid w:val="00271FD1"/>
    <w:rsid w:val="002730E9"/>
    <w:rsid w:val="00273F65"/>
    <w:rsid w:val="002755CA"/>
    <w:rsid w:val="00275E4F"/>
    <w:rsid w:val="0027604A"/>
    <w:rsid w:val="00276962"/>
    <w:rsid w:val="0027749E"/>
    <w:rsid w:val="00277733"/>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0C97"/>
    <w:rsid w:val="002A217B"/>
    <w:rsid w:val="002A34AD"/>
    <w:rsid w:val="002A3D63"/>
    <w:rsid w:val="002A491A"/>
    <w:rsid w:val="002A5B9A"/>
    <w:rsid w:val="002A5BF6"/>
    <w:rsid w:val="002A5C59"/>
    <w:rsid w:val="002B020C"/>
    <w:rsid w:val="002B04F0"/>
    <w:rsid w:val="002B09C5"/>
    <w:rsid w:val="002B0E45"/>
    <w:rsid w:val="002B24AF"/>
    <w:rsid w:val="002B2E8D"/>
    <w:rsid w:val="002B43D6"/>
    <w:rsid w:val="002B4E17"/>
    <w:rsid w:val="002B4E6F"/>
    <w:rsid w:val="002B5351"/>
    <w:rsid w:val="002B5C83"/>
    <w:rsid w:val="002B62F1"/>
    <w:rsid w:val="002B7319"/>
    <w:rsid w:val="002B767E"/>
    <w:rsid w:val="002B7CC7"/>
    <w:rsid w:val="002C1240"/>
    <w:rsid w:val="002C174C"/>
    <w:rsid w:val="002C17A9"/>
    <w:rsid w:val="002C17FF"/>
    <w:rsid w:val="002C2E3D"/>
    <w:rsid w:val="002C4CF7"/>
    <w:rsid w:val="002C4D8F"/>
    <w:rsid w:val="002C589C"/>
    <w:rsid w:val="002C66D7"/>
    <w:rsid w:val="002C68DD"/>
    <w:rsid w:val="002C6D4B"/>
    <w:rsid w:val="002C7FAC"/>
    <w:rsid w:val="002D0FCB"/>
    <w:rsid w:val="002D1F21"/>
    <w:rsid w:val="002D27BC"/>
    <w:rsid w:val="002D353A"/>
    <w:rsid w:val="002D4031"/>
    <w:rsid w:val="002D459A"/>
    <w:rsid w:val="002D4619"/>
    <w:rsid w:val="002D5154"/>
    <w:rsid w:val="002D5C9F"/>
    <w:rsid w:val="002D63D7"/>
    <w:rsid w:val="002D69BF"/>
    <w:rsid w:val="002D7B9C"/>
    <w:rsid w:val="002E00E2"/>
    <w:rsid w:val="002E01D9"/>
    <w:rsid w:val="002E075D"/>
    <w:rsid w:val="002E1618"/>
    <w:rsid w:val="002E19F7"/>
    <w:rsid w:val="002E1E65"/>
    <w:rsid w:val="002E1E83"/>
    <w:rsid w:val="002E275C"/>
    <w:rsid w:val="002E52CA"/>
    <w:rsid w:val="002E5821"/>
    <w:rsid w:val="002E5CC7"/>
    <w:rsid w:val="002E6C7A"/>
    <w:rsid w:val="002E6D05"/>
    <w:rsid w:val="002E6F8F"/>
    <w:rsid w:val="002E7307"/>
    <w:rsid w:val="002E7735"/>
    <w:rsid w:val="002F095F"/>
    <w:rsid w:val="002F0C55"/>
    <w:rsid w:val="002F1281"/>
    <w:rsid w:val="002F1375"/>
    <w:rsid w:val="002F15AB"/>
    <w:rsid w:val="002F1AEC"/>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225F"/>
    <w:rsid w:val="003034A5"/>
    <w:rsid w:val="0030367A"/>
    <w:rsid w:val="00303E16"/>
    <w:rsid w:val="00303FD2"/>
    <w:rsid w:val="00305081"/>
    <w:rsid w:val="0030552A"/>
    <w:rsid w:val="003062F6"/>
    <w:rsid w:val="00306451"/>
    <w:rsid w:val="00306752"/>
    <w:rsid w:val="00307B6C"/>
    <w:rsid w:val="00310378"/>
    <w:rsid w:val="003105A8"/>
    <w:rsid w:val="00310ABA"/>
    <w:rsid w:val="00311BB0"/>
    <w:rsid w:val="00312240"/>
    <w:rsid w:val="0031297F"/>
    <w:rsid w:val="00312E89"/>
    <w:rsid w:val="00313920"/>
    <w:rsid w:val="00313B64"/>
    <w:rsid w:val="00314679"/>
    <w:rsid w:val="00314835"/>
    <w:rsid w:val="003156A6"/>
    <w:rsid w:val="00315DF3"/>
    <w:rsid w:val="00316736"/>
    <w:rsid w:val="00316B6A"/>
    <w:rsid w:val="0031749B"/>
    <w:rsid w:val="00317A2C"/>
    <w:rsid w:val="00317F5D"/>
    <w:rsid w:val="003204C2"/>
    <w:rsid w:val="00321415"/>
    <w:rsid w:val="00321488"/>
    <w:rsid w:val="003221F9"/>
    <w:rsid w:val="00322B03"/>
    <w:rsid w:val="003240DA"/>
    <w:rsid w:val="003246C5"/>
    <w:rsid w:val="00325A6C"/>
    <w:rsid w:val="00326CC5"/>
    <w:rsid w:val="00326F23"/>
    <w:rsid w:val="0032773A"/>
    <w:rsid w:val="00327AE9"/>
    <w:rsid w:val="00327BE6"/>
    <w:rsid w:val="00330324"/>
    <w:rsid w:val="003303FB"/>
    <w:rsid w:val="0033097B"/>
    <w:rsid w:val="0033224D"/>
    <w:rsid w:val="003329B7"/>
    <w:rsid w:val="00333089"/>
    <w:rsid w:val="003339C8"/>
    <w:rsid w:val="00335155"/>
    <w:rsid w:val="00335A0F"/>
    <w:rsid w:val="00335B5E"/>
    <w:rsid w:val="00335BCD"/>
    <w:rsid w:val="0033713D"/>
    <w:rsid w:val="00337286"/>
    <w:rsid w:val="00340840"/>
    <w:rsid w:val="00340B61"/>
    <w:rsid w:val="00341241"/>
    <w:rsid w:val="003415B4"/>
    <w:rsid w:val="00344722"/>
    <w:rsid w:val="00344F1E"/>
    <w:rsid w:val="003451B2"/>
    <w:rsid w:val="00345D67"/>
    <w:rsid w:val="00346A57"/>
    <w:rsid w:val="00346E30"/>
    <w:rsid w:val="00347258"/>
    <w:rsid w:val="00347BEA"/>
    <w:rsid w:val="003507D3"/>
    <w:rsid w:val="00350906"/>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0BF6"/>
    <w:rsid w:val="0036107A"/>
    <w:rsid w:val="0036136E"/>
    <w:rsid w:val="0036190A"/>
    <w:rsid w:val="0036206A"/>
    <w:rsid w:val="00362D7E"/>
    <w:rsid w:val="00362D99"/>
    <w:rsid w:val="00363239"/>
    <w:rsid w:val="0036326D"/>
    <w:rsid w:val="00364FD1"/>
    <w:rsid w:val="0036561A"/>
    <w:rsid w:val="00366402"/>
    <w:rsid w:val="00366A5C"/>
    <w:rsid w:val="00366C36"/>
    <w:rsid w:val="00367FCF"/>
    <w:rsid w:val="00370EA7"/>
    <w:rsid w:val="00371080"/>
    <w:rsid w:val="003718CA"/>
    <w:rsid w:val="00371CEF"/>
    <w:rsid w:val="00373036"/>
    <w:rsid w:val="0037419A"/>
    <w:rsid w:val="00375672"/>
    <w:rsid w:val="00375C6E"/>
    <w:rsid w:val="00376DD5"/>
    <w:rsid w:val="00380029"/>
    <w:rsid w:val="003802F3"/>
    <w:rsid w:val="00380457"/>
    <w:rsid w:val="003807F1"/>
    <w:rsid w:val="00380924"/>
    <w:rsid w:val="00381214"/>
    <w:rsid w:val="0038280C"/>
    <w:rsid w:val="00383411"/>
    <w:rsid w:val="00383D25"/>
    <w:rsid w:val="0038430C"/>
    <w:rsid w:val="00384993"/>
    <w:rsid w:val="00384CA0"/>
    <w:rsid w:val="00384D2D"/>
    <w:rsid w:val="00385196"/>
    <w:rsid w:val="0038702A"/>
    <w:rsid w:val="003871ED"/>
    <w:rsid w:val="00387C2C"/>
    <w:rsid w:val="00391143"/>
    <w:rsid w:val="00392107"/>
    <w:rsid w:val="003924AD"/>
    <w:rsid w:val="003934D9"/>
    <w:rsid w:val="00393A0F"/>
    <w:rsid w:val="00394A28"/>
    <w:rsid w:val="00394B51"/>
    <w:rsid w:val="00394E5A"/>
    <w:rsid w:val="00395370"/>
    <w:rsid w:val="00396125"/>
    <w:rsid w:val="00396635"/>
    <w:rsid w:val="00396DD5"/>
    <w:rsid w:val="003A031A"/>
    <w:rsid w:val="003A0A03"/>
    <w:rsid w:val="003A25AF"/>
    <w:rsid w:val="003A2DC5"/>
    <w:rsid w:val="003A3A90"/>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0E8B"/>
    <w:rsid w:val="003D1106"/>
    <w:rsid w:val="003D1A84"/>
    <w:rsid w:val="003D2061"/>
    <w:rsid w:val="003D2CC5"/>
    <w:rsid w:val="003D3475"/>
    <w:rsid w:val="003D4679"/>
    <w:rsid w:val="003D516D"/>
    <w:rsid w:val="003D6550"/>
    <w:rsid w:val="003D71CA"/>
    <w:rsid w:val="003D77A3"/>
    <w:rsid w:val="003E0371"/>
    <w:rsid w:val="003E049F"/>
    <w:rsid w:val="003E0622"/>
    <w:rsid w:val="003E0CA3"/>
    <w:rsid w:val="003E11DA"/>
    <w:rsid w:val="003E1233"/>
    <w:rsid w:val="003E3218"/>
    <w:rsid w:val="003E5CD8"/>
    <w:rsid w:val="003E6522"/>
    <w:rsid w:val="003E7228"/>
    <w:rsid w:val="003E7FA3"/>
    <w:rsid w:val="003F0119"/>
    <w:rsid w:val="003F0367"/>
    <w:rsid w:val="003F05E7"/>
    <w:rsid w:val="003F147F"/>
    <w:rsid w:val="003F1864"/>
    <w:rsid w:val="003F2547"/>
    <w:rsid w:val="003F39A1"/>
    <w:rsid w:val="003F3C65"/>
    <w:rsid w:val="003F3DB7"/>
    <w:rsid w:val="003F509B"/>
    <w:rsid w:val="003F5718"/>
    <w:rsid w:val="003F5C5B"/>
    <w:rsid w:val="003F7644"/>
    <w:rsid w:val="004004E5"/>
    <w:rsid w:val="004007D8"/>
    <w:rsid w:val="004008C3"/>
    <w:rsid w:val="00400976"/>
    <w:rsid w:val="0040157F"/>
    <w:rsid w:val="00402B7E"/>
    <w:rsid w:val="00402C56"/>
    <w:rsid w:val="0040325B"/>
    <w:rsid w:val="00404375"/>
    <w:rsid w:val="00405355"/>
    <w:rsid w:val="00405919"/>
    <w:rsid w:val="00407556"/>
    <w:rsid w:val="00407C0E"/>
    <w:rsid w:val="00410068"/>
    <w:rsid w:val="00410CAF"/>
    <w:rsid w:val="004117BF"/>
    <w:rsid w:val="00412ABE"/>
    <w:rsid w:val="00413018"/>
    <w:rsid w:val="00413A52"/>
    <w:rsid w:val="00416664"/>
    <w:rsid w:val="0041791A"/>
    <w:rsid w:val="00417C6A"/>
    <w:rsid w:val="00417EC9"/>
    <w:rsid w:val="00420852"/>
    <w:rsid w:val="004213F2"/>
    <w:rsid w:val="00421420"/>
    <w:rsid w:val="0042248B"/>
    <w:rsid w:val="00422A04"/>
    <w:rsid w:val="00423116"/>
    <w:rsid w:val="00425507"/>
    <w:rsid w:val="0042580C"/>
    <w:rsid w:val="0042623A"/>
    <w:rsid w:val="00426D3B"/>
    <w:rsid w:val="00431711"/>
    <w:rsid w:val="00431A1F"/>
    <w:rsid w:val="00431A33"/>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2CB"/>
    <w:rsid w:val="00450939"/>
    <w:rsid w:val="00451DA5"/>
    <w:rsid w:val="00452F80"/>
    <w:rsid w:val="004530B7"/>
    <w:rsid w:val="00454B27"/>
    <w:rsid w:val="00454DB4"/>
    <w:rsid w:val="00455136"/>
    <w:rsid w:val="004562FC"/>
    <w:rsid w:val="00457668"/>
    <w:rsid w:val="004608EC"/>
    <w:rsid w:val="00460A06"/>
    <w:rsid w:val="00460A85"/>
    <w:rsid w:val="00461479"/>
    <w:rsid w:val="00462166"/>
    <w:rsid w:val="00462F9B"/>
    <w:rsid w:val="00463476"/>
    <w:rsid w:val="00463ADD"/>
    <w:rsid w:val="00463BF5"/>
    <w:rsid w:val="0046479D"/>
    <w:rsid w:val="00465760"/>
    <w:rsid w:val="004669E3"/>
    <w:rsid w:val="00467557"/>
    <w:rsid w:val="004704A0"/>
    <w:rsid w:val="00472353"/>
    <w:rsid w:val="004729C3"/>
    <w:rsid w:val="004729D1"/>
    <w:rsid w:val="004737B8"/>
    <w:rsid w:val="0047495F"/>
    <w:rsid w:val="00474B84"/>
    <w:rsid w:val="00475A37"/>
    <w:rsid w:val="00475DD3"/>
    <w:rsid w:val="00476639"/>
    <w:rsid w:val="00476B18"/>
    <w:rsid w:val="0047702E"/>
    <w:rsid w:val="004775DC"/>
    <w:rsid w:val="004777EE"/>
    <w:rsid w:val="0047785A"/>
    <w:rsid w:val="00477CB6"/>
    <w:rsid w:val="00480659"/>
    <w:rsid w:val="00480A2A"/>
    <w:rsid w:val="00480C38"/>
    <w:rsid w:val="00481AEC"/>
    <w:rsid w:val="0048281A"/>
    <w:rsid w:val="004828F1"/>
    <w:rsid w:val="004830DD"/>
    <w:rsid w:val="00483387"/>
    <w:rsid w:val="004839D5"/>
    <w:rsid w:val="0048476D"/>
    <w:rsid w:val="0048543A"/>
    <w:rsid w:val="0048575F"/>
    <w:rsid w:val="00485F8A"/>
    <w:rsid w:val="0048711C"/>
    <w:rsid w:val="004901A5"/>
    <w:rsid w:val="004911EC"/>
    <w:rsid w:val="004919C4"/>
    <w:rsid w:val="0049286D"/>
    <w:rsid w:val="0049294B"/>
    <w:rsid w:val="004937D1"/>
    <w:rsid w:val="00493D38"/>
    <w:rsid w:val="00494DAD"/>
    <w:rsid w:val="00495E96"/>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5A89"/>
    <w:rsid w:val="004A628F"/>
    <w:rsid w:val="004A6512"/>
    <w:rsid w:val="004B08C1"/>
    <w:rsid w:val="004B0B14"/>
    <w:rsid w:val="004B1467"/>
    <w:rsid w:val="004B1628"/>
    <w:rsid w:val="004B17A3"/>
    <w:rsid w:val="004B2A70"/>
    <w:rsid w:val="004B422D"/>
    <w:rsid w:val="004B43A8"/>
    <w:rsid w:val="004B4D07"/>
    <w:rsid w:val="004B6CCB"/>
    <w:rsid w:val="004B70E9"/>
    <w:rsid w:val="004C003F"/>
    <w:rsid w:val="004C104D"/>
    <w:rsid w:val="004C10B8"/>
    <w:rsid w:val="004C224E"/>
    <w:rsid w:val="004C3277"/>
    <w:rsid w:val="004C61B7"/>
    <w:rsid w:val="004C6C7F"/>
    <w:rsid w:val="004C713C"/>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5DC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29FC"/>
    <w:rsid w:val="00503570"/>
    <w:rsid w:val="0050408E"/>
    <w:rsid w:val="00504AB7"/>
    <w:rsid w:val="0050562C"/>
    <w:rsid w:val="00506192"/>
    <w:rsid w:val="005062C0"/>
    <w:rsid w:val="00506671"/>
    <w:rsid w:val="00506B1E"/>
    <w:rsid w:val="00506C6F"/>
    <w:rsid w:val="00507347"/>
    <w:rsid w:val="00507E40"/>
    <w:rsid w:val="0051015A"/>
    <w:rsid w:val="0051083E"/>
    <w:rsid w:val="00511429"/>
    <w:rsid w:val="00511C1A"/>
    <w:rsid w:val="0051282D"/>
    <w:rsid w:val="00513588"/>
    <w:rsid w:val="00513800"/>
    <w:rsid w:val="00514506"/>
    <w:rsid w:val="0051550E"/>
    <w:rsid w:val="00516C5E"/>
    <w:rsid w:val="0051747C"/>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1978"/>
    <w:rsid w:val="00533CBE"/>
    <w:rsid w:val="005358A3"/>
    <w:rsid w:val="00536CFF"/>
    <w:rsid w:val="00540BF3"/>
    <w:rsid w:val="00540DF8"/>
    <w:rsid w:val="00543187"/>
    <w:rsid w:val="0054394B"/>
    <w:rsid w:val="005440C2"/>
    <w:rsid w:val="005443B5"/>
    <w:rsid w:val="0054458B"/>
    <w:rsid w:val="00544AC9"/>
    <w:rsid w:val="00544C07"/>
    <w:rsid w:val="005451DD"/>
    <w:rsid w:val="005462B8"/>
    <w:rsid w:val="00546E1A"/>
    <w:rsid w:val="00547600"/>
    <w:rsid w:val="00547844"/>
    <w:rsid w:val="00547945"/>
    <w:rsid w:val="00547E38"/>
    <w:rsid w:val="005514F7"/>
    <w:rsid w:val="00552041"/>
    <w:rsid w:val="00552426"/>
    <w:rsid w:val="00553CC1"/>
    <w:rsid w:val="00553D59"/>
    <w:rsid w:val="00555E14"/>
    <w:rsid w:val="00555F8D"/>
    <w:rsid w:val="005562A7"/>
    <w:rsid w:val="00556757"/>
    <w:rsid w:val="00556C62"/>
    <w:rsid w:val="00557167"/>
    <w:rsid w:val="00557CC4"/>
    <w:rsid w:val="00560832"/>
    <w:rsid w:val="00560A57"/>
    <w:rsid w:val="00562B6C"/>
    <w:rsid w:val="005634BD"/>
    <w:rsid w:val="00563805"/>
    <w:rsid w:val="005643D2"/>
    <w:rsid w:val="005661E8"/>
    <w:rsid w:val="00566A45"/>
    <w:rsid w:val="00567C10"/>
    <w:rsid w:val="00567DBF"/>
    <w:rsid w:val="0057104E"/>
    <w:rsid w:val="005723DA"/>
    <w:rsid w:val="00572A46"/>
    <w:rsid w:val="00572D08"/>
    <w:rsid w:val="00573127"/>
    <w:rsid w:val="005732E9"/>
    <w:rsid w:val="00574474"/>
    <w:rsid w:val="005753B6"/>
    <w:rsid w:val="00575663"/>
    <w:rsid w:val="005768E9"/>
    <w:rsid w:val="00576ADA"/>
    <w:rsid w:val="00576D53"/>
    <w:rsid w:val="0058005A"/>
    <w:rsid w:val="00580627"/>
    <w:rsid w:val="00580910"/>
    <w:rsid w:val="00580BEA"/>
    <w:rsid w:val="0058139F"/>
    <w:rsid w:val="005813FB"/>
    <w:rsid w:val="005818EC"/>
    <w:rsid w:val="0058197B"/>
    <w:rsid w:val="005823B8"/>
    <w:rsid w:val="005824B7"/>
    <w:rsid w:val="005833F3"/>
    <w:rsid w:val="005835D5"/>
    <w:rsid w:val="0058549C"/>
    <w:rsid w:val="00585810"/>
    <w:rsid w:val="005900C2"/>
    <w:rsid w:val="005903AF"/>
    <w:rsid w:val="00590835"/>
    <w:rsid w:val="00592C62"/>
    <w:rsid w:val="00593636"/>
    <w:rsid w:val="00594479"/>
    <w:rsid w:val="00594ED5"/>
    <w:rsid w:val="00595AF2"/>
    <w:rsid w:val="00596357"/>
    <w:rsid w:val="005A051A"/>
    <w:rsid w:val="005A0FE5"/>
    <w:rsid w:val="005A14D2"/>
    <w:rsid w:val="005A3D63"/>
    <w:rsid w:val="005A56DB"/>
    <w:rsid w:val="005A60F0"/>
    <w:rsid w:val="005A675F"/>
    <w:rsid w:val="005A78EE"/>
    <w:rsid w:val="005B0589"/>
    <w:rsid w:val="005B0F90"/>
    <w:rsid w:val="005B0F92"/>
    <w:rsid w:val="005B133B"/>
    <w:rsid w:val="005B1437"/>
    <w:rsid w:val="005B238E"/>
    <w:rsid w:val="005B3000"/>
    <w:rsid w:val="005B305D"/>
    <w:rsid w:val="005B3529"/>
    <w:rsid w:val="005B3FAF"/>
    <w:rsid w:val="005B5F34"/>
    <w:rsid w:val="005B6598"/>
    <w:rsid w:val="005B6726"/>
    <w:rsid w:val="005B6784"/>
    <w:rsid w:val="005B6988"/>
    <w:rsid w:val="005B7248"/>
    <w:rsid w:val="005B7EC7"/>
    <w:rsid w:val="005C0B8D"/>
    <w:rsid w:val="005C1A3E"/>
    <w:rsid w:val="005C1CAA"/>
    <w:rsid w:val="005C30AF"/>
    <w:rsid w:val="005C32E8"/>
    <w:rsid w:val="005C3A77"/>
    <w:rsid w:val="005C3FE4"/>
    <w:rsid w:val="005C40E1"/>
    <w:rsid w:val="005C4652"/>
    <w:rsid w:val="005C49B2"/>
    <w:rsid w:val="005C4AFF"/>
    <w:rsid w:val="005C58A6"/>
    <w:rsid w:val="005C5925"/>
    <w:rsid w:val="005C5C52"/>
    <w:rsid w:val="005C622B"/>
    <w:rsid w:val="005C6645"/>
    <w:rsid w:val="005C788A"/>
    <w:rsid w:val="005C7C09"/>
    <w:rsid w:val="005D09B3"/>
    <w:rsid w:val="005D0DB5"/>
    <w:rsid w:val="005D0F49"/>
    <w:rsid w:val="005D0FFE"/>
    <w:rsid w:val="005D200E"/>
    <w:rsid w:val="005D28ED"/>
    <w:rsid w:val="005D3A8B"/>
    <w:rsid w:val="005D3AA7"/>
    <w:rsid w:val="005D4E41"/>
    <w:rsid w:val="005D53C9"/>
    <w:rsid w:val="005D6E3A"/>
    <w:rsid w:val="005D7D12"/>
    <w:rsid w:val="005E038A"/>
    <w:rsid w:val="005E056A"/>
    <w:rsid w:val="005E13D6"/>
    <w:rsid w:val="005E1F72"/>
    <w:rsid w:val="005E2F3F"/>
    <w:rsid w:val="005E3138"/>
    <w:rsid w:val="005E3667"/>
    <w:rsid w:val="005E3D62"/>
    <w:rsid w:val="005E4174"/>
    <w:rsid w:val="005E5EFE"/>
    <w:rsid w:val="005E62E2"/>
    <w:rsid w:val="005E73F3"/>
    <w:rsid w:val="005E7ABE"/>
    <w:rsid w:val="005E7B15"/>
    <w:rsid w:val="005E7B96"/>
    <w:rsid w:val="005F0BB5"/>
    <w:rsid w:val="005F0C42"/>
    <w:rsid w:val="005F1364"/>
    <w:rsid w:val="005F1F36"/>
    <w:rsid w:val="005F2A22"/>
    <w:rsid w:val="005F2C1B"/>
    <w:rsid w:val="005F30D5"/>
    <w:rsid w:val="005F3B17"/>
    <w:rsid w:val="005F3EF4"/>
    <w:rsid w:val="005F5013"/>
    <w:rsid w:val="005F533E"/>
    <w:rsid w:val="005F534F"/>
    <w:rsid w:val="005F5802"/>
    <w:rsid w:val="005F5E1B"/>
    <w:rsid w:val="005F637B"/>
    <w:rsid w:val="005F6760"/>
    <w:rsid w:val="005F6CD3"/>
    <w:rsid w:val="005F6F29"/>
    <w:rsid w:val="005F75D6"/>
    <w:rsid w:val="005F777C"/>
    <w:rsid w:val="005F78C8"/>
    <w:rsid w:val="00600079"/>
    <w:rsid w:val="00600669"/>
    <w:rsid w:val="00600760"/>
    <w:rsid w:val="00601A74"/>
    <w:rsid w:val="00602580"/>
    <w:rsid w:val="00603E76"/>
    <w:rsid w:val="00604E0D"/>
    <w:rsid w:val="00604F86"/>
    <w:rsid w:val="00605270"/>
    <w:rsid w:val="006058E5"/>
    <w:rsid w:val="00606C1E"/>
    <w:rsid w:val="00607725"/>
    <w:rsid w:val="006104A8"/>
    <w:rsid w:val="006109B7"/>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6DA5"/>
    <w:rsid w:val="00617B53"/>
    <w:rsid w:val="00617FC4"/>
    <w:rsid w:val="00620285"/>
    <w:rsid w:val="00620371"/>
    <w:rsid w:val="006212C8"/>
    <w:rsid w:val="00621DCE"/>
    <w:rsid w:val="00622149"/>
    <w:rsid w:val="00622894"/>
    <w:rsid w:val="00623C12"/>
    <w:rsid w:val="006259BF"/>
    <w:rsid w:val="00626CE5"/>
    <w:rsid w:val="00630016"/>
    <w:rsid w:val="00630051"/>
    <w:rsid w:val="00630418"/>
    <w:rsid w:val="006314BB"/>
    <w:rsid w:val="0063155F"/>
    <w:rsid w:val="00631A71"/>
    <w:rsid w:val="006325D8"/>
    <w:rsid w:val="00633BFA"/>
    <w:rsid w:val="00633E95"/>
    <w:rsid w:val="006347D1"/>
    <w:rsid w:val="00636210"/>
    <w:rsid w:val="00636370"/>
    <w:rsid w:val="00636382"/>
    <w:rsid w:val="0063689D"/>
    <w:rsid w:val="00636F5A"/>
    <w:rsid w:val="0064061B"/>
    <w:rsid w:val="00640BFD"/>
    <w:rsid w:val="0064153F"/>
    <w:rsid w:val="00641637"/>
    <w:rsid w:val="00641C51"/>
    <w:rsid w:val="00642BCA"/>
    <w:rsid w:val="00642E87"/>
    <w:rsid w:val="00642FC1"/>
    <w:rsid w:val="00643155"/>
    <w:rsid w:val="0064374E"/>
    <w:rsid w:val="00646ED8"/>
    <w:rsid w:val="00647592"/>
    <w:rsid w:val="0065213C"/>
    <w:rsid w:val="00652A90"/>
    <w:rsid w:val="00652C2D"/>
    <w:rsid w:val="006533BA"/>
    <w:rsid w:val="00654433"/>
    <w:rsid w:val="00654BA7"/>
    <w:rsid w:val="006559BB"/>
    <w:rsid w:val="00655CF7"/>
    <w:rsid w:val="00656856"/>
    <w:rsid w:val="006571C4"/>
    <w:rsid w:val="00657FB7"/>
    <w:rsid w:val="00661B67"/>
    <w:rsid w:val="00664266"/>
    <w:rsid w:val="0066487D"/>
    <w:rsid w:val="00664FD2"/>
    <w:rsid w:val="006679AA"/>
    <w:rsid w:val="006713EC"/>
    <w:rsid w:val="006714BB"/>
    <w:rsid w:val="00671756"/>
    <w:rsid w:val="006735EA"/>
    <w:rsid w:val="00673AF4"/>
    <w:rsid w:val="00673D04"/>
    <w:rsid w:val="00673E2B"/>
    <w:rsid w:val="006754D7"/>
    <w:rsid w:val="00675DB5"/>
    <w:rsid w:val="00677AF3"/>
    <w:rsid w:val="00680C3E"/>
    <w:rsid w:val="00680DF8"/>
    <w:rsid w:val="006815AA"/>
    <w:rsid w:val="00682704"/>
    <w:rsid w:val="00682F26"/>
    <w:rsid w:val="006830C7"/>
    <w:rsid w:val="00683DFB"/>
    <w:rsid w:val="00683F57"/>
    <w:rsid w:val="006840EC"/>
    <w:rsid w:val="00684824"/>
    <w:rsid w:val="00685C32"/>
    <w:rsid w:val="0068716E"/>
    <w:rsid w:val="00687CBE"/>
    <w:rsid w:val="00690710"/>
    <w:rsid w:val="006922A8"/>
    <w:rsid w:val="00692788"/>
    <w:rsid w:val="006928D2"/>
    <w:rsid w:val="0069297A"/>
    <w:rsid w:val="006933AD"/>
    <w:rsid w:val="00693C3A"/>
    <w:rsid w:val="006941A5"/>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4FA5"/>
    <w:rsid w:val="006A696C"/>
    <w:rsid w:val="006A6CF7"/>
    <w:rsid w:val="006A7055"/>
    <w:rsid w:val="006A7429"/>
    <w:rsid w:val="006A749E"/>
    <w:rsid w:val="006A78C0"/>
    <w:rsid w:val="006B0C06"/>
    <w:rsid w:val="006B11AA"/>
    <w:rsid w:val="006B2B7B"/>
    <w:rsid w:val="006B307F"/>
    <w:rsid w:val="006B4493"/>
    <w:rsid w:val="006B46C3"/>
    <w:rsid w:val="006B4F84"/>
    <w:rsid w:val="006B6702"/>
    <w:rsid w:val="006B6B23"/>
    <w:rsid w:val="006B78CD"/>
    <w:rsid w:val="006C0745"/>
    <w:rsid w:val="006C0B0D"/>
    <w:rsid w:val="006C1513"/>
    <w:rsid w:val="006C1E8F"/>
    <w:rsid w:val="006C33F8"/>
    <w:rsid w:val="006C3651"/>
    <w:rsid w:val="006C403D"/>
    <w:rsid w:val="006C48EF"/>
    <w:rsid w:val="006C4CCB"/>
    <w:rsid w:val="006C582F"/>
    <w:rsid w:val="006C6452"/>
    <w:rsid w:val="006C70E1"/>
    <w:rsid w:val="006C729D"/>
    <w:rsid w:val="006C748A"/>
    <w:rsid w:val="006D054D"/>
    <w:rsid w:val="006D0A3E"/>
    <w:rsid w:val="006D12B8"/>
    <w:rsid w:val="006D17FA"/>
    <w:rsid w:val="006D1C0D"/>
    <w:rsid w:val="006D1E53"/>
    <w:rsid w:val="006D2A5A"/>
    <w:rsid w:val="006D34CB"/>
    <w:rsid w:val="006D3570"/>
    <w:rsid w:val="006D3714"/>
    <w:rsid w:val="006D3C86"/>
    <w:rsid w:val="006D3F6D"/>
    <w:rsid w:val="006D4566"/>
    <w:rsid w:val="006D4FC2"/>
    <w:rsid w:val="006D5144"/>
    <w:rsid w:val="006D5333"/>
    <w:rsid w:val="006D6E21"/>
    <w:rsid w:val="006D72A2"/>
    <w:rsid w:val="006D7BBC"/>
    <w:rsid w:val="006D7EC6"/>
    <w:rsid w:val="006D7ECB"/>
    <w:rsid w:val="006E0333"/>
    <w:rsid w:val="006E0D3B"/>
    <w:rsid w:val="006E1BC8"/>
    <w:rsid w:val="006E280E"/>
    <w:rsid w:val="006E3762"/>
    <w:rsid w:val="006E61AF"/>
    <w:rsid w:val="006E6975"/>
    <w:rsid w:val="006E7676"/>
    <w:rsid w:val="006E7AAD"/>
    <w:rsid w:val="006F0CA6"/>
    <w:rsid w:val="006F1202"/>
    <w:rsid w:val="006F236E"/>
    <w:rsid w:val="006F2943"/>
    <w:rsid w:val="006F2993"/>
    <w:rsid w:val="006F2E26"/>
    <w:rsid w:val="006F3646"/>
    <w:rsid w:val="006F4E14"/>
    <w:rsid w:val="006F5423"/>
    <w:rsid w:val="006F54B2"/>
    <w:rsid w:val="006F7097"/>
    <w:rsid w:val="006F7C56"/>
    <w:rsid w:val="00700C7E"/>
    <w:rsid w:val="00700EE1"/>
    <w:rsid w:val="0070132E"/>
    <w:rsid w:val="0070191D"/>
    <w:rsid w:val="00701F07"/>
    <w:rsid w:val="007027DA"/>
    <w:rsid w:val="007027E2"/>
    <w:rsid w:val="00702896"/>
    <w:rsid w:val="00702DA3"/>
    <w:rsid w:val="00703171"/>
    <w:rsid w:val="0070325D"/>
    <w:rsid w:val="00703729"/>
    <w:rsid w:val="0070388A"/>
    <w:rsid w:val="00703D35"/>
    <w:rsid w:val="00704044"/>
    <w:rsid w:val="0070489D"/>
    <w:rsid w:val="00705B63"/>
    <w:rsid w:val="00706A7D"/>
    <w:rsid w:val="007073F2"/>
    <w:rsid w:val="00707EAC"/>
    <w:rsid w:val="00710035"/>
    <w:rsid w:val="007103F6"/>
    <w:rsid w:val="00711912"/>
    <w:rsid w:val="00711C31"/>
    <w:rsid w:val="00712CD7"/>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2BB"/>
    <w:rsid w:val="00724764"/>
    <w:rsid w:val="00725B35"/>
    <w:rsid w:val="00727099"/>
    <w:rsid w:val="0073032C"/>
    <w:rsid w:val="00732EF4"/>
    <w:rsid w:val="007359C2"/>
    <w:rsid w:val="00735BD7"/>
    <w:rsid w:val="00735FDC"/>
    <w:rsid w:val="0073601B"/>
    <w:rsid w:val="0073674D"/>
    <w:rsid w:val="00736C1C"/>
    <w:rsid w:val="0073772E"/>
    <w:rsid w:val="007377CE"/>
    <w:rsid w:val="00737B7A"/>
    <w:rsid w:val="00740AEC"/>
    <w:rsid w:val="00740F81"/>
    <w:rsid w:val="00741006"/>
    <w:rsid w:val="00743635"/>
    <w:rsid w:val="007445A8"/>
    <w:rsid w:val="00746ACB"/>
    <w:rsid w:val="00746FF0"/>
    <w:rsid w:val="00747BC0"/>
    <w:rsid w:val="00751086"/>
    <w:rsid w:val="00751ABA"/>
    <w:rsid w:val="00751CD4"/>
    <w:rsid w:val="00751F5E"/>
    <w:rsid w:val="0075219B"/>
    <w:rsid w:val="0075312B"/>
    <w:rsid w:val="00753C31"/>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3FB4"/>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5373"/>
    <w:rsid w:val="0079663F"/>
    <w:rsid w:val="0079792E"/>
    <w:rsid w:val="007A076B"/>
    <w:rsid w:val="007A0C08"/>
    <w:rsid w:val="007A2364"/>
    <w:rsid w:val="007A2E8D"/>
    <w:rsid w:val="007A4499"/>
    <w:rsid w:val="007A4F6A"/>
    <w:rsid w:val="007A5BB8"/>
    <w:rsid w:val="007A5CFD"/>
    <w:rsid w:val="007A5FE5"/>
    <w:rsid w:val="007A621C"/>
    <w:rsid w:val="007A6319"/>
    <w:rsid w:val="007A6492"/>
    <w:rsid w:val="007A6B21"/>
    <w:rsid w:val="007A7437"/>
    <w:rsid w:val="007B01B9"/>
    <w:rsid w:val="007B0C25"/>
    <w:rsid w:val="007B12D1"/>
    <w:rsid w:val="007B16D6"/>
    <w:rsid w:val="007B1BFE"/>
    <w:rsid w:val="007B2318"/>
    <w:rsid w:val="007B2856"/>
    <w:rsid w:val="007B2AA5"/>
    <w:rsid w:val="007B32EC"/>
    <w:rsid w:val="007B3372"/>
    <w:rsid w:val="007B44A3"/>
    <w:rsid w:val="007B5573"/>
    <w:rsid w:val="007B5D82"/>
    <w:rsid w:val="007B620A"/>
    <w:rsid w:val="007B6ED6"/>
    <w:rsid w:val="007B79DA"/>
    <w:rsid w:val="007C0418"/>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B75"/>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B38"/>
    <w:rsid w:val="007F7CF7"/>
    <w:rsid w:val="00800B17"/>
    <w:rsid w:val="008014AF"/>
    <w:rsid w:val="00801B0F"/>
    <w:rsid w:val="00801CCE"/>
    <w:rsid w:val="00801FCE"/>
    <w:rsid w:val="0080265E"/>
    <w:rsid w:val="0080332C"/>
    <w:rsid w:val="008033BB"/>
    <w:rsid w:val="008037C4"/>
    <w:rsid w:val="00803824"/>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0A1"/>
    <w:rsid w:val="00815297"/>
    <w:rsid w:val="008164C6"/>
    <w:rsid w:val="008172C3"/>
    <w:rsid w:val="008205A4"/>
    <w:rsid w:val="0082079F"/>
    <w:rsid w:val="00820B32"/>
    <w:rsid w:val="00821D42"/>
    <w:rsid w:val="008225E2"/>
    <w:rsid w:val="00822602"/>
    <w:rsid w:val="00822A74"/>
    <w:rsid w:val="0082320B"/>
    <w:rsid w:val="00823507"/>
    <w:rsid w:val="00823CF1"/>
    <w:rsid w:val="00824DE6"/>
    <w:rsid w:val="00824E5C"/>
    <w:rsid w:val="00825246"/>
    <w:rsid w:val="00825CD9"/>
    <w:rsid w:val="008264AD"/>
    <w:rsid w:val="008275B5"/>
    <w:rsid w:val="008277EB"/>
    <w:rsid w:val="00830550"/>
    <w:rsid w:val="00831022"/>
    <w:rsid w:val="0083186E"/>
    <w:rsid w:val="0083268D"/>
    <w:rsid w:val="00833FB2"/>
    <w:rsid w:val="008341CB"/>
    <w:rsid w:val="00834267"/>
    <w:rsid w:val="0083438B"/>
    <w:rsid w:val="0083573A"/>
    <w:rsid w:val="00835EE9"/>
    <w:rsid w:val="008376F0"/>
    <w:rsid w:val="008379E5"/>
    <w:rsid w:val="00837ED3"/>
    <w:rsid w:val="00840046"/>
    <w:rsid w:val="008400AB"/>
    <w:rsid w:val="00841B71"/>
    <w:rsid w:val="00841FCC"/>
    <w:rsid w:val="00842255"/>
    <w:rsid w:val="00842EDE"/>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394"/>
    <w:rsid w:val="0086282A"/>
    <w:rsid w:val="00863D31"/>
    <w:rsid w:val="00866439"/>
    <w:rsid w:val="00866752"/>
    <w:rsid w:val="00866841"/>
    <w:rsid w:val="008675A1"/>
    <w:rsid w:val="00867BEC"/>
    <w:rsid w:val="008710E2"/>
    <w:rsid w:val="00872475"/>
    <w:rsid w:val="00873D7C"/>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3DD5"/>
    <w:rsid w:val="0089522F"/>
    <w:rsid w:val="008955EB"/>
    <w:rsid w:val="00895C28"/>
    <w:rsid w:val="008964B3"/>
    <w:rsid w:val="008A0072"/>
    <w:rsid w:val="008A1D09"/>
    <w:rsid w:val="008A2902"/>
    <w:rsid w:val="008A2DEF"/>
    <w:rsid w:val="008A2F29"/>
    <w:rsid w:val="008A3A82"/>
    <w:rsid w:val="008A3E52"/>
    <w:rsid w:val="008A431F"/>
    <w:rsid w:val="008A4FE4"/>
    <w:rsid w:val="008A545F"/>
    <w:rsid w:val="008A65F4"/>
    <w:rsid w:val="008A6E25"/>
    <w:rsid w:val="008A705B"/>
    <w:rsid w:val="008A740A"/>
    <w:rsid w:val="008A7A81"/>
    <w:rsid w:val="008B0386"/>
    <w:rsid w:val="008B03F9"/>
    <w:rsid w:val="008B0ADA"/>
    <w:rsid w:val="008B14D9"/>
    <w:rsid w:val="008B31BD"/>
    <w:rsid w:val="008B4052"/>
    <w:rsid w:val="008B4386"/>
    <w:rsid w:val="008B583D"/>
    <w:rsid w:val="008B5DC1"/>
    <w:rsid w:val="008B665B"/>
    <w:rsid w:val="008B6B07"/>
    <w:rsid w:val="008B6E90"/>
    <w:rsid w:val="008B770A"/>
    <w:rsid w:val="008B7836"/>
    <w:rsid w:val="008C0A11"/>
    <w:rsid w:val="008C1001"/>
    <w:rsid w:val="008C17B3"/>
    <w:rsid w:val="008C219C"/>
    <w:rsid w:val="008C23F2"/>
    <w:rsid w:val="008C2D7D"/>
    <w:rsid w:val="008C32EE"/>
    <w:rsid w:val="008C3A9B"/>
    <w:rsid w:val="008C51B7"/>
    <w:rsid w:val="008C57B2"/>
    <w:rsid w:val="008C5E84"/>
    <w:rsid w:val="008C5EFD"/>
    <w:rsid w:val="008C6564"/>
    <w:rsid w:val="008C6E89"/>
    <w:rsid w:val="008C7927"/>
    <w:rsid w:val="008D0947"/>
    <w:rsid w:val="008D24E9"/>
    <w:rsid w:val="008D2FCC"/>
    <w:rsid w:val="008D360F"/>
    <w:rsid w:val="008D3AD0"/>
    <w:rsid w:val="008D42C2"/>
    <w:rsid w:val="008D566A"/>
    <w:rsid w:val="008D5C8E"/>
    <w:rsid w:val="008D5FF3"/>
    <w:rsid w:val="008D6025"/>
    <w:rsid w:val="008D61E7"/>
    <w:rsid w:val="008D65AC"/>
    <w:rsid w:val="008D6D46"/>
    <w:rsid w:val="008E0B9E"/>
    <w:rsid w:val="008E1314"/>
    <w:rsid w:val="008E17A4"/>
    <w:rsid w:val="008E1D5D"/>
    <w:rsid w:val="008E1D9E"/>
    <w:rsid w:val="008E2AFC"/>
    <w:rsid w:val="008E3CCA"/>
    <w:rsid w:val="008E4A04"/>
    <w:rsid w:val="008E6A8D"/>
    <w:rsid w:val="008E7896"/>
    <w:rsid w:val="008E7E92"/>
    <w:rsid w:val="008F1484"/>
    <w:rsid w:val="008F1578"/>
    <w:rsid w:val="008F15C1"/>
    <w:rsid w:val="008F33A2"/>
    <w:rsid w:val="008F3481"/>
    <w:rsid w:val="008F39D3"/>
    <w:rsid w:val="008F4344"/>
    <w:rsid w:val="008F46E9"/>
    <w:rsid w:val="008F487E"/>
    <w:rsid w:val="008F54CD"/>
    <w:rsid w:val="008F642B"/>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44D5"/>
    <w:rsid w:val="009144EE"/>
    <w:rsid w:val="00915114"/>
    <w:rsid w:val="00916347"/>
    <w:rsid w:val="00916673"/>
    <w:rsid w:val="00916743"/>
    <w:rsid w:val="00917198"/>
    <w:rsid w:val="009174F7"/>
    <w:rsid w:val="00920165"/>
    <w:rsid w:val="00920CD0"/>
    <w:rsid w:val="009217D6"/>
    <w:rsid w:val="00922023"/>
    <w:rsid w:val="0092251E"/>
    <w:rsid w:val="00923463"/>
    <w:rsid w:val="0092447B"/>
    <w:rsid w:val="0092542B"/>
    <w:rsid w:val="00925C7E"/>
    <w:rsid w:val="009272FC"/>
    <w:rsid w:val="0092780E"/>
    <w:rsid w:val="00931444"/>
    <w:rsid w:val="00931575"/>
    <w:rsid w:val="00931597"/>
    <w:rsid w:val="00931C8C"/>
    <w:rsid w:val="00931F02"/>
    <w:rsid w:val="00931F7B"/>
    <w:rsid w:val="00932E50"/>
    <w:rsid w:val="00933A0C"/>
    <w:rsid w:val="00933D88"/>
    <w:rsid w:val="00934383"/>
    <w:rsid w:val="00934B73"/>
    <w:rsid w:val="00934D56"/>
    <w:rsid w:val="00936555"/>
    <w:rsid w:val="0093672C"/>
    <w:rsid w:val="009368E6"/>
    <w:rsid w:val="00936C4F"/>
    <w:rsid w:val="009408BA"/>
    <w:rsid w:val="00942936"/>
    <w:rsid w:val="00943817"/>
    <w:rsid w:val="00944226"/>
    <w:rsid w:val="00944282"/>
    <w:rsid w:val="009442E5"/>
    <w:rsid w:val="00944B13"/>
    <w:rsid w:val="00944FDD"/>
    <w:rsid w:val="00946609"/>
    <w:rsid w:val="00946A0E"/>
    <w:rsid w:val="009478EB"/>
    <w:rsid w:val="00947F82"/>
    <w:rsid w:val="00950992"/>
    <w:rsid w:val="00950A5D"/>
    <w:rsid w:val="00950DEA"/>
    <w:rsid w:val="00950DFE"/>
    <w:rsid w:val="00951356"/>
    <w:rsid w:val="009514C4"/>
    <w:rsid w:val="009532A2"/>
    <w:rsid w:val="009537CA"/>
    <w:rsid w:val="00953879"/>
    <w:rsid w:val="009545B3"/>
    <w:rsid w:val="009554D0"/>
    <w:rsid w:val="00955BE2"/>
    <w:rsid w:val="0095722D"/>
    <w:rsid w:val="009574C7"/>
    <w:rsid w:val="009575AB"/>
    <w:rsid w:val="00960451"/>
    <w:rsid w:val="00960599"/>
    <w:rsid w:val="00960E2F"/>
    <w:rsid w:val="00961691"/>
    <w:rsid w:val="00961D2E"/>
    <w:rsid w:val="00961D7D"/>
    <w:rsid w:val="009623FB"/>
    <w:rsid w:val="009624E6"/>
    <w:rsid w:val="00962E96"/>
    <w:rsid w:val="0096315E"/>
    <w:rsid w:val="00963807"/>
    <w:rsid w:val="009647CA"/>
    <w:rsid w:val="009650BA"/>
    <w:rsid w:val="00966816"/>
    <w:rsid w:val="00966AB5"/>
    <w:rsid w:val="00966BC6"/>
    <w:rsid w:val="009670AF"/>
    <w:rsid w:val="009670B1"/>
    <w:rsid w:val="00967B27"/>
    <w:rsid w:val="00967ED6"/>
    <w:rsid w:val="00967F1D"/>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51"/>
    <w:rsid w:val="00987CD5"/>
    <w:rsid w:val="00990040"/>
    <w:rsid w:val="00990067"/>
    <w:rsid w:val="009904D0"/>
    <w:rsid w:val="00990C71"/>
    <w:rsid w:val="00990CA0"/>
    <w:rsid w:val="00992FC7"/>
    <w:rsid w:val="00994FF2"/>
    <w:rsid w:val="00996226"/>
    <w:rsid w:val="00996E81"/>
    <w:rsid w:val="009A016A"/>
    <w:rsid w:val="009A0DED"/>
    <w:rsid w:val="009A1040"/>
    <w:rsid w:val="009A1CC3"/>
    <w:rsid w:val="009A2814"/>
    <w:rsid w:val="009A2B2D"/>
    <w:rsid w:val="009A2E63"/>
    <w:rsid w:val="009A46A5"/>
    <w:rsid w:val="009A5FF1"/>
    <w:rsid w:val="009A63AB"/>
    <w:rsid w:val="009A63BD"/>
    <w:rsid w:val="009A699B"/>
    <w:rsid w:val="009A6E8F"/>
    <w:rsid w:val="009A7011"/>
    <w:rsid w:val="009A777E"/>
    <w:rsid w:val="009A77CA"/>
    <w:rsid w:val="009B0064"/>
    <w:rsid w:val="009B03A0"/>
    <w:rsid w:val="009B0E49"/>
    <w:rsid w:val="009B13B9"/>
    <w:rsid w:val="009B2A17"/>
    <w:rsid w:val="009B388F"/>
    <w:rsid w:val="009B4F5A"/>
    <w:rsid w:val="009B5E67"/>
    <w:rsid w:val="009B6681"/>
    <w:rsid w:val="009B6F48"/>
    <w:rsid w:val="009B72EB"/>
    <w:rsid w:val="009B7E5F"/>
    <w:rsid w:val="009C015D"/>
    <w:rsid w:val="009C018F"/>
    <w:rsid w:val="009C0190"/>
    <w:rsid w:val="009C1B77"/>
    <w:rsid w:val="009C238E"/>
    <w:rsid w:val="009C270A"/>
    <w:rsid w:val="009C299B"/>
    <w:rsid w:val="009C2BA2"/>
    <w:rsid w:val="009C327A"/>
    <w:rsid w:val="009C47A1"/>
    <w:rsid w:val="009C4AC6"/>
    <w:rsid w:val="009C5342"/>
    <w:rsid w:val="009C5ECA"/>
    <w:rsid w:val="009C64C1"/>
    <w:rsid w:val="009D0C0B"/>
    <w:rsid w:val="009D0FB9"/>
    <w:rsid w:val="009D183E"/>
    <w:rsid w:val="009D4630"/>
    <w:rsid w:val="009D4B6A"/>
    <w:rsid w:val="009D5A9B"/>
    <w:rsid w:val="009D73E0"/>
    <w:rsid w:val="009D73E5"/>
    <w:rsid w:val="009D7503"/>
    <w:rsid w:val="009D768D"/>
    <w:rsid w:val="009D772D"/>
    <w:rsid w:val="009D79BB"/>
    <w:rsid w:val="009D7E45"/>
    <w:rsid w:val="009E088B"/>
    <w:rsid w:val="009E0E57"/>
    <w:rsid w:val="009E2E3A"/>
    <w:rsid w:val="009E349A"/>
    <w:rsid w:val="009E34A2"/>
    <w:rsid w:val="009E353C"/>
    <w:rsid w:val="009E3CFD"/>
    <w:rsid w:val="009E3DCE"/>
    <w:rsid w:val="009E4331"/>
    <w:rsid w:val="009E74B1"/>
    <w:rsid w:val="009F03F2"/>
    <w:rsid w:val="009F0DE7"/>
    <w:rsid w:val="009F18B9"/>
    <w:rsid w:val="009F194C"/>
    <w:rsid w:val="009F1A53"/>
    <w:rsid w:val="009F2EB2"/>
    <w:rsid w:val="009F41CE"/>
    <w:rsid w:val="009F49A0"/>
    <w:rsid w:val="009F4E24"/>
    <w:rsid w:val="009F54F9"/>
    <w:rsid w:val="009F5BEB"/>
    <w:rsid w:val="009F637D"/>
    <w:rsid w:val="009F7509"/>
    <w:rsid w:val="009F7DC6"/>
    <w:rsid w:val="009F7E24"/>
    <w:rsid w:val="00A01115"/>
    <w:rsid w:val="00A01582"/>
    <w:rsid w:val="00A0184E"/>
    <w:rsid w:val="00A022A3"/>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68A1"/>
    <w:rsid w:val="00A16D47"/>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4D06"/>
    <w:rsid w:val="00A5532C"/>
    <w:rsid w:val="00A553C1"/>
    <w:rsid w:val="00A55CA3"/>
    <w:rsid w:val="00A55CCB"/>
    <w:rsid w:val="00A55FBD"/>
    <w:rsid w:val="00A56AB1"/>
    <w:rsid w:val="00A570F3"/>
    <w:rsid w:val="00A57D45"/>
    <w:rsid w:val="00A57E41"/>
    <w:rsid w:val="00A60D3C"/>
    <w:rsid w:val="00A6103F"/>
    <w:rsid w:val="00A61DEB"/>
    <w:rsid w:val="00A62C3C"/>
    <w:rsid w:val="00A62F0A"/>
    <w:rsid w:val="00A63197"/>
    <w:rsid w:val="00A63B6C"/>
    <w:rsid w:val="00A63DEE"/>
    <w:rsid w:val="00A64A23"/>
    <w:rsid w:val="00A6584D"/>
    <w:rsid w:val="00A6599E"/>
    <w:rsid w:val="00A65E02"/>
    <w:rsid w:val="00A65F35"/>
    <w:rsid w:val="00A674AB"/>
    <w:rsid w:val="00A702E3"/>
    <w:rsid w:val="00A71435"/>
    <w:rsid w:val="00A7172E"/>
    <w:rsid w:val="00A72CF1"/>
    <w:rsid w:val="00A72DA6"/>
    <w:rsid w:val="00A73F56"/>
    <w:rsid w:val="00A740DE"/>
    <w:rsid w:val="00A74360"/>
    <w:rsid w:val="00A76EBC"/>
    <w:rsid w:val="00A77A20"/>
    <w:rsid w:val="00A77C87"/>
    <w:rsid w:val="00A8040D"/>
    <w:rsid w:val="00A8056B"/>
    <w:rsid w:val="00A80A22"/>
    <w:rsid w:val="00A8166A"/>
    <w:rsid w:val="00A81C4A"/>
    <w:rsid w:val="00A81FE2"/>
    <w:rsid w:val="00A8255A"/>
    <w:rsid w:val="00A82663"/>
    <w:rsid w:val="00A82990"/>
    <w:rsid w:val="00A829A3"/>
    <w:rsid w:val="00A83307"/>
    <w:rsid w:val="00A8365A"/>
    <w:rsid w:val="00A84219"/>
    <w:rsid w:val="00A849E8"/>
    <w:rsid w:val="00A84F50"/>
    <w:rsid w:val="00A85AD7"/>
    <w:rsid w:val="00A86445"/>
    <w:rsid w:val="00A86AFF"/>
    <w:rsid w:val="00A90852"/>
    <w:rsid w:val="00A912E8"/>
    <w:rsid w:val="00A919EC"/>
    <w:rsid w:val="00A93A8D"/>
    <w:rsid w:val="00A93D10"/>
    <w:rsid w:val="00A9498C"/>
    <w:rsid w:val="00A959F0"/>
    <w:rsid w:val="00A961F5"/>
    <w:rsid w:val="00A96A22"/>
    <w:rsid w:val="00A97B4A"/>
    <w:rsid w:val="00A97B5C"/>
    <w:rsid w:val="00A97C48"/>
    <w:rsid w:val="00A97F9C"/>
    <w:rsid w:val="00AA2978"/>
    <w:rsid w:val="00AA2DFC"/>
    <w:rsid w:val="00AA310D"/>
    <w:rsid w:val="00AA312C"/>
    <w:rsid w:val="00AA3F3B"/>
    <w:rsid w:val="00AA534A"/>
    <w:rsid w:val="00AA5B26"/>
    <w:rsid w:val="00AA6229"/>
    <w:rsid w:val="00AA6333"/>
    <w:rsid w:val="00AA67C4"/>
    <w:rsid w:val="00AA6C91"/>
    <w:rsid w:val="00AB062B"/>
    <w:rsid w:val="00AB09A4"/>
    <w:rsid w:val="00AB30AE"/>
    <w:rsid w:val="00AB3A99"/>
    <w:rsid w:val="00AB3C0D"/>
    <w:rsid w:val="00AB3DDC"/>
    <w:rsid w:val="00AB4BA2"/>
    <w:rsid w:val="00AB549C"/>
    <w:rsid w:val="00AB5EB8"/>
    <w:rsid w:val="00AB6BE4"/>
    <w:rsid w:val="00AB77F7"/>
    <w:rsid w:val="00AB7EBB"/>
    <w:rsid w:val="00AC06A0"/>
    <w:rsid w:val="00AC12C3"/>
    <w:rsid w:val="00AC1807"/>
    <w:rsid w:val="00AC1D71"/>
    <w:rsid w:val="00AC2137"/>
    <w:rsid w:val="00AC2198"/>
    <w:rsid w:val="00AC2366"/>
    <w:rsid w:val="00AC2368"/>
    <w:rsid w:val="00AC2806"/>
    <w:rsid w:val="00AC2CE5"/>
    <w:rsid w:val="00AC2EA9"/>
    <w:rsid w:val="00AC40EB"/>
    <w:rsid w:val="00AC422C"/>
    <w:rsid w:val="00AC4799"/>
    <w:rsid w:val="00AC544E"/>
    <w:rsid w:val="00AC6A9C"/>
    <w:rsid w:val="00AC71EC"/>
    <w:rsid w:val="00AC7A30"/>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6936"/>
    <w:rsid w:val="00AE773E"/>
    <w:rsid w:val="00AE7B4E"/>
    <w:rsid w:val="00AF0660"/>
    <w:rsid w:val="00AF12E4"/>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728"/>
    <w:rsid w:val="00B06EF3"/>
    <w:rsid w:val="00B074AE"/>
    <w:rsid w:val="00B076F6"/>
    <w:rsid w:val="00B10195"/>
    <w:rsid w:val="00B10AA9"/>
    <w:rsid w:val="00B1211F"/>
    <w:rsid w:val="00B1334B"/>
    <w:rsid w:val="00B1339B"/>
    <w:rsid w:val="00B1360E"/>
    <w:rsid w:val="00B141AE"/>
    <w:rsid w:val="00B14213"/>
    <w:rsid w:val="00B156E9"/>
    <w:rsid w:val="00B16D85"/>
    <w:rsid w:val="00B21A5B"/>
    <w:rsid w:val="00B2249F"/>
    <w:rsid w:val="00B2260B"/>
    <w:rsid w:val="00B249BA"/>
    <w:rsid w:val="00B24A39"/>
    <w:rsid w:val="00B254D2"/>
    <w:rsid w:val="00B258DF"/>
    <w:rsid w:val="00B26BCF"/>
    <w:rsid w:val="00B30115"/>
    <w:rsid w:val="00B30991"/>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A59"/>
    <w:rsid w:val="00B51E31"/>
    <w:rsid w:val="00B523F9"/>
    <w:rsid w:val="00B525AD"/>
    <w:rsid w:val="00B53023"/>
    <w:rsid w:val="00B5328F"/>
    <w:rsid w:val="00B54632"/>
    <w:rsid w:val="00B55388"/>
    <w:rsid w:val="00B5593D"/>
    <w:rsid w:val="00B56968"/>
    <w:rsid w:val="00B570BD"/>
    <w:rsid w:val="00B5763D"/>
    <w:rsid w:val="00B60821"/>
    <w:rsid w:val="00B60A36"/>
    <w:rsid w:val="00B61850"/>
    <w:rsid w:val="00B61AAB"/>
    <w:rsid w:val="00B634B5"/>
    <w:rsid w:val="00B63EEB"/>
    <w:rsid w:val="00B64432"/>
    <w:rsid w:val="00B65F64"/>
    <w:rsid w:val="00B66FE8"/>
    <w:rsid w:val="00B67E56"/>
    <w:rsid w:val="00B70E1D"/>
    <w:rsid w:val="00B71783"/>
    <w:rsid w:val="00B71B80"/>
    <w:rsid w:val="00B71CFB"/>
    <w:rsid w:val="00B73C7D"/>
    <w:rsid w:val="00B75B0C"/>
    <w:rsid w:val="00B76252"/>
    <w:rsid w:val="00B80057"/>
    <w:rsid w:val="00B803D4"/>
    <w:rsid w:val="00B80965"/>
    <w:rsid w:val="00B811AF"/>
    <w:rsid w:val="00B81495"/>
    <w:rsid w:val="00B82C23"/>
    <w:rsid w:val="00B83320"/>
    <w:rsid w:val="00B835DB"/>
    <w:rsid w:val="00B8521C"/>
    <w:rsid w:val="00B85E65"/>
    <w:rsid w:val="00B8707D"/>
    <w:rsid w:val="00B874C0"/>
    <w:rsid w:val="00B87E62"/>
    <w:rsid w:val="00B91990"/>
    <w:rsid w:val="00B91E88"/>
    <w:rsid w:val="00B92D96"/>
    <w:rsid w:val="00B938EC"/>
    <w:rsid w:val="00B93D41"/>
    <w:rsid w:val="00B9491D"/>
    <w:rsid w:val="00B94C5B"/>
    <w:rsid w:val="00B964F7"/>
    <w:rsid w:val="00B970FD"/>
    <w:rsid w:val="00B97B78"/>
    <w:rsid w:val="00BA0EBF"/>
    <w:rsid w:val="00BA1FC1"/>
    <w:rsid w:val="00BA2672"/>
    <w:rsid w:val="00BA352E"/>
    <w:rsid w:val="00BA40B9"/>
    <w:rsid w:val="00BA48CD"/>
    <w:rsid w:val="00BA49D1"/>
    <w:rsid w:val="00BA4DE6"/>
    <w:rsid w:val="00BA574F"/>
    <w:rsid w:val="00BA75E1"/>
    <w:rsid w:val="00BA7B4C"/>
    <w:rsid w:val="00BA7E94"/>
    <w:rsid w:val="00BA7E9F"/>
    <w:rsid w:val="00BB0191"/>
    <w:rsid w:val="00BB0658"/>
    <w:rsid w:val="00BB1569"/>
    <w:rsid w:val="00BB15E8"/>
    <w:rsid w:val="00BB20AF"/>
    <w:rsid w:val="00BB2784"/>
    <w:rsid w:val="00BB2A4D"/>
    <w:rsid w:val="00BB3CD2"/>
    <w:rsid w:val="00BB556B"/>
    <w:rsid w:val="00BB5934"/>
    <w:rsid w:val="00BB5D8E"/>
    <w:rsid w:val="00BB6685"/>
    <w:rsid w:val="00BB711A"/>
    <w:rsid w:val="00BB7431"/>
    <w:rsid w:val="00BC0286"/>
    <w:rsid w:val="00BC0791"/>
    <w:rsid w:val="00BC0FA4"/>
    <w:rsid w:val="00BC12B0"/>
    <w:rsid w:val="00BC1BAE"/>
    <w:rsid w:val="00BC3032"/>
    <w:rsid w:val="00BC347F"/>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663F"/>
    <w:rsid w:val="00BD7C54"/>
    <w:rsid w:val="00BD7DC6"/>
    <w:rsid w:val="00BE0508"/>
    <w:rsid w:val="00BE1BE2"/>
    <w:rsid w:val="00BE30F4"/>
    <w:rsid w:val="00BE381F"/>
    <w:rsid w:val="00BE4193"/>
    <w:rsid w:val="00BE58FA"/>
    <w:rsid w:val="00BE5C5E"/>
    <w:rsid w:val="00BE6288"/>
    <w:rsid w:val="00BE71C7"/>
    <w:rsid w:val="00BE7E73"/>
    <w:rsid w:val="00BE7F77"/>
    <w:rsid w:val="00BF00B5"/>
    <w:rsid w:val="00BF0B0B"/>
    <w:rsid w:val="00BF177C"/>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269C"/>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0DD2"/>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451B"/>
    <w:rsid w:val="00C452D4"/>
    <w:rsid w:val="00C45548"/>
    <w:rsid w:val="00C45AE6"/>
    <w:rsid w:val="00C45DA4"/>
    <w:rsid w:val="00C46E45"/>
    <w:rsid w:val="00C475D7"/>
    <w:rsid w:val="00C518FA"/>
    <w:rsid w:val="00C52531"/>
    <w:rsid w:val="00C52EA7"/>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3635"/>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77A"/>
    <w:rsid w:val="00C81BDF"/>
    <w:rsid w:val="00C828BE"/>
    <w:rsid w:val="00C82E5B"/>
    <w:rsid w:val="00C82E76"/>
    <w:rsid w:val="00C84433"/>
    <w:rsid w:val="00C84553"/>
    <w:rsid w:val="00C8497B"/>
    <w:rsid w:val="00C85168"/>
    <w:rsid w:val="00C856B7"/>
    <w:rsid w:val="00C864B7"/>
    <w:rsid w:val="00C868D5"/>
    <w:rsid w:val="00C90179"/>
    <w:rsid w:val="00C902CA"/>
    <w:rsid w:val="00C90341"/>
    <w:rsid w:val="00C90C0A"/>
    <w:rsid w:val="00C90FA7"/>
    <w:rsid w:val="00C90FE9"/>
    <w:rsid w:val="00C9109A"/>
    <w:rsid w:val="00C91AC9"/>
    <w:rsid w:val="00C91DB1"/>
    <w:rsid w:val="00C91E34"/>
    <w:rsid w:val="00C9274F"/>
    <w:rsid w:val="00C92DF1"/>
    <w:rsid w:val="00C934A7"/>
    <w:rsid w:val="00C94E93"/>
    <w:rsid w:val="00C95377"/>
    <w:rsid w:val="00C95EA3"/>
    <w:rsid w:val="00C96D70"/>
    <w:rsid w:val="00C97D8C"/>
    <w:rsid w:val="00C97F8E"/>
    <w:rsid w:val="00CA0614"/>
    <w:rsid w:val="00CA2244"/>
    <w:rsid w:val="00CA2A19"/>
    <w:rsid w:val="00CA4265"/>
    <w:rsid w:val="00CA4F45"/>
    <w:rsid w:val="00CA57CE"/>
    <w:rsid w:val="00CA595F"/>
    <w:rsid w:val="00CA65DE"/>
    <w:rsid w:val="00CA73CA"/>
    <w:rsid w:val="00CA773D"/>
    <w:rsid w:val="00CA774C"/>
    <w:rsid w:val="00CB071F"/>
    <w:rsid w:val="00CB17BC"/>
    <w:rsid w:val="00CB3706"/>
    <w:rsid w:val="00CB56AF"/>
    <w:rsid w:val="00CB647D"/>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0B5"/>
    <w:rsid w:val="00CE0195"/>
    <w:rsid w:val="00CE0256"/>
    <w:rsid w:val="00CE086A"/>
    <w:rsid w:val="00CE1435"/>
    <w:rsid w:val="00CE1B9E"/>
    <w:rsid w:val="00CE2F22"/>
    <w:rsid w:val="00CE310B"/>
    <w:rsid w:val="00CE3189"/>
    <w:rsid w:val="00CE4590"/>
    <w:rsid w:val="00CE5102"/>
    <w:rsid w:val="00CE7084"/>
    <w:rsid w:val="00CE7DEC"/>
    <w:rsid w:val="00CE7F27"/>
    <w:rsid w:val="00CF0AE8"/>
    <w:rsid w:val="00CF118F"/>
    <w:rsid w:val="00CF131C"/>
    <w:rsid w:val="00CF1AEE"/>
    <w:rsid w:val="00CF2399"/>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1A2"/>
    <w:rsid w:val="00D12524"/>
    <w:rsid w:val="00D13F39"/>
    <w:rsid w:val="00D14D77"/>
    <w:rsid w:val="00D15019"/>
    <w:rsid w:val="00D15564"/>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1F5E"/>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1D4C"/>
    <w:rsid w:val="00D532D0"/>
    <w:rsid w:val="00D535D9"/>
    <w:rsid w:val="00D53733"/>
    <w:rsid w:val="00D53837"/>
    <w:rsid w:val="00D540D8"/>
    <w:rsid w:val="00D543F7"/>
    <w:rsid w:val="00D556B7"/>
    <w:rsid w:val="00D5621E"/>
    <w:rsid w:val="00D5638E"/>
    <w:rsid w:val="00D563E9"/>
    <w:rsid w:val="00D56576"/>
    <w:rsid w:val="00D577DA"/>
    <w:rsid w:val="00D57D3D"/>
    <w:rsid w:val="00D60340"/>
    <w:rsid w:val="00D60B5C"/>
    <w:rsid w:val="00D610E6"/>
    <w:rsid w:val="00D612CB"/>
    <w:rsid w:val="00D61B09"/>
    <w:rsid w:val="00D62117"/>
    <w:rsid w:val="00D6296A"/>
    <w:rsid w:val="00D63777"/>
    <w:rsid w:val="00D6475D"/>
    <w:rsid w:val="00D65187"/>
    <w:rsid w:val="00D65433"/>
    <w:rsid w:val="00D66114"/>
    <w:rsid w:val="00D664DE"/>
    <w:rsid w:val="00D668D7"/>
    <w:rsid w:val="00D67B6A"/>
    <w:rsid w:val="00D70BC4"/>
    <w:rsid w:val="00D7102A"/>
    <w:rsid w:val="00D71D51"/>
    <w:rsid w:val="00D72298"/>
    <w:rsid w:val="00D723AF"/>
    <w:rsid w:val="00D73DE9"/>
    <w:rsid w:val="00D75284"/>
    <w:rsid w:val="00D758A8"/>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87716"/>
    <w:rsid w:val="00D91317"/>
    <w:rsid w:val="00D91368"/>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2DEF"/>
    <w:rsid w:val="00DA3199"/>
    <w:rsid w:val="00DA38E0"/>
    <w:rsid w:val="00DA3D8E"/>
    <w:rsid w:val="00DA3DCA"/>
    <w:rsid w:val="00DA45BF"/>
    <w:rsid w:val="00DA74C8"/>
    <w:rsid w:val="00DA7976"/>
    <w:rsid w:val="00DA7AAC"/>
    <w:rsid w:val="00DB05FF"/>
    <w:rsid w:val="00DB0EE4"/>
    <w:rsid w:val="00DB1554"/>
    <w:rsid w:val="00DB16B7"/>
    <w:rsid w:val="00DB1BD0"/>
    <w:rsid w:val="00DB3E1A"/>
    <w:rsid w:val="00DB4D7A"/>
    <w:rsid w:val="00DB65C9"/>
    <w:rsid w:val="00DB6D86"/>
    <w:rsid w:val="00DC046B"/>
    <w:rsid w:val="00DC09BC"/>
    <w:rsid w:val="00DC0DCD"/>
    <w:rsid w:val="00DC11CB"/>
    <w:rsid w:val="00DC23B0"/>
    <w:rsid w:val="00DC302B"/>
    <w:rsid w:val="00DC3655"/>
    <w:rsid w:val="00DC4182"/>
    <w:rsid w:val="00DC4D0F"/>
    <w:rsid w:val="00DC4D71"/>
    <w:rsid w:val="00DC51FE"/>
    <w:rsid w:val="00DC5358"/>
    <w:rsid w:val="00DC587F"/>
    <w:rsid w:val="00DC5AAA"/>
    <w:rsid w:val="00DC671F"/>
    <w:rsid w:val="00DC6D93"/>
    <w:rsid w:val="00DC720E"/>
    <w:rsid w:val="00DC72D1"/>
    <w:rsid w:val="00DC746B"/>
    <w:rsid w:val="00DC76BB"/>
    <w:rsid w:val="00DC78E2"/>
    <w:rsid w:val="00DD0106"/>
    <w:rsid w:val="00DD019C"/>
    <w:rsid w:val="00DD08E3"/>
    <w:rsid w:val="00DD0A47"/>
    <w:rsid w:val="00DD21E8"/>
    <w:rsid w:val="00DD2382"/>
    <w:rsid w:val="00DD33D9"/>
    <w:rsid w:val="00DD3D7E"/>
    <w:rsid w:val="00DD4195"/>
    <w:rsid w:val="00DD46C9"/>
    <w:rsid w:val="00DD49A6"/>
    <w:rsid w:val="00DD4E40"/>
    <w:rsid w:val="00DD6D0F"/>
    <w:rsid w:val="00DE0554"/>
    <w:rsid w:val="00DE0581"/>
    <w:rsid w:val="00DE0682"/>
    <w:rsid w:val="00DE08C3"/>
    <w:rsid w:val="00DE1D6D"/>
    <w:rsid w:val="00DE1F1A"/>
    <w:rsid w:val="00DE3090"/>
    <w:rsid w:val="00DE33D0"/>
    <w:rsid w:val="00DE43F6"/>
    <w:rsid w:val="00DE48FE"/>
    <w:rsid w:val="00DE4C27"/>
    <w:rsid w:val="00DF05BE"/>
    <w:rsid w:val="00DF09A8"/>
    <w:rsid w:val="00DF0B44"/>
    <w:rsid w:val="00DF0C79"/>
    <w:rsid w:val="00DF1AD7"/>
    <w:rsid w:val="00DF2927"/>
    <w:rsid w:val="00DF2D10"/>
    <w:rsid w:val="00DF2F63"/>
    <w:rsid w:val="00DF41A4"/>
    <w:rsid w:val="00DF4880"/>
    <w:rsid w:val="00DF4D8B"/>
    <w:rsid w:val="00DF5098"/>
    <w:rsid w:val="00DF56FF"/>
    <w:rsid w:val="00DF619D"/>
    <w:rsid w:val="00DF6528"/>
    <w:rsid w:val="00DF658A"/>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3FE9"/>
    <w:rsid w:val="00E14619"/>
    <w:rsid w:val="00E151CB"/>
    <w:rsid w:val="00E15B90"/>
    <w:rsid w:val="00E15D06"/>
    <w:rsid w:val="00E164FB"/>
    <w:rsid w:val="00E16961"/>
    <w:rsid w:val="00E1783D"/>
    <w:rsid w:val="00E20D65"/>
    <w:rsid w:val="00E20EFC"/>
    <w:rsid w:val="00E20F19"/>
    <w:rsid w:val="00E215C8"/>
    <w:rsid w:val="00E217A0"/>
    <w:rsid w:val="00E21A61"/>
    <w:rsid w:val="00E22AD2"/>
    <w:rsid w:val="00E23B9B"/>
    <w:rsid w:val="00E241A2"/>
    <w:rsid w:val="00E24B42"/>
    <w:rsid w:val="00E25050"/>
    <w:rsid w:val="00E261F0"/>
    <w:rsid w:val="00E26542"/>
    <w:rsid w:val="00E269E5"/>
    <w:rsid w:val="00E273FA"/>
    <w:rsid w:val="00E307CA"/>
    <w:rsid w:val="00E30871"/>
    <w:rsid w:val="00E30C7E"/>
    <w:rsid w:val="00E30CF9"/>
    <w:rsid w:val="00E31F20"/>
    <w:rsid w:val="00E3290D"/>
    <w:rsid w:val="00E3313D"/>
    <w:rsid w:val="00E3314A"/>
    <w:rsid w:val="00E33859"/>
    <w:rsid w:val="00E35A1A"/>
    <w:rsid w:val="00E35E20"/>
    <w:rsid w:val="00E3671F"/>
    <w:rsid w:val="00E40CD5"/>
    <w:rsid w:val="00E40D8F"/>
    <w:rsid w:val="00E441C2"/>
    <w:rsid w:val="00E4438A"/>
    <w:rsid w:val="00E45339"/>
    <w:rsid w:val="00E45428"/>
    <w:rsid w:val="00E46F0E"/>
    <w:rsid w:val="00E476C2"/>
    <w:rsid w:val="00E47AE7"/>
    <w:rsid w:val="00E5042D"/>
    <w:rsid w:val="00E50561"/>
    <w:rsid w:val="00E51E36"/>
    <w:rsid w:val="00E52986"/>
    <w:rsid w:val="00E53A68"/>
    <w:rsid w:val="00E53C12"/>
    <w:rsid w:val="00E5407B"/>
    <w:rsid w:val="00E57A4F"/>
    <w:rsid w:val="00E57DF2"/>
    <w:rsid w:val="00E60454"/>
    <w:rsid w:val="00E60E04"/>
    <w:rsid w:val="00E6188B"/>
    <w:rsid w:val="00E62966"/>
    <w:rsid w:val="00E62E87"/>
    <w:rsid w:val="00E62EF1"/>
    <w:rsid w:val="00E63905"/>
    <w:rsid w:val="00E649CD"/>
    <w:rsid w:val="00E64FA4"/>
    <w:rsid w:val="00E65492"/>
    <w:rsid w:val="00E6563B"/>
    <w:rsid w:val="00E666B8"/>
    <w:rsid w:val="00E676E2"/>
    <w:rsid w:val="00E7078C"/>
    <w:rsid w:val="00E71C46"/>
    <w:rsid w:val="00E71C54"/>
    <w:rsid w:val="00E71EE3"/>
    <w:rsid w:val="00E7385D"/>
    <w:rsid w:val="00E73AD7"/>
    <w:rsid w:val="00E752DE"/>
    <w:rsid w:val="00E758A4"/>
    <w:rsid w:val="00E76A74"/>
    <w:rsid w:val="00E777C1"/>
    <w:rsid w:val="00E80292"/>
    <w:rsid w:val="00E809A6"/>
    <w:rsid w:val="00E80DE2"/>
    <w:rsid w:val="00E81386"/>
    <w:rsid w:val="00E81636"/>
    <w:rsid w:val="00E81F49"/>
    <w:rsid w:val="00E826E3"/>
    <w:rsid w:val="00E82902"/>
    <w:rsid w:val="00E82E0F"/>
    <w:rsid w:val="00E8366E"/>
    <w:rsid w:val="00E83FD2"/>
    <w:rsid w:val="00E8528F"/>
    <w:rsid w:val="00E853CA"/>
    <w:rsid w:val="00E85800"/>
    <w:rsid w:val="00E85A18"/>
    <w:rsid w:val="00E8654A"/>
    <w:rsid w:val="00E86760"/>
    <w:rsid w:val="00E87BFE"/>
    <w:rsid w:val="00E91080"/>
    <w:rsid w:val="00E91A69"/>
    <w:rsid w:val="00E91F5C"/>
    <w:rsid w:val="00E92742"/>
    <w:rsid w:val="00E9282D"/>
    <w:rsid w:val="00E9352A"/>
    <w:rsid w:val="00E9454B"/>
    <w:rsid w:val="00E94EB4"/>
    <w:rsid w:val="00E95D65"/>
    <w:rsid w:val="00E971D9"/>
    <w:rsid w:val="00E978C7"/>
    <w:rsid w:val="00EA0AAE"/>
    <w:rsid w:val="00EA0AC5"/>
    <w:rsid w:val="00EA0E43"/>
    <w:rsid w:val="00EA15E3"/>
    <w:rsid w:val="00EA1D1D"/>
    <w:rsid w:val="00EA1E26"/>
    <w:rsid w:val="00EA22AC"/>
    <w:rsid w:val="00EA3B3D"/>
    <w:rsid w:val="00EA5A8C"/>
    <w:rsid w:val="00EA6866"/>
    <w:rsid w:val="00EA6DBA"/>
    <w:rsid w:val="00EA6E55"/>
    <w:rsid w:val="00EA713E"/>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33CE"/>
    <w:rsid w:val="00EC5045"/>
    <w:rsid w:val="00EC5263"/>
    <w:rsid w:val="00EC5541"/>
    <w:rsid w:val="00EC5ED8"/>
    <w:rsid w:val="00EC63F6"/>
    <w:rsid w:val="00EC6A08"/>
    <w:rsid w:val="00EC73DA"/>
    <w:rsid w:val="00EC7B43"/>
    <w:rsid w:val="00ED0E08"/>
    <w:rsid w:val="00ED11D6"/>
    <w:rsid w:val="00ED11F2"/>
    <w:rsid w:val="00ED2ADF"/>
    <w:rsid w:val="00ED2D70"/>
    <w:rsid w:val="00ED2F19"/>
    <w:rsid w:val="00ED3F24"/>
    <w:rsid w:val="00ED3F58"/>
    <w:rsid w:val="00ED40F1"/>
    <w:rsid w:val="00ED4652"/>
    <w:rsid w:val="00ED4C3E"/>
    <w:rsid w:val="00ED5029"/>
    <w:rsid w:val="00ED52A9"/>
    <w:rsid w:val="00ED5890"/>
    <w:rsid w:val="00ED59E0"/>
    <w:rsid w:val="00ED5BD1"/>
    <w:rsid w:val="00ED68C1"/>
    <w:rsid w:val="00ED6D0E"/>
    <w:rsid w:val="00ED7148"/>
    <w:rsid w:val="00ED7280"/>
    <w:rsid w:val="00EE000E"/>
    <w:rsid w:val="00EE02B6"/>
    <w:rsid w:val="00EE1F02"/>
    <w:rsid w:val="00EE21F8"/>
    <w:rsid w:val="00EE3C53"/>
    <w:rsid w:val="00EE54D0"/>
    <w:rsid w:val="00EE56D9"/>
    <w:rsid w:val="00EE587B"/>
    <w:rsid w:val="00EE59DA"/>
    <w:rsid w:val="00EE631C"/>
    <w:rsid w:val="00EE66D5"/>
    <w:rsid w:val="00EE69D3"/>
    <w:rsid w:val="00EE728F"/>
    <w:rsid w:val="00EE7A5F"/>
    <w:rsid w:val="00EF10A8"/>
    <w:rsid w:val="00EF1A81"/>
    <w:rsid w:val="00EF1B50"/>
    <w:rsid w:val="00EF1FB0"/>
    <w:rsid w:val="00EF200A"/>
    <w:rsid w:val="00EF3489"/>
    <w:rsid w:val="00EF3739"/>
    <w:rsid w:val="00EF466F"/>
    <w:rsid w:val="00EF55A3"/>
    <w:rsid w:val="00EF6BC5"/>
    <w:rsid w:val="00F0058F"/>
    <w:rsid w:val="00F007DE"/>
    <w:rsid w:val="00F01C22"/>
    <w:rsid w:val="00F024C4"/>
    <w:rsid w:val="00F02ACA"/>
    <w:rsid w:val="00F02FDA"/>
    <w:rsid w:val="00F03C8F"/>
    <w:rsid w:val="00F046D4"/>
    <w:rsid w:val="00F0498B"/>
    <w:rsid w:val="00F04FE0"/>
    <w:rsid w:val="00F06C27"/>
    <w:rsid w:val="00F071DD"/>
    <w:rsid w:val="00F073F2"/>
    <w:rsid w:val="00F0748D"/>
    <w:rsid w:val="00F108ED"/>
    <w:rsid w:val="00F10F4E"/>
    <w:rsid w:val="00F11C38"/>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2627"/>
    <w:rsid w:val="00F23F98"/>
    <w:rsid w:val="00F2407E"/>
    <w:rsid w:val="00F24113"/>
    <w:rsid w:val="00F2430D"/>
    <w:rsid w:val="00F24D39"/>
    <w:rsid w:val="00F25361"/>
    <w:rsid w:val="00F301F9"/>
    <w:rsid w:val="00F304B4"/>
    <w:rsid w:val="00F30E30"/>
    <w:rsid w:val="00F31C2C"/>
    <w:rsid w:val="00F338D7"/>
    <w:rsid w:val="00F34038"/>
    <w:rsid w:val="00F34470"/>
    <w:rsid w:val="00F3476A"/>
    <w:rsid w:val="00F34872"/>
    <w:rsid w:val="00F34E3B"/>
    <w:rsid w:val="00F40B28"/>
    <w:rsid w:val="00F40C69"/>
    <w:rsid w:val="00F410EF"/>
    <w:rsid w:val="00F41D4E"/>
    <w:rsid w:val="00F4212A"/>
    <w:rsid w:val="00F440C2"/>
    <w:rsid w:val="00F4501F"/>
    <w:rsid w:val="00F456C8"/>
    <w:rsid w:val="00F45BED"/>
    <w:rsid w:val="00F45DD9"/>
    <w:rsid w:val="00F46342"/>
    <w:rsid w:val="00F4732F"/>
    <w:rsid w:val="00F47F71"/>
    <w:rsid w:val="00F50402"/>
    <w:rsid w:val="00F50822"/>
    <w:rsid w:val="00F511B7"/>
    <w:rsid w:val="00F51AD1"/>
    <w:rsid w:val="00F524E0"/>
    <w:rsid w:val="00F52511"/>
    <w:rsid w:val="00F52D12"/>
    <w:rsid w:val="00F53489"/>
    <w:rsid w:val="00F536E9"/>
    <w:rsid w:val="00F540B0"/>
    <w:rsid w:val="00F55887"/>
    <w:rsid w:val="00F55CB8"/>
    <w:rsid w:val="00F5684C"/>
    <w:rsid w:val="00F56E7F"/>
    <w:rsid w:val="00F573A6"/>
    <w:rsid w:val="00F57EA6"/>
    <w:rsid w:val="00F606CD"/>
    <w:rsid w:val="00F608A8"/>
    <w:rsid w:val="00F60AFF"/>
    <w:rsid w:val="00F60BE9"/>
    <w:rsid w:val="00F62811"/>
    <w:rsid w:val="00F64C9C"/>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C42"/>
    <w:rsid w:val="00F83DCF"/>
    <w:rsid w:val="00F845EC"/>
    <w:rsid w:val="00F84BCD"/>
    <w:rsid w:val="00F85640"/>
    <w:rsid w:val="00F85748"/>
    <w:rsid w:val="00F85FC8"/>
    <w:rsid w:val="00F862DC"/>
    <w:rsid w:val="00F864A3"/>
    <w:rsid w:val="00F866B1"/>
    <w:rsid w:val="00F9026A"/>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4E03"/>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21F"/>
    <w:rsid w:val="00FC2319"/>
    <w:rsid w:val="00FC34F5"/>
    <w:rsid w:val="00FC3E72"/>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6D1"/>
    <w:rsid w:val="00FD4A30"/>
    <w:rsid w:val="00FD59F0"/>
    <w:rsid w:val="00FD7D82"/>
    <w:rsid w:val="00FE0734"/>
    <w:rsid w:val="00FE0A07"/>
    <w:rsid w:val="00FE0FC9"/>
    <w:rsid w:val="00FE13C9"/>
    <w:rsid w:val="00FE1ABA"/>
    <w:rsid w:val="00FE1C49"/>
    <w:rsid w:val="00FE2533"/>
    <w:rsid w:val="00FE2805"/>
    <w:rsid w:val="00FE3196"/>
    <w:rsid w:val="00FE3DA1"/>
    <w:rsid w:val="00FE3EAC"/>
    <w:rsid w:val="00FE47DD"/>
    <w:rsid w:val="00FE49F1"/>
    <w:rsid w:val="00FE4FBA"/>
    <w:rsid w:val="00FE600E"/>
    <w:rsid w:val="00FE6D86"/>
    <w:rsid w:val="00FE6E0E"/>
    <w:rsid w:val="00FE7FA2"/>
    <w:rsid w:val="00FF04D8"/>
    <w:rsid w:val="00FF0A12"/>
    <w:rsid w:val="00FF1926"/>
    <w:rsid w:val="00FF1ED1"/>
    <w:rsid w:val="00FF241C"/>
    <w:rsid w:val="00FF265D"/>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AEC"/>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0"/>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リスト段落,列"/>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2"/>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3"/>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 w:type="paragraph" w:styleId="BodyTextIndent">
    <w:name w:val="Body Text Indent"/>
    <w:basedOn w:val="Normal"/>
    <w:link w:val="BodyTextIndentChar"/>
    <w:uiPriority w:val="99"/>
    <w:semiHidden/>
    <w:unhideWhenUsed/>
    <w:rsid w:val="003F0367"/>
    <w:pPr>
      <w:spacing w:after="120"/>
      <w:ind w:left="360"/>
    </w:pPr>
  </w:style>
  <w:style w:type="character" w:customStyle="1" w:styleId="BodyTextIndentChar">
    <w:name w:val="Body Text Indent Char"/>
    <w:basedOn w:val="DefaultParagraphFont"/>
    <w:link w:val="BodyTextIndent"/>
    <w:uiPriority w:val="99"/>
    <w:semiHidden/>
    <w:rsid w:val="003F0367"/>
    <w:rPr>
      <w:rFonts w:ascii="Times New Roman" w:eastAsia="MS Gothic" w:hAnsi="Times New Roman" w:cs="Times New Roman"/>
      <w:sz w:val="24"/>
      <w:szCs w:val="20"/>
      <w:lang w:val="en-GB"/>
    </w:rPr>
  </w:style>
  <w:style w:type="character" w:customStyle="1" w:styleId="apple-converted-space">
    <w:name w:val="apple-converted-space"/>
    <w:qFormat/>
    <w:rsid w:val="00034CCC"/>
  </w:style>
  <w:style w:type="paragraph" w:customStyle="1" w:styleId="xmsonormal">
    <w:name w:val="xmsonormal"/>
    <w:basedOn w:val="Normal"/>
    <w:rsid w:val="00034CCC"/>
    <w:pPr>
      <w:snapToGrid/>
      <w:spacing w:after="0" w:afterAutospacing="0"/>
      <w:jc w:val="left"/>
    </w:pPr>
    <w:rPr>
      <w:rFonts w:ascii="SimSun" w:eastAsia="SimSun" w:hAnsi="SimSun" w:cs="SimSun"/>
      <w:szCs w:val="22"/>
      <w:lang w:val="en-US" w:eastAsia="zh-CN"/>
    </w:rPr>
  </w:style>
  <w:style w:type="character" w:customStyle="1" w:styleId="xapple-converted-space">
    <w:name w:val="xapple-converted-space"/>
    <w:rsid w:val="00A16D47"/>
  </w:style>
  <w:style w:type="paragraph" w:customStyle="1" w:styleId="xxmsonormal">
    <w:name w:val="xxmsonormal"/>
    <w:basedOn w:val="Normal"/>
    <w:rsid w:val="005B6726"/>
    <w:pPr>
      <w:snapToGrid/>
      <w:spacing w:after="0" w:afterAutospacing="0"/>
      <w:jc w:val="left"/>
    </w:pPr>
    <w:rPr>
      <w:rFonts w:ascii="Calibri" w:eastAsia="Calibri" w:hAnsi="Calibri" w:cs="Calibri"/>
      <w:sz w:val="22"/>
      <w:szCs w:val="22"/>
      <w:lang w:val="en-US" w:eastAsia="en-US"/>
    </w:rPr>
  </w:style>
  <w:style w:type="paragraph" w:customStyle="1" w:styleId="xxmsolistparagraph">
    <w:name w:val="xxmsolistparagraph"/>
    <w:basedOn w:val="Normal"/>
    <w:rsid w:val="005B6726"/>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7660579">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28758879">
      <w:bodyDiv w:val="1"/>
      <w:marLeft w:val="0"/>
      <w:marRight w:val="0"/>
      <w:marTop w:val="0"/>
      <w:marBottom w:val="0"/>
      <w:divBdr>
        <w:top w:val="none" w:sz="0" w:space="0" w:color="auto"/>
        <w:left w:val="none" w:sz="0" w:space="0" w:color="auto"/>
        <w:bottom w:val="none" w:sz="0" w:space="0" w:color="auto"/>
        <w:right w:val="none" w:sz="0" w:space="0" w:color="auto"/>
      </w:divBdr>
    </w:div>
    <w:div w:id="1590653002">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43BA-84F2-BE44-9AA3-EC4993A1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2905</Words>
  <Characters>16559</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Yin, Zhanping "Walter"</cp:lastModifiedBy>
  <cp:revision>2</cp:revision>
  <dcterms:created xsi:type="dcterms:W3CDTF">2021-10-01T16:54:00Z</dcterms:created>
  <dcterms:modified xsi:type="dcterms:W3CDTF">2021-10-01T16:54:00Z</dcterms:modified>
</cp:coreProperties>
</file>