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6FEDE5BA" w:rsidR="00FB3637" w:rsidRPr="00564C2F" w:rsidRDefault="00FB3637" w:rsidP="00FB3637">
      <w:pPr>
        <w:tabs>
          <w:tab w:val="right" w:pos="9216"/>
        </w:tabs>
        <w:spacing w:after="0"/>
        <w:jc w:val="left"/>
        <w:rPr>
          <w:b/>
          <w:kern w:val="2"/>
          <w:shd w:val="clear" w:color="auto" w:fill="F7CAAC"/>
          <w:lang w:eastAsia="zh-CN"/>
        </w:rPr>
      </w:pPr>
      <w:r w:rsidRPr="00564C2F">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2E2CAE"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64C2F">
        <w:rPr>
          <w:b/>
          <w:kern w:val="2"/>
          <w:lang w:eastAsia="zh-CN"/>
        </w:rPr>
        <w:t xml:space="preserve">3GPP TSG RAN WG1 </w:t>
      </w:r>
      <w:r w:rsidR="00E30F0D">
        <w:rPr>
          <w:b/>
          <w:kern w:val="2"/>
          <w:lang w:eastAsia="zh-CN"/>
        </w:rPr>
        <w:t xml:space="preserve">Meeting </w:t>
      </w:r>
      <w:bookmarkStart w:id="1" w:name="_GoBack"/>
      <w:bookmarkEnd w:id="1"/>
      <w:r w:rsidRPr="00564C2F">
        <w:rPr>
          <w:b/>
          <w:kern w:val="2"/>
          <w:lang w:eastAsia="zh-CN"/>
        </w:rPr>
        <w:t>#</w:t>
      </w:r>
      <w:r w:rsidR="002D6AF6" w:rsidRPr="00564C2F">
        <w:rPr>
          <w:b/>
          <w:bCs/>
          <w:lang w:eastAsia="zh-CN"/>
        </w:rPr>
        <w:t>10</w:t>
      </w:r>
      <w:r w:rsidR="00C67DA5">
        <w:rPr>
          <w:b/>
          <w:bCs/>
          <w:lang w:eastAsia="zh-CN"/>
        </w:rPr>
        <w:t>6</w:t>
      </w:r>
      <w:r w:rsidR="00213790">
        <w:rPr>
          <w:b/>
          <w:bCs/>
          <w:lang w:eastAsia="zh-CN"/>
        </w:rPr>
        <w:t>bis</w:t>
      </w:r>
      <w:r w:rsidRPr="00564C2F">
        <w:rPr>
          <w:b/>
          <w:bCs/>
          <w:lang w:eastAsia="zh-CN"/>
        </w:rPr>
        <w:t>-e</w:t>
      </w:r>
      <w:r w:rsidRPr="00564C2F">
        <w:rPr>
          <w:b/>
          <w:kern w:val="2"/>
          <w:lang w:eastAsia="zh-CN"/>
        </w:rPr>
        <w:tab/>
      </w:r>
      <w:r w:rsidR="006144AB" w:rsidRPr="006144AB">
        <w:rPr>
          <w:b/>
          <w:kern w:val="2"/>
          <w:lang w:eastAsia="zh-CN"/>
        </w:rPr>
        <w:t>R1-</w:t>
      </w:r>
      <w:r w:rsidR="00C175C4">
        <w:rPr>
          <w:b/>
          <w:kern w:val="2"/>
          <w:lang w:eastAsia="zh-CN"/>
        </w:rPr>
        <w:t>2108728</w:t>
      </w:r>
    </w:p>
    <w:p w14:paraId="11910FAB" w14:textId="38B93526" w:rsidR="00FB3637" w:rsidRPr="00C22713" w:rsidRDefault="00E30F0D" w:rsidP="00FB3637">
      <w:pPr>
        <w:tabs>
          <w:tab w:val="right" w:pos="9216"/>
        </w:tabs>
        <w:jc w:val="left"/>
        <w:rPr>
          <w:b/>
          <w:kern w:val="2"/>
          <w:lang w:eastAsia="zh-CN"/>
        </w:rPr>
      </w:pPr>
      <w:proofErr w:type="gramStart"/>
      <w:r>
        <w:rPr>
          <w:b/>
          <w:bCs/>
          <w:lang w:eastAsia="zh-CN"/>
        </w:rPr>
        <w:t>e</w:t>
      </w:r>
      <w:r w:rsidR="00E22861" w:rsidRPr="00564C2F">
        <w:rPr>
          <w:b/>
          <w:bCs/>
          <w:lang w:eastAsia="zh-CN"/>
        </w:rPr>
        <w:t>-</w:t>
      </w:r>
      <w:r w:rsidR="0027475E">
        <w:rPr>
          <w:b/>
          <w:bCs/>
          <w:lang w:eastAsia="zh-CN"/>
        </w:rPr>
        <w:t>M</w:t>
      </w:r>
      <w:r w:rsidR="0027475E" w:rsidRPr="00564C2F">
        <w:rPr>
          <w:b/>
          <w:bCs/>
          <w:lang w:eastAsia="zh-CN"/>
        </w:rPr>
        <w:t>eeting</w:t>
      </w:r>
      <w:proofErr w:type="gramEnd"/>
      <w:r w:rsidR="00E22861" w:rsidRPr="00564C2F">
        <w:rPr>
          <w:b/>
          <w:bCs/>
          <w:lang w:eastAsia="zh-CN"/>
        </w:rPr>
        <w:t xml:space="preserve">, </w:t>
      </w:r>
      <w:r w:rsidR="00213790">
        <w:rPr>
          <w:b/>
          <w:bCs/>
          <w:lang w:eastAsia="zh-CN"/>
        </w:rPr>
        <w:t>October</w:t>
      </w:r>
      <w:r w:rsidR="007E0BDC">
        <w:rPr>
          <w:b/>
          <w:bCs/>
          <w:lang w:eastAsia="zh-CN"/>
        </w:rPr>
        <w:t xml:space="preserve"> </w:t>
      </w:r>
      <w:r w:rsidR="00A422AC" w:rsidRPr="00564C2F">
        <w:rPr>
          <w:b/>
          <w:bCs/>
          <w:lang w:eastAsia="zh-CN"/>
        </w:rPr>
        <w:t>1</w:t>
      </w:r>
      <w:r w:rsidR="00213790">
        <w:rPr>
          <w:b/>
          <w:bCs/>
          <w:lang w:eastAsia="zh-CN"/>
        </w:rPr>
        <w:t>1</w:t>
      </w:r>
      <w:r w:rsidR="0027475E" w:rsidRPr="008F5702">
        <w:rPr>
          <w:b/>
          <w:bCs/>
          <w:vertAlign w:val="superscript"/>
          <w:lang w:eastAsia="zh-CN"/>
        </w:rPr>
        <w:t>th</w:t>
      </w:r>
      <w:r w:rsidR="0027475E">
        <w:rPr>
          <w:b/>
          <w:bCs/>
          <w:lang w:eastAsia="zh-CN"/>
        </w:rPr>
        <w:t xml:space="preserve"> </w:t>
      </w:r>
      <w:r w:rsidR="00E22861" w:rsidRPr="00564C2F">
        <w:rPr>
          <w:b/>
          <w:bCs/>
          <w:lang w:eastAsia="zh-CN"/>
        </w:rPr>
        <w:t>–</w:t>
      </w:r>
      <w:r w:rsidR="00403820" w:rsidRPr="00564C2F">
        <w:rPr>
          <w:b/>
          <w:bCs/>
          <w:lang w:eastAsia="zh-CN"/>
        </w:rPr>
        <w:t xml:space="preserve"> </w:t>
      </w:r>
      <w:r w:rsidR="00213790">
        <w:rPr>
          <w:b/>
          <w:bCs/>
          <w:lang w:eastAsia="zh-CN"/>
        </w:rPr>
        <w:t>19</w:t>
      </w:r>
      <w:r w:rsidR="0027475E" w:rsidRPr="008F5702">
        <w:rPr>
          <w:b/>
          <w:bCs/>
          <w:vertAlign w:val="superscript"/>
          <w:lang w:eastAsia="zh-CN"/>
        </w:rPr>
        <w:t>th</w:t>
      </w:r>
      <w:r w:rsidR="00E22861" w:rsidRPr="00564C2F">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1C09B590" w:rsidR="00703750" w:rsidRPr="00112074" w:rsidRDefault="00703750" w:rsidP="00112074">
      <w:pPr>
        <w:spacing w:after="60"/>
        <w:ind w:left="1555" w:hanging="1555"/>
        <w:jc w:val="left"/>
        <w:rPr>
          <w:b/>
          <w:kern w:val="2"/>
          <w:lang w:eastAsia="zh-CN"/>
        </w:rPr>
      </w:pPr>
      <w:r>
        <w:rPr>
          <w:b/>
          <w:kern w:val="2"/>
          <w:lang w:eastAsia="zh-CN"/>
        </w:rPr>
        <w:t>Source:</w:t>
      </w:r>
      <w:r>
        <w:rPr>
          <w:b/>
          <w:kern w:val="2"/>
          <w:lang w:eastAsia="zh-CN"/>
        </w:rPr>
        <w:tab/>
      </w:r>
      <w:r w:rsidR="00112074">
        <w:rPr>
          <w:b/>
          <w:kern w:val="2"/>
          <w:lang w:eastAsia="zh-CN"/>
        </w:rPr>
        <w:t>Huawei, HiSilicon</w:t>
      </w:r>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5D9AA922" w14:textId="501CEE98" w:rsidR="0033649F" w:rsidRDefault="0033649F" w:rsidP="00FF5589">
      <w:pPr>
        <w:overflowPunct w:val="0"/>
        <w:snapToGrid/>
        <w:textAlignment w:val="baseline"/>
        <w:rPr>
          <w:bCs/>
        </w:rPr>
      </w:pPr>
      <w:r w:rsidRPr="0099145F">
        <w:rPr>
          <w:bCs/>
        </w:rPr>
        <w:t xml:space="preserve">In </w:t>
      </w:r>
      <w:r w:rsidR="004721FD">
        <w:rPr>
          <w:bCs/>
        </w:rPr>
        <w:t xml:space="preserve">the </w:t>
      </w:r>
      <w:r w:rsidRPr="0099145F">
        <w:rPr>
          <w:bCs/>
        </w:rPr>
        <w:t xml:space="preserve">RAN plenary </w:t>
      </w:r>
      <w:r w:rsidR="00FD5940" w:rsidRPr="0099145F">
        <w:rPr>
          <w:bCs/>
        </w:rPr>
        <w:t>meeting #</w:t>
      </w:r>
      <w:r w:rsidRPr="0099145F">
        <w:rPr>
          <w:bCs/>
        </w:rPr>
        <w:t xml:space="preserve">88e, the scope of Industrial </w:t>
      </w:r>
      <w:proofErr w:type="spellStart"/>
      <w:r w:rsidRPr="0099145F">
        <w:rPr>
          <w:bCs/>
        </w:rPr>
        <w:t>IoT</w:t>
      </w:r>
      <w:proofErr w:type="spellEnd"/>
      <w:r w:rsidRPr="0099145F">
        <w:rPr>
          <w:bCs/>
        </w:rPr>
        <w:t xml:space="preserve"> and URLLC was revised in [1]</w:t>
      </w:r>
      <w:r>
        <w:rPr>
          <w:bCs/>
        </w:rPr>
        <w:t xml:space="preserve">. The description for intra-UE multiplexing and prioritization </w:t>
      </w:r>
      <w:r w:rsidR="0080745C">
        <w:rPr>
          <w:bCs/>
        </w:rPr>
        <w:t xml:space="preserve">was </w:t>
      </w:r>
      <w:r w:rsidR="00820EBB">
        <w:rPr>
          <w:bCs/>
        </w:rPr>
        <w:t>captured</w:t>
      </w:r>
      <w:r>
        <w:rPr>
          <w:bCs/>
        </w:rPr>
        <w:t xml:space="preserve"> as follows</w:t>
      </w:r>
      <w:r w:rsidR="00820EBB">
        <w:rPr>
          <w:bCs/>
        </w:rPr>
        <w:t>:</w:t>
      </w:r>
    </w:p>
    <w:tbl>
      <w:tblPr>
        <w:tblStyle w:val="ac"/>
        <w:tblW w:w="0" w:type="auto"/>
        <w:tblLook w:val="04A0" w:firstRow="1" w:lastRow="0" w:firstColumn="1" w:lastColumn="0" w:noHBand="0" w:noVBand="1"/>
      </w:tblPr>
      <w:tblGrid>
        <w:gridCol w:w="9307"/>
      </w:tblGrid>
      <w:tr w:rsidR="004C54C4" w14:paraId="08F38D2F" w14:textId="77777777" w:rsidTr="004C54C4">
        <w:tc>
          <w:tcPr>
            <w:tcW w:w="9307" w:type="dxa"/>
          </w:tcPr>
          <w:p w14:paraId="0A45ACFA" w14:textId="77777777" w:rsidR="004C54C4" w:rsidRPr="00EE2E08" w:rsidRDefault="004C54C4" w:rsidP="004C54C4">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E09B715" w14:textId="77777777" w:rsidR="004C54C4" w:rsidRDefault="004C54C4" w:rsidP="004C54C4">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446244BB" w14:textId="471A23A5" w:rsidR="004C54C4" w:rsidRPr="004C54C4" w:rsidRDefault="004C54C4" w:rsidP="00D56DD2">
            <w:pPr>
              <w:numPr>
                <w:ilvl w:val="0"/>
                <w:numId w:val="7"/>
              </w:numPr>
              <w:overflowPunct w:val="0"/>
              <w:adjustRightInd/>
              <w:snapToGrid/>
              <w:spacing w:after="0"/>
              <w:rPr>
                <w:bCs/>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tc>
      </w:tr>
    </w:tbl>
    <w:p w14:paraId="69F3293A" w14:textId="4520BE8D" w:rsidR="007133D0" w:rsidRPr="00924DAC" w:rsidRDefault="00B00E91" w:rsidP="008F5702">
      <w:pPr>
        <w:overflowPunct w:val="0"/>
        <w:snapToGrid/>
        <w:spacing w:beforeLines="50" w:before="120"/>
        <w:textAlignment w:val="baseline"/>
        <w:rPr>
          <w:rFonts w:eastAsia="宋体"/>
          <w:lang w:eastAsia="zh-CN"/>
        </w:rPr>
      </w:pPr>
      <w:r>
        <w:rPr>
          <w:bCs/>
          <w:lang w:eastAsia="zh-CN"/>
        </w:rPr>
        <w:t>I</w:t>
      </w:r>
      <w:r w:rsidR="0033649F">
        <w:rPr>
          <w:bCs/>
          <w:lang w:eastAsia="zh-CN"/>
        </w:rPr>
        <w:t>n</w:t>
      </w:r>
      <w:r w:rsidR="006845DF">
        <w:rPr>
          <w:bCs/>
          <w:lang w:eastAsia="zh-CN"/>
        </w:rPr>
        <w:t xml:space="preserve"> </w:t>
      </w:r>
      <w:r w:rsidR="0099145F">
        <w:rPr>
          <w:bCs/>
          <w:lang w:eastAsia="zh-CN"/>
        </w:rPr>
        <w:t>previous</w:t>
      </w:r>
      <w:r w:rsidR="00E22861">
        <w:rPr>
          <w:bCs/>
          <w:lang w:eastAsia="zh-CN"/>
        </w:rPr>
        <w:t xml:space="preserve"> meeting</w:t>
      </w:r>
      <w:r w:rsidR="0099145F">
        <w:rPr>
          <w:bCs/>
          <w:lang w:eastAsia="zh-CN"/>
        </w:rPr>
        <w:t>s</w:t>
      </w:r>
      <w:r w:rsidR="00E22861">
        <w:rPr>
          <w:bCs/>
          <w:lang w:eastAsia="zh-CN"/>
        </w:rPr>
        <w:t xml:space="preserve">, </w:t>
      </w:r>
      <w:r w:rsidR="000472B9">
        <w:rPr>
          <w:bCs/>
          <w:lang w:eastAsia="zh-CN"/>
        </w:rPr>
        <w:t>some</w:t>
      </w:r>
      <w:r w:rsidR="00E22861">
        <w:rPr>
          <w:bCs/>
          <w:lang w:eastAsia="zh-CN"/>
        </w:rPr>
        <w:t xml:space="preserve"> agreements </w:t>
      </w:r>
      <w:r w:rsidR="006845DF">
        <w:rPr>
          <w:bCs/>
          <w:lang w:eastAsia="zh-CN"/>
        </w:rPr>
        <w:t>have been</w:t>
      </w:r>
      <w:r w:rsidR="00E22861">
        <w:rPr>
          <w:bCs/>
          <w:lang w:eastAsia="zh-CN"/>
        </w:rPr>
        <w:t xml:space="preserve"> achieved</w:t>
      </w:r>
      <w:r w:rsidR="000472B9">
        <w:rPr>
          <w:bCs/>
          <w:lang w:eastAsia="zh-CN"/>
        </w:rPr>
        <w:t>,</w:t>
      </w:r>
      <w:r w:rsidR="00F22A20" w:rsidRPr="00F22A20">
        <w:rPr>
          <w:bCs/>
          <w:lang w:eastAsia="zh-CN"/>
        </w:rPr>
        <w:t xml:space="preserve"> </w:t>
      </w:r>
      <w:r w:rsidR="00F22A20">
        <w:rPr>
          <w:bCs/>
          <w:lang w:eastAsia="zh-CN"/>
        </w:rPr>
        <w:t xml:space="preserve">mainly on </w:t>
      </w:r>
      <w:r w:rsidR="007A604C">
        <w:rPr>
          <w:bCs/>
          <w:lang w:eastAsia="zh-CN"/>
        </w:rPr>
        <w:t>potential</w:t>
      </w:r>
      <w:r w:rsidR="00F22A20">
        <w:rPr>
          <w:bCs/>
          <w:lang w:eastAsia="zh-CN"/>
        </w:rPr>
        <w:t xml:space="preserve"> multiplexing method</w:t>
      </w:r>
      <w:r w:rsidR="004721FD">
        <w:rPr>
          <w:bCs/>
          <w:lang w:eastAsia="zh-CN"/>
        </w:rPr>
        <w:t>s</w:t>
      </w:r>
      <w:r w:rsidR="00F22A20">
        <w:rPr>
          <w:bCs/>
          <w:lang w:eastAsia="zh-CN"/>
        </w:rPr>
        <w:t xml:space="preserve"> for HP </w:t>
      </w:r>
      <w:r w:rsidR="007D7810">
        <w:rPr>
          <w:bCs/>
          <w:lang w:eastAsia="zh-CN"/>
        </w:rPr>
        <w:t>SR</w:t>
      </w:r>
      <w:r w:rsidR="00F22A20">
        <w:rPr>
          <w:bCs/>
          <w:lang w:eastAsia="zh-CN"/>
        </w:rPr>
        <w:t xml:space="preserve"> and LP HARQ-ACK</w:t>
      </w:r>
      <w:r w:rsidR="00596A0A">
        <w:rPr>
          <w:bCs/>
          <w:lang w:eastAsia="zh-CN"/>
        </w:rPr>
        <w:t>,</w:t>
      </w:r>
      <w:r w:rsidR="00F22A20">
        <w:rPr>
          <w:bCs/>
          <w:lang w:eastAsia="zh-CN"/>
        </w:rPr>
        <w:t xml:space="preserve"> and </w:t>
      </w:r>
      <w:r w:rsidR="004D7EE8">
        <w:rPr>
          <w:bCs/>
          <w:lang w:eastAsia="zh-CN"/>
        </w:rPr>
        <w:t xml:space="preserve">some </w:t>
      </w:r>
      <w:r w:rsidR="00F22A20">
        <w:rPr>
          <w:bCs/>
          <w:lang w:eastAsia="zh-CN"/>
        </w:rPr>
        <w:t>mechanism</w:t>
      </w:r>
      <w:r w:rsidR="00A51D76">
        <w:rPr>
          <w:bCs/>
          <w:lang w:eastAsia="zh-CN"/>
        </w:rPr>
        <w:t>s</w:t>
      </w:r>
      <w:r w:rsidR="00F22A20">
        <w:rPr>
          <w:bCs/>
          <w:lang w:eastAsia="zh-CN"/>
        </w:rPr>
        <w:t xml:space="preserve"> to multiplex</w:t>
      </w:r>
      <w:r w:rsidR="007A604C">
        <w:rPr>
          <w:bCs/>
          <w:lang w:eastAsia="zh-CN"/>
        </w:rPr>
        <w:t xml:space="preserve"> HP HARQ-ACK and LP HARQ-ACK on PUCCH</w:t>
      </w:r>
      <w:r w:rsidR="005B2669">
        <w:rPr>
          <w:bCs/>
          <w:lang w:eastAsia="zh-CN"/>
        </w:rPr>
        <w:t xml:space="preserve"> and </w:t>
      </w:r>
      <w:r w:rsidR="007A604C">
        <w:rPr>
          <w:bCs/>
          <w:lang w:eastAsia="zh-CN"/>
        </w:rPr>
        <w:t>PUSCH</w:t>
      </w:r>
      <w:r w:rsidR="00F22A20">
        <w:rPr>
          <w:bCs/>
          <w:lang w:eastAsia="zh-CN"/>
        </w:rPr>
        <w:t xml:space="preserve"> [2]</w:t>
      </w:r>
      <w:r w:rsidR="005B2669">
        <w:rPr>
          <w:bCs/>
          <w:lang w:eastAsia="zh-CN"/>
        </w:rPr>
        <w:t>-</w:t>
      </w:r>
      <w:r w:rsidR="00335F91">
        <w:rPr>
          <w:bCs/>
          <w:lang w:eastAsia="zh-CN"/>
        </w:rPr>
        <w:t>[7]</w:t>
      </w:r>
      <w:r w:rsidR="00F22A20">
        <w:rPr>
          <w:bCs/>
          <w:lang w:eastAsia="zh-CN"/>
        </w:rPr>
        <w:t xml:space="preserve">. In this </w:t>
      </w:r>
      <w:r w:rsidR="00F22A20">
        <w:rPr>
          <w:bCs/>
        </w:rPr>
        <w:t>paper</w:t>
      </w:r>
      <w:r w:rsidR="00F22A20">
        <w:rPr>
          <w:bCs/>
          <w:lang w:eastAsia="zh-CN"/>
        </w:rPr>
        <w:t xml:space="preserve">, we </w:t>
      </w:r>
      <w:r w:rsidR="00620494">
        <w:rPr>
          <w:bCs/>
          <w:lang w:eastAsia="zh-CN"/>
        </w:rPr>
        <w:t xml:space="preserve">will </w:t>
      </w:r>
      <w:r w:rsidR="00F22A20">
        <w:rPr>
          <w:bCs/>
          <w:lang w:eastAsia="zh-CN"/>
        </w:rPr>
        <w:t xml:space="preserve">discuss the remaining issues for these aspects and provide our views on the details of </w:t>
      </w:r>
      <w:r w:rsidR="004721FD">
        <w:rPr>
          <w:bCs/>
          <w:lang w:eastAsia="zh-CN"/>
        </w:rPr>
        <w:t xml:space="preserve">the </w:t>
      </w:r>
      <w:r w:rsidR="00F22A20">
        <w:rPr>
          <w:bCs/>
          <w:lang w:eastAsia="zh-CN"/>
        </w:rPr>
        <w:t xml:space="preserve">overall </w:t>
      </w:r>
      <w:r w:rsidR="00A51D76">
        <w:rPr>
          <w:bCs/>
          <w:lang w:eastAsia="zh-CN"/>
        </w:rPr>
        <w:t xml:space="preserve">procedure </w:t>
      </w:r>
      <w:r w:rsidR="00F22A20">
        <w:rPr>
          <w:bCs/>
          <w:lang w:eastAsia="zh-CN"/>
        </w:rPr>
        <w:t xml:space="preserve">for UCI/data </w:t>
      </w:r>
      <w:r w:rsidR="00E07156">
        <w:rPr>
          <w:bCs/>
          <w:lang w:eastAsia="zh-CN"/>
        </w:rPr>
        <w:t xml:space="preserve">multiplexing. </w:t>
      </w:r>
      <w:r w:rsidR="007133D0" w:rsidRPr="00924DAC">
        <w:rPr>
          <w:bCs/>
          <w:lang w:eastAsia="zh-CN"/>
        </w:rPr>
        <w:t>Additionally,</w:t>
      </w:r>
      <w:r w:rsidR="00146D66" w:rsidRPr="00924DAC">
        <w:rPr>
          <w:bCs/>
          <w:lang w:eastAsia="zh-CN"/>
        </w:rPr>
        <w:t xml:space="preserve"> we </w:t>
      </w:r>
      <w:r w:rsidR="006F4F07">
        <w:rPr>
          <w:bCs/>
          <w:lang w:eastAsia="zh-CN"/>
        </w:rPr>
        <w:t xml:space="preserve">will </w:t>
      </w:r>
      <w:r w:rsidR="00146D66" w:rsidRPr="00924DAC">
        <w:rPr>
          <w:bCs/>
          <w:lang w:eastAsia="zh-CN"/>
        </w:rPr>
        <w:t xml:space="preserve">discuss </w:t>
      </w:r>
      <w:r w:rsidR="00E264FB">
        <w:rPr>
          <w:bCs/>
          <w:lang w:eastAsia="zh-CN"/>
        </w:rPr>
        <w:t xml:space="preserve">in this paper </w:t>
      </w:r>
      <w:r w:rsidR="00146D66" w:rsidRPr="00924DAC">
        <w:rPr>
          <w:bCs/>
          <w:lang w:eastAsia="zh-CN"/>
        </w:rPr>
        <w:t>the multiplexing rule for multiple PUCCHs/PUSCHs,</w:t>
      </w:r>
      <w:r w:rsidR="007133D0" w:rsidRPr="00924DAC">
        <w:rPr>
          <w:bCs/>
          <w:lang w:eastAsia="zh-CN"/>
        </w:rPr>
        <w:t xml:space="preserve"> the prioritization rule for CG PUSCH and DG PUSCH of different priorities</w:t>
      </w:r>
      <w:r w:rsidR="00146D66" w:rsidRPr="00924DAC">
        <w:rPr>
          <w:bCs/>
          <w:lang w:eastAsia="zh-CN"/>
        </w:rPr>
        <w:t xml:space="preserve"> and</w:t>
      </w:r>
      <w:r w:rsidR="007133D0" w:rsidRPr="00924DAC">
        <w:rPr>
          <w:bCs/>
          <w:lang w:eastAsia="zh-CN"/>
        </w:rPr>
        <w:t xml:space="preserve"> the simultaneous PUCCH/PUSCH transmission.</w:t>
      </w:r>
    </w:p>
    <w:p w14:paraId="2268AB56" w14:textId="0DBB97E0" w:rsidR="005F330C" w:rsidRDefault="005F330C" w:rsidP="00E83A15">
      <w:pPr>
        <w:pStyle w:val="1"/>
        <w:tabs>
          <w:tab w:val="num" w:pos="432"/>
        </w:tabs>
        <w:spacing w:before="240"/>
        <w:ind w:left="431" w:hanging="431"/>
      </w:pPr>
      <w:r>
        <w:t>Mechanism to enable/disable intra-UE MUX</w:t>
      </w:r>
    </w:p>
    <w:p w14:paraId="2456C6DB" w14:textId="0FE9A091" w:rsidR="004E5135" w:rsidRPr="004E5135" w:rsidRDefault="004E5135" w:rsidP="004E5135">
      <w:pPr>
        <w:overflowPunct w:val="0"/>
        <w:snapToGrid/>
        <w:textAlignment w:val="baseline"/>
        <w:rPr>
          <w:rFonts w:eastAsia="宋体"/>
          <w:lang w:eastAsia="zh-CN"/>
        </w:rPr>
      </w:pPr>
      <w:r>
        <w:rPr>
          <w:rFonts w:eastAsia="宋体"/>
          <w:lang w:eastAsia="zh-CN"/>
        </w:rPr>
        <w:t xml:space="preserve">In </w:t>
      </w:r>
      <w:r w:rsidR="00DA2C3F">
        <w:rPr>
          <w:rFonts w:eastAsia="宋体"/>
          <w:lang w:eastAsia="zh-CN"/>
        </w:rPr>
        <w:t xml:space="preserve">the </w:t>
      </w:r>
      <w:r>
        <w:rPr>
          <w:rFonts w:eastAsia="宋体"/>
          <w:lang w:eastAsia="zh-CN"/>
        </w:rPr>
        <w:t>RAN1#103-e meeting, the following agreement</w:t>
      </w:r>
      <w:r w:rsidR="00731172">
        <w:rPr>
          <w:rFonts w:eastAsia="宋体"/>
          <w:lang w:eastAsia="zh-CN"/>
        </w:rPr>
        <w:t>s</w:t>
      </w:r>
      <w:r>
        <w:rPr>
          <w:rFonts w:eastAsia="宋体"/>
          <w:lang w:eastAsia="zh-CN"/>
        </w:rPr>
        <w:t xml:space="preserve"> </w:t>
      </w:r>
      <w:r w:rsidR="00DA2C3F">
        <w:rPr>
          <w:rFonts w:eastAsia="宋体"/>
          <w:lang w:eastAsia="zh-CN"/>
        </w:rPr>
        <w:t>ha</w:t>
      </w:r>
      <w:r w:rsidR="00731172">
        <w:rPr>
          <w:rFonts w:eastAsia="宋体"/>
          <w:lang w:eastAsia="zh-CN"/>
        </w:rPr>
        <w:t>ve</w:t>
      </w:r>
      <w:r w:rsidR="00DA2C3F">
        <w:rPr>
          <w:rFonts w:eastAsia="宋体"/>
          <w:lang w:eastAsia="zh-CN"/>
        </w:rPr>
        <w:t xml:space="preserve"> been</w:t>
      </w:r>
      <w:r>
        <w:rPr>
          <w:rFonts w:eastAsia="宋体"/>
          <w:lang w:eastAsia="zh-CN"/>
        </w:rPr>
        <w:t xml:space="preserve"> achieved</w:t>
      </w:r>
      <w:r w:rsidR="00731172">
        <w:rPr>
          <w:rFonts w:eastAsia="宋体"/>
          <w:lang w:eastAsia="zh-CN"/>
        </w:rPr>
        <w:t xml:space="preserve"> for multiplexing HARQ-ACK of different priorities on PUCCH and on PUSCH</w:t>
      </w:r>
      <w:r>
        <w:rPr>
          <w:rFonts w:eastAsia="宋体"/>
          <w:lang w:eastAsia="zh-CN"/>
        </w:rPr>
        <w:t xml:space="preserve"> [</w:t>
      </w:r>
      <w:r w:rsidR="004D7EE8">
        <w:rPr>
          <w:rFonts w:eastAsia="宋体"/>
          <w:lang w:eastAsia="zh-CN"/>
        </w:rPr>
        <w:t>3</w:t>
      </w:r>
      <w:r>
        <w:rPr>
          <w:rFonts w:eastAsia="宋体"/>
          <w:lang w:eastAsia="zh-CN"/>
        </w:rPr>
        <w:t>].</w:t>
      </w:r>
    </w:p>
    <w:tbl>
      <w:tblPr>
        <w:tblStyle w:val="ac"/>
        <w:tblW w:w="0" w:type="auto"/>
        <w:tblLook w:val="04A0" w:firstRow="1" w:lastRow="0" w:firstColumn="1" w:lastColumn="0" w:noHBand="0" w:noVBand="1"/>
      </w:tblPr>
      <w:tblGrid>
        <w:gridCol w:w="9307"/>
      </w:tblGrid>
      <w:tr w:rsidR="004E5135" w14:paraId="1748134E" w14:textId="77777777" w:rsidTr="00F33318">
        <w:tc>
          <w:tcPr>
            <w:tcW w:w="9307" w:type="dxa"/>
          </w:tcPr>
          <w:p w14:paraId="7301CB9F" w14:textId="77777777" w:rsidR="004E5135" w:rsidRPr="00E22861" w:rsidRDefault="004E5135" w:rsidP="004E5135">
            <w:pPr>
              <w:rPr>
                <w:rFonts w:eastAsia="微软雅黑"/>
                <w:color w:val="000000"/>
                <w:highlight w:val="green"/>
              </w:rPr>
            </w:pPr>
            <w:r w:rsidRPr="00E22861">
              <w:rPr>
                <w:rFonts w:eastAsia="宋体"/>
                <w:color w:val="000000"/>
                <w:highlight w:val="green"/>
                <w:lang w:eastAsia="zh-CN"/>
              </w:rPr>
              <w:t>Agreements:</w:t>
            </w:r>
          </w:p>
          <w:p w14:paraId="26ED9630" w14:textId="77777777" w:rsidR="004E5135" w:rsidRPr="00E22861" w:rsidRDefault="004E5135" w:rsidP="004E5135">
            <w:pPr>
              <w:pStyle w:val="xxmsonormal"/>
              <w:spacing w:after="120"/>
              <w:textAlignment w:val="baseline"/>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multiplexing a high-priority (HP) HARQ-ACK and a low-priority (LP) HARQ-ACK into a PUCCH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03A779FF"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type of the mechanism, e.g. DCI indication and/or RRC configuration</w:t>
            </w:r>
          </w:p>
          <w:p w14:paraId="4AFFD4D9"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53955EEC"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p w14:paraId="246778A0" w14:textId="77777777" w:rsidR="004E5135" w:rsidRPr="00E22861" w:rsidRDefault="004E5135" w:rsidP="004E5135">
            <w:pPr>
              <w:spacing w:before="120"/>
              <w:rPr>
                <w:rFonts w:eastAsia="微软雅黑"/>
                <w:color w:val="000000"/>
                <w:highlight w:val="green"/>
              </w:rPr>
            </w:pPr>
            <w:r w:rsidRPr="00E22861">
              <w:rPr>
                <w:rFonts w:eastAsia="微软雅黑"/>
                <w:color w:val="000000"/>
                <w:highlight w:val="green"/>
              </w:rPr>
              <w:t>Agreements:</w:t>
            </w:r>
          </w:p>
          <w:p w14:paraId="308B5364" w14:textId="77777777" w:rsidR="004E5135" w:rsidRPr="00E22861" w:rsidRDefault="004E5135" w:rsidP="004E5135">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HARQ-ACK multiplexing on PUSCH of different priority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6C0ADED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 xml:space="preserve">FFS the type of the mechanism, e.g. DCI indication and/or RRC configuration, </w:t>
            </w:r>
            <w:proofErr w:type="spellStart"/>
            <w:r w:rsidRPr="00E22861">
              <w:rPr>
                <w:rFonts w:ascii="Times New Roman" w:hAnsi="Times New Roman" w:cs="Times New Roman"/>
              </w:rPr>
              <w:t>beta_offset</w:t>
            </w:r>
            <w:proofErr w:type="spellEnd"/>
            <w:r w:rsidRPr="00E22861">
              <w:rPr>
                <w:rFonts w:ascii="Times New Roman" w:hAnsi="Times New Roman" w:cs="Times New Roman"/>
              </w:rPr>
              <w:t>=0</w:t>
            </w:r>
          </w:p>
          <w:p w14:paraId="781300AB"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7BB2D952" w14:textId="064D254D" w:rsidR="004E5135" w:rsidRPr="004E5135"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tc>
      </w:tr>
    </w:tbl>
    <w:p w14:paraId="595465CC" w14:textId="700BF73E" w:rsidR="008146D6" w:rsidRDefault="00731172" w:rsidP="00175BBF">
      <w:pPr>
        <w:overflowPunct w:val="0"/>
        <w:snapToGrid/>
        <w:spacing w:beforeLines="50" w:before="120"/>
        <w:textAlignment w:val="baseline"/>
        <w:rPr>
          <w:rFonts w:eastAsia="宋体"/>
          <w:lang w:eastAsia="zh-CN"/>
        </w:rPr>
      </w:pPr>
      <w:r w:rsidRPr="00AF4BA4">
        <w:rPr>
          <w:rFonts w:eastAsia="宋体" w:hint="eastAsia"/>
          <w:lang w:eastAsia="zh-CN"/>
        </w:rPr>
        <w:t>I</w:t>
      </w:r>
      <w:r w:rsidRPr="00AF4BA4">
        <w:rPr>
          <w:rFonts w:eastAsia="宋体"/>
          <w:lang w:eastAsia="zh-CN"/>
        </w:rPr>
        <w:t xml:space="preserve">n principle, </w:t>
      </w:r>
      <w:r>
        <w:rPr>
          <w:rFonts w:eastAsia="宋体"/>
          <w:lang w:eastAsia="zh-CN"/>
        </w:rPr>
        <w:t>a unified solution is preferred to enable/disable the multiplexing of HP UCI and LP UCI, regardless if they are carried on PUCCH or on PUSCH. This would</w:t>
      </w:r>
      <w:r w:rsidR="008146D6">
        <w:rPr>
          <w:rFonts w:eastAsia="宋体"/>
          <w:lang w:eastAsia="zh-CN"/>
        </w:rPr>
        <w:t xml:space="preserve"> minimize the standard</w:t>
      </w:r>
      <w:r w:rsidR="001E0D14">
        <w:rPr>
          <w:rFonts w:eastAsia="宋体"/>
          <w:lang w:eastAsia="zh-CN"/>
        </w:rPr>
        <w:t>ization</w:t>
      </w:r>
      <w:r w:rsidR="008146D6">
        <w:rPr>
          <w:rFonts w:eastAsia="宋体"/>
          <w:lang w:eastAsia="zh-CN"/>
        </w:rPr>
        <w:t xml:space="preserve"> effort </w:t>
      </w:r>
      <w:r w:rsidR="008146D6">
        <w:rPr>
          <w:rFonts w:eastAsia="宋体"/>
          <w:lang w:eastAsia="zh-CN"/>
        </w:rPr>
        <w:lastRenderedPageBreak/>
        <w:t xml:space="preserve">and simplify the implementation and network management complexity. In the following we discuss </w:t>
      </w:r>
      <w:r>
        <w:rPr>
          <w:rFonts w:eastAsia="宋体"/>
          <w:lang w:eastAsia="zh-CN"/>
        </w:rPr>
        <w:t>further details and present a proposal for common handling:</w:t>
      </w:r>
    </w:p>
    <w:p w14:paraId="50B83315" w14:textId="7B1E94A0" w:rsidR="00D019ED" w:rsidRDefault="00B56390" w:rsidP="00175BBF">
      <w:pPr>
        <w:overflowPunct w:val="0"/>
        <w:snapToGrid/>
        <w:spacing w:beforeLines="50" w:before="120"/>
        <w:textAlignment w:val="baseline"/>
        <w:rPr>
          <w:rFonts w:eastAsia="宋体"/>
          <w:lang w:eastAsia="zh-CN"/>
        </w:rPr>
      </w:pPr>
      <w:r w:rsidRPr="00A42F39">
        <w:rPr>
          <w:rFonts w:eastAsia="宋体"/>
          <w:b/>
          <w:u w:val="single"/>
          <w:lang w:eastAsia="zh-CN"/>
        </w:rPr>
        <w:t>For</w:t>
      </w:r>
      <w:r>
        <w:rPr>
          <w:rFonts w:eastAsia="宋体"/>
          <w:b/>
          <w:u w:val="single"/>
          <w:lang w:eastAsia="zh-CN"/>
        </w:rPr>
        <w:t xml:space="preserve"> the case of</w:t>
      </w:r>
      <w:r w:rsidRPr="00A42F39">
        <w:rPr>
          <w:rFonts w:eastAsia="宋体"/>
          <w:b/>
          <w:u w:val="single"/>
          <w:lang w:eastAsia="zh-CN"/>
        </w:rPr>
        <w:t xml:space="preserve"> multiplexing HP HARQ-ACK and LP HARQ-ACK on PUCCH</w:t>
      </w:r>
      <w:r>
        <w:rPr>
          <w:rFonts w:eastAsia="宋体"/>
          <w:lang w:eastAsia="zh-CN"/>
        </w:rPr>
        <w:t xml:space="preserve">, it is not preferred to introduce DCI indication. The reason is that such a mechanism could not be applicable for </w:t>
      </w:r>
      <w:r w:rsidR="003A4FBC">
        <w:rPr>
          <w:rFonts w:eastAsia="宋体"/>
          <w:lang w:eastAsia="zh-CN"/>
        </w:rPr>
        <w:t>some</w:t>
      </w:r>
      <w:r w:rsidR="003A4FBC" w:rsidDel="003A4FBC">
        <w:rPr>
          <w:rFonts w:eastAsia="宋体"/>
          <w:lang w:eastAsia="zh-CN"/>
        </w:rPr>
        <w:t xml:space="preserve"> </w:t>
      </w:r>
      <w:r>
        <w:rPr>
          <w:rFonts w:eastAsia="宋体"/>
          <w:lang w:eastAsia="zh-CN"/>
        </w:rPr>
        <w:t xml:space="preserve">situations, e.g. for HARQ-ACK feedback for PDSCH(s) that are scheduled by fallback DCI or for SPS HARQ-ACKs. </w:t>
      </w:r>
      <w:r w:rsidR="000C4B84">
        <w:rPr>
          <w:rFonts w:eastAsia="宋体"/>
          <w:lang w:eastAsia="zh-CN"/>
        </w:rPr>
        <w:t xml:space="preserve">In addition, </w:t>
      </w:r>
      <w:r w:rsidR="00361B3A">
        <w:rPr>
          <w:rFonts w:eastAsia="宋体"/>
          <w:lang w:eastAsia="zh-CN"/>
        </w:rPr>
        <w:t xml:space="preserve">an </w:t>
      </w:r>
      <w:r w:rsidR="000C4B84">
        <w:rPr>
          <w:rFonts w:eastAsia="宋体"/>
          <w:lang w:eastAsia="zh-CN"/>
        </w:rPr>
        <w:t>extra</w:t>
      </w:r>
      <w:r w:rsidR="00361B3A">
        <w:rPr>
          <w:rFonts w:eastAsia="宋体"/>
          <w:lang w:eastAsia="zh-CN"/>
        </w:rPr>
        <w:t xml:space="preserve"> DCI</w:t>
      </w:r>
      <w:r w:rsidR="000C4B84">
        <w:rPr>
          <w:rFonts w:eastAsia="宋体"/>
          <w:lang w:eastAsia="zh-CN"/>
        </w:rPr>
        <w:t xml:space="preserve"> field </w:t>
      </w:r>
      <w:r w:rsidR="00361B3A">
        <w:rPr>
          <w:rFonts w:eastAsia="宋体"/>
          <w:lang w:eastAsia="zh-CN"/>
        </w:rPr>
        <w:t xml:space="preserve">would </w:t>
      </w:r>
      <w:r w:rsidR="000C4B84">
        <w:rPr>
          <w:rFonts w:eastAsia="宋体"/>
          <w:lang w:eastAsia="zh-CN"/>
        </w:rPr>
        <w:t>be</w:t>
      </w:r>
      <w:r w:rsidR="00361B3A">
        <w:rPr>
          <w:rFonts w:eastAsia="宋体"/>
          <w:lang w:eastAsia="zh-CN"/>
        </w:rPr>
        <w:t xml:space="preserve"> needed</w:t>
      </w:r>
      <w:r w:rsidR="000C4B84">
        <w:rPr>
          <w:rFonts w:eastAsia="宋体"/>
          <w:lang w:eastAsia="zh-CN"/>
        </w:rPr>
        <w:t xml:space="preserve"> </w:t>
      </w:r>
      <w:r w:rsidR="00A801D5">
        <w:rPr>
          <w:rFonts w:eastAsia="宋体"/>
          <w:lang w:eastAsia="zh-CN"/>
        </w:rPr>
        <w:t>for indicating the multiplexing</w:t>
      </w:r>
      <w:r w:rsidR="000C4B84">
        <w:rPr>
          <w:rFonts w:eastAsia="宋体"/>
          <w:lang w:eastAsia="zh-CN"/>
        </w:rPr>
        <w:t>, which bring</w:t>
      </w:r>
      <w:r w:rsidR="00361B3A">
        <w:rPr>
          <w:rFonts w:eastAsia="宋体"/>
          <w:lang w:eastAsia="zh-CN"/>
        </w:rPr>
        <w:t>s</w:t>
      </w:r>
      <w:r w:rsidR="000C4B84">
        <w:rPr>
          <w:rFonts w:eastAsia="宋体"/>
          <w:lang w:eastAsia="zh-CN"/>
        </w:rPr>
        <w:t xml:space="preserve"> unnecessary overhead. </w:t>
      </w:r>
      <w:r w:rsidR="00A801D5">
        <w:rPr>
          <w:rFonts w:eastAsia="宋体"/>
          <w:lang w:eastAsia="zh-CN"/>
        </w:rPr>
        <w:t xml:space="preserve">Hence, it </w:t>
      </w:r>
      <w:r w:rsidR="00361B3A">
        <w:rPr>
          <w:rFonts w:eastAsia="宋体"/>
          <w:lang w:eastAsia="zh-CN"/>
        </w:rPr>
        <w:t>is</w:t>
      </w:r>
      <w:r w:rsidR="00A801D5">
        <w:rPr>
          <w:rFonts w:eastAsia="宋体"/>
          <w:lang w:eastAsia="zh-CN"/>
        </w:rPr>
        <w:t xml:space="preserve"> better to use RRC signaling to semi-statically enable/disable the MUX.</w:t>
      </w:r>
    </w:p>
    <w:p w14:paraId="47ACD417" w14:textId="1C891605" w:rsidR="004A7164" w:rsidRDefault="00361B3A" w:rsidP="00110535">
      <w:pPr>
        <w:overflowPunct w:val="0"/>
        <w:snapToGrid/>
        <w:spacing w:beforeLines="50" w:before="120"/>
        <w:textAlignment w:val="baseline"/>
        <w:rPr>
          <w:rFonts w:eastAsia="宋体"/>
          <w:lang w:eastAsia="zh-CN"/>
        </w:rPr>
      </w:pPr>
      <w:r>
        <w:rPr>
          <w:rFonts w:eastAsia="宋体"/>
          <w:b/>
          <w:u w:val="single"/>
          <w:lang w:eastAsia="zh-CN"/>
        </w:rPr>
        <w:t>F</w:t>
      </w:r>
      <w:r w:rsidR="001901C9" w:rsidRPr="00A42F39">
        <w:rPr>
          <w:rFonts w:eastAsia="宋体"/>
          <w:b/>
          <w:u w:val="single"/>
          <w:lang w:eastAsia="zh-CN"/>
        </w:rPr>
        <w:t>or</w:t>
      </w:r>
      <w:r w:rsidR="0078264C">
        <w:rPr>
          <w:rFonts w:eastAsia="宋体"/>
          <w:b/>
          <w:u w:val="single"/>
          <w:lang w:eastAsia="zh-CN"/>
        </w:rPr>
        <w:t xml:space="preserve"> the case of</w:t>
      </w:r>
      <w:r w:rsidR="001901C9" w:rsidRPr="00A42F39">
        <w:rPr>
          <w:rFonts w:eastAsia="宋体"/>
          <w:b/>
          <w:u w:val="single"/>
          <w:lang w:eastAsia="zh-CN"/>
        </w:rPr>
        <w:t xml:space="preserve"> multiplexing HARQ-ACK </w:t>
      </w:r>
      <w:r w:rsidR="005E1375" w:rsidRPr="00A42F39">
        <w:rPr>
          <w:rFonts w:eastAsia="宋体"/>
          <w:b/>
          <w:u w:val="single"/>
          <w:lang w:eastAsia="zh-CN"/>
        </w:rPr>
        <w:t xml:space="preserve">of different priorities </w:t>
      </w:r>
      <w:r w:rsidR="001901C9" w:rsidRPr="00A42F39">
        <w:rPr>
          <w:rFonts w:eastAsia="宋体"/>
          <w:b/>
          <w:u w:val="single"/>
          <w:lang w:eastAsia="zh-CN"/>
        </w:rPr>
        <w:t>on PUSCH</w:t>
      </w:r>
      <w:r w:rsidR="001901C9">
        <w:rPr>
          <w:rFonts w:eastAsia="宋体"/>
          <w:lang w:eastAsia="zh-CN"/>
        </w:rPr>
        <w:t xml:space="preserve">, </w:t>
      </w:r>
      <w:r w:rsidR="004E7EAC">
        <w:rPr>
          <w:rFonts w:eastAsia="宋体"/>
          <w:lang w:eastAsia="zh-CN"/>
        </w:rPr>
        <w:t>similar to</w:t>
      </w:r>
      <w:r w:rsidR="00426C7F">
        <w:rPr>
          <w:rFonts w:eastAsia="宋体"/>
          <w:lang w:eastAsia="zh-CN"/>
        </w:rPr>
        <w:t xml:space="preserve"> the case </w:t>
      </w:r>
      <w:r w:rsidR="0078264C">
        <w:rPr>
          <w:rFonts w:eastAsia="宋体"/>
          <w:lang w:eastAsia="zh-CN"/>
        </w:rPr>
        <w:t>of multiplexing HARQ-ACK of different priorities on PUCCH</w:t>
      </w:r>
      <w:r w:rsidR="00426C7F">
        <w:rPr>
          <w:rFonts w:eastAsia="宋体"/>
          <w:lang w:eastAsia="zh-CN"/>
        </w:rPr>
        <w:t xml:space="preserve">, </w:t>
      </w:r>
      <w:r w:rsidR="001E0D14">
        <w:rPr>
          <w:rFonts w:eastAsia="宋体"/>
          <w:lang w:eastAsia="zh-CN"/>
        </w:rPr>
        <w:t xml:space="preserve">a </w:t>
      </w:r>
      <w:r w:rsidR="00EA1FDC">
        <w:rPr>
          <w:rFonts w:eastAsia="宋体"/>
          <w:lang w:eastAsia="zh-CN"/>
        </w:rPr>
        <w:t xml:space="preserve">new </w:t>
      </w:r>
      <w:r w:rsidR="001901C9">
        <w:rPr>
          <w:rFonts w:eastAsia="宋体"/>
          <w:lang w:eastAsia="zh-CN"/>
        </w:rPr>
        <w:t>DCI indication</w:t>
      </w:r>
      <w:r w:rsidR="0082647B">
        <w:rPr>
          <w:rFonts w:eastAsia="宋体"/>
          <w:lang w:eastAsia="zh-CN"/>
        </w:rPr>
        <w:t xml:space="preserve"> is not preferred </w:t>
      </w:r>
      <w:r w:rsidR="001E0D14">
        <w:rPr>
          <w:rFonts w:eastAsia="宋体"/>
          <w:lang w:eastAsia="zh-CN"/>
        </w:rPr>
        <w:t xml:space="preserve">to be introduced, </w:t>
      </w:r>
      <w:r w:rsidR="0082647B">
        <w:rPr>
          <w:rFonts w:eastAsia="宋体"/>
          <w:lang w:eastAsia="zh-CN"/>
        </w:rPr>
        <w:t>since it is not applicable in some cases</w:t>
      </w:r>
      <w:r w:rsidR="00B56390">
        <w:rPr>
          <w:rFonts w:eastAsia="宋体"/>
          <w:lang w:eastAsia="zh-CN"/>
        </w:rPr>
        <w:t>.</w:t>
      </w:r>
      <w:r w:rsidR="00B56390" w:rsidDel="00B56390">
        <w:rPr>
          <w:rFonts w:eastAsia="宋体"/>
          <w:lang w:eastAsia="zh-CN"/>
        </w:rPr>
        <w:t xml:space="preserve"> </w:t>
      </w:r>
    </w:p>
    <w:p w14:paraId="5FA34DB6" w14:textId="143AF8AC" w:rsidR="000E04DF" w:rsidRDefault="00B56390">
      <w:pPr>
        <w:overflowPunct w:val="0"/>
        <w:snapToGrid/>
        <w:spacing w:beforeLines="50" w:before="120"/>
        <w:textAlignment w:val="baseline"/>
        <w:rPr>
          <w:rFonts w:eastAsia="宋体"/>
          <w:lang w:eastAsia="zh-CN"/>
        </w:rPr>
      </w:pPr>
      <w:r>
        <w:rPr>
          <w:rFonts w:eastAsia="宋体"/>
          <w:lang w:eastAsia="zh-CN"/>
        </w:rPr>
        <w:t>T</w:t>
      </w:r>
      <w:r w:rsidR="0082647B">
        <w:rPr>
          <w:rFonts w:eastAsia="宋体"/>
          <w:lang w:eastAsia="zh-CN"/>
        </w:rPr>
        <w:t>hus</w:t>
      </w:r>
      <w:r w:rsidR="00A51D76">
        <w:rPr>
          <w:rFonts w:eastAsia="宋体"/>
          <w:lang w:eastAsia="zh-CN"/>
        </w:rPr>
        <w:t>,</w:t>
      </w:r>
      <w:r w:rsidR="0082647B">
        <w:rPr>
          <w:rFonts w:eastAsia="宋体"/>
          <w:lang w:eastAsia="zh-CN"/>
        </w:rPr>
        <w:t xml:space="preserve"> </w:t>
      </w:r>
      <w:r w:rsidR="00BC3DDF">
        <w:rPr>
          <w:rFonts w:eastAsia="宋体"/>
          <w:lang w:eastAsia="zh-CN"/>
        </w:rPr>
        <w:t>RRC configuration is preferred</w:t>
      </w:r>
      <w:r w:rsidR="0082647B">
        <w:rPr>
          <w:rFonts w:eastAsia="宋体"/>
          <w:lang w:eastAsia="zh-CN"/>
        </w:rPr>
        <w:t xml:space="preserve"> </w:t>
      </w:r>
      <w:r w:rsidR="00FF72E3">
        <w:rPr>
          <w:rFonts w:eastAsia="宋体"/>
          <w:lang w:eastAsia="zh-CN"/>
        </w:rPr>
        <w:t xml:space="preserve">as a unified </w:t>
      </w:r>
      <w:r w:rsidR="00361B3A">
        <w:rPr>
          <w:rFonts w:eastAsia="宋体"/>
          <w:lang w:eastAsia="zh-CN"/>
        </w:rPr>
        <w:t xml:space="preserve">method </w:t>
      </w:r>
      <w:r w:rsidR="00361B3A">
        <w:rPr>
          <w:rFonts w:eastAsia="微软雅黑"/>
          <w:color w:val="000000"/>
        </w:rPr>
        <w:t>that the</w:t>
      </w:r>
      <w:r w:rsidR="00361B3A" w:rsidRPr="00E22861">
        <w:rPr>
          <w:rFonts w:eastAsia="微软雅黑"/>
          <w:color w:val="000000"/>
        </w:rPr>
        <w:t xml:space="preserve"> </w:t>
      </w:r>
      <w:proofErr w:type="spellStart"/>
      <w:r w:rsidR="0082647B" w:rsidRPr="00E22861">
        <w:rPr>
          <w:rFonts w:eastAsia="微软雅黑"/>
          <w:color w:val="000000"/>
        </w:rPr>
        <w:t>gNB</w:t>
      </w:r>
      <w:proofErr w:type="spellEnd"/>
      <w:r w:rsidR="00361B3A">
        <w:rPr>
          <w:rFonts w:eastAsia="微软雅黑"/>
          <w:color w:val="000000"/>
        </w:rPr>
        <w:t xml:space="preserve"> can use</w:t>
      </w:r>
      <w:r w:rsidR="0082647B" w:rsidRPr="00E22861">
        <w:rPr>
          <w:rFonts w:eastAsia="微软雅黑"/>
          <w:color w:val="000000"/>
        </w:rPr>
        <w:t xml:space="preserve"> to enable/disable the multiplexing</w:t>
      </w:r>
      <w:r w:rsidR="00BC3DDF">
        <w:rPr>
          <w:rFonts w:eastAsia="宋体"/>
          <w:lang w:eastAsia="zh-CN"/>
        </w:rPr>
        <w:t xml:space="preserve">. </w:t>
      </w:r>
      <w:r w:rsidR="00404606">
        <w:rPr>
          <w:rFonts w:eastAsia="宋体"/>
          <w:lang w:eastAsia="zh-CN"/>
        </w:rPr>
        <w:t xml:space="preserve">In addition, </w:t>
      </w:r>
      <w:r w:rsidR="00BC3DDF">
        <w:rPr>
          <w:rFonts w:eastAsia="宋体"/>
          <w:lang w:eastAsia="zh-CN"/>
        </w:rPr>
        <w:t xml:space="preserve">extra conditions on latency and reliability can be defined to judge whether the multiplexing </w:t>
      </w:r>
      <w:r w:rsidR="004E7EAC">
        <w:rPr>
          <w:rFonts w:eastAsia="宋体"/>
          <w:lang w:eastAsia="zh-CN"/>
        </w:rPr>
        <w:t>should be</w:t>
      </w:r>
      <w:r w:rsidR="00BC3DDF">
        <w:rPr>
          <w:rFonts w:eastAsia="宋体"/>
          <w:lang w:eastAsia="zh-CN"/>
        </w:rPr>
        <w:t xml:space="preserve"> allowed</w:t>
      </w:r>
      <w:r w:rsidR="00A51D76">
        <w:rPr>
          <w:rFonts w:eastAsia="宋体"/>
          <w:lang w:eastAsia="zh-CN"/>
        </w:rPr>
        <w:t xml:space="preserve"> or not allowed </w:t>
      </w:r>
      <w:r w:rsidR="00BC3DDF">
        <w:rPr>
          <w:rFonts w:eastAsia="宋体"/>
          <w:lang w:eastAsia="zh-CN"/>
        </w:rPr>
        <w:t>for certain case</w:t>
      </w:r>
      <w:r w:rsidR="00A51D76">
        <w:rPr>
          <w:rFonts w:eastAsia="宋体"/>
          <w:lang w:eastAsia="zh-CN"/>
        </w:rPr>
        <w:t>s</w:t>
      </w:r>
      <w:r w:rsidR="00404606">
        <w:rPr>
          <w:rFonts w:eastAsia="宋体"/>
          <w:lang w:eastAsia="zh-CN"/>
        </w:rPr>
        <w:t xml:space="preserve"> as discussed in section </w:t>
      </w:r>
      <w:r w:rsidR="0061625F">
        <w:rPr>
          <w:rFonts w:eastAsia="宋体"/>
          <w:lang w:eastAsia="zh-CN"/>
        </w:rPr>
        <w:t>3</w:t>
      </w:r>
      <w:r w:rsidR="00404606">
        <w:rPr>
          <w:rFonts w:eastAsia="宋体"/>
          <w:lang w:eastAsia="zh-CN"/>
        </w:rPr>
        <w:t>.</w:t>
      </w:r>
      <w:r w:rsidR="003C31A9">
        <w:rPr>
          <w:rFonts w:eastAsia="宋体"/>
          <w:lang w:eastAsia="zh-CN"/>
        </w:rPr>
        <w:t>1.</w:t>
      </w:r>
      <w:r w:rsidR="00242B07">
        <w:rPr>
          <w:rFonts w:eastAsia="宋体"/>
          <w:lang w:eastAsia="zh-CN"/>
        </w:rPr>
        <w:t>3</w:t>
      </w:r>
      <w:r w:rsidR="00BC3DDF">
        <w:rPr>
          <w:rFonts w:eastAsia="宋体"/>
          <w:lang w:eastAsia="zh-CN"/>
        </w:rPr>
        <w:t xml:space="preserve">. </w:t>
      </w:r>
    </w:p>
    <w:p w14:paraId="2E136A74" w14:textId="11F16F29" w:rsidR="00264EF2" w:rsidRDefault="00264EF2" w:rsidP="00CF52A8">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77E135CF" w14:textId="3562A2F8" w:rsidR="00473814" w:rsidRPr="005B5A59" w:rsidRDefault="00D30331" w:rsidP="008F5702">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 xml:space="preserve">Additional conditions </w:t>
      </w:r>
      <w:r w:rsidR="00B9301C">
        <w:rPr>
          <w:rFonts w:ascii="Times New Roman" w:hAnsi="Times New Roman" w:cs="Times New Roman"/>
          <w:b/>
          <w:i/>
        </w:rPr>
        <w:t xml:space="preserve">can </w:t>
      </w:r>
      <w:r>
        <w:rPr>
          <w:rFonts w:ascii="Times New Roman" w:hAnsi="Times New Roman" w:cs="Times New Roman"/>
          <w:b/>
          <w:i/>
        </w:rPr>
        <w:t xml:space="preserve">be specified to </w:t>
      </w:r>
      <w:r w:rsidR="00E67AAE">
        <w:rPr>
          <w:rFonts w:ascii="Times New Roman" w:hAnsi="Times New Roman" w:cs="Times New Roman"/>
          <w:b/>
          <w:i/>
        </w:rPr>
        <w:t xml:space="preserve">further </w:t>
      </w:r>
      <w:r>
        <w:rPr>
          <w:rFonts w:ascii="Times New Roman" w:hAnsi="Times New Roman" w:cs="Times New Roman"/>
          <w:b/>
          <w:i/>
        </w:rPr>
        <w:t xml:space="preserve">guarantee </w:t>
      </w:r>
      <w:r w:rsidRPr="00700EAD">
        <w:rPr>
          <w:rFonts w:ascii="Times New Roman" w:hAnsi="Times New Roman" w:cs="Times New Roman"/>
          <w:b/>
          <w:i/>
        </w:rPr>
        <w:t xml:space="preserve">the latency/reliability of </w:t>
      </w:r>
      <w:r>
        <w:rPr>
          <w:rFonts w:ascii="Times New Roman" w:hAnsi="Times New Roman" w:cs="Times New Roman"/>
          <w:b/>
          <w:i/>
        </w:rPr>
        <w:t>the HP HARQ-ACK for the</w:t>
      </w:r>
      <w:r w:rsidRPr="00700EAD">
        <w:rPr>
          <w:rFonts w:ascii="Times New Roman" w:hAnsi="Times New Roman" w:cs="Times New Roman"/>
          <w:b/>
          <w:i/>
        </w:rPr>
        <w:t xml:space="preserve"> overlapping case.</w:t>
      </w:r>
      <w:r>
        <w:rPr>
          <w:rFonts w:ascii="Times New Roman" w:hAnsi="Times New Roman" w:cs="Times New Roman"/>
          <w:b/>
          <w:i/>
        </w:rPr>
        <w:t xml:space="preserve"> </w:t>
      </w:r>
    </w:p>
    <w:p w14:paraId="22C5E8C3" w14:textId="07F94ADE" w:rsidR="005F330C" w:rsidRDefault="00CA41D7" w:rsidP="00B57F7E">
      <w:pPr>
        <w:pStyle w:val="1"/>
        <w:tabs>
          <w:tab w:val="num" w:pos="432"/>
        </w:tabs>
        <w:spacing w:before="240"/>
        <w:ind w:left="431" w:hanging="431"/>
      </w:pPr>
      <w:r>
        <w:t>UCI multiplexing on PUCCH</w:t>
      </w:r>
    </w:p>
    <w:p w14:paraId="51D76D1B" w14:textId="521E84C6" w:rsidR="00CA41D7" w:rsidRPr="00CA41D7" w:rsidRDefault="00CA41D7" w:rsidP="00CA41D7">
      <w:pPr>
        <w:rPr>
          <w:lang w:val="en-GB" w:eastAsia="zh-CN"/>
        </w:rPr>
      </w:pPr>
      <w:r>
        <w:rPr>
          <w:lang w:eastAsia="zh-CN"/>
        </w:rPr>
        <w:t>In the RAN1 #102-e meeting [</w:t>
      </w:r>
      <w:r w:rsidR="00950ECC">
        <w:rPr>
          <w:lang w:eastAsia="zh-CN"/>
        </w:rPr>
        <w:t>2</w:t>
      </w:r>
      <w:r>
        <w:rPr>
          <w:lang w:eastAsia="zh-CN"/>
        </w:rPr>
        <w:t xml:space="preserve">], three use cases </w:t>
      </w:r>
      <w:r w:rsidR="001E0D14">
        <w:rPr>
          <w:lang w:eastAsia="zh-CN"/>
        </w:rPr>
        <w:t>have been</w:t>
      </w:r>
      <w:r>
        <w:rPr>
          <w:lang w:eastAsia="zh-CN"/>
        </w:rPr>
        <w:t xml:space="preserve"> identified as high priority, i.e. </w:t>
      </w:r>
      <w:r w:rsidRPr="00F33318">
        <w:rPr>
          <w:i/>
          <w:lang w:eastAsia="zh-CN"/>
        </w:rPr>
        <w:t>HP HARQ-ACK vs LP HARQ-ACK</w:t>
      </w:r>
      <w:r>
        <w:rPr>
          <w:lang w:eastAsia="zh-CN"/>
        </w:rPr>
        <w:t xml:space="preserve">, </w:t>
      </w:r>
      <w:r w:rsidRPr="00F33318">
        <w:rPr>
          <w:i/>
          <w:lang w:eastAsia="zh-CN"/>
        </w:rPr>
        <w:t>HP SR vs LP HARQ-ACK</w:t>
      </w:r>
      <w:r>
        <w:rPr>
          <w:lang w:eastAsia="zh-CN"/>
        </w:rPr>
        <w:t xml:space="preserve">, and </w:t>
      </w:r>
      <w:r w:rsidRPr="00F33318">
        <w:rPr>
          <w:i/>
          <w:lang w:eastAsia="zh-CN"/>
        </w:rPr>
        <w:t>HP HARQ-ACK/SR vs LP HARQ-ACK</w:t>
      </w:r>
      <w:r>
        <w:rPr>
          <w:lang w:eastAsia="zh-CN"/>
        </w:rPr>
        <w:t>. This section provides our views on the details of multiplexing for each case.</w:t>
      </w:r>
    </w:p>
    <w:p w14:paraId="18CA897A" w14:textId="6EFFEAEE" w:rsidR="0076517E" w:rsidRDefault="0061625F" w:rsidP="006B6242">
      <w:pPr>
        <w:pStyle w:val="2"/>
        <w:rPr>
          <w:lang w:eastAsia="zh-CN"/>
        </w:rPr>
      </w:pPr>
      <w:r>
        <w:rPr>
          <w:lang w:eastAsia="zh-CN"/>
        </w:rPr>
        <w:t>3</w:t>
      </w:r>
      <w:r w:rsidR="006B6242">
        <w:rPr>
          <w:lang w:eastAsia="zh-CN"/>
        </w:rPr>
        <w:t xml:space="preserve">.1 </w:t>
      </w:r>
      <w:r w:rsidR="00CA41D7">
        <w:rPr>
          <w:lang w:eastAsia="zh-CN"/>
        </w:rPr>
        <w:t xml:space="preserve">Case 1: </w:t>
      </w:r>
      <w:r w:rsidR="00CA41D7">
        <w:rPr>
          <w:rFonts w:hint="eastAsia"/>
          <w:lang w:eastAsia="zh-CN"/>
        </w:rPr>
        <w:t>HP</w:t>
      </w:r>
      <w:r w:rsidR="00CA41D7">
        <w:rPr>
          <w:lang w:eastAsia="zh-CN"/>
        </w:rPr>
        <w:t xml:space="preserve"> HARQ-ACK </w:t>
      </w:r>
      <w:r w:rsidR="006754B6">
        <w:rPr>
          <w:lang w:eastAsia="zh-CN"/>
        </w:rPr>
        <w:t>and</w:t>
      </w:r>
      <w:r w:rsidR="00CA41D7">
        <w:rPr>
          <w:lang w:eastAsia="zh-CN"/>
        </w:rPr>
        <w:t xml:space="preserve"> LP HARQ-ACK</w:t>
      </w:r>
    </w:p>
    <w:p w14:paraId="21BA0374" w14:textId="7D0195BC" w:rsidR="003804F8" w:rsidRPr="004E5135" w:rsidRDefault="003804F8" w:rsidP="003804F8">
      <w:pPr>
        <w:overflowPunct w:val="0"/>
        <w:snapToGrid/>
        <w:textAlignment w:val="baseline"/>
        <w:rPr>
          <w:rFonts w:eastAsia="宋体"/>
          <w:lang w:eastAsia="zh-CN"/>
        </w:rPr>
      </w:pPr>
      <w:r>
        <w:rPr>
          <w:rFonts w:eastAsia="宋体"/>
          <w:lang w:eastAsia="zh-CN"/>
        </w:rPr>
        <w:t>In the RAN1 #</w:t>
      </w:r>
      <w:r w:rsidR="002A0608">
        <w:rPr>
          <w:rFonts w:eastAsia="宋体"/>
          <w:lang w:eastAsia="zh-CN"/>
        </w:rPr>
        <w:t>105</w:t>
      </w:r>
      <w:r>
        <w:rPr>
          <w:rFonts w:eastAsia="宋体"/>
          <w:lang w:eastAsia="zh-CN"/>
        </w:rPr>
        <w:t>-e</w:t>
      </w:r>
      <w:r w:rsidR="001031D4">
        <w:rPr>
          <w:rFonts w:eastAsia="宋体"/>
          <w:lang w:eastAsia="zh-CN"/>
        </w:rPr>
        <w:t xml:space="preserve"> </w:t>
      </w:r>
      <w:r w:rsidR="000D051D">
        <w:rPr>
          <w:rFonts w:eastAsia="宋体"/>
          <w:lang w:eastAsia="zh-CN"/>
        </w:rPr>
        <w:t>[</w:t>
      </w:r>
      <w:r w:rsidR="00F9339C">
        <w:rPr>
          <w:rFonts w:eastAsia="宋体"/>
          <w:lang w:eastAsia="zh-CN"/>
        </w:rPr>
        <w:t>6</w:t>
      </w:r>
      <w:r w:rsidR="000D051D">
        <w:rPr>
          <w:rFonts w:eastAsia="宋体"/>
          <w:lang w:eastAsia="zh-CN"/>
        </w:rPr>
        <w:t>]</w:t>
      </w:r>
      <w:r w:rsidR="004828DA">
        <w:rPr>
          <w:rFonts w:eastAsia="宋体"/>
          <w:lang w:eastAsia="zh-CN"/>
        </w:rPr>
        <w:t xml:space="preserve"> and </w:t>
      </w:r>
      <w:r w:rsidR="004828DA">
        <w:rPr>
          <w:rFonts w:eastAsia="宋体" w:hint="eastAsia"/>
          <w:lang w:eastAsia="zh-CN"/>
        </w:rPr>
        <w:t>the</w:t>
      </w:r>
      <w:r w:rsidR="004828DA">
        <w:rPr>
          <w:rFonts w:eastAsia="宋体"/>
          <w:lang w:eastAsia="zh-CN"/>
        </w:rPr>
        <w:t xml:space="preserve"> RAN1 #106-e</w:t>
      </w:r>
      <w:r w:rsidR="000726ED">
        <w:rPr>
          <w:rFonts w:eastAsia="宋体"/>
          <w:lang w:eastAsia="zh-CN"/>
        </w:rPr>
        <w:t xml:space="preserve"> </w:t>
      </w:r>
      <w:r w:rsidR="00C175C4">
        <w:rPr>
          <w:rFonts w:eastAsia="宋体"/>
          <w:lang w:eastAsia="zh-CN"/>
        </w:rPr>
        <w:t>[7]</w:t>
      </w:r>
      <w:r w:rsidR="000726ED">
        <w:rPr>
          <w:rFonts w:eastAsia="宋体"/>
          <w:lang w:eastAsia="zh-CN"/>
        </w:rPr>
        <w:t xml:space="preserve"> meetings</w:t>
      </w:r>
      <w:r>
        <w:rPr>
          <w:rFonts w:eastAsia="宋体"/>
          <w:lang w:eastAsia="zh-CN"/>
        </w:rPr>
        <w:t>, the following agreement</w:t>
      </w:r>
      <w:r w:rsidR="00A51D76">
        <w:rPr>
          <w:rFonts w:eastAsia="宋体"/>
          <w:lang w:eastAsia="zh-CN"/>
        </w:rPr>
        <w:t>s</w:t>
      </w:r>
      <w:r>
        <w:rPr>
          <w:rFonts w:eastAsia="宋体"/>
          <w:lang w:eastAsia="zh-CN"/>
        </w:rPr>
        <w:t xml:space="preserve"> ha</w:t>
      </w:r>
      <w:r w:rsidR="00A51D76">
        <w:rPr>
          <w:rFonts w:eastAsia="宋体"/>
          <w:lang w:eastAsia="zh-CN"/>
        </w:rPr>
        <w:t>ve</w:t>
      </w:r>
      <w:r>
        <w:rPr>
          <w:rFonts w:eastAsia="宋体"/>
          <w:lang w:eastAsia="zh-CN"/>
        </w:rPr>
        <w:t xml:space="preserve"> been achieved for multiplexing HP HARQ-ACK and LP HARQ-ACK</w:t>
      </w:r>
      <w:r w:rsidR="000D051D">
        <w:rPr>
          <w:rFonts w:eastAsia="宋体"/>
          <w:lang w:eastAsia="zh-CN"/>
        </w:rPr>
        <w:t xml:space="preserve"> on PUCCH</w:t>
      </w:r>
      <w:r w:rsidR="00587669">
        <w:rPr>
          <w:rFonts w:eastAsia="宋体"/>
          <w:lang w:eastAsia="zh-CN"/>
        </w:rPr>
        <w:t>.</w:t>
      </w:r>
    </w:p>
    <w:tbl>
      <w:tblPr>
        <w:tblStyle w:val="ac"/>
        <w:tblW w:w="0" w:type="auto"/>
        <w:tblLook w:val="04A0" w:firstRow="1" w:lastRow="0" w:firstColumn="1" w:lastColumn="0" w:noHBand="0" w:noVBand="1"/>
      </w:tblPr>
      <w:tblGrid>
        <w:gridCol w:w="9307"/>
      </w:tblGrid>
      <w:tr w:rsidR="003804F8" w14:paraId="6818D677" w14:textId="77777777" w:rsidTr="00B32DAD">
        <w:tc>
          <w:tcPr>
            <w:tcW w:w="9307" w:type="dxa"/>
          </w:tcPr>
          <w:p w14:paraId="78234FAE" w14:textId="0B2F920A" w:rsidR="003804F8" w:rsidRPr="005658DD" w:rsidRDefault="003804F8" w:rsidP="00B32DAD">
            <w:pPr>
              <w:rPr>
                <w:rFonts w:eastAsia="微软雅黑"/>
                <w:color w:val="000000"/>
                <w:highlight w:val="green"/>
              </w:rPr>
            </w:pPr>
            <w:r w:rsidRPr="005658DD">
              <w:rPr>
                <w:rFonts w:eastAsia="宋体"/>
                <w:color w:val="000000"/>
                <w:highlight w:val="green"/>
                <w:lang w:eastAsia="zh-CN"/>
              </w:rPr>
              <w:t>Agreements:</w:t>
            </w:r>
          </w:p>
          <w:p w14:paraId="16FB9CD1" w14:textId="72ADE858" w:rsidR="002A0608" w:rsidRPr="00827B3E" w:rsidRDefault="002A0608" w:rsidP="002A0608">
            <w:pPr>
              <w:spacing w:after="160" w:line="254" w:lineRule="auto"/>
              <w:rPr>
                <w:rFonts w:eastAsia="微软雅黑"/>
                <w:color w:val="000000"/>
              </w:rPr>
            </w:pPr>
            <w:r w:rsidRPr="007831A5">
              <w:rPr>
                <w:rFonts w:eastAsia="微软雅黑"/>
                <w:color w:val="000000"/>
              </w:rPr>
              <w:t xml:space="preserve">For multiplexing a high-priority (HP) HARQ-ACK and a low-priority (LP) HARQ-ACK into a PUCCH in R17, when the total number of LP and HP HARQ-ACK bits is more than 2, </w:t>
            </w:r>
          </w:p>
          <w:p w14:paraId="4DBBB380" w14:textId="77777777" w:rsidR="002A0608" w:rsidRPr="00162068" w:rsidRDefault="002A0608" w:rsidP="002A0608">
            <w:pPr>
              <w:numPr>
                <w:ilvl w:val="0"/>
                <w:numId w:val="11"/>
              </w:numPr>
              <w:autoSpaceDE/>
              <w:autoSpaceDN/>
              <w:adjustRightInd/>
              <w:snapToGrid/>
              <w:spacing w:after="160" w:line="254" w:lineRule="auto"/>
              <w:jc w:val="left"/>
              <w:rPr>
                <w:rFonts w:eastAsia="微软雅黑"/>
                <w:color w:val="000000"/>
              </w:rPr>
            </w:pPr>
            <w:r w:rsidRPr="00162068">
              <w:rPr>
                <w:rFonts w:eastAsia="微软雅黑"/>
                <w:color w:val="000000"/>
              </w:rPr>
              <w:t>For HP HARQ-ACK or LP HARQ-ACK of 1-2 bit(s), support separate coding. Down-select from the two options:</w:t>
            </w:r>
          </w:p>
          <w:p w14:paraId="34E20A78" w14:textId="77777777" w:rsidR="002A0608" w:rsidRPr="00953A8B" w:rsidRDefault="002A0608" w:rsidP="002A0608">
            <w:pPr>
              <w:numPr>
                <w:ilvl w:val="1"/>
                <w:numId w:val="11"/>
              </w:numPr>
              <w:autoSpaceDE/>
              <w:autoSpaceDN/>
              <w:adjustRightInd/>
              <w:snapToGrid/>
              <w:spacing w:after="160" w:line="254" w:lineRule="auto"/>
              <w:jc w:val="left"/>
              <w:rPr>
                <w:rFonts w:eastAsia="微软雅黑"/>
                <w:color w:val="000000"/>
              </w:rPr>
            </w:pPr>
            <w:r w:rsidRPr="00953A8B">
              <w:rPr>
                <w:rFonts w:eastAsia="微软雅黑"/>
                <w:color w:val="000000"/>
              </w:rPr>
              <w:t>Option 1: Reuse R15 TS 38.212 Clause 5.3.3.1 for 1-bit. Reuse R15 TS 38.212 Clause 5.3.3.2 for 2-bit.</w:t>
            </w:r>
          </w:p>
          <w:p w14:paraId="5EB876AF" w14:textId="77777777" w:rsidR="002A0608" w:rsidRPr="0002442B" w:rsidRDefault="002A0608" w:rsidP="002A0608">
            <w:pPr>
              <w:numPr>
                <w:ilvl w:val="1"/>
                <w:numId w:val="11"/>
              </w:numPr>
              <w:autoSpaceDE/>
              <w:autoSpaceDN/>
              <w:adjustRightInd/>
              <w:snapToGrid/>
              <w:spacing w:after="160" w:line="254" w:lineRule="auto"/>
              <w:jc w:val="left"/>
              <w:rPr>
                <w:rFonts w:eastAsia="微软雅黑"/>
                <w:color w:val="000000"/>
              </w:rPr>
            </w:pPr>
            <w:r w:rsidRPr="0002442B">
              <w:rPr>
                <w:rFonts w:eastAsia="微软雅黑"/>
                <w:color w:val="000000"/>
                <w:lang w:eastAsia="zh-CN"/>
              </w:rPr>
              <w:t xml:space="preserve">Option 2: </w:t>
            </w:r>
            <w:r w:rsidRPr="0002442B">
              <w:rPr>
                <w:rFonts w:eastAsia="微软雅黑"/>
                <w:color w:val="000000"/>
              </w:rPr>
              <w:t>Reuse R15 TS 38.212 Clause 5.3.3.3</w:t>
            </w:r>
            <w:r w:rsidRPr="0002442B">
              <w:rPr>
                <w:rFonts w:eastAsia="宋体"/>
                <w:color w:val="000000"/>
                <w:lang w:eastAsia="zh-CN"/>
              </w:rPr>
              <w:t>, i.e., padding to 3 bits and using RM coding.</w:t>
            </w:r>
          </w:p>
          <w:p w14:paraId="65ADF04A" w14:textId="77777777" w:rsidR="002A0608" w:rsidRPr="0002442B" w:rsidRDefault="002A0608" w:rsidP="002A0608">
            <w:pPr>
              <w:numPr>
                <w:ilvl w:val="0"/>
                <w:numId w:val="11"/>
              </w:numPr>
              <w:autoSpaceDE/>
              <w:autoSpaceDN/>
              <w:adjustRightInd/>
              <w:snapToGrid/>
              <w:spacing w:after="160" w:line="254" w:lineRule="auto"/>
              <w:jc w:val="left"/>
              <w:rPr>
                <w:rFonts w:eastAsia="微软雅黑"/>
                <w:color w:val="000000"/>
              </w:rPr>
            </w:pPr>
            <w:r w:rsidRPr="0002442B">
              <w:rPr>
                <w:rFonts w:eastAsia="微软雅黑"/>
                <w:color w:val="000000"/>
              </w:rPr>
              <w:t xml:space="preserve">For HP HARQ-ACK or LP HARQ-ACK &gt;2 bit(s), HP HARQ-ACK and LP HARQ-ACK are separately encoded according to R15 TS 38.212 Clause 5.3.3.3 </w:t>
            </w:r>
            <w:r w:rsidRPr="0002442B">
              <w:rPr>
                <w:rFonts w:eastAsia="微软雅黑"/>
                <w:color w:val="FF0000"/>
              </w:rPr>
              <w:t>or Clause 5.3.1</w:t>
            </w:r>
            <w:r w:rsidRPr="0002442B">
              <w:rPr>
                <w:rFonts w:eastAsia="微软雅黑"/>
                <w:color w:val="000000"/>
              </w:rPr>
              <w:t>.</w:t>
            </w:r>
          </w:p>
          <w:p w14:paraId="1CD299D0" w14:textId="7C998835" w:rsidR="002A0608" w:rsidRPr="004828DA" w:rsidRDefault="002A0608" w:rsidP="002A0608">
            <w:pPr>
              <w:numPr>
                <w:ilvl w:val="0"/>
                <w:numId w:val="11"/>
              </w:numPr>
              <w:autoSpaceDE/>
              <w:autoSpaceDN/>
              <w:adjustRightInd/>
              <w:snapToGrid/>
              <w:spacing w:after="160" w:line="254" w:lineRule="auto"/>
              <w:jc w:val="left"/>
              <w:rPr>
                <w:rFonts w:eastAsia="微软雅黑"/>
                <w:color w:val="000000"/>
              </w:rPr>
            </w:pPr>
            <w:r w:rsidRPr="0002442B">
              <w:rPr>
                <w:rFonts w:eastAsia="微软雅黑"/>
                <w:color w:val="000000"/>
                <w:lang w:eastAsia="zh-CN"/>
              </w:rPr>
              <w:t>FFS</w:t>
            </w:r>
            <w:r w:rsidRPr="0002442B">
              <w:rPr>
                <w:rFonts w:eastAsia="微软雅黑"/>
                <w:color w:val="000000"/>
              </w:rPr>
              <w:t xml:space="preserve"> rate matching equation and </w:t>
            </w:r>
            <w:r w:rsidRPr="0002442B">
              <w:rPr>
                <w:rFonts w:eastAsia="微软雅黑"/>
                <w:color w:val="000000"/>
                <w:lang w:eastAsia="zh-CN"/>
              </w:rPr>
              <w:t>RE</w:t>
            </w:r>
            <w:r w:rsidRPr="0002442B">
              <w:rPr>
                <w:rFonts w:eastAsia="微软雅黑"/>
                <w:color w:val="000000"/>
              </w:rPr>
              <w:t xml:space="preserve"> mapping rules</w:t>
            </w:r>
            <w:r w:rsidRPr="0002442B">
              <w:rPr>
                <w:rFonts w:eastAsia="宋体"/>
                <w:color w:val="FF0000"/>
                <w:lang w:eastAsia="zh-CN"/>
              </w:rPr>
              <w:t xml:space="preserve"> for PF2/3/4</w:t>
            </w:r>
            <w:r w:rsidRPr="0002442B">
              <w:rPr>
                <w:rFonts w:eastAsia="微软雅黑"/>
                <w:color w:val="000000"/>
              </w:rPr>
              <w:t>. Rel-15 is baseline</w:t>
            </w:r>
            <w:r w:rsidRPr="0002442B">
              <w:rPr>
                <w:rFonts w:eastAsia="微软雅黑"/>
                <w:color w:val="FF0000"/>
              </w:rPr>
              <w:t xml:space="preserve"> if available</w:t>
            </w:r>
            <w:r w:rsidRPr="0002442B">
              <w:rPr>
                <w:rFonts w:eastAsia="微软雅黑"/>
                <w:color w:val="000000"/>
              </w:rPr>
              <w:t>.</w:t>
            </w:r>
          </w:p>
          <w:p w14:paraId="1A4C8FA2" w14:textId="77777777" w:rsidR="004828DA" w:rsidRPr="00DA64B4" w:rsidRDefault="004828DA" w:rsidP="004828DA">
            <w:pPr>
              <w:rPr>
                <w:rFonts w:eastAsia="Malgun Gothic"/>
                <w:b/>
                <w:bCs/>
                <w:highlight w:val="green"/>
                <w:lang w:eastAsia="zh-CN"/>
              </w:rPr>
            </w:pPr>
            <w:r w:rsidRPr="00DA64B4">
              <w:rPr>
                <w:rFonts w:eastAsia="宋体"/>
                <w:b/>
                <w:bCs/>
                <w:highlight w:val="green"/>
                <w:lang w:eastAsia="zh-CN"/>
              </w:rPr>
              <w:t>Agreement</w:t>
            </w:r>
          </w:p>
          <w:p w14:paraId="062F0A2E" w14:textId="77777777" w:rsidR="004828DA" w:rsidRPr="00A40640" w:rsidRDefault="004828DA" w:rsidP="004828DA">
            <w:pPr>
              <w:rPr>
                <w:rFonts w:eastAsia="微软雅黑"/>
                <w:szCs w:val="20"/>
              </w:rPr>
            </w:pPr>
            <w:r w:rsidRPr="00A40640">
              <w:rPr>
                <w:rFonts w:eastAsia="微软雅黑"/>
                <w:color w:val="000000"/>
                <w:szCs w:val="20"/>
              </w:rPr>
              <w:t xml:space="preserve">For multiplexing a high-priority (HP) HARQ-ACK and a low-priority (LP) HARQ-ACK into a PUCCH in R17, </w:t>
            </w:r>
          </w:p>
          <w:p w14:paraId="55A62F65" w14:textId="77777777" w:rsidR="004828DA" w:rsidRPr="004828DA" w:rsidRDefault="004828DA" w:rsidP="004D7AFB">
            <w:pPr>
              <w:pStyle w:val="afa"/>
              <w:numPr>
                <w:ilvl w:val="0"/>
                <w:numId w:val="70"/>
              </w:numPr>
              <w:spacing w:after="240"/>
              <w:rPr>
                <w:rFonts w:ascii="Times New Roman" w:eastAsia="宋体" w:hAnsi="Times New Roman" w:cs="Times New Roman"/>
                <w:bCs/>
                <w:szCs w:val="20"/>
              </w:rPr>
            </w:pPr>
            <w:r w:rsidRPr="004828DA">
              <w:rPr>
                <w:rFonts w:ascii="Times New Roman" w:eastAsia="宋体" w:hAnsi="Times New Roman" w:cs="Times New Roman"/>
                <w:bCs/>
                <w:szCs w:val="20"/>
              </w:rPr>
              <w:t>HP A/N reuses rate matching equation, and RE mapping rules in Rel-15 for A/N+CSI-1.</w:t>
            </w:r>
          </w:p>
          <w:p w14:paraId="637527BB" w14:textId="77777777" w:rsidR="004828DA" w:rsidRPr="004828DA" w:rsidRDefault="004828DA" w:rsidP="004D7AFB">
            <w:pPr>
              <w:pStyle w:val="afa"/>
              <w:numPr>
                <w:ilvl w:val="0"/>
                <w:numId w:val="70"/>
              </w:numPr>
              <w:spacing w:after="240"/>
              <w:rPr>
                <w:rFonts w:ascii="Times New Roman" w:eastAsia="宋体" w:hAnsi="Times New Roman" w:cs="Times New Roman"/>
                <w:bCs/>
                <w:szCs w:val="20"/>
              </w:rPr>
            </w:pPr>
            <w:r w:rsidRPr="004828DA">
              <w:rPr>
                <w:rFonts w:ascii="Times New Roman" w:eastAsia="宋体" w:hAnsi="Times New Roman" w:cs="Times New Roman"/>
                <w:bCs/>
                <w:szCs w:val="20"/>
              </w:rPr>
              <w:lastRenderedPageBreak/>
              <w:t>LP A/N reuses rate matching equation, and RE mapping rules in Rel-15 for CSI-2.</w:t>
            </w:r>
          </w:p>
          <w:p w14:paraId="3A84C157" w14:textId="3BAF4000" w:rsidR="004828DA" w:rsidRPr="004828DA" w:rsidRDefault="004828DA" w:rsidP="004828DA">
            <w:pPr>
              <w:tabs>
                <w:tab w:val="left" w:pos="1440"/>
              </w:tabs>
              <w:rPr>
                <w:rFonts w:eastAsia="微软雅黑"/>
                <w:szCs w:val="20"/>
              </w:rPr>
            </w:pPr>
            <w:r w:rsidRPr="00A40640">
              <w:rPr>
                <w:rFonts w:eastAsia="微软雅黑"/>
                <w:szCs w:val="20"/>
              </w:rPr>
              <w:t>Above applies at least for PUCCH format 3 and 4.</w:t>
            </w:r>
          </w:p>
          <w:p w14:paraId="11F9FAC1" w14:textId="77777777" w:rsidR="004828DA" w:rsidRPr="00DA64B4" w:rsidRDefault="004828DA" w:rsidP="004828DA">
            <w:pPr>
              <w:rPr>
                <w:rFonts w:eastAsia="Malgun Gothic"/>
                <w:b/>
                <w:bCs/>
                <w:highlight w:val="green"/>
                <w:lang w:eastAsia="zh-CN"/>
              </w:rPr>
            </w:pPr>
            <w:r w:rsidRPr="00DA64B4">
              <w:rPr>
                <w:rFonts w:eastAsia="宋体"/>
                <w:b/>
                <w:bCs/>
                <w:highlight w:val="green"/>
                <w:lang w:eastAsia="zh-CN"/>
              </w:rPr>
              <w:t>Agreement</w:t>
            </w:r>
          </w:p>
          <w:p w14:paraId="17210065" w14:textId="00B31983" w:rsidR="002A0608" w:rsidRPr="004828DA" w:rsidRDefault="004828DA" w:rsidP="004828DA">
            <w:pPr>
              <w:rPr>
                <w:rFonts w:eastAsia="宋体"/>
                <w:szCs w:val="20"/>
                <w:lang w:eastAsia="zh-CN"/>
              </w:rPr>
            </w:pPr>
            <w:r w:rsidRPr="00D028C3">
              <w:rPr>
                <w:rFonts w:eastAsia="微软雅黑"/>
                <w:color w:val="000000"/>
                <w:szCs w:val="20"/>
              </w:rPr>
              <w:t xml:space="preserve">For multiplexing a high-priority (HP) HARQ-ACK and a low-priority (LP) HARQ-ACK into a PUCCH in R17, </w:t>
            </w:r>
            <w:r w:rsidRPr="00D028C3">
              <w:rPr>
                <w:rFonts w:eastAsia="宋体"/>
                <w:szCs w:val="20"/>
                <w:lang w:eastAsia="zh-CN"/>
              </w:rPr>
              <w:t xml:space="preserve">an </w:t>
            </w:r>
            <w:r w:rsidRPr="00DF7844">
              <w:rPr>
                <w:rFonts w:eastAsia="宋体"/>
                <w:szCs w:val="20"/>
                <w:lang w:eastAsia="zh-CN"/>
              </w:rPr>
              <w:t xml:space="preserve">additional </w:t>
            </w:r>
            <w:proofErr w:type="spellStart"/>
            <w:r w:rsidRPr="00DF7844">
              <w:rPr>
                <w:rFonts w:eastAsia="宋体"/>
                <w:szCs w:val="20"/>
                <w:lang w:eastAsia="zh-CN"/>
              </w:rPr>
              <w:t>maxCodeRate</w:t>
            </w:r>
            <w:proofErr w:type="spellEnd"/>
            <w:r w:rsidRPr="00DF7844">
              <w:rPr>
                <w:rFonts w:eastAsia="宋体"/>
                <w:szCs w:val="20"/>
                <w:lang w:eastAsia="zh-CN"/>
              </w:rPr>
              <w:t xml:space="preserve"> for LP HARQ-ACK can be configured in the second PUCCH-</w:t>
            </w:r>
            <w:proofErr w:type="spellStart"/>
            <w:r w:rsidRPr="00DF7844">
              <w:rPr>
                <w:rFonts w:eastAsia="宋体"/>
                <w:szCs w:val="20"/>
                <w:lang w:eastAsia="zh-CN"/>
              </w:rPr>
              <w:t>Config</w:t>
            </w:r>
            <w:proofErr w:type="spellEnd"/>
            <w:r w:rsidRPr="00DF7844">
              <w:rPr>
                <w:rFonts w:eastAsia="宋体"/>
                <w:szCs w:val="20"/>
                <w:lang w:eastAsia="zh-CN"/>
              </w:rPr>
              <w:t xml:space="preserve"> per PUCCH format.</w:t>
            </w:r>
          </w:p>
        </w:tc>
      </w:tr>
    </w:tbl>
    <w:p w14:paraId="7A8E1031" w14:textId="3236E0B8" w:rsidR="004E7460" w:rsidRDefault="004E7460" w:rsidP="007377F4">
      <w:pPr>
        <w:pStyle w:val="2"/>
        <w:spacing w:before="240"/>
        <w:ind w:leftChars="100" w:left="220"/>
        <w:rPr>
          <w:lang w:eastAsia="zh-CN"/>
        </w:rPr>
      </w:pPr>
      <w:r>
        <w:rPr>
          <w:lang w:eastAsia="zh-CN"/>
        </w:rPr>
        <w:lastRenderedPageBreak/>
        <w:t>3.1.</w:t>
      </w:r>
      <w:r w:rsidR="00213790">
        <w:rPr>
          <w:lang w:eastAsia="zh-CN"/>
        </w:rPr>
        <w:t>1</w:t>
      </w:r>
      <w:r>
        <w:rPr>
          <w:lang w:eastAsia="zh-CN"/>
        </w:rPr>
        <w:t xml:space="preserve"> </w:t>
      </w:r>
      <w:r>
        <w:rPr>
          <w:rFonts w:hint="eastAsia"/>
          <w:lang w:eastAsia="zh-CN"/>
        </w:rPr>
        <w:t>HP</w:t>
      </w:r>
      <w:r>
        <w:rPr>
          <w:lang w:eastAsia="zh-CN"/>
        </w:rPr>
        <w:t xml:space="preserve"> HARQ-ACK vs LP HARQ-ACK with more than 2 bits total payload</w:t>
      </w:r>
    </w:p>
    <w:p w14:paraId="0484C462" w14:textId="2C2924ED" w:rsidR="003804F8" w:rsidRDefault="005658DD" w:rsidP="003804F8">
      <w:pPr>
        <w:overflowPunct w:val="0"/>
        <w:snapToGrid/>
        <w:textAlignment w:val="baseline"/>
        <w:rPr>
          <w:lang w:eastAsia="zh-CN"/>
        </w:rPr>
      </w:pPr>
      <w:r>
        <w:rPr>
          <w:rFonts w:eastAsia="宋体"/>
          <w:lang w:eastAsia="zh-CN"/>
        </w:rPr>
        <w:t>I</w:t>
      </w:r>
      <w:r w:rsidR="003804F8">
        <w:rPr>
          <w:rFonts w:eastAsia="宋体"/>
          <w:lang w:eastAsia="zh-CN"/>
        </w:rPr>
        <w:t xml:space="preserve">n the </w:t>
      </w:r>
      <w:r w:rsidR="004D7AFB">
        <w:rPr>
          <w:rFonts w:eastAsia="宋体"/>
          <w:lang w:eastAsia="zh-CN"/>
        </w:rPr>
        <w:t>past few</w:t>
      </w:r>
      <w:r w:rsidR="003804F8">
        <w:rPr>
          <w:rFonts w:eastAsia="宋体"/>
          <w:lang w:eastAsia="zh-CN"/>
        </w:rPr>
        <w:t xml:space="preserve"> meeting</w:t>
      </w:r>
      <w:r w:rsidR="004D7AFB">
        <w:rPr>
          <w:rFonts w:eastAsia="宋体"/>
          <w:lang w:eastAsia="zh-CN"/>
        </w:rPr>
        <w:t>s</w:t>
      </w:r>
      <w:r w:rsidR="003804F8" w:rsidRPr="00D7437B">
        <w:rPr>
          <w:rFonts w:eastAsia="宋体"/>
          <w:color w:val="000000"/>
          <w:lang w:val="en-GB" w:eastAsia="zh-CN"/>
        </w:rPr>
        <w:t>,</w:t>
      </w:r>
      <w:r w:rsidR="003804F8">
        <w:rPr>
          <w:rFonts w:eastAsia="宋体"/>
          <w:color w:val="000000"/>
          <w:lang w:val="en-GB" w:eastAsia="zh-CN"/>
        </w:rPr>
        <w:t xml:space="preserve"> </w:t>
      </w:r>
      <w:r w:rsidR="00F20AD3">
        <w:rPr>
          <w:rFonts w:eastAsia="宋体"/>
          <w:color w:val="000000"/>
          <w:lang w:val="en-GB" w:eastAsia="zh-CN"/>
        </w:rPr>
        <w:t xml:space="preserve">it has been agreed to support </w:t>
      </w:r>
      <w:r w:rsidR="003804F8">
        <w:rPr>
          <w:rFonts w:eastAsia="宋体"/>
          <w:color w:val="000000"/>
          <w:lang w:val="en-GB" w:eastAsia="zh-CN"/>
        </w:rPr>
        <w:t xml:space="preserve">separate coding </w:t>
      </w:r>
      <w:r w:rsidR="00F20AD3">
        <w:rPr>
          <w:rFonts w:eastAsia="宋体"/>
          <w:color w:val="000000"/>
          <w:lang w:val="en-GB" w:eastAsia="zh-CN"/>
        </w:rPr>
        <w:t>in case</w:t>
      </w:r>
      <w:r w:rsidR="003804F8" w:rsidRPr="00D7437B">
        <w:rPr>
          <w:rFonts w:eastAsia="宋体"/>
          <w:color w:val="000000"/>
          <w:lang w:val="en-GB" w:eastAsia="zh-CN"/>
        </w:rPr>
        <w:t xml:space="preserve"> the total number of LP and HP HARQ-ACK bits is more than 2</w:t>
      </w:r>
      <w:r w:rsidR="00021E00">
        <w:rPr>
          <w:rFonts w:eastAsia="宋体"/>
          <w:color w:val="000000"/>
          <w:lang w:val="en-GB" w:eastAsia="zh-CN"/>
        </w:rPr>
        <w:t xml:space="preserve">, with the </w:t>
      </w:r>
      <w:r w:rsidR="00E8344A">
        <w:rPr>
          <w:rFonts w:eastAsia="宋体"/>
          <w:color w:val="000000"/>
          <w:lang w:val="en-GB" w:eastAsia="zh-CN"/>
        </w:rPr>
        <w:t>target</w:t>
      </w:r>
      <w:r w:rsidR="00021E00">
        <w:rPr>
          <w:rFonts w:eastAsia="宋体"/>
          <w:color w:val="000000"/>
          <w:lang w:val="en-GB" w:eastAsia="zh-CN"/>
        </w:rPr>
        <w:t xml:space="preserve"> </w:t>
      </w:r>
      <w:r w:rsidR="000726ED">
        <w:rPr>
          <w:rFonts w:eastAsia="宋体"/>
          <w:color w:val="000000"/>
          <w:lang w:val="en-GB" w:eastAsia="zh-CN"/>
        </w:rPr>
        <w:t>to</w:t>
      </w:r>
      <w:r w:rsidR="00EA7385">
        <w:rPr>
          <w:rFonts w:eastAsia="宋体"/>
          <w:color w:val="000000"/>
          <w:lang w:val="en-GB" w:eastAsia="zh-CN"/>
        </w:rPr>
        <w:t xml:space="preserve"> </w:t>
      </w:r>
      <w:r w:rsidR="00021E00">
        <w:rPr>
          <w:rFonts w:eastAsia="宋体"/>
          <w:color w:val="000000"/>
          <w:lang w:val="en-GB" w:eastAsia="zh-CN"/>
        </w:rPr>
        <w:t>reus</w:t>
      </w:r>
      <w:r w:rsidR="000726ED">
        <w:rPr>
          <w:rFonts w:eastAsia="宋体"/>
          <w:color w:val="000000"/>
          <w:lang w:val="en-GB" w:eastAsia="zh-CN"/>
        </w:rPr>
        <w:t>e</w:t>
      </w:r>
      <w:r w:rsidR="00021E00">
        <w:rPr>
          <w:rFonts w:eastAsia="宋体"/>
          <w:color w:val="000000"/>
          <w:lang w:val="en-GB" w:eastAsia="zh-CN"/>
        </w:rPr>
        <w:t xml:space="preserve"> the legacy </w:t>
      </w:r>
      <w:r w:rsidR="00937F74">
        <w:rPr>
          <w:rFonts w:eastAsia="宋体"/>
          <w:color w:val="000000"/>
          <w:lang w:val="en-GB" w:eastAsia="zh-CN"/>
        </w:rPr>
        <w:t>encod</w:t>
      </w:r>
      <w:r w:rsidR="00D86A73">
        <w:rPr>
          <w:rFonts w:eastAsia="宋体" w:hint="eastAsia"/>
          <w:color w:val="000000"/>
          <w:lang w:val="en-GB" w:eastAsia="zh-CN"/>
        </w:rPr>
        <w:t>ing</w:t>
      </w:r>
      <w:r w:rsidR="00937F74">
        <w:rPr>
          <w:rFonts w:eastAsia="宋体"/>
          <w:color w:val="000000"/>
          <w:lang w:val="en-GB" w:eastAsia="zh-CN"/>
        </w:rPr>
        <w:t xml:space="preserve"> chain</w:t>
      </w:r>
      <w:r w:rsidR="000726ED">
        <w:rPr>
          <w:rFonts w:eastAsia="宋体"/>
          <w:color w:val="000000"/>
          <w:lang w:val="en-GB" w:eastAsia="zh-CN"/>
        </w:rPr>
        <w:t>. Also</w:t>
      </w:r>
      <w:r w:rsidR="00673834">
        <w:rPr>
          <w:rFonts w:eastAsia="宋体"/>
          <w:color w:val="000000"/>
          <w:lang w:val="en-GB" w:eastAsia="zh-CN"/>
        </w:rPr>
        <w:t xml:space="preserve"> </w:t>
      </w:r>
      <w:r w:rsidR="006B3906">
        <w:rPr>
          <w:rFonts w:eastAsia="宋体" w:hint="eastAsia"/>
          <w:color w:val="000000"/>
          <w:lang w:val="en-GB" w:eastAsia="zh-CN"/>
        </w:rPr>
        <w:t>the</w:t>
      </w:r>
      <w:r w:rsidR="006B3906">
        <w:rPr>
          <w:rFonts w:eastAsia="宋体"/>
          <w:color w:val="000000"/>
          <w:lang w:val="en-GB" w:eastAsia="zh-CN"/>
        </w:rPr>
        <w:t xml:space="preserve"> </w:t>
      </w:r>
      <w:r w:rsidR="00C83509">
        <w:rPr>
          <w:rFonts w:eastAsia="宋体"/>
          <w:color w:val="000000"/>
          <w:lang w:val="en-GB" w:eastAsia="zh-CN"/>
        </w:rPr>
        <w:t>po</w:t>
      </w:r>
      <w:r w:rsidR="000726ED">
        <w:rPr>
          <w:rFonts w:eastAsia="宋体"/>
          <w:color w:val="000000"/>
          <w:lang w:val="en-GB" w:eastAsia="zh-CN"/>
        </w:rPr>
        <w:t>tential</w:t>
      </w:r>
      <w:r w:rsidR="00C83509">
        <w:rPr>
          <w:rFonts w:eastAsia="宋体"/>
          <w:color w:val="000000"/>
          <w:lang w:val="en-GB" w:eastAsia="zh-CN"/>
        </w:rPr>
        <w:t xml:space="preserve"> coding algorithm </w:t>
      </w:r>
      <w:r w:rsidR="004A4104">
        <w:rPr>
          <w:rFonts w:eastAsia="宋体"/>
          <w:color w:val="000000"/>
          <w:lang w:val="en-GB" w:eastAsia="zh-CN"/>
        </w:rPr>
        <w:t>was discussed</w:t>
      </w:r>
      <w:r w:rsidR="00673834">
        <w:rPr>
          <w:rFonts w:eastAsia="宋体"/>
          <w:color w:val="000000"/>
          <w:lang w:val="en-GB" w:eastAsia="zh-CN"/>
        </w:rPr>
        <w:t>.</w:t>
      </w:r>
      <w:r w:rsidR="001F5025">
        <w:rPr>
          <w:rFonts w:eastAsia="宋体"/>
          <w:color w:val="000000"/>
          <w:lang w:val="en-GB" w:eastAsia="zh-CN"/>
        </w:rPr>
        <w:t xml:space="preserve"> </w:t>
      </w:r>
      <w:r w:rsidR="00A557D3">
        <w:rPr>
          <w:rFonts w:eastAsia="宋体"/>
          <w:color w:val="000000"/>
          <w:lang w:val="en-GB" w:eastAsia="zh-CN"/>
        </w:rPr>
        <w:t xml:space="preserve">In the following we will </w:t>
      </w:r>
      <w:r w:rsidR="000726ED">
        <w:rPr>
          <w:rFonts w:eastAsia="宋体"/>
          <w:color w:val="000000"/>
          <w:lang w:val="en-GB" w:eastAsia="zh-CN"/>
        </w:rPr>
        <w:t xml:space="preserve">address </w:t>
      </w:r>
      <w:r w:rsidR="00E8344A">
        <w:rPr>
          <w:rFonts w:eastAsia="宋体"/>
          <w:color w:val="000000"/>
          <w:lang w:val="en-GB" w:eastAsia="zh-CN"/>
        </w:rPr>
        <w:t>the</w:t>
      </w:r>
      <w:r w:rsidR="000726ED">
        <w:rPr>
          <w:rFonts w:eastAsia="宋体"/>
          <w:color w:val="000000"/>
          <w:lang w:val="en-GB" w:eastAsia="zh-CN"/>
        </w:rPr>
        <w:t xml:space="preserve"> remaining</w:t>
      </w:r>
      <w:r w:rsidR="00A557D3">
        <w:rPr>
          <w:rFonts w:eastAsia="宋体"/>
          <w:color w:val="000000"/>
          <w:lang w:val="en-GB" w:eastAsia="zh-CN"/>
        </w:rPr>
        <w:t xml:space="preserve"> </w:t>
      </w:r>
      <w:r w:rsidR="00A26A7E">
        <w:rPr>
          <w:rFonts w:eastAsia="宋体"/>
          <w:color w:val="000000"/>
          <w:lang w:val="en-GB" w:eastAsia="zh-CN"/>
        </w:rPr>
        <w:t xml:space="preserve">FFS </w:t>
      </w:r>
      <w:r w:rsidR="003804F8">
        <w:rPr>
          <w:rFonts w:eastAsia="宋体"/>
          <w:color w:val="000000"/>
          <w:lang w:val="en-GB" w:eastAsia="zh-CN"/>
        </w:rPr>
        <w:t>issue</w:t>
      </w:r>
      <w:r w:rsidR="00F20AD3">
        <w:rPr>
          <w:rFonts w:eastAsia="宋体"/>
          <w:color w:val="000000"/>
          <w:lang w:val="en-GB" w:eastAsia="zh-CN"/>
        </w:rPr>
        <w:t>s</w:t>
      </w:r>
      <w:r w:rsidR="00A26A7E">
        <w:rPr>
          <w:rFonts w:eastAsia="宋体"/>
          <w:color w:val="000000"/>
          <w:lang w:val="en-GB" w:eastAsia="zh-CN"/>
        </w:rPr>
        <w:t xml:space="preserve"> for </w:t>
      </w:r>
      <w:r w:rsidR="00EA7385">
        <w:rPr>
          <w:rFonts w:eastAsia="宋体"/>
          <w:color w:val="000000"/>
          <w:lang w:val="en-GB" w:eastAsia="zh-CN"/>
        </w:rPr>
        <w:t xml:space="preserve">the </w:t>
      </w:r>
      <w:r w:rsidR="00A26A7E">
        <w:rPr>
          <w:rFonts w:eastAsia="宋体"/>
          <w:color w:val="000000"/>
          <w:lang w:val="en-GB" w:eastAsia="zh-CN"/>
        </w:rPr>
        <w:t>separate coding</w:t>
      </w:r>
      <w:r w:rsidR="003804F8">
        <w:rPr>
          <w:rFonts w:eastAsia="宋体"/>
          <w:color w:val="000000"/>
          <w:lang w:val="en-GB" w:eastAsia="zh-CN"/>
        </w:rPr>
        <w:t>.</w:t>
      </w:r>
      <w:r w:rsidR="00221592">
        <w:rPr>
          <w:rFonts w:eastAsia="宋体"/>
          <w:color w:val="000000"/>
          <w:lang w:val="en-GB" w:eastAsia="zh-CN"/>
        </w:rPr>
        <w:t xml:space="preserve"> </w:t>
      </w:r>
      <w:r w:rsidR="000E2DBC">
        <w:rPr>
          <w:rFonts w:eastAsia="宋体"/>
          <w:color w:val="000000"/>
          <w:lang w:val="en-GB" w:eastAsia="zh-CN"/>
        </w:rPr>
        <w:t>It should be</w:t>
      </w:r>
      <w:r w:rsidR="00080A83">
        <w:rPr>
          <w:rFonts w:eastAsia="宋体"/>
          <w:color w:val="000000"/>
          <w:lang w:val="en-GB" w:eastAsia="zh-CN"/>
        </w:rPr>
        <w:t xml:space="preserve"> noted that t</w:t>
      </w:r>
      <w:r w:rsidR="00221592">
        <w:rPr>
          <w:rFonts w:eastAsia="宋体"/>
          <w:color w:val="000000"/>
          <w:lang w:val="en-GB" w:eastAsia="zh-CN"/>
        </w:rPr>
        <w:t>he same rule can be also applied for HP HARQ-ACK and HP SR</w:t>
      </w:r>
      <w:r w:rsidR="00080A83">
        <w:rPr>
          <w:rFonts w:eastAsia="宋体"/>
          <w:color w:val="000000"/>
          <w:lang w:val="en-GB" w:eastAsia="zh-CN"/>
        </w:rPr>
        <w:t xml:space="preserve"> vs LP HARQ-ACK </w:t>
      </w:r>
      <w:r w:rsidR="00080A83">
        <w:rPr>
          <w:lang w:eastAsia="zh-CN"/>
        </w:rPr>
        <w:t>with more than 2 bits total payload.</w:t>
      </w:r>
    </w:p>
    <w:p w14:paraId="31AAA6E4" w14:textId="73AEB068" w:rsidR="004828DA" w:rsidRPr="004D7AFB" w:rsidRDefault="004D7AFB" w:rsidP="003804F8">
      <w:pPr>
        <w:overflowPunct w:val="0"/>
        <w:snapToGrid/>
        <w:textAlignment w:val="baseline"/>
        <w:rPr>
          <w:b/>
          <w:u w:val="single"/>
          <w:lang w:eastAsia="zh-CN"/>
        </w:rPr>
      </w:pPr>
      <w:r w:rsidRPr="004D7AFB">
        <w:rPr>
          <w:b/>
          <w:u w:val="single"/>
          <w:lang w:eastAsia="zh-CN"/>
        </w:rPr>
        <w:t xml:space="preserve">Separate coding for </w:t>
      </w:r>
      <w:r w:rsidRPr="004D7AFB">
        <w:rPr>
          <w:rFonts w:hint="eastAsia"/>
          <w:b/>
          <w:u w:val="single"/>
          <w:lang w:eastAsia="zh-CN"/>
        </w:rPr>
        <w:t>P</w:t>
      </w:r>
      <w:r w:rsidRPr="004D7AFB">
        <w:rPr>
          <w:b/>
          <w:u w:val="single"/>
          <w:lang w:eastAsia="zh-CN"/>
        </w:rPr>
        <w:t>UCCH format 2</w:t>
      </w:r>
    </w:p>
    <w:p w14:paraId="42B35F0F" w14:textId="2412DEAF" w:rsidR="00855BC5" w:rsidRDefault="002B2BBD" w:rsidP="003804F8">
      <w:pPr>
        <w:overflowPunct w:val="0"/>
        <w:snapToGrid/>
        <w:textAlignment w:val="baseline"/>
        <w:rPr>
          <w:rFonts w:eastAsia="宋体"/>
          <w:color w:val="000000"/>
          <w:lang w:val="en-GB" w:eastAsia="zh-CN"/>
        </w:rPr>
      </w:pPr>
      <w:r>
        <w:rPr>
          <w:rFonts w:eastAsia="宋体"/>
          <w:lang w:eastAsia="zh-CN"/>
        </w:rPr>
        <w:t>One issue</w:t>
      </w:r>
      <w:r w:rsidR="00855BC5">
        <w:rPr>
          <w:rFonts w:eastAsia="宋体"/>
          <w:lang w:eastAsia="zh-CN"/>
        </w:rPr>
        <w:t xml:space="preserve"> is that the </w:t>
      </w:r>
      <w:r w:rsidR="004A4104">
        <w:rPr>
          <w:rFonts w:eastAsia="宋体"/>
          <w:lang w:eastAsia="zh-CN"/>
        </w:rPr>
        <w:t xml:space="preserve">legacy </w:t>
      </w:r>
      <w:r w:rsidR="00855BC5">
        <w:rPr>
          <w:rFonts w:eastAsia="宋体"/>
          <w:lang w:eastAsia="zh-CN"/>
        </w:rPr>
        <w:t xml:space="preserve">PUCCH format 2 does not support the transmission of CSI part 2 for Rel-15/Rel-16., i.e., there is only one </w:t>
      </w:r>
      <w:r w:rsidR="007F47E7">
        <w:rPr>
          <w:rFonts w:eastAsia="宋体"/>
          <w:lang w:eastAsia="zh-CN"/>
        </w:rPr>
        <w:t>en</w:t>
      </w:r>
      <w:r w:rsidR="00855BC5">
        <w:rPr>
          <w:rFonts w:eastAsia="宋体"/>
          <w:lang w:eastAsia="zh-CN"/>
        </w:rPr>
        <w:t xml:space="preserve">coding chain for PUCCH format 2. However, </w:t>
      </w:r>
      <w:r w:rsidR="000726ED">
        <w:rPr>
          <w:rFonts w:eastAsia="宋体"/>
          <w:lang w:eastAsia="zh-CN"/>
        </w:rPr>
        <w:t xml:space="preserve">because </w:t>
      </w:r>
      <w:r w:rsidR="00855BC5">
        <w:rPr>
          <w:rFonts w:eastAsia="宋体"/>
          <w:lang w:eastAsia="zh-CN"/>
        </w:rPr>
        <w:t>the PUCCH format 2 is typically adopted for serving latency sensitive traffic, it is useful to relax th</w:t>
      </w:r>
      <w:r w:rsidR="004D0A4D">
        <w:rPr>
          <w:rFonts w:eastAsia="宋体"/>
          <w:lang w:eastAsia="zh-CN"/>
        </w:rPr>
        <w:t>is</w:t>
      </w:r>
      <w:r w:rsidR="00855BC5">
        <w:rPr>
          <w:rFonts w:eastAsia="宋体"/>
          <w:lang w:eastAsia="zh-CN"/>
        </w:rPr>
        <w:t xml:space="preserve"> restriction </w:t>
      </w:r>
      <w:r w:rsidR="004D0A4D">
        <w:rPr>
          <w:rFonts w:eastAsia="宋体"/>
          <w:lang w:eastAsia="zh-CN"/>
        </w:rPr>
        <w:t>in Rel-17 and to allow</w:t>
      </w:r>
      <w:r w:rsidR="00855BC5">
        <w:rPr>
          <w:rFonts w:eastAsia="宋体"/>
          <w:lang w:eastAsia="zh-CN"/>
        </w:rPr>
        <w:t xml:space="preserve"> PUCCH format 2 to carry separately coded HP HARQ-ACK and LP HARQ-ACK. From the implementation perspective, the two </w:t>
      </w:r>
      <w:r w:rsidR="007F47E7">
        <w:rPr>
          <w:rFonts w:eastAsia="宋体"/>
          <w:lang w:eastAsia="zh-CN"/>
        </w:rPr>
        <w:t>en</w:t>
      </w:r>
      <w:r w:rsidR="00855BC5">
        <w:rPr>
          <w:rFonts w:eastAsia="宋体"/>
          <w:lang w:eastAsia="zh-CN"/>
        </w:rPr>
        <w:t xml:space="preserve">coding chains for PUCCH format 3/4 can </w:t>
      </w:r>
      <w:r w:rsidR="004D0A4D">
        <w:rPr>
          <w:rFonts w:eastAsia="宋体"/>
          <w:lang w:eastAsia="zh-CN"/>
        </w:rPr>
        <w:t xml:space="preserve">also </w:t>
      </w:r>
      <w:r w:rsidR="00855BC5">
        <w:rPr>
          <w:rFonts w:eastAsia="宋体"/>
          <w:lang w:eastAsia="zh-CN"/>
        </w:rPr>
        <w:t>be applied for format 2 without much challenge</w:t>
      </w:r>
      <w:r w:rsidR="00855BC5">
        <w:rPr>
          <w:rFonts w:eastAsia="宋体"/>
          <w:color w:val="000000"/>
          <w:lang w:val="en-GB" w:eastAsia="zh-CN"/>
        </w:rPr>
        <w:t>.</w:t>
      </w:r>
      <w:r w:rsidR="00A048EA">
        <w:rPr>
          <w:rFonts w:eastAsia="宋体"/>
          <w:color w:val="000000"/>
          <w:lang w:val="en-GB" w:eastAsia="zh-CN"/>
        </w:rPr>
        <w:t xml:space="preserve"> </w:t>
      </w:r>
      <w:r w:rsidR="00035CF1">
        <w:rPr>
          <w:rFonts w:eastAsia="宋体"/>
          <w:color w:val="000000"/>
          <w:lang w:val="en-GB" w:eastAsia="zh-CN"/>
        </w:rPr>
        <w:t>In</w:t>
      </w:r>
      <w:r w:rsidR="00030820">
        <w:rPr>
          <w:rFonts w:eastAsia="宋体"/>
          <w:color w:val="000000"/>
          <w:lang w:val="en-GB" w:eastAsia="zh-CN"/>
        </w:rPr>
        <w:t xml:space="preserve"> </w:t>
      </w:r>
      <w:r w:rsidR="00A048EA">
        <w:rPr>
          <w:rFonts w:eastAsia="宋体"/>
          <w:color w:val="000000"/>
          <w:lang w:val="en-GB" w:eastAsia="zh-CN"/>
        </w:rPr>
        <w:t xml:space="preserve">this </w:t>
      </w:r>
      <w:r w:rsidR="00035CF1">
        <w:rPr>
          <w:rFonts w:eastAsia="宋体"/>
          <w:color w:val="000000"/>
          <w:lang w:val="en-GB" w:eastAsia="zh-CN"/>
        </w:rPr>
        <w:t>condition</w:t>
      </w:r>
      <w:r w:rsidR="00A048EA">
        <w:rPr>
          <w:rFonts w:eastAsia="宋体"/>
          <w:color w:val="000000"/>
          <w:lang w:val="en-GB" w:eastAsia="zh-CN"/>
        </w:rPr>
        <w:t>, the RRC configuration of PUCCH format 2 can</w:t>
      </w:r>
      <w:r w:rsidR="0065186B">
        <w:rPr>
          <w:rFonts w:eastAsia="宋体"/>
          <w:color w:val="000000"/>
          <w:lang w:val="en-GB" w:eastAsia="zh-CN"/>
        </w:rPr>
        <w:t xml:space="preserve"> also</w:t>
      </w:r>
      <w:r w:rsidR="00A048EA">
        <w:rPr>
          <w:rFonts w:eastAsia="宋体"/>
          <w:color w:val="000000"/>
          <w:lang w:val="en-GB" w:eastAsia="zh-CN"/>
        </w:rPr>
        <w:t xml:space="preserve"> include </w:t>
      </w:r>
      <w:r w:rsidR="00022B8A">
        <w:rPr>
          <w:rFonts w:eastAsia="宋体" w:hint="eastAsia"/>
          <w:color w:val="000000"/>
          <w:lang w:val="en-GB" w:eastAsia="zh-CN"/>
        </w:rPr>
        <w:t>separate</w:t>
      </w:r>
      <w:r w:rsidR="00022B8A">
        <w:rPr>
          <w:rFonts w:eastAsia="宋体"/>
          <w:color w:val="000000"/>
          <w:lang w:val="en-GB" w:eastAsia="zh-CN"/>
        </w:rPr>
        <w:t xml:space="preserve"> </w:t>
      </w:r>
      <w:r w:rsidR="0065186B">
        <w:rPr>
          <w:rFonts w:eastAsia="宋体"/>
          <w:color w:val="000000"/>
          <w:lang w:val="en-GB" w:eastAsia="zh-CN"/>
        </w:rPr>
        <w:t>coding rate</w:t>
      </w:r>
      <w:r w:rsidR="00644474">
        <w:rPr>
          <w:rFonts w:eastAsia="宋体"/>
          <w:color w:val="000000"/>
          <w:lang w:val="en-GB" w:eastAsia="zh-CN"/>
        </w:rPr>
        <w:t>s</w:t>
      </w:r>
      <w:r w:rsidR="00A048EA">
        <w:rPr>
          <w:rFonts w:eastAsia="宋体"/>
          <w:color w:val="000000"/>
          <w:lang w:val="en-GB" w:eastAsia="zh-CN"/>
        </w:rPr>
        <w:t xml:space="preserve"> for</w:t>
      </w:r>
      <w:r w:rsidR="00022B8A">
        <w:rPr>
          <w:rFonts w:eastAsia="宋体"/>
          <w:color w:val="000000"/>
          <w:lang w:val="en-GB" w:eastAsia="zh-CN"/>
        </w:rPr>
        <w:t xml:space="preserve"> HP HARQ-ACK and</w:t>
      </w:r>
      <w:r w:rsidR="00A048EA">
        <w:rPr>
          <w:rFonts w:eastAsia="宋体"/>
          <w:color w:val="000000"/>
          <w:lang w:val="en-GB" w:eastAsia="zh-CN"/>
        </w:rPr>
        <w:t xml:space="preserve"> LP HARQ-ACK</w:t>
      </w:r>
      <w:r w:rsidR="0065186B">
        <w:rPr>
          <w:rFonts w:eastAsia="宋体"/>
          <w:color w:val="000000"/>
          <w:lang w:val="en-GB" w:eastAsia="zh-CN"/>
        </w:rPr>
        <w:t>, as described in section 3.1.</w:t>
      </w:r>
      <w:r w:rsidR="00EB483A">
        <w:rPr>
          <w:rFonts w:eastAsia="宋体"/>
          <w:color w:val="000000"/>
          <w:lang w:val="en-GB" w:eastAsia="zh-CN"/>
        </w:rPr>
        <w:t>2</w:t>
      </w:r>
      <w:r w:rsidR="004D0A4D">
        <w:rPr>
          <w:rFonts w:eastAsia="宋体"/>
          <w:color w:val="000000"/>
          <w:lang w:val="en-GB" w:eastAsia="zh-CN"/>
        </w:rPr>
        <w:t xml:space="preserve"> below.</w:t>
      </w:r>
    </w:p>
    <w:p w14:paraId="4548D857" w14:textId="0DFC17D4" w:rsidR="00D610A8" w:rsidRDefault="00D610A8" w:rsidP="00D610A8">
      <w:pPr>
        <w:overflowPunct w:val="0"/>
        <w:snapToGrid/>
        <w:textAlignment w:val="baseline"/>
        <w:rPr>
          <w:b/>
          <w:i/>
          <w:color w:val="000000"/>
          <w:lang w:val="en-GB" w:eastAsia="zh-CN"/>
        </w:rPr>
      </w:pPr>
      <w:r w:rsidRPr="00552FFE">
        <w:rPr>
          <w:b/>
          <w:i/>
          <w:u w:val="single"/>
          <w:lang w:eastAsia="zh-CN"/>
        </w:rPr>
        <w:t xml:space="preserve">Proposal </w:t>
      </w:r>
      <w:r>
        <w:rPr>
          <w:b/>
          <w:i/>
          <w:u w:val="single"/>
          <w:lang w:eastAsia="zh-CN"/>
        </w:rPr>
        <w:t>2</w:t>
      </w:r>
      <w:r w:rsidRPr="00C336B4">
        <w:rPr>
          <w:b/>
          <w:i/>
          <w:lang w:eastAsia="zh-CN"/>
        </w:rPr>
        <w:t xml:space="preserve">: </w:t>
      </w:r>
      <w:r>
        <w:rPr>
          <w:b/>
          <w:i/>
          <w:lang w:eastAsia="zh-CN"/>
        </w:rPr>
        <w:t xml:space="preserve">For PUCCH format 2, support 2 </w:t>
      </w:r>
      <w:r w:rsidR="00B52F77">
        <w:rPr>
          <w:b/>
          <w:i/>
          <w:lang w:eastAsia="zh-CN"/>
        </w:rPr>
        <w:t>encoding chain</w:t>
      </w:r>
      <w:r>
        <w:rPr>
          <w:b/>
          <w:i/>
          <w:lang w:eastAsia="zh-CN"/>
        </w:rPr>
        <w:t>s for the case of HP HARQ-ACK and LP HARQ-ACK</w:t>
      </w:r>
      <w:r w:rsidRPr="009D226D">
        <w:rPr>
          <w:b/>
          <w:i/>
          <w:lang w:eastAsia="zh-CN"/>
        </w:rPr>
        <w:t xml:space="preserve"> </w:t>
      </w:r>
      <w:r>
        <w:rPr>
          <w:b/>
          <w:i/>
          <w:lang w:eastAsia="zh-CN"/>
        </w:rPr>
        <w:t>multiplexing.</w:t>
      </w:r>
      <w:r w:rsidR="003A7AAA">
        <w:rPr>
          <w:b/>
          <w:i/>
          <w:lang w:eastAsia="zh-CN"/>
        </w:rPr>
        <w:t xml:space="preserve"> </w:t>
      </w:r>
      <w:r w:rsidR="003A7AAA">
        <w:rPr>
          <w:b/>
          <w:i/>
        </w:rPr>
        <w:t>And separate</w:t>
      </w:r>
      <w:r w:rsidR="003A7AAA" w:rsidRPr="00D610A8">
        <w:rPr>
          <w:b/>
          <w:i/>
        </w:rPr>
        <w:t xml:space="preserve"> code rate</w:t>
      </w:r>
      <w:r w:rsidR="003A7AAA">
        <w:rPr>
          <w:b/>
          <w:i/>
        </w:rPr>
        <w:t>s can be configured</w:t>
      </w:r>
      <w:r w:rsidR="003A7AAA" w:rsidRPr="00D610A8">
        <w:rPr>
          <w:b/>
          <w:i/>
        </w:rPr>
        <w:t xml:space="preserve"> for</w:t>
      </w:r>
      <w:r w:rsidR="003A7AAA">
        <w:rPr>
          <w:b/>
          <w:i/>
        </w:rPr>
        <w:t xml:space="preserve"> HP HARQ-ACK and</w:t>
      </w:r>
      <w:r w:rsidR="003A7AAA" w:rsidRPr="00D610A8">
        <w:rPr>
          <w:b/>
          <w:i/>
        </w:rPr>
        <w:t xml:space="preserve"> LP HARQ-ACK for</w:t>
      </w:r>
      <w:r w:rsidR="003A7AAA">
        <w:rPr>
          <w:b/>
          <w:i/>
        </w:rPr>
        <w:t xml:space="preserve"> PUCCH</w:t>
      </w:r>
      <w:r w:rsidR="003A7AAA" w:rsidRPr="00D610A8">
        <w:rPr>
          <w:b/>
          <w:i/>
        </w:rPr>
        <w:t xml:space="preserve"> </w:t>
      </w:r>
      <w:r w:rsidR="003A7AAA" w:rsidRPr="0043778A">
        <w:rPr>
          <w:b/>
          <w:i/>
        </w:rPr>
        <w:t>format 2</w:t>
      </w:r>
      <w:r w:rsidR="003A7AAA">
        <w:rPr>
          <w:rFonts w:hint="eastAsia"/>
          <w:b/>
          <w:i/>
          <w:lang w:eastAsia="zh-CN"/>
        </w:rPr>
        <w:t>.</w:t>
      </w:r>
    </w:p>
    <w:p w14:paraId="6A15332F" w14:textId="39382FFB" w:rsidR="004D7AFB" w:rsidRPr="004D7AFB" w:rsidRDefault="004D7AFB" w:rsidP="00DC50D9">
      <w:pPr>
        <w:overflowPunct w:val="0"/>
        <w:snapToGrid/>
        <w:textAlignment w:val="baseline"/>
        <w:rPr>
          <w:rFonts w:eastAsia="宋体"/>
          <w:b/>
          <w:color w:val="000000"/>
          <w:u w:val="single"/>
          <w:lang w:val="en-GB" w:eastAsia="zh-CN"/>
        </w:rPr>
      </w:pPr>
      <w:r w:rsidRPr="004D7AFB">
        <w:rPr>
          <w:rFonts w:eastAsia="宋体"/>
          <w:b/>
          <w:color w:val="000000"/>
          <w:u w:val="single"/>
          <w:lang w:val="en-GB" w:eastAsia="zh-CN"/>
        </w:rPr>
        <w:t>Encoding method</w:t>
      </w:r>
    </w:p>
    <w:p w14:paraId="17F50A18" w14:textId="4864A730" w:rsidR="00035CF1" w:rsidRDefault="002B2BBD" w:rsidP="00DC50D9">
      <w:pPr>
        <w:overflowPunct w:val="0"/>
        <w:snapToGrid/>
        <w:textAlignment w:val="baseline"/>
      </w:pPr>
      <w:r>
        <w:rPr>
          <w:rFonts w:eastAsia="宋体"/>
          <w:color w:val="000000"/>
          <w:lang w:val="en-GB" w:eastAsia="zh-CN"/>
        </w:rPr>
        <w:t>Another</w:t>
      </w:r>
      <w:r w:rsidR="006A086C">
        <w:rPr>
          <w:rFonts w:eastAsia="宋体"/>
          <w:color w:val="000000"/>
          <w:lang w:val="en-GB" w:eastAsia="zh-CN"/>
        </w:rPr>
        <w:t xml:space="preserve"> remaining issue is</w:t>
      </w:r>
      <w:r w:rsidR="00353F42">
        <w:rPr>
          <w:rFonts w:eastAsia="宋体"/>
          <w:color w:val="000000"/>
          <w:lang w:val="en-GB" w:eastAsia="zh-CN"/>
        </w:rPr>
        <w:t xml:space="preserve"> the encoding algorithm</w:t>
      </w:r>
      <w:r w:rsidR="006A086C">
        <w:rPr>
          <w:rFonts w:eastAsia="宋体"/>
          <w:color w:val="000000"/>
          <w:lang w:val="en-GB" w:eastAsia="zh-CN"/>
        </w:rPr>
        <w:t xml:space="preserve"> </w:t>
      </w:r>
      <w:r w:rsidR="006A086C" w:rsidRPr="00D7437B">
        <w:rPr>
          <w:rFonts w:eastAsia="宋体"/>
          <w:color w:val="000000"/>
          <w:lang w:val="en-GB" w:eastAsia="zh-CN"/>
        </w:rPr>
        <w:t xml:space="preserve">for HP HARQ-ACK or LP HARQ-ACK </w:t>
      </w:r>
      <w:r w:rsidR="006A086C">
        <w:rPr>
          <w:rFonts w:eastAsia="宋体"/>
          <w:color w:val="000000"/>
          <w:lang w:val="en-GB" w:eastAsia="zh-CN"/>
        </w:rPr>
        <w:t>with</w:t>
      </w:r>
      <w:r w:rsidR="006A086C" w:rsidRPr="00D7437B">
        <w:rPr>
          <w:rFonts w:eastAsia="宋体"/>
          <w:color w:val="000000"/>
          <w:lang w:val="en-GB" w:eastAsia="zh-CN"/>
        </w:rPr>
        <w:t xml:space="preserve"> 1-2 bit(s)</w:t>
      </w:r>
      <w:r w:rsidR="006A086C">
        <w:rPr>
          <w:rFonts w:eastAsia="宋体"/>
          <w:color w:val="000000"/>
          <w:lang w:val="en-GB" w:eastAsia="zh-CN"/>
        </w:rPr>
        <w:t xml:space="preserve"> payload. 2 </w:t>
      </w:r>
      <w:r w:rsidR="0049687B">
        <w:rPr>
          <w:rFonts w:eastAsia="宋体"/>
          <w:color w:val="000000"/>
          <w:lang w:val="en-GB" w:eastAsia="zh-CN"/>
        </w:rPr>
        <w:t>candidate</w:t>
      </w:r>
      <w:r w:rsidR="00B46D70">
        <w:rPr>
          <w:rFonts w:eastAsia="宋体"/>
          <w:color w:val="000000"/>
          <w:lang w:val="en-GB" w:eastAsia="zh-CN"/>
        </w:rPr>
        <w:t xml:space="preserve"> encoding</w:t>
      </w:r>
      <w:r w:rsidR="0049687B">
        <w:rPr>
          <w:rFonts w:eastAsia="宋体"/>
          <w:color w:val="000000"/>
          <w:lang w:val="en-GB" w:eastAsia="zh-CN"/>
        </w:rPr>
        <w:t xml:space="preserve"> </w:t>
      </w:r>
      <w:r w:rsidR="006A086C">
        <w:rPr>
          <w:rFonts w:eastAsia="宋体"/>
          <w:color w:val="000000"/>
          <w:lang w:val="en-GB" w:eastAsia="zh-CN"/>
        </w:rPr>
        <w:t xml:space="preserve">options </w:t>
      </w:r>
      <w:r w:rsidR="002547AB">
        <w:rPr>
          <w:rFonts w:eastAsia="宋体"/>
          <w:color w:val="000000"/>
          <w:lang w:val="en-GB" w:eastAsia="zh-CN"/>
        </w:rPr>
        <w:t xml:space="preserve">were </w:t>
      </w:r>
      <w:r w:rsidR="00B46D70">
        <w:rPr>
          <w:rFonts w:eastAsia="宋体"/>
          <w:color w:val="000000"/>
          <w:lang w:val="en-GB" w:eastAsia="zh-CN"/>
        </w:rPr>
        <w:t xml:space="preserve">agreed </w:t>
      </w:r>
      <w:r w:rsidR="007F45D0">
        <w:rPr>
          <w:rFonts w:eastAsia="宋体"/>
          <w:color w:val="000000"/>
          <w:lang w:val="en-GB" w:eastAsia="zh-CN"/>
        </w:rPr>
        <w:t xml:space="preserve">in the last meeting </w:t>
      </w:r>
      <w:r w:rsidR="00B46D70">
        <w:rPr>
          <w:rFonts w:eastAsia="宋体"/>
          <w:color w:val="000000"/>
          <w:lang w:val="en-GB" w:eastAsia="zh-CN"/>
        </w:rPr>
        <w:t>for further down selection</w:t>
      </w:r>
      <w:r w:rsidR="006A086C">
        <w:rPr>
          <w:rFonts w:eastAsia="宋体"/>
          <w:color w:val="000000"/>
          <w:lang w:val="en-GB" w:eastAsia="zh-CN"/>
        </w:rPr>
        <w:t xml:space="preserve">. Option 1 is </w:t>
      </w:r>
      <w:r w:rsidR="006A086C">
        <w:t>1</w:t>
      </w:r>
      <w:r w:rsidR="003A4A29">
        <w:t>-</w:t>
      </w:r>
      <w:r w:rsidR="006A086C">
        <w:t>bit repetition code and 2</w:t>
      </w:r>
      <w:r w:rsidR="003A4A29">
        <w:t>-</w:t>
      </w:r>
      <w:r w:rsidR="006A086C">
        <w:t>bits simplex code</w:t>
      </w:r>
      <w:r w:rsidR="00064DDD">
        <w:t xml:space="preserve"> </w:t>
      </w:r>
      <w:r w:rsidR="0083473E">
        <w:t>which reuses</w:t>
      </w:r>
      <w:r w:rsidR="00064DDD">
        <w:t xml:space="preserve"> </w:t>
      </w:r>
      <w:r w:rsidR="0083473E">
        <w:t xml:space="preserve">the </w:t>
      </w:r>
      <w:r w:rsidR="003A4A29">
        <w:t xml:space="preserve">UCI </w:t>
      </w:r>
      <w:r w:rsidR="0083473E">
        <w:t xml:space="preserve">coding </w:t>
      </w:r>
      <w:r w:rsidR="00064DDD">
        <w:t>on PUSCH</w:t>
      </w:r>
      <w:r w:rsidR="0083473E">
        <w:t>,</w:t>
      </w:r>
      <w:r w:rsidR="005D50E6">
        <w:t xml:space="preserve"> </w:t>
      </w:r>
      <w:r w:rsidR="0083473E">
        <w:t xml:space="preserve">while </w:t>
      </w:r>
      <w:r w:rsidR="005D50E6">
        <w:t>Option 2</w:t>
      </w:r>
      <w:r w:rsidR="006A086C">
        <w:t xml:space="preserve"> is </w:t>
      </w:r>
      <w:r w:rsidR="005D50E6" w:rsidRPr="006E1302">
        <w:rPr>
          <w:rFonts w:eastAsia="宋体"/>
          <w:color w:val="000000"/>
          <w:lang w:eastAsia="zh-CN"/>
        </w:rPr>
        <w:t>padding to 3 bits and using RM coding</w:t>
      </w:r>
      <w:r w:rsidR="0083473E">
        <w:t xml:space="preserve"> </w:t>
      </w:r>
      <w:r w:rsidR="0083473E">
        <w:rPr>
          <w:rFonts w:hint="eastAsia"/>
          <w:lang w:eastAsia="zh-CN"/>
        </w:rPr>
        <w:t>which</w:t>
      </w:r>
      <w:r w:rsidR="0083473E">
        <w:rPr>
          <w:lang w:eastAsia="zh-CN"/>
        </w:rPr>
        <w:t xml:space="preserve"> reuses</w:t>
      </w:r>
      <w:r w:rsidR="005D50E6">
        <w:t xml:space="preserve"> the coding me</w:t>
      </w:r>
      <w:r w:rsidR="005D50E6" w:rsidRPr="008F5702">
        <w:t>thod</w:t>
      </w:r>
      <w:r w:rsidR="005D50E6">
        <w:t xml:space="preserve"> for &lt; 3 bits CSI part 2 </w:t>
      </w:r>
      <w:r w:rsidR="005D50E6" w:rsidRPr="008F5702">
        <w:t>(</w:t>
      </w:r>
      <w:r w:rsidR="005D50E6">
        <w:t xml:space="preserve">e.g., </w:t>
      </w:r>
      <w:r w:rsidR="005D50E6" w:rsidRPr="008F5702">
        <w:t xml:space="preserve">for </w:t>
      </w:r>
      <w:r w:rsidR="005D50E6" w:rsidRPr="008F5702">
        <w:rPr>
          <w:rFonts w:hint="eastAsia"/>
          <w:lang w:eastAsia="zh-CN"/>
        </w:rPr>
        <w:t xml:space="preserve">PMI of </w:t>
      </w:r>
      <w:proofErr w:type="spellStart"/>
      <w:r w:rsidR="005D50E6" w:rsidRPr="008F5702">
        <w:rPr>
          <w:i/>
        </w:rPr>
        <w:t>codebookType</w:t>
      </w:r>
      <w:proofErr w:type="spellEnd"/>
      <w:r w:rsidR="005D50E6" w:rsidRPr="008F5702">
        <w:rPr>
          <w:rFonts w:hint="eastAsia"/>
          <w:i/>
          <w:lang w:eastAsia="zh-CN"/>
        </w:rPr>
        <w:t>=</w:t>
      </w:r>
      <w:proofErr w:type="spellStart"/>
      <w:r w:rsidR="005D50E6" w:rsidRPr="008F5702">
        <w:rPr>
          <w:i/>
          <w:lang w:eastAsia="zh-CN"/>
        </w:rPr>
        <w:t>typeI-SinglePanel</w:t>
      </w:r>
      <w:proofErr w:type="spellEnd"/>
      <w:r w:rsidR="005D50E6" w:rsidRPr="008F5702">
        <w:rPr>
          <w:rFonts w:hint="eastAsia"/>
          <w:i/>
          <w:lang w:eastAsia="zh-CN"/>
        </w:rPr>
        <w:t xml:space="preserve"> </w:t>
      </w:r>
      <w:r w:rsidR="005D50E6" w:rsidRPr="008F5702">
        <w:rPr>
          <w:rFonts w:hint="eastAsia"/>
          <w:lang w:eastAsia="zh-CN"/>
        </w:rPr>
        <w:t>with 2 CSI-RS ports</w:t>
      </w:r>
      <w:r w:rsidR="005D50E6" w:rsidRPr="008F5702">
        <w:t>)</w:t>
      </w:r>
      <w:r w:rsidR="005D50E6">
        <w:t xml:space="preserve"> on PUCCH.</w:t>
      </w:r>
      <w:r w:rsidR="005D50E6" w:rsidRPr="005D50E6">
        <w:t xml:space="preserve"> </w:t>
      </w:r>
      <w:r w:rsidR="005D50E6">
        <w:t xml:space="preserve">From the implementation perspective, both of the two above encoding approaches have been </w:t>
      </w:r>
      <w:r w:rsidR="00B959CC">
        <w:t>implemented</w:t>
      </w:r>
      <w:r w:rsidR="005D50E6">
        <w:t xml:space="preserve"> for UCI encoders irrespective of the channel (PUSCH/PUCCH) or the content (CSI part 2/HARQ-ACK)</w:t>
      </w:r>
      <w:r w:rsidR="006A2E03">
        <w:t>, and can be</w:t>
      </w:r>
      <w:r w:rsidR="001F5025">
        <w:t xml:space="preserve"> </w:t>
      </w:r>
      <w:r w:rsidR="005D50E6">
        <w:t>reuse</w:t>
      </w:r>
      <w:r w:rsidR="006A2E03">
        <w:t>d</w:t>
      </w:r>
      <w:r w:rsidR="005D50E6">
        <w:t xml:space="preserve"> </w:t>
      </w:r>
      <w:r w:rsidR="00B77998">
        <w:t>for transmission on</w:t>
      </w:r>
      <w:r w:rsidR="001F5025">
        <w:t xml:space="preserve"> PUCCH</w:t>
      </w:r>
      <w:r w:rsidR="005D50E6">
        <w:t>.</w:t>
      </w:r>
      <w:r w:rsidR="00035CF1">
        <w:t xml:space="preserve"> </w:t>
      </w:r>
      <w:r w:rsidR="0044301E">
        <w:t>Considering that applying the PUSCH scrambling algorithm into PUCCH</w:t>
      </w:r>
      <w:r w:rsidR="002E157C">
        <w:t xml:space="preserve"> </w:t>
      </w:r>
      <w:r w:rsidR="0044301E">
        <w:t xml:space="preserve">may </w:t>
      </w:r>
      <w:r w:rsidR="00627BFF">
        <w:t>lead to the change of</w:t>
      </w:r>
      <w:r w:rsidR="00B81C81">
        <w:t xml:space="preserve"> the legacy scrambling </w:t>
      </w:r>
      <w:r w:rsidR="00627BFF">
        <w:t>procedure</w:t>
      </w:r>
      <w:r w:rsidR="00B81C81">
        <w:t xml:space="preserve"> on PUCCH</w:t>
      </w:r>
      <w:r w:rsidR="00B77998">
        <w:t xml:space="preserve">, we </w:t>
      </w:r>
      <w:r w:rsidR="00FF75DA">
        <w:t xml:space="preserve">slightly </w:t>
      </w:r>
      <w:r w:rsidR="00F3694B">
        <w:t>prefer Option 2, i.e. padding and RM coding.</w:t>
      </w:r>
    </w:p>
    <w:p w14:paraId="7669EDE1" w14:textId="68531901" w:rsidR="006A2E03" w:rsidRPr="00F169BD" w:rsidRDefault="00272F81" w:rsidP="00F169BD">
      <w:pPr>
        <w:overflowPunct w:val="0"/>
        <w:snapToGrid/>
        <w:spacing w:beforeLines="100" w:before="240"/>
        <w:textAlignment w:val="baseline"/>
        <w:rPr>
          <w:rFonts w:eastAsia="微软雅黑"/>
          <w:color w:val="000000"/>
          <w:szCs w:val="20"/>
        </w:rPr>
      </w:pPr>
      <w:r w:rsidRPr="00552FFE">
        <w:rPr>
          <w:b/>
          <w:i/>
          <w:u w:val="single"/>
          <w:lang w:eastAsia="zh-CN"/>
        </w:rPr>
        <w:t xml:space="preserve">Proposal </w:t>
      </w:r>
      <w:r w:rsidR="00C3785D">
        <w:rPr>
          <w:b/>
          <w:i/>
          <w:u w:val="single"/>
          <w:lang w:eastAsia="zh-CN"/>
        </w:rPr>
        <w:t>3</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00423760" w:rsidRPr="00884804">
        <w:rPr>
          <w:rFonts w:eastAsia="微软雅黑"/>
          <w:b/>
          <w:i/>
          <w:color w:val="000000"/>
          <w:szCs w:val="20"/>
        </w:rPr>
        <w:t xml:space="preserve">of </w:t>
      </w:r>
      <w:r w:rsidR="00423760">
        <w:rPr>
          <w:b/>
          <w:i/>
          <w:lang w:eastAsia="zh-CN"/>
        </w:rPr>
        <w:t>LP</w:t>
      </w:r>
      <w:r w:rsidRPr="00884804">
        <w:rPr>
          <w:rFonts w:eastAsia="微软雅黑"/>
          <w:b/>
          <w:i/>
          <w:color w:val="000000"/>
          <w:szCs w:val="20"/>
        </w:rPr>
        <w:t xml:space="preserve">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r w:rsidR="000377E7">
        <w:rPr>
          <w:b/>
          <w:i/>
        </w:rPr>
        <w:t>and</w:t>
      </w:r>
      <w:r w:rsidR="00DC0465" w:rsidRPr="005C042D">
        <w:rPr>
          <w:b/>
          <w:i/>
        </w:rPr>
        <w:t xml:space="preserve"> HP HARQ-ACK or LP HARQ-ACK of 1-2 bit(s), support</w:t>
      </w:r>
      <w:r w:rsidR="000377E7">
        <w:rPr>
          <w:b/>
          <w:i/>
        </w:rPr>
        <w:t xml:space="preserve"> option 2, i.e.,</w:t>
      </w:r>
      <w:r w:rsidR="00DC0465" w:rsidRPr="005C042D">
        <w:rPr>
          <w:b/>
          <w:i/>
        </w:rPr>
        <w:t xml:space="preserve"> </w:t>
      </w:r>
      <w:r w:rsidR="00DC0465">
        <w:rPr>
          <w:b/>
          <w:i/>
        </w:rPr>
        <w:t>padding and RM encoding</w:t>
      </w:r>
      <w:r w:rsidR="007377F4">
        <w:rPr>
          <w:b/>
          <w:i/>
        </w:rPr>
        <w:t>.</w:t>
      </w:r>
    </w:p>
    <w:p w14:paraId="624B0FE9" w14:textId="69DDA6EE" w:rsidR="00AE1D79" w:rsidRDefault="00AE1D79" w:rsidP="00AE1D79">
      <w:pPr>
        <w:overflowPunct w:val="0"/>
        <w:snapToGrid/>
        <w:textAlignment w:val="baseline"/>
        <w:rPr>
          <w:rFonts w:eastAsia="宋体"/>
          <w:lang w:eastAsia="zh-CN"/>
        </w:rPr>
      </w:pPr>
      <w:r>
        <w:rPr>
          <w:rFonts w:eastAsia="宋体"/>
          <w:lang w:eastAsia="zh-CN"/>
        </w:rPr>
        <w:t>Different from the encoding/rate matching procedure</w:t>
      </w:r>
      <w:r w:rsidR="00EC17EF">
        <w:rPr>
          <w:rFonts w:eastAsia="宋体"/>
          <w:lang w:eastAsia="zh-CN"/>
        </w:rPr>
        <w:t xml:space="preserve"> </w:t>
      </w:r>
      <w:r w:rsidR="00AB7468">
        <w:rPr>
          <w:rFonts w:eastAsia="宋体"/>
          <w:lang w:eastAsia="zh-CN"/>
        </w:rPr>
        <w:t>where</w:t>
      </w:r>
      <w:r>
        <w:rPr>
          <w:rFonts w:eastAsia="宋体"/>
          <w:lang w:eastAsia="zh-CN"/>
        </w:rPr>
        <w:t xml:space="preserve"> the </w:t>
      </w:r>
      <w:r w:rsidR="00A50C0E">
        <w:rPr>
          <w:rFonts w:eastAsia="宋体"/>
          <w:lang w:eastAsia="zh-CN"/>
        </w:rPr>
        <w:t xml:space="preserve">specification </w:t>
      </w:r>
      <w:r>
        <w:rPr>
          <w:rFonts w:eastAsia="宋体"/>
          <w:lang w:eastAsia="zh-CN"/>
        </w:rPr>
        <w:t xml:space="preserve">changes are challenging and complex, the RE mapping procedure can be flexibly </w:t>
      </w:r>
      <w:r w:rsidR="00A50C0E">
        <w:rPr>
          <w:rFonts w:eastAsia="宋体"/>
          <w:lang w:eastAsia="zh-CN"/>
        </w:rPr>
        <w:t>adapted</w:t>
      </w:r>
      <w:r>
        <w:rPr>
          <w:rFonts w:eastAsia="宋体"/>
          <w:lang w:eastAsia="zh-CN"/>
        </w:rPr>
        <w:t xml:space="preserve"> with the evo</w:t>
      </w:r>
      <w:r w:rsidR="00B77998">
        <w:rPr>
          <w:rFonts w:eastAsia="宋体"/>
          <w:lang w:eastAsia="zh-CN"/>
        </w:rPr>
        <w:t>lution</w:t>
      </w:r>
      <w:r>
        <w:rPr>
          <w:rFonts w:eastAsia="宋体"/>
          <w:lang w:eastAsia="zh-CN"/>
        </w:rPr>
        <w:t xml:space="preserve"> of the 3GPP releases. Therefore, </w:t>
      </w:r>
      <w:r w:rsidR="004B0E1D">
        <w:rPr>
          <w:rFonts w:eastAsia="宋体"/>
          <w:lang w:eastAsia="zh-CN"/>
        </w:rPr>
        <w:t xml:space="preserve">from our understanding </w:t>
      </w:r>
      <w:r>
        <w:rPr>
          <w:rFonts w:eastAsia="宋体"/>
          <w:lang w:eastAsia="zh-CN"/>
        </w:rPr>
        <w:t xml:space="preserve">it is feasible to consider </w:t>
      </w:r>
      <w:r w:rsidR="00A50C0E">
        <w:rPr>
          <w:rFonts w:eastAsia="宋体"/>
          <w:lang w:eastAsia="zh-CN"/>
        </w:rPr>
        <w:t xml:space="preserve">a </w:t>
      </w:r>
      <w:r>
        <w:rPr>
          <w:rFonts w:eastAsia="宋体"/>
          <w:lang w:eastAsia="zh-CN"/>
        </w:rPr>
        <w:t>flexible and enhanced RE mapping rule in Rel-17</w:t>
      </w:r>
      <w:r w:rsidR="0084512C">
        <w:rPr>
          <w:rFonts w:eastAsia="宋体"/>
          <w:lang w:eastAsia="zh-CN"/>
        </w:rPr>
        <w:t xml:space="preserve"> to achieve </w:t>
      </w:r>
      <w:r w:rsidR="00A50C0E">
        <w:rPr>
          <w:rFonts w:eastAsia="宋体"/>
          <w:lang w:eastAsia="zh-CN"/>
        </w:rPr>
        <w:t xml:space="preserve">performance </w:t>
      </w:r>
      <w:r w:rsidR="0084512C">
        <w:rPr>
          <w:rFonts w:eastAsia="宋体"/>
          <w:lang w:eastAsia="zh-CN"/>
        </w:rPr>
        <w:t>gains</w:t>
      </w:r>
      <w:r>
        <w:rPr>
          <w:rFonts w:eastAsia="宋体"/>
          <w:lang w:eastAsia="zh-CN"/>
        </w:rPr>
        <w:t>.</w:t>
      </w:r>
    </w:p>
    <w:p w14:paraId="74AE505B" w14:textId="6E077493" w:rsidR="00AE1D79" w:rsidRDefault="00AE1D79" w:rsidP="00AE1D79">
      <w:pPr>
        <w:overflowPunct w:val="0"/>
        <w:snapToGrid/>
        <w:textAlignment w:val="baseline"/>
        <w:rPr>
          <w:b/>
          <w:i/>
          <w:lang w:eastAsia="zh-CN"/>
        </w:rPr>
      </w:pPr>
      <w:bookmarkStart w:id="4" w:name="_Hlk79169412"/>
      <w:r w:rsidRPr="008F5702">
        <w:rPr>
          <w:b/>
          <w:i/>
          <w:u w:val="single"/>
          <w:lang w:eastAsia="zh-CN"/>
        </w:rPr>
        <w:t>Observation 1</w:t>
      </w:r>
      <w:r>
        <w:rPr>
          <w:b/>
          <w:i/>
          <w:lang w:eastAsia="zh-CN"/>
        </w:rPr>
        <w:t xml:space="preserve">: It is feasible to consider </w:t>
      </w:r>
      <w:r w:rsidR="009A1D80">
        <w:rPr>
          <w:b/>
          <w:i/>
          <w:lang w:eastAsia="zh-CN"/>
        </w:rPr>
        <w:t xml:space="preserve">an </w:t>
      </w:r>
      <w:r>
        <w:rPr>
          <w:b/>
          <w:i/>
          <w:lang w:eastAsia="zh-CN"/>
        </w:rPr>
        <w:t>enhanced RE mapping rule in Rel-17.</w:t>
      </w:r>
    </w:p>
    <w:bookmarkEnd w:id="4"/>
    <w:p w14:paraId="4C408B0E" w14:textId="5E29C4F4" w:rsidR="00615658" w:rsidRPr="00B40E96" w:rsidRDefault="00615658" w:rsidP="00AE1D79">
      <w:pPr>
        <w:overflowPunct w:val="0"/>
        <w:snapToGrid/>
        <w:textAlignment w:val="baseline"/>
        <w:rPr>
          <w:rFonts w:eastAsia="宋体"/>
          <w:lang w:eastAsia="zh-CN"/>
        </w:rPr>
      </w:pPr>
      <w:r>
        <w:rPr>
          <w:rFonts w:eastAsia="宋体"/>
          <w:lang w:eastAsia="zh-CN"/>
        </w:rPr>
        <w:t>As the total bandwidth would be enlarged by the multiplexing of HP HARQ-ACK and LP HARQ-ACK compared to HP only or LP only, it is beneficial to adopt</w:t>
      </w:r>
      <w:r w:rsidR="00766A88">
        <w:rPr>
          <w:rFonts w:eastAsia="宋体"/>
          <w:lang w:eastAsia="zh-CN"/>
        </w:rPr>
        <w:t xml:space="preserve"> interleaved frequency mapping between HP HARQ-ACK and LP HARQ-ACK</w:t>
      </w:r>
      <w:r>
        <w:rPr>
          <w:rFonts w:eastAsia="宋体"/>
          <w:lang w:eastAsia="zh-CN"/>
        </w:rPr>
        <w:t xml:space="preserve"> </w:t>
      </w:r>
      <w:r w:rsidR="002977A7">
        <w:rPr>
          <w:rFonts w:eastAsia="宋体"/>
          <w:lang w:eastAsia="zh-CN"/>
        </w:rPr>
        <w:t xml:space="preserve">to achieve </w:t>
      </w:r>
      <w:r w:rsidR="006030DE">
        <w:rPr>
          <w:rFonts w:eastAsia="宋体"/>
          <w:lang w:eastAsia="zh-CN"/>
        </w:rPr>
        <w:t xml:space="preserve">a </w:t>
      </w:r>
      <w:r w:rsidR="00ED1C58">
        <w:rPr>
          <w:rFonts w:eastAsia="宋体"/>
          <w:lang w:eastAsia="zh-CN"/>
        </w:rPr>
        <w:t>frequency</w:t>
      </w:r>
      <w:r w:rsidR="00E80F7A">
        <w:rPr>
          <w:rFonts w:eastAsia="宋体"/>
          <w:lang w:eastAsia="zh-CN"/>
        </w:rPr>
        <w:t xml:space="preserve"> domain</w:t>
      </w:r>
      <w:r w:rsidR="006030DE">
        <w:rPr>
          <w:rFonts w:eastAsia="宋体"/>
          <w:lang w:eastAsia="zh-CN"/>
        </w:rPr>
        <w:t xml:space="preserve"> diversity gain</w:t>
      </w:r>
      <w:r>
        <w:rPr>
          <w:rFonts w:eastAsia="宋体"/>
          <w:lang w:eastAsia="zh-CN"/>
        </w:rPr>
        <w:t xml:space="preserve">. </w:t>
      </w:r>
      <w:r w:rsidR="00A337B6">
        <w:rPr>
          <w:rFonts w:eastAsia="宋体"/>
          <w:lang w:eastAsia="zh-CN"/>
        </w:rPr>
        <w:t xml:space="preserve">Similar </w:t>
      </w:r>
      <w:r w:rsidR="006030DE">
        <w:rPr>
          <w:rFonts w:eastAsia="宋体"/>
          <w:lang w:eastAsia="zh-CN"/>
        </w:rPr>
        <w:t>to</w:t>
      </w:r>
      <w:r w:rsidR="00A337B6">
        <w:rPr>
          <w:rFonts w:eastAsia="宋体"/>
          <w:lang w:eastAsia="zh-CN"/>
        </w:rPr>
        <w:t xml:space="preserve"> the existing mechanism </w:t>
      </w:r>
      <w:r w:rsidR="006030DE">
        <w:rPr>
          <w:rFonts w:eastAsia="宋体"/>
          <w:lang w:eastAsia="zh-CN"/>
        </w:rPr>
        <w:t xml:space="preserve">for </w:t>
      </w:r>
      <w:r w:rsidR="00A337B6">
        <w:rPr>
          <w:rFonts w:eastAsia="宋体"/>
          <w:lang w:eastAsia="zh-CN"/>
        </w:rPr>
        <w:t xml:space="preserve">UCI mapping on PUSCH, the HP </w:t>
      </w:r>
      <w:r w:rsidR="00CF27CA">
        <w:rPr>
          <w:rFonts w:eastAsia="宋体"/>
          <w:lang w:eastAsia="zh-CN"/>
        </w:rPr>
        <w:t>HARQ-ACK</w:t>
      </w:r>
      <w:r w:rsidR="00442ED8">
        <w:rPr>
          <w:rFonts w:eastAsia="宋体"/>
          <w:lang w:eastAsia="zh-CN"/>
        </w:rPr>
        <w:t>(s)</w:t>
      </w:r>
      <w:r w:rsidR="00CF27CA">
        <w:rPr>
          <w:rFonts w:eastAsia="宋体"/>
          <w:lang w:eastAsia="zh-CN"/>
        </w:rPr>
        <w:t xml:space="preserve"> </w:t>
      </w:r>
      <w:r w:rsidR="00A337B6">
        <w:rPr>
          <w:rFonts w:eastAsia="宋体"/>
          <w:lang w:eastAsia="zh-CN"/>
        </w:rPr>
        <w:t xml:space="preserve">can be mapped </w:t>
      </w:r>
      <w:r w:rsidR="006030DE">
        <w:rPr>
          <w:rFonts w:eastAsia="宋体"/>
          <w:lang w:eastAsia="zh-CN"/>
        </w:rPr>
        <w:t>in</w:t>
      </w:r>
      <w:r w:rsidR="00A337B6">
        <w:rPr>
          <w:rFonts w:eastAsia="宋体"/>
          <w:lang w:eastAsia="zh-CN"/>
        </w:rPr>
        <w:t xml:space="preserve"> </w:t>
      </w:r>
      <w:r w:rsidR="006030DE">
        <w:rPr>
          <w:rFonts w:eastAsia="宋体"/>
          <w:lang w:eastAsia="zh-CN"/>
        </w:rPr>
        <w:t xml:space="preserve">a </w:t>
      </w:r>
      <w:r w:rsidR="00A337B6">
        <w:rPr>
          <w:rFonts w:eastAsia="宋体"/>
          <w:lang w:eastAsia="zh-CN"/>
        </w:rPr>
        <w:t>distributed manner in</w:t>
      </w:r>
      <w:r w:rsidR="006030DE">
        <w:rPr>
          <w:rFonts w:eastAsia="宋体"/>
          <w:lang w:eastAsia="zh-CN"/>
        </w:rPr>
        <w:t xml:space="preserve"> the</w:t>
      </w:r>
      <w:r w:rsidR="00A337B6">
        <w:rPr>
          <w:rFonts w:eastAsia="宋体"/>
          <w:lang w:eastAsia="zh-CN"/>
        </w:rPr>
        <w:t xml:space="preserve"> frequency domain, </w:t>
      </w:r>
      <w:r w:rsidR="00026302">
        <w:rPr>
          <w:rFonts w:eastAsia="宋体"/>
          <w:lang w:eastAsia="zh-CN"/>
        </w:rPr>
        <w:t>followed by the LP HARQ-ACK</w:t>
      </w:r>
      <w:r w:rsidR="00442ED8">
        <w:rPr>
          <w:rFonts w:eastAsia="宋体"/>
          <w:lang w:eastAsia="zh-CN"/>
        </w:rPr>
        <w:t xml:space="preserve">(s) which </w:t>
      </w:r>
      <w:r w:rsidR="006030DE">
        <w:rPr>
          <w:rFonts w:eastAsia="宋体"/>
          <w:lang w:eastAsia="zh-CN"/>
        </w:rPr>
        <w:t xml:space="preserve">then </w:t>
      </w:r>
      <w:r w:rsidR="00442ED8">
        <w:rPr>
          <w:rFonts w:eastAsia="宋体"/>
          <w:lang w:eastAsia="zh-CN"/>
        </w:rPr>
        <w:t>are mapped</w:t>
      </w:r>
      <w:r w:rsidR="00026302">
        <w:rPr>
          <w:rFonts w:eastAsia="宋体"/>
          <w:lang w:eastAsia="zh-CN"/>
        </w:rPr>
        <w:t xml:space="preserve"> on</w:t>
      </w:r>
      <w:r w:rsidR="006030DE">
        <w:rPr>
          <w:rFonts w:eastAsia="宋体"/>
          <w:lang w:eastAsia="zh-CN"/>
        </w:rPr>
        <w:t>to</w:t>
      </w:r>
      <w:r w:rsidR="00026302">
        <w:rPr>
          <w:rFonts w:eastAsia="宋体"/>
          <w:lang w:eastAsia="zh-CN"/>
        </w:rPr>
        <w:t xml:space="preserve"> the remaining </w:t>
      </w:r>
      <w:proofErr w:type="spellStart"/>
      <w:r w:rsidR="00026302">
        <w:rPr>
          <w:rFonts w:eastAsia="宋体"/>
          <w:lang w:eastAsia="zh-CN"/>
        </w:rPr>
        <w:lastRenderedPageBreak/>
        <w:t>REs</w:t>
      </w:r>
      <w:r w:rsidR="00B40E96">
        <w:rPr>
          <w:rFonts w:eastAsia="宋体"/>
          <w:lang w:eastAsia="zh-CN"/>
        </w:rPr>
        <w:t>.</w:t>
      </w:r>
      <w:proofErr w:type="spellEnd"/>
      <w:r w:rsidR="00B40E96">
        <w:rPr>
          <w:rFonts w:eastAsia="宋体"/>
          <w:lang w:eastAsia="zh-CN"/>
        </w:rPr>
        <w:t xml:space="preserve"> </w:t>
      </w:r>
      <w:r w:rsidR="00BF6184" w:rsidRPr="006A20C2">
        <w:rPr>
          <w:rFonts w:eastAsia="宋体"/>
          <w:lang w:eastAsia="zh-CN"/>
        </w:rPr>
        <w:t xml:space="preserve">An example of distributed RE mapping on PUCCH with 2 RBs and one symbol is shown in </w:t>
      </w:r>
      <w:r w:rsidR="006030DE">
        <w:rPr>
          <w:rFonts w:eastAsia="宋体"/>
          <w:lang w:eastAsia="zh-CN"/>
        </w:rPr>
        <w:fldChar w:fldCharType="begin"/>
      </w:r>
      <w:r w:rsidR="006030DE">
        <w:rPr>
          <w:rFonts w:eastAsia="宋体"/>
          <w:lang w:eastAsia="zh-CN"/>
        </w:rPr>
        <w:instrText xml:space="preserve"> REF _Ref83281376 \h </w:instrText>
      </w:r>
      <w:r w:rsidR="006030DE">
        <w:rPr>
          <w:rFonts w:eastAsia="宋体"/>
          <w:lang w:eastAsia="zh-CN"/>
        </w:rPr>
      </w:r>
      <w:r w:rsidR="006030DE">
        <w:rPr>
          <w:rFonts w:eastAsia="宋体"/>
          <w:lang w:eastAsia="zh-CN"/>
        </w:rPr>
        <w:fldChar w:fldCharType="separate"/>
      </w:r>
      <w:r w:rsidR="006030DE">
        <w:t xml:space="preserve">Figure </w:t>
      </w:r>
      <w:r w:rsidR="006030DE">
        <w:rPr>
          <w:noProof/>
        </w:rPr>
        <w:t>1</w:t>
      </w:r>
      <w:r w:rsidR="006030DE">
        <w:rPr>
          <w:rFonts w:eastAsia="宋体"/>
          <w:lang w:eastAsia="zh-CN"/>
        </w:rPr>
        <w:fldChar w:fldCharType="end"/>
      </w:r>
      <w:r w:rsidR="006030DE">
        <w:rPr>
          <w:rFonts w:eastAsia="宋体"/>
          <w:lang w:eastAsia="zh-CN"/>
        </w:rPr>
        <w:t xml:space="preserve"> </w:t>
      </w:r>
      <w:r w:rsidR="00BF6184" w:rsidRPr="006A20C2">
        <w:rPr>
          <w:rFonts w:eastAsia="宋体"/>
          <w:lang w:eastAsia="zh-CN"/>
        </w:rPr>
        <w:t>below.</w:t>
      </w:r>
      <w:r w:rsidR="00BF6184">
        <w:rPr>
          <w:rFonts w:eastAsia="宋体"/>
          <w:lang w:eastAsia="zh-CN"/>
        </w:rPr>
        <w:t xml:space="preserve"> </w:t>
      </w:r>
      <w:r>
        <w:rPr>
          <w:rFonts w:eastAsia="宋体"/>
          <w:lang w:eastAsia="zh-CN"/>
        </w:rPr>
        <w:t>Note</w:t>
      </w:r>
      <w:r w:rsidR="006030DE">
        <w:rPr>
          <w:rFonts w:eastAsia="宋体"/>
          <w:lang w:eastAsia="zh-CN"/>
        </w:rPr>
        <w:t>,</w:t>
      </w:r>
      <w:r>
        <w:rPr>
          <w:rFonts w:eastAsia="宋体"/>
          <w:lang w:eastAsia="zh-CN"/>
        </w:rPr>
        <w:t xml:space="preserve"> that</w:t>
      </w:r>
      <w:r w:rsidR="00B40E96">
        <w:rPr>
          <w:rFonts w:eastAsia="宋体"/>
          <w:lang w:eastAsia="zh-CN"/>
        </w:rPr>
        <w:t xml:space="preserve"> the distributed mapping of HP HARQ-ACK</w:t>
      </w:r>
      <w:r w:rsidR="00474B74" w:rsidRPr="00474B74">
        <w:rPr>
          <w:rFonts w:eastAsia="宋体"/>
          <w:lang w:eastAsia="zh-CN"/>
        </w:rPr>
        <w:t xml:space="preserve"> </w:t>
      </w:r>
      <w:r w:rsidR="00474B74">
        <w:rPr>
          <w:rFonts w:eastAsia="宋体"/>
          <w:lang w:eastAsia="zh-CN"/>
        </w:rPr>
        <w:t>in frequency</w:t>
      </w:r>
      <w:r w:rsidR="00B40E96">
        <w:rPr>
          <w:rFonts w:eastAsia="宋体"/>
          <w:lang w:eastAsia="zh-CN"/>
        </w:rPr>
        <w:t xml:space="preserve"> is </w:t>
      </w:r>
      <w:r>
        <w:rPr>
          <w:rFonts w:eastAsia="宋体"/>
          <w:lang w:eastAsia="zh-CN"/>
        </w:rPr>
        <w:t xml:space="preserve">especially valuable for PUCCH format 2 </w:t>
      </w:r>
      <w:r w:rsidR="00B40E96">
        <w:rPr>
          <w:rFonts w:eastAsia="宋体"/>
          <w:lang w:eastAsia="zh-CN"/>
        </w:rPr>
        <w:t xml:space="preserve">where the </w:t>
      </w:r>
      <w:r w:rsidR="003A486B">
        <w:rPr>
          <w:rFonts w:eastAsia="宋体"/>
          <w:lang w:eastAsia="zh-CN"/>
        </w:rPr>
        <w:t>time length is too short</w:t>
      </w:r>
      <w:r w:rsidR="00B40E96">
        <w:rPr>
          <w:rFonts w:eastAsia="宋体"/>
          <w:lang w:eastAsia="zh-CN"/>
        </w:rPr>
        <w:t xml:space="preserve"> to improve the reliability from the </w:t>
      </w:r>
      <w:r w:rsidR="00B40E96">
        <w:rPr>
          <w:rFonts w:eastAsia="宋体" w:hint="eastAsia"/>
          <w:lang w:eastAsia="zh-CN"/>
        </w:rPr>
        <w:t>t</w:t>
      </w:r>
      <w:r w:rsidR="00B40E96">
        <w:rPr>
          <w:rFonts w:eastAsia="宋体"/>
          <w:lang w:eastAsia="zh-CN"/>
        </w:rPr>
        <w:t>ime domain.</w:t>
      </w:r>
    </w:p>
    <w:p w14:paraId="6F2465F6" w14:textId="77777777" w:rsidR="006A20C2" w:rsidRDefault="006A20C2" w:rsidP="006A20C2">
      <w:pPr>
        <w:overflowPunct w:val="0"/>
        <w:snapToGrid/>
        <w:jc w:val="center"/>
        <w:textAlignment w:val="baseline"/>
        <w:rPr>
          <w:rFonts w:eastAsia="宋体"/>
          <w:lang w:eastAsia="zh-CN"/>
        </w:rPr>
      </w:pPr>
      <w:r w:rsidRPr="004350C6">
        <w:rPr>
          <w:rFonts w:eastAsia="宋体"/>
          <w:noProof/>
          <w:lang w:eastAsia="zh-CN"/>
        </w:rPr>
        <w:drawing>
          <wp:inline distT="0" distB="0" distL="0" distR="0" wp14:anchorId="5CD3EF95" wp14:editId="499B102E">
            <wp:extent cx="3266964" cy="731139"/>
            <wp:effectExtent l="0" t="0" r="0" b="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9"/>
                    <a:srcRect t="4523" b="5055"/>
                    <a:stretch/>
                  </pic:blipFill>
                  <pic:spPr bwMode="auto">
                    <a:xfrm>
                      <a:off x="0" y="0"/>
                      <a:ext cx="3300318" cy="738604"/>
                    </a:xfrm>
                    <a:prstGeom prst="rect">
                      <a:avLst/>
                    </a:prstGeom>
                    <a:ln>
                      <a:noFill/>
                    </a:ln>
                    <a:extLst>
                      <a:ext uri="{53640926-AAD7-44D8-BBD7-CCE9431645EC}">
                        <a14:shadowObscured xmlns:a14="http://schemas.microsoft.com/office/drawing/2010/main"/>
                      </a:ext>
                    </a:extLst>
                  </pic:spPr>
                </pic:pic>
              </a:graphicData>
            </a:graphic>
          </wp:inline>
        </w:drawing>
      </w:r>
    </w:p>
    <w:p w14:paraId="62687817" w14:textId="348A6AE3" w:rsidR="006A20C2" w:rsidRPr="007454AF" w:rsidRDefault="006030DE" w:rsidP="007B14C5">
      <w:pPr>
        <w:pStyle w:val="a5"/>
        <w:jc w:val="center"/>
        <w:rPr>
          <w:rFonts w:eastAsia="宋体"/>
          <w:sz w:val="21"/>
          <w:szCs w:val="21"/>
          <w:lang w:eastAsia="zh-CN"/>
        </w:rPr>
      </w:pPr>
      <w:bookmarkStart w:id="5" w:name="_Ref83281376"/>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B90B5B">
        <w:rPr>
          <w:noProof/>
        </w:rPr>
        <w:t>1</w:t>
      </w:r>
      <w:r w:rsidR="0041031A">
        <w:rPr>
          <w:noProof/>
        </w:rPr>
        <w:fldChar w:fldCharType="end"/>
      </w:r>
      <w:bookmarkEnd w:id="5"/>
      <w:r>
        <w:rPr>
          <w:rFonts w:eastAsia="宋体"/>
          <w:sz w:val="21"/>
          <w:szCs w:val="21"/>
          <w:lang w:eastAsia="zh-CN"/>
        </w:rPr>
        <w:t xml:space="preserve"> - D</w:t>
      </w:r>
      <w:r w:rsidR="006A20C2" w:rsidRPr="007454AF">
        <w:rPr>
          <w:rFonts w:eastAsia="宋体"/>
          <w:sz w:val="21"/>
          <w:szCs w:val="21"/>
          <w:lang w:eastAsia="zh-CN"/>
        </w:rPr>
        <w:t>istributed RE mapping for HP UCI and LP UCI</w:t>
      </w:r>
    </w:p>
    <w:p w14:paraId="553912A9" w14:textId="682FC968" w:rsidR="002D53E3" w:rsidRPr="00D86A73" w:rsidRDefault="007A4E8A" w:rsidP="00D86A73">
      <w:pPr>
        <w:overflowPunct w:val="0"/>
        <w:snapToGrid/>
        <w:textAlignment w:val="baseline"/>
        <w:rPr>
          <w:b/>
          <w:i/>
        </w:rPr>
      </w:pPr>
      <w:r w:rsidRPr="00552FFE">
        <w:rPr>
          <w:b/>
          <w:i/>
          <w:u w:val="single"/>
          <w:lang w:eastAsia="zh-CN"/>
        </w:rPr>
        <w:t xml:space="preserve">Proposal </w:t>
      </w:r>
      <w:r w:rsidR="00FD3947">
        <w:rPr>
          <w:b/>
          <w:i/>
          <w:u w:val="single"/>
          <w:lang w:eastAsia="zh-CN"/>
        </w:rPr>
        <w:t>4</w:t>
      </w:r>
      <w:r w:rsidRPr="00552FFE">
        <w:rPr>
          <w:b/>
          <w:i/>
          <w:lang w:eastAsia="zh-CN"/>
        </w:rPr>
        <w:t xml:space="preserve">: </w:t>
      </w:r>
      <w:r w:rsidR="005C7F60">
        <w:rPr>
          <w:b/>
          <w:i/>
          <w:lang w:eastAsia="zh-CN"/>
        </w:rPr>
        <w:t>For</w:t>
      </w:r>
      <w:r w:rsidR="001A308B" w:rsidRPr="001A308B">
        <w:rPr>
          <w:b/>
          <w:i/>
          <w:lang w:eastAsia="zh-CN"/>
        </w:rPr>
        <w:t xml:space="preserve"> </w:t>
      </w:r>
      <w:r w:rsidR="001A308B">
        <w:rPr>
          <w:b/>
          <w:i/>
          <w:lang w:eastAsia="zh-CN"/>
        </w:rPr>
        <w:t>multiplexing</w:t>
      </w:r>
      <w:r w:rsidR="005C7F60">
        <w:rPr>
          <w:b/>
          <w:i/>
          <w:lang w:eastAsia="zh-CN"/>
        </w:rPr>
        <w:t xml:space="preserve"> </w:t>
      </w:r>
      <w:r w:rsidR="001A308B">
        <w:rPr>
          <w:b/>
          <w:i/>
          <w:lang w:eastAsia="zh-CN"/>
        </w:rPr>
        <w:t xml:space="preserve">of </w:t>
      </w:r>
      <w:r w:rsidR="00C57720">
        <w:rPr>
          <w:b/>
          <w:i/>
          <w:lang w:eastAsia="zh-CN"/>
        </w:rPr>
        <w:t>HP</w:t>
      </w:r>
      <w:r w:rsidR="00357285" w:rsidRPr="00357285">
        <w:rPr>
          <w:b/>
          <w:i/>
          <w:lang w:eastAsia="zh-CN"/>
        </w:rPr>
        <w:t xml:space="preserve"> </w:t>
      </w:r>
      <w:r w:rsidR="00357285">
        <w:rPr>
          <w:b/>
          <w:i/>
          <w:lang w:eastAsia="zh-CN"/>
        </w:rPr>
        <w:t>HARQ-ACK</w:t>
      </w:r>
      <w:r w:rsidR="00C57720">
        <w:rPr>
          <w:b/>
          <w:i/>
          <w:lang w:eastAsia="zh-CN"/>
        </w:rPr>
        <w:t xml:space="preserve"> and LP </w:t>
      </w:r>
      <w:r w:rsidR="004604D2">
        <w:rPr>
          <w:b/>
          <w:i/>
          <w:lang w:eastAsia="zh-CN"/>
        </w:rPr>
        <w:t>HARQ-ACK</w:t>
      </w:r>
      <w:r w:rsidR="00E95363" w:rsidRPr="00E95363">
        <w:rPr>
          <w:b/>
          <w:i/>
          <w:lang w:eastAsia="zh-CN"/>
        </w:rPr>
        <w:t xml:space="preserve">, </w:t>
      </w:r>
      <w:r w:rsidR="00F7702B">
        <w:rPr>
          <w:b/>
          <w:i/>
        </w:rPr>
        <w:t>the distribute</w:t>
      </w:r>
      <w:r w:rsidR="004A1465">
        <w:rPr>
          <w:b/>
          <w:i/>
        </w:rPr>
        <w:t>d</w:t>
      </w:r>
      <w:r w:rsidR="00F7702B">
        <w:rPr>
          <w:b/>
          <w:i/>
        </w:rPr>
        <w:t xml:space="preserve"> mapping between </w:t>
      </w:r>
      <w:r w:rsidR="00F7702B" w:rsidRPr="00F7702B">
        <w:rPr>
          <w:b/>
          <w:i/>
        </w:rPr>
        <w:t xml:space="preserve">HARQ-ACK and LP HARQ-ACK </w:t>
      </w:r>
      <w:r w:rsidR="00F7702B">
        <w:rPr>
          <w:b/>
          <w:i/>
        </w:rPr>
        <w:t>could be consider</w:t>
      </w:r>
      <w:r w:rsidR="004A1465">
        <w:rPr>
          <w:b/>
          <w:i/>
        </w:rPr>
        <w:t>ed</w:t>
      </w:r>
      <w:r w:rsidR="00F7702B">
        <w:rPr>
          <w:b/>
          <w:i/>
        </w:rPr>
        <w:t xml:space="preserve"> for PUCCH format 2</w:t>
      </w:r>
      <w:r w:rsidR="003D24A8">
        <w:rPr>
          <w:b/>
          <w:i/>
          <w:lang w:eastAsia="zh-CN"/>
        </w:rPr>
        <w:t>.</w:t>
      </w:r>
    </w:p>
    <w:p w14:paraId="1549BF23" w14:textId="255271D0" w:rsidR="00022905" w:rsidRDefault="00022905" w:rsidP="00022905">
      <w:pPr>
        <w:overflowPunct w:val="0"/>
        <w:snapToGrid/>
        <w:textAlignment w:val="baseline"/>
        <w:rPr>
          <w:rFonts w:eastAsia="宋体"/>
          <w:b/>
          <w:u w:val="single"/>
          <w:lang w:eastAsia="zh-CN"/>
        </w:rPr>
      </w:pPr>
      <w:r>
        <w:rPr>
          <w:rFonts w:eastAsia="宋体"/>
          <w:b/>
          <w:u w:val="single"/>
          <w:lang w:eastAsia="zh-CN"/>
        </w:rPr>
        <w:t>Power control</w:t>
      </w:r>
    </w:p>
    <w:p w14:paraId="1553AA3C" w14:textId="516EE5FD" w:rsidR="00F748FD" w:rsidRPr="005F6B91" w:rsidRDefault="00952B8C" w:rsidP="008D57BB">
      <w:pPr>
        <w:overflowPunct w:val="0"/>
        <w:snapToGrid/>
        <w:textAlignment w:val="baseline"/>
        <w:rPr>
          <w:rFonts w:eastAsia="宋体"/>
          <w:lang w:eastAsia="zh-CN"/>
        </w:rPr>
      </w:pPr>
      <w:r w:rsidRPr="005F6B91">
        <w:rPr>
          <w:rFonts w:eastAsia="宋体" w:hint="eastAsia"/>
          <w:lang w:eastAsia="zh-CN"/>
        </w:rPr>
        <w:t>F</w:t>
      </w:r>
      <w:r w:rsidRPr="005F6B91">
        <w:rPr>
          <w:rFonts w:eastAsia="宋体"/>
          <w:lang w:eastAsia="zh-CN"/>
        </w:rPr>
        <w:t xml:space="preserve">or </w:t>
      </w:r>
      <w:r w:rsidR="008D57BB" w:rsidRPr="005F6B91">
        <w:rPr>
          <w:rFonts w:eastAsia="宋体"/>
          <w:lang w:eastAsia="zh-CN"/>
        </w:rPr>
        <w:t xml:space="preserve">the case of HP HARQ-ACK and LP HARQ-ACK multiplexed on </w:t>
      </w:r>
      <w:r w:rsidR="006030DE">
        <w:rPr>
          <w:rFonts w:eastAsia="宋体"/>
          <w:lang w:eastAsia="zh-CN"/>
        </w:rPr>
        <w:t xml:space="preserve">a </w:t>
      </w:r>
      <w:r w:rsidR="008D57BB" w:rsidRPr="005F6B91">
        <w:rPr>
          <w:rFonts w:eastAsia="宋体"/>
          <w:lang w:eastAsia="zh-CN"/>
        </w:rPr>
        <w:t xml:space="preserve">PUCCH resource from the second </w:t>
      </w:r>
      <w:r w:rsidR="008D57BB" w:rsidRPr="00D86A73">
        <w:rPr>
          <w:rFonts w:eastAsia="宋体"/>
          <w:i/>
          <w:lang w:eastAsia="zh-CN"/>
        </w:rPr>
        <w:t>PUCCH-</w:t>
      </w:r>
      <w:proofErr w:type="spellStart"/>
      <w:r w:rsidR="008D57BB" w:rsidRPr="00D86A73">
        <w:rPr>
          <w:rFonts w:eastAsia="宋体"/>
          <w:i/>
          <w:lang w:eastAsia="zh-CN"/>
        </w:rPr>
        <w:t>config</w:t>
      </w:r>
      <w:proofErr w:type="spellEnd"/>
      <w:r w:rsidR="00456F80" w:rsidRPr="005F6B91">
        <w:rPr>
          <w:rFonts w:eastAsia="宋体"/>
          <w:lang w:eastAsia="zh-CN"/>
        </w:rPr>
        <w:t>,</w:t>
      </w:r>
      <w:r w:rsidR="00173C74">
        <w:rPr>
          <w:rFonts w:eastAsia="宋体"/>
          <w:lang w:eastAsia="zh-CN"/>
        </w:rPr>
        <w:t xml:space="preserve"> it is </w:t>
      </w:r>
      <w:r w:rsidR="004A1465">
        <w:rPr>
          <w:rFonts w:eastAsia="宋体"/>
          <w:lang w:eastAsia="zh-CN"/>
        </w:rPr>
        <w:t xml:space="preserve">straightforward </w:t>
      </w:r>
      <w:r w:rsidR="00173C74">
        <w:rPr>
          <w:rFonts w:eastAsia="宋体"/>
          <w:lang w:eastAsia="zh-CN"/>
        </w:rPr>
        <w:t>to use</w:t>
      </w:r>
      <w:r w:rsidR="00456F80" w:rsidRPr="005F6B91">
        <w:rPr>
          <w:rFonts w:eastAsia="宋体"/>
          <w:lang w:eastAsia="zh-CN"/>
        </w:rPr>
        <w:t xml:space="preserve"> </w:t>
      </w:r>
      <w:r w:rsidR="00173C74">
        <w:rPr>
          <w:rFonts w:eastAsia="宋体"/>
          <w:lang w:eastAsia="zh-CN"/>
        </w:rPr>
        <w:t>the</w:t>
      </w:r>
      <w:r w:rsidR="00456F80" w:rsidRPr="005F6B91">
        <w:rPr>
          <w:rFonts w:eastAsia="宋体"/>
          <w:lang w:eastAsia="zh-CN"/>
        </w:rPr>
        <w:t xml:space="preserve"> power control parameter</w:t>
      </w:r>
      <w:r w:rsidR="00173C74">
        <w:rPr>
          <w:rFonts w:eastAsia="宋体"/>
          <w:lang w:eastAsia="zh-CN"/>
        </w:rPr>
        <w:t>s</w:t>
      </w:r>
      <w:r w:rsidR="008D57BB" w:rsidRPr="005F6B91">
        <w:rPr>
          <w:rFonts w:eastAsia="宋体"/>
          <w:lang w:eastAsia="zh-CN"/>
        </w:rPr>
        <w:t xml:space="preserve"> for </w:t>
      </w:r>
      <w:r w:rsidR="004A1465">
        <w:rPr>
          <w:rFonts w:eastAsia="宋体"/>
          <w:lang w:eastAsia="zh-CN"/>
        </w:rPr>
        <w:t xml:space="preserve">the </w:t>
      </w:r>
      <w:r w:rsidR="008D57BB" w:rsidRPr="005F6B91">
        <w:rPr>
          <w:rFonts w:eastAsia="宋体"/>
          <w:lang w:eastAsia="zh-CN"/>
        </w:rPr>
        <w:t>HP</w:t>
      </w:r>
      <w:r w:rsidR="004A1465">
        <w:rPr>
          <w:rFonts w:eastAsia="宋体"/>
          <w:lang w:eastAsia="zh-CN"/>
        </w:rPr>
        <w:t xml:space="preserve"> HARQ-ACK</w:t>
      </w:r>
      <w:r w:rsidR="00456F80" w:rsidRPr="005F6B91">
        <w:rPr>
          <w:rFonts w:eastAsia="宋体"/>
          <w:lang w:eastAsia="zh-CN"/>
        </w:rPr>
        <w:t xml:space="preserve">. </w:t>
      </w:r>
      <w:r w:rsidR="008D57BB" w:rsidRPr="005F6B91">
        <w:rPr>
          <w:rFonts w:eastAsia="宋体"/>
          <w:lang w:eastAsia="zh-CN"/>
        </w:rPr>
        <w:t>However</w:t>
      </w:r>
      <w:r w:rsidR="00F748FD" w:rsidRPr="005F6B91">
        <w:rPr>
          <w:rFonts w:eastAsia="宋体"/>
          <w:lang w:eastAsia="zh-CN"/>
        </w:rPr>
        <w:t xml:space="preserve">, this solution may </w:t>
      </w:r>
      <w:r w:rsidR="009F23D6">
        <w:rPr>
          <w:rFonts w:eastAsia="宋体"/>
          <w:lang w:eastAsia="zh-CN"/>
        </w:rPr>
        <w:t>degrade</w:t>
      </w:r>
      <w:r w:rsidR="009F23D6" w:rsidRPr="005F6B91">
        <w:rPr>
          <w:rFonts w:eastAsia="宋体"/>
          <w:lang w:eastAsia="zh-CN"/>
        </w:rPr>
        <w:t xml:space="preserve"> </w:t>
      </w:r>
      <w:r w:rsidR="00F748FD" w:rsidRPr="005F6B91">
        <w:rPr>
          <w:rFonts w:eastAsia="宋体"/>
          <w:lang w:eastAsia="zh-CN"/>
        </w:rPr>
        <w:t xml:space="preserve">the reliability of </w:t>
      </w:r>
      <w:r w:rsidR="006030DE">
        <w:rPr>
          <w:rFonts w:eastAsia="宋体"/>
          <w:lang w:eastAsia="zh-CN"/>
        </w:rPr>
        <w:t xml:space="preserve">the </w:t>
      </w:r>
      <w:r w:rsidR="00F748FD" w:rsidRPr="005F6B91">
        <w:rPr>
          <w:rFonts w:eastAsia="宋体"/>
          <w:lang w:eastAsia="zh-CN"/>
        </w:rPr>
        <w:t>LP HARQ-ACK</w:t>
      </w:r>
      <w:r w:rsidR="00B943BF">
        <w:rPr>
          <w:rFonts w:eastAsia="宋体"/>
          <w:lang w:eastAsia="zh-CN"/>
        </w:rPr>
        <w:t xml:space="preserve"> compared to </w:t>
      </w:r>
      <w:r w:rsidR="00D328C5">
        <w:rPr>
          <w:rFonts w:eastAsia="宋体"/>
          <w:lang w:eastAsia="zh-CN"/>
        </w:rPr>
        <w:t xml:space="preserve">the case where only </w:t>
      </w:r>
      <w:r w:rsidR="00B943BF">
        <w:rPr>
          <w:rFonts w:eastAsia="宋体"/>
          <w:lang w:eastAsia="zh-CN"/>
        </w:rPr>
        <w:t xml:space="preserve">LP </w:t>
      </w:r>
      <w:r w:rsidR="00B943BF">
        <w:rPr>
          <w:rFonts w:eastAsia="宋体" w:hint="eastAsia"/>
          <w:lang w:eastAsia="zh-CN"/>
        </w:rPr>
        <w:t>HARQ-ACK</w:t>
      </w:r>
      <w:r w:rsidR="00B943BF">
        <w:rPr>
          <w:rFonts w:eastAsia="宋体"/>
          <w:lang w:eastAsia="zh-CN"/>
        </w:rPr>
        <w:t xml:space="preserve"> </w:t>
      </w:r>
      <w:r w:rsidR="00DE3F10">
        <w:rPr>
          <w:rFonts w:eastAsia="宋体"/>
          <w:lang w:eastAsia="zh-CN"/>
        </w:rPr>
        <w:t xml:space="preserve">is </w:t>
      </w:r>
      <w:r w:rsidR="00B943BF">
        <w:rPr>
          <w:rFonts w:eastAsia="宋体"/>
          <w:lang w:eastAsia="zh-CN"/>
        </w:rPr>
        <w:t>transmi</w:t>
      </w:r>
      <w:r w:rsidR="00DE3F10">
        <w:rPr>
          <w:rFonts w:eastAsia="宋体"/>
          <w:lang w:eastAsia="zh-CN"/>
        </w:rPr>
        <w:t>tted</w:t>
      </w:r>
      <w:r w:rsidR="00F748FD" w:rsidRPr="005F6B91">
        <w:rPr>
          <w:rFonts w:eastAsia="宋体"/>
          <w:lang w:eastAsia="zh-CN"/>
        </w:rPr>
        <w:t>.</w:t>
      </w:r>
    </w:p>
    <w:p w14:paraId="6A9105D1" w14:textId="6314C771" w:rsidR="008F268A" w:rsidRDefault="00F748FD" w:rsidP="008D57BB">
      <w:pPr>
        <w:overflowPunct w:val="0"/>
        <w:snapToGrid/>
        <w:textAlignment w:val="baseline"/>
        <w:rPr>
          <w:rFonts w:eastAsia="宋体"/>
          <w:lang w:eastAsia="zh-CN"/>
        </w:rPr>
      </w:pPr>
      <w:r w:rsidRPr="005F6B91">
        <w:rPr>
          <w:rFonts w:eastAsia="宋体"/>
          <w:lang w:eastAsia="zh-CN"/>
        </w:rPr>
        <w:t>A</w:t>
      </w:r>
      <w:r w:rsidR="00456F80" w:rsidRPr="005F6B91">
        <w:rPr>
          <w:rFonts w:eastAsia="宋体"/>
          <w:lang w:eastAsia="zh-CN"/>
        </w:rPr>
        <w:t>ccording to the formula in</w:t>
      </w:r>
      <w:r w:rsidR="008D57BB" w:rsidRPr="005F6B91">
        <w:rPr>
          <w:rFonts w:eastAsia="宋体"/>
          <w:lang w:eastAsia="zh-CN"/>
        </w:rPr>
        <w:t xml:space="preserve"> section 7.2.1 of</w:t>
      </w:r>
      <w:r w:rsidR="00456F80" w:rsidRPr="005F6B91">
        <w:rPr>
          <w:rFonts w:eastAsia="宋体"/>
          <w:lang w:eastAsia="zh-CN"/>
        </w:rPr>
        <w:t xml:space="preserve"> TS38.21</w:t>
      </w:r>
      <w:r w:rsidR="008D57BB" w:rsidRPr="005F6B91">
        <w:rPr>
          <w:rFonts w:eastAsia="宋体"/>
          <w:lang w:eastAsia="zh-CN"/>
        </w:rPr>
        <w:t>3</w:t>
      </w:r>
      <w:r w:rsidR="00456F80" w:rsidRPr="005F6B91">
        <w:rPr>
          <w:rFonts w:eastAsia="宋体"/>
          <w:lang w:eastAsia="zh-CN"/>
        </w:rPr>
        <w:t>, the transmit power</w:t>
      </w:r>
      <w:r w:rsidR="008D57BB" w:rsidRPr="005F6B91">
        <w:rPr>
          <w:rFonts w:eastAsia="宋体"/>
          <w:lang w:eastAsia="zh-CN"/>
        </w:rPr>
        <w:t xml:space="preserve"> includes a power adjustment </w:t>
      </w:r>
      <w:proofErr w:type="gramStart"/>
      <w:r w:rsidR="008D57BB" w:rsidRPr="005F6B91">
        <w:rPr>
          <w:rFonts w:eastAsia="宋体"/>
          <w:lang w:eastAsia="zh-CN"/>
        </w:rPr>
        <w:t xml:space="preserve">component </w:t>
      </w:r>
      <w:proofErr w:type="gramEnd"/>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F268A">
        <w:rPr>
          <w:rFonts w:eastAsia="宋体" w:hint="eastAsia"/>
          <w:lang w:eastAsia="zh-CN"/>
        </w:rPr>
        <w:t>.</w:t>
      </w:r>
      <w:r w:rsidR="008F268A">
        <w:rPr>
          <w:rFonts w:eastAsia="宋体"/>
          <w:lang w:eastAsia="zh-CN"/>
        </w:rPr>
        <w:t xml:space="preserve"> For PUCCH format 2/3/4, if the number of UCI bits is smaller than or equal to 11,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F268A">
        <w:rPr>
          <w:rFonts w:eastAsia="宋体" w:hint="eastAsia"/>
          <w:lang w:eastAsia="zh-CN"/>
        </w:rPr>
        <w:t xml:space="preserve"> </w:t>
      </w:r>
      <w:r w:rsidR="008F268A">
        <w:rPr>
          <w:rFonts w:eastAsia="宋体"/>
          <w:lang w:eastAsia="zh-CN"/>
        </w:rPr>
        <w:t>is calculated a</w:t>
      </w:r>
      <w:r w:rsidR="00DE3F10">
        <w:rPr>
          <w:rFonts w:eastAsia="宋体"/>
          <w:lang w:eastAsia="zh-CN"/>
        </w:rPr>
        <w:t>ccording to</w:t>
      </w:r>
      <w:r w:rsidR="00A218EA">
        <w:rPr>
          <w:rFonts w:eastAsia="宋体"/>
          <w:lang w:eastAsia="zh-CN"/>
        </w:rPr>
        <w:t xml:space="preserve"> the </w:t>
      </w:r>
      <w:r w:rsidR="008F268A">
        <w:rPr>
          <w:rFonts w:eastAsia="宋体"/>
          <w:lang w:eastAsia="zh-CN"/>
        </w:rPr>
        <w:t>following formula</w:t>
      </w:r>
    </w:p>
    <w:p w14:paraId="488DC13F" w14:textId="70C5F2DC" w:rsidR="00625A45" w:rsidRDefault="00625A45" w:rsidP="00625A45">
      <w:pPr>
        <w:overflowPunct w:val="0"/>
        <w:snapToGrid/>
        <w:jc w:val="center"/>
        <w:textAlignment w:val="baseline"/>
        <w:rPr>
          <w:rFonts w:eastAsia="宋体"/>
          <w:lang w:eastAsia="zh-CN"/>
        </w:rPr>
      </w:pPr>
      <w:r>
        <w:rPr>
          <w:noProof/>
          <w:position w:val="-12"/>
          <w:lang w:eastAsia="zh-CN"/>
        </w:rPr>
        <w:drawing>
          <wp:inline distT="0" distB="0" distL="0" distR="0" wp14:anchorId="377ECF41" wp14:editId="793ECDC5">
            <wp:extent cx="3381375" cy="2159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1375" cy="215900"/>
                    </a:xfrm>
                    <a:prstGeom prst="rect">
                      <a:avLst/>
                    </a:prstGeom>
                    <a:noFill/>
                    <a:ln>
                      <a:noFill/>
                    </a:ln>
                  </pic:spPr>
                </pic:pic>
              </a:graphicData>
            </a:graphic>
          </wp:inline>
        </w:drawing>
      </w:r>
      <w:r w:rsidR="00794009">
        <w:rPr>
          <w:rFonts w:eastAsia="宋体"/>
          <w:lang w:eastAsia="zh-CN"/>
        </w:rPr>
        <w:t>.</w:t>
      </w:r>
    </w:p>
    <w:p w14:paraId="6068AC55" w14:textId="755EBD8A" w:rsidR="00625A45" w:rsidRDefault="00625A45" w:rsidP="00625A45">
      <w:pPr>
        <w:overflowPunct w:val="0"/>
        <w:snapToGrid/>
        <w:textAlignment w:val="baseline"/>
        <w:rPr>
          <w:rFonts w:eastAsia="宋体"/>
          <w:lang w:eastAsia="zh-CN"/>
        </w:rPr>
      </w:pPr>
      <w:r>
        <w:rPr>
          <w:rFonts w:eastAsia="宋体" w:hint="eastAsia"/>
          <w:lang w:eastAsia="zh-CN"/>
        </w:rPr>
        <w:t>A</w:t>
      </w:r>
      <w:r>
        <w:rPr>
          <w:rFonts w:eastAsia="宋体"/>
          <w:lang w:eastAsia="zh-CN"/>
        </w:rPr>
        <w:t xml:space="preserve">nd if the number of UCI bits is larger than 11,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Pr>
          <w:rFonts w:eastAsia="宋体" w:hint="eastAsia"/>
          <w:lang w:eastAsia="zh-CN"/>
        </w:rPr>
        <w:t xml:space="preserve"> </w:t>
      </w:r>
      <w:r>
        <w:rPr>
          <w:rFonts w:eastAsia="宋体"/>
          <w:lang w:eastAsia="zh-CN"/>
        </w:rPr>
        <w:t>is calculated as</w:t>
      </w:r>
    </w:p>
    <w:p w14:paraId="36AACF76" w14:textId="1AB2FE24" w:rsidR="00625A45" w:rsidRDefault="00625A45" w:rsidP="00625A45">
      <w:pPr>
        <w:overflowPunct w:val="0"/>
        <w:snapToGrid/>
        <w:jc w:val="center"/>
        <w:textAlignment w:val="baseline"/>
        <w:rPr>
          <w:rFonts w:eastAsia="宋体"/>
          <w:lang w:eastAsia="zh-CN"/>
        </w:rPr>
      </w:pPr>
      <w:r>
        <w:rPr>
          <w:noProof/>
          <w:position w:val="-14"/>
          <w:lang w:eastAsia="zh-CN"/>
        </w:rPr>
        <w:drawing>
          <wp:inline distT="0" distB="0" distL="0" distR="0" wp14:anchorId="4411904C" wp14:editId="52D6992C">
            <wp:extent cx="1828800" cy="2762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sidR="00DE3F10">
        <w:rPr>
          <w:rFonts w:eastAsia="宋体"/>
          <w:lang w:eastAsia="zh-CN"/>
        </w:rPr>
        <w:t>,</w:t>
      </w:r>
    </w:p>
    <w:p w14:paraId="0A0DDF32" w14:textId="77777777" w:rsidR="00625A45" w:rsidRDefault="00625A45" w:rsidP="00625A45">
      <w:pPr>
        <w:overflowPunct w:val="0"/>
        <w:snapToGrid/>
        <w:textAlignment w:val="baseline"/>
        <w:rPr>
          <w:rFonts w:eastAsia="宋体"/>
          <w:lang w:eastAsia="zh-CN"/>
        </w:rPr>
      </w:pPr>
      <w:proofErr w:type="gramStart"/>
      <w:r>
        <w:rPr>
          <w:rFonts w:eastAsia="宋体"/>
          <w:lang w:eastAsia="zh-CN"/>
        </w:rPr>
        <w:t xml:space="preserve">where </w:t>
      </w:r>
      <w:proofErr w:type="gramEnd"/>
      <w:r w:rsidRPr="00FA20B7">
        <w:rPr>
          <w:noProof/>
          <w:position w:val="-10"/>
          <w:lang w:eastAsia="zh-CN"/>
        </w:rPr>
        <w:drawing>
          <wp:inline distT="0" distB="0" distL="0" distR="0" wp14:anchorId="31CFA014" wp14:editId="0DB8F4F2">
            <wp:extent cx="3255478" cy="190831"/>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7170" cy="201481"/>
                    </a:xfrm>
                    <a:prstGeom prst="rect">
                      <a:avLst/>
                    </a:prstGeom>
                    <a:noFill/>
                    <a:ln>
                      <a:noFill/>
                    </a:ln>
                  </pic:spPr>
                </pic:pic>
              </a:graphicData>
            </a:graphic>
          </wp:inline>
        </w:drawing>
      </w:r>
      <w:r>
        <w:rPr>
          <w:rFonts w:eastAsia="宋体" w:hint="eastAsia"/>
          <w:lang w:eastAsia="zh-CN"/>
        </w:rPr>
        <w:t>.</w:t>
      </w:r>
    </w:p>
    <w:p w14:paraId="7897A4BA" w14:textId="3F00E0A0" w:rsidR="00AC4B1B" w:rsidRDefault="00625A45" w:rsidP="008D57BB">
      <w:pPr>
        <w:overflowPunct w:val="0"/>
        <w:snapToGrid/>
        <w:textAlignment w:val="baseline"/>
        <w:rPr>
          <w:rFonts w:eastAsia="宋体"/>
          <w:lang w:eastAsia="zh-CN"/>
        </w:rPr>
      </w:pPr>
      <w:r>
        <w:rPr>
          <w:rFonts w:eastAsia="宋体"/>
          <w:lang w:eastAsia="zh-CN"/>
        </w:rPr>
        <w:t xml:space="preserve">For the </w:t>
      </w:r>
      <w:r w:rsidR="008A7E4E">
        <w:rPr>
          <w:rFonts w:eastAsia="宋体"/>
          <w:lang w:eastAsia="zh-CN"/>
        </w:rPr>
        <w:t xml:space="preserve">two </w:t>
      </w:r>
      <w:r>
        <w:rPr>
          <w:rFonts w:eastAsia="宋体"/>
          <w:lang w:eastAsia="zh-CN"/>
        </w:rPr>
        <w:t xml:space="preserve">formulas mentioned above, we can observe that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i/>
                <w:lang w:eastAsia="zh-CN"/>
              </w:rPr>
            </m:ctrlPr>
          </m:dPr>
          <m:e>
            <m:r>
              <w:rPr>
                <w:rFonts w:ascii="Cambria Math" w:eastAsia="宋体" w:hAnsi="Cambria Math"/>
                <w:lang w:eastAsia="zh-CN"/>
              </w:rPr>
              <m:t>i</m:t>
            </m:r>
          </m:e>
        </m:d>
      </m:oMath>
      <w:r w:rsidR="008D57BB" w:rsidRPr="005F6B91">
        <w:rPr>
          <w:rFonts w:eastAsia="宋体"/>
          <w:lang w:eastAsia="zh-CN"/>
        </w:rPr>
        <w:t xml:space="preserve"> is determined </w:t>
      </w:r>
      <w:r w:rsidR="00BB2A72">
        <w:rPr>
          <w:rFonts w:eastAsia="宋体" w:hint="eastAsia"/>
          <w:lang w:eastAsia="zh-CN"/>
        </w:rPr>
        <w:t>b</w:t>
      </w:r>
      <w:r w:rsidR="00BB2A72">
        <w:rPr>
          <w:rFonts w:eastAsia="宋体"/>
          <w:lang w:eastAsia="zh-CN"/>
        </w:rPr>
        <w:t xml:space="preserve">y the </w:t>
      </w:r>
      <w:r>
        <w:rPr>
          <w:rFonts w:eastAsia="宋体"/>
          <w:lang w:eastAsia="zh-CN"/>
        </w:rPr>
        <w:t>equivalent UCI code rate</w:t>
      </w:r>
      <w:r w:rsidR="00033C3E">
        <w:rPr>
          <w:rFonts w:eastAsia="宋体"/>
          <w:lang w:eastAsia="zh-CN"/>
        </w:rPr>
        <w:t xml:space="preserve">, </w:t>
      </w:r>
      <w:r w:rsidR="005972C4">
        <w:rPr>
          <w:rFonts w:eastAsia="宋体"/>
          <w:lang w:eastAsia="zh-CN"/>
        </w:rPr>
        <w:t xml:space="preserve">i.e., </w:t>
      </w:r>
      <w:r w:rsidR="00033C3E">
        <w:rPr>
          <w:rFonts w:eastAsia="宋体"/>
          <w:lang w:eastAsia="zh-CN"/>
        </w:rPr>
        <w:t>BPRE</w:t>
      </w:r>
      <w:r w:rsidR="00DE3F10">
        <w:rPr>
          <w:rFonts w:eastAsia="宋体"/>
          <w:lang w:eastAsia="zh-CN"/>
        </w:rPr>
        <w:t>, and h</w:t>
      </w:r>
      <w:r w:rsidRPr="005F1F57">
        <w:rPr>
          <w:rFonts w:eastAsia="宋体"/>
          <w:lang w:eastAsia="zh-CN"/>
        </w:rPr>
        <w:t>igher code</w:t>
      </w:r>
      <w:r>
        <w:rPr>
          <w:rFonts w:eastAsia="宋体"/>
          <w:lang w:eastAsia="zh-CN"/>
        </w:rPr>
        <w:t xml:space="preserve"> </w:t>
      </w:r>
      <w:r w:rsidRPr="005F1F57">
        <w:rPr>
          <w:rFonts w:eastAsia="宋体"/>
          <w:lang w:eastAsia="zh-CN"/>
        </w:rPr>
        <w:t>rate</w:t>
      </w:r>
      <w:r w:rsidR="00DE3F10">
        <w:rPr>
          <w:rFonts w:eastAsia="宋体"/>
          <w:lang w:eastAsia="zh-CN"/>
        </w:rPr>
        <w:t>s</w:t>
      </w:r>
      <w:r w:rsidRPr="005F1F57">
        <w:rPr>
          <w:rFonts w:eastAsia="宋体"/>
          <w:lang w:eastAsia="zh-CN"/>
        </w:rPr>
        <w:t xml:space="preserve"> would lead to </w:t>
      </w:r>
      <w:r>
        <w:rPr>
          <w:rFonts w:eastAsia="宋体"/>
          <w:lang w:eastAsia="zh-CN"/>
        </w:rPr>
        <w:t xml:space="preserve">larger transmission </w:t>
      </w:r>
      <w:r w:rsidRPr="005F1F57">
        <w:rPr>
          <w:rFonts w:eastAsia="宋体"/>
          <w:lang w:eastAsia="zh-CN"/>
        </w:rPr>
        <w:t>power</w:t>
      </w:r>
      <w:r w:rsidR="00956762">
        <w:rPr>
          <w:rFonts w:eastAsia="宋体"/>
          <w:lang w:eastAsia="zh-CN"/>
        </w:rPr>
        <w:t xml:space="preserve"> compensation</w:t>
      </w:r>
      <w:r>
        <w:rPr>
          <w:rFonts w:eastAsia="宋体"/>
          <w:lang w:eastAsia="zh-CN"/>
        </w:rPr>
        <w:t xml:space="preserve">. </w:t>
      </w:r>
      <w:r w:rsidR="00AC4B1B">
        <w:rPr>
          <w:rFonts w:eastAsia="宋体"/>
          <w:lang w:eastAsia="zh-CN"/>
        </w:rPr>
        <w:t>T</w:t>
      </w:r>
      <w:r w:rsidR="00AC4B1B">
        <w:rPr>
          <w:rFonts w:eastAsia="宋体" w:hint="eastAsia"/>
          <w:lang w:eastAsia="zh-CN"/>
        </w:rPr>
        <w:t>he</w:t>
      </w:r>
      <w:r w:rsidR="00AC4B1B">
        <w:rPr>
          <w:rFonts w:eastAsia="宋体"/>
          <w:lang w:eastAsia="zh-CN"/>
        </w:rPr>
        <w:t xml:space="preserve"> </w:t>
      </w:r>
      <w:r w:rsidR="00E24FDB">
        <w:rPr>
          <w:rFonts w:eastAsia="宋体" w:hint="eastAsia"/>
          <w:lang w:eastAsia="zh-CN"/>
        </w:rPr>
        <w:t>de</w:t>
      </w:r>
      <w:r w:rsidR="00E24FDB">
        <w:rPr>
          <w:rFonts w:eastAsia="宋体"/>
          <w:lang w:eastAsia="zh-CN"/>
        </w:rPr>
        <w:t xml:space="preserve">termination </w:t>
      </w:r>
      <w:r w:rsidR="00AC4B1B">
        <w:rPr>
          <w:rFonts w:eastAsia="宋体"/>
          <w:lang w:eastAsia="zh-CN"/>
        </w:rPr>
        <w:t xml:space="preserve">of </w:t>
      </w:r>
      <w:r w:rsidR="00E24FDB">
        <w:rPr>
          <w:rFonts w:eastAsia="宋体"/>
          <w:lang w:eastAsia="zh-CN"/>
        </w:rPr>
        <w:t xml:space="preserve">BPRE for </w:t>
      </w:r>
      <w:r w:rsidR="008A7E4E">
        <w:rPr>
          <w:rFonts w:eastAsia="宋体"/>
          <w:lang w:eastAsia="zh-CN"/>
        </w:rPr>
        <w:t xml:space="preserve">the </w:t>
      </w:r>
      <w:r w:rsidR="00E24FDB">
        <w:rPr>
          <w:rFonts w:eastAsia="宋体"/>
          <w:lang w:eastAsia="zh-CN"/>
        </w:rPr>
        <w:t>multiplexed case can be further studied.</w:t>
      </w:r>
    </w:p>
    <w:p w14:paraId="753B53FB" w14:textId="6EE8A361" w:rsidR="0039658D" w:rsidRDefault="0039658D" w:rsidP="0039658D">
      <w:pPr>
        <w:overflowPunct w:val="0"/>
        <w:snapToGrid/>
        <w:textAlignment w:val="baseline"/>
        <w:rPr>
          <w:b/>
          <w:i/>
          <w:color w:val="000000"/>
          <w:lang w:val="en-GB" w:eastAsia="zh-CN"/>
        </w:rPr>
      </w:pPr>
      <w:bookmarkStart w:id="6" w:name="OLE_LINK60"/>
      <w:r w:rsidRPr="00552FFE">
        <w:rPr>
          <w:b/>
          <w:i/>
          <w:u w:val="single"/>
          <w:lang w:eastAsia="zh-CN"/>
        </w:rPr>
        <w:t xml:space="preserve">Proposal </w:t>
      </w:r>
      <w:r>
        <w:rPr>
          <w:b/>
          <w:i/>
          <w:u w:val="single"/>
          <w:lang w:eastAsia="zh-CN"/>
        </w:rPr>
        <w:t>5</w:t>
      </w:r>
      <w:r w:rsidRPr="00552FFE">
        <w:rPr>
          <w:b/>
          <w:i/>
          <w:lang w:eastAsia="zh-CN"/>
        </w:rPr>
        <w:t xml:space="preserve">: </w:t>
      </w:r>
      <w:r w:rsidR="00E24FDB">
        <w:rPr>
          <w:b/>
          <w:i/>
          <w:lang w:eastAsia="zh-CN"/>
        </w:rPr>
        <w:t xml:space="preserve">The BPRE </w:t>
      </w:r>
      <w:r>
        <w:rPr>
          <w:b/>
          <w:i/>
          <w:lang w:eastAsia="zh-CN"/>
        </w:rPr>
        <w:t>calculat</w:t>
      </w:r>
      <w:r w:rsidR="00E24FDB">
        <w:rPr>
          <w:b/>
          <w:i/>
          <w:lang w:eastAsia="zh-CN"/>
        </w:rPr>
        <w:t>ion can be further studied for</w:t>
      </w:r>
      <w:r>
        <w:rPr>
          <w:b/>
          <w:i/>
          <w:lang w:eastAsia="zh-CN"/>
        </w:rPr>
        <w:t xml:space="preserve"> the </w:t>
      </w:r>
      <w:r w:rsidR="00892642">
        <w:rPr>
          <w:b/>
          <w:i/>
          <w:lang w:eastAsia="zh-CN"/>
        </w:rPr>
        <w:t xml:space="preserve">transmission </w:t>
      </w:r>
      <w:r>
        <w:rPr>
          <w:b/>
          <w:i/>
          <w:lang w:eastAsia="zh-CN"/>
        </w:rPr>
        <w:t xml:space="preserve">power of </w:t>
      </w:r>
      <w:r w:rsidR="007B6F1F">
        <w:rPr>
          <w:b/>
          <w:i/>
          <w:lang w:eastAsia="zh-CN"/>
        </w:rPr>
        <w:t xml:space="preserve">multiplexed </w:t>
      </w:r>
      <w:r w:rsidR="00D15648">
        <w:rPr>
          <w:b/>
          <w:i/>
          <w:lang w:eastAsia="zh-CN"/>
        </w:rPr>
        <w:t xml:space="preserve">HP </w:t>
      </w:r>
      <w:r>
        <w:rPr>
          <w:b/>
          <w:i/>
          <w:lang w:eastAsia="zh-CN"/>
        </w:rPr>
        <w:t>HARQ-ACK</w:t>
      </w:r>
      <w:r w:rsidR="00D15648">
        <w:rPr>
          <w:b/>
          <w:i/>
          <w:lang w:eastAsia="zh-CN"/>
        </w:rPr>
        <w:t xml:space="preserve"> and LP HARQ-ACK.</w:t>
      </w:r>
    </w:p>
    <w:bookmarkEnd w:id="6"/>
    <w:p w14:paraId="253CD073" w14:textId="2D719DFC" w:rsidR="004E7460" w:rsidRDefault="004E7460" w:rsidP="00CF52A8">
      <w:pPr>
        <w:pStyle w:val="2"/>
        <w:spacing w:before="240"/>
        <w:ind w:leftChars="100" w:left="220"/>
        <w:rPr>
          <w:lang w:eastAsia="zh-CN"/>
        </w:rPr>
      </w:pPr>
      <w:r>
        <w:rPr>
          <w:lang w:eastAsia="zh-CN"/>
        </w:rPr>
        <w:t>3.1.</w:t>
      </w:r>
      <w:r w:rsidR="000E6E07">
        <w:rPr>
          <w:lang w:eastAsia="zh-CN"/>
        </w:rPr>
        <w:t>2</w:t>
      </w:r>
      <w:r>
        <w:rPr>
          <w:lang w:eastAsia="zh-CN"/>
        </w:rPr>
        <w:t xml:space="preserve"> </w:t>
      </w:r>
      <w:r w:rsidRPr="00CA41D7">
        <w:rPr>
          <w:rFonts w:eastAsia="宋体"/>
          <w:lang w:eastAsia="zh-CN"/>
        </w:rPr>
        <w:t>PUCCH resource determination</w:t>
      </w:r>
    </w:p>
    <w:p w14:paraId="3E147D71" w14:textId="47333902" w:rsidR="00547E65" w:rsidRPr="0013692F" w:rsidRDefault="0013692F" w:rsidP="00216896">
      <w:pPr>
        <w:rPr>
          <w:lang w:eastAsia="zh-CN"/>
        </w:rPr>
      </w:pPr>
      <w:r w:rsidRPr="00F05F89">
        <w:rPr>
          <w:lang w:eastAsia="zh-CN"/>
        </w:rPr>
        <w:t xml:space="preserve">In </w:t>
      </w:r>
      <w:r w:rsidR="00B56390" w:rsidRPr="00F05F89">
        <w:rPr>
          <w:lang w:eastAsia="zh-CN"/>
        </w:rPr>
        <w:t xml:space="preserve">the </w:t>
      </w:r>
      <w:r w:rsidRPr="00F05F89">
        <w:rPr>
          <w:lang w:eastAsia="zh-CN"/>
        </w:rPr>
        <w:t xml:space="preserve">RAN1 #104-e </w:t>
      </w:r>
      <w:r w:rsidR="00BC1462" w:rsidRPr="00F05F89">
        <w:rPr>
          <w:lang w:eastAsia="zh-CN"/>
        </w:rPr>
        <w:t>[</w:t>
      </w:r>
      <w:r w:rsidR="0099145F" w:rsidRPr="00F05F89">
        <w:rPr>
          <w:lang w:eastAsia="zh-CN"/>
        </w:rPr>
        <w:t>4</w:t>
      </w:r>
      <w:r w:rsidR="00BC1462" w:rsidRPr="00F05F89">
        <w:rPr>
          <w:lang w:eastAsia="zh-CN"/>
        </w:rPr>
        <w:t>]</w:t>
      </w:r>
      <w:r w:rsidR="00335F91">
        <w:rPr>
          <w:lang w:eastAsia="zh-CN"/>
        </w:rPr>
        <w:t xml:space="preserve"> and RAN1 #106-e [7]</w:t>
      </w:r>
      <w:r w:rsidR="00794009">
        <w:rPr>
          <w:lang w:eastAsia="zh-CN"/>
        </w:rPr>
        <w:t xml:space="preserve"> meetings</w:t>
      </w:r>
      <w:r w:rsidRPr="00F05F89">
        <w:rPr>
          <w:lang w:eastAsia="zh-CN"/>
        </w:rPr>
        <w:t xml:space="preserve">, the following agreements </w:t>
      </w:r>
      <w:r w:rsidR="0039541B">
        <w:rPr>
          <w:lang w:eastAsia="zh-CN"/>
        </w:rPr>
        <w:t>were</w:t>
      </w:r>
      <w:r w:rsidRPr="00F05F89">
        <w:rPr>
          <w:lang w:eastAsia="zh-CN"/>
        </w:rPr>
        <w:t xml:space="preserve"> achieved.</w:t>
      </w:r>
    </w:p>
    <w:tbl>
      <w:tblPr>
        <w:tblStyle w:val="ac"/>
        <w:tblW w:w="0" w:type="auto"/>
        <w:tblLook w:val="04A0" w:firstRow="1" w:lastRow="0" w:firstColumn="1" w:lastColumn="0" w:noHBand="0" w:noVBand="1"/>
      </w:tblPr>
      <w:tblGrid>
        <w:gridCol w:w="9307"/>
      </w:tblGrid>
      <w:tr w:rsidR="00547E65" w14:paraId="09E3C93B" w14:textId="77777777" w:rsidTr="00547E65">
        <w:tc>
          <w:tcPr>
            <w:tcW w:w="9307" w:type="dxa"/>
          </w:tcPr>
          <w:p w14:paraId="46C1D9E9" w14:textId="77777777" w:rsidR="00547E65" w:rsidRPr="00817EFF" w:rsidRDefault="00547E65" w:rsidP="00547E65">
            <w:pPr>
              <w:spacing w:beforeLines="50" w:before="120"/>
              <w:rPr>
                <w:rFonts w:eastAsia="微软雅黑"/>
                <w:color w:val="000000"/>
                <w:szCs w:val="20"/>
              </w:rPr>
            </w:pPr>
            <w:r w:rsidRPr="00817EFF">
              <w:rPr>
                <w:rFonts w:eastAsia="宋体"/>
                <w:color w:val="000000"/>
                <w:szCs w:val="20"/>
                <w:highlight w:val="green"/>
                <w:lang w:eastAsia="zh-CN"/>
              </w:rPr>
              <w:t>Agreements</w:t>
            </w:r>
            <w:r w:rsidRPr="00817EFF">
              <w:rPr>
                <w:rFonts w:eastAsia="宋体"/>
                <w:color w:val="000000"/>
                <w:szCs w:val="20"/>
                <w:lang w:eastAsia="zh-CN"/>
              </w:rPr>
              <w:t>:</w:t>
            </w:r>
          </w:p>
          <w:p w14:paraId="03C937D6" w14:textId="77777777" w:rsidR="00547E65" w:rsidRDefault="00547E65" w:rsidP="0013692F">
            <w:pPr>
              <w:rPr>
                <w:rFonts w:eastAsia="微软雅黑"/>
                <w:color w:val="000000"/>
                <w:szCs w:val="20"/>
              </w:rPr>
            </w:pPr>
            <w:r w:rsidRPr="00817EFF">
              <w:rPr>
                <w:rFonts w:eastAsia="微软雅黑"/>
                <w:color w:val="000000"/>
                <w:szCs w:val="20"/>
              </w:rPr>
              <w:t xml:space="preserve">For multiplexing a high-priority (HP) HARQ-ACK and a low-priority (LP) HARQ-ACK into a PUCCH in R17, </w:t>
            </w:r>
          </w:p>
          <w:p w14:paraId="13CA54A1" w14:textId="77777777" w:rsid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s="Times New Roman"/>
                <w:color w:val="000000"/>
                <w:szCs w:val="20"/>
              </w:rPr>
              <w:t xml:space="preserve">Use a PUCCH resource in the second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color w:val="000000"/>
                <w:szCs w:val="20"/>
              </w:rPr>
              <w:t xml:space="preserve"> (the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i/>
                <w:iCs/>
                <w:color w:val="000000"/>
                <w:szCs w:val="20"/>
              </w:rPr>
              <w:t xml:space="preserve"> </w:t>
            </w:r>
            <w:r w:rsidRPr="00547E65">
              <w:rPr>
                <w:rFonts w:ascii="Times New Roman" w:eastAsia="微软雅黑" w:hAnsi="Times New Roman" w:cs="Times New Roman"/>
                <w:color w:val="000000"/>
                <w:szCs w:val="20"/>
              </w:rPr>
              <w:t>containing the PUCCH resource of the HP HARQ-ACK) at least in case the total number of LP and HP HARQ-ACK bits is more than 2.</w:t>
            </w:r>
          </w:p>
          <w:p w14:paraId="7C1AC27C"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The PUCCH resource is configured dedicated for multiplexing of HP HARQ-ACK and LP HARQ-ACK.</w:t>
            </w:r>
          </w:p>
          <w:p w14:paraId="075EDE86"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in case the total number of LP and HP HARQ-ACK bits is 2.</w:t>
            </w:r>
          </w:p>
          <w:p w14:paraId="40505498" w14:textId="77777777" w:rsidR="00547E65" w:rsidRPr="004D7AFB"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details</w:t>
            </w:r>
          </w:p>
          <w:p w14:paraId="147ED62C" w14:textId="77777777" w:rsidR="004D7AFB" w:rsidRPr="00DF7844" w:rsidRDefault="004D7AFB" w:rsidP="004D7AFB">
            <w:pPr>
              <w:wordWrap w:val="0"/>
              <w:rPr>
                <w:rFonts w:eastAsia="宋体" w:cs="Times"/>
                <w:b/>
                <w:lang w:eastAsia="ko-KR"/>
              </w:rPr>
            </w:pPr>
            <w:r w:rsidRPr="00DF7844">
              <w:rPr>
                <w:rFonts w:cs="Times"/>
                <w:b/>
                <w:highlight w:val="green"/>
              </w:rPr>
              <w:t>Agreement</w:t>
            </w:r>
          </w:p>
          <w:p w14:paraId="60EB10F4" w14:textId="77777777" w:rsidR="004D7AFB" w:rsidRPr="00DF7844" w:rsidRDefault="004D7AFB" w:rsidP="004D7AFB">
            <w:pPr>
              <w:textAlignment w:val="baseline"/>
              <w:rPr>
                <w:rFonts w:cs="Times"/>
              </w:rPr>
            </w:pPr>
            <w:r w:rsidRPr="00DF7844">
              <w:rPr>
                <w:rFonts w:cs="Times"/>
              </w:rPr>
              <w:t xml:space="preserve">For multiplexing a high-priority (HP) HARQ-ACK and a low-priority (LP) HARQ-ACK into a PUCCH </w:t>
            </w:r>
            <w:r w:rsidRPr="00DF7844">
              <w:rPr>
                <w:rFonts w:cs="Times"/>
              </w:rPr>
              <w:lastRenderedPageBreak/>
              <w:t>in R17,</w:t>
            </w:r>
          </w:p>
          <w:p w14:paraId="34F6389C" w14:textId="77777777" w:rsidR="004D7AFB" w:rsidRPr="00DF7844" w:rsidRDefault="004D7AFB" w:rsidP="004D7AFB">
            <w:pPr>
              <w:numPr>
                <w:ilvl w:val="0"/>
                <w:numId w:val="31"/>
              </w:numPr>
              <w:tabs>
                <w:tab w:val="left" w:pos="720"/>
              </w:tabs>
              <w:autoSpaceDE/>
              <w:autoSpaceDN/>
              <w:adjustRightInd/>
              <w:snapToGrid/>
              <w:jc w:val="left"/>
              <w:rPr>
                <w:rFonts w:eastAsia="宋体"/>
                <w:lang w:eastAsia="zh-CN"/>
              </w:rPr>
            </w:pPr>
            <w:r w:rsidRPr="00DF7844">
              <w:rPr>
                <w:rFonts w:eastAsia="宋体"/>
                <w:lang w:eastAsia="zh-CN"/>
              </w:rPr>
              <w:t>PUCCH resource set determination is based on: UCI payload size = the number of HP UCI bits + the number of LP UCI bits.</w:t>
            </w:r>
          </w:p>
          <w:p w14:paraId="64E67596" w14:textId="77777777" w:rsidR="004D7AFB" w:rsidRPr="00DF7844" w:rsidRDefault="004D7AFB" w:rsidP="004D7AFB">
            <w:pPr>
              <w:numPr>
                <w:ilvl w:val="0"/>
                <w:numId w:val="31"/>
              </w:numPr>
              <w:tabs>
                <w:tab w:val="left" w:pos="720"/>
              </w:tabs>
              <w:autoSpaceDE/>
              <w:autoSpaceDN/>
              <w:adjustRightInd/>
              <w:snapToGrid/>
              <w:jc w:val="left"/>
              <w:rPr>
                <w:rFonts w:eastAsia="宋体"/>
                <w:lang w:eastAsia="zh-CN"/>
              </w:rPr>
            </w:pPr>
            <w:r w:rsidRPr="00DF7844">
              <w:rPr>
                <w:rFonts w:eastAsia="宋体"/>
                <w:lang w:eastAsia="zh-CN"/>
              </w:rPr>
              <w:t>FFS PRB number determination for HP A/N and LP A/N, e.g. based on their coding rates.</w:t>
            </w:r>
          </w:p>
          <w:p w14:paraId="7839EF2E" w14:textId="77777777" w:rsidR="004D7AFB" w:rsidRPr="00DF7844" w:rsidRDefault="004D7AFB" w:rsidP="004D7AFB">
            <w:pPr>
              <w:numPr>
                <w:ilvl w:val="0"/>
                <w:numId w:val="31"/>
              </w:numPr>
              <w:tabs>
                <w:tab w:val="left" w:pos="720"/>
              </w:tabs>
              <w:autoSpaceDE/>
              <w:autoSpaceDN/>
              <w:adjustRightInd/>
              <w:snapToGrid/>
              <w:jc w:val="left"/>
              <w:rPr>
                <w:rFonts w:eastAsia="宋体"/>
                <w:lang w:eastAsia="zh-CN"/>
              </w:rPr>
            </w:pPr>
            <w:r w:rsidRPr="00DF7844">
              <w:rPr>
                <w:rFonts w:eastAsia="宋体"/>
                <w:lang w:eastAsia="zh-CN"/>
              </w:rPr>
              <w:t>FFS the impact to the number of LP UCI bits due to missed DCI and potential solutions</w:t>
            </w:r>
          </w:p>
          <w:p w14:paraId="70E7DBAF" w14:textId="478A35C1" w:rsidR="004D7AFB" w:rsidRPr="004D7AFB" w:rsidRDefault="004D7AFB" w:rsidP="004D7AFB">
            <w:pPr>
              <w:numPr>
                <w:ilvl w:val="0"/>
                <w:numId w:val="31"/>
              </w:numPr>
              <w:tabs>
                <w:tab w:val="left" w:pos="720"/>
              </w:tabs>
              <w:autoSpaceDE/>
              <w:autoSpaceDN/>
              <w:adjustRightInd/>
              <w:snapToGrid/>
              <w:jc w:val="left"/>
              <w:rPr>
                <w:rFonts w:eastAsia="宋体"/>
                <w:lang w:eastAsia="zh-CN"/>
              </w:rPr>
            </w:pPr>
            <w:r w:rsidRPr="00DF7844">
              <w:rPr>
                <w:rFonts w:eastAsia="宋体"/>
                <w:lang w:eastAsia="zh-CN"/>
              </w:rPr>
              <w:t>Note: the number of LP UCI bits in the above agreement does may not necessarily mean the actual number of LP UCI bits until the second FFS is resolved</w:t>
            </w:r>
          </w:p>
        </w:tc>
      </w:tr>
    </w:tbl>
    <w:p w14:paraId="075ABEA6" w14:textId="0C1999AF" w:rsidR="001670D4" w:rsidRDefault="00486B32" w:rsidP="0004664D">
      <w:pPr>
        <w:overflowPunct w:val="0"/>
        <w:snapToGrid/>
        <w:spacing w:before="240"/>
        <w:textAlignment w:val="baseline"/>
        <w:rPr>
          <w:lang w:eastAsia="zh-CN"/>
        </w:rPr>
      </w:pPr>
      <w:r>
        <w:rPr>
          <w:lang w:eastAsia="zh-CN"/>
        </w:rPr>
        <w:lastRenderedPageBreak/>
        <w:t>One FFS issue is the impact to the number of LP UCI bits due to missed DCI</w:t>
      </w:r>
      <w:r w:rsidR="001670D4">
        <w:rPr>
          <w:lang w:eastAsia="zh-CN"/>
        </w:rPr>
        <w:t xml:space="preserve"> and potential solutions. </w:t>
      </w:r>
      <w:r w:rsidR="0041031A">
        <w:rPr>
          <w:lang w:eastAsia="zh-CN"/>
        </w:rPr>
        <w:t xml:space="preserve">It should be noted that whether the actual or a virtual LP UCI payload is applied for calculating the total payload depends on the </w:t>
      </w:r>
      <w:r w:rsidR="00CC7BBE">
        <w:rPr>
          <w:lang w:eastAsia="zh-CN"/>
        </w:rPr>
        <w:t>solutions on tackling the LP DCI missing</w:t>
      </w:r>
      <w:r w:rsidR="0041031A">
        <w:rPr>
          <w:lang w:eastAsia="zh-CN"/>
        </w:rPr>
        <w:t xml:space="preserve">. </w:t>
      </w:r>
      <w:r w:rsidR="00CC7BBE">
        <w:rPr>
          <w:lang w:eastAsia="zh-CN"/>
        </w:rPr>
        <w:t xml:space="preserve">E.g., if a fixed or pre-configured LP payload is reserved to resolve the LP DCI missing issue, the LP payload for calculating total </w:t>
      </w:r>
      <w:r w:rsidR="002A1D8A">
        <w:rPr>
          <w:lang w:eastAsia="zh-CN"/>
        </w:rPr>
        <w:t xml:space="preserve">UCI </w:t>
      </w:r>
      <w:r w:rsidR="00CC7BBE">
        <w:rPr>
          <w:lang w:eastAsia="zh-CN"/>
        </w:rPr>
        <w:t xml:space="preserve">payload </w:t>
      </w:r>
      <w:r w:rsidR="002A1D8A">
        <w:rPr>
          <w:lang w:eastAsia="zh-CN"/>
        </w:rPr>
        <w:t xml:space="preserve">size </w:t>
      </w:r>
      <w:r w:rsidR="00CC7BBE">
        <w:rPr>
          <w:lang w:eastAsia="zh-CN"/>
        </w:rPr>
        <w:t xml:space="preserve">is the reserved LP bit number. However, for </w:t>
      </w:r>
      <w:r w:rsidR="001670D4">
        <w:rPr>
          <w:lang w:eastAsia="zh-CN"/>
        </w:rPr>
        <w:t xml:space="preserve">the solution of dedicated resources mentioned below, </w:t>
      </w:r>
      <w:r w:rsidR="00CC7BBE">
        <w:rPr>
          <w:lang w:eastAsia="zh-CN"/>
        </w:rPr>
        <w:t>the LP DCI missing issue is resolved by using separate PUCCH resources</w:t>
      </w:r>
      <w:r w:rsidR="00785C30">
        <w:rPr>
          <w:lang w:eastAsia="zh-CN"/>
        </w:rPr>
        <w:t xml:space="preserve"> and </w:t>
      </w:r>
      <w:proofErr w:type="spellStart"/>
      <w:r w:rsidR="00785C30">
        <w:rPr>
          <w:lang w:eastAsia="zh-CN"/>
        </w:rPr>
        <w:t>gNB</w:t>
      </w:r>
      <w:proofErr w:type="spellEnd"/>
      <w:r w:rsidR="00785C30">
        <w:rPr>
          <w:lang w:eastAsia="zh-CN"/>
        </w:rPr>
        <w:t xml:space="preserve"> blind detection on DMRS</w:t>
      </w:r>
      <w:r w:rsidR="00CC7BBE">
        <w:rPr>
          <w:lang w:eastAsia="zh-CN"/>
        </w:rPr>
        <w:t xml:space="preserve">, </w:t>
      </w:r>
      <w:r w:rsidR="001C7CAD">
        <w:rPr>
          <w:lang w:eastAsia="zh-CN"/>
        </w:rPr>
        <w:t xml:space="preserve">thus </w:t>
      </w:r>
      <w:r w:rsidR="001670D4">
        <w:rPr>
          <w:lang w:eastAsia="zh-CN"/>
        </w:rPr>
        <w:t>the number of LP UCI bits</w:t>
      </w:r>
      <w:r w:rsidR="00057A7F">
        <w:rPr>
          <w:lang w:eastAsia="zh-CN"/>
        </w:rPr>
        <w:t xml:space="preserve"> for counting total UCI payload size</w:t>
      </w:r>
      <w:r w:rsidR="001670D4">
        <w:rPr>
          <w:lang w:eastAsia="zh-CN"/>
        </w:rPr>
        <w:t xml:space="preserve"> is the actual number of</w:t>
      </w:r>
      <w:r w:rsidR="00057A7F">
        <w:rPr>
          <w:lang w:eastAsia="zh-CN"/>
        </w:rPr>
        <w:t xml:space="preserve"> HARQ-ACK that is perceived by the UE.</w:t>
      </w:r>
    </w:p>
    <w:p w14:paraId="51FCC4D0" w14:textId="287E1A48" w:rsidR="0004664D" w:rsidRPr="00CF52A8" w:rsidRDefault="0004664D" w:rsidP="0004664D">
      <w:pPr>
        <w:overflowPunct w:val="0"/>
        <w:snapToGrid/>
        <w:spacing w:before="240"/>
        <w:textAlignment w:val="baseline"/>
        <w:rPr>
          <w:rFonts w:eastAsia="宋体"/>
          <w:u w:val="single"/>
          <w:lang w:eastAsia="zh-CN"/>
        </w:rPr>
      </w:pPr>
      <w:r>
        <w:rPr>
          <w:rFonts w:eastAsia="宋体"/>
          <w:b/>
          <w:u w:val="single"/>
          <w:lang w:eastAsia="zh-CN"/>
        </w:rPr>
        <w:t>PUCCH PRB number determination</w:t>
      </w:r>
    </w:p>
    <w:p w14:paraId="01368A18" w14:textId="2C5EC0A8" w:rsidR="00320D88" w:rsidRDefault="002C220A" w:rsidP="00506D0D">
      <w:pPr>
        <w:overflowPunct w:val="0"/>
        <w:snapToGrid/>
        <w:textAlignment w:val="baseline"/>
        <w:rPr>
          <w:lang w:eastAsia="zh-CN"/>
        </w:rPr>
      </w:pPr>
      <w:r>
        <w:rPr>
          <w:rFonts w:hint="eastAsia"/>
          <w:lang w:eastAsia="zh-CN"/>
        </w:rPr>
        <w:t>F</w:t>
      </w:r>
      <w:r>
        <w:rPr>
          <w:lang w:eastAsia="zh-CN"/>
        </w:rPr>
        <w:t xml:space="preserve">or </w:t>
      </w:r>
      <w:r w:rsidR="0004664D">
        <w:rPr>
          <w:lang w:eastAsia="zh-CN"/>
        </w:rPr>
        <w:t xml:space="preserve">the determination of the </w:t>
      </w:r>
      <w:r>
        <w:rPr>
          <w:lang w:eastAsia="zh-CN"/>
        </w:rPr>
        <w:t>PUCCH</w:t>
      </w:r>
      <w:r w:rsidR="00F036C1">
        <w:rPr>
          <w:lang w:eastAsia="zh-CN"/>
        </w:rPr>
        <w:t xml:space="preserve"> PRB</w:t>
      </w:r>
      <w:r w:rsidR="0004664D">
        <w:rPr>
          <w:lang w:eastAsia="zh-CN"/>
        </w:rPr>
        <w:t xml:space="preserve"> number</w:t>
      </w:r>
      <w:r w:rsidR="00DE740B">
        <w:rPr>
          <w:lang w:eastAsia="zh-CN"/>
        </w:rPr>
        <w:t xml:space="preserve"> for format 2/3</w:t>
      </w:r>
      <w:r w:rsidR="00F036C1">
        <w:rPr>
          <w:lang w:eastAsia="zh-CN"/>
        </w:rPr>
        <w:t xml:space="preserve">, the existing mechanism would refer to </w:t>
      </w:r>
      <w:r w:rsidR="0039541B">
        <w:rPr>
          <w:lang w:eastAsia="zh-CN"/>
        </w:rPr>
        <w:t xml:space="preserve">the </w:t>
      </w:r>
      <w:r w:rsidR="00F036C1">
        <w:rPr>
          <w:lang w:eastAsia="zh-CN"/>
        </w:rPr>
        <w:t>original information bits, modulation order and code rate. For example, if CSI part 2 would be mapped on PUCCH, the number of RB</w:t>
      </w:r>
      <w:r w:rsidR="0039541B">
        <w:rPr>
          <w:lang w:eastAsia="zh-CN"/>
        </w:rPr>
        <w:t>s</w:t>
      </w:r>
      <w:r w:rsidR="00F036C1">
        <w:rPr>
          <w:lang w:eastAsia="zh-CN"/>
        </w:rPr>
        <w:t xml:space="preserve"> should meet the requirement </w:t>
      </w:r>
      <w:r w:rsidR="0039541B">
        <w:rPr>
          <w:lang w:eastAsia="zh-CN"/>
        </w:rPr>
        <w:t xml:space="preserve">given </w:t>
      </w:r>
      <w:r w:rsidR="00720712">
        <w:rPr>
          <w:lang w:eastAsia="zh-CN"/>
        </w:rPr>
        <w:t>in TS 38.213</w:t>
      </w:r>
      <w:r w:rsidR="0039541B">
        <w:rPr>
          <w:lang w:eastAsia="zh-CN"/>
        </w:rPr>
        <w:t>:</w:t>
      </w:r>
    </w:p>
    <w:p w14:paraId="50DDE29D" w14:textId="77777777" w:rsidR="00FA20B7" w:rsidRDefault="00EA03F2" w:rsidP="005F6B91">
      <w:pPr>
        <w:pStyle w:val="B2"/>
        <w:ind w:left="0" w:firstLine="0"/>
        <w:jc w:val="center"/>
        <w:rPr>
          <w:lang w:eastAsia="zh-CN"/>
        </w:rPr>
      </w:pPr>
      <w:r>
        <w:rPr>
          <w:noProof/>
          <w:position w:val="-34"/>
          <w:lang w:val="en-US" w:eastAsia="zh-CN"/>
        </w:rPr>
        <w:drawing>
          <wp:inline distT="0" distB="0" distL="0" distR="0" wp14:anchorId="392DB025" wp14:editId="6C6328B4">
            <wp:extent cx="5771515" cy="467995"/>
            <wp:effectExtent l="0" t="0" r="63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1515" cy="467995"/>
                    </a:xfrm>
                    <a:prstGeom prst="rect">
                      <a:avLst/>
                    </a:prstGeom>
                    <a:noFill/>
                    <a:ln>
                      <a:noFill/>
                    </a:ln>
                  </pic:spPr>
                </pic:pic>
              </a:graphicData>
            </a:graphic>
          </wp:inline>
        </w:drawing>
      </w:r>
    </w:p>
    <w:p w14:paraId="183DD1A0" w14:textId="34B2F7EC" w:rsidR="00EA03F2" w:rsidRPr="00B916EC" w:rsidRDefault="00EA03F2" w:rsidP="005F6B91">
      <w:pPr>
        <w:pStyle w:val="B2"/>
        <w:rPr>
          <w:lang w:eastAsia="zh-CN"/>
        </w:rPr>
      </w:pPr>
      <w:proofErr w:type="gramStart"/>
      <w:r w:rsidRPr="00B916EC">
        <w:rPr>
          <w:rFonts w:hint="eastAsia"/>
          <w:lang w:eastAsia="zh-CN"/>
        </w:rPr>
        <w:t>and</w:t>
      </w:r>
      <w:proofErr w:type="gramEnd"/>
    </w:p>
    <w:p w14:paraId="002F7F27" w14:textId="6C96FFC1" w:rsidR="00EA03F2" w:rsidRDefault="00EA03F2" w:rsidP="005F6B91">
      <w:pPr>
        <w:overflowPunct w:val="0"/>
        <w:snapToGrid/>
        <w:spacing w:beforeLines="100" w:before="240"/>
        <w:jc w:val="center"/>
        <w:textAlignment w:val="baseline"/>
        <w:rPr>
          <w:lang w:eastAsia="zh-CN"/>
        </w:rPr>
      </w:pPr>
      <w:r>
        <w:rPr>
          <w:noProof/>
          <w:position w:val="-34"/>
          <w:lang w:eastAsia="zh-CN"/>
        </w:rPr>
        <w:drawing>
          <wp:inline distT="0" distB="0" distL="0" distR="0" wp14:anchorId="28CB3F08" wp14:editId="0D001C71">
            <wp:extent cx="5647055" cy="4679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47055" cy="467995"/>
                    </a:xfrm>
                    <a:prstGeom prst="rect">
                      <a:avLst/>
                    </a:prstGeom>
                    <a:noFill/>
                    <a:ln>
                      <a:noFill/>
                    </a:ln>
                  </pic:spPr>
                </pic:pic>
              </a:graphicData>
            </a:graphic>
          </wp:inline>
        </w:drawing>
      </w:r>
    </w:p>
    <w:p w14:paraId="77DE90E3" w14:textId="4D2972D7" w:rsidR="00720712" w:rsidRDefault="00720712" w:rsidP="00EA03F2">
      <w:pPr>
        <w:overflowPunct w:val="0"/>
        <w:snapToGrid/>
        <w:spacing w:beforeLines="100" w:before="240"/>
        <w:textAlignment w:val="baseline"/>
        <w:rPr>
          <w:lang w:eastAsia="zh-CN"/>
        </w:rPr>
      </w:pPr>
      <w:r>
        <w:rPr>
          <w:rFonts w:hint="eastAsia"/>
          <w:lang w:eastAsia="zh-CN"/>
        </w:rPr>
        <w:t>So</w:t>
      </w:r>
      <w:r>
        <w:rPr>
          <w:lang w:eastAsia="zh-CN"/>
        </w:rPr>
        <w:t xml:space="preserve"> </w:t>
      </w:r>
      <w:r w:rsidR="00EF4FFB">
        <w:rPr>
          <w:lang w:eastAsia="zh-CN"/>
        </w:rPr>
        <w:t xml:space="preserve">similarly, to reuse the existing mechanism as </w:t>
      </w:r>
      <w:r w:rsidR="003214C3">
        <w:rPr>
          <w:lang w:eastAsia="zh-CN"/>
        </w:rPr>
        <w:t xml:space="preserve">much </w:t>
      </w:r>
      <w:r w:rsidR="00EF4FFB">
        <w:rPr>
          <w:lang w:eastAsia="zh-CN"/>
        </w:rPr>
        <w:t>as possible</w:t>
      </w:r>
      <w:r>
        <w:rPr>
          <w:lang w:eastAsia="zh-CN"/>
        </w:rPr>
        <w:t>, if HP HARQ-ACK use</w:t>
      </w:r>
      <w:r w:rsidR="003214C3">
        <w:rPr>
          <w:lang w:eastAsia="zh-CN"/>
        </w:rPr>
        <w:t>s</w:t>
      </w:r>
      <w:r>
        <w:rPr>
          <w:lang w:eastAsia="zh-CN"/>
        </w:rPr>
        <w:t xml:space="preserve"> </w:t>
      </w:r>
      <w:r w:rsidR="00B52F77">
        <w:rPr>
          <w:lang w:eastAsia="zh-CN"/>
        </w:rPr>
        <w:t>encoding chain</w:t>
      </w:r>
      <w:r>
        <w:rPr>
          <w:lang w:eastAsia="zh-CN"/>
        </w:rPr>
        <w:t xml:space="preserve"> #1 and LP HARQ-ACK use</w:t>
      </w:r>
      <w:r w:rsidR="003214C3">
        <w:rPr>
          <w:lang w:eastAsia="zh-CN"/>
        </w:rPr>
        <w:t>s</w:t>
      </w:r>
      <w:r>
        <w:rPr>
          <w:lang w:eastAsia="zh-CN"/>
        </w:rPr>
        <w:t xml:space="preserve"> </w:t>
      </w:r>
      <w:r w:rsidR="00B52F77">
        <w:rPr>
          <w:lang w:eastAsia="zh-CN"/>
        </w:rPr>
        <w:t>encoding chain</w:t>
      </w:r>
      <w:r>
        <w:rPr>
          <w:lang w:eastAsia="zh-CN"/>
        </w:rPr>
        <w:t xml:space="preserve"> #2, the minimum</w:t>
      </w:r>
      <w:r w:rsidR="0016582A">
        <w:rPr>
          <w:lang w:eastAsia="zh-CN"/>
        </w:rPr>
        <w:t xml:space="preserve"> number of</w:t>
      </w:r>
      <w:r>
        <w:rPr>
          <w:lang w:eastAsia="zh-CN"/>
        </w:rPr>
        <w:t xml:space="preserve"> PRB</w:t>
      </w:r>
      <w:r w:rsidR="0016582A">
        <w:rPr>
          <w:lang w:eastAsia="zh-CN"/>
        </w:rPr>
        <w:t>s</w:t>
      </w:r>
      <w:r>
        <w:rPr>
          <w:lang w:eastAsia="zh-CN"/>
        </w:rPr>
        <w:t xml:space="preserve"> should be calculated with separate </w:t>
      </w:r>
      <w:proofErr w:type="spellStart"/>
      <w:r w:rsidR="004971B0">
        <w:rPr>
          <w:i/>
        </w:rPr>
        <w:t>maxCodeRate</w:t>
      </w:r>
      <w:proofErr w:type="spellEnd"/>
      <w:r w:rsidR="003214C3">
        <w:rPr>
          <w:i/>
        </w:rPr>
        <w:t xml:space="preserve"> </w:t>
      </w:r>
      <w:r w:rsidR="003214C3" w:rsidRPr="005B63A5">
        <w:t>values</w:t>
      </w:r>
      <w:r w:rsidR="004971B0">
        <w:rPr>
          <w:lang w:eastAsia="zh-CN"/>
        </w:rPr>
        <w:t xml:space="preserve">, which is agreed to be configured in </w:t>
      </w:r>
      <w:r w:rsidR="00794009">
        <w:rPr>
          <w:lang w:eastAsia="zh-CN"/>
        </w:rPr>
        <w:t xml:space="preserve">the </w:t>
      </w:r>
      <w:r w:rsidR="004971B0">
        <w:rPr>
          <w:lang w:eastAsia="zh-CN"/>
        </w:rPr>
        <w:t xml:space="preserve">second </w:t>
      </w:r>
      <w:r w:rsidR="004971B0" w:rsidRPr="004971B0">
        <w:rPr>
          <w:i/>
          <w:lang w:eastAsia="zh-CN"/>
        </w:rPr>
        <w:t>PUCCH-</w:t>
      </w:r>
      <w:proofErr w:type="spellStart"/>
      <w:r w:rsidR="004971B0" w:rsidRPr="004971B0">
        <w:rPr>
          <w:i/>
          <w:lang w:eastAsia="zh-CN"/>
        </w:rPr>
        <w:t>config</w:t>
      </w:r>
      <w:proofErr w:type="spellEnd"/>
      <w:r w:rsidR="004971B0">
        <w:rPr>
          <w:i/>
          <w:lang w:eastAsia="zh-CN"/>
        </w:rPr>
        <w:t>.</w:t>
      </w:r>
    </w:p>
    <w:p w14:paraId="50FF4D41" w14:textId="4A2778A6" w:rsidR="00720712" w:rsidRDefault="00674C51" w:rsidP="00EA03F2">
      <w:pPr>
        <w:overflowPunct w:val="0"/>
        <w:snapToGrid/>
        <w:spacing w:beforeLines="100" w:before="240"/>
        <w:textAlignment w:val="baseline"/>
        <w:rPr>
          <w:lang w:eastAsia="zh-CN"/>
        </w:rPr>
      </w:pPr>
      <m:oMathPara>
        <m:oMath>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HP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HP</m:t>
                          </m:r>
                        </m:sub>
                      </m:sSub>
                    </m:e>
                  </m:d>
                </m:den>
              </m:f>
            </m:e>
          </m:d>
          <m: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LP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LP</m:t>
                          </m:r>
                        </m:sub>
                      </m:sSub>
                    </m:e>
                  </m:d>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RB,min</m:t>
              </m:r>
            </m:sub>
            <m:sup>
              <m:r>
                <w:rPr>
                  <w:rFonts w:ascii="Cambria Math" w:hAnsi="Cambria Math"/>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sc,ctrl</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symb,UCI</m:t>
              </m:r>
            </m:sub>
            <m:sup>
              <m:r>
                <w:rPr>
                  <w:rFonts w:ascii="Cambria Math" w:hAnsi="Cambria Math"/>
                  <w:lang w:eastAsia="zh-CN"/>
                </w:rPr>
                <m:t>PUCCH</m:t>
              </m:r>
            </m:sup>
          </m:sSubSup>
        </m:oMath>
      </m:oMathPara>
    </w:p>
    <w:p w14:paraId="11269E22" w14:textId="74CA54B1" w:rsidR="006A20C2" w:rsidRDefault="001B731F" w:rsidP="008F5702">
      <w:pPr>
        <w:overflowPunct w:val="0"/>
        <w:snapToGrid/>
        <w:spacing w:beforeLines="100" w:before="240"/>
        <w:textAlignment w:val="baseline"/>
        <w:rPr>
          <w:lang w:eastAsia="zh-CN"/>
        </w:rPr>
      </w:pPr>
      <w:r>
        <w:rPr>
          <w:lang w:eastAsia="zh-CN"/>
        </w:rPr>
        <w:t xml:space="preserve">One special case mentioned by companies </w:t>
      </w:r>
      <w:r w:rsidR="002C7E78">
        <w:rPr>
          <w:lang w:eastAsia="zh-CN"/>
        </w:rPr>
        <w:t xml:space="preserve">is </w:t>
      </w:r>
      <w:r>
        <w:rPr>
          <w:lang w:eastAsia="zh-CN"/>
        </w:rPr>
        <w:t>that PUCCH may not have sufficient resource</w:t>
      </w:r>
      <w:r w:rsidR="002C7E78">
        <w:rPr>
          <w:lang w:eastAsia="zh-CN"/>
        </w:rPr>
        <w:t>s</w:t>
      </w:r>
      <w:r>
        <w:rPr>
          <w:lang w:eastAsia="zh-CN"/>
        </w:rPr>
        <w:t xml:space="preserve"> to carry multiplex</w:t>
      </w:r>
      <w:r w:rsidR="002C7E78">
        <w:rPr>
          <w:lang w:eastAsia="zh-CN"/>
        </w:rPr>
        <w:t>ed</w:t>
      </w:r>
      <w:r>
        <w:rPr>
          <w:lang w:eastAsia="zh-CN"/>
        </w:rPr>
        <w:t xml:space="preserve"> HP and LP HARQ-ACK, that </w:t>
      </w:r>
      <w:proofErr w:type="gramStart"/>
      <w:r>
        <w:rPr>
          <w:lang w:eastAsia="zh-CN"/>
        </w:rPr>
        <w:t>is</w:t>
      </w:r>
      <w:r w:rsidR="006A20C2">
        <w:rPr>
          <w:lang w:eastAsia="zh-CN"/>
        </w:rPr>
        <w:t xml:space="preserve"> </w:t>
      </w:r>
      <w:proofErr w:type="gramEnd"/>
      <m:oMath>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HP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HP</m:t>
                        </m:r>
                      </m:sub>
                    </m:sSub>
                  </m:e>
                </m:d>
              </m:den>
            </m:f>
          </m:e>
        </m:d>
        <m:r>
          <w:rPr>
            <w:rFonts w:ascii="Cambria Math" w:hAnsi="Cambria Math"/>
            <w:lang w:eastAsia="zh-CN"/>
          </w:rPr>
          <m:t>+</m:t>
        </m:r>
        <m:d>
          <m:dPr>
            <m:begChr m:val="⌈"/>
            <m:endChr m:val="⌉"/>
            <m:ctrlPr>
              <w:rPr>
                <w:rFonts w:ascii="Cambria Math" w:hAnsi="Cambria Math"/>
                <w:lang w:eastAsia="zh-CN"/>
              </w:rPr>
            </m:ctrlPr>
          </m:dPr>
          <m:e>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LP ACK</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LP</m:t>
                        </m:r>
                      </m:sub>
                    </m:sSub>
                  </m:e>
                </m:d>
              </m:den>
            </m:f>
          </m:e>
        </m:d>
        <m:r>
          <w:rPr>
            <w:rFonts w:ascii="Cambria Math" w:hAnsi="Cambria Math"/>
            <w:lang w:eastAsia="zh-CN"/>
          </w:rPr>
          <m:t>&gt;</m:t>
        </m:r>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PUCCH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sc,ctrl</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symb,UCI</m:t>
            </m:r>
          </m:sub>
          <m:sup>
            <m:r>
              <w:rPr>
                <w:rFonts w:ascii="Cambria Math" w:hAnsi="Cambria Math"/>
                <w:lang w:eastAsia="zh-CN"/>
              </w:rPr>
              <m:t>PUCCH</m:t>
            </m:r>
          </m:sup>
        </m:sSubSup>
      </m:oMath>
      <w:r w:rsidR="00B4020B">
        <w:rPr>
          <w:lang w:eastAsia="zh-CN"/>
        </w:rPr>
        <w:t xml:space="preserve">. One alternative is </w:t>
      </w:r>
      <w:r w:rsidR="002C7E78">
        <w:rPr>
          <w:lang w:eastAsia="zh-CN"/>
        </w:rPr>
        <w:t xml:space="preserve">then </w:t>
      </w:r>
      <w:r w:rsidR="00B4020B">
        <w:rPr>
          <w:lang w:eastAsia="zh-CN"/>
        </w:rPr>
        <w:t xml:space="preserve">to </w:t>
      </w:r>
      <w:r w:rsidR="006A20C2">
        <w:rPr>
          <w:lang w:eastAsia="zh-CN"/>
        </w:rPr>
        <w:t xml:space="preserve">drop </w:t>
      </w:r>
      <w:r w:rsidR="002C7E78">
        <w:rPr>
          <w:lang w:eastAsia="zh-CN"/>
        </w:rPr>
        <w:t xml:space="preserve">a </w:t>
      </w:r>
      <w:r w:rsidR="006A20C2">
        <w:rPr>
          <w:lang w:eastAsia="zh-CN"/>
        </w:rPr>
        <w:t xml:space="preserve">part of </w:t>
      </w:r>
      <w:r w:rsidR="002C7E78">
        <w:rPr>
          <w:lang w:eastAsia="zh-CN"/>
        </w:rPr>
        <w:t xml:space="preserve">the </w:t>
      </w:r>
      <w:r w:rsidR="006A20C2">
        <w:rPr>
          <w:lang w:eastAsia="zh-CN"/>
        </w:rPr>
        <w:t>LP HARQ-ACK bits</w:t>
      </w:r>
      <w:r w:rsidR="00B4020B">
        <w:rPr>
          <w:lang w:eastAsia="zh-CN"/>
        </w:rPr>
        <w:t xml:space="preserve"> or </w:t>
      </w:r>
      <w:r w:rsidR="002C7E78">
        <w:rPr>
          <w:lang w:eastAsia="zh-CN"/>
        </w:rPr>
        <w:t xml:space="preserve">to </w:t>
      </w:r>
      <w:r w:rsidR="00B4020B">
        <w:rPr>
          <w:lang w:eastAsia="zh-CN"/>
        </w:rPr>
        <w:t xml:space="preserve">compress </w:t>
      </w:r>
      <w:r w:rsidR="002C7E78">
        <w:rPr>
          <w:lang w:eastAsia="zh-CN"/>
        </w:rPr>
        <w:t xml:space="preserve">the </w:t>
      </w:r>
      <w:r w:rsidR="00B4020B">
        <w:rPr>
          <w:lang w:eastAsia="zh-CN"/>
        </w:rPr>
        <w:t>LP HARQ-ACK bits,</w:t>
      </w:r>
      <w:r w:rsidR="006A20C2">
        <w:rPr>
          <w:lang w:eastAsia="zh-CN"/>
        </w:rPr>
        <w:t xml:space="preserve"> </w:t>
      </w:r>
      <w:r w:rsidR="00B4020B">
        <w:rPr>
          <w:lang w:eastAsia="zh-CN"/>
        </w:rPr>
        <w:t>as mentioned by some companies. Compar</w:t>
      </w:r>
      <w:r w:rsidR="00E43808">
        <w:rPr>
          <w:lang w:eastAsia="zh-CN"/>
        </w:rPr>
        <w:t>ed</w:t>
      </w:r>
      <w:r w:rsidR="00B4020B">
        <w:rPr>
          <w:lang w:eastAsia="zh-CN"/>
        </w:rPr>
        <w:t xml:space="preserve"> to</w:t>
      </w:r>
      <w:r w:rsidR="002C7E78">
        <w:rPr>
          <w:lang w:eastAsia="zh-CN"/>
        </w:rPr>
        <w:t xml:space="preserve"> the</w:t>
      </w:r>
      <w:r w:rsidR="00B4020B">
        <w:rPr>
          <w:lang w:eastAsia="zh-CN"/>
        </w:rPr>
        <w:t xml:space="preserve"> existing</w:t>
      </w:r>
      <w:r w:rsidR="00E43808">
        <w:rPr>
          <w:lang w:eastAsia="zh-CN"/>
        </w:rPr>
        <w:t xml:space="preserve"> Rel-16</w:t>
      </w:r>
      <w:r w:rsidR="00B4020B">
        <w:rPr>
          <w:lang w:eastAsia="zh-CN"/>
        </w:rPr>
        <w:t xml:space="preserve"> mechanism </w:t>
      </w:r>
      <w:r w:rsidR="00E43808">
        <w:rPr>
          <w:lang w:eastAsia="zh-CN"/>
        </w:rPr>
        <w:t>for</w:t>
      </w:r>
      <w:r w:rsidR="00B4020B">
        <w:rPr>
          <w:lang w:eastAsia="zh-CN"/>
        </w:rPr>
        <w:t xml:space="preserve"> </w:t>
      </w:r>
      <w:r w:rsidR="006A20C2">
        <w:rPr>
          <w:lang w:eastAsia="zh-CN"/>
        </w:rPr>
        <w:t xml:space="preserve">CSI dropping </w:t>
      </w:r>
      <w:r w:rsidR="00BD6AA3">
        <w:rPr>
          <w:lang w:eastAsia="zh-CN"/>
        </w:rPr>
        <w:t>based on</w:t>
      </w:r>
      <w:r w:rsidR="006A20C2">
        <w:rPr>
          <w:lang w:eastAsia="zh-CN"/>
        </w:rPr>
        <w:t xml:space="preserve"> the priority of </w:t>
      </w:r>
      <w:r w:rsidR="00BD6AA3">
        <w:rPr>
          <w:lang w:eastAsia="zh-CN"/>
        </w:rPr>
        <w:t xml:space="preserve">each </w:t>
      </w:r>
      <w:r w:rsidR="006A20C2">
        <w:rPr>
          <w:lang w:eastAsia="zh-CN"/>
        </w:rPr>
        <w:t>CSI report</w:t>
      </w:r>
      <w:r w:rsidR="00E43808">
        <w:rPr>
          <w:lang w:eastAsia="zh-CN"/>
        </w:rPr>
        <w:t xml:space="preserve">, </w:t>
      </w:r>
      <w:r w:rsidR="004C6DCC">
        <w:rPr>
          <w:lang w:eastAsia="zh-CN"/>
        </w:rPr>
        <w:t xml:space="preserve">the </w:t>
      </w:r>
      <w:r w:rsidR="00B4020B">
        <w:rPr>
          <w:lang w:eastAsia="zh-CN"/>
        </w:rPr>
        <w:t xml:space="preserve">LP HARQ-ACK bits </w:t>
      </w:r>
      <w:r w:rsidR="004C6DCC">
        <w:rPr>
          <w:lang w:eastAsia="zh-CN"/>
        </w:rPr>
        <w:t>(</w:t>
      </w:r>
      <w:r w:rsidR="00B4020B">
        <w:rPr>
          <w:lang w:eastAsia="zh-CN"/>
        </w:rPr>
        <w:t xml:space="preserve">or </w:t>
      </w:r>
      <w:r w:rsidR="004C6DCC">
        <w:rPr>
          <w:lang w:eastAsia="zh-CN"/>
        </w:rPr>
        <w:t xml:space="preserve">the </w:t>
      </w:r>
      <w:r w:rsidR="00B4020B">
        <w:rPr>
          <w:lang w:eastAsia="zh-CN"/>
        </w:rPr>
        <w:t>codebook</w:t>
      </w:r>
      <w:r w:rsidR="004C6DCC">
        <w:rPr>
          <w:lang w:eastAsia="zh-CN"/>
        </w:rPr>
        <w:t>)</w:t>
      </w:r>
      <w:r w:rsidR="00B4020B">
        <w:rPr>
          <w:lang w:eastAsia="zh-CN"/>
        </w:rPr>
        <w:t xml:space="preserve"> </w:t>
      </w:r>
      <w:r w:rsidR="004C6DCC">
        <w:rPr>
          <w:lang w:eastAsia="zh-CN"/>
        </w:rPr>
        <w:t>represent</w:t>
      </w:r>
      <w:r w:rsidR="00B4020B">
        <w:rPr>
          <w:lang w:eastAsia="zh-CN"/>
        </w:rPr>
        <w:t xml:space="preserve"> a complete combination</w:t>
      </w:r>
      <w:r w:rsidR="004C6DCC">
        <w:rPr>
          <w:lang w:eastAsia="zh-CN"/>
        </w:rPr>
        <w:t xml:space="preserve"> of different types of HARQ-ACK feedback</w:t>
      </w:r>
      <w:r w:rsidR="00BF35A4">
        <w:rPr>
          <w:lang w:eastAsia="zh-CN"/>
        </w:rPr>
        <w:t xml:space="preserve"> and</w:t>
      </w:r>
      <w:r w:rsidR="006A20C2">
        <w:rPr>
          <w:lang w:eastAsia="zh-CN"/>
        </w:rPr>
        <w:t xml:space="preserve"> </w:t>
      </w:r>
      <w:r w:rsidR="00B4020B">
        <w:rPr>
          <w:lang w:eastAsia="zh-CN"/>
        </w:rPr>
        <w:t xml:space="preserve">could </w:t>
      </w:r>
      <w:r w:rsidR="006A20C2">
        <w:rPr>
          <w:lang w:eastAsia="zh-CN"/>
        </w:rPr>
        <w:t xml:space="preserve">include TB-level HARQ-ACK </w:t>
      </w:r>
      <w:r w:rsidR="005774DC">
        <w:rPr>
          <w:lang w:eastAsia="zh-CN"/>
        </w:rPr>
        <w:t>bits</w:t>
      </w:r>
      <w:r w:rsidR="00BD6AA3">
        <w:rPr>
          <w:lang w:eastAsia="zh-CN"/>
        </w:rPr>
        <w:t xml:space="preserve">, </w:t>
      </w:r>
      <w:r w:rsidR="006A20C2">
        <w:rPr>
          <w:lang w:eastAsia="zh-CN"/>
        </w:rPr>
        <w:t xml:space="preserve">CBG-level HARQ-ACK </w:t>
      </w:r>
      <w:r w:rsidR="005774DC">
        <w:rPr>
          <w:lang w:eastAsia="zh-CN"/>
        </w:rPr>
        <w:t>bits and reserved bits</w:t>
      </w:r>
      <w:r w:rsidR="004C6DCC">
        <w:rPr>
          <w:lang w:eastAsia="zh-CN"/>
        </w:rPr>
        <w:t>.</w:t>
      </w:r>
      <w:r w:rsidR="006A20C2">
        <w:rPr>
          <w:lang w:eastAsia="zh-CN"/>
        </w:rPr>
        <w:t xml:space="preserve"> </w:t>
      </w:r>
      <w:r w:rsidR="004C6DCC">
        <w:rPr>
          <w:lang w:eastAsia="zh-CN"/>
        </w:rPr>
        <w:t>It</w:t>
      </w:r>
      <w:r w:rsidR="00B4020B">
        <w:rPr>
          <w:lang w:eastAsia="zh-CN"/>
        </w:rPr>
        <w:t xml:space="preserve"> </w:t>
      </w:r>
      <w:r w:rsidR="006A20C2">
        <w:rPr>
          <w:lang w:eastAsia="zh-CN"/>
        </w:rPr>
        <w:t>is hard to judge which bit should be dropped.</w:t>
      </w:r>
      <w:r w:rsidR="00B4020B">
        <w:rPr>
          <w:lang w:eastAsia="zh-CN"/>
        </w:rPr>
        <w:t xml:space="preserve"> From the </w:t>
      </w:r>
      <w:r w:rsidR="004C6DCC">
        <w:rPr>
          <w:lang w:eastAsia="zh-CN"/>
        </w:rPr>
        <w:t xml:space="preserve">implementation </w:t>
      </w:r>
      <w:r w:rsidR="00B4020B">
        <w:rPr>
          <w:lang w:eastAsia="zh-CN"/>
        </w:rPr>
        <w:t>perspective</w:t>
      </w:r>
      <w:r w:rsidR="000B2D88">
        <w:rPr>
          <w:lang w:eastAsia="zh-CN"/>
        </w:rPr>
        <w:t xml:space="preserve"> it is also extremely complicated</w:t>
      </w:r>
      <w:r w:rsidR="00B4020B">
        <w:rPr>
          <w:lang w:eastAsia="zh-CN"/>
        </w:rPr>
        <w:t xml:space="preserve"> </w:t>
      </w:r>
      <w:r w:rsidR="004A78CE">
        <w:rPr>
          <w:lang w:eastAsia="zh-CN"/>
        </w:rPr>
        <w:t>to</w:t>
      </w:r>
      <w:r w:rsidR="00B4020B">
        <w:rPr>
          <w:lang w:eastAsia="zh-CN"/>
        </w:rPr>
        <w:t xml:space="preserve"> de-construct a HARQ-ACK codebook, </w:t>
      </w:r>
      <w:r w:rsidR="004A78CE">
        <w:rPr>
          <w:lang w:eastAsia="zh-CN"/>
        </w:rPr>
        <w:t xml:space="preserve">to </w:t>
      </w:r>
      <w:r w:rsidR="00B4020B">
        <w:rPr>
          <w:lang w:eastAsia="zh-CN"/>
        </w:rPr>
        <w:t xml:space="preserve">select </w:t>
      </w:r>
      <w:r w:rsidR="004A78CE">
        <w:rPr>
          <w:lang w:eastAsia="zh-CN"/>
        </w:rPr>
        <w:t xml:space="preserve">the specific </w:t>
      </w:r>
      <w:r w:rsidR="00B4020B">
        <w:rPr>
          <w:lang w:eastAsia="zh-CN"/>
        </w:rPr>
        <w:t xml:space="preserve">HARQ-ACK information bits and then </w:t>
      </w:r>
      <w:r w:rsidR="004A78CE">
        <w:rPr>
          <w:lang w:eastAsia="zh-CN"/>
        </w:rPr>
        <w:t xml:space="preserve">to </w:t>
      </w:r>
      <w:r w:rsidR="00B4020B">
        <w:rPr>
          <w:lang w:eastAsia="zh-CN"/>
        </w:rPr>
        <w:t xml:space="preserve">re-construct a new HARQ-ACK codebook. We should avoid too much specification effort on over </w:t>
      </w:r>
      <w:r w:rsidR="003F0990">
        <w:rPr>
          <w:lang w:eastAsia="zh-CN"/>
        </w:rPr>
        <w:t>optimization</w:t>
      </w:r>
      <w:r w:rsidR="00B4020B">
        <w:rPr>
          <w:lang w:eastAsia="zh-CN"/>
        </w:rPr>
        <w:t xml:space="preserve">. </w:t>
      </w:r>
      <w:r w:rsidR="006A20C2">
        <w:rPr>
          <w:lang w:eastAsia="zh-CN"/>
        </w:rPr>
        <w:t xml:space="preserve"> </w:t>
      </w:r>
      <w:r w:rsidR="0031120C">
        <w:rPr>
          <w:lang w:eastAsia="zh-CN"/>
        </w:rPr>
        <w:t>To this end</w:t>
      </w:r>
      <w:r w:rsidR="00B4020B">
        <w:rPr>
          <w:lang w:eastAsia="zh-CN"/>
        </w:rPr>
        <w:t>,</w:t>
      </w:r>
      <w:r w:rsidR="005774DC">
        <w:rPr>
          <w:lang w:eastAsia="zh-CN"/>
        </w:rPr>
        <w:t xml:space="preserve"> we think the UE </w:t>
      </w:r>
      <w:r w:rsidR="00536CCF">
        <w:rPr>
          <w:lang w:eastAsia="zh-CN"/>
        </w:rPr>
        <w:t xml:space="preserve">should not compress or drop partial information bits of </w:t>
      </w:r>
      <w:r w:rsidR="001D3CC6">
        <w:rPr>
          <w:lang w:eastAsia="zh-CN"/>
        </w:rPr>
        <w:t xml:space="preserve">the </w:t>
      </w:r>
      <w:r w:rsidR="00536CCF">
        <w:rPr>
          <w:lang w:eastAsia="zh-CN"/>
        </w:rPr>
        <w:t>LP HARQ-ACK</w:t>
      </w:r>
      <w:r w:rsidR="001D3CC6">
        <w:rPr>
          <w:lang w:eastAsia="zh-CN"/>
        </w:rPr>
        <w:t xml:space="preserve"> in case the configured LP code rate cannot be satisfied</w:t>
      </w:r>
      <w:r w:rsidR="00536CCF">
        <w:rPr>
          <w:lang w:eastAsia="zh-CN"/>
        </w:rPr>
        <w:t xml:space="preserve">. </w:t>
      </w:r>
      <w:r w:rsidR="001D3CC6">
        <w:rPr>
          <w:lang w:eastAsia="zh-CN"/>
        </w:rPr>
        <w:t xml:space="preserve">One </w:t>
      </w:r>
      <w:r w:rsidR="000B2D88">
        <w:rPr>
          <w:lang w:eastAsia="zh-CN"/>
        </w:rPr>
        <w:t xml:space="preserve">more feasible </w:t>
      </w:r>
      <w:r w:rsidR="001D3CC6">
        <w:rPr>
          <w:lang w:eastAsia="zh-CN"/>
        </w:rPr>
        <w:t xml:space="preserve">option is to </w:t>
      </w:r>
      <w:r w:rsidR="00B4020B">
        <w:rPr>
          <w:lang w:eastAsia="zh-CN"/>
        </w:rPr>
        <w:t xml:space="preserve">drop </w:t>
      </w:r>
      <w:r w:rsidR="000B2D88">
        <w:rPr>
          <w:lang w:eastAsia="zh-CN"/>
        </w:rPr>
        <w:t>the entire</w:t>
      </w:r>
      <w:r w:rsidR="00B4020B">
        <w:rPr>
          <w:lang w:eastAsia="zh-CN"/>
        </w:rPr>
        <w:t xml:space="preserve"> LP HARQ-ACK</w:t>
      </w:r>
      <w:r w:rsidR="00EF4FD9">
        <w:rPr>
          <w:lang w:eastAsia="zh-CN"/>
        </w:rPr>
        <w:t xml:space="preserve">; another option </w:t>
      </w:r>
      <w:r w:rsidR="000B2D88">
        <w:rPr>
          <w:lang w:eastAsia="zh-CN"/>
        </w:rPr>
        <w:t>would be</w:t>
      </w:r>
      <w:r w:rsidR="00EF4FD9">
        <w:rPr>
          <w:lang w:eastAsia="zh-CN"/>
        </w:rPr>
        <w:t xml:space="preserve"> to</w:t>
      </w:r>
      <w:r w:rsidR="00B4020B">
        <w:rPr>
          <w:lang w:eastAsia="zh-CN"/>
        </w:rPr>
        <w:t xml:space="preserve"> </w:t>
      </w:r>
      <w:r w:rsidR="005774DC">
        <w:rPr>
          <w:lang w:eastAsia="zh-CN"/>
        </w:rPr>
        <w:t>transmit</w:t>
      </w:r>
      <w:r w:rsidR="003F0990">
        <w:rPr>
          <w:lang w:eastAsia="zh-CN"/>
        </w:rPr>
        <w:t xml:space="preserve"> </w:t>
      </w:r>
      <w:r w:rsidR="000B2D88">
        <w:rPr>
          <w:lang w:eastAsia="zh-CN"/>
        </w:rPr>
        <w:t xml:space="preserve">the </w:t>
      </w:r>
      <w:r w:rsidR="003F0990">
        <w:rPr>
          <w:lang w:eastAsia="zh-CN"/>
        </w:rPr>
        <w:t>LP HARQ-ACK with higher code rate</w:t>
      </w:r>
      <w:r w:rsidR="00BB7CD3">
        <w:rPr>
          <w:lang w:eastAsia="zh-CN"/>
        </w:rPr>
        <w:t xml:space="preserve"> than its configured code rate</w:t>
      </w:r>
      <w:r w:rsidR="00CF56DD">
        <w:rPr>
          <w:lang w:eastAsia="zh-CN"/>
        </w:rPr>
        <w:t xml:space="preserve"> </w:t>
      </w:r>
      <w:r w:rsidR="00AF104B">
        <w:rPr>
          <w:lang w:eastAsia="zh-CN"/>
        </w:rPr>
        <w:t xml:space="preserve">as long as </w:t>
      </w:r>
      <w:r w:rsidR="00CF56DD">
        <w:rPr>
          <w:lang w:eastAsia="zh-CN"/>
        </w:rPr>
        <w:t>it</w:t>
      </w:r>
      <w:r w:rsidR="00AF104B">
        <w:rPr>
          <w:lang w:eastAsia="zh-CN"/>
        </w:rPr>
        <w:t xml:space="preserve"> does not</w:t>
      </w:r>
      <w:r w:rsidR="00CF56DD">
        <w:rPr>
          <w:lang w:eastAsia="zh-CN"/>
        </w:rPr>
        <w:t xml:space="preserve"> exceed the maximum code rate</w:t>
      </w:r>
      <w:r w:rsidR="00940F58">
        <w:rPr>
          <w:lang w:eastAsia="zh-CN"/>
        </w:rPr>
        <w:t xml:space="preserve"> (e.g., 948/1024)</w:t>
      </w:r>
      <w:r w:rsidR="003F0990">
        <w:rPr>
          <w:lang w:eastAsia="zh-CN"/>
        </w:rPr>
        <w:t>.</w:t>
      </w:r>
    </w:p>
    <w:p w14:paraId="22C12612" w14:textId="3C56FB58" w:rsidR="008820E7" w:rsidRDefault="003F0990" w:rsidP="00506D0D">
      <w:pPr>
        <w:overflowPunct w:val="0"/>
        <w:snapToGrid/>
        <w:textAlignment w:val="baseline"/>
        <w:rPr>
          <w:b/>
          <w:i/>
          <w:lang w:eastAsia="zh-CN"/>
        </w:rPr>
      </w:pPr>
      <w:r w:rsidRPr="006E1302">
        <w:rPr>
          <w:b/>
          <w:i/>
          <w:u w:val="single"/>
        </w:rPr>
        <w:lastRenderedPageBreak/>
        <w:t xml:space="preserve">Proposal </w:t>
      </w:r>
      <w:r w:rsidR="00465880">
        <w:rPr>
          <w:b/>
          <w:i/>
          <w:u w:val="single"/>
        </w:rPr>
        <w:t>6</w:t>
      </w:r>
      <w:r w:rsidR="00BD6AA3">
        <w:rPr>
          <w:b/>
          <w:i/>
          <w:u w:val="single"/>
          <w:lang w:eastAsia="zh-CN"/>
        </w:rPr>
        <w:t>:</w:t>
      </w:r>
      <w:r w:rsidRPr="007F47E7">
        <w:rPr>
          <w:b/>
          <w:i/>
          <w:lang w:eastAsia="zh-CN"/>
        </w:rPr>
        <w:t xml:space="preserve"> </w:t>
      </w:r>
      <w:r w:rsidR="003E69D1" w:rsidRPr="007F47E7">
        <w:rPr>
          <w:b/>
          <w:i/>
          <w:lang w:eastAsia="zh-CN"/>
        </w:rPr>
        <w:t xml:space="preserve">For </w:t>
      </w:r>
      <w:r w:rsidR="003E69D1">
        <w:rPr>
          <w:rFonts w:hint="eastAsia"/>
          <w:b/>
          <w:i/>
          <w:lang w:eastAsia="zh-CN"/>
        </w:rPr>
        <w:t>H</w:t>
      </w:r>
      <w:r w:rsidRPr="007F47E7">
        <w:rPr>
          <w:b/>
          <w:i/>
          <w:lang w:eastAsia="zh-CN"/>
        </w:rPr>
        <w:t>P</w:t>
      </w:r>
      <w:r w:rsidR="003E69D1">
        <w:rPr>
          <w:b/>
          <w:i/>
          <w:lang w:eastAsia="zh-CN"/>
        </w:rPr>
        <w:t xml:space="preserve"> HARQ-ACK and LP HARQ-ACK multiplexing</w:t>
      </w:r>
      <w:r w:rsidR="0030543F">
        <w:rPr>
          <w:b/>
          <w:i/>
          <w:lang w:eastAsia="zh-CN"/>
        </w:rPr>
        <w:t xml:space="preserve"> on PUCCH format 2/3</w:t>
      </w:r>
      <w:r w:rsidR="003E69D1">
        <w:rPr>
          <w:b/>
          <w:i/>
          <w:lang w:eastAsia="zh-CN"/>
        </w:rPr>
        <w:t xml:space="preserve">, </w:t>
      </w:r>
      <w:r w:rsidR="008820E7">
        <w:rPr>
          <w:b/>
          <w:i/>
          <w:lang w:eastAsia="zh-CN"/>
        </w:rPr>
        <w:t>the minimum PRB</w:t>
      </w:r>
      <w:r w:rsidR="00DC6115">
        <w:rPr>
          <w:b/>
          <w:i/>
          <w:lang w:eastAsia="zh-CN"/>
        </w:rPr>
        <w:t xml:space="preserve"> number</w:t>
      </w:r>
      <w:r w:rsidR="008820E7">
        <w:rPr>
          <w:b/>
          <w:i/>
          <w:lang w:eastAsia="zh-CN"/>
        </w:rPr>
        <w:t>s for HP and LP are separately determined based on their coding rates, respectively.</w:t>
      </w:r>
    </w:p>
    <w:p w14:paraId="3E35CB33" w14:textId="554D633C" w:rsidR="00BD6AA3" w:rsidRPr="007F47E7" w:rsidRDefault="00F6223D" w:rsidP="007F47E7">
      <w:pPr>
        <w:pStyle w:val="afa"/>
        <w:numPr>
          <w:ilvl w:val="0"/>
          <w:numId w:val="69"/>
        </w:numPr>
        <w:overflowPunct w:val="0"/>
        <w:textAlignment w:val="baseline"/>
        <w:rPr>
          <w:b/>
          <w:i/>
          <w:u w:val="single"/>
        </w:rPr>
      </w:pPr>
      <w:r>
        <w:rPr>
          <w:rFonts w:ascii="Times New Roman" w:hAnsi="Times New Roman" w:cs="Times New Roman"/>
          <w:b/>
          <w:i/>
        </w:rPr>
        <w:t>I</w:t>
      </w:r>
      <w:r w:rsidR="00B14C63" w:rsidRPr="007F47E7">
        <w:rPr>
          <w:rFonts w:ascii="Times New Roman" w:hAnsi="Times New Roman" w:cs="Times New Roman"/>
          <w:b/>
          <w:i/>
        </w:rPr>
        <w:t xml:space="preserve">n case the remaining rate matching resources </w:t>
      </w:r>
      <w:r w:rsidR="00726791" w:rsidRPr="007F47E7">
        <w:rPr>
          <w:rFonts w:ascii="Times New Roman" w:hAnsi="Times New Roman" w:cs="Times New Roman"/>
          <w:b/>
          <w:i/>
        </w:rPr>
        <w:t>cannot</w:t>
      </w:r>
      <w:r w:rsidR="00B14C63" w:rsidRPr="007F47E7">
        <w:rPr>
          <w:rFonts w:ascii="Times New Roman" w:hAnsi="Times New Roman" w:cs="Times New Roman"/>
          <w:b/>
          <w:i/>
        </w:rPr>
        <w:t xml:space="preserve"> guarantee the </w:t>
      </w:r>
      <w:r w:rsidR="001E663B" w:rsidRPr="007F47E7">
        <w:rPr>
          <w:rFonts w:ascii="Times New Roman" w:hAnsi="Times New Roman" w:cs="Times New Roman"/>
          <w:b/>
          <w:i/>
        </w:rPr>
        <w:t xml:space="preserve">LP </w:t>
      </w:r>
      <w:r w:rsidR="00D03D15">
        <w:rPr>
          <w:rFonts w:ascii="Times New Roman" w:hAnsi="Times New Roman" w:cs="Times New Roman"/>
          <w:b/>
          <w:i/>
        </w:rPr>
        <w:t>configured code rate</w:t>
      </w:r>
      <w:r>
        <w:rPr>
          <w:rFonts w:ascii="Times New Roman" w:hAnsi="Times New Roman" w:cs="Times New Roman"/>
          <w:b/>
          <w:i/>
        </w:rPr>
        <w:t xml:space="preserve">, </w:t>
      </w:r>
      <w:r w:rsidRPr="007F47E7">
        <w:rPr>
          <w:rFonts w:ascii="Times New Roman" w:hAnsi="Times New Roman" w:cs="Times New Roman"/>
          <w:b/>
          <w:i/>
        </w:rPr>
        <w:t>drop all LP HARQ-ACKs or transmit LP HARQ-ACK with higher code rate</w:t>
      </w:r>
      <w:r w:rsidR="001E7596">
        <w:rPr>
          <w:rFonts w:ascii="Times New Roman" w:hAnsi="Times New Roman" w:cs="Times New Roman"/>
          <w:b/>
          <w:i/>
        </w:rPr>
        <w:t xml:space="preserve"> than configured</w:t>
      </w:r>
      <w:r w:rsidR="003F0990" w:rsidRPr="007F47E7">
        <w:rPr>
          <w:rFonts w:ascii="Times New Roman" w:hAnsi="Times New Roman" w:cs="Times New Roman"/>
          <w:b/>
          <w:i/>
        </w:rPr>
        <w:t>.</w:t>
      </w:r>
    </w:p>
    <w:p w14:paraId="589A4903" w14:textId="3DDA738D" w:rsidR="00213790" w:rsidRPr="005C58F4" w:rsidRDefault="00D614B6" w:rsidP="005C58F4">
      <w:pPr>
        <w:overflowPunct w:val="0"/>
        <w:snapToGrid/>
        <w:spacing w:before="240"/>
        <w:textAlignment w:val="baseline"/>
        <w:rPr>
          <w:rFonts w:eastAsia="宋体"/>
          <w:u w:val="single"/>
          <w:lang w:eastAsia="zh-CN"/>
        </w:rPr>
      </w:pPr>
      <w:r w:rsidRPr="00052602">
        <w:rPr>
          <w:rFonts w:eastAsia="宋体"/>
          <w:b/>
          <w:u w:val="single"/>
          <w:lang w:eastAsia="zh-CN"/>
        </w:rPr>
        <w:t xml:space="preserve">Ambiguity </w:t>
      </w:r>
      <w:r w:rsidR="00CF0F77" w:rsidRPr="00052602">
        <w:rPr>
          <w:rFonts w:eastAsia="宋体"/>
          <w:b/>
          <w:u w:val="single"/>
          <w:lang w:eastAsia="zh-CN"/>
        </w:rPr>
        <w:t>of</w:t>
      </w:r>
      <w:r w:rsidRPr="00052602">
        <w:rPr>
          <w:rFonts w:eastAsia="宋体"/>
          <w:b/>
          <w:u w:val="single"/>
          <w:lang w:eastAsia="zh-CN"/>
        </w:rPr>
        <w:t xml:space="preserve"> the</w:t>
      </w:r>
      <w:r w:rsidR="00467AD0" w:rsidRPr="00052602">
        <w:rPr>
          <w:rFonts w:eastAsia="宋体"/>
          <w:b/>
          <w:u w:val="single"/>
          <w:lang w:eastAsia="zh-CN"/>
        </w:rPr>
        <w:t xml:space="preserve"> LP HARQ-ACK due to LP DCI missing</w:t>
      </w:r>
    </w:p>
    <w:p w14:paraId="06333072" w14:textId="249023B6" w:rsidR="002A7186" w:rsidRDefault="00C03CA2" w:rsidP="0065032D">
      <w:pPr>
        <w:rPr>
          <w:rFonts w:eastAsia="微软雅黑"/>
          <w:color w:val="000000"/>
          <w:szCs w:val="20"/>
        </w:rPr>
      </w:pPr>
      <w:r>
        <w:rPr>
          <w:lang w:eastAsia="zh-CN"/>
        </w:rPr>
        <w:t>Anot</w:t>
      </w:r>
      <w:r w:rsidR="00D113D6">
        <w:rPr>
          <w:lang w:eastAsia="zh-CN"/>
        </w:rPr>
        <w:t xml:space="preserve">her issue is </w:t>
      </w:r>
      <w:r w:rsidR="00501DDD">
        <w:rPr>
          <w:lang w:eastAsia="zh-CN"/>
        </w:rPr>
        <w:t>how to determine the PUCCH resource</w:t>
      </w:r>
      <w:r w:rsidR="00D113D6" w:rsidRPr="00547E65">
        <w:rPr>
          <w:rFonts w:eastAsia="微软雅黑"/>
          <w:color w:val="000000"/>
          <w:szCs w:val="20"/>
        </w:rPr>
        <w:t xml:space="preserve"> for</w:t>
      </w:r>
      <w:r w:rsidR="00501DDD">
        <w:rPr>
          <w:rFonts w:eastAsia="微软雅黑"/>
          <w:color w:val="000000"/>
          <w:szCs w:val="20"/>
        </w:rPr>
        <w:t xml:space="preserve"> the</w:t>
      </w:r>
      <w:r w:rsidR="00D113D6" w:rsidRPr="00547E65">
        <w:rPr>
          <w:rFonts w:eastAsia="微软雅黑"/>
          <w:color w:val="000000"/>
          <w:szCs w:val="20"/>
        </w:rPr>
        <w:t xml:space="preserve"> </w:t>
      </w:r>
      <w:r w:rsidR="00501DDD" w:rsidRPr="00547E65">
        <w:rPr>
          <w:rFonts w:eastAsia="微软雅黑"/>
          <w:color w:val="000000"/>
          <w:szCs w:val="20"/>
        </w:rPr>
        <w:t>multiplex</w:t>
      </w:r>
      <w:r w:rsidR="00501DDD">
        <w:rPr>
          <w:rFonts w:eastAsia="微软雅黑"/>
          <w:color w:val="000000"/>
          <w:szCs w:val="20"/>
        </w:rPr>
        <w:t>ed</w:t>
      </w:r>
      <w:r w:rsidR="00501DDD" w:rsidRPr="00547E65">
        <w:rPr>
          <w:rFonts w:eastAsia="微软雅黑"/>
          <w:color w:val="000000"/>
          <w:szCs w:val="20"/>
        </w:rPr>
        <w:t xml:space="preserve"> </w:t>
      </w:r>
      <w:r w:rsidR="00D113D6" w:rsidRPr="00547E65">
        <w:rPr>
          <w:rFonts w:eastAsia="微软雅黑"/>
          <w:color w:val="000000"/>
          <w:szCs w:val="20"/>
        </w:rPr>
        <w:t>of HP HARQ-ACK and LP HARQ-ACK</w:t>
      </w:r>
      <w:r w:rsidR="00D113D6">
        <w:rPr>
          <w:rFonts w:eastAsia="微软雅黑"/>
          <w:color w:val="000000"/>
          <w:szCs w:val="20"/>
        </w:rPr>
        <w:t xml:space="preserve">. </w:t>
      </w:r>
      <w:r w:rsidR="00501DDD">
        <w:rPr>
          <w:rFonts w:eastAsia="微软雅黑"/>
          <w:color w:val="000000"/>
          <w:szCs w:val="20"/>
        </w:rPr>
        <w:t xml:space="preserve">One </w:t>
      </w:r>
      <w:r w:rsidR="0065032D">
        <w:rPr>
          <w:rFonts w:eastAsia="微软雅黑"/>
          <w:color w:val="000000"/>
          <w:szCs w:val="20"/>
        </w:rPr>
        <w:t>candidate</w:t>
      </w:r>
      <w:r w:rsidR="00501DDD">
        <w:rPr>
          <w:rFonts w:eastAsia="微软雅黑"/>
          <w:color w:val="000000"/>
          <w:szCs w:val="20"/>
        </w:rPr>
        <w:t xml:space="preserve"> is to transmit the multiplexed HP HARQ-ACK and LP HARQ-ACK on</w:t>
      </w:r>
      <w:r w:rsidR="009B432A">
        <w:rPr>
          <w:rFonts w:eastAsia="微软雅黑"/>
          <w:color w:val="000000"/>
          <w:szCs w:val="20"/>
        </w:rPr>
        <w:t xml:space="preserve"> </w:t>
      </w:r>
      <w:r w:rsidR="00501DDD">
        <w:rPr>
          <w:rFonts w:eastAsia="微软雅黑"/>
          <w:color w:val="000000"/>
          <w:szCs w:val="20"/>
        </w:rPr>
        <w:t>the</w:t>
      </w:r>
      <w:r w:rsidR="009B432A">
        <w:rPr>
          <w:rFonts w:eastAsia="微软雅黑"/>
          <w:color w:val="000000"/>
          <w:szCs w:val="20"/>
        </w:rPr>
        <w:t xml:space="preserve"> same</w:t>
      </w:r>
      <w:r w:rsidR="00501DDD">
        <w:rPr>
          <w:rFonts w:eastAsia="微软雅黑"/>
          <w:color w:val="000000"/>
          <w:szCs w:val="20"/>
        </w:rPr>
        <w:t xml:space="preserve"> HP PUCCH resource</w:t>
      </w:r>
      <w:r w:rsidR="00AA463E">
        <w:rPr>
          <w:rFonts w:eastAsia="微软雅黑"/>
          <w:color w:val="000000"/>
          <w:szCs w:val="20"/>
        </w:rPr>
        <w:t xml:space="preserve"> which </w:t>
      </w:r>
      <w:r w:rsidR="009B432A">
        <w:rPr>
          <w:rFonts w:eastAsia="微软雅黑"/>
          <w:color w:val="000000"/>
          <w:szCs w:val="20"/>
        </w:rPr>
        <w:t>also is used for</w:t>
      </w:r>
      <w:r w:rsidR="0065032D">
        <w:rPr>
          <w:rFonts w:eastAsia="微软雅黑"/>
          <w:color w:val="000000"/>
          <w:szCs w:val="20"/>
        </w:rPr>
        <w:t xml:space="preserve"> HP HARQ-ACK only</w:t>
      </w:r>
      <w:r w:rsidR="00501DDD">
        <w:rPr>
          <w:rFonts w:eastAsia="微软雅黑"/>
          <w:color w:val="000000"/>
          <w:szCs w:val="20"/>
        </w:rPr>
        <w:t xml:space="preserve">. However, </w:t>
      </w:r>
      <w:r w:rsidR="009B432A">
        <w:rPr>
          <w:rFonts w:eastAsia="微软雅黑"/>
          <w:color w:val="000000"/>
          <w:szCs w:val="20"/>
        </w:rPr>
        <w:t xml:space="preserve">due to the possibility of a missed LP DCI there is a risk for ambiguity about the </w:t>
      </w:r>
      <w:r w:rsidR="00986E35">
        <w:rPr>
          <w:rFonts w:eastAsia="微软雅黑"/>
          <w:color w:val="000000"/>
          <w:szCs w:val="20"/>
        </w:rPr>
        <w:t>existence of</w:t>
      </w:r>
      <w:r w:rsidR="00501DDD">
        <w:rPr>
          <w:rFonts w:eastAsia="微软雅黑"/>
          <w:color w:val="000000"/>
          <w:szCs w:val="20"/>
        </w:rPr>
        <w:t xml:space="preserve"> </w:t>
      </w:r>
      <w:r w:rsidR="009B432A">
        <w:rPr>
          <w:rFonts w:eastAsia="微软雅黑"/>
          <w:color w:val="000000"/>
          <w:szCs w:val="20"/>
        </w:rPr>
        <w:t xml:space="preserve">the </w:t>
      </w:r>
      <w:r w:rsidR="0065032D">
        <w:rPr>
          <w:rFonts w:eastAsia="微软雅黑"/>
          <w:color w:val="000000"/>
          <w:szCs w:val="20"/>
        </w:rPr>
        <w:t xml:space="preserve">LP </w:t>
      </w:r>
      <w:r w:rsidR="0065032D" w:rsidRPr="00547E65">
        <w:rPr>
          <w:rFonts w:eastAsia="微软雅黑"/>
          <w:color w:val="000000"/>
          <w:szCs w:val="20"/>
        </w:rPr>
        <w:t>HARQ-</w:t>
      </w:r>
      <w:r w:rsidR="00373350" w:rsidRPr="00547E65">
        <w:rPr>
          <w:rFonts w:eastAsia="微软雅黑"/>
          <w:color w:val="000000"/>
          <w:szCs w:val="20"/>
        </w:rPr>
        <w:t>ACK</w:t>
      </w:r>
      <w:r w:rsidR="009B432A">
        <w:rPr>
          <w:rFonts w:eastAsia="微软雅黑"/>
          <w:color w:val="000000"/>
          <w:szCs w:val="20"/>
        </w:rPr>
        <w:t>,</w:t>
      </w:r>
      <w:r w:rsidR="00373350">
        <w:rPr>
          <w:rFonts w:eastAsia="微软雅黑"/>
          <w:color w:val="000000"/>
          <w:szCs w:val="20"/>
        </w:rPr>
        <w:t xml:space="preserve"> </w:t>
      </w:r>
      <w:r w:rsidR="009B432A">
        <w:rPr>
          <w:rFonts w:eastAsia="微软雅黑"/>
          <w:color w:val="000000"/>
          <w:szCs w:val="20"/>
        </w:rPr>
        <w:t xml:space="preserve">which </w:t>
      </w:r>
      <w:r w:rsidR="0065032D">
        <w:rPr>
          <w:rFonts w:eastAsia="微软雅黑"/>
          <w:color w:val="000000"/>
          <w:szCs w:val="20"/>
        </w:rPr>
        <w:t xml:space="preserve">will harm the reliability of the HP decoding. </w:t>
      </w:r>
    </w:p>
    <w:p w14:paraId="1397A86E" w14:textId="54CBC247" w:rsidR="00AC2DC1" w:rsidRDefault="0065032D" w:rsidP="0065032D">
      <w:pPr>
        <w:rPr>
          <w:color w:val="FF0000"/>
          <w:lang w:eastAsia="zh-CN"/>
        </w:rPr>
      </w:pPr>
      <w:r>
        <w:rPr>
          <w:lang w:eastAsia="zh-CN"/>
        </w:rPr>
        <w:t xml:space="preserve">For example, for </w:t>
      </w:r>
      <w:r w:rsidR="00986E35">
        <w:rPr>
          <w:lang w:eastAsia="zh-CN"/>
        </w:rPr>
        <w:t xml:space="preserve">1 </w:t>
      </w:r>
      <w:r w:rsidR="000B4D71">
        <w:rPr>
          <w:lang w:eastAsia="zh-CN"/>
        </w:rPr>
        <w:t>bit</w:t>
      </w:r>
      <w:r>
        <w:rPr>
          <w:lang w:eastAsia="zh-CN"/>
        </w:rPr>
        <w:t xml:space="preserve"> HP HARQ-ACK an</w:t>
      </w:r>
      <w:r w:rsidR="000B4D71">
        <w:rPr>
          <w:lang w:eastAsia="zh-CN"/>
        </w:rPr>
        <w:t>d</w:t>
      </w:r>
      <w:r w:rsidR="00986E35">
        <w:rPr>
          <w:lang w:eastAsia="zh-CN"/>
        </w:rPr>
        <w:t xml:space="preserve"> 1 bit</w:t>
      </w:r>
      <w:r w:rsidR="000B4D71">
        <w:rPr>
          <w:lang w:eastAsia="zh-CN"/>
        </w:rPr>
        <w:t xml:space="preserve"> LP HARQ-ACK on PUCCH format 0</w:t>
      </w:r>
      <w:r>
        <w:rPr>
          <w:lang w:eastAsia="zh-CN"/>
        </w:rPr>
        <w:t xml:space="preserve">, if the UE misses the LP </w:t>
      </w:r>
      <w:r w:rsidR="00B023B8">
        <w:rPr>
          <w:lang w:eastAsia="zh-CN"/>
        </w:rPr>
        <w:t>DCI</w:t>
      </w:r>
      <w:r>
        <w:rPr>
          <w:lang w:eastAsia="zh-CN"/>
        </w:rPr>
        <w:t xml:space="preserve"> </w:t>
      </w:r>
      <w:r w:rsidR="00586C30">
        <w:rPr>
          <w:lang w:eastAsia="zh-CN"/>
        </w:rPr>
        <w:t xml:space="preserve">it </w:t>
      </w:r>
      <w:r>
        <w:rPr>
          <w:lang w:eastAsia="zh-CN"/>
        </w:rPr>
        <w:t xml:space="preserve">transmits </w:t>
      </w:r>
      <w:r w:rsidR="002564B4">
        <w:rPr>
          <w:lang w:eastAsia="zh-CN"/>
        </w:rPr>
        <w:t xml:space="preserve">only the </w:t>
      </w:r>
      <w:r w:rsidR="001D134B">
        <w:rPr>
          <w:lang w:eastAsia="zh-CN"/>
        </w:rPr>
        <w:t xml:space="preserve">HP </w:t>
      </w:r>
      <w:r w:rsidR="002564B4">
        <w:rPr>
          <w:lang w:eastAsia="zh-CN"/>
        </w:rPr>
        <w:t xml:space="preserve">HARQ-ACK with </w:t>
      </w:r>
      <w:r>
        <w:rPr>
          <w:lang w:eastAsia="zh-CN"/>
        </w:rPr>
        <w:t>the sequence CS #0 (for ‘0’) or CS #6</w:t>
      </w:r>
      <w:r w:rsidRPr="0077556F">
        <w:rPr>
          <w:lang w:eastAsia="zh-CN"/>
        </w:rPr>
        <w:t xml:space="preserve"> </w:t>
      </w:r>
      <w:r>
        <w:rPr>
          <w:lang w:eastAsia="zh-CN"/>
        </w:rPr>
        <w:t>(for ‘1’)</w:t>
      </w:r>
      <w:r w:rsidR="00586C30">
        <w:rPr>
          <w:lang w:eastAsia="zh-CN"/>
        </w:rPr>
        <w:t>.</w:t>
      </w:r>
      <w:r>
        <w:rPr>
          <w:lang w:eastAsia="zh-CN"/>
        </w:rPr>
        <w:t xml:space="preserve"> </w:t>
      </w:r>
      <w:r w:rsidR="00586C30">
        <w:rPr>
          <w:lang w:eastAsia="zh-CN"/>
        </w:rPr>
        <w:t>However</w:t>
      </w:r>
      <w:r w:rsidR="009B432A">
        <w:rPr>
          <w:lang w:eastAsia="zh-CN"/>
        </w:rPr>
        <w:t>,</w:t>
      </w:r>
      <w:r w:rsidR="00586C30">
        <w:rPr>
          <w:lang w:eastAsia="zh-CN"/>
        </w:rPr>
        <w:t xml:space="preserve"> </w:t>
      </w:r>
      <w:r>
        <w:rPr>
          <w:lang w:eastAsia="zh-CN"/>
        </w:rPr>
        <w:t xml:space="preserve">the </w:t>
      </w:r>
      <w:proofErr w:type="spellStart"/>
      <w:r>
        <w:rPr>
          <w:lang w:eastAsia="zh-CN"/>
        </w:rPr>
        <w:t>gNB</w:t>
      </w:r>
      <w:proofErr w:type="spellEnd"/>
      <w:r w:rsidR="00586C30">
        <w:rPr>
          <w:lang w:eastAsia="zh-CN"/>
        </w:rPr>
        <w:t xml:space="preserve"> </w:t>
      </w:r>
      <w:r w:rsidR="009B432A">
        <w:rPr>
          <w:lang w:eastAsia="zh-CN"/>
        </w:rPr>
        <w:t xml:space="preserve">will </w:t>
      </w:r>
      <w:r w:rsidR="00586C30">
        <w:rPr>
          <w:lang w:eastAsia="zh-CN"/>
        </w:rPr>
        <w:t>assum</w:t>
      </w:r>
      <w:r w:rsidR="009B432A">
        <w:rPr>
          <w:lang w:eastAsia="zh-CN"/>
        </w:rPr>
        <w:t>e</w:t>
      </w:r>
      <w:r w:rsidR="00586C30">
        <w:rPr>
          <w:lang w:eastAsia="zh-CN"/>
        </w:rPr>
        <w:t xml:space="preserve"> </w:t>
      </w:r>
      <w:r w:rsidR="009B432A">
        <w:rPr>
          <w:lang w:eastAsia="zh-CN"/>
        </w:rPr>
        <w:t xml:space="preserve">that </w:t>
      </w:r>
      <w:r w:rsidR="00586C30">
        <w:rPr>
          <w:lang w:eastAsia="zh-CN"/>
        </w:rPr>
        <w:t>the UE transmit</w:t>
      </w:r>
      <w:r w:rsidR="009B432A">
        <w:rPr>
          <w:lang w:eastAsia="zh-CN"/>
        </w:rPr>
        <w:t>s</w:t>
      </w:r>
      <w:r w:rsidR="00586C30">
        <w:rPr>
          <w:lang w:eastAsia="zh-CN"/>
        </w:rPr>
        <w:t xml:space="preserve"> </w:t>
      </w:r>
      <w:r w:rsidR="00F475B0">
        <w:rPr>
          <w:lang w:eastAsia="zh-CN"/>
        </w:rPr>
        <w:t xml:space="preserve">2 bits </w:t>
      </w:r>
      <w:r w:rsidR="009B432A">
        <w:rPr>
          <w:lang w:eastAsia="zh-CN"/>
        </w:rPr>
        <w:t xml:space="preserve">for </w:t>
      </w:r>
      <w:r w:rsidR="00F475B0">
        <w:rPr>
          <w:lang w:eastAsia="zh-CN"/>
        </w:rPr>
        <w:t>HP and LP</w:t>
      </w:r>
      <w:r w:rsidR="009B432A">
        <w:rPr>
          <w:lang w:eastAsia="zh-CN"/>
        </w:rPr>
        <w:t xml:space="preserve"> and</w:t>
      </w:r>
      <w:r w:rsidR="00586C30">
        <w:rPr>
          <w:lang w:eastAsia="zh-CN"/>
        </w:rPr>
        <w:t xml:space="preserve"> will</w:t>
      </w:r>
      <w:r>
        <w:rPr>
          <w:lang w:eastAsia="zh-CN"/>
        </w:rPr>
        <w:t xml:space="preserve"> make a decision </w:t>
      </w:r>
      <w:r w:rsidR="001B643B">
        <w:rPr>
          <w:lang w:eastAsia="zh-CN"/>
        </w:rPr>
        <w:t>among</w:t>
      </w:r>
      <w:r>
        <w:rPr>
          <w:lang w:eastAsia="zh-CN"/>
        </w:rPr>
        <w:t xml:space="preserve"> CS #0 (for ‘</w:t>
      </w:r>
      <w:r w:rsidRPr="008F5702">
        <w:rPr>
          <w:b/>
          <w:lang w:eastAsia="zh-CN"/>
        </w:rPr>
        <w:t>0</w:t>
      </w:r>
      <w:r>
        <w:rPr>
          <w:lang w:eastAsia="zh-CN"/>
        </w:rPr>
        <w:t>0’), #3 (for ‘</w:t>
      </w:r>
      <w:r w:rsidRPr="008F5702">
        <w:rPr>
          <w:b/>
          <w:lang w:eastAsia="zh-CN"/>
        </w:rPr>
        <w:t>0</w:t>
      </w:r>
      <w:r>
        <w:rPr>
          <w:lang w:eastAsia="zh-CN"/>
        </w:rPr>
        <w:t>1’), #6 (for ‘</w:t>
      </w:r>
      <w:r w:rsidRPr="008F5702">
        <w:rPr>
          <w:b/>
          <w:lang w:eastAsia="zh-CN"/>
        </w:rPr>
        <w:t>1</w:t>
      </w:r>
      <w:r w:rsidR="00886297">
        <w:rPr>
          <w:lang w:eastAsia="zh-CN"/>
        </w:rPr>
        <w:t>1</w:t>
      </w:r>
      <w:r>
        <w:rPr>
          <w:lang w:eastAsia="zh-CN"/>
        </w:rPr>
        <w:t>’), #9 (for ‘</w:t>
      </w:r>
      <w:r w:rsidR="00886297" w:rsidRPr="008F5702">
        <w:rPr>
          <w:b/>
          <w:lang w:eastAsia="zh-CN"/>
        </w:rPr>
        <w:t>1</w:t>
      </w:r>
      <w:r w:rsidR="00886297">
        <w:rPr>
          <w:lang w:eastAsia="zh-CN"/>
        </w:rPr>
        <w:t>0’</w:t>
      </w:r>
      <w:r>
        <w:rPr>
          <w:lang w:eastAsia="zh-CN"/>
        </w:rPr>
        <w:t xml:space="preserve">) and </w:t>
      </w:r>
      <w:r w:rsidR="000929DE">
        <w:rPr>
          <w:lang w:eastAsia="zh-CN"/>
        </w:rPr>
        <w:t xml:space="preserve">it </w:t>
      </w:r>
      <w:r>
        <w:rPr>
          <w:lang w:eastAsia="zh-CN"/>
        </w:rPr>
        <w:t>would be easier to mistake CS #0</w:t>
      </w:r>
      <w:r w:rsidR="00304C00">
        <w:rPr>
          <w:lang w:eastAsia="zh-CN"/>
        </w:rPr>
        <w:t xml:space="preserve"> (HP state ‘</w:t>
      </w:r>
      <w:r w:rsidR="00304C00" w:rsidRPr="008F5702">
        <w:rPr>
          <w:b/>
          <w:lang w:eastAsia="zh-CN"/>
        </w:rPr>
        <w:t>0</w:t>
      </w:r>
      <w:r w:rsidR="00304C00">
        <w:rPr>
          <w:lang w:eastAsia="zh-CN"/>
        </w:rPr>
        <w:t>’)</w:t>
      </w:r>
      <w:r>
        <w:rPr>
          <w:lang w:eastAsia="zh-CN"/>
        </w:rPr>
        <w:t xml:space="preserve"> as CS #9</w:t>
      </w:r>
      <w:r w:rsidR="00304C00">
        <w:rPr>
          <w:lang w:eastAsia="zh-CN"/>
        </w:rPr>
        <w:t xml:space="preserve"> (HP state ‘</w:t>
      </w:r>
      <w:r w:rsidR="00304C00" w:rsidRPr="008F5702">
        <w:rPr>
          <w:b/>
          <w:lang w:eastAsia="zh-CN"/>
        </w:rPr>
        <w:t>1</w:t>
      </w:r>
      <w:r w:rsidR="00304C00">
        <w:rPr>
          <w:lang w:eastAsia="zh-CN"/>
        </w:rPr>
        <w:t>’)</w:t>
      </w:r>
      <w:r w:rsidR="00225766">
        <w:rPr>
          <w:lang w:eastAsia="zh-CN"/>
        </w:rPr>
        <w:t>, or</w:t>
      </w:r>
      <w:r w:rsidR="00225766" w:rsidRPr="00225766">
        <w:rPr>
          <w:lang w:eastAsia="zh-CN"/>
        </w:rPr>
        <w:t xml:space="preserve"> </w:t>
      </w:r>
      <w:r w:rsidR="00225766">
        <w:rPr>
          <w:lang w:eastAsia="zh-CN"/>
        </w:rPr>
        <w:t>CS #6 (HP state ‘</w:t>
      </w:r>
      <w:r w:rsidR="00225766" w:rsidRPr="008F5702">
        <w:rPr>
          <w:b/>
          <w:lang w:eastAsia="zh-CN"/>
        </w:rPr>
        <w:t>1</w:t>
      </w:r>
      <w:r w:rsidR="00225766">
        <w:rPr>
          <w:lang w:eastAsia="zh-CN"/>
        </w:rPr>
        <w:t>’) as CS #3 (HP state ‘</w:t>
      </w:r>
      <w:r w:rsidR="00225766" w:rsidRPr="008F5702">
        <w:rPr>
          <w:b/>
          <w:lang w:eastAsia="zh-CN"/>
        </w:rPr>
        <w:t>0</w:t>
      </w:r>
      <w:r w:rsidR="00225766">
        <w:rPr>
          <w:lang w:eastAsia="zh-CN"/>
        </w:rPr>
        <w:t>’),</w:t>
      </w:r>
      <w:r>
        <w:rPr>
          <w:lang w:eastAsia="zh-CN"/>
        </w:rPr>
        <w:t xml:space="preserve"> compared to </w:t>
      </w:r>
      <w:r w:rsidR="00535575">
        <w:rPr>
          <w:lang w:eastAsia="zh-CN"/>
        </w:rPr>
        <w:t xml:space="preserve">the </w:t>
      </w:r>
      <w:r>
        <w:rPr>
          <w:lang w:eastAsia="zh-CN"/>
        </w:rPr>
        <w:t>1 bit case</w:t>
      </w:r>
      <w:r w:rsidR="00F475B0">
        <w:rPr>
          <w:lang w:eastAsia="zh-CN"/>
        </w:rPr>
        <w:t xml:space="preserve">. As </w:t>
      </w:r>
      <w:r w:rsidR="00535575">
        <w:rPr>
          <w:lang w:eastAsia="zh-CN"/>
        </w:rPr>
        <w:fldChar w:fldCharType="begin"/>
      </w:r>
      <w:r w:rsidR="00535575">
        <w:rPr>
          <w:lang w:eastAsia="zh-CN"/>
        </w:rPr>
        <w:instrText xml:space="preserve"> REF _Ref83283519 \h </w:instrText>
      </w:r>
      <w:r w:rsidR="00535575">
        <w:rPr>
          <w:lang w:eastAsia="zh-CN"/>
        </w:rPr>
      </w:r>
      <w:r w:rsidR="00535575">
        <w:rPr>
          <w:lang w:eastAsia="zh-CN"/>
        </w:rPr>
        <w:fldChar w:fldCharType="separate"/>
      </w:r>
      <w:r w:rsidR="00535575">
        <w:t xml:space="preserve">Figure </w:t>
      </w:r>
      <w:r w:rsidR="00535575">
        <w:rPr>
          <w:noProof/>
        </w:rPr>
        <w:t>2</w:t>
      </w:r>
      <w:r w:rsidR="00535575">
        <w:rPr>
          <w:lang w:eastAsia="zh-CN"/>
        </w:rPr>
        <w:fldChar w:fldCharType="end"/>
      </w:r>
      <w:r w:rsidR="00535575">
        <w:rPr>
          <w:lang w:eastAsia="zh-CN"/>
        </w:rPr>
        <w:t xml:space="preserve"> </w:t>
      </w:r>
      <w:r w:rsidR="00304FD0">
        <w:rPr>
          <w:lang w:eastAsia="zh-CN"/>
        </w:rPr>
        <w:t xml:space="preserve">shows </w:t>
      </w:r>
      <w:r w:rsidR="0008396D">
        <w:rPr>
          <w:lang w:eastAsia="zh-CN"/>
        </w:rPr>
        <w:t>below</w:t>
      </w:r>
      <w:r>
        <w:rPr>
          <w:lang w:eastAsia="zh-CN"/>
        </w:rPr>
        <w:t xml:space="preserve">, </w:t>
      </w:r>
      <w:r w:rsidR="00F475B0">
        <w:rPr>
          <w:lang w:eastAsia="zh-CN"/>
        </w:rPr>
        <w:t xml:space="preserve">such mismatch will </w:t>
      </w:r>
      <w:r>
        <w:rPr>
          <w:lang w:eastAsia="zh-CN"/>
        </w:rPr>
        <w:t>lead to a larger error probability</w:t>
      </w:r>
      <w:r w:rsidR="00304C00" w:rsidRPr="00304C00">
        <w:rPr>
          <w:lang w:eastAsia="zh-CN"/>
        </w:rPr>
        <w:t xml:space="preserve"> </w:t>
      </w:r>
      <w:r w:rsidR="00304C00">
        <w:rPr>
          <w:lang w:eastAsia="zh-CN"/>
        </w:rPr>
        <w:t xml:space="preserve">for </w:t>
      </w:r>
      <w:r w:rsidR="000929DE">
        <w:rPr>
          <w:lang w:eastAsia="zh-CN"/>
        </w:rPr>
        <w:t xml:space="preserve">the </w:t>
      </w:r>
      <w:r w:rsidR="00304C00">
        <w:rPr>
          <w:lang w:eastAsia="zh-CN"/>
        </w:rPr>
        <w:t>HP</w:t>
      </w:r>
      <w:r w:rsidR="000929DE">
        <w:rPr>
          <w:lang w:eastAsia="zh-CN"/>
        </w:rPr>
        <w:t xml:space="preserve"> part</w:t>
      </w:r>
      <w:r>
        <w:rPr>
          <w:lang w:eastAsia="zh-CN"/>
        </w:rPr>
        <w:t xml:space="preserve">. </w:t>
      </w:r>
      <w:r w:rsidRPr="00832F04">
        <w:rPr>
          <w:lang w:eastAsia="zh-CN"/>
        </w:rPr>
        <w:t xml:space="preserve">Similarly, if the UE </w:t>
      </w:r>
      <w:r w:rsidR="000929DE">
        <w:rPr>
          <w:lang w:eastAsia="zh-CN"/>
        </w:rPr>
        <w:t xml:space="preserve">only </w:t>
      </w:r>
      <w:r w:rsidRPr="00832F04">
        <w:rPr>
          <w:lang w:eastAsia="zh-CN"/>
        </w:rPr>
        <w:t xml:space="preserve">transmits </w:t>
      </w:r>
      <w:r w:rsidR="00AA7E7B" w:rsidRPr="00832F04">
        <w:rPr>
          <w:lang w:eastAsia="zh-CN"/>
        </w:rPr>
        <w:t>1 bit BPSK (‘0’ or ‘1’)</w:t>
      </w:r>
      <w:r w:rsidRPr="00832F04">
        <w:rPr>
          <w:lang w:eastAsia="zh-CN"/>
        </w:rPr>
        <w:t xml:space="preserve"> </w:t>
      </w:r>
      <w:r w:rsidR="00AA7E7B" w:rsidRPr="00832F04">
        <w:rPr>
          <w:lang w:eastAsia="zh-CN"/>
        </w:rPr>
        <w:t>but</w:t>
      </w:r>
      <w:r w:rsidRPr="00832F04">
        <w:rPr>
          <w:lang w:eastAsia="zh-CN"/>
        </w:rPr>
        <w:t xml:space="preserve"> the </w:t>
      </w:r>
      <w:proofErr w:type="spellStart"/>
      <w:r w:rsidRPr="00832F04">
        <w:rPr>
          <w:lang w:eastAsia="zh-CN"/>
        </w:rPr>
        <w:t>g</w:t>
      </w:r>
      <w:r w:rsidR="00AA7E7B" w:rsidRPr="00832F04">
        <w:rPr>
          <w:lang w:eastAsia="zh-CN"/>
        </w:rPr>
        <w:t>NB</w:t>
      </w:r>
      <w:proofErr w:type="spellEnd"/>
      <w:r w:rsidR="00AA7E7B" w:rsidRPr="00832F04">
        <w:rPr>
          <w:lang w:eastAsia="zh-CN"/>
        </w:rPr>
        <w:t xml:space="preserve"> </w:t>
      </w:r>
      <w:r w:rsidR="006F754A" w:rsidRPr="00832F04">
        <w:rPr>
          <w:lang w:eastAsia="zh-CN"/>
        </w:rPr>
        <w:t xml:space="preserve">still </w:t>
      </w:r>
      <w:r w:rsidR="00AA7E7B" w:rsidRPr="00832F04">
        <w:rPr>
          <w:lang w:eastAsia="zh-CN"/>
        </w:rPr>
        <w:t>make</w:t>
      </w:r>
      <w:r w:rsidR="00FA50DD" w:rsidRPr="00832F04">
        <w:rPr>
          <w:lang w:eastAsia="zh-CN"/>
        </w:rPr>
        <w:t>s</w:t>
      </w:r>
      <w:r w:rsidR="00AA7E7B" w:rsidRPr="00832F04">
        <w:rPr>
          <w:lang w:eastAsia="zh-CN"/>
        </w:rPr>
        <w:t xml:space="preserve"> </w:t>
      </w:r>
      <w:r w:rsidR="00535575">
        <w:rPr>
          <w:lang w:eastAsia="zh-CN"/>
        </w:rPr>
        <w:t xml:space="preserve">its </w:t>
      </w:r>
      <w:r w:rsidR="00AA7E7B" w:rsidRPr="00832F04">
        <w:rPr>
          <w:lang w:eastAsia="zh-CN"/>
        </w:rPr>
        <w:t xml:space="preserve">decision </w:t>
      </w:r>
      <w:r w:rsidR="00F97DD1">
        <w:rPr>
          <w:lang w:eastAsia="zh-CN"/>
        </w:rPr>
        <w:t xml:space="preserve">based </w:t>
      </w:r>
      <w:r w:rsidR="00AA7E7B" w:rsidRPr="00832F04">
        <w:rPr>
          <w:lang w:eastAsia="zh-CN"/>
        </w:rPr>
        <w:t>on 2 bits QPSK (‘00’, ‘01’, ‘10’, ‘11’)</w:t>
      </w:r>
      <w:r w:rsidRPr="00832F04">
        <w:rPr>
          <w:lang w:eastAsia="zh-CN"/>
        </w:rPr>
        <w:t xml:space="preserve">, then it would be easier to mistake </w:t>
      </w:r>
      <w:r w:rsidR="00AA7E7B" w:rsidRPr="00832F04">
        <w:rPr>
          <w:lang w:eastAsia="zh-CN"/>
        </w:rPr>
        <w:t>‘</w:t>
      </w:r>
      <w:r w:rsidR="00AA7E7B" w:rsidRPr="008F5702">
        <w:rPr>
          <w:b/>
          <w:lang w:eastAsia="zh-CN"/>
        </w:rPr>
        <w:t>0</w:t>
      </w:r>
      <w:r w:rsidR="00AA7E7B" w:rsidRPr="00832F04">
        <w:rPr>
          <w:lang w:eastAsia="zh-CN"/>
        </w:rPr>
        <w:t>0’</w:t>
      </w:r>
      <w:r w:rsidRPr="00832F04">
        <w:rPr>
          <w:lang w:eastAsia="zh-CN"/>
        </w:rPr>
        <w:t xml:space="preserve"> as </w:t>
      </w:r>
      <w:r w:rsidR="00AA7E7B" w:rsidRPr="00832F04">
        <w:rPr>
          <w:lang w:eastAsia="zh-CN"/>
        </w:rPr>
        <w:t>‘</w:t>
      </w:r>
      <w:r w:rsidR="00AA7E7B" w:rsidRPr="008F5702">
        <w:rPr>
          <w:b/>
          <w:lang w:eastAsia="zh-CN"/>
        </w:rPr>
        <w:t>1</w:t>
      </w:r>
      <w:r w:rsidR="00AA7E7B" w:rsidRPr="00832F04">
        <w:rPr>
          <w:lang w:eastAsia="zh-CN"/>
        </w:rPr>
        <w:t>0’</w:t>
      </w:r>
      <w:r w:rsidRPr="00832F04">
        <w:rPr>
          <w:lang w:eastAsia="zh-CN"/>
        </w:rPr>
        <w:t xml:space="preserve"> </w:t>
      </w:r>
      <w:r w:rsidR="00886297" w:rsidRPr="00832F04">
        <w:rPr>
          <w:lang w:eastAsia="zh-CN"/>
        </w:rPr>
        <w:t>or ‘</w:t>
      </w:r>
      <w:r w:rsidR="00886297" w:rsidRPr="008F5702">
        <w:rPr>
          <w:b/>
          <w:lang w:eastAsia="zh-CN"/>
        </w:rPr>
        <w:t>1</w:t>
      </w:r>
      <w:r w:rsidR="00886297" w:rsidRPr="00832F04">
        <w:rPr>
          <w:lang w:eastAsia="zh-CN"/>
        </w:rPr>
        <w:t>1’ as ‘</w:t>
      </w:r>
      <w:r w:rsidR="00886297" w:rsidRPr="008F5702">
        <w:rPr>
          <w:b/>
          <w:lang w:eastAsia="zh-CN"/>
        </w:rPr>
        <w:t>0</w:t>
      </w:r>
      <w:r w:rsidR="00886297" w:rsidRPr="00832F04">
        <w:rPr>
          <w:lang w:eastAsia="zh-CN"/>
        </w:rPr>
        <w:t xml:space="preserve">1’ </w:t>
      </w:r>
      <w:r w:rsidRPr="00832F04">
        <w:rPr>
          <w:lang w:eastAsia="zh-CN"/>
        </w:rPr>
        <w:t xml:space="preserve">compared to </w:t>
      </w:r>
      <w:r w:rsidR="00CE12A6" w:rsidRPr="00832F04">
        <w:rPr>
          <w:lang w:eastAsia="zh-CN"/>
        </w:rPr>
        <w:t>the BPSK</w:t>
      </w:r>
      <w:r w:rsidRPr="00832F04">
        <w:rPr>
          <w:lang w:eastAsia="zh-CN"/>
        </w:rPr>
        <w:t xml:space="preserve"> case, </w:t>
      </w:r>
      <w:r w:rsidR="00535575">
        <w:rPr>
          <w:lang w:eastAsia="zh-CN"/>
        </w:rPr>
        <w:t xml:space="preserve">also </w:t>
      </w:r>
      <w:r w:rsidRPr="00832F04">
        <w:rPr>
          <w:lang w:eastAsia="zh-CN"/>
        </w:rPr>
        <w:t>leading to a larger error probability</w:t>
      </w:r>
      <w:r w:rsidR="00304FD0" w:rsidRPr="00832F04">
        <w:rPr>
          <w:lang w:eastAsia="zh-CN"/>
        </w:rPr>
        <w:t xml:space="preserve"> for HP</w:t>
      </w:r>
      <w:r w:rsidRPr="00832F04">
        <w:rPr>
          <w:lang w:eastAsia="zh-CN"/>
        </w:rPr>
        <w:t>.</w:t>
      </w:r>
      <w:r w:rsidRPr="008F5702">
        <w:rPr>
          <w:color w:val="FF0000"/>
          <w:lang w:eastAsia="zh-CN"/>
        </w:rPr>
        <w:t xml:space="preserve"> </w:t>
      </w:r>
    </w:p>
    <w:p w14:paraId="6DFEE937" w14:textId="71C7374D" w:rsidR="001A5EE8" w:rsidRPr="008F5702" w:rsidRDefault="001A5EE8" w:rsidP="0065032D">
      <w:pPr>
        <w:rPr>
          <w:color w:val="FF0000"/>
          <w:lang w:eastAsia="zh-CN"/>
        </w:rPr>
      </w:pPr>
      <w:r>
        <w:rPr>
          <w:noProof/>
          <w:lang w:eastAsia="zh-CN"/>
        </w:rPr>
        <w:drawing>
          <wp:inline distT="0" distB="0" distL="0" distR="0" wp14:anchorId="02A175E5" wp14:editId="36AD471F">
            <wp:extent cx="2757830" cy="1972648"/>
            <wp:effectExtent l="0" t="0" r="444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74806" cy="1984791"/>
                    </a:xfrm>
                    <a:prstGeom prst="rect">
                      <a:avLst/>
                    </a:prstGeom>
                  </pic:spPr>
                </pic:pic>
              </a:graphicData>
            </a:graphic>
          </wp:inline>
        </w:drawing>
      </w:r>
      <w:r>
        <w:rPr>
          <w:noProof/>
          <w:lang w:eastAsia="zh-CN"/>
        </w:rPr>
        <w:drawing>
          <wp:inline distT="0" distB="0" distL="0" distR="0" wp14:anchorId="5E3D340C" wp14:editId="33DAEEDC">
            <wp:extent cx="2604211" cy="2080286"/>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9964" cy="2100858"/>
                    </a:xfrm>
                    <a:prstGeom prst="rect">
                      <a:avLst/>
                    </a:prstGeom>
                  </pic:spPr>
                </pic:pic>
              </a:graphicData>
            </a:graphic>
          </wp:inline>
        </w:drawing>
      </w:r>
    </w:p>
    <w:p w14:paraId="6E310798" w14:textId="111FEE68" w:rsidR="0008396D" w:rsidRPr="00F97B2C" w:rsidRDefault="00535575" w:rsidP="007B14C5">
      <w:pPr>
        <w:pStyle w:val="a5"/>
        <w:jc w:val="center"/>
        <w:rPr>
          <w:sz w:val="21"/>
          <w:lang w:eastAsia="zh-CN"/>
        </w:rPr>
      </w:pPr>
      <w:bookmarkStart w:id="7" w:name="_Ref83283519"/>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B90B5B">
        <w:rPr>
          <w:noProof/>
        </w:rPr>
        <w:t>2</w:t>
      </w:r>
      <w:r w:rsidR="0041031A">
        <w:rPr>
          <w:noProof/>
        </w:rPr>
        <w:fldChar w:fldCharType="end"/>
      </w:r>
      <w:bookmarkEnd w:id="7"/>
      <w:r>
        <w:rPr>
          <w:noProof/>
          <w:sz w:val="21"/>
          <w:lang w:eastAsia="zh-CN"/>
        </w:rPr>
        <w:t xml:space="preserve"> - </w:t>
      </w:r>
      <w:r w:rsidR="0008396D" w:rsidRPr="00F97B2C">
        <w:rPr>
          <w:noProof/>
          <w:sz w:val="21"/>
          <w:lang w:eastAsia="zh-CN"/>
        </w:rPr>
        <w:t>UE transmit</w:t>
      </w:r>
      <w:r w:rsidR="00AD2138">
        <w:rPr>
          <w:noProof/>
          <w:sz w:val="21"/>
          <w:lang w:eastAsia="zh-CN"/>
        </w:rPr>
        <w:t>s</w:t>
      </w:r>
      <w:r w:rsidR="0008396D" w:rsidRPr="00F97B2C">
        <w:rPr>
          <w:noProof/>
          <w:sz w:val="21"/>
          <w:lang w:eastAsia="zh-CN"/>
        </w:rPr>
        <w:t xml:space="preserve"> sequence with CS #0 </w:t>
      </w:r>
      <w:r w:rsidR="00AD2138">
        <w:rPr>
          <w:noProof/>
          <w:sz w:val="21"/>
          <w:lang w:eastAsia="zh-CN"/>
        </w:rPr>
        <w:t>or</w:t>
      </w:r>
      <w:r w:rsidR="00AD2138" w:rsidRPr="00F97B2C">
        <w:rPr>
          <w:noProof/>
          <w:sz w:val="21"/>
          <w:lang w:eastAsia="zh-CN"/>
        </w:rPr>
        <w:t xml:space="preserve"> </w:t>
      </w:r>
      <w:r w:rsidR="0008396D" w:rsidRPr="00F97B2C">
        <w:rPr>
          <w:noProof/>
          <w:sz w:val="21"/>
          <w:lang w:eastAsia="zh-CN"/>
        </w:rPr>
        <w:t>CS #6</w:t>
      </w:r>
      <w:r w:rsidR="00AD2138">
        <w:rPr>
          <w:noProof/>
          <w:sz w:val="21"/>
          <w:lang w:eastAsia="zh-CN"/>
        </w:rPr>
        <w:t>, while</w:t>
      </w:r>
      <w:r w:rsidR="0008396D" w:rsidRPr="00F97B2C">
        <w:rPr>
          <w:noProof/>
          <w:sz w:val="21"/>
          <w:lang w:eastAsia="zh-CN"/>
        </w:rPr>
        <w:t xml:space="preserve"> gNB </w:t>
      </w:r>
      <w:r w:rsidR="00AD2138">
        <w:rPr>
          <w:noProof/>
          <w:sz w:val="21"/>
          <w:lang w:eastAsia="zh-CN"/>
        </w:rPr>
        <w:t>receives</w:t>
      </w:r>
      <w:r w:rsidR="00AD2138" w:rsidRPr="00F97B2C">
        <w:rPr>
          <w:noProof/>
          <w:sz w:val="21"/>
          <w:lang w:eastAsia="zh-CN"/>
        </w:rPr>
        <w:t xml:space="preserve"> </w:t>
      </w:r>
      <w:r w:rsidR="0008396D" w:rsidRPr="00F97B2C">
        <w:rPr>
          <w:noProof/>
          <w:sz w:val="21"/>
          <w:lang w:eastAsia="zh-CN"/>
        </w:rPr>
        <w:t xml:space="preserve">the sequence </w:t>
      </w:r>
      <w:r w:rsidR="00AD2138">
        <w:rPr>
          <w:noProof/>
          <w:sz w:val="21"/>
          <w:lang w:eastAsia="zh-CN"/>
        </w:rPr>
        <w:t>with</w:t>
      </w:r>
      <w:r w:rsidR="00AD2138" w:rsidRPr="00F97B2C">
        <w:rPr>
          <w:noProof/>
          <w:sz w:val="21"/>
          <w:lang w:eastAsia="zh-CN"/>
        </w:rPr>
        <w:t xml:space="preserve"> </w:t>
      </w:r>
      <w:r w:rsidR="0008396D" w:rsidRPr="00F97B2C">
        <w:rPr>
          <w:noProof/>
          <w:sz w:val="21"/>
          <w:lang w:eastAsia="zh-CN"/>
        </w:rPr>
        <w:t>CS #0</w:t>
      </w:r>
      <w:r w:rsidR="00AD2138">
        <w:rPr>
          <w:noProof/>
          <w:sz w:val="21"/>
          <w:lang w:eastAsia="zh-CN"/>
        </w:rPr>
        <w:t>/</w:t>
      </w:r>
      <w:r w:rsidR="0008396D" w:rsidRPr="00F97B2C">
        <w:rPr>
          <w:noProof/>
          <w:sz w:val="21"/>
          <w:lang w:eastAsia="zh-CN"/>
        </w:rPr>
        <w:t>#3</w:t>
      </w:r>
      <w:r w:rsidR="00AD2138">
        <w:rPr>
          <w:noProof/>
          <w:sz w:val="21"/>
          <w:lang w:eastAsia="zh-CN"/>
        </w:rPr>
        <w:t>/</w:t>
      </w:r>
      <w:r w:rsidR="0008396D" w:rsidRPr="00F97B2C">
        <w:rPr>
          <w:noProof/>
          <w:sz w:val="21"/>
          <w:lang w:eastAsia="zh-CN"/>
        </w:rPr>
        <w:t>#6</w:t>
      </w:r>
      <w:r w:rsidR="00AD2138">
        <w:rPr>
          <w:noProof/>
          <w:sz w:val="21"/>
          <w:lang w:eastAsia="zh-CN"/>
        </w:rPr>
        <w:t>/</w:t>
      </w:r>
      <w:r w:rsidR="0008396D" w:rsidRPr="00F97B2C">
        <w:rPr>
          <w:noProof/>
          <w:sz w:val="21"/>
          <w:lang w:eastAsia="zh-CN"/>
        </w:rPr>
        <w:t>#9</w:t>
      </w:r>
      <w:r w:rsidR="00AD2138">
        <w:rPr>
          <w:noProof/>
          <w:sz w:val="21"/>
          <w:lang w:eastAsia="zh-CN"/>
        </w:rPr>
        <w:t xml:space="preserve"> pattern, leading to error</w:t>
      </w:r>
      <w:r w:rsidR="000E2246">
        <w:rPr>
          <w:noProof/>
          <w:sz w:val="21"/>
          <w:lang w:eastAsia="zh-CN"/>
        </w:rPr>
        <w:t xml:space="preserve"> </w:t>
      </w:r>
      <w:r w:rsidR="005D1E53">
        <w:rPr>
          <w:noProof/>
          <w:sz w:val="21"/>
          <w:lang w:eastAsia="zh-CN"/>
        </w:rPr>
        <w:t xml:space="preserve">judge </w:t>
      </w:r>
      <w:r w:rsidR="000E2246">
        <w:rPr>
          <w:noProof/>
          <w:sz w:val="21"/>
          <w:lang w:eastAsia="zh-CN"/>
        </w:rPr>
        <w:t>of HP</w:t>
      </w:r>
      <w:r w:rsidR="00AD2138">
        <w:rPr>
          <w:noProof/>
          <w:sz w:val="21"/>
          <w:lang w:eastAsia="zh-CN"/>
        </w:rPr>
        <w:t xml:space="preserve"> when the received sequence falls in the red line part</w:t>
      </w:r>
    </w:p>
    <w:p w14:paraId="6736BD9A" w14:textId="79A67290" w:rsidR="002A7186" w:rsidRDefault="00535575" w:rsidP="0065032D">
      <w:pPr>
        <w:rPr>
          <w:lang w:eastAsia="zh-CN"/>
        </w:rPr>
      </w:pPr>
      <w:r>
        <w:rPr>
          <w:lang w:eastAsia="zh-CN"/>
        </w:rPr>
        <w:t xml:space="preserve">When </w:t>
      </w:r>
      <w:r w:rsidR="0030043A">
        <w:rPr>
          <w:lang w:eastAsia="zh-CN"/>
        </w:rPr>
        <w:t>more than 2 bits HP HARQ-ACK and LP HARQ-ACK on PUCCH format 2/3/4</w:t>
      </w:r>
      <w:r>
        <w:rPr>
          <w:lang w:eastAsia="zh-CN"/>
        </w:rPr>
        <w:t xml:space="preserve"> are used</w:t>
      </w:r>
      <w:r w:rsidR="002A7186">
        <w:rPr>
          <w:lang w:eastAsia="zh-CN"/>
        </w:rPr>
        <w:t>,</w:t>
      </w:r>
      <w:r w:rsidR="002A7186" w:rsidRPr="002A7186">
        <w:rPr>
          <w:rFonts w:eastAsia="宋体"/>
          <w:szCs w:val="20"/>
          <w:lang w:eastAsia="zh-CN"/>
        </w:rPr>
        <w:t xml:space="preserve"> </w:t>
      </w:r>
      <w:r w:rsidR="002A7186">
        <w:rPr>
          <w:rFonts w:eastAsia="宋体"/>
          <w:szCs w:val="20"/>
          <w:lang w:eastAsia="zh-CN"/>
        </w:rPr>
        <w:t>missing</w:t>
      </w:r>
      <w:r>
        <w:rPr>
          <w:rFonts w:eastAsia="宋体"/>
          <w:szCs w:val="20"/>
          <w:lang w:eastAsia="zh-CN"/>
        </w:rPr>
        <w:t xml:space="preserve"> the</w:t>
      </w:r>
      <w:r w:rsidR="002A7186">
        <w:rPr>
          <w:rFonts w:eastAsia="宋体"/>
          <w:szCs w:val="20"/>
          <w:lang w:eastAsia="zh-CN"/>
        </w:rPr>
        <w:t xml:space="preserve"> LP DCI may lead to several cases if we assume the rate matching</w:t>
      </w:r>
      <w:r w:rsidR="004B330D">
        <w:rPr>
          <w:rFonts w:eastAsia="宋体"/>
          <w:szCs w:val="20"/>
          <w:lang w:eastAsia="zh-CN"/>
        </w:rPr>
        <w:t xml:space="preserve"> is performed</w:t>
      </w:r>
      <w:r w:rsidR="002A7186">
        <w:rPr>
          <w:rFonts w:eastAsia="宋体"/>
          <w:szCs w:val="20"/>
          <w:lang w:eastAsia="zh-CN"/>
        </w:rPr>
        <w:t xml:space="preserve"> between LP HARQ-ACK and HP HARQ-ACK.</w:t>
      </w:r>
      <w:r w:rsidR="002A7186">
        <w:rPr>
          <w:lang w:eastAsia="zh-CN"/>
        </w:rPr>
        <w:t xml:space="preserve"> </w:t>
      </w:r>
    </w:p>
    <w:p w14:paraId="465E03FB" w14:textId="28CAB977" w:rsidR="002A7186" w:rsidRDefault="002A7186" w:rsidP="002A7186">
      <w:r>
        <w:rPr>
          <w:b/>
          <w:bCs/>
        </w:rPr>
        <w:t>Case 1:</w:t>
      </w:r>
      <w:r>
        <w:t xml:space="preserve"> The UE misses all the LP DCIs, i.e., ambiguity between HP only and HP+LP. </w:t>
      </w:r>
      <w:r>
        <w:rPr>
          <w:lang w:eastAsia="zh-CN"/>
        </w:rPr>
        <w:t xml:space="preserve">Generally, different rate matching outcome, i.e., a different number of coded bits </w:t>
      </w:r>
      <w:r w:rsidRPr="00552FFE">
        <w:rPr>
          <w:i/>
          <w:lang w:eastAsia="zh-CN"/>
        </w:rPr>
        <w:t>E</w:t>
      </w:r>
      <w:r>
        <w:rPr>
          <w:lang w:eastAsia="zh-CN"/>
        </w:rPr>
        <w:t xml:space="preserve">, would result into different polar coding parameters. </w:t>
      </w:r>
      <w:r>
        <w:rPr>
          <w:rFonts w:hint="eastAsia"/>
          <w:lang w:eastAsia="zh-CN"/>
        </w:rPr>
        <w:t>For</w:t>
      </w:r>
      <w:r>
        <w:rPr>
          <w:lang w:eastAsia="zh-CN"/>
        </w:rPr>
        <w:t xml:space="preserve"> this case, </w:t>
      </w:r>
      <w:r>
        <w:t>the rate matching formulas for HP HARQ-ACK under the HP only case and the HP + LP case are different, as shown in the following figures.</w:t>
      </w:r>
      <w:r>
        <w:rPr>
          <w:lang w:eastAsia="zh-CN"/>
        </w:rPr>
        <w:t xml:space="preserve"> Since</w:t>
      </w:r>
      <w:r w:rsidR="00BD16DC">
        <w:rPr>
          <w:lang w:eastAsia="zh-CN"/>
        </w:rPr>
        <w:t xml:space="preserve"> all the</w:t>
      </w:r>
      <w:r>
        <w:rPr>
          <w:lang w:eastAsia="zh-CN"/>
        </w:rPr>
        <w:t xml:space="preserve"> LP DCI </w:t>
      </w:r>
      <w:r w:rsidR="00BD16DC">
        <w:rPr>
          <w:lang w:eastAsia="zh-CN"/>
        </w:rPr>
        <w:t>are</w:t>
      </w:r>
      <w:r>
        <w:rPr>
          <w:lang w:eastAsia="zh-CN"/>
        </w:rPr>
        <w:t xml:space="preserve"> missed, </w:t>
      </w:r>
      <w:r w:rsidR="00313BAB">
        <w:rPr>
          <w:lang w:eastAsia="zh-CN"/>
        </w:rPr>
        <w:t>the UE</w:t>
      </w:r>
      <w:r w:rsidR="00EF1B71">
        <w:rPr>
          <w:lang w:eastAsia="zh-CN"/>
        </w:rPr>
        <w:t xml:space="preserve"> wrongly assumes that only </w:t>
      </w:r>
      <w:r>
        <w:rPr>
          <w:lang w:eastAsia="zh-CN"/>
        </w:rPr>
        <w:t>HP HARQ-ACK</w:t>
      </w:r>
      <w:r w:rsidR="00EF1B71">
        <w:rPr>
          <w:lang w:eastAsia="zh-CN"/>
        </w:rPr>
        <w:t>s should be transmitted, which</w:t>
      </w:r>
      <w:r>
        <w:rPr>
          <w:lang w:eastAsia="zh-CN"/>
        </w:rPr>
        <w:t xml:space="preserve"> would occupy all REs </w:t>
      </w:r>
      <w:r w:rsidR="00EF1B71">
        <w:rPr>
          <w:lang w:eastAsia="zh-CN"/>
        </w:rPr>
        <w:t>with respect to</w:t>
      </w:r>
      <w:r>
        <w:rPr>
          <w:lang w:eastAsia="zh-CN"/>
        </w:rPr>
        <w:t xml:space="preserve"> the </w:t>
      </w:r>
      <w:r w:rsidR="00EF1B71">
        <w:t>HP only rate matching formula</w:t>
      </w:r>
      <w:r>
        <w:rPr>
          <w:lang w:eastAsia="zh-CN"/>
        </w:rPr>
        <w:t xml:space="preserve">. But the </w:t>
      </w:r>
      <w:proofErr w:type="spellStart"/>
      <w:r>
        <w:rPr>
          <w:lang w:eastAsia="zh-CN"/>
        </w:rPr>
        <w:t>gNB</w:t>
      </w:r>
      <w:proofErr w:type="spellEnd"/>
      <w:r>
        <w:rPr>
          <w:lang w:eastAsia="zh-CN"/>
        </w:rPr>
        <w:t xml:space="preserve"> may </w:t>
      </w:r>
      <w:r w:rsidR="00EF1B71">
        <w:rPr>
          <w:lang w:eastAsia="zh-CN"/>
        </w:rPr>
        <w:t xml:space="preserve">still </w:t>
      </w:r>
      <w:r>
        <w:rPr>
          <w:lang w:eastAsia="zh-CN"/>
        </w:rPr>
        <w:t>assume that the</w:t>
      </w:r>
      <w:r w:rsidR="00EF1B71">
        <w:rPr>
          <w:lang w:eastAsia="zh-CN"/>
        </w:rPr>
        <w:t xml:space="preserve"> UE transmits HP and LP, wherein</w:t>
      </w:r>
      <w:r>
        <w:rPr>
          <w:lang w:eastAsia="zh-CN"/>
        </w:rPr>
        <w:t xml:space="preserve"> HP HARQ-ACK occupies </w:t>
      </w:r>
      <w:r w:rsidR="00AC758A">
        <w:rPr>
          <w:lang w:eastAsia="zh-CN"/>
        </w:rPr>
        <w:t xml:space="preserve">only </w:t>
      </w:r>
      <w:r>
        <w:rPr>
          <w:lang w:eastAsia="zh-CN"/>
        </w:rPr>
        <w:t>parts of the REs according to the configured maximum coding rate</w:t>
      </w:r>
      <w:r w:rsidR="00AC758A">
        <w:rPr>
          <w:lang w:eastAsia="zh-CN"/>
        </w:rPr>
        <w:t>.</w:t>
      </w:r>
      <w:r>
        <w:rPr>
          <w:lang w:eastAsia="zh-CN"/>
        </w:rPr>
        <w:t xml:space="preserve"> </w:t>
      </w:r>
      <w:r w:rsidR="00AC758A">
        <w:rPr>
          <w:lang w:eastAsia="zh-CN"/>
        </w:rPr>
        <w:t>Thus</w:t>
      </w:r>
      <w:r w:rsidR="00EC0680">
        <w:rPr>
          <w:lang w:eastAsia="zh-CN"/>
        </w:rPr>
        <w:t>,</w:t>
      </w:r>
      <w:r w:rsidR="00724C4F">
        <w:rPr>
          <w:lang w:eastAsia="zh-CN"/>
        </w:rPr>
        <w:t xml:space="preserve"> the</w:t>
      </w:r>
      <w:r>
        <w:rPr>
          <w:lang w:eastAsia="zh-CN"/>
        </w:rPr>
        <w:t xml:space="preserve"> decoding </w:t>
      </w:r>
      <w:r w:rsidR="00EC0680">
        <w:rPr>
          <w:lang w:eastAsia="zh-CN"/>
        </w:rPr>
        <w:t>of</w:t>
      </w:r>
      <w:r>
        <w:rPr>
          <w:lang w:eastAsia="zh-CN"/>
        </w:rPr>
        <w:t xml:space="preserve"> HP HARQ-ACK</w:t>
      </w:r>
      <w:r w:rsidR="00724C4F">
        <w:rPr>
          <w:lang w:eastAsia="zh-CN"/>
        </w:rPr>
        <w:t xml:space="preserve"> will be incorrect due to the </w:t>
      </w:r>
      <w:r w:rsidR="00EC0680">
        <w:rPr>
          <w:lang w:eastAsia="zh-CN"/>
        </w:rPr>
        <w:t>different</w:t>
      </w:r>
      <w:r w:rsidR="00724C4F">
        <w:rPr>
          <w:lang w:eastAsia="zh-CN"/>
        </w:rPr>
        <w:t xml:space="preserve"> rate matching</w:t>
      </w:r>
      <w:r w:rsidR="007F1527">
        <w:rPr>
          <w:lang w:eastAsia="zh-CN"/>
        </w:rPr>
        <w:t xml:space="preserve"> </w:t>
      </w:r>
      <w:r w:rsidR="004E143E">
        <w:rPr>
          <w:lang w:eastAsia="zh-CN"/>
        </w:rPr>
        <w:t xml:space="preserve">parameters used </w:t>
      </w:r>
      <w:r w:rsidR="007F1527">
        <w:rPr>
          <w:lang w:eastAsia="zh-CN"/>
        </w:rPr>
        <w:t>by</w:t>
      </w:r>
      <w:r w:rsidR="004E143E">
        <w:rPr>
          <w:lang w:eastAsia="zh-CN"/>
        </w:rPr>
        <w:t xml:space="preserve"> the</w:t>
      </w:r>
      <w:r w:rsidR="007F1527">
        <w:rPr>
          <w:lang w:eastAsia="zh-CN"/>
        </w:rPr>
        <w:t xml:space="preserve"> </w:t>
      </w:r>
      <w:proofErr w:type="spellStart"/>
      <w:r w:rsidR="007F1527">
        <w:rPr>
          <w:lang w:eastAsia="zh-CN"/>
        </w:rPr>
        <w:t>gNB</w:t>
      </w:r>
      <w:proofErr w:type="spellEnd"/>
      <w:r>
        <w:rPr>
          <w:lang w:eastAsia="zh-CN"/>
        </w:rPr>
        <w:t>.</w:t>
      </w:r>
    </w:p>
    <w:p w14:paraId="6B556704" w14:textId="7854DA87" w:rsidR="002A7186" w:rsidRDefault="002A7186" w:rsidP="00506D0D">
      <w:pPr>
        <w:jc w:val="center"/>
        <w:rPr>
          <w:lang w:eastAsia="zh-CN"/>
        </w:rPr>
      </w:pPr>
      <w:r>
        <w:rPr>
          <w:noProof/>
          <w:lang w:eastAsia="zh-CN"/>
        </w:rPr>
        <w:lastRenderedPageBreak/>
        <w:drawing>
          <wp:inline distT="0" distB="0" distL="0" distR="0" wp14:anchorId="6EF568A6" wp14:editId="57BC92B4">
            <wp:extent cx="2370455" cy="1461135"/>
            <wp:effectExtent l="0" t="0" r="0" b="5715"/>
            <wp:docPr id="7" name="图片 7" descr="cid:image002.jpg@01D74CCA.7171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id:image002.jpg@01D74CCA.717189D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377112" cy="1465548"/>
                    </a:xfrm>
                    <a:prstGeom prst="rect">
                      <a:avLst/>
                    </a:prstGeom>
                    <a:noFill/>
                    <a:ln>
                      <a:noFill/>
                    </a:ln>
                  </pic:spPr>
                </pic:pic>
              </a:graphicData>
            </a:graphic>
          </wp:inline>
        </w:drawing>
      </w:r>
    </w:p>
    <w:p w14:paraId="6A5076C2" w14:textId="785780EC" w:rsidR="002A7186" w:rsidRPr="00493284" w:rsidRDefault="00535575" w:rsidP="007B14C5">
      <w:pPr>
        <w:pStyle w:val="a5"/>
        <w:jc w:val="center"/>
        <w:rPr>
          <w:sz w:val="21"/>
          <w:lang w:eastAsia="zh-CN"/>
        </w:rPr>
      </w:pPr>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B90B5B">
        <w:rPr>
          <w:noProof/>
        </w:rPr>
        <w:t>3</w:t>
      </w:r>
      <w:r w:rsidR="0041031A">
        <w:rPr>
          <w:noProof/>
        </w:rPr>
        <w:fldChar w:fldCharType="end"/>
      </w:r>
      <w:r>
        <w:rPr>
          <w:b w:val="0"/>
          <w:noProof/>
          <w:sz w:val="21"/>
          <w:lang w:eastAsia="zh-CN"/>
        </w:rPr>
        <w:t xml:space="preserve"> - </w:t>
      </w:r>
      <w:r w:rsidR="0091203E" w:rsidRPr="00F97B2C">
        <w:rPr>
          <w:noProof/>
          <w:sz w:val="21"/>
          <w:lang w:eastAsia="zh-CN"/>
        </w:rPr>
        <w:t>UE</w:t>
      </w:r>
      <w:r w:rsidR="0091203E">
        <w:rPr>
          <w:noProof/>
          <w:sz w:val="21"/>
          <w:lang w:eastAsia="zh-CN"/>
        </w:rPr>
        <w:t xml:space="preserve"> misse</w:t>
      </w:r>
      <w:r w:rsidR="0001395D">
        <w:rPr>
          <w:noProof/>
          <w:sz w:val="21"/>
          <w:lang w:eastAsia="zh-CN"/>
        </w:rPr>
        <w:t>s</w:t>
      </w:r>
      <w:r w:rsidR="0091203E">
        <w:rPr>
          <w:noProof/>
          <w:sz w:val="21"/>
          <w:lang w:eastAsia="zh-CN"/>
        </w:rPr>
        <w:t xml:space="preserve"> all LP </w:t>
      </w:r>
      <w:r w:rsidR="0001395D">
        <w:rPr>
          <w:noProof/>
          <w:sz w:val="21"/>
          <w:lang w:eastAsia="zh-CN"/>
        </w:rPr>
        <w:t>DCIs and transmits HP only</w:t>
      </w:r>
    </w:p>
    <w:p w14:paraId="197569CE" w14:textId="4FF9E25B" w:rsidR="002A7186" w:rsidRDefault="002A7186" w:rsidP="002A7186">
      <w:pPr>
        <w:rPr>
          <w:szCs w:val="21"/>
          <w:lang w:eastAsia="zh-CN"/>
        </w:rPr>
      </w:pPr>
      <w:r>
        <w:rPr>
          <w:b/>
          <w:bCs/>
        </w:rPr>
        <w:t>Case 2:</w:t>
      </w:r>
      <w:r>
        <w:t xml:space="preserve"> The UE misses </w:t>
      </w:r>
      <w:r w:rsidR="006019ED">
        <w:t>part of the</w:t>
      </w:r>
      <w:r>
        <w:t xml:space="preserve"> LP DCI</w:t>
      </w:r>
      <w:r w:rsidR="006019ED">
        <w:t>s</w:t>
      </w:r>
      <w:r>
        <w:t xml:space="preserve"> and </w:t>
      </w:r>
      <w:r w:rsidR="00535575">
        <w:t xml:space="preserve">then </w:t>
      </w:r>
      <w:r>
        <w:t xml:space="preserve">there is </w:t>
      </w:r>
      <w:r w:rsidR="00535575">
        <w:t xml:space="preserve">an </w:t>
      </w:r>
      <w:r>
        <w:t xml:space="preserve">ambiguity </w:t>
      </w:r>
      <w:r w:rsidR="00535575">
        <w:t xml:space="preserve">for </w:t>
      </w:r>
      <w:r>
        <w:t xml:space="preserve">the LP HARQ-ACK payload </w:t>
      </w:r>
      <w:r w:rsidR="00C42301">
        <w:t>size</w:t>
      </w:r>
      <w:r>
        <w:t>. There are two sub-cases as follows:</w:t>
      </w:r>
    </w:p>
    <w:p w14:paraId="4868CC4B" w14:textId="374852D0" w:rsidR="002A7186" w:rsidRPr="00506D0D" w:rsidRDefault="002A7186" w:rsidP="002A7186">
      <w:pPr>
        <w:pStyle w:val="afa"/>
        <w:numPr>
          <w:ilvl w:val="0"/>
          <w:numId w:val="67"/>
        </w:numPr>
        <w:spacing w:after="160" w:line="259" w:lineRule="auto"/>
        <w:ind w:left="644" w:hanging="402"/>
        <w:jc w:val="both"/>
        <w:rPr>
          <w:rFonts w:ascii="Times New Roman" w:hAnsi="Times New Roman" w:cs="Times New Roman"/>
        </w:rPr>
      </w:pPr>
      <w:r w:rsidRPr="00506D0D">
        <w:rPr>
          <w:rFonts w:ascii="Times New Roman" w:hAnsi="Times New Roman" w:cs="Times New Roman"/>
          <w:b/>
          <w:bCs/>
        </w:rPr>
        <w:t xml:space="preserve">Case 2-1: </w:t>
      </w:r>
      <w:r w:rsidRPr="00506D0D">
        <w:rPr>
          <w:rFonts w:ascii="Times New Roman" w:hAnsi="Times New Roman" w:cs="Times New Roman"/>
        </w:rPr>
        <w:t xml:space="preserve">The total RB number calculated for format 2/3 is the same </w:t>
      </w:r>
      <w:r w:rsidR="00535575">
        <w:rPr>
          <w:rFonts w:ascii="Times New Roman" w:hAnsi="Times New Roman" w:cs="Times New Roman"/>
        </w:rPr>
        <w:t xml:space="preserve">at </w:t>
      </w:r>
      <w:proofErr w:type="gramStart"/>
      <w:r w:rsidR="00535575">
        <w:rPr>
          <w:rFonts w:ascii="Times New Roman" w:hAnsi="Times New Roman" w:cs="Times New Roman"/>
        </w:rPr>
        <w:t xml:space="preserve">the </w:t>
      </w:r>
      <w:r w:rsidRPr="00506D0D">
        <w:rPr>
          <w:rFonts w:ascii="Times New Roman" w:hAnsi="Times New Roman" w:cs="Times New Roman"/>
        </w:rPr>
        <w:t xml:space="preserve"> </w:t>
      </w:r>
      <w:proofErr w:type="spellStart"/>
      <w:r w:rsidRPr="00506D0D">
        <w:rPr>
          <w:rFonts w:ascii="Times New Roman" w:hAnsi="Times New Roman" w:cs="Times New Roman"/>
        </w:rPr>
        <w:t>gNB</w:t>
      </w:r>
      <w:proofErr w:type="spellEnd"/>
      <w:proofErr w:type="gramEnd"/>
      <w:r w:rsidRPr="00506D0D">
        <w:rPr>
          <w:rFonts w:ascii="Times New Roman" w:hAnsi="Times New Roman" w:cs="Times New Roman"/>
        </w:rPr>
        <w:t xml:space="preserve"> (with </w:t>
      </w:r>
      <w:r w:rsidR="00FB6A26">
        <w:rPr>
          <w:rFonts w:ascii="Times New Roman" w:hAnsi="Times New Roman" w:cs="Times New Roman"/>
        </w:rPr>
        <w:t>actual</w:t>
      </w:r>
      <w:r w:rsidRPr="00506D0D">
        <w:rPr>
          <w:rFonts w:ascii="Times New Roman" w:hAnsi="Times New Roman" w:cs="Times New Roman"/>
        </w:rPr>
        <w:t xml:space="preserve"> LP payload) and </w:t>
      </w:r>
      <w:r w:rsidR="00535575">
        <w:rPr>
          <w:rFonts w:ascii="Times New Roman" w:hAnsi="Times New Roman" w:cs="Times New Roman"/>
        </w:rPr>
        <w:t xml:space="preserve">at the </w:t>
      </w:r>
      <w:r w:rsidRPr="00506D0D">
        <w:rPr>
          <w:rFonts w:ascii="Times New Roman" w:hAnsi="Times New Roman" w:cs="Times New Roman"/>
        </w:rPr>
        <w:t xml:space="preserve">UE (with smaller LP payload) for rate matching, i.e. the wrong LP HARQ-ACK payload does not impact the calculated PRB number. </w:t>
      </w:r>
      <w:r w:rsidR="00535575">
        <w:rPr>
          <w:rFonts w:ascii="Times New Roman" w:hAnsi="Times New Roman" w:cs="Times New Roman"/>
        </w:rPr>
        <w:t>In this situation</w:t>
      </w:r>
      <w:r w:rsidRPr="00506D0D">
        <w:rPr>
          <w:rFonts w:ascii="Times New Roman" w:hAnsi="Times New Roman" w:cs="Times New Roman"/>
        </w:rPr>
        <w:t xml:space="preserve">, we think it does not impact the accuracy of the HP HARQ-ACK </w:t>
      </w:r>
      <w:r w:rsidR="00C86BCF">
        <w:rPr>
          <w:rFonts w:ascii="Times New Roman" w:hAnsi="Times New Roman" w:cs="Times New Roman"/>
        </w:rPr>
        <w:t xml:space="preserve">decoding, </w:t>
      </w:r>
      <w:r w:rsidRPr="00506D0D">
        <w:rPr>
          <w:rFonts w:ascii="Times New Roman" w:hAnsi="Times New Roman" w:cs="Times New Roman"/>
        </w:rPr>
        <w:t>since the HP HARQ-ACK REs are mapped in higher priority and independent</w:t>
      </w:r>
      <w:r w:rsidR="00C86BCF">
        <w:rPr>
          <w:rFonts w:ascii="Times New Roman" w:hAnsi="Times New Roman" w:cs="Times New Roman"/>
        </w:rPr>
        <w:t>ly</w:t>
      </w:r>
      <w:r w:rsidRPr="00506D0D">
        <w:rPr>
          <w:rFonts w:ascii="Times New Roman" w:hAnsi="Times New Roman" w:cs="Times New Roman"/>
        </w:rPr>
        <w:t xml:space="preserve"> </w:t>
      </w:r>
      <w:r w:rsidR="00C86BCF">
        <w:rPr>
          <w:rFonts w:ascii="Times New Roman" w:hAnsi="Times New Roman" w:cs="Times New Roman"/>
        </w:rPr>
        <w:t>from the</w:t>
      </w:r>
      <w:r w:rsidRPr="00506D0D">
        <w:rPr>
          <w:rFonts w:ascii="Times New Roman" w:hAnsi="Times New Roman" w:cs="Times New Roman"/>
        </w:rPr>
        <w:t xml:space="preserve"> LP HARQ-ACK </w:t>
      </w:r>
      <w:proofErr w:type="spellStart"/>
      <w:r w:rsidRPr="00506D0D">
        <w:rPr>
          <w:rFonts w:ascii="Times New Roman" w:hAnsi="Times New Roman" w:cs="Times New Roman"/>
        </w:rPr>
        <w:t>REs.</w:t>
      </w:r>
      <w:proofErr w:type="spellEnd"/>
    </w:p>
    <w:p w14:paraId="6E513455" w14:textId="00A0BB20" w:rsidR="002A7186" w:rsidRDefault="009D507C" w:rsidP="002A7186">
      <w:pPr>
        <w:jc w:val="center"/>
        <w:rPr>
          <w:lang w:eastAsia="zh-CN"/>
        </w:rPr>
      </w:pPr>
      <w:r>
        <w:rPr>
          <w:noProof/>
          <w:lang w:eastAsia="zh-CN"/>
        </w:rPr>
        <w:drawing>
          <wp:inline distT="0" distB="0" distL="0" distR="0" wp14:anchorId="72CF723E" wp14:editId="76F61885">
            <wp:extent cx="2179122" cy="160229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2203211" cy="1620011"/>
                    </a:xfrm>
                    <a:prstGeom prst="rect">
                      <a:avLst/>
                    </a:prstGeom>
                  </pic:spPr>
                </pic:pic>
              </a:graphicData>
            </a:graphic>
          </wp:inline>
        </w:drawing>
      </w:r>
    </w:p>
    <w:p w14:paraId="31376735" w14:textId="2FB2CD04" w:rsidR="00493284" w:rsidRPr="00493284" w:rsidRDefault="00535575" w:rsidP="007B14C5">
      <w:pPr>
        <w:pStyle w:val="a5"/>
        <w:jc w:val="center"/>
        <w:rPr>
          <w:sz w:val="21"/>
          <w:lang w:eastAsia="zh-CN"/>
        </w:rPr>
      </w:pPr>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B90B5B">
        <w:rPr>
          <w:noProof/>
        </w:rPr>
        <w:t>4</w:t>
      </w:r>
      <w:r w:rsidR="0041031A">
        <w:rPr>
          <w:noProof/>
        </w:rPr>
        <w:fldChar w:fldCharType="end"/>
      </w:r>
      <w:r>
        <w:rPr>
          <w:noProof/>
          <w:sz w:val="21"/>
          <w:lang w:eastAsia="zh-CN"/>
        </w:rPr>
        <w:t xml:space="preserve"> - </w:t>
      </w:r>
      <w:r w:rsidR="00493284" w:rsidRPr="00F97B2C">
        <w:rPr>
          <w:noProof/>
          <w:sz w:val="21"/>
          <w:lang w:eastAsia="zh-CN"/>
        </w:rPr>
        <w:t>UE</w:t>
      </w:r>
      <w:r w:rsidR="00493284">
        <w:rPr>
          <w:noProof/>
          <w:sz w:val="21"/>
          <w:lang w:eastAsia="zh-CN"/>
        </w:rPr>
        <w:t xml:space="preserve"> misses part of LP HARQ-ACK but no impact on RB number</w:t>
      </w:r>
    </w:p>
    <w:p w14:paraId="2E8360D6" w14:textId="73B64908" w:rsidR="002A7186" w:rsidRPr="00506D0D" w:rsidRDefault="002A7186" w:rsidP="002A7186">
      <w:pPr>
        <w:pStyle w:val="afa"/>
        <w:numPr>
          <w:ilvl w:val="0"/>
          <w:numId w:val="67"/>
        </w:numPr>
        <w:spacing w:after="160" w:line="259" w:lineRule="auto"/>
        <w:ind w:left="644" w:hanging="402"/>
        <w:jc w:val="both"/>
        <w:rPr>
          <w:rFonts w:ascii="Times New Roman" w:hAnsi="Times New Roman" w:cs="Times New Roman"/>
          <w:szCs w:val="21"/>
        </w:rPr>
      </w:pPr>
      <w:r w:rsidRPr="00506D0D">
        <w:rPr>
          <w:rFonts w:ascii="Times New Roman" w:hAnsi="Times New Roman" w:cs="Times New Roman"/>
          <w:b/>
          <w:bCs/>
        </w:rPr>
        <w:t>Case 2-2:</w:t>
      </w:r>
      <w:r w:rsidRPr="00506D0D">
        <w:rPr>
          <w:rFonts w:ascii="Times New Roman" w:hAnsi="Times New Roman" w:cs="Times New Roman"/>
        </w:rPr>
        <w:t xml:space="preserve"> The total RB number</w:t>
      </w:r>
      <w:r w:rsidR="006C3EAF">
        <w:rPr>
          <w:rFonts w:ascii="Times New Roman" w:hAnsi="Times New Roman" w:cs="Times New Roman"/>
        </w:rPr>
        <w:t>s</w:t>
      </w:r>
      <w:r w:rsidRPr="00506D0D">
        <w:rPr>
          <w:rFonts w:ascii="Times New Roman" w:hAnsi="Times New Roman" w:cs="Times New Roman"/>
        </w:rPr>
        <w:t xml:space="preserve"> calculated for format 2/3 are different </w:t>
      </w:r>
      <w:r w:rsidR="00B97263">
        <w:rPr>
          <w:rFonts w:ascii="Times New Roman" w:hAnsi="Times New Roman" w:cs="Times New Roman"/>
        </w:rPr>
        <w:t>at the</w:t>
      </w:r>
      <w:r w:rsidRPr="00506D0D">
        <w:rPr>
          <w:rFonts w:ascii="Times New Roman" w:hAnsi="Times New Roman" w:cs="Times New Roman"/>
        </w:rPr>
        <w:t xml:space="preserve"> </w:t>
      </w:r>
      <w:proofErr w:type="spellStart"/>
      <w:r w:rsidRPr="00506D0D">
        <w:rPr>
          <w:rFonts w:ascii="Times New Roman" w:hAnsi="Times New Roman" w:cs="Times New Roman"/>
        </w:rPr>
        <w:t>gNB</w:t>
      </w:r>
      <w:proofErr w:type="spellEnd"/>
      <w:r w:rsidRPr="00506D0D">
        <w:rPr>
          <w:rFonts w:ascii="Times New Roman" w:hAnsi="Times New Roman" w:cs="Times New Roman"/>
        </w:rPr>
        <w:t xml:space="preserve"> (with </w:t>
      </w:r>
      <w:r w:rsidR="00056736">
        <w:rPr>
          <w:rFonts w:ascii="Times New Roman" w:hAnsi="Times New Roman" w:cs="Times New Roman"/>
        </w:rPr>
        <w:t>actual</w:t>
      </w:r>
      <w:r w:rsidR="00056736" w:rsidRPr="008F2434">
        <w:rPr>
          <w:rFonts w:ascii="Times New Roman" w:hAnsi="Times New Roman" w:cs="Times New Roman"/>
        </w:rPr>
        <w:t xml:space="preserve"> </w:t>
      </w:r>
      <w:r w:rsidRPr="00506D0D">
        <w:rPr>
          <w:rFonts w:ascii="Times New Roman" w:hAnsi="Times New Roman" w:cs="Times New Roman"/>
        </w:rPr>
        <w:t>LP payload) and</w:t>
      </w:r>
      <w:r w:rsidR="00B97263">
        <w:rPr>
          <w:rFonts w:ascii="Times New Roman" w:hAnsi="Times New Roman" w:cs="Times New Roman"/>
        </w:rPr>
        <w:t xml:space="preserve"> at the</w:t>
      </w:r>
      <w:r w:rsidRPr="00506D0D">
        <w:rPr>
          <w:rFonts w:ascii="Times New Roman" w:hAnsi="Times New Roman" w:cs="Times New Roman"/>
        </w:rPr>
        <w:t xml:space="preserve"> UE (with smaller LP payload, resulting in smaller RB number) for rate matching. </w:t>
      </w:r>
      <w:r w:rsidR="00B97263">
        <w:rPr>
          <w:rFonts w:ascii="Times New Roman" w:hAnsi="Times New Roman" w:cs="Times New Roman"/>
        </w:rPr>
        <w:t>In this situation</w:t>
      </w:r>
      <w:r w:rsidRPr="00506D0D">
        <w:rPr>
          <w:rFonts w:ascii="Times New Roman" w:hAnsi="Times New Roman" w:cs="Times New Roman"/>
        </w:rPr>
        <w:t xml:space="preserve">, the </w:t>
      </w:r>
      <w:proofErr w:type="spellStart"/>
      <w:r w:rsidRPr="00506D0D">
        <w:rPr>
          <w:rFonts w:ascii="Times New Roman" w:hAnsi="Times New Roman" w:cs="Times New Roman"/>
        </w:rPr>
        <w:t>gNB</w:t>
      </w:r>
      <w:proofErr w:type="spellEnd"/>
      <w:r w:rsidRPr="00506D0D">
        <w:rPr>
          <w:rFonts w:ascii="Times New Roman" w:hAnsi="Times New Roman" w:cs="Times New Roman"/>
        </w:rPr>
        <w:t xml:space="preserve"> can perform PUCCH </w:t>
      </w:r>
      <w:r w:rsidRPr="00506D0D">
        <w:rPr>
          <w:rFonts w:ascii="Times New Roman" w:hAnsi="Times New Roman" w:cs="Times New Roman"/>
          <w:bCs/>
        </w:rPr>
        <w:t>DMRS</w:t>
      </w:r>
      <w:r w:rsidRPr="00506D0D">
        <w:rPr>
          <w:rFonts w:ascii="Times New Roman" w:hAnsi="Times New Roman" w:cs="Times New Roman"/>
        </w:rPr>
        <w:t xml:space="preserve"> blind detection to identify the bandwidth of the PUCCH transmitted by the UE, </w:t>
      </w:r>
      <w:r w:rsidR="00B97263">
        <w:rPr>
          <w:rFonts w:ascii="Times New Roman" w:hAnsi="Times New Roman" w:cs="Times New Roman"/>
        </w:rPr>
        <w:t xml:space="preserve">and </w:t>
      </w:r>
      <w:r w:rsidRPr="00506D0D">
        <w:rPr>
          <w:rFonts w:ascii="Times New Roman" w:hAnsi="Times New Roman" w:cs="Times New Roman"/>
        </w:rPr>
        <w:t>then perform the decoding according to the detected bandwidth, so it does not impact the accuracy of decoding the HP HARQ-ACK.</w:t>
      </w:r>
    </w:p>
    <w:p w14:paraId="0367595E" w14:textId="01227CF1" w:rsidR="002A7186" w:rsidRDefault="002A7186" w:rsidP="002A7186">
      <w:pPr>
        <w:jc w:val="center"/>
        <w:rPr>
          <w:lang w:eastAsia="zh-CN"/>
        </w:rPr>
      </w:pPr>
      <w:r>
        <w:rPr>
          <w:noProof/>
          <w:lang w:eastAsia="zh-CN"/>
        </w:rPr>
        <w:drawing>
          <wp:inline distT="0" distB="0" distL="0" distR="0" wp14:anchorId="3B7DFA6C" wp14:editId="6AFCD91F">
            <wp:extent cx="2181860" cy="1621155"/>
            <wp:effectExtent l="0" t="0" r="8890" b="0"/>
            <wp:docPr id="11" name="图片 11" descr="cid:image004.jpg@01D74CCA.7171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id:image004.jpg@01D74CCA.717189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186506" cy="1625066"/>
                    </a:xfrm>
                    <a:prstGeom prst="rect">
                      <a:avLst/>
                    </a:prstGeom>
                    <a:noFill/>
                    <a:ln>
                      <a:noFill/>
                    </a:ln>
                  </pic:spPr>
                </pic:pic>
              </a:graphicData>
            </a:graphic>
          </wp:inline>
        </w:drawing>
      </w:r>
    </w:p>
    <w:p w14:paraId="231FD4A3" w14:textId="51BA87D3" w:rsidR="002A7186" w:rsidRPr="002A7186" w:rsidRDefault="00535575" w:rsidP="007B14C5">
      <w:pPr>
        <w:pStyle w:val="a5"/>
        <w:jc w:val="center"/>
        <w:rPr>
          <w:lang w:eastAsia="zh-CN"/>
        </w:rPr>
      </w:pPr>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B90B5B">
        <w:rPr>
          <w:noProof/>
        </w:rPr>
        <w:t>5</w:t>
      </w:r>
      <w:r w:rsidR="0041031A">
        <w:rPr>
          <w:noProof/>
        </w:rPr>
        <w:fldChar w:fldCharType="end"/>
      </w:r>
      <w:r>
        <w:t xml:space="preserve"> - </w:t>
      </w:r>
      <w:r w:rsidR="00493284" w:rsidRPr="00F97B2C">
        <w:rPr>
          <w:noProof/>
          <w:sz w:val="21"/>
          <w:lang w:eastAsia="zh-CN"/>
        </w:rPr>
        <w:t>UE</w:t>
      </w:r>
      <w:r w:rsidR="00493284">
        <w:rPr>
          <w:noProof/>
          <w:sz w:val="21"/>
          <w:lang w:eastAsia="zh-CN"/>
        </w:rPr>
        <w:t xml:space="preserve"> misses part of LP HARQ-ACK </w:t>
      </w:r>
      <w:r w:rsidR="00D71E6B">
        <w:rPr>
          <w:noProof/>
          <w:sz w:val="21"/>
          <w:lang w:eastAsia="zh-CN"/>
        </w:rPr>
        <w:t>which</w:t>
      </w:r>
      <w:r w:rsidR="00493284">
        <w:rPr>
          <w:noProof/>
          <w:sz w:val="21"/>
          <w:lang w:eastAsia="zh-CN"/>
        </w:rPr>
        <w:t xml:space="preserve"> impact</w:t>
      </w:r>
      <w:r w:rsidR="00D71E6B">
        <w:rPr>
          <w:noProof/>
          <w:sz w:val="21"/>
          <w:lang w:eastAsia="zh-CN"/>
        </w:rPr>
        <w:t>s the</w:t>
      </w:r>
      <w:r w:rsidR="00493284">
        <w:rPr>
          <w:noProof/>
          <w:sz w:val="21"/>
          <w:lang w:eastAsia="zh-CN"/>
        </w:rPr>
        <w:t xml:space="preserve"> RB number</w:t>
      </w:r>
    </w:p>
    <w:p w14:paraId="0411C6A2" w14:textId="1109D909" w:rsidR="002A7186" w:rsidRDefault="002A7186" w:rsidP="004C5BF2">
      <w:r>
        <w:t xml:space="preserve">Based on the above analysis, we think Case 1: </w:t>
      </w:r>
      <w:r w:rsidRPr="00506D0D">
        <w:t>ambiguity on the existence of LP HARQ-ACK should be the target case</w:t>
      </w:r>
      <w:r>
        <w:t xml:space="preserve"> </w:t>
      </w:r>
      <w:r w:rsidR="000A4F8A">
        <w:t>to be resolved by specified solutions</w:t>
      </w:r>
      <w:r w:rsidR="009D507C">
        <w:t xml:space="preserve">, </w:t>
      </w:r>
      <w:r w:rsidR="0004630F">
        <w:t>while</w:t>
      </w:r>
      <w:r w:rsidR="009D507C">
        <w:t xml:space="preserve"> </w:t>
      </w:r>
      <w:r w:rsidR="009D507C">
        <w:rPr>
          <w:rFonts w:eastAsia="宋体"/>
          <w:szCs w:val="20"/>
          <w:lang w:eastAsia="zh-CN"/>
        </w:rPr>
        <w:t xml:space="preserve">Case 2 can be resolved by </w:t>
      </w:r>
      <w:proofErr w:type="spellStart"/>
      <w:r w:rsidR="009D507C">
        <w:rPr>
          <w:rFonts w:eastAsia="宋体"/>
          <w:szCs w:val="20"/>
          <w:lang w:eastAsia="zh-CN"/>
        </w:rPr>
        <w:t>gNB</w:t>
      </w:r>
      <w:proofErr w:type="spellEnd"/>
      <w:r w:rsidR="009D507C">
        <w:rPr>
          <w:rFonts w:eastAsia="宋体"/>
          <w:szCs w:val="20"/>
          <w:lang w:eastAsia="zh-CN"/>
        </w:rPr>
        <w:t xml:space="preserve"> implementation, i.e., PUCCH DMRS blind detection</w:t>
      </w:r>
      <w:r>
        <w:t xml:space="preserve">. </w:t>
      </w:r>
    </w:p>
    <w:p w14:paraId="0059700A" w14:textId="1512CC36" w:rsidR="003B12D5" w:rsidRDefault="003B12D5" w:rsidP="004C5BF2">
      <w:pPr>
        <w:rPr>
          <w:rFonts w:eastAsia="微软雅黑"/>
          <w:color w:val="000000"/>
          <w:szCs w:val="20"/>
        </w:rPr>
      </w:pPr>
      <w:bookmarkStart w:id="8" w:name="_Hlk79169451"/>
      <w:r>
        <w:rPr>
          <w:b/>
          <w:i/>
          <w:u w:val="single"/>
          <w:lang w:eastAsia="zh-CN"/>
        </w:rPr>
        <w:t>Observation</w:t>
      </w:r>
      <w:r w:rsidRPr="001B3394">
        <w:rPr>
          <w:b/>
          <w:i/>
          <w:u w:val="single"/>
          <w:lang w:eastAsia="zh-CN"/>
        </w:rPr>
        <w:t xml:space="preserve"> </w:t>
      </w:r>
      <w:r w:rsidR="00D807F0">
        <w:rPr>
          <w:b/>
          <w:i/>
          <w:u w:val="single"/>
          <w:lang w:eastAsia="zh-CN"/>
        </w:rPr>
        <w:t>2</w:t>
      </w:r>
      <w:r w:rsidRPr="001B3394">
        <w:rPr>
          <w:b/>
          <w:i/>
          <w:u w:val="single"/>
          <w:lang w:eastAsia="zh-CN"/>
        </w:rPr>
        <w:t>:</w:t>
      </w:r>
      <w:r>
        <w:rPr>
          <w:b/>
          <w:i/>
          <w:u w:val="single"/>
          <w:lang w:eastAsia="zh-CN"/>
        </w:rPr>
        <w:t xml:space="preserve"> </w:t>
      </w:r>
      <w:r w:rsidRPr="00506D0D">
        <w:rPr>
          <w:b/>
          <w:i/>
        </w:rPr>
        <w:t xml:space="preserve">Ambiguity on the existence of LP HARQ-ACK should be the target case </w:t>
      </w:r>
      <w:r w:rsidR="0037040D" w:rsidRPr="00506D0D">
        <w:rPr>
          <w:b/>
          <w:i/>
        </w:rPr>
        <w:t>that needs to be resolved</w:t>
      </w:r>
      <w:r w:rsidR="0037040D">
        <w:rPr>
          <w:b/>
          <w:i/>
        </w:rPr>
        <w:t xml:space="preserve"> by specification</w:t>
      </w:r>
      <w:r w:rsidR="0037040D">
        <w:t>.</w:t>
      </w:r>
    </w:p>
    <w:bookmarkEnd w:id="8"/>
    <w:p w14:paraId="1276B2F7" w14:textId="5DC1B9A5" w:rsidR="00B33DC6" w:rsidRPr="008F5702" w:rsidRDefault="005F0E9B" w:rsidP="004C5BF2">
      <w:pPr>
        <w:rPr>
          <w:lang w:val="en-GB" w:eastAsia="zh-CN"/>
        </w:rPr>
      </w:pPr>
      <w:r>
        <w:lastRenderedPageBreak/>
        <w:t>Based on the ambiguity case analysis, separate PUCCH resources for HP only and hybrid HP+LP would be a simple way</w:t>
      </w:r>
      <w:r w:rsidR="00BA5608">
        <w:t xml:space="preserve"> to resolve the problem</w:t>
      </w:r>
      <w:r>
        <w:t xml:space="preserve">, and applicable also for the multiplexing between semi-static HP UCI and LP UCI where there is no HP DCI. </w:t>
      </w:r>
      <w:r w:rsidR="00976205">
        <w:rPr>
          <w:rFonts w:eastAsia="微软雅黑"/>
          <w:color w:val="000000"/>
          <w:szCs w:val="20"/>
        </w:rPr>
        <w:t xml:space="preserve">The </w:t>
      </w:r>
      <w:proofErr w:type="spellStart"/>
      <w:r w:rsidR="00976205">
        <w:rPr>
          <w:rFonts w:eastAsia="微软雅黑"/>
          <w:color w:val="000000"/>
          <w:szCs w:val="20"/>
        </w:rPr>
        <w:t>gNB</w:t>
      </w:r>
      <w:proofErr w:type="spellEnd"/>
      <w:r w:rsidR="00976205">
        <w:rPr>
          <w:rFonts w:eastAsia="微软雅黑"/>
          <w:color w:val="000000"/>
          <w:szCs w:val="20"/>
        </w:rPr>
        <w:t xml:space="preserve"> can configure different </w:t>
      </w:r>
      <w:r w:rsidR="006216B8">
        <w:rPr>
          <w:rFonts w:eastAsia="微软雅黑"/>
          <w:color w:val="000000"/>
          <w:szCs w:val="20"/>
        </w:rPr>
        <w:t xml:space="preserve">PUCCH </w:t>
      </w:r>
      <w:r w:rsidR="00976205">
        <w:rPr>
          <w:rFonts w:eastAsia="微软雅黑"/>
          <w:color w:val="000000"/>
          <w:szCs w:val="20"/>
        </w:rPr>
        <w:t>resources (RB/CS/OCC) for HP only and</w:t>
      </w:r>
      <w:r w:rsidR="00A05541">
        <w:rPr>
          <w:rFonts w:eastAsia="微软雅黑"/>
          <w:color w:val="000000"/>
          <w:szCs w:val="20"/>
        </w:rPr>
        <w:t xml:space="preserve"> for</w:t>
      </w:r>
      <w:r w:rsidR="00976205">
        <w:rPr>
          <w:rFonts w:eastAsia="微软雅黑"/>
          <w:color w:val="000000"/>
          <w:szCs w:val="20"/>
        </w:rPr>
        <w:t xml:space="preserve"> </w:t>
      </w:r>
      <w:r w:rsidR="00FA6F09">
        <w:rPr>
          <w:rFonts w:eastAsia="微软雅黑"/>
          <w:color w:val="000000"/>
          <w:szCs w:val="20"/>
        </w:rPr>
        <w:t xml:space="preserve">hybrid </w:t>
      </w:r>
      <w:r w:rsidR="00976205">
        <w:rPr>
          <w:rFonts w:eastAsia="微软雅黑"/>
          <w:color w:val="000000"/>
          <w:szCs w:val="20"/>
        </w:rPr>
        <w:t>HP+LP, respectively</w:t>
      </w:r>
      <w:r w:rsidR="00D113D6">
        <w:rPr>
          <w:rFonts w:eastAsia="微软雅黑"/>
          <w:color w:val="000000"/>
          <w:szCs w:val="20"/>
        </w:rPr>
        <w:t xml:space="preserve">, </w:t>
      </w:r>
      <w:r w:rsidR="00976205">
        <w:rPr>
          <w:rFonts w:eastAsia="微软雅黑"/>
          <w:color w:val="000000"/>
          <w:szCs w:val="20"/>
        </w:rPr>
        <w:t xml:space="preserve">and </w:t>
      </w:r>
      <w:r w:rsidR="00DD01E9">
        <w:rPr>
          <w:rFonts w:eastAsia="微软雅黑"/>
          <w:color w:val="000000"/>
          <w:szCs w:val="20"/>
        </w:rPr>
        <w:t xml:space="preserve">simply </w:t>
      </w:r>
      <w:r w:rsidR="00976205">
        <w:rPr>
          <w:rFonts w:eastAsia="微软雅黑"/>
          <w:color w:val="000000"/>
          <w:szCs w:val="20"/>
        </w:rPr>
        <w:t xml:space="preserve">perform the blind detection of PUCCH DMRS on the </w:t>
      </w:r>
      <w:r w:rsidR="00976205" w:rsidRPr="00976205">
        <w:rPr>
          <w:lang w:eastAsia="zh-CN"/>
        </w:rPr>
        <w:t>hypotheses</w:t>
      </w:r>
      <w:r w:rsidR="00D113D6">
        <w:rPr>
          <w:lang w:eastAsia="zh-CN"/>
        </w:rPr>
        <w:t xml:space="preserve"> for </w:t>
      </w:r>
      <w:r w:rsidR="00A05541">
        <w:rPr>
          <w:lang w:eastAsia="zh-CN"/>
        </w:rPr>
        <w:t xml:space="preserve">an </w:t>
      </w:r>
      <w:r w:rsidR="00D113D6">
        <w:rPr>
          <w:lang w:eastAsia="zh-CN"/>
        </w:rPr>
        <w:t xml:space="preserve">easy </w:t>
      </w:r>
      <w:r w:rsidR="00C53BBD">
        <w:rPr>
          <w:lang w:eastAsia="zh-CN"/>
        </w:rPr>
        <w:t xml:space="preserve">identification </w:t>
      </w:r>
      <w:r w:rsidR="00A05541">
        <w:rPr>
          <w:lang w:eastAsia="zh-CN"/>
        </w:rPr>
        <w:t xml:space="preserve">if </w:t>
      </w:r>
      <w:r w:rsidR="00B6007B">
        <w:rPr>
          <w:lang w:eastAsia="zh-CN"/>
        </w:rPr>
        <w:t xml:space="preserve">the </w:t>
      </w:r>
      <w:r w:rsidR="00B75945">
        <w:rPr>
          <w:lang w:eastAsia="zh-CN"/>
        </w:rPr>
        <w:t xml:space="preserve">LP </w:t>
      </w:r>
      <w:r w:rsidR="00B6007B">
        <w:rPr>
          <w:lang w:eastAsia="zh-CN"/>
        </w:rPr>
        <w:t xml:space="preserve">DCI </w:t>
      </w:r>
      <w:r w:rsidR="00A05541">
        <w:rPr>
          <w:lang w:eastAsia="zh-CN"/>
        </w:rPr>
        <w:t xml:space="preserve">has been </w:t>
      </w:r>
      <w:r w:rsidR="00B6007B">
        <w:rPr>
          <w:lang w:eastAsia="zh-CN"/>
        </w:rPr>
        <w:t>miss</w:t>
      </w:r>
      <w:r w:rsidR="00A05541">
        <w:rPr>
          <w:lang w:eastAsia="zh-CN"/>
        </w:rPr>
        <w:t>ed</w:t>
      </w:r>
      <w:r w:rsidR="00D113D6">
        <w:rPr>
          <w:rFonts w:hint="eastAsia"/>
          <w:lang w:eastAsia="zh-CN"/>
        </w:rPr>
        <w:t>.</w:t>
      </w:r>
      <w:r w:rsidR="004F5FBC">
        <w:rPr>
          <w:lang w:eastAsia="zh-CN"/>
        </w:rPr>
        <w:t xml:space="preserve"> Follow</w:t>
      </w:r>
      <w:r w:rsidR="00A05541">
        <w:rPr>
          <w:lang w:eastAsia="zh-CN"/>
        </w:rPr>
        <w:t>ing</w:t>
      </w:r>
      <w:r w:rsidR="004F5FBC">
        <w:rPr>
          <w:lang w:eastAsia="zh-CN"/>
        </w:rPr>
        <w:t xml:space="preserve"> this </w:t>
      </w:r>
      <w:r w:rsidR="00A05541">
        <w:rPr>
          <w:lang w:eastAsia="zh-CN"/>
        </w:rPr>
        <w:t>approach</w:t>
      </w:r>
      <w:r w:rsidR="004F5FBC">
        <w:rPr>
          <w:lang w:eastAsia="zh-CN"/>
        </w:rPr>
        <w:t xml:space="preserve">, in addition to the up to 4 PUCCH resource sets currently configured for HP HARQ-ACK </w:t>
      </w:r>
      <w:r w:rsidR="00A91BEA">
        <w:rPr>
          <w:lang w:eastAsia="zh-CN"/>
        </w:rPr>
        <w:t>only</w:t>
      </w:r>
      <w:r w:rsidR="004F5FBC">
        <w:rPr>
          <w:lang w:eastAsia="zh-CN"/>
        </w:rPr>
        <w:t xml:space="preserve">, up to 4 </w:t>
      </w:r>
      <w:r w:rsidR="00E37FF3">
        <w:rPr>
          <w:lang w:eastAsia="zh-CN"/>
        </w:rPr>
        <w:t xml:space="preserve">extra </w:t>
      </w:r>
      <w:r w:rsidR="004F5FBC">
        <w:rPr>
          <w:lang w:eastAsia="zh-CN"/>
        </w:rPr>
        <w:t xml:space="preserve">PUCCH resource sets can be additionally configured for </w:t>
      </w:r>
      <w:r w:rsidR="00C24AFA">
        <w:rPr>
          <w:lang w:eastAsia="zh-CN"/>
        </w:rPr>
        <w:t>multiplexing hybrid</w:t>
      </w:r>
      <w:r w:rsidR="00B10CFC">
        <w:rPr>
          <w:rFonts w:eastAsia="微软雅黑"/>
          <w:color w:val="000000"/>
          <w:szCs w:val="20"/>
        </w:rPr>
        <w:t xml:space="preserve"> HP+LP</w:t>
      </w:r>
      <w:r w:rsidR="00B10CFC" w:rsidDel="00B10CFC">
        <w:rPr>
          <w:lang w:eastAsia="zh-CN"/>
        </w:rPr>
        <w:t xml:space="preserve"> </w:t>
      </w:r>
      <w:r w:rsidR="004F5FBC" w:rsidRPr="00547E65">
        <w:rPr>
          <w:rFonts w:eastAsia="微软雅黑"/>
          <w:color w:val="000000"/>
          <w:szCs w:val="20"/>
        </w:rPr>
        <w:t xml:space="preserve">in the second </w:t>
      </w:r>
      <w:r w:rsidR="004F5FBC" w:rsidRPr="00547E65">
        <w:rPr>
          <w:rFonts w:eastAsia="微软雅黑"/>
          <w:i/>
          <w:iCs/>
          <w:color w:val="000000"/>
          <w:szCs w:val="20"/>
        </w:rPr>
        <w:t>PUCCH-</w:t>
      </w:r>
      <w:proofErr w:type="spellStart"/>
      <w:r w:rsidR="004F5FBC" w:rsidRPr="00547E65">
        <w:rPr>
          <w:rFonts w:eastAsia="微软雅黑"/>
          <w:i/>
          <w:iCs/>
          <w:color w:val="000000"/>
          <w:szCs w:val="20"/>
        </w:rPr>
        <w:t>Config</w:t>
      </w:r>
      <w:proofErr w:type="spellEnd"/>
      <w:r w:rsidR="004F5FBC">
        <w:rPr>
          <w:lang w:eastAsia="zh-CN"/>
        </w:rPr>
        <w:t>.</w:t>
      </w:r>
      <w:r w:rsidR="000744EA">
        <w:rPr>
          <w:lang w:eastAsia="zh-CN"/>
        </w:rPr>
        <w:t xml:space="preserve"> </w:t>
      </w:r>
    </w:p>
    <w:p w14:paraId="13BCC8A5" w14:textId="7BF98596" w:rsidR="00E612DC" w:rsidRDefault="002D3C12" w:rsidP="004C5BF2">
      <w:pPr>
        <w:rPr>
          <w:lang w:eastAsia="zh-CN"/>
        </w:rPr>
      </w:pPr>
      <w:r>
        <w:rPr>
          <w:lang w:eastAsia="zh-CN"/>
        </w:rPr>
        <w:t xml:space="preserve">Figure </w:t>
      </w:r>
      <w:r w:rsidR="00D807F0">
        <w:rPr>
          <w:lang w:eastAsia="zh-CN"/>
        </w:rPr>
        <w:t xml:space="preserve">6 </w:t>
      </w:r>
      <w:r w:rsidR="00E612DC">
        <w:rPr>
          <w:lang w:eastAsia="zh-CN"/>
        </w:rPr>
        <w:t xml:space="preserve">below is an illustration of the PUCCH resource configuration in the second </w:t>
      </w:r>
      <w:r w:rsidR="00E612DC" w:rsidRPr="00506D0D">
        <w:rPr>
          <w:i/>
          <w:lang w:eastAsia="zh-CN"/>
        </w:rPr>
        <w:t>PUCCH-</w:t>
      </w:r>
      <w:proofErr w:type="spellStart"/>
      <w:r w:rsidR="00E612DC" w:rsidRPr="00506D0D">
        <w:rPr>
          <w:i/>
          <w:lang w:eastAsia="zh-CN"/>
        </w:rPr>
        <w:t>Config</w:t>
      </w:r>
      <w:proofErr w:type="spellEnd"/>
      <w:r w:rsidR="00E612DC">
        <w:rPr>
          <w:lang w:eastAsia="zh-CN"/>
        </w:rPr>
        <w:t xml:space="preserve">. </w:t>
      </w:r>
      <w:r w:rsidR="00B75945">
        <w:rPr>
          <w:lang w:eastAsia="zh-CN"/>
        </w:rPr>
        <w:t xml:space="preserve">The dedicated PUCCH set for hybrid HP+LP can be on different RBs or </w:t>
      </w:r>
      <w:r w:rsidR="00C93902">
        <w:rPr>
          <w:lang w:eastAsia="zh-CN"/>
        </w:rPr>
        <w:t xml:space="preserve">CSs </w:t>
      </w:r>
      <w:r w:rsidR="000744EA">
        <w:rPr>
          <w:lang w:eastAsia="zh-CN"/>
        </w:rPr>
        <w:t xml:space="preserve">than </w:t>
      </w:r>
      <w:r w:rsidR="00C93902">
        <w:rPr>
          <w:lang w:eastAsia="zh-CN"/>
        </w:rPr>
        <w:t>the HP only PUCCH resource</w:t>
      </w:r>
      <w:r w:rsidR="00B75945">
        <w:rPr>
          <w:lang w:eastAsia="zh-CN"/>
        </w:rPr>
        <w:t xml:space="preserve">, </w:t>
      </w:r>
      <w:r w:rsidR="00EC0680">
        <w:rPr>
          <w:lang w:eastAsia="zh-CN"/>
        </w:rPr>
        <w:t xml:space="preserve">or it can </w:t>
      </w:r>
      <w:r w:rsidR="00B75945">
        <w:rPr>
          <w:lang w:eastAsia="zh-CN"/>
        </w:rPr>
        <w:t xml:space="preserve">partially overlap or </w:t>
      </w:r>
      <w:r w:rsidR="00EC0680">
        <w:rPr>
          <w:lang w:eastAsia="zh-CN"/>
        </w:rPr>
        <w:t>it can be completely</w:t>
      </w:r>
      <w:r w:rsidR="00B75945">
        <w:rPr>
          <w:lang w:eastAsia="zh-CN"/>
        </w:rPr>
        <w:t xml:space="preserve"> or</w:t>
      </w:r>
      <w:r w:rsidR="005C0EE6">
        <w:rPr>
          <w:lang w:eastAsia="zh-CN"/>
        </w:rPr>
        <w:t xml:space="preserve">thogonal, </w:t>
      </w:r>
      <w:r w:rsidR="000744EA">
        <w:rPr>
          <w:lang w:eastAsia="zh-CN"/>
        </w:rPr>
        <w:t xml:space="preserve">which can be </w:t>
      </w:r>
      <w:r w:rsidR="005C0EE6">
        <w:rPr>
          <w:lang w:eastAsia="zh-CN"/>
        </w:rPr>
        <w:t xml:space="preserve">up to the </w:t>
      </w:r>
      <w:proofErr w:type="spellStart"/>
      <w:r w:rsidR="005C0EE6">
        <w:rPr>
          <w:lang w:eastAsia="zh-CN"/>
        </w:rPr>
        <w:t>gNB</w:t>
      </w:r>
      <w:proofErr w:type="spellEnd"/>
      <w:r w:rsidR="005C0EE6">
        <w:rPr>
          <w:lang w:eastAsia="zh-CN"/>
        </w:rPr>
        <w:t xml:space="preserve"> configuration</w:t>
      </w:r>
      <w:r w:rsidR="00E63D5F">
        <w:rPr>
          <w:lang w:eastAsia="zh-CN"/>
        </w:rPr>
        <w:t xml:space="preserve">. </w:t>
      </w:r>
      <w:r w:rsidR="005C0EE6">
        <w:rPr>
          <w:lang w:eastAsia="zh-CN"/>
        </w:rPr>
        <w:t>This method can achieve flexible PUCCH configuration for hybrid HP+LP</w:t>
      </w:r>
      <w:r w:rsidR="00AA7E7B">
        <w:rPr>
          <w:lang w:eastAsia="zh-CN"/>
        </w:rPr>
        <w:t xml:space="preserve"> and avoid the ambiguity issue</w:t>
      </w:r>
      <w:r w:rsidR="000744EA">
        <w:rPr>
          <w:lang w:eastAsia="zh-CN"/>
        </w:rPr>
        <w:t xml:space="preserve"> that would occur in the case of a</w:t>
      </w:r>
      <w:r w:rsidR="000151F9">
        <w:rPr>
          <w:lang w:eastAsia="zh-CN"/>
        </w:rPr>
        <w:t>ll</w:t>
      </w:r>
      <w:r w:rsidR="000744EA">
        <w:rPr>
          <w:lang w:eastAsia="zh-CN"/>
        </w:rPr>
        <w:t xml:space="preserve"> missed LP DCI</w:t>
      </w:r>
      <w:r w:rsidR="005C0EE6">
        <w:rPr>
          <w:lang w:eastAsia="zh-CN"/>
        </w:rPr>
        <w:t>.</w:t>
      </w:r>
    </w:p>
    <w:p w14:paraId="3D6F3112" w14:textId="41D7EC29" w:rsidR="00805CBF" w:rsidRDefault="00805CBF" w:rsidP="007B14C5">
      <w:pPr>
        <w:spacing w:before="120"/>
        <w:rPr>
          <w:lang w:eastAsia="zh-CN"/>
        </w:rPr>
      </w:pPr>
      <w:r w:rsidRPr="0077556F">
        <w:rPr>
          <w:b/>
          <w:i/>
          <w:u w:val="single"/>
          <w:lang w:eastAsia="zh-CN"/>
        </w:rPr>
        <w:t>Proposal</w:t>
      </w:r>
      <w:r w:rsidRPr="0077556F">
        <w:rPr>
          <w:rFonts w:hint="eastAsia"/>
          <w:b/>
          <w:i/>
          <w:u w:val="single"/>
          <w:lang w:eastAsia="zh-CN"/>
        </w:rPr>
        <w:t xml:space="preserve"> </w:t>
      </w:r>
      <w:r w:rsidR="00465880">
        <w:rPr>
          <w:b/>
          <w:i/>
          <w:u w:val="single"/>
          <w:lang w:eastAsia="zh-CN"/>
        </w:rPr>
        <w:t>7</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w:t>
      </w:r>
      <w:proofErr w:type="spellStart"/>
      <w:r>
        <w:rPr>
          <w:b/>
          <w:i/>
          <w:lang w:eastAsia="zh-CN"/>
        </w:rPr>
        <w:t>C</w:t>
      </w:r>
      <w:r w:rsidRPr="0077556F">
        <w:rPr>
          <w:b/>
          <w:i/>
          <w:lang w:eastAsia="zh-CN"/>
        </w:rPr>
        <w:t>onfig</w:t>
      </w:r>
      <w:proofErr w:type="spellEnd"/>
      <w:r w:rsidRPr="0077556F">
        <w:rPr>
          <w:b/>
          <w:i/>
          <w:lang w:eastAsia="zh-CN"/>
        </w:rPr>
        <w:t xml:space="preserve">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535B3335" w14:textId="51E8AEC3" w:rsidR="00D9060F" w:rsidRDefault="008A13A5" w:rsidP="00CC5657">
      <w:pPr>
        <w:jc w:val="center"/>
        <w:rPr>
          <w:noProof/>
          <w:lang w:eastAsia="zh-CN"/>
        </w:rPr>
      </w:pPr>
      <w:r>
        <w:rPr>
          <w:noProof/>
          <w:lang w:eastAsia="zh-CN"/>
        </w:rPr>
        <w:drawing>
          <wp:inline distT="0" distB="0" distL="0" distR="0" wp14:anchorId="78E359D5" wp14:editId="38F05BD0">
            <wp:extent cx="3169285" cy="2566859"/>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99703" cy="2591495"/>
                    </a:xfrm>
                    <a:prstGeom prst="rect">
                      <a:avLst/>
                    </a:prstGeom>
                  </pic:spPr>
                </pic:pic>
              </a:graphicData>
            </a:graphic>
          </wp:inline>
        </w:drawing>
      </w:r>
    </w:p>
    <w:p w14:paraId="0BCC6B7C" w14:textId="55FFC27B" w:rsidR="00CC5657" w:rsidRPr="00CC5657" w:rsidRDefault="00B90B5B">
      <w:pPr>
        <w:pStyle w:val="a5"/>
        <w:jc w:val="center"/>
        <w:rPr>
          <w:lang w:eastAsia="zh-CN"/>
        </w:rPr>
      </w:pPr>
      <w:r>
        <w:t xml:space="preserve">Figure </w:t>
      </w:r>
      <w:r w:rsidR="0041031A">
        <w:rPr>
          <w:noProof/>
        </w:rPr>
        <w:fldChar w:fldCharType="begin"/>
      </w:r>
      <w:r w:rsidR="0041031A">
        <w:rPr>
          <w:noProof/>
        </w:rPr>
        <w:instrText xml:space="preserve"> SEQ Figure \* ARABIC </w:instrText>
      </w:r>
      <w:r w:rsidR="0041031A">
        <w:rPr>
          <w:noProof/>
        </w:rPr>
        <w:fldChar w:fldCharType="separate"/>
      </w:r>
      <w:r>
        <w:rPr>
          <w:noProof/>
        </w:rPr>
        <w:t>6</w:t>
      </w:r>
      <w:r w:rsidR="0041031A">
        <w:rPr>
          <w:noProof/>
        </w:rPr>
        <w:fldChar w:fldCharType="end"/>
      </w:r>
      <w:r>
        <w:t xml:space="preserve"> - </w:t>
      </w:r>
      <w:r w:rsidR="00CC5657">
        <w:rPr>
          <w:b w:val="0"/>
        </w:rPr>
        <w:t xml:space="preserve">Different PUCCH resource sets for HP </w:t>
      </w:r>
      <w:r w:rsidR="00B107A5">
        <w:rPr>
          <w:b w:val="0"/>
        </w:rPr>
        <w:t>HARQ-ACK and multiplexed HARQ-ACK</w:t>
      </w:r>
      <w:r w:rsidR="00CC5657">
        <w:rPr>
          <w:b w:val="0"/>
        </w:rPr>
        <w:t>s</w:t>
      </w:r>
    </w:p>
    <w:p w14:paraId="56F19DBC" w14:textId="314BDCC0" w:rsidR="004E7460" w:rsidRPr="008F5702" w:rsidRDefault="004E7460" w:rsidP="004E7460">
      <w:pPr>
        <w:pStyle w:val="2"/>
        <w:ind w:leftChars="100" w:left="220"/>
        <w:rPr>
          <w:rFonts w:eastAsia="宋体"/>
          <w:lang w:eastAsia="zh-CN"/>
        </w:rPr>
      </w:pPr>
      <w:r w:rsidRPr="008F5702">
        <w:rPr>
          <w:rFonts w:eastAsia="宋体"/>
          <w:lang w:eastAsia="zh-CN"/>
        </w:rPr>
        <w:t>3.1.</w:t>
      </w:r>
      <w:r w:rsidR="000E6E07">
        <w:rPr>
          <w:rFonts w:eastAsia="宋体"/>
          <w:lang w:eastAsia="zh-CN"/>
        </w:rPr>
        <w:t>3</w:t>
      </w:r>
      <w:r w:rsidRPr="008F5702">
        <w:rPr>
          <w:rFonts w:eastAsia="宋体"/>
          <w:lang w:eastAsia="zh-CN"/>
        </w:rPr>
        <w:t xml:space="preserve"> </w:t>
      </w:r>
      <w:r>
        <w:rPr>
          <w:rFonts w:eastAsia="宋体"/>
          <w:lang w:eastAsia="zh-CN"/>
        </w:rPr>
        <w:t>MUX conditions</w:t>
      </w:r>
    </w:p>
    <w:p w14:paraId="5A3D86F3" w14:textId="4415E880" w:rsidR="00353B74" w:rsidRPr="008F5702" w:rsidRDefault="007932EA" w:rsidP="00216896">
      <w:pPr>
        <w:rPr>
          <w:lang w:val="en-GB" w:eastAsia="zh-CN"/>
        </w:rPr>
      </w:pPr>
      <w:r w:rsidRPr="007932EA">
        <w:rPr>
          <w:lang w:eastAsia="zh-CN"/>
        </w:rPr>
        <w:t xml:space="preserve">As </w:t>
      </w:r>
      <w:r>
        <w:rPr>
          <w:lang w:eastAsia="zh-CN"/>
        </w:rPr>
        <w:t xml:space="preserve">analyzed above, by </w:t>
      </w:r>
      <w:r w:rsidR="00A41C42">
        <w:rPr>
          <w:lang w:eastAsia="zh-CN"/>
        </w:rPr>
        <w:t xml:space="preserve">configuring </w:t>
      </w:r>
      <w:r w:rsidR="006822AD">
        <w:rPr>
          <w:lang w:eastAsia="zh-CN"/>
        </w:rPr>
        <w:t>dedicated</w:t>
      </w:r>
      <w:r w:rsidR="00A41C42">
        <w:rPr>
          <w:lang w:eastAsia="zh-CN"/>
        </w:rPr>
        <w:t xml:space="preserve"> </w:t>
      </w:r>
      <w:r>
        <w:rPr>
          <w:lang w:eastAsia="zh-CN"/>
        </w:rPr>
        <w:t>PUCCH resource</w:t>
      </w:r>
      <w:r w:rsidR="00A41C42">
        <w:rPr>
          <w:lang w:eastAsia="zh-CN"/>
        </w:rPr>
        <w:t xml:space="preserve">s for </w:t>
      </w:r>
      <w:r w:rsidR="006822AD">
        <w:rPr>
          <w:lang w:eastAsia="zh-CN"/>
        </w:rPr>
        <w:t xml:space="preserve">hybrid </w:t>
      </w:r>
      <w:r w:rsidR="00A41C42">
        <w:rPr>
          <w:lang w:eastAsia="zh-CN"/>
        </w:rPr>
        <w:t>HP+LP</w:t>
      </w:r>
      <w:r>
        <w:rPr>
          <w:lang w:eastAsia="zh-CN"/>
        </w:rPr>
        <w:t xml:space="preserve"> </w:t>
      </w:r>
      <w:r w:rsidR="00C6206E">
        <w:rPr>
          <w:lang w:eastAsia="zh-CN"/>
        </w:rPr>
        <w:t xml:space="preserve">at </w:t>
      </w:r>
      <w:r>
        <w:rPr>
          <w:lang w:eastAsia="zh-CN"/>
        </w:rPr>
        <w:t xml:space="preserve">the second </w:t>
      </w:r>
      <w:r w:rsidRPr="007932EA">
        <w:rPr>
          <w:i/>
          <w:lang w:eastAsia="zh-CN"/>
        </w:rPr>
        <w:t>PUCCH-</w:t>
      </w:r>
      <w:proofErr w:type="spellStart"/>
      <w:r w:rsidRPr="007932EA">
        <w:rPr>
          <w:i/>
          <w:lang w:eastAsia="zh-CN"/>
        </w:rPr>
        <w:t>Config</w:t>
      </w:r>
      <w:proofErr w:type="spellEnd"/>
      <w:r>
        <w:rPr>
          <w:lang w:eastAsia="zh-CN"/>
        </w:rPr>
        <w:t xml:space="preserve">, the HP </w:t>
      </w:r>
      <w:r w:rsidR="00B107A5">
        <w:rPr>
          <w:lang w:eastAsia="zh-CN"/>
        </w:rPr>
        <w:t>HARQ-ACK</w:t>
      </w:r>
      <w:r>
        <w:rPr>
          <w:lang w:eastAsia="zh-CN"/>
        </w:rPr>
        <w:t xml:space="preserve"> </w:t>
      </w:r>
      <w:r w:rsidR="00EE34A0">
        <w:rPr>
          <w:lang w:eastAsia="zh-CN"/>
        </w:rPr>
        <w:t xml:space="preserve">reliability </w:t>
      </w:r>
      <w:r>
        <w:rPr>
          <w:lang w:eastAsia="zh-CN"/>
        </w:rPr>
        <w:t xml:space="preserve">can be guaranteed. Then the </w:t>
      </w:r>
      <w:r w:rsidR="00631C8D">
        <w:rPr>
          <w:lang w:eastAsia="zh-CN"/>
        </w:rPr>
        <w:t>remaining</w:t>
      </w:r>
      <w:r>
        <w:rPr>
          <w:lang w:eastAsia="zh-CN"/>
        </w:rPr>
        <w:t xml:space="preserve"> </w:t>
      </w:r>
      <w:r w:rsidR="00185706">
        <w:rPr>
          <w:lang w:eastAsia="zh-CN"/>
        </w:rPr>
        <w:t xml:space="preserve">key </w:t>
      </w:r>
      <w:r>
        <w:rPr>
          <w:lang w:eastAsia="zh-CN"/>
        </w:rPr>
        <w:t xml:space="preserve">problem is how to guarantee the latency. </w:t>
      </w:r>
      <w:r w:rsidR="00796666">
        <w:rPr>
          <w:lang w:eastAsia="zh-CN"/>
        </w:rPr>
        <w:t>T</w:t>
      </w:r>
      <w:r w:rsidR="00353B74">
        <w:rPr>
          <w:lang w:eastAsia="zh-CN"/>
        </w:rPr>
        <w:t xml:space="preserve">he latency </w:t>
      </w:r>
      <w:r w:rsidR="00252765">
        <w:rPr>
          <w:lang w:eastAsia="zh-CN"/>
        </w:rPr>
        <w:t xml:space="preserve">of </w:t>
      </w:r>
      <w:r w:rsidR="008274D9">
        <w:rPr>
          <w:lang w:eastAsia="zh-CN"/>
        </w:rPr>
        <w:t xml:space="preserve">the </w:t>
      </w:r>
      <w:r w:rsidR="00252765">
        <w:rPr>
          <w:lang w:eastAsia="zh-CN"/>
        </w:rPr>
        <w:t>HP HARQ</w:t>
      </w:r>
      <w:r w:rsidR="00353B74">
        <w:rPr>
          <w:lang w:eastAsia="zh-CN"/>
        </w:rPr>
        <w:t>-ACK</w:t>
      </w:r>
      <w:r w:rsidR="008274D9">
        <w:rPr>
          <w:lang w:eastAsia="zh-CN"/>
        </w:rPr>
        <w:t xml:space="preserve"> </w:t>
      </w:r>
      <w:r w:rsidR="00353B74">
        <w:rPr>
          <w:lang w:eastAsia="zh-CN"/>
        </w:rPr>
        <w:t xml:space="preserve">depends </w:t>
      </w:r>
      <w:r w:rsidR="008274D9">
        <w:rPr>
          <w:lang w:eastAsia="zh-CN"/>
        </w:rPr>
        <w:t xml:space="preserve">mainly </w:t>
      </w:r>
      <w:r w:rsidR="00353B74">
        <w:rPr>
          <w:lang w:eastAsia="zh-CN"/>
        </w:rPr>
        <w:t xml:space="preserve">on the ending symbol of the PUCCH resource carrying </w:t>
      </w:r>
      <w:r w:rsidR="008274D9">
        <w:rPr>
          <w:lang w:eastAsia="zh-CN"/>
        </w:rPr>
        <w:t xml:space="preserve">the </w:t>
      </w:r>
      <w:r w:rsidR="00353B74">
        <w:rPr>
          <w:lang w:eastAsia="zh-CN"/>
        </w:rPr>
        <w:t>multiplex</w:t>
      </w:r>
      <w:r w:rsidR="00F04722">
        <w:rPr>
          <w:lang w:eastAsia="zh-CN"/>
        </w:rPr>
        <w:t>ed</w:t>
      </w:r>
      <w:r w:rsidR="00353B74">
        <w:rPr>
          <w:lang w:eastAsia="zh-CN"/>
        </w:rPr>
        <w:t xml:space="preserve"> UCI</w:t>
      </w:r>
      <w:r w:rsidR="00796666">
        <w:rPr>
          <w:lang w:eastAsia="zh-CN"/>
        </w:rPr>
        <w:t xml:space="preserve">, </w:t>
      </w:r>
      <w:r>
        <w:rPr>
          <w:lang w:eastAsia="zh-CN"/>
        </w:rPr>
        <w:t xml:space="preserve">or more specifically, the ending symbols of </w:t>
      </w:r>
      <w:r w:rsidR="00E07FDB">
        <w:rPr>
          <w:lang w:eastAsia="zh-CN"/>
        </w:rPr>
        <w:t xml:space="preserve">the </w:t>
      </w:r>
      <w:r>
        <w:rPr>
          <w:lang w:eastAsia="zh-CN"/>
        </w:rPr>
        <w:t xml:space="preserve">REs carrying HP </w:t>
      </w:r>
      <w:r w:rsidR="00B107A5">
        <w:rPr>
          <w:lang w:eastAsia="zh-CN"/>
        </w:rPr>
        <w:t>HARQ-ACK</w:t>
      </w:r>
      <w:r>
        <w:rPr>
          <w:lang w:eastAsia="zh-CN"/>
        </w:rPr>
        <w:t xml:space="preserve"> in the PUCCH resource. T</w:t>
      </w:r>
      <w:r w:rsidR="00796666">
        <w:rPr>
          <w:lang w:eastAsia="zh-CN"/>
        </w:rPr>
        <w:t>herefore</w:t>
      </w:r>
      <w:r w:rsidR="00631C8D">
        <w:rPr>
          <w:lang w:eastAsia="zh-CN"/>
        </w:rPr>
        <w:t>,</w:t>
      </w:r>
      <w:r w:rsidR="00796666">
        <w:rPr>
          <w:lang w:eastAsia="zh-CN"/>
        </w:rPr>
        <w:t xml:space="preserve"> if </w:t>
      </w:r>
      <w:r w:rsidR="00F04722">
        <w:rPr>
          <w:lang w:eastAsia="zh-CN"/>
        </w:rPr>
        <w:t>th</w:t>
      </w:r>
      <w:r w:rsidR="00353B74">
        <w:rPr>
          <w:lang w:eastAsia="zh-CN"/>
        </w:rPr>
        <w:t>e multiplexing is only allowed when the ending symbol of the PUCCH resource carrying multiplexed UCI</w:t>
      </w:r>
      <w:r>
        <w:rPr>
          <w:lang w:eastAsia="zh-CN"/>
        </w:rPr>
        <w:t xml:space="preserve"> or the ending symbol of </w:t>
      </w:r>
      <w:r w:rsidR="00E07FDB">
        <w:rPr>
          <w:lang w:eastAsia="zh-CN"/>
        </w:rPr>
        <w:t xml:space="preserve">the </w:t>
      </w:r>
      <w:r>
        <w:rPr>
          <w:lang w:eastAsia="zh-CN"/>
        </w:rPr>
        <w:t xml:space="preserve">REs carrying HP </w:t>
      </w:r>
      <w:r w:rsidR="00B107A5">
        <w:rPr>
          <w:lang w:eastAsia="zh-CN"/>
        </w:rPr>
        <w:t>HARQ-ACK</w:t>
      </w:r>
      <w:r w:rsidR="00353B74">
        <w:rPr>
          <w:lang w:eastAsia="zh-CN"/>
        </w:rPr>
        <w:t xml:space="preserve"> is no later than the ending symbol of </w:t>
      </w:r>
      <w:r w:rsidR="008274D9">
        <w:rPr>
          <w:lang w:eastAsia="zh-CN"/>
        </w:rPr>
        <w:t xml:space="preserve">the </w:t>
      </w:r>
      <w:r w:rsidR="00353B74">
        <w:rPr>
          <w:lang w:eastAsia="zh-CN"/>
        </w:rPr>
        <w:t>PUCCH res</w:t>
      </w:r>
      <w:r w:rsidR="003B7FEB">
        <w:rPr>
          <w:lang w:eastAsia="zh-CN"/>
        </w:rPr>
        <w:t>ource carrying HP HARQ-ACK</w:t>
      </w:r>
      <w:r w:rsidR="00D952E8">
        <w:rPr>
          <w:lang w:eastAsia="zh-CN"/>
        </w:rPr>
        <w:t>, then the impact on the latency for HP HARQ-ACK can be avoided</w:t>
      </w:r>
      <w:r w:rsidR="003B7FEB">
        <w:rPr>
          <w:lang w:eastAsia="zh-CN"/>
        </w:rPr>
        <w:t>.</w:t>
      </w:r>
      <w:r w:rsidR="00A55691" w:rsidRPr="00A55691">
        <w:rPr>
          <w:lang w:eastAsia="zh-CN"/>
        </w:rPr>
        <w:t xml:space="preserve"> </w:t>
      </w:r>
    </w:p>
    <w:p w14:paraId="43CAA65D" w14:textId="3887BCB8" w:rsidR="003B7FEB" w:rsidRDefault="005651D0" w:rsidP="009A49B4">
      <w:pPr>
        <w:spacing w:before="120"/>
        <w:rPr>
          <w:b/>
          <w:i/>
        </w:rPr>
      </w:pPr>
      <w:r>
        <w:rPr>
          <w:b/>
          <w:i/>
          <w:u w:val="single"/>
          <w:lang w:eastAsia="zh-CN"/>
        </w:rPr>
        <w:t xml:space="preserve">Proposal </w:t>
      </w:r>
      <w:r w:rsidR="00465880">
        <w:rPr>
          <w:b/>
          <w:i/>
          <w:u w:val="single"/>
          <w:lang w:eastAsia="zh-CN"/>
        </w:rPr>
        <w:t>8</w:t>
      </w:r>
      <w:r w:rsidR="003B7FEB" w:rsidRPr="0077556F">
        <w:rPr>
          <w:b/>
          <w:i/>
          <w:lang w:eastAsia="zh-CN"/>
        </w:rPr>
        <w:t xml:space="preserve">: </w:t>
      </w:r>
      <w:r w:rsidR="003B7FEB">
        <w:rPr>
          <w:b/>
          <w:i/>
          <w:lang w:eastAsia="zh-CN"/>
        </w:rPr>
        <w:t xml:space="preserve">For HP HARQ-ACK overlapping with LP HARQ-ACK, </w:t>
      </w:r>
      <w:r w:rsidR="0035693E">
        <w:rPr>
          <w:b/>
          <w:i/>
          <w:lang w:eastAsia="zh-CN"/>
        </w:rPr>
        <w:t xml:space="preserve">the </w:t>
      </w:r>
      <w:r w:rsidR="003B7FEB">
        <w:rPr>
          <w:b/>
          <w:i/>
          <w:lang w:eastAsia="zh-CN"/>
        </w:rPr>
        <w:t>multiplexing is allowed only when t</w:t>
      </w:r>
      <w:r w:rsidR="003B7FEB" w:rsidRPr="00DA1B93">
        <w:rPr>
          <w:b/>
          <w:i/>
        </w:rPr>
        <w:t xml:space="preserve">he PUCCH carrying </w:t>
      </w:r>
      <w:r w:rsidR="003B7FEB">
        <w:rPr>
          <w:b/>
          <w:i/>
        </w:rPr>
        <w:t>the multiplexed</w:t>
      </w:r>
      <w:r w:rsidR="003B7FEB" w:rsidRPr="00DA1B93">
        <w:rPr>
          <w:b/>
          <w:i/>
        </w:rPr>
        <w:t xml:space="preserve"> UCI ends </w:t>
      </w:r>
      <w:r w:rsidR="003B7FEB">
        <w:rPr>
          <w:b/>
          <w:i/>
        </w:rPr>
        <w:t xml:space="preserve">no </w:t>
      </w:r>
      <w:r w:rsidR="003B7FEB" w:rsidRPr="00DA1B93">
        <w:rPr>
          <w:b/>
          <w:i/>
        </w:rPr>
        <w:t>later than the PUCCH carrying</w:t>
      </w:r>
      <w:r w:rsidR="003C5589">
        <w:rPr>
          <w:b/>
          <w:i/>
        </w:rPr>
        <w:t xml:space="preserve"> only</w:t>
      </w:r>
      <w:r w:rsidR="003B7FEB" w:rsidRPr="00DA1B93">
        <w:rPr>
          <w:b/>
          <w:i/>
        </w:rPr>
        <w:t xml:space="preserve"> HP </w:t>
      </w:r>
      <w:r w:rsidR="003B7FEB">
        <w:rPr>
          <w:b/>
          <w:i/>
        </w:rPr>
        <w:t>HARQ-ACK.</w:t>
      </w:r>
    </w:p>
    <w:p w14:paraId="6C0D11D0" w14:textId="3B40384B" w:rsidR="00252765" w:rsidRPr="0076517E" w:rsidRDefault="0061625F" w:rsidP="00CA41D7">
      <w:pPr>
        <w:pStyle w:val="2"/>
        <w:rPr>
          <w:lang w:eastAsia="zh-CN"/>
        </w:rPr>
      </w:pPr>
      <w:r>
        <w:rPr>
          <w:lang w:eastAsia="zh-CN"/>
        </w:rPr>
        <w:t>3</w:t>
      </w:r>
      <w:r w:rsidR="00CA41D7">
        <w:rPr>
          <w:lang w:eastAsia="zh-CN"/>
        </w:rPr>
        <w:t xml:space="preserve">.2 </w:t>
      </w:r>
      <w:r w:rsidR="00252765">
        <w:rPr>
          <w:lang w:eastAsia="zh-CN"/>
        </w:rPr>
        <w:t xml:space="preserve">Case 2: </w:t>
      </w:r>
      <w:r w:rsidR="00252765">
        <w:rPr>
          <w:rFonts w:hint="eastAsia"/>
          <w:lang w:eastAsia="zh-CN"/>
        </w:rPr>
        <w:t>HP</w:t>
      </w:r>
      <w:r w:rsidR="00252765">
        <w:rPr>
          <w:lang w:eastAsia="zh-CN"/>
        </w:rPr>
        <w:t xml:space="preserve"> SR </w:t>
      </w:r>
      <w:r w:rsidR="006754B6">
        <w:rPr>
          <w:lang w:eastAsia="zh-CN"/>
        </w:rPr>
        <w:t>and</w:t>
      </w:r>
      <w:r w:rsidR="00252765">
        <w:rPr>
          <w:lang w:eastAsia="zh-CN"/>
        </w:rPr>
        <w:t xml:space="preserve"> LP HARQ-ACK</w:t>
      </w:r>
    </w:p>
    <w:p w14:paraId="497F5AFA" w14:textId="58600EB9" w:rsidR="00A300AB" w:rsidRDefault="00A300AB" w:rsidP="00A300AB">
      <w:pPr>
        <w:rPr>
          <w:lang w:eastAsia="zh-CN"/>
        </w:rPr>
      </w:pPr>
      <w:r>
        <w:rPr>
          <w:lang w:eastAsia="zh-CN"/>
        </w:rPr>
        <w:t>In Rel-15</w:t>
      </w:r>
      <w:r w:rsidR="00CD559B">
        <w:rPr>
          <w:lang w:eastAsia="zh-CN"/>
        </w:rPr>
        <w:t>/</w:t>
      </w:r>
      <w:r>
        <w:rPr>
          <w:lang w:eastAsia="zh-CN"/>
        </w:rPr>
        <w:t xml:space="preserve">Rel-16, the multiplexing of SR and HARQ-ACK </w:t>
      </w:r>
      <w:r w:rsidR="00631C8D">
        <w:rPr>
          <w:lang w:eastAsia="zh-CN"/>
        </w:rPr>
        <w:t>has been</w:t>
      </w:r>
      <w:r>
        <w:rPr>
          <w:lang w:eastAsia="zh-CN"/>
        </w:rPr>
        <w:t xml:space="preserve"> discussed in two sub-cases. Similarly, the study of Case 2 can still follow these two sub-cases</w:t>
      </w:r>
      <w:r w:rsidR="003454DE">
        <w:rPr>
          <w:lang w:eastAsia="zh-CN"/>
        </w:rPr>
        <w:t xml:space="preserve"> in Rel-17</w:t>
      </w:r>
      <w:r>
        <w:rPr>
          <w:lang w:eastAsia="zh-CN"/>
        </w:rPr>
        <w:t>.</w:t>
      </w:r>
    </w:p>
    <w:p w14:paraId="35D1FBFE" w14:textId="438F99D4" w:rsidR="00A300AB" w:rsidRPr="00D9060F"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hint="eastAsia"/>
          <w:b/>
        </w:rPr>
        <w:t>C</w:t>
      </w:r>
      <w:r w:rsidRPr="00D9060F">
        <w:rPr>
          <w:rFonts w:ascii="Times New Roman" w:eastAsia="宋体" w:hAnsi="Times New Roman" w:cs="Times New Roman"/>
          <w:b/>
        </w:rPr>
        <w:t xml:space="preserve">ase </w:t>
      </w:r>
      <w:r>
        <w:rPr>
          <w:rFonts w:ascii="Times New Roman" w:eastAsia="宋体" w:hAnsi="Times New Roman" w:cs="Times New Roman"/>
          <w:b/>
        </w:rPr>
        <w:t>2-</w:t>
      </w:r>
      <w:r w:rsidRPr="00D9060F">
        <w:rPr>
          <w:rFonts w:ascii="Times New Roman" w:eastAsia="宋体" w:hAnsi="Times New Roman" w:cs="Times New Roman"/>
          <w:b/>
        </w:rPr>
        <w:t>1</w:t>
      </w:r>
      <w:r w:rsidRPr="00D9060F">
        <w:rPr>
          <w:rFonts w:ascii="Times New Roman" w:eastAsia="宋体" w:hAnsi="Times New Roman" w:cs="Times New Roman"/>
        </w:rPr>
        <w:t xml:space="preserve">: </w:t>
      </w:r>
      <w:r>
        <w:rPr>
          <w:rFonts w:ascii="Times New Roman" w:eastAsia="宋体" w:hAnsi="Times New Roman" w:cs="Times New Roman"/>
        </w:rPr>
        <w:t>HARQ-ACK is of 1~2 bits and carried on PUCCH format 0 or 1</w:t>
      </w:r>
    </w:p>
    <w:p w14:paraId="53BD0A93" w14:textId="531A8CBE" w:rsidR="00A300AB" w:rsidRPr="00252765"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ase 2</w:t>
      </w:r>
      <w:r>
        <w:rPr>
          <w:rFonts w:ascii="Times New Roman" w:eastAsia="宋体" w:hAnsi="Times New Roman" w:cs="Times New Roman"/>
          <w:b/>
        </w:rPr>
        <w:t>-2</w:t>
      </w:r>
      <w:r w:rsidRPr="00D9060F">
        <w:rPr>
          <w:rFonts w:ascii="Times New Roman" w:eastAsia="宋体" w:hAnsi="Times New Roman" w:cs="Times New Roman"/>
        </w:rPr>
        <w:t xml:space="preserve">: </w:t>
      </w:r>
      <w:r>
        <w:rPr>
          <w:rFonts w:ascii="Times New Roman" w:eastAsia="宋体" w:hAnsi="Times New Roman" w:cs="Times New Roman"/>
        </w:rPr>
        <w:t>HARQ-ACK is of more than 2 bits and carried on PUCCH format 2, 3 or 4</w:t>
      </w:r>
    </w:p>
    <w:p w14:paraId="2E251100" w14:textId="77777777" w:rsidR="00676AFA" w:rsidRPr="00A300AB" w:rsidRDefault="00676AFA" w:rsidP="00676AFA">
      <w:pPr>
        <w:rPr>
          <w:lang w:eastAsia="zh-CN"/>
        </w:rPr>
      </w:pPr>
      <w:r>
        <w:rPr>
          <w:lang w:eastAsia="zh-CN"/>
        </w:rPr>
        <w:t xml:space="preserve">For Case 2-1, the following agreements were achieved in the RAN1 #104-e meeting [4]. </w:t>
      </w:r>
    </w:p>
    <w:tbl>
      <w:tblPr>
        <w:tblStyle w:val="ac"/>
        <w:tblW w:w="0" w:type="auto"/>
        <w:tblLook w:val="04A0" w:firstRow="1" w:lastRow="0" w:firstColumn="1" w:lastColumn="0" w:noHBand="0" w:noVBand="1"/>
      </w:tblPr>
      <w:tblGrid>
        <w:gridCol w:w="9307"/>
      </w:tblGrid>
      <w:tr w:rsidR="00676AFA" w14:paraId="5CF6FB16" w14:textId="77777777" w:rsidTr="0011130A">
        <w:tc>
          <w:tcPr>
            <w:tcW w:w="9307" w:type="dxa"/>
          </w:tcPr>
          <w:p w14:paraId="5F09EDBD" w14:textId="77777777" w:rsidR="00676AFA" w:rsidRPr="00F54169" w:rsidRDefault="00676AFA" w:rsidP="0011130A">
            <w:pPr>
              <w:spacing w:beforeLines="50" w:before="120"/>
              <w:rPr>
                <w:rFonts w:eastAsia="微软雅黑"/>
                <w:color w:val="000000"/>
                <w:szCs w:val="20"/>
              </w:rPr>
            </w:pPr>
            <w:r w:rsidRPr="00F54169">
              <w:rPr>
                <w:rFonts w:eastAsia="宋体"/>
                <w:color w:val="000000"/>
                <w:szCs w:val="20"/>
                <w:highlight w:val="green"/>
                <w:lang w:eastAsia="zh-CN"/>
              </w:rPr>
              <w:lastRenderedPageBreak/>
              <w:t>Agreements</w:t>
            </w:r>
            <w:r w:rsidRPr="00F54169">
              <w:rPr>
                <w:rFonts w:eastAsia="宋体"/>
                <w:color w:val="000000"/>
                <w:szCs w:val="20"/>
                <w:lang w:eastAsia="zh-CN"/>
              </w:rPr>
              <w:t>:</w:t>
            </w:r>
          </w:p>
          <w:p w14:paraId="1AF2431B" w14:textId="77777777" w:rsidR="00676AFA" w:rsidRDefault="00676AFA" w:rsidP="0011130A">
            <w:pPr>
              <w:rPr>
                <w:szCs w:val="20"/>
              </w:rPr>
            </w:pPr>
            <w:r>
              <w:rPr>
                <w:szCs w:val="20"/>
              </w:rPr>
              <w:t>When a PUCCH carrying HP SR with PF0 overlaps with a PUCCH carrying LP HARQ-ACK with PF0, further study the following options (proponents are encouraged to provide more details and analysis):</w:t>
            </w:r>
          </w:p>
          <w:p w14:paraId="5B05154F"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6D0F61DF"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Opt.1a: The UE does not transmit negative SR.</w:t>
            </w:r>
          </w:p>
          <w:p w14:paraId="022A909E"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Opt.1b: For negative SR, the UE transmit only HARQ-ACK on the HARQ-ACK resource.</w:t>
            </w:r>
          </w:p>
          <w:p w14:paraId="35FAA064"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Opt.1c: For negative SR, the UE transmits SR and HARQ-ACK on the SR resource</w:t>
            </w:r>
          </w:p>
          <w:p w14:paraId="6AE7EF80"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FFS: whether with power boost to transmit multiplexed payload or not.</w:t>
            </w:r>
          </w:p>
          <w:p w14:paraId="5EDBE3CE"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34BF3BAA"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2760BCD4"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4538E336"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3271726C"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A10506">
              <w:rPr>
                <w:rFonts w:ascii="Times New Roman" w:hAnsi="Times New Roman" w:cs="Times New Roman"/>
                <w:color w:val="FF0000"/>
                <w:szCs w:val="20"/>
              </w:rPr>
              <w:t>Opt.3: No enhancement over Rel-16.</w:t>
            </w:r>
          </w:p>
          <w:p w14:paraId="453F70FA"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2DDDF532"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FFS: Whether/How to differentiate HP SR and LP SR when multiplexed with LP HARQ-ACK?</w:t>
            </w:r>
          </w:p>
          <w:p w14:paraId="371458DB" w14:textId="77777777" w:rsidR="00676AFA" w:rsidRDefault="00676AFA" w:rsidP="0011130A">
            <w:pPr>
              <w:rPr>
                <w:szCs w:val="20"/>
              </w:rPr>
            </w:pPr>
          </w:p>
          <w:p w14:paraId="22A18D4C" w14:textId="77777777" w:rsidR="00676AFA" w:rsidRPr="00F54169" w:rsidRDefault="00676AFA" w:rsidP="0011130A">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2AB657E1" w14:textId="77777777" w:rsidR="00676AFA" w:rsidRDefault="00676AFA" w:rsidP="0011130A">
            <w:pPr>
              <w:rPr>
                <w:szCs w:val="20"/>
              </w:rPr>
            </w:pPr>
            <w:r>
              <w:rPr>
                <w:szCs w:val="20"/>
              </w:rPr>
              <w:t>When a PUCCH carrying HP SR with PF0 overlaps with a PUCCH carrying LP HARQ-ACK with PF1, further study the following options (proponents are encouraged to provide more details and analysis):</w:t>
            </w:r>
          </w:p>
          <w:p w14:paraId="30562037"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731EB0C6"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The UE does not transmit negative SR.</w:t>
            </w:r>
          </w:p>
          <w:p w14:paraId="7B70911D"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Opt.1b: For negative SR, the UE transmit only HARQ-ACK on the HARQ-ACK resource.</w:t>
            </w:r>
          </w:p>
          <w:p w14:paraId="287C0909"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Opt.1c: For negative SR, the UE transmits SR and HARQ-ACK on the SR resource</w:t>
            </w:r>
          </w:p>
          <w:p w14:paraId="39736FB8"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whether with power boost to transmit multiplexed payload or not.</w:t>
            </w:r>
          </w:p>
          <w:p w14:paraId="1C91AA55"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1B40331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08F55D71"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Applying QPSK for SR+1-bit HARQ-ACK. For the case of 2-bit HARQ-ACK, the HARQ-ACK is reduced/compressed to 1-bit.</w:t>
            </w:r>
          </w:p>
          <w:p w14:paraId="480E683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on conditions of multiplexing.</w:t>
            </w:r>
          </w:p>
          <w:p w14:paraId="6BC17167" w14:textId="77777777" w:rsidR="00676AFA"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772871AD"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olor w:val="FF0000"/>
                <w:szCs w:val="20"/>
              </w:rPr>
              <w:t>Opt.4: For positive SR, transmit SR on the SR resource and drop HARQ-ACK. For negative SR, transmit HARQ-ACK on the HARQ-ACK resource.</w:t>
            </w:r>
          </w:p>
          <w:p w14:paraId="659E0463"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Opt.5: No enhancement over Rel-16.</w:t>
            </w:r>
          </w:p>
          <w:p w14:paraId="7A1B449F"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03246EDE" w14:textId="77777777" w:rsidR="00676AFA" w:rsidRDefault="00676AFA" w:rsidP="00676AFA">
            <w:pPr>
              <w:pStyle w:val="afa"/>
              <w:numPr>
                <w:ilvl w:val="0"/>
                <w:numId w:val="15"/>
              </w:numPr>
              <w:spacing w:after="120"/>
              <w:ind w:left="596" w:hanging="283"/>
              <w:rPr>
                <w:rFonts w:ascii="Times New Roman" w:hAnsi="Times New Roman"/>
                <w:szCs w:val="20"/>
              </w:rPr>
            </w:pPr>
            <w:r w:rsidRPr="00547E65">
              <w:rPr>
                <w:rFonts w:ascii="Times New Roman" w:hAnsi="Times New Roman" w:cs="Times New Roman"/>
                <w:szCs w:val="20"/>
              </w:rPr>
              <w:t>FFS: Whether/How to differentiate HP SR and LP SR when multiplexed with LP HARQ-ACK?</w:t>
            </w:r>
          </w:p>
          <w:p w14:paraId="27BDEBBA" w14:textId="77777777" w:rsidR="00676AFA" w:rsidRDefault="00676AFA" w:rsidP="0011130A">
            <w:pPr>
              <w:rPr>
                <w:szCs w:val="20"/>
              </w:rPr>
            </w:pPr>
          </w:p>
          <w:p w14:paraId="3C091770" w14:textId="77777777" w:rsidR="00676AFA" w:rsidRPr="00F54169" w:rsidRDefault="00676AFA" w:rsidP="0011130A">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43D4FE80" w14:textId="77777777" w:rsidR="00676AFA" w:rsidRDefault="00676AFA" w:rsidP="0011130A">
            <w:pPr>
              <w:rPr>
                <w:szCs w:val="20"/>
              </w:rPr>
            </w:pPr>
            <w:r>
              <w:rPr>
                <w:szCs w:val="20"/>
              </w:rPr>
              <w:t>When a PUCCH carrying HP SR with PF1 overlaps with a PUCCH carrying LP HARQ-ACK with PF0, further study the following options (proponents are encouraged to provide more details and analysis):</w:t>
            </w:r>
          </w:p>
          <w:p w14:paraId="5D345408"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SR and HARQ-ACK are multiplexed and transmitted on the SR resource.</w:t>
            </w:r>
          </w:p>
          <w:p w14:paraId="3B88A773"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048CB9E0" w14:textId="77777777" w:rsidR="00676AFA" w:rsidRPr="00A10506" w:rsidRDefault="00676AFA" w:rsidP="00676AFA">
            <w:pPr>
              <w:pStyle w:val="afa"/>
              <w:numPr>
                <w:ilvl w:val="0"/>
                <w:numId w:val="13"/>
              </w:numPr>
              <w:spacing w:after="120"/>
              <w:ind w:leftChars="271" w:left="1021" w:hangingChars="193" w:hanging="425"/>
              <w:rPr>
                <w:rFonts w:ascii="Times New Roman" w:hAnsi="Times New Roman"/>
                <w:szCs w:val="20"/>
              </w:rPr>
            </w:pPr>
            <w:r w:rsidRPr="00547E65">
              <w:rPr>
                <w:rFonts w:ascii="Times New Roman" w:hAnsi="Times New Roman"/>
                <w:szCs w:val="20"/>
              </w:rPr>
              <w:t>Opt.1b: S</w:t>
            </w:r>
            <w:r w:rsidRPr="00A10506">
              <w:rPr>
                <w:rFonts w:ascii="Times New Roman" w:hAnsi="Times New Roman"/>
                <w:szCs w:val="20"/>
              </w:rPr>
              <w:t>R and HARQ-ACK are multiplexed and modulated to be transmitted on the SR resource</w:t>
            </w:r>
          </w:p>
          <w:p w14:paraId="25C38AB6"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59AD34C5"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64CE3C6F"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56F16A7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068EC9B4"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Opt.2d: HP SR and LP HARQ-ACK are multiplexed by the Rel-15 cyclic shift only if latency requirement for HP SR is met. Otherwise, drop the LP HARQ-ACK and only transmit the HP SR on its resource.</w:t>
            </w:r>
          </w:p>
          <w:p w14:paraId="2EDCA9C7" w14:textId="77777777" w:rsidR="00676AFA"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6269F149" w14:textId="77777777" w:rsidR="00676AFA" w:rsidRPr="00A10506" w:rsidRDefault="00676AFA" w:rsidP="00676AFA">
            <w:pPr>
              <w:pStyle w:val="afa"/>
              <w:numPr>
                <w:ilvl w:val="0"/>
                <w:numId w:val="15"/>
              </w:numPr>
              <w:spacing w:after="120"/>
              <w:ind w:left="596" w:hanging="283"/>
              <w:rPr>
                <w:rFonts w:ascii="Times New Roman" w:hAnsi="Times New Roman" w:cs="Times New Roman"/>
                <w:color w:val="FF0000"/>
                <w:szCs w:val="20"/>
              </w:rPr>
            </w:pPr>
            <w:r w:rsidRPr="00A10506">
              <w:rPr>
                <w:rFonts w:ascii="Times New Roman" w:hAnsi="Times New Roman"/>
                <w:color w:val="FF0000"/>
                <w:szCs w:val="20"/>
              </w:rPr>
              <w:t>Opt.4: No enhancement over Rel-16.</w:t>
            </w:r>
          </w:p>
          <w:p w14:paraId="155A6DFD" w14:textId="77777777" w:rsidR="00676AFA" w:rsidRDefault="00676AFA" w:rsidP="00676AFA">
            <w:pPr>
              <w:pStyle w:val="afa"/>
              <w:numPr>
                <w:ilvl w:val="0"/>
                <w:numId w:val="15"/>
              </w:numPr>
              <w:spacing w:after="120"/>
              <w:ind w:left="596" w:hanging="283"/>
              <w:rPr>
                <w:rFonts w:ascii="Times New Roman" w:hAnsi="Times New Roman"/>
                <w:szCs w:val="20"/>
              </w:rPr>
            </w:pPr>
            <w:r>
              <w:rPr>
                <w:rFonts w:ascii="Times New Roman" w:hAnsi="Times New Roman"/>
                <w:szCs w:val="20"/>
              </w:rPr>
              <w:t>Other options not excluded.</w:t>
            </w:r>
          </w:p>
          <w:p w14:paraId="493A4F09"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lang w:eastAsia="en-US"/>
              </w:rPr>
            </w:pPr>
            <w:r>
              <w:rPr>
                <w:rFonts w:ascii="Times New Roman" w:hAnsi="Times New Roman"/>
                <w:szCs w:val="20"/>
              </w:rPr>
              <w:t>FFS: Whether/How to differentiate HP SR and LP SR when multiplexed with LP HARQ-ACK?</w:t>
            </w:r>
          </w:p>
        </w:tc>
      </w:tr>
    </w:tbl>
    <w:p w14:paraId="030A008F" w14:textId="7821B2EF" w:rsidR="003F2F90" w:rsidRDefault="007C4826" w:rsidP="004538A1">
      <w:pPr>
        <w:spacing w:beforeLines="50" w:before="120"/>
        <w:rPr>
          <w:lang w:eastAsia="zh-CN"/>
        </w:rPr>
      </w:pPr>
      <w:r>
        <w:rPr>
          <w:lang w:eastAsia="zh-CN"/>
        </w:rPr>
        <w:lastRenderedPageBreak/>
        <w:t>In the above agreements</w:t>
      </w:r>
      <w:r w:rsidR="00DA77B6">
        <w:rPr>
          <w:lang w:eastAsia="zh-CN"/>
        </w:rPr>
        <w:t xml:space="preserve">, </w:t>
      </w:r>
      <w:r w:rsidR="003E22CB">
        <w:rPr>
          <w:lang w:eastAsia="zh-CN"/>
        </w:rPr>
        <w:t xml:space="preserve">the option </w:t>
      </w:r>
      <w:r w:rsidR="00F55B27">
        <w:rPr>
          <w:lang w:eastAsia="zh-CN"/>
        </w:rPr>
        <w:t xml:space="preserve">to </w:t>
      </w:r>
      <w:r w:rsidR="003E22CB">
        <w:rPr>
          <w:lang w:eastAsia="zh-CN"/>
        </w:rPr>
        <w:t>transmit SR and HARQ-ACK on SR resources</w:t>
      </w:r>
      <w:r w:rsidR="0052634A">
        <w:rPr>
          <w:lang w:eastAsia="zh-CN"/>
        </w:rPr>
        <w:t xml:space="preserve"> is listed for all cases.</w:t>
      </w:r>
      <w:r w:rsidR="0031183A">
        <w:rPr>
          <w:lang w:eastAsia="zh-CN"/>
        </w:rPr>
        <w:t xml:space="preserve"> </w:t>
      </w:r>
      <w:r w:rsidR="00D16817">
        <w:rPr>
          <w:lang w:eastAsia="zh-CN"/>
        </w:rPr>
        <w:t>It is true that transmit</w:t>
      </w:r>
      <w:r w:rsidR="00C71541">
        <w:rPr>
          <w:lang w:eastAsia="zh-CN"/>
        </w:rPr>
        <w:t>ting</w:t>
      </w:r>
      <w:r w:rsidR="00D16817">
        <w:rPr>
          <w:lang w:eastAsia="zh-CN"/>
        </w:rPr>
        <w:t xml:space="preserve"> HP SR on SR resources </w:t>
      </w:r>
      <w:r w:rsidR="009B6332">
        <w:rPr>
          <w:lang w:eastAsia="zh-CN"/>
        </w:rPr>
        <w:t>can guarantee the reliability by reusing the power control of HP SR and also</w:t>
      </w:r>
      <w:r w:rsidR="00B32DAD">
        <w:rPr>
          <w:lang w:eastAsia="zh-CN"/>
        </w:rPr>
        <w:t xml:space="preserve"> guarantee</w:t>
      </w:r>
      <w:r w:rsidR="009B6332">
        <w:rPr>
          <w:lang w:eastAsia="zh-CN"/>
        </w:rPr>
        <w:t xml:space="preserve"> the latency since the same resource is used. However, for SR with PF0, this would lead to</w:t>
      </w:r>
      <w:r w:rsidR="00F55B27">
        <w:rPr>
          <w:lang w:eastAsia="zh-CN"/>
        </w:rPr>
        <w:t xml:space="preserve"> a</w:t>
      </w:r>
      <w:r w:rsidR="009B6332">
        <w:rPr>
          <w:lang w:eastAsia="zh-CN"/>
        </w:rPr>
        <w:t xml:space="preserve"> great resource waste since the PUCCH resource for SR is pre-configured by the </w:t>
      </w:r>
      <w:proofErr w:type="spellStart"/>
      <w:r w:rsidR="009B6332">
        <w:rPr>
          <w:lang w:eastAsia="zh-CN"/>
        </w:rPr>
        <w:t>gNB</w:t>
      </w:r>
      <w:proofErr w:type="spellEnd"/>
      <w:r w:rsidR="009B6332">
        <w:rPr>
          <w:lang w:eastAsia="zh-CN"/>
        </w:rPr>
        <w:t xml:space="preserve"> and the </w:t>
      </w:r>
      <w:proofErr w:type="spellStart"/>
      <w:r w:rsidR="009B6332">
        <w:rPr>
          <w:lang w:eastAsia="zh-CN"/>
        </w:rPr>
        <w:t>gNB</w:t>
      </w:r>
      <w:proofErr w:type="spellEnd"/>
      <w:r w:rsidR="009B6332">
        <w:rPr>
          <w:lang w:eastAsia="zh-CN"/>
        </w:rPr>
        <w:t xml:space="preserve"> needs to reserve more </w:t>
      </w:r>
      <w:r w:rsidR="007C1346">
        <w:rPr>
          <w:lang w:eastAsia="zh-CN"/>
        </w:rPr>
        <w:t>RBs/</w:t>
      </w:r>
      <w:r w:rsidR="009B6332">
        <w:rPr>
          <w:lang w:eastAsia="zh-CN"/>
        </w:rPr>
        <w:t xml:space="preserve">CSs which </w:t>
      </w:r>
      <w:r w:rsidR="00F55B27">
        <w:rPr>
          <w:lang w:eastAsia="zh-CN"/>
        </w:rPr>
        <w:t>are</w:t>
      </w:r>
      <w:r w:rsidR="009B6332">
        <w:rPr>
          <w:lang w:eastAsia="zh-CN"/>
        </w:rPr>
        <w:t xml:space="preserve"> not useful in most </w:t>
      </w:r>
      <w:r w:rsidR="00652195">
        <w:rPr>
          <w:lang w:eastAsia="zh-CN"/>
        </w:rPr>
        <w:t xml:space="preserve">of the </w:t>
      </w:r>
      <w:r w:rsidR="009B6332">
        <w:rPr>
          <w:lang w:eastAsia="zh-CN"/>
        </w:rPr>
        <w:t>time</w:t>
      </w:r>
      <w:r w:rsidR="00652195">
        <w:rPr>
          <w:lang w:eastAsia="zh-CN"/>
        </w:rPr>
        <w:t xml:space="preserve">. Such waste </w:t>
      </w:r>
      <w:r w:rsidR="00592249">
        <w:rPr>
          <w:lang w:eastAsia="zh-CN"/>
        </w:rPr>
        <w:t xml:space="preserve">is not negligible for the </w:t>
      </w:r>
      <w:proofErr w:type="spellStart"/>
      <w:r w:rsidR="00592249">
        <w:rPr>
          <w:lang w:eastAsia="zh-CN"/>
        </w:rPr>
        <w:t>IIoT</w:t>
      </w:r>
      <w:proofErr w:type="spellEnd"/>
      <w:r w:rsidR="00592249">
        <w:rPr>
          <w:lang w:eastAsia="zh-CN"/>
        </w:rPr>
        <w:t xml:space="preserve"> scenario where massive robots/AGVs </w:t>
      </w:r>
      <w:r w:rsidR="006115D0">
        <w:rPr>
          <w:lang w:eastAsia="zh-CN"/>
        </w:rPr>
        <w:t>would be</w:t>
      </w:r>
      <w:r w:rsidR="00592249">
        <w:rPr>
          <w:lang w:eastAsia="zh-CN"/>
        </w:rPr>
        <w:t xml:space="preserve"> connected</w:t>
      </w:r>
      <w:r w:rsidR="009B6332">
        <w:rPr>
          <w:lang w:eastAsia="zh-CN"/>
        </w:rPr>
        <w:t xml:space="preserve">. Similarly, for SR with PF1, this would lead to multiplexing as </w:t>
      </w:r>
      <w:r w:rsidR="00A50412">
        <w:rPr>
          <w:lang w:eastAsia="zh-CN"/>
        </w:rPr>
        <w:t xml:space="preserve">many </w:t>
      </w:r>
      <w:r w:rsidR="009B6332">
        <w:rPr>
          <w:lang w:eastAsia="zh-CN"/>
        </w:rPr>
        <w:t>as three bits on</w:t>
      </w:r>
      <w:r w:rsidR="003454DE">
        <w:rPr>
          <w:lang w:eastAsia="zh-CN"/>
        </w:rPr>
        <w:t xml:space="preserve"> a</w:t>
      </w:r>
      <w:r w:rsidR="009B6332">
        <w:rPr>
          <w:lang w:eastAsia="zh-CN"/>
        </w:rPr>
        <w:t xml:space="preserve"> PF1 resource. </w:t>
      </w:r>
    </w:p>
    <w:p w14:paraId="1AE97333" w14:textId="4E931DA6" w:rsidR="00DA77B6" w:rsidRDefault="00B46670" w:rsidP="004538A1">
      <w:pPr>
        <w:spacing w:beforeLines="50" w:before="120"/>
        <w:rPr>
          <w:lang w:eastAsia="zh-CN"/>
        </w:rPr>
      </w:pPr>
      <w:r>
        <w:rPr>
          <w:lang w:eastAsia="zh-CN"/>
        </w:rPr>
        <w:t xml:space="preserve">In principle, we </w:t>
      </w:r>
      <w:r w:rsidR="00DA77B6">
        <w:rPr>
          <w:lang w:eastAsia="zh-CN"/>
        </w:rPr>
        <w:t xml:space="preserve">prefer to reuse </w:t>
      </w:r>
      <w:r w:rsidR="0058027A">
        <w:rPr>
          <w:lang w:eastAsia="zh-CN"/>
        </w:rPr>
        <w:t xml:space="preserve">the </w:t>
      </w:r>
      <w:r w:rsidR="00DA77B6">
        <w:rPr>
          <w:lang w:eastAsia="zh-CN"/>
        </w:rPr>
        <w:t xml:space="preserve">Rel-15 </w:t>
      </w:r>
      <w:r w:rsidR="009E7B0F">
        <w:rPr>
          <w:lang w:eastAsia="zh-CN"/>
        </w:rPr>
        <w:t xml:space="preserve">mechanism </w:t>
      </w:r>
      <w:r w:rsidR="00DA77B6">
        <w:rPr>
          <w:lang w:eastAsia="zh-CN"/>
        </w:rPr>
        <w:t>as much as possible</w:t>
      </w:r>
      <w:r w:rsidR="0086710C">
        <w:rPr>
          <w:lang w:eastAsia="zh-CN"/>
        </w:rPr>
        <w:t xml:space="preserve"> unless th</w:t>
      </w:r>
      <w:r w:rsidR="003454DE">
        <w:rPr>
          <w:lang w:eastAsia="zh-CN"/>
        </w:rPr>
        <w:t xml:space="preserve">is </w:t>
      </w:r>
      <w:r w:rsidR="0086710C">
        <w:rPr>
          <w:lang w:eastAsia="zh-CN"/>
        </w:rPr>
        <w:t>w</w:t>
      </w:r>
      <w:r w:rsidR="003454DE">
        <w:rPr>
          <w:lang w:eastAsia="zh-CN"/>
        </w:rPr>
        <w:t>ould</w:t>
      </w:r>
      <w:r w:rsidR="0086710C">
        <w:rPr>
          <w:lang w:eastAsia="zh-CN"/>
        </w:rPr>
        <w:t xml:space="preserve"> result in</w:t>
      </w:r>
      <w:r w:rsidR="003454DE">
        <w:rPr>
          <w:lang w:eastAsia="zh-CN"/>
        </w:rPr>
        <w:t>to</w:t>
      </w:r>
      <w:r w:rsidR="006627E0">
        <w:rPr>
          <w:lang w:eastAsia="zh-CN"/>
        </w:rPr>
        <w:t xml:space="preserve"> the</w:t>
      </w:r>
      <w:r w:rsidR="0086710C">
        <w:rPr>
          <w:lang w:eastAsia="zh-CN"/>
        </w:rPr>
        <w:t xml:space="preserve"> dropping of HP SR</w:t>
      </w:r>
      <w:r w:rsidR="00DA77B6">
        <w:rPr>
          <w:lang w:eastAsia="zh-CN"/>
        </w:rPr>
        <w:t xml:space="preserve">. </w:t>
      </w:r>
    </w:p>
    <w:p w14:paraId="3720CD38" w14:textId="7CE55127" w:rsidR="00DA77B6" w:rsidRDefault="00DA77B6" w:rsidP="008F5702">
      <w:pPr>
        <w:pStyle w:val="afa"/>
        <w:numPr>
          <w:ilvl w:val="0"/>
          <w:numId w:val="11"/>
        </w:numPr>
        <w:overflowPunct w:val="0"/>
        <w:spacing w:after="120"/>
        <w:ind w:left="426" w:hanging="284"/>
        <w:textAlignment w:val="baseline"/>
        <w:rPr>
          <w:rFonts w:ascii="Times New Roman" w:hAnsi="Times New Roman" w:cs="Times New Roman"/>
        </w:rPr>
      </w:pPr>
      <w:r w:rsidRPr="00DA77B6">
        <w:rPr>
          <w:rFonts w:ascii="Times New Roman" w:hAnsi="Times New Roman" w:cs="Times New Roman"/>
        </w:rPr>
        <w:t xml:space="preserve">For HP SR </w:t>
      </w:r>
      <w:r w:rsidRPr="008F5702">
        <w:rPr>
          <w:rFonts w:ascii="Times New Roman" w:eastAsia="宋体" w:hAnsi="Times New Roman" w:cs="Times New Roman"/>
        </w:rPr>
        <w:t>of</w:t>
      </w:r>
      <w:r w:rsidRPr="00DA77B6">
        <w:rPr>
          <w:rFonts w:ascii="Times New Roman" w:hAnsi="Times New Roman" w:cs="Times New Roman"/>
        </w:rPr>
        <w:t xml:space="preserve"> PF0/PF1 and LP </w:t>
      </w:r>
      <w:r w:rsidR="00B107A5">
        <w:rPr>
          <w:rFonts w:ascii="Times New Roman" w:hAnsi="Times New Roman" w:cs="Times New Roman"/>
        </w:rPr>
        <w:t>HARQ-ACK</w:t>
      </w:r>
      <w:r w:rsidRPr="00DA77B6">
        <w:rPr>
          <w:rFonts w:ascii="Times New Roman" w:hAnsi="Times New Roman" w:cs="Times New Roman"/>
        </w:rPr>
        <w:t xml:space="preserve"> of PF0, SR</w:t>
      </w:r>
      <w:r w:rsidR="00F55B27">
        <w:rPr>
          <w:rFonts w:ascii="Times New Roman" w:hAnsi="Times New Roman" w:cs="Times New Roman"/>
        </w:rPr>
        <w:t xml:space="preserve"> can be multiplexed</w:t>
      </w:r>
      <w:r w:rsidRPr="00DA77B6">
        <w:rPr>
          <w:rFonts w:ascii="Times New Roman" w:hAnsi="Times New Roman" w:cs="Times New Roman"/>
        </w:rPr>
        <w:t xml:space="preserve"> on the PUCCH resource </w:t>
      </w:r>
      <w:r w:rsidR="003454DE">
        <w:rPr>
          <w:rFonts w:ascii="Times New Roman" w:hAnsi="Times New Roman" w:cs="Times New Roman"/>
        </w:rPr>
        <w:t>for</w:t>
      </w:r>
      <w:r w:rsidRPr="00DA77B6">
        <w:rPr>
          <w:rFonts w:ascii="Times New Roman" w:hAnsi="Times New Roman" w:cs="Times New Roman"/>
        </w:rPr>
        <w:t xml:space="preserve"> the LP </w:t>
      </w:r>
      <w:r w:rsidR="00B107A5">
        <w:rPr>
          <w:rFonts w:ascii="Times New Roman" w:hAnsi="Times New Roman" w:cs="Times New Roman"/>
        </w:rPr>
        <w:t>HARQ-ACK</w:t>
      </w:r>
      <w:r w:rsidRPr="00DA77B6">
        <w:rPr>
          <w:rFonts w:ascii="Times New Roman" w:hAnsi="Times New Roman" w:cs="Times New Roman"/>
        </w:rPr>
        <w:t xml:space="preserve"> through CS changing. The latency increase is at most 1 OFDM symbol and hence can be </w:t>
      </w:r>
      <w:r w:rsidR="00F72179">
        <w:rPr>
          <w:rFonts w:ascii="Times New Roman" w:hAnsi="Times New Roman" w:cs="Times New Roman"/>
        </w:rPr>
        <w:t>negligible</w:t>
      </w:r>
      <w:r w:rsidR="00F72179" w:rsidRPr="00DA77B6">
        <w:rPr>
          <w:rFonts w:ascii="Times New Roman" w:hAnsi="Times New Roman" w:cs="Times New Roman"/>
        </w:rPr>
        <w:t xml:space="preserve"> </w:t>
      </w:r>
      <w:r w:rsidRPr="00DA77B6">
        <w:rPr>
          <w:rFonts w:ascii="Times New Roman" w:hAnsi="Times New Roman" w:cs="Times New Roman"/>
        </w:rPr>
        <w:t xml:space="preserve">since the PUCCH resource of </w:t>
      </w:r>
      <w:r w:rsidR="003A18E4" w:rsidRPr="00DA77B6">
        <w:rPr>
          <w:rFonts w:ascii="Times New Roman" w:hAnsi="Times New Roman" w:cs="Times New Roman"/>
        </w:rPr>
        <w:t>PF</w:t>
      </w:r>
      <w:r w:rsidR="003A18E4">
        <w:rPr>
          <w:rFonts w:ascii="Times New Roman" w:hAnsi="Times New Roman" w:cs="Times New Roman"/>
        </w:rPr>
        <w:t>0</w:t>
      </w:r>
      <w:r w:rsidR="003A18E4" w:rsidRPr="00DA77B6">
        <w:rPr>
          <w:rFonts w:ascii="Times New Roman" w:hAnsi="Times New Roman" w:cs="Times New Roman"/>
        </w:rPr>
        <w:t xml:space="preserve"> </w:t>
      </w:r>
      <w:r w:rsidRPr="00DA77B6">
        <w:rPr>
          <w:rFonts w:ascii="Times New Roman" w:hAnsi="Times New Roman" w:cs="Times New Roman"/>
        </w:rPr>
        <w:t xml:space="preserve">spans at most two symbols. The </w:t>
      </w:r>
      <w:r>
        <w:rPr>
          <w:rFonts w:ascii="Times New Roman" w:hAnsi="Times New Roman" w:cs="Times New Roman"/>
        </w:rPr>
        <w:t>reliability can be guaranteed by employing power control for HP UCI.</w:t>
      </w:r>
      <w:r w:rsidR="0052634A">
        <w:rPr>
          <w:rFonts w:ascii="Times New Roman" w:hAnsi="Times New Roman" w:cs="Times New Roman"/>
        </w:rPr>
        <w:t xml:space="preserve"> </w:t>
      </w:r>
      <w:r w:rsidR="00197152">
        <w:rPr>
          <w:rFonts w:ascii="Times New Roman" w:hAnsi="Times New Roman" w:cs="Times New Roman"/>
        </w:rPr>
        <w:t xml:space="preserve">So </w:t>
      </w:r>
      <w:r w:rsidR="0031183A">
        <w:rPr>
          <w:rFonts w:ascii="Times New Roman" w:hAnsi="Times New Roman" w:cs="Times New Roman"/>
        </w:rPr>
        <w:t xml:space="preserve">we think </w:t>
      </w:r>
      <w:r w:rsidR="0070775E">
        <w:rPr>
          <w:rFonts w:ascii="Times New Roman" w:hAnsi="Times New Roman" w:cs="Times New Roman"/>
        </w:rPr>
        <w:t xml:space="preserve">Opt.2c </w:t>
      </w:r>
      <w:r w:rsidR="00F55B27">
        <w:rPr>
          <w:rFonts w:ascii="Times New Roman" w:hAnsi="Times New Roman" w:cs="Times New Roman"/>
        </w:rPr>
        <w:t>should be supported</w:t>
      </w:r>
      <w:r w:rsidR="0052634A">
        <w:rPr>
          <w:rFonts w:ascii="Times New Roman" w:hAnsi="Times New Roman" w:cs="Times New Roman"/>
        </w:rPr>
        <w:t xml:space="preserve"> for cases</w:t>
      </w:r>
      <w:r w:rsidR="00F55B27">
        <w:rPr>
          <w:rFonts w:ascii="Times New Roman" w:hAnsi="Times New Roman" w:cs="Times New Roman"/>
        </w:rPr>
        <w:t xml:space="preserve"> </w:t>
      </w:r>
      <w:r w:rsidR="0052634A">
        <w:rPr>
          <w:rFonts w:ascii="Times New Roman" w:hAnsi="Times New Roman" w:cs="Times New Roman"/>
        </w:rPr>
        <w:t xml:space="preserve">that </w:t>
      </w:r>
      <w:r w:rsidR="0052634A" w:rsidRPr="00DA77B6">
        <w:rPr>
          <w:rFonts w:ascii="Times New Roman" w:hAnsi="Times New Roman" w:cs="Times New Roman"/>
        </w:rPr>
        <w:t xml:space="preserve">HP SR of PF0/PF1 and LP </w:t>
      </w:r>
      <w:r w:rsidR="0052634A">
        <w:rPr>
          <w:rFonts w:ascii="Times New Roman" w:hAnsi="Times New Roman" w:cs="Times New Roman"/>
        </w:rPr>
        <w:t>HARQ-ACK</w:t>
      </w:r>
      <w:r w:rsidR="0052634A" w:rsidRPr="00DA77B6">
        <w:rPr>
          <w:rFonts w:ascii="Times New Roman" w:hAnsi="Times New Roman" w:cs="Times New Roman"/>
        </w:rPr>
        <w:t xml:space="preserve"> of PF0</w:t>
      </w:r>
      <w:r w:rsidR="0052634A">
        <w:rPr>
          <w:rFonts w:ascii="Times New Roman" w:hAnsi="Times New Roman" w:cs="Times New Roman"/>
        </w:rPr>
        <w:t>.</w:t>
      </w:r>
    </w:p>
    <w:p w14:paraId="06EA9653" w14:textId="2DDE2651" w:rsidR="00DA77B6" w:rsidRDefault="00DA77B6" w:rsidP="008F5702">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hAnsi="Times New Roman" w:cs="Times New Roman"/>
        </w:rPr>
        <w:t xml:space="preserve">For </w:t>
      </w:r>
      <w:r w:rsidRPr="008F5702">
        <w:rPr>
          <w:rFonts w:ascii="Times New Roman" w:eastAsia="宋体" w:hAnsi="Times New Roman" w:cs="Times New Roman"/>
        </w:rPr>
        <w:t>HP</w:t>
      </w:r>
      <w:r>
        <w:rPr>
          <w:rFonts w:ascii="Times New Roman" w:hAnsi="Times New Roman" w:cs="Times New Roman"/>
        </w:rPr>
        <w:t xml:space="preserve"> SR of PF1 and LP </w:t>
      </w:r>
      <w:r w:rsidR="00B107A5">
        <w:rPr>
          <w:rFonts w:ascii="Times New Roman" w:hAnsi="Times New Roman" w:cs="Times New Roman"/>
        </w:rPr>
        <w:t>HARQ-ACK</w:t>
      </w:r>
      <w:r>
        <w:rPr>
          <w:rFonts w:ascii="Times New Roman" w:hAnsi="Times New Roman" w:cs="Times New Roman"/>
        </w:rPr>
        <w:t xml:space="preserve"> of PF1, th</w:t>
      </w:r>
      <w:r w:rsidRPr="00CF4216">
        <w:rPr>
          <w:rFonts w:ascii="Times New Roman" w:hAnsi="Times New Roman" w:cs="Times New Roman"/>
        </w:rPr>
        <w:t>e resource selection</w:t>
      </w:r>
      <w:r w:rsidRPr="00E84584">
        <w:rPr>
          <w:rFonts w:ascii="Times New Roman" w:hAnsi="Times New Roman" w:cs="Times New Roman"/>
        </w:rPr>
        <w:t xml:space="preserve"> me</w:t>
      </w:r>
      <w:r>
        <w:rPr>
          <w:rFonts w:ascii="Times New Roman" w:hAnsi="Times New Roman" w:cs="Times New Roman"/>
        </w:rPr>
        <w:t>thod in Rel-15 can guarantee the latency and reliability of</w:t>
      </w:r>
      <w:r w:rsidR="007676DA">
        <w:rPr>
          <w:rFonts w:ascii="Times New Roman" w:hAnsi="Times New Roman" w:cs="Times New Roman"/>
        </w:rPr>
        <w:t xml:space="preserve"> the</w:t>
      </w:r>
      <w:r>
        <w:rPr>
          <w:rFonts w:ascii="Times New Roman" w:hAnsi="Times New Roman" w:cs="Times New Roman"/>
        </w:rPr>
        <w:t xml:space="preserve"> multiplexed UCI since the multiplexed UCI is transmitted on the PUCCH resource of SR.</w:t>
      </w:r>
    </w:p>
    <w:p w14:paraId="0C58A064" w14:textId="1E4BA761" w:rsidR="00FB69F8" w:rsidRPr="00792709" w:rsidRDefault="00DA77B6" w:rsidP="008F5702">
      <w:pPr>
        <w:pStyle w:val="afa"/>
        <w:numPr>
          <w:ilvl w:val="0"/>
          <w:numId w:val="11"/>
        </w:numPr>
        <w:overflowPunct w:val="0"/>
        <w:spacing w:after="120"/>
        <w:ind w:left="426" w:hanging="284"/>
        <w:textAlignment w:val="baseline"/>
        <w:rPr>
          <w:b/>
          <w:i/>
          <w:u w:val="single"/>
        </w:rPr>
      </w:pPr>
      <w:r>
        <w:rPr>
          <w:rFonts w:ascii="Times New Roman" w:hAnsi="Times New Roman" w:cs="Times New Roman"/>
        </w:rPr>
        <w:lastRenderedPageBreak/>
        <w:t>F</w:t>
      </w:r>
      <w:r w:rsidRPr="00CF4216">
        <w:rPr>
          <w:rFonts w:ascii="Times New Roman" w:hAnsi="Times New Roman" w:cs="Times New Roman"/>
        </w:rPr>
        <w:t xml:space="preserve">or </w:t>
      </w:r>
      <w:r w:rsidRPr="00792709">
        <w:rPr>
          <w:rFonts w:ascii="Times New Roman" w:hAnsi="Times New Roman" w:cs="Times New Roman"/>
        </w:rPr>
        <w:t xml:space="preserve">HP SR of PF0 and LP </w:t>
      </w:r>
      <w:r w:rsidR="00B107A5" w:rsidRPr="00792709">
        <w:rPr>
          <w:rFonts w:ascii="Times New Roman" w:hAnsi="Times New Roman" w:cs="Times New Roman"/>
        </w:rPr>
        <w:t>HARQ-ACK</w:t>
      </w:r>
      <w:r w:rsidRPr="00792709">
        <w:rPr>
          <w:rFonts w:ascii="Times New Roman" w:hAnsi="Times New Roman" w:cs="Times New Roman"/>
        </w:rPr>
        <w:t xml:space="preserve"> of PF1</w:t>
      </w:r>
      <w:r w:rsidRPr="00CF4216">
        <w:rPr>
          <w:rFonts w:ascii="Times New Roman" w:hAnsi="Times New Roman" w:cs="Times New Roman"/>
        </w:rPr>
        <w:t>,</w:t>
      </w:r>
      <w:r w:rsidRPr="00DA77B6">
        <w:rPr>
          <w:rFonts w:ascii="Times New Roman" w:hAnsi="Times New Roman" w:cs="Times New Roman"/>
        </w:rPr>
        <w:t xml:space="preserve"> the </w:t>
      </w:r>
      <w:r>
        <w:rPr>
          <w:rFonts w:ascii="Times New Roman" w:hAnsi="Times New Roman" w:cs="Times New Roman"/>
        </w:rPr>
        <w:t>Rel-15 rule would</w:t>
      </w:r>
      <w:r w:rsidRPr="00CF4216">
        <w:rPr>
          <w:rFonts w:ascii="Times New Roman" w:hAnsi="Times New Roman" w:cs="Times New Roman"/>
        </w:rPr>
        <w:t xml:space="preserve"> lead to SR dropping</w:t>
      </w:r>
      <w:r w:rsidRPr="00E84584">
        <w:rPr>
          <w:rFonts w:ascii="Times New Roman" w:hAnsi="Times New Roman" w:cs="Times New Roman"/>
        </w:rPr>
        <w:t xml:space="preserve"> </w:t>
      </w:r>
      <w:r>
        <w:rPr>
          <w:rFonts w:ascii="Times New Roman" w:hAnsi="Times New Roman" w:cs="Times New Roman"/>
        </w:rPr>
        <w:t xml:space="preserve">and hence </w:t>
      </w:r>
      <w:r w:rsidRPr="00DA77B6">
        <w:rPr>
          <w:rFonts w:ascii="Times New Roman" w:hAnsi="Times New Roman" w:cs="Times New Roman"/>
        </w:rPr>
        <w:t xml:space="preserve">is unacceptable in Rel-17. The simplest solution would be to drop the LP </w:t>
      </w:r>
      <w:r w:rsidR="00B107A5">
        <w:rPr>
          <w:rFonts w:ascii="Times New Roman" w:hAnsi="Times New Roman" w:cs="Times New Roman"/>
        </w:rPr>
        <w:t>HARQ-ACK</w:t>
      </w:r>
      <w:r w:rsidRPr="00DA77B6">
        <w:rPr>
          <w:rFonts w:ascii="Times New Roman" w:hAnsi="Times New Roman" w:cs="Times New Roman"/>
        </w:rPr>
        <w:t xml:space="preserve"> when the HP SR is positive, i.e., </w:t>
      </w:r>
      <w:r w:rsidR="007676DA">
        <w:rPr>
          <w:rFonts w:ascii="Times New Roman" w:hAnsi="Times New Roman" w:cs="Times New Roman"/>
        </w:rPr>
        <w:t xml:space="preserve">the </w:t>
      </w:r>
      <w:r w:rsidR="007A2910">
        <w:rPr>
          <w:rFonts w:ascii="Times New Roman" w:hAnsi="Times New Roman" w:cs="Times New Roman"/>
        </w:rPr>
        <w:t>prioritization rule of HP</w:t>
      </w:r>
      <w:r w:rsidR="00197152">
        <w:rPr>
          <w:rFonts w:ascii="Times New Roman" w:hAnsi="Times New Roman" w:cs="Times New Roman"/>
        </w:rPr>
        <w:t xml:space="preserve"> UCI</w:t>
      </w:r>
      <w:r w:rsidR="007A2910">
        <w:rPr>
          <w:rFonts w:ascii="Times New Roman" w:hAnsi="Times New Roman" w:cs="Times New Roman"/>
        </w:rPr>
        <w:t xml:space="preserve"> vs LP</w:t>
      </w:r>
      <w:r w:rsidR="00197152">
        <w:rPr>
          <w:rFonts w:ascii="Times New Roman" w:hAnsi="Times New Roman" w:cs="Times New Roman"/>
        </w:rPr>
        <w:t xml:space="preserve"> UCI in Rel-16</w:t>
      </w:r>
      <w:r w:rsidR="007A2910">
        <w:rPr>
          <w:rFonts w:ascii="Times New Roman" w:hAnsi="Times New Roman" w:cs="Times New Roman"/>
        </w:rPr>
        <w:t xml:space="preserve"> should be </w:t>
      </w:r>
      <w:r w:rsidR="00D352C7">
        <w:rPr>
          <w:rFonts w:ascii="Times New Roman" w:hAnsi="Times New Roman" w:cs="Times New Roman"/>
        </w:rPr>
        <w:t>applied</w:t>
      </w:r>
      <w:r w:rsidRPr="00DA77B6">
        <w:rPr>
          <w:rFonts w:ascii="Times New Roman" w:hAnsi="Times New Roman" w:cs="Times New Roman"/>
        </w:rPr>
        <w:t xml:space="preserve">. </w:t>
      </w:r>
    </w:p>
    <w:p w14:paraId="555A0CA6" w14:textId="546D8796" w:rsidR="00EB1846" w:rsidRPr="004538A1"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sidR="00465880">
        <w:rPr>
          <w:b/>
          <w:i/>
          <w:u w:val="single"/>
          <w:lang w:eastAsia="zh-CN"/>
        </w:rPr>
        <w:t>9</w:t>
      </w:r>
      <w:r w:rsidRPr="0077556F">
        <w:rPr>
          <w:b/>
          <w:i/>
          <w:lang w:eastAsia="zh-CN"/>
        </w:rPr>
        <w:t xml:space="preserve">: </w:t>
      </w:r>
      <w:r>
        <w:rPr>
          <w:b/>
          <w:i/>
          <w:lang w:eastAsia="zh-CN"/>
        </w:rPr>
        <w:t>For multiplexing HP S</w:t>
      </w:r>
      <w:r w:rsidR="00767A6B">
        <w:rPr>
          <w:b/>
          <w:i/>
          <w:lang w:eastAsia="zh-CN"/>
        </w:rPr>
        <w:t>R and LP HARQ-ACK with PF0/PF1,</w:t>
      </w:r>
    </w:p>
    <w:p w14:paraId="4AB0CAD0" w14:textId="0472A46E" w:rsidR="009E7B0F" w:rsidRPr="009E7B0F" w:rsidRDefault="009E7B0F"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sidR="00B107A5">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7AA4311D" w14:textId="4D9B518C" w:rsidR="00EB1846" w:rsidRDefault="00EB1846"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w:t>
      </w:r>
      <w:r w:rsidR="009E7B0F">
        <w:rPr>
          <w:rFonts w:ascii="Times New Roman" w:hAnsi="Times New Roman" w:cs="Times New Roman"/>
          <w:b/>
          <w:i/>
        </w:rPr>
        <w:t>F</w:t>
      </w:r>
      <w:r>
        <w:rPr>
          <w:rFonts w:ascii="Times New Roman" w:hAnsi="Times New Roman" w:cs="Times New Roman"/>
          <w:b/>
          <w:i/>
        </w:rPr>
        <w:t xml:space="preserve">0 vs LP </w:t>
      </w:r>
      <w:r w:rsidR="00B107A5">
        <w:rPr>
          <w:rFonts w:ascii="Times New Roman" w:hAnsi="Times New Roman" w:cs="Times New Roman"/>
          <w:b/>
          <w:i/>
        </w:rPr>
        <w:t>HARQ-ACK</w:t>
      </w:r>
      <w:r w:rsidRPr="00824121">
        <w:rPr>
          <w:rFonts w:ascii="Times New Roman" w:hAnsi="Times New Roman" w:cs="Times New Roman"/>
          <w:b/>
          <w:i/>
        </w:rPr>
        <w:t xml:space="preserve"> </w:t>
      </w:r>
      <w:r>
        <w:rPr>
          <w:rFonts w:ascii="Times New Roman" w:hAnsi="Times New Roman" w:cs="Times New Roman"/>
          <w:b/>
          <w:i/>
        </w:rPr>
        <w:t xml:space="preserve">with PF1, drop LP </w:t>
      </w:r>
      <w:r w:rsidR="00B107A5">
        <w:rPr>
          <w:rFonts w:ascii="Times New Roman" w:hAnsi="Times New Roman" w:cs="Times New Roman"/>
          <w:b/>
          <w:i/>
        </w:rPr>
        <w:t>HARQ-ACK</w:t>
      </w:r>
      <w:r>
        <w:rPr>
          <w:rFonts w:ascii="Times New Roman" w:hAnsi="Times New Roman" w:cs="Times New Roman"/>
          <w:b/>
          <w:i/>
        </w:rPr>
        <w:t xml:space="preserve"> if HP SR is positive</w:t>
      </w:r>
      <w:r w:rsidR="009E7B0F">
        <w:rPr>
          <w:rFonts w:ascii="Times New Roman" w:hAnsi="Times New Roman" w:cs="Times New Roman"/>
          <w:b/>
          <w:i/>
        </w:rPr>
        <w:t xml:space="preserve"> (i.e. option </w:t>
      </w:r>
      <w:r w:rsidR="00BC1C2E">
        <w:rPr>
          <w:rFonts w:ascii="Times New Roman" w:hAnsi="Times New Roman" w:cs="Times New Roman"/>
          <w:b/>
          <w:i/>
        </w:rPr>
        <w:t>4/</w:t>
      </w:r>
      <w:r w:rsidR="0070775E">
        <w:rPr>
          <w:rFonts w:ascii="Times New Roman" w:hAnsi="Times New Roman" w:cs="Times New Roman"/>
          <w:b/>
          <w:i/>
        </w:rPr>
        <w:t>5</w:t>
      </w:r>
      <w:r w:rsidR="009E7B0F">
        <w:rPr>
          <w:rFonts w:ascii="Times New Roman" w:hAnsi="Times New Roman" w:cs="Times New Roman"/>
          <w:b/>
          <w:i/>
        </w:rPr>
        <w:t>)</w:t>
      </w:r>
      <w:r>
        <w:rPr>
          <w:rFonts w:ascii="Times New Roman" w:hAnsi="Times New Roman" w:cs="Times New Roman"/>
          <w:b/>
          <w:i/>
        </w:rPr>
        <w:t>;</w:t>
      </w:r>
    </w:p>
    <w:p w14:paraId="569214E8" w14:textId="777C6662" w:rsidR="009E7B0F" w:rsidRPr="00B864FB" w:rsidRDefault="009E7B0F"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sidR="00B107A5">
        <w:rPr>
          <w:rFonts w:ascii="Times New Roman" w:hAnsi="Times New Roman" w:cs="Times New Roman"/>
          <w:b/>
          <w:i/>
        </w:rPr>
        <w:t>HARQ-ACK</w:t>
      </w:r>
      <w:r w:rsidRPr="00016D58">
        <w:rPr>
          <w:rFonts w:ascii="Times New Roman" w:hAnsi="Times New Roman" w:cs="Times New Roman"/>
          <w:b/>
          <w:i/>
        </w:rPr>
        <w:t xml:space="preserve"> with PF0</w:t>
      </w:r>
      <w:r w:rsidR="0070775E">
        <w:rPr>
          <w:rFonts w:ascii="Times New Roman" w:hAnsi="Times New Roman" w:cs="Times New Roman"/>
          <w:b/>
          <w:i/>
        </w:rPr>
        <w:t>,</w:t>
      </w:r>
      <w:r w:rsidR="0070775E" w:rsidRPr="0070775E">
        <w:rPr>
          <w:rFonts w:ascii="Times New Roman" w:hAnsi="Times New Roman" w:cs="Times New Roman"/>
          <w:lang w:eastAsia="en-US"/>
        </w:rPr>
        <w:t xml:space="preserve"> </w:t>
      </w:r>
      <w:r w:rsidR="0070775E" w:rsidRPr="0070775E">
        <w:rPr>
          <w:rFonts w:ascii="Times New Roman" w:hAnsi="Times New Roman" w:cs="Times New Roman"/>
          <w:b/>
          <w:i/>
        </w:rPr>
        <w:t xml:space="preserve">Opt.2c </w:t>
      </w:r>
      <w:r w:rsidR="000A1D26">
        <w:rPr>
          <w:rFonts w:ascii="Times New Roman" w:hAnsi="Times New Roman" w:cs="Times New Roman"/>
          <w:b/>
          <w:i/>
        </w:rPr>
        <w:t>should be supported</w:t>
      </w:r>
      <w:r w:rsidR="0070775E">
        <w:rPr>
          <w:rFonts w:ascii="Times New Roman" w:hAnsi="Times New Roman" w:cs="Times New Roman"/>
          <w:b/>
          <w:i/>
        </w:rPr>
        <w:t xml:space="preserve">. </w:t>
      </w:r>
      <w:r w:rsidR="000A1D26">
        <w:rPr>
          <w:rFonts w:ascii="Times New Roman" w:hAnsi="Times New Roman" w:cs="Times New Roman"/>
          <w:b/>
          <w:i/>
        </w:rPr>
        <w:t xml:space="preserve"> </w:t>
      </w:r>
      <w:r w:rsidR="0070775E">
        <w:rPr>
          <w:rFonts w:ascii="Times New Roman" w:hAnsi="Times New Roman" w:cs="Times New Roman"/>
          <w:b/>
          <w:i/>
        </w:rPr>
        <w:t>That is</w:t>
      </w:r>
      <w:r w:rsidR="0070775E" w:rsidRPr="00016D58">
        <w:rPr>
          <w:rFonts w:ascii="Times New Roman" w:hAnsi="Times New Roman" w:cs="Times New Roman"/>
          <w:b/>
          <w:i/>
        </w:rPr>
        <w:t xml:space="preserve"> </w:t>
      </w:r>
      <w:r w:rsidRPr="00016D58">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61D54CB3" w14:textId="7171476E" w:rsidR="004225FD" w:rsidRPr="00B864FB" w:rsidRDefault="00EB1846" w:rsidP="00F61972">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sidR="00B107A5">
        <w:rPr>
          <w:rFonts w:ascii="Times New Roman" w:hAnsi="Times New Roman" w:cs="Times New Roman"/>
          <w:b/>
          <w:i/>
        </w:rPr>
        <w:t>HARQ-ACK</w:t>
      </w:r>
      <w:r>
        <w:rPr>
          <w:rFonts w:ascii="Times New Roman" w:hAnsi="Times New Roman" w:cs="Times New Roman"/>
          <w:b/>
          <w:i/>
        </w:rPr>
        <w:t xml:space="preserve"> with PF1, r</w:t>
      </w:r>
      <w:r w:rsidRPr="00824121">
        <w:rPr>
          <w:rFonts w:ascii="Times New Roman" w:hAnsi="Times New Roman" w:cs="Times New Roman"/>
          <w:b/>
          <w:i/>
        </w:rPr>
        <w:t>euse the</w:t>
      </w:r>
      <w:r w:rsidR="004225FD">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31C40598" w14:textId="72BB4DA3" w:rsidR="0020069F" w:rsidRPr="00EB1846" w:rsidRDefault="0020069F" w:rsidP="004538A1">
      <w:pPr>
        <w:spacing w:beforeLines="50" w:before="120"/>
        <w:rPr>
          <w:lang w:eastAsia="zh-CN"/>
        </w:rPr>
      </w:pPr>
      <w:r w:rsidRPr="005B1BAD">
        <w:rPr>
          <w:lang w:eastAsia="zh-CN"/>
        </w:rPr>
        <w:t xml:space="preserve">For </w:t>
      </w:r>
      <w:r>
        <w:rPr>
          <w:lang w:eastAsia="zh-CN"/>
        </w:rPr>
        <w:t>C</w:t>
      </w:r>
      <w:r w:rsidRPr="005B1BAD">
        <w:rPr>
          <w:lang w:eastAsia="zh-CN"/>
        </w:rPr>
        <w:t>ase 2-2, the multiplexing rule in R</w:t>
      </w:r>
      <w:r>
        <w:rPr>
          <w:lang w:eastAsia="zh-CN"/>
        </w:rPr>
        <w:t>el-</w:t>
      </w:r>
      <w:r w:rsidRPr="005B1BAD">
        <w:rPr>
          <w:lang w:eastAsia="zh-CN"/>
        </w:rPr>
        <w:t xml:space="preserve">15 is </w:t>
      </w:r>
      <w:r w:rsidR="00092B78">
        <w:rPr>
          <w:lang w:eastAsia="zh-CN"/>
        </w:rPr>
        <w:t>to add</w:t>
      </w:r>
      <w:r w:rsidRPr="005B1BA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represent which SR configuration is positive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a straightforward way is to employ separate coding for </w:t>
      </w:r>
      <w:r w:rsidR="00EB1846">
        <w:rPr>
          <w:lang w:eastAsia="zh-CN"/>
        </w:rPr>
        <w:t xml:space="preserve">the </w:t>
      </w:r>
      <w:r>
        <w:rPr>
          <w:lang w:eastAsia="zh-CN"/>
        </w:rPr>
        <w:t xml:space="preserve">HP SR and </w:t>
      </w:r>
      <w:r w:rsidR="00EB1846">
        <w:rPr>
          <w:lang w:eastAsia="zh-CN"/>
        </w:rPr>
        <w:t xml:space="preserve">the </w:t>
      </w:r>
      <w:r>
        <w:rPr>
          <w:lang w:eastAsia="zh-CN"/>
        </w:rPr>
        <w:t xml:space="preserve">LP </w:t>
      </w:r>
      <w:r w:rsidR="00B107A5">
        <w:rPr>
          <w:lang w:eastAsia="zh-CN"/>
        </w:rPr>
        <w:t>HARQ-ACK</w:t>
      </w:r>
      <w:r>
        <w:rPr>
          <w:lang w:eastAsia="zh-CN"/>
        </w:rPr>
        <w:t xml:space="preserve"> on one PUCCH resource to provide different reliability protection and improved resource utilization. </w:t>
      </w:r>
      <w:r w:rsidR="00EB1846">
        <w:rPr>
          <w:lang w:eastAsia="zh-CN"/>
        </w:rPr>
        <w:t xml:space="preserve">For resource determination, </w:t>
      </w:r>
      <w:r w:rsidR="00EB1846">
        <w:t xml:space="preserve">we can reuse the </w:t>
      </w:r>
      <w:r w:rsidR="0058027A">
        <w:t>dedicated</w:t>
      </w:r>
      <w:r w:rsidR="00EB1846">
        <w:t xml:space="preserve"> PUCCH resource for </w:t>
      </w:r>
      <w:r w:rsidR="0011265A">
        <w:t>hybrid</w:t>
      </w:r>
      <w:r w:rsidR="00EB1846">
        <w:t xml:space="preserve"> HP </w:t>
      </w:r>
      <w:r w:rsidR="00B107A5">
        <w:t>HARQ-ACK</w:t>
      </w:r>
      <w:r w:rsidR="00EB1846">
        <w:t xml:space="preserve"> and LP </w:t>
      </w:r>
      <w:r w:rsidR="00B107A5">
        <w:t>HARQ-ACK</w:t>
      </w:r>
      <w:r w:rsidR="00EB1846">
        <w:t xml:space="preserve"> mentioned in</w:t>
      </w:r>
      <w:r w:rsidR="00373350">
        <w:t xml:space="preserve"> </w:t>
      </w:r>
      <w:r w:rsidR="000A1D26">
        <w:t>3.1</w:t>
      </w:r>
      <w:r w:rsidR="00902E92">
        <w:t>.</w:t>
      </w:r>
      <w:r w:rsidR="00EC57B5">
        <w:t xml:space="preserve">2 </w:t>
      </w:r>
      <w:r w:rsidR="00EB1846">
        <w:t>as a unified solution</w:t>
      </w:r>
      <w:r w:rsidR="000B3B9A">
        <w:t>.</w:t>
      </w:r>
      <w:r w:rsidR="00EB1846">
        <w:t xml:space="preserve"> </w:t>
      </w:r>
      <w:r w:rsidR="00EB1846">
        <w:rPr>
          <w:rFonts w:hint="eastAsia"/>
          <w:lang w:eastAsia="zh-CN"/>
        </w:rPr>
        <w:t>W</w:t>
      </w:r>
      <w:r w:rsidR="00EB1846">
        <w:rPr>
          <w:lang w:eastAsia="zh-CN"/>
        </w:rPr>
        <w:t xml:space="preserve">ith respect to the MUX condition, we can reuse the condition for multiplexing the HP </w:t>
      </w:r>
      <w:r w:rsidR="00B107A5">
        <w:rPr>
          <w:lang w:eastAsia="zh-CN"/>
        </w:rPr>
        <w:t>HARQ-ACK</w:t>
      </w:r>
      <w:r w:rsidR="00EB1846">
        <w:rPr>
          <w:lang w:eastAsia="zh-CN"/>
        </w:rPr>
        <w:t xml:space="preserve"> and the LP </w:t>
      </w:r>
      <w:r w:rsidR="00B107A5">
        <w:rPr>
          <w:lang w:eastAsia="zh-CN"/>
        </w:rPr>
        <w:t>HARQ-ACK</w:t>
      </w:r>
      <w:r w:rsidR="00EB1846">
        <w:rPr>
          <w:lang w:eastAsia="zh-CN"/>
        </w:rPr>
        <w:t xml:space="preserve"> explained above. That is, the multiplexing is only allowed when the Rel-15 timeline requirement is satisfied</w:t>
      </w:r>
      <w:r w:rsidR="000A1D26">
        <w:rPr>
          <w:lang w:eastAsia="zh-CN"/>
        </w:rPr>
        <w:t xml:space="preserve"> </w:t>
      </w:r>
      <w:r w:rsidR="00EB1846">
        <w:rPr>
          <w:lang w:eastAsia="zh-CN"/>
        </w:rPr>
        <w:t>and the latency of HP SR is not enlarged.</w:t>
      </w:r>
    </w:p>
    <w:p w14:paraId="7A97D391" w14:textId="1639243C" w:rsidR="00EB1846"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sidR="007F47E7">
        <w:rPr>
          <w:b/>
          <w:i/>
          <w:u w:val="single"/>
          <w:lang w:eastAsia="zh-CN"/>
        </w:rPr>
        <w:t>1</w:t>
      </w:r>
      <w:r w:rsidR="00465880">
        <w:rPr>
          <w:b/>
          <w:i/>
          <w:u w:val="single"/>
          <w:lang w:eastAsia="zh-CN"/>
        </w:rPr>
        <w:t>0</w:t>
      </w:r>
      <w:r w:rsidRPr="0077556F">
        <w:rPr>
          <w:b/>
          <w:i/>
          <w:lang w:eastAsia="zh-CN"/>
        </w:rPr>
        <w:t xml:space="preserve">: </w:t>
      </w:r>
      <w:r>
        <w:rPr>
          <w:b/>
          <w:i/>
          <w:lang w:eastAsia="zh-CN"/>
        </w:rPr>
        <w:t>For multiplexing HP SR an</w:t>
      </w:r>
      <w:r w:rsidR="00767A6B">
        <w:rPr>
          <w:b/>
          <w:i/>
          <w:lang w:eastAsia="zh-CN"/>
        </w:rPr>
        <w:t xml:space="preserve">d LP HARQ-ACK with </w:t>
      </w:r>
      <w:r w:rsidR="00572216">
        <w:rPr>
          <w:b/>
          <w:i/>
          <w:lang w:eastAsia="zh-CN"/>
        </w:rPr>
        <w:t>format2</w:t>
      </w:r>
      <w:r w:rsidR="00767A6B">
        <w:rPr>
          <w:b/>
          <w:i/>
          <w:lang w:eastAsia="zh-CN"/>
        </w:rPr>
        <w:t>/3/4,</w:t>
      </w:r>
    </w:p>
    <w:p w14:paraId="6DDF0A50" w14:textId="38A881B4" w:rsidR="00EB1846" w:rsidRPr="00EB1846" w:rsidRDefault="00EB1846"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sidR="00B107A5">
        <w:rPr>
          <w:rFonts w:ascii="Times New Roman" w:hAnsi="Times New Roman" w:cs="Times New Roman"/>
          <w:b/>
          <w:i/>
        </w:rPr>
        <w:t>HARQ-ACK</w:t>
      </w:r>
      <w:r w:rsidRPr="00EB1846">
        <w:rPr>
          <w:rFonts w:ascii="Times New Roman" w:hAnsi="Times New Roman" w:cs="Times New Roman"/>
          <w:b/>
          <w:i/>
        </w:rPr>
        <w:t xml:space="preserve"> on one PUCCH resource</w:t>
      </w:r>
    </w:p>
    <w:p w14:paraId="685C6EE6" w14:textId="62199711" w:rsidR="00EB1846" w:rsidRDefault="00EB1846"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The PUCCH resource is selected from </w:t>
      </w:r>
      <w:r w:rsidR="0011265A">
        <w:rPr>
          <w:rFonts w:ascii="Times New Roman" w:hAnsi="Times New Roman" w:cs="Times New Roman"/>
          <w:b/>
          <w:i/>
        </w:rPr>
        <w:t>dedicated</w:t>
      </w:r>
      <w:r w:rsidRPr="00EB1846">
        <w:rPr>
          <w:rFonts w:ascii="Times New Roman" w:hAnsi="Times New Roman" w:cs="Times New Roman"/>
          <w:b/>
          <w:i/>
        </w:rPr>
        <w:t xml:space="preserve"> PUCCH resource sets in the second PUCCH-</w:t>
      </w:r>
      <w:proofErr w:type="spellStart"/>
      <w:r w:rsidRPr="00EB1846">
        <w:rPr>
          <w:rFonts w:ascii="Times New Roman" w:hAnsi="Times New Roman" w:cs="Times New Roman"/>
          <w:b/>
          <w:i/>
        </w:rPr>
        <w:t>Config</w:t>
      </w:r>
      <w:proofErr w:type="spellEnd"/>
      <w:r w:rsidRPr="00EB1846">
        <w:rPr>
          <w:rFonts w:ascii="Times New Roman" w:hAnsi="Times New Roman" w:cs="Times New Roman"/>
          <w:b/>
          <w:i/>
        </w:rPr>
        <w:t xml:space="preserve"> for multiplexing HP </w:t>
      </w:r>
      <w:r w:rsidR="00B107A5">
        <w:rPr>
          <w:rFonts w:ascii="Times New Roman" w:hAnsi="Times New Roman" w:cs="Times New Roman"/>
          <w:b/>
          <w:i/>
        </w:rPr>
        <w:t>HARQ-ACK</w:t>
      </w:r>
      <w:r w:rsidRPr="00EB1846">
        <w:rPr>
          <w:rFonts w:ascii="Times New Roman" w:hAnsi="Times New Roman" w:cs="Times New Roman"/>
          <w:b/>
          <w:i/>
        </w:rPr>
        <w:t xml:space="preserve"> and LP </w:t>
      </w:r>
      <w:r w:rsidR="00B107A5">
        <w:rPr>
          <w:rFonts w:ascii="Times New Roman" w:hAnsi="Times New Roman" w:cs="Times New Roman"/>
          <w:b/>
          <w:i/>
        </w:rPr>
        <w:t>HARQ-ACK</w:t>
      </w:r>
      <w:r w:rsidR="00A328CF" w:rsidRPr="00A328CF">
        <w:rPr>
          <w:rFonts w:ascii="Times New Roman" w:hAnsi="Times New Roman" w:cs="Times New Roman"/>
          <w:b/>
          <w:i/>
        </w:rPr>
        <w:t xml:space="preserve"> </w:t>
      </w:r>
    </w:p>
    <w:p w14:paraId="6BAC22BD" w14:textId="68F21270" w:rsidR="006754B6" w:rsidRDefault="00EB1846" w:rsidP="00F61972">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T</w:t>
      </w:r>
      <w:r w:rsidRPr="00EB1846">
        <w:rPr>
          <w:rFonts w:ascii="Times New Roman" w:hAnsi="Times New Roman" w:cs="Times New Roman"/>
          <w:b/>
          <w:i/>
        </w:rPr>
        <w:t xml:space="preserve">he multiplexing is only allowed if the ending symbol of the PUCCH resource carrying multiplexed SR and </w:t>
      </w:r>
      <w:r w:rsidR="00B107A5">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0639854D" w14:textId="147BC7C9" w:rsidR="0048638C" w:rsidRDefault="0076517E" w:rsidP="00CA41D7">
      <w:pPr>
        <w:pStyle w:val="1"/>
        <w:tabs>
          <w:tab w:val="num" w:pos="432"/>
        </w:tabs>
        <w:spacing w:before="240"/>
        <w:ind w:left="431" w:hanging="431"/>
      </w:pPr>
      <w:r>
        <w:t>UCI multiplexing on PUSCH</w:t>
      </w:r>
    </w:p>
    <w:p w14:paraId="498E626B" w14:textId="2492AB1A" w:rsidR="004A01A7" w:rsidRPr="004A01A7" w:rsidRDefault="004A01A7" w:rsidP="004A01A7">
      <w:pPr>
        <w:rPr>
          <w:lang w:eastAsia="zh-CN"/>
        </w:rPr>
      </w:pPr>
      <w:r>
        <w:rPr>
          <w:rFonts w:hint="eastAsia"/>
          <w:lang w:eastAsia="zh-CN"/>
        </w:rPr>
        <w:t>I</w:t>
      </w:r>
      <w:r>
        <w:rPr>
          <w:lang w:eastAsia="zh-CN"/>
        </w:rPr>
        <w:t xml:space="preserve">n </w:t>
      </w:r>
      <w:r w:rsidR="00BA1290">
        <w:rPr>
          <w:lang w:eastAsia="zh-CN"/>
        </w:rPr>
        <w:t xml:space="preserve">the </w:t>
      </w:r>
      <w:r>
        <w:rPr>
          <w:lang w:eastAsia="zh-CN"/>
        </w:rPr>
        <w:t>RAN1 #102-e meeting [</w:t>
      </w:r>
      <w:r w:rsidR="0099145F">
        <w:rPr>
          <w:lang w:eastAsia="zh-CN"/>
        </w:rPr>
        <w:t>2</w:t>
      </w:r>
      <w:r>
        <w:rPr>
          <w:lang w:eastAsia="zh-CN"/>
        </w:rPr>
        <w:t>],</w:t>
      </w:r>
      <w:r w:rsidR="00BA1290">
        <w:rPr>
          <w:lang w:eastAsia="zh-CN"/>
        </w:rPr>
        <w:t xml:space="preserve"> </w:t>
      </w:r>
      <w:r>
        <w:rPr>
          <w:lang w:eastAsia="zh-CN"/>
        </w:rPr>
        <w:t xml:space="preserve">three use cases </w:t>
      </w:r>
      <w:r w:rsidR="00901287">
        <w:rPr>
          <w:lang w:eastAsia="zh-CN"/>
        </w:rPr>
        <w:t xml:space="preserve">have been </w:t>
      </w:r>
      <w:r>
        <w:rPr>
          <w:lang w:eastAsia="zh-CN"/>
        </w:rPr>
        <w:t xml:space="preserve">identified </w:t>
      </w:r>
      <w:r w:rsidR="00630FD5">
        <w:rPr>
          <w:lang w:eastAsia="zh-CN"/>
        </w:rPr>
        <w:t>as</w:t>
      </w:r>
      <w:r>
        <w:rPr>
          <w:lang w:eastAsia="zh-CN"/>
        </w:rPr>
        <w:t xml:space="preserve"> high priority, </w:t>
      </w:r>
      <w:r w:rsidR="00BA1290">
        <w:rPr>
          <w:lang w:eastAsia="zh-CN"/>
        </w:rPr>
        <w:t>i.e.</w:t>
      </w:r>
      <w:r>
        <w:rPr>
          <w:lang w:eastAsia="zh-CN"/>
        </w:rPr>
        <w:t xml:space="preserve"> </w:t>
      </w:r>
      <w:r w:rsidRPr="007B14C5">
        <w:rPr>
          <w:lang w:eastAsia="zh-CN"/>
        </w:rPr>
        <w:t>LP HARQ-ACK vs HP PUSCH (conveying data only),</w:t>
      </w:r>
      <w:r>
        <w:rPr>
          <w:lang w:eastAsia="zh-CN"/>
        </w:rPr>
        <w:t xml:space="preserve"> </w:t>
      </w:r>
      <w:r w:rsidRPr="007B14C5">
        <w:rPr>
          <w:lang w:eastAsia="zh-CN"/>
        </w:rPr>
        <w:t>HP HARQ-ACK vs LP PUSCH (conveying data only), and LP HARQ-ACK and HP HARQ-ACK vs HP/LP PUSCH (conveying data and A-CSI)</w:t>
      </w:r>
      <w:r>
        <w:rPr>
          <w:lang w:eastAsia="zh-CN"/>
        </w:rPr>
        <w:t>.</w:t>
      </w:r>
    </w:p>
    <w:p w14:paraId="6E5D6F18" w14:textId="29BAD3B9" w:rsidR="00090CD8" w:rsidRDefault="0061625F" w:rsidP="00CA41D7">
      <w:pPr>
        <w:pStyle w:val="2"/>
        <w:rPr>
          <w:lang w:eastAsia="zh-CN"/>
        </w:rPr>
      </w:pPr>
      <w:r>
        <w:rPr>
          <w:lang w:eastAsia="zh-CN"/>
        </w:rPr>
        <w:t>4</w:t>
      </w:r>
      <w:r w:rsidR="00CA41D7">
        <w:rPr>
          <w:lang w:eastAsia="zh-CN"/>
        </w:rPr>
        <w:t xml:space="preserve">.1 </w:t>
      </w:r>
      <w:r w:rsidR="00090CD8">
        <w:rPr>
          <w:lang w:eastAsia="zh-CN"/>
        </w:rPr>
        <w:t xml:space="preserve">Case </w:t>
      </w:r>
      <w:r w:rsidR="007F1D30">
        <w:rPr>
          <w:lang w:eastAsia="zh-CN"/>
        </w:rPr>
        <w:t>3</w:t>
      </w:r>
      <w:r w:rsidR="00090CD8">
        <w:rPr>
          <w:lang w:eastAsia="zh-CN"/>
        </w:rPr>
        <w:t>: L</w:t>
      </w:r>
      <w:r w:rsidR="00090CD8">
        <w:rPr>
          <w:rFonts w:hint="eastAsia"/>
          <w:lang w:eastAsia="zh-CN"/>
        </w:rPr>
        <w:t>P</w:t>
      </w:r>
      <w:r w:rsidR="00090CD8">
        <w:rPr>
          <w:lang w:eastAsia="zh-CN"/>
        </w:rPr>
        <w:t xml:space="preserve"> HARQ-ACK </w:t>
      </w:r>
      <w:r w:rsidR="003A438E">
        <w:rPr>
          <w:lang w:eastAsia="zh-CN"/>
        </w:rPr>
        <w:t>on</w:t>
      </w:r>
      <w:r w:rsidR="00090CD8">
        <w:rPr>
          <w:lang w:eastAsia="zh-CN"/>
        </w:rPr>
        <w:t xml:space="preserve"> HP PUSCH</w:t>
      </w:r>
    </w:p>
    <w:p w14:paraId="7ECAEBD0" w14:textId="77777777" w:rsidR="00631C8D" w:rsidRDefault="00631C8D" w:rsidP="00631C8D">
      <w:pPr>
        <w:rPr>
          <w:lang w:eastAsia="zh-CN"/>
        </w:rPr>
      </w:pPr>
      <w:r>
        <w:rPr>
          <w:lang w:eastAsia="zh-CN"/>
        </w:rPr>
        <w:t xml:space="preserve">In the RAN1 #104-e meeting [4], it was agreed to support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Pr>
          <w:rFonts w:eastAsia="Times New Roman"/>
          <w:color w:val="000000"/>
          <w:szCs w:val="20"/>
          <w:lang w:eastAsia="zh-CN"/>
        </w:rPr>
        <w:t xml:space="preserve"> to enable better protection of data reliability. </w:t>
      </w:r>
    </w:p>
    <w:p w14:paraId="64E26583" w14:textId="2B2A2E49" w:rsidR="0020069F" w:rsidRPr="0020069F" w:rsidRDefault="00631C8D" w:rsidP="0020069F">
      <w:pPr>
        <w:rPr>
          <w:lang w:eastAsia="zh-CN"/>
        </w:rPr>
      </w:pPr>
      <w:r w:rsidRPr="00605D94">
        <w:rPr>
          <w:u w:val="single"/>
          <w:lang w:eastAsia="zh-CN"/>
        </w:rPr>
        <w:t>From RAN1#104-e</w:t>
      </w:r>
      <w:r>
        <w:rPr>
          <w:rFonts w:hint="eastAsia"/>
          <w:lang w:eastAsia="zh-CN"/>
        </w:rPr>
        <w:t>:</w:t>
      </w:r>
    </w:p>
    <w:tbl>
      <w:tblPr>
        <w:tblStyle w:val="ac"/>
        <w:tblW w:w="0" w:type="auto"/>
        <w:tblLook w:val="04A0" w:firstRow="1" w:lastRow="0" w:firstColumn="1" w:lastColumn="0" w:noHBand="0" w:noVBand="1"/>
      </w:tblPr>
      <w:tblGrid>
        <w:gridCol w:w="9307"/>
      </w:tblGrid>
      <w:tr w:rsidR="00A10506" w14:paraId="248E3D7A" w14:textId="77777777" w:rsidTr="00A10506">
        <w:tc>
          <w:tcPr>
            <w:tcW w:w="9307" w:type="dxa"/>
          </w:tcPr>
          <w:p w14:paraId="7FD92DB5" w14:textId="77777777" w:rsidR="00A10506" w:rsidRPr="00F54169" w:rsidRDefault="00A10506" w:rsidP="00A10506">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6FEE9177" w14:textId="77777777" w:rsidR="00A10506" w:rsidRDefault="00A10506" w:rsidP="00A10506">
            <w:pPr>
              <w:rPr>
                <w:rFonts w:eastAsia="微软雅黑"/>
                <w:color w:val="000000"/>
                <w:szCs w:val="20"/>
              </w:rPr>
            </w:pPr>
            <w:r w:rsidRPr="00F54169">
              <w:rPr>
                <w:rFonts w:eastAsia="宋体"/>
                <w:color w:val="000000"/>
                <w:szCs w:val="20"/>
                <w:lang w:eastAsia="zh-CN"/>
              </w:rPr>
              <w:t>For multiplexing LP HARQ-ACK in a HP PUSCH, s</w:t>
            </w:r>
            <w:r w:rsidRPr="00F54169">
              <w:rPr>
                <w:rFonts w:eastAsia="微软雅黑"/>
                <w:color w:val="000000"/>
                <w:szCs w:val="20"/>
              </w:rPr>
              <w:t xml:space="preserve">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sidRPr="00F54169">
              <w:rPr>
                <w:rFonts w:eastAsia="微软雅黑"/>
                <w:color w:val="000000"/>
                <w:szCs w:val="20"/>
                <w:lang w:eastAsia="zh-CN"/>
              </w:rPr>
              <w:t>.</w:t>
            </w:r>
          </w:p>
          <w:p w14:paraId="602D825B"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s="Times New Roman"/>
                <w:color w:val="000000"/>
                <w:szCs w:val="20"/>
              </w:rPr>
              <w:t>FFS value(s)</w:t>
            </w:r>
          </w:p>
          <w:p w14:paraId="6BB859AE"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FFS to additionally support </w:t>
            </w:r>
            <w:r w:rsidRPr="00A10506">
              <w:rPr>
                <w:rFonts w:ascii="Times New Roman" w:eastAsia="微软雅黑" w:hAnsi="Times New Roman"/>
                <w:color w:val="000000"/>
                <w:szCs w:val="20"/>
              </w:rPr>
              <w:t xml:space="preserve">beta-offset </w:t>
            </w:r>
            <w:r w:rsidRPr="00A10506">
              <w:rPr>
                <w:rFonts w:ascii="Times New Roman" w:eastAsia="Times New Roman" w:hAnsi="Times New Roman"/>
                <w:color w:val="000000"/>
                <w:szCs w:val="20"/>
              </w:rPr>
              <w:t>=0 or a value disabling the multiplexing</w:t>
            </w:r>
          </w:p>
          <w:p w14:paraId="3493C8E1" w14:textId="1A55608C"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Aim to NOT increase the corresponding </w:t>
            </w:r>
            <w:proofErr w:type="spellStart"/>
            <w:r w:rsidRPr="00A10506">
              <w:rPr>
                <w:rFonts w:ascii="Times New Roman" w:eastAsia="Times New Roman" w:hAnsi="Times New Roman"/>
                <w:color w:val="000000"/>
                <w:szCs w:val="20"/>
              </w:rPr>
              <w:t>bitwidth</w:t>
            </w:r>
            <w:proofErr w:type="spellEnd"/>
            <w:r w:rsidRPr="00A10506">
              <w:rPr>
                <w:rFonts w:ascii="Times New Roman" w:eastAsia="Times New Roman" w:hAnsi="Times New Roman"/>
                <w:color w:val="000000"/>
                <w:szCs w:val="20"/>
              </w:rPr>
              <w:t xml:space="preserve"> in the DCI (compared to Rel-16)</w:t>
            </w:r>
          </w:p>
        </w:tc>
      </w:tr>
    </w:tbl>
    <w:p w14:paraId="6163EA9A" w14:textId="7F591A6C" w:rsidR="00B80426" w:rsidRDefault="00631C8D" w:rsidP="00924F45">
      <w:pPr>
        <w:spacing w:beforeLines="50" w:before="120"/>
        <w:rPr>
          <w:rFonts w:eastAsia="Times New Roman"/>
        </w:rPr>
      </w:pPr>
      <w:r>
        <w:rPr>
          <w:rFonts w:eastAsia="Times New Roman"/>
          <w:color w:val="000000"/>
          <w:szCs w:val="20"/>
          <w:lang w:eastAsia="zh-CN"/>
        </w:rPr>
        <w:t xml:space="preserve">Since the bit-field for the beta-offset already exists in the DCI, it is </w:t>
      </w:r>
      <w:r w:rsidR="00902E92">
        <w:rPr>
          <w:rFonts w:eastAsia="Times New Roman"/>
          <w:color w:val="000000"/>
          <w:szCs w:val="20"/>
          <w:lang w:eastAsia="zh-CN"/>
        </w:rPr>
        <w:t>useful</w:t>
      </w:r>
      <w:r w:rsidR="00717F5B">
        <w:rPr>
          <w:rFonts w:eastAsia="Times New Roman"/>
          <w:color w:val="000000"/>
          <w:szCs w:val="20"/>
          <w:lang w:eastAsia="zh-CN"/>
        </w:rPr>
        <w:t xml:space="preserve"> </w:t>
      </w:r>
      <w:r>
        <w:rPr>
          <w:rFonts w:eastAsia="Times New Roman"/>
          <w:color w:val="000000"/>
          <w:szCs w:val="20"/>
          <w:lang w:eastAsia="zh-CN"/>
        </w:rPr>
        <w:t xml:space="preserve">to </w:t>
      </w:r>
      <w:r w:rsidR="00717F5B">
        <w:rPr>
          <w:rFonts w:eastAsia="Times New Roman"/>
          <w:color w:val="000000"/>
          <w:szCs w:val="20"/>
          <w:lang w:eastAsia="zh-CN"/>
        </w:rPr>
        <w:t xml:space="preserve">also </w:t>
      </w:r>
      <w:r>
        <w:rPr>
          <w:rFonts w:eastAsia="Times New Roman"/>
          <w:color w:val="000000"/>
          <w:szCs w:val="20"/>
          <w:lang w:eastAsia="zh-CN"/>
        </w:rPr>
        <w:t xml:space="preserve">support </w:t>
      </w:r>
      <w:r>
        <w:rPr>
          <w:rFonts w:eastAsia="Times New Roman"/>
        </w:rPr>
        <w:t>beta-offset = 0</w:t>
      </w:r>
      <w:r w:rsidR="00717F5B">
        <w:rPr>
          <w:rFonts w:eastAsia="Times New Roman"/>
        </w:rPr>
        <w:t xml:space="preserve"> </w:t>
      </w:r>
      <w:r w:rsidR="00902E92">
        <w:rPr>
          <w:rFonts w:eastAsia="Times New Roman"/>
        </w:rPr>
        <w:t>to</w:t>
      </w:r>
      <w:r>
        <w:rPr>
          <w:rFonts w:eastAsia="Times New Roman"/>
        </w:rPr>
        <w:t xml:space="preserve"> implicitly disable multiplexing of UCI on HP PUSCH.</w:t>
      </w:r>
      <w:r w:rsidR="005A1612">
        <w:rPr>
          <w:rFonts w:eastAsia="Times New Roman"/>
        </w:rPr>
        <w:t xml:space="preserve"> </w:t>
      </w:r>
      <w:r w:rsidR="00717F5B">
        <w:rPr>
          <w:rFonts w:eastAsia="Times New Roman"/>
        </w:rPr>
        <w:t xml:space="preserve">However, enabling/disabling multiplexing based on RRC signaling should </w:t>
      </w:r>
      <w:r w:rsidR="004B6533">
        <w:rPr>
          <w:rFonts w:eastAsia="Times New Roman"/>
        </w:rPr>
        <w:t xml:space="preserve">also </w:t>
      </w:r>
      <w:r w:rsidR="00717F5B">
        <w:rPr>
          <w:rFonts w:eastAsia="Times New Roman"/>
        </w:rPr>
        <w:t>be supported</w:t>
      </w:r>
      <w:r w:rsidR="004B6533">
        <w:rPr>
          <w:rFonts w:eastAsia="Times New Roman"/>
        </w:rPr>
        <w:t xml:space="preserve">, </w:t>
      </w:r>
      <w:r w:rsidR="00717F5B">
        <w:rPr>
          <w:rFonts w:eastAsia="Times New Roman"/>
        </w:rPr>
        <w:t xml:space="preserve">considering </w:t>
      </w:r>
      <w:r w:rsidR="004B6533">
        <w:rPr>
          <w:rFonts w:eastAsia="Times New Roman"/>
        </w:rPr>
        <w:t xml:space="preserve">an </w:t>
      </w:r>
      <w:r w:rsidR="00717F5B">
        <w:rPr>
          <w:rFonts w:eastAsia="Times New Roman"/>
        </w:rPr>
        <w:t>uniform solution for all scenarios, since using beta-offset=0 for disabling is not applied in some cases, e.g. configured grant PUSCH</w:t>
      </w:r>
      <w:r w:rsidR="005A1612">
        <w:rPr>
          <w:rFonts w:eastAsia="Times New Roman"/>
        </w:rPr>
        <w:t>.</w:t>
      </w:r>
    </w:p>
    <w:p w14:paraId="653258D4" w14:textId="1857A69C" w:rsidR="005A1612" w:rsidRDefault="00924F45" w:rsidP="005A1612">
      <w:pPr>
        <w:spacing w:after="240"/>
        <w:rPr>
          <w:b/>
          <w:i/>
          <w:lang w:eastAsia="zh-CN"/>
        </w:rPr>
      </w:pPr>
      <w:r>
        <w:rPr>
          <w:b/>
          <w:i/>
          <w:u w:val="single"/>
          <w:lang w:eastAsia="zh-CN"/>
        </w:rPr>
        <w:lastRenderedPageBreak/>
        <w:t>Proposal</w:t>
      </w:r>
      <w:r w:rsidRPr="00C336B4">
        <w:rPr>
          <w:rFonts w:hint="eastAsia"/>
          <w:b/>
          <w:i/>
          <w:u w:val="single"/>
          <w:lang w:eastAsia="zh-CN"/>
        </w:rPr>
        <w:t xml:space="preserve"> </w:t>
      </w:r>
      <w:r w:rsidR="007F47E7">
        <w:rPr>
          <w:b/>
          <w:i/>
          <w:u w:val="single"/>
          <w:lang w:eastAsia="zh-CN"/>
        </w:rPr>
        <w:t>1</w:t>
      </w:r>
      <w:r w:rsidR="007377F4">
        <w:rPr>
          <w:b/>
          <w:i/>
          <w:u w:val="single"/>
          <w:lang w:eastAsia="zh-CN"/>
        </w:rPr>
        <w:t>1</w:t>
      </w:r>
      <w:r w:rsidRPr="00C336B4">
        <w:rPr>
          <w:b/>
          <w:i/>
          <w:lang w:eastAsia="zh-CN"/>
        </w:rPr>
        <w:t>:</w:t>
      </w:r>
      <w:r w:rsidRPr="009F47B2">
        <w:rPr>
          <w:b/>
          <w:i/>
          <w:lang w:eastAsia="zh-CN"/>
        </w:rPr>
        <w:t xml:space="preserve"> </w:t>
      </w:r>
      <w:r>
        <w:rPr>
          <w:b/>
          <w:i/>
          <w:lang w:eastAsia="zh-CN"/>
        </w:rPr>
        <w:t>For</w:t>
      </w:r>
      <w:r w:rsidR="005A1612">
        <w:rPr>
          <w:b/>
          <w:i/>
          <w:lang w:eastAsia="zh-CN"/>
        </w:rPr>
        <w:t xml:space="preserve"> </w:t>
      </w:r>
      <w:r w:rsidR="00717F5B">
        <w:rPr>
          <w:b/>
          <w:i/>
          <w:lang w:eastAsia="zh-CN"/>
        </w:rPr>
        <w:t>multiplexing LP HARQ-ACK on HP PUSCH</w:t>
      </w:r>
      <w:r w:rsidR="005442E7">
        <w:rPr>
          <w:b/>
          <w:i/>
          <w:lang w:eastAsia="zh-CN"/>
        </w:rPr>
        <w:t xml:space="preserve"> scheduled dynamically by UL grant</w:t>
      </w:r>
      <w:r w:rsidR="00717F5B">
        <w:rPr>
          <w:b/>
          <w:i/>
          <w:lang w:eastAsia="zh-CN"/>
        </w:rPr>
        <w:t>, support beta-offset = 0</w:t>
      </w:r>
      <w:r w:rsidR="00AB0431">
        <w:rPr>
          <w:b/>
          <w:i/>
          <w:lang w:eastAsia="zh-CN"/>
        </w:rPr>
        <w:t xml:space="preserve"> to disable the multiplexing</w:t>
      </w:r>
      <w:r>
        <w:rPr>
          <w:b/>
          <w:i/>
          <w:lang w:eastAsia="zh-CN"/>
        </w:rPr>
        <w:t>.</w:t>
      </w:r>
      <w:r w:rsidR="005A1612" w:rsidRPr="009F47B2">
        <w:rPr>
          <w:b/>
          <w:i/>
          <w:lang w:eastAsia="zh-CN"/>
        </w:rPr>
        <w:t xml:space="preserve"> </w:t>
      </w:r>
    </w:p>
    <w:p w14:paraId="13FFAF2D" w14:textId="169E6885" w:rsidR="00090CD8" w:rsidRPr="00CA41D7" w:rsidRDefault="0061625F" w:rsidP="00CA41D7">
      <w:pPr>
        <w:pStyle w:val="2"/>
        <w:rPr>
          <w:lang w:eastAsia="zh-CN"/>
        </w:rPr>
      </w:pPr>
      <w:r>
        <w:rPr>
          <w:lang w:eastAsia="zh-CN"/>
        </w:rPr>
        <w:t>4</w:t>
      </w:r>
      <w:r w:rsidR="00CA41D7">
        <w:rPr>
          <w:lang w:eastAsia="zh-CN"/>
        </w:rPr>
        <w:t xml:space="preserve">.2 </w:t>
      </w:r>
      <w:r w:rsidR="00090CD8">
        <w:rPr>
          <w:lang w:eastAsia="zh-CN"/>
        </w:rPr>
        <w:t xml:space="preserve">Case </w:t>
      </w:r>
      <w:r w:rsidR="005B2669">
        <w:rPr>
          <w:lang w:eastAsia="zh-CN"/>
        </w:rPr>
        <w:t>4</w:t>
      </w:r>
      <w:r w:rsidR="00090CD8">
        <w:rPr>
          <w:lang w:eastAsia="zh-CN"/>
        </w:rPr>
        <w:t>: H</w:t>
      </w:r>
      <w:r w:rsidR="00090CD8">
        <w:rPr>
          <w:rFonts w:hint="eastAsia"/>
          <w:lang w:eastAsia="zh-CN"/>
        </w:rPr>
        <w:t>P</w:t>
      </w:r>
      <w:r w:rsidR="00090CD8">
        <w:rPr>
          <w:lang w:eastAsia="zh-CN"/>
        </w:rPr>
        <w:t xml:space="preserve"> HARQ-ACK </w:t>
      </w:r>
      <w:r w:rsidR="003A438E">
        <w:rPr>
          <w:lang w:eastAsia="zh-CN"/>
        </w:rPr>
        <w:t>on</w:t>
      </w:r>
      <w:r w:rsidR="00090CD8">
        <w:rPr>
          <w:lang w:eastAsia="zh-CN"/>
        </w:rPr>
        <w:t xml:space="preserve"> LP PUSCH</w:t>
      </w:r>
    </w:p>
    <w:p w14:paraId="130ABBDE" w14:textId="759F6E6F" w:rsidR="00924F45" w:rsidRDefault="00EB1846" w:rsidP="00090CD8">
      <w:pPr>
        <w:rPr>
          <w:lang w:eastAsia="zh-CN"/>
        </w:rPr>
      </w:pPr>
      <w:r>
        <w:rPr>
          <w:lang w:eastAsia="zh-CN"/>
        </w:rPr>
        <w:t>F</w:t>
      </w:r>
      <w:r w:rsidR="00631C8D">
        <w:rPr>
          <w:lang w:eastAsia="zh-CN"/>
        </w:rPr>
        <w:t>or multiplexing HP HARQ-ACK on LP PUSCH, the reliability can be guaranteed by configuring/indicating a large beta-offset, but the latency may be greatly enlarged, especially when frequency hopping is configured for the LP PUSCH. A simple solution would be to introduce extra conditions and to allow multiplexing only for the case when the latency would not be extended. For that, the method i</w:t>
      </w:r>
      <w:r w:rsidR="00631C8D" w:rsidRPr="00967D62">
        <w:rPr>
          <w:lang w:eastAsia="zh-CN"/>
        </w:rPr>
        <w:t xml:space="preserve">n proposal </w:t>
      </w:r>
      <w:r w:rsidR="003C5589">
        <w:rPr>
          <w:lang w:eastAsia="zh-CN"/>
        </w:rPr>
        <w:t>8</w:t>
      </w:r>
      <w:r w:rsidR="00631C8D">
        <w:rPr>
          <w:lang w:eastAsia="zh-CN"/>
        </w:rPr>
        <w:t xml:space="preserve"> could be re-used</w:t>
      </w:r>
      <w:r w:rsidR="00631C8D" w:rsidRPr="00967D62">
        <w:rPr>
          <w:lang w:eastAsia="zh-CN"/>
        </w:rPr>
        <w:t>,</w:t>
      </w:r>
      <w:r w:rsidR="00631C8D">
        <w:rPr>
          <w:lang w:eastAsia="zh-CN"/>
        </w:rPr>
        <w:t xml:space="preserve"> i.e., allowing the multiplexing only if the ending symbol of the LP PUSCH (or </w:t>
      </w:r>
      <w:r w:rsidR="006F3DC3">
        <w:rPr>
          <w:lang w:eastAsia="zh-CN"/>
        </w:rPr>
        <w:t xml:space="preserve">ending of the symbols used for </w:t>
      </w:r>
      <w:r w:rsidR="00631C8D">
        <w:rPr>
          <w:lang w:eastAsia="zh-CN"/>
        </w:rPr>
        <w:t>carrying HP HARQ-ACK in LP PUSCH) is no later than the ending symbol of the PUCCH carrying HP HARQ-ACK.</w:t>
      </w:r>
    </w:p>
    <w:p w14:paraId="7728AB4F" w14:textId="005C8845" w:rsidR="008210FC" w:rsidRPr="005F4CFE" w:rsidRDefault="004A01A7" w:rsidP="00090CD8">
      <w:pPr>
        <w:rPr>
          <w:b/>
          <w:i/>
          <w:lang w:eastAsia="zh-CN"/>
        </w:rPr>
      </w:pPr>
      <w:r>
        <w:rPr>
          <w:b/>
          <w:i/>
          <w:u w:val="single"/>
          <w:lang w:eastAsia="zh-CN"/>
        </w:rPr>
        <w:t xml:space="preserve">Proposal </w:t>
      </w:r>
      <w:r w:rsidR="00C14E52">
        <w:rPr>
          <w:b/>
          <w:i/>
          <w:u w:val="single"/>
          <w:lang w:eastAsia="zh-CN"/>
        </w:rPr>
        <w:t>1</w:t>
      </w:r>
      <w:r w:rsidR="007377F4">
        <w:rPr>
          <w:b/>
          <w:i/>
          <w:u w:val="single"/>
          <w:lang w:eastAsia="zh-CN"/>
        </w:rPr>
        <w:t>2</w:t>
      </w:r>
      <w:r w:rsidR="00924F45" w:rsidRPr="00C336B4">
        <w:rPr>
          <w:b/>
          <w:i/>
          <w:lang w:eastAsia="zh-CN"/>
        </w:rPr>
        <w:t>:</w:t>
      </w:r>
      <w:r w:rsidR="00924F45" w:rsidRPr="009F47B2">
        <w:rPr>
          <w:b/>
          <w:i/>
          <w:lang w:eastAsia="zh-CN"/>
        </w:rPr>
        <w:t xml:space="preserve"> </w:t>
      </w:r>
      <w:r w:rsidR="00924F45">
        <w:rPr>
          <w:b/>
          <w:i/>
          <w:lang w:eastAsia="zh-CN"/>
        </w:rPr>
        <w:t xml:space="preserve">For HP HARQ-ACK </w:t>
      </w:r>
      <w:r>
        <w:rPr>
          <w:b/>
          <w:i/>
          <w:lang w:eastAsia="zh-CN"/>
        </w:rPr>
        <w:t>overlapping with</w:t>
      </w:r>
      <w:r w:rsidR="00924F45">
        <w:rPr>
          <w:b/>
          <w:i/>
          <w:lang w:eastAsia="zh-CN"/>
        </w:rPr>
        <w:t xml:space="preserve"> LP PUSCH, the multiplexing is only allowed when </w:t>
      </w:r>
      <w:r w:rsidR="00924F45" w:rsidRPr="00924F45">
        <w:rPr>
          <w:b/>
          <w:i/>
          <w:lang w:eastAsia="zh-CN"/>
        </w:rPr>
        <w:t xml:space="preserve">the ending symbol of </w:t>
      </w:r>
      <w:r w:rsidR="00BA1290">
        <w:rPr>
          <w:b/>
          <w:i/>
          <w:lang w:eastAsia="zh-CN"/>
        </w:rPr>
        <w:t xml:space="preserve">the </w:t>
      </w:r>
      <w:r w:rsidR="00924F45" w:rsidRPr="00924F45">
        <w:rPr>
          <w:b/>
          <w:i/>
          <w:lang w:eastAsia="zh-CN"/>
        </w:rPr>
        <w:t>LP PUSCH is no later than the ending symbol of the PUCCH carrying HP HARQ-ACK</w:t>
      </w:r>
      <w:r w:rsidR="00924F45">
        <w:rPr>
          <w:b/>
          <w:i/>
          <w:lang w:eastAsia="zh-CN"/>
        </w:rPr>
        <w:t>.</w:t>
      </w:r>
      <w:r w:rsidR="005A1612" w:rsidRPr="005A1612">
        <w:rPr>
          <w:b/>
          <w:i/>
          <w:u w:val="single"/>
          <w:lang w:eastAsia="zh-CN"/>
        </w:rPr>
        <w:t xml:space="preserve"> </w:t>
      </w:r>
    </w:p>
    <w:p w14:paraId="142C1BF2" w14:textId="561C64FF" w:rsidR="00090CD8" w:rsidRDefault="0061625F" w:rsidP="00CA41D7">
      <w:pPr>
        <w:pStyle w:val="2"/>
        <w:rPr>
          <w:lang w:eastAsia="zh-CN"/>
        </w:rPr>
      </w:pPr>
      <w:r>
        <w:rPr>
          <w:lang w:eastAsia="zh-CN"/>
        </w:rPr>
        <w:t>4</w:t>
      </w:r>
      <w:r w:rsidR="00CA41D7">
        <w:rPr>
          <w:lang w:eastAsia="zh-CN"/>
        </w:rPr>
        <w:t xml:space="preserve">.3 </w:t>
      </w:r>
      <w:r w:rsidR="00090CD8">
        <w:rPr>
          <w:lang w:eastAsia="zh-CN"/>
        </w:rPr>
        <w:t xml:space="preserve">Case </w:t>
      </w:r>
      <w:r w:rsidR="005B2669">
        <w:rPr>
          <w:lang w:eastAsia="zh-CN"/>
        </w:rPr>
        <w:t>5</w:t>
      </w:r>
      <w:r w:rsidR="00090CD8">
        <w:rPr>
          <w:lang w:eastAsia="zh-CN"/>
        </w:rPr>
        <w:t>: L</w:t>
      </w:r>
      <w:r w:rsidR="00090CD8">
        <w:rPr>
          <w:rFonts w:hint="eastAsia"/>
          <w:lang w:eastAsia="zh-CN"/>
        </w:rPr>
        <w:t>P</w:t>
      </w:r>
      <w:r w:rsidR="00090CD8">
        <w:rPr>
          <w:lang w:eastAsia="zh-CN"/>
        </w:rPr>
        <w:t xml:space="preserve"> HARQ-ACK</w:t>
      </w:r>
      <w:r w:rsidR="00924F45">
        <w:rPr>
          <w:lang w:eastAsia="zh-CN"/>
        </w:rPr>
        <w:t>/CSI</w:t>
      </w:r>
      <w:r w:rsidR="00090CD8">
        <w:rPr>
          <w:lang w:eastAsia="zh-CN"/>
        </w:rPr>
        <w:t xml:space="preserve"> &amp; HP HARQ-ACK/CSI </w:t>
      </w:r>
      <w:r w:rsidR="003A438E">
        <w:rPr>
          <w:lang w:eastAsia="zh-CN"/>
        </w:rPr>
        <w:t>on</w:t>
      </w:r>
      <w:r w:rsidR="00090CD8">
        <w:rPr>
          <w:lang w:eastAsia="zh-CN"/>
        </w:rPr>
        <w:t xml:space="preserve"> </w:t>
      </w:r>
      <w:r w:rsidR="00924F45">
        <w:rPr>
          <w:lang w:eastAsia="zh-CN"/>
        </w:rPr>
        <w:t>one</w:t>
      </w:r>
      <w:r w:rsidR="00090CD8">
        <w:rPr>
          <w:lang w:eastAsia="zh-CN"/>
        </w:rPr>
        <w:t xml:space="preserve"> PUSCH</w:t>
      </w:r>
    </w:p>
    <w:p w14:paraId="3E620B42" w14:textId="19B559A0" w:rsidR="0071778A" w:rsidRDefault="0071778A" w:rsidP="0071778A">
      <w:pPr>
        <w:overflowPunct w:val="0"/>
        <w:snapToGrid/>
        <w:textAlignment w:val="baseline"/>
        <w:rPr>
          <w:rFonts w:eastAsia="宋体"/>
          <w:lang w:eastAsia="zh-CN"/>
        </w:rPr>
      </w:pPr>
      <w:r>
        <w:rPr>
          <w:rFonts w:eastAsia="宋体"/>
          <w:lang w:eastAsia="zh-CN"/>
        </w:rPr>
        <w:t xml:space="preserve">The following </w:t>
      </w:r>
      <w:r w:rsidR="00127B03">
        <w:rPr>
          <w:rFonts w:eastAsia="宋体"/>
          <w:lang w:eastAsia="zh-CN"/>
        </w:rPr>
        <w:t>agreements have</w:t>
      </w:r>
      <w:r>
        <w:rPr>
          <w:rFonts w:eastAsia="宋体"/>
          <w:lang w:eastAsia="zh-CN"/>
        </w:rPr>
        <w:t xml:space="preserve"> been achieved in the RAN1 #104bis-e meeting</w:t>
      </w:r>
      <w:r w:rsidR="00C24AFA">
        <w:rPr>
          <w:rFonts w:eastAsia="宋体"/>
          <w:lang w:eastAsia="zh-CN"/>
        </w:rPr>
        <w:t xml:space="preserve"> </w:t>
      </w:r>
      <w:r w:rsidR="00127B03">
        <w:rPr>
          <w:rFonts w:eastAsia="宋体"/>
          <w:lang w:eastAsia="zh-CN"/>
        </w:rPr>
        <w:t xml:space="preserve">[5] </w:t>
      </w:r>
      <w:r w:rsidR="00C24AFA">
        <w:rPr>
          <w:rFonts w:eastAsia="宋体"/>
          <w:lang w:eastAsia="zh-CN"/>
        </w:rPr>
        <w:t>and</w:t>
      </w:r>
      <w:r w:rsidR="00C24AFA" w:rsidRPr="00C24AFA">
        <w:rPr>
          <w:rFonts w:eastAsia="宋体"/>
          <w:lang w:eastAsia="zh-CN"/>
        </w:rPr>
        <w:t xml:space="preserve"> </w:t>
      </w:r>
      <w:r w:rsidR="00C24AFA">
        <w:rPr>
          <w:rFonts w:eastAsia="宋体"/>
          <w:lang w:eastAsia="zh-CN"/>
        </w:rPr>
        <w:t>RAN1 #106-e meeting</w:t>
      </w:r>
      <w:r w:rsidR="00127B03">
        <w:rPr>
          <w:rFonts w:eastAsia="宋体"/>
          <w:lang w:eastAsia="zh-CN"/>
        </w:rPr>
        <w:t xml:space="preserve"> [7]</w:t>
      </w:r>
      <w:r>
        <w:rPr>
          <w:rFonts w:eastAsia="宋体"/>
          <w:lang w:eastAsia="zh-CN"/>
        </w:rPr>
        <w:t>.</w:t>
      </w:r>
    </w:p>
    <w:tbl>
      <w:tblPr>
        <w:tblStyle w:val="ac"/>
        <w:tblW w:w="0" w:type="auto"/>
        <w:tblLook w:val="04A0" w:firstRow="1" w:lastRow="0" w:firstColumn="1" w:lastColumn="0" w:noHBand="0" w:noVBand="1"/>
      </w:tblPr>
      <w:tblGrid>
        <w:gridCol w:w="9307"/>
      </w:tblGrid>
      <w:tr w:rsidR="0071778A" w14:paraId="5E733307" w14:textId="77777777" w:rsidTr="003F2F90">
        <w:tc>
          <w:tcPr>
            <w:tcW w:w="9307" w:type="dxa"/>
          </w:tcPr>
          <w:p w14:paraId="35090EF5" w14:textId="77777777" w:rsidR="0071778A" w:rsidRPr="00620A32" w:rsidRDefault="0071778A" w:rsidP="003F2F90">
            <w:pPr>
              <w:rPr>
                <w:rFonts w:eastAsia="宋体"/>
                <w:color w:val="000000"/>
                <w:highlight w:val="green"/>
                <w:lang w:val="en-GB" w:eastAsia="zh-CN"/>
              </w:rPr>
            </w:pPr>
            <w:r w:rsidRPr="00620A32">
              <w:rPr>
                <w:rFonts w:eastAsia="宋体"/>
                <w:color w:val="000000"/>
                <w:highlight w:val="green"/>
                <w:lang w:val="en-GB" w:eastAsia="zh-CN"/>
              </w:rPr>
              <w:t>Agreement:</w:t>
            </w:r>
          </w:p>
          <w:p w14:paraId="378FA259" w14:textId="77777777" w:rsidR="0071778A" w:rsidRPr="00D7437B" w:rsidRDefault="0071778A" w:rsidP="003F2F90">
            <w:pPr>
              <w:rPr>
                <w:rFonts w:eastAsia="宋体"/>
                <w:color w:val="000000"/>
                <w:lang w:val="en-GB" w:eastAsia="zh-CN"/>
              </w:rPr>
            </w:pPr>
            <w:r w:rsidRPr="00D7437B">
              <w:rPr>
                <w:rFonts w:eastAsia="宋体"/>
                <w:color w:val="000000"/>
                <w:lang w:val="en-GB" w:eastAsia="zh-CN"/>
              </w:rPr>
              <w:t>For multiplexing a high-priority (HP) HARQ-ACK and a low-priority (LP) HARQ-ACK into a PUSCH in R17, support separate coding for the two HARQ-ACKs.</w:t>
            </w:r>
          </w:p>
          <w:p w14:paraId="0F83A5B3" w14:textId="77777777" w:rsidR="0071778A" w:rsidRDefault="0071778A" w:rsidP="0071778A">
            <w:pPr>
              <w:numPr>
                <w:ilvl w:val="0"/>
                <w:numId w:val="32"/>
              </w:numPr>
              <w:rPr>
                <w:rFonts w:eastAsia="宋体"/>
                <w:color w:val="000000"/>
                <w:lang w:val="en-GB" w:eastAsia="zh-CN"/>
              </w:rPr>
            </w:pPr>
            <w:r w:rsidRPr="00D7437B">
              <w:rPr>
                <w:rFonts w:eastAsia="宋体"/>
                <w:color w:val="000000"/>
                <w:lang w:val="en-GB" w:eastAsia="zh-CN"/>
              </w:rPr>
              <w:t>It is understood that it is intended that t</w:t>
            </w:r>
            <w:r w:rsidRPr="00D7437B">
              <w:rPr>
                <w:rFonts w:eastAsia="宋体" w:hint="eastAsia"/>
                <w:color w:val="000000"/>
                <w:lang w:val="en-GB" w:eastAsia="zh-CN"/>
              </w:rPr>
              <w:t>he number of encoding chains for all UCI multiplexing combinations in Rel-17 should not exceed that in Rel-15/16.</w:t>
            </w:r>
          </w:p>
          <w:p w14:paraId="77336986" w14:textId="77777777" w:rsidR="005C58F4" w:rsidRPr="008E5D6A" w:rsidRDefault="005C58F4" w:rsidP="005C58F4">
            <w:pPr>
              <w:rPr>
                <w:rFonts w:eastAsia="宋体"/>
                <w:b/>
                <w:bCs/>
                <w:highlight w:val="green"/>
                <w:lang w:eastAsia="zh-CN"/>
              </w:rPr>
            </w:pPr>
            <w:r w:rsidRPr="008E5D6A">
              <w:rPr>
                <w:rFonts w:eastAsia="Malgun Gothic"/>
                <w:b/>
                <w:bCs/>
                <w:highlight w:val="green"/>
                <w:lang w:eastAsia="zh-CN"/>
              </w:rPr>
              <w:t>Agreement</w:t>
            </w:r>
          </w:p>
          <w:p w14:paraId="0A64243B" w14:textId="77777777" w:rsidR="005C58F4" w:rsidRPr="002C522B" w:rsidRDefault="005C58F4" w:rsidP="005C58F4">
            <w:pPr>
              <w:rPr>
                <w:rFonts w:eastAsia="宋体"/>
                <w:bCs/>
                <w:szCs w:val="20"/>
                <w:lang w:eastAsia="zh-CN"/>
              </w:rPr>
            </w:pPr>
            <w:r w:rsidRPr="002C522B">
              <w:rPr>
                <w:bCs/>
                <w:lang w:eastAsia="zh-CN"/>
              </w:rPr>
              <w:t xml:space="preserve">In NR Rel-17, [at least] </w:t>
            </w:r>
            <w:r w:rsidRPr="002C522B">
              <w:rPr>
                <w:rFonts w:eastAsia="宋体"/>
                <w:bCs/>
                <w:szCs w:val="20"/>
                <w:lang w:eastAsia="zh-CN"/>
              </w:rPr>
              <w:t xml:space="preserve">2 new set of beta offset values can be configured to the UE to indicate separate </w:t>
            </w:r>
            <w:proofErr w:type="spellStart"/>
            <w:r w:rsidRPr="002C522B">
              <w:rPr>
                <w:rFonts w:eastAsia="宋体"/>
                <w:bCs/>
                <w:szCs w:val="20"/>
                <w:lang w:eastAsia="zh-CN"/>
              </w:rPr>
              <w:t>beta</w:t>
            </w:r>
            <w:r w:rsidRPr="002C522B">
              <w:rPr>
                <w:rFonts w:eastAsia="宋体" w:hint="eastAsia"/>
                <w:bCs/>
                <w:szCs w:val="20"/>
                <w:lang w:eastAsia="zh-CN"/>
              </w:rPr>
              <w:t>_</w:t>
            </w:r>
            <w:r w:rsidRPr="002C522B">
              <w:rPr>
                <w:rFonts w:eastAsia="宋体"/>
                <w:bCs/>
                <w:szCs w:val="20"/>
                <w:lang w:eastAsia="zh-CN"/>
              </w:rPr>
              <w:t>offset</w:t>
            </w:r>
            <w:proofErr w:type="spellEnd"/>
            <w:r w:rsidRPr="002C522B">
              <w:rPr>
                <w:rFonts w:eastAsia="宋体"/>
                <w:bCs/>
                <w:szCs w:val="20"/>
                <w:lang w:eastAsia="zh-CN"/>
              </w:rPr>
              <w:t xml:space="preserve"> values for the following cases:</w:t>
            </w:r>
          </w:p>
          <w:p w14:paraId="3ECEAA4D" w14:textId="77777777" w:rsidR="005C58F4" w:rsidRPr="005C58F4" w:rsidRDefault="005C58F4" w:rsidP="005C58F4">
            <w:pPr>
              <w:pStyle w:val="afa"/>
              <w:numPr>
                <w:ilvl w:val="0"/>
                <w:numId w:val="70"/>
              </w:numPr>
              <w:rPr>
                <w:rFonts w:ascii="Times New Roman" w:eastAsia="宋体" w:hAnsi="Times New Roman" w:cs="Times New Roman"/>
                <w:bCs/>
                <w:szCs w:val="20"/>
              </w:rPr>
            </w:pPr>
            <w:r w:rsidRPr="005C58F4">
              <w:rPr>
                <w:rFonts w:ascii="Times New Roman" w:eastAsia="宋体" w:hAnsi="Times New Roman" w:cs="Times New Roman"/>
                <w:bCs/>
                <w:szCs w:val="20"/>
              </w:rPr>
              <w:t xml:space="preserve">Multiplexing LP </w:t>
            </w:r>
            <w:r w:rsidRPr="005C58F4">
              <w:rPr>
                <w:rFonts w:ascii="Times New Roman" w:eastAsia="Malgun Gothic" w:hAnsi="Times New Roman" w:cs="Times New Roman"/>
              </w:rPr>
              <w:t>HARQ-ACK</w:t>
            </w:r>
            <w:r w:rsidRPr="005C58F4">
              <w:rPr>
                <w:rFonts w:ascii="Times New Roman" w:eastAsia="宋体" w:hAnsi="Times New Roman" w:cs="Times New Roman"/>
                <w:bCs/>
                <w:szCs w:val="20"/>
              </w:rPr>
              <w:t xml:space="preserve"> on HP PUSCH</w:t>
            </w:r>
          </w:p>
          <w:p w14:paraId="1C5405E7" w14:textId="1A5B6AB3" w:rsidR="005C58F4" w:rsidRPr="005B63A5" w:rsidRDefault="005C58F4" w:rsidP="005B63A5">
            <w:pPr>
              <w:pStyle w:val="afa"/>
              <w:numPr>
                <w:ilvl w:val="0"/>
                <w:numId w:val="70"/>
              </w:numPr>
              <w:rPr>
                <w:rFonts w:eastAsia="宋体"/>
                <w:color w:val="000000"/>
              </w:rPr>
            </w:pPr>
            <w:r w:rsidRPr="005C58F4">
              <w:rPr>
                <w:rFonts w:ascii="Times New Roman" w:eastAsia="宋体" w:hAnsi="Times New Roman" w:cs="Times New Roman"/>
                <w:bCs/>
                <w:szCs w:val="20"/>
              </w:rPr>
              <w:t xml:space="preserve">Multiplexing HP </w:t>
            </w:r>
            <w:r w:rsidRPr="005C58F4">
              <w:rPr>
                <w:rFonts w:ascii="Times New Roman" w:eastAsia="Malgun Gothic" w:hAnsi="Times New Roman" w:cs="Times New Roman"/>
              </w:rPr>
              <w:t>HARQ-ACK</w:t>
            </w:r>
            <w:r w:rsidRPr="005C58F4">
              <w:rPr>
                <w:rFonts w:ascii="Times New Roman" w:eastAsia="宋体" w:hAnsi="Times New Roman" w:cs="Times New Roman"/>
                <w:bCs/>
                <w:szCs w:val="20"/>
              </w:rPr>
              <w:t xml:space="preserve"> on LP PUSCH</w:t>
            </w:r>
          </w:p>
        </w:tc>
      </w:tr>
    </w:tbl>
    <w:p w14:paraId="16C8AE33" w14:textId="78E480ED" w:rsidR="001D587A" w:rsidRPr="00552FFE" w:rsidRDefault="00127B03" w:rsidP="008F5702">
      <w:pPr>
        <w:spacing w:beforeLines="50" w:before="120"/>
        <w:rPr>
          <w:lang w:eastAsia="zh-CN"/>
        </w:rPr>
      </w:pPr>
      <w:r>
        <w:rPr>
          <w:lang w:eastAsia="zh-CN"/>
        </w:rPr>
        <w:t>In the last meeting, t</w:t>
      </w:r>
      <w:r w:rsidR="00351F71">
        <w:rPr>
          <w:lang w:eastAsia="zh-CN"/>
        </w:rPr>
        <w:t>wo different beta</w:t>
      </w:r>
      <w:r w:rsidR="00F4244A">
        <w:rPr>
          <w:lang w:eastAsia="zh-CN"/>
        </w:rPr>
        <w:t>-</w:t>
      </w:r>
      <w:r w:rsidR="00351F71">
        <w:rPr>
          <w:lang w:eastAsia="zh-CN"/>
        </w:rPr>
        <w:t>offsets</w:t>
      </w:r>
      <w:r w:rsidR="00F4244A">
        <w:rPr>
          <w:lang w:eastAsia="zh-CN"/>
        </w:rPr>
        <w:t xml:space="preserve"> </w:t>
      </w:r>
      <w:r w:rsidR="004B6533">
        <w:rPr>
          <w:lang w:eastAsia="zh-CN"/>
        </w:rPr>
        <w:t>have been</w:t>
      </w:r>
      <w:r w:rsidR="00F4244A">
        <w:rPr>
          <w:lang w:eastAsia="zh-CN"/>
        </w:rPr>
        <w:t xml:space="preserve"> agreed to be configured for UCI multiplexing on PUSCH with different priority.</w:t>
      </w:r>
      <w:r w:rsidR="00351F71">
        <w:rPr>
          <w:lang w:eastAsia="zh-CN"/>
        </w:rPr>
        <w:t xml:space="preserve"> </w:t>
      </w:r>
      <w:r w:rsidR="001D587A">
        <w:rPr>
          <w:lang w:eastAsia="zh-CN"/>
        </w:rPr>
        <w:t>For the configuration/indication of different beta-offset</w:t>
      </w:r>
      <w:r w:rsidR="00BC6FA7">
        <w:rPr>
          <w:lang w:eastAsia="zh-CN"/>
        </w:rPr>
        <w:t>s</w:t>
      </w:r>
      <w:r w:rsidR="001D587A">
        <w:rPr>
          <w:lang w:eastAsia="zh-CN"/>
        </w:rPr>
        <w:t xml:space="preserve">, for fallback DCI or when the DCI format 0_1/0_2 does not include the beta-offset bit-field, the beta-offset values for HP </w:t>
      </w:r>
      <w:r w:rsidR="00BC6FA7">
        <w:rPr>
          <w:lang w:eastAsia="zh-CN"/>
        </w:rPr>
        <w:t xml:space="preserve">HARQ-ACK </w:t>
      </w:r>
      <w:r w:rsidR="001D587A">
        <w:rPr>
          <w:lang w:eastAsia="zh-CN"/>
        </w:rPr>
        <w:t xml:space="preserve">and LP </w:t>
      </w:r>
      <w:r w:rsidR="00BC6FA7">
        <w:rPr>
          <w:lang w:eastAsia="zh-CN"/>
        </w:rPr>
        <w:t xml:space="preserve">HARQ-ACK </w:t>
      </w:r>
      <w:r w:rsidR="001D587A">
        <w:rPr>
          <w:lang w:eastAsia="zh-CN"/>
        </w:rPr>
        <w:t xml:space="preserve">can be configured by RRC. For DCI format 0_1/0_2 with </w:t>
      </w:r>
      <w:r w:rsidR="00BC6FA7">
        <w:rPr>
          <w:lang w:eastAsia="zh-CN"/>
        </w:rPr>
        <w:t xml:space="preserve">existing </w:t>
      </w:r>
      <w:r w:rsidR="001D587A">
        <w:rPr>
          <w:lang w:eastAsia="zh-CN"/>
        </w:rPr>
        <w:t>beta-offset bit-field, the bit-fie</w:t>
      </w:r>
      <w:r w:rsidR="00CC1DB6">
        <w:rPr>
          <w:lang w:eastAsia="zh-CN"/>
        </w:rPr>
        <w:t>ld</w:t>
      </w:r>
      <w:r w:rsidR="001D587A">
        <w:rPr>
          <w:lang w:eastAsia="zh-CN"/>
        </w:rPr>
        <w:t xml:space="preserve"> is used to dynamically indicate one of </w:t>
      </w:r>
      <w:r w:rsidR="004B6533">
        <w:rPr>
          <w:lang w:eastAsia="zh-CN"/>
        </w:rPr>
        <w:t xml:space="preserve">the </w:t>
      </w:r>
      <w:r w:rsidR="001D587A">
        <w:rPr>
          <w:lang w:eastAsia="zh-CN"/>
        </w:rPr>
        <w:t xml:space="preserve">beta-offset values configured by RRC. Specifically, one </w:t>
      </w:r>
      <w:proofErr w:type="spellStart"/>
      <w:r w:rsidR="001D587A">
        <w:rPr>
          <w:lang w:eastAsia="zh-CN"/>
        </w:rPr>
        <w:t>codepoint</w:t>
      </w:r>
      <w:proofErr w:type="spellEnd"/>
      <w:r w:rsidR="001D587A">
        <w:rPr>
          <w:lang w:eastAsia="zh-CN"/>
        </w:rPr>
        <w:t xml:space="preserve"> value </w:t>
      </w:r>
      <w:r w:rsidR="001D587A" w:rsidRPr="00552FFE">
        <w:rPr>
          <w:i/>
          <w:lang w:eastAsia="zh-CN"/>
        </w:rPr>
        <w:t>n</w:t>
      </w:r>
      <w:r w:rsidR="001D587A">
        <w:rPr>
          <w:lang w:eastAsia="zh-CN"/>
        </w:rPr>
        <w:t xml:space="preserve"> of the beta-offset field is linked to a triple</w:t>
      </w:r>
      <w:r w:rsidR="00CC1DB6">
        <w:rPr>
          <w:lang w:eastAsia="zh-CN"/>
        </w:rPr>
        <w:t>t</w:t>
      </w:r>
      <w:r w:rsidR="001D587A">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1D587A">
        <w:rPr>
          <w:rFonts w:hint="eastAsia"/>
          <w:lang w:eastAsia="zh-CN"/>
        </w:rPr>
        <w:t>(</w:t>
      </w:r>
      <w:r w:rsidR="001D587A" w:rsidRPr="00D77767">
        <w:rPr>
          <w:i/>
          <w:lang w:eastAsia="zh-CN"/>
        </w:rPr>
        <w:t>n</w:t>
      </w:r>
      <w:r w:rsidR="001D587A">
        <w:rPr>
          <w:rFonts w:hint="eastAsia"/>
          <w:lang w:eastAsia="zh-CN"/>
        </w:rPr>
        <w:t>)</w:t>
      </w:r>
      <w:r w:rsidR="001D587A">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1D587A">
        <w:rPr>
          <w:rFonts w:hint="eastAsia"/>
          <w:lang w:eastAsia="zh-CN"/>
        </w:rPr>
        <w:t>(</w:t>
      </w:r>
      <w:r w:rsidR="001D587A" w:rsidRPr="00D77767">
        <w:rPr>
          <w:i/>
          <w:lang w:eastAsia="zh-CN"/>
        </w:rPr>
        <w:t>n</w:t>
      </w:r>
      <w:r w:rsidR="001D587A">
        <w:rPr>
          <w:rFonts w:hint="eastAsia"/>
          <w:lang w:eastAsia="zh-CN"/>
        </w:rPr>
        <w:t>)</w:t>
      </w:r>
      <w:r w:rsidR="001D587A">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1D587A">
        <w:rPr>
          <w:rFonts w:hint="eastAsia"/>
          <w:lang w:eastAsia="zh-CN"/>
        </w:rPr>
        <w:t>(</w:t>
      </w:r>
      <w:r w:rsidR="001D587A" w:rsidRPr="00D77767">
        <w:rPr>
          <w:i/>
          <w:lang w:eastAsia="zh-CN"/>
        </w:rPr>
        <w:t>n</w:t>
      </w:r>
      <w:r w:rsidR="001D587A">
        <w:rPr>
          <w:rFonts w:hint="eastAsia"/>
          <w:lang w:eastAsia="zh-CN"/>
        </w:rPr>
        <w:t>)</w:t>
      </w:r>
      <w:r w:rsidR="001D587A">
        <w:rPr>
          <w:lang w:eastAsia="zh-CN"/>
        </w:rPr>
        <w:t xml:space="preserve">}. </w:t>
      </w:r>
      <w:r w:rsidR="00A82FE8">
        <w:rPr>
          <w:lang w:eastAsia="zh-CN"/>
        </w:rPr>
        <w:t>For Rel-17</w:t>
      </w:r>
      <w:r w:rsidR="001D587A">
        <w:rPr>
          <w:lang w:eastAsia="zh-CN"/>
        </w:rPr>
        <w:t xml:space="preserve">, if both HP </w:t>
      </w:r>
      <w:r w:rsidR="00BC6FA7">
        <w:rPr>
          <w:lang w:eastAsia="zh-CN"/>
        </w:rPr>
        <w:t xml:space="preserve">HARQ-ACK </w:t>
      </w:r>
      <w:r w:rsidR="001D587A">
        <w:rPr>
          <w:lang w:eastAsia="zh-CN"/>
        </w:rPr>
        <w:t xml:space="preserve">and LP </w:t>
      </w:r>
      <w:r w:rsidR="00BC6FA7">
        <w:rPr>
          <w:lang w:eastAsia="zh-CN"/>
        </w:rPr>
        <w:t>HARQ-ACK</w:t>
      </w:r>
      <w:r w:rsidR="001D587A">
        <w:rPr>
          <w:lang w:eastAsia="zh-CN"/>
        </w:rPr>
        <w:t xml:space="preserve"> would be multiplexed on one PUSCH, we can split the column for HARQ-ACK into two columns for HP HARQ-ACK and LP HARQ-ACK </w:t>
      </w:r>
      <w:r w:rsidR="005C3AE4">
        <w:rPr>
          <w:lang w:eastAsia="zh-CN"/>
        </w:rPr>
        <w:t>separately</w:t>
      </w:r>
      <w:r w:rsidR="001D587A">
        <w:rPr>
          <w:lang w:eastAsia="zh-CN"/>
        </w:rPr>
        <w:t xml:space="preserve">. That is, one </w:t>
      </w:r>
      <w:proofErr w:type="spellStart"/>
      <w:r w:rsidR="001D587A">
        <w:rPr>
          <w:lang w:eastAsia="zh-CN"/>
        </w:rPr>
        <w:t>codepoint</w:t>
      </w:r>
      <w:proofErr w:type="spellEnd"/>
      <w:r w:rsidR="001D587A">
        <w:rPr>
          <w:lang w:eastAsia="zh-CN"/>
        </w:rPr>
        <w:t xml:space="preserve"> value is linked to a quadruple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EB7641">
        <w:rPr>
          <w:lang w:eastAsia="zh-CN"/>
        </w:rPr>
        <w:t>,</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proofErr w:type="gramStart"/>
      <w:r w:rsidR="00EB7641">
        <w:rPr>
          <w:lang w:eastAsia="zh-CN"/>
        </w:rPr>
        <w:t>,</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EB7641">
        <w:rPr>
          <w:lang w:eastAsia="zh-CN"/>
        </w:rPr>
        <w:t>,</w:t>
      </w:r>
      <w:proofErr w:type="gramEnd"/>
      <m:oMath>
        <m:r>
          <m:rPr>
            <m:sty m:val="p"/>
          </m:rPr>
          <w:rPr>
            <w:rFonts w:ascii="Cambria Math" w:eastAsia="Cambria Math" w:hAnsi="Cambria Math"/>
            <w:lang w:eastAsia="zh-CN"/>
          </w:rPr>
          <m:t xml:space="preserve"> </m:t>
        </m:r>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1D587A">
        <w:rPr>
          <w:lang w:eastAsia="zh-CN"/>
        </w:rPr>
        <w:t>}</w:t>
      </w:r>
      <w:r w:rsidR="0030461E">
        <w:rPr>
          <w:lang w:eastAsia="zh-CN"/>
        </w:rPr>
        <w:t xml:space="preserve"> as shown in the following table</w:t>
      </w:r>
      <w:r w:rsidR="001D587A">
        <w:rPr>
          <w:lang w:eastAsia="zh-CN"/>
        </w:rPr>
        <w:t>.</w:t>
      </w:r>
    </w:p>
    <w:p w14:paraId="4523E176" w14:textId="0AE81227" w:rsidR="00DD5CFE" w:rsidRPr="008F5702" w:rsidRDefault="001D587A" w:rsidP="00DD5CFE">
      <w:pPr>
        <w:pStyle w:val="a5"/>
        <w:keepNext/>
        <w:jc w:val="center"/>
        <w:rPr>
          <w:b w:val="0"/>
          <w:i/>
          <w:lang w:eastAsia="zh-CN"/>
        </w:rPr>
      </w:pPr>
      <w:r w:rsidRPr="002D3ECC">
        <w:t xml:space="preserve">Table </w:t>
      </w:r>
      <w:r w:rsidR="00062F2D">
        <w:rPr>
          <w:noProof/>
        </w:rPr>
        <w:fldChar w:fldCharType="begin"/>
      </w:r>
      <w:r w:rsidR="00062F2D">
        <w:rPr>
          <w:noProof/>
        </w:rPr>
        <w:instrText xml:space="preserve"> SEQ Table \* ARABIC </w:instrText>
      </w:r>
      <w:r w:rsidR="00062F2D">
        <w:rPr>
          <w:noProof/>
        </w:rPr>
        <w:fldChar w:fldCharType="separate"/>
      </w:r>
      <w:r w:rsidRPr="00552FFE">
        <w:rPr>
          <w:noProof/>
        </w:rPr>
        <w:t>1</w:t>
      </w:r>
      <w:r w:rsidR="00062F2D">
        <w:rPr>
          <w:noProof/>
        </w:rPr>
        <w:fldChar w:fldCharType="end"/>
      </w:r>
      <w:r w:rsidRPr="00552FFE">
        <w:rPr>
          <w:b w:val="0"/>
        </w:rPr>
        <w:t xml:space="preserve"> R</w:t>
      </w:r>
      <w:r w:rsidR="00B8112F">
        <w:rPr>
          <w:b w:val="0"/>
        </w:rPr>
        <w:t>el-</w:t>
      </w:r>
      <w:r w:rsidRPr="00552FFE">
        <w:rPr>
          <w:b w:val="0"/>
        </w:rPr>
        <w:t>1</w:t>
      </w:r>
      <w:r w:rsidR="00C000FE">
        <w:rPr>
          <w:b w:val="0"/>
        </w:rPr>
        <w:t>7</w:t>
      </w:r>
      <w:r w:rsidRPr="00552FFE">
        <w:rPr>
          <w:b w:val="0"/>
        </w:rPr>
        <w:t xml:space="preserve"> beta-offset indication methods</w:t>
      </w:r>
    </w:p>
    <w:tbl>
      <w:tblPr>
        <w:tblW w:w="93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78"/>
        <w:gridCol w:w="1878"/>
        <w:gridCol w:w="1878"/>
        <w:gridCol w:w="1878"/>
      </w:tblGrid>
      <w:tr w:rsidR="00C000FE" w:rsidRPr="009929A2" w14:paraId="39F8A73F" w14:textId="189EFA29" w:rsidTr="00B3069B">
        <w:tc>
          <w:tcPr>
            <w:tcW w:w="1800" w:type="dxa"/>
            <w:shd w:val="clear" w:color="auto" w:fill="auto"/>
            <w:vAlign w:val="center"/>
          </w:tcPr>
          <w:p w14:paraId="56E05301" w14:textId="77777777" w:rsidR="00C000FE" w:rsidRPr="009929A2" w:rsidRDefault="00C000FE" w:rsidP="00C000FE">
            <w:pPr>
              <w:widowControl w:val="0"/>
              <w:spacing w:before="40" w:after="40"/>
              <w:rPr>
                <w:lang w:eastAsia="zh-CN"/>
              </w:rPr>
            </w:pPr>
            <w:r w:rsidRPr="009929A2">
              <w:rPr>
                <w:rFonts w:hint="eastAsia"/>
                <w:lang w:eastAsia="zh-CN"/>
              </w:rPr>
              <w:t>Be</w:t>
            </w:r>
            <w:r w:rsidRPr="009929A2">
              <w:rPr>
                <w:lang w:eastAsia="zh-CN"/>
              </w:rPr>
              <w:t>ta-offset bit-field</w:t>
            </w:r>
          </w:p>
        </w:tc>
        <w:tc>
          <w:tcPr>
            <w:tcW w:w="1878" w:type="dxa"/>
            <w:shd w:val="clear" w:color="auto" w:fill="auto"/>
            <w:vAlign w:val="center"/>
          </w:tcPr>
          <w:p w14:paraId="676FDF83" w14:textId="77777777" w:rsidR="00C000FE" w:rsidRDefault="00C000FE" w:rsidP="00C000FE">
            <w:pPr>
              <w:widowControl w:val="0"/>
              <w:spacing w:before="40" w:after="40"/>
              <w:jc w:val="center"/>
              <w:rPr>
                <w:lang w:eastAsia="zh-CN"/>
              </w:rPr>
            </w:pPr>
            <w:r w:rsidRPr="009929A2">
              <w:rPr>
                <w:rFonts w:hint="eastAsia"/>
                <w:lang w:eastAsia="zh-CN"/>
              </w:rPr>
              <w:t>H</w:t>
            </w:r>
            <w:r w:rsidRPr="009929A2">
              <w:rPr>
                <w:lang w:eastAsia="zh-CN"/>
              </w:rPr>
              <w:t>ARQ-ACK</w:t>
            </w:r>
          </w:p>
          <w:p w14:paraId="76DD3BCE" w14:textId="7300FE2B" w:rsidR="00B21309" w:rsidRPr="009929A2" w:rsidRDefault="00B21309" w:rsidP="00C000FE">
            <w:pPr>
              <w:widowControl w:val="0"/>
              <w:spacing w:before="40" w:after="40"/>
              <w:jc w:val="center"/>
              <w:rPr>
                <w:lang w:eastAsia="zh-CN"/>
              </w:rPr>
            </w:pPr>
            <w:r>
              <w:rPr>
                <w:lang w:eastAsia="zh-CN"/>
              </w:rPr>
              <w:t xml:space="preserve">of </w:t>
            </w:r>
            <w:r w:rsidR="00641CAA">
              <w:rPr>
                <w:lang w:eastAsia="zh-CN"/>
              </w:rPr>
              <w:t xml:space="preserve">the </w:t>
            </w:r>
            <w:r>
              <w:rPr>
                <w:lang w:eastAsia="zh-CN"/>
              </w:rPr>
              <w:t>same priority</w:t>
            </w:r>
          </w:p>
        </w:tc>
        <w:tc>
          <w:tcPr>
            <w:tcW w:w="1878" w:type="dxa"/>
            <w:shd w:val="clear" w:color="auto" w:fill="auto"/>
            <w:vAlign w:val="center"/>
          </w:tcPr>
          <w:p w14:paraId="18849654" w14:textId="77777777" w:rsidR="00C000FE" w:rsidRDefault="00C000FE" w:rsidP="00C000FE">
            <w:pPr>
              <w:widowControl w:val="0"/>
              <w:spacing w:before="40" w:after="40"/>
              <w:jc w:val="center"/>
              <w:rPr>
                <w:lang w:eastAsia="zh-CN"/>
              </w:rPr>
            </w:pPr>
            <w:r w:rsidRPr="009929A2">
              <w:rPr>
                <w:rFonts w:hint="eastAsia"/>
                <w:lang w:eastAsia="zh-CN"/>
              </w:rPr>
              <w:t>C</w:t>
            </w:r>
            <w:r w:rsidRPr="009929A2">
              <w:rPr>
                <w:lang w:eastAsia="zh-CN"/>
              </w:rPr>
              <w:t>SI part 1</w:t>
            </w:r>
          </w:p>
          <w:p w14:paraId="204C4400" w14:textId="648F4A8D" w:rsidR="00B21309" w:rsidRPr="009929A2" w:rsidRDefault="00B21309" w:rsidP="00C000FE">
            <w:pPr>
              <w:widowControl w:val="0"/>
              <w:spacing w:before="40" w:after="40"/>
              <w:jc w:val="center"/>
              <w:rPr>
                <w:lang w:eastAsia="zh-CN"/>
              </w:rPr>
            </w:pPr>
            <w:r>
              <w:rPr>
                <w:lang w:eastAsia="zh-CN"/>
              </w:rPr>
              <w:t>(of same priority)</w:t>
            </w:r>
          </w:p>
        </w:tc>
        <w:tc>
          <w:tcPr>
            <w:tcW w:w="1878" w:type="dxa"/>
            <w:shd w:val="clear" w:color="auto" w:fill="auto"/>
            <w:vAlign w:val="center"/>
          </w:tcPr>
          <w:p w14:paraId="434F1315" w14:textId="77777777" w:rsidR="00C000FE" w:rsidRDefault="00C000FE" w:rsidP="00C000FE">
            <w:pPr>
              <w:widowControl w:val="0"/>
              <w:spacing w:before="40" w:after="40"/>
              <w:jc w:val="center"/>
              <w:rPr>
                <w:lang w:eastAsia="zh-CN"/>
              </w:rPr>
            </w:pPr>
            <w:r w:rsidRPr="009929A2">
              <w:rPr>
                <w:rFonts w:hint="eastAsia"/>
                <w:lang w:eastAsia="zh-CN"/>
              </w:rPr>
              <w:t>C</w:t>
            </w:r>
            <w:r w:rsidRPr="009929A2">
              <w:rPr>
                <w:lang w:eastAsia="zh-CN"/>
              </w:rPr>
              <w:t>SI part 2</w:t>
            </w:r>
          </w:p>
          <w:p w14:paraId="28D978B6" w14:textId="34B6B212" w:rsidR="00B21309" w:rsidRPr="009929A2" w:rsidRDefault="00B21309" w:rsidP="00C000FE">
            <w:pPr>
              <w:widowControl w:val="0"/>
              <w:spacing w:before="40" w:after="40"/>
              <w:jc w:val="center"/>
              <w:rPr>
                <w:lang w:eastAsia="zh-CN"/>
              </w:rPr>
            </w:pPr>
            <w:r>
              <w:rPr>
                <w:lang w:eastAsia="zh-CN"/>
              </w:rPr>
              <w:t>(of same priority)</w:t>
            </w:r>
          </w:p>
        </w:tc>
        <w:tc>
          <w:tcPr>
            <w:tcW w:w="1878" w:type="dxa"/>
            <w:vAlign w:val="center"/>
          </w:tcPr>
          <w:p w14:paraId="0855E89C" w14:textId="0823B50E" w:rsidR="00C000FE" w:rsidRPr="009929A2" w:rsidRDefault="00C000FE" w:rsidP="00BB247F">
            <w:pPr>
              <w:widowControl w:val="0"/>
              <w:spacing w:before="40" w:after="40"/>
              <w:jc w:val="center"/>
              <w:rPr>
                <w:lang w:eastAsia="zh-CN"/>
              </w:rPr>
            </w:pPr>
            <w:r w:rsidRPr="009929A2">
              <w:rPr>
                <w:rFonts w:hint="eastAsia"/>
                <w:lang w:eastAsia="zh-CN"/>
              </w:rPr>
              <w:t>H</w:t>
            </w:r>
            <w:r w:rsidRPr="009929A2">
              <w:rPr>
                <w:lang w:eastAsia="zh-CN"/>
              </w:rPr>
              <w:t>ARQ-ACK</w:t>
            </w:r>
            <w:r>
              <w:rPr>
                <w:lang w:eastAsia="zh-CN"/>
              </w:rPr>
              <w:t xml:space="preserve"> of the different </w:t>
            </w:r>
            <w:r w:rsidR="004318CA">
              <w:rPr>
                <w:lang w:eastAsia="zh-CN"/>
              </w:rPr>
              <w:t>priority</w:t>
            </w:r>
          </w:p>
        </w:tc>
      </w:tr>
      <w:tr w:rsidR="00D93489" w:rsidRPr="009929A2" w14:paraId="70102D9E" w14:textId="79532E8E" w:rsidTr="00B3069B">
        <w:tc>
          <w:tcPr>
            <w:tcW w:w="1800" w:type="dxa"/>
            <w:shd w:val="clear" w:color="auto" w:fill="auto"/>
            <w:vAlign w:val="center"/>
          </w:tcPr>
          <w:p w14:paraId="13350085" w14:textId="77777777" w:rsidR="00D93489" w:rsidRPr="009929A2" w:rsidRDefault="00D93489" w:rsidP="00D93489">
            <w:pPr>
              <w:widowControl w:val="0"/>
              <w:spacing w:before="40" w:after="40"/>
              <w:rPr>
                <w:lang w:eastAsia="zh-CN"/>
              </w:rPr>
            </w:pPr>
            <w:r w:rsidRPr="009929A2">
              <w:rPr>
                <w:rFonts w:hint="eastAsia"/>
                <w:lang w:eastAsia="zh-CN"/>
              </w:rPr>
              <w:t>0</w:t>
            </w:r>
            <w:r w:rsidRPr="009929A2">
              <w:rPr>
                <w:lang w:eastAsia="zh-CN"/>
              </w:rPr>
              <w:t xml:space="preserve"> (1-bit beta-offset indicator)</w:t>
            </w:r>
          </w:p>
          <w:p w14:paraId="73619F9E" w14:textId="77777777" w:rsidR="00D93489" w:rsidRPr="009929A2" w:rsidRDefault="00D93489" w:rsidP="00D93489">
            <w:pPr>
              <w:widowControl w:val="0"/>
              <w:spacing w:before="40" w:after="40"/>
              <w:rPr>
                <w:lang w:eastAsia="zh-CN"/>
              </w:rPr>
            </w:pPr>
            <w:r w:rsidRPr="009929A2">
              <w:rPr>
                <w:lang w:eastAsia="zh-CN"/>
              </w:rPr>
              <w:t>00 (2-bit beta-offset indicator)</w:t>
            </w:r>
          </w:p>
        </w:tc>
        <w:tc>
          <w:tcPr>
            <w:tcW w:w="1878" w:type="dxa"/>
            <w:shd w:val="clear" w:color="auto" w:fill="auto"/>
            <w:vAlign w:val="center"/>
          </w:tcPr>
          <w:p w14:paraId="03355E2C" w14:textId="6DDC1A53"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(0)</w:t>
            </w:r>
          </w:p>
        </w:tc>
        <w:tc>
          <w:tcPr>
            <w:tcW w:w="1878" w:type="dxa"/>
            <w:shd w:val="clear" w:color="auto" w:fill="auto"/>
            <w:vAlign w:val="center"/>
          </w:tcPr>
          <w:p w14:paraId="316A7582" w14:textId="7108D8C5"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(0)</w:t>
            </w:r>
          </w:p>
        </w:tc>
        <w:tc>
          <w:tcPr>
            <w:tcW w:w="1878" w:type="dxa"/>
            <w:shd w:val="clear" w:color="auto" w:fill="auto"/>
            <w:vAlign w:val="center"/>
          </w:tcPr>
          <w:p w14:paraId="5C2AC68E" w14:textId="6FCA6266"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(0)</w:t>
            </w:r>
          </w:p>
        </w:tc>
        <w:tc>
          <w:tcPr>
            <w:tcW w:w="1878" w:type="dxa"/>
            <w:vAlign w:val="center"/>
          </w:tcPr>
          <w:p w14:paraId="62230C80" w14:textId="61ACC6C9" w:rsidR="00D93489" w:rsidRPr="00B05CF6" w:rsidRDefault="00674C51"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(0)</w:t>
            </w:r>
          </w:p>
        </w:tc>
      </w:tr>
      <w:tr w:rsidR="00D93489" w:rsidRPr="009929A2" w14:paraId="51D96F81" w14:textId="0AC43C41" w:rsidTr="00B3069B">
        <w:tc>
          <w:tcPr>
            <w:tcW w:w="1800" w:type="dxa"/>
            <w:shd w:val="clear" w:color="auto" w:fill="auto"/>
            <w:vAlign w:val="center"/>
          </w:tcPr>
          <w:p w14:paraId="37B30627"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 xml:space="preserve"> (1-bit beta-offset indicator)</w:t>
            </w:r>
          </w:p>
          <w:p w14:paraId="69FFD477" w14:textId="77777777" w:rsidR="00D93489" w:rsidRPr="009929A2" w:rsidRDefault="00D93489" w:rsidP="00D93489">
            <w:pPr>
              <w:widowControl w:val="0"/>
              <w:spacing w:before="40" w:after="40"/>
              <w:rPr>
                <w:lang w:eastAsia="zh-CN"/>
              </w:rPr>
            </w:pPr>
            <w:r w:rsidRPr="009929A2">
              <w:rPr>
                <w:lang w:eastAsia="zh-CN"/>
              </w:rPr>
              <w:lastRenderedPageBreak/>
              <w:t>01 (2-bit beta-offset indicator)</w:t>
            </w:r>
          </w:p>
        </w:tc>
        <w:tc>
          <w:tcPr>
            <w:tcW w:w="1878" w:type="dxa"/>
            <w:shd w:val="clear" w:color="auto" w:fill="auto"/>
            <w:vAlign w:val="center"/>
          </w:tcPr>
          <w:p w14:paraId="1686D251" w14:textId="3C4962D2"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78" w:type="dxa"/>
            <w:shd w:val="clear" w:color="auto" w:fill="auto"/>
            <w:vAlign w:val="center"/>
          </w:tcPr>
          <w:p w14:paraId="4D3F3548" w14:textId="10233AD1"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78" w:type="dxa"/>
            <w:shd w:val="clear" w:color="auto" w:fill="auto"/>
            <w:vAlign w:val="center"/>
          </w:tcPr>
          <w:p w14:paraId="0CEBEC6B" w14:textId="151711EC"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78" w:type="dxa"/>
            <w:vAlign w:val="center"/>
          </w:tcPr>
          <w:p w14:paraId="1B46ED02" w14:textId="12F64E63" w:rsidR="00D93489" w:rsidRPr="009B5546" w:rsidRDefault="00674C51"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1</w:t>
            </w:r>
            <w:r w:rsidR="00D93489" w:rsidRPr="00AE13EE">
              <w:rPr>
                <w:rFonts w:hint="eastAsia"/>
                <w:lang w:eastAsia="zh-CN"/>
              </w:rPr>
              <w:t>)</w:t>
            </w:r>
          </w:p>
        </w:tc>
      </w:tr>
      <w:tr w:rsidR="00D93489" w:rsidRPr="009929A2" w14:paraId="5E6CE470" w14:textId="5F0ED084" w:rsidTr="00B3069B">
        <w:tc>
          <w:tcPr>
            <w:tcW w:w="1800" w:type="dxa"/>
            <w:shd w:val="clear" w:color="auto" w:fill="auto"/>
            <w:vAlign w:val="center"/>
          </w:tcPr>
          <w:p w14:paraId="1D978F44"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0 (2-bit beta-offset indicator)</w:t>
            </w:r>
          </w:p>
        </w:tc>
        <w:tc>
          <w:tcPr>
            <w:tcW w:w="1878" w:type="dxa"/>
            <w:shd w:val="clear" w:color="auto" w:fill="auto"/>
            <w:vAlign w:val="center"/>
          </w:tcPr>
          <w:p w14:paraId="5A5FF0A7" w14:textId="0B07ED1C"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78" w:type="dxa"/>
            <w:shd w:val="clear" w:color="auto" w:fill="auto"/>
            <w:vAlign w:val="center"/>
          </w:tcPr>
          <w:p w14:paraId="2DA0256A" w14:textId="7C70CA23"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78" w:type="dxa"/>
            <w:shd w:val="clear" w:color="auto" w:fill="auto"/>
            <w:vAlign w:val="center"/>
          </w:tcPr>
          <w:p w14:paraId="73C818D0" w14:textId="28D135AF"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78" w:type="dxa"/>
            <w:vAlign w:val="center"/>
          </w:tcPr>
          <w:p w14:paraId="7A790EE6" w14:textId="3BEB39E0" w:rsidR="00D93489" w:rsidRPr="00295FAB" w:rsidRDefault="00674C51"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2</w:t>
            </w:r>
            <w:r w:rsidR="00D93489" w:rsidRPr="00AE13EE">
              <w:rPr>
                <w:rFonts w:hint="eastAsia"/>
                <w:lang w:eastAsia="zh-CN"/>
              </w:rPr>
              <w:t>)</w:t>
            </w:r>
          </w:p>
        </w:tc>
      </w:tr>
      <w:tr w:rsidR="00D93489" w:rsidRPr="009929A2" w14:paraId="5E3F2714" w14:textId="1538EF94" w:rsidTr="00B3069B">
        <w:tc>
          <w:tcPr>
            <w:tcW w:w="1800" w:type="dxa"/>
            <w:shd w:val="clear" w:color="auto" w:fill="auto"/>
            <w:vAlign w:val="center"/>
          </w:tcPr>
          <w:p w14:paraId="128486B7"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1 (2-bit beta-offset indicator)</w:t>
            </w:r>
          </w:p>
        </w:tc>
        <w:tc>
          <w:tcPr>
            <w:tcW w:w="1878" w:type="dxa"/>
            <w:shd w:val="clear" w:color="auto" w:fill="auto"/>
            <w:vAlign w:val="center"/>
          </w:tcPr>
          <w:p w14:paraId="0130CEC9" w14:textId="38007440"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78" w:type="dxa"/>
            <w:shd w:val="clear" w:color="auto" w:fill="auto"/>
            <w:vAlign w:val="center"/>
          </w:tcPr>
          <w:p w14:paraId="4879A041" w14:textId="77EF3827"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78" w:type="dxa"/>
            <w:shd w:val="clear" w:color="auto" w:fill="auto"/>
            <w:vAlign w:val="center"/>
          </w:tcPr>
          <w:p w14:paraId="7D05B008" w14:textId="32DEF846" w:rsidR="00D93489" w:rsidRPr="009929A2" w:rsidRDefault="00674C51"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78" w:type="dxa"/>
            <w:vAlign w:val="center"/>
          </w:tcPr>
          <w:p w14:paraId="02995009" w14:textId="0A661426" w:rsidR="00D93489" w:rsidRPr="003346A9" w:rsidRDefault="00674C51"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3</w:t>
            </w:r>
            <w:r w:rsidR="00D93489" w:rsidRPr="00AE13EE">
              <w:rPr>
                <w:rFonts w:hint="eastAsia"/>
                <w:lang w:eastAsia="zh-CN"/>
              </w:rPr>
              <w:t>)</w:t>
            </w:r>
          </w:p>
        </w:tc>
      </w:tr>
    </w:tbl>
    <w:p w14:paraId="4D4D980B" w14:textId="7132F756" w:rsidR="00B342DD" w:rsidRDefault="00FB6F68" w:rsidP="008F5702">
      <w:pPr>
        <w:spacing w:beforeLines="50" w:before="120"/>
        <w:rPr>
          <w:b/>
          <w:i/>
          <w:lang w:eastAsia="zh-CN"/>
        </w:rPr>
      </w:pPr>
      <w:r>
        <w:rPr>
          <w:b/>
          <w:i/>
          <w:u w:val="single"/>
          <w:lang w:eastAsia="zh-CN"/>
        </w:rPr>
        <w:t>Proposal</w:t>
      </w:r>
      <w:r w:rsidRPr="00C336B4">
        <w:rPr>
          <w:rFonts w:hint="eastAsia"/>
          <w:b/>
          <w:i/>
          <w:u w:val="single"/>
          <w:lang w:eastAsia="zh-CN"/>
        </w:rPr>
        <w:t xml:space="preserve"> </w:t>
      </w:r>
      <w:r w:rsidR="00C14E52">
        <w:rPr>
          <w:b/>
          <w:i/>
          <w:u w:val="single"/>
          <w:lang w:eastAsia="zh-CN"/>
        </w:rPr>
        <w:t>1</w:t>
      </w:r>
      <w:r w:rsidR="007377F4">
        <w:rPr>
          <w:b/>
          <w:i/>
          <w:u w:val="single"/>
          <w:lang w:eastAsia="zh-CN"/>
        </w:rPr>
        <w:t>3</w:t>
      </w:r>
      <w:r w:rsidRPr="00C336B4">
        <w:rPr>
          <w:b/>
          <w:i/>
          <w:lang w:eastAsia="zh-CN"/>
        </w:rPr>
        <w:t>:</w:t>
      </w:r>
      <w:r w:rsidRPr="009F47B2">
        <w:rPr>
          <w:b/>
          <w:i/>
          <w:lang w:eastAsia="zh-CN"/>
        </w:rPr>
        <w:t xml:space="preserve"> </w:t>
      </w:r>
      <w:r w:rsidR="001D587A">
        <w:rPr>
          <w:b/>
          <w:i/>
          <w:lang w:eastAsia="zh-CN"/>
        </w:rPr>
        <w:t xml:space="preserve">For DCI format 0_1/0_2 with </w:t>
      </w:r>
      <w:r w:rsidR="00BC6FA7">
        <w:rPr>
          <w:b/>
          <w:i/>
          <w:lang w:eastAsia="zh-CN"/>
        </w:rPr>
        <w:t xml:space="preserve">existing </w:t>
      </w:r>
      <w:r w:rsidR="001D587A">
        <w:rPr>
          <w:b/>
          <w:i/>
          <w:lang w:eastAsia="zh-CN"/>
        </w:rPr>
        <w:t xml:space="preserve">beta-offset bit-field, one </w:t>
      </w:r>
      <w:proofErr w:type="spellStart"/>
      <w:r w:rsidR="001D587A">
        <w:rPr>
          <w:b/>
          <w:i/>
          <w:lang w:eastAsia="zh-CN"/>
        </w:rPr>
        <w:t>codepoint</w:t>
      </w:r>
      <w:proofErr w:type="spellEnd"/>
      <w:r w:rsidR="001D587A">
        <w:rPr>
          <w:b/>
          <w:i/>
          <w:lang w:eastAsia="zh-CN"/>
        </w:rPr>
        <w:t xml:space="preserve"> of the field is linked to a quadruple</w:t>
      </w:r>
      <w:r w:rsidR="00841230">
        <w:rPr>
          <w:b/>
          <w:i/>
          <w:lang w:eastAsia="zh-CN"/>
        </w:rPr>
        <w:t xml:space="preserve"> </w:t>
      </w:r>
      <w:r w:rsidR="003E2EFC">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m:t>
            </m:r>
          </m:sup>
        </m:sSubSup>
      </m:oMath>
      <w:r w:rsidR="00411837"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CSI-1</m:t>
            </m:r>
          </m:sup>
        </m:sSubSup>
      </m:oMath>
      <w:r w:rsidR="00411837"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CSI-2</m:t>
            </m:r>
          </m:sup>
        </m:sSubSup>
      </m:oMath>
      <w:r w:rsidR="00411837" w:rsidRPr="00841230">
        <w:rPr>
          <w:b/>
          <w:i/>
          <w:lang w:eastAsia="zh-CN"/>
        </w:rPr>
        <w:t>,</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HARQ-ACK,1</m:t>
            </m:r>
          </m:sup>
        </m:sSubSup>
      </m:oMath>
      <w:r w:rsidR="00841230" w:rsidRPr="00841230">
        <w:rPr>
          <w:b/>
          <w:i/>
          <w:lang w:eastAsia="zh-CN"/>
        </w:rPr>
        <w:t>}</w:t>
      </w:r>
      <w:r w:rsidR="00841230">
        <w:rPr>
          <w:b/>
          <w:i/>
          <w:lang w:eastAsia="zh-CN"/>
        </w:rPr>
        <w:t xml:space="preserve"> </w:t>
      </w:r>
      <w:r w:rsidR="001D587A">
        <w:rPr>
          <w:b/>
          <w:i/>
          <w:lang w:eastAsia="zh-CN"/>
        </w:rPr>
        <w:t>to jointly indicate the beta-offset values for HP HARQ-ACK, LP HARQ-ACK, CSI part 1 and CSI part 2</w:t>
      </w:r>
      <w:r w:rsidR="007756AE">
        <w:rPr>
          <w:b/>
          <w:i/>
          <w:lang w:eastAsia="zh-CN"/>
        </w:rPr>
        <w:t>.</w:t>
      </w:r>
    </w:p>
    <w:p w14:paraId="60453823" w14:textId="64E988C9" w:rsidR="00045EE4" w:rsidRPr="00BB247F" w:rsidRDefault="00470B1E" w:rsidP="008F5702">
      <w:pPr>
        <w:spacing w:beforeLines="50" w:before="120"/>
        <w:rPr>
          <w:lang w:eastAsia="zh-CN"/>
        </w:rPr>
      </w:pPr>
      <w:r>
        <w:rPr>
          <w:rFonts w:hint="eastAsia"/>
          <w:lang w:eastAsia="zh-CN"/>
        </w:rPr>
        <w:t>A</w:t>
      </w:r>
      <w:r>
        <w:rPr>
          <w:lang w:eastAsia="zh-CN"/>
        </w:rPr>
        <w:t xml:space="preserve">nother issue that needs to be discussed is how to reuse the PUSCH </w:t>
      </w:r>
      <w:r w:rsidR="00B52F77">
        <w:rPr>
          <w:lang w:eastAsia="zh-CN"/>
        </w:rPr>
        <w:t>encoding chain</w:t>
      </w:r>
      <w:r>
        <w:rPr>
          <w:lang w:eastAsia="zh-CN"/>
        </w:rPr>
        <w:t>s for HP UCI and LP UCI multiplexed on PUSCH in Rel-17.</w:t>
      </w:r>
      <w:r w:rsidR="00D16F70">
        <w:rPr>
          <w:lang w:eastAsia="zh-CN"/>
        </w:rPr>
        <w:t xml:space="preserve"> </w:t>
      </w:r>
      <w:r w:rsidR="00D16F70">
        <w:rPr>
          <w:rFonts w:hint="eastAsia"/>
          <w:lang w:eastAsia="zh-CN"/>
        </w:rPr>
        <w:t>In</w:t>
      </w:r>
      <w:r w:rsidR="00D16F70">
        <w:rPr>
          <w:lang w:eastAsia="zh-CN"/>
        </w:rPr>
        <w:t xml:space="preserve"> the legacy system, there are </w:t>
      </w:r>
      <w:r w:rsidR="003D3842">
        <w:rPr>
          <w:lang w:eastAsia="zh-CN"/>
        </w:rPr>
        <w:t xml:space="preserve">in </w:t>
      </w:r>
      <w:r w:rsidR="00D16F70">
        <w:rPr>
          <w:lang w:eastAsia="zh-CN"/>
        </w:rPr>
        <w:t xml:space="preserve">total 3 </w:t>
      </w:r>
      <w:r w:rsidR="00B52F77">
        <w:rPr>
          <w:lang w:eastAsia="zh-CN"/>
        </w:rPr>
        <w:t>encoding chain</w:t>
      </w:r>
      <w:r w:rsidR="00D16F70">
        <w:rPr>
          <w:lang w:eastAsia="zh-CN"/>
        </w:rPr>
        <w:t xml:space="preserve">s available for UCI on PUSCH: </w:t>
      </w:r>
      <w:r w:rsidR="00B52F77">
        <w:rPr>
          <w:lang w:eastAsia="zh-CN"/>
        </w:rPr>
        <w:t>encoding chain</w:t>
      </w:r>
      <w:r w:rsidR="003273B1">
        <w:rPr>
          <w:lang w:eastAsia="zh-CN"/>
        </w:rPr>
        <w:t xml:space="preserve"> #1 </w:t>
      </w:r>
      <w:r w:rsidR="00DF6E63">
        <w:rPr>
          <w:lang w:eastAsia="zh-CN"/>
        </w:rPr>
        <w:t xml:space="preserve">is </w:t>
      </w:r>
      <w:r w:rsidR="003273B1">
        <w:rPr>
          <w:lang w:eastAsia="zh-CN"/>
        </w:rPr>
        <w:t xml:space="preserve">used to encode HARQ-ACK and SR, </w:t>
      </w:r>
      <w:r w:rsidR="00B52F77">
        <w:rPr>
          <w:lang w:eastAsia="zh-CN"/>
        </w:rPr>
        <w:t>encoding chain</w:t>
      </w:r>
      <w:r w:rsidR="003273B1">
        <w:rPr>
          <w:lang w:eastAsia="zh-CN"/>
        </w:rPr>
        <w:t xml:space="preserve"> #2 for CSI part 1</w:t>
      </w:r>
      <w:r w:rsidR="00D16F70">
        <w:rPr>
          <w:lang w:eastAsia="zh-CN"/>
        </w:rPr>
        <w:t>,</w:t>
      </w:r>
      <w:r w:rsidR="003273B1">
        <w:rPr>
          <w:lang w:eastAsia="zh-CN"/>
        </w:rPr>
        <w:t xml:space="preserve"> and </w:t>
      </w:r>
      <w:r w:rsidR="00B52F77">
        <w:rPr>
          <w:lang w:eastAsia="zh-CN"/>
        </w:rPr>
        <w:t>encoding chain</w:t>
      </w:r>
      <w:r w:rsidR="003273B1">
        <w:rPr>
          <w:lang w:eastAsia="zh-CN"/>
        </w:rPr>
        <w:t xml:space="preserve"> #3 for CSI part 2.</w:t>
      </w:r>
      <w:r w:rsidR="00273CC7">
        <w:rPr>
          <w:lang w:eastAsia="zh-CN"/>
        </w:rPr>
        <w:t xml:space="preserve"> </w:t>
      </w:r>
      <w:r w:rsidR="003C72A4">
        <w:rPr>
          <w:lang w:eastAsia="zh-CN"/>
        </w:rPr>
        <w:t>For</w:t>
      </w:r>
      <w:r w:rsidR="00E56789">
        <w:rPr>
          <w:lang w:eastAsia="zh-CN"/>
        </w:rPr>
        <w:t xml:space="preserve"> Rel-17, </w:t>
      </w:r>
      <w:r w:rsidR="00621F8C">
        <w:rPr>
          <w:lang w:eastAsia="zh-CN"/>
        </w:rPr>
        <w:t xml:space="preserve">the rules </w:t>
      </w:r>
      <w:r w:rsidR="003C72A4">
        <w:rPr>
          <w:lang w:eastAsia="zh-CN"/>
        </w:rPr>
        <w:t>for</w:t>
      </w:r>
      <w:r w:rsidR="00621F8C">
        <w:rPr>
          <w:lang w:eastAsia="zh-CN"/>
        </w:rPr>
        <w:t xml:space="preserve"> reusing the legacy </w:t>
      </w:r>
      <w:r w:rsidR="00B52F77">
        <w:rPr>
          <w:lang w:eastAsia="zh-CN"/>
        </w:rPr>
        <w:t>encoding chain</w:t>
      </w:r>
      <w:r w:rsidR="00621F8C">
        <w:rPr>
          <w:lang w:eastAsia="zh-CN"/>
        </w:rPr>
        <w:t>s</w:t>
      </w:r>
      <w:r w:rsidR="00C9198E" w:rsidRPr="00C9198E">
        <w:rPr>
          <w:lang w:eastAsia="zh-CN"/>
        </w:rPr>
        <w:t xml:space="preserve"> </w:t>
      </w:r>
      <w:r w:rsidR="00C9198E">
        <w:rPr>
          <w:lang w:eastAsia="zh-CN"/>
        </w:rPr>
        <w:t>and the dropping rules</w:t>
      </w:r>
      <w:r w:rsidR="00E56789">
        <w:rPr>
          <w:lang w:eastAsia="zh-CN"/>
        </w:rPr>
        <w:t xml:space="preserve"> in case of collision with the LP HARQ-ACK</w:t>
      </w:r>
      <w:r w:rsidR="003C72A4">
        <w:rPr>
          <w:lang w:eastAsia="zh-CN"/>
        </w:rPr>
        <w:t xml:space="preserve"> need to be discussed</w:t>
      </w:r>
      <w:r w:rsidR="00C9198E">
        <w:rPr>
          <w:lang w:eastAsia="zh-CN"/>
        </w:rPr>
        <w:t>,</w:t>
      </w:r>
      <w:r w:rsidR="00621F8C">
        <w:rPr>
          <w:lang w:eastAsia="zh-CN"/>
        </w:rPr>
        <w:t xml:space="preserve"> </w:t>
      </w:r>
      <w:r w:rsidR="00273CC7">
        <w:rPr>
          <w:lang w:eastAsia="zh-CN"/>
        </w:rPr>
        <w:t xml:space="preserve">to avoid </w:t>
      </w:r>
      <w:r w:rsidR="00C9198E">
        <w:rPr>
          <w:lang w:eastAsia="zh-CN"/>
        </w:rPr>
        <w:t>exceeding</w:t>
      </w:r>
      <w:r w:rsidR="00273CC7">
        <w:rPr>
          <w:lang w:eastAsia="zh-CN"/>
        </w:rPr>
        <w:t xml:space="preserve"> the number of the </w:t>
      </w:r>
      <w:r w:rsidR="005074B8">
        <w:rPr>
          <w:lang w:eastAsia="zh-CN"/>
        </w:rPr>
        <w:t xml:space="preserve">UCI </w:t>
      </w:r>
      <w:r w:rsidR="00B52F77">
        <w:rPr>
          <w:lang w:eastAsia="zh-CN"/>
        </w:rPr>
        <w:t>encoding chain</w:t>
      </w:r>
      <w:r w:rsidR="00273CC7">
        <w:rPr>
          <w:lang w:eastAsia="zh-CN"/>
        </w:rPr>
        <w:t xml:space="preserve">s. </w:t>
      </w:r>
    </w:p>
    <w:p w14:paraId="3A6C53CE" w14:textId="20FB8D2B" w:rsidR="00273CC7" w:rsidRDefault="00273CC7" w:rsidP="006144AB">
      <w:pPr>
        <w:rPr>
          <w:lang w:eastAsia="zh-CN"/>
        </w:rPr>
      </w:pPr>
      <w:r w:rsidRPr="00884804">
        <w:rPr>
          <w:b/>
          <w:i/>
          <w:u w:val="single"/>
          <w:lang w:eastAsia="zh-CN"/>
        </w:rPr>
        <w:t xml:space="preserve">HP HARQ-ACK, </w:t>
      </w:r>
      <w:r>
        <w:rPr>
          <w:b/>
          <w:i/>
          <w:u w:val="single"/>
          <w:lang w:eastAsia="zh-CN"/>
        </w:rPr>
        <w:t xml:space="preserve">and </w:t>
      </w:r>
      <w:r w:rsidRPr="00884804">
        <w:rPr>
          <w:b/>
          <w:i/>
          <w:u w:val="single"/>
          <w:lang w:eastAsia="zh-CN"/>
        </w:rPr>
        <w:t>LP HARQ-ACK</w:t>
      </w:r>
      <w:r>
        <w:rPr>
          <w:b/>
          <w:i/>
          <w:u w:val="single"/>
          <w:lang w:eastAsia="zh-CN"/>
        </w:rPr>
        <w:t xml:space="preserve"> would be transmitted on</w:t>
      </w:r>
      <w:r w:rsidRPr="00884804">
        <w:rPr>
          <w:b/>
          <w:i/>
          <w:u w:val="single"/>
          <w:lang w:eastAsia="zh-CN"/>
        </w:rPr>
        <w:t xml:space="preserve"> HP</w:t>
      </w:r>
      <w:r>
        <w:rPr>
          <w:b/>
          <w:i/>
          <w:u w:val="single"/>
          <w:lang w:eastAsia="zh-CN"/>
        </w:rPr>
        <w:t>/LP</w:t>
      </w:r>
      <w:r w:rsidRPr="00884804">
        <w:rPr>
          <w:b/>
          <w:i/>
          <w:u w:val="single"/>
          <w:lang w:eastAsia="zh-CN"/>
        </w:rPr>
        <w:t xml:space="preserve"> PUSCH</w:t>
      </w:r>
    </w:p>
    <w:p w14:paraId="78A8593E" w14:textId="68A1AA22" w:rsidR="007B31A9" w:rsidRDefault="00BA5B95" w:rsidP="00B61DDC">
      <w:pPr>
        <w:rPr>
          <w:lang w:eastAsia="zh-CN"/>
        </w:rPr>
      </w:pPr>
      <w:r>
        <w:rPr>
          <w:lang w:eastAsia="zh-CN"/>
        </w:rPr>
        <w:t xml:space="preserve">In Rel-17, </w:t>
      </w:r>
      <w:r w:rsidR="00045EE4">
        <w:rPr>
          <w:lang w:eastAsia="zh-CN"/>
        </w:rPr>
        <w:t>if the HP HARQ-ACK</w:t>
      </w:r>
      <w:r w:rsidR="00DF6E63">
        <w:rPr>
          <w:lang w:eastAsia="zh-CN"/>
        </w:rPr>
        <w:t xml:space="preserve"> and</w:t>
      </w:r>
      <w:r w:rsidR="00045EE4">
        <w:rPr>
          <w:lang w:eastAsia="zh-CN"/>
        </w:rPr>
        <w:t xml:space="preserve"> LP HARQ-ACK</w:t>
      </w:r>
      <w:r w:rsidR="00273CC7">
        <w:rPr>
          <w:lang w:eastAsia="zh-CN"/>
        </w:rPr>
        <w:t xml:space="preserve"> collide on one PUSCH</w:t>
      </w:r>
      <w:r w:rsidR="002569E9">
        <w:rPr>
          <w:lang w:eastAsia="zh-CN"/>
        </w:rPr>
        <w:t xml:space="preserve"> without CSI</w:t>
      </w:r>
      <w:r w:rsidR="00273CC7">
        <w:rPr>
          <w:lang w:eastAsia="zh-CN"/>
        </w:rPr>
        <w:t xml:space="preserve">, </w:t>
      </w:r>
      <w:r w:rsidR="00545B6F">
        <w:rPr>
          <w:lang w:eastAsia="zh-CN"/>
        </w:rPr>
        <w:t xml:space="preserve">there is no need to drop </w:t>
      </w:r>
      <w:r w:rsidR="00DF6E63">
        <w:rPr>
          <w:lang w:eastAsia="zh-CN"/>
        </w:rPr>
        <w:t xml:space="preserve">any </w:t>
      </w:r>
      <w:r w:rsidR="00545B6F">
        <w:rPr>
          <w:lang w:eastAsia="zh-CN"/>
        </w:rPr>
        <w:t>UCI as the maximum encoder number is not exceeded. T</w:t>
      </w:r>
      <w:r w:rsidR="00045EE4">
        <w:rPr>
          <w:lang w:eastAsia="zh-CN"/>
        </w:rPr>
        <w:t xml:space="preserve">he LP HARQ-ACK can reuse the </w:t>
      </w:r>
      <w:r w:rsidR="00B52F77">
        <w:rPr>
          <w:lang w:eastAsia="zh-CN"/>
        </w:rPr>
        <w:t>encoding chain</w:t>
      </w:r>
      <w:r w:rsidR="00045EE4">
        <w:rPr>
          <w:lang w:eastAsia="zh-CN"/>
        </w:rPr>
        <w:t xml:space="preserve"> #2 or #3 in Rel-15/</w:t>
      </w:r>
      <w:r w:rsidR="00CD559B">
        <w:rPr>
          <w:lang w:eastAsia="zh-CN"/>
        </w:rPr>
        <w:t>Rel-</w:t>
      </w:r>
      <w:r w:rsidR="00045EE4">
        <w:rPr>
          <w:lang w:eastAsia="zh-CN"/>
        </w:rPr>
        <w:t>16</w:t>
      </w:r>
      <w:r w:rsidR="00C664D2">
        <w:rPr>
          <w:lang w:eastAsia="zh-CN"/>
        </w:rPr>
        <w:t>, and</w:t>
      </w:r>
      <w:r w:rsidR="00045EE4">
        <w:rPr>
          <w:lang w:eastAsia="zh-CN"/>
        </w:rPr>
        <w:t xml:space="preserve"> </w:t>
      </w:r>
      <w:r w:rsidR="00C664D2">
        <w:rPr>
          <w:lang w:eastAsia="zh-CN"/>
        </w:rPr>
        <w:t>i</w:t>
      </w:r>
      <w:r w:rsidR="00045EE4">
        <w:rPr>
          <w:lang w:eastAsia="zh-CN"/>
        </w:rPr>
        <w:t xml:space="preserve">t can be FFS </w:t>
      </w:r>
      <w:r w:rsidR="00BC343E">
        <w:rPr>
          <w:lang w:eastAsia="zh-CN"/>
        </w:rPr>
        <w:t>whether</w:t>
      </w:r>
      <w:r w:rsidR="0084307B">
        <w:rPr>
          <w:lang w:eastAsia="zh-CN"/>
        </w:rPr>
        <w:t xml:space="preserve"> it should be </w:t>
      </w:r>
      <w:r w:rsidR="00B52F77">
        <w:rPr>
          <w:lang w:eastAsia="zh-CN"/>
        </w:rPr>
        <w:t>encoding chain</w:t>
      </w:r>
      <w:r w:rsidR="0084307B">
        <w:rPr>
          <w:lang w:eastAsia="zh-CN"/>
        </w:rPr>
        <w:t xml:space="preserve"> #2 or #3. We recommend </w:t>
      </w:r>
      <w:r w:rsidR="00317BD0">
        <w:rPr>
          <w:lang w:eastAsia="zh-CN"/>
        </w:rPr>
        <w:t>to</w:t>
      </w:r>
      <w:r w:rsidR="0084307B">
        <w:rPr>
          <w:lang w:eastAsia="zh-CN"/>
        </w:rPr>
        <w:t xml:space="preserve"> </w:t>
      </w:r>
      <w:r w:rsidR="003C72A4">
        <w:rPr>
          <w:lang w:eastAsia="zh-CN"/>
        </w:rPr>
        <w:t>adopt</w:t>
      </w:r>
      <w:r w:rsidR="0084307B">
        <w:rPr>
          <w:lang w:eastAsia="zh-CN"/>
        </w:rPr>
        <w:t xml:space="preserve"> the same rule </w:t>
      </w:r>
      <w:r w:rsidR="003C72A4">
        <w:rPr>
          <w:lang w:eastAsia="zh-CN"/>
        </w:rPr>
        <w:t>as for</w:t>
      </w:r>
      <w:r w:rsidR="0084307B">
        <w:rPr>
          <w:lang w:eastAsia="zh-CN"/>
        </w:rPr>
        <w:t xml:space="preserve"> other cases </w:t>
      </w:r>
      <w:r w:rsidR="003C72A4">
        <w:rPr>
          <w:lang w:eastAsia="zh-CN"/>
        </w:rPr>
        <w:t>to achieve</w:t>
      </w:r>
      <w:r w:rsidR="0084307B">
        <w:rPr>
          <w:lang w:eastAsia="zh-CN"/>
        </w:rPr>
        <w:t xml:space="preserve"> a unified solution for simplicity.</w:t>
      </w:r>
    </w:p>
    <w:p w14:paraId="72B624CE" w14:textId="2AC23D93" w:rsidR="00B30CD4" w:rsidRDefault="00B30CD4" w:rsidP="00B30CD4">
      <w:pPr>
        <w:spacing w:afterLines="50"/>
        <w:rPr>
          <w:lang w:eastAsia="zh-CN"/>
        </w:rPr>
      </w:pPr>
      <w:r>
        <w:rPr>
          <w:rFonts w:hint="eastAsia"/>
          <w:lang w:eastAsia="zh-CN"/>
        </w:rPr>
        <w:t>In</w:t>
      </w:r>
      <w:r>
        <w:rPr>
          <w:lang w:eastAsia="zh-CN"/>
        </w:rPr>
        <w:t xml:space="preserve"> the last meeting, whether to study </w:t>
      </w:r>
      <w:r w:rsidR="004B6533">
        <w:rPr>
          <w:lang w:eastAsia="zh-CN"/>
        </w:rPr>
        <w:t xml:space="preserve">the </w:t>
      </w:r>
      <w:r>
        <w:rPr>
          <w:lang w:eastAsia="zh-CN"/>
        </w:rPr>
        <w:t>HARQ-ACK ambiguity issue for type 1 HARQ-ACK codebook remains FFS. For type 1 HARQ-ACK codebook transmitted on PUSCH, DAI_UL is used to enable/disable the codebook transmission. However, one fallback situation is that if DAI_UL is 0 and HARQ-ACK information bit is 1</w:t>
      </w:r>
      <w:r w:rsidR="004B6533">
        <w:rPr>
          <w:lang w:eastAsia="zh-CN"/>
        </w:rPr>
        <w:t xml:space="preserve"> </w:t>
      </w:r>
      <w:r>
        <w:rPr>
          <w:lang w:eastAsia="zh-CN"/>
        </w:rPr>
        <w:t xml:space="preserve">bit, this 1 HARQ-ACK bit is still transmitted on PUSCH for efficiency. This fallback situation may be unacceptable for the case of multiplexing LP HARQ-ACK on HP PUSCH, because </w:t>
      </w:r>
      <w:r w:rsidR="004B6533">
        <w:rPr>
          <w:lang w:eastAsia="zh-CN"/>
        </w:rPr>
        <w:t xml:space="preserve">the </w:t>
      </w:r>
      <w:r>
        <w:rPr>
          <w:lang w:eastAsia="zh-CN"/>
        </w:rPr>
        <w:t xml:space="preserve">UE cannot guarantee the right LP HARQ-ACK codebook size if the feedback relies on whether DCI is received or not. The LP HARQ-ACK codebook size ambiguity could impact the reliability of </w:t>
      </w:r>
      <w:r w:rsidR="004B6533">
        <w:rPr>
          <w:lang w:eastAsia="zh-CN"/>
        </w:rPr>
        <w:t xml:space="preserve">the </w:t>
      </w:r>
      <w:r>
        <w:rPr>
          <w:lang w:eastAsia="zh-CN"/>
        </w:rPr>
        <w:t>HP PUSCH if rate match</w:t>
      </w:r>
      <w:r w:rsidR="004B6533">
        <w:rPr>
          <w:lang w:eastAsia="zh-CN"/>
        </w:rPr>
        <w:t>ing</w:t>
      </w:r>
      <w:r>
        <w:rPr>
          <w:lang w:eastAsia="zh-CN"/>
        </w:rPr>
        <w:t xml:space="preserve"> is adopted for LP HARQ-ACK mapping. One simple solution is always not to transmit HARQ-ACK if DAI_UL is 0.</w:t>
      </w:r>
    </w:p>
    <w:p w14:paraId="1D08B937" w14:textId="4B479467" w:rsidR="00B30CD4" w:rsidRPr="00E667B3" w:rsidRDefault="00B30CD4" w:rsidP="00E667B3">
      <w:pPr>
        <w:spacing w:after="24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w:t>
      </w:r>
      <w:r w:rsidR="007377F4">
        <w:rPr>
          <w:b/>
          <w:i/>
          <w:u w:val="single"/>
          <w:lang w:eastAsia="zh-CN"/>
        </w:rPr>
        <w:t>4</w:t>
      </w:r>
      <w:r w:rsidRPr="0077556F">
        <w:rPr>
          <w:b/>
          <w:i/>
          <w:lang w:eastAsia="zh-CN"/>
        </w:rPr>
        <w:t xml:space="preserve">: </w:t>
      </w:r>
      <w:r>
        <w:rPr>
          <w:b/>
          <w:i/>
          <w:lang w:eastAsia="zh-CN"/>
        </w:rPr>
        <w:t>For multiplexing LP HARQ-ACK with type 1 HARQ-ACK codebook on HP PUSCH, LP HARQ-ACK is not transmitted if DAI_UL is 0.</w:t>
      </w:r>
    </w:p>
    <w:p w14:paraId="702A9A8B" w14:textId="13ADB689" w:rsidR="00B61DDC" w:rsidRPr="00884804" w:rsidRDefault="00B61DDC" w:rsidP="00B61DDC">
      <w:pPr>
        <w:rPr>
          <w:b/>
          <w:i/>
          <w:u w:val="single"/>
          <w:lang w:eastAsia="zh-CN"/>
        </w:rPr>
      </w:pPr>
      <w:r w:rsidRPr="00884804">
        <w:rPr>
          <w:b/>
          <w:i/>
          <w:u w:val="single"/>
          <w:lang w:eastAsia="zh-CN"/>
        </w:rPr>
        <w:t>HP HARQ-ACK, LP HARQ-ACK and</w:t>
      </w:r>
      <w:r>
        <w:rPr>
          <w:b/>
          <w:i/>
          <w:u w:val="single"/>
          <w:lang w:eastAsia="zh-CN"/>
        </w:rPr>
        <w:t xml:space="preserve"> CSI</w:t>
      </w:r>
      <w:r w:rsidRPr="00884804">
        <w:rPr>
          <w:b/>
          <w:i/>
          <w:u w:val="single"/>
          <w:lang w:eastAsia="zh-CN"/>
        </w:rPr>
        <w:t xml:space="preserve"> </w:t>
      </w:r>
      <w:r w:rsidR="007B31A9">
        <w:rPr>
          <w:b/>
          <w:i/>
          <w:u w:val="single"/>
          <w:lang w:eastAsia="zh-CN"/>
        </w:rPr>
        <w:t>would be transmitted on</w:t>
      </w:r>
      <w:r w:rsidR="007B31A9" w:rsidRPr="00884804">
        <w:rPr>
          <w:b/>
          <w:i/>
          <w:u w:val="single"/>
          <w:lang w:eastAsia="zh-CN"/>
        </w:rPr>
        <w:t xml:space="preserve"> </w:t>
      </w:r>
      <w:r>
        <w:rPr>
          <w:b/>
          <w:i/>
          <w:u w:val="single"/>
          <w:lang w:eastAsia="zh-CN"/>
        </w:rPr>
        <w:t>L</w:t>
      </w:r>
      <w:r w:rsidRPr="00884804">
        <w:rPr>
          <w:b/>
          <w:i/>
          <w:u w:val="single"/>
          <w:lang w:eastAsia="zh-CN"/>
        </w:rPr>
        <w:t>P PUSCH</w:t>
      </w:r>
    </w:p>
    <w:p w14:paraId="3C78D4B2" w14:textId="651C2FFC" w:rsidR="006841D1" w:rsidRDefault="00675960" w:rsidP="00BB247F">
      <w:pPr>
        <w:rPr>
          <w:lang w:eastAsia="zh-CN"/>
        </w:rPr>
      </w:pPr>
      <w:r>
        <w:rPr>
          <w:lang w:eastAsia="zh-CN"/>
        </w:rPr>
        <w:t xml:space="preserve">CSI should be dropped to avoid </w:t>
      </w:r>
      <w:r w:rsidR="0077564C">
        <w:rPr>
          <w:lang w:eastAsia="zh-CN"/>
        </w:rPr>
        <w:t xml:space="preserve">an </w:t>
      </w:r>
      <w:r>
        <w:rPr>
          <w:lang w:eastAsia="zh-CN"/>
        </w:rPr>
        <w:t xml:space="preserve">increased number of encoders. But as </w:t>
      </w:r>
      <w:r w:rsidR="0077564C">
        <w:rPr>
          <w:lang w:eastAsia="zh-CN"/>
        </w:rPr>
        <w:t>opposed to</w:t>
      </w:r>
      <w:r>
        <w:rPr>
          <w:lang w:eastAsia="zh-CN"/>
        </w:rPr>
        <w:t xml:space="preserve"> CSI on PUCCH, the HARQ-ACK, CSI part 1 and CSI part 2 are all separately encoded on PUSCH in Rel-15/</w:t>
      </w:r>
      <w:r w:rsidR="00CD559B">
        <w:rPr>
          <w:lang w:eastAsia="zh-CN"/>
        </w:rPr>
        <w:t>Rel-</w:t>
      </w:r>
      <w:r>
        <w:rPr>
          <w:lang w:eastAsia="zh-CN"/>
        </w:rPr>
        <w:t>16</w:t>
      </w:r>
      <w:r w:rsidR="0077564C">
        <w:rPr>
          <w:lang w:eastAsia="zh-CN"/>
        </w:rPr>
        <w:t>.</w:t>
      </w:r>
      <w:r>
        <w:rPr>
          <w:lang w:eastAsia="zh-CN"/>
        </w:rPr>
        <w:t xml:space="preserve"> </w:t>
      </w:r>
      <w:r w:rsidR="0077564C">
        <w:rPr>
          <w:lang w:eastAsia="zh-CN"/>
        </w:rPr>
        <w:t>T</w:t>
      </w:r>
      <w:r>
        <w:rPr>
          <w:lang w:eastAsia="zh-CN"/>
        </w:rPr>
        <w:t>hus</w:t>
      </w:r>
      <w:r w:rsidR="0077564C">
        <w:rPr>
          <w:lang w:eastAsia="zh-CN"/>
        </w:rPr>
        <w:t>,</w:t>
      </w:r>
      <w:r>
        <w:rPr>
          <w:lang w:eastAsia="zh-CN"/>
        </w:rPr>
        <w:t xml:space="preserve"> we recommend to only drop CSI part 2</w:t>
      </w:r>
      <w:r w:rsidR="00175EB9">
        <w:rPr>
          <w:lang w:eastAsia="zh-CN"/>
        </w:rPr>
        <w:t>, while CSI part 1 can be kept</w:t>
      </w:r>
      <w:r w:rsidR="006A4F77">
        <w:rPr>
          <w:lang w:eastAsia="zh-CN"/>
        </w:rPr>
        <w:t xml:space="preserve">. </w:t>
      </w:r>
      <w:r w:rsidR="00025BAE">
        <w:rPr>
          <w:lang w:eastAsia="zh-CN"/>
        </w:rPr>
        <w:t>Two candidate principles can be considered</w:t>
      </w:r>
      <w:r w:rsidR="006F6D70">
        <w:rPr>
          <w:lang w:eastAsia="zh-CN"/>
        </w:rPr>
        <w:t xml:space="preserve"> </w:t>
      </w:r>
      <w:r w:rsidR="00025BAE">
        <w:rPr>
          <w:lang w:eastAsia="zh-CN"/>
        </w:rPr>
        <w:t xml:space="preserve">for </w:t>
      </w:r>
      <w:r w:rsidR="006F6D70">
        <w:rPr>
          <w:lang w:eastAsia="zh-CN"/>
        </w:rPr>
        <w:t>t</w:t>
      </w:r>
      <w:r w:rsidR="00025BAE">
        <w:rPr>
          <w:lang w:eastAsia="zh-CN"/>
        </w:rPr>
        <w:t>he</w:t>
      </w:r>
      <w:r w:rsidR="006F6D70">
        <w:rPr>
          <w:lang w:eastAsia="zh-CN"/>
        </w:rPr>
        <w:t xml:space="preserve"> reuse </w:t>
      </w:r>
      <w:r w:rsidR="00025BAE">
        <w:rPr>
          <w:lang w:eastAsia="zh-CN"/>
        </w:rPr>
        <w:t xml:space="preserve">of </w:t>
      </w:r>
      <w:r w:rsidR="006F6D70">
        <w:rPr>
          <w:lang w:eastAsia="zh-CN"/>
        </w:rPr>
        <w:t>the legacy encoders</w:t>
      </w:r>
      <w:r w:rsidR="00875F9F">
        <w:rPr>
          <w:lang w:eastAsia="zh-CN"/>
        </w:rPr>
        <w:t xml:space="preserve">, where the </w:t>
      </w:r>
      <w:r w:rsidR="00B52F77">
        <w:rPr>
          <w:lang w:eastAsia="zh-CN"/>
        </w:rPr>
        <w:t>encoding chain</w:t>
      </w:r>
      <w:r w:rsidR="00875F9F">
        <w:rPr>
          <w:lang w:eastAsia="zh-CN"/>
        </w:rPr>
        <w:t xml:space="preserve"> in the following includes the behaviors of encoding, rate matching and RE mapping</w:t>
      </w:r>
      <w:r w:rsidR="00025BAE">
        <w:rPr>
          <w:lang w:eastAsia="zh-CN"/>
        </w:rPr>
        <w:t>:</w:t>
      </w:r>
      <w:r w:rsidR="0011130A">
        <w:rPr>
          <w:lang w:eastAsia="zh-CN"/>
        </w:rPr>
        <w:t xml:space="preserve"> </w:t>
      </w:r>
    </w:p>
    <w:p w14:paraId="390AA4A8" w14:textId="4E86D1B3" w:rsidR="006841D1" w:rsidRPr="003E09FE" w:rsidRDefault="007B5FDE" w:rsidP="008F5702">
      <w:pPr>
        <w:pStyle w:val="afa"/>
        <w:numPr>
          <w:ilvl w:val="0"/>
          <w:numId w:val="11"/>
        </w:numPr>
        <w:overflowPunct w:val="0"/>
        <w:spacing w:after="120"/>
        <w:ind w:left="426" w:hanging="284"/>
        <w:textAlignment w:val="baseline"/>
      </w:pPr>
      <w:r w:rsidRPr="008F5702">
        <w:rPr>
          <w:rFonts w:ascii="Times New Roman" w:hAnsi="Times New Roman" w:cs="Times New Roman"/>
          <w:b/>
        </w:rPr>
        <w:t xml:space="preserve">Candidate </w:t>
      </w:r>
      <w:r w:rsidR="0011130A" w:rsidRPr="008F5702">
        <w:rPr>
          <w:rFonts w:ascii="Times New Roman" w:hAnsi="Times New Roman" w:cs="Times New Roman"/>
          <w:b/>
        </w:rPr>
        <w:t>1</w:t>
      </w:r>
      <w:r w:rsidR="006841D1" w:rsidRPr="003E09FE">
        <w:rPr>
          <w:rFonts w:ascii="Times New Roman" w:hAnsi="Times New Roman" w:cs="Times New Roman"/>
        </w:rPr>
        <w:t>:</w:t>
      </w:r>
      <w:r w:rsidR="0011130A" w:rsidRPr="003E09FE">
        <w:rPr>
          <w:rFonts w:ascii="Times New Roman" w:hAnsi="Times New Roman" w:cs="Times New Roman"/>
        </w:rPr>
        <w:t xml:space="preserve"> </w:t>
      </w:r>
      <w:r w:rsidR="00341B81" w:rsidRPr="003E09FE">
        <w:rPr>
          <w:rFonts w:ascii="Times New Roman" w:hAnsi="Times New Roman" w:cs="Times New Roman"/>
        </w:rPr>
        <w:t xml:space="preserve">HP </w:t>
      </w:r>
      <w:r w:rsidR="00C32768" w:rsidRPr="003E09FE">
        <w:rPr>
          <w:rFonts w:ascii="Times New Roman" w:hAnsi="Times New Roman" w:cs="Times New Roman"/>
        </w:rPr>
        <w:t>HARQ-</w:t>
      </w:r>
      <w:r w:rsidR="00341B81" w:rsidRPr="003E09FE">
        <w:rPr>
          <w:rFonts w:ascii="Times New Roman" w:hAnsi="Times New Roman" w:cs="Times New Roman"/>
        </w:rPr>
        <w:t>A</w:t>
      </w:r>
      <w:r w:rsidR="00C32768" w:rsidRPr="003E09FE">
        <w:rPr>
          <w:rFonts w:ascii="Times New Roman" w:hAnsi="Times New Roman" w:cs="Times New Roman"/>
        </w:rPr>
        <w:t>CK</w:t>
      </w:r>
      <w:r w:rsidR="00341B81" w:rsidRPr="003E09FE">
        <w:rPr>
          <w:rFonts w:ascii="Times New Roman" w:hAnsi="Times New Roman" w:cs="Times New Roman"/>
        </w:rPr>
        <w:t xml:space="preserve"> reuses the </w:t>
      </w:r>
      <w:r w:rsidR="00B52F77">
        <w:rPr>
          <w:rFonts w:ascii="Times New Roman" w:hAnsi="Times New Roman" w:cs="Times New Roman"/>
        </w:rPr>
        <w:t>encoding chain</w:t>
      </w:r>
      <w:r w:rsidR="00341B81" w:rsidRPr="003E09FE">
        <w:rPr>
          <w:rFonts w:ascii="Times New Roman" w:hAnsi="Times New Roman" w:cs="Times New Roman"/>
        </w:rPr>
        <w:t xml:space="preserve"> #1 and </w:t>
      </w:r>
      <w:r w:rsidR="0011130A" w:rsidRPr="003E09FE">
        <w:rPr>
          <w:rFonts w:ascii="Times New Roman" w:hAnsi="Times New Roman" w:cs="Times New Roman"/>
        </w:rPr>
        <w:t xml:space="preserve">LP </w:t>
      </w:r>
      <w:r w:rsidR="00B43E2C" w:rsidRPr="003E09FE">
        <w:rPr>
          <w:rFonts w:ascii="Times New Roman" w:hAnsi="Times New Roman" w:cs="Times New Roman"/>
        </w:rPr>
        <w:t>HARQ-ACK</w:t>
      </w:r>
      <w:r w:rsidR="00341B81" w:rsidRPr="003E09FE">
        <w:rPr>
          <w:rFonts w:ascii="Times New Roman" w:hAnsi="Times New Roman" w:cs="Times New Roman"/>
        </w:rPr>
        <w:t xml:space="preserve"> reuses </w:t>
      </w:r>
      <w:r w:rsidR="0011130A" w:rsidRPr="003E09FE">
        <w:rPr>
          <w:rFonts w:ascii="Times New Roman" w:hAnsi="Times New Roman" w:cs="Times New Roman"/>
        </w:rPr>
        <w:t xml:space="preserve">the </w:t>
      </w:r>
      <w:r w:rsidR="00B52F77">
        <w:rPr>
          <w:rFonts w:ascii="Times New Roman" w:hAnsi="Times New Roman" w:cs="Times New Roman"/>
        </w:rPr>
        <w:t>encoding chain</w:t>
      </w:r>
      <w:r w:rsidRPr="003E09FE">
        <w:rPr>
          <w:rFonts w:ascii="Times New Roman" w:hAnsi="Times New Roman" w:cs="Times New Roman"/>
        </w:rPr>
        <w:t xml:space="preserve"> #3</w:t>
      </w:r>
      <w:r w:rsidR="00C3136C" w:rsidRPr="003E09FE">
        <w:rPr>
          <w:rFonts w:ascii="Times New Roman" w:hAnsi="Times New Roman" w:cs="Times New Roman"/>
        </w:rPr>
        <w:t xml:space="preserve">, i.e., LP HARQ-ACK is swapped in the CSI part 2 </w:t>
      </w:r>
      <w:r w:rsidR="00A93219" w:rsidRPr="003E09FE">
        <w:rPr>
          <w:rFonts w:ascii="Times New Roman" w:hAnsi="Times New Roman" w:cs="Times New Roman"/>
        </w:rPr>
        <w:t>encoder</w:t>
      </w:r>
      <w:r w:rsidR="0011130A" w:rsidRPr="003E09FE">
        <w:rPr>
          <w:rFonts w:ascii="Times New Roman" w:hAnsi="Times New Roman" w:cs="Times New Roman"/>
        </w:rPr>
        <w:t>.</w:t>
      </w:r>
      <w:r w:rsidRPr="003E09FE">
        <w:rPr>
          <w:rFonts w:ascii="Times New Roman" w:hAnsi="Times New Roman" w:cs="Times New Roman"/>
        </w:rPr>
        <w:t xml:space="preserve"> </w:t>
      </w:r>
      <w:r w:rsidR="000E058B" w:rsidRPr="003E09FE">
        <w:rPr>
          <w:rFonts w:ascii="Times New Roman" w:hAnsi="Times New Roman" w:cs="Times New Roman"/>
        </w:rPr>
        <w:t xml:space="preserve">It has minor impact to the specification, where only the CSI part 2 related step </w:t>
      </w:r>
      <w:r w:rsidR="004858E7" w:rsidRPr="003E09FE">
        <w:rPr>
          <w:rFonts w:ascii="Times New Roman" w:hAnsi="Times New Roman" w:cs="Times New Roman"/>
        </w:rPr>
        <w:t xml:space="preserve">in multiplexing </w:t>
      </w:r>
      <w:r w:rsidR="000E058B" w:rsidRPr="003E09FE">
        <w:rPr>
          <w:rFonts w:ascii="Times New Roman" w:hAnsi="Times New Roman" w:cs="Times New Roman"/>
        </w:rPr>
        <w:t>is replaced with the content of LP HARQ-ACK, while the CSI part 1 is left unchanged</w:t>
      </w:r>
      <w:r w:rsidR="0011130A" w:rsidRPr="003E09FE">
        <w:rPr>
          <w:rFonts w:ascii="Times New Roman" w:hAnsi="Times New Roman" w:cs="Times New Roman"/>
        </w:rPr>
        <w:t>.</w:t>
      </w:r>
    </w:p>
    <w:p w14:paraId="2BEF259F" w14:textId="08CE32E8" w:rsidR="00C71015" w:rsidRPr="003E09FE" w:rsidRDefault="007B5FDE" w:rsidP="008F5702">
      <w:pPr>
        <w:pStyle w:val="afa"/>
        <w:numPr>
          <w:ilvl w:val="0"/>
          <w:numId w:val="11"/>
        </w:numPr>
        <w:overflowPunct w:val="0"/>
        <w:spacing w:after="120"/>
        <w:ind w:left="426" w:hanging="284"/>
        <w:textAlignment w:val="baseline"/>
      </w:pPr>
      <w:r w:rsidRPr="008F5702">
        <w:rPr>
          <w:rFonts w:ascii="Times New Roman" w:hAnsi="Times New Roman" w:cs="Times New Roman"/>
          <w:b/>
        </w:rPr>
        <w:t xml:space="preserve">Candidate </w:t>
      </w:r>
      <w:r w:rsidR="0011130A" w:rsidRPr="008F5702">
        <w:rPr>
          <w:rFonts w:ascii="Times New Roman" w:hAnsi="Times New Roman" w:cs="Times New Roman"/>
          <w:b/>
        </w:rPr>
        <w:t>2</w:t>
      </w:r>
      <w:r w:rsidR="006841D1" w:rsidRPr="003E09FE">
        <w:rPr>
          <w:rFonts w:ascii="Times New Roman" w:hAnsi="Times New Roman" w:cs="Times New Roman"/>
        </w:rPr>
        <w:t>:</w:t>
      </w:r>
      <w:r w:rsidR="0011130A" w:rsidRPr="003E09FE">
        <w:rPr>
          <w:rFonts w:ascii="Times New Roman" w:hAnsi="Times New Roman" w:cs="Times New Roman"/>
        </w:rPr>
        <w:t xml:space="preserve"> </w:t>
      </w:r>
      <w:r w:rsidR="0055471B" w:rsidRPr="003E09FE">
        <w:rPr>
          <w:rFonts w:ascii="Times New Roman" w:hAnsi="Times New Roman" w:cs="Times New Roman"/>
        </w:rPr>
        <w:t xml:space="preserve">HP </w:t>
      </w:r>
      <w:r w:rsidR="00C32768" w:rsidRPr="003E09FE">
        <w:rPr>
          <w:rFonts w:ascii="Times New Roman" w:hAnsi="Times New Roman" w:cs="Times New Roman"/>
        </w:rPr>
        <w:t>HARQ-ACK</w:t>
      </w:r>
      <w:r w:rsidR="0055471B" w:rsidRPr="003E09FE">
        <w:rPr>
          <w:rFonts w:ascii="Times New Roman" w:hAnsi="Times New Roman" w:cs="Times New Roman"/>
        </w:rPr>
        <w:t xml:space="preserve">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4858E7" w:rsidRPr="003E09FE">
        <w:rPr>
          <w:rFonts w:ascii="Times New Roman" w:hAnsi="Times New Roman" w:cs="Times New Roman"/>
        </w:rPr>
        <w:t xml:space="preserve"> the</w:t>
      </w:r>
      <w:r w:rsidR="0055471B" w:rsidRPr="003E09FE">
        <w:rPr>
          <w:rFonts w:ascii="Times New Roman" w:hAnsi="Times New Roman" w:cs="Times New Roman"/>
        </w:rPr>
        <w:t xml:space="preserve"> </w:t>
      </w:r>
      <w:r w:rsidR="00B52F77">
        <w:rPr>
          <w:rFonts w:ascii="Times New Roman" w:hAnsi="Times New Roman" w:cs="Times New Roman"/>
        </w:rPr>
        <w:t>encoding chain</w:t>
      </w:r>
      <w:r w:rsidR="0055471B" w:rsidRPr="003E09FE">
        <w:rPr>
          <w:rFonts w:ascii="Times New Roman" w:hAnsi="Times New Roman" w:cs="Times New Roman"/>
        </w:rPr>
        <w:t xml:space="preserve"> #1</w:t>
      </w:r>
      <w:r w:rsidR="00DF6E63">
        <w:rPr>
          <w:rFonts w:ascii="Times New Roman" w:hAnsi="Times New Roman" w:cs="Times New Roman"/>
        </w:rPr>
        <w:t>,</w:t>
      </w:r>
      <w:r w:rsidR="0055471B" w:rsidRPr="003E09FE">
        <w:rPr>
          <w:rFonts w:ascii="Times New Roman" w:hAnsi="Times New Roman" w:cs="Times New Roman"/>
        </w:rPr>
        <w:t xml:space="preserve"> LP </w:t>
      </w:r>
      <w:r w:rsidR="00F74643">
        <w:rPr>
          <w:rFonts w:ascii="Times New Roman" w:hAnsi="Times New Roman" w:cs="Times New Roman"/>
        </w:rPr>
        <w:t>H</w:t>
      </w:r>
      <w:r w:rsidR="00C32768" w:rsidRPr="003E09FE">
        <w:rPr>
          <w:rFonts w:ascii="Times New Roman" w:hAnsi="Times New Roman" w:cs="Times New Roman"/>
        </w:rPr>
        <w:t>ARQ-ACK</w:t>
      </w:r>
      <w:r w:rsidR="0055471B" w:rsidRPr="003E09FE">
        <w:rPr>
          <w:rFonts w:ascii="Times New Roman" w:hAnsi="Times New Roman" w:cs="Times New Roman"/>
        </w:rPr>
        <w:t xml:space="preserve">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55471B" w:rsidRPr="003E09FE">
        <w:rPr>
          <w:rFonts w:ascii="Times New Roman" w:hAnsi="Times New Roman" w:cs="Times New Roman"/>
        </w:rPr>
        <w:t xml:space="preserve"> </w:t>
      </w:r>
      <w:r w:rsidR="00B52F77">
        <w:rPr>
          <w:rFonts w:ascii="Times New Roman" w:hAnsi="Times New Roman" w:cs="Times New Roman"/>
        </w:rPr>
        <w:t>encoding chain</w:t>
      </w:r>
      <w:r w:rsidR="0055471B" w:rsidRPr="003E09FE">
        <w:rPr>
          <w:rFonts w:ascii="Times New Roman" w:hAnsi="Times New Roman" w:cs="Times New Roman"/>
        </w:rPr>
        <w:t xml:space="preserve"> #2 </w:t>
      </w:r>
      <w:r w:rsidR="00341B81" w:rsidRPr="003E09FE">
        <w:rPr>
          <w:rFonts w:ascii="Times New Roman" w:hAnsi="Times New Roman" w:cs="Times New Roman"/>
        </w:rPr>
        <w:t xml:space="preserve">and </w:t>
      </w:r>
      <w:r w:rsidR="0055471B" w:rsidRPr="003E09FE">
        <w:rPr>
          <w:rFonts w:ascii="Times New Roman" w:hAnsi="Times New Roman" w:cs="Times New Roman"/>
        </w:rPr>
        <w:t xml:space="preserve">CSI part 1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55471B" w:rsidRPr="003E09FE">
        <w:rPr>
          <w:rFonts w:ascii="Times New Roman" w:hAnsi="Times New Roman" w:cs="Times New Roman"/>
        </w:rPr>
        <w:t xml:space="preserve"> </w:t>
      </w:r>
      <w:r w:rsidR="00B52F77">
        <w:rPr>
          <w:rFonts w:ascii="Times New Roman" w:eastAsia="宋体" w:hAnsi="Times New Roman" w:cs="Times New Roman"/>
        </w:rPr>
        <w:t>encoding chain</w:t>
      </w:r>
      <w:r w:rsidR="0055471B" w:rsidRPr="003E09FE">
        <w:rPr>
          <w:rFonts w:ascii="Times New Roman" w:hAnsi="Times New Roman" w:cs="Times New Roman"/>
        </w:rPr>
        <w:t xml:space="preserve"> #3</w:t>
      </w:r>
      <w:r w:rsidR="00F868FF" w:rsidRPr="003E09FE">
        <w:rPr>
          <w:rFonts w:ascii="Times New Roman" w:hAnsi="Times New Roman" w:cs="Times New Roman"/>
        </w:rPr>
        <w:t>.</w:t>
      </w:r>
      <w:r w:rsidR="00307443" w:rsidRPr="003E09FE">
        <w:rPr>
          <w:rFonts w:ascii="Times New Roman" w:hAnsi="Times New Roman" w:cs="Times New Roman"/>
        </w:rPr>
        <w:t xml:space="preserve"> This principle </w:t>
      </w:r>
      <w:r w:rsidR="004858E7" w:rsidRPr="003E09FE">
        <w:rPr>
          <w:rFonts w:ascii="Times New Roman" w:hAnsi="Times New Roman" w:cs="Times New Roman"/>
        </w:rPr>
        <w:t xml:space="preserve">can achieve a better performance </w:t>
      </w:r>
      <w:r w:rsidR="00C32768" w:rsidRPr="003E09FE">
        <w:rPr>
          <w:rFonts w:ascii="Times New Roman" w:hAnsi="Times New Roman" w:cs="Times New Roman"/>
        </w:rPr>
        <w:t>for</w:t>
      </w:r>
      <w:r w:rsidR="004858E7" w:rsidRPr="003E09FE">
        <w:rPr>
          <w:rFonts w:ascii="Times New Roman" w:hAnsi="Times New Roman" w:cs="Times New Roman"/>
        </w:rPr>
        <w:t xml:space="preserve"> LP HARQ-ACK compared to Candidate 1</w:t>
      </w:r>
      <w:r w:rsidR="00C32768" w:rsidRPr="003E09FE">
        <w:rPr>
          <w:rFonts w:ascii="Times New Roman" w:hAnsi="Times New Roman" w:cs="Times New Roman"/>
        </w:rPr>
        <w:t>. For example</w:t>
      </w:r>
      <w:r w:rsidR="0077386C" w:rsidRPr="003E09FE">
        <w:rPr>
          <w:rFonts w:ascii="Times New Roman" w:hAnsi="Times New Roman" w:cs="Times New Roman"/>
        </w:rPr>
        <w:t xml:space="preserve">, there is no risk for the LP HARQ-ACK to be punctured by HP HARQ-ACK. But it </w:t>
      </w:r>
      <w:r w:rsidR="004858E7" w:rsidRPr="003E09FE">
        <w:rPr>
          <w:rFonts w:ascii="Times New Roman" w:hAnsi="Times New Roman" w:cs="Times New Roman"/>
        </w:rPr>
        <w:t xml:space="preserve">results in more </w:t>
      </w:r>
      <w:r w:rsidR="00307443" w:rsidRPr="003E09FE">
        <w:rPr>
          <w:rFonts w:ascii="Times New Roman" w:hAnsi="Times New Roman" w:cs="Times New Roman"/>
        </w:rPr>
        <w:t>spec effort</w:t>
      </w:r>
      <w:r w:rsidR="004858E7" w:rsidRPr="003E09FE">
        <w:rPr>
          <w:rFonts w:ascii="Times New Roman" w:hAnsi="Times New Roman" w:cs="Times New Roman"/>
        </w:rPr>
        <w:t>s</w:t>
      </w:r>
      <w:r w:rsidR="00307443" w:rsidRPr="003E09FE">
        <w:rPr>
          <w:rFonts w:ascii="Times New Roman" w:hAnsi="Times New Roman" w:cs="Times New Roman"/>
        </w:rPr>
        <w:t xml:space="preserve"> </w:t>
      </w:r>
      <w:r w:rsidR="004858E7" w:rsidRPr="003E09FE">
        <w:rPr>
          <w:rFonts w:ascii="Times New Roman" w:hAnsi="Times New Roman" w:cs="Times New Roman"/>
        </w:rPr>
        <w:t>where the CSI part 1 related step also need</w:t>
      </w:r>
      <w:r w:rsidR="00C32768" w:rsidRPr="003E09FE">
        <w:rPr>
          <w:rFonts w:ascii="Times New Roman" w:hAnsi="Times New Roman" w:cs="Times New Roman"/>
        </w:rPr>
        <w:t>s</w:t>
      </w:r>
      <w:r w:rsidR="004858E7" w:rsidRPr="003E09FE">
        <w:rPr>
          <w:rFonts w:ascii="Times New Roman" w:hAnsi="Times New Roman" w:cs="Times New Roman"/>
        </w:rPr>
        <w:t xml:space="preserve"> to be </w:t>
      </w:r>
      <w:r w:rsidR="00DC5EFF" w:rsidRPr="003E09FE">
        <w:rPr>
          <w:rFonts w:ascii="Times New Roman" w:hAnsi="Times New Roman" w:cs="Times New Roman"/>
        </w:rPr>
        <w:t>revisited</w:t>
      </w:r>
      <w:r w:rsidR="00307443" w:rsidRPr="003E09FE">
        <w:rPr>
          <w:rFonts w:ascii="Times New Roman" w:hAnsi="Times New Roman" w:cs="Times New Roman"/>
        </w:rPr>
        <w:t>.</w:t>
      </w:r>
    </w:p>
    <w:p w14:paraId="7093D0F0" w14:textId="3A5973E5" w:rsidR="00052F2E" w:rsidRDefault="00C71015">
      <w:pPr>
        <w:rPr>
          <w:lang w:eastAsia="zh-CN"/>
        </w:rPr>
      </w:pPr>
      <w:r>
        <w:rPr>
          <w:lang w:eastAsia="zh-CN"/>
        </w:rPr>
        <w:t xml:space="preserve">In addition, </w:t>
      </w:r>
      <w:r w:rsidR="00FB689F">
        <w:rPr>
          <w:lang w:eastAsia="zh-CN"/>
        </w:rPr>
        <w:t xml:space="preserve">to minimize the specification impact </w:t>
      </w:r>
      <w:r>
        <w:rPr>
          <w:lang w:eastAsia="zh-CN"/>
        </w:rPr>
        <w:t xml:space="preserve">for LP HARQ-ACK with 1-2 bit(s) payload, it should be rate matched with UL-SCH and/or CSI </w:t>
      </w:r>
      <w:r w:rsidR="00047623">
        <w:rPr>
          <w:lang w:eastAsia="zh-CN"/>
        </w:rPr>
        <w:t xml:space="preserve">part 1 </w:t>
      </w:r>
      <w:r w:rsidR="00905FD6">
        <w:rPr>
          <w:lang w:eastAsia="zh-CN"/>
        </w:rPr>
        <w:t xml:space="preserve">instead of </w:t>
      </w:r>
      <w:r w:rsidR="00FB689F">
        <w:rPr>
          <w:lang w:eastAsia="zh-CN"/>
        </w:rPr>
        <w:t xml:space="preserve">being </w:t>
      </w:r>
      <w:r w:rsidR="00905FD6">
        <w:rPr>
          <w:lang w:eastAsia="zh-CN"/>
        </w:rPr>
        <w:t>punctur</w:t>
      </w:r>
      <w:r w:rsidR="00FB689F">
        <w:rPr>
          <w:lang w:eastAsia="zh-CN"/>
        </w:rPr>
        <w:t>ed</w:t>
      </w:r>
      <w:r>
        <w:rPr>
          <w:lang w:eastAsia="zh-CN"/>
        </w:rPr>
        <w:t>.</w:t>
      </w:r>
    </w:p>
    <w:p w14:paraId="4C5D10D1" w14:textId="77777777" w:rsidR="00483928" w:rsidRDefault="00483928" w:rsidP="00483928">
      <w:pPr>
        <w:rPr>
          <w:b/>
          <w:i/>
          <w:u w:val="single"/>
          <w:lang w:eastAsia="zh-CN"/>
        </w:rPr>
      </w:pPr>
      <w:r w:rsidRPr="00884804">
        <w:rPr>
          <w:b/>
          <w:i/>
          <w:u w:val="single"/>
          <w:lang w:eastAsia="zh-CN"/>
        </w:rPr>
        <w:lastRenderedPageBreak/>
        <w:t xml:space="preserve">HP HARQ-ACK, </w:t>
      </w:r>
      <w:r w:rsidRPr="00BB247F">
        <w:rPr>
          <w:b/>
          <w:i/>
          <w:u w:val="single"/>
          <w:lang w:eastAsia="zh-CN"/>
        </w:rPr>
        <w:t>LP HARQ-ACK</w:t>
      </w:r>
      <w:r>
        <w:rPr>
          <w:b/>
          <w:i/>
          <w:u w:val="single"/>
          <w:lang w:eastAsia="zh-CN"/>
        </w:rPr>
        <w:t>, and CSI</w:t>
      </w:r>
      <w:r w:rsidRPr="00884804">
        <w:rPr>
          <w:b/>
          <w:i/>
          <w:u w:val="single"/>
          <w:lang w:eastAsia="zh-CN"/>
        </w:rPr>
        <w:t xml:space="preserve"> </w:t>
      </w:r>
      <w:r>
        <w:rPr>
          <w:b/>
          <w:i/>
          <w:u w:val="single"/>
          <w:lang w:eastAsia="zh-CN"/>
        </w:rPr>
        <w:t>would be transmitted on</w:t>
      </w:r>
      <w:r w:rsidRPr="00884804">
        <w:rPr>
          <w:b/>
          <w:i/>
          <w:u w:val="single"/>
          <w:lang w:eastAsia="zh-CN"/>
        </w:rPr>
        <w:t xml:space="preserve"> HP PUSCH</w:t>
      </w:r>
    </w:p>
    <w:p w14:paraId="295B05E2" w14:textId="77777777" w:rsidR="00483928" w:rsidRDefault="00483928" w:rsidP="00483928">
      <w:pPr>
        <w:rPr>
          <w:lang w:eastAsia="zh-CN"/>
        </w:rPr>
      </w:pPr>
      <w:r>
        <w:rPr>
          <w:lang w:eastAsia="zh-CN"/>
        </w:rPr>
        <w:t>It includes two sub-cases:</w:t>
      </w:r>
    </w:p>
    <w:p w14:paraId="23FD6E6B" w14:textId="78F141A5" w:rsidR="00483928" w:rsidRDefault="00483928" w:rsidP="00E667B3">
      <w:pPr>
        <w:ind w:firstLine="330"/>
        <w:rPr>
          <w:lang w:eastAsia="zh-CN"/>
        </w:rPr>
      </w:pPr>
      <w:r>
        <w:rPr>
          <w:lang w:eastAsia="zh-CN"/>
        </w:rPr>
        <w:t xml:space="preserve">1) The CSI is semi-static CSI, i.e., the CSI </w:t>
      </w:r>
      <w:r w:rsidR="00F93D7F">
        <w:rPr>
          <w:lang w:eastAsia="zh-CN"/>
        </w:rPr>
        <w:t xml:space="preserve">could be </w:t>
      </w:r>
      <w:r>
        <w:rPr>
          <w:lang w:eastAsia="zh-CN"/>
        </w:rPr>
        <w:t xml:space="preserve">categorized as </w:t>
      </w:r>
      <w:r>
        <w:rPr>
          <w:rFonts w:hint="eastAsia"/>
          <w:lang w:eastAsia="zh-CN"/>
        </w:rPr>
        <w:t>L</w:t>
      </w:r>
      <w:r>
        <w:rPr>
          <w:lang w:eastAsia="zh-CN"/>
        </w:rPr>
        <w:t xml:space="preserve">P CSI. As the priority of CSI is lower than that of the HARQ-ACK with the same priority, it is intuitive to drop the CSI to give the priority to LP HARQ-ACK. </w:t>
      </w:r>
      <w:r w:rsidR="00402FD3">
        <w:rPr>
          <w:lang w:eastAsia="zh-CN"/>
        </w:rPr>
        <w:t>Similar to the multiplexing of HP</w:t>
      </w:r>
      <w:r w:rsidR="00402FD3" w:rsidRPr="00402FD3">
        <w:rPr>
          <w:lang w:eastAsia="zh-CN"/>
        </w:rPr>
        <w:t xml:space="preserve"> </w:t>
      </w:r>
      <w:r w:rsidR="00402FD3">
        <w:rPr>
          <w:lang w:eastAsia="zh-CN"/>
        </w:rPr>
        <w:t>HARQ-ACK and LP</w:t>
      </w:r>
      <w:r>
        <w:rPr>
          <w:lang w:eastAsia="zh-CN"/>
        </w:rPr>
        <w:t xml:space="preserve"> </w:t>
      </w:r>
      <w:r w:rsidR="00402FD3">
        <w:rPr>
          <w:lang w:eastAsia="zh-CN"/>
        </w:rPr>
        <w:t>HARQ-ACK on LP PUSCH, the CSI part 2 should be dropped</w:t>
      </w:r>
      <w:r w:rsidR="009D15AD">
        <w:rPr>
          <w:lang w:eastAsia="zh-CN"/>
        </w:rPr>
        <w:t xml:space="preserve"> if any</w:t>
      </w:r>
      <w:r w:rsidR="00655756">
        <w:rPr>
          <w:lang w:eastAsia="zh-CN"/>
        </w:rPr>
        <w:t>, and the reorganiz</w:t>
      </w:r>
      <w:r w:rsidR="00AF764F">
        <w:rPr>
          <w:lang w:eastAsia="zh-CN"/>
        </w:rPr>
        <w:t>ation</w:t>
      </w:r>
      <w:r w:rsidR="00655756">
        <w:rPr>
          <w:lang w:eastAsia="zh-CN"/>
        </w:rPr>
        <w:t xml:space="preserve"> of the </w:t>
      </w:r>
      <w:r w:rsidR="00B52F77">
        <w:rPr>
          <w:lang w:eastAsia="zh-CN"/>
        </w:rPr>
        <w:t>encoding chain</w:t>
      </w:r>
      <w:r w:rsidR="00655756">
        <w:rPr>
          <w:lang w:eastAsia="zh-CN"/>
        </w:rPr>
        <w:t>s can refer to Candidate 1 or Candidate 2</w:t>
      </w:r>
      <w:r w:rsidR="00402FD3">
        <w:rPr>
          <w:lang w:eastAsia="zh-CN"/>
        </w:rPr>
        <w:t>.</w:t>
      </w:r>
    </w:p>
    <w:p w14:paraId="53D977B4" w14:textId="40190342" w:rsidR="001D5DCA" w:rsidRDefault="00483928" w:rsidP="000F1C52">
      <w:pPr>
        <w:ind w:firstLineChars="150" w:firstLine="330"/>
        <w:rPr>
          <w:lang w:eastAsia="zh-CN"/>
        </w:rPr>
      </w:pPr>
      <w:r>
        <w:rPr>
          <w:lang w:eastAsia="zh-CN"/>
        </w:rPr>
        <w:t>2) The CSI is A-CSI triggered on the HP PUSCH, i.e. the CSI is categorized as HP CSI.</w:t>
      </w:r>
      <w:r w:rsidR="00F542DB">
        <w:rPr>
          <w:lang w:eastAsia="zh-CN"/>
        </w:rPr>
        <w:t xml:space="preserve"> </w:t>
      </w:r>
      <w:r w:rsidR="004F5CFC">
        <w:rPr>
          <w:lang w:eastAsia="zh-CN"/>
        </w:rPr>
        <w:t xml:space="preserve">There may be two options for this case according to the discussion in the </w:t>
      </w:r>
      <w:r w:rsidR="00B917BE">
        <w:rPr>
          <w:lang w:eastAsia="zh-CN"/>
        </w:rPr>
        <w:t xml:space="preserve">previous </w:t>
      </w:r>
      <w:r w:rsidR="004F5CFC">
        <w:rPr>
          <w:lang w:eastAsia="zh-CN"/>
        </w:rPr>
        <w:t>meeting</w:t>
      </w:r>
      <w:r w:rsidR="00B917BE">
        <w:rPr>
          <w:lang w:eastAsia="zh-CN"/>
        </w:rPr>
        <w:t>s</w:t>
      </w:r>
      <w:r w:rsidR="004F5CFC">
        <w:rPr>
          <w:lang w:eastAsia="zh-CN"/>
        </w:rPr>
        <w:t xml:space="preserve">. </w:t>
      </w:r>
      <w:r w:rsidR="00AF764F">
        <w:rPr>
          <w:lang w:eastAsia="zh-CN"/>
        </w:rPr>
        <w:t>The f</w:t>
      </w:r>
      <w:r w:rsidR="004F5CFC">
        <w:rPr>
          <w:lang w:eastAsia="zh-CN"/>
        </w:rPr>
        <w:t>irst option is that t</w:t>
      </w:r>
      <w:r w:rsidR="00F542DB">
        <w:rPr>
          <w:lang w:eastAsia="zh-CN"/>
        </w:rPr>
        <w:t xml:space="preserve">he HP CSI triggered by HP DCI should be prioritized over the LP HARQ-ACK, thus the </w:t>
      </w:r>
      <w:r w:rsidR="00ED0AB2">
        <w:rPr>
          <w:lang w:eastAsia="zh-CN"/>
        </w:rPr>
        <w:t>LP HARQ-ACK should be dropped in this sub-case.</w:t>
      </w:r>
      <w:r w:rsidR="004F5CFC">
        <w:rPr>
          <w:lang w:eastAsia="zh-CN"/>
        </w:rPr>
        <w:t xml:space="preserve"> </w:t>
      </w:r>
      <w:r w:rsidR="00AF764F">
        <w:rPr>
          <w:lang w:eastAsia="zh-CN"/>
        </w:rPr>
        <w:t>The s</w:t>
      </w:r>
      <w:r w:rsidR="004F5CFC">
        <w:rPr>
          <w:lang w:eastAsia="zh-CN"/>
        </w:rPr>
        <w:t xml:space="preserve">econd option is that HP CSI part 2 should be replaced by LP HARQ-ACK, since CSI part 1 could be sufficient for </w:t>
      </w:r>
      <w:r w:rsidR="00AF764F">
        <w:rPr>
          <w:lang w:eastAsia="zh-CN"/>
        </w:rPr>
        <w:t xml:space="preserve">the </w:t>
      </w:r>
      <w:r w:rsidR="004F5CFC">
        <w:rPr>
          <w:lang w:eastAsia="zh-CN"/>
        </w:rPr>
        <w:t>measurement</w:t>
      </w:r>
      <w:r w:rsidR="00514A8A">
        <w:rPr>
          <w:lang w:eastAsia="zh-CN"/>
        </w:rPr>
        <w:t xml:space="preserve"> of </w:t>
      </w:r>
      <w:r w:rsidR="00AF764F">
        <w:rPr>
          <w:lang w:eastAsia="zh-CN"/>
        </w:rPr>
        <w:t xml:space="preserve">the </w:t>
      </w:r>
      <w:r w:rsidR="00514A8A">
        <w:rPr>
          <w:lang w:eastAsia="zh-CN"/>
        </w:rPr>
        <w:t xml:space="preserve">first </w:t>
      </w:r>
      <w:proofErr w:type="spellStart"/>
      <w:r w:rsidR="00514A8A">
        <w:rPr>
          <w:lang w:eastAsia="zh-CN"/>
        </w:rPr>
        <w:t>codeword</w:t>
      </w:r>
      <w:proofErr w:type="spellEnd"/>
      <w:r w:rsidR="004F5CFC">
        <w:rPr>
          <w:lang w:eastAsia="zh-CN"/>
        </w:rPr>
        <w:t>, and all the HARQ-ACK information should be ensured.</w:t>
      </w:r>
      <w:r w:rsidR="00514A8A">
        <w:rPr>
          <w:lang w:eastAsia="zh-CN"/>
        </w:rPr>
        <w:t xml:space="preserve"> We slightly </w:t>
      </w:r>
      <w:r w:rsidR="004702C5">
        <w:rPr>
          <w:lang w:eastAsia="zh-CN"/>
        </w:rPr>
        <w:t xml:space="preserve">prefer option 1, because </w:t>
      </w:r>
      <w:r w:rsidR="00AF764F">
        <w:rPr>
          <w:lang w:eastAsia="zh-CN"/>
        </w:rPr>
        <w:t xml:space="preserve">meeting </w:t>
      </w:r>
      <w:r w:rsidR="004702C5">
        <w:rPr>
          <w:lang w:eastAsia="zh-CN"/>
        </w:rPr>
        <w:t>the requirement</w:t>
      </w:r>
      <w:r w:rsidR="00AF764F">
        <w:rPr>
          <w:lang w:eastAsia="zh-CN"/>
        </w:rPr>
        <w:t>s</w:t>
      </w:r>
      <w:r w:rsidR="004702C5">
        <w:rPr>
          <w:lang w:eastAsia="zh-CN"/>
        </w:rPr>
        <w:t xml:space="preserve"> </w:t>
      </w:r>
      <w:r w:rsidR="00AF764F">
        <w:rPr>
          <w:lang w:eastAsia="zh-CN"/>
        </w:rPr>
        <w:t>for</w:t>
      </w:r>
      <w:r w:rsidR="004702C5">
        <w:rPr>
          <w:lang w:eastAsia="zh-CN"/>
        </w:rPr>
        <w:t xml:space="preserve"> URLLC is critical and should always</w:t>
      </w:r>
      <w:r w:rsidR="00AF764F">
        <w:rPr>
          <w:lang w:eastAsia="zh-CN"/>
        </w:rPr>
        <w:t xml:space="preserve"> been</w:t>
      </w:r>
      <w:r w:rsidR="004702C5">
        <w:rPr>
          <w:lang w:eastAsia="zh-CN"/>
        </w:rPr>
        <w:t xml:space="preserve"> guaranteed if overlapping with </w:t>
      </w:r>
      <w:proofErr w:type="spellStart"/>
      <w:r w:rsidR="004702C5">
        <w:rPr>
          <w:lang w:eastAsia="zh-CN"/>
        </w:rPr>
        <w:t>eMBB</w:t>
      </w:r>
      <w:proofErr w:type="spellEnd"/>
      <w:r w:rsidR="004702C5">
        <w:rPr>
          <w:lang w:eastAsia="zh-CN"/>
        </w:rPr>
        <w:t>.</w:t>
      </w:r>
      <w:r w:rsidR="00C91C2A">
        <w:rPr>
          <w:lang w:eastAsia="zh-CN"/>
        </w:rPr>
        <w:t xml:space="preserve"> </w:t>
      </w:r>
      <w:r w:rsidR="006039A8">
        <w:rPr>
          <w:lang w:eastAsia="zh-CN"/>
        </w:rPr>
        <w:t>I</w:t>
      </w:r>
      <w:r w:rsidR="008C5031">
        <w:rPr>
          <w:lang w:eastAsia="zh-CN"/>
        </w:rPr>
        <w:t>f</w:t>
      </w:r>
      <w:r w:rsidR="006039A8">
        <w:rPr>
          <w:lang w:eastAsia="zh-CN"/>
        </w:rPr>
        <w:t xml:space="preserve"> </w:t>
      </w:r>
      <w:r w:rsidR="0048547A">
        <w:rPr>
          <w:lang w:eastAsia="zh-CN"/>
        </w:rPr>
        <w:t xml:space="preserve">it is difficult to make a decision of </w:t>
      </w:r>
      <w:r w:rsidR="006039A8">
        <w:rPr>
          <w:lang w:eastAsia="zh-CN"/>
        </w:rPr>
        <w:t xml:space="preserve">the priority/importance </w:t>
      </w:r>
      <w:r w:rsidR="0048547A">
        <w:rPr>
          <w:lang w:eastAsia="zh-CN"/>
        </w:rPr>
        <w:t>between</w:t>
      </w:r>
      <w:r w:rsidR="006039A8">
        <w:rPr>
          <w:lang w:eastAsia="zh-CN"/>
        </w:rPr>
        <w:t xml:space="preserve"> HP CSI part 2 and LP HARQ-ACK, </w:t>
      </w:r>
      <w:r w:rsidR="007B23D9">
        <w:rPr>
          <w:lang w:eastAsia="zh-CN"/>
        </w:rPr>
        <w:t>we can</w:t>
      </w:r>
      <w:r w:rsidR="006039A8">
        <w:rPr>
          <w:lang w:eastAsia="zh-CN"/>
        </w:rPr>
        <w:t xml:space="preserve"> </w:t>
      </w:r>
      <w:r w:rsidR="008C5031">
        <w:rPr>
          <w:lang w:eastAsia="zh-CN"/>
        </w:rPr>
        <w:t xml:space="preserve">also consider a </w:t>
      </w:r>
      <w:r w:rsidR="00EF3141">
        <w:rPr>
          <w:lang w:eastAsia="zh-CN"/>
        </w:rPr>
        <w:t>flexible</w:t>
      </w:r>
      <w:r w:rsidR="006039A8">
        <w:rPr>
          <w:lang w:eastAsia="zh-CN"/>
        </w:rPr>
        <w:t xml:space="preserve"> solution</w:t>
      </w:r>
      <w:r w:rsidR="008C5031">
        <w:rPr>
          <w:lang w:eastAsia="zh-CN"/>
        </w:rPr>
        <w:t xml:space="preserve"> to</w:t>
      </w:r>
      <w:r w:rsidR="00CC0424">
        <w:rPr>
          <w:lang w:eastAsia="zh-CN"/>
        </w:rPr>
        <w:t xml:space="preserve"> introduce a</w:t>
      </w:r>
      <w:r w:rsidR="008C5031">
        <w:rPr>
          <w:lang w:eastAsia="zh-CN"/>
        </w:rPr>
        <w:t xml:space="preserve"> configure</w:t>
      </w:r>
      <w:r w:rsidR="00CC0424">
        <w:rPr>
          <w:lang w:eastAsia="zh-CN"/>
        </w:rPr>
        <w:t>d</w:t>
      </w:r>
      <w:r w:rsidR="001D5DCA">
        <w:rPr>
          <w:lang w:eastAsia="zh-CN"/>
        </w:rPr>
        <w:t xml:space="preserve"> </w:t>
      </w:r>
      <w:r w:rsidR="008C5031">
        <w:rPr>
          <w:lang w:eastAsia="zh-CN"/>
        </w:rPr>
        <w:t xml:space="preserve">priority </w:t>
      </w:r>
      <w:r w:rsidR="001D5DCA">
        <w:rPr>
          <w:lang w:eastAsia="zh-CN"/>
        </w:rPr>
        <w:t xml:space="preserve">order </w:t>
      </w:r>
      <w:r w:rsidR="00FF3363">
        <w:rPr>
          <w:lang w:eastAsia="zh-CN"/>
        </w:rPr>
        <w:t xml:space="preserve">list </w:t>
      </w:r>
      <w:r w:rsidR="001D5DCA">
        <w:rPr>
          <w:lang w:eastAsia="zh-CN"/>
        </w:rPr>
        <w:t>for</w:t>
      </w:r>
      <w:r w:rsidR="00EB5BFF">
        <w:rPr>
          <w:lang w:eastAsia="zh-CN"/>
        </w:rPr>
        <w:t xml:space="preserve"> these</w:t>
      </w:r>
      <w:r w:rsidR="001D5DCA">
        <w:rPr>
          <w:lang w:eastAsia="zh-CN"/>
        </w:rPr>
        <w:t xml:space="preserve"> candidate UCIs</w:t>
      </w:r>
      <w:r w:rsidR="00D611CC">
        <w:rPr>
          <w:lang w:eastAsia="zh-CN"/>
        </w:rPr>
        <w:t>, and</w:t>
      </w:r>
      <w:r w:rsidR="001D5DCA">
        <w:rPr>
          <w:lang w:eastAsia="zh-CN"/>
        </w:rPr>
        <w:t xml:space="preserve"> </w:t>
      </w:r>
      <w:r w:rsidR="00AF764F">
        <w:rPr>
          <w:lang w:eastAsia="zh-CN"/>
        </w:rPr>
        <w:t xml:space="preserve">the </w:t>
      </w:r>
      <w:r w:rsidR="001D5DCA">
        <w:rPr>
          <w:lang w:eastAsia="zh-CN"/>
        </w:rPr>
        <w:t xml:space="preserve">UE would select </w:t>
      </w:r>
      <w:r w:rsidR="00AF764F">
        <w:rPr>
          <w:lang w:eastAsia="zh-CN"/>
        </w:rPr>
        <w:t xml:space="preserve">the </w:t>
      </w:r>
      <w:r w:rsidR="001D5DCA">
        <w:rPr>
          <w:lang w:eastAsia="zh-CN"/>
        </w:rPr>
        <w:t>first 3 UCIs</w:t>
      </w:r>
      <w:r w:rsidR="00D611CC">
        <w:rPr>
          <w:lang w:eastAsia="zh-CN"/>
        </w:rPr>
        <w:t xml:space="preserve"> according to this </w:t>
      </w:r>
      <w:r w:rsidR="003906AE">
        <w:rPr>
          <w:lang w:eastAsia="zh-CN"/>
        </w:rPr>
        <w:t xml:space="preserve">configured </w:t>
      </w:r>
      <w:r w:rsidR="00FF3363">
        <w:rPr>
          <w:lang w:eastAsia="zh-CN"/>
        </w:rPr>
        <w:t xml:space="preserve">priority </w:t>
      </w:r>
      <w:r w:rsidR="00D611CC">
        <w:rPr>
          <w:lang w:eastAsia="zh-CN"/>
        </w:rPr>
        <w:t>order</w:t>
      </w:r>
      <w:r w:rsidR="00D131FA">
        <w:rPr>
          <w:lang w:eastAsia="zh-CN"/>
        </w:rPr>
        <w:t xml:space="preserve"> </w:t>
      </w:r>
      <w:r w:rsidR="00EE57AC">
        <w:rPr>
          <w:lang w:eastAsia="zh-CN"/>
        </w:rPr>
        <w:t xml:space="preserve">list </w:t>
      </w:r>
      <w:r w:rsidR="00D131FA">
        <w:rPr>
          <w:lang w:eastAsia="zh-CN"/>
        </w:rPr>
        <w:t xml:space="preserve">and then assign them to the corresponding </w:t>
      </w:r>
      <w:r w:rsidR="006A1235">
        <w:rPr>
          <w:lang w:eastAsia="zh-CN"/>
        </w:rPr>
        <w:t xml:space="preserve">encoding </w:t>
      </w:r>
      <w:r w:rsidR="00D131FA">
        <w:rPr>
          <w:lang w:eastAsia="zh-CN"/>
        </w:rPr>
        <w:t>chain</w:t>
      </w:r>
      <w:r w:rsidR="006A1235">
        <w:rPr>
          <w:lang w:eastAsia="zh-CN"/>
        </w:rPr>
        <w:t>s</w:t>
      </w:r>
      <w:r w:rsidR="00D131FA">
        <w:rPr>
          <w:lang w:eastAsia="zh-CN"/>
        </w:rPr>
        <w:t xml:space="preserve"> </w:t>
      </w:r>
      <w:r w:rsidR="001D5DCA">
        <w:rPr>
          <w:lang w:eastAsia="zh-CN"/>
        </w:rPr>
        <w:t>on PUSCH.</w:t>
      </w:r>
    </w:p>
    <w:p w14:paraId="38394887" w14:textId="14151E7E" w:rsidR="00483928" w:rsidRDefault="00483928" w:rsidP="00483928">
      <w:pPr>
        <w:rPr>
          <w:b/>
          <w:i/>
          <w:lang w:eastAsia="zh-CN"/>
        </w:rPr>
      </w:pPr>
      <w:r>
        <w:rPr>
          <w:b/>
          <w:i/>
          <w:u w:val="single"/>
          <w:lang w:eastAsia="zh-CN"/>
        </w:rPr>
        <w:t xml:space="preserve">Proposal </w:t>
      </w:r>
      <w:r w:rsidR="00F02BD5">
        <w:rPr>
          <w:b/>
          <w:i/>
          <w:u w:val="single"/>
          <w:lang w:eastAsia="zh-CN"/>
        </w:rPr>
        <w:t>1</w:t>
      </w:r>
      <w:r w:rsidR="007377F4">
        <w:rPr>
          <w:b/>
          <w:i/>
          <w:u w:val="single"/>
          <w:lang w:eastAsia="zh-CN"/>
        </w:rPr>
        <w:t>5</w:t>
      </w:r>
      <w:r w:rsidRPr="00C336B4">
        <w:rPr>
          <w:b/>
          <w:i/>
          <w:lang w:eastAsia="zh-CN"/>
        </w:rPr>
        <w:t>:</w:t>
      </w:r>
      <w:r>
        <w:rPr>
          <w:b/>
          <w:i/>
          <w:lang w:eastAsia="zh-CN"/>
        </w:rPr>
        <w:t xml:space="preserve"> </w:t>
      </w:r>
      <w:r w:rsidR="00655756">
        <w:rPr>
          <w:b/>
          <w:i/>
          <w:lang w:eastAsia="zh-CN"/>
        </w:rPr>
        <w:t>If</w:t>
      </w:r>
      <w:r>
        <w:rPr>
          <w:b/>
          <w:i/>
          <w:lang w:eastAsia="zh-CN"/>
        </w:rPr>
        <w:t xml:space="preserve"> HP HARQ-ACK and LP HARQ-ACK</w:t>
      </w:r>
      <w:r w:rsidR="00655756">
        <w:rPr>
          <w:b/>
          <w:i/>
          <w:lang w:eastAsia="zh-CN"/>
        </w:rPr>
        <w:t xml:space="preserve"> would be transmitted on HP/LP PUSCH without CSI, the LP HARQ-ACK can</w:t>
      </w:r>
      <w:r w:rsidR="00EE7509">
        <w:rPr>
          <w:b/>
          <w:i/>
          <w:lang w:eastAsia="zh-CN"/>
        </w:rPr>
        <w:t xml:space="preserve"> be multiplexed by</w:t>
      </w:r>
      <w:r w:rsidR="00655756">
        <w:rPr>
          <w:b/>
          <w:i/>
          <w:lang w:eastAsia="zh-CN"/>
        </w:rPr>
        <w:t xml:space="preserve"> reus</w:t>
      </w:r>
      <w:r w:rsidR="00EE7509">
        <w:rPr>
          <w:b/>
          <w:i/>
          <w:lang w:eastAsia="zh-CN"/>
        </w:rPr>
        <w:t>ing</w:t>
      </w:r>
      <w:r w:rsidR="00655756">
        <w:rPr>
          <w:b/>
          <w:i/>
          <w:lang w:eastAsia="zh-CN"/>
        </w:rPr>
        <w:t xml:space="preserve"> the </w:t>
      </w:r>
      <w:r w:rsidR="00B52F77">
        <w:rPr>
          <w:b/>
          <w:i/>
          <w:lang w:eastAsia="zh-CN"/>
        </w:rPr>
        <w:t>encoding chain</w:t>
      </w:r>
      <w:r w:rsidR="00655756">
        <w:rPr>
          <w:b/>
          <w:i/>
          <w:lang w:eastAsia="zh-CN"/>
        </w:rPr>
        <w:t xml:space="preserve"> for legacy CSI part 1 or CSI part 2.</w:t>
      </w:r>
    </w:p>
    <w:p w14:paraId="14605638" w14:textId="57CDA681" w:rsidR="00655756" w:rsidRDefault="00EE7509" w:rsidP="00483928">
      <w:pPr>
        <w:rPr>
          <w:b/>
          <w:i/>
          <w:lang w:eastAsia="zh-CN"/>
        </w:rPr>
      </w:pPr>
      <w:r>
        <w:rPr>
          <w:b/>
          <w:i/>
          <w:u w:val="single"/>
          <w:lang w:eastAsia="zh-CN"/>
        </w:rPr>
        <w:t xml:space="preserve">Proposal </w:t>
      </w:r>
      <w:r w:rsidR="00F02BD5">
        <w:rPr>
          <w:b/>
          <w:i/>
          <w:u w:val="single"/>
          <w:lang w:eastAsia="zh-CN"/>
        </w:rPr>
        <w:t>1</w:t>
      </w:r>
      <w:r w:rsidR="007377F4">
        <w:rPr>
          <w:b/>
          <w:i/>
          <w:u w:val="single"/>
          <w:lang w:eastAsia="zh-CN"/>
        </w:rPr>
        <w:t>6</w:t>
      </w:r>
      <w:r w:rsidRPr="00C336B4">
        <w:rPr>
          <w:b/>
          <w:i/>
          <w:lang w:eastAsia="zh-CN"/>
        </w:rPr>
        <w:t>:</w:t>
      </w:r>
      <w:r>
        <w:rPr>
          <w:b/>
          <w:i/>
          <w:lang w:eastAsia="zh-CN"/>
        </w:rPr>
        <w:t xml:space="preserve"> If HP HARQ-ACK, LP HARQ-ACK, and CSI would be transmitted on </w:t>
      </w:r>
      <w:r w:rsidR="003219E7">
        <w:rPr>
          <w:b/>
          <w:i/>
          <w:lang w:eastAsia="zh-CN"/>
        </w:rPr>
        <w:t>L</w:t>
      </w:r>
      <w:r>
        <w:rPr>
          <w:b/>
          <w:i/>
          <w:lang w:eastAsia="zh-CN"/>
        </w:rPr>
        <w:t>P PUSCH,</w:t>
      </w:r>
      <w:r w:rsidR="003219E7">
        <w:rPr>
          <w:b/>
          <w:i/>
          <w:lang w:eastAsia="zh-CN"/>
        </w:rPr>
        <w:t xml:space="preserve"> </w:t>
      </w:r>
      <w:r w:rsidR="00937D75">
        <w:rPr>
          <w:b/>
          <w:i/>
          <w:lang w:eastAsia="zh-CN"/>
        </w:rPr>
        <w:t xml:space="preserve">or, if </w:t>
      </w:r>
      <w:r w:rsidR="0097239E">
        <w:rPr>
          <w:b/>
          <w:i/>
          <w:lang w:eastAsia="zh-CN"/>
        </w:rPr>
        <w:t>HP HARQ-ACK, LP HARQ-ACK, and semi-static CSI would be transmitted on HP PUSCH, the CSI part 2 should be dropped</w:t>
      </w:r>
      <w:r w:rsidR="00F800A6">
        <w:rPr>
          <w:b/>
          <w:i/>
          <w:lang w:eastAsia="zh-CN"/>
        </w:rPr>
        <w:t xml:space="preserve"> if any</w:t>
      </w:r>
      <w:r w:rsidR="0097239E">
        <w:rPr>
          <w:b/>
          <w:i/>
          <w:lang w:eastAsia="zh-CN"/>
        </w:rPr>
        <w:t>, and following two candidates can be further studied:</w:t>
      </w:r>
    </w:p>
    <w:p w14:paraId="6A09C359" w14:textId="5C0CCDD4" w:rsidR="0097239E" w:rsidRDefault="0097239E" w:rsidP="008F5702">
      <w:pPr>
        <w:pStyle w:val="afa"/>
        <w:numPr>
          <w:ilvl w:val="0"/>
          <w:numId w:val="53"/>
        </w:numPr>
        <w:rPr>
          <w:b/>
          <w:i/>
        </w:rPr>
      </w:pPr>
      <w:r w:rsidRPr="008F5702">
        <w:rPr>
          <w:rFonts w:ascii="Times New Roman" w:hAnsi="Times New Roman" w:cs="Times New Roman"/>
          <w:b/>
          <w:i/>
        </w:rPr>
        <w:t xml:space="preserve">Candidate 1: </w:t>
      </w:r>
      <w:r w:rsidRPr="0097239E">
        <w:rPr>
          <w:rFonts w:ascii="Times New Roman" w:hAnsi="Times New Roman" w:cs="Times New Roman"/>
          <w:b/>
          <w:i/>
        </w:rPr>
        <w:t xml:space="preserve">HP HARQ-ACK </w:t>
      </w:r>
      <w:r w:rsidR="00200F35">
        <w:rPr>
          <w:rFonts w:ascii="Times New Roman" w:hAnsi="Times New Roman" w:cs="Times New Roman"/>
          <w:b/>
          <w:i/>
        </w:rPr>
        <w:t xml:space="preserve">reuses the </w:t>
      </w:r>
      <w:r w:rsidR="00B52F77">
        <w:rPr>
          <w:rFonts w:ascii="Times New Roman" w:hAnsi="Times New Roman" w:cs="Times New Roman"/>
          <w:b/>
          <w:i/>
        </w:rPr>
        <w:t>encoding chain</w:t>
      </w:r>
      <w:r w:rsidR="00200F35">
        <w:rPr>
          <w:rFonts w:ascii="Times New Roman" w:hAnsi="Times New Roman" w:cs="Times New Roman"/>
          <w:b/>
          <w:i/>
        </w:rPr>
        <w:t xml:space="preserve"> for legacy HARQ-ACK</w:t>
      </w:r>
      <w:r w:rsidRPr="0097239E">
        <w:rPr>
          <w:rFonts w:ascii="Times New Roman" w:hAnsi="Times New Roman" w:cs="Times New Roman"/>
          <w:b/>
          <w:i/>
        </w:rPr>
        <w:t xml:space="preserve">, and LP HARQ-ACK reuses the </w:t>
      </w:r>
      <w:r w:rsidR="00B52F77">
        <w:rPr>
          <w:rFonts w:ascii="Times New Roman" w:hAnsi="Times New Roman" w:cs="Times New Roman"/>
          <w:b/>
          <w:i/>
        </w:rPr>
        <w:t>encoding chain</w:t>
      </w:r>
      <w:r w:rsidRPr="0097239E">
        <w:rPr>
          <w:rFonts w:ascii="Times New Roman" w:hAnsi="Times New Roman" w:cs="Times New Roman"/>
          <w:b/>
          <w:i/>
        </w:rPr>
        <w:t xml:space="preserve"> </w:t>
      </w:r>
      <w:r w:rsidR="00200F35">
        <w:rPr>
          <w:rFonts w:ascii="Times New Roman" w:hAnsi="Times New Roman" w:cs="Times New Roman"/>
          <w:b/>
          <w:i/>
        </w:rPr>
        <w:t xml:space="preserve">for legacy CSI part </w:t>
      </w:r>
      <w:r w:rsidR="00350990">
        <w:rPr>
          <w:rFonts w:ascii="Times New Roman" w:hAnsi="Times New Roman" w:cs="Times New Roman"/>
          <w:b/>
          <w:i/>
        </w:rPr>
        <w:t>2</w:t>
      </w:r>
      <w:r>
        <w:rPr>
          <w:rFonts w:ascii="Times New Roman" w:hAnsi="Times New Roman" w:cs="Times New Roman"/>
          <w:b/>
          <w:i/>
        </w:rPr>
        <w:t>.</w:t>
      </w:r>
    </w:p>
    <w:p w14:paraId="3666F113" w14:textId="38BFAEB3" w:rsidR="001370A8" w:rsidRPr="00B039E1" w:rsidRDefault="0097239E" w:rsidP="00B039E1">
      <w:pPr>
        <w:pStyle w:val="afa"/>
        <w:numPr>
          <w:ilvl w:val="0"/>
          <w:numId w:val="53"/>
        </w:numPr>
        <w:rPr>
          <w:b/>
          <w:i/>
          <w:u w:val="single"/>
        </w:rPr>
      </w:pPr>
      <w:r w:rsidRPr="008F5702">
        <w:rPr>
          <w:rFonts w:ascii="Times New Roman" w:hAnsi="Times New Roman" w:cs="Times New Roman"/>
          <w:b/>
          <w:i/>
        </w:rPr>
        <w:t xml:space="preserve">Candidate 2: </w:t>
      </w:r>
      <w:r w:rsidR="00350990" w:rsidRPr="008F5702">
        <w:rPr>
          <w:rFonts w:ascii="Times New Roman" w:hAnsi="Times New Roman" w:cs="Times New Roman"/>
          <w:b/>
          <w:i/>
        </w:rPr>
        <w:t xml:space="preserve">HP HARQ-ACK reuses the </w:t>
      </w:r>
      <w:r w:rsidR="00B52F77">
        <w:rPr>
          <w:rFonts w:ascii="Times New Roman" w:hAnsi="Times New Roman" w:cs="Times New Roman"/>
          <w:b/>
          <w:i/>
        </w:rPr>
        <w:t>encoding chain</w:t>
      </w:r>
      <w:r w:rsidR="00350990" w:rsidRPr="008F5702">
        <w:rPr>
          <w:rFonts w:ascii="Times New Roman" w:hAnsi="Times New Roman" w:cs="Times New Roman"/>
          <w:b/>
          <w:i/>
        </w:rPr>
        <w:t xml:space="preserve"> for legacy HARQ-ACK, LP HARQ-ACK reuses the </w:t>
      </w:r>
      <w:r w:rsidR="00B52F77">
        <w:rPr>
          <w:rFonts w:ascii="Times New Roman" w:hAnsi="Times New Roman" w:cs="Times New Roman"/>
          <w:b/>
          <w:i/>
        </w:rPr>
        <w:t>encoding chain</w:t>
      </w:r>
      <w:r w:rsidR="00350990" w:rsidRPr="008F5702">
        <w:rPr>
          <w:rFonts w:ascii="Times New Roman" w:hAnsi="Times New Roman" w:cs="Times New Roman"/>
          <w:b/>
          <w:i/>
        </w:rPr>
        <w:t xml:space="preserve"> for legacy CSI part 1, and CSI part 1 reuses the </w:t>
      </w:r>
      <w:r w:rsidR="00B52F77">
        <w:rPr>
          <w:rFonts w:ascii="Times New Roman" w:hAnsi="Times New Roman" w:cs="Times New Roman"/>
          <w:b/>
          <w:i/>
        </w:rPr>
        <w:t>encoding chain</w:t>
      </w:r>
      <w:r w:rsidR="00350990" w:rsidRPr="008F5702">
        <w:rPr>
          <w:rFonts w:ascii="Times New Roman" w:hAnsi="Times New Roman" w:cs="Times New Roman"/>
          <w:b/>
          <w:i/>
        </w:rPr>
        <w:t xml:space="preserve"> for legacy CSI part 2.</w:t>
      </w:r>
    </w:p>
    <w:p w14:paraId="7B32690A" w14:textId="44F4F430" w:rsidR="002C3761" w:rsidRPr="008F5702" w:rsidRDefault="002C3761" w:rsidP="00B039E1">
      <w:pPr>
        <w:spacing w:before="240"/>
        <w:rPr>
          <w:b/>
          <w:i/>
          <w:lang w:eastAsia="zh-CN"/>
        </w:rPr>
      </w:pPr>
      <w:r w:rsidRPr="00F13E18">
        <w:rPr>
          <w:b/>
          <w:i/>
          <w:u w:val="single"/>
          <w:lang w:eastAsia="zh-CN"/>
        </w:rPr>
        <w:t xml:space="preserve">Proposal </w:t>
      </w:r>
      <w:r w:rsidR="00465880">
        <w:rPr>
          <w:b/>
          <w:i/>
          <w:u w:val="single"/>
          <w:lang w:eastAsia="zh-CN"/>
        </w:rPr>
        <w:t>1</w:t>
      </w:r>
      <w:r w:rsidR="007377F4">
        <w:rPr>
          <w:b/>
          <w:i/>
          <w:u w:val="single"/>
          <w:lang w:eastAsia="zh-CN"/>
        </w:rPr>
        <w:t>7</w:t>
      </w:r>
      <w:r w:rsidRPr="00F13E18">
        <w:rPr>
          <w:b/>
          <w:i/>
          <w:lang w:eastAsia="zh-CN"/>
        </w:rPr>
        <w:t xml:space="preserve">: </w:t>
      </w:r>
      <w:r>
        <w:rPr>
          <w:b/>
          <w:i/>
          <w:lang w:eastAsia="zh-CN"/>
        </w:rPr>
        <w:t xml:space="preserve">If </w:t>
      </w:r>
      <w:r w:rsidRPr="00F13E18">
        <w:rPr>
          <w:b/>
          <w:i/>
          <w:lang w:eastAsia="zh-CN"/>
        </w:rPr>
        <w:t xml:space="preserve">HP HARQ-ACK, LP HARQ-ACK, and A-CSI </w:t>
      </w:r>
      <w:r w:rsidR="009D15AD">
        <w:rPr>
          <w:b/>
          <w:i/>
          <w:lang w:eastAsia="zh-CN"/>
        </w:rPr>
        <w:t xml:space="preserve">including two parts </w:t>
      </w:r>
      <w:r w:rsidRPr="00F13E18">
        <w:rPr>
          <w:b/>
          <w:i/>
          <w:lang w:eastAsia="zh-CN"/>
        </w:rPr>
        <w:t>would be transmitted on HP PUSCH, the LP HARQ-ACK should be dropped.</w:t>
      </w:r>
    </w:p>
    <w:p w14:paraId="7114C773" w14:textId="28E81C87" w:rsidR="00EE243C" w:rsidRPr="00BA7E99" w:rsidRDefault="00483928" w:rsidP="00483928">
      <w:pPr>
        <w:rPr>
          <w:lang w:eastAsia="zh-CN"/>
        </w:rPr>
      </w:pPr>
      <w:r>
        <w:rPr>
          <w:b/>
          <w:i/>
          <w:u w:val="single"/>
          <w:lang w:eastAsia="zh-CN"/>
        </w:rPr>
        <w:t xml:space="preserve">Proposal </w:t>
      </w:r>
      <w:r w:rsidR="00465880">
        <w:rPr>
          <w:b/>
          <w:i/>
          <w:u w:val="single"/>
          <w:lang w:eastAsia="zh-CN"/>
        </w:rPr>
        <w:t>1</w:t>
      </w:r>
      <w:r w:rsidR="007377F4">
        <w:rPr>
          <w:b/>
          <w:i/>
          <w:u w:val="single"/>
          <w:lang w:eastAsia="zh-CN"/>
        </w:rPr>
        <w:t>8</w:t>
      </w:r>
      <w:r w:rsidRPr="00C336B4">
        <w:rPr>
          <w:b/>
          <w:i/>
          <w:lang w:eastAsia="zh-CN"/>
        </w:rPr>
        <w:t>:</w:t>
      </w:r>
      <w:r>
        <w:rPr>
          <w:b/>
          <w:i/>
          <w:lang w:eastAsia="zh-CN"/>
        </w:rPr>
        <w:t xml:space="preserve"> </w:t>
      </w:r>
      <w:r w:rsidR="00655756">
        <w:rPr>
          <w:b/>
          <w:i/>
          <w:lang w:eastAsia="zh-CN"/>
        </w:rPr>
        <w:t xml:space="preserve">For </w:t>
      </w:r>
      <w:r w:rsidR="00496CAC">
        <w:rPr>
          <w:b/>
          <w:i/>
          <w:lang w:eastAsia="zh-CN"/>
        </w:rPr>
        <w:t>collision of</w:t>
      </w:r>
      <w:r w:rsidR="00655756">
        <w:rPr>
          <w:b/>
          <w:i/>
          <w:lang w:eastAsia="zh-CN"/>
        </w:rPr>
        <w:t xml:space="preserve"> HP HARQ-ACK and LP HARQ-ACK </w:t>
      </w:r>
      <w:r w:rsidR="00496CAC">
        <w:rPr>
          <w:b/>
          <w:i/>
          <w:lang w:eastAsia="zh-CN"/>
        </w:rPr>
        <w:t>with</w:t>
      </w:r>
      <w:r w:rsidR="00655756">
        <w:rPr>
          <w:b/>
          <w:i/>
          <w:lang w:eastAsia="zh-CN"/>
        </w:rPr>
        <w:t xml:space="preserve"> PUSCH, </w:t>
      </w:r>
      <w:r w:rsidR="006A135F">
        <w:rPr>
          <w:b/>
          <w:i/>
          <w:lang w:eastAsia="zh-CN"/>
        </w:rPr>
        <w:t xml:space="preserve">if </w:t>
      </w:r>
      <w:r w:rsidR="00655756">
        <w:rPr>
          <w:b/>
          <w:i/>
          <w:lang w:eastAsia="zh-CN"/>
        </w:rPr>
        <w:t xml:space="preserve">the LP HARQ-ACK </w:t>
      </w:r>
      <w:r w:rsidR="00572216">
        <w:rPr>
          <w:b/>
          <w:i/>
          <w:lang w:eastAsia="zh-CN"/>
        </w:rPr>
        <w:t>is to</w:t>
      </w:r>
      <w:r w:rsidR="00655756">
        <w:rPr>
          <w:b/>
          <w:i/>
          <w:lang w:eastAsia="zh-CN"/>
        </w:rPr>
        <w:t xml:space="preserve"> be multiplexed on PUSCH</w:t>
      </w:r>
      <w:r w:rsidR="00572216">
        <w:rPr>
          <w:b/>
          <w:i/>
          <w:lang w:eastAsia="zh-CN"/>
        </w:rPr>
        <w:t xml:space="preserve">, it should be rate matched with </w:t>
      </w:r>
      <w:r w:rsidR="00496CAC">
        <w:rPr>
          <w:b/>
          <w:i/>
          <w:lang w:eastAsia="zh-CN"/>
        </w:rPr>
        <w:t>the</w:t>
      </w:r>
      <w:r w:rsidR="00572216">
        <w:rPr>
          <w:b/>
          <w:i/>
          <w:lang w:eastAsia="zh-CN"/>
        </w:rPr>
        <w:t xml:space="preserve"> UL-SCH and/or CSI regardless of the </w:t>
      </w:r>
      <w:r w:rsidR="00496CAC">
        <w:rPr>
          <w:b/>
          <w:i/>
          <w:lang w:eastAsia="zh-CN"/>
        </w:rPr>
        <w:t xml:space="preserve">LP HARQ-ACK </w:t>
      </w:r>
      <w:r w:rsidR="00572216">
        <w:rPr>
          <w:b/>
          <w:i/>
          <w:lang w:eastAsia="zh-CN"/>
        </w:rPr>
        <w:t>payload.</w:t>
      </w:r>
    </w:p>
    <w:p w14:paraId="1A372BB6" w14:textId="00A505FF" w:rsidR="000F0579" w:rsidRDefault="000F0579" w:rsidP="00E83A15">
      <w:pPr>
        <w:pStyle w:val="1"/>
        <w:tabs>
          <w:tab w:val="num" w:pos="432"/>
        </w:tabs>
        <w:spacing w:before="240"/>
        <w:ind w:left="431" w:hanging="431"/>
        <w:rPr>
          <w:bCs w:val="0"/>
        </w:rPr>
      </w:pPr>
      <w:r>
        <w:rPr>
          <w:rFonts w:hint="eastAsia"/>
          <w:bCs w:val="0"/>
        </w:rPr>
        <w:t>M</w:t>
      </w:r>
      <w:r>
        <w:rPr>
          <w:bCs w:val="0"/>
        </w:rPr>
        <w:t xml:space="preserve">ultiplexing order and rules </w:t>
      </w:r>
      <w:r w:rsidR="001370A8">
        <w:rPr>
          <w:bCs w:val="0"/>
        </w:rPr>
        <w:t>for</w:t>
      </w:r>
      <w:r>
        <w:rPr>
          <w:bCs w:val="0"/>
        </w:rPr>
        <w:t xml:space="preserve"> multiple PUCCHs/PUSCHs</w:t>
      </w:r>
    </w:p>
    <w:p w14:paraId="7DFA7CF7" w14:textId="4FE0406F" w:rsidR="0021672F" w:rsidRDefault="0021672F" w:rsidP="000F0579">
      <w:pPr>
        <w:rPr>
          <w:lang w:val="en-GB" w:eastAsia="zh-CN"/>
        </w:rPr>
      </w:pPr>
      <w:r>
        <w:rPr>
          <w:rFonts w:hint="eastAsia"/>
          <w:lang w:eastAsia="zh-CN"/>
        </w:rPr>
        <w:t>I</w:t>
      </w:r>
      <w:r>
        <w:rPr>
          <w:lang w:eastAsia="zh-CN"/>
        </w:rPr>
        <w:t>n the RAN1 #102-e meeting</w:t>
      </w:r>
      <w:r w:rsidR="001370A8">
        <w:rPr>
          <w:lang w:eastAsia="zh-CN"/>
        </w:rPr>
        <w:t xml:space="preserve"> </w:t>
      </w:r>
      <w:r w:rsidR="00627145">
        <w:rPr>
          <w:lang w:eastAsia="zh-CN"/>
        </w:rPr>
        <w:t>[2]</w:t>
      </w:r>
      <w:r>
        <w:rPr>
          <w:lang w:eastAsia="zh-CN"/>
        </w:rPr>
        <w:t xml:space="preserve">, </w:t>
      </w:r>
      <w:r w:rsidR="001370A8">
        <w:rPr>
          <w:lang w:eastAsia="zh-CN"/>
        </w:rPr>
        <w:t>an</w:t>
      </w:r>
      <w:r>
        <w:rPr>
          <w:lang w:eastAsia="zh-CN"/>
        </w:rPr>
        <w:t xml:space="preserve"> agreement has been achieved to study the multiplexing rules </w:t>
      </w:r>
      <w:r w:rsidR="001370A8">
        <w:rPr>
          <w:lang w:eastAsia="zh-CN"/>
        </w:rPr>
        <w:t>for</w:t>
      </w:r>
      <w:r>
        <w:rPr>
          <w:lang w:eastAsia="zh-CN"/>
        </w:rPr>
        <w:t xml:space="preserve"> multi</w:t>
      </w:r>
      <w:r w:rsidR="001370A8">
        <w:rPr>
          <w:lang w:eastAsia="zh-CN"/>
        </w:rPr>
        <w:t>ple</w:t>
      </w:r>
      <w:r>
        <w:rPr>
          <w:lang w:eastAsia="zh-CN"/>
        </w:rPr>
        <w:t xml:space="preserve"> UCIs </w:t>
      </w:r>
      <w:r w:rsidR="001370A8">
        <w:rPr>
          <w:lang w:eastAsia="zh-CN"/>
        </w:rPr>
        <w:t>with</w:t>
      </w:r>
      <w:r>
        <w:rPr>
          <w:lang w:eastAsia="zh-CN"/>
        </w:rPr>
        <w:t xml:space="preserve"> different </w:t>
      </w:r>
      <w:r w:rsidR="00C24926">
        <w:rPr>
          <w:lang w:eastAsia="zh-CN"/>
        </w:rPr>
        <w:t>priorities.</w:t>
      </w:r>
      <w:r w:rsidR="00360D50">
        <w:rPr>
          <w:lang w:eastAsia="zh-CN"/>
        </w:rPr>
        <w:t xml:space="preserve"> And in the RAN1 #106-e meeting [7],</w:t>
      </w:r>
      <w:r w:rsidR="007E7FC7">
        <w:rPr>
          <w:lang w:eastAsia="zh-CN"/>
        </w:rPr>
        <w:t xml:space="preserve"> a</w:t>
      </w:r>
      <w:r w:rsidR="00360D50">
        <w:rPr>
          <w:lang w:eastAsia="zh-CN"/>
        </w:rPr>
        <w:t xml:space="preserve"> WA has been </w:t>
      </w:r>
      <w:r w:rsidR="003C5589">
        <w:rPr>
          <w:lang w:eastAsia="zh-CN"/>
        </w:rPr>
        <w:t>made</w:t>
      </w:r>
      <w:r w:rsidR="007E7FC7">
        <w:rPr>
          <w:lang w:eastAsia="zh-CN"/>
        </w:rPr>
        <w:t>:</w:t>
      </w:r>
      <w:r w:rsidR="007E7FC7" w:rsidDel="007E7FC7">
        <w:rPr>
          <w:lang w:eastAsia="zh-CN"/>
        </w:rPr>
        <w:t xml:space="preserve"> </w:t>
      </w:r>
    </w:p>
    <w:tbl>
      <w:tblPr>
        <w:tblStyle w:val="ac"/>
        <w:tblW w:w="0" w:type="auto"/>
        <w:tblLook w:val="04A0" w:firstRow="1" w:lastRow="0" w:firstColumn="1" w:lastColumn="0" w:noHBand="0" w:noVBand="1"/>
      </w:tblPr>
      <w:tblGrid>
        <w:gridCol w:w="9307"/>
      </w:tblGrid>
      <w:tr w:rsidR="009F57E9" w14:paraId="28409856" w14:textId="77777777" w:rsidTr="00030820">
        <w:tc>
          <w:tcPr>
            <w:tcW w:w="9307" w:type="dxa"/>
          </w:tcPr>
          <w:p w14:paraId="7B8CF59C" w14:textId="77777777" w:rsidR="009F57E9" w:rsidRPr="00160756" w:rsidRDefault="009F57E9" w:rsidP="00030820">
            <w:pPr>
              <w:spacing w:beforeLines="50" w:before="120"/>
              <w:rPr>
                <w:rFonts w:eastAsia="宋体"/>
                <w:sz w:val="21"/>
                <w:highlight w:val="green"/>
              </w:rPr>
            </w:pPr>
            <w:r w:rsidRPr="00160756">
              <w:rPr>
                <w:sz w:val="21"/>
                <w:highlight w:val="green"/>
              </w:rPr>
              <w:t>Agreements:</w:t>
            </w:r>
          </w:p>
          <w:p w14:paraId="380F4593" w14:textId="77777777" w:rsidR="00D63D8A" w:rsidRPr="00A56A8A" w:rsidRDefault="00D63D8A" w:rsidP="00A56A8A">
            <w:pPr>
              <w:spacing w:after="0"/>
              <w:textAlignment w:val="baseline"/>
              <w:rPr>
                <w:rFonts w:eastAsia="微软雅黑"/>
                <w:color w:val="000000"/>
                <w:szCs w:val="20"/>
              </w:rPr>
            </w:pPr>
            <w:r w:rsidRPr="00A56A8A">
              <w:rPr>
                <w:rFonts w:eastAsia="微软雅黑"/>
                <w:color w:val="000000"/>
                <w:szCs w:val="20"/>
              </w:rPr>
              <w:t xml:space="preserve">For multiplexing UCIs of different priorities in a PUCCH in R17, </w:t>
            </w:r>
          </w:p>
          <w:p w14:paraId="3CECF2FE" w14:textId="77777777" w:rsidR="00D63D8A" w:rsidRPr="00A56A8A" w:rsidRDefault="00D63D8A" w:rsidP="00A56A8A">
            <w:pPr>
              <w:numPr>
                <w:ilvl w:val="0"/>
                <w:numId w:val="59"/>
              </w:numPr>
              <w:autoSpaceDE/>
              <w:autoSpaceDN/>
              <w:adjustRightInd/>
              <w:snapToGrid/>
              <w:spacing w:after="0" w:line="259" w:lineRule="auto"/>
              <w:jc w:val="left"/>
              <w:rPr>
                <w:szCs w:val="20"/>
              </w:rPr>
            </w:pPr>
            <w:r w:rsidRPr="00A56A8A">
              <w:rPr>
                <w:szCs w:val="20"/>
              </w:rPr>
              <w:t>Support of multiplexing between different resources not confined within a sub-slot if conditions are met</w:t>
            </w:r>
          </w:p>
          <w:p w14:paraId="6932C4E6" w14:textId="77777777" w:rsidR="00D63D8A" w:rsidRPr="00A56A8A" w:rsidRDefault="00D63D8A" w:rsidP="00A56A8A">
            <w:pPr>
              <w:numPr>
                <w:ilvl w:val="1"/>
                <w:numId w:val="59"/>
              </w:numPr>
              <w:autoSpaceDE/>
              <w:autoSpaceDN/>
              <w:adjustRightInd/>
              <w:snapToGrid/>
              <w:spacing w:after="0" w:line="259" w:lineRule="auto"/>
              <w:jc w:val="left"/>
              <w:rPr>
                <w:szCs w:val="20"/>
              </w:rPr>
            </w:pPr>
            <w:r w:rsidRPr="00A56A8A">
              <w:rPr>
                <w:szCs w:val="20"/>
              </w:rPr>
              <w:t xml:space="preserve">FFS: Details </w:t>
            </w:r>
          </w:p>
          <w:p w14:paraId="5BB8A875" w14:textId="77777777" w:rsidR="00D63D8A" w:rsidRPr="00A56A8A" w:rsidRDefault="00D63D8A" w:rsidP="00A56A8A">
            <w:pPr>
              <w:numPr>
                <w:ilvl w:val="0"/>
                <w:numId w:val="59"/>
              </w:numPr>
              <w:autoSpaceDE/>
              <w:autoSpaceDN/>
              <w:adjustRightInd/>
              <w:snapToGrid/>
              <w:spacing w:after="0" w:line="259" w:lineRule="auto"/>
              <w:jc w:val="left"/>
              <w:rPr>
                <w:szCs w:val="20"/>
              </w:rPr>
            </w:pPr>
            <w:r w:rsidRPr="00A56A8A">
              <w:rPr>
                <w:rFonts w:eastAsia="微软雅黑"/>
                <w:color w:val="000000"/>
                <w:szCs w:val="20"/>
              </w:rPr>
              <w:t>Support multiplexing in case a PUCCH overlaps with more than one PUCCH if conditions are met</w:t>
            </w:r>
          </w:p>
          <w:p w14:paraId="70F38363" w14:textId="77777777" w:rsidR="009F57E9" w:rsidRPr="00761D0A" w:rsidRDefault="00D63D8A" w:rsidP="00A56A8A">
            <w:pPr>
              <w:numPr>
                <w:ilvl w:val="1"/>
                <w:numId w:val="59"/>
              </w:numPr>
              <w:autoSpaceDE/>
              <w:autoSpaceDN/>
              <w:adjustRightInd/>
              <w:snapToGrid/>
              <w:spacing w:afterLines="50" w:line="259" w:lineRule="auto"/>
              <w:ind w:left="1434" w:hanging="357"/>
              <w:jc w:val="left"/>
              <w:rPr>
                <w:rFonts w:eastAsia="微软雅黑"/>
                <w:i/>
                <w:color w:val="000000"/>
                <w:szCs w:val="20"/>
              </w:rPr>
            </w:pPr>
            <w:r w:rsidRPr="00A56A8A">
              <w:rPr>
                <w:rFonts w:eastAsia="微软雅黑"/>
                <w:color w:val="000000"/>
                <w:szCs w:val="20"/>
              </w:rPr>
              <w:t>FFS details</w:t>
            </w:r>
          </w:p>
          <w:p w14:paraId="7FCF66A2" w14:textId="77777777" w:rsidR="00805CBF" w:rsidRPr="00805CBF" w:rsidRDefault="00805CBF" w:rsidP="00805CBF">
            <w:pPr>
              <w:pStyle w:val="afa"/>
              <w:overflowPunct w:val="0"/>
              <w:autoSpaceDE w:val="0"/>
              <w:autoSpaceDN w:val="0"/>
              <w:adjustRightInd w:val="0"/>
              <w:ind w:left="0"/>
              <w:contextualSpacing/>
              <w:textAlignment w:val="baseline"/>
              <w:rPr>
                <w:rFonts w:ascii="Times New Roman" w:eastAsia="微软雅黑" w:hAnsi="Times New Roman" w:cs="Times New Roman"/>
                <w:b/>
                <w:bCs/>
                <w:szCs w:val="20"/>
                <w:highlight w:val="darkYellow"/>
              </w:rPr>
            </w:pPr>
            <w:r w:rsidRPr="00805CBF">
              <w:rPr>
                <w:rFonts w:ascii="Times New Roman" w:eastAsia="微软雅黑" w:hAnsi="Times New Roman" w:cs="Times New Roman"/>
                <w:b/>
                <w:bCs/>
                <w:szCs w:val="20"/>
                <w:highlight w:val="darkYellow"/>
              </w:rPr>
              <w:t>Working Assumption</w:t>
            </w:r>
          </w:p>
          <w:p w14:paraId="52A140AC" w14:textId="77777777" w:rsidR="00805CBF" w:rsidRPr="00805CBF" w:rsidRDefault="00805CBF" w:rsidP="00805CBF">
            <w:pPr>
              <w:pStyle w:val="a3"/>
              <w:spacing w:after="0"/>
              <w:rPr>
                <w:rFonts w:eastAsia="Malgun Gothic"/>
                <w:lang w:eastAsia="zh-CN"/>
              </w:rPr>
            </w:pPr>
            <w:r w:rsidRPr="00805CBF">
              <w:rPr>
                <w:lang w:eastAsia="zh-CN"/>
              </w:rPr>
              <w:t xml:space="preserve">For handling overlapping PUCCHs/PUSCHs with different priorities in R17 </w:t>
            </w:r>
          </w:p>
          <w:p w14:paraId="0F3AEF03" w14:textId="77777777" w:rsidR="00805CBF" w:rsidRPr="00805CBF" w:rsidRDefault="00805CBF" w:rsidP="00805CBF">
            <w:pPr>
              <w:pStyle w:val="afa"/>
              <w:numPr>
                <w:ilvl w:val="0"/>
                <w:numId w:val="70"/>
              </w:numPr>
              <w:rPr>
                <w:rFonts w:ascii="Times New Roman" w:eastAsia="微软雅黑" w:hAnsi="Times New Roman" w:cs="Times New Roman"/>
                <w:szCs w:val="20"/>
              </w:rPr>
            </w:pPr>
            <w:r w:rsidRPr="00805CBF">
              <w:rPr>
                <w:rFonts w:ascii="Times New Roman" w:eastAsia="宋体" w:hAnsi="Times New Roman" w:cs="Times New Roman"/>
                <w:bCs/>
                <w:szCs w:val="20"/>
              </w:rPr>
              <w:lastRenderedPageBreak/>
              <w:t>Step 1: Resolve overlapping PUCCHs and/or PUSCHs with the same priority</w:t>
            </w:r>
          </w:p>
          <w:p w14:paraId="62F00879" w14:textId="77777777" w:rsidR="00805CBF" w:rsidRPr="00805CBF" w:rsidRDefault="00805CBF" w:rsidP="00805CBF">
            <w:pPr>
              <w:pStyle w:val="afa"/>
              <w:numPr>
                <w:ilvl w:val="0"/>
                <w:numId w:val="70"/>
              </w:numPr>
              <w:rPr>
                <w:rFonts w:ascii="Times New Roman" w:eastAsia="微软雅黑" w:hAnsi="Times New Roman" w:cs="Times New Roman"/>
                <w:szCs w:val="20"/>
              </w:rPr>
            </w:pPr>
            <w:r w:rsidRPr="00805CBF">
              <w:rPr>
                <w:rFonts w:ascii="Times New Roman" w:eastAsia="宋体" w:hAnsi="Times New Roman" w:cs="Times New Roman"/>
                <w:bCs/>
                <w:szCs w:val="20"/>
              </w:rPr>
              <w:t xml:space="preserve">Step 2: Resolve overlapping PUCCHs and/or PUSCHs with different priorities </w:t>
            </w:r>
          </w:p>
          <w:p w14:paraId="2D82079D" w14:textId="77777777" w:rsidR="00805CBF" w:rsidRPr="00805CBF" w:rsidRDefault="00805CBF" w:rsidP="00805CBF">
            <w:pPr>
              <w:pStyle w:val="afa"/>
              <w:ind w:left="0"/>
              <w:rPr>
                <w:rFonts w:ascii="Times New Roman" w:eastAsia="微软雅黑" w:hAnsi="Times New Roman" w:cs="Times New Roman"/>
                <w:szCs w:val="20"/>
              </w:rPr>
            </w:pPr>
            <w:r w:rsidRPr="00805CBF">
              <w:rPr>
                <w:rFonts w:ascii="Times New Roman" w:eastAsia="宋体" w:hAnsi="Times New Roman" w:cs="Times New Roman"/>
                <w:bCs/>
                <w:szCs w:val="20"/>
              </w:rPr>
              <w:t>Note: Avoid recursive pseudo-code to implement this procedure</w:t>
            </w:r>
          </w:p>
          <w:p w14:paraId="3BF10459" w14:textId="1A9ED797" w:rsidR="00761D0A" w:rsidRPr="00A56A8A" w:rsidRDefault="00805CBF" w:rsidP="005B63A5">
            <w:pPr>
              <w:pStyle w:val="afa"/>
              <w:overflowPunct w:val="0"/>
              <w:autoSpaceDE w:val="0"/>
              <w:autoSpaceDN w:val="0"/>
              <w:adjustRightInd w:val="0"/>
              <w:ind w:left="0"/>
              <w:contextualSpacing/>
              <w:textAlignment w:val="baseline"/>
            </w:pPr>
            <w:r w:rsidRPr="00805CBF">
              <w:rPr>
                <w:rFonts w:ascii="Times New Roman" w:eastAsia="微软雅黑" w:hAnsi="Times New Roman" w:cs="Times New Roman"/>
                <w:szCs w:val="20"/>
              </w:rPr>
              <w:t>Note: It is expected that Rel-15 intra-UE UCI multiplexing timeline will be applicable</w:t>
            </w:r>
          </w:p>
        </w:tc>
      </w:tr>
    </w:tbl>
    <w:p w14:paraId="65604D54" w14:textId="1BAEAF32" w:rsidR="009F57E9" w:rsidRPr="00014A40" w:rsidRDefault="002A021C" w:rsidP="00014A40">
      <w:pPr>
        <w:overflowPunct w:val="0"/>
        <w:snapToGrid/>
        <w:spacing w:before="240"/>
        <w:textAlignment w:val="baseline"/>
        <w:rPr>
          <w:rFonts w:eastAsia="宋体"/>
          <w:u w:val="single"/>
          <w:lang w:eastAsia="zh-CN"/>
        </w:rPr>
      </w:pPr>
      <w:r>
        <w:rPr>
          <w:rFonts w:eastAsia="宋体"/>
          <w:b/>
          <w:u w:val="single"/>
          <w:lang w:eastAsia="zh-CN"/>
        </w:rPr>
        <w:lastRenderedPageBreak/>
        <w:t xml:space="preserve">Separate </w:t>
      </w:r>
      <w:r w:rsidR="004A0E71">
        <w:rPr>
          <w:rFonts w:eastAsia="宋体"/>
          <w:b/>
          <w:u w:val="single"/>
          <w:lang w:eastAsia="zh-CN"/>
        </w:rPr>
        <w:t>UE capabilities for</w:t>
      </w:r>
      <w:r w:rsidR="004A0E71" w:rsidRPr="004A0E71">
        <w:rPr>
          <w:rFonts w:eastAsia="宋体"/>
          <w:b/>
          <w:u w:val="single"/>
          <w:lang w:eastAsia="zh-CN"/>
        </w:rPr>
        <w:t xml:space="preserve"> </w:t>
      </w:r>
      <w:r w:rsidR="005815D7">
        <w:rPr>
          <w:rFonts w:eastAsia="宋体"/>
          <w:b/>
          <w:u w:val="single"/>
          <w:lang w:eastAsia="zh-CN"/>
        </w:rPr>
        <w:t>prioritization</w:t>
      </w:r>
      <w:r w:rsidR="004A0E71">
        <w:rPr>
          <w:rFonts w:eastAsia="宋体"/>
          <w:b/>
          <w:u w:val="single"/>
          <w:lang w:eastAsia="zh-CN"/>
        </w:rPr>
        <w:t xml:space="preserve"> and </w:t>
      </w:r>
      <w:r w:rsidR="005815D7">
        <w:rPr>
          <w:rFonts w:eastAsia="宋体"/>
          <w:b/>
          <w:u w:val="single"/>
          <w:lang w:eastAsia="zh-CN"/>
        </w:rPr>
        <w:t>multiplexing</w:t>
      </w:r>
    </w:p>
    <w:p w14:paraId="787F8778" w14:textId="537F44FB" w:rsidR="00A61725" w:rsidRDefault="006F02AB">
      <w:pPr>
        <w:rPr>
          <w:lang w:eastAsia="zh-CN"/>
        </w:rPr>
      </w:pPr>
      <w:r>
        <w:rPr>
          <w:lang w:eastAsia="zh-CN"/>
        </w:rPr>
        <w:t>T</w:t>
      </w:r>
      <w:r w:rsidR="00C23435">
        <w:rPr>
          <w:lang w:eastAsia="zh-CN"/>
        </w:rPr>
        <w:t xml:space="preserve">he framework of </w:t>
      </w:r>
      <w:r w:rsidR="00303267">
        <w:rPr>
          <w:lang w:eastAsia="zh-CN"/>
        </w:rPr>
        <w:t xml:space="preserve">handling the </w:t>
      </w:r>
      <w:r w:rsidR="00D324EB">
        <w:rPr>
          <w:lang w:eastAsia="zh-CN"/>
        </w:rPr>
        <w:t>inter-priority multiplexing</w:t>
      </w:r>
      <w:r w:rsidR="00303267">
        <w:rPr>
          <w:lang w:eastAsia="zh-CN"/>
        </w:rPr>
        <w:t xml:space="preserve"> of</w:t>
      </w:r>
      <w:r w:rsidR="00303267" w:rsidRPr="00303267">
        <w:rPr>
          <w:lang w:eastAsia="zh-CN"/>
        </w:rPr>
        <w:t xml:space="preserve"> </w:t>
      </w:r>
      <w:r w:rsidR="00412F75">
        <w:rPr>
          <w:lang w:eastAsia="zh-CN"/>
        </w:rPr>
        <w:t>overlapped</w:t>
      </w:r>
      <w:r w:rsidR="00303267">
        <w:rPr>
          <w:lang w:eastAsia="zh-CN"/>
        </w:rPr>
        <w:t xml:space="preserve"> PUCCH</w:t>
      </w:r>
      <w:r w:rsidR="00412F75">
        <w:rPr>
          <w:lang w:eastAsia="zh-CN"/>
        </w:rPr>
        <w:t>s</w:t>
      </w:r>
      <w:r w:rsidR="00303267">
        <w:rPr>
          <w:lang w:eastAsia="zh-CN"/>
        </w:rPr>
        <w:t>/PUSCH</w:t>
      </w:r>
      <w:r w:rsidR="00412F75">
        <w:rPr>
          <w:lang w:eastAsia="zh-CN"/>
        </w:rPr>
        <w:t>s</w:t>
      </w:r>
      <w:r w:rsidR="00C23435">
        <w:rPr>
          <w:lang w:eastAsia="zh-CN"/>
        </w:rPr>
        <w:t xml:space="preserve"> has been discussed</w:t>
      </w:r>
      <w:r>
        <w:rPr>
          <w:lang w:eastAsia="zh-CN"/>
        </w:rPr>
        <w:t xml:space="preserve"> in the last meeting</w:t>
      </w:r>
      <w:r w:rsidR="00D324EB">
        <w:rPr>
          <w:lang w:eastAsia="zh-CN"/>
        </w:rPr>
        <w:t>.</w:t>
      </w:r>
      <w:r w:rsidR="00D14614">
        <w:rPr>
          <w:lang w:eastAsia="zh-CN"/>
        </w:rPr>
        <w:t xml:space="preserve"> </w:t>
      </w:r>
      <w:r w:rsidR="004B63DF">
        <w:rPr>
          <w:lang w:eastAsia="zh-CN"/>
        </w:rPr>
        <w:t xml:space="preserve">Till </w:t>
      </w:r>
      <w:r w:rsidR="005D5AC2">
        <w:rPr>
          <w:lang w:eastAsia="zh-CN"/>
        </w:rPr>
        <w:t xml:space="preserve">the end of Rel-17, we </w:t>
      </w:r>
      <w:r w:rsidR="004B63DF">
        <w:rPr>
          <w:lang w:eastAsia="zh-CN"/>
        </w:rPr>
        <w:t xml:space="preserve">will </w:t>
      </w:r>
      <w:r w:rsidR="005D5AC2">
        <w:rPr>
          <w:lang w:eastAsia="zh-CN"/>
        </w:rPr>
        <w:t>have 3 general mechanism</w:t>
      </w:r>
      <w:r w:rsidR="00687366">
        <w:rPr>
          <w:lang w:eastAsia="zh-CN"/>
        </w:rPr>
        <w:t>s</w:t>
      </w:r>
      <w:r w:rsidR="005D5AC2">
        <w:rPr>
          <w:lang w:eastAsia="zh-CN"/>
        </w:rPr>
        <w:t xml:space="preserve"> </w:t>
      </w:r>
      <w:r w:rsidR="00687366">
        <w:rPr>
          <w:lang w:eastAsia="zh-CN"/>
        </w:rPr>
        <w:t>in NR to</w:t>
      </w:r>
      <w:r w:rsidR="005D5AC2">
        <w:rPr>
          <w:lang w:eastAsia="zh-CN"/>
        </w:rPr>
        <w:t xml:space="preserve"> </w:t>
      </w:r>
      <w:r w:rsidR="00687366">
        <w:rPr>
          <w:lang w:eastAsia="zh-CN"/>
        </w:rPr>
        <w:t>handle</w:t>
      </w:r>
      <w:r w:rsidR="005D5AC2">
        <w:rPr>
          <w:lang w:eastAsia="zh-CN"/>
        </w:rPr>
        <w:t xml:space="preserve"> multiple</w:t>
      </w:r>
      <w:r w:rsidR="00687366">
        <w:rPr>
          <w:lang w:eastAsia="zh-CN"/>
        </w:rPr>
        <w:t xml:space="preserve"> overlapping</w:t>
      </w:r>
      <w:r w:rsidR="005D5AC2">
        <w:rPr>
          <w:lang w:eastAsia="zh-CN"/>
        </w:rPr>
        <w:t xml:space="preserve"> PUCCHs/PUSCHs: Rel-15 multiplexing</w:t>
      </w:r>
      <w:r w:rsidR="00C41150">
        <w:rPr>
          <w:lang w:eastAsia="zh-CN"/>
        </w:rPr>
        <w:t xml:space="preserve"> without distinguishing priorities</w:t>
      </w:r>
      <w:r w:rsidR="005D5AC2">
        <w:rPr>
          <w:lang w:eastAsia="zh-CN"/>
        </w:rPr>
        <w:t>, Rel-16 inter-priority prioritization and Rel-17 inter-priority multiplexing</w:t>
      </w:r>
      <w:r>
        <w:rPr>
          <w:lang w:eastAsia="zh-CN"/>
        </w:rPr>
        <w:t xml:space="preserve">. </w:t>
      </w:r>
      <w:r w:rsidR="00353BC8">
        <w:rPr>
          <w:lang w:eastAsia="zh-CN"/>
        </w:rPr>
        <w:t xml:space="preserve">The processing could become extremely </w:t>
      </w:r>
      <w:r w:rsidR="00C41150">
        <w:rPr>
          <w:lang w:eastAsia="zh-CN"/>
        </w:rPr>
        <w:t xml:space="preserve">complicated </w:t>
      </w:r>
      <w:r w:rsidR="00353BC8">
        <w:rPr>
          <w:lang w:eastAsia="zh-CN"/>
        </w:rPr>
        <w:t xml:space="preserve">from the implementation </w:t>
      </w:r>
      <w:r w:rsidR="003260F6">
        <w:rPr>
          <w:lang w:eastAsia="zh-CN"/>
        </w:rPr>
        <w:t xml:space="preserve">perspective </w:t>
      </w:r>
      <w:r w:rsidR="00353BC8">
        <w:rPr>
          <w:lang w:eastAsia="zh-CN"/>
        </w:rPr>
        <w:t>if all 3 mechanism</w:t>
      </w:r>
      <w:r w:rsidR="003260F6">
        <w:rPr>
          <w:lang w:eastAsia="zh-CN"/>
        </w:rPr>
        <w:t>s</w:t>
      </w:r>
      <w:r w:rsidR="00353BC8">
        <w:rPr>
          <w:lang w:eastAsia="zh-CN"/>
        </w:rPr>
        <w:t xml:space="preserve"> </w:t>
      </w:r>
      <w:r w:rsidR="00947F4A">
        <w:rPr>
          <w:lang w:eastAsia="zh-CN"/>
        </w:rPr>
        <w:t>ha</w:t>
      </w:r>
      <w:r w:rsidR="003260F6">
        <w:rPr>
          <w:lang w:eastAsia="zh-CN"/>
        </w:rPr>
        <w:t>ve</w:t>
      </w:r>
      <w:r w:rsidR="00353BC8">
        <w:rPr>
          <w:lang w:eastAsia="zh-CN"/>
        </w:rPr>
        <w:t xml:space="preserve"> to be supported</w:t>
      </w:r>
      <w:r w:rsidR="00947F4A">
        <w:rPr>
          <w:lang w:eastAsia="zh-CN"/>
        </w:rPr>
        <w:t xml:space="preserve"> </w:t>
      </w:r>
      <w:r w:rsidR="007E7FC7">
        <w:rPr>
          <w:lang w:eastAsia="zh-CN"/>
        </w:rPr>
        <w:t>together in one</w:t>
      </w:r>
      <w:r w:rsidR="00947F4A">
        <w:rPr>
          <w:lang w:eastAsia="zh-CN"/>
        </w:rPr>
        <w:t xml:space="preserve"> Rel-17 UE</w:t>
      </w:r>
      <w:r w:rsidR="00353BC8">
        <w:rPr>
          <w:lang w:eastAsia="zh-CN"/>
        </w:rPr>
        <w:t>.</w:t>
      </w:r>
      <w:r>
        <w:rPr>
          <w:lang w:eastAsia="zh-CN"/>
        </w:rPr>
        <w:t xml:space="preserve"> To reduce the complexity</w:t>
      </w:r>
      <w:r w:rsidR="00353BC8">
        <w:rPr>
          <w:lang w:eastAsia="zh-CN"/>
        </w:rPr>
        <w:t xml:space="preserve"> and difficulty on implementation</w:t>
      </w:r>
      <w:r>
        <w:rPr>
          <w:lang w:eastAsia="zh-CN"/>
        </w:rPr>
        <w:t>,</w:t>
      </w:r>
      <w:r w:rsidR="00A61725">
        <w:rPr>
          <w:lang w:eastAsia="zh-CN"/>
        </w:rPr>
        <w:t xml:space="preserve"> it is worth considering that decoupl</w:t>
      </w:r>
      <w:r w:rsidR="009B31B3">
        <w:rPr>
          <w:lang w:eastAsia="zh-CN"/>
        </w:rPr>
        <w:t>ing</w:t>
      </w:r>
      <w:r w:rsidR="00A61725">
        <w:rPr>
          <w:lang w:eastAsia="zh-CN"/>
        </w:rPr>
        <w:t xml:space="preserve"> the UE capabilities on </w:t>
      </w:r>
      <w:r w:rsidR="00A61725" w:rsidRPr="006E1302">
        <w:t>R</w:t>
      </w:r>
      <w:r w:rsidR="00A61725">
        <w:t>el-</w:t>
      </w:r>
      <w:r w:rsidR="00A61725" w:rsidRPr="006E1302">
        <w:t>16 inter-priority prioritization</w:t>
      </w:r>
      <w:r w:rsidR="00A61725">
        <w:t xml:space="preserve"> and </w:t>
      </w:r>
      <w:r w:rsidR="00A61725" w:rsidRPr="00A56A8A">
        <w:t>R</w:t>
      </w:r>
      <w:r w:rsidR="00A61725">
        <w:t>el-</w:t>
      </w:r>
      <w:r w:rsidR="00A61725" w:rsidRPr="00A56A8A">
        <w:t>17 inter-priority multiplexing</w:t>
      </w:r>
      <w:r w:rsidR="00A61725">
        <w:t>. We describe more details on our UE feature paper</w:t>
      </w:r>
      <w:r w:rsidR="009B31B3">
        <w:t xml:space="preserve"> of R1-2109145</w:t>
      </w:r>
      <w:r w:rsidR="00A61725">
        <w:t>.</w:t>
      </w:r>
    </w:p>
    <w:p w14:paraId="2D2AA98F" w14:textId="00952A64" w:rsidR="006F02AB" w:rsidRDefault="006F02AB" w:rsidP="006F02AB">
      <w:pPr>
        <w:rPr>
          <w:b/>
          <w:i/>
          <w:lang w:eastAsia="zh-CN"/>
        </w:rPr>
      </w:pPr>
      <w:r>
        <w:rPr>
          <w:b/>
          <w:i/>
          <w:u w:val="single"/>
          <w:lang w:eastAsia="zh-CN"/>
        </w:rPr>
        <w:t xml:space="preserve">Proposal </w:t>
      </w:r>
      <w:r w:rsidR="007377F4">
        <w:rPr>
          <w:b/>
          <w:i/>
          <w:u w:val="single"/>
          <w:lang w:eastAsia="zh-CN"/>
        </w:rPr>
        <w:t>19</w:t>
      </w:r>
      <w:r w:rsidRPr="00C336B4">
        <w:rPr>
          <w:b/>
          <w:i/>
          <w:lang w:eastAsia="zh-CN"/>
        </w:rPr>
        <w:t>:</w:t>
      </w:r>
      <w:r>
        <w:rPr>
          <w:b/>
          <w:i/>
          <w:lang w:eastAsia="zh-CN"/>
        </w:rPr>
        <w:t xml:space="preserve"> </w:t>
      </w:r>
      <w:r w:rsidR="00E323A8">
        <w:rPr>
          <w:b/>
          <w:i/>
          <w:lang w:eastAsia="zh-CN"/>
        </w:rPr>
        <w:t>Decoupled</w:t>
      </w:r>
      <w:r w:rsidR="00BE1C6F">
        <w:rPr>
          <w:b/>
          <w:i/>
          <w:lang w:eastAsia="zh-CN"/>
        </w:rPr>
        <w:t xml:space="preserve"> </w:t>
      </w:r>
      <w:r w:rsidR="009B31B3" w:rsidRPr="009B31B3">
        <w:rPr>
          <w:b/>
          <w:i/>
          <w:lang w:eastAsia="zh-CN"/>
        </w:rPr>
        <w:t xml:space="preserve">UE capabilities </w:t>
      </w:r>
      <w:r w:rsidR="00C41150">
        <w:rPr>
          <w:b/>
          <w:i/>
          <w:lang w:eastAsia="zh-CN"/>
        </w:rPr>
        <w:t xml:space="preserve">should be </w:t>
      </w:r>
      <w:r w:rsidR="00BE1C6F">
        <w:rPr>
          <w:b/>
          <w:i/>
          <w:lang w:eastAsia="zh-CN"/>
        </w:rPr>
        <w:t>supported</w:t>
      </w:r>
      <w:r w:rsidR="00C41150">
        <w:rPr>
          <w:b/>
          <w:i/>
          <w:lang w:eastAsia="zh-CN"/>
        </w:rPr>
        <w:t xml:space="preserve"> </w:t>
      </w:r>
      <w:r w:rsidR="00BE1C6F">
        <w:rPr>
          <w:b/>
          <w:i/>
          <w:lang w:eastAsia="zh-CN"/>
        </w:rPr>
        <w:t>on</w:t>
      </w:r>
      <w:r w:rsidR="00A05B07" w:rsidRPr="009B31B3">
        <w:rPr>
          <w:b/>
          <w:i/>
          <w:lang w:eastAsia="zh-CN"/>
        </w:rPr>
        <w:t xml:space="preserve"> </w:t>
      </w:r>
      <w:r w:rsidR="009B31B3" w:rsidRPr="009B31B3">
        <w:rPr>
          <w:b/>
          <w:i/>
          <w:lang w:eastAsia="zh-CN"/>
        </w:rPr>
        <w:t>Rel-16 inter-priority prioritization and Rel-17 inter-priority multiplexing.</w:t>
      </w:r>
    </w:p>
    <w:p w14:paraId="4BAE556B" w14:textId="3625191C" w:rsidR="005C4C1B" w:rsidRDefault="005C4C1B" w:rsidP="00E667B3">
      <w:pPr>
        <w:overflowPunct w:val="0"/>
        <w:snapToGrid/>
        <w:spacing w:before="240"/>
        <w:textAlignment w:val="baseline"/>
        <w:rPr>
          <w:rFonts w:eastAsia="宋体"/>
          <w:b/>
          <w:u w:val="single"/>
          <w:lang w:eastAsia="zh-CN"/>
        </w:rPr>
      </w:pPr>
      <w:r w:rsidRPr="00AE2BE3">
        <w:rPr>
          <w:rFonts w:eastAsia="宋体"/>
          <w:b/>
          <w:u w:val="single"/>
          <w:lang w:eastAsia="zh-CN"/>
        </w:rPr>
        <w:t>Multiplexing order for multiple PUCCHs/PUSCHs</w:t>
      </w:r>
    </w:p>
    <w:p w14:paraId="4841250F" w14:textId="7B9A2C48" w:rsidR="00B73B2C" w:rsidRDefault="00B73B2C" w:rsidP="00E667B3">
      <w:pPr>
        <w:overflowPunct w:val="0"/>
        <w:snapToGrid/>
        <w:spacing w:before="240"/>
        <w:textAlignment w:val="baseline"/>
        <w:rPr>
          <w:lang w:eastAsia="zh-CN"/>
        </w:rPr>
      </w:pPr>
      <w:r w:rsidRPr="00805CBF">
        <w:rPr>
          <w:lang w:eastAsia="zh-CN"/>
        </w:rPr>
        <w:t>For handling overlapping PUCCHs/PUSCHs with different priorities in R</w:t>
      </w:r>
      <w:r w:rsidR="00062FD1">
        <w:rPr>
          <w:lang w:eastAsia="zh-CN"/>
        </w:rPr>
        <w:t>el-</w:t>
      </w:r>
      <w:r w:rsidRPr="00805CBF">
        <w:rPr>
          <w:lang w:eastAsia="zh-CN"/>
        </w:rPr>
        <w:t>17</w:t>
      </w:r>
      <w:r>
        <w:rPr>
          <w:lang w:eastAsia="zh-CN"/>
        </w:rPr>
        <w:t>, the WA has been made,</w:t>
      </w:r>
      <w:r w:rsidR="00086318">
        <w:rPr>
          <w:lang w:eastAsia="zh-CN"/>
        </w:rPr>
        <w:t xml:space="preserve"> </w:t>
      </w:r>
      <w:r>
        <w:rPr>
          <w:lang w:eastAsia="zh-CN"/>
        </w:rPr>
        <w:t xml:space="preserve">to </w:t>
      </w:r>
      <w:r w:rsidR="00062FD1">
        <w:rPr>
          <w:lang w:eastAsia="zh-CN"/>
        </w:rPr>
        <w:t xml:space="preserve">firstly </w:t>
      </w:r>
      <w:r>
        <w:rPr>
          <w:lang w:eastAsia="zh-CN"/>
        </w:rPr>
        <w:t xml:space="preserve">handle the overlapped PUCCHs/PUSCHs of intra-priority, then handle the overlapped PUCCHs/PUSCHs of inter-priority. That is, </w:t>
      </w:r>
      <w:r w:rsidR="004008E6">
        <w:rPr>
          <w:lang w:eastAsia="zh-CN"/>
        </w:rPr>
        <w:t>in the first step, all the overlapped HP PUCCHs/PUSCHs would be handled and get the resulting HP PUCCHs/PUSCHs</w:t>
      </w:r>
      <w:r w:rsidR="00746140">
        <w:rPr>
          <w:lang w:eastAsia="zh-CN"/>
        </w:rPr>
        <w:t>, and</w:t>
      </w:r>
      <w:r w:rsidR="004008E6">
        <w:rPr>
          <w:lang w:eastAsia="zh-CN"/>
        </w:rPr>
        <w:t xml:space="preserve"> </w:t>
      </w:r>
      <w:r w:rsidR="00746140">
        <w:rPr>
          <w:lang w:eastAsia="zh-CN"/>
        </w:rPr>
        <w:t>a</w:t>
      </w:r>
      <w:r w:rsidR="004008E6">
        <w:rPr>
          <w:lang w:eastAsia="zh-CN"/>
        </w:rPr>
        <w:t>ll the overlapped LP PUCCHs/PUSCHs would be handled and get the resulting LP PUCCHs/PUSCHs. Then in the second stop, the resulting HP PUCCH/PUSCH and the resulting LP PUCCH/PUSCH would be handled if they are overlapped.</w:t>
      </w:r>
    </w:p>
    <w:p w14:paraId="113410B1" w14:textId="58138854" w:rsidR="004008E6" w:rsidRPr="007B14C5" w:rsidRDefault="004008E6" w:rsidP="00E667B3">
      <w:pPr>
        <w:overflowPunct w:val="0"/>
        <w:snapToGrid/>
        <w:spacing w:before="240"/>
        <w:textAlignment w:val="baseline"/>
        <w:rPr>
          <w:rFonts w:eastAsia="宋体"/>
          <w:lang w:eastAsia="zh-CN"/>
        </w:rPr>
      </w:pPr>
      <w:r w:rsidRPr="007B14C5">
        <w:rPr>
          <w:rFonts w:eastAsia="宋体"/>
          <w:lang w:eastAsia="zh-CN"/>
        </w:rPr>
        <w:t xml:space="preserve">For </w:t>
      </w:r>
      <w:r w:rsidR="00425AB4">
        <w:rPr>
          <w:rFonts w:eastAsia="宋体"/>
          <w:lang w:eastAsia="zh-CN"/>
        </w:rPr>
        <w:t xml:space="preserve">the first </w:t>
      </w:r>
      <w:r w:rsidRPr="007B14C5">
        <w:rPr>
          <w:rFonts w:eastAsia="宋体"/>
          <w:lang w:eastAsia="zh-CN"/>
        </w:rPr>
        <w:t xml:space="preserve">step, it </w:t>
      </w:r>
      <w:r w:rsidR="00BE1C6F">
        <w:rPr>
          <w:rFonts w:eastAsia="宋体"/>
          <w:lang w:eastAsia="zh-CN"/>
        </w:rPr>
        <w:t>reuses the</w:t>
      </w:r>
      <w:r w:rsidRPr="007B14C5">
        <w:rPr>
          <w:rFonts w:eastAsia="宋体"/>
          <w:lang w:eastAsia="zh-CN"/>
        </w:rPr>
        <w:t xml:space="preserve"> Rel-15</w:t>
      </w:r>
      <w:r w:rsidR="00F438F2">
        <w:rPr>
          <w:rFonts w:eastAsia="宋体"/>
          <w:lang w:eastAsia="zh-CN"/>
        </w:rPr>
        <w:t xml:space="preserve"> multiplexing</w:t>
      </w:r>
      <w:r w:rsidRPr="007B14C5">
        <w:rPr>
          <w:rFonts w:eastAsia="宋体"/>
          <w:lang w:eastAsia="zh-CN"/>
        </w:rPr>
        <w:t xml:space="preserve"> procedure</w:t>
      </w:r>
      <w:r w:rsidR="00BE1C6F">
        <w:rPr>
          <w:rFonts w:eastAsia="宋体"/>
          <w:lang w:eastAsia="zh-CN"/>
        </w:rPr>
        <w:t xml:space="preserve"> and timeline</w:t>
      </w:r>
      <w:r w:rsidRPr="007B14C5">
        <w:rPr>
          <w:rFonts w:eastAsia="宋体"/>
          <w:lang w:eastAsia="zh-CN"/>
        </w:rPr>
        <w:t xml:space="preserve">. For step 2, some principles and cases should be discussed for </w:t>
      </w:r>
      <w:r w:rsidR="009F73AA">
        <w:rPr>
          <w:rFonts w:eastAsia="宋体"/>
          <w:lang w:eastAsia="zh-CN"/>
        </w:rPr>
        <w:t>overlapping of multiple</w:t>
      </w:r>
      <w:r w:rsidRPr="007B14C5">
        <w:rPr>
          <w:rFonts w:eastAsia="宋体"/>
          <w:lang w:eastAsia="zh-CN"/>
        </w:rPr>
        <w:t xml:space="preserve"> resulting HP </w:t>
      </w:r>
      <w:r w:rsidR="00BE1C6F" w:rsidRPr="007B14C5">
        <w:rPr>
          <w:rFonts w:eastAsia="宋体"/>
          <w:lang w:eastAsia="zh-CN"/>
        </w:rPr>
        <w:t xml:space="preserve">PUCCHs/PUSCHs </w:t>
      </w:r>
      <w:r w:rsidRPr="007B14C5">
        <w:rPr>
          <w:rFonts w:eastAsia="宋体"/>
          <w:lang w:eastAsia="zh-CN"/>
        </w:rPr>
        <w:t xml:space="preserve">and LP PUCCHs/PUSCHs. </w:t>
      </w:r>
      <w:r w:rsidR="0078340F">
        <w:rPr>
          <w:rFonts w:eastAsia="宋体"/>
          <w:lang w:eastAsia="zh-CN"/>
        </w:rPr>
        <w:t xml:space="preserve">As </w:t>
      </w:r>
      <w:r w:rsidR="008900A8">
        <w:rPr>
          <w:rFonts w:eastAsia="宋体"/>
          <w:lang w:eastAsia="zh-CN"/>
        </w:rPr>
        <w:t>noted</w:t>
      </w:r>
      <w:r w:rsidR="0078340F">
        <w:rPr>
          <w:rFonts w:eastAsia="宋体"/>
          <w:lang w:eastAsia="zh-CN"/>
        </w:rPr>
        <w:t xml:space="preserve"> in the WA, </w:t>
      </w:r>
      <w:r w:rsidR="0078340F" w:rsidRPr="00805CBF">
        <w:rPr>
          <w:rFonts w:eastAsia="宋体"/>
          <w:bCs/>
          <w:szCs w:val="20"/>
        </w:rPr>
        <w:t>recursive</w:t>
      </w:r>
      <w:r w:rsidR="0078340F">
        <w:rPr>
          <w:rFonts w:eastAsia="宋体"/>
          <w:bCs/>
          <w:szCs w:val="20"/>
        </w:rPr>
        <w:t xml:space="preserve"> procedure should be avoided especially for step 2, i.e., a single multiplexing action should be performed between the resulting HP channel and the resulting LP channel</w:t>
      </w:r>
      <w:r w:rsidR="00FC0A73">
        <w:rPr>
          <w:rFonts w:eastAsia="宋体"/>
          <w:bCs/>
          <w:szCs w:val="20"/>
        </w:rPr>
        <w:t xml:space="preserve"> for simplicity.</w:t>
      </w:r>
    </w:p>
    <w:p w14:paraId="5AF53774" w14:textId="3B3B56A8" w:rsidR="004008E6" w:rsidRDefault="00493FCB" w:rsidP="00E667B3">
      <w:pPr>
        <w:overflowPunct w:val="0"/>
        <w:snapToGrid/>
        <w:spacing w:before="240"/>
        <w:textAlignment w:val="baseline"/>
        <w:rPr>
          <w:rFonts w:eastAsia="宋体"/>
          <w:u w:val="single"/>
          <w:lang w:eastAsia="zh-CN"/>
        </w:rPr>
      </w:pPr>
      <w:r>
        <w:rPr>
          <w:rFonts w:eastAsia="宋体"/>
          <w:lang w:eastAsia="zh-CN"/>
        </w:rPr>
        <w:t>A</w:t>
      </w:r>
      <w:r w:rsidR="00F438F2">
        <w:rPr>
          <w:rFonts w:eastAsia="宋体"/>
          <w:lang w:eastAsia="zh-CN"/>
        </w:rPr>
        <w:t xml:space="preserve"> significant case</w:t>
      </w:r>
      <w:r>
        <w:rPr>
          <w:rFonts w:eastAsia="宋体"/>
          <w:lang w:eastAsia="zh-CN"/>
        </w:rPr>
        <w:t xml:space="preserve"> </w:t>
      </w:r>
      <w:r w:rsidR="00F438F2">
        <w:rPr>
          <w:rFonts w:eastAsia="宋体"/>
          <w:lang w:eastAsia="zh-CN"/>
        </w:rPr>
        <w:t>is that</w:t>
      </w:r>
      <w:r w:rsidR="00347DC1">
        <w:rPr>
          <w:rFonts w:eastAsia="宋体"/>
          <w:lang w:eastAsia="zh-CN"/>
        </w:rPr>
        <w:t xml:space="preserve"> different </w:t>
      </w:r>
      <w:r w:rsidR="00347DC1" w:rsidRPr="007B14C5">
        <w:rPr>
          <w:rFonts w:eastAsia="宋体"/>
          <w:lang w:eastAsia="zh-CN"/>
        </w:rPr>
        <w:t>slot/</w:t>
      </w:r>
      <w:proofErr w:type="spellStart"/>
      <w:r w:rsidR="00347DC1" w:rsidRPr="007B14C5">
        <w:rPr>
          <w:rFonts w:eastAsia="宋体"/>
          <w:lang w:eastAsia="zh-CN"/>
        </w:rPr>
        <w:t>subslot</w:t>
      </w:r>
      <w:proofErr w:type="spellEnd"/>
      <w:r w:rsidR="00347DC1">
        <w:rPr>
          <w:rFonts w:eastAsia="宋体"/>
          <w:lang w:eastAsia="zh-CN"/>
        </w:rPr>
        <w:t xml:space="preserve"> lengths are configured for HP and LP separately by</w:t>
      </w:r>
      <w:r w:rsidR="004008E6" w:rsidRPr="007B14C5">
        <w:rPr>
          <w:rFonts w:eastAsia="宋体"/>
          <w:lang w:eastAsia="zh-CN"/>
        </w:rPr>
        <w:t xml:space="preserve"> two </w:t>
      </w:r>
      <w:r w:rsidR="004008E6" w:rsidRPr="005B63A5">
        <w:rPr>
          <w:rFonts w:eastAsia="宋体"/>
          <w:i/>
          <w:lang w:eastAsia="zh-CN"/>
        </w:rPr>
        <w:t>PUCCH-</w:t>
      </w:r>
      <w:proofErr w:type="spellStart"/>
      <w:r w:rsidR="004008E6" w:rsidRPr="005B63A5">
        <w:rPr>
          <w:rFonts w:eastAsia="宋体"/>
          <w:i/>
          <w:lang w:eastAsia="zh-CN"/>
        </w:rPr>
        <w:t>config</w:t>
      </w:r>
      <w:r w:rsidR="00347DC1">
        <w:rPr>
          <w:rFonts w:eastAsia="宋体"/>
          <w:lang w:eastAsia="zh-CN"/>
        </w:rPr>
        <w:t>s</w:t>
      </w:r>
      <w:proofErr w:type="spellEnd"/>
      <w:r w:rsidR="004008E6" w:rsidRPr="007B14C5">
        <w:rPr>
          <w:rFonts w:eastAsia="宋体"/>
          <w:lang w:eastAsia="zh-CN"/>
        </w:rPr>
        <w:t>,</w:t>
      </w:r>
      <w:r w:rsidR="00F438F2">
        <w:rPr>
          <w:rFonts w:eastAsia="宋体"/>
          <w:lang w:eastAsia="zh-CN"/>
        </w:rPr>
        <w:t xml:space="preserve"> which would lead to</w:t>
      </w:r>
      <w:r w:rsidR="004008E6" w:rsidRPr="007B14C5">
        <w:rPr>
          <w:rFonts w:eastAsia="宋体"/>
          <w:lang w:eastAsia="zh-CN"/>
        </w:rPr>
        <w:t xml:space="preserve"> 2 short PUCCH</w:t>
      </w:r>
      <w:r>
        <w:rPr>
          <w:rFonts w:eastAsia="宋体" w:hint="eastAsia"/>
          <w:lang w:eastAsia="zh-CN"/>
        </w:rPr>
        <w:t>s</w:t>
      </w:r>
      <w:r w:rsidR="004008E6" w:rsidRPr="007B14C5">
        <w:rPr>
          <w:rFonts w:eastAsia="宋体"/>
          <w:lang w:eastAsia="zh-CN"/>
        </w:rPr>
        <w:t>/PUSCH</w:t>
      </w:r>
      <w:r>
        <w:rPr>
          <w:rFonts w:eastAsia="宋体"/>
          <w:lang w:eastAsia="zh-CN"/>
        </w:rPr>
        <w:t>s</w:t>
      </w:r>
      <w:r w:rsidR="004008E6" w:rsidRPr="007B14C5">
        <w:rPr>
          <w:rFonts w:eastAsia="宋体"/>
          <w:lang w:eastAsia="zh-CN"/>
        </w:rPr>
        <w:t xml:space="preserve"> overlapping with 1 long PUCCH/PUSCH</w:t>
      </w:r>
      <w:r w:rsidR="00F438F2" w:rsidRPr="007B14C5">
        <w:rPr>
          <w:rFonts w:eastAsia="宋体"/>
          <w:lang w:eastAsia="zh-CN"/>
        </w:rPr>
        <w:t>.</w:t>
      </w:r>
      <w:r w:rsidR="004008E6">
        <w:rPr>
          <w:lang w:eastAsia="zh-CN"/>
        </w:rPr>
        <w:t xml:space="preserve">  As shown in Figure 7, </w:t>
      </w:r>
      <w:r w:rsidR="00C82927">
        <w:rPr>
          <w:lang w:eastAsia="zh-CN"/>
        </w:rPr>
        <w:t xml:space="preserve">the most </w:t>
      </w:r>
      <w:r w:rsidR="004008E6">
        <w:rPr>
          <w:lang w:eastAsia="zh-CN"/>
        </w:rPr>
        <w:t xml:space="preserve">typical case is </w:t>
      </w:r>
      <w:r w:rsidR="00810794">
        <w:rPr>
          <w:lang w:eastAsia="zh-CN"/>
        </w:rPr>
        <w:t xml:space="preserve">multiple </w:t>
      </w:r>
      <w:proofErr w:type="spellStart"/>
      <w:r w:rsidR="004008E6">
        <w:rPr>
          <w:lang w:eastAsia="zh-CN"/>
        </w:rPr>
        <w:t>subslot</w:t>
      </w:r>
      <w:proofErr w:type="spellEnd"/>
      <w:r w:rsidR="004008E6">
        <w:rPr>
          <w:lang w:eastAsia="zh-CN"/>
        </w:rPr>
        <w:t>-based HP PUCCH</w:t>
      </w:r>
      <w:r w:rsidR="00810794">
        <w:rPr>
          <w:lang w:eastAsia="zh-CN"/>
        </w:rPr>
        <w:t>s</w:t>
      </w:r>
      <w:r w:rsidR="004008E6">
        <w:rPr>
          <w:lang w:eastAsia="zh-CN"/>
        </w:rPr>
        <w:t xml:space="preserve"> overlapping with one slot-based LP PUCCH. </w:t>
      </w:r>
      <w:r w:rsidR="008900A8">
        <w:rPr>
          <w:rFonts w:eastAsia="宋体"/>
          <w:lang w:eastAsia="zh-CN"/>
        </w:rPr>
        <w:t>In this ca</w:t>
      </w:r>
      <w:r w:rsidR="00C82927">
        <w:rPr>
          <w:rFonts w:eastAsia="宋体"/>
          <w:lang w:eastAsia="zh-CN"/>
        </w:rPr>
        <w:t>s</w:t>
      </w:r>
      <w:r w:rsidR="008900A8">
        <w:rPr>
          <w:rFonts w:eastAsia="宋体"/>
          <w:lang w:eastAsia="zh-CN"/>
        </w:rPr>
        <w:t>e,</w:t>
      </w:r>
      <w:r w:rsidR="00F438F2">
        <w:rPr>
          <w:lang w:eastAsia="zh-CN"/>
        </w:rPr>
        <w:t xml:space="preserve"> the long PUCCH should be multiplex</w:t>
      </w:r>
      <w:r w:rsidR="00B31824">
        <w:rPr>
          <w:lang w:eastAsia="zh-CN"/>
        </w:rPr>
        <w:t>ed</w:t>
      </w:r>
      <w:r w:rsidR="00F438F2">
        <w:rPr>
          <w:lang w:eastAsia="zh-CN"/>
        </w:rPr>
        <w:t xml:space="preserve"> into one of the </w:t>
      </w:r>
      <w:r w:rsidR="002A239C">
        <w:rPr>
          <w:lang w:eastAsia="zh-CN"/>
        </w:rPr>
        <w:t>HP</w:t>
      </w:r>
      <w:r w:rsidR="00971B97">
        <w:rPr>
          <w:lang w:eastAsia="zh-CN"/>
        </w:rPr>
        <w:t xml:space="preserve"> PUCCH resources of the second</w:t>
      </w:r>
      <w:r w:rsidR="002A239C">
        <w:rPr>
          <w:lang w:eastAsia="zh-CN"/>
        </w:rPr>
        <w:t xml:space="preserve"> </w:t>
      </w:r>
      <w:r w:rsidR="00F438F2" w:rsidRPr="005B63A5">
        <w:rPr>
          <w:i/>
          <w:lang w:eastAsia="zh-CN"/>
        </w:rPr>
        <w:t>PUCCH</w:t>
      </w:r>
      <w:r w:rsidR="003F65F6" w:rsidRPr="005B63A5">
        <w:rPr>
          <w:i/>
          <w:lang w:eastAsia="zh-CN"/>
        </w:rPr>
        <w:t>-</w:t>
      </w:r>
      <w:proofErr w:type="spellStart"/>
      <w:r w:rsidR="003F65F6" w:rsidRPr="005B63A5">
        <w:rPr>
          <w:i/>
          <w:lang w:eastAsia="zh-CN"/>
        </w:rPr>
        <w:t>config</w:t>
      </w:r>
      <w:proofErr w:type="spellEnd"/>
      <w:r w:rsidR="00B31824">
        <w:rPr>
          <w:lang w:eastAsia="zh-CN"/>
        </w:rPr>
        <w:t xml:space="preserve">, resulting in the sub-slot based PUCCH resource for carrying LP </w:t>
      </w:r>
      <w:r w:rsidR="00A96B08">
        <w:rPr>
          <w:lang w:eastAsia="zh-CN"/>
        </w:rPr>
        <w:t xml:space="preserve">UCI </w:t>
      </w:r>
      <w:r w:rsidR="00B31824">
        <w:rPr>
          <w:lang w:eastAsia="zh-CN"/>
        </w:rPr>
        <w:t>and HP</w:t>
      </w:r>
      <w:r w:rsidR="00A96B08">
        <w:rPr>
          <w:lang w:eastAsia="zh-CN"/>
        </w:rPr>
        <w:t xml:space="preserve"> UCI</w:t>
      </w:r>
      <w:r w:rsidR="00740518">
        <w:rPr>
          <w:lang w:eastAsia="zh-CN"/>
        </w:rPr>
        <w:t>; in this sense, the resulting sub-slot based PUCCH would not overlap with the HP PUCCH in another sub-slot</w:t>
      </w:r>
      <w:r w:rsidR="00F438F2">
        <w:rPr>
          <w:lang w:eastAsia="zh-CN"/>
        </w:rPr>
        <w:t xml:space="preserve">. </w:t>
      </w:r>
      <w:r w:rsidR="00746140">
        <w:rPr>
          <w:lang w:eastAsia="zh-CN"/>
        </w:rPr>
        <w:t>Specifically, f</w:t>
      </w:r>
      <w:r w:rsidR="00F438F2">
        <w:rPr>
          <w:lang w:eastAsia="zh-CN"/>
        </w:rPr>
        <w:t xml:space="preserve">or the case </w:t>
      </w:r>
      <w:r w:rsidR="00746140">
        <w:rPr>
          <w:lang w:eastAsia="zh-CN"/>
        </w:rPr>
        <w:t>shown in</w:t>
      </w:r>
      <w:r w:rsidR="00F438F2">
        <w:rPr>
          <w:lang w:eastAsia="zh-CN"/>
        </w:rPr>
        <w:t xml:space="preserve"> Figure 7,</w:t>
      </w:r>
      <w:r w:rsidR="004008E6">
        <w:rPr>
          <w:lang w:eastAsia="zh-CN"/>
        </w:rPr>
        <w:t xml:space="preserve"> the LP PUCCH</w:t>
      </w:r>
      <w:r w:rsidR="00F438F2">
        <w:rPr>
          <w:lang w:eastAsia="zh-CN"/>
        </w:rPr>
        <w:t xml:space="preserve"> can be multiplexed</w:t>
      </w:r>
      <w:r w:rsidR="004008E6">
        <w:rPr>
          <w:lang w:eastAsia="zh-CN"/>
        </w:rPr>
        <w:t xml:space="preserve"> into the first </w:t>
      </w:r>
      <w:r w:rsidR="00C82927">
        <w:rPr>
          <w:lang w:eastAsia="zh-CN"/>
        </w:rPr>
        <w:t xml:space="preserve">overlapping </w:t>
      </w:r>
      <w:r w:rsidR="004008E6">
        <w:rPr>
          <w:lang w:eastAsia="zh-CN"/>
        </w:rPr>
        <w:t>HP PUCCH</w:t>
      </w:r>
      <w:r w:rsidR="00746140">
        <w:rPr>
          <w:lang w:eastAsia="zh-CN"/>
        </w:rPr>
        <w:t>.</w:t>
      </w:r>
      <w:r w:rsidR="00A5368F">
        <w:rPr>
          <w:lang w:eastAsia="zh-CN"/>
        </w:rPr>
        <w:t xml:space="preserve"> </w:t>
      </w:r>
      <w:r w:rsidR="008746FB">
        <w:rPr>
          <w:lang w:eastAsia="zh-CN"/>
        </w:rPr>
        <w:t xml:space="preserve">For two short HP PUCCHs overlapping with a long LP PUSCH as shown in Figure 8, the LP PUSCH can be dropped, or alternatively, this case can be avoided by </w:t>
      </w:r>
      <w:proofErr w:type="spellStart"/>
      <w:r w:rsidR="008746FB">
        <w:rPr>
          <w:lang w:eastAsia="zh-CN"/>
        </w:rPr>
        <w:t>gNB</w:t>
      </w:r>
      <w:proofErr w:type="spellEnd"/>
      <w:r w:rsidR="008746FB">
        <w:rPr>
          <w:lang w:eastAsia="zh-CN"/>
        </w:rPr>
        <w:t xml:space="preserve"> implementation. </w:t>
      </w:r>
      <w:r w:rsidR="00A5368F">
        <w:rPr>
          <w:lang w:eastAsia="zh-CN"/>
        </w:rPr>
        <w:t xml:space="preserve">For </w:t>
      </w:r>
      <w:r w:rsidR="00C82927">
        <w:rPr>
          <w:lang w:eastAsia="zh-CN"/>
        </w:rPr>
        <w:t>the cases where the HP PUCCH/PUSCH is configured as slot based, and is overlapped with</w:t>
      </w:r>
      <w:r w:rsidR="00EE6882">
        <w:rPr>
          <w:lang w:eastAsia="zh-CN"/>
        </w:rPr>
        <w:t xml:space="preserve"> multiple</w:t>
      </w:r>
      <w:r w:rsidR="00C82927">
        <w:rPr>
          <w:lang w:eastAsia="zh-CN"/>
        </w:rPr>
        <w:t xml:space="preserve"> sub-slot based LP PUCCH</w:t>
      </w:r>
      <w:r w:rsidR="00EE6882">
        <w:rPr>
          <w:lang w:eastAsia="zh-CN"/>
        </w:rPr>
        <w:t>s</w:t>
      </w:r>
      <w:r w:rsidR="00C82927">
        <w:rPr>
          <w:lang w:eastAsia="zh-CN"/>
        </w:rPr>
        <w:t>,</w:t>
      </w:r>
      <w:r w:rsidR="00A5368F">
        <w:rPr>
          <w:lang w:eastAsia="zh-CN"/>
        </w:rPr>
        <w:t xml:space="preserve"> </w:t>
      </w:r>
      <w:r w:rsidR="00C82927">
        <w:rPr>
          <w:lang w:eastAsia="zh-CN"/>
        </w:rPr>
        <w:t xml:space="preserve">as case (A) and case (B) </w:t>
      </w:r>
      <w:r w:rsidR="00A5368F">
        <w:rPr>
          <w:lang w:eastAsia="zh-CN"/>
        </w:rPr>
        <w:t xml:space="preserve">shown in Figure </w:t>
      </w:r>
      <w:r w:rsidR="00C86423">
        <w:rPr>
          <w:lang w:eastAsia="zh-CN"/>
        </w:rPr>
        <w:t>9</w:t>
      </w:r>
      <w:r w:rsidR="00A5368F">
        <w:rPr>
          <w:lang w:eastAsia="zh-CN"/>
        </w:rPr>
        <w:t xml:space="preserve">, </w:t>
      </w:r>
      <w:r w:rsidR="00C82927">
        <w:rPr>
          <w:lang w:eastAsia="zh-CN"/>
        </w:rPr>
        <w:t xml:space="preserve">they are not typical </w:t>
      </w:r>
      <w:r w:rsidR="0060410C">
        <w:rPr>
          <w:lang w:eastAsia="zh-CN"/>
        </w:rPr>
        <w:t xml:space="preserve">cases </w:t>
      </w:r>
      <w:r w:rsidR="00C82927">
        <w:rPr>
          <w:lang w:eastAsia="zh-CN"/>
        </w:rPr>
        <w:t xml:space="preserve">and can be avoided by </w:t>
      </w:r>
      <w:proofErr w:type="spellStart"/>
      <w:r w:rsidR="00A5368F">
        <w:rPr>
          <w:lang w:eastAsia="zh-CN"/>
        </w:rPr>
        <w:t>gNB</w:t>
      </w:r>
      <w:proofErr w:type="spellEnd"/>
      <w:r w:rsidR="00A5368F">
        <w:rPr>
          <w:lang w:eastAsia="zh-CN"/>
        </w:rPr>
        <w:t xml:space="preserve"> scheduling.</w:t>
      </w:r>
      <w:r w:rsidR="006918F3">
        <w:rPr>
          <w:lang w:eastAsia="zh-CN"/>
        </w:rPr>
        <w:t xml:space="preserve"> </w:t>
      </w:r>
    </w:p>
    <w:p w14:paraId="3C1A4AC3" w14:textId="1D35C703" w:rsidR="00A5368F" w:rsidRDefault="00A5368F" w:rsidP="00A5368F">
      <w:pPr>
        <w:pStyle w:val="a5"/>
        <w:jc w:val="center"/>
      </w:pPr>
      <w:r>
        <w:rPr>
          <w:noProof/>
          <w:lang w:eastAsia="zh-CN"/>
        </w:rPr>
        <w:drawing>
          <wp:inline distT="0" distB="0" distL="0" distR="0" wp14:anchorId="332071C9" wp14:editId="342CD09E">
            <wp:extent cx="3509604" cy="13790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525335" cy="1385237"/>
                    </a:xfrm>
                    <a:prstGeom prst="rect">
                      <a:avLst/>
                    </a:prstGeom>
                  </pic:spPr>
                </pic:pic>
              </a:graphicData>
            </a:graphic>
          </wp:inline>
        </w:drawing>
      </w:r>
    </w:p>
    <w:p w14:paraId="4938F148" w14:textId="43021228" w:rsidR="00A5368F" w:rsidRDefault="00A5368F" w:rsidP="005B63A5">
      <w:pPr>
        <w:pStyle w:val="a5"/>
        <w:jc w:val="center"/>
      </w:pPr>
      <w:r>
        <w:lastRenderedPageBreak/>
        <w:t xml:space="preserve">Figure </w:t>
      </w:r>
      <w:r w:rsidR="0041031A">
        <w:rPr>
          <w:noProof/>
        </w:rPr>
        <w:fldChar w:fldCharType="begin"/>
      </w:r>
      <w:r w:rsidR="0041031A">
        <w:rPr>
          <w:noProof/>
        </w:rPr>
        <w:instrText xml:space="preserve"> SEQ Figure \* ARABIC </w:instrText>
      </w:r>
      <w:r w:rsidR="0041031A">
        <w:rPr>
          <w:noProof/>
        </w:rPr>
        <w:fldChar w:fldCharType="separate"/>
      </w:r>
      <w:r>
        <w:rPr>
          <w:noProof/>
        </w:rPr>
        <w:t>7</w:t>
      </w:r>
      <w:r w:rsidR="0041031A">
        <w:rPr>
          <w:noProof/>
        </w:rPr>
        <w:fldChar w:fldCharType="end"/>
      </w:r>
      <w:r>
        <w:t xml:space="preserve"> </w:t>
      </w:r>
      <w:r w:rsidR="002E7D91">
        <w:t>–</w:t>
      </w:r>
      <w:r>
        <w:t xml:space="preserve"> </w:t>
      </w:r>
      <w:r w:rsidR="00C71871">
        <w:rPr>
          <w:lang w:eastAsia="zh-CN"/>
        </w:rPr>
        <w:t>S</w:t>
      </w:r>
      <w:r w:rsidR="00C71871">
        <w:rPr>
          <w:rFonts w:hint="eastAsia"/>
          <w:lang w:eastAsia="zh-CN"/>
        </w:rPr>
        <w:t>lot</w:t>
      </w:r>
      <w:r w:rsidR="002E7D91">
        <w:t xml:space="preserve">-based LP PUCCH </w:t>
      </w:r>
      <w:r w:rsidR="00CE3470">
        <w:t xml:space="preserve">overlapping with multiple </w:t>
      </w:r>
      <w:proofErr w:type="spellStart"/>
      <w:r w:rsidR="002E7D91">
        <w:t>subslot</w:t>
      </w:r>
      <w:proofErr w:type="spellEnd"/>
      <w:r w:rsidR="002E7D91">
        <w:t>-based H</w:t>
      </w:r>
      <w:r w:rsidR="002E7D91">
        <w:rPr>
          <w:rFonts w:hint="eastAsia"/>
          <w:lang w:eastAsia="zh-CN"/>
        </w:rPr>
        <w:t>P</w:t>
      </w:r>
      <w:r w:rsidR="002E7D91">
        <w:t xml:space="preserve"> </w:t>
      </w:r>
      <w:r w:rsidR="002E7D91">
        <w:rPr>
          <w:rFonts w:hint="eastAsia"/>
          <w:lang w:eastAsia="zh-CN"/>
        </w:rPr>
        <w:t>PUCCH</w:t>
      </w:r>
      <w:r w:rsidR="00CE3470">
        <w:rPr>
          <w:lang w:eastAsia="zh-CN"/>
        </w:rPr>
        <w:t>s</w:t>
      </w:r>
    </w:p>
    <w:p w14:paraId="6AA92C7A" w14:textId="0AC025BD" w:rsidR="008746FB" w:rsidRDefault="008746FB" w:rsidP="005B63A5">
      <w:pPr>
        <w:jc w:val="center"/>
      </w:pPr>
      <w:r w:rsidRPr="008746FB">
        <w:rPr>
          <w:noProof/>
          <w:lang w:eastAsia="zh-CN"/>
        </w:rPr>
        <w:drawing>
          <wp:inline distT="0" distB="0" distL="0" distR="0" wp14:anchorId="087473D8" wp14:editId="4FF4C5A7">
            <wp:extent cx="1751984" cy="1159005"/>
            <wp:effectExtent l="0" t="0" r="63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761469" cy="1165280"/>
                    </a:xfrm>
                    <a:prstGeom prst="rect">
                      <a:avLst/>
                    </a:prstGeom>
                  </pic:spPr>
                </pic:pic>
              </a:graphicData>
            </a:graphic>
          </wp:inline>
        </w:drawing>
      </w:r>
    </w:p>
    <w:p w14:paraId="7C4F83C9" w14:textId="0F81CC75" w:rsidR="008746FB" w:rsidRDefault="008746FB" w:rsidP="005B63A5">
      <w:pPr>
        <w:pStyle w:val="a5"/>
        <w:jc w:val="center"/>
      </w:pPr>
      <w:r>
        <w:t xml:space="preserve">Figure </w:t>
      </w:r>
      <w:r w:rsidR="00674C51">
        <w:fldChar w:fldCharType="begin"/>
      </w:r>
      <w:r w:rsidR="00674C51">
        <w:instrText xml:space="preserve"> SEQ Figure \* ARABIC </w:instrText>
      </w:r>
      <w:r w:rsidR="00674C51">
        <w:fldChar w:fldCharType="separate"/>
      </w:r>
      <w:r>
        <w:t>8</w:t>
      </w:r>
      <w:r w:rsidR="00674C51">
        <w:fldChar w:fldCharType="end"/>
      </w:r>
      <w:r>
        <w:t xml:space="preserve"> –</w:t>
      </w:r>
      <w:r w:rsidR="004C55BB">
        <w:t xml:space="preserve"> </w:t>
      </w:r>
      <w:r w:rsidR="004C55BB">
        <w:rPr>
          <w:lang w:eastAsia="zh-CN"/>
        </w:rPr>
        <w:t>Long</w:t>
      </w:r>
      <w:r w:rsidR="004C55BB">
        <w:t xml:space="preserve"> LP PUSCH </w:t>
      </w:r>
      <w:r w:rsidR="00E554A0">
        <w:t xml:space="preserve">overlapping with multiple </w:t>
      </w:r>
      <w:proofErr w:type="spellStart"/>
      <w:r w:rsidR="004C55BB">
        <w:t>subslot</w:t>
      </w:r>
      <w:proofErr w:type="spellEnd"/>
      <w:r w:rsidR="004C55BB">
        <w:t>-based H</w:t>
      </w:r>
      <w:r w:rsidR="004C55BB">
        <w:rPr>
          <w:rFonts w:hint="eastAsia"/>
          <w:lang w:eastAsia="zh-CN"/>
        </w:rPr>
        <w:t>P</w:t>
      </w:r>
      <w:r w:rsidR="004C55BB">
        <w:t xml:space="preserve"> </w:t>
      </w:r>
      <w:r w:rsidR="004C55BB">
        <w:rPr>
          <w:rFonts w:hint="eastAsia"/>
          <w:lang w:eastAsia="zh-CN"/>
        </w:rPr>
        <w:t>PUCCH</w:t>
      </w:r>
      <w:r w:rsidR="00E554A0">
        <w:rPr>
          <w:lang w:eastAsia="zh-CN"/>
        </w:rPr>
        <w:t>s</w:t>
      </w:r>
    </w:p>
    <w:p w14:paraId="4C9C8993" w14:textId="28F8F094" w:rsidR="007D3441" w:rsidRDefault="007D3441" w:rsidP="005B63A5">
      <w:pPr>
        <w:jc w:val="center"/>
      </w:pPr>
      <w:r w:rsidRPr="007D3441">
        <w:rPr>
          <w:noProof/>
          <w:lang w:eastAsia="zh-CN"/>
        </w:rPr>
        <w:drawing>
          <wp:inline distT="0" distB="0" distL="0" distR="0" wp14:anchorId="71322F49" wp14:editId="684B6FE1">
            <wp:extent cx="3235777" cy="1439514"/>
            <wp:effectExtent l="0" t="0" r="317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245157" cy="1443687"/>
                    </a:xfrm>
                    <a:prstGeom prst="rect">
                      <a:avLst/>
                    </a:prstGeom>
                  </pic:spPr>
                </pic:pic>
              </a:graphicData>
            </a:graphic>
          </wp:inline>
        </w:drawing>
      </w:r>
    </w:p>
    <w:p w14:paraId="06638548" w14:textId="63A8048F" w:rsidR="00A5368F" w:rsidRDefault="00A5368F" w:rsidP="00A5368F">
      <w:pPr>
        <w:pStyle w:val="a5"/>
        <w:jc w:val="center"/>
      </w:pPr>
      <w:r>
        <w:t xml:space="preserve">Figure </w:t>
      </w:r>
      <w:r w:rsidR="0041031A">
        <w:rPr>
          <w:noProof/>
        </w:rPr>
        <w:fldChar w:fldCharType="begin"/>
      </w:r>
      <w:r w:rsidR="0041031A">
        <w:rPr>
          <w:noProof/>
        </w:rPr>
        <w:instrText xml:space="preserve"> SEQ Figure \* ARABIC </w:instrText>
      </w:r>
      <w:r w:rsidR="0041031A">
        <w:rPr>
          <w:noProof/>
        </w:rPr>
        <w:fldChar w:fldCharType="separate"/>
      </w:r>
      <w:r w:rsidR="008746FB">
        <w:rPr>
          <w:noProof/>
        </w:rPr>
        <w:t>9</w:t>
      </w:r>
      <w:r w:rsidR="0041031A">
        <w:rPr>
          <w:noProof/>
        </w:rPr>
        <w:fldChar w:fldCharType="end"/>
      </w:r>
      <w:r>
        <w:t xml:space="preserve"> </w:t>
      </w:r>
      <w:r w:rsidR="00CD411B">
        <w:t>–</w:t>
      </w:r>
      <w:r>
        <w:t xml:space="preserve"> </w:t>
      </w:r>
      <w:r w:rsidR="00CD411B">
        <w:t>Error case</w:t>
      </w:r>
      <w:r w:rsidR="00A803EC">
        <w:t>s</w:t>
      </w:r>
      <w:r w:rsidR="006918F3">
        <w:t xml:space="preserve"> </w:t>
      </w:r>
      <w:r w:rsidR="007D3441">
        <w:rPr>
          <w:rFonts w:hint="eastAsia"/>
          <w:lang w:eastAsia="zh-CN"/>
        </w:rPr>
        <w:t>th</w:t>
      </w:r>
      <w:r w:rsidR="007D3441">
        <w:rPr>
          <w:lang w:eastAsia="zh-CN"/>
        </w:rPr>
        <w:t xml:space="preserve">at should be avoided by </w:t>
      </w:r>
      <w:proofErr w:type="spellStart"/>
      <w:r w:rsidR="007D3441">
        <w:rPr>
          <w:lang w:eastAsia="zh-CN"/>
        </w:rPr>
        <w:t>gNB</w:t>
      </w:r>
      <w:proofErr w:type="spellEnd"/>
    </w:p>
    <w:p w14:paraId="5F47EBEC" w14:textId="530220E7" w:rsidR="005804EA" w:rsidRDefault="007454AF" w:rsidP="000F0579">
      <w:pPr>
        <w:rPr>
          <w:b/>
          <w:i/>
          <w:lang w:eastAsia="zh-CN"/>
        </w:rPr>
      </w:pPr>
      <w:r>
        <w:rPr>
          <w:b/>
          <w:i/>
          <w:u w:val="single"/>
          <w:lang w:eastAsia="zh-CN"/>
        </w:rPr>
        <w:t>Proposal 2</w:t>
      </w:r>
      <w:r w:rsidR="007377F4">
        <w:rPr>
          <w:b/>
          <w:i/>
          <w:u w:val="single"/>
          <w:lang w:eastAsia="zh-CN"/>
        </w:rPr>
        <w:t>0</w:t>
      </w:r>
      <w:r w:rsidRPr="00C336B4">
        <w:rPr>
          <w:b/>
          <w:i/>
          <w:lang w:eastAsia="zh-CN"/>
        </w:rPr>
        <w:t>:</w:t>
      </w:r>
      <w:r>
        <w:rPr>
          <w:b/>
          <w:i/>
          <w:lang w:eastAsia="zh-CN"/>
        </w:rPr>
        <w:t xml:space="preserve"> For </w:t>
      </w:r>
      <w:r w:rsidR="00A44C0D">
        <w:rPr>
          <w:b/>
          <w:i/>
          <w:lang w:eastAsia="zh-CN"/>
        </w:rPr>
        <w:t xml:space="preserve">the </w:t>
      </w:r>
      <w:r>
        <w:rPr>
          <w:b/>
          <w:i/>
          <w:lang w:eastAsia="zh-CN"/>
        </w:rPr>
        <w:t>R</w:t>
      </w:r>
      <w:r w:rsidR="00B8112F">
        <w:rPr>
          <w:b/>
          <w:i/>
          <w:lang w:eastAsia="zh-CN"/>
        </w:rPr>
        <w:t>el-</w:t>
      </w:r>
      <w:r>
        <w:rPr>
          <w:b/>
          <w:i/>
          <w:lang w:eastAsia="zh-CN"/>
        </w:rPr>
        <w:t>17 multiplexing order</w:t>
      </w:r>
      <w:r w:rsidR="00390EFB">
        <w:rPr>
          <w:b/>
          <w:i/>
          <w:lang w:eastAsia="zh-CN"/>
        </w:rPr>
        <w:t xml:space="preserve"> of multiple PUCCHs/PUSCHs</w:t>
      </w:r>
      <w:r w:rsidR="00465880">
        <w:rPr>
          <w:b/>
          <w:i/>
          <w:lang w:eastAsia="zh-CN"/>
        </w:rPr>
        <w:t>,</w:t>
      </w:r>
      <w:r w:rsidR="00490B89">
        <w:rPr>
          <w:b/>
          <w:i/>
          <w:lang w:eastAsia="zh-CN"/>
        </w:rPr>
        <w:t xml:space="preserve"> </w:t>
      </w:r>
      <w:r w:rsidR="00390EFB">
        <w:rPr>
          <w:b/>
          <w:i/>
          <w:lang w:eastAsia="zh-CN"/>
        </w:rPr>
        <w:t>confirm the working assumption that the overlap of intra-priority PUCCHs and/or PUSCHs is han</w:t>
      </w:r>
      <w:r w:rsidR="0049328D">
        <w:rPr>
          <w:b/>
          <w:i/>
          <w:lang w:eastAsia="zh-CN"/>
        </w:rPr>
        <w:t>d</w:t>
      </w:r>
      <w:r w:rsidR="00390EFB">
        <w:rPr>
          <w:b/>
          <w:i/>
          <w:lang w:eastAsia="zh-CN"/>
        </w:rPr>
        <w:t>led followed by inter-priority PUCCH/PUSCH overlap handling</w:t>
      </w:r>
      <w:r w:rsidR="008E2FA6">
        <w:rPr>
          <w:b/>
          <w:i/>
          <w:lang w:eastAsia="zh-CN"/>
        </w:rPr>
        <w:t>.</w:t>
      </w:r>
    </w:p>
    <w:p w14:paraId="3DB1A6FC" w14:textId="4E89B2D3" w:rsidR="00390EFB" w:rsidRDefault="00A90DA4" w:rsidP="005B63A5">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long LP PUCCH overlapping with multiple short HP PUCCHs in step 2, r</w:t>
      </w:r>
      <w:r w:rsidR="00390EFB" w:rsidRPr="005B63A5">
        <w:rPr>
          <w:rFonts w:ascii="Times New Roman" w:hAnsi="Times New Roman" w:cs="Times New Roman"/>
          <w:b/>
          <w:i/>
        </w:rPr>
        <w:t>e</w:t>
      </w:r>
      <w:r w:rsidR="00390EFB">
        <w:rPr>
          <w:rFonts w:ascii="Times New Roman" w:hAnsi="Times New Roman" w:cs="Times New Roman"/>
          <w:b/>
          <w:i/>
        </w:rPr>
        <w:t>cursion can be avoided by</w:t>
      </w:r>
      <w:r>
        <w:rPr>
          <w:rFonts w:ascii="Times New Roman" w:hAnsi="Times New Roman" w:cs="Times New Roman"/>
          <w:b/>
          <w:i/>
        </w:rPr>
        <w:t xml:space="preserve"> </w:t>
      </w:r>
      <w:r w:rsidR="007601BA">
        <w:rPr>
          <w:rFonts w:ascii="Times New Roman" w:hAnsi="Times New Roman" w:cs="Times New Roman"/>
          <w:b/>
          <w:i/>
        </w:rPr>
        <w:t>multiplexing LP UCI into the HP PUCCH resource</w:t>
      </w:r>
      <w:r>
        <w:rPr>
          <w:rFonts w:ascii="Times New Roman" w:hAnsi="Times New Roman" w:cs="Times New Roman"/>
          <w:b/>
          <w:i/>
        </w:rPr>
        <w:t>.</w:t>
      </w:r>
    </w:p>
    <w:p w14:paraId="7EDC6E63" w14:textId="547E68FB" w:rsidR="00EB1DC5" w:rsidRDefault="00EB1DC5" w:rsidP="005B63A5">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long LP PUSCH overlapping with multiple short HP PUCCHs in step 2, r</w:t>
      </w:r>
      <w:r w:rsidRPr="002D5107">
        <w:rPr>
          <w:rFonts w:ascii="Times New Roman" w:hAnsi="Times New Roman" w:cs="Times New Roman"/>
          <w:b/>
          <w:i/>
        </w:rPr>
        <w:t>e</w:t>
      </w:r>
      <w:r>
        <w:rPr>
          <w:rFonts w:ascii="Times New Roman" w:hAnsi="Times New Roman" w:cs="Times New Roman"/>
          <w:b/>
          <w:i/>
        </w:rPr>
        <w:t>cursion can be avoided by dropping the LP PUSCH.</w:t>
      </w:r>
    </w:p>
    <w:p w14:paraId="400F47E3" w14:textId="6655A65F" w:rsidR="00AD3072" w:rsidRPr="005B63A5" w:rsidRDefault="007601BA" w:rsidP="005B63A5">
      <w:pPr>
        <w:pStyle w:val="afa"/>
        <w:numPr>
          <w:ilvl w:val="0"/>
          <w:numId w:val="52"/>
        </w:numPr>
        <w:overflowPunct w:val="0"/>
        <w:spacing w:after="120"/>
        <w:textAlignment w:val="baseline"/>
        <w:rPr>
          <w:rFonts w:ascii="Times New Roman" w:hAnsi="Times New Roman" w:cs="Times New Roman"/>
          <w:b/>
          <w:i/>
        </w:rPr>
      </w:pPr>
      <w:r w:rsidRPr="005B63A5">
        <w:rPr>
          <w:rFonts w:ascii="Times New Roman" w:hAnsi="Times New Roman" w:cs="Times New Roman"/>
          <w:b/>
          <w:i/>
        </w:rPr>
        <w:t xml:space="preserve">Long </w:t>
      </w:r>
      <w:r w:rsidR="00AD3072" w:rsidRPr="005B63A5">
        <w:rPr>
          <w:rFonts w:ascii="Times New Roman" w:hAnsi="Times New Roman" w:cs="Times New Roman"/>
          <w:b/>
          <w:i/>
        </w:rPr>
        <w:t xml:space="preserve">HP </w:t>
      </w:r>
      <w:r w:rsidRPr="005B63A5">
        <w:rPr>
          <w:rFonts w:ascii="Times New Roman" w:hAnsi="Times New Roman" w:cs="Times New Roman"/>
          <w:b/>
          <w:i/>
        </w:rPr>
        <w:t xml:space="preserve">PUCCH/PUSCH overlapping with multiple </w:t>
      </w:r>
      <w:r w:rsidR="00AD3072" w:rsidRPr="005B63A5">
        <w:rPr>
          <w:rFonts w:ascii="Times New Roman" w:hAnsi="Times New Roman" w:cs="Times New Roman"/>
          <w:b/>
          <w:i/>
        </w:rPr>
        <w:t>short LP PUCCHs should be avoided.</w:t>
      </w:r>
    </w:p>
    <w:p w14:paraId="2723789A" w14:textId="70E4F27A" w:rsidR="00C77E40" w:rsidRDefault="00A661D5" w:rsidP="00E83A15">
      <w:pPr>
        <w:pStyle w:val="1"/>
        <w:tabs>
          <w:tab w:val="num" w:pos="432"/>
        </w:tabs>
        <w:spacing w:before="240"/>
        <w:ind w:left="431" w:hanging="431"/>
        <w:rPr>
          <w:bCs w:val="0"/>
        </w:rPr>
      </w:pPr>
      <w:r>
        <w:rPr>
          <w:bCs w:val="0"/>
        </w:rPr>
        <w:t>Prioritization between CG PUSCHs and DG PUSCHs</w:t>
      </w:r>
    </w:p>
    <w:p w14:paraId="25A33114" w14:textId="5109A679" w:rsidR="00160756" w:rsidRDefault="00160756" w:rsidP="0096326A">
      <w:pPr>
        <w:rPr>
          <w:lang w:eastAsia="zh-CN"/>
        </w:rPr>
      </w:pPr>
      <w:r>
        <w:rPr>
          <w:rFonts w:hint="eastAsia"/>
          <w:lang w:eastAsia="zh-CN"/>
        </w:rPr>
        <w:t>I</w:t>
      </w:r>
      <w:r>
        <w:rPr>
          <w:lang w:eastAsia="zh-CN"/>
        </w:rPr>
        <w:t>n the RAN1 #102-e meeting, the following agreement was achieved</w:t>
      </w:r>
      <w:r w:rsidR="0012766B">
        <w:rPr>
          <w:lang w:eastAsia="zh-CN"/>
        </w:rPr>
        <w:t xml:space="preserve"> [</w:t>
      </w:r>
      <w:r w:rsidR="0099145F">
        <w:rPr>
          <w:lang w:eastAsia="zh-CN"/>
        </w:rPr>
        <w:t>2</w:t>
      </w:r>
      <w:r w:rsidR="0012766B">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160756" w14:paraId="0EDEE8FB" w14:textId="77777777" w:rsidTr="00160756">
        <w:tc>
          <w:tcPr>
            <w:tcW w:w="9307" w:type="dxa"/>
          </w:tcPr>
          <w:p w14:paraId="6D130231" w14:textId="77777777" w:rsidR="00160756" w:rsidRPr="00160756" w:rsidRDefault="00160756" w:rsidP="00160756">
            <w:pPr>
              <w:spacing w:beforeLines="50" w:before="120"/>
              <w:rPr>
                <w:rFonts w:eastAsia="宋体"/>
                <w:sz w:val="21"/>
                <w:highlight w:val="green"/>
              </w:rPr>
            </w:pPr>
            <w:r w:rsidRPr="00160756">
              <w:rPr>
                <w:sz w:val="21"/>
                <w:highlight w:val="green"/>
              </w:rPr>
              <w:t>Agreements:</w:t>
            </w:r>
          </w:p>
          <w:p w14:paraId="0D47F815" w14:textId="77777777" w:rsidR="00160756" w:rsidRPr="00160756" w:rsidRDefault="00160756" w:rsidP="0012766B">
            <w:pPr>
              <w:spacing w:after="60"/>
              <w:rPr>
                <w:sz w:val="21"/>
              </w:rPr>
            </w:pPr>
            <w:r w:rsidRPr="00160756">
              <w:rPr>
                <w:sz w:val="21"/>
              </w:rPr>
              <w:t>Support PHY prioritization</w:t>
            </w:r>
            <w:r w:rsidRPr="00160756">
              <w:rPr>
                <w:rStyle w:val="xapple-converted-space"/>
                <w:color w:val="000000"/>
                <w:sz w:val="21"/>
              </w:rPr>
              <w:t> </w:t>
            </w:r>
            <w:r w:rsidRPr="00160756">
              <w:rPr>
                <w:sz w:val="21"/>
              </w:rPr>
              <w:t>for the case where low-priority DG-PUSCH collides with high-priority CG-PUSCH in R17.</w:t>
            </w:r>
          </w:p>
          <w:p w14:paraId="16154079" w14:textId="77777777"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FFS details</w:t>
            </w:r>
          </w:p>
          <w:p w14:paraId="41F92A77" w14:textId="7C8D6286"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Clarify R16 baseline if needed.</w:t>
            </w:r>
          </w:p>
        </w:tc>
      </w:tr>
    </w:tbl>
    <w:p w14:paraId="17533598" w14:textId="15A1423D" w:rsidR="004E5135" w:rsidRDefault="004E5135" w:rsidP="004E5135">
      <w:pPr>
        <w:overflowPunct w:val="0"/>
        <w:snapToGrid/>
        <w:spacing w:beforeLines="50" w:before="120"/>
        <w:textAlignment w:val="baseline"/>
        <w:rPr>
          <w:bCs/>
          <w:lang w:eastAsia="zh-CN"/>
        </w:rPr>
      </w:pPr>
      <w:r>
        <w:rPr>
          <w:bCs/>
          <w:lang w:eastAsia="zh-CN"/>
        </w:rPr>
        <w:t xml:space="preserve">In </w:t>
      </w:r>
      <w:r w:rsidR="00983F57">
        <w:rPr>
          <w:bCs/>
          <w:lang w:eastAsia="zh-CN"/>
        </w:rPr>
        <w:t xml:space="preserve">the </w:t>
      </w:r>
      <w:r>
        <w:rPr>
          <w:bCs/>
          <w:lang w:eastAsia="zh-CN"/>
        </w:rPr>
        <w:t>RAN1 # 103-e meeting, the following agreements are achieved [</w:t>
      </w:r>
      <w:r w:rsidR="000D5E32">
        <w:rPr>
          <w:bCs/>
          <w:lang w:eastAsia="zh-CN"/>
        </w:rPr>
        <w:t>3</w:t>
      </w:r>
      <w:r>
        <w:rPr>
          <w:bCs/>
          <w:lang w:eastAsia="zh-CN"/>
        </w:rPr>
        <w:t>].</w:t>
      </w:r>
    </w:p>
    <w:tbl>
      <w:tblPr>
        <w:tblStyle w:val="ac"/>
        <w:tblW w:w="0" w:type="auto"/>
        <w:tblLook w:val="04A0" w:firstRow="1" w:lastRow="0" w:firstColumn="1" w:lastColumn="0" w:noHBand="0" w:noVBand="1"/>
      </w:tblPr>
      <w:tblGrid>
        <w:gridCol w:w="9307"/>
      </w:tblGrid>
      <w:tr w:rsidR="004E5135" w14:paraId="68C1B8C9" w14:textId="77777777" w:rsidTr="00F33318">
        <w:tc>
          <w:tcPr>
            <w:tcW w:w="9307" w:type="dxa"/>
          </w:tcPr>
          <w:p w14:paraId="05E41E99" w14:textId="77777777" w:rsidR="004E5135" w:rsidRPr="00E22861" w:rsidRDefault="004E5135" w:rsidP="00F33318">
            <w:pPr>
              <w:rPr>
                <w:rFonts w:eastAsia="微软雅黑"/>
                <w:color w:val="000000"/>
                <w:highlight w:val="green"/>
              </w:rPr>
            </w:pPr>
            <w:r w:rsidRPr="00E22861">
              <w:rPr>
                <w:rFonts w:eastAsia="微软雅黑"/>
                <w:color w:val="000000"/>
                <w:highlight w:val="green"/>
              </w:rPr>
              <w:t>Agreements:</w:t>
            </w:r>
          </w:p>
          <w:p w14:paraId="1B767D2B" w14:textId="77777777" w:rsidR="004E5135" w:rsidRPr="00E22861" w:rsidRDefault="004E5135" w:rsidP="00F33318">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Support PHY prioritization of overlapping high-priority dynamic grant PUSCH and low-priority configured grant PUSCH on a BWP of a serving cell in R17.</w:t>
            </w:r>
          </w:p>
          <w:p w14:paraId="2BACAD3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related cancelation behavior for the PUSCH of lower PHY priority and other details.</w:t>
            </w:r>
          </w:p>
          <w:p w14:paraId="1A7D1116"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scope of this feature, e.g. if overlapping between more than 2 channels is considered.</w:t>
            </w:r>
          </w:p>
          <w:p w14:paraId="4B053C21"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timeline requirements.</w:t>
            </w:r>
          </w:p>
          <w:p w14:paraId="22E08E3D"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behavior of Rel-16 UE in case of DG/CG/UCI overlapping, with and without uplink skipping enabled.</w:t>
            </w:r>
          </w:p>
          <w:p w14:paraId="1BBD823E"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UE capability for this feature.</w:t>
            </w:r>
          </w:p>
          <w:p w14:paraId="503A5452" w14:textId="77777777" w:rsidR="004E5135" w:rsidRDefault="004E5135" w:rsidP="00F33318">
            <w:pPr>
              <w:overflowPunct w:val="0"/>
              <w:snapToGrid/>
              <w:textAlignment w:val="baseline"/>
              <w:rPr>
                <w:bCs/>
                <w:lang w:eastAsia="zh-CN"/>
              </w:rPr>
            </w:pPr>
            <w:r w:rsidRPr="00E22861">
              <w:rPr>
                <w:rFonts w:eastAsia="微软雅黑"/>
                <w:color w:val="000000"/>
              </w:rPr>
              <w:lastRenderedPageBreak/>
              <w:t>Note: The main bullet has been agreed in the WID by RAN Plenary</w:t>
            </w:r>
          </w:p>
        </w:tc>
      </w:tr>
    </w:tbl>
    <w:p w14:paraId="1C3FD914" w14:textId="15ADB50A" w:rsidR="00160756" w:rsidRPr="00631C8D" w:rsidRDefault="00631C8D" w:rsidP="008F5702">
      <w:pPr>
        <w:spacing w:beforeLines="50" w:before="120"/>
        <w:rPr>
          <w:lang w:val="en-GB" w:eastAsia="zh-CN"/>
        </w:rPr>
      </w:pPr>
      <w:r>
        <w:rPr>
          <w:lang w:eastAsia="zh-CN"/>
        </w:rPr>
        <w:lastRenderedPageBreak/>
        <w:t xml:space="preserve">For collision between HP CG vs LP DG, the LP DG should be cancelled at least from the first overlapping symbol in case </w:t>
      </w:r>
      <w:r w:rsidR="007D0ECE">
        <w:rPr>
          <w:lang w:eastAsia="zh-CN"/>
        </w:rPr>
        <w:t>that</w:t>
      </w:r>
      <w:r>
        <w:rPr>
          <w:lang w:eastAsia="zh-CN"/>
        </w:rPr>
        <w:t xml:space="preserve"> </w:t>
      </w:r>
      <w:r w:rsidR="007D0ECE">
        <w:rPr>
          <w:lang w:eastAsia="zh-CN"/>
        </w:rPr>
        <w:t xml:space="preserve">the </w:t>
      </w:r>
      <w:r>
        <w:rPr>
          <w:lang w:eastAsia="zh-CN"/>
        </w:rPr>
        <w:t>CG PUSCH begins later than the DG PUSCH (if CG would begin earlier, then the UE can directly stop the DG PUSCH). With respect to the</w:t>
      </w:r>
      <w:r w:rsidR="00983F57">
        <w:rPr>
          <w:lang w:eastAsia="zh-CN"/>
        </w:rPr>
        <w:t xml:space="preserve"> ca</w:t>
      </w:r>
      <w:r w:rsidR="00547B94">
        <w:rPr>
          <w:lang w:eastAsia="zh-CN"/>
        </w:rPr>
        <w:t>n</w:t>
      </w:r>
      <w:r w:rsidR="00983F57">
        <w:rPr>
          <w:lang w:eastAsia="zh-CN"/>
        </w:rPr>
        <w:t>cellation</w:t>
      </w:r>
      <w:r>
        <w:rPr>
          <w:lang w:eastAsia="zh-CN"/>
        </w:rPr>
        <w:t xml:space="preserve"> timeline, we think it is up to UE implementation to guarantee that there is enough time in the PHY layer to cancel a LP DG and to prepare the transmission HP CG.</w:t>
      </w:r>
    </w:p>
    <w:p w14:paraId="3A4D38B9" w14:textId="293E2807" w:rsidR="00160756" w:rsidRPr="00C04AC8" w:rsidRDefault="00A24FB8" w:rsidP="00C04AC8">
      <w:pPr>
        <w:widowControl w:val="0"/>
        <w:autoSpaceDE/>
        <w:autoSpaceDN/>
        <w:adjustRightInd/>
        <w:snapToGrid/>
        <w:spacing w:after="60"/>
        <w:rPr>
          <w:rFonts w:eastAsia="宋体"/>
          <w:b/>
          <w:i/>
          <w:lang w:eastAsia="zh-CN"/>
        </w:rPr>
      </w:pPr>
      <w:r w:rsidRPr="001B3394">
        <w:rPr>
          <w:b/>
          <w:i/>
          <w:u w:val="single"/>
          <w:lang w:eastAsia="zh-CN"/>
        </w:rPr>
        <w:t xml:space="preserve">Proposal </w:t>
      </w:r>
      <w:r w:rsidR="00BE7CFF">
        <w:rPr>
          <w:b/>
          <w:i/>
          <w:u w:val="single"/>
          <w:lang w:eastAsia="zh-CN"/>
        </w:rPr>
        <w:t>2</w:t>
      </w:r>
      <w:r w:rsidR="007377F4">
        <w:rPr>
          <w:b/>
          <w:i/>
          <w:u w:val="single"/>
          <w:lang w:eastAsia="zh-CN"/>
        </w:rPr>
        <w:t>1</w:t>
      </w:r>
      <w:r w:rsidRPr="001B3394">
        <w:rPr>
          <w:b/>
          <w:i/>
          <w:u w:val="single"/>
          <w:lang w:eastAsia="zh-CN"/>
        </w:rPr>
        <w:t>:</w:t>
      </w:r>
      <w:r w:rsidRPr="001B3394">
        <w:rPr>
          <w:rFonts w:eastAsia="宋体"/>
          <w:b/>
          <w:i/>
          <w:lang w:eastAsia="zh-CN"/>
        </w:rPr>
        <w:t xml:space="preserve"> For collision between HP </w:t>
      </w:r>
      <w:r w:rsidR="009B5C1A">
        <w:rPr>
          <w:rFonts w:eastAsia="宋体"/>
          <w:b/>
          <w:i/>
          <w:lang w:eastAsia="zh-CN"/>
        </w:rPr>
        <w:t>C</w:t>
      </w:r>
      <w:r w:rsidRPr="001B3394">
        <w:rPr>
          <w:rFonts w:eastAsia="宋体"/>
          <w:b/>
          <w:i/>
          <w:lang w:eastAsia="zh-CN"/>
        </w:rPr>
        <w:t xml:space="preserve">G </w:t>
      </w:r>
      <w:r w:rsidR="00C04AC8">
        <w:rPr>
          <w:rFonts w:eastAsia="宋体"/>
          <w:b/>
          <w:i/>
          <w:lang w:eastAsia="zh-CN"/>
        </w:rPr>
        <w:t xml:space="preserve">PUSCH </w:t>
      </w:r>
      <w:r w:rsidRPr="001B3394">
        <w:rPr>
          <w:rFonts w:eastAsia="宋体"/>
          <w:b/>
          <w:i/>
          <w:lang w:eastAsia="zh-CN"/>
        </w:rPr>
        <w:t xml:space="preserve">and LP </w:t>
      </w:r>
      <w:r w:rsidR="009B5C1A">
        <w:rPr>
          <w:rFonts w:eastAsia="宋体"/>
          <w:b/>
          <w:i/>
          <w:lang w:eastAsia="zh-CN"/>
        </w:rPr>
        <w:t>D</w:t>
      </w:r>
      <w:r w:rsidRPr="001B3394">
        <w:rPr>
          <w:rFonts w:eastAsia="宋体"/>
          <w:b/>
          <w:i/>
          <w:lang w:eastAsia="zh-CN"/>
        </w:rPr>
        <w:t>G</w:t>
      </w:r>
      <w:r w:rsidR="00C04AC8">
        <w:rPr>
          <w:rFonts w:eastAsia="宋体"/>
          <w:b/>
          <w:i/>
          <w:lang w:eastAsia="zh-CN"/>
        </w:rPr>
        <w:t xml:space="preserve"> PUSCH</w:t>
      </w:r>
      <w:r w:rsidRPr="001B3394">
        <w:rPr>
          <w:rFonts w:eastAsia="宋体"/>
          <w:b/>
          <w:i/>
          <w:lang w:eastAsia="zh-CN"/>
        </w:rPr>
        <w:t>,</w:t>
      </w:r>
      <w:r w:rsidR="00C04AC8">
        <w:rPr>
          <w:rFonts w:eastAsia="宋体"/>
          <w:b/>
          <w:i/>
          <w:lang w:eastAsia="zh-CN"/>
        </w:rPr>
        <w:t xml:space="preserve"> </w:t>
      </w:r>
      <w:r w:rsidR="009B5C1A" w:rsidRPr="00C04AC8">
        <w:rPr>
          <w:b/>
          <w:i/>
        </w:rPr>
        <w:t xml:space="preserve">PHY layer can make the prioritization so that the UE is expected to transmit the </w:t>
      </w:r>
      <w:r w:rsidR="00C04AC8">
        <w:rPr>
          <w:b/>
          <w:i/>
        </w:rPr>
        <w:t xml:space="preserve">CG </w:t>
      </w:r>
      <w:r w:rsidR="009B5C1A" w:rsidRPr="00C04AC8">
        <w:rPr>
          <w:b/>
          <w:i/>
        </w:rPr>
        <w:t>PUSCH</w:t>
      </w:r>
      <w:r w:rsidR="00C04AC8">
        <w:rPr>
          <w:b/>
          <w:i/>
        </w:rPr>
        <w:t xml:space="preserve"> and cancel the overlapping </w:t>
      </w:r>
      <w:r w:rsidR="00B13D4C">
        <w:rPr>
          <w:b/>
          <w:i/>
        </w:rPr>
        <w:t xml:space="preserve">DG </w:t>
      </w:r>
      <w:r w:rsidR="009B5C1A" w:rsidRPr="00C04AC8">
        <w:rPr>
          <w:b/>
          <w:i/>
        </w:rPr>
        <w:t xml:space="preserve">PUSCH at latest </w:t>
      </w:r>
      <w:r w:rsidR="00B13D4C">
        <w:rPr>
          <w:b/>
          <w:i/>
        </w:rPr>
        <w:t>from</w:t>
      </w:r>
      <w:r w:rsidR="009B5C1A" w:rsidRPr="00C04AC8">
        <w:rPr>
          <w:b/>
          <w:i/>
        </w:rPr>
        <w:t xml:space="preserve"> the first symbol </w:t>
      </w:r>
      <w:r w:rsidR="00BE690B">
        <w:rPr>
          <w:b/>
          <w:i/>
        </w:rPr>
        <w:t xml:space="preserve">that is overlapping with </w:t>
      </w:r>
      <w:r w:rsidR="009B5C1A" w:rsidRPr="00C04AC8">
        <w:rPr>
          <w:b/>
          <w:i/>
        </w:rPr>
        <w:t xml:space="preserve">the </w:t>
      </w:r>
      <w:r w:rsidR="00C04AC8">
        <w:rPr>
          <w:b/>
          <w:i/>
        </w:rPr>
        <w:t xml:space="preserve">CG </w:t>
      </w:r>
      <w:r w:rsidR="009B5C1A" w:rsidRPr="00C04AC8">
        <w:rPr>
          <w:b/>
          <w:i/>
        </w:rPr>
        <w:t>PUSCH</w:t>
      </w:r>
      <w:r w:rsidR="00160756" w:rsidRPr="00C04AC8">
        <w:rPr>
          <w:b/>
          <w:i/>
        </w:rPr>
        <w:t>.</w:t>
      </w:r>
    </w:p>
    <w:p w14:paraId="56012CA0" w14:textId="5092526F" w:rsidR="002C0AA2" w:rsidRDefault="00160756" w:rsidP="00160756">
      <w:pPr>
        <w:rPr>
          <w:lang w:eastAsia="zh-CN"/>
        </w:rPr>
      </w:pPr>
      <w:r w:rsidRPr="00160756">
        <w:rPr>
          <w:rFonts w:hint="eastAsia"/>
          <w:lang w:eastAsia="zh-CN"/>
        </w:rPr>
        <w:t>F</w:t>
      </w:r>
      <w:r w:rsidRPr="00160756">
        <w:rPr>
          <w:lang w:eastAsia="zh-CN"/>
        </w:rPr>
        <w:t xml:space="preserve">or </w:t>
      </w:r>
      <w:r w:rsidR="00C04AC8">
        <w:rPr>
          <w:lang w:eastAsia="zh-CN"/>
        </w:rPr>
        <w:t xml:space="preserve">collision between LP CG PUSCH and </w:t>
      </w:r>
      <w:r w:rsidRPr="00160756">
        <w:rPr>
          <w:lang w:eastAsia="zh-CN"/>
        </w:rPr>
        <w:t>HP DG</w:t>
      </w:r>
      <w:r w:rsidR="00C04AC8">
        <w:rPr>
          <w:lang w:eastAsia="zh-CN"/>
        </w:rPr>
        <w:t xml:space="preserve"> PUSCH</w:t>
      </w:r>
      <w:r w:rsidRPr="00160756">
        <w:rPr>
          <w:lang w:eastAsia="zh-CN"/>
        </w:rPr>
        <w:t>,</w:t>
      </w:r>
      <w:r w:rsidR="00534BB2">
        <w:rPr>
          <w:lang w:eastAsia="zh-CN"/>
        </w:rPr>
        <w:t xml:space="preserve"> </w:t>
      </w:r>
      <w:r w:rsidR="00C04AC8">
        <w:rPr>
          <w:lang w:eastAsia="zh-CN"/>
        </w:rPr>
        <w:t>the R</w:t>
      </w:r>
      <w:r w:rsidR="00B8112F">
        <w:rPr>
          <w:lang w:eastAsia="zh-CN"/>
        </w:rPr>
        <w:t>el-</w:t>
      </w:r>
      <w:r w:rsidR="00C04AC8">
        <w:rPr>
          <w:lang w:eastAsia="zh-CN"/>
        </w:rPr>
        <w:t>16 timeline for HP DG PU</w:t>
      </w:r>
      <w:r w:rsidR="007961CA">
        <w:rPr>
          <w:lang w:eastAsia="zh-CN"/>
        </w:rPr>
        <w:t>S</w:t>
      </w:r>
      <w:r w:rsidR="00C04AC8">
        <w:rPr>
          <w:lang w:eastAsia="zh-CN"/>
        </w:rPr>
        <w:t xml:space="preserve">CH and LP PUCCH for SPS HARQ-ACK can be reused, i.e. the UE is expected to cancel the LP CG PUSCH at least from the first symbol of the HP DG PUSCH, and the cancellation should start </w:t>
      </w:r>
      <w:r w:rsidR="00454FD6">
        <w:rPr>
          <w:lang w:eastAsia="zh-CN"/>
        </w:rPr>
        <w:t xml:space="preserve">no </w:t>
      </w:r>
      <w:r w:rsidR="002C0AA2">
        <w:rPr>
          <w:lang w:eastAsia="zh-CN"/>
        </w:rPr>
        <w:t xml:space="preserve">earlier </w:t>
      </w:r>
      <w:r w:rsidR="00454FD6">
        <w:rPr>
          <w:lang w:eastAsia="zh-CN"/>
        </w:rPr>
        <w:t>than</w:t>
      </w:r>
      <w:r w:rsidR="00C04AC8">
        <w:rPr>
          <w:lang w:eastAsia="zh-CN"/>
        </w:rPr>
        <w:t xml:space="preserve"> </w:t>
      </w:r>
      <w:r w:rsidR="00C04AC8" w:rsidRPr="00C04AC8">
        <w:rPr>
          <w:i/>
          <w:lang w:eastAsia="zh-CN"/>
        </w:rPr>
        <w:t>T</w:t>
      </w:r>
      <w:r w:rsidR="00C04AC8" w:rsidRPr="00C04AC8">
        <w:rPr>
          <w:vertAlign w:val="subscript"/>
          <w:lang w:eastAsia="zh-CN"/>
        </w:rPr>
        <w:t>proc</w:t>
      </w:r>
      <w:proofErr w:type="gramStart"/>
      <w:r w:rsidR="00C04AC8" w:rsidRPr="00C04AC8">
        <w:rPr>
          <w:vertAlign w:val="subscript"/>
          <w:lang w:eastAsia="zh-CN"/>
        </w:rPr>
        <w:t>,2</w:t>
      </w:r>
      <w:proofErr w:type="gramEnd"/>
      <w:r w:rsidR="00C04AC8" w:rsidRPr="00C04AC8">
        <w:rPr>
          <w:lang w:eastAsia="zh-CN"/>
        </w:rPr>
        <w:t>+</w:t>
      </w:r>
      <w:r w:rsidR="00C04AC8" w:rsidRPr="00C04AC8">
        <w:rPr>
          <w:i/>
          <w:lang w:eastAsia="zh-CN"/>
        </w:rPr>
        <w:t>d</w:t>
      </w:r>
      <w:r w:rsidR="00C04AC8" w:rsidRPr="00C04AC8">
        <w:rPr>
          <w:vertAlign w:val="subscript"/>
          <w:lang w:eastAsia="zh-CN"/>
        </w:rPr>
        <w:t>1</w:t>
      </w:r>
      <w:r w:rsidR="00C04AC8" w:rsidRPr="00C04AC8">
        <w:rPr>
          <w:lang w:eastAsia="zh-CN"/>
        </w:rPr>
        <w:t xml:space="preserve"> after the last symbol of the PDCCH scheduling the DG PUSCH.</w:t>
      </w:r>
      <w:r w:rsidR="00C04AC8">
        <w:rPr>
          <w:lang w:eastAsia="zh-CN"/>
        </w:rPr>
        <w:t xml:space="preserve"> </w:t>
      </w:r>
    </w:p>
    <w:p w14:paraId="6C320BB7" w14:textId="61D8E7BD" w:rsidR="00C04AC8" w:rsidRDefault="00C04AC8" w:rsidP="00160756">
      <w:pPr>
        <w:rPr>
          <w:lang w:eastAsia="zh-CN"/>
        </w:rPr>
      </w:pPr>
      <w:r>
        <w:rPr>
          <w:lang w:eastAsia="zh-CN"/>
        </w:rPr>
        <w:t xml:space="preserve">Meanwhile, </w:t>
      </w:r>
      <w:r w:rsidR="002C0AA2">
        <w:rPr>
          <w:lang w:eastAsia="zh-CN"/>
        </w:rPr>
        <w:t xml:space="preserve">according to the definition of </w:t>
      </w:r>
      <w:r w:rsidR="002C0AA2" w:rsidRPr="00C04AC8">
        <w:rPr>
          <w:i/>
          <w:lang w:eastAsia="zh-CN"/>
        </w:rPr>
        <w:t>T</w:t>
      </w:r>
      <w:r w:rsidR="002C0AA2" w:rsidRPr="00C04AC8">
        <w:rPr>
          <w:vertAlign w:val="subscript"/>
          <w:lang w:eastAsia="zh-CN"/>
        </w:rPr>
        <w:t>proc</w:t>
      </w:r>
      <w:proofErr w:type="gramStart"/>
      <w:r w:rsidR="002C0AA2" w:rsidRPr="00C04AC8">
        <w:rPr>
          <w:vertAlign w:val="subscript"/>
          <w:lang w:eastAsia="zh-CN"/>
        </w:rPr>
        <w:t>,2</w:t>
      </w:r>
      <w:proofErr w:type="gramEnd"/>
      <w:r w:rsidR="002C0AA2">
        <w:rPr>
          <w:lang w:eastAsia="zh-CN"/>
        </w:rPr>
        <w:t xml:space="preserve">, </w:t>
      </w:r>
      <w:r>
        <w:rPr>
          <w:lang w:eastAsia="zh-CN"/>
        </w:rPr>
        <w:t>a</w:t>
      </w:r>
      <w:r w:rsidR="002C0AA2">
        <w:rPr>
          <w:lang w:eastAsia="zh-CN"/>
        </w:rPr>
        <w:t xml:space="preserve"> </w:t>
      </w:r>
      <w:r>
        <w:rPr>
          <w:lang w:eastAsia="zh-CN"/>
        </w:rPr>
        <w:t xml:space="preserve">processing time </w:t>
      </w:r>
      <w:r w:rsidRPr="00C04AC8">
        <w:rPr>
          <w:i/>
          <w:lang w:eastAsia="zh-CN"/>
        </w:rPr>
        <w:t>d</w:t>
      </w:r>
      <w:r w:rsidRPr="00C04AC8">
        <w:rPr>
          <w:vertAlign w:val="subscript"/>
          <w:lang w:eastAsia="zh-CN"/>
        </w:rPr>
        <w:t>2</w:t>
      </w:r>
      <w:r>
        <w:rPr>
          <w:lang w:eastAsia="zh-CN"/>
        </w:rPr>
        <w:t xml:space="preserve"> w</w:t>
      </w:r>
      <w:r w:rsidR="002C0AA2">
        <w:rPr>
          <w:lang w:eastAsia="zh-CN"/>
        </w:rPr>
        <w:t>as</w:t>
      </w:r>
      <w:r>
        <w:rPr>
          <w:lang w:eastAsia="zh-CN"/>
        </w:rPr>
        <w:t xml:space="preserve"> introduced for the preparation of</w:t>
      </w:r>
      <w:r w:rsidR="002C0AA2">
        <w:rPr>
          <w:lang w:eastAsia="zh-CN"/>
        </w:rPr>
        <w:t xml:space="preserve"> PUCCH vs PUSCH cancellation. The value of </w:t>
      </w:r>
      <w:r w:rsidR="002C0AA2" w:rsidRPr="00C04AC8">
        <w:rPr>
          <w:i/>
          <w:lang w:eastAsia="zh-CN"/>
        </w:rPr>
        <w:t>d</w:t>
      </w:r>
      <w:r w:rsidR="002C0AA2" w:rsidRPr="00C04AC8">
        <w:rPr>
          <w:vertAlign w:val="subscript"/>
          <w:lang w:eastAsia="zh-CN"/>
        </w:rPr>
        <w:t>2</w:t>
      </w:r>
      <w:r w:rsidR="002C0AA2">
        <w:rPr>
          <w:lang w:eastAsia="zh-CN"/>
        </w:rPr>
        <w:t xml:space="preserve"> can be 0/1/2 symbols. But from the </w:t>
      </w:r>
      <w:r w:rsidR="00847CD7">
        <w:rPr>
          <w:lang w:eastAsia="zh-CN"/>
        </w:rPr>
        <w:t xml:space="preserve">implementation </w:t>
      </w:r>
      <w:r w:rsidR="002C0AA2">
        <w:rPr>
          <w:lang w:eastAsia="zh-CN"/>
        </w:rPr>
        <w:t xml:space="preserve">perspective, more preparation time is needed for PUSCH vs PUSCH cancellation. The potential solution is to expand the current value of </w:t>
      </w:r>
      <w:r w:rsidR="002C0AA2" w:rsidRPr="00C04AC8">
        <w:rPr>
          <w:i/>
          <w:lang w:eastAsia="zh-CN"/>
        </w:rPr>
        <w:t>d</w:t>
      </w:r>
      <w:r w:rsidR="002C0AA2" w:rsidRPr="00C04AC8">
        <w:rPr>
          <w:vertAlign w:val="subscript"/>
          <w:lang w:eastAsia="zh-CN"/>
        </w:rPr>
        <w:t>2</w:t>
      </w:r>
      <w:r w:rsidR="002C0AA2">
        <w:rPr>
          <w:lang w:eastAsia="zh-CN"/>
        </w:rPr>
        <w:t xml:space="preserve"> into 0/1/2/3/4 symbols.</w:t>
      </w:r>
    </w:p>
    <w:p w14:paraId="76EE3C24" w14:textId="593F322C" w:rsidR="00B13D4C" w:rsidRDefault="009B5C1A" w:rsidP="00B13D4C">
      <w:pPr>
        <w:widowControl w:val="0"/>
        <w:autoSpaceDE/>
        <w:autoSpaceDN/>
        <w:adjustRightInd/>
        <w:snapToGrid/>
        <w:rPr>
          <w:b/>
          <w:i/>
        </w:rPr>
      </w:pPr>
      <w:r w:rsidRPr="00314A1A">
        <w:rPr>
          <w:b/>
          <w:i/>
          <w:u w:val="single"/>
          <w:lang w:eastAsia="zh-CN"/>
        </w:rPr>
        <w:t xml:space="preserve">Proposal </w:t>
      </w:r>
      <w:r w:rsidR="00BE7CFF">
        <w:rPr>
          <w:b/>
          <w:i/>
          <w:u w:val="single"/>
          <w:lang w:eastAsia="zh-CN"/>
        </w:rPr>
        <w:t>2</w:t>
      </w:r>
      <w:r w:rsidR="007377F4">
        <w:rPr>
          <w:b/>
          <w:i/>
          <w:u w:val="single"/>
          <w:lang w:eastAsia="zh-CN"/>
        </w:rPr>
        <w:t>2</w:t>
      </w:r>
      <w:r w:rsidRPr="00314A1A">
        <w:rPr>
          <w:b/>
          <w:i/>
          <w:u w:val="single"/>
          <w:lang w:eastAsia="zh-CN"/>
        </w:rPr>
        <w:t>:</w:t>
      </w:r>
      <w:r w:rsidRPr="00314A1A">
        <w:rPr>
          <w:rFonts w:eastAsia="宋体"/>
          <w:b/>
          <w:i/>
          <w:lang w:eastAsia="zh-CN"/>
        </w:rPr>
        <w:t xml:space="preserve"> For collision between HP DG</w:t>
      </w:r>
      <w:r w:rsidR="00C04AC8">
        <w:rPr>
          <w:rFonts w:eastAsia="宋体"/>
          <w:b/>
          <w:i/>
          <w:lang w:eastAsia="zh-CN"/>
        </w:rPr>
        <w:t xml:space="preserve"> PUSCH</w:t>
      </w:r>
      <w:r w:rsidRPr="00314A1A">
        <w:rPr>
          <w:rFonts w:eastAsia="宋体"/>
          <w:b/>
          <w:i/>
          <w:lang w:eastAsia="zh-CN"/>
        </w:rPr>
        <w:t xml:space="preserve"> and LP CG</w:t>
      </w:r>
      <w:r w:rsidR="00C04AC8">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sidR="00B13D4C">
        <w:rPr>
          <w:b/>
          <w:i/>
        </w:rPr>
        <w:t xml:space="preserve">transmit the DG PUSCH and </w:t>
      </w:r>
      <w:r w:rsidRPr="00C04AC8">
        <w:rPr>
          <w:b/>
          <w:i/>
        </w:rPr>
        <w:t xml:space="preserve">cancel the CG PUSCH </w:t>
      </w:r>
      <w:r w:rsidR="00281FB2">
        <w:rPr>
          <w:b/>
          <w:i/>
        </w:rPr>
        <w:t>by</w:t>
      </w:r>
      <w:r w:rsidR="00B13D4C">
        <w:rPr>
          <w:b/>
          <w:i/>
        </w:rPr>
        <w:t xml:space="preserve"> t</w:t>
      </w:r>
      <w:r w:rsidRPr="00C04AC8">
        <w:rPr>
          <w:b/>
          <w:i/>
        </w:rPr>
        <w:t xml:space="preserve">he first </w:t>
      </w:r>
      <w:r w:rsidR="00281FB2">
        <w:rPr>
          <w:b/>
          <w:i/>
        </w:rPr>
        <w:t xml:space="preserve">overlapping </w:t>
      </w:r>
      <w:r w:rsidRPr="00C04AC8">
        <w:rPr>
          <w:b/>
          <w:i/>
        </w:rPr>
        <w:t xml:space="preserve">symbol </w:t>
      </w:r>
      <w:r w:rsidR="00281FB2">
        <w:rPr>
          <w:b/>
          <w:i/>
        </w:rPr>
        <w:t>at the latest.</w:t>
      </w:r>
    </w:p>
    <w:p w14:paraId="70A67616" w14:textId="6874AD21" w:rsidR="00B13D4C" w:rsidRDefault="00B13D4C" w:rsidP="00CF52A8">
      <w:pPr>
        <w:pStyle w:val="afa"/>
        <w:numPr>
          <w:ilvl w:val="0"/>
          <w:numId w:val="52"/>
        </w:numPr>
        <w:overflowPunct w:val="0"/>
        <w:textAlignment w:val="baseline"/>
        <w:rPr>
          <w:rFonts w:ascii="Times New Roman" w:hAnsi="Times New Roman" w:cs="Times New Roman"/>
          <w:b/>
          <w:i/>
        </w:rPr>
      </w:pPr>
      <w:r w:rsidRPr="00B13D4C">
        <w:rPr>
          <w:rFonts w:ascii="Times New Roman" w:hAnsi="Times New Roman" w:cs="Times New Roman"/>
          <w:b/>
          <w:i/>
        </w:rPr>
        <w:t>The UE expects t</w:t>
      </w:r>
      <w:r w:rsidR="007961CA">
        <w:rPr>
          <w:rFonts w:ascii="Times New Roman" w:hAnsi="Times New Roman" w:cs="Times New Roman"/>
          <w:b/>
          <w:i/>
        </w:rPr>
        <w:t>o</w:t>
      </w:r>
      <w:r w:rsidRPr="00B13D4C">
        <w:rPr>
          <w:rFonts w:ascii="Times New Roman" w:hAnsi="Times New Roman" w:cs="Times New Roman"/>
          <w:b/>
          <w:i/>
        </w:rPr>
        <w:t xml:space="preserve"> transmit the </w:t>
      </w:r>
      <w:r w:rsidRPr="00454FD6">
        <w:rPr>
          <w:rFonts w:ascii="Times New Roman" w:hAnsi="Times New Roman" w:cs="Times New Roman"/>
          <w:b/>
          <w:i/>
        </w:rPr>
        <w:t xml:space="preserve">DG PUSCH </w:t>
      </w:r>
      <w:r w:rsidRPr="00A56A8A">
        <w:rPr>
          <w:rFonts w:ascii="Times New Roman" w:hAnsi="Times New Roman" w:cs="Times New Roman"/>
          <w:b/>
          <w:i/>
        </w:rPr>
        <w:t xml:space="preserve">no </w:t>
      </w:r>
      <w:r w:rsidR="002C0AA2">
        <w:rPr>
          <w:rFonts w:ascii="Times New Roman" w:hAnsi="Times New Roman" w:cs="Times New Roman"/>
          <w:b/>
          <w:i/>
        </w:rPr>
        <w:t>earlier</w:t>
      </w:r>
      <w:r w:rsidR="002C0AA2" w:rsidRPr="00A56A8A">
        <w:rPr>
          <w:rFonts w:ascii="Times New Roman" w:hAnsi="Times New Roman" w:cs="Times New Roman"/>
          <w:b/>
          <w:i/>
        </w:rPr>
        <w:t xml:space="preserve"> </w:t>
      </w:r>
      <w:r w:rsidRPr="00A56A8A">
        <w:rPr>
          <w:rFonts w:ascii="Times New Roman" w:hAnsi="Times New Roman" w:cs="Times New Roman"/>
          <w:b/>
          <w:i/>
        </w:rPr>
        <w:t>than</w:t>
      </w:r>
      <w:r w:rsidRPr="00454FD6">
        <w:rPr>
          <w:rFonts w:ascii="Times New Roman" w:hAnsi="Times New Roman" w:cs="Times New Roman"/>
          <w:b/>
          <w:i/>
        </w:rPr>
        <w:t xml:space="preserve"> T</w:t>
      </w:r>
      <w:r w:rsidRPr="00454FD6">
        <w:rPr>
          <w:rFonts w:ascii="Times New Roman" w:hAnsi="Times New Roman" w:cs="Times New Roman"/>
          <w:b/>
          <w:i/>
          <w:vertAlign w:val="subscript"/>
        </w:rPr>
        <w:t>proc</w:t>
      </w:r>
      <w:proofErr w:type="gramStart"/>
      <w:r w:rsidRPr="00454FD6">
        <w:rPr>
          <w:rFonts w:ascii="Times New Roman" w:hAnsi="Times New Roman" w:cs="Times New Roman"/>
          <w:b/>
          <w:i/>
          <w:vertAlign w:val="subscript"/>
        </w:rPr>
        <w:t>,2</w:t>
      </w:r>
      <w:proofErr w:type="gramEnd"/>
      <w:r w:rsidRPr="00454FD6">
        <w:rPr>
          <w:rFonts w:ascii="Times New Roman" w:hAnsi="Times New Roman" w:cs="Times New Roman"/>
          <w:b/>
          <w:i/>
        </w:rPr>
        <w:t>+</w:t>
      </w:r>
      <w:r w:rsidR="00E83D32" w:rsidRPr="00454FD6">
        <w:rPr>
          <w:rFonts w:ascii="Times New Roman" w:hAnsi="Times New Roman" w:cs="Times New Roman"/>
          <w:b/>
          <w:i/>
        </w:rPr>
        <w:t>d</w:t>
      </w:r>
      <w:r w:rsidR="00E83D32" w:rsidRPr="00454FD6">
        <w:rPr>
          <w:rFonts w:ascii="Times New Roman" w:hAnsi="Times New Roman" w:cs="Times New Roman"/>
          <w:b/>
          <w:i/>
          <w:vertAlign w:val="subscript"/>
        </w:rPr>
        <w:t>1</w:t>
      </w:r>
      <w:r w:rsidR="00E83D32" w:rsidRPr="00B13D4C">
        <w:rPr>
          <w:rFonts w:ascii="Times New Roman" w:hAnsi="Times New Roman" w:cs="Times New Roman"/>
          <w:b/>
          <w:i/>
        </w:rPr>
        <w:t xml:space="preserve"> </w:t>
      </w:r>
      <w:r w:rsidRPr="00B13D4C">
        <w:rPr>
          <w:rFonts w:ascii="Times New Roman" w:hAnsi="Times New Roman" w:cs="Times New Roman"/>
          <w:b/>
          <w:i/>
        </w:rPr>
        <w:t>after the last symbol of the PDCCH scheduling the DG PUSCH</w:t>
      </w:r>
      <w:r>
        <w:rPr>
          <w:rFonts w:ascii="Times New Roman" w:hAnsi="Times New Roman" w:cs="Times New Roman"/>
          <w:b/>
          <w:i/>
        </w:rPr>
        <w:t>.</w:t>
      </w:r>
    </w:p>
    <w:p w14:paraId="29C9259F" w14:textId="1BBD1037" w:rsidR="00062FD1" w:rsidRPr="00B13D4C" w:rsidRDefault="00062FD1"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The</w:t>
      </w:r>
      <w:r w:rsidRPr="00062FD1">
        <w:rPr>
          <w:rFonts w:ascii="Times New Roman" w:hAnsi="Times New Roman" w:cs="Times New Roman"/>
          <w:b/>
          <w:i/>
        </w:rPr>
        <w:t xml:space="preserve"> processing time </w:t>
      </w:r>
      <w:r>
        <w:rPr>
          <w:rFonts w:ascii="Times New Roman" w:hAnsi="Times New Roman" w:cs="Times New Roman"/>
          <w:b/>
          <w:i/>
        </w:rPr>
        <w:t xml:space="preserve">of </w:t>
      </w:r>
      <w:r w:rsidR="003A2718" w:rsidRPr="00454FD6">
        <w:rPr>
          <w:rFonts w:ascii="Times New Roman" w:hAnsi="Times New Roman" w:cs="Times New Roman"/>
          <w:b/>
          <w:i/>
        </w:rPr>
        <w:t>d</w:t>
      </w:r>
      <w:r w:rsidR="003A2718">
        <w:rPr>
          <w:rFonts w:ascii="Times New Roman" w:hAnsi="Times New Roman" w:cs="Times New Roman"/>
          <w:b/>
          <w:i/>
          <w:vertAlign w:val="subscript"/>
        </w:rPr>
        <w:t>2</w:t>
      </w:r>
      <w:r w:rsidR="003A2718">
        <w:rPr>
          <w:rFonts w:ascii="Times New Roman" w:hAnsi="Times New Roman" w:cs="Times New Roman"/>
          <w:b/>
          <w:i/>
        </w:rPr>
        <w:t xml:space="preserve"> should be expanded to 3/4 symbols since the cancellation between PUSCHs need more time to prepare.</w:t>
      </w:r>
    </w:p>
    <w:p w14:paraId="77DCCB04" w14:textId="19882F53" w:rsidR="00C64FFD" w:rsidRDefault="00C64FFD" w:rsidP="00C64FFD">
      <w:pPr>
        <w:pStyle w:val="1"/>
        <w:tabs>
          <w:tab w:val="num" w:pos="432"/>
        </w:tabs>
        <w:spacing w:before="240"/>
        <w:ind w:left="431" w:hanging="431"/>
        <w:rPr>
          <w:bCs w:val="0"/>
        </w:rPr>
      </w:pPr>
      <w:r>
        <w:rPr>
          <w:rFonts w:hint="eastAsia"/>
          <w:bCs w:val="0"/>
        </w:rPr>
        <w:t>Simultaneous</w:t>
      </w:r>
      <w:r>
        <w:rPr>
          <w:bCs w:val="0"/>
        </w:rPr>
        <w:t xml:space="preserve"> PUCCH </w:t>
      </w:r>
      <w:r w:rsidR="000C6F20">
        <w:rPr>
          <w:bCs w:val="0"/>
        </w:rPr>
        <w:t>/PUSCH transmission on different cells</w:t>
      </w:r>
    </w:p>
    <w:p w14:paraId="5B44C23F" w14:textId="7DB9192F" w:rsidR="00C64FFD" w:rsidRDefault="000C6F20" w:rsidP="00E83A15">
      <w:pPr>
        <w:spacing w:beforeLines="50" w:before="120"/>
        <w:rPr>
          <w:lang w:val="en-GB" w:eastAsia="zh-CN"/>
        </w:rPr>
      </w:pPr>
      <w:r>
        <w:rPr>
          <w:lang w:val="en-GB" w:eastAsia="zh-CN"/>
        </w:rPr>
        <w:t>For simultaneous PUCCH/</w:t>
      </w:r>
      <w:r w:rsidR="000D5E32">
        <w:rPr>
          <w:lang w:val="en-GB" w:eastAsia="zh-CN"/>
        </w:rPr>
        <w:t>P</w:t>
      </w:r>
      <w:r>
        <w:rPr>
          <w:lang w:val="en-GB" w:eastAsia="zh-CN"/>
        </w:rPr>
        <w:t xml:space="preserve">USCH transmission on different cells, the following agreements </w:t>
      </w:r>
      <w:r w:rsidR="00281FB2">
        <w:rPr>
          <w:lang w:val="en-GB" w:eastAsia="zh-CN"/>
        </w:rPr>
        <w:t>were</w:t>
      </w:r>
      <w:r>
        <w:rPr>
          <w:lang w:val="en-GB" w:eastAsia="zh-CN"/>
        </w:rPr>
        <w:t xml:space="preserve"> achieved in </w:t>
      </w:r>
      <w:r w:rsidR="00281FB2">
        <w:rPr>
          <w:lang w:val="en-GB" w:eastAsia="zh-CN"/>
        </w:rPr>
        <w:t xml:space="preserve">the </w:t>
      </w:r>
      <w:r>
        <w:rPr>
          <w:lang w:val="en-GB" w:eastAsia="zh-CN"/>
        </w:rPr>
        <w:t>previous meeting</w:t>
      </w:r>
      <w:r w:rsidR="00A44C0D">
        <w:rPr>
          <w:lang w:val="en-GB" w:eastAsia="zh-CN"/>
        </w:rPr>
        <w:t>s</w:t>
      </w:r>
      <w:r>
        <w:rPr>
          <w:lang w:val="en-GB" w:eastAsia="zh-CN"/>
        </w:rPr>
        <w:t>.</w:t>
      </w:r>
    </w:p>
    <w:tbl>
      <w:tblPr>
        <w:tblStyle w:val="ac"/>
        <w:tblW w:w="0" w:type="auto"/>
        <w:tblLook w:val="04A0" w:firstRow="1" w:lastRow="0" w:firstColumn="1" w:lastColumn="0" w:noHBand="0" w:noVBand="1"/>
      </w:tblPr>
      <w:tblGrid>
        <w:gridCol w:w="9307"/>
      </w:tblGrid>
      <w:tr w:rsidR="000C6F20" w14:paraId="546767D3" w14:textId="77777777" w:rsidTr="000C6F20">
        <w:tc>
          <w:tcPr>
            <w:tcW w:w="9307" w:type="dxa"/>
          </w:tcPr>
          <w:p w14:paraId="0F1BE7C3" w14:textId="1F9A1DF3" w:rsidR="000C6F20" w:rsidRPr="00FC31A4" w:rsidRDefault="000C6F20" w:rsidP="000C6F20">
            <w:pPr>
              <w:spacing w:beforeLines="50" w:before="120"/>
              <w:rPr>
                <w:color w:val="000000"/>
                <w:szCs w:val="24"/>
                <w:lang w:eastAsia="zh-CN"/>
              </w:rPr>
            </w:pPr>
            <w:r w:rsidRPr="00FC31A4">
              <w:rPr>
                <w:color w:val="000000"/>
                <w:szCs w:val="24"/>
                <w:highlight w:val="green"/>
                <w:lang w:eastAsia="zh-CN"/>
              </w:rPr>
              <w:t>Agreements</w:t>
            </w:r>
            <w:r>
              <w:rPr>
                <w:color w:val="000000"/>
                <w:szCs w:val="24"/>
                <w:highlight w:val="green"/>
                <w:lang w:eastAsia="zh-CN"/>
              </w:rPr>
              <w:t xml:space="preserve"> </w:t>
            </w:r>
            <w:r w:rsidRPr="00A93FFC">
              <w:rPr>
                <w:rFonts w:eastAsia="Times New Roman"/>
              </w:rPr>
              <w:t>(</w:t>
            </w:r>
            <w:r w:rsidRPr="00FC31A4">
              <w:rPr>
                <w:rFonts w:eastAsia="Times New Roman"/>
              </w:rPr>
              <w:t>RAN1#102-e meeting</w:t>
            </w:r>
            <w:r w:rsidR="000D5E32">
              <w:rPr>
                <w:rFonts w:eastAsia="Times New Roman"/>
              </w:rPr>
              <w:t>[</w:t>
            </w:r>
            <w:r w:rsidR="0099145F">
              <w:rPr>
                <w:rFonts w:eastAsia="Times New Roman"/>
              </w:rPr>
              <w:t>2</w:t>
            </w:r>
            <w:r w:rsidR="000D5E32">
              <w:rPr>
                <w:rFonts w:eastAsia="Times New Roman"/>
              </w:rPr>
              <w:t>]</w:t>
            </w:r>
            <w:r w:rsidRPr="00A93FFC">
              <w:rPr>
                <w:rFonts w:eastAsia="Times New Roman"/>
              </w:rPr>
              <w:t>):</w:t>
            </w:r>
          </w:p>
          <w:p w14:paraId="3C96CACE" w14:textId="77777777" w:rsidR="000C6F20" w:rsidRPr="00FC31A4" w:rsidRDefault="000C6F20" w:rsidP="000C6F20">
            <w:pPr>
              <w:pStyle w:val="xmsonormal"/>
              <w:spacing w:after="120"/>
              <w:jc w:val="both"/>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7FEF05B1" w14:textId="77777777" w:rsidR="000C6F20" w:rsidRPr="00FC31A4" w:rsidRDefault="000C6F20" w:rsidP="00E44D1C">
            <w:pPr>
              <w:numPr>
                <w:ilvl w:val="0"/>
                <w:numId w:val="19"/>
              </w:numPr>
              <w:autoSpaceDE/>
              <w:autoSpaceDN/>
              <w:adjustRightInd/>
              <w:snapToGrid/>
              <w:rPr>
                <w:color w:val="000000"/>
                <w:szCs w:val="24"/>
                <w:lang w:eastAsia="zh-CN"/>
              </w:rPr>
            </w:pPr>
            <w:r w:rsidRPr="00FC31A4">
              <w:rPr>
                <w:color w:val="000000"/>
                <w:szCs w:val="24"/>
                <w:lang w:eastAsia="zh-CN"/>
              </w:rPr>
              <w:t>FFS how to trigger this function. </w:t>
            </w:r>
          </w:p>
          <w:p w14:paraId="0FBA54BC" w14:textId="77777777" w:rsidR="000C6F20" w:rsidRPr="00A93FFC" w:rsidRDefault="000C6F20" w:rsidP="00E44D1C">
            <w:pPr>
              <w:numPr>
                <w:ilvl w:val="0"/>
                <w:numId w:val="19"/>
              </w:numPr>
              <w:autoSpaceDE/>
              <w:autoSpaceDN/>
              <w:adjustRightInd/>
              <w:snapToGrid/>
              <w:rPr>
                <w:rFonts w:eastAsia="Times New Roman"/>
                <w:i/>
                <w:iCs/>
                <w:color w:val="000000"/>
              </w:rPr>
            </w:pPr>
            <w:r w:rsidRPr="00FC31A4">
              <w:rPr>
                <w:color w:val="000000"/>
                <w:szCs w:val="24"/>
                <w:lang w:eastAsia="zh-CN"/>
              </w:rPr>
              <w:t>FFS for intra-band CA.</w:t>
            </w:r>
          </w:p>
          <w:p w14:paraId="7A516678" w14:textId="77777777" w:rsidR="000C6F20" w:rsidRPr="000F23A8" w:rsidRDefault="000C6F20" w:rsidP="000F23A8">
            <w:pPr>
              <w:autoSpaceDE/>
              <w:autoSpaceDN/>
              <w:adjustRightInd/>
              <w:spacing w:after="0"/>
              <w:ind w:left="720"/>
              <w:rPr>
                <w:rFonts w:eastAsia="Times New Roman"/>
                <w:iCs/>
                <w:color w:val="000000"/>
                <w:sz w:val="20"/>
              </w:rPr>
            </w:pPr>
          </w:p>
          <w:p w14:paraId="1FD4EFF3" w14:textId="05C0D1DA" w:rsidR="000C6F20" w:rsidRPr="00A93FFC" w:rsidRDefault="000C6F20" w:rsidP="000C6F20">
            <w:pPr>
              <w:rPr>
                <w:rFonts w:eastAsia="微软雅黑"/>
                <w:color w:val="000000"/>
                <w:highlight w:val="green"/>
              </w:rPr>
            </w:pPr>
            <w:r w:rsidRPr="00A93FFC">
              <w:rPr>
                <w:color w:val="000000"/>
                <w:highlight w:val="green"/>
                <w:lang w:eastAsia="zh-CN"/>
              </w:rPr>
              <w:t>Agreements</w:t>
            </w:r>
            <w:r>
              <w:rPr>
                <w:color w:val="000000"/>
                <w:highlight w:val="green"/>
                <w:lang w:eastAsia="zh-CN"/>
              </w:rPr>
              <w:t xml:space="preserve"> </w:t>
            </w:r>
            <w:r w:rsidRPr="00A93FFC">
              <w:rPr>
                <w:rFonts w:eastAsia="Times New Roman"/>
              </w:rPr>
              <w:t>(</w:t>
            </w:r>
            <w:r w:rsidRPr="00FC31A4">
              <w:rPr>
                <w:rFonts w:eastAsia="Times New Roman"/>
              </w:rPr>
              <w:t>RAN1#10</w:t>
            </w:r>
            <w:r>
              <w:rPr>
                <w:rFonts w:eastAsia="Times New Roman"/>
              </w:rPr>
              <w:t>4</w:t>
            </w:r>
            <w:r w:rsidRPr="00FC31A4">
              <w:rPr>
                <w:rFonts w:eastAsia="Times New Roman"/>
              </w:rPr>
              <w:t>-e meeting</w:t>
            </w:r>
            <w:r w:rsidR="000D5E32">
              <w:rPr>
                <w:rFonts w:eastAsia="Times New Roman"/>
              </w:rPr>
              <w:t>[</w:t>
            </w:r>
            <w:r w:rsidR="0099145F">
              <w:rPr>
                <w:rFonts w:eastAsia="Times New Roman"/>
              </w:rPr>
              <w:t>4</w:t>
            </w:r>
            <w:r w:rsidR="000D5E32">
              <w:rPr>
                <w:rFonts w:eastAsia="Times New Roman"/>
              </w:rPr>
              <w:t>]</w:t>
            </w:r>
            <w:r w:rsidRPr="00A93FFC">
              <w:rPr>
                <w:rFonts w:eastAsia="Times New Roman"/>
              </w:rPr>
              <w:t>):</w:t>
            </w:r>
          </w:p>
          <w:p w14:paraId="4705F58C" w14:textId="77777777" w:rsidR="000C6F20" w:rsidRPr="00A93FFC" w:rsidRDefault="000C6F20" w:rsidP="000C6F20">
            <w:pPr>
              <w:rPr>
                <w:color w:val="000000"/>
                <w:szCs w:val="24"/>
                <w:lang w:eastAsia="zh-CN"/>
              </w:rPr>
            </w:pPr>
            <w:r w:rsidRPr="00A93FFC">
              <w:rPr>
                <w:color w:val="000000"/>
                <w:szCs w:val="24"/>
                <w:lang w:eastAsia="zh-CN"/>
              </w:rPr>
              <w:t>Per UE with the capability of inter-band CA, simultaneous PUCCH/PUSCH transmission of different PHY priorities over different cells can be RRC configured within the same PUCCH group</w:t>
            </w:r>
          </w:p>
          <w:p w14:paraId="5D5D03CB" w14:textId="1023B752" w:rsidR="000C6F20" w:rsidRPr="000C6F20" w:rsidRDefault="000C6F20" w:rsidP="00E44D1C">
            <w:pPr>
              <w:numPr>
                <w:ilvl w:val="0"/>
                <w:numId w:val="20"/>
              </w:numPr>
              <w:autoSpaceDE/>
              <w:autoSpaceDN/>
              <w:adjustRightInd/>
              <w:snapToGrid/>
              <w:rPr>
                <w:color w:val="000000"/>
                <w:szCs w:val="24"/>
                <w:lang w:eastAsia="zh-CN"/>
              </w:rPr>
            </w:pPr>
            <w:r w:rsidRPr="00A93FFC">
              <w:rPr>
                <w:color w:val="000000"/>
                <w:szCs w:val="24"/>
                <w:lang w:eastAsia="zh-CN"/>
              </w:rPr>
              <w:t>FFS: dynamic indication</w:t>
            </w:r>
          </w:p>
        </w:tc>
      </w:tr>
    </w:tbl>
    <w:p w14:paraId="2D5BECCC" w14:textId="44070B90" w:rsidR="007D618D" w:rsidRDefault="00281FB2" w:rsidP="00E83A15">
      <w:pPr>
        <w:spacing w:beforeLines="50" w:before="120"/>
        <w:rPr>
          <w:lang w:val="en-GB" w:eastAsia="zh-CN"/>
        </w:rPr>
      </w:pPr>
      <w:r>
        <w:rPr>
          <w:lang w:val="en-GB" w:eastAsia="zh-CN"/>
        </w:rPr>
        <w:t>The focus of the feature for simultaneous PUCCH/PUSCH transmission on different cells is limited to the inter-band CA case and also the PUCCH and PUSCH must have different priorities.</w:t>
      </w:r>
      <w:r w:rsidR="006601CE">
        <w:rPr>
          <w:lang w:val="en-GB" w:eastAsia="zh-CN"/>
        </w:rPr>
        <w:t xml:space="preserve"> Note</w:t>
      </w:r>
      <w:r w:rsidR="007D0ECE">
        <w:rPr>
          <w:lang w:val="en-GB" w:eastAsia="zh-CN"/>
        </w:rPr>
        <w:t>,</w:t>
      </w:r>
      <w:r w:rsidR="006601CE">
        <w:rPr>
          <w:lang w:val="en-GB" w:eastAsia="zh-CN"/>
        </w:rPr>
        <w:t xml:space="preserve"> that we do</w:t>
      </w:r>
      <w:r w:rsidR="007D0ECE">
        <w:rPr>
          <w:lang w:val="en-GB" w:eastAsia="zh-CN"/>
        </w:rPr>
        <w:t xml:space="preserve"> not</w:t>
      </w:r>
      <w:r w:rsidR="006601CE">
        <w:rPr>
          <w:lang w:val="en-GB" w:eastAsia="zh-CN"/>
        </w:rPr>
        <w:t xml:space="preserve"> see the motivation to support simultaneous PUCCH/PUSCH transmission on different cells for</w:t>
      </w:r>
      <w:r w:rsidR="007D0ECE">
        <w:rPr>
          <w:lang w:val="en-GB" w:eastAsia="zh-CN"/>
        </w:rPr>
        <w:t xml:space="preserve"> the</w:t>
      </w:r>
      <w:r w:rsidR="006601CE">
        <w:rPr>
          <w:lang w:val="en-GB" w:eastAsia="zh-CN"/>
        </w:rPr>
        <w:t xml:space="preserve"> same priority.</w:t>
      </w:r>
      <w:r>
        <w:rPr>
          <w:lang w:val="en-GB" w:eastAsia="zh-CN"/>
        </w:rPr>
        <w:t xml:space="preserve"> Based on this, we discuss how this feature will work with the Rel-16 intra-UE prioritization rule. </w:t>
      </w:r>
      <w:r w:rsidR="00696875">
        <w:rPr>
          <w:lang w:val="en-GB" w:eastAsia="zh-CN"/>
        </w:rPr>
        <w:t xml:space="preserve"> </w:t>
      </w:r>
    </w:p>
    <w:p w14:paraId="5E5F9DF7" w14:textId="3A981225" w:rsidR="00696875" w:rsidRDefault="00696875" w:rsidP="00E83A15">
      <w:pPr>
        <w:spacing w:beforeLines="50" w:before="120"/>
        <w:rPr>
          <w:lang w:val="en-GB" w:eastAsia="zh-CN"/>
        </w:rPr>
      </w:pPr>
      <w:r>
        <w:rPr>
          <w:lang w:val="en-GB" w:eastAsia="zh-CN"/>
        </w:rPr>
        <w:t xml:space="preserve">In Rel-16, the processing of intra-UE prioritization is as follows: </w:t>
      </w:r>
    </w:p>
    <w:p w14:paraId="221EAA3A" w14:textId="25C54362" w:rsid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 xml:space="preserve">Step 1: </w:t>
      </w:r>
      <w:r w:rsidR="001E0898">
        <w:rPr>
          <w:rFonts w:ascii="Times New Roman" w:hAnsi="Times New Roman" w:cs="Times New Roman"/>
        </w:rPr>
        <w:t>P</w:t>
      </w:r>
      <w:r w:rsidR="00696875" w:rsidRPr="00696875">
        <w:rPr>
          <w:rFonts w:ascii="Times New Roman" w:hAnsi="Times New Roman" w:cs="Times New Roman"/>
        </w:rPr>
        <w:t>erform the multiplexing of LP PUCCH(s)/PUSCH assuming no overlapping HP UL channels and determine the final LP PUCCH</w:t>
      </w:r>
      <w:r w:rsidR="00696875" w:rsidRPr="00696875">
        <w:rPr>
          <w:rFonts w:ascii="Times New Roman" w:hAnsi="Times New Roman" w:cs="Times New Roman" w:hint="eastAsia"/>
        </w:rPr>
        <w:t>/</w:t>
      </w:r>
      <w:r w:rsidR="00696875" w:rsidRPr="00696875">
        <w:rPr>
          <w:rFonts w:ascii="Times New Roman" w:hAnsi="Times New Roman" w:cs="Times New Roman"/>
        </w:rPr>
        <w:t>PUSCH</w:t>
      </w:r>
      <w:r w:rsidR="00696875" w:rsidRPr="00696875">
        <w:rPr>
          <w:rFonts w:ascii="Times New Roman" w:hAnsi="Times New Roman" w:cs="Times New Roman" w:hint="eastAsia"/>
        </w:rPr>
        <w:t>;</w:t>
      </w:r>
      <w:r w:rsidR="00696875" w:rsidRPr="00696875">
        <w:rPr>
          <w:rFonts w:ascii="Times New Roman" w:hAnsi="Times New Roman" w:cs="Times New Roman"/>
        </w:rPr>
        <w:t xml:space="preserve"> </w:t>
      </w:r>
    </w:p>
    <w:p w14:paraId="29D22F79" w14:textId="5D535F5D" w:rsidR="00696875" w:rsidRP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lastRenderedPageBreak/>
        <w:t>Step 2:</w:t>
      </w:r>
      <w:r w:rsidR="00696875" w:rsidRPr="00696875">
        <w:rPr>
          <w:rFonts w:ascii="Times New Roman" w:hAnsi="Times New Roman" w:cs="Times New Roman"/>
        </w:rPr>
        <w:t xml:space="preserve"> </w:t>
      </w:r>
      <w:r w:rsidR="001E0898">
        <w:rPr>
          <w:rFonts w:ascii="Times New Roman" w:hAnsi="Times New Roman" w:cs="Times New Roman"/>
        </w:rPr>
        <w:t>J</w:t>
      </w:r>
      <w:r w:rsidR="00696875" w:rsidRPr="00696875">
        <w:rPr>
          <w:rFonts w:ascii="Times New Roman" w:hAnsi="Times New Roman" w:cs="Times New Roman"/>
        </w:rPr>
        <w:t xml:space="preserve">udge whether the final LP PUCCH/PUSCH is overlapping with any HP UL channel before and/or after multiplexing of HP UL channels, and if </w:t>
      </w:r>
      <w:r w:rsidR="00696875">
        <w:rPr>
          <w:rFonts w:ascii="Times New Roman" w:hAnsi="Times New Roman" w:cs="Times New Roman"/>
        </w:rPr>
        <w:t>an overlapping happens, the LP PUCCH</w:t>
      </w:r>
      <w:r w:rsidR="00696875">
        <w:rPr>
          <w:rFonts w:ascii="Times New Roman" w:hAnsi="Times New Roman" w:cs="Times New Roman" w:hint="eastAsia"/>
        </w:rPr>
        <w:t>/</w:t>
      </w:r>
      <w:r w:rsidR="00696875">
        <w:rPr>
          <w:rFonts w:ascii="Times New Roman" w:hAnsi="Times New Roman" w:cs="Times New Roman"/>
        </w:rPr>
        <w:t>PUSCH is dropped</w:t>
      </w:r>
    </w:p>
    <w:p w14:paraId="0F229C32" w14:textId="627E5AA2" w:rsidR="000C6F20" w:rsidRDefault="006601CE" w:rsidP="00A00C49">
      <w:pPr>
        <w:autoSpaceDE/>
        <w:autoSpaceDN/>
        <w:adjustRightInd/>
        <w:spacing w:after="0"/>
        <w:rPr>
          <w:lang w:val="en-GB" w:eastAsia="zh-CN"/>
        </w:rPr>
      </w:pPr>
      <w:r>
        <w:rPr>
          <w:iCs/>
          <w:color w:val="000000"/>
          <w:lang w:eastAsia="zh-CN"/>
        </w:rPr>
        <w:t xml:space="preserve">With the support of </w:t>
      </w:r>
      <w:r w:rsidR="00281FB2">
        <w:rPr>
          <w:iCs/>
          <w:color w:val="000000"/>
          <w:lang w:eastAsia="zh-CN"/>
        </w:rPr>
        <w:t>s</w:t>
      </w:r>
      <w:r w:rsidR="00281FB2" w:rsidRPr="00A93FFC">
        <w:rPr>
          <w:color w:val="000000"/>
          <w:szCs w:val="24"/>
          <w:lang w:eastAsia="zh-CN"/>
        </w:rPr>
        <w:t>imultaneous PUCCH/PUSCH transmission of different PHY priorities over different cells</w:t>
      </w:r>
      <w:r w:rsidR="00281FB2">
        <w:rPr>
          <w:color w:val="000000"/>
          <w:szCs w:val="24"/>
          <w:lang w:eastAsia="zh-CN"/>
        </w:rPr>
        <w:t xml:space="preserve">, the processing can be slightly changed: the UE performs Step 1 as in Rel-16 and </w:t>
      </w:r>
      <w:r w:rsidR="00A30379">
        <w:rPr>
          <w:color w:val="000000"/>
          <w:szCs w:val="24"/>
          <w:lang w:eastAsia="zh-CN"/>
        </w:rPr>
        <w:t>determines</w:t>
      </w:r>
      <w:r w:rsidR="00281FB2">
        <w:rPr>
          <w:color w:val="000000"/>
          <w:szCs w:val="24"/>
          <w:lang w:eastAsia="zh-CN"/>
        </w:rPr>
        <w:t xml:space="preserve"> the final LP PUCCH/PUSCH; and in Step 2, the UE would still check whether the</w:t>
      </w:r>
      <w:r>
        <w:rPr>
          <w:color w:val="000000"/>
          <w:szCs w:val="24"/>
          <w:lang w:eastAsia="zh-CN"/>
        </w:rPr>
        <w:t xml:space="preserve"> final</w:t>
      </w:r>
      <w:r w:rsidR="00281FB2">
        <w:rPr>
          <w:color w:val="000000"/>
          <w:szCs w:val="24"/>
          <w:lang w:eastAsia="zh-CN"/>
        </w:rPr>
        <w:t xml:space="preserve"> LP PUCCH/PUSCH overlaps with any HP UL channel, but only when the overlapping happens and the HP UL channel is in a CC within the same band as the final LP PUCCH/PUSCH, the LP PUCCH/PUSCH will be dropped. That is, if a HP UL channel overlaps with the final LP PUCCH/PUSCH but </w:t>
      </w:r>
      <w:r w:rsidR="00281FB2" w:rsidRPr="00454FD6">
        <w:rPr>
          <w:color w:val="000000"/>
          <w:szCs w:val="24"/>
          <w:lang w:eastAsia="zh-CN"/>
        </w:rPr>
        <w:t xml:space="preserve">lies </w:t>
      </w:r>
      <w:r w:rsidR="00281FB2" w:rsidRPr="00A56A8A">
        <w:rPr>
          <w:color w:val="000000"/>
          <w:szCs w:val="24"/>
          <w:lang w:eastAsia="zh-CN"/>
        </w:rPr>
        <w:t>in a CC in a different band</w:t>
      </w:r>
      <w:r w:rsidR="00281FB2" w:rsidRPr="00454FD6">
        <w:rPr>
          <w:color w:val="000000"/>
          <w:szCs w:val="24"/>
          <w:lang w:eastAsia="zh-CN"/>
        </w:rPr>
        <w:t>, th</w:t>
      </w:r>
      <w:r w:rsidR="00281FB2">
        <w:rPr>
          <w:color w:val="000000"/>
          <w:szCs w:val="24"/>
          <w:lang w:eastAsia="zh-CN"/>
        </w:rPr>
        <w:t>e LP PUCCH/PUSCH can remain and is transmitted simultaneously with the HP UL channel.</w:t>
      </w:r>
    </w:p>
    <w:p w14:paraId="4FA9B8E1" w14:textId="2467EF9D" w:rsidR="00A00C49" w:rsidRDefault="00A00C49" w:rsidP="00E83A15">
      <w:pPr>
        <w:spacing w:beforeLines="50" w:before="120"/>
        <w:rPr>
          <w:rFonts w:eastAsia="宋体"/>
          <w:b/>
          <w:i/>
          <w:lang w:eastAsia="zh-CN"/>
        </w:rPr>
      </w:pPr>
      <w:r>
        <w:rPr>
          <w:b/>
          <w:i/>
          <w:u w:val="single"/>
          <w:lang w:eastAsia="zh-CN"/>
        </w:rPr>
        <w:t>Observation</w:t>
      </w:r>
      <w:r w:rsidRPr="001B3394">
        <w:rPr>
          <w:b/>
          <w:i/>
          <w:u w:val="single"/>
          <w:lang w:eastAsia="zh-CN"/>
        </w:rPr>
        <w:t xml:space="preserve"> </w:t>
      </w:r>
      <w:r w:rsidR="0082552F">
        <w:rPr>
          <w:b/>
          <w:i/>
          <w:u w:val="single"/>
          <w:lang w:eastAsia="zh-CN"/>
        </w:rPr>
        <w:t>3</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08E5BDD3" w14:textId="505A5168" w:rsidR="00A00C49" w:rsidRPr="00A00C49" w:rsidRDefault="00A00C49" w:rsidP="00CF52A8">
      <w:pPr>
        <w:pStyle w:val="afa"/>
        <w:numPr>
          <w:ilvl w:val="0"/>
          <w:numId w:val="52"/>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1: </w:t>
      </w:r>
      <w:r w:rsidR="00D2109D">
        <w:rPr>
          <w:rFonts w:ascii="Times New Roman" w:hAnsi="Times New Roman" w:cs="Times New Roman"/>
          <w:b/>
          <w:i/>
        </w:rPr>
        <w:t>P</w:t>
      </w:r>
      <w:r w:rsidR="00D2109D" w:rsidRPr="00A00C49">
        <w:rPr>
          <w:rFonts w:ascii="Times New Roman" w:hAnsi="Times New Roman" w:cs="Times New Roman"/>
          <w:b/>
          <w:i/>
        </w:rPr>
        <w:t xml:space="preserve">erform </w:t>
      </w:r>
      <w:r w:rsidRPr="00A00C49">
        <w:rPr>
          <w:rFonts w:ascii="Times New Roman" w:hAnsi="Times New Roman" w:cs="Times New Roman"/>
          <w:b/>
          <w:i/>
        </w:rPr>
        <w:t>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244AC25" w14:textId="33F1D6B4" w:rsidR="006601CE" w:rsidRPr="00B864FB" w:rsidRDefault="006601CE" w:rsidP="00CF52A8">
      <w:pPr>
        <w:pStyle w:val="afa"/>
        <w:numPr>
          <w:ilvl w:val="0"/>
          <w:numId w:val="52"/>
        </w:numPr>
        <w:overflowPunct w:val="0"/>
        <w:textAlignment w:val="baseline"/>
        <w:rPr>
          <w:rFonts w:ascii="Times New Roman" w:hAnsi="Times New Roman" w:cs="Times New Roman"/>
          <w:b/>
          <w:i/>
        </w:rPr>
      </w:pPr>
      <w:r w:rsidRPr="00B864FB">
        <w:rPr>
          <w:rFonts w:ascii="Times New Roman" w:hAnsi="Times New Roman" w:cs="Times New Roman"/>
          <w:b/>
          <w:i/>
        </w:rPr>
        <w:t xml:space="preserve">Step 2: </w:t>
      </w:r>
      <w:r w:rsidR="00D2109D">
        <w:rPr>
          <w:rFonts w:ascii="Times New Roman" w:hAnsi="Times New Roman" w:cs="Times New Roman"/>
          <w:b/>
          <w:i/>
        </w:rPr>
        <w:t>J</w:t>
      </w:r>
      <w:r w:rsidR="00D2109D" w:rsidRPr="00B864FB">
        <w:rPr>
          <w:rFonts w:ascii="Times New Roman" w:hAnsi="Times New Roman" w:cs="Times New Roman"/>
          <w:b/>
          <w:i/>
        </w:rPr>
        <w:t xml:space="preserve">udge </w:t>
      </w:r>
      <w:r w:rsidRPr="00B864FB">
        <w:rPr>
          <w:rFonts w:ascii="Times New Roman" w:hAnsi="Times New Roman" w:cs="Times New Roman"/>
          <w:b/>
          <w:i/>
        </w:rPr>
        <w:t>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w:t>
      </w:r>
      <w:r w:rsidR="00E74362">
        <w:rPr>
          <w:rFonts w:ascii="Times New Roman" w:hAnsi="Times New Roman" w:cs="Times New Roman"/>
          <w:b/>
          <w:i/>
        </w:rPr>
        <w:t xml:space="preserve"> or cells within the same band</w:t>
      </w:r>
      <w:r w:rsidRPr="00B864FB">
        <w:rPr>
          <w:rFonts w:ascii="Times New Roman" w:hAnsi="Times New Roman" w:cs="Times New Roman"/>
          <w:b/>
          <w:i/>
        </w:rPr>
        <w:t>, the LP PUCCH/PUSCH is dropped</w:t>
      </w:r>
      <w:r w:rsidR="009A49B4">
        <w:rPr>
          <w:rFonts w:ascii="Times New Roman" w:hAnsi="Times New Roman" w:cs="Times New Roman"/>
          <w:b/>
          <w:i/>
        </w:rPr>
        <w:t>.</w:t>
      </w:r>
    </w:p>
    <w:p w14:paraId="02EFEB3D" w14:textId="77777777" w:rsidR="001A67C6" w:rsidRDefault="004B565B" w:rsidP="00E83A15">
      <w:pPr>
        <w:pStyle w:val="1"/>
        <w:tabs>
          <w:tab w:val="num" w:pos="432"/>
        </w:tabs>
        <w:spacing w:before="240"/>
        <w:ind w:left="431" w:hanging="431"/>
      </w:pPr>
      <w:r w:rsidRPr="000C59DA">
        <w:rPr>
          <w:rFonts w:hint="eastAsia"/>
        </w:rPr>
        <w:t>Conclusion</w:t>
      </w:r>
      <w:r w:rsidR="00AB3437">
        <w:t>s</w:t>
      </w:r>
    </w:p>
    <w:p w14:paraId="4920452C" w14:textId="050C803A"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 xml:space="preserve">we </w:t>
      </w:r>
      <w:r w:rsidR="007D5A73">
        <w:rPr>
          <w:lang w:eastAsia="zh-CN"/>
        </w:rPr>
        <w:t xml:space="preserve">discussed </w:t>
      </w:r>
      <w:r>
        <w:rPr>
          <w:lang w:eastAsia="zh-CN"/>
        </w:rPr>
        <w:t xml:space="preserve">the possible multiplexing rules </w:t>
      </w:r>
      <w:r w:rsidR="00C02D95">
        <w:rPr>
          <w:lang w:eastAsia="zh-CN"/>
        </w:rPr>
        <w:t xml:space="preserve">for </w:t>
      </w:r>
      <w:r>
        <w:rPr>
          <w:lang w:eastAsia="zh-CN"/>
        </w:rPr>
        <w:t>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observation</w:t>
      </w:r>
      <w:r w:rsidR="005C3F79">
        <w:rPr>
          <w:lang w:eastAsia="zh-CN"/>
        </w:rPr>
        <w:t>s</w:t>
      </w:r>
      <w:r w:rsidR="009948F9">
        <w:rPr>
          <w:lang w:eastAsia="zh-CN"/>
        </w:rPr>
        <w:t xml:space="preserve">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628934CA" w14:textId="77777777" w:rsidR="007377F4" w:rsidRDefault="007377F4" w:rsidP="007377F4">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44BB17C1" w14:textId="77777777" w:rsidR="007377F4" w:rsidRPr="005B5A59" w:rsidRDefault="007377F4" w:rsidP="007377F4">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 xml:space="preserve">Additional conditions shall be specified to further guarantee </w:t>
      </w:r>
      <w:r w:rsidRPr="00700EAD">
        <w:rPr>
          <w:rFonts w:ascii="Times New Roman" w:hAnsi="Times New Roman" w:cs="Times New Roman"/>
          <w:b/>
          <w:i/>
        </w:rPr>
        <w:t xml:space="preserve">the latency/reliability of </w:t>
      </w:r>
      <w:r>
        <w:rPr>
          <w:rFonts w:ascii="Times New Roman" w:hAnsi="Times New Roman" w:cs="Times New Roman"/>
          <w:b/>
          <w:i/>
        </w:rPr>
        <w:t>the HP HARQ-ACK for the</w:t>
      </w:r>
      <w:r w:rsidRPr="00700EAD">
        <w:rPr>
          <w:rFonts w:ascii="Times New Roman" w:hAnsi="Times New Roman" w:cs="Times New Roman"/>
          <w:b/>
          <w:i/>
        </w:rPr>
        <w:t xml:space="preserve"> overlapping case.</w:t>
      </w:r>
      <w:r>
        <w:rPr>
          <w:rFonts w:ascii="Times New Roman" w:hAnsi="Times New Roman" w:cs="Times New Roman"/>
          <w:b/>
          <w:i/>
        </w:rPr>
        <w:t xml:space="preserve"> </w:t>
      </w:r>
    </w:p>
    <w:p w14:paraId="1D0B2758" w14:textId="77777777" w:rsidR="007377F4" w:rsidRDefault="007377F4" w:rsidP="007377F4">
      <w:pPr>
        <w:overflowPunct w:val="0"/>
        <w:snapToGrid/>
        <w:textAlignment w:val="baseline"/>
        <w:rPr>
          <w:b/>
          <w:i/>
          <w:color w:val="000000"/>
          <w:lang w:val="en-GB" w:eastAsia="zh-CN"/>
        </w:rPr>
      </w:pPr>
      <w:r w:rsidRPr="00552FFE">
        <w:rPr>
          <w:b/>
          <w:i/>
          <w:u w:val="single"/>
          <w:lang w:eastAsia="zh-CN"/>
        </w:rPr>
        <w:t xml:space="preserve">Proposal </w:t>
      </w:r>
      <w:r>
        <w:rPr>
          <w:b/>
          <w:i/>
          <w:u w:val="single"/>
          <w:lang w:eastAsia="zh-CN"/>
        </w:rPr>
        <w:t>2</w:t>
      </w:r>
      <w:r w:rsidRPr="00C336B4">
        <w:rPr>
          <w:b/>
          <w:i/>
          <w:lang w:eastAsia="zh-CN"/>
        </w:rPr>
        <w:t xml:space="preserve">: </w:t>
      </w:r>
      <w:r>
        <w:rPr>
          <w:b/>
          <w:i/>
          <w:lang w:eastAsia="zh-CN"/>
        </w:rPr>
        <w:t>For PUCCH format 2, support 2 encoding chains for the case of HP HARQ-ACK and LP HARQ-ACK</w:t>
      </w:r>
      <w:r w:rsidRPr="009D226D">
        <w:rPr>
          <w:b/>
          <w:i/>
          <w:lang w:eastAsia="zh-CN"/>
        </w:rPr>
        <w:t xml:space="preserve"> </w:t>
      </w:r>
      <w:r>
        <w:rPr>
          <w:b/>
          <w:i/>
          <w:lang w:eastAsia="zh-CN"/>
        </w:rPr>
        <w:t xml:space="preserve">multiplexing. </w:t>
      </w:r>
      <w:r>
        <w:rPr>
          <w:b/>
          <w:i/>
        </w:rPr>
        <w:t>And separate</w:t>
      </w:r>
      <w:r w:rsidRPr="00D610A8">
        <w:rPr>
          <w:b/>
          <w:i/>
        </w:rPr>
        <w:t xml:space="preserve"> code rate</w:t>
      </w:r>
      <w:r>
        <w:rPr>
          <w:b/>
          <w:i/>
        </w:rPr>
        <w:t>s can be configured</w:t>
      </w:r>
      <w:r w:rsidRPr="00D610A8">
        <w:rPr>
          <w:b/>
          <w:i/>
        </w:rPr>
        <w:t xml:space="preserve"> for</w:t>
      </w:r>
      <w:r>
        <w:rPr>
          <w:b/>
          <w:i/>
        </w:rPr>
        <w:t xml:space="preserve"> HP HARQ-ACK and</w:t>
      </w:r>
      <w:r w:rsidRPr="00D610A8">
        <w:rPr>
          <w:b/>
          <w:i/>
        </w:rPr>
        <w:t xml:space="preserve"> LP HARQ-ACK for</w:t>
      </w:r>
      <w:r>
        <w:rPr>
          <w:b/>
          <w:i/>
        </w:rPr>
        <w:t xml:space="preserve"> PUCCH</w:t>
      </w:r>
      <w:r w:rsidRPr="00D610A8">
        <w:rPr>
          <w:b/>
          <w:i/>
        </w:rPr>
        <w:t xml:space="preserve"> </w:t>
      </w:r>
      <w:r w:rsidRPr="0043778A">
        <w:rPr>
          <w:b/>
          <w:i/>
        </w:rPr>
        <w:t>format 2</w:t>
      </w:r>
      <w:r>
        <w:rPr>
          <w:rFonts w:hint="eastAsia"/>
          <w:b/>
          <w:i/>
          <w:lang w:eastAsia="zh-CN"/>
        </w:rPr>
        <w:t>.</w:t>
      </w:r>
    </w:p>
    <w:p w14:paraId="7863E20D" w14:textId="09E7B0D0" w:rsidR="007377F4" w:rsidRPr="00F169BD" w:rsidRDefault="007377F4" w:rsidP="007377F4">
      <w:pPr>
        <w:overflowPunct w:val="0"/>
        <w:snapToGrid/>
        <w:spacing w:beforeLines="100" w:before="240"/>
        <w:textAlignment w:val="baseline"/>
        <w:rPr>
          <w:rFonts w:eastAsia="微软雅黑"/>
          <w:color w:val="000000"/>
          <w:szCs w:val="20"/>
        </w:rPr>
      </w:pPr>
      <w:r w:rsidRPr="00552FFE">
        <w:rPr>
          <w:b/>
          <w:i/>
          <w:u w:val="single"/>
          <w:lang w:eastAsia="zh-CN"/>
        </w:rPr>
        <w:t xml:space="preserve">Proposal </w:t>
      </w:r>
      <w:r>
        <w:rPr>
          <w:b/>
          <w:i/>
          <w:u w:val="single"/>
          <w:lang w:eastAsia="zh-CN"/>
        </w:rPr>
        <w:t>3</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w:t>
      </w:r>
      <w:r>
        <w:rPr>
          <w:b/>
          <w:i/>
          <w:lang w:eastAsia="zh-CN"/>
        </w:rPr>
        <w:t>LP</w:t>
      </w:r>
      <w:r w:rsidRPr="00884804">
        <w:rPr>
          <w:rFonts w:eastAsia="微软雅黑"/>
          <w:b/>
          <w:i/>
          <w:color w:val="000000"/>
          <w:szCs w:val="20"/>
        </w:rPr>
        <w:t xml:space="preserve">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r>
        <w:rPr>
          <w:b/>
          <w:i/>
        </w:rPr>
        <w:t>and</w:t>
      </w:r>
      <w:r w:rsidRPr="005C042D">
        <w:rPr>
          <w:b/>
          <w:i/>
        </w:rPr>
        <w:t xml:space="preserve"> HP HARQ-ACK or LP HARQ-ACK of 1-2 bit(s), support</w:t>
      </w:r>
      <w:r>
        <w:rPr>
          <w:b/>
          <w:i/>
        </w:rPr>
        <w:t xml:space="preserve"> option 2, i.e.,</w:t>
      </w:r>
      <w:r w:rsidRPr="005C042D">
        <w:rPr>
          <w:b/>
          <w:i/>
        </w:rPr>
        <w:t xml:space="preserve"> </w:t>
      </w:r>
      <w:r>
        <w:rPr>
          <w:b/>
          <w:i/>
        </w:rPr>
        <w:t>padding and RM encoding.</w:t>
      </w:r>
    </w:p>
    <w:p w14:paraId="22BA8FBE" w14:textId="77777777" w:rsidR="007377F4" w:rsidRDefault="007377F4" w:rsidP="007377F4">
      <w:pPr>
        <w:overflowPunct w:val="0"/>
        <w:snapToGrid/>
        <w:textAlignment w:val="baseline"/>
        <w:rPr>
          <w:b/>
          <w:i/>
          <w:lang w:eastAsia="zh-CN"/>
        </w:rPr>
      </w:pPr>
      <w:r w:rsidRPr="008F5702">
        <w:rPr>
          <w:b/>
          <w:i/>
          <w:u w:val="single"/>
          <w:lang w:eastAsia="zh-CN"/>
        </w:rPr>
        <w:t>Observation 1</w:t>
      </w:r>
      <w:r>
        <w:rPr>
          <w:b/>
          <w:i/>
          <w:lang w:eastAsia="zh-CN"/>
        </w:rPr>
        <w:t>: It is feasible to consider an enhanced RE mapping rule in Rel-17.</w:t>
      </w:r>
    </w:p>
    <w:p w14:paraId="0BA51F3F" w14:textId="77777777" w:rsidR="007377F4" w:rsidRPr="00D86A73" w:rsidRDefault="007377F4" w:rsidP="007377F4">
      <w:pPr>
        <w:overflowPunct w:val="0"/>
        <w:snapToGrid/>
        <w:textAlignment w:val="baseline"/>
        <w:rPr>
          <w:b/>
          <w:i/>
        </w:rPr>
      </w:pPr>
      <w:r w:rsidRPr="00552FFE">
        <w:rPr>
          <w:b/>
          <w:i/>
          <w:u w:val="single"/>
          <w:lang w:eastAsia="zh-CN"/>
        </w:rPr>
        <w:t xml:space="preserve">Proposal </w:t>
      </w:r>
      <w:r>
        <w:rPr>
          <w:b/>
          <w:i/>
          <w:u w:val="single"/>
          <w:lang w:eastAsia="zh-CN"/>
        </w:rPr>
        <w:t>4</w:t>
      </w:r>
      <w:r w:rsidRPr="00552FFE">
        <w:rPr>
          <w:b/>
          <w:i/>
          <w:lang w:eastAsia="zh-CN"/>
        </w:rPr>
        <w:t xml:space="preserve">: </w:t>
      </w:r>
      <w:r>
        <w:rPr>
          <w:b/>
          <w:i/>
          <w:lang w:eastAsia="zh-CN"/>
        </w:rPr>
        <w:t>For</w:t>
      </w:r>
      <w:r w:rsidRPr="001A308B">
        <w:rPr>
          <w:b/>
          <w:i/>
          <w:lang w:eastAsia="zh-CN"/>
        </w:rPr>
        <w:t xml:space="preserve"> </w:t>
      </w:r>
      <w:r>
        <w:rPr>
          <w:b/>
          <w:i/>
          <w:lang w:eastAsia="zh-CN"/>
        </w:rPr>
        <w:t>multiplexing of HP</w:t>
      </w:r>
      <w:r w:rsidRPr="00357285">
        <w:rPr>
          <w:b/>
          <w:i/>
          <w:lang w:eastAsia="zh-CN"/>
        </w:rPr>
        <w:t xml:space="preserve"> </w:t>
      </w:r>
      <w:r>
        <w:rPr>
          <w:b/>
          <w:i/>
          <w:lang w:eastAsia="zh-CN"/>
        </w:rPr>
        <w:t>HARQ-ACK and LP HARQ-ACK</w:t>
      </w:r>
      <w:r w:rsidRPr="00E95363">
        <w:rPr>
          <w:b/>
          <w:i/>
          <w:lang w:eastAsia="zh-CN"/>
        </w:rPr>
        <w:t xml:space="preserve">, </w:t>
      </w:r>
      <w:r>
        <w:rPr>
          <w:b/>
          <w:i/>
        </w:rPr>
        <w:t xml:space="preserve">the distributed mapping between </w:t>
      </w:r>
      <w:r w:rsidRPr="00F7702B">
        <w:rPr>
          <w:b/>
          <w:i/>
        </w:rPr>
        <w:t xml:space="preserve">HARQ-ACK and LP HARQ-ACK </w:t>
      </w:r>
      <w:r>
        <w:rPr>
          <w:b/>
          <w:i/>
        </w:rPr>
        <w:t>could be considered for PUCCH format 2</w:t>
      </w:r>
      <w:r>
        <w:rPr>
          <w:b/>
          <w:i/>
          <w:lang w:eastAsia="zh-CN"/>
        </w:rPr>
        <w:t>.</w:t>
      </w:r>
    </w:p>
    <w:p w14:paraId="683FD561" w14:textId="77777777" w:rsidR="007377F4" w:rsidRDefault="007377F4" w:rsidP="007377F4">
      <w:pPr>
        <w:overflowPunct w:val="0"/>
        <w:snapToGrid/>
        <w:textAlignment w:val="baseline"/>
        <w:rPr>
          <w:b/>
          <w:i/>
          <w:color w:val="000000"/>
          <w:lang w:val="en-GB" w:eastAsia="zh-CN"/>
        </w:rPr>
      </w:pPr>
      <w:r w:rsidRPr="00552FFE">
        <w:rPr>
          <w:b/>
          <w:i/>
          <w:u w:val="single"/>
          <w:lang w:eastAsia="zh-CN"/>
        </w:rPr>
        <w:t xml:space="preserve">Proposal </w:t>
      </w:r>
      <w:r>
        <w:rPr>
          <w:b/>
          <w:i/>
          <w:u w:val="single"/>
          <w:lang w:eastAsia="zh-CN"/>
        </w:rPr>
        <w:t>5</w:t>
      </w:r>
      <w:r w:rsidRPr="00552FFE">
        <w:rPr>
          <w:b/>
          <w:i/>
          <w:lang w:eastAsia="zh-CN"/>
        </w:rPr>
        <w:t xml:space="preserve">: </w:t>
      </w:r>
      <w:r>
        <w:rPr>
          <w:b/>
          <w:i/>
          <w:lang w:eastAsia="zh-CN"/>
        </w:rPr>
        <w:t>The BPRE calculation can be further studied for the transmission power of multiplexed HP HARQ-ACK and LP HARQ-ACK.</w:t>
      </w:r>
    </w:p>
    <w:p w14:paraId="6B71103C" w14:textId="77777777" w:rsidR="007377F4" w:rsidRDefault="007377F4" w:rsidP="007377F4">
      <w:pPr>
        <w:overflowPunct w:val="0"/>
        <w:snapToGrid/>
        <w:textAlignment w:val="baseline"/>
        <w:rPr>
          <w:b/>
          <w:i/>
          <w:lang w:eastAsia="zh-CN"/>
        </w:rPr>
      </w:pPr>
      <w:r w:rsidRPr="006E1302">
        <w:rPr>
          <w:b/>
          <w:i/>
          <w:u w:val="single"/>
        </w:rPr>
        <w:t xml:space="preserve">Proposal </w:t>
      </w:r>
      <w:r>
        <w:rPr>
          <w:b/>
          <w:i/>
          <w:u w:val="single"/>
        </w:rPr>
        <w:t>6</w:t>
      </w:r>
      <w:r>
        <w:rPr>
          <w:b/>
          <w:i/>
          <w:u w:val="single"/>
          <w:lang w:eastAsia="zh-CN"/>
        </w:rPr>
        <w:t>:</w:t>
      </w:r>
      <w:r w:rsidRPr="007F47E7">
        <w:rPr>
          <w:b/>
          <w:i/>
          <w:lang w:eastAsia="zh-CN"/>
        </w:rPr>
        <w:t xml:space="preserve"> For </w:t>
      </w:r>
      <w:r>
        <w:rPr>
          <w:rFonts w:hint="eastAsia"/>
          <w:b/>
          <w:i/>
          <w:lang w:eastAsia="zh-CN"/>
        </w:rPr>
        <w:t>H</w:t>
      </w:r>
      <w:r w:rsidRPr="007F47E7">
        <w:rPr>
          <w:b/>
          <w:i/>
          <w:lang w:eastAsia="zh-CN"/>
        </w:rPr>
        <w:t>P</w:t>
      </w:r>
      <w:r>
        <w:rPr>
          <w:b/>
          <w:i/>
          <w:lang w:eastAsia="zh-CN"/>
        </w:rPr>
        <w:t xml:space="preserve"> HARQ-ACK and LP HARQ-ACK multiplexing on PUCCH format 2/3, the minimum PRB numbers for HP and LP are separately determined based on their coding rates, respectively.</w:t>
      </w:r>
    </w:p>
    <w:p w14:paraId="6B88C980" w14:textId="77777777" w:rsidR="007377F4" w:rsidRPr="007F47E7" w:rsidRDefault="007377F4" w:rsidP="007377F4">
      <w:pPr>
        <w:pStyle w:val="afa"/>
        <w:numPr>
          <w:ilvl w:val="0"/>
          <w:numId w:val="69"/>
        </w:numPr>
        <w:overflowPunct w:val="0"/>
        <w:textAlignment w:val="baseline"/>
        <w:rPr>
          <w:b/>
          <w:i/>
          <w:u w:val="single"/>
        </w:rPr>
      </w:pPr>
      <w:r>
        <w:rPr>
          <w:rFonts w:ascii="Times New Roman" w:hAnsi="Times New Roman" w:cs="Times New Roman"/>
          <w:b/>
          <w:i/>
        </w:rPr>
        <w:t>I</w:t>
      </w:r>
      <w:r w:rsidRPr="007F47E7">
        <w:rPr>
          <w:rFonts w:ascii="Times New Roman" w:hAnsi="Times New Roman" w:cs="Times New Roman"/>
          <w:b/>
          <w:i/>
        </w:rPr>
        <w:t xml:space="preserve">n case the remaining rate matching resources cannot guarantee the LP </w:t>
      </w:r>
      <w:r>
        <w:rPr>
          <w:rFonts w:ascii="Times New Roman" w:hAnsi="Times New Roman" w:cs="Times New Roman"/>
          <w:b/>
          <w:i/>
        </w:rPr>
        <w:t xml:space="preserve">configured code rate, </w:t>
      </w:r>
      <w:r w:rsidRPr="007F47E7">
        <w:rPr>
          <w:rFonts w:ascii="Times New Roman" w:hAnsi="Times New Roman" w:cs="Times New Roman"/>
          <w:b/>
          <w:i/>
        </w:rPr>
        <w:t>drop all LP HARQ-ACKs or transmit LP HARQ-ACK with higher code rate</w:t>
      </w:r>
      <w:r>
        <w:rPr>
          <w:rFonts w:ascii="Times New Roman" w:hAnsi="Times New Roman" w:cs="Times New Roman"/>
          <w:b/>
          <w:i/>
        </w:rPr>
        <w:t xml:space="preserve"> than configured</w:t>
      </w:r>
      <w:r w:rsidRPr="007F47E7">
        <w:rPr>
          <w:rFonts w:ascii="Times New Roman" w:hAnsi="Times New Roman" w:cs="Times New Roman"/>
          <w:b/>
          <w:i/>
        </w:rPr>
        <w:t>.</w:t>
      </w:r>
    </w:p>
    <w:p w14:paraId="23B7DAF8" w14:textId="77777777" w:rsidR="007377F4" w:rsidRDefault="007377F4" w:rsidP="007377F4">
      <w:pPr>
        <w:rPr>
          <w:rFonts w:eastAsia="微软雅黑"/>
          <w:color w:val="000000"/>
          <w:szCs w:val="20"/>
        </w:rPr>
      </w:pPr>
      <w:r>
        <w:rPr>
          <w:b/>
          <w:i/>
          <w:u w:val="single"/>
          <w:lang w:eastAsia="zh-CN"/>
        </w:rPr>
        <w:t>Observation</w:t>
      </w:r>
      <w:r w:rsidRPr="001B3394">
        <w:rPr>
          <w:b/>
          <w:i/>
          <w:u w:val="single"/>
          <w:lang w:eastAsia="zh-CN"/>
        </w:rPr>
        <w:t xml:space="preserve"> </w:t>
      </w:r>
      <w:r>
        <w:rPr>
          <w:b/>
          <w:i/>
          <w:u w:val="single"/>
          <w:lang w:eastAsia="zh-CN"/>
        </w:rPr>
        <w:t>2</w:t>
      </w:r>
      <w:r w:rsidRPr="001B3394">
        <w:rPr>
          <w:b/>
          <w:i/>
          <w:u w:val="single"/>
          <w:lang w:eastAsia="zh-CN"/>
        </w:rPr>
        <w:t>:</w:t>
      </w:r>
      <w:r>
        <w:rPr>
          <w:b/>
          <w:i/>
          <w:u w:val="single"/>
          <w:lang w:eastAsia="zh-CN"/>
        </w:rPr>
        <w:t xml:space="preserve"> </w:t>
      </w:r>
      <w:r w:rsidRPr="00506D0D">
        <w:rPr>
          <w:b/>
          <w:i/>
        </w:rPr>
        <w:t>Ambiguity on the existence of LP HARQ-ACK should be the target case that needs to be resolved</w:t>
      </w:r>
      <w:r>
        <w:rPr>
          <w:b/>
          <w:i/>
        </w:rPr>
        <w:t xml:space="preserve"> by specification</w:t>
      </w:r>
      <w:r>
        <w:t>.</w:t>
      </w:r>
    </w:p>
    <w:p w14:paraId="13CE5EA2" w14:textId="77777777" w:rsidR="00E218D8" w:rsidRDefault="00E218D8" w:rsidP="00E218D8">
      <w:pPr>
        <w:spacing w:before="120"/>
        <w:rPr>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7</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w:t>
      </w:r>
      <w:proofErr w:type="spellStart"/>
      <w:r>
        <w:rPr>
          <w:b/>
          <w:i/>
          <w:lang w:eastAsia="zh-CN"/>
        </w:rPr>
        <w:t>C</w:t>
      </w:r>
      <w:r w:rsidRPr="0077556F">
        <w:rPr>
          <w:b/>
          <w:i/>
          <w:lang w:eastAsia="zh-CN"/>
        </w:rPr>
        <w:t>onfig</w:t>
      </w:r>
      <w:proofErr w:type="spellEnd"/>
      <w:r w:rsidRPr="0077556F">
        <w:rPr>
          <w:b/>
          <w:i/>
          <w:lang w:eastAsia="zh-CN"/>
        </w:rPr>
        <w:t xml:space="preserve">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652A205B" w14:textId="77777777" w:rsidR="007377F4" w:rsidRDefault="007377F4" w:rsidP="007377F4">
      <w:pPr>
        <w:spacing w:before="120"/>
        <w:rPr>
          <w:b/>
          <w:i/>
        </w:rPr>
      </w:pPr>
      <w:r>
        <w:rPr>
          <w:b/>
          <w:i/>
          <w:u w:val="single"/>
          <w:lang w:eastAsia="zh-CN"/>
        </w:rPr>
        <w:t>Proposal 8</w:t>
      </w:r>
      <w:r w:rsidRPr="0077556F">
        <w:rPr>
          <w:b/>
          <w:i/>
          <w:lang w:eastAsia="zh-CN"/>
        </w:rPr>
        <w:t xml:space="preserve">: </w:t>
      </w:r>
      <w:r>
        <w:rPr>
          <w:b/>
          <w:i/>
          <w:lang w:eastAsia="zh-CN"/>
        </w:rPr>
        <w:t>For HP HARQ-ACK overlapping with LP HARQ-ACK, the multiplexing is allowed only when t</w:t>
      </w:r>
      <w:r w:rsidRPr="00DA1B93">
        <w:rPr>
          <w:b/>
          <w:i/>
        </w:rPr>
        <w:t xml:space="preserve">he PUCCH carrying </w:t>
      </w:r>
      <w:r>
        <w:rPr>
          <w:b/>
          <w:i/>
        </w:rPr>
        <w:t>the multiplexed</w:t>
      </w:r>
      <w:r w:rsidRPr="00DA1B93">
        <w:rPr>
          <w:b/>
          <w:i/>
        </w:rPr>
        <w:t xml:space="preserve"> UCI ends </w:t>
      </w:r>
      <w:r>
        <w:rPr>
          <w:b/>
          <w:i/>
        </w:rPr>
        <w:t xml:space="preserve">no </w:t>
      </w:r>
      <w:r w:rsidRPr="00DA1B93">
        <w:rPr>
          <w:b/>
          <w:i/>
        </w:rPr>
        <w:t>later than the PUCCH carrying</w:t>
      </w:r>
      <w:r>
        <w:rPr>
          <w:b/>
          <w:i/>
        </w:rPr>
        <w:t xml:space="preserve"> only</w:t>
      </w:r>
      <w:r w:rsidRPr="00DA1B93">
        <w:rPr>
          <w:b/>
          <w:i/>
        </w:rPr>
        <w:t xml:space="preserve"> HP </w:t>
      </w:r>
      <w:r>
        <w:rPr>
          <w:b/>
          <w:i/>
        </w:rPr>
        <w:t>HARQ-ACK.</w:t>
      </w:r>
    </w:p>
    <w:p w14:paraId="0AACBD17" w14:textId="77777777" w:rsidR="007377F4" w:rsidRPr="004538A1" w:rsidRDefault="007377F4" w:rsidP="007377F4">
      <w:pPr>
        <w:rPr>
          <w:b/>
          <w:i/>
          <w:lang w:eastAsia="zh-CN"/>
        </w:rPr>
      </w:pPr>
      <w:r w:rsidRPr="0077556F">
        <w:rPr>
          <w:b/>
          <w:i/>
          <w:u w:val="single"/>
          <w:lang w:eastAsia="zh-CN"/>
        </w:rPr>
        <w:lastRenderedPageBreak/>
        <w:t>Proposal</w:t>
      </w:r>
      <w:r w:rsidRPr="0077556F">
        <w:rPr>
          <w:rFonts w:hint="eastAsia"/>
          <w:b/>
          <w:i/>
          <w:u w:val="single"/>
          <w:lang w:eastAsia="zh-CN"/>
        </w:rPr>
        <w:t xml:space="preserve"> </w:t>
      </w:r>
      <w:r>
        <w:rPr>
          <w:b/>
          <w:i/>
          <w:u w:val="single"/>
          <w:lang w:eastAsia="zh-CN"/>
        </w:rPr>
        <w:t>9</w:t>
      </w:r>
      <w:r w:rsidRPr="0077556F">
        <w:rPr>
          <w:b/>
          <w:i/>
          <w:lang w:eastAsia="zh-CN"/>
        </w:rPr>
        <w:t xml:space="preserve">: </w:t>
      </w:r>
      <w:r>
        <w:rPr>
          <w:b/>
          <w:i/>
          <w:lang w:eastAsia="zh-CN"/>
        </w:rPr>
        <w:t>For multiplexing HP SR and LP HARQ-ACK with PF0/PF1,</w:t>
      </w:r>
    </w:p>
    <w:p w14:paraId="1FDECBB0" w14:textId="77777777" w:rsidR="007377F4" w:rsidRPr="009E7B0F" w:rsidRDefault="007377F4" w:rsidP="007377F4">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4138D87C" w14:textId="77777777" w:rsidR="007377F4" w:rsidRDefault="007377F4" w:rsidP="007377F4">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PF0 vs LP HARQ-ACK</w:t>
      </w:r>
      <w:r w:rsidRPr="00824121">
        <w:rPr>
          <w:rFonts w:ascii="Times New Roman" w:hAnsi="Times New Roman" w:cs="Times New Roman"/>
          <w:b/>
          <w:i/>
        </w:rPr>
        <w:t xml:space="preserve"> </w:t>
      </w:r>
      <w:r>
        <w:rPr>
          <w:rFonts w:ascii="Times New Roman" w:hAnsi="Times New Roman" w:cs="Times New Roman"/>
          <w:b/>
          <w:i/>
        </w:rPr>
        <w:t>with PF1, drop LP HARQ-ACK if HP SR is positive (i.e. option 4/5);</w:t>
      </w:r>
    </w:p>
    <w:p w14:paraId="3CD5D3B4" w14:textId="77777777" w:rsidR="007377F4" w:rsidRPr="00B864FB" w:rsidRDefault="007377F4" w:rsidP="007377F4">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Pr>
          <w:rFonts w:ascii="Times New Roman" w:hAnsi="Times New Roman" w:cs="Times New Roman"/>
          <w:b/>
          <w:i/>
        </w:rPr>
        <w:t>HARQ-ACK</w:t>
      </w:r>
      <w:r w:rsidRPr="00016D58">
        <w:rPr>
          <w:rFonts w:ascii="Times New Roman" w:hAnsi="Times New Roman" w:cs="Times New Roman"/>
          <w:b/>
          <w:i/>
        </w:rPr>
        <w:t xml:space="preserve"> with PF0</w:t>
      </w:r>
      <w:r>
        <w:rPr>
          <w:rFonts w:ascii="Times New Roman" w:hAnsi="Times New Roman" w:cs="Times New Roman"/>
          <w:b/>
          <w:i/>
        </w:rPr>
        <w:t>,</w:t>
      </w:r>
      <w:r w:rsidRPr="0070775E">
        <w:rPr>
          <w:rFonts w:ascii="Times New Roman" w:hAnsi="Times New Roman" w:cs="Times New Roman"/>
          <w:lang w:eastAsia="en-US"/>
        </w:rPr>
        <w:t xml:space="preserve"> </w:t>
      </w:r>
      <w:r w:rsidRPr="0070775E">
        <w:rPr>
          <w:rFonts w:ascii="Times New Roman" w:hAnsi="Times New Roman" w:cs="Times New Roman"/>
          <w:b/>
          <w:i/>
        </w:rPr>
        <w:t xml:space="preserve">Opt.2c </w:t>
      </w:r>
      <w:r>
        <w:rPr>
          <w:rFonts w:ascii="Times New Roman" w:hAnsi="Times New Roman" w:cs="Times New Roman"/>
          <w:b/>
          <w:i/>
        </w:rPr>
        <w:t>should be supported.  That is</w:t>
      </w:r>
      <w:r w:rsidRPr="00016D58">
        <w:rPr>
          <w:rFonts w:ascii="Times New Roman" w:hAnsi="Times New Roman" w:cs="Times New Roman"/>
          <w:b/>
          <w:i/>
        </w:rPr>
        <w:t xml:space="preserve"> 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7227853E" w14:textId="77777777" w:rsidR="007377F4" w:rsidRPr="00B864FB" w:rsidRDefault="007377F4" w:rsidP="007377F4">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Pr>
          <w:rFonts w:ascii="Times New Roman" w:hAnsi="Times New Roman" w:cs="Times New Roman"/>
          <w:b/>
          <w:i/>
        </w:rPr>
        <w:t>HARQ-ACK with PF1, r</w:t>
      </w:r>
      <w:r w:rsidRPr="00824121">
        <w:rPr>
          <w:rFonts w:ascii="Times New Roman" w:hAnsi="Times New Roman" w:cs="Times New Roman"/>
          <w:b/>
          <w:i/>
        </w:rPr>
        <w:t>euse the</w:t>
      </w:r>
      <w:r>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1D1096F8" w14:textId="77777777" w:rsidR="007377F4" w:rsidRDefault="007377F4" w:rsidP="007377F4">
      <w:pPr>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10</w:t>
      </w:r>
      <w:r w:rsidRPr="0077556F">
        <w:rPr>
          <w:b/>
          <w:i/>
          <w:lang w:eastAsia="zh-CN"/>
        </w:rPr>
        <w:t xml:space="preserve">: </w:t>
      </w:r>
      <w:r>
        <w:rPr>
          <w:b/>
          <w:i/>
          <w:lang w:eastAsia="zh-CN"/>
        </w:rPr>
        <w:t>For multiplexing HP SR and LP HARQ-ACK with format2/3/4,</w:t>
      </w:r>
    </w:p>
    <w:p w14:paraId="207C6649" w14:textId="77777777" w:rsidR="007377F4" w:rsidRPr="00EB1846" w:rsidRDefault="007377F4" w:rsidP="007377F4">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p>
    <w:p w14:paraId="5F6CCF37" w14:textId="77777777" w:rsidR="007377F4" w:rsidRDefault="007377F4" w:rsidP="007377F4">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The PUCCH resource is selected from </w:t>
      </w:r>
      <w:r>
        <w:rPr>
          <w:rFonts w:ascii="Times New Roman" w:hAnsi="Times New Roman" w:cs="Times New Roman"/>
          <w:b/>
          <w:i/>
        </w:rPr>
        <w:t>dedicated</w:t>
      </w:r>
      <w:r w:rsidRPr="00EB1846">
        <w:rPr>
          <w:rFonts w:ascii="Times New Roman" w:hAnsi="Times New Roman" w:cs="Times New Roman"/>
          <w:b/>
          <w:i/>
        </w:rPr>
        <w:t xml:space="preserve"> PUCCH resource sets in the second PUCCH-</w:t>
      </w:r>
      <w:proofErr w:type="spellStart"/>
      <w:r w:rsidRPr="00EB1846">
        <w:rPr>
          <w:rFonts w:ascii="Times New Roman" w:hAnsi="Times New Roman" w:cs="Times New Roman"/>
          <w:b/>
          <w:i/>
        </w:rPr>
        <w:t>Config</w:t>
      </w:r>
      <w:proofErr w:type="spellEnd"/>
      <w:r w:rsidRPr="00EB1846">
        <w:rPr>
          <w:rFonts w:ascii="Times New Roman" w:hAnsi="Times New Roman" w:cs="Times New Roman"/>
          <w:b/>
          <w:i/>
        </w:rPr>
        <w:t xml:space="preserve"> for multiplexing HP </w:t>
      </w:r>
      <w:r>
        <w:rPr>
          <w:rFonts w:ascii="Times New Roman" w:hAnsi="Times New Roman" w:cs="Times New Roman"/>
          <w:b/>
          <w:i/>
        </w:rPr>
        <w:t>HARQ-ACK</w:t>
      </w:r>
      <w:r w:rsidRPr="00EB1846">
        <w:rPr>
          <w:rFonts w:ascii="Times New Roman" w:hAnsi="Times New Roman" w:cs="Times New Roman"/>
          <w:b/>
          <w:i/>
        </w:rPr>
        <w:t xml:space="preserve"> and LP </w:t>
      </w:r>
      <w:r>
        <w:rPr>
          <w:rFonts w:ascii="Times New Roman" w:hAnsi="Times New Roman" w:cs="Times New Roman"/>
          <w:b/>
          <w:i/>
        </w:rPr>
        <w:t>HARQ-ACK</w:t>
      </w:r>
      <w:r w:rsidRPr="00A328CF">
        <w:rPr>
          <w:rFonts w:ascii="Times New Roman" w:hAnsi="Times New Roman" w:cs="Times New Roman"/>
          <w:b/>
          <w:i/>
        </w:rPr>
        <w:t xml:space="preserve"> </w:t>
      </w:r>
    </w:p>
    <w:p w14:paraId="6C5662DE" w14:textId="77777777" w:rsidR="007377F4" w:rsidRDefault="007377F4" w:rsidP="007377F4">
      <w:pPr>
        <w:pStyle w:val="afa"/>
        <w:numPr>
          <w:ilvl w:val="0"/>
          <w:numId w:val="52"/>
        </w:numPr>
        <w:overflowPunct w:val="0"/>
        <w:spacing w:after="240"/>
        <w:textAlignment w:val="baseline"/>
        <w:rPr>
          <w:rFonts w:ascii="Times New Roman" w:hAnsi="Times New Roman" w:cs="Times New Roman"/>
          <w:b/>
          <w:i/>
        </w:rPr>
      </w:pPr>
      <w:r>
        <w:rPr>
          <w:rFonts w:ascii="Times New Roman" w:hAnsi="Times New Roman" w:cs="Times New Roman"/>
          <w:b/>
          <w:i/>
        </w:rPr>
        <w:t>T</w:t>
      </w:r>
      <w:r w:rsidRPr="00EB1846">
        <w:rPr>
          <w:rFonts w:ascii="Times New Roman" w:hAnsi="Times New Roman" w:cs="Times New Roman"/>
          <w:b/>
          <w:i/>
        </w:rPr>
        <w:t xml:space="preserve">he multiplexing is only allowed if the ending symbol of the PUCCH resource carrying multiplexed SR and </w:t>
      </w:r>
      <w:r>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7AA790EE" w14:textId="77777777" w:rsidR="007377F4" w:rsidRDefault="007377F4" w:rsidP="007377F4">
      <w:pPr>
        <w:spacing w:after="24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11</w:t>
      </w:r>
      <w:r w:rsidRPr="00C336B4">
        <w:rPr>
          <w:b/>
          <w:i/>
          <w:lang w:eastAsia="zh-CN"/>
        </w:rPr>
        <w:t>:</w:t>
      </w:r>
      <w:r w:rsidRPr="009F47B2">
        <w:rPr>
          <w:b/>
          <w:i/>
          <w:lang w:eastAsia="zh-CN"/>
        </w:rPr>
        <w:t xml:space="preserve"> </w:t>
      </w:r>
      <w:r>
        <w:rPr>
          <w:b/>
          <w:i/>
          <w:lang w:eastAsia="zh-CN"/>
        </w:rPr>
        <w:t>For multiplexing LP HARQ-ACK on HP PUSCH scheduled dynamically by UL grant, support beta-offset = 0 to disable the multiplexing.</w:t>
      </w:r>
      <w:r w:rsidRPr="009F47B2">
        <w:rPr>
          <w:b/>
          <w:i/>
          <w:lang w:eastAsia="zh-CN"/>
        </w:rPr>
        <w:t xml:space="preserve"> </w:t>
      </w:r>
    </w:p>
    <w:p w14:paraId="03066E04" w14:textId="77777777" w:rsidR="007377F4" w:rsidRPr="005F4CFE" w:rsidRDefault="007377F4" w:rsidP="007377F4">
      <w:pPr>
        <w:rPr>
          <w:b/>
          <w:i/>
          <w:lang w:eastAsia="zh-CN"/>
        </w:rPr>
      </w:pPr>
      <w:r>
        <w:rPr>
          <w:b/>
          <w:i/>
          <w:u w:val="single"/>
          <w:lang w:eastAsia="zh-CN"/>
        </w:rPr>
        <w:t>Proposal 12</w:t>
      </w:r>
      <w:r w:rsidRPr="00C336B4">
        <w:rPr>
          <w:b/>
          <w:i/>
          <w:lang w:eastAsia="zh-CN"/>
        </w:rPr>
        <w:t>:</w:t>
      </w:r>
      <w:r w:rsidRPr="009F47B2">
        <w:rPr>
          <w:b/>
          <w:i/>
          <w:lang w:eastAsia="zh-CN"/>
        </w:rPr>
        <w:t xml:space="preserve"> </w:t>
      </w:r>
      <w:r>
        <w:rPr>
          <w:b/>
          <w:i/>
          <w:lang w:eastAsia="zh-CN"/>
        </w:rPr>
        <w:t xml:space="preserve">For HP HARQ-ACK overlapping with LP PUSCH, the multiplexing is only allowed when </w:t>
      </w:r>
      <w:r w:rsidRPr="00924F45">
        <w:rPr>
          <w:b/>
          <w:i/>
          <w:lang w:eastAsia="zh-CN"/>
        </w:rPr>
        <w:t xml:space="preserve">the ending symbol of </w:t>
      </w:r>
      <w:r>
        <w:rPr>
          <w:b/>
          <w:i/>
          <w:lang w:eastAsia="zh-CN"/>
        </w:rPr>
        <w:t xml:space="preserve">the </w:t>
      </w:r>
      <w:r w:rsidRPr="00924F45">
        <w:rPr>
          <w:b/>
          <w:i/>
          <w:lang w:eastAsia="zh-CN"/>
        </w:rPr>
        <w:t>LP PUSCH is no later than the ending symbol of the PUCCH carrying HP HARQ-ACK</w:t>
      </w:r>
      <w:r>
        <w:rPr>
          <w:b/>
          <w:i/>
          <w:lang w:eastAsia="zh-CN"/>
        </w:rPr>
        <w:t>.</w:t>
      </w:r>
      <w:r w:rsidRPr="005A1612">
        <w:rPr>
          <w:b/>
          <w:i/>
          <w:u w:val="single"/>
          <w:lang w:eastAsia="zh-CN"/>
        </w:rPr>
        <w:t xml:space="preserve"> </w:t>
      </w:r>
    </w:p>
    <w:p w14:paraId="404D93C5" w14:textId="77777777" w:rsidR="007377F4" w:rsidRDefault="007377F4" w:rsidP="007377F4">
      <w:pPr>
        <w:spacing w:beforeLines="50" w:before="12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13</w:t>
      </w:r>
      <w:r w:rsidRPr="00C336B4">
        <w:rPr>
          <w:b/>
          <w:i/>
          <w:lang w:eastAsia="zh-CN"/>
        </w:rPr>
        <w:t>:</w:t>
      </w:r>
      <w:r w:rsidRPr="009F47B2">
        <w:rPr>
          <w:b/>
          <w:i/>
          <w:lang w:eastAsia="zh-CN"/>
        </w:rPr>
        <w:t xml:space="preserve"> </w:t>
      </w:r>
      <w:r>
        <w:rPr>
          <w:b/>
          <w:i/>
          <w:lang w:eastAsia="zh-CN"/>
        </w:rPr>
        <w:t xml:space="preserve">For DCI format 0_1/0_2 with existing beta-offset bit-field, one </w:t>
      </w:r>
      <w:proofErr w:type="spellStart"/>
      <w:r>
        <w:rPr>
          <w:b/>
          <w:i/>
          <w:lang w:eastAsia="zh-CN"/>
        </w:rPr>
        <w:t>codepoint</w:t>
      </w:r>
      <w:proofErr w:type="spellEnd"/>
      <w:r>
        <w:rPr>
          <w:b/>
          <w:i/>
          <w:lang w:eastAsia="zh-CN"/>
        </w:rPr>
        <w:t xml:space="preserve"> of the field is linked to a quadruple {</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m:t>
            </m:r>
          </m:sup>
        </m:sSubSup>
      </m:oMath>
      <w:r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CSI-1</m:t>
            </m:r>
          </m:sup>
        </m:sSubSup>
      </m:oMath>
      <w:r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CSI-2</m:t>
            </m:r>
          </m:sup>
        </m:sSubSup>
      </m:oMath>
      <w:r w:rsidRPr="00841230">
        <w:rPr>
          <w:b/>
          <w:i/>
          <w:lang w:eastAsia="zh-CN"/>
        </w:rPr>
        <w:t>,</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HARQ-ACK,1</m:t>
            </m:r>
          </m:sup>
        </m:sSubSup>
      </m:oMath>
      <w:r w:rsidRPr="00841230">
        <w:rPr>
          <w:b/>
          <w:i/>
          <w:lang w:eastAsia="zh-CN"/>
        </w:rPr>
        <w:t>}</w:t>
      </w:r>
      <w:r>
        <w:rPr>
          <w:b/>
          <w:i/>
          <w:lang w:eastAsia="zh-CN"/>
        </w:rPr>
        <w:t xml:space="preserve"> to jointly indicate the beta-offset values for HP HARQ-ACK, LP HARQ-ACK, CSI part 1 and CSI part 2.</w:t>
      </w:r>
    </w:p>
    <w:p w14:paraId="5AF16A7F" w14:textId="77777777" w:rsidR="007377F4" w:rsidRPr="00E667B3" w:rsidRDefault="007377F4" w:rsidP="007377F4">
      <w:pPr>
        <w:spacing w:after="240"/>
        <w:rPr>
          <w:b/>
          <w:i/>
          <w:lang w:eastAsia="zh-CN"/>
        </w:rPr>
      </w:pPr>
      <w:r w:rsidRPr="0077556F">
        <w:rPr>
          <w:b/>
          <w:i/>
          <w:u w:val="single"/>
          <w:lang w:eastAsia="zh-CN"/>
        </w:rPr>
        <w:t>Proposal</w:t>
      </w:r>
      <w:r w:rsidRPr="0077556F">
        <w:rPr>
          <w:rFonts w:hint="eastAsia"/>
          <w:b/>
          <w:i/>
          <w:u w:val="single"/>
          <w:lang w:eastAsia="zh-CN"/>
        </w:rPr>
        <w:t xml:space="preserve"> </w:t>
      </w:r>
      <w:r>
        <w:rPr>
          <w:b/>
          <w:i/>
          <w:u w:val="single"/>
          <w:lang w:eastAsia="zh-CN"/>
        </w:rPr>
        <w:t>14</w:t>
      </w:r>
      <w:r w:rsidRPr="0077556F">
        <w:rPr>
          <w:b/>
          <w:i/>
          <w:lang w:eastAsia="zh-CN"/>
        </w:rPr>
        <w:t xml:space="preserve">: </w:t>
      </w:r>
      <w:r>
        <w:rPr>
          <w:b/>
          <w:i/>
          <w:lang w:eastAsia="zh-CN"/>
        </w:rPr>
        <w:t>For multiplexing LP HARQ-ACK with type 1 HARQ-ACK codebook on HP PUSCH, LP HARQ-ACK is not transmitted if DAI_UL is 0.</w:t>
      </w:r>
    </w:p>
    <w:p w14:paraId="1E6081CD" w14:textId="77777777" w:rsidR="007377F4" w:rsidRDefault="007377F4" w:rsidP="007377F4">
      <w:pPr>
        <w:rPr>
          <w:b/>
          <w:i/>
          <w:lang w:eastAsia="zh-CN"/>
        </w:rPr>
      </w:pPr>
      <w:r>
        <w:rPr>
          <w:b/>
          <w:i/>
          <w:u w:val="single"/>
          <w:lang w:eastAsia="zh-CN"/>
        </w:rPr>
        <w:t>Proposal 15</w:t>
      </w:r>
      <w:r w:rsidRPr="00C336B4">
        <w:rPr>
          <w:b/>
          <w:i/>
          <w:lang w:eastAsia="zh-CN"/>
        </w:rPr>
        <w:t>:</w:t>
      </w:r>
      <w:r>
        <w:rPr>
          <w:b/>
          <w:i/>
          <w:lang w:eastAsia="zh-CN"/>
        </w:rPr>
        <w:t xml:space="preserve"> If HP HARQ-ACK and LP HARQ-ACK would be transmitted on HP/LP PUSCH without CSI, the LP HARQ-ACK can be multiplexed by reusing the encoding chain for legacy CSI part 1 or CSI part 2.</w:t>
      </w:r>
    </w:p>
    <w:p w14:paraId="3C0DB5FD" w14:textId="77777777" w:rsidR="00E218D8" w:rsidRDefault="00E218D8" w:rsidP="00E218D8">
      <w:pPr>
        <w:rPr>
          <w:b/>
          <w:i/>
          <w:lang w:eastAsia="zh-CN"/>
        </w:rPr>
      </w:pPr>
      <w:r>
        <w:rPr>
          <w:b/>
          <w:i/>
          <w:u w:val="single"/>
          <w:lang w:eastAsia="zh-CN"/>
        </w:rPr>
        <w:t>Proposal 16</w:t>
      </w:r>
      <w:r w:rsidRPr="00C336B4">
        <w:rPr>
          <w:b/>
          <w:i/>
          <w:lang w:eastAsia="zh-CN"/>
        </w:rPr>
        <w:t>:</w:t>
      </w:r>
      <w:r>
        <w:rPr>
          <w:b/>
          <w:i/>
          <w:lang w:eastAsia="zh-CN"/>
        </w:rPr>
        <w:t xml:space="preserve"> If HP HARQ-ACK, LP HARQ-ACK, and CSI would be transmitted on LP PUSCH, or, if HP HARQ-ACK, LP HARQ-ACK, and semi-static CSI would be transmitted on HP PUSCH, the CSI part 2 should be dropped if any, and following two candidates can be further studied:</w:t>
      </w:r>
    </w:p>
    <w:p w14:paraId="750B90BC" w14:textId="77777777" w:rsidR="00E218D8" w:rsidRDefault="00E218D8" w:rsidP="00E218D8">
      <w:pPr>
        <w:pStyle w:val="afa"/>
        <w:numPr>
          <w:ilvl w:val="0"/>
          <w:numId w:val="53"/>
        </w:numPr>
        <w:rPr>
          <w:b/>
          <w:i/>
        </w:rPr>
      </w:pPr>
      <w:r w:rsidRPr="008F5702">
        <w:rPr>
          <w:rFonts w:ascii="Times New Roman" w:hAnsi="Times New Roman" w:cs="Times New Roman"/>
          <w:b/>
          <w:i/>
        </w:rPr>
        <w:t xml:space="preserve">Candidate 1: </w:t>
      </w:r>
      <w:r w:rsidRPr="0097239E">
        <w:rPr>
          <w:rFonts w:ascii="Times New Roman" w:hAnsi="Times New Roman" w:cs="Times New Roman"/>
          <w:b/>
          <w:i/>
        </w:rPr>
        <w:t xml:space="preserve">HP HARQ-ACK </w:t>
      </w:r>
      <w:r>
        <w:rPr>
          <w:rFonts w:ascii="Times New Roman" w:hAnsi="Times New Roman" w:cs="Times New Roman"/>
          <w:b/>
          <w:i/>
        </w:rPr>
        <w:t>reuses the encoding chain for legacy HARQ-ACK</w:t>
      </w:r>
      <w:r w:rsidRPr="0097239E">
        <w:rPr>
          <w:rFonts w:ascii="Times New Roman" w:hAnsi="Times New Roman" w:cs="Times New Roman"/>
          <w:b/>
          <w:i/>
        </w:rPr>
        <w:t xml:space="preserve">, and LP HARQ-ACK reuses the </w:t>
      </w:r>
      <w:r>
        <w:rPr>
          <w:rFonts w:ascii="Times New Roman" w:hAnsi="Times New Roman" w:cs="Times New Roman"/>
          <w:b/>
          <w:i/>
        </w:rPr>
        <w:t>encoding chain</w:t>
      </w:r>
      <w:r w:rsidRPr="0097239E">
        <w:rPr>
          <w:rFonts w:ascii="Times New Roman" w:hAnsi="Times New Roman" w:cs="Times New Roman"/>
          <w:b/>
          <w:i/>
        </w:rPr>
        <w:t xml:space="preserve"> </w:t>
      </w:r>
      <w:r>
        <w:rPr>
          <w:rFonts w:ascii="Times New Roman" w:hAnsi="Times New Roman" w:cs="Times New Roman"/>
          <w:b/>
          <w:i/>
        </w:rPr>
        <w:t>for legacy CSI part 2.</w:t>
      </w:r>
    </w:p>
    <w:p w14:paraId="57BC76BB" w14:textId="77777777" w:rsidR="00E218D8" w:rsidRPr="00B039E1" w:rsidRDefault="00E218D8" w:rsidP="00E218D8">
      <w:pPr>
        <w:pStyle w:val="afa"/>
        <w:numPr>
          <w:ilvl w:val="0"/>
          <w:numId w:val="53"/>
        </w:numPr>
        <w:rPr>
          <w:b/>
          <w:i/>
          <w:u w:val="single"/>
        </w:rPr>
      </w:pPr>
      <w:r w:rsidRPr="008F5702">
        <w:rPr>
          <w:rFonts w:ascii="Times New Roman" w:hAnsi="Times New Roman" w:cs="Times New Roman"/>
          <w:b/>
          <w:i/>
        </w:rPr>
        <w:t xml:space="preserve">Candidate 2: HP HARQ-ACK reuses the </w:t>
      </w:r>
      <w:r>
        <w:rPr>
          <w:rFonts w:ascii="Times New Roman" w:hAnsi="Times New Roman" w:cs="Times New Roman"/>
          <w:b/>
          <w:i/>
        </w:rPr>
        <w:t>encoding chain</w:t>
      </w:r>
      <w:r w:rsidRPr="008F5702">
        <w:rPr>
          <w:rFonts w:ascii="Times New Roman" w:hAnsi="Times New Roman" w:cs="Times New Roman"/>
          <w:b/>
          <w:i/>
        </w:rPr>
        <w:t xml:space="preserve"> for legacy HARQ-ACK, LP HARQ-ACK reuses the </w:t>
      </w:r>
      <w:r>
        <w:rPr>
          <w:rFonts w:ascii="Times New Roman" w:hAnsi="Times New Roman" w:cs="Times New Roman"/>
          <w:b/>
          <w:i/>
        </w:rPr>
        <w:t>encoding chain</w:t>
      </w:r>
      <w:r w:rsidRPr="008F5702">
        <w:rPr>
          <w:rFonts w:ascii="Times New Roman" w:hAnsi="Times New Roman" w:cs="Times New Roman"/>
          <w:b/>
          <w:i/>
        </w:rPr>
        <w:t xml:space="preserve"> for legacy CSI part 1, and CSI part 1 reuses the </w:t>
      </w:r>
      <w:r>
        <w:rPr>
          <w:rFonts w:ascii="Times New Roman" w:hAnsi="Times New Roman" w:cs="Times New Roman"/>
          <w:b/>
          <w:i/>
        </w:rPr>
        <w:t>encoding chain</w:t>
      </w:r>
      <w:r w:rsidRPr="008F5702">
        <w:rPr>
          <w:rFonts w:ascii="Times New Roman" w:hAnsi="Times New Roman" w:cs="Times New Roman"/>
          <w:b/>
          <w:i/>
        </w:rPr>
        <w:t xml:space="preserve"> for legacy CSI part 2.</w:t>
      </w:r>
    </w:p>
    <w:p w14:paraId="7423B647" w14:textId="77777777" w:rsidR="00E218D8" w:rsidRPr="008F5702" w:rsidRDefault="00E218D8" w:rsidP="00E218D8">
      <w:pPr>
        <w:spacing w:before="240"/>
        <w:rPr>
          <w:b/>
          <w:i/>
          <w:lang w:eastAsia="zh-CN"/>
        </w:rPr>
      </w:pPr>
      <w:r w:rsidRPr="00F13E18">
        <w:rPr>
          <w:b/>
          <w:i/>
          <w:u w:val="single"/>
          <w:lang w:eastAsia="zh-CN"/>
        </w:rPr>
        <w:t xml:space="preserve">Proposal </w:t>
      </w:r>
      <w:r>
        <w:rPr>
          <w:b/>
          <w:i/>
          <w:u w:val="single"/>
          <w:lang w:eastAsia="zh-CN"/>
        </w:rPr>
        <w:t>17</w:t>
      </w:r>
      <w:r w:rsidRPr="00F13E18">
        <w:rPr>
          <w:b/>
          <w:i/>
          <w:lang w:eastAsia="zh-CN"/>
        </w:rPr>
        <w:t xml:space="preserve">: </w:t>
      </w:r>
      <w:r>
        <w:rPr>
          <w:b/>
          <w:i/>
          <w:lang w:eastAsia="zh-CN"/>
        </w:rPr>
        <w:t xml:space="preserve">If </w:t>
      </w:r>
      <w:r w:rsidRPr="00F13E18">
        <w:rPr>
          <w:b/>
          <w:i/>
          <w:lang w:eastAsia="zh-CN"/>
        </w:rPr>
        <w:t xml:space="preserve">HP HARQ-ACK, LP HARQ-ACK, and A-CSI </w:t>
      </w:r>
      <w:r>
        <w:rPr>
          <w:b/>
          <w:i/>
          <w:lang w:eastAsia="zh-CN"/>
        </w:rPr>
        <w:t xml:space="preserve">including two parts </w:t>
      </w:r>
      <w:r w:rsidRPr="00F13E18">
        <w:rPr>
          <w:b/>
          <w:i/>
          <w:lang w:eastAsia="zh-CN"/>
        </w:rPr>
        <w:t>would be transmitted on HP PUSCH, the LP HARQ-ACK should be dropped.</w:t>
      </w:r>
    </w:p>
    <w:p w14:paraId="7E25D0B2" w14:textId="77777777" w:rsidR="007377F4" w:rsidRPr="00BA7E99" w:rsidRDefault="007377F4" w:rsidP="007377F4">
      <w:pPr>
        <w:rPr>
          <w:lang w:eastAsia="zh-CN"/>
        </w:rPr>
      </w:pPr>
      <w:r>
        <w:rPr>
          <w:b/>
          <w:i/>
          <w:u w:val="single"/>
          <w:lang w:eastAsia="zh-CN"/>
        </w:rPr>
        <w:t>Proposal 18</w:t>
      </w:r>
      <w:r w:rsidRPr="00C336B4">
        <w:rPr>
          <w:b/>
          <w:i/>
          <w:lang w:eastAsia="zh-CN"/>
        </w:rPr>
        <w:t>:</w:t>
      </w:r>
      <w:r>
        <w:rPr>
          <w:b/>
          <w:i/>
          <w:lang w:eastAsia="zh-CN"/>
        </w:rPr>
        <w:t xml:space="preserve"> For collision of HP HARQ-ACK and LP HARQ-ACK with PUSCH, if the LP HARQ-ACK is to be multiplexed on PUSCH, it should be rate matched with the UL-SCH and/or CSI regardless of the LP HARQ-ACK payload.</w:t>
      </w:r>
    </w:p>
    <w:p w14:paraId="77BFB561" w14:textId="77777777" w:rsidR="007C6702" w:rsidRDefault="007C6702" w:rsidP="007C6702">
      <w:pPr>
        <w:rPr>
          <w:b/>
          <w:i/>
          <w:lang w:eastAsia="zh-CN"/>
        </w:rPr>
      </w:pPr>
      <w:r>
        <w:rPr>
          <w:b/>
          <w:i/>
          <w:u w:val="single"/>
          <w:lang w:eastAsia="zh-CN"/>
        </w:rPr>
        <w:t>Proposal 19</w:t>
      </w:r>
      <w:r w:rsidRPr="00C336B4">
        <w:rPr>
          <w:b/>
          <w:i/>
          <w:lang w:eastAsia="zh-CN"/>
        </w:rPr>
        <w:t>:</w:t>
      </w:r>
      <w:r>
        <w:rPr>
          <w:b/>
          <w:i/>
          <w:lang w:eastAsia="zh-CN"/>
        </w:rPr>
        <w:t xml:space="preserve"> Decoupled </w:t>
      </w:r>
      <w:r w:rsidRPr="009B31B3">
        <w:rPr>
          <w:b/>
          <w:i/>
          <w:lang w:eastAsia="zh-CN"/>
        </w:rPr>
        <w:t xml:space="preserve">UE capabilities </w:t>
      </w:r>
      <w:r>
        <w:rPr>
          <w:b/>
          <w:i/>
          <w:lang w:eastAsia="zh-CN"/>
        </w:rPr>
        <w:t>should be supported on</w:t>
      </w:r>
      <w:r w:rsidRPr="009B31B3">
        <w:rPr>
          <w:b/>
          <w:i/>
          <w:lang w:eastAsia="zh-CN"/>
        </w:rPr>
        <w:t xml:space="preserve"> Rel-16 inter-priority prioritization and Rel-17 inter-priority multiplexing.</w:t>
      </w:r>
    </w:p>
    <w:p w14:paraId="76792C23" w14:textId="77777777" w:rsidR="00B04CD0" w:rsidRDefault="00B04CD0" w:rsidP="00B04CD0">
      <w:pPr>
        <w:rPr>
          <w:b/>
          <w:i/>
          <w:lang w:eastAsia="zh-CN"/>
        </w:rPr>
      </w:pPr>
      <w:r>
        <w:rPr>
          <w:b/>
          <w:i/>
          <w:u w:val="single"/>
          <w:lang w:eastAsia="zh-CN"/>
        </w:rPr>
        <w:lastRenderedPageBreak/>
        <w:t>Proposal 20</w:t>
      </w:r>
      <w:r w:rsidRPr="00C336B4">
        <w:rPr>
          <w:b/>
          <w:i/>
          <w:lang w:eastAsia="zh-CN"/>
        </w:rPr>
        <w:t>:</w:t>
      </w:r>
      <w:r>
        <w:rPr>
          <w:b/>
          <w:i/>
          <w:lang w:eastAsia="zh-CN"/>
        </w:rPr>
        <w:t xml:space="preserve"> For the Rel-17 multiplexing order of multiple PUCCHs/PUSCHs, confirm the working assumption that the overlap of intra-priority PUCCHs and/or PUSCHs is handled followed by inter-priority PUCCH/PUSCH overlap handling.</w:t>
      </w:r>
    </w:p>
    <w:p w14:paraId="219F2C15" w14:textId="77777777" w:rsidR="00B04CD0" w:rsidRDefault="00B04CD0" w:rsidP="00B04CD0">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long LP PUCCH overlapping with multiple short HP PUCCHs in step 2, r</w:t>
      </w:r>
      <w:r w:rsidRPr="002D5107">
        <w:rPr>
          <w:rFonts w:ascii="Times New Roman" w:hAnsi="Times New Roman" w:cs="Times New Roman"/>
          <w:b/>
          <w:i/>
        </w:rPr>
        <w:t>e</w:t>
      </w:r>
      <w:r>
        <w:rPr>
          <w:rFonts w:ascii="Times New Roman" w:hAnsi="Times New Roman" w:cs="Times New Roman"/>
          <w:b/>
          <w:i/>
        </w:rPr>
        <w:t>cursion can be avoided by multiplexing LP UCI into the HP PUCCH resource.</w:t>
      </w:r>
    </w:p>
    <w:p w14:paraId="726AF4B9" w14:textId="77777777" w:rsidR="00B04CD0" w:rsidRDefault="00B04CD0" w:rsidP="00B04CD0">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long LP PUSCH overlapping with multiple short HP PUCCHs in step 2, r</w:t>
      </w:r>
      <w:r w:rsidRPr="002D5107">
        <w:rPr>
          <w:rFonts w:ascii="Times New Roman" w:hAnsi="Times New Roman" w:cs="Times New Roman"/>
          <w:b/>
          <w:i/>
        </w:rPr>
        <w:t>e</w:t>
      </w:r>
      <w:r>
        <w:rPr>
          <w:rFonts w:ascii="Times New Roman" w:hAnsi="Times New Roman" w:cs="Times New Roman"/>
          <w:b/>
          <w:i/>
        </w:rPr>
        <w:t>cursion can be avoided by dropping the LP PUSCH.</w:t>
      </w:r>
    </w:p>
    <w:p w14:paraId="0C3B47E9" w14:textId="77777777" w:rsidR="00B04CD0" w:rsidRPr="002D5107" w:rsidRDefault="00B04CD0" w:rsidP="005B63A5">
      <w:pPr>
        <w:pStyle w:val="afa"/>
        <w:numPr>
          <w:ilvl w:val="0"/>
          <w:numId w:val="53"/>
        </w:numPr>
        <w:spacing w:after="120"/>
        <w:rPr>
          <w:rFonts w:ascii="Times New Roman" w:hAnsi="Times New Roman" w:cs="Times New Roman"/>
          <w:b/>
          <w:i/>
        </w:rPr>
      </w:pPr>
      <w:r w:rsidRPr="002D5107">
        <w:rPr>
          <w:rFonts w:ascii="Times New Roman" w:hAnsi="Times New Roman" w:cs="Times New Roman"/>
          <w:b/>
          <w:i/>
        </w:rPr>
        <w:t>Long HP PUCCH/PUSCH overlapping with multiple short LP PUCCHs should be avoided.</w:t>
      </w:r>
    </w:p>
    <w:p w14:paraId="5A711112" w14:textId="77777777" w:rsidR="007377F4" w:rsidRPr="00C04AC8" w:rsidRDefault="007377F4" w:rsidP="005B63A5">
      <w:pPr>
        <w:widowControl w:val="0"/>
        <w:autoSpaceDE/>
        <w:autoSpaceDN/>
        <w:adjustRightInd/>
        <w:snapToGrid/>
        <w:rPr>
          <w:rFonts w:eastAsia="宋体"/>
          <w:b/>
          <w:i/>
          <w:lang w:eastAsia="zh-CN"/>
        </w:rPr>
      </w:pPr>
      <w:r w:rsidRPr="001B3394">
        <w:rPr>
          <w:b/>
          <w:i/>
          <w:u w:val="single"/>
          <w:lang w:eastAsia="zh-CN"/>
        </w:rPr>
        <w:t xml:space="preserve">Proposal </w:t>
      </w:r>
      <w:r>
        <w:rPr>
          <w:b/>
          <w:i/>
          <w:u w:val="single"/>
          <w:lang w:eastAsia="zh-CN"/>
        </w:rPr>
        <w:t>21</w:t>
      </w:r>
      <w:r w:rsidRPr="001B3394">
        <w:rPr>
          <w:b/>
          <w:i/>
          <w:u w:val="single"/>
          <w:lang w:eastAsia="zh-CN"/>
        </w:rPr>
        <w:t>:</w:t>
      </w:r>
      <w:r w:rsidRPr="001B3394">
        <w:rPr>
          <w:rFonts w:eastAsia="宋体"/>
          <w:b/>
          <w:i/>
          <w:lang w:eastAsia="zh-CN"/>
        </w:rPr>
        <w:t xml:space="preserve"> For collision between HP </w:t>
      </w:r>
      <w:r>
        <w:rPr>
          <w:rFonts w:eastAsia="宋体"/>
          <w:b/>
          <w:i/>
          <w:lang w:eastAsia="zh-CN"/>
        </w:rPr>
        <w:t>C</w:t>
      </w:r>
      <w:r w:rsidRPr="001B3394">
        <w:rPr>
          <w:rFonts w:eastAsia="宋体"/>
          <w:b/>
          <w:i/>
          <w:lang w:eastAsia="zh-CN"/>
        </w:rPr>
        <w:t xml:space="preserve">G </w:t>
      </w:r>
      <w:r>
        <w:rPr>
          <w:rFonts w:eastAsia="宋体"/>
          <w:b/>
          <w:i/>
          <w:lang w:eastAsia="zh-CN"/>
        </w:rPr>
        <w:t xml:space="preserve">PUSCH </w:t>
      </w:r>
      <w:r w:rsidRPr="001B3394">
        <w:rPr>
          <w:rFonts w:eastAsia="宋体"/>
          <w:b/>
          <w:i/>
          <w:lang w:eastAsia="zh-CN"/>
        </w:rPr>
        <w:t xml:space="preserve">and LP </w:t>
      </w:r>
      <w:r>
        <w:rPr>
          <w:rFonts w:eastAsia="宋体"/>
          <w:b/>
          <w:i/>
          <w:lang w:eastAsia="zh-CN"/>
        </w:rPr>
        <w:t>D</w:t>
      </w:r>
      <w:r w:rsidRPr="001B3394">
        <w:rPr>
          <w:rFonts w:eastAsia="宋体"/>
          <w:b/>
          <w:i/>
          <w:lang w:eastAsia="zh-CN"/>
        </w:rPr>
        <w:t>G</w:t>
      </w:r>
      <w:r>
        <w:rPr>
          <w:rFonts w:eastAsia="宋体"/>
          <w:b/>
          <w:i/>
          <w:lang w:eastAsia="zh-CN"/>
        </w:rPr>
        <w:t xml:space="preserve"> PUSCH</w:t>
      </w:r>
      <w:r w:rsidRPr="001B3394">
        <w:rPr>
          <w:rFonts w:eastAsia="宋体"/>
          <w:b/>
          <w:i/>
          <w:lang w:eastAsia="zh-CN"/>
        </w:rPr>
        <w:t>,</w:t>
      </w:r>
      <w:r>
        <w:rPr>
          <w:rFonts w:eastAsia="宋体"/>
          <w:b/>
          <w:i/>
          <w:lang w:eastAsia="zh-CN"/>
        </w:rPr>
        <w:t xml:space="preserve"> </w:t>
      </w:r>
      <w:r w:rsidRPr="00C04AC8">
        <w:rPr>
          <w:b/>
          <w:i/>
        </w:rPr>
        <w:t xml:space="preserve">PHY layer can make the prioritization so that the UE is expected to transmit the </w:t>
      </w:r>
      <w:r>
        <w:rPr>
          <w:b/>
          <w:i/>
        </w:rPr>
        <w:t xml:space="preserve">CG </w:t>
      </w:r>
      <w:r w:rsidRPr="00C04AC8">
        <w:rPr>
          <w:b/>
          <w:i/>
        </w:rPr>
        <w:t>PUSCH</w:t>
      </w:r>
      <w:r>
        <w:rPr>
          <w:b/>
          <w:i/>
        </w:rPr>
        <w:t xml:space="preserve"> and cancel the overlapping DG </w:t>
      </w:r>
      <w:r w:rsidRPr="00C04AC8">
        <w:rPr>
          <w:b/>
          <w:i/>
        </w:rPr>
        <w:t xml:space="preserve">PUSCH at latest </w:t>
      </w:r>
      <w:r>
        <w:rPr>
          <w:b/>
          <w:i/>
        </w:rPr>
        <w:t>from</w:t>
      </w:r>
      <w:r w:rsidRPr="00C04AC8">
        <w:rPr>
          <w:b/>
          <w:i/>
        </w:rPr>
        <w:t xml:space="preserve"> the first symbol </w:t>
      </w:r>
      <w:r>
        <w:rPr>
          <w:b/>
          <w:i/>
        </w:rPr>
        <w:t xml:space="preserve">that is overlapping with </w:t>
      </w:r>
      <w:r w:rsidRPr="00C04AC8">
        <w:rPr>
          <w:b/>
          <w:i/>
        </w:rPr>
        <w:t xml:space="preserve">the </w:t>
      </w:r>
      <w:r>
        <w:rPr>
          <w:b/>
          <w:i/>
        </w:rPr>
        <w:t xml:space="preserve">CG </w:t>
      </w:r>
      <w:r w:rsidRPr="00C04AC8">
        <w:rPr>
          <w:b/>
          <w:i/>
        </w:rPr>
        <w:t>PUSCH.</w:t>
      </w:r>
    </w:p>
    <w:p w14:paraId="7D688A2D" w14:textId="77777777" w:rsidR="007377F4" w:rsidRDefault="007377F4" w:rsidP="007377F4">
      <w:pPr>
        <w:widowControl w:val="0"/>
        <w:autoSpaceDE/>
        <w:autoSpaceDN/>
        <w:adjustRightInd/>
        <w:snapToGrid/>
        <w:rPr>
          <w:b/>
          <w:i/>
        </w:rPr>
      </w:pPr>
      <w:r w:rsidRPr="00314A1A">
        <w:rPr>
          <w:b/>
          <w:i/>
          <w:u w:val="single"/>
          <w:lang w:eastAsia="zh-CN"/>
        </w:rPr>
        <w:t xml:space="preserve">Proposal </w:t>
      </w:r>
      <w:r>
        <w:rPr>
          <w:b/>
          <w:i/>
          <w:u w:val="single"/>
          <w:lang w:eastAsia="zh-CN"/>
        </w:rPr>
        <w:t>22</w:t>
      </w:r>
      <w:r w:rsidRPr="00314A1A">
        <w:rPr>
          <w:b/>
          <w:i/>
          <w:u w:val="single"/>
          <w:lang w:eastAsia="zh-CN"/>
        </w:rPr>
        <w:t>:</w:t>
      </w:r>
      <w:r w:rsidRPr="00314A1A">
        <w:rPr>
          <w:rFonts w:eastAsia="宋体"/>
          <w:b/>
          <w:i/>
          <w:lang w:eastAsia="zh-CN"/>
        </w:rPr>
        <w:t xml:space="preserve"> For collision between HP DG</w:t>
      </w:r>
      <w:r>
        <w:rPr>
          <w:rFonts w:eastAsia="宋体"/>
          <w:b/>
          <w:i/>
          <w:lang w:eastAsia="zh-CN"/>
        </w:rPr>
        <w:t xml:space="preserve"> PUSCH</w:t>
      </w:r>
      <w:r w:rsidRPr="00314A1A">
        <w:rPr>
          <w:rFonts w:eastAsia="宋体"/>
          <w:b/>
          <w:i/>
          <w:lang w:eastAsia="zh-CN"/>
        </w:rPr>
        <w:t xml:space="preserve"> and LP CG</w:t>
      </w:r>
      <w:r>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Pr>
          <w:b/>
          <w:i/>
        </w:rPr>
        <w:t xml:space="preserve">transmit the DG PUSCH and </w:t>
      </w:r>
      <w:r w:rsidRPr="00C04AC8">
        <w:rPr>
          <w:b/>
          <w:i/>
        </w:rPr>
        <w:t xml:space="preserve">cancel the CG PUSCH </w:t>
      </w:r>
      <w:r>
        <w:rPr>
          <w:b/>
          <w:i/>
        </w:rPr>
        <w:t>by t</w:t>
      </w:r>
      <w:r w:rsidRPr="00C04AC8">
        <w:rPr>
          <w:b/>
          <w:i/>
        </w:rPr>
        <w:t xml:space="preserve">he first </w:t>
      </w:r>
      <w:r>
        <w:rPr>
          <w:b/>
          <w:i/>
        </w:rPr>
        <w:t xml:space="preserve">overlapping </w:t>
      </w:r>
      <w:r w:rsidRPr="00C04AC8">
        <w:rPr>
          <w:b/>
          <w:i/>
        </w:rPr>
        <w:t xml:space="preserve">symbol </w:t>
      </w:r>
      <w:r>
        <w:rPr>
          <w:b/>
          <w:i/>
        </w:rPr>
        <w:t>at the latest.</w:t>
      </w:r>
    </w:p>
    <w:p w14:paraId="2E89D96F" w14:textId="77777777" w:rsidR="007377F4" w:rsidRDefault="007377F4" w:rsidP="007377F4">
      <w:pPr>
        <w:pStyle w:val="afa"/>
        <w:numPr>
          <w:ilvl w:val="0"/>
          <w:numId w:val="52"/>
        </w:numPr>
        <w:overflowPunct w:val="0"/>
        <w:textAlignment w:val="baseline"/>
        <w:rPr>
          <w:rFonts w:ascii="Times New Roman" w:hAnsi="Times New Roman" w:cs="Times New Roman"/>
          <w:b/>
          <w:i/>
        </w:rPr>
      </w:pPr>
      <w:r w:rsidRPr="00B13D4C">
        <w:rPr>
          <w:rFonts w:ascii="Times New Roman" w:hAnsi="Times New Roman" w:cs="Times New Roman"/>
          <w:b/>
          <w:i/>
        </w:rPr>
        <w:t>The UE expects t</w:t>
      </w:r>
      <w:r>
        <w:rPr>
          <w:rFonts w:ascii="Times New Roman" w:hAnsi="Times New Roman" w:cs="Times New Roman"/>
          <w:b/>
          <w:i/>
        </w:rPr>
        <w:t>o</w:t>
      </w:r>
      <w:r w:rsidRPr="00B13D4C">
        <w:rPr>
          <w:rFonts w:ascii="Times New Roman" w:hAnsi="Times New Roman" w:cs="Times New Roman"/>
          <w:b/>
          <w:i/>
        </w:rPr>
        <w:t xml:space="preserve"> transmit the </w:t>
      </w:r>
      <w:r w:rsidRPr="00454FD6">
        <w:rPr>
          <w:rFonts w:ascii="Times New Roman" w:hAnsi="Times New Roman" w:cs="Times New Roman"/>
          <w:b/>
          <w:i/>
        </w:rPr>
        <w:t xml:space="preserve">DG PUSCH </w:t>
      </w:r>
      <w:r w:rsidRPr="00A56A8A">
        <w:rPr>
          <w:rFonts w:ascii="Times New Roman" w:hAnsi="Times New Roman" w:cs="Times New Roman"/>
          <w:b/>
          <w:i/>
        </w:rPr>
        <w:t xml:space="preserve">no </w:t>
      </w:r>
      <w:r>
        <w:rPr>
          <w:rFonts w:ascii="Times New Roman" w:hAnsi="Times New Roman" w:cs="Times New Roman"/>
          <w:b/>
          <w:i/>
        </w:rPr>
        <w:t>earlier</w:t>
      </w:r>
      <w:r w:rsidRPr="00A56A8A">
        <w:rPr>
          <w:rFonts w:ascii="Times New Roman" w:hAnsi="Times New Roman" w:cs="Times New Roman"/>
          <w:b/>
          <w:i/>
        </w:rPr>
        <w:t xml:space="preserve"> than</w:t>
      </w:r>
      <w:r w:rsidRPr="00454FD6">
        <w:rPr>
          <w:rFonts w:ascii="Times New Roman" w:hAnsi="Times New Roman" w:cs="Times New Roman"/>
          <w:b/>
          <w:i/>
        </w:rPr>
        <w:t xml:space="preserve"> T</w:t>
      </w:r>
      <w:r w:rsidRPr="00454FD6">
        <w:rPr>
          <w:rFonts w:ascii="Times New Roman" w:hAnsi="Times New Roman" w:cs="Times New Roman"/>
          <w:b/>
          <w:i/>
          <w:vertAlign w:val="subscript"/>
        </w:rPr>
        <w:t>proc</w:t>
      </w:r>
      <w:proofErr w:type="gramStart"/>
      <w:r w:rsidRPr="00454FD6">
        <w:rPr>
          <w:rFonts w:ascii="Times New Roman" w:hAnsi="Times New Roman" w:cs="Times New Roman"/>
          <w:b/>
          <w:i/>
          <w:vertAlign w:val="subscript"/>
        </w:rPr>
        <w:t>,2</w:t>
      </w:r>
      <w:proofErr w:type="gramEnd"/>
      <w:r w:rsidRPr="00454FD6">
        <w:rPr>
          <w:rFonts w:ascii="Times New Roman" w:hAnsi="Times New Roman" w:cs="Times New Roman"/>
          <w:b/>
          <w:i/>
        </w:rPr>
        <w:t>+d</w:t>
      </w:r>
      <w:r w:rsidRPr="00454FD6">
        <w:rPr>
          <w:rFonts w:ascii="Times New Roman" w:hAnsi="Times New Roman" w:cs="Times New Roman"/>
          <w:b/>
          <w:i/>
          <w:vertAlign w:val="subscript"/>
        </w:rPr>
        <w:t>1</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79673F2D" w14:textId="77777777" w:rsidR="007377F4" w:rsidRPr="00B13D4C" w:rsidRDefault="007377F4" w:rsidP="005B63A5">
      <w:pPr>
        <w:pStyle w:val="afa"/>
        <w:numPr>
          <w:ilvl w:val="0"/>
          <w:numId w:val="52"/>
        </w:numPr>
        <w:overflowPunct w:val="0"/>
        <w:spacing w:after="120"/>
        <w:textAlignment w:val="baseline"/>
        <w:rPr>
          <w:rFonts w:ascii="Times New Roman" w:hAnsi="Times New Roman" w:cs="Times New Roman"/>
          <w:b/>
          <w:i/>
        </w:rPr>
      </w:pPr>
      <w:r>
        <w:rPr>
          <w:rFonts w:ascii="Times New Roman" w:hAnsi="Times New Roman" w:cs="Times New Roman"/>
          <w:b/>
          <w:i/>
        </w:rPr>
        <w:t>The</w:t>
      </w:r>
      <w:r w:rsidRPr="00062FD1">
        <w:rPr>
          <w:rFonts w:ascii="Times New Roman" w:hAnsi="Times New Roman" w:cs="Times New Roman"/>
          <w:b/>
          <w:i/>
        </w:rPr>
        <w:t xml:space="preserve"> processing time </w:t>
      </w:r>
      <w:r>
        <w:rPr>
          <w:rFonts w:ascii="Times New Roman" w:hAnsi="Times New Roman" w:cs="Times New Roman"/>
          <w:b/>
          <w:i/>
        </w:rPr>
        <w:t xml:space="preserve">of </w:t>
      </w:r>
      <w:r w:rsidRPr="00454FD6">
        <w:rPr>
          <w:rFonts w:ascii="Times New Roman" w:hAnsi="Times New Roman" w:cs="Times New Roman"/>
          <w:b/>
          <w:i/>
        </w:rPr>
        <w:t>d</w:t>
      </w:r>
      <w:r>
        <w:rPr>
          <w:rFonts w:ascii="Times New Roman" w:hAnsi="Times New Roman" w:cs="Times New Roman"/>
          <w:b/>
          <w:i/>
          <w:vertAlign w:val="subscript"/>
        </w:rPr>
        <w:t>2</w:t>
      </w:r>
      <w:r>
        <w:rPr>
          <w:rFonts w:ascii="Times New Roman" w:hAnsi="Times New Roman" w:cs="Times New Roman"/>
          <w:b/>
          <w:i/>
        </w:rPr>
        <w:t xml:space="preserve"> should be expanded to 3/4 symbols since the cancellation between PUSCHs need more time to prepare.</w:t>
      </w:r>
    </w:p>
    <w:p w14:paraId="220872CD" w14:textId="77777777" w:rsidR="007377F4" w:rsidRDefault="007377F4" w:rsidP="007377F4">
      <w:pPr>
        <w:spacing w:beforeLines="50" w:before="120"/>
        <w:rPr>
          <w:rFonts w:eastAsia="宋体"/>
          <w:b/>
          <w:i/>
          <w:lang w:eastAsia="zh-CN"/>
        </w:rPr>
      </w:pPr>
      <w:r>
        <w:rPr>
          <w:b/>
          <w:i/>
          <w:u w:val="single"/>
          <w:lang w:eastAsia="zh-CN"/>
        </w:rPr>
        <w:t>Observation</w:t>
      </w:r>
      <w:r w:rsidRPr="001B3394">
        <w:rPr>
          <w:b/>
          <w:i/>
          <w:u w:val="single"/>
          <w:lang w:eastAsia="zh-CN"/>
        </w:rPr>
        <w:t xml:space="preserve"> </w:t>
      </w:r>
      <w:r>
        <w:rPr>
          <w:b/>
          <w:i/>
          <w:u w:val="single"/>
          <w:lang w:eastAsia="zh-CN"/>
        </w:rPr>
        <w:t>3</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3928D487" w14:textId="77777777" w:rsidR="007377F4" w:rsidRPr="00A00C49" w:rsidRDefault="007377F4" w:rsidP="007377F4">
      <w:pPr>
        <w:pStyle w:val="afa"/>
        <w:numPr>
          <w:ilvl w:val="0"/>
          <w:numId w:val="52"/>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1: </w:t>
      </w:r>
      <w:r>
        <w:rPr>
          <w:rFonts w:ascii="Times New Roman" w:hAnsi="Times New Roman" w:cs="Times New Roman"/>
          <w:b/>
          <w:i/>
        </w:rPr>
        <w:t>P</w:t>
      </w:r>
      <w:r w:rsidRPr="00A00C49">
        <w:rPr>
          <w:rFonts w:ascii="Times New Roman" w:hAnsi="Times New Roman" w:cs="Times New Roman"/>
          <w:b/>
          <w:i/>
        </w:rPr>
        <w:t>erform 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6E6DFF67" w14:textId="77777777" w:rsidR="007377F4" w:rsidRPr="00B864FB" w:rsidRDefault="007377F4" w:rsidP="007377F4">
      <w:pPr>
        <w:pStyle w:val="afa"/>
        <w:numPr>
          <w:ilvl w:val="0"/>
          <w:numId w:val="52"/>
        </w:numPr>
        <w:overflowPunct w:val="0"/>
        <w:textAlignment w:val="baseline"/>
        <w:rPr>
          <w:rFonts w:ascii="Times New Roman" w:hAnsi="Times New Roman" w:cs="Times New Roman"/>
          <w:b/>
          <w:i/>
        </w:rPr>
      </w:pPr>
      <w:r w:rsidRPr="00B864FB">
        <w:rPr>
          <w:rFonts w:ascii="Times New Roman" w:hAnsi="Times New Roman" w:cs="Times New Roman"/>
          <w:b/>
          <w:i/>
        </w:rPr>
        <w:t xml:space="preserve">Step 2: </w:t>
      </w:r>
      <w:r>
        <w:rPr>
          <w:rFonts w:ascii="Times New Roman" w:hAnsi="Times New Roman" w:cs="Times New Roman"/>
          <w:b/>
          <w:i/>
        </w:rPr>
        <w:t>J</w:t>
      </w:r>
      <w:r w:rsidRPr="00B864FB">
        <w:rPr>
          <w:rFonts w:ascii="Times New Roman" w:hAnsi="Times New Roman" w:cs="Times New Roman"/>
          <w:b/>
          <w:i/>
        </w:rPr>
        <w:t>udge 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 or cells within the same band</w:t>
      </w:r>
      <w:r w:rsidRPr="00B864FB">
        <w:rPr>
          <w:rFonts w:ascii="Times New Roman" w:hAnsi="Times New Roman" w:cs="Times New Roman"/>
          <w:b/>
          <w:i/>
        </w:rPr>
        <w:t>, the LP PUCCH/PUSCH is dropped</w:t>
      </w:r>
      <w:r>
        <w:rPr>
          <w:rFonts w:ascii="Times New Roman" w:hAnsi="Times New Roman" w:cs="Times New Roman"/>
          <w:b/>
          <w:i/>
        </w:rPr>
        <w:t>.</w:t>
      </w:r>
    </w:p>
    <w:p w14:paraId="39A46F5E" w14:textId="6EB23DAB" w:rsidR="00EE2AB0" w:rsidRPr="00EE2AB0" w:rsidRDefault="00EE2AB0" w:rsidP="00EE2AB0">
      <w:pPr>
        <w:pStyle w:val="1"/>
        <w:numPr>
          <w:ilvl w:val="0"/>
          <w:numId w:val="0"/>
        </w:numPr>
        <w:ind w:left="432" w:hanging="432"/>
        <w:rPr>
          <w:color w:val="000000"/>
        </w:rPr>
      </w:pPr>
      <w:bookmarkStart w:id="9" w:name="_Ref124589665"/>
      <w:bookmarkStart w:id="10" w:name="_Ref71620620"/>
      <w:bookmarkStart w:id="11" w:name="_Ref124671424"/>
      <w:r w:rsidRPr="00EE2AB0">
        <w:rPr>
          <w:color w:val="000000"/>
        </w:rPr>
        <w:t>References</w:t>
      </w:r>
      <w:bookmarkEnd w:id="0"/>
      <w:bookmarkEnd w:id="9"/>
      <w:bookmarkEnd w:id="10"/>
      <w:bookmarkEnd w:id="11"/>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w:t>
      </w:r>
      <w:proofErr w:type="spellStart"/>
      <w:r w:rsidRPr="008279B6">
        <w:rPr>
          <w:szCs w:val="20"/>
          <w:lang w:eastAsia="zh-CN"/>
        </w:rPr>
        <w:t>IoT</w:t>
      </w:r>
      <w:proofErr w:type="spellEnd"/>
      <w:r w:rsidRPr="008279B6">
        <w:rPr>
          <w:szCs w:val="20"/>
          <w:lang w:eastAsia="zh-CN"/>
        </w:rPr>
        <w:t>) and ultra-reliable and low latency communication (URLLC) support for NR</w:t>
      </w:r>
      <w:r>
        <w:rPr>
          <w:szCs w:val="20"/>
          <w:lang w:eastAsia="zh-CN"/>
        </w:rPr>
        <w:t xml:space="preserve">”, </w:t>
      </w:r>
      <w:r w:rsidRPr="008279B6">
        <w:rPr>
          <w:szCs w:val="20"/>
          <w:lang w:eastAsia="zh-CN"/>
        </w:rPr>
        <w:t>Nokia, Nokia Shanghai Bell, RAN #83, June 2020.</w:t>
      </w:r>
    </w:p>
    <w:p w14:paraId="1C2781F3" w14:textId="2FC5281F" w:rsidR="007A604C" w:rsidRPr="004D7EE8" w:rsidRDefault="0099145F" w:rsidP="004D7EE8">
      <w:pPr>
        <w:pStyle w:val="References"/>
        <w:numPr>
          <w:ilvl w:val="0"/>
          <w:numId w:val="5"/>
        </w:numPr>
        <w:adjustRightInd w:val="0"/>
        <w:spacing w:after="0"/>
        <w:jc w:val="both"/>
        <w:rPr>
          <w:szCs w:val="20"/>
          <w:lang w:eastAsia="zh-CN"/>
        </w:rPr>
      </w:pPr>
      <w:r w:rsidRPr="00EE6CD6">
        <w:rPr>
          <w:szCs w:val="20"/>
          <w:lang w:eastAsia="zh-CN"/>
        </w:rPr>
        <w:t>RAN1 Chairman’s notes, 3GPP TSG RAN WG1 Meeting 102-e, August 2020.</w:t>
      </w:r>
    </w:p>
    <w:p w14:paraId="313338B7" w14:textId="76FE0A8D" w:rsidR="0029141C" w:rsidRDefault="0099145F" w:rsidP="00203AEB">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103-e</w:t>
      </w:r>
      <w:r w:rsidRPr="00332E1D">
        <w:rPr>
          <w:szCs w:val="20"/>
          <w:lang w:eastAsia="zh-CN"/>
        </w:rPr>
        <w:t xml:space="preserve">, </w:t>
      </w:r>
      <w:r>
        <w:rPr>
          <w:szCs w:val="20"/>
          <w:lang w:eastAsia="zh-CN"/>
        </w:rPr>
        <w:t xml:space="preserve">October </w:t>
      </w:r>
      <w:r w:rsidRPr="00332E1D">
        <w:rPr>
          <w:szCs w:val="20"/>
          <w:lang w:eastAsia="zh-CN"/>
        </w:rPr>
        <w:t>20</w:t>
      </w:r>
      <w:r>
        <w:rPr>
          <w:szCs w:val="20"/>
          <w:lang w:eastAsia="zh-CN"/>
        </w:rPr>
        <w:t>20</w:t>
      </w:r>
      <w:r w:rsidRPr="00332E1D">
        <w:rPr>
          <w:szCs w:val="20"/>
          <w:lang w:eastAsia="zh-CN"/>
        </w:rPr>
        <w:t>.</w:t>
      </w:r>
    </w:p>
    <w:p w14:paraId="6355938E" w14:textId="364D239D" w:rsidR="0099145F" w:rsidRDefault="0099145F" w:rsidP="0099145F">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104-e</w:t>
      </w:r>
      <w:r w:rsidRPr="00332E1D">
        <w:rPr>
          <w:szCs w:val="20"/>
          <w:lang w:eastAsia="zh-CN"/>
        </w:rPr>
        <w:t xml:space="preserve">, </w:t>
      </w:r>
      <w:r>
        <w:rPr>
          <w:szCs w:val="20"/>
          <w:lang w:eastAsia="zh-CN"/>
        </w:rPr>
        <w:t xml:space="preserve">January </w:t>
      </w:r>
      <w:r w:rsidRPr="00332E1D">
        <w:rPr>
          <w:szCs w:val="20"/>
          <w:lang w:eastAsia="zh-CN"/>
        </w:rPr>
        <w:t>20</w:t>
      </w:r>
      <w:r>
        <w:rPr>
          <w:szCs w:val="20"/>
          <w:lang w:eastAsia="zh-CN"/>
        </w:rPr>
        <w:t>21</w:t>
      </w:r>
      <w:r w:rsidRPr="00332E1D">
        <w:rPr>
          <w:szCs w:val="20"/>
          <w:lang w:eastAsia="zh-CN"/>
        </w:rPr>
        <w:t>.</w:t>
      </w:r>
    </w:p>
    <w:p w14:paraId="56162B9B" w14:textId="605ABF43" w:rsidR="00335F91" w:rsidRPr="00335F91" w:rsidRDefault="004F5453" w:rsidP="00335F91">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104bis-e, April 2021.</w:t>
      </w:r>
    </w:p>
    <w:p w14:paraId="5587BF14" w14:textId="29EC3801" w:rsidR="001A5696" w:rsidRDefault="001A5696" w:rsidP="001A5696">
      <w:pPr>
        <w:pStyle w:val="References"/>
        <w:numPr>
          <w:ilvl w:val="0"/>
          <w:numId w:val="5"/>
        </w:numPr>
        <w:adjustRightInd w:val="0"/>
        <w:spacing w:after="0"/>
        <w:jc w:val="both"/>
        <w:rPr>
          <w:szCs w:val="20"/>
          <w:lang w:eastAsia="zh-CN"/>
        </w:rPr>
      </w:pPr>
      <w:r w:rsidRPr="00F652C4">
        <w:rPr>
          <w:szCs w:val="20"/>
          <w:lang w:eastAsia="zh-CN"/>
        </w:rPr>
        <w:t>RAN1 Chairman’s notes, 3GPP TSG RAN WG1 Meeting 10</w:t>
      </w:r>
      <w:r>
        <w:rPr>
          <w:szCs w:val="20"/>
          <w:lang w:eastAsia="zh-CN"/>
        </w:rPr>
        <w:t>5</w:t>
      </w:r>
      <w:r w:rsidRPr="00F652C4">
        <w:rPr>
          <w:szCs w:val="20"/>
          <w:lang w:eastAsia="zh-CN"/>
        </w:rPr>
        <w:t xml:space="preserve">-e, </w:t>
      </w:r>
      <w:r>
        <w:rPr>
          <w:szCs w:val="20"/>
          <w:lang w:eastAsia="zh-CN"/>
        </w:rPr>
        <w:t>May</w:t>
      </w:r>
      <w:r w:rsidRPr="00F652C4">
        <w:rPr>
          <w:szCs w:val="20"/>
          <w:lang w:eastAsia="zh-CN"/>
        </w:rPr>
        <w:t xml:space="preserve"> 2021.</w:t>
      </w:r>
    </w:p>
    <w:p w14:paraId="5198AFE5" w14:textId="4F066153" w:rsidR="00A739C6" w:rsidRPr="00A739C6" w:rsidRDefault="00335F91" w:rsidP="005B63A5">
      <w:pPr>
        <w:pStyle w:val="References"/>
        <w:numPr>
          <w:ilvl w:val="0"/>
          <w:numId w:val="5"/>
        </w:numPr>
        <w:adjustRightInd w:val="0"/>
        <w:spacing w:after="0"/>
        <w:jc w:val="both"/>
        <w:rPr>
          <w:lang w:eastAsia="zh-CN"/>
        </w:rPr>
      </w:pPr>
      <w:r w:rsidRPr="00F652C4">
        <w:rPr>
          <w:szCs w:val="20"/>
          <w:lang w:eastAsia="zh-CN"/>
        </w:rPr>
        <w:t>RAN1 Chairman’s notes, 3GPP TSG RAN WG1 Meeting 10</w:t>
      </w:r>
      <w:r>
        <w:rPr>
          <w:szCs w:val="20"/>
          <w:lang w:eastAsia="zh-CN"/>
        </w:rPr>
        <w:t>6</w:t>
      </w:r>
      <w:r w:rsidRPr="00F652C4">
        <w:rPr>
          <w:szCs w:val="20"/>
          <w:lang w:eastAsia="zh-CN"/>
        </w:rPr>
        <w:t xml:space="preserve">-e, </w:t>
      </w:r>
      <w:r>
        <w:rPr>
          <w:szCs w:val="20"/>
          <w:lang w:eastAsia="zh-CN"/>
        </w:rPr>
        <w:t>August</w:t>
      </w:r>
      <w:r w:rsidRPr="00F652C4">
        <w:rPr>
          <w:szCs w:val="20"/>
          <w:lang w:eastAsia="zh-CN"/>
        </w:rPr>
        <w:t xml:space="preserve"> 2021.</w:t>
      </w:r>
    </w:p>
    <w:sectPr w:rsidR="00A739C6" w:rsidRPr="00A739C6" w:rsidSect="003A250E">
      <w:headerReference w:type="default" r:id="rId2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F7D44" w14:textId="77777777" w:rsidR="00674C51" w:rsidRDefault="00674C51">
      <w:r>
        <w:separator/>
      </w:r>
    </w:p>
  </w:endnote>
  <w:endnote w:type="continuationSeparator" w:id="0">
    <w:p w14:paraId="4F08419A" w14:textId="77777777" w:rsidR="00674C51" w:rsidRDefault="0067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3358B" w14:textId="77777777" w:rsidR="00674C51" w:rsidRDefault="00674C51">
      <w:r>
        <w:separator/>
      </w:r>
    </w:p>
  </w:footnote>
  <w:footnote w:type="continuationSeparator" w:id="0">
    <w:p w14:paraId="12120C84" w14:textId="77777777" w:rsidR="00674C51" w:rsidRDefault="00674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41031A" w:rsidRDefault="0041031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82C25"/>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EA20C3"/>
    <w:multiLevelType w:val="hybridMultilevel"/>
    <w:tmpl w:val="21622FD2"/>
    <w:lvl w:ilvl="0" w:tplc="DF044B64">
      <w:start w:val="1"/>
      <w:numFmt w:val="bullet"/>
      <w:lvlText w:val="•"/>
      <w:lvlJc w:val="left"/>
      <w:pPr>
        <w:ind w:left="1271" w:hanging="420"/>
      </w:pPr>
      <w:rPr>
        <w:rFonts w:ascii="Times New Roman" w:hAnsi="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08F25928"/>
    <w:multiLevelType w:val="hybridMultilevel"/>
    <w:tmpl w:val="FEE09158"/>
    <w:lvl w:ilvl="0" w:tplc="B018FC6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98D207B"/>
    <w:multiLevelType w:val="hybridMultilevel"/>
    <w:tmpl w:val="7004C23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580111"/>
    <w:multiLevelType w:val="hybridMultilevel"/>
    <w:tmpl w:val="ECB8F062"/>
    <w:lvl w:ilvl="0" w:tplc="27BA6D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B9695D"/>
    <w:multiLevelType w:val="hybridMultilevel"/>
    <w:tmpl w:val="1458EAC6"/>
    <w:lvl w:ilvl="0" w:tplc="FD3A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8A75E3"/>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974E22"/>
    <w:multiLevelType w:val="hybridMultilevel"/>
    <w:tmpl w:val="8890A38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4434F5"/>
    <w:multiLevelType w:val="hybridMultilevel"/>
    <w:tmpl w:val="E3B8A0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FC46CD7"/>
    <w:multiLevelType w:val="hybridMultilevel"/>
    <w:tmpl w:val="AC364424"/>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5" w15:restartNumberingAfterBreak="0">
    <w:nsid w:val="222F2EAE"/>
    <w:multiLevelType w:val="hybridMultilevel"/>
    <w:tmpl w:val="8A381D74"/>
    <w:lvl w:ilvl="0" w:tplc="37A08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914036"/>
    <w:multiLevelType w:val="hybridMultilevel"/>
    <w:tmpl w:val="27BEFA3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C103C7"/>
    <w:multiLevelType w:val="hybridMultilevel"/>
    <w:tmpl w:val="40489BC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EB4A26"/>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7027AE"/>
    <w:multiLevelType w:val="hybridMultilevel"/>
    <w:tmpl w:val="F4088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C504FA"/>
    <w:multiLevelType w:val="hybridMultilevel"/>
    <w:tmpl w:val="34FAAA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E860F4"/>
    <w:multiLevelType w:val="hybridMultilevel"/>
    <w:tmpl w:val="5836654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025A26"/>
    <w:multiLevelType w:val="hybridMultilevel"/>
    <w:tmpl w:val="A3743E9A"/>
    <w:lvl w:ilvl="0" w:tplc="106C40D6">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1B087B"/>
    <w:multiLevelType w:val="multilevel"/>
    <w:tmpl w:val="2A1B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0A1199"/>
    <w:multiLevelType w:val="hybridMultilevel"/>
    <w:tmpl w:val="307EC054"/>
    <w:lvl w:ilvl="0" w:tplc="AB6A9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DAE381D"/>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540E19"/>
    <w:multiLevelType w:val="hybridMultilevel"/>
    <w:tmpl w:val="939C53CC"/>
    <w:lvl w:ilvl="0" w:tplc="78A00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6C60D9"/>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3816C6"/>
    <w:multiLevelType w:val="hybridMultilevel"/>
    <w:tmpl w:val="D5B625F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FF52F0"/>
    <w:multiLevelType w:val="hybridMultilevel"/>
    <w:tmpl w:val="F9748990"/>
    <w:lvl w:ilvl="0" w:tplc="6C9C0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587D8C"/>
    <w:multiLevelType w:val="hybridMultilevel"/>
    <w:tmpl w:val="506CCDE0"/>
    <w:lvl w:ilvl="0" w:tplc="DF044B64">
      <w:start w:val="1"/>
      <w:numFmt w:val="bullet"/>
      <w:lvlText w:val="•"/>
      <w:lvlJc w:val="left"/>
      <w:pPr>
        <w:ind w:left="850" w:hanging="420"/>
      </w:pPr>
      <w:rPr>
        <w:rFonts w:ascii="Times New Roman" w:hAnsi="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4F29B8"/>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3B2CE7"/>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62B6904"/>
    <w:multiLevelType w:val="hybridMultilevel"/>
    <w:tmpl w:val="3E70E0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64A103F"/>
    <w:multiLevelType w:val="hybridMultilevel"/>
    <w:tmpl w:val="DCC63F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D32A0F"/>
    <w:multiLevelType w:val="hybridMultilevel"/>
    <w:tmpl w:val="6D32B452"/>
    <w:lvl w:ilvl="0" w:tplc="77208DBA">
      <w:start w:val="1"/>
      <w:numFmt w:val="bullet"/>
      <w:lvlText w:val=""/>
      <w:lvlJc w:val="left"/>
      <w:pPr>
        <w:ind w:left="475" w:hanging="420"/>
      </w:pPr>
      <w:rPr>
        <w:rFonts w:ascii="Wingdings" w:hAnsi="Wingdings" w:hint="default"/>
      </w:rPr>
    </w:lvl>
    <w:lvl w:ilvl="1" w:tplc="04090003">
      <w:start w:val="1"/>
      <w:numFmt w:val="bullet"/>
      <w:lvlText w:val=""/>
      <w:lvlJc w:val="left"/>
      <w:pPr>
        <w:ind w:left="895" w:hanging="420"/>
      </w:pPr>
      <w:rPr>
        <w:rFonts w:ascii="Wingdings" w:hAnsi="Wingdings" w:hint="default"/>
      </w:rPr>
    </w:lvl>
    <w:lvl w:ilvl="2" w:tplc="DF044B64">
      <w:start w:val="1"/>
      <w:numFmt w:val="bullet"/>
      <w:lvlText w:val="•"/>
      <w:lvlJc w:val="left"/>
      <w:pPr>
        <w:ind w:left="1315" w:hanging="420"/>
      </w:pPr>
      <w:rPr>
        <w:rFonts w:ascii="Times New Roman" w:hAnsi="Times New Roman"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45" w15:restartNumberingAfterBreak="0">
    <w:nsid w:val="581B4B23"/>
    <w:multiLevelType w:val="multilevel"/>
    <w:tmpl w:val="581B4B23"/>
    <w:lvl w:ilvl="0">
      <w:start w:val="1"/>
      <w:numFmt w:val="bullet"/>
      <w:lvlText w:val=""/>
      <w:lvlJc w:val="left"/>
      <w:pPr>
        <w:ind w:left="-1180" w:hanging="420"/>
      </w:pPr>
      <w:rPr>
        <w:rFonts w:ascii="Wingdings" w:hAnsi="Wingdings" w:hint="default"/>
      </w:rPr>
    </w:lvl>
    <w:lvl w:ilvl="1">
      <w:start w:val="1"/>
      <w:numFmt w:val="bullet"/>
      <w:lvlText w:val=""/>
      <w:lvlJc w:val="left"/>
      <w:pPr>
        <w:ind w:left="-760" w:hanging="420"/>
      </w:pPr>
      <w:rPr>
        <w:rFonts w:ascii="Wingdings" w:hAnsi="Wingdings" w:hint="default"/>
      </w:rPr>
    </w:lvl>
    <w:lvl w:ilvl="2">
      <w:start w:val="1"/>
      <w:numFmt w:val="bullet"/>
      <w:lvlText w:val=""/>
      <w:lvlJc w:val="left"/>
      <w:pPr>
        <w:ind w:left="-340" w:hanging="420"/>
      </w:pPr>
      <w:rPr>
        <w:rFonts w:ascii="Wingdings" w:hAnsi="Wingdings" w:hint="default"/>
      </w:rPr>
    </w:lvl>
    <w:lvl w:ilvl="3">
      <w:start w:val="1"/>
      <w:numFmt w:val="bullet"/>
      <w:lvlText w:val=""/>
      <w:lvlJc w:val="left"/>
      <w:pPr>
        <w:ind w:left="80" w:hanging="420"/>
      </w:pPr>
      <w:rPr>
        <w:rFonts w:ascii="Wingdings" w:hAnsi="Wingdings" w:hint="default"/>
      </w:rPr>
    </w:lvl>
    <w:lvl w:ilvl="4">
      <w:start w:val="1"/>
      <w:numFmt w:val="bullet"/>
      <w:lvlText w:val=""/>
      <w:lvlJc w:val="left"/>
      <w:pPr>
        <w:ind w:left="500" w:hanging="420"/>
      </w:pPr>
      <w:rPr>
        <w:rFonts w:ascii="Wingdings" w:hAnsi="Wingdings" w:hint="default"/>
      </w:rPr>
    </w:lvl>
    <w:lvl w:ilvl="5">
      <w:start w:val="1"/>
      <w:numFmt w:val="bullet"/>
      <w:lvlText w:val=""/>
      <w:lvlJc w:val="left"/>
      <w:pPr>
        <w:ind w:left="920" w:hanging="420"/>
      </w:pPr>
      <w:rPr>
        <w:rFonts w:ascii="Wingdings" w:hAnsi="Wingdings" w:hint="default"/>
      </w:rPr>
    </w:lvl>
    <w:lvl w:ilvl="6">
      <w:start w:val="1"/>
      <w:numFmt w:val="bullet"/>
      <w:lvlText w:val=""/>
      <w:lvlJc w:val="left"/>
      <w:pPr>
        <w:ind w:left="1340" w:hanging="420"/>
      </w:pPr>
      <w:rPr>
        <w:rFonts w:ascii="Wingdings" w:hAnsi="Wingdings" w:hint="default"/>
      </w:rPr>
    </w:lvl>
    <w:lvl w:ilvl="7">
      <w:start w:val="1"/>
      <w:numFmt w:val="bullet"/>
      <w:lvlText w:val=""/>
      <w:lvlJc w:val="left"/>
      <w:pPr>
        <w:ind w:left="1760" w:hanging="420"/>
      </w:pPr>
      <w:rPr>
        <w:rFonts w:ascii="Wingdings" w:hAnsi="Wingdings" w:hint="default"/>
      </w:rPr>
    </w:lvl>
    <w:lvl w:ilvl="8">
      <w:start w:val="1"/>
      <w:numFmt w:val="bullet"/>
      <w:lvlText w:val=""/>
      <w:lvlJc w:val="left"/>
      <w:pPr>
        <w:ind w:left="2180" w:hanging="420"/>
      </w:pPr>
      <w:rPr>
        <w:rFonts w:ascii="Wingdings" w:hAnsi="Wingdings" w:hint="default"/>
      </w:rPr>
    </w:lvl>
  </w:abstractNum>
  <w:abstractNum w:abstractNumId="46"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47" w15:restartNumberingAfterBreak="0">
    <w:nsid w:val="58A278F8"/>
    <w:multiLevelType w:val="hybridMultilevel"/>
    <w:tmpl w:val="587C007C"/>
    <w:lvl w:ilvl="0" w:tplc="DDA0C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9462CB8"/>
    <w:multiLevelType w:val="hybridMultilevel"/>
    <w:tmpl w:val="7F24EE1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1F1B93"/>
    <w:multiLevelType w:val="hybridMultilevel"/>
    <w:tmpl w:val="3176E39A"/>
    <w:lvl w:ilvl="0" w:tplc="5B567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D1A6975"/>
    <w:multiLevelType w:val="hybridMultilevel"/>
    <w:tmpl w:val="A95A7628"/>
    <w:lvl w:ilvl="0" w:tplc="2264D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F5F181B"/>
    <w:multiLevelType w:val="hybridMultilevel"/>
    <w:tmpl w:val="A068500A"/>
    <w:lvl w:ilvl="0" w:tplc="C5D89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08638EB"/>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3A3C03"/>
    <w:multiLevelType w:val="hybridMultilevel"/>
    <w:tmpl w:val="0846C82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BC3888"/>
    <w:multiLevelType w:val="hybridMultilevel"/>
    <w:tmpl w:val="D3A27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35F7000"/>
    <w:multiLevelType w:val="hybridMultilevel"/>
    <w:tmpl w:val="07E88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1047A5"/>
    <w:multiLevelType w:val="hybridMultilevel"/>
    <w:tmpl w:val="A1A480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B5F6301"/>
    <w:multiLevelType w:val="hybridMultilevel"/>
    <w:tmpl w:val="B9C07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E970E0"/>
    <w:multiLevelType w:val="hybridMultilevel"/>
    <w:tmpl w:val="F59ACED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2085BC6"/>
    <w:multiLevelType w:val="hybridMultilevel"/>
    <w:tmpl w:val="FC248C02"/>
    <w:lvl w:ilvl="0" w:tplc="F322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2B01309"/>
    <w:multiLevelType w:val="hybridMultilevel"/>
    <w:tmpl w:val="FC94485A"/>
    <w:lvl w:ilvl="0" w:tplc="9426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769207E3"/>
    <w:multiLevelType w:val="hybridMultilevel"/>
    <w:tmpl w:val="A776D61C"/>
    <w:lvl w:ilvl="0" w:tplc="835E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9655A05"/>
    <w:multiLevelType w:val="hybridMultilevel"/>
    <w:tmpl w:val="88327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3E0249"/>
    <w:multiLevelType w:val="hybridMultilevel"/>
    <w:tmpl w:val="E2EC2070"/>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932C47"/>
    <w:multiLevelType w:val="hybridMultilevel"/>
    <w:tmpl w:val="0E0EB39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AFB350B"/>
    <w:multiLevelType w:val="hybridMultilevel"/>
    <w:tmpl w:val="E1D8AD3A"/>
    <w:lvl w:ilvl="0" w:tplc="7F96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0"/>
  </w:num>
  <w:num w:numId="3">
    <w:abstractNumId w:val="64"/>
  </w:num>
  <w:num w:numId="4">
    <w:abstractNumId w:val="10"/>
  </w:num>
  <w:num w:numId="5">
    <w:abstractNumId w:val="13"/>
  </w:num>
  <w:num w:numId="6">
    <w:abstractNumId w:val="37"/>
  </w:num>
  <w:num w:numId="7">
    <w:abstractNumId w:val="50"/>
  </w:num>
  <w:num w:numId="8">
    <w:abstractNumId w:val="61"/>
  </w:num>
  <w:num w:numId="9">
    <w:abstractNumId w:val="28"/>
  </w:num>
  <w:num w:numId="10">
    <w:abstractNumId w:val="67"/>
  </w:num>
  <w:num w:numId="11">
    <w:abstractNumId w:val="46"/>
  </w:num>
  <w:num w:numId="12">
    <w:abstractNumId w:val="44"/>
  </w:num>
  <w:num w:numId="13">
    <w:abstractNumId w:val="33"/>
  </w:num>
  <w:num w:numId="14">
    <w:abstractNumId w:val="21"/>
  </w:num>
  <w:num w:numId="15">
    <w:abstractNumId w:val="20"/>
  </w:num>
  <w:num w:numId="16">
    <w:abstractNumId w:val="16"/>
  </w:num>
  <w:num w:numId="17">
    <w:abstractNumId w:val="48"/>
  </w:num>
  <w:num w:numId="18">
    <w:abstractNumId w:val="40"/>
  </w:num>
  <w:num w:numId="19">
    <w:abstractNumId w:val="29"/>
  </w:num>
  <w:num w:numId="20">
    <w:abstractNumId w:val="32"/>
  </w:num>
  <w:num w:numId="21">
    <w:abstractNumId w:val="12"/>
  </w:num>
  <w:num w:numId="22">
    <w:abstractNumId w:val="24"/>
  </w:num>
  <w:num w:numId="23">
    <w:abstractNumId w:val="15"/>
  </w:num>
  <w:num w:numId="24">
    <w:abstractNumId w:val="7"/>
  </w:num>
  <w:num w:numId="25">
    <w:abstractNumId w:val="69"/>
  </w:num>
  <w:num w:numId="26">
    <w:abstractNumId w:val="49"/>
  </w:num>
  <w:num w:numId="27">
    <w:abstractNumId w:val="51"/>
  </w:num>
  <w:num w:numId="28">
    <w:abstractNumId w:val="6"/>
  </w:num>
  <w:num w:numId="29">
    <w:abstractNumId w:val="34"/>
  </w:num>
  <w:num w:numId="30">
    <w:abstractNumId w:val="52"/>
  </w:num>
  <w:num w:numId="31">
    <w:abstractNumId w:val="35"/>
  </w:num>
  <w:num w:numId="32">
    <w:abstractNumId w:val="30"/>
  </w:num>
  <w:num w:numId="33">
    <w:abstractNumId w:val="42"/>
  </w:num>
  <w:num w:numId="34">
    <w:abstractNumId w:val="38"/>
  </w:num>
  <w:num w:numId="35">
    <w:abstractNumId w:val="60"/>
  </w:num>
  <w:num w:numId="36">
    <w:abstractNumId w:val="5"/>
  </w:num>
  <w:num w:numId="37">
    <w:abstractNumId w:val="19"/>
  </w:num>
  <w:num w:numId="38">
    <w:abstractNumId w:val="58"/>
  </w:num>
  <w:num w:numId="39">
    <w:abstractNumId w:val="55"/>
  </w:num>
  <w:num w:numId="40">
    <w:abstractNumId w:val="2"/>
  </w:num>
  <w:num w:numId="41">
    <w:abstractNumId w:val="18"/>
  </w:num>
  <w:num w:numId="42">
    <w:abstractNumId w:val="53"/>
  </w:num>
  <w:num w:numId="43">
    <w:abstractNumId w:val="1"/>
  </w:num>
  <w:num w:numId="44">
    <w:abstractNumId w:val="31"/>
  </w:num>
  <w:num w:numId="45">
    <w:abstractNumId w:val="8"/>
  </w:num>
  <w:num w:numId="46">
    <w:abstractNumId w:val="41"/>
  </w:num>
  <w:num w:numId="47">
    <w:abstractNumId w:val="39"/>
  </w:num>
  <w:num w:numId="48">
    <w:abstractNumId w:val="25"/>
  </w:num>
  <w:num w:numId="49">
    <w:abstractNumId w:val="66"/>
  </w:num>
  <w:num w:numId="50">
    <w:abstractNumId w:val="57"/>
  </w:num>
  <w:num w:numId="51">
    <w:abstractNumId w:val="59"/>
  </w:num>
  <w:num w:numId="52">
    <w:abstractNumId w:val="4"/>
  </w:num>
  <w:num w:numId="53">
    <w:abstractNumId w:val="9"/>
  </w:num>
  <w:num w:numId="54">
    <w:abstractNumId w:val="22"/>
  </w:num>
  <w:num w:numId="55">
    <w:abstractNumId w:val="63"/>
  </w:num>
  <w:num w:numId="56">
    <w:abstractNumId w:val="65"/>
  </w:num>
  <w:num w:numId="57">
    <w:abstractNumId w:val="26"/>
  </w:num>
  <w:num w:numId="58">
    <w:abstractNumId w:val="11"/>
  </w:num>
  <w:num w:numId="59">
    <w:abstractNumId w:val="23"/>
  </w:num>
  <w:num w:numId="60">
    <w:abstractNumId w:val="14"/>
  </w:num>
  <w:num w:numId="61">
    <w:abstractNumId w:val="36"/>
  </w:num>
  <w:num w:numId="62">
    <w:abstractNumId w:val="43"/>
  </w:num>
  <w:num w:numId="63">
    <w:abstractNumId w:val="54"/>
  </w:num>
  <w:num w:numId="64">
    <w:abstractNumId w:val="3"/>
  </w:num>
  <w:num w:numId="65">
    <w:abstractNumId w:val="17"/>
  </w:num>
  <w:num w:numId="66">
    <w:abstractNumId w:val="47"/>
  </w:num>
  <w:num w:numId="67">
    <w:abstractNumId w:val="45"/>
  </w:num>
  <w:num w:numId="68">
    <w:abstractNumId w:val="62"/>
  </w:num>
  <w:num w:numId="69">
    <w:abstractNumId w:val="68"/>
  </w:num>
  <w:num w:numId="70">
    <w:abstractNumId w:val="0"/>
  </w:num>
  <w:num w:numId="71">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3"/>
    <w:rsid w:val="000009A6"/>
    <w:rsid w:val="000009BE"/>
    <w:rsid w:val="00000ACE"/>
    <w:rsid w:val="00000D04"/>
    <w:rsid w:val="00000DB2"/>
    <w:rsid w:val="00000ED8"/>
    <w:rsid w:val="00001365"/>
    <w:rsid w:val="00001471"/>
    <w:rsid w:val="000018AE"/>
    <w:rsid w:val="000018B7"/>
    <w:rsid w:val="00001934"/>
    <w:rsid w:val="00001F1C"/>
    <w:rsid w:val="000021D0"/>
    <w:rsid w:val="00002496"/>
    <w:rsid w:val="000024F3"/>
    <w:rsid w:val="000025C3"/>
    <w:rsid w:val="00002893"/>
    <w:rsid w:val="00002BD9"/>
    <w:rsid w:val="00002C2B"/>
    <w:rsid w:val="00002FF4"/>
    <w:rsid w:val="00003158"/>
    <w:rsid w:val="000033A3"/>
    <w:rsid w:val="0000343E"/>
    <w:rsid w:val="0000352D"/>
    <w:rsid w:val="00003605"/>
    <w:rsid w:val="00003C56"/>
    <w:rsid w:val="00003EC2"/>
    <w:rsid w:val="00003F49"/>
    <w:rsid w:val="00003F86"/>
    <w:rsid w:val="000040A9"/>
    <w:rsid w:val="0000445C"/>
    <w:rsid w:val="0000458E"/>
    <w:rsid w:val="0000497B"/>
    <w:rsid w:val="00004A96"/>
    <w:rsid w:val="00004D5B"/>
    <w:rsid w:val="00004E70"/>
    <w:rsid w:val="0000511B"/>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07E69"/>
    <w:rsid w:val="00007F90"/>
    <w:rsid w:val="0001012A"/>
    <w:rsid w:val="00010168"/>
    <w:rsid w:val="000102C7"/>
    <w:rsid w:val="00010495"/>
    <w:rsid w:val="000108E2"/>
    <w:rsid w:val="000109E6"/>
    <w:rsid w:val="00010B01"/>
    <w:rsid w:val="00010F3C"/>
    <w:rsid w:val="00010F77"/>
    <w:rsid w:val="000111D7"/>
    <w:rsid w:val="00011457"/>
    <w:rsid w:val="00011CD5"/>
    <w:rsid w:val="00011CE0"/>
    <w:rsid w:val="00011D21"/>
    <w:rsid w:val="00011E17"/>
    <w:rsid w:val="00011F67"/>
    <w:rsid w:val="00011FD8"/>
    <w:rsid w:val="00012006"/>
    <w:rsid w:val="000120DA"/>
    <w:rsid w:val="000121BE"/>
    <w:rsid w:val="0001258F"/>
    <w:rsid w:val="00012626"/>
    <w:rsid w:val="00012646"/>
    <w:rsid w:val="00012862"/>
    <w:rsid w:val="000128E6"/>
    <w:rsid w:val="0001298C"/>
    <w:rsid w:val="000129EC"/>
    <w:rsid w:val="00012C37"/>
    <w:rsid w:val="00012CA4"/>
    <w:rsid w:val="00013055"/>
    <w:rsid w:val="00013111"/>
    <w:rsid w:val="00013298"/>
    <w:rsid w:val="000133C1"/>
    <w:rsid w:val="000135E1"/>
    <w:rsid w:val="000138B6"/>
    <w:rsid w:val="00013944"/>
    <w:rsid w:val="0001395D"/>
    <w:rsid w:val="00013ACF"/>
    <w:rsid w:val="00013FAC"/>
    <w:rsid w:val="00013FD5"/>
    <w:rsid w:val="00014217"/>
    <w:rsid w:val="000143CE"/>
    <w:rsid w:val="000145C7"/>
    <w:rsid w:val="000146A7"/>
    <w:rsid w:val="00014795"/>
    <w:rsid w:val="00014A40"/>
    <w:rsid w:val="00014A97"/>
    <w:rsid w:val="00014B0F"/>
    <w:rsid w:val="00014BF2"/>
    <w:rsid w:val="00014C02"/>
    <w:rsid w:val="00014DCE"/>
    <w:rsid w:val="00014E5D"/>
    <w:rsid w:val="000151F9"/>
    <w:rsid w:val="00015277"/>
    <w:rsid w:val="000153A8"/>
    <w:rsid w:val="000159B9"/>
    <w:rsid w:val="000159E3"/>
    <w:rsid w:val="00015A19"/>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1E00"/>
    <w:rsid w:val="00022373"/>
    <w:rsid w:val="00022398"/>
    <w:rsid w:val="00022399"/>
    <w:rsid w:val="000224FE"/>
    <w:rsid w:val="0002263D"/>
    <w:rsid w:val="00022905"/>
    <w:rsid w:val="00022A51"/>
    <w:rsid w:val="00022B8A"/>
    <w:rsid w:val="00022E83"/>
    <w:rsid w:val="00022EBB"/>
    <w:rsid w:val="00023164"/>
    <w:rsid w:val="00023388"/>
    <w:rsid w:val="00023425"/>
    <w:rsid w:val="00023451"/>
    <w:rsid w:val="00023520"/>
    <w:rsid w:val="00023589"/>
    <w:rsid w:val="00023782"/>
    <w:rsid w:val="00023895"/>
    <w:rsid w:val="00023928"/>
    <w:rsid w:val="00023930"/>
    <w:rsid w:val="000239D0"/>
    <w:rsid w:val="00023B95"/>
    <w:rsid w:val="00023CDB"/>
    <w:rsid w:val="00023D31"/>
    <w:rsid w:val="00023DBC"/>
    <w:rsid w:val="000241BE"/>
    <w:rsid w:val="00024241"/>
    <w:rsid w:val="000242F2"/>
    <w:rsid w:val="000243F7"/>
    <w:rsid w:val="0002442B"/>
    <w:rsid w:val="000244CD"/>
    <w:rsid w:val="000244E3"/>
    <w:rsid w:val="000246C3"/>
    <w:rsid w:val="00024803"/>
    <w:rsid w:val="000248AD"/>
    <w:rsid w:val="00024BE9"/>
    <w:rsid w:val="00024C3F"/>
    <w:rsid w:val="00024C4C"/>
    <w:rsid w:val="00024FFB"/>
    <w:rsid w:val="0002584A"/>
    <w:rsid w:val="0002590E"/>
    <w:rsid w:val="00025BAE"/>
    <w:rsid w:val="00026174"/>
    <w:rsid w:val="00026302"/>
    <w:rsid w:val="0002654A"/>
    <w:rsid w:val="0002661D"/>
    <w:rsid w:val="000268A6"/>
    <w:rsid w:val="00026D4B"/>
    <w:rsid w:val="00026D7F"/>
    <w:rsid w:val="00026F4F"/>
    <w:rsid w:val="0002700F"/>
    <w:rsid w:val="00027128"/>
    <w:rsid w:val="00027297"/>
    <w:rsid w:val="00027329"/>
    <w:rsid w:val="000273BA"/>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25"/>
    <w:rsid w:val="000304AC"/>
    <w:rsid w:val="000304D7"/>
    <w:rsid w:val="00030595"/>
    <w:rsid w:val="00030820"/>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BBE"/>
    <w:rsid w:val="00032E40"/>
    <w:rsid w:val="00032FF3"/>
    <w:rsid w:val="000330C1"/>
    <w:rsid w:val="00033188"/>
    <w:rsid w:val="00033381"/>
    <w:rsid w:val="000333FE"/>
    <w:rsid w:val="0003358E"/>
    <w:rsid w:val="00033668"/>
    <w:rsid w:val="0003376B"/>
    <w:rsid w:val="000337AF"/>
    <w:rsid w:val="00033BF2"/>
    <w:rsid w:val="00033C3E"/>
    <w:rsid w:val="00033D3D"/>
    <w:rsid w:val="00033DC3"/>
    <w:rsid w:val="00033EDE"/>
    <w:rsid w:val="00034196"/>
    <w:rsid w:val="00034676"/>
    <w:rsid w:val="000346E6"/>
    <w:rsid w:val="0003475C"/>
    <w:rsid w:val="0003497D"/>
    <w:rsid w:val="0003498E"/>
    <w:rsid w:val="00034ED0"/>
    <w:rsid w:val="000351F8"/>
    <w:rsid w:val="0003528A"/>
    <w:rsid w:val="000352B3"/>
    <w:rsid w:val="000355DA"/>
    <w:rsid w:val="00035977"/>
    <w:rsid w:val="00035BA8"/>
    <w:rsid w:val="00035CF1"/>
    <w:rsid w:val="00035CF7"/>
    <w:rsid w:val="00036307"/>
    <w:rsid w:val="00036641"/>
    <w:rsid w:val="00036CC0"/>
    <w:rsid w:val="00036D6D"/>
    <w:rsid w:val="00036E2A"/>
    <w:rsid w:val="00037093"/>
    <w:rsid w:val="000370EA"/>
    <w:rsid w:val="00037104"/>
    <w:rsid w:val="0003715C"/>
    <w:rsid w:val="000377E7"/>
    <w:rsid w:val="00037811"/>
    <w:rsid w:val="00037868"/>
    <w:rsid w:val="00037AFC"/>
    <w:rsid w:val="00037F0F"/>
    <w:rsid w:val="00040220"/>
    <w:rsid w:val="0004023E"/>
    <w:rsid w:val="0004024B"/>
    <w:rsid w:val="00040397"/>
    <w:rsid w:val="0004054C"/>
    <w:rsid w:val="00040699"/>
    <w:rsid w:val="0004113A"/>
    <w:rsid w:val="00041475"/>
    <w:rsid w:val="000414B9"/>
    <w:rsid w:val="000418C9"/>
    <w:rsid w:val="00041C35"/>
    <w:rsid w:val="00041C57"/>
    <w:rsid w:val="00041D9A"/>
    <w:rsid w:val="00041E19"/>
    <w:rsid w:val="00042450"/>
    <w:rsid w:val="000426CD"/>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B53"/>
    <w:rsid w:val="00044CE7"/>
    <w:rsid w:val="00044DE2"/>
    <w:rsid w:val="00044E5D"/>
    <w:rsid w:val="00044EFC"/>
    <w:rsid w:val="00045097"/>
    <w:rsid w:val="000453A4"/>
    <w:rsid w:val="000453B0"/>
    <w:rsid w:val="0004569F"/>
    <w:rsid w:val="0004572A"/>
    <w:rsid w:val="000457A2"/>
    <w:rsid w:val="0004588B"/>
    <w:rsid w:val="000459D8"/>
    <w:rsid w:val="00045EE4"/>
    <w:rsid w:val="00045F7B"/>
    <w:rsid w:val="0004619D"/>
    <w:rsid w:val="0004630F"/>
    <w:rsid w:val="0004664D"/>
    <w:rsid w:val="00046796"/>
    <w:rsid w:val="000467FD"/>
    <w:rsid w:val="00046AAF"/>
    <w:rsid w:val="00046B65"/>
    <w:rsid w:val="00046FF9"/>
    <w:rsid w:val="0004715A"/>
    <w:rsid w:val="000471BC"/>
    <w:rsid w:val="00047225"/>
    <w:rsid w:val="000472B9"/>
    <w:rsid w:val="000475A5"/>
    <w:rsid w:val="00047623"/>
    <w:rsid w:val="00047A6A"/>
    <w:rsid w:val="00047E60"/>
    <w:rsid w:val="00047E63"/>
    <w:rsid w:val="00047FB4"/>
    <w:rsid w:val="0005043F"/>
    <w:rsid w:val="00050522"/>
    <w:rsid w:val="00050594"/>
    <w:rsid w:val="0005059E"/>
    <w:rsid w:val="000505BC"/>
    <w:rsid w:val="0005063B"/>
    <w:rsid w:val="00050738"/>
    <w:rsid w:val="00050A69"/>
    <w:rsid w:val="00050BDA"/>
    <w:rsid w:val="00051402"/>
    <w:rsid w:val="00051496"/>
    <w:rsid w:val="00051B46"/>
    <w:rsid w:val="00051BF4"/>
    <w:rsid w:val="00052246"/>
    <w:rsid w:val="000522F3"/>
    <w:rsid w:val="000522F8"/>
    <w:rsid w:val="000523B5"/>
    <w:rsid w:val="00052602"/>
    <w:rsid w:val="000526EF"/>
    <w:rsid w:val="00052811"/>
    <w:rsid w:val="00052AD2"/>
    <w:rsid w:val="00052D6A"/>
    <w:rsid w:val="00052D81"/>
    <w:rsid w:val="00052F2E"/>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01D"/>
    <w:rsid w:val="00055023"/>
    <w:rsid w:val="00055100"/>
    <w:rsid w:val="0005535B"/>
    <w:rsid w:val="0005541D"/>
    <w:rsid w:val="0005562F"/>
    <w:rsid w:val="00055935"/>
    <w:rsid w:val="000559E4"/>
    <w:rsid w:val="00055F92"/>
    <w:rsid w:val="00056556"/>
    <w:rsid w:val="000565C8"/>
    <w:rsid w:val="00056604"/>
    <w:rsid w:val="00056736"/>
    <w:rsid w:val="0005675B"/>
    <w:rsid w:val="000567A0"/>
    <w:rsid w:val="000567FE"/>
    <w:rsid w:val="00056A5A"/>
    <w:rsid w:val="00056B91"/>
    <w:rsid w:val="00056CC2"/>
    <w:rsid w:val="00057197"/>
    <w:rsid w:val="0005722D"/>
    <w:rsid w:val="000574D8"/>
    <w:rsid w:val="000579EE"/>
    <w:rsid w:val="000579F3"/>
    <w:rsid w:val="00057A7F"/>
    <w:rsid w:val="00057B2A"/>
    <w:rsid w:val="00057D03"/>
    <w:rsid w:val="00057DC8"/>
    <w:rsid w:val="00057E01"/>
    <w:rsid w:val="00060278"/>
    <w:rsid w:val="000602F2"/>
    <w:rsid w:val="0006063D"/>
    <w:rsid w:val="000608E0"/>
    <w:rsid w:val="00060C19"/>
    <w:rsid w:val="00060F6E"/>
    <w:rsid w:val="00060FAA"/>
    <w:rsid w:val="0006110D"/>
    <w:rsid w:val="00061151"/>
    <w:rsid w:val="00061207"/>
    <w:rsid w:val="00061278"/>
    <w:rsid w:val="000612E1"/>
    <w:rsid w:val="000614FE"/>
    <w:rsid w:val="00061589"/>
    <w:rsid w:val="00061886"/>
    <w:rsid w:val="0006197E"/>
    <w:rsid w:val="000619F1"/>
    <w:rsid w:val="00061A87"/>
    <w:rsid w:val="00061D81"/>
    <w:rsid w:val="000621CB"/>
    <w:rsid w:val="000621DE"/>
    <w:rsid w:val="00062414"/>
    <w:rsid w:val="00062570"/>
    <w:rsid w:val="0006275C"/>
    <w:rsid w:val="000627F7"/>
    <w:rsid w:val="00062906"/>
    <w:rsid w:val="000629C4"/>
    <w:rsid w:val="00062C0E"/>
    <w:rsid w:val="00062D26"/>
    <w:rsid w:val="00062F2D"/>
    <w:rsid w:val="00062FD1"/>
    <w:rsid w:val="0006303A"/>
    <w:rsid w:val="0006312F"/>
    <w:rsid w:val="000637AB"/>
    <w:rsid w:val="00063814"/>
    <w:rsid w:val="000639CC"/>
    <w:rsid w:val="00063A88"/>
    <w:rsid w:val="00063C2C"/>
    <w:rsid w:val="000643A8"/>
    <w:rsid w:val="00064427"/>
    <w:rsid w:val="0006442A"/>
    <w:rsid w:val="0006476B"/>
    <w:rsid w:val="00064856"/>
    <w:rsid w:val="00064B36"/>
    <w:rsid w:val="00064DDD"/>
    <w:rsid w:val="00064E63"/>
    <w:rsid w:val="0006537C"/>
    <w:rsid w:val="00065426"/>
    <w:rsid w:val="0006559B"/>
    <w:rsid w:val="000656AD"/>
    <w:rsid w:val="000659DB"/>
    <w:rsid w:val="00065AFD"/>
    <w:rsid w:val="00065B74"/>
    <w:rsid w:val="00065C29"/>
    <w:rsid w:val="00065D38"/>
    <w:rsid w:val="00065DD0"/>
    <w:rsid w:val="000661EA"/>
    <w:rsid w:val="000667F2"/>
    <w:rsid w:val="00066A12"/>
    <w:rsid w:val="00066BF5"/>
    <w:rsid w:val="00066D41"/>
    <w:rsid w:val="00066FB4"/>
    <w:rsid w:val="000674E5"/>
    <w:rsid w:val="00067635"/>
    <w:rsid w:val="0006764C"/>
    <w:rsid w:val="000676B9"/>
    <w:rsid w:val="00067803"/>
    <w:rsid w:val="0006791F"/>
    <w:rsid w:val="00067D85"/>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0AA"/>
    <w:rsid w:val="000721C3"/>
    <w:rsid w:val="0007227A"/>
    <w:rsid w:val="000723DB"/>
    <w:rsid w:val="000726ED"/>
    <w:rsid w:val="00072A80"/>
    <w:rsid w:val="00072BA6"/>
    <w:rsid w:val="00072F32"/>
    <w:rsid w:val="00072F7A"/>
    <w:rsid w:val="00072FD9"/>
    <w:rsid w:val="00072FEB"/>
    <w:rsid w:val="000730D5"/>
    <w:rsid w:val="000731A0"/>
    <w:rsid w:val="000734C4"/>
    <w:rsid w:val="000736C1"/>
    <w:rsid w:val="00073797"/>
    <w:rsid w:val="00073DEC"/>
    <w:rsid w:val="00073E79"/>
    <w:rsid w:val="000740F9"/>
    <w:rsid w:val="00074497"/>
    <w:rsid w:val="000744B2"/>
    <w:rsid w:val="000744EA"/>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77F33"/>
    <w:rsid w:val="0008003A"/>
    <w:rsid w:val="000800DE"/>
    <w:rsid w:val="00080403"/>
    <w:rsid w:val="0008062B"/>
    <w:rsid w:val="000808EE"/>
    <w:rsid w:val="00080A83"/>
    <w:rsid w:val="00080C0D"/>
    <w:rsid w:val="00080CC1"/>
    <w:rsid w:val="00081072"/>
    <w:rsid w:val="000810B6"/>
    <w:rsid w:val="000810E2"/>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6DA"/>
    <w:rsid w:val="00083788"/>
    <w:rsid w:val="00083838"/>
    <w:rsid w:val="0008396D"/>
    <w:rsid w:val="000839E8"/>
    <w:rsid w:val="000839EB"/>
    <w:rsid w:val="00083ABE"/>
    <w:rsid w:val="00083B6A"/>
    <w:rsid w:val="00083BE0"/>
    <w:rsid w:val="00083DBC"/>
    <w:rsid w:val="00083E7D"/>
    <w:rsid w:val="0008418B"/>
    <w:rsid w:val="00084225"/>
    <w:rsid w:val="0008431D"/>
    <w:rsid w:val="00084605"/>
    <w:rsid w:val="00084777"/>
    <w:rsid w:val="000847D8"/>
    <w:rsid w:val="00084EE6"/>
    <w:rsid w:val="0008560E"/>
    <w:rsid w:val="00085E04"/>
    <w:rsid w:val="00085EF4"/>
    <w:rsid w:val="00085F5B"/>
    <w:rsid w:val="00086318"/>
    <w:rsid w:val="000864BA"/>
    <w:rsid w:val="000867DB"/>
    <w:rsid w:val="00086800"/>
    <w:rsid w:val="00086845"/>
    <w:rsid w:val="00086ACF"/>
    <w:rsid w:val="00086F64"/>
    <w:rsid w:val="0008721F"/>
    <w:rsid w:val="000872ED"/>
    <w:rsid w:val="000876E8"/>
    <w:rsid w:val="00087835"/>
    <w:rsid w:val="00087913"/>
    <w:rsid w:val="000879EC"/>
    <w:rsid w:val="00087C4E"/>
    <w:rsid w:val="00087D09"/>
    <w:rsid w:val="00087ECE"/>
    <w:rsid w:val="00090174"/>
    <w:rsid w:val="000902CE"/>
    <w:rsid w:val="000902DC"/>
    <w:rsid w:val="00090561"/>
    <w:rsid w:val="000906C2"/>
    <w:rsid w:val="000907FB"/>
    <w:rsid w:val="000909F3"/>
    <w:rsid w:val="00090A07"/>
    <w:rsid w:val="00090A45"/>
    <w:rsid w:val="00090C61"/>
    <w:rsid w:val="00090CB3"/>
    <w:rsid w:val="00090CC5"/>
    <w:rsid w:val="00090CD8"/>
    <w:rsid w:val="00090FDD"/>
    <w:rsid w:val="000911AE"/>
    <w:rsid w:val="00091595"/>
    <w:rsid w:val="000915BE"/>
    <w:rsid w:val="000916AF"/>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814"/>
    <w:rsid w:val="000929DE"/>
    <w:rsid w:val="00092ACA"/>
    <w:rsid w:val="00092AFF"/>
    <w:rsid w:val="00092B78"/>
    <w:rsid w:val="00092CA9"/>
    <w:rsid w:val="00092EE3"/>
    <w:rsid w:val="00092EF0"/>
    <w:rsid w:val="000930E7"/>
    <w:rsid w:val="0009320B"/>
    <w:rsid w:val="00093446"/>
    <w:rsid w:val="00093489"/>
    <w:rsid w:val="000934A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B91"/>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2B"/>
    <w:rsid w:val="000A0E62"/>
    <w:rsid w:val="000A0F14"/>
    <w:rsid w:val="000A1153"/>
    <w:rsid w:val="000A1441"/>
    <w:rsid w:val="000A1775"/>
    <w:rsid w:val="000A1A06"/>
    <w:rsid w:val="000A1B09"/>
    <w:rsid w:val="000A1B60"/>
    <w:rsid w:val="000A1BB1"/>
    <w:rsid w:val="000A1D26"/>
    <w:rsid w:val="000A1D7C"/>
    <w:rsid w:val="000A1E28"/>
    <w:rsid w:val="000A206F"/>
    <w:rsid w:val="000A20ED"/>
    <w:rsid w:val="000A21B4"/>
    <w:rsid w:val="000A2335"/>
    <w:rsid w:val="000A2612"/>
    <w:rsid w:val="000A29E5"/>
    <w:rsid w:val="000A2CC7"/>
    <w:rsid w:val="000A2CC8"/>
    <w:rsid w:val="000A2E19"/>
    <w:rsid w:val="000A2ED6"/>
    <w:rsid w:val="000A3432"/>
    <w:rsid w:val="000A3721"/>
    <w:rsid w:val="000A3805"/>
    <w:rsid w:val="000A3C29"/>
    <w:rsid w:val="000A3E67"/>
    <w:rsid w:val="000A3F16"/>
    <w:rsid w:val="000A41D1"/>
    <w:rsid w:val="000A4205"/>
    <w:rsid w:val="000A45FE"/>
    <w:rsid w:val="000A47B2"/>
    <w:rsid w:val="000A4A19"/>
    <w:rsid w:val="000A4D19"/>
    <w:rsid w:val="000A4E44"/>
    <w:rsid w:val="000A4EB2"/>
    <w:rsid w:val="000A4ED8"/>
    <w:rsid w:val="000A4F8A"/>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2A5"/>
    <w:rsid w:val="000B033F"/>
    <w:rsid w:val="000B0343"/>
    <w:rsid w:val="000B03FB"/>
    <w:rsid w:val="000B06DA"/>
    <w:rsid w:val="000B09CF"/>
    <w:rsid w:val="000B0C18"/>
    <w:rsid w:val="000B0C38"/>
    <w:rsid w:val="000B0CA7"/>
    <w:rsid w:val="000B0FF3"/>
    <w:rsid w:val="000B155A"/>
    <w:rsid w:val="000B1693"/>
    <w:rsid w:val="000B1B10"/>
    <w:rsid w:val="000B1C34"/>
    <w:rsid w:val="000B1ECD"/>
    <w:rsid w:val="000B1F28"/>
    <w:rsid w:val="000B2021"/>
    <w:rsid w:val="000B2573"/>
    <w:rsid w:val="000B276B"/>
    <w:rsid w:val="000B2797"/>
    <w:rsid w:val="000B27BA"/>
    <w:rsid w:val="000B2849"/>
    <w:rsid w:val="000B2936"/>
    <w:rsid w:val="000B2985"/>
    <w:rsid w:val="000B2A59"/>
    <w:rsid w:val="000B2C88"/>
    <w:rsid w:val="000B2D88"/>
    <w:rsid w:val="000B2DDF"/>
    <w:rsid w:val="000B3342"/>
    <w:rsid w:val="000B3597"/>
    <w:rsid w:val="000B38F0"/>
    <w:rsid w:val="000B390F"/>
    <w:rsid w:val="000B3AA2"/>
    <w:rsid w:val="000B3ACC"/>
    <w:rsid w:val="000B3B9A"/>
    <w:rsid w:val="000B3CC7"/>
    <w:rsid w:val="000B3FE5"/>
    <w:rsid w:val="000B4006"/>
    <w:rsid w:val="000B4083"/>
    <w:rsid w:val="000B442E"/>
    <w:rsid w:val="000B4C6E"/>
    <w:rsid w:val="000B4C83"/>
    <w:rsid w:val="000B4D71"/>
    <w:rsid w:val="000B4FA4"/>
    <w:rsid w:val="000B50B9"/>
    <w:rsid w:val="000B51B6"/>
    <w:rsid w:val="000B51FA"/>
    <w:rsid w:val="000B523D"/>
    <w:rsid w:val="000B526F"/>
    <w:rsid w:val="000B54B0"/>
    <w:rsid w:val="000B5624"/>
    <w:rsid w:val="000B569B"/>
    <w:rsid w:val="000B5775"/>
    <w:rsid w:val="000B57A2"/>
    <w:rsid w:val="000B57D9"/>
    <w:rsid w:val="000B582D"/>
    <w:rsid w:val="000B5905"/>
    <w:rsid w:val="000B5975"/>
    <w:rsid w:val="000B59C2"/>
    <w:rsid w:val="000B5BB0"/>
    <w:rsid w:val="000B5D94"/>
    <w:rsid w:val="000B5EFA"/>
    <w:rsid w:val="000B60AF"/>
    <w:rsid w:val="000B614D"/>
    <w:rsid w:val="000B6358"/>
    <w:rsid w:val="000B6900"/>
    <w:rsid w:val="000B69EA"/>
    <w:rsid w:val="000B6CEA"/>
    <w:rsid w:val="000B6DA1"/>
    <w:rsid w:val="000B6E2C"/>
    <w:rsid w:val="000B6EDA"/>
    <w:rsid w:val="000B7133"/>
    <w:rsid w:val="000B75CB"/>
    <w:rsid w:val="000B7630"/>
    <w:rsid w:val="000B76C5"/>
    <w:rsid w:val="000B77FE"/>
    <w:rsid w:val="000B7921"/>
    <w:rsid w:val="000B7A01"/>
    <w:rsid w:val="000B7A10"/>
    <w:rsid w:val="000B7A3E"/>
    <w:rsid w:val="000B7DFC"/>
    <w:rsid w:val="000B7E5A"/>
    <w:rsid w:val="000C0077"/>
    <w:rsid w:val="000C01F9"/>
    <w:rsid w:val="000C0324"/>
    <w:rsid w:val="000C0393"/>
    <w:rsid w:val="000C078F"/>
    <w:rsid w:val="000C0837"/>
    <w:rsid w:val="000C0890"/>
    <w:rsid w:val="000C0BAE"/>
    <w:rsid w:val="000C0C29"/>
    <w:rsid w:val="000C0F47"/>
    <w:rsid w:val="000C101D"/>
    <w:rsid w:val="000C1026"/>
    <w:rsid w:val="000C115D"/>
    <w:rsid w:val="000C13EE"/>
    <w:rsid w:val="000C148F"/>
    <w:rsid w:val="000C1535"/>
    <w:rsid w:val="000C1741"/>
    <w:rsid w:val="000C174A"/>
    <w:rsid w:val="000C1861"/>
    <w:rsid w:val="000C1921"/>
    <w:rsid w:val="000C1AD3"/>
    <w:rsid w:val="000C1C8A"/>
    <w:rsid w:val="000C1DA2"/>
    <w:rsid w:val="000C1DCB"/>
    <w:rsid w:val="000C1EEE"/>
    <w:rsid w:val="000C20C9"/>
    <w:rsid w:val="000C20EA"/>
    <w:rsid w:val="000C252B"/>
    <w:rsid w:val="000C25CD"/>
    <w:rsid w:val="000C2643"/>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983"/>
    <w:rsid w:val="000C4B84"/>
    <w:rsid w:val="000C4FBD"/>
    <w:rsid w:val="000C565A"/>
    <w:rsid w:val="000C5946"/>
    <w:rsid w:val="000C5964"/>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6F20"/>
    <w:rsid w:val="000C71B5"/>
    <w:rsid w:val="000C73CC"/>
    <w:rsid w:val="000C76B5"/>
    <w:rsid w:val="000C77DF"/>
    <w:rsid w:val="000C77FF"/>
    <w:rsid w:val="000C7A2B"/>
    <w:rsid w:val="000C7BD0"/>
    <w:rsid w:val="000C7DEC"/>
    <w:rsid w:val="000C7E85"/>
    <w:rsid w:val="000D0116"/>
    <w:rsid w:val="000D03DB"/>
    <w:rsid w:val="000D051D"/>
    <w:rsid w:val="000D0565"/>
    <w:rsid w:val="000D05D3"/>
    <w:rsid w:val="000D09D1"/>
    <w:rsid w:val="000D0A38"/>
    <w:rsid w:val="000D0A93"/>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ED9"/>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E32"/>
    <w:rsid w:val="000D5F7A"/>
    <w:rsid w:val="000D60AC"/>
    <w:rsid w:val="000D62B9"/>
    <w:rsid w:val="000D6387"/>
    <w:rsid w:val="000D666C"/>
    <w:rsid w:val="000D6760"/>
    <w:rsid w:val="000D6781"/>
    <w:rsid w:val="000D6787"/>
    <w:rsid w:val="000D6A49"/>
    <w:rsid w:val="000D71E2"/>
    <w:rsid w:val="000D73A5"/>
    <w:rsid w:val="000D74A4"/>
    <w:rsid w:val="000D754B"/>
    <w:rsid w:val="000D76A9"/>
    <w:rsid w:val="000D7E55"/>
    <w:rsid w:val="000E019F"/>
    <w:rsid w:val="000E04DF"/>
    <w:rsid w:val="000E0538"/>
    <w:rsid w:val="000E057A"/>
    <w:rsid w:val="000E058B"/>
    <w:rsid w:val="000E07D6"/>
    <w:rsid w:val="000E1087"/>
    <w:rsid w:val="000E1292"/>
    <w:rsid w:val="000E1356"/>
    <w:rsid w:val="000E1380"/>
    <w:rsid w:val="000E1529"/>
    <w:rsid w:val="000E1560"/>
    <w:rsid w:val="000E1594"/>
    <w:rsid w:val="000E17A4"/>
    <w:rsid w:val="000E18A5"/>
    <w:rsid w:val="000E18DF"/>
    <w:rsid w:val="000E19BF"/>
    <w:rsid w:val="000E1AC4"/>
    <w:rsid w:val="000E20FE"/>
    <w:rsid w:val="000E221C"/>
    <w:rsid w:val="000E2246"/>
    <w:rsid w:val="000E22E4"/>
    <w:rsid w:val="000E2375"/>
    <w:rsid w:val="000E2450"/>
    <w:rsid w:val="000E2489"/>
    <w:rsid w:val="000E2502"/>
    <w:rsid w:val="000E26EF"/>
    <w:rsid w:val="000E2D98"/>
    <w:rsid w:val="000E2DBC"/>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4E88"/>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07"/>
    <w:rsid w:val="000E73DD"/>
    <w:rsid w:val="000E756F"/>
    <w:rsid w:val="000E763D"/>
    <w:rsid w:val="000E7647"/>
    <w:rsid w:val="000E78F9"/>
    <w:rsid w:val="000E79DE"/>
    <w:rsid w:val="000E7A01"/>
    <w:rsid w:val="000E7A84"/>
    <w:rsid w:val="000E7B72"/>
    <w:rsid w:val="000F0195"/>
    <w:rsid w:val="000F01A2"/>
    <w:rsid w:val="000F028C"/>
    <w:rsid w:val="000F03C5"/>
    <w:rsid w:val="000F0579"/>
    <w:rsid w:val="000F0599"/>
    <w:rsid w:val="000F05AB"/>
    <w:rsid w:val="000F0B13"/>
    <w:rsid w:val="000F0B31"/>
    <w:rsid w:val="000F0C0B"/>
    <w:rsid w:val="000F116C"/>
    <w:rsid w:val="000F145F"/>
    <w:rsid w:val="000F147D"/>
    <w:rsid w:val="000F15A5"/>
    <w:rsid w:val="000F15BC"/>
    <w:rsid w:val="000F1616"/>
    <w:rsid w:val="000F161F"/>
    <w:rsid w:val="000F178A"/>
    <w:rsid w:val="000F180A"/>
    <w:rsid w:val="000F186B"/>
    <w:rsid w:val="000F1C52"/>
    <w:rsid w:val="000F1C92"/>
    <w:rsid w:val="000F1ED7"/>
    <w:rsid w:val="000F2008"/>
    <w:rsid w:val="000F2170"/>
    <w:rsid w:val="000F21AE"/>
    <w:rsid w:val="000F22A5"/>
    <w:rsid w:val="000F2383"/>
    <w:rsid w:val="000F23A8"/>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C7B"/>
    <w:rsid w:val="000F6D44"/>
    <w:rsid w:val="000F6E4F"/>
    <w:rsid w:val="000F6F28"/>
    <w:rsid w:val="000F71F5"/>
    <w:rsid w:val="000F72B7"/>
    <w:rsid w:val="000F740E"/>
    <w:rsid w:val="000F74A5"/>
    <w:rsid w:val="000F75D9"/>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1D4"/>
    <w:rsid w:val="00103585"/>
    <w:rsid w:val="0010366B"/>
    <w:rsid w:val="0010371D"/>
    <w:rsid w:val="0010386A"/>
    <w:rsid w:val="001038ED"/>
    <w:rsid w:val="00103A7F"/>
    <w:rsid w:val="00103E64"/>
    <w:rsid w:val="00103F36"/>
    <w:rsid w:val="00103FC4"/>
    <w:rsid w:val="001042D1"/>
    <w:rsid w:val="001043C2"/>
    <w:rsid w:val="001043E1"/>
    <w:rsid w:val="001046CC"/>
    <w:rsid w:val="00104BDF"/>
    <w:rsid w:val="00104C05"/>
    <w:rsid w:val="00104CA3"/>
    <w:rsid w:val="00104CA7"/>
    <w:rsid w:val="001050D4"/>
    <w:rsid w:val="0010542C"/>
    <w:rsid w:val="001054C8"/>
    <w:rsid w:val="00105BEA"/>
    <w:rsid w:val="00105CC7"/>
    <w:rsid w:val="00105E6B"/>
    <w:rsid w:val="00105FA7"/>
    <w:rsid w:val="001062E2"/>
    <w:rsid w:val="001064B3"/>
    <w:rsid w:val="00106B07"/>
    <w:rsid w:val="00106B0D"/>
    <w:rsid w:val="00106C6F"/>
    <w:rsid w:val="00107128"/>
    <w:rsid w:val="00107186"/>
    <w:rsid w:val="001071A6"/>
    <w:rsid w:val="001071B5"/>
    <w:rsid w:val="0010729D"/>
    <w:rsid w:val="001077E0"/>
    <w:rsid w:val="001078C2"/>
    <w:rsid w:val="00107995"/>
    <w:rsid w:val="001079A2"/>
    <w:rsid w:val="00107B45"/>
    <w:rsid w:val="00107E1C"/>
    <w:rsid w:val="00107ED5"/>
    <w:rsid w:val="00110243"/>
    <w:rsid w:val="0011024C"/>
    <w:rsid w:val="00110535"/>
    <w:rsid w:val="00110829"/>
    <w:rsid w:val="001109C4"/>
    <w:rsid w:val="00110A56"/>
    <w:rsid w:val="00110C35"/>
    <w:rsid w:val="00110EAA"/>
    <w:rsid w:val="00110EC3"/>
    <w:rsid w:val="001112C4"/>
    <w:rsid w:val="0011130A"/>
    <w:rsid w:val="00111394"/>
    <w:rsid w:val="00111396"/>
    <w:rsid w:val="001113FF"/>
    <w:rsid w:val="00111444"/>
    <w:rsid w:val="00111531"/>
    <w:rsid w:val="00111568"/>
    <w:rsid w:val="00111672"/>
    <w:rsid w:val="00111723"/>
    <w:rsid w:val="001118C3"/>
    <w:rsid w:val="00111984"/>
    <w:rsid w:val="00111A62"/>
    <w:rsid w:val="00111C4C"/>
    <w:rsid w:val="00111E45"/>
    <w:rsid w:val="00111F91"/>
    <w:rsid w:val="00112074"/>
    <w:rsid w:val="001121BF"/>
    <w:rsid w:val="001124A5"/>
    <w:rsid w:val="00112510"/>
    <w:rsid w:val="00112529"/>
    <w:rsid w:val="0011265A"/>
    <w:rsid w:val="00112745"/>
    <w:rsid w:val="001129B5"/>
    <w:rsid w:val="00112DB2"/>
    <w:rsid w:val="00112FB6"/>
    <w:rsid w:val="0011324B"/>
    <w:rsid w:val="001135FF"/>
    <w:rsid w:val="00113606"/>
    <w:rsid w:val="0011370C"/>
    <w:rsid w:val="0011385C"/>
    <w:rsid w:val="00113A30"/>
    <w:rsid w:val="00113C00"/>
    <w:rsid w:val="00113F22"/>
    <w:rsid w:val="00114068"/>
    <w:rsid w:val="001141E3"/>
    <w:rsid w:val="00114221"/>
    <w:rsid w:val="001144DF"/>
    <w:rsid w:val="001146A8"/>
    <w:rsid w:val="001147BB"/>
    <w:rsid w:val="001149A4"/>
    <w:rsid w:val="00114A4F"/>
    <w:rsid w:val="00114BC7"/>
    <w:rsid w:val="00114BE6"/>
    <w:rsid w:val="00114CCF"/>
    <w:rsid w:val="00114ECE"/>
    <w:rsid w:val="00114F82"/>
    <w:rsid w:val="0011511D"/>
    <w:rsid w:val="0011519F"/>
    <w:rsid w:val="001154E5"/>
    <w:rsid w:val="0011557B"/>
    <w:rsid w:val="001156DE"/>
    <w:rsid w:val="00115793"/>
    <w:rsid w:val="00115795"/>
    <w:rsid w:val="00115ABC"/>
    <w:rsid w:val="00116306"/>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71"/>
    <w:rsid w:val="001250DD"/>
    <w:rsid w:val="00125185"/>
    <w:rsid w:val="0012521B"/>
    <w:rsid w:val="00125733"/>
    <w:rsid w:val="0012590E"/>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B03"/>
    <w:rsid w:val="00127F4D"/>
    <w:rsid w:val="001302C2"/>
    <w:rsid w:val="00130426"/>
    <w:rsid w:val="0013043C"/>
    <w:rsid w:val="00130744"/>
    <w:rsid w:val="00130779"/>
    <w:rsid w:val="001307A1"/>
    <w:rsid w:val="00130931"/>
    <w:rsid w:val="00130949"/>
    <w:rsid w:val="00130B0E"/>
    <w:rsid w:val="00130B37"/>
    <w:rsid w:val="00130CAA"/>
    <w:rsid w:val="00130EB4"/>
    <w:rsid w:val="00130F4C"/>
    <w:rsid w:val="00131181"/>
    <w:rsid w:val="001311CB"/>
    <w:rsid w:val="00131661"/>
    <w:rsid w:val="001316E1"/>
    <w:rsid w:val="00131805"/>
    <w:rsid w:val="00131957"/>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92F"/>
    <w:rsid w:val="00136A23"/>
    <w:rsid w:val="00136A31"/>
    <w:rsid w:val="00136B99"/>
    <w:rsid w:val="00136DB1"/>
    <w:rsid w:val="00136E62"/>
    <w:rsid w:val="00136E83"/>
    <w:rsid w:val="001370A8"/>
    <w:rsid w:val="0013710B"/>
    <w:rsid w:val="001373A5"/>
    <w:rsid w:val="0013743C"/>
    <w:rsid w:val="00137654"/>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D66"/>
    <w:rsid w:val="00146E32"/>
    <w:rsid w:val="001470DE"/>
    <w:rsid w:val="00147433"/>
    <w:rsid w:val="001474BF"/>
    <w:rsid w:val="001475A1"/>
    <w:rsid w:val="00147A20"/>
    <w:rsid w:val="00150594"/>
    <w:rsid w:val="00150AB5"/>
    <w:rsid w:val="00150B51"/>
    <w:rsid w:val="00150C26"/>
    <w:rsid w:val="00150EB5"/>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4A4"/>
    <w:rsid w:val="00152665"/>
    <w:rsid w:val="00152835"/>
    <w:rsid w:val="0015287E"/>
    <w:rsid w:val="0015290D"/>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E6"/>
    <w:rsid w:val="00155707"/>
    <w:rsid w:val="001559FA"/>
    <w:rsid w:val="00155A8D"/>
    <w:rsid w:val="00155C87"/>
    <w:rsid w:val="00155DFB"/>
    <w:rsid w:val="00155EB1"/>
    <w:rsid w:val="00156331"/>
    <w:rsid w:val="00156374"/>
    <w:rsid w:val="00156395"/>
    <w:rsid w:val="00156783"/>
    <w:rsid w:val="00156862"/>
    <w:rsid w:val="001568A5"/>
    <w:rsid w:val="0015690B"/>
    <w:rsid w:val="00156CDC"/>
    <w:rsid w:val="00156DC9"/>
    <w:rsid w:val="00156E13"/>
    <w:rsid w:val="00156EA3"/>
    <w:rsid w:val="00156FA4"/>
    <w:rsid w:val="001572B1"/>
    <w:rsid w:val="00157339"/>
    <w:rsid w:val="001573B3"/>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0F79"/>
    <w:rsid w:val="00161269"/>
    <w:rsid w:val="00161501"/>
    <w:rsid w:val="00161750"/>
    <w:rsid w:val="001619DB"/>
    <w:rsid w:val="00161C53"/>
    <w:rsid w:val="00161C81"/>
    <w:rsid w:val="00161D9B"/>
    <w:rsid w:val="00161F63"/>
    <w:rsid w:val="00161FD7"/>
    <w:rsid w:val="0016204A"/>
    <w:rsid w:val="00162068"/>
    <w:rsid w:val="0016221D"/>
    <w:rsid w:val="00162299"/>
    <w:rsid w:val="001622A1"/>
    <w:rsid w:val="0016252E"/>
    <w:rsid w:val="0016271E"/>
    <w:rsid w:val="001627D2"/>
    <w:rsid w:val="00162806"/>
    <w:rsid w:val="00162CC3"/>
    <w:rsid w:val="00162D29"/>
    <w:rsid w:val="00162D7A"/>
    <w:rsid w:val="00162E8F"/>
    <w:rsid w:val="001631AE"/>
    <w:rsid w:val="001636C0"/>
    <w:rsid w:val="00163749"/>
    <w:rsid w:val="00163761"/>
    <w:rsid w:val="001639FC"/>
    <w:rsid w:val="00163A1E"/>
    <w:rsid w:val="00163A72"/>
    <w:rsid w:val="00163B96"/>
    <w:rsid w:val="001642B1"/>
    <w:rsid w:val="001643A4"/>
    <w:rsid w:val="001643BF"/>
    <w:rsid w:val="001643EE"/>
    <w:rsid w:val="00164496"/>
    <w:rsid w:val="00164A41"/>
    <w:rsid w:val="00164DAB"/>
    <w:rsid w:val="00164E03"/>
    <w:rsid w:val="00164FFA"/>
    <w:rsid w:val="001651CC"/>
    <w:rsid w:val="001652CF"/>
    <w:rsid w:val="001652D4"/>
    <w:rsid w:val="001654AF"/>
    <w:rsid w:val="0016567E"/>
    <w:rsid w:val="0016582A"/>
    <w:rsid w:val="00165BBB"/>
    <w:rsid w:val="00165ED7"/>
    <w:rsid w:val="00165FF0"/>
    <w:rsid w:val="0016613F"/>
    <w:rsid w:val="00166215"/>
    <w:rsid w:val="00166468"/>
    <w:rsid w:val="00166591"/>
    <w:rsid w:val="00166924"/>
    <w:rsid w:val="001669A3"/>
    <w:rsid w:val="00166C7D"/>
    <w:rsid w:val="00166D35"/>
    <w:rsid w:val="001670D4"/>
    <w:rsid w:val="00167153"/>
    <w:rsid w:val="00167618"/>
    <w:rsid w:val="001701DB"/>
    <w:rsid w:val="0017035A"/>
    <w:rsid w:val="00170405"/>
    <w:rsid w:val="0017044A"/>
    <w:rsid w:val="00170648"/>
    <w:rsid w:val="00170681"/>
    <w:rsid w:val="00170A12"/>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A31"/>
    <w:rsid w:val="00173C74"/>
    <w:rsid w:val="00173EAC"/>
    <w:rsid w:val="00174068"/>
    <w:rsid w:val="00174076"/>
    <w:rsid w:val="001745EC"/>
    <w:rsid w:val="00174745"/>
    <w:rsid w:val="00174756"/>
    <w:rsid w:val="0017477C"/>
    <w:rsid w:val="001747B7"/>
    <w:rsid w:val="001748FD"/>
    <w:rsid w:val="001749E9"/>
    <w:rsid w:val="00174ADA"/>
    <w:rsid w:val="00174DAF"/>
    <w:rsid w:val="00175354"/>
    <w:rsid w:val="0017550B"/>
    <w:rsid w:val="001755A4"/>
    <w:rsid w:val="0017583F"/>
    <w:rsid w:val="00175842"/>
    <w:rsid w:val="00175844"/>
    <w:rsid w:val="00175BBF"/>
    <w:rsid w:val="00175C30"/>
    <w:rsid w:val="00175EB9"/>
    <w:rsid w:val="0017601A"/>
    <w:rsid w:val="00176CC8"/>
    <w:rsid w:val="00176E71"/>
    <w:rsid w:val="0017701F"/>
    <w:rsid w:val="00177069"/>
    <w:rsid w:val="00177157"/>
    <w:rsid w:val="001772AE"/>
    <w:rsid w:val="00177651"/>
    <w:rsid w:val="001779D0"/>
    <w:rsid w:val="00177B75"/>
    <w:rsid w:val="00177C5F"/>
    <w:rsid w:val="00177E23"/>
    <w:rsid w:val="00177E72"/>
    <w:rsid w:val="00177E7B"/>
    <w:rsid w:val="00177FC1"/>
    <w:rsid w:val="001801C0"/>
    <w:rsid w:val="0018036B"/>
    <w:rsid w:val="001805CA"/>
    <w:rsid w:val="001807FC"/>
    <w:rsid w:val="001809D8"/>
    <w:rsid w:val="00180A22"/>
    <w:rsid w:val="00180B66"/>
    <w:rsid w:val="00180B85"/>
    <w:rsid w:val="00180E58"/>
    <w:rsid w:val="00180F73"/>
    <w:rsid w:val="00180FAE"/>
    <w:rsid w:val="0018138A"/>
    <w:rsid w:val="0018145C"/>
    <w:rsid w:val="001815A2"/>
    <w:rsid w:val="00181A9D"/>
    <w:rsid w:val="00181FC1"/>
    <w:rsid w:val="00182186"/>
    <w:rsid w:val="0018224A"/>
    <w:rsid w:val="001822A2"/>
    <w:rsid w:val="001825C3"/>
    <w:rsid w:val="001825E3"/>
    <w:rsid w:val="00182801"/>
    <w:rsid w:val="00182B86"/>
    <w:rsid w:val="00183034"/>
    <w:rsid w:val="001830F7"/>
    <w:rsid w:val="0018327F"/>
    <w:rsid w:val="0018344A"/>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706"/>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B5"/>
    <w:rsid w:val="001963FD"/>
    <w:rsid w:val="0019643A"/>
    <w:rsid w:val="001965B3"/>
    <w:rsid w:val="001966CC"/>
    <w:rsid w:val="0019692E"/>
    <w:rsid w:val="00196A47"/>
    <w:rsid w:val="00196D54"/>
    <w:rsid w:val="00196DA7"/>
    <w:rsid w:val="00196FC2"/>
    <w:rsid w:val="001970AE"/>
    <w:rsid w:val="00197152"/>
    <w:rsid w:val="00197260"/>
    <w:rsid w:val="0019733F"/>
    <w:rsid w:val="001973BF"/>
    <w:rsid w:val="00197515"/>
    <w:rsid w:val="0019755E"/>
    <w:rsid w:val="001975A7"/>
    <w:rsid w:val="00197781"/>
    <w:rsid w:val="0019796D"/>
    <w:rsid w:val="00197B95"/>
    <w:rsid w:val="00197BED"/>
    <w:rsid w:val="00197D3D"/>
    <w:rsid w:val="00197D90"/>
    <w:rsid w:val="001A005D"/>
    <w:rsid w:val="001A03D6"/>
    <w:rsid w:val="001A0459"/>
    <w:rsid w:val="001A0A55"/>
    <w:rsid w:val="001A0E09"/>
    <w:rsid w:val="001A0EF5"/>
    <w:rsid w:val="001A1400"/>
    <w:rsid w:val="001A180D"/>
    <w:rsid w:val="001A1900"/>
    <w:rsid w:val="001A1934"/>
    <w:rsid w:val="001A1AE1"/>
    <w:rsid w:val="001A1BAC"/>
    <w:rsid w:val="001A1D70"/>
    <w:rsid w:val="001A1F77"/>
    <w:rsid w:val="001A23CE"/>
    <w:rsid w:val="001A266B"/>
    <w:rsid w:val="001A28F9"/>
    <w:rsid w:val="001A2BD9"/>
    <w:rsid w:val="001A2C89"/>
    <w:rsid w:val="001A2E00"/>
    <w:rsid w:val="001A2E67"/>
    <w:rsid w:val="001A3053"/>
    <w:rsid w:val="001A308B"/>
    <w:rsid w:val="001A3381"/>
    <w:rsid w:val="001A36A5"/>
    <w:rsid w:val="001A3A00"/>
    <w:rsid w:val="001A3E28"/>
    <w:rsid w:val="001A3E93"/>
    <w:rsid w:val="001A4056"/>
    <w:rsid w:val="001A42A3"/>
    <w:rsid w:val="001A431E"/>
    <w:rsid w:val="001A4387"/>
    <w:rsid w:val="001A467C"/>
    <w:rsid w:val="001A487B"/>
    <w:rsid w:val="001A489B"/>
    <w:rsid w:val="001A48FF"/>
    <w:rsid w:val="001A4D4E"/>
    <w:rsid w:val="001A4E0C"/>
    <w:rsid w:val="001A530F"/>
    <w:rsid w:val="001A531B"/>
    <w:rsid w:val="001A53F2"/>
    <w:rsid w:val="001A54D9"/>
    <w:rsid w:val="001A55C3"/>
    <w:rsid w:val="001A5696"/>
    <w:rsid w:val="001A58C5"/>
    <w:rsid w:val="001A59EE"/>
    <w:rsid w:val="001A5AB6"/>
    <w:rsid w:val="001A5B83"/>
    <w:rsid w:val="001A5EE8"/>
    <w:rsid w:val="001A609F"/>
    <w:rsid w:val="001A65E2"/>
    <w:rsid w:val="001A66A9"/>
    <w:rsid w:val="001A673E"/>
    <w:rsid w:val="001A67C6"/>
    <w:rsid w:val="001A6AC9"/>
    <w:rsid w:val="001A6C57"/>
    <w:rsid w:val="001A7763"/>
    <w:rsid w:val="001A78CC"/>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C5"/>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8F"/>
    <w:rsid w:val="001B3394"/>
    <w:rsid w:val="001B33CF"/>
    <w:rsid w:val="001B351E"/>
    <w:rsid w:val="001B36B6"/>
    <w:rsid w:val="001B3737"/>
    <w:rsid w:val="001B3751"/>
    <w:rsid w:val="001B3964"/>
    <w:rsid w:val="001B3C0E"/>
    <w:rsid w:val="001B405F"/>
    <w:rsid w:val="001B41FB"/>
    <w:rsid w:val="001B4452"/>
    <w:rsid w:val="001B45F9"/>
    <w:rsid w:val="001B466C"/>
    <w:rsid w:val="001B49CF"/>
    <w:rsid w:val="001B4F34"/>
    <w:rsid w:val="001B52EC"/>
    <w:rsid w:val="001B533F"/>
    <w:rsid w:val="001B554A"/>
    <w:rsid w:val="001B5609"/>
    <w:rsid w:val="001B5664"/>
    <w:rsid w:val="001B571B"/>
    <w:rsid w:val="001B5968"/>
    <w:rsid w:val="001B5B98"/>
    <w:rsid w:val="001B5BB5"/>
    <w:rsid w:val="001B5D5E"/>
    <w:rsid w:val="001B62F1"/>
    <w:rsid w:val="001B631C"/>
    <w:rsid w:val="001B643B"/>
    <w:rsid w:val="001B6564"/>
    <w:rsid w:val="001B66C7"/>
    <w:rsid w:val="001B691A"/>
    <w:rsid w:val="001B6AFE"/>
    <w:rsid w:val="001B6D52"/>
    <w:rsid w:val="001B6DEF"/>
    <w:rsid w:val="001B731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76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BFB"/>
    <w:rsid w:val="001C6C8E"/>
    <w:rsid w:val="001C6D20"/>
    <w:rsid w:val="001C6E90"/>
    <w:rsid w:val="001C6F06"/>
    <w:rsid w:val="001C70A3"/>
    <w:rsid w:val="001C7187"/>
    <w:rsid w:val="001C74B6"/>
    <w:rsid w:val="001C74D7"/>
    <w:rsid w:val="001C7559"/>
    <w:rsid w:val="001C7754"/>
    <w:rsid w:val="001C79DE"/>
    <w:rsid w:val="001C7AD1"/>
    <w:rsid w:val="001C7CAD"/>
    <w:rsid w:val="001C7D62"/>
    <w:rsid w:val="001C7E1B"/>
    <w:rsid w:val="001C7E9C"/>
    <w:rsid w:val="001D020B"/>
    <w:rsid w:val="001D07EA"/>
    <w:rsid w:val="001D0B91"/>
    <w:rsid w:val="001D0F00"/>
    <w:rsid w:val="001D134B"/>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4D8"/>
    <w:rsid w:val="001D3599"/>
    <w:rsid w:val="001D37DD"/>
    <w:rsid w:val="001D3A4E"/>
    <w:rsid w:val="001D3CC6"/>
    <w:rsid w:val="001D3D1D"/>
    <w:rsid w:val="001D3DE3"/>
    <w:rsid w:val="001D3F7F"/>
    <w:rsid w:val="001D3FCD"/>
    <w:rsid w:val="001D4351"/>
    <w:rsid w:val="001D4465"/>
    <w:rsid w:val="001D44E0"/>
    <w:rsid w:val="001D48DA"/>
    <w:rsid w:val="001D4987"/>
    <w:rsid w:val="001D49B6"/>
    <w:rsid w:val="001D4B06"/>
    <w:rsid w:val="001D5033"/>
    <w:rsid w:val="001D516F"/>
    <w:rsid w:val="001D523D"/>
    <w:rsid w:val="001D531A"/>
    <w:rsid w:val="001D5643"/>
    <w:rsid w:val="001D57A3"/>
    <w:rsid w:val="001D587A"/>
    <w:rsid w:val="001D5924"/>
    <w:rsid w:val="001D5C88"/>
    <w:rsid w:val="001D5DCA"/>
    <w:rsid w:val="001D5F1B"/>
    <w:rsid w:val="001D6163"/>
    <w:rsid w:val="001D6289"/>
    <w:rsid w:val="001D6567"/>
    <w:rsid w:val="001D65B5"/>
    <w:rsid w:val="001D6702"/>
    <w:rsid w:val="001D689D"/>
    <w:rsid w:val="001D695C"/>
    <w:rsid w:val="001D6FD9"/>
    <w:rsid w:val="001D7448"/>
    <w:rsid w:val="001D780E"/>
    <w:rsid w:val="001D7834"/>
    <w:rsid w:val="001D7908"/>
    <w:rsid w:val="001D7924"/>
    <w:rsid w:val="001D7A35"/>
    <w:rsid w:val="001D7A90"/>
    <w:rsid w:val="001D7A91"/>
    <w:rsid w:val="001D7C3E"/>
    <w:rsid w:val="001D7C6F"/>
    <w:rsid w:val="001D7EC2"/>
    <w:rsid w:val="001E020B"/>
    <w:rsid w:val="001E044F"/>
    <w:rsid w:val="001E05C3"/>
    <w:rsid w:val="001E0898"/>
    <w:rsid w:val="001E0AD3"/>
    <w:rsid w:val="001E0D14"/>
    <w:rsid w:val="001E0FF2"/>
    <w:rsid w:val="001E110D"/>
    <w:rsid w:val="001E12B6"/>
    <w:rsid w:val="001E138B"/>
    <w:rsid w:val="001E13C8"/>
    <w:rsid w:val="001E15DB"/>
    <w:rsid w:val="001E1682"/>
    <w:rsid w:val="001E17A1"/>
    <w:rsid w:val="001E1ABB"/>
    <w:rsid w:val="001E1F71"/>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A88"/>
    <w:rsid w:val="001E5C23"/>
    <w:rsid w:val="001E61D4"/>
    <w:rsid w:val="001E65DE"/>
    <w:rsid w:val="001E663B"/>
    <w:rsid w:val="001E6BEE"/>
    <w:rsid w:val="001E6C73"/>
    <w:rsid w:val="001E6DA4"/>
    <w:rsid w:val="001E7020"/>
    <w:rsid w:val="001E7079"/>
    <w:rsid w:val="001E7504"/>
    <w:rsid w:val="001E7596"/>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C26"/>
    <w:rsid w:val="001F1E87"/>
    <w:rsid w:val="001F1EB6"/>
    <w:rsid w:val="001F1FE4"/>
    <w:rsid w:val="001F217A"/>
    <w:rsid w:val="001F2181"/>
    <w:rsid w:val="001F22F6"/>
    <w:rsid w:val="001F2628"/>
    <w:rsid w:val="001F2975"/>
    <w:rsid w:val="001F2A78"/>
    <w:rsid w:val="001F2B74"/>
    <w:rsid w:val="001F2C16"/>
    <w:rsid w:val="001F2C8B"/>
    <w:rsid w:val="001F2CB3"/>
    <w:rsid w:val="001F2E23"/>
    <w:rsid w:val="001F31AB"/>
    <w:rsid w:val="001F32BC"/>
    <w:rsid w:val="001F32D4"/>
    <w:rsid w:val="001F33AB"/>
    <w:rsid w:val="001F341F"/>
    <w:rsid w:val="001F372D"/>
    <w:rsid w:val="001F37C4"/>
    <w:rsid w:val="001F3911"/>
    <w:rsid w:val="001F3C5C"/>
    <w:rsid w:val="001F3E52"/>
    <w:rsid w:val="001F3E99"/>
    <w:rsid w:val="001F3F1A"/>
    <w:rsid w:val="001F3F9A"/>
    <w:rsid w:val="001F414F"/>
    <w:rsid w:val="001F415E"/>
    <w:rsid w:val="001F4202"/>
    <w:rsid w:val="001F4302"/>
    <w:rsid w:val="001F436E"/>
    <w:rsid w:val="001F4557"/>
    <w:rsid w:val="001F45A4"/>
    <w:rsid w:val="001F45AA"/>
    <w:rsid w:val="001F483B"/>
    <w:rsid w:val="001F494C"/>
    <w:rsid w:val="001F499D"/>
    <w:rsid w:val="001F49A2"/>
    <w:rsid w:val="001F4A19"/>
    <w:rsid w:val="001F4CBD"/>
    <w:rsid w:val="001F4E72"/>
    <w:rsid w:val="001F5025"/>
    <w:rsid w:val="001F50ED"/>
    <w:rsid w:val="001F5213"/>
    <w:rsid w:val="001F5545"/>
    <w:rsid w:val="001F5777"/>
    <w:rsid w:val="001F5937"/>
    <w:rsid w:val="001F59E3"/>
    <w:rsid w:val="001F59ED"/>
    <w:rsid w:val="001F5AA9"/>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69F"/>
    <w:rsid w:val="002006C5"/>
    <w:rsid w:val="002008FD"/>
    <w:rsid w:val="002009E7"/>
    <w:rsid w:val="00200BB5"/>
    <w:rsid w:val="00200C7C"/>
    <w:rsid w:val="00200D2C"/>
    <w:rsid w:val="00200DC9"/>
    <w:rsid w:val="00200ECC"/>
    <w:rsid w:val="00200F35"/>
    <w:rsid w:val="0020114C"/>
    <w:rsid w:val="00201227"/>
    <w:rsid w:val="00201552"/>
    <w:rsid w:val="00201749"/>
    <w:rsid w:val="0020174A"/>
    <w:rsid w:val="0020179E"/>
    <w:rsid w:val="002019D8"/>
    <w:rsid w:val="00201AC3"/>
    <w:rsid w:val="00201BC7"/>
    <w:rsid w:val="00201BE8"/>
    <w:rsid w:val="00201D64"/>
    <w:rsid w:val="00201EC7"/>
    <w:rsid w:val="00202356"/>
    <w:rsid w:val="00202417"/>
    <w:rsid w:val="00202668"/>
    <w:rsid w:val="0020281E"/>
    <w:rsid w:val="002028E2"/>
    <w:rsid w:val="00202916"/>
    <w:rsid w:val="00202AD8"/>
    <w:rsid w:val="00202B9D"/>
    <w:rsid w:val="00202C73"/>
    <w:rsid w:val="002030D1"/>
    <w:rsid w:val="002032BF"/>
    <w:rsid w:val="0020349A"/>
    <w:rsid w:val="002034B4"/>
    <w:rsid w:val="002034F6"/>
    <w:rsid w:val="00203785"/>
    <w:rsid w:val="00203AB6"/>
    <w:rsid w:val="00203AEB"/>
    <w:rsid w:val="00203C86"/>
    <w:rsid w:val="00203F75"/>
    <w:rsid w:val="00204032"/>
    <w:rsid w:val="0020441A"/>
    <w:rsid w:val="00204624"/>
    <w:rsid w:val="00204809"/>
    <w:rsid w:val="00204B16"/>
    <w:rsid w:val="00204BAD"/>
    <w:rsid w:val="00204CFA"/>
    <w:rsid w:val="00204D60"/>
    <w:rsid w:val="00204F91"/>
    <w:rsid w:val="00205077"/>
    <w:rsid w:val="002050B9"/>
    <w:rsid w:val="00205206"/>
    <w:rsid w:val="002055B0"/>
    <w:rsid w:val="00205627"/>
    <w:rsid w:val="00205698"/>
    <w:rsid w:val="002056D0"/>
    <w:rsid w:val="00205731"/>
    <w:rsid w:val="002057C1"/>
    <w:rsid w:val="002058AD"/>
    <w:rsid w:val="00205B8B"/>
    <w:rsid w:val="00205E66"/>
    <w:rsid w:val="00205FEB"/>
    <w:rsid w:val="002061A1"/>
    <w:rsid w:val="002061DF"/>
    <w:rsid w:val="0020642B"/>
    <w:rsid w:val="0020668D"/>
    <w:rsid w:val="002067A6"/>
    <w:rsid w:val="0020684B"/>
    <w:rsid w:val="00206C6A"/>
    <w:rsid w:val="00206D1E"/>
    <w:rsid w:val="00206DF9"/>
    <w:rsid w:val="00206E8D"/>
    <w:rsid w:val="00206FC8"/>
    <w:rsid w:val="00207035"/>
    <w:rsid w:val="002070BD"/>
    <w:rsid w:val="002070C7"/>
    <w:rsid w:val="00207179"/>
    <w:rsid w:val="002071D6"/>
    <w:rsid w:val="0020730F"/>
    <w:rsid w:val="00207395"/>
    <w:rsid w:val="00207480"/>
    <w:rsid w:val="0020768A"/>
    <w:rsid w:val="0020788E"/>
    <w:rsid w:val="002079BF"/>
    <w:rsid w:val="002079F0"/>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790"/>
    <w:rsid w:val="002137E8"/>
    <w:rsid w:val="00213F20"/>
    <w:rsid w:val="00213F5D"/>
    <w:rsid w:val="002140FF"/>
    <w:rsid w:val="0021416E"/>
    <w:rsid w:val="00214322"/>
    <w:rsid w:val="00214436"/>
    <w:rsid w:val="002144B2"/>
    <w:rsid w:val="002144CE"/>
    <w:rsid w:val="0021460A"/>
    <w:rsid w:val="00215147"/>
    <w:rsid w:val="00215182"/>
    <w:rsid w:val="002158CE"/>
    <w:rsid w:val="002159DF"/>
    <w:rsid w:val="00215B98"/>
    <w:rsid w:val="00215CA9"/>
    <w:rsid w:val="00215DD2"/>
    <w:rsid w:val="00215E29"/>
    <w:rsid w:val="00215E87"/>
    <w:rsid w:val="00215EA6"/>
    <w:rsid w:val="00215EC7"/>
    <w:rsid w:val="00215ED2"/>
    <w:rsid w:val="002162B2"/>
    <w:rsid w:val="0021631B"/>
    <w:rsid w:val="0021639B"/>
    <w:rsid w:val="00216544"/>
    <w:rsid w:val="0021672F"/>
    <w:rsid w:val="00216896"/>
    <w:rsid w:val="002168F2"/>
    <w:rsid w:val="00216BB3"/>
    <w:rsid w:val="00216C4E"/>
    <w:rsid w:val="00216D2C"/>
    <w:rsid w:val="00216E10"/>
    <w:rsid w:val="00216E8C"/>
    <w:rsid w:val="00216F25"/>
    <w:rsid w:val="00216F48"/>
    <w:rsid w:val="00216FB6"/>
    <w:rsid w:val="002174D6"/>
    <w:rsid w:val="0021754E"/>
    <w:rsid w:val="00217563"/>
    <w:rsid w:val="002178FF"/>
    <w:rsid w:val="00217BE9"/>
    <w:rsid w:val="0022040D"/>
    <w:rsid w:val="00220721"/>
    <w:rsid w:val="0022072A"/>
    <w:rsid w:val="00220894"/>
    <w:rsid w:val="00220949"/>
    <w:rsid w:val="00221239"/>
    <w:rsid w:val="0022126F"/>
    <w:rsid w:val="002214BF"/>
    <w:rsid w:val="00221592"/>
    <w:rsid w:val="00221773"/>
    <w:rsid w:val="00221791"/>
    <w:rsid w:val="002217C9"/>
    <w:rsid w:val="00221D8F"/>
    <w:rsid w:val="00221F86"/>
    <w:rsid w:val="0022203A"/>
    <w:rsid w:val="0022224B"/>
    <w:rsid w:val="00222442"/>
    <w:rsid w:val="002224F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B47"/>
    <w:rsid w:val="00224DD2"/>
    <w:rsid w:val="00224EF6"/>
    <w:rsid w:val="002250B1"/>
    <w:rsid w:val="002250B9"/>
    <w:rsid w:val="00225348"/>
    <w:rsid w:val="002255D1"/>
    <w:rsid w:val="00225766"/>
    <w:rsid w:val="0022597A"/>
    <w:rsid w:val="00225A6A"/>
    <w:rsid w:val="00225ABC"/>
    <w:rsid w:val="00225AC7"/>
    <w:rsid w:val="00225ACC"/>
    <w:rsid w:val="00225DF3"/>
    <w:rsid w:val="00225EA3"/>
    <w:rsid w:val="0022638A"/>
    <w:rsid w:val="002263C4"/>
    <w:rsid w:val="002263E9"/>
    <w:rsid w:val="0022642E"/>
    <w:rsid w:val="0022679B"/>
    <w:rsid w:val="00226B6F"/>
    <w:rsid w:val="00226E0B"/>
    <w:rsid w:val="00226EDE"/>
    <w:rsid w:val="002277A4"/>
    <w:rsid w:val="00227AF1"/>
    <w:rsid w:val="00227B61"/>
    <w:rsid w:val="00227FB4"/>
    <w:rsid w:val="0023008E"/>
    <w:rsid w:val="00230123"/>
    <w:rsid w:val="00230270"/>
    <w:rsid w:val="00230671"/>
    <w:rsid w:val="00230776"/>
    <w:rsid w:val="00230893"/>
    <w:rsid w:val="0023089E"/>
    <w:rsid w:val="00230ADB"/>
    <w:rsid w:val="00230E42"/>
    <w:rsid w:val="00230F46"/>
    <w:rsid w:val="00230F8D"/>
    <w:rsid w:val="002310CE"/>
    <w:rsid w:val="0023119A"/>
    <w:rsid w:val="002313A4"/>
    <w:rsid w:val="00231553"/>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09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1"/>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07"/>
    <w:rsid w:val="00242BA7"/>
    <w:rsid w:val="00242E2D"/>
    <w:rsid w:val="00242F96"/>
    <w:rsid w:val="00243005"/>
    <w:rsid w:val="00243306"/>
    <w:rsid w:val="0024343B"/>
    <w:rsid w:val="00243529"/>
    <w:rsid w:val="00243686"/>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4E60"/>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47CF1"/>
    <w:rsid w:val="00250067"/>
    <w:rsid w:val="002508DE"/>
    <w:rsid w:val="00250E5C"/>
    <w:rsid w:val="00250FE6"/>
    <w:rsid w:val="00251254"/>
    <w:rsid w:val="002516DE"/>
    <w:rsid w:val="002519D5"/>
    <w:rsid w:val="00251D24"/>
    <w:rsid w:val="00251F81"/>
    <w:rsid w:val="00251F9B"/>
    <w:rsid w:val="002523E5"/>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012"/>
    <w:rsid w:val="002542F3"/>
    <w:rsid w:val="002546F4"/>
    <w:rsid w:val="002547AB"/>
    <w:rsid w:val="00254AC6"/>
    <w:rsid w:val="00254FB7"/>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415"/>
    <w:rsid w:val="002564B4"/>
    <w:rsid w:val="002565A1"/>
    <w:rsid w:val="002566E1"/>
    <w:rsid w:val="002567BB"/>
    <w:rsid w:val="002569E9"/>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06C"/>
    <w:rsid w:val="0026248E"/>
    <w:rsid w:val="00262618"/>
    <w:rsid w:val="002627B6"/>
    <w:rsid w:val="00262914"/>
    <w:rsid w:val="00262BEB"/>
    <w:rsid w:val="002632D5"/>
    <w:rsid w:val="00263351"/>
    <w:rsid w:val="0026382A"/>
    <w:rsid w:val="00263841"/>
    <w:rsid w:val="002638E9"/>
    <w:rsid w:val="00263B16"/>
    <w:rsid w:val="00263B6F"/>
    <w:rsid w:val="00263C86"/>
    <w:rsid w:val="00263FF4"/>
    <w:rsid w:val="0026408F"/>
    <w:rsid w:val="002641AE"/>
    <w:rsid w:val="00264511"/>
    <w:rsid w:val="00264783"/>
    <w:rsid w:val="002647BF"/>
    <w:rsid w:val="002647D5"/>
    <w:rsid w:val="00264A0E"/>
    <w:rsid w:val="00264B32"/>
    <w:rsid w:val="00264B79"/>
    <w:rsid w:val="00264B87"/>
    <w:rsid w:val="00264E83"/>
    <w:rsid w:val="00264EF2"/>
    <w:rsid w:val="00264FD4"/>
    <w:rsid w:val="0026502C"/>
    <w:rsid w:val="00265032"/>
    <w:rsid w:val="002651FB"/>
    <w:rsid w:val="002652C4"/>
    <w:rsid w:val="0026538C"/>
    <w:rsid w:val="002653BF"/>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1E"/>
    <w:rsid w:val="00266B47"/>
    <w:rsid w:val="00266FB7"/>
    <w:rsid w:val="00267360"/>
    <w:rsid w:val="00267460"/>
    <w:rsid w:val="0026782C"/>
    <w:rsid w:val="0026792A"/>
    <w:rsid w:val="00267A37"/>
    <w:rsid w:val="00267D2B"/>
    <w:rsid w:val="00267E00"/>
    <w:rsid w:val="00267F1A"/>
    <w:rsid w:val="00270031"/>
    <w:rsid w:val="002700C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A18"/>
    <w:rsid w:val="00271FAC"/>
    <w:rsid w:val="00271FE0"/>
    <w:rsid w:val="0027201A"/>
    <w:rsid w:val="0027211A"/>
    <w:rsid w:val="002722CE"/>
    <w:rsid w:val="00272421"/>
    <w:rsid w:val="002725CF"/>
    <w:rsid w:val="0027267E"/>
    <w:rsid w:val="0027276E"/>
    <w:rsid w:val="002727ED"/>
    <w:rsid w:val="00272B03"/>
    <w:rsid w:val="00272F81"/>
    <w:rsid w:val="002733E2"/>
    <w:rsid w:val="00273CC7"/>
    <w:rsid w:val="00273D43"/>
    <w:rsid w:val="00273DF1"/>
    <w:rsid w:val="00274472"/>
    <w:rsid w:val="00274570"/>
    <w:rsid w:val="002746A8"/>
    <w:rsid w:val="002746D3"/>
    <w:rsid w:val="00274712"/>
    <w:rsid w:val="0027475E"/>
    <w:rsid w:val="002747AC"/>
    <w:rsid w:val="002749DE"/>
    <w:rsid w:val="00274B1E"/>
    <w:rsid w:val="00274ECE"/>
    <w:rsid w:val="002750B1"/>
    <w:rsid w:val="002750EE"/>
    <w:rsid w:val="00275251"/>
    <w:rsid w:val="0027540C"/>
    <w:rsid w:val="002754C0"/>
    <w:rsid w:val="0027569D"/>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B2"/>
    <w:rsid w:val="002820F7"/>
    <w:rsid w:val="00282187"/>
    <w:rsid w:val="0028244F"/>
    <w:rsid w:val="002824AC"/>
    <w:rsid w:val="002826F1"/>
    <w:rsid w:val="002827CE"/>
    <w:rsid w:val="00282834"/>
    <w:rsid w:val="002828C8"/>
    <w:rsid w:val="00282AD7"/>
    <w:rsid w:val="0028329E"/>
    <w:rsid w:val="002834B0"/>
    <w:rsid w:val="0028361D"/>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56"/>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0EA"/>
    <w:rsid w:val="00287243"/>
    <w:rsid w:val="00287499"/>
    <w:rsid w:val="002874D6"/>
    <w:rsid w:val="00287957"/>
    <w:rsid w:val="00287C5C"/>
    <w:rsid w:val="00287DE4"/>
    <w:rsid w:val="00287F2E"/>
    <w:rsid w:val="00287FA8"/>
    <w:rsid w:val="002901B0"/>
    <w:rsid w:val="002902AB"/>
    <w:rsid w:val="002905CF"/>
    <w:rsid w:val="002905F3"/>
    <w:rsid w:val="00290647"/>
    <w:rsid w:val="00290654"/>
    <w:rsid w:val="0029097A"/>
    <w:rsid w:val="00290A5D"/>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393"/>
    <w:rsid w:val="0029394A"/>
    <w:rsid w:val="00293C50"/>
    <w:rsid w:val="00293E57"/>
    <w:rsid w:val="002943EA"/>
    <w:rsid w:val="00294595"/>
    <w:rsid w:val="002947D1"/>
    <w:rsid w:val="0029480A"/>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7A7"/>
    <w:rsid w:val="00297B43"/>
    <w:rsid w:val="00297BB2"/>
    <w:rsid w:val="00297D81"/>
    <w:rsid w:val="00297E92"/>
    <w:rsid w:val="002A021C"/>
    <w:rsid w:val="002A0608"/>
    <w:rsid w:val="002A0662"/>
    <w:rsid w:val="002A093A"/>
    <w:rsid w:val="002A0D2C"/>
    <w:rsid w:val="002A0D65"/>
    <w:rsid w:val="002A0F23"/>
    <w:rsid w:val="002A0FDB"/>
    <w:rsid w:val="002A10EE"/>
    <w:rsid w:val="002A1518"/>
    <w:rsid w:val="002A185A"/>
    <w:rsid w:val="002A1BAC"/>
    <w:rsid w:val="002A1D8A"/>
    <w:rsid w:val="002A1E75"/>
    <w:rsid w:val="002A1E92"/>
    <w:rsid w:val="002A1F8C"/>
    <w:rsid w:val="002A204D"/>
    <w:rsid w:val="002A239C"/>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1A"/>
    <w:rsid w:val="002A5ED3"/>
    <w:rsid w:val="002A6025"/>
    <w:rsid w:val="002A6245"/>
    <w:rsid w:val="002A6327"/>
    <w:rsid w:val="002A636D"/>
    <w:rsid w:val="002A63CF"/>
    <w:rsid w:val="002A6432"/>
    <w:rsid w:val="002A6589"/>
    <w:rsid w:val="002A6669"/>
    <w:rsid w:val="002A678C"/>
    <w:rsid w:val="002A6F25"/>
    <w:rsid w:val="002A6FD3"/>
    <w:rsid w:val="002A7186"/>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BB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5E15"/>
    <w:rsid w:val="002B6111"/>
    <w:rsid w:val="002B64F2"/>
    <w:rsid w:val="002B6563"/>
    <w:rsid w:val="002B66AA"/>
    <w:rsid w:val="002B67DE"/>
    <w:rsid w:val="002B6825"/>
    <w:rsid w:val="002B68EC"/>
    <w:rsid w:val="002B6957"/>
    <w:rsid w:val="002B6AE6"/>
    <w:rsid w:val="002B6B96"/>
    <w:rsid w:val="002B6BDC"/>
    <w:rsid w:val="002B74CC"/>
    <w:rsid w:val="002B75B0"/>
    <w:rsid w:val="002B7603"/>
    <w:rsid w:val="002B7764"/>
    <w:rsid w:val="002B7AAC"/>
    <w:rsid w:val="002B7D02"/>
    <w:rsid w:val="002B7D36"/>
    <w:rsid w:val="002B7EAF"/>
    <w:rsid w:val="002B7F4A"/>
    <w:rsid w:val="002C01CC"/>
    <w:rsid w:val="002C099C"/>
    <w:rsid w:val="002C0AA2"/>
    <w:rsid w:val="002C0B74"/>
    <w:rsid w:val="002C0C8B"/>
    <w:rsid w:val="002C0CBB"/>
    <w:rsid w:val="002C1201"/>
    <w:rsid w:val="002C1460"/>
    <w:rsid w:val="002C15AB"/>
    <w:rsid w:val="002C16F6"/>
    <w:rsid w:val="002C17E0"/>
    <w:rsid w:val="002C19E9"/>
    <w:rsid w:val="002C19F9"/>
    <w:rsid w:val="002C1D57"/>
    <w:rsid w:val="002C1D78"/>
    <w:rsid w:val="002C20F2"/>
    <w:rsid w:val="002C220A"/>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61"/>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542"/>
    <w:rsid w:val="002C46E7"/>
    <w:rsid w:val="002C47C3"/>
    <w:rsid w:val="002C4B3E"/>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73"/>
    <w:rsid w:val="002C6FFF"/>
    <w:rsid w:val="002C7074"/>
    <w:rsid w:val="002C70AC"/>
    <w:rsid w:val="002C717A"/>
    <w:rsid w:val="002C7393"/>
    <w:rsid w:val="002C7569"/>
    <w:rsid w:val="002C7672"/>
    <w:rsid w:val="002C7E78"/>
    <w:rsid w:val="002C7EF3"/>
    <w:rsid w:val="002D03CC"/>
    <w:rsid w:val="002D0439"/>
    <w:rsid w:val="002D0628"/>
    <w:rsid w:val="002D0724"/>
    <w:rsid w:val="002D080F"/>
    <w:rsid w:val="002D086B"/>
    <w:rsid w:val="002D0B58"/>
    <w:rsid w:val="002D0B74"/>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18F"/>
    <w:rsid w:val="002D3875"/>
    <w:rsid w:val="002D3A9C"/>
    <w:rsid w:val="002D3B48"/>
    <w:rsid w:val="002D3BB6"/>
    <w:rsid w:val="002D3BBC"/>
    <w:rsid w:val="002D3C12"/>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D7E"/>
    <w:rsid w:val="002D4EAB"/>
    <w:rsid w:val="002D4F12"/>
    <w:rsid w:val="002D5045"/>
    <w:rsid w:val="002D53AB"/>
    <w:rsid w:val="002D53E3"/>
    <w:rsid w:val="002D56D3"/>
    <w:rsid w:val="002D5738"/>
    <w:rsid w:val="002D57E2"/>
    <w:rsid w:val="002D580A"/>
    <w:rsid w:val="002D5D4E"/>
    <w:rsid w:val="002D5DCF"/>
    <w:rsid w:val="002D5E53"/>
    <w:rsid w:val="002D6197"/>
    <w:rsid w:val="002D6772"/>
    <w:rsid w:val="002D69F8"/>
    <w:rsid w:val="002D6AF6"/>
    <w:rsid w:val="002D6D87"/>
    <w:rsid w:val="002D6F5E"/>
    <w:rsid w:val="002D7266"/>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0FE4"/>
    <w:rsid w:val="002E10C7"/>
    <w:rsid w:val="002E13D4"/>
    <w:rsid w:val="002E141A"/>
    <w:rsid w:val="002E1511"/>
    <w:rsid w:val="002E157C"/>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4E4C"/>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91"/>
    <w:rsid w:val="002E7ED4"/>
    <w:rsid w:val="002E7F33"/>
    <w:rsid w:val="002F03D0"/>
    <w:rsid w:val="002F05AF"/>
    <w:rsid w:val="002F067A"/>
    <w:rsid w:val="002F09A9"/>
    <w:rsid w:val="002F0A2E"/>
    <w:rsid w:val="002F0C28"/>
    <w:rsid w:val="002F10EC"/>
    <w:rsid w:val="002F10FC"/>
    <w:rsid w:val="002F1107"/>
    <w:rsid w:val="002F1317"/>
    <w:rsid w:val="002F1368"/>
    <w:rsid w:val="002F1413"/>
    <w:rsid w:val="002F160B"/>
    <w:rsid w:val="002F17BC"/>
    <w:rsid w:val="002F1BBA"/>
    <w:rsid w:val="002F1C34"/>
    <w:rsid w:val="002F2108"/>
    <w:rsid w:val="002F224C"/>
    <w:rsid w:val="002F22DA"/>
    <w:rsid w:val="002F24D8"/>
    <w:rsid w:val="002F25BB"/>
    <w:rsid w:val="002F25ED"/>
    <w:rsid w:val="002F2633"/>
    <w:rsid w:val="002F26E7"/>
    <w:rsid w:val="002F27AD"/>
    <w:rsid w:val="002F284F"/>
    <w:rsid w:val="002F28B8"/>
    <w:rsid w:val="002F28C0"/>
    <w:rsid w:val="002F28F5"/>
    <w:rsid w:val="002F2986"/>
    <w:rsid w:val="002F29F3"/>
    <w:rsid w:val="002F2AB9"/>
    <w:rsid w:val="002F2B3F"/>
    <w:rsid w:val="002F2E22"/>
    <w:rsid w:val="002F2F5D"/>
    <w:rsid w:val="002F3115"/>
    <w:rsid w:val="002F3498"/>
    <w:rsid w:val="002F3604"/>
    <w:rsid w:val="002F3870"/>
    <w:rsid w:val="002F3880"/>
    <w:rsid w:val="002F3A9A"/>
    <w:rsid w:val="002F3CDE"/>
    <w:rsid w:val="002F3E25"/>
    <w:rsid w:val="002F3F28"/>
    <w:rsid w:val="002F423E"/>
    <w:rsid w:val="002F43DA"/>
    <w:rsid w:val="002F4429"/>
    <w:rsid w:val="002F477C"/>
    <w:rsid w:val="002F47BB"/>
    <w:rsid w:val="002F496F"/>
    <w:rsid w:val="002F4A13"/>
    <w:rsid w:val="002F4A2E"/>
    <w:rsid w:val="002F4A50"/>
    <w:rsid w:val="002F4B4A"/>
    <w:rsid w:val="002F4B8D"/>
    <w:rsid w:val="002F4B91"/>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6F3A"/>
    <w:rsid w:val="002F704C"/>
    <w:rsid w:val="002F796B"/>
    <w:rsid w:val="002F7A1B"/>
    <w:rsid w:val="002F7B5D"/>
    <w:rsid w:val="002F7BE3"/>
    <w:rsid w:val="002F7C9B"/>
    <w:rsid w:val="002F7D40"/>
    <w:rsid w:val="002F7E20"/>
    <w:rsid w:val="002F7E6A"/>
    <w:rsid w:val="00300165"/>
    <w:rsid w:val="00300238"/>
    <w:rsid w:val="0030024F"/>
    <w:rsid w:val="0030043A"/>
    <w:rsid w:val="0030047C"/>
    <w:rsid w:val="0030049C"/>
    <w:rsid w:val="00300928"/>
    <w:rsid w:val="00300A96"/>
    <w:rsid w:val="00300EF2"/>
    <w:rsid w:val="00300F2C"/>
    <w:rsid w:val="003010CF"/>
    <w:rsid w:val="0030126E"/>
    <w:rsid w:val="00301441"/>
    <w:rsid w:val="00301890"/>
    <w:rsid w:val="00301925"/>
    <w:rsid w:val="00301BBA"/>
    <w:rsid w:val="00301BD2"/>
    <w:rsid w:val="00301D21"/>
    <w:rsid w:val="003020FB"/>
    <w:rsid w:val="00302106"/>
    <w:rsid w:val="0030215C"/>
    <w:rsid w:val="003023A9"/>
    <w:rsid w:val="0030248A"/>
    <w:rsid w:val="00302961"/>
    <w:rsid w:val="00302A79"/>
    <w:rsid w:val="00302C51"/>
    <w:rsid w:val="00302C62"/>
    <w:rsid w:val="00302F3B"/>
    <w:rsid w:val="00302FEE"/>
    <w:rsid w:val="0030318A"/>
    <w:rsid w:val="00303267"/>
    <w:rsid w:val="003032A3"/>
    <w:rsid w:val="003032CD"/>
    <w:rsid w:val="00303440"/>
    <w:rsid w:val="0030344D"/>
    <w:rsid w:val="00303622"/>
    <w:rsid w:val="00303676"/>
    <w:rsid w:val="0030375A"/>
    <w:rsid w:val="00303AFD"/>
    <w:rsid w:val="00303FB5"/>
    <w:rsid w:val="00304372"/>
    <w:rsid w:val="003043DB"/>
    <w:rsid w:val="0030452A"/>
    <w:rsid w:val="0030461E"/>
    <w:rsid w:val="00304C00"/>
    <w:rsid w:val="00304D74"/>
    <w:rsid w:val="00304D9B"/>
    <w:rsid w:val="00304FD0"/>
    <w:rsid w:val="003053C4"/>
    <w:rsid w:val="0030543F"/>
    <w:rsid w:val="00305456"/>
    <w:rsid w:val="003056CE"/>
    <w:rsid w:val="0030573A"/>
    <w:rsid w:val="00305BFD"/>
    <w:rsid w:val="00305FEA"/>
    <w:rsid w:val="00305FF9"/>
    <w:rsid w:val="00306386"/>
    <w:rsid w:val="003065AA"/>
    <w:rsid w:val="00306625"/>
    <w:rsid w:val="003067DD"/>
    <w:rsid w:val="00306A55"/>
    <w:rsid w:val="00306E6B"/>
    <w:rsid w:val="00306E71"/>
    <w:rsid w:val="0030714D"/>
    <w:rsid w:val="003071A6"/>
    <w:rsid w:val="003073FD"/>
    <w:rsid w:val="00307443"/>
    <w:rsid w:val="003076F9"/>
    <w:rsid w:val="003078B4"/>
    <w:rsid w:val="00307AC3"/>
    <w:rsid w:val="00307D3C"/>
    <w:rsid w:val="00307D50"/>
    <w:rsid w:val="00307DD6"/>
    <w:rsid w:val="003100C8"/>
    <w:rsid w:val="003100EF"/>
    <w:rsid w:val="00310344"/>
    <w:rsid w:val="00310401"/>
    <w:rsid w:val="00310ABB"/>
    <w:rsid w:val="00310C09"/>
    <w:rsid w:val="00310D33"/>
    <w:rsid w:val="00310EE9"/>
    <w:rsid w:val="0031104E"/>
    <w:rsid w:val="003110ED"/>
    <w:rsid w:val="00311161"/>
    <w:rsid w:val="0031120C"/>
    <w:rsid w:val="00311226"/>
    <w:rsid w:val="003114F1"/>
    <w:rsid w:val="0031183A"/>
    <w:rsid w:val="00311903"/>
    <w:rsid w:val="00311ACB"/>
    <w:rsid w:val="00311BA0"/>
    <w:rsid w:val="00311C67"/>
    <w:rsid w:val="00311E94"/>
    <w:rsid w:val="00311FD8"/>
    <w:rsid w:val="003120C6"/>
    <w:rsid w:val="00312162"/>
    <w:rsid w:val="00312374"/>
    <w:rsid w:val="00312400"/>
    <w:rsid w:val="00312739"/>
    <w:rsid w:val="00312775"/>
    <w:rsid w:val="003128A7"/>
    <w:rsid w:val="00312D10"/>
    <w:rsid w:val="00312D82"/>
    <w:rsid w:val="0031317F"/>
    <w:rsid w:val="003132E2"/>
    <w:rsid w:val="003132F6"/>
    <w:rsid w:val="00313747"/>
    <w:rsid w:val="00313782"/>
    <w:rsid w:val="00313A58"/>
    <w:rsid w:val="00313BAB"/>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7E0"/>
    <w:rsid w:val="00316A26"/>
    <w:rsid w:val="00316BFF"/>
    <w:rsid w:val="00316CB9"/>
    <w:rsid w:val="00316D21"/>
    <w:rsid w:val="003171C2"/>
    <w:rsid w:val="00317614"/>
    <w:rsid w:val="003176D9"/>
    <w:rsid w:val="003176E7"/>
    <w:rsid w:val="003177CF"/>
    <w:rsid w:val="003177D3"/>
    <w:rsid w:val="003178DA"/>
    <w:rsid w:val="00317BD0"/>
    <w:rsid w:val="00317D21"/>
    <w:rsid w:val="00317DB8"/>
    <w:rsid w:val="00317E4E"/>
    <w:rsid w:val="00317EC6"/>
    <w:rsid w:val="00320200"/>
    <w:rsid w:val="003202A3"/>
    <w:rsid w:val="00320546"/>
    <w:rsid w:val="00320618"/>
    <w:rsid w:val="0032062D"/>
    <w:rsid w:val="003207B3"/>
    <w:rsid w:val="00320A07"/>
    <w:rsid w:val="00320D88"/>
    <w:rsid w:val="0032100B"/>
    <w:rsid w:val="0032119E"/>
    <w:rsid w:val="0032134E"/>
    <w:rsid w:val="003213E0"/>
    <w:rsid w:val="003214C3"/>
    <w:rsid w:val="003216C6"/>
    <w:rsid w:val="00321993"/>
    <w:rsid w:val="003219E7"/>
    <w:rsid w:val="00321A9E"/>
    <w:rsid w:val="00321B64"/>
    <w:rsid w:val="00321BD7"/>
    <w:rsid w:val="00321DE3"/>
    <w:rsid w:val="00321E7B"/>
    <w:rsid w:val="00321F0D"/>
    <w:rsid w:val="00322496"/>
    <w:rsid w:val="0032251D"/>
    <w:rsid w:val="003225D5"/>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6B"/>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0F6"/>
    <w:rsid w:val="0032648E"/>
    <w:rsid w:val="0032664E"/>
    <w:rsid w:val="00326790"/>
    <w:rsid w:val="00326957"/>
    <w:rsid w:val="00326A08"/>
    <w:rsid w:val="00326AE2"/>
    <w:rsid w:val="00326EA7"/>
    <w:rsid w:val="00326F5C"/>
    <w:rsid w:val="003271C1"/>
    <w:rsid w:val="00327265"/>
    <w:rsid w:val="00327366"/>
    <w:rsid w:val="003273B1"/>
    <w:rsid w:val="0032750A"/>
    <w:rsid w:val="00327536"/>
    <w:rsid w:val="00327806"/>
    <w:rsid w:val="003278E9"/>
    <w:rsid w:val="00327CD6"/>
    <w:rsid w:val="00327D06"/>
    <w:rsid w:val="003301AD"/>
    <w:rsid w:val="003306A2"/>
    <w:rsid w:val="0033088F"/>
    <w:rsid w:val="003308B9"/>
    <w:rsid w:val="00330922"/>
    <w:rsid w:val="00330B65"/>
    <w:rsid w:val="00330E72"/>
    <w:rsid w:val="00330E83"/>
    <w:rsid w:val="00330FD6"/>
    <w:rsid w:val="003311AB"/>
    <w:rsid w:val="003313AB"/>
    <w:rsid w:val="0033171D"/>
    <w:rsid w:val="00331897"/>
    <w:rsid w:val="00331A5D"/>
    <w:rsid w:val="00331C0C"/>
    <w:rsid w:val="00331FC3"/>
    <w:rsid w:val="003320D6"/>
    <w:rsid w:val="0033245A"/>
    <w:rsid w:val="003324C5"/>
    <w:rsid w:val="003325F0"/>
    <w:rsid w:val="00332659"/>
    <w:rsid w:val="003330E4"/>
    <w:rsid w:val="003330F6"/>
    <w:rsid w:val="0033322D"/>
    <w:rsid w:val="00333294"/>
    <w:rsid w:val="00333303"/>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264"/>
    <w:rsid w:val="00335496"/>
    <w:rsid w:val="00335B75"/>
    <w:rsid w:val="00335B82"/>
    <w:rsid w:val="00335D8C"/>
    <w:rsid w:val="00335F91"/>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1B81"/>
    <w:rsid w:val="00341E1A"/>
    <w:rsid w:val="0034206C"/>
    <w:rsid w:val="0034226D"/>
    <w:rsid w:val="003423F7"/>
    <w:rsid w:val="00342641"/>
    <w:rsid w:val="003426B3"/>
    <w:rsid w:val="003426E2"/>
    <w:rsid w:val="0034280B"/>
    <w:rsid w:val="00342972"/>
    <w:rsid w:val="00342B17"/>
    <w:rsid w:val="00342FDD"/>
    <w:rsid w:val="00343261"/>
    <w:rsid w:val="0034350A"/>
    <w:rsid w:val="003439A2"/>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DE"/>
    <w:rsid w:val="003454E6"/>
    <w:rsid w:val="0034572E"/>
    <w:rsid w:val="00345797"/>
    <w:rsid w:val="0034608A"/>
    <w:rsid w:val="003460BD"/>
    <w:rsid w:val="0034638C"/>
    <w:rsid w:val="00346535"/>
    <w:rsid w:val="003466E6"/>
    <w:rsid w:val="00346749"/>
    <w:rsid w:val="003467B0"/>
    <w:rsid w:val="003468A3"/>
    <w:rsid w:val="00346A97"/>
    <w:rsid w:val="00346BD0"/>
    <w:rsid w:val="00346D59"/>
    <w:rsid w:val="00346F7F"/>
    <w:rsid w:val="003474AE"/>
    <w:rsid w:val="003479AD"/>
    <w:rsid w:val="00347A80"/>
    <w:rsid w:val="00347C99"/>
    <w:rsid w:val="00347DC1"/>
    <w:rsid w:val="00347F50"/>
    <w:rsid w:val="00350108"/>
    <w:rsid w:val="003502CE"/>
    <w:rsid w:val="00350443"/>
    <w:rsid w:val="00350463"/>
    <w:rsid w:val="00350639"/>
    <w:rsid w:val="00350762"/>
    <w:rsid w:val="003507AA"/>
    <w:rsid w:val="003507C4"/>
    <w:rsid w:val="00350894"/>
    <w:rsid w:val="00350962"/>
    <w:rsid w:val="00350990"/>
    <w:rsid w:val="00350A39"/>
    <w:rsid w:val="00350EB9"/>
    <w:rsid w:val="00351173"/>
    <w:rsid w:val="0035176A"/>
    <w:rsid w:val="003519A1"/>
    <w:rsid w:val="003519A6"/>
    <w:rsid w:val="00351F71"/>
    <w:rsid w:val="00351FB6"/>
    <w:rsid w:val="003520ED"/>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BC8"/>
    <w:rsid w:val="00353C0E"/>
    <w:rsid w:val="00353E1B"/>
    <w:rsid w:val="00353ECE"/>
    <w:rsid w:val="00353F42"/>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23E"/>
    <w:rsid w:val="003563D4"/>
    <w:rsid w:val="0035648C"/>
    <w:rsid w:val="0035666A"/>
    <w:rsid w:val="00356775"/>
    <w:rsid w:val="003567E0"/>
    <w:rsid w:val="0035693E"/>
    <w:rsid w:val="0035698C"/>
    <w:rsid w:val="003569A6"/>
    <w:rsid w:val="00356AC9"/>
    <w:rsid w:val="00356B0F"/>
    <w:rsid w:val="00356BD4"/>
    <w:rsid w:val="00356C42"/>
    <w:rsid w:val="00356F1C"/>
    <w:rsid w:val="00356F41"/>
    <w:rsid w:val="00356F7D"/>
    <w:rsid w:val="003571E0"/>
    <w:rsid w:val="00357285"/>
    <w:rsid w:val="0035736B"/>
    <w:rsid w:val="00357837"/>
    <w:rsid w:val="003578E0"/>
    <w:rsid w:val="00357903"/>
    <w:rsid w:val="00357A0A"/>
    <w:rsid w:val="00357C41"/>
    <w:rsid w:val="00357E9F"/>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50"/>
    <w:rsid w:val="00360DAE"/>
    <w:rsid w:val="00360FA6"/>
    <w:rsid w:val="0036124A"/>
    <w:rsid w:val="003612E9"/>
    <w:rsid w:val="00361763"/>
    <w:rsid w:val="00361842"/>
    <w:rsid w:val="00361853"/>
    <w:rsid w:val="00361ACE"/>
    <w:rsid w:val="00361B3A"/>
    <w:rsid w:val="00361D48"/>
    <w:rsid w:val="00361FF6"/>
    <w:rsid w:val="003621A5"/>
    <w:rsid w:val="00362273"/>
    <w:rsid w:val="003622D6"/>
    <w:rsid w:val="0036243E"/>
    <w:rsid w:val="00362569"/>
    <w:rsid w:val="00362663"/>
    <w:rsid w:val="0036276D"/>
    <w:rsid w:val="00362956"/>
    <w:rsid w:val="00362AEF"/>
    <w:rsid w:val="00362AF6"/>
    <w:rsid w:val="00363091"/>
    <w:rsid w:val="003636CD"/>
    <w:rsid w:val="003637C5"/>
    <w:rsid w:val="00363847"/>
    <w:rsid w:val="00363A32"/>
    <w:rsid w:val="00363FC0"/>
    <w:rsid w:val="0036404C"/>
    <w:rsid w:val="0036431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B1D"/>
    <w:rsid w:val="00366C69"/>
    <w:rsid w:val="00366F36"/>
    <w:rsid w:val="003670A9"/>
    <w:rsid w:val="003673FC"/>
    <w:rsid w:val="00367441"/>
    <w:rsid w:val="0036751E"/>
    <w:rsid w:val="003679A7"/>
    <w:rsid w:val="00367AAD"/>
    <w:rsid w:val="00367B1D"/>
    <w:rsid w:val="00367C2E"/>
    <w:rsid w:val="00367C32"/>
    <w:rsid w:val="00367DE1"/>
    <w:rsid w:val="00367F4E"/>
    <w:rsid w:val="00367FA8"/>
    <w:rsid w:val="00370319"/>
    <w:rsid w:val="0037040D"/>
    <w:rsid w:val="003704DB"/>
    <w:rsid w:val="003705B3"/>
    <w:rsid w:val="00370675"/>
    <w:rsid w:val="003707EA"/>
    <w:rsid w:val="00370CB7"/>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B08"/>
    <w:rsid w:val="00372F0D"/>
    <w:rsid w:val="00373076"/>
    <w:rsid w:val="003730FF"/>
    <w:rsid w:val="00373197"/>
    <w:rsid w:val="003731BD"/>
    <w:rsid w:val="00373350"/>
    <w:rsid w:val="003733A2"/>
    <w:rsid w:val="00373D88"/>
    <w:rsid w:val="00373FEC"/>
    <w:rsid w:val="00374059"/>
    <w:rsid w:val="003740E7"/>
    <w:rsid w:val="0037419C"/>
    <w:rsid w:val="00374490"/>
    <w:rsid w:val="00374499"/>
    <w:rsid w:val="003744F7"/>
    <w:rsid w:val="0037465A"/>
    <w:rsid w:val="00374901"/>
    <w:rsid w:val="00374F75"/>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CEE"/>
    <w:rsid w:val="00377E21"/>
    <w:rsid w:val="00377E72"/>
    <w:rsid w:val="00377F6C"/>
    <w:rsid w:val="003802DC"/>
    <w:rsid w:val="0038040B"/>
    <w:rsid w:val="003804F8"/>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7D2"/>
    <w:rsid w:val="00382A43"/>
    <w:rsid w:val="00382C07"/>
    <w:rsid w:val="00382D60"/>
    <w:rsid w:val="00382EFB"/>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914"/>
    <w:rsid w:val="003859C1"/>
    <w:rsid w:val="00385B05"/>
    <w:rsid w:val="00385FE7"/>
    <w:rsid w:val="0038602A"/>
    <w:rsid w:val="00386382"/>
    <w:rsid w:val="0038657C"/>
    <w:rsid w:val="003865EF"/>
    <w:rsid w:val="00386842"/>
    <w:rsid w:val="0038695F"/>
    <w:rsid w:val="00386AB3"/>
    <w:rsid w:val="00386BA9"/>
    <w:rsid w:val="00386CA1"/>
    <w:rsid w:val="00386CBB"/>
    <w:rsid w:val="00386CD3"/>
    <w:rsid w:val="003871FA"/>
    <w:rsid w:val="0038795B"/>
    <w:rsid w:val="00387A31"/>
    <w:rsid w:val="00387BD9"/>
    <w:rsid w:val="00387BE9"/>
    <w:rsid w:val="00387FBC"/>
    <w:rsid w:val="00387FF5"/>
    <w:rsid w:val="00390017"/>
    <w:rsid w:val="003900D9"/>
    <w:rsid w:val="003901A3"/>
    <w:rsid w:val="003901BD"/>
    <w:rsid w:val="003902A1"/>
    <w:rsid w:val="0039030F"/>
    <w:rsid w:val="003905E5"/>
    <w:rsid w:val="00390670"/>
    <w:rsid w:val="003906AE"/>
    <w:rsid w:val="0039072F"/>
    <w:rsid w:val="00390A77"/>
    <w:rsid w:val="00390BAD"/>
    <w:rsid w:val="00390D72"/>
    <w:rsid w:val="00390EFB"/>
    <w:rsid w:val="00391142"/>
    <w:rsid w:val="003914E7"/>
    <w:rsid w:val="003917BC"/>
    <w:rsid w:val="00391837"/>
    <w:rsid w:val="00391DCC"/>
    <w:rsid w:val="00392055"/>
    <w:rsid w:val="0039260B"/>
    <w:rsid w:val="00392747"/>
    <w:rsid w:val="003929DE"/>
    <w:rsid w:val="00392D3A"/>
    <w:rsid w:val="0039301E"/>
    <w:rsid w:val="00393B7C"/>
    <w:rsid w:val="00393CA5"/>
    <w:rsid w:val="00393F22"/>
    <w:rsid w:val="003940CE"/>
    <w:rsid w:val="0039413E"/>
    <w:rsid w:val="00394176"/>
    <w:rsid w:val="0039451B"/>
    <w:rsid w:val="00394722"/>
    <w:rsid w:val="00394730"/>
    <w:rsid w:val="00394843"/>
    <w:rsid w:val="00395051"/>
    <w:rsid w:val="00395098"/>
    <w:rsid w:val="003951EA"/>
    <w:rsid w:val="0039535F"/>
    <w:rsid w:val="003953DE"/>
    <w:rsid w:val="0039541B"/>
    <w:rsid w:val="00395515"/>
    <w:rsid w:val="00395713"/>
    <w:rsid w:val="00395A41"/>
    <w:rsid w:val="00395AE3"/>
    <w:rsid w:val="00395B26"/>
    <w:rsid w:val="00395CCF"/>
    <w:rsid w:val="00395D9A"/>
    <w:rsid w:val="00395E1D"/>
    <w:rsid w:val="00395FBE"/>
    <w:rsid w:val="003962EA"/>
    <w:rsid w:val="0039654A"/>
    <w:rsid w:val="0039658D"/>
    <w:rsid w:val="003965C5"/>
    <w:rsid w:val="003965FD"/>
    <w:rsid w:val="003966C1"/>
    <w:rsid w:val="00396849"/>
    <w:rsid w:val="003968BC"/>
    <w:rsid w:val="00396A34"/>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8E4"/>
    <w:rsid w:val="003A1B20"/>
    <w:rsid w:val="003A1B8C"/>
    <w:rsid w:val="003A20C8"/>
    <w:rsid w:val="003A22DA"/>
    <w:rsid w:val="003A250E"/>
    <w:rsid w:val="003A26B8"/>
    <w:rsid w:val="003A26F1"/>
    <w:rsid w:val="003A2718"/>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38E"/>
    <w:rsid w:val="003A45E2"/>
    <w:rsid w:val="003A471A"/>
    <w:rsid w:val="003A486B"/>
    <w:rsid w:val="003A4918"/>
    <w:rsid w:val="003A4A1A"/>
    <w:rsid w:val="003A4A29"/>
    <w:rsid w:val="003A4C52"/>
    <w:rsid w:val="003A4CF3"/>
    <w:rsid w:val="003A4FBC"/>
    <w:rsid w:val="003A5118"/>
    <w:rsid w:val="003A5216"/>
    <w:rsid w:val="003A56F0"/>
    <w:rsid w:val="003A57E0"/>
    <w:rsid w:val="003A58FF"/>
    <w:rsid w:val="003A593F"/>
    <w:rsid w:val="003A5A6E"/>
    <w:rsid w:val="003A5BBD"/>
    <w:rsid w:val="003A5D81"/>
    <w:rsid w:val="003A5F95"/>
    <w:rsid w:val="003A6016"/>
    <w:rsid w:val="003A6343"/>
    <w:rsid w:val="003A63F0"/>
    <w:rsid w:val="003A6556"/>
    <w:rsid w:val="003A6608"/>
    <w:rsid w:val="003A66E5"/>
    <w:rsid w:val="003A66F2"/>
    <w:rsid w:val="003A682D"/>
    <w:rsid w:val="003A716B"/>
    <w:rsid w:val="003A755C"/>
    <w:rsid w:val="003A76A3"/>
    <w:rsid w:val="003A76C9"/>
    <w:rsid w:val="003A7834"/>
    <w:rsid w:val="003A7A36"/>
    <w:rsid w:val="003A7AAA"/>
    <w:rsid w:val="003A7BFB"/>
    <w:rsid w:val="003A7DD3"/>
    <w:rsid w:val="003A7EE7"/>
    <w:rsid w:val="003A7EEB"/>
    <w:rsid w:val="003A7F1D"/>
    <w:rsid w:val="003B08CF"/>
    <w:rsid w:val="003B0A8B"/>
    <w:rsid w:val="003B0B5B"/>
    <w:rsid w:val="003B0CEE"/>
    <w:rsid w:val="003B0E79"/>
    <w:rsid w:val="003B1035"/>
    <w:rsid w:val="003B10CC"/>
    <w:rsid w:val="003B12D5"/>
    <w:rsid w:val="003B12E9"/>
    <w:rsid w:val="003B138C"/>
    <w:rsid w:val="003B1603"/>
    <w:rsid w:val="003B1698"/>
    <w:rsid w:val="003B1740"/>
    <w:rsid w:val="003B1A39"/>
    <w:rsid w:val="003B1ACF"/>
    <w:rsid w:val="003B1FDB"/>
    <w:rsid w:val="003B2076"/>
    <w:rsid w:val="003B22EB"/>
    <w:rsid w:val="003B23EB"/>
    <w:rsid w:val="003B24E1"/>
    <w:rsid w:val="003B286E"/>
    <w:rsid w:val="003B2DC5"/>
    <w:rsid w:val="003B2DF3"/>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CA3"/>
    <w:rsid w:val="003B3E6F"/>
    <w:rsid w:val="003B3F58"/>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22"/>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1A9"/>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589"/>
    <w:rsid w:val="003C5649"/>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A4"/>
    <w:rsid w:val="003C72B3"/>
    <w:rsid w:val="003C74FD"/>
    <w:rsid w:val="003C75B0"/>
    <w:rsid w:val="003C7600"/>
    <w:rsid w:val="003C7700"/>
    <w:rsid w:val="003C7AD7"/>
    <w:rsid w:val="003C7DE7"/>
    <w:rsid w:val="003C7F34"/>
    <w:rsid w:val="003C7F60"/>
    <w:rsid w:val="003C7FA7"/>
    <w:rsid w:val="003D0020"/>
    <w:rsid w:val="003D026C"/>
    <w:rsid w:val="003D060B"/>
    <w:rsid w:val="003D084D"/>
    <w:rsid w:val="003D0EF5"/>
    <w:rsid w:val="003D0FC3"/>
    <w:rsid w:val="003D100B"/>
    <w:rsid w:val="003D119F"/>
    <w:rsid w:val="003D189C"/>
    <w:rsid w:val="003D1961"/>
    <w:rsid w:val="003D1A79"/>
    <w:rsid w:val="003D1ABE"/>
    <w:rsid w:val="003D1B13"/>
    <w:rsid w:val="003D1B31"/>
    <w:rsid w:val="003D1CDC"/>
    <w:rsid w:val="003D1F20"/>
    <w:rsid w:val="003D24A8"/>
    <w:rsid w:val="003D24C4"/>
    <w:rsid w:val="003D2544"/>
    <w:rsid w:val="003D2C1D"/>
    <w:rsid w:val="003D2C34"/>
    <w:rsid w:val="003D2F5D"/>
    <w:rsid w:val="003D3012"/>
    <w:rsid w:val="003D31BC"/>
    <w:rsid w:val="003D3509"/>
    <w:rsid w:val="003D35F0"/>
    <w:rsid w:val="003D3651"/>
    <w:rsid w:val="003D366F"/>
    <w:rsid w:val="003D36E4"/>
    <w:rsid w:val="003D372F"/>
    <w:rsid w:val="003D3842"/>
    <w:rsid w:val="003D3977"/>
    <w:rsid w:val="003D3A17"/>
    <w:rsid w:val="003D3DDD"/>
    <w:rsid w:val="003D3F43"/>
    <w:rsid w:val="003D42C8"/>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5"/>
    <w:rsid w:val="003D7A3B"/>
    <w:rsid w:val="003D7AF2"/>
    <w:rsid w:val="003D7BF8"/>
    <w:rsid w:val="003D7C8D"/>
    <w:rsid w:val="003D7CA7"/>
    <w:rsid w:val="003D7E17"/>
    <w:rsid w:val="003E0180"/>
    <w:rsid w:val="003E0381"/>
    <w:rsid w:val="003E0498"/>
    <w:rsid w:val="003E07AE"/>
    <w:rsid w:val="003E083C"/>
    <w:rsid w:val="003E08DD"/>
    <w:rsid w:val="003E09E7"/>
    <w:rsid w:val="003E09FE"/>
    <w:rsid w:val="003E0DC5"/>
    <w:rsid w:val="003E1213"/>
    <w:rsid w:val="003E14FC"/>
    <w:rsid w:val="003E15AA"/>
    <w:rsid w:val="003E168F"/>
    <w:rsid w:val="003E18E5"/>
    <w:rsid w:val="003E1CD1"/>
    <w:rsid w:val="003E1D14"/>
    <w:rsid w:val="003E1D4D"/>
    <w:rsid w:val="003E1F36"/>
    <w:rsid w:val="003E20A7"/>
    <w:rsid w:val="003E20FF"/>
    <w:rsid w:val="003E22CB"/>
    <w:rsid w:val="003E2848"/>
    <w:rsid w:val="003E295B"/>
    <w:rsid w:val="003E2976"/>
    <w:rsid w:val="003E2EFC"/>
    <w:rsid w:val="003E3128"/>
    <w:rsid w:val="003E3347"/>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5DFB"/>
    <w:rsid w:val="003E6316"/>
    <w:rsid w:val="003E64E6"/>
    <w:rsid w:val="003E66BB"/>
    <w:rsid w:val="003E6884"/>
    <w:rsid w:val="003E69D1"/>
    <w:rsid w:val="003E6A63"/>
    <w:rsid w:val="003E6AC5"/>
    <w:rsid w:val="003E6CEC"/>
    <w:rsid w:val="003E6D24"/>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990"/>
    <w:rsid w:val="003F0A5F"/>
    <w:rsid w:val="003F0D12"/>
    <w:rsid w:val="003F0E44"/>
    <w:rsid w:val="003F1367"/>
    <w:rsid w:val="003F160C"/>
    <w:rsid w:val="003F1689"/>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D07"/>
    <w:rsid w:val="003F2E6B"/>
    <w:rsid w:val="003F2F90"/>
    <w:rsid w:val="003F30C2"/>
    <w:rsid w:val="003F324F"/>
    <w:rsid w:val="003F3263"/>
    <w:rsid w:val="003F33BC"/>
    <w:rsid w:val="003F35A0"/>
    <w:rsid w:val="003F39F3"/>
    <w:rsid w:val="003F3D4E"/>
    <w:rsid w:val="003F41A0"/>
    <w:rsid w:val="003F41E4"/>
    <w:rsid w:val="003F4510"/>
    <w:rsid w:val="003F4597"/>
    <w:rsid w:val="003F45E9"/>
    <w:rsid w:val="003F477E"/>
    <w:rsid w:val="003F4A31"/>
    <w:rsid w:val="003F4E3C"/>
    <w:rsid w:val="003F4F34"/>
    <w:rsid w:val="003F5173"/>
    <w:rsid w:val="003F51BC"/>
    <w:rsid w:val="003F523D"/>
    <w:rsid w:val="003F5489"/>
    <w:rsid w:val="003F5693"/>
    <w:rsid w:val="003F59BF"/>
    <w:rsid w:val="003F5B78"/>
    <w:rsid w:val="003F5E60"/>
    <w:rsid w:val="003F60FA"/>
    <w:rsid w:val="003F61C1"/>
    <w:rsid w:val="003F62DC"/>
    <w:rsid w:val="003F6593"/>
    <w:rsid w:val="003F65F6"/>
    <w:rsid w:val="003F66CB"/>
    <w:rsid w:val="003F67C1"/>
    <w:rsid w:val="003F6AED"/>
    <w:rsid w:val="003F6AF4"/>
    <w:rsid w:val="003F6CD2"/>
    <w:rsid w:val="003F6CE0"/>
    <w:rsid w:val="003F6F76"/>
    <w:rsid w:val="003F7011"/>
    <w:rsid w:val="003F70A1"/>
    <w:rsid w:val="003F767D"/>
    <w:rsid w:val="003F77F0"/>
    <w:rsid w:val="003F788D"/>
    <w:rsid w:val="004002C0"/>
    <w:rsid w:val="004005F1"/>
    <w:rsid w:val="0040063F"/>
    <w:rsid w:val="00400785"/>
    <w:rsid w:val="00400811"/>
    <w:rsid w:val="004008E6"/>
    <w:rsid w:val="00400A53"/>
    <w:rsid w:val="00400CA4"/>
    <w:rsid w:val="00400FFA"/>
    <w:rsid w:val="0040107B"/>
    <w:rsid w:val="00401164"/>
    <w:rsid w:val="004011A6"/>
    <w:rsid w:val="0040126E"/>
    <w:rsid w:val="0040159A"/>
    <w:rsid w:val="004016DB"/>
    <w:rsid w:val="004016E8"/>
    <w:rsid w:val="004016F5"/>
    <w:rsid w:val="00401867"/>
    <w:rsid w:val="00401BD2"/>
    <w:rsid w:val="00401BE4"/>
    <w:rsid w:val="00401C9D"/>
    <w:rsid w:val="00401D4D"/>
    <w:rsid w:val="004020D4"/>
    <w:rsid w:val="004021B6"/>
    <w:rsid w:val="004022D7"/>
    <w:rsid w:val="00402341"/>
    <w:rsid w:val="00402521"/>
    <w:rsid w:val="00402576"/>
    <w:rsid w:val="00402C17"/>
    <w:rsid w:val="00402D04"/>
    <w:rsid w:val="00402FD3"/>
    <w:rsid w:val="00403001"/>
    <w:rsid w:val="004030C4"/>
    <w:rsid w:val="0040320C"/>
    <w:rsid w:val="00403294"/>
    <w:rsid w:val="00403439"/>
    <w:rsid w:val="00403820"/>
    <w:rsid w:val="00403CD7"/>
    <w:rsid w:val="00403D7A"/>
    <w:rsid w:val="00403DB1"/>
    <w:rsid w:val="00403DB5"/>
    <w:rsid w:val="00403E62"/>
    <w:rsid w:val="00403E96"/>
    <w:rsid w:val="004041A1"/>
    <w:rsid w:val="0040421E"/>
    <w:rsid w:val="004042D7"/>
    <w:rsid w:val="0040455F"/>
    <w:rsid w:val="004045C3"/>
    <w:rsid w:val="00404606"/>
    <w:rsid w:val="00404684"/>
    <w:rsid w:val="00404774"/>
    <w:rsid w:val="004047C4"/>
    <w:rsid w:val="0040483F"/>
    <w:rsid w:val="004048B5"/>
    <w:rsid w:val="004048E2"/>
    <w:rsid w:val="0040494A"/>
    <w:rsid w:val="0040499C"/>
    <w:rsid w:val="00404B3C"/>
    <w:rsid w:val="00404DE4"/>
    <w:rsid w:val="00404DE9"/>
    <w:rsid w:val="00405191"/>
    <w:rsid w:val="0040549B"/>
    <w:rsid w:val="0040570B"/>
    <w:rsid w:val="004057AD"/>
    <w:rsid w:val="004059DC"/>
    <w:rsid w:val="00405A07"/>
    <w:rsid w:val="00405C8E"/>
    <w:rsid w:val="00405D2B"/>
    <w:rsid w:val="00405D61"/>
    <w:rsid w:val="00405EBB"/>
    <w:rsid w:val="00405EDB"/>
    <w:rsid w:val="00405EFD"/>
    <w:rsid w:val="00405FB1"/>
    <w:rsid w:val="004060B9"/>
    <w:rsid w:val="0040616A"/>
    <w:rsid w:val="0040634E"/>
    <w:rsid w:val="00406368"/>
    <w:rsid w:val="00406460"/>
    <w:rsid w:val="00406739"/>
    <w:rsid w:val="004067A9"/>
    <w:rsid w:val="0040680C"/>
    <w:rsid w:val="004069F8"/>
    <w:rsid w:val="00406A7F"/>
    <w:rsid w:val="00406B19"/>
    <w:rsid w:val="00406B91"/>
    <w:rsid w:val="00406CD9"/>
    <w:rsid w:val="00406DA8"/>
    <w:rsid w:val="00407034"/>
    <w:rsid w:val="00407329"/>
    <w:rsid w:val="0040782C"/>
    <w:rsid w:val="004079F8"/>
    <w:rsid w:val="00407B1F"/>
    <w:rsid w:val="00407DDB"/>
    <w:rsid w:val="0041031A"/>
    <w:rsid w:val="00410371"/>
    <w:rsid w:val="0041077C"/>
    <w:rsid w:val="004107C9"/>
    <w:rsid w:val="00410A49"/>
    <w:rsid w:val="00410B8A"/>
    <w:rsid w:val="00410C57"/>
    <w:rsid w:val="00410C86"/>
    <w:rsid w:val="00410E21"/>
    <w:rsid w:val="004113FC"/>
    <w:rsid w:val="00411837"/>
    <w:rsid w:val="0041198A"/>
    <w:rsid w:val="00411DF2"/>
    <w:rsid w:val="00411F8B"/>
    <w:rsid w:val="0041223A"/>
    <w:rsid w:val="00412337"/>
    <w:rsid w:val="00412461"/>
    <w:rsid w:val="00412467"/>
    <w:rsid w:val="00412546"/>
    <w:rsid w:val="00412598"/>
    <w:rsid w:val="00412626"/>
    <w:rsid w:val="0041274C"/>
    <w:rsid w:val="0041275B"/>
    <w:rsid w:val="004127A1"/>
    <w:rsid w:val="00412AA9"/>
    <w:rsid w:val="00412B1C"/>
    <w:rsid w:val="00412C8D"/>
    <w:rsid w:val="00412D06"/>
    <w:rsid w:val="00412E22"/>
    <w:rsid w:val="00412E72"/>
    <w:rsid w:val="00412F2B"/>
    <w:rsid w:val="00412F75"/>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DCE"/>
    <w:rsid w:val="00414FF3"/>
    <w:rsid w:val="0041515B"/>
    <w:rsid w:val="004153A3"/>
    <w:rsid w:val="00415700"/>
    <w:rsid w:val="00415702"/>
    <w:rsid w:val="00415BDE"/>
    <w:rsid w:val="00415D76"/>
    <w:rsid w:val="004163DC"/>
    <w:rsid w:val="00416471"/>
    <w:rsid w:val="00416665"/>
    <w:rsid w:val="0041678E"/>
    <w:rsid w:val="0041684C"/>
    <w:rsid w:val="00416A67"/>
    <w:rsid w:val="00416ACB"/>
    <w:rsid w:val="00416C5F"/>
    <w:rsid w:val="00416D7E"/>
    <w:rsid w:val="00416DD2"/>
    <w:rsid w:val="00416F9C"/>
    <w:rsid w:val="004172C1"/>
    <w:rsid w:val="00417B90"/>
    <w:rsid w:val="00420194"/>
    <w:rsid w:val="004203A6"/>
    <w:rsid w:val="004204D4"/>
    <w:rsid w:val="00420537"/>
    <w:rsid w:val="0042065C"/>
    <w:rsid w:val="00420697"/>
    <w:rsid w:val="0042084D"/>
    <w:rsid w:val="00420D74"/>
    <w:rsid w:val="004214B6"/>
    <w:rsid w:val="0042161D"/>
    <w:rsid w:val="00421B7E"/>
    <w:rsid w:val="00421CA6"/>
    <w:rsid w:val="00421DB1"/>
    <w:rsid w:val="00421DCF"/>
    <w:rsid w:val="0042210A"/>
    <w:rsid w:val="0042215C"/>
    <w:rsid w:val="00422197"/>
    <w:rsid w:val="004221B6"/>
    <w:rsid w:val="00422341"/>
    <w:rsid w:val="0042258A"/>
    <w:rsid w:val="004225FD"/>
    <w:rsid w:val="004226F6"/>
    <w:rsid w:val="004227C4"/>
    <w:rsid w:val="00422922"/>
    <w:rsid w:val="00422C64"/>
    <w:rsid w:val="00422E64"/>
    <w:rsid w:val="00422E9B"/>
    <w:rsid w:val="00423641"/>
    <w:rsid w:val="00423760"/>
    <w:rsid w:val="00423917"/>
    <w:rsid w:val="0042397E"/>
    <w:rsid w:val="004239AA"/>
    <w:rsid w:val="00423D67"/>
    <w:rsid w:val="00424429"/>
    <w:rsid w:val="004246F9"/>
    <w:rsid w:val="004248AE"/>
    <w:rsid w:val="00424CB5"/>
    <w:rsid w:val="00424DA2"/>
    <w:rsid w:val="004254BC"/>
    <w:rsid w:val="004255B9"/>
    <w:rsid w:val="00425806"/>
    <w:rsid w:val="00425AB4"/>
    <w:rsid w:val="00425EAF"/>
    <w:rsid w:val="00426028"/>
    <w:rsid w:val="00426266"/>
    <w:rsid w:val="00426282"/>
    <w:rsid w:val="00426501"/>
    <w:rsid w:val="004265D1"/>
    <w:rsid w:val="00426775"/>
    <w:rsid w:val="00426C7F"/>
    <w:rsid w:val="00426E37"/>
    <w:rsid w:val="00427011"/>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8CA"/>
    <w:rsid w:val="0043190C"/>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13F"/>
    <w:rsid w:val="00436213"/>
    <w:rsid w:val="00436298"/>
    <w:rsid w:val="0043639F"/>
    <w:rsid w:val="004364D1"/>
    <w:rsid w:val="00436552"/>
    <w:rsid w:val="0043662F"/>
    <w:rsid w:val="004367FF"/>
    <w:rsid w:val="00436862"/>
    <w:rsid w:val="00436CDC"/>
    <w:rsid w:val="00436E2F"/>
    <w:rsid w:val="00436EAB"/>
    <w:rsid w:val="00437155"/>
    <w:rsid w:val="00437169"/>
    <w:rsid w:val="0043748E"/>
    <w:rsid w:val="004376CF"/>
    <w:rsid w:val="0043778A"/>
    <w:rsid w:val="004378A3"/>
    <w:rsid w:val="00437BB8"/>
    <w:rsid w:val="00437DAA"/>
    <w:rsid w:val="00437F0C"/>
    <w:rsid w:val="00440045"/>
    <w:rsid w:val="004400C4"/>
    <w:rsid w:val="00440120"/>
    <w:rsid w:val="00440202"/>
    <w:rsid w:val="004402A7"/>
    <w:rsid w:val="00440301"/>
    <w:rsid w:val="004405D7"/>
    <w:rsid w:val="00440C70"/>
    <w:rsid w:val="0044124D"/>
    <w:rsid w:val="0044137A"/>
    <w:rsid w:val="004415DA"/>
    <w:rsid w:val="004415E7"/>
    <w:rsid w:val="00441741"/>
    <w:rsid w:val="004419B2"/>
    <w:rsid w:val="00441A6E"/>
    <w:rsid w:val="00441B61"/>
    <w:rsid w:val="00441F84"/>
    <w:rsid w:val="00441FA5"/>
    <w:rsid w:val="0044224A"/>
    <w:rsid w:val="004422BA"/>
    <w:rsid w:val="00442A1F"/>
    <w:rsid w:val="00442CEA"/>
    <w:rsid w:val="00442DEC"/>
    <w:rsid w:val="00442EB3"/>
    <w:rsid w:val="00442ED8"/>
    <w:rsid w:val="00442F03"/>
    <w:rsid w:val="00442FB7"/>
    <w:rsid w:val="0044301E"/>
    <w:rsid w:val="00443191"/>
    <w:rsid w:val="004431AC"/>
    <w:rsid w:val="004432EA"/>
    <w:rsid w:val="004432F9"/>
    <w:rsid w:val="004433FE"/>
    <w:rsid w:val="004435D1"/>
    <w:rsid w:val="00443621"/>
    <w:rsid w:val="0044363E"/>
    <w:rsid w:val="004437D5"/>
    <w:rsid w:val="00443995"/>
    <w:rsid w:val="00443A3C"/>
    <w:rsid w:val="00443A7F"/>
    <w:rsid w:val="00443C5C"/>
    <w:rsid w:val="00443DFE"/>
    <w:rsid w:val="004443C7"/>
    <w:rsid w:val="004447F6"/>
    <w:rsid w:val="004447FB"/>
    <w:rsid w:val="0044486D"/>
    <w:rsid w:val="00444A62"/>
    <w:rsid w:val="00444D16"/>
    <w:rsid w:val="00444E19"/>
    <w:rsid w:val="004451EE"/>
    <w:rsid w:val="0044526B"/>
    <w:rsid w:val="0044535F"/>
    <w:rsid w:val="00445599"/>
    <w:rsid w:val="00445657"/>
    <w:rsid w:val="00445AE6"/>
    <w:rsid w:val="00445AE8"/>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36F"/>
    <w:rsid w:val="0044759B"/>
    <w:rsid w:val="00447A3A"/>
    <w:rsid w:val="00447D2A"/>
    <w:rsid w:val="00447F54"/>
    <w:rsid w:val="00450037"/>
    <w:rsid w:val="004500E8"/>
    <w:rsid w:val="0045030D"/>
    <w:rsid w:val="004503F8"/>
    <w:rsid w:val="0045049C"/>
    <w:rsid w:val="00450591"/>
    <w:rsid w:val="0045090C"/>
    <w:rsid w:val="00450995"/>
    <w:rsid w:val="004509BF"/>
    <w:rsid w:val="00450ADC"/>
    <w:rsid w:val="00450B7E"/>
    <w:rsid w:val="00450CA6"/>
    <w:rsid w:val="0045112D"/>
    <w:rsid w:val="0045115A"/>
    <w:rsid w:val="0045136B"/>
    <w:rsid w:val="004513BF"/>
    <w:rsid w:val="004515A4"/>
    <w:rsid w:val="00451735"/>
    <w:rsid w:val="0045188E"/>
    <w:rsid w:val="00451965"/>
    <w:rsid w:val="00451967"/>
    <w:rsid w:val="00451A10"/>
    <w:rsid w:val="00451C7E"/>
    <w:rsid w:val="004523B8"/>
    <w:rsid w:val="004525D1"/>
    <w:rsid w:val="00452698"/>
    <w:rsid w:val="0045295C"/>
    <w:rsid w:val="00452B04"/>
    <w:rsid w:val="0045334E"/>
    <w:rsid w:val="004535A7"/>
    <w:rsid w:val="004535AA"/>
    <w:rsid w:val="004535AD"/>
    <w:rsid w:val="004535F4"/>
    <w:rsid w:val="004536A1"/>
    <w:rsid w:val="00453781"/>
    <w:rsid w:val="004538A1"/>
    <w:rsid w:val="00453964"/>
    <w:rsid w:val="00453966"/>
    <w:rsid w:val="00453A47"/>
    <w:rsid w:val="00453A98"/>
    <w:rsid w:val="00453BB6"/>
    <w:rsid w:val="00453CAA"/>
    <w:rsid w:val="00453EC0"/>
    <w:rsid w:val="00453EC3"/>
    <w:rsid w:val="0045421B"/>
    <w:rsid w:val="0045428C"/>
    <w:rsid w:val="004542C9"/>
    <w:rsid w:val="0045434F"/>
    <w:rsid w:val="00454832"/>
    <w:rsid w:val="00454954"/>
    <w:rsid w:val="00454B69"/>
    <w:rsid w:val="00454E0D"/>
    <w:rsid w:val="00454E1E"/>
    <w:rsid w:val="00454FD6"/>
    <w:rsid w:val="00455016"/>
    <w:rsid w:val="00455113"/>
    <w:rsid w:val="0045515D"/>
    <w:rsid w:val="004552C5"/>
    <w:rsid w:val="004553E6"/>
    <w:rsid w:val="00455A8B"/>
    <w:rsid w:val="00455C57"/>
    <w:rsid w:val="00455FD6"/>
    <w:rsid w:val="00456236"/>
    <w:rsid w:val="00456421"/>
    <w:rsid w:val="0045642F"/>
    <w:rsid w:val="00456790"/>
    <w:rsid w:val="00456A8B"/>
    <w:rsid w:val="00456B6E"/>
    <w:rsid w:val="00456DAB"/>
    <w:rsid w:val="00456E5C"/>
    <w:rsid w:val="00456F80"/>
    <w:rsid w:val="00457001"/>
    <w:rsid w:val="0045702D"/>
    <w:rsid w:val="0045720E"/>
    <w:rsid w:val="0045731A"/>
    <w:rsid w:val="004576AB"/>
    <w:rsid w:val="00457700"/>
    <w:rsid w:val="0045783C"/>
    <w:rsid w:val="00457A49"/>
    <w:rsid w:val="00457C8B"/>
    <w:rsid w:val="00457DAC"/>
    <w:rsid w:val="00457E92"/>
    <w:rsid w:val="0046015D"/>
    <w:rsid w:val="004602E5"/>
    <w:rsid w:val="00460343"/>
    <w:rsid w:val="0046035F"/>
    <w:rsid w:val="004604D2"/>
    <w:rsid w:val="004608BC"/>
    <w:rsid w:val="00460C88"/>
    <w:rsid w:val="00460CC3"/>
    <w:rsid w:val="00460E86"/>
    <w:rsid w:val="00461195"/>
    <w:rsid w:val="004611AA"/>
    <w:rsid w:val="004612AC"/>
    <w:rsid w:val="0046131C"/>
    <w:rsid w:val="00461995"/>
    <w:rsid w:val="00461DD8"/>
    <w:rsid w:val="00461EB6"/>
    <w:rsid w:val="00461F60"/>
    <w:rsid w:val="00461FC4"/>
    <w:rsid w:val="00461FCF"/>
    <w:rsid w:val="00462063"/>
    <w:rsid w:val="004621CF"/>
    <w:rsid w:val="00462443"/>
    <w:rsid w:val="00462F7F"/>
    <w:rsid w:val="0046304E"/>
    <w:rsid w:val="0046343D"/>
    <w:rsid w:val="0046348F"/>
    <w:rsid w:val="004634D5"/>
    <w:rsid w:val="00463781"/>
    <w:rsid w:val="00463834"/>
    <w:rsid w:val="00463E5D"/>
    <w:rsid w:val="004642F0"/>
    <w:rsid w:val="0046447B"/>
    <w:rsid w:val="004646B4"/>
    <w:rsid w:val="0046483F"/>
    <w:rsid w:val="00464A88"/>
    <w:rsid w:val="00464F80"/>
    <w:rsid w:val="00464F91"/>
    <w:rsid w:val="004651A0"/>
    <w:rsid w:val="004653FA"/>
    <w:rsid w:val="0046588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CE"/>
    <w:rsid w:val="004677D7"/>
    <w:rsid w:val="00467809"/>
    <w:rsid w:val="0046781A"/>
    <w:rsid w:val="0046793C"/>
    <w:rsid w:val="00467957"/>
    <w:rsid w:val="00467AD0"/>
    <w:rsid w:val="00467AFE"/>
    <w:rsid w:val="00467CEB"/>
    <w:rsid w:val="00467F7A"/>
    <w:rsid w:val="00470127"/>
    <w:rsid w:val="004702C5"/>
    <w:rsid w:val="0047033C"/>
    <w:rsid w:val="004703D0"/>
    <w:rsid w:val="00470575"/>
    <w:rsid w:val="004705EE"/>
    <w:rsid w:val="004706C8"/>
    <w:rsid w:val="004707D9"/>
    <w:rsid w:val="0047083E"/>
    <w:rsid w:val="004709D5"/>
    <w:rsid w:val="004709FA"/>
    <w:rsid w:val="00470B1E"/>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1FD"/>
    <w:rsid w:val="004722F7"/>
    <w:rsid w:val="004725D5"/>
    <w:rsid w:val="0047286B"/>
    <w:rsid w:val="00472B31"/>
    <w:rsid w:val="00472DFF"/>
    <w:rsid w:val="00472E27"/>
    <w:rsid w:val="00472F50"/>
    <w:rsid w:val="0047329D"/>
    <w:rsid w:val="00473317"/>
    <w:rsid w:val="004733ED"/>
    <w:rsid w:val="00473408"/>
    <w:rsid w:val="0047369E"/>
    <w:rsid w:val="004736F0"/>
    <w:rsid w:val="0047372F"/>
    <w:rsid w:val="0047373C"/>
    <w:rsid w:val="00473814"/>
    <w:rsid w:val="00473B2D"/>
    <w:rsid w:val="00473BCA"/>
    <w:rsid w:val="00473D09"/>
    <w:rsid w:val="00473F90"/>
    <w:rsid w:val="00474220"/>
    <w:rsid w:val="00474228"/>
    <w:rsid w:val="00474240"/>
    <w:rsid w:val="00474289"/>
    <w:rsid w:val="004745B5"/>
    <w:rsid w:val="004746C0"/>
    <w:rsid w:val="00474705"/>
    <w:rsid w:val="00474B74"/>
    <w:rsid w:val="00474E10"/>
    <w:rsid w:val="00475217"/>
    <w:rsid w:val="00475279"/>
    <w:rsid w:val="004752D3"/>
    <w:rsid w:val="004754D1"/>
    <w:rsid w:val="004754E1"/>
    <w:rsid w:val="004758E3"/>
    <w:rsid w:val="00475AA9"/>
    <w:rsid w:val="00475C78"/>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1D7"/>
    <w:rsid w:val="004813FE"/>
    <w:rsid w:val="00481581"/>
    <w:rsid w:val="00481636"/>
    <w:rsid w:val="00481661"/>
    <w:rsid w:val="00481664"/>
    <w:rsid w:val="00481783"/>
    <w:rsid w:val="00481915"/>
    <w:rsid w:val="00481AA3"/>
    <w:rsid w:val="00481C91"/>
    <w:rsid w:val="00481E62"/>
    <w:rsid w:val="00481ED3"/>
    <w:rsid w:val="00482353"/>
    <w:rsid w:val="00482650"/>
    <w:rsid w:val="004827F6"/>
    <w:rsid w:val="00482813"/>
    <w:rsid w:val="004828DA"/>
    <w:rsid w:val="00482BBE"/>
    <w:rsid w:val="00482BF9"/>
    <w:rsid w:val="0048300B"/>
    <w:rsid w:val="004831A5"/>
    <w:rsid w:val="00483553"/>
    <w:rsid w:val="004835F8"/>
    <w:rsid w:val="004836F0"/>
    <w:rsid w:val="00483776"/>
    <w:rsid w:val="004837F1"/>
    <w:rsid w:val="00483815"/>
    <w:rsid w:val="00483928"/>
    <w:rsid w:val="00483993"/>
    <w:rsid w:val="00483A12"/>
    <w:rsid w:val="00483BC9"/>
    <w:rsid w:val="00483D02"/>
    <w:rsid w:val="00484182"/>
    <w:rsid w:val="00484191"/>
    <w:rsid w:val="0048438C"/>
    <w:rsid w:val="0048469B"/>
    <w:rsid w:val="004848B5"/>
    <w:rsid w:val="0048495E"/>
    <w:rsid w:val="00484A77"/>
    <w:rsid w:val="00484FEC"/>
    <w:rsid w:val="0048518B"/>
    <w:rsid w:val="0048530D"/>
    <w:rsid w:val="0048540F"/>
    <w:rsid w:val="0048547A"/>
    <w:rsid w:val="00485661"/>
    <w:rsid w:val="004858E7"/>
    <w:rsid w:val="00485970"/>
    <w:rsid w:val="00485A4D"/>
    <w:rsid w:val="00485C0D"/>
    <w:rsid w:val="00485C3E"/>
    <w:rsid w:val="0048629C"/>
    <w:rsid w:val="0048638C"/>
    <w:rsid w:val="004864DC"/>
    <w:rsid w:val="00486575"/>
    <w:rsid w:val="00486675"/>
    <w:rsid w:val="004866D0"/>
    <w:rsid w:val="004869F5"/>
    <w:rsid w:val="00486B32"/>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B89"/>
    <w:rsid w:val="00490C39"/>
    <w:rsid w:val="00490CCF"/>
    <w:rsid w:val="0049141A"/>
    <w:rsid w:val="00491634"/>
    <w:rsid w:val="0049176D"/>
    <w:rsid w:val="00491783"/>
    <w:rsid w:val="004918EF"/>
    <w:rsid w:val="00491EA4"/>
    <w:rsid w:val="00491F03"/>
    <w:rsid w:val="0049216A"/>
    <w:rsid w:val="004921B6"/>
    <w:rsid w:val="004922ED"/>
    <w:rsid w:val="004924D3"/>
    <w:rsid w:val="0049263C"/>
    <w:rsid w:val="00492656"/>
    <w:rsid w:val="00492677"/>
    <w:rsid w:val="0049286B"/>
    <w:rsid w:val="00492B9F"/>
    <w:rsid w:val="00492DEA"/>
    <w:rsid w:val="00492E97"/>
    <w:rsid w:val="0049326A"/>
    <w:rsid w:val="00493284"/>
    <w:rsid w:val="0049328D"/>
    <w:rsid w:val="0049339E"/>
    <w:rsid w:val="00493A8F"/>
    <w:rsid w:val="00493AD2"/>
    <w:rsid w:val="00493B55"/>
    <w:rsid w:val="00493BB3"/>
    <w:rsid w:val="00493C8F"/>
    <w:rsid w:val="00493CC0"/>
    <w:rsid w:val="00493CD9"/>
    <w:rsid w:val="00493FCB"/>
    <w:rsid w:val="0049412A"/>
    <w:rsid w:val="0049420F"/>
    <w:rsid w:val="00494242"/>
    <w:rsid w:val="00494491"/>
    <w:rsid w:val="004944BF"/>
    <w:rsid w:val="00494538"/>
    <w:rsid w:val="004947C9"/>
    <w:rsid w:val="00494990"/>
    <w:rsid w:val="00494E8E"/>
    <w:rsid w:val="004955BC"/>
    <w:rsid w:val="0049566D"/>
    <w:rsid w:val="004956A3"/>
    <w:rsid w:val="00495737"/>
    <w:rsid w:val="0049573C"/>
    <w:rsid w:val="00495791"/>
    <w:rsid w:val="004957BB"/>
    <w:rsid w:val="00495951"/>
    <w:rsid w:val="0049598E"/>
    <w:rsid w:val="00495A3C"/>
    <w:rsid w:val="00495A41"/>
    <w:rsid w:val="00495D0C"/>
    <w:rsid w:val="00495D63"/>
    <w:rsid w:val="004960C6"/>
    <w:rsid w:val="004961C6"/>
    <w:rsid w:val="00496366"/>
    <w:rsid w:val="0049648F"/>
    <w:rsid w:val="00496606"/>
    <w:rsid w:val="0049663B"/>
    <w:rsid w:val="00496768"/>
    <w:rsid w:val="00496780"/>
    <w:rsid w:val="0049687B"/>
    <w:rsid w:val="00496BC1"/>
    <w:rsid w:val="00496C4D"/>
    <w:rsid w:val="00496CAC"/>
    <w:rsid w:val="00496E8D"/>
    <w:rsid w:val="00496F05"/>
    <w:rsid w:val="004970E8"/>
    <w:rsid w:val="004971B0"/>
    <w:rsid w:val="0049724C"/>
    <w:rsid w:val="004972C7"/>
    <w:rsid w:val="00497370"/>
    <w:rsid w:val="00497AB5"/>
    <w:rsid w:val="00497B57"/>
    <w:rsid w:val="00497E37"/>
    <w:rsid w:val="00497E84"/>
    <w:rsid w:val="004A009C"/>
    <w:rsid w:val="004A01A7"/>
    <w:rsid w:val="004A01AD"/>
    <w:rsid w:val="004A0276"/>
    <w:rsid w:val="004A027D"/>
    <w:rsid w:val="004A0C31"/>
    <w:rsid w:val="004A0E71"/>
    <w:rsid w:val="004A0F39"/>
    <w:rsid w:val="004A1465"/>
    <w:rsid w:val="004A1553"/>
    <w:rsid w:val="004A166D"/>
    <w:rsid w:val="004A1B11"/>
    <w:rsid w:val="004A1E65"/>
    <w:rsid w:val="004A1F6A"/>
    <w:rsid w:val="004A1F9A"/>
    <w:rsid w:val="004A200F"/>
    <w:rsid w:val="004A2078"/>
    <w:rsid w:val="004A2091"/>
    <w:rsid w:val="004A211D"/>
    <w:rsid w:val="004A219C"/>
    <w:rsid w:val="004A2222"/>
    <w:rsid w:val="004A251F"/>
    <w:rsid w:val="004A26E0"/>
    <w:rsid w:val="004A29FF"/>
    <w:rsid w:val="004A2A93"/>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04"/>
    <w:rsid w:val="004A41D8"/>
    <w:rsid w:val="004A458C"/>
    <w:rsid w:val="004A470F"/>
    <w:rsid w:val="004A4715"/>
    <w:rsid w:val="004A478E"/>
    <w:rsid w:val="004A492D"/>
    <w:rsid w:val="004A4B62"/>
    <w:rsid w:val="004A4C24"/>
    <w:rsid w:val="004A4CDB"/>
    <w:rsid w:val="004A4F11"/>
    <w:rsid w:val="004A4F17"/>
    <w:rsid w:val="004A5046"/>
    <w:rsid w:val="004A52F1"/>
    <w:rsid w:val="004A5434"/>
    <w:rsid w:val="004A560B"/>
    <w:rsid w:val="004A565E"/>
    <w:rsid w:val="004A56EE"/>
    <w:rsid w:val="004A594B"/>
    <w:rsid w:val="004A5D08"/>
    <w:rsid w:val="004A5D2B"/>
    <w:rsid w:val="004A5DF3"/>
    <w:rsid w:val="004A5E10"/>
    <w:rsid w:val="004A601A"/>
    <w:rsid w:val="004A60BE"/>
    <w:rsid w:val="004A6134"/>
    <w:rsid w:val="004A6345"/>
    <w:rsid w:val="004A6395"/>
    <w:rsid w:val="004A66CF"/>
    <w:rsid w:val="004A6864"/>
    <w:rsid w:val="004A6933"/>
    <w:rsid w:val="004A6B15"/>
    <w:rsid w:val="004A6F62"/>
    <w:rsid w:val="004A7092"/>
    <w:rsid w:val="004A7164"/>
    <w:rsid w:val="004A733E"/>
    <w:rsid w:val="004A73EA"/>
    <w:rsid w:val="004A78CE"/>
    <w:rsid w:val="004A7978"/>
    <w:rsid w:val="004A7C48"/>
    <w:rsid w:val="004A7EB2"/>
    <w:rsid w:val="004B0037"/>
    <w:rsid w:val="004B04AB"/>
    <w:rsid w:val="004B04C2"/>
    <w:rsid w:val="004B04D6"/>
    <w:rsid w:val="004B053B"/>
    <w:rsid w:val="004B05AB"/>
    <w:rsid w:val="004B0AC7"/>
    <w:rsid w:val="004B0B49"/>
    <w:rsid w:val="004B0E1D"/>
    <w:rsid w:val="004B0E9E"/>
    <w:rsid w:val="004B1607"/>
    <w:rsid w:val="004B1681"/>
    <w:rsid w:val="004B196C"/>
    <w:rsid w:val="004B19EA"/>
    <w:rsid w:val="004B1C51"/>
    <w:rsid w:val="004B1D25"/>
    <w:rsid w:val="004B1E3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30D"/>
    <w:rsid w:val="004B33BD"/>
    <w:rsid w:val="004B340B"/>
    <w:rsid w:val="004B345D"/>
    <w:rsid w:val="004B3464"/>
    <w:rsid w:val="004B367E"/>
    <w:rsid w:val="004B376A"/>
    <w:rsid w:val="004B3885"/>
    <w:rsid w:val="004B3A75"/>
    <w:rsid w:val="004B3B72"/>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3DF"/>
    <w:rsid w:val="004B6533"/>
    <w:rsid w:val="004B6596"/>
    <w:rsid w:val="004B68E0"/>
    <w:rsid w:val="004B70BA"/>
    <w:rsid w:val="004B742F"/>
    <w:rsid w:val="004B789A"/>
    <w:rsid w:val="004B7A71"/>
    <w:rsid w:val="004B7D21"/>
    <w:rsid w:val="004C01A8"/>
    <w:rsid w:val="004C01F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D82"/>
    <w:rsid w:val="004C3E3F"/>
    <w:rsid w:val="004C3FEE"/>
    <w:rsid w:val="004C3FFD"/>
    <w:rsid w:val="004C4024"/>
    <w:rsid w:val="004C434F"/>
    <w:rsid w:val="004C437A"/>
    <w:rsid w:val="004C445B"/>
    <w:rsid w:val="004C44E1"/>
    <w:rsid w:val="004C4788"/>
    <w:rsid w:val="004C48D0"/>
    <w:rsid w:val="004C5281"/>
    <w:rsid w:val="004C52C3"/>
    <w:rsid w:val="004C5319"/>
    <w:rsid w:val="004C5366"/>
    <w:rsid w:val="004C543E"/>
    <w:rsid w:val="004C54C4"/>
    <w:rsid w:val="004C553F"/>
    <w:rsid w:val="004C55BB"/>
    <w:rsid w:val="004C5677"/>
    <w:rsid w:val="004C5762"/>
    <w:rsid w:val="004C57CC"/>
    <w:rsid w:val="004C581D"/>
    <w:rsid w:val="004C5A53"/>
    <w:rsid w:val="004C5AFC"/>
    <w:rsid w:val="004C5B76"/>
    <w:rsid w:val="004C5BF2"/>
    <w:rsid w:val="004C5FD6"/>
    <w:rsid w:val="004C601A"/>
    <w:rsid w:val="004C621F"/>
    <w:rsid w:val="004C62F0"/>
    <w:rsid w:val="004C63E0"/>
    <w:rsid w:val="004C65C5"/>
    <w:rsid w:val="004C6959"/>
    <w:rsid w:val="004C6D2B"/>
    <w:rsid w:val="004C6DCC"/>
    <w:rsid w:val="004C706A"/>
    <w:rsid w:val="004C7771"/>
    <w:rsid w:val="004C7802"/>
    <w:rsid w:val="004C7934"/>
    <w:rsid w:val="004C7948"/>
    <w:rsid w:val="004C7BB8"/>
    <w:rsid w:val="004C7C60"/>
    <w:rsid w:val="004C7DC4"/>
    <w:rsid w:val="004C7E3E"/>
    <w:rsid w:val="004C7EC6"/>
    <w:rsid w:val="004D026A"/>
    <w:rsid w:val="004D02F0"/>
    <w:rsid w:val="004D02F7"/>
    <w:rsid w:val="004D03C8"/>
    <w:rsid w:val="004D0985"/>
    <w:rsid w:val="004D0A4D"/>
    <w:rsid w:val="004D0DFE"/>
    <w:rsid w:val="004D104F"/>
    <w:rsid w:val="004D105D"/>
    <w:rsid w:val="004D10CD"/>
    <w:rsid w:val="004D127E"/>
    <w:rsid w:val="004D14EF"/>
    <w:rsid w:val="004D161F"/>
    <w:rsid w:val="004D1665"/>
    <w:rsid w:val="004D17DD"/>
    <w:rsid w:val="004D1853"/>
    <w:rsid w:val="004D197D"/>
    <w:rsid w:val="004D1D91"/>
    <w:rsid w:val="004D2056"/>
    <w:rsid w:val="004D2297"/>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BFC"/>
    <w:rsid w:val="004D4C0F"/>
    <w:rsid w:val="004D4E17"/>
    <w:rsid w:val="004D5123"/>
    <w:rsid w:val="004D5187"/>
    <w:rsid w:val="004D51C3"/>
    <w:rsid w:val="004D5301"/>
    <w:rsid w:val="004D542D"/>
    <w:rsid w:val="004D5522"/>
    <w:rsid w:val="004D56A7"/>
    <w:rsid w:val="004D5BDF"/>
    <w:rsid w:val="004D5C1F"/>
    <w:rsid w:val="004D5EF3"/>
    <w:rsid w:val="004D5F7E"/>
    <w:rsid w:val="004D6061"/>
    <w:rsid w:val="004D620F"/>
    <w:rsid w:val="004D62DF"/>
    <w:rsid w:val="004D64FB"/>
    <w:rsid w:val="004D660A"/>
    <w:rsid w:val="004D66E5"/>
    <w:rsid w:val="004D67D1"/>
    <w:rsid w:val="004D6B74"/>
    <w:rsid w:val="004D6CF6"/>
    <w:rsid w:val="004D6D21"/>
    <w:rsid w:val="004D6D29"/>
    <w:rsid w:val="004D6F4D"/>
    <w:rsid w:val="004D6F95"/>
    <w:rsid w:val="004D70C4"/>
    <w:rsid w:val="004D7203"/>
    <w:rsid w:val="004D72FE"/>
    <w:rsid w:val="004D7AE0"/>
    <w:rsid w:val="004D7AFB"/>
    <w:rsid w:val="004D7E91"/>
    <w:rsid w:val="004D7EBC"/>
    <w:rsid w:val="004D7EE8"/>
    <w:rsid w:val="004D7FB2"/>
    <w:rsid w:val="004E003A"/>
    <w:rsid w:val="004E014B"/>
    <w:rsid w:val="004E0768"/>
    <w:rsid w:val="004E0790"/>
    <w:rsid w:val="004E094B"/>
    <w:rsid w:val="004E0976"/>
    <w:rsid w:val="004E1038"/>
    <w:rsid w:val="004E10FA"/>
    <w:rsid w:val="004E1316"/>
    <w:rsid w:val="004E13F2"/>
    <w:rsid w:val="004E143E"/>
    <w:rsid w:val="004E1570"/>
    <w:rsid w:val="004E1941"/>
    <w:rsid w:val="004E1A31"/>
    <w:rsid w:val="004E1A3B"/>
    <w:rsid w:val="004E1A89"/>
    <w:rsid w:val="004E1AB2"/>
    <w:rsid w:val="004E1BB4"/>
    <w:rsid w:val="004E1BCF"/>
    <w:rsid w:val="004E1CA4"/>
    <w:rsid w:val="004E1FDC"/>
    <w:rsid w:val="004E2146"/>
    <w:rsid w:val="004E25EC"/>
    <w:rsid w:val="004E286E"/>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3E"/>
    <w:rsid w:val="004E4AA1"/>
    <w:rsid w:val="004E4C76"/>
    <w:rsid w:val="004E4E43"/>
    <w:rsid w:val="004E4E4B"/>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460"/>
    <w:rsid w:val="004E7569"/>
    <w:rsid w:val="004E761E"/>
    <w:rsid w:val="004E77A7"/>
    <w:rsid w:val="004E7824"/>
    <w:rsid w:val="004E7EAC"/>
    <w:rsid w:val="004E7FBA"/>
    <w:rsid w:val="004F0061"/>
    <w:rsid w:val="004F026F"/>
    <w:rsid w:val="004F04A6"/>
    <w:rsid w:val="004F0693"/>
    <w:rsid w:val="004F0BE9"/>
    <w:rsid w:val="004F0EB6"/>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A40"/>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53"/>
    <w:rsid w:val="004F5479"/>
    <w:rsid w:val="004F5509"/>
    <w:rsid w:val="004F55C2"/>
    <w:rsid w:val="004F55D3"/>
    <w:rsid w:val="004F582F"/>
    <w:rsid w:val="004F593F"/>
    <w:rsid w:val="004F5C8B"/>
    <w:rsid w:val="004F5CFC"/>
    <w:rsid w:val="004F5D5B"/>
    <w:rsid w:val="004F5F1A"/>
    <w:rsid w:val="004F5FBC"/>
    <w:rsid w:val="004F6074"/>
    <w:rsid w:val="004F619D"/>
    <w:rsid w:val="004F62C7"/>
    <w:rsid w:val="004F65A8"/>
    <w:rsid w:val="004F6849"/>
    <w:rsid w:val="004F6A4E"/>
    <w:rsid w:val="004F6CF0"/>
    <w:rsid w:val="004F6EBE"/>
    <w:rsid w:val="004F6F01"/>
    <w:rsid w:val="004F6FF5"/>
    <w:rsid w:val="004F7528"/>
    <w:rsid w:val="004F76CB"/>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C95"/>
    <w:rsid w:val="00501DDD"/>
    <w:rsid w:val="00501F0C"/>
    <w:rsid w:val="005021DD"/>
    <w:rsid w:val="005021FB"/>
    <w:rsid w:val="00502300"/>
    <w:rsid w:val="00502384"/>
    <w:rsid w:val="00502563"/>
    <w:rsid w:val="005026CA"/>
    <w:rsid w:val="0050273F"/>
    <w:rsid w:val="005027D8"/>
    <w:rsid w:val="005029B9"/>
    <w:rsid w:val="00502B72"/>
    <w:rsid w:val="00502B74"/>
    <w:rsid w:val="00502DFB"/>
    <w:rsid w:val="00502FFE"/>
    <w:rsid w:val="00503295"/>
    <w:rsid w:val="005037C7"/>
    <w:rsid w:val="00503CB3"/>
    <w:rsid w:val="00503D90"/>
    <w:rsid w:val="005040BE"/>
    <w:rsid w:val="0050449D"/>
    <w:rsid w:val="00504765"/>
    <w:rsid w:val="00504BC1"/>
    <w:rsid w:val="00504E7A"/>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5EC7"/>
    <w:rsid w:val="005061AE"/>
    <w:rsid w:val="00506CA0"/>
    <w:rsid w:val="00506D0D"/>
    <w:rsid w:val="00506D93"/>
    <w:rsid w:val="00506DCC"/>
    <w:rsid w:val="00506F7B"/>
    <w:rsid w:val="005073D1"/>
    <w:rsid w:val="00507411"/>
    <w:rsid w:val="00507463"/>
    <w:rsid w:val="005074B8"/>
    <w:rsid w:val="005075A2"/>
    <w:rsid w:val="00507DC7"/>
    <w:rsid w:val="00507DD2"/>
    <w:rsid w:val="00507E6E"/>
    <w:rsid w:val="00510267"/>
    <w:rsid w:val="005105C2"/>
    <w:rsid w:val="005106D6"/>
    <w:rsid w:val="00510711"/>
    <w:rsid w:val="005109D8"/>
    <w:rsid w:val="00510EF1"/>
    <w:rsid w:val="0051130E"/>
    <w:rsid w:val="005114FA"/>
    <w:rsid w:val="005115CD"/>
    <w:rsid w:val="0051165D"/>
    <w:rsid w:val="00511F15"/>
    <w:rsid w:val="00511F7A"/>
    <w:rsid w:val="005121F7"/>
    <w:rsid w:val="005124A7"/>
    <w:rsid w:val="005124E6"/>
    <w:rsid w:val="00512581"/>
    <w:rsid w:val="00512617"/>
    <w:rsid w:val="005127DC"/>
    <w:rsid w:val="00512995"/>
    <w:rsid w:val="00512B3D"/>
    <w:rsid w:val="00512C9F"/>
    <w:rsid w:val="00512DAC"/>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A8A"/>
    <w:rsid w:val="00514CD1"/>
    <w:rsid w:val="00514F2B"/>
    <w:rsid w:val="005152A1"/>
    <w:rsid w:val="005154C1"/>
    <w:rsid w:val="005154CE"/>
    <w:rsid w:val="005157A9"/>
    <w:rsid w:val="00515887"/>
    <w:rsid w:val="00515923"/>
    <w:rsid w:val="00515B5C"/>
    <w:rsid w:val="00516128"/>
    <w:rsid w:val="00516431"/>
    <w:rsid w:val="00516493"/>
    <w:rsid w:val="00516522"/>
    <w:rsid w:val="0051655C"/>
    <w:rsid w:val="00516706"/>
    <w:rsid w:val="00516A63"/>
    <w:rsid w:val="00516B69"/>
    <w:rsid w:val="00516D3D"/>
    <w:rsid w:val="00516E1C"/>
    <w:rsid w:val="00517255"/>
    <w:rsid w:val="005173A7"/>
    <w:rsid w:val="0051740E"/>
    <w:rsid w:val="00517542"/>
    <w:rsid w:val="005175FF"/>
    <w:rsid w:val="005177E1"/>
    <w:rsid w:val="00517862"/>
    <w:rsid w:val="005178D9"/>
    <w:rsid w:val="00517DAC"/>
    <w:rsid w:val="00520296"/>
    <w:rsid w:val="00520363"/>
    <w:rsid w:val="0052068B"/>
    <w:rsid w:val="00520ABD"/>
    <w:rsid w:val="00520C0A"/>
    <w:rsid w:val="00520D9A"/>
    <w:rsid w:val="00520E19"/>
    <w:rsid w:val="00520E49"/>
    <w:rsid w:val="00520EF6"/>
    <w:rsid w:val="00521100"/>
    <w:rsid w:val="0052110F"/>
    <w:rsid w:val="0052134C"/>
    <w:rsid w:val="0052157E"/>
    <w:rsid w:val="00521866"/>
    <w:rsid w:val="005218B6"/>
    <w:rsid w:val="00521980"/>
    <w:rsid w:val="00521B59"/>
    <w:rsid w:val="00521C1A"/>
    <w:rsid w:val="00521CC2"/>
    <w:rsid w:val="00521F99"/>
    <w:rsid w:val="00522148"/>
    <w:rsid w:val="00522384"/>
    <w:rsid w:val="00522414"/>
    <w:rsid w:val="00522589"/>
    <w:rsid w:val="0052292A"/>
    <w:rsid w:val="00522A4A"/>
    <w:rsid w:val="00522D3A"/>
    <w:rsid w:val="00522F3C"/>
    <w:rsid w:val="00523025"/>
    <w:rsid w:val="00523332"/>
    <w:rsid w:val="005235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4A"/>
    <w:rsid w:val="005263F8"/>
    <w:rsid w:val="00526525"/>
    <w:rsid w:val="00526548"/>
    <w:rsid w:val="005266B1"/>
    <w:rsid w:val="0052679E"/>
    <w:rsid w:val="00526934"/>
    <w:rsid w:val="00526944"/>
    <w:rsid w:val="00526A62"/>
    <w:rsid w:val="00526AAA"/>
    <w:rsid w:val="00526BF7"/>
    <w:rsid w:val="00526D58"/>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B0C"/>
    <w:rsid w:val="00533C5A"/>
    <w:rsid w:val="00534317"/>
    <w:rsid w:val="0053439D"/>
    <w:rsid w:val="0053441F"/>
    <w:rsid w:val="00534502"/>
    <w:rsid w:val="00534686"/>
    <w:rsid w:val="005348CA"/>
    <w:rsid w:val="00534BB2"/>
    <w:rsid w:val="00534C20"/>
    <w:rsid w:val="00534D04"/>
    <w:rsid w:val="005351D8"/>
    <w:rsid w:val="00535304"/>
    <w:rsid w:val="00535343"/>
    <w:rsid w:val="00535575"/>
    <w:rsid w:val="00535729"/>
    <w:rsid w:val="00535810"/>
    <w:rsid w:val="005359D5"/>
    <w:rsid w:val="00535B79"/>
    <w:rsid w:val="00535BC7"/>
    <w:rsid w:val="00535C87"/>
    <w:rsid w:val="00535D7C"/>
    <w:rsid w:val="00535DA8"/>
    <w:rsid w:val="00536088"/>
    <w:rsid w:val="00536579"/>
    <w:rsid w:val="00536989"/>
    <w:rsid w:val="00536C1E"/>
    <w:rsid w:val="00536C53"/>
    <w:rsid w:val="00536CCF"/>
    <w:rsid w:val="00536EE0"/>
    <w:rsid w:val="00536FAB"/>
    <w:rsid w:val="0053700C"/>
    <w:rsid w:val="0053720B"/>
    <w:rsid w:val="005372DC"/>
    <w:rsid w:val="0053743F"/>
    <w:rsid w:val="005374B7"/>
    <w:rsid w:val="005375E0"/>
    <w:rsid w:val="00537EA4"/>
    <w:rsid w:val="00537ED2"/>
    <w:rsid w:val="005400DA"/>
    <w:rsid w:val="0054020D"/>
    <w:rsid w:val="00540564"/>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79"/>
    <w:rsid w:val="00543395"/>
    <w:rsid w:val="005433C0"/>
    <w:rsid w:val="0054343A"/>
    <w:rsid w:val="0054345C"/>
    <w:rsid w:val="00543798"/>
    <w:rsid w:val="00543974"/>
    <w:rsid w:val="0054397F"/>
    <w:rsid w:val="005439C9"/>
    <w:rsid w:val="005439EF"/>
    <w:rsid w:val="00543B06"/>
    <w:rsid w:val="00543CB5"/>
    <w:rsid w:val="00543D11"/>
    <w:rsid w:val="00543E5E"/>
    <w:rsid w:val="00543EBF"/>
    <w:rsid w:val="00543F5A"/>
    <w:rsid w:val="0054424E"/>
    <w:rsid w:val="005442E7"/>
    <w:rsid w:val="0054433D"/>
    <w:rsid w:val="00544ABA"/>
    <w:rsid w:val="00544B2C"/>
    <w:rsid w:val="00544B2E"/>
    <w:rsid w:val="00544B4E"/>
    <w:rsid w:val="00544DE9"/>
    <w:rsid w:val="005453DC"/>
    <w:rsid w:val="0054579B"/>
    <w:rsid w:val="005457C2"/>
    <w:rsid w:val="0054593A"/>
    <w:rsid w:val="00545A12"/>
    <w:rsid w:val="00545B6F"/>
    <w:rsid w:val="005460F2"/>
    <w:rsid w:val="00546198"/>
    <w:rsid w:val="0054626F"/>
    <w:rsid w:val="005465BA"/>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B6A"/>
    <w:rsid w:val="00547B94"/>
    <w:rsid w:val="00547DAE"/>
    <w:rsid w:val="00547E65"/>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7A"/>
    <w:rsid w:val="00552A98"/>
    <w:rsid w:val="00552C7C"/>
    <w:rsid w:val="00552D9E"/>
    <w:rsid w:val="00553127"/>
    <w:rsid w:val="00553131"/>
    <w:rsid w:val="0055317F"/>
    <w:rsid w:val="005534D1"/>
    <w:rsid w:val="00553629"/>
    <w:rsid w:val="005537D5"/>
    <w:rsid w:val="005538EF"/>
    <w:rsid w:val="005539B2"/>
    <w:rsid w:val="005539C5"/>
    <w:rsid w:val="00553B20"/>
    <w:rsid w:val="00553BCB"/>
    <w:rsid w:val="00553D79"/>
    <w:rsid w:val="00553F7D"/>
    <w:rsid w:val="005540DC"/>
    <w:rsid w:val="00554105"/>
    <w:rsid w:val="00554415"/>
    <w:rsid w:val="00554638"/>
    <w:rsid w:val="0055471B"/>
    <w:rsid w:val="0055475A"/>
    <w:rsid w:val="00554A0F"/>
    <w:rsid w:val="00554B81"/>
    <w:rsid w:val="00554BE7"/>
    <w:rsid w:val="00554D0E"/>
    <w:rsid w:val="00554D8D"/>
    <w:rsid w:val="00554F27"/>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97F"/>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C2F"/>
    <w:rsid w:val="00564EBF"/>
    <w:rsid w:val="00564FBB"/>
    <w:rsid w:val="00565139"/>
    <w:rsid w:val="005651D0"/>
    <w:rsid w:val="005655F7"/>
    <w:rsid w:val="005656ED"/>
    <w:rsid w:val="00565710"/>
    <w:rsid w:val="0056571E"/>
    <w:rsid w:val="00565734"/>
    <w:rsid w:val="0056575F"/>
    <w:rsid w:val="005657D0"/>
    <w:rsid w:val="00565816"/>
    <w:rsid w:val="005658B1"/>
    <w:rsid w:val="005658DD"/>
    <w:rsid w:val="00565CC5"/>
    <w:rsid w:val="005661C8"/>
    <w:rsid w:val="0056635C"/>
    <w:rsid w:val="00566402"/>
    <w:rsid w:val="00566484"/>
    <w:rsid w:val="005664F4"/>
    <w:rsid w:val="0056652A"/>
    <w:rsid w:val="00566544"/>
    <w:rsid w:val="005665D5"/>
    <w:rsid w:val="00566608"/>
    <w:rsid w:val="005666B5"/>
    <w:rsid w:val="00566C83"/>
    <w:rsid w:val="00566E69"/>
    <w:rsid w:val="00567472"/>
    <w:rsid w:val="00567520"/>
    <w:rsid w:val="0056776C"/>
    <w:rsid w:val="005678D7"/>
    <w:rsid w:val="00567A7B"/>
    <w:rsid w:val="00567AFF"/>
    <w:rsid w:val="00567B42"/>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678"/>
    <w:rsid w:val="005719F7"/>
    <w:rsid w:val="00571A17"/>
    <w:rsid w:val="00571AE2"/>
    <w:rsid w:val="00571BDF"/>
    <w:rsid w:val="00571D9A"/>
    <w:rsid w:val="00571DCA"/>
    <w:rsid w:val="00572216"/>
    <w:rsid w:val="00572391"/>
    <w:rsid w:val="00572465"/>
    <w:rsid w:val="0057258F"/>
    <w:rsid w:val="00572760"/>
    <w:rsid w:val="005727E9"/>
    <w:rsid w:val="00572D03"/>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16"/>
    <w:rsid w:val="00575DF4"/>
    <w:rsid w:val="00575E0F"/>
    <w:rsid w:val="00575E3E"/>
    <w:rsid w:val="00576040"/>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DC"/>
    <w:rsid w:val="00577577"/>
    <w:rsid w:val="0057757D"/>
    <w:rsid w:val="00577616"/>
    <w:rsid w:val="00577A2E"/>
    <w:rsid w:val="00577E84"/>
    <w:rsid w:val="00577FD0"/>
    <w:rsid w:val="00580023"/>
    <w:rsid w:val="0058027A"/>
    <w:rsid w:val="005802FD"/>
    <w:rsid w:val="005804EA"/>
    <w:rsid w:val="00580508"/>
    <w:rsid w:val="00580881"/>
    <w:rsid w:val="00580C99"/>
    <w:rsid w:val="00580CC3"/>
    <w:rsid w:val="00580E48"/>
    <w:rsid w:val="00580E61"/>
    <w:rsid w:val="00580F0A"/>
    <w:rsid w:val="00581017"/>
    <w:rsid w:val="00581246"/>
    <w:rsid w:val="005812AF"/>
    <w:rsid w:val="005814EF"/>
    <w:rsid w:val="005815D7"/>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8F"/>
    <w:rsid w:val="00585028"/>
    <w:rsid w:val="005851DF"/>
    <w:rsid w:val="005853FF"/>
    <w:rsid w:val="0058545B"/>
    <w:rsid w:val="005854A5"/>
    <w:rsid w:val="005854A8"/>
    <w:rsid w:val="005854D1"/>
    <w:rsid w:val="00585522"/>
    <w:rsid w:val="00585815"/>
    <w:rsid w:val="00585DEB"/>
    <w:rsid w:val="00585EB1"/>
    <w:rsid w:val="00585F5B"/>
    <w:rsid w:val="00586012"/>
    <w:rsid w:val="005860C2"/>
    <w:rsid w:val="0058620A"/>
    <w:rsid w:val="00586B28"/>
    <w:rsid w:val="00586C30"/>
    <w:rsid w:val="00586C6C"/>
    <w:rsid w:val="00586E2A"/>
    <w:rsid w:val="00587188"/>
    <w:rsid w:val="005872C2"/>
    <w:rsid w:val="00587669"/>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249"/>
    <w:rsid w:val="00592511"/>
    <w:rsid w:val="00592651"/>
    <w:rsid w:val="00592867"/>
    <w:rsid w:val="00592B03"/>
    <w:rsid w:val="00592D62"/>
    <w:rsid w:val="00592D9E"/>
    <w:rsid w:val="00593083"/>
    <w:rsid w:val="00593446"/>
    <w:rsid w:val="005935F5"/>
    <w:rsid w:val="00593794"/>
    <w:rsid w:val="005938E0"/>
    <w:rsid w:val="00593911"/>
    <w:rsid w:val="00593AB9"/>
    <w:rsid w:val="00593D87"/>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A0A"/>
    <w:rsid w:val="00596B2B"/>
    <w:rsid w:val="00596B9A"/>
    <w:rsid w:val="00596B9C"/>
    <w:rsid w:val="00596EA0"/>
    <w:rsid w:val="00596ED2"/>
    <w:rsid w:val="005970E3"/>
    <w:rsid w:val="005970FC"/>
    <w:rsid w:val="005971C8"/>
    <w:rsid w:val="00597237"/>
    <w:rsid w:val="005972C4"/>
    <w:rsid w:val="0059744E"/>
    <w:rsid w:val="0059749E"/>
    <w:rsid w:val="005974C9"/>
    <w:rsid w:val="00597697"/>
    <w:rsid w:val="00597A17"/>
    <w:rsid w:val="00597B26"/>
    <w:rsid w:val="00597C2E"/>
    <w:rsid w:val="00597F8A"/>
    <w:rsid w:val="005A0003"/>
    <w:rsid w:val="005A0203"/>
    <w:rsid w:val="005A0440"/>
    <w:rsid w:val="005A0511"/>
    <w:rsid w:val="005A054D"/>
    <w:rsid w:val="005A0997"/>
    <w:rsid w:val="005A09AF"/>
    <w:rsid w:val="005A09E2"/>
    <w:rsid w:val="005A0A46"/>
    <w:rsid w:val="005A0AE2"/>
    <w:rsid w:val="005A0C1A"/>
    <w:rsid w:val="005A0C82"/>
    <w:rsid w:val="005A0D43"/>
    <w:rsid w:val="005A0F55"/>
    <w:rsid w:val="005A10B9"/>
    <w:rsid w:val="005A11EA"/>
    <w:rsid w:val="005A14FB"/>
    <w:rsid w:val="005A1604"/>
    <w:rsid w:val="005A1612"/>
    <w:rsid w:val="005A17B0"/>
    <w:rsid w:val="005A1AB1"/>
    <w:rsid w:val="005A1D87"/>
    <w:rsid w:val="005A1E5B"/>
    <w:rsid w:val="005A22FD"/>
    <w:rsid w:val="005A23B4"/>
    <w:rsid w:val="005A23F0"/>
    <w:rsid w:val="005A2428"/>
    <w:rsid w:val="005A24F8"/>
    <w:rsid w:val="005A2654"/>
    <w:rsid w:val="005A269F"/>
    <w:rsid w:val="005A26C5"/>
    <w:rsid w:val="005A2954"/>
    <w:rsid w:val="005A2F90"/>
    <w:rsid w:val="005A305E"/>
    <w:rsid w:val="005A30BB"/>
    <w:rsid w:val="005A3190"/>
    <w:rsid w:val="005A3446"/>
    <w:rsid w:val="005A3887"/>
    <w:rsid w:val="005A3A5D"/>
    <w:rsid w:val="005A3BDA"/>
    <w:rsid w:val="005A40F9"/>
    <w:rsid w:val="005A4880"/>
    <w:rsid w:val="005A4A2B"/>
    <w:rsid w:val="005A4CEC"/>
    <w:rsid w:val="005A5176"/>
    <w:rsid w:val="005A522F"/>
    <w:rsid w:val="005A53C4"/>
    <w:rsid w:val="005A56C4"/>
    <w:rsid w:val="005A57F2"/>
    <w:rsid w:val="005A580E"/>
    <w:rsid w:val="005A5881"/>
    <w:rsid w:val="005A5C3C"/>
    <w:rsid w:val="005A60C9"/>
    <w:rsid w:val="005A612D"/>
    <w:rsid w:val="005A6137"/>
    <w:rsid w:val="005A627C"/>
    <w:rsid w:val="005A6337"/>
    <w:rsid w:val="005A64AC"/>
    <w:rsid w:val="005A65F1"/>
    <w:rsid w:val="005A668E"/>
    <w:rsid w:val="005A68D6"/>
    <w:rsid w:val="005A6AAE"/>
    <w:rsid w:val="005A6BA1"/>
    <w:rsid w:val="005A6C87"/>
    <w:rsid w:val="005A6CE0"/>
    <w:rsid w:val="005A6F2F"/>
    <w:rsid w:val="005A6F30"/>
    <w:rsid w:val="005A6FF9"/>
    <w:rsid w:val="005A715F"/>
    <w:rsid w:val="005A7245"/>
    <w:rsid w:val="005A7262"/>
    <w:rsid w:val="005A72C3"/>
    <w:rsid w:val="005A7634"/>
    <w:rsid w:val="005A7747"/>
    <w:rsid w:val="005A783C"/>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BAD"/>
    <w:rsid w:val="005B1CF9"/>
    <w:rsid w:val="005B2092"/>
    <w:rsid w:val="005B2225"/>
    <w:rsid w:val="005B2288"/>
    <w:rsid w:val="005B2297"/>
    <w:rsid w:val="005B22C4"/>
    <w:rsid w:val="005B2390"/>
    <w:rsid w:val="005B24B7"/>
    <w:rsid w:val="005B2568"/>
    <w:rsid w:val="005B2655"/>
    <w:rsid w:val="005B2669"/>
    <w:rsid w:val="005B2799"/>
    <w:rsid w:val="005B2B77"/>
    <w:rsid w:val="005B2D3F"/>
    <w:rsid w:val="005B2EAD"/>
    <w:rsid w:val="005B2F91"/>
    <w:rsid w:val="005B3166"/>
    <w:rsid w:val="005B360C"/>
    <w:rsid w:val="005B376E"/>
    <w:rsid w:val="005B3A7A"/>
    <w:rsid w:val="005B3B6A"/>
    <w:rsid w:val="005B3BD7"/>
    <w:rsid w:val="005B3D4A"/>
    <w:rsid w:val="005B3EB8"/>
    <w:rsid w:val="005B412A"/>
    <w:rsid w:val="005B44DF"/>
    <w:rsid w:val="005B457E"/>
    <w:rsid w:val="005B4758"/>
    <w:rsid w:val="005B4850"/>
    <w:rsid w:val="005B48E0"/>
    <w:rsid w:val="005B4AC0"/>
    <w:rsid w:val="005B4D87"/>
    <w:rsid w:val="005B50EA"/>
    <w:rsid w:val="005B5127"/>
    <w:rsid w:val="005B51D5"/>
    <w:rsid w:val="005B5295"/>
    <w:rsid w:val="005B52C5"/>
    <w:rsid w:val="005B53E2"/>
    <w:rsid w:val="005B5424"/>
    <w:rsid w:val="005B54A2"/>
    <w:rsid w:val="005B5561"/>
    <w:rsid w:val="005B5838"/>
    <w:rsid w:val="005B5888"/>
    <w:rsid w:val="005B5A59"/>
    <w:rsid w:val="005B5E60"/>
    <w:rsid w:val="005B625C"/>
    <w:rsid w:val="005B6277"/>
    <w:rsid w:val="005B6290"/>
    <w:rsid w:val="005B62AF"/>
    <w:rsid w:val="005B63A5"/>
    <w:rsid w:val="005B6824"/>
    <w:rsid w:val="005B687C"/>
    <w:rsid w:val="005B6987"/>
    <w:rsid w:val="005B69C8"/>
    <w:rsid w:val="005B6B79"/>
    <w:rsid w:val="005B7477"/>
    <w:rsid w:val="005B7550"/>
    <w:rsid w:val="005B7C7F"/>
    <w:rsid w:val="005B7D31"/>
    <w:rsid w:val="005B7D61"/>
    <w:rsid w:val="005B7DD1"/>
    <w:rsid w:val="005C00A0"/>
    <w:rsid w:val="005C0148"/>
    <w:rsid w:val="005C032E"/>
    <w:rsid w:val="005C0414"/>
    <w:rsid w:val="005C042D"/>
    <w:rsid w:val="005C04A8"/>
    <w:rsid w:val="005C0525"/>
    <w:rsid w:val="005C0648"/>
    <w:rsid w:val="005C06F0"/>
    <w:rsid w:val="005C076B"/>
    <w:rsid w:val="005C0B03"/>
    <w:rsid w:val="005C0BE6"/>
    <w:rsid w:val="005C0BE8"/>
    <w:rsid w:val="005C0EE6"/>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AE4"/>
    <w:rsid w:val="005C3DDD"/>
    <w:rsid w:val="005C3DDE"/>
    <w:rsid w:val="005C3EF7"/>
    <w:rsid w:val="005C3F79"/>
    <w:rsid w:val="005C40F4"/>
    <w:rsid w:val="005C4169"/>
    <w:rsid w:val="005C41A9"/>
    <w:rsid w:val="005C423E"/>
    <w:rsid w:val="005C4302"/>
    <w:rsid w:val="005C43BE"/>
    <w:rsid w:val="005C4487"/>
    <w:rsid w:val="005C44F3"/>
    <w:rsid w:val="005C45C2"/>
    <w:rsid w:val="005C4828"/>
    <w:rsid w:val="005C49BA"/>
    <w:rsid w:val="005C4A61"/>
    <w:rsid w:val="005C4C07"/>
    <w:rsid w:val="005C4C1B"/>
    <w:rsid w:val="005C4EA5"/>
    <w:rsid w:val="005C4F77"/>
    <w:rsid w:val="005C508B"/>
    <w:rsid w:val="005C5256"/>
    <w:rsid w:val="005C5379"/>
    <w:rsid w:val="005C537C"/>
    <w:rsid w:val="005C5419"/>
    <w:rsid w:val="005C5525"/>
    <w:rsid w:val="005C560D"/>
    <w:rsid w:val="005C58F4"/>
    <w:rsid w:val="005C5C44"/>
    <w:rsid w:val="005C5D82"/>
    <w:rsid w:val="005C5E33"/>
    <w:rsid w:val="005C5FF2"/>
    <w:rsid w:val="005C60D0"/>
    <w:rsid w:val="005C6155"/>
    <w:rsid w:val="005C61DA"/>
    <w:rsid w:val="005C6A8B"/>
    <w:rsid w:val="005C6E5E"/>
    <w:rsid w:val="005C6EAE"/>
    <w:rsid w:val="005C6F54"/>
    <w:rsid w:val="005C6F7A"/>
    <w:rsid w:val="005C7021"/>
    <w:rsid w:val="005C712D"/>
    <w:rsid w:val="005C7145"/>
    <w:rsid w:val="005C7366"/>
    <w:rsid w:val="005C767C"/>
    <w:rsid w:val="005C76A9"/>
    <w:rsid w:val="005C76BA"/>
    <w:rsid w:val="005C7902"/>
    <w:rsid w:val="005C7C75"/>
    <w:rsid w:val="005C7F60"/>
    <w:rsid w:val="005D03BA"/>
    <w:rsid w:val="005D0609"/>
    <w:rsid w:val="005D0737"/>
    <w:rsid w:val="005D09C5"/>
    <w:rsid w:val="005D0A10"/>
    <w:rsid w:val="005D0A1A"/>
    <w:rsid w:val="005D0E4F"/>
    <w:rsid w:val="005D0F8C"/>
    <w:rsid w:val="005D10C6"/>
    <w:rsid w:val="005D11D3"/>
    <w:rsid w:val="005D13AF"/>
    <w:rsid w:val="005D1400"/>
    <w:rsid w:val="005D1B2D"/>
    <w:rsid w:val="005D1BC8"/>
    <w:rsid w:val="005D1E0E"/>
    <w:rsid w:val="005D1E12"/>
    <w:rsid w:val="005D1E32"/>
    <w:rsid w:val="005D1E53"/>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0E6"/>
    <w:rsid w:val="005D5227"/>
    <w:rsid w:val="005D5350"/>
    <w:rsid w:val="005D538C"/>
    <w:rsid w:val="005D555D"/>
    <w:rsid w:val="005D55BA"/>
    <w:rsid w:val="005D5AC2"/>
    <w:rsid w:val="005D5ADB"/>
    <w:rsid w:val="005D5EE2"/>
    <w:rsid w:val="005D6033"/>
    <w:rsid w:val="005D61BB"/>
    <w:rsid w:val="005D642F"/>
    <w:rsid w:val="005D648A"/>
    <w:rsid w:val="005D6A6C"/>
    <w:rsid w:val="005D6AE8"/>
    <w:rsid w:val="005D6D45"/>
    <w:rsid w:val="005D7199"/>
    <w:rsid w:val="005D75BD"/>
    <w:rsid w:val="005D7C02"/>
    <w:rsid w:val="005D7E0D"/>
    <w:rsid w:val="005E0026"/>
    <w:rsid w:val="005E002E"/>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68"/>
    <w:rsid w:val="005E35CC"/>
    <w:rsid w:val="005E36B3"/>
    <w:rsid w:val="005E371E"/>
    <w:rsid w:val="005E3ADD"/>
    <w:rsid w:val="005E3CA3"/>
    <w:rsid w:val="005E3E6A"/>
    <w:rsid w:val="005E3E76"/>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7EF"/>
    <w:rsid w:val="005E6815"/>
    <w:rsid w:val="005E6908"/>
    <w:rsid w:val="005E6934"/>
    <w:rsid w:val="005E6C13"/>
    <w:rsid w:val="005E6EA8"/>
    <w:rsid w:val="005E6F37"/>
    <w:rsid w:val="005E6FD8"/>
    <w:rsid w:val="005E7248"/>
    <w:rsid w:val="005E7460"/>
    <w:rsid w:val="005E775D"/>
    <w:rsid w:val="005E79E9"/>
    <w:rsid w:val="005E7A1C"/>
    <w:rsid w:val="005E7B01"/>
    <w:rsid w:val="005F01DF"/>
    <w:rsid w:val="005F03B5"/>
    <w:rsid w:val="005F0504"/>
    <w:rsid w:val="005F0A43"/>
    <w:rsid w:val="005F0C82"/>
    <w:rsid w:val="005F0E9B"/>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3FD5"/>
    <w:rsid w:val="005F4035"/>
    <w:rsid w:val="005F4082"/>
    <w:rsid w:val="005F4171"/>
    <w:rsid w:val="005F43FD"/>
    <w:rsid w:val="005F44ED"/>
    <w:rsid w:val="005F46D6"/>
    <w:rsid w:val="005F47FF"/>
    <w:rsid w:val="005F4A98"/>
    <w:rsid w:val="005F4C89"/>
    <w:rsid w:val="005F4CFE"/>
    <w:rsid w:val="005F4DB7"/>
    <w:rsid w:val="005F4DD6"/>
    <w:rsid w:val="005F4FC4"/>
    <w:rsid w:val="005F4FFA"/>
    <w:rsid w:val="005F50D8"/>
    <w:rsid w:val="005F51D2"/>
    <w:rsid w:val="005F53A1"/>
    <w:rsid w:val="005F55F7"/>
    <w:rsid w:val="005F56E0"/>
    <w:rsid w:val="005F572D"/>
    <w:rsid w:val="005F5758"/>
    <w:rsid w:val="005F5885"/>
    <w:rsid w:val="005F5AAE"/>
    <w:rsid w:val="005F5F39"/>
    <w:rsid w:val="005F5F93"/>
    <w:rsid w:val="005F6018"/>
    <w:rsid w:val="005F607A"/>
    <w:rsid w:val="005F6436"/>
    <w:rsid w:val="005F649A"/>
    <w:rsid w:val="005F649E"/>
    <w:rsid w:val="005F695F"/>
    <w:rsid w:val="005F6B77"/>
    <w:rsid w:val="005F6B91"/>
    <w:rsid w:val="005F7073"/>
    <w:rsid w:val="005F7188"/>
    <w:rsid w:val="005F7239"/>
    <w:rsid w:val="005F7487"/>
    <w:rsid w:val="005F7663"/>
    <w:rsid w:val="005F7669"/>
    <w:rsid w:val="005F7931"/>
    <w:rsid w:val="005F79DC"/>
    <w:rsid w:val="005F79E5"/>
    <w:rsid w:val="005F7BFD"/>
    <w:rsid w:val="005F7EA0"/>
    <w:rsid w:val="005F7F7B"/>
    <w:rsid w:val="006000AE"/>
    <w:rsid w:val="006002C7"/>
    <w:rsid w:val="006003DA"/>
    <w:rsid w:val="00600692"/>
    <w:rsid w:val="00600765"/>
    <w:rsid w:val="006008F2"/>
    <w:rsid w:val="00600A91"/>
    <w:rsid w:val="00600DB6"/>
    <w:rsid w:val="00600EE9"/>
    <w:rsid w:val="00600F95"/>
    <w:rsid w:val="0060139E"/>
    <w:rsid w:val="00601564"/>
    <w:rsid w:val="00601792"/>
    <w:rsid w:val="006017E9"/>
    <w:rsid w:val="00601839"/>
    <w:rsid w:val="0060189C"/>
    <w:rsid w:val="0060193D"/>
    <w:rsid w:val="006019ED"/>
    <w:rsid w:val="00601B20"/>
    <w:rsid w:val="00601BC2"/>
    <w:rsid w:val="00601C59"/>
    <w:rsid w:val="00601D8D"/>
    <w:rsid w:val="00601E17"/>
    <w:rsid w:val="00601F2A"/>
    <w:rsid w:val="00602167"/>
    <w:rsid w:val="006023EB"/>
    <w:rsid w:val="006024E9"/>
    <w:rsid w:val="00602759"/>
    <w:rsid w:val="0060277A"/>
    <w:rsid w:val="00602B7C"/>
    <w:rsid w:val="00602F31"/>
    <w:rsid w:val="00602F6A"/>
    <w:rsid w:val="00602FB9"/>
    <w:rsid w:val="006030DE"/>
    <w:rsid w:val="0060328C"/>
    <w:rsid w:val="00603312"/>
    <w:rsid w:val="00603316"/>
    <w:rsid w:val="006034F0"/>
    <w:rsid w:val="00603773"/>
    <w:rsid w:val="006039A8"/>
    <w:rsid w:val="00603CFE"/>
    <w:rsid w:val="006040EA"/>
    <w:rsid w:val="0060410C"/>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6FE"/>
    <w:rsid w:val="006057DC"/>
    <w:rsid w:val="0060584A"/>
    <w:rsid w:val="00605C6C"/>
    <w:rsid w:val="00605DED"/>
    <w:rsid w:val="00605E56"/>
    <w:rsid w:val="00605E5D"/>
    <w:rsid w:val="00606281"/>
    <w:rsid w:val="00606428"/>
    <w:rsid w:val="0060664A"/>
    <w:rsid w:val="00606676"/>
    <w:rsid w:val="006068CB"/>
    <w:rsid w:val="00606970"/>
    <w:rsid w:val="00606995"/>
    <w:rsid w:val="00606A20"/>
    <w:rsid w:val="00606AE0"/>
    <w:rsid w:val="00606B9F"/>
    <w:rsid w:val="00606C31"/>
    <w:rsid w:val="00606C65"/>
    <w:rsid w:val="006072A1"/>
    <w:rsid w:val="006072C6"/>
    <w:rsid w:val="00607423"/>
    <w:rsid w:val="00607A2E"/>
    <w:rsid w:val="00607AFE"/>
    <w:rsid w:val="00607B0E"/>
    <w:rsid w:val="00607B83"/>
    <w:rsid w:val="00607DF4"/>
    <w:rsid w:val="0061009A"/>
    <w:rsid w:val="006102B2"/>
    <w:rsid w:val="00610358"/>
    <w:rsid w:val="0061066D"/>
    <w:rsid w:val="00610935"/>
    <w:rsid w:val="00610B47"/>
    <w:rsid w:val="00610DAC"/>
    <w:rsid w:val="00610F4E"/>
    <w:rsid w:val="00611103"/>
    <w:rsid w:val="00611368"/>
    <w:rsid w:val="00611588"/>
    <w:rsid w:val="006115D0"/>
    <w:rsid w:val="00611679"/>
    <w:rsid w:val="0061183F"/>
    <w:rsid w:val="00611D71"/>
    <w:rsid w:val="00611F8F"/>
    <w:rsid w:val="00612352"/>
    <w:rsid w:val="00612706"/>
    <w:rsid w:val="006127F9"/>
    <w:rsid w:val="00612A69"/>
    <w:rsid w:val="00612DD1"/>
    <w:rsid w:val="006130F7"/>
    <w:rsid w:val="006132D9"/>
    <w:rsid w:val="0061337D"/>
    <w:rsid w:val="006134FA"/>
    <w:rsid w:val="00613783"/>
    <w:rsid w:val="0061390B"/>
    <w:rsid w:val="00613AF8"/>
    <w:rsid w:val="00613BAA"/>
    <w:rsid w:val="00613D8E"/>
    <w:rsid w:val="00613DC4"/>
    <w:rsid w:val="006140EC"/>
    <w:rsid w:val="006142E0"/>
    <w:rsid w:val="0061442E"/>
    <w:rsid w:val="006144AB"/>
    <w:rsid w:val="006144FC"/>
    <w:rsid w:val="00614B1A"/>
    <w:rsid w:val="00614B7C"/>
    <w:rsid w:val="00614C15"/>
    <w:rsid w:val="00614C75"/>
    <w:rsid w:val="00614D26"/>
    <w:rsid w:val="00614DA2"/>
    <w:rsid w:val="00614ED1"/>
    <w:rsid w:val="006150E1"/>
    <w:rsid w:val="00615469"/>
    <w:rsid w:val="0061556D"/>
    <w:rsid w:val="00615658"/>
    <w:rsid w:val="0061573E"/>
    <w:rsid w:val="00615CB3"/>
    <w:rsid w:val="00615CFB"/>
    <w:rsid w:val="00616112"/>
    <w:rsid w:val="0061625F"/>
    <w:rsid w:val="00616342"/>
    <w:rsid w:val="00616343"/>
    <w:rsid w:val="00616BDD"/>
    <w:rsid w:val="00616E9B"/>
    <w:rsid w:val="00616FCF"/>
    <w:rsid w:val="006173E8"/>
    <w:rsid w:val="00617BC6"/>
    <w:rsid w:val="00617ED2"/>
    <w:rsid w:val="00617F5A"/>
    <w:rsid w:val="00617F5D"/>
    <w:rsid w:val="00620183"/>
    <w:rsid w:val="00620363"/>
    <w:rsid w:val="006203FD"/>
    <w:rsid w:val="00620494"/>
    <w:rsid w:val="006204B1"/>
    <w:rsid w:val="006205CA"/>
    <w:rsid w:val="00620723"/>
    <w:rsid w:val="006207FA"/>
    <w:rsid w:val="00620810"/>
    <w:rsid w:val="00620868"/>
    <w:rsid w:val="00620A32"/>
    <w:rsid w:val="00620D97"/>
    <w:rsid w:val="00620F42"/>
    <w:rsid w:val="00620FEF"/>
    <w:rsid w:val="0062150D"/>
    <w:rsid w:val="00621551"/>
    <w:rsid w:val="0062169B"/>
    <w:rsid w:val="006216B8"/>
    <w:rsid w:val="00621906"/>
    <w:rsid w:val="00621BD2"/>
    <w:rsid w:val="00621BE9"/>
    <w:rsid w:val="00621D33"/>
    <w:rsid w:val="00621DA6"/>
    <w:rsid w:val="00621F53"/>
    <w:rsid w:val="00621F8C"/>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E67"/>
    <w:rsid w:val="00623F42"/>
    <w:rsid w:val="00623F9F"/>
    <w:rsid w:val="00624285"/>
    <w:rsid w:val="006242C3"/>
    <w:rsid w:val="00624324"/>
    <w:rsid w:val="006244C9"/>
    <w:rsid w:val="006245F6"/>
    <w:rsid w:val="006245FC"/>
    <w:rsid w:val="006246DA"/>
    <w:rsid w:val="006246E5"/>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A45"/>
    <w:rsid w:val="00625ADC"/>
    <w:rsid w:val="00625DE1"/>
    <w:rsid w:val="00626010"/>
    <w:rsid w:val="0062605B"/>
    <w:rsid w:val="006260E0"/>
    <w:rsid w:val="006262F4"/>
    <w:rsid w:val="0062660B"/>
    <w:rsid w:val="0062662D"/>
    <w:rsid w:val="006268D3"/>
    <w:rsid w:val="00626AD1"/>
    <w:rsid w:val="00626C25"/>
    <w:rsid w:val="00626C9C"/>
    <w:rsid w:val="00626E54"/>
    <w:rsid w:val="00626EE7"/>
    <w:rsid w:val="00627145"/>
    <w:rsid w:val="006272FA"/>
    <w:rsid w:val="0062764E"/>
    <w:rsid w:val="006278D7"/>
    <w:rsid w:val="00627BFF"/>
    <w:rsid w:val="0063049D"/>
    <w:rsid w:val="006304BC"/>
    <w:rsid w:val="0063050C"/>
    <w:rsid w:val="006305FF"/>
    <w:rsid w:val="00630876"/>
    <w:rsid w:val="006308B3"/>
    <w:rsid w:val="006309E0"/>
    <w:rsid w:val="00630B98"/>
    <w:rsid w:val="00630DCE"/>
    <w:rsid w:val="00630E75"/>
    <w:rsid w:val="00630EE5"/>
    <w:rsid w:val="00630F28"/>
    <w:rsid w:val="00630F77"/>
    <w:rsid w:val="00630FD5"/>
    <w:rsid w:val="0063120A"/>
    <w:rsid w:val="00631277"/>
    <w:rsid w:val="0063135A"/>
    <w:rsid w:val="0063150B"/>
    <w:rsid w:val="00631585"/>
    <w:rsid w:val="00631779"/>
    <w:rsid w:val="00631804"/>
    <w:rsid w:val="00631993"/>
    <w:rsid w:val="00631B93"/>
    <w:rsid w:val="00631C8D"/>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913"/>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612"/>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AB8"/>
    <w:rsid w:val="00640B21"/>
    <w:rsid w:val="00640B68"/>
    <w:rsid w:val="00640DB8"/>
    <w:rsid w:val="006411B1"/>
    <w:rsid w:val="00641207"/>
    <w:rsid w:val="006412D1"/>
    <w:rsid w:val="006413F5"/>
    <w:rsid w:val="006416B4"/>
    <w:rsid w:val="0064181D"/>
    <w:rsid w:val="006418CA"/>
    <w:rsid w:val="0064194D"/>
    <w:rsid w:val="00641AEB"/>
    <w:rsid w:val="00641CAA"/>
    <w:rsid w:val="00641DED"/>
    <w:rsid w:val="00641EEE"/>
    <w:rsid w:val="00641FE1"/>
    <w:rsid w:val="0064200F"/>
    <w:rsid w:val="0064219A"/>
    <w:rsid w:val="0064226D"/>
    <w:rsid w:val="0064235C"/>
    <w:rsid w:val="00642581"/>
    <w:rsid w:val="00642842"/>
    <w:rsid w:val="00642993"/>
    <w:rsid w:val="00642D13"/>
    <w:rsid w:val="00642E13"/>
    <w:rsid w:val="006430DA"/>
    <w:rsid w:val="00643660"/>
    <w:rsid w:val="00643A2F"/>
    <w:rsid w:val="00643BF8"/>
    <w:rsid w:val="00643EB2"/>
    <w:rsid w:val="006440F3"/>
    <w:rsid w:val="00644474"/>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915"/>
    <w:rsid w:val="00646C7B"/>
    <w:rsid w:val="00646CA0"/>
    <w:rsid w:val="0064705E"/>
    <w:rsid w:val="00647086"/>
    <w:rsid w:val="006470C3"/>
    <w:rsid w:val="006473D3"/>
    <w:rsid w:val="006474F3"/>
    <w:rsid w:val="00647520"/>
    <w:rsid w:val="00647530"/>
    <w:rsid w:val="0064775D"/>
    <w:rsid w:val="006478FC"/>
    <w:rsid w:val="00647A6F"/>
    <w:rsid w:val="00647AA1"/>
    <w:rsid w:val="00650139"/>
    <w:rsid w:val="0065032D"/>
    <w:rsid w:val="006503A4"/>
    <w:rsid w:val="006503FC"/>
    <w:rsid w:val="006508D7"/>
    <w:rsid w:val="00650A45"/>
    <w:rsid w:val="00650B1C"/>
    <w:rsid w:val="00650C92"/>
    <w:rsid w:val="00650D71"/>
    <w:rsid w:val="00651013"/>
    <w:rsid w:val="00651150"/>
    <w:rsid w:val="0065119B"/>
    <w:rsid w:val="006512BD"/>
    <w:rsid w:val="00651337"/>
    <w:rsid w:val="0065143B"/>
    <w:rsid w:val="00651663"/>
    <w:rsid w:val="00651697"/>
    <w:rsid w:val="006517B5"/>
    <w:rsid w:val="00651850"/>
    <w:rsid w:val="0065186B"/>
    <w:rsid w:val="00651D8F"/>
    <w:rsid w:val="00651F87"/>
    <w:rsid w:val="0065207E"/>
    <w:rsid w:val="0065217B"/>
    <w:rsid w:val="00652195"/>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45"/>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56"/>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1CE"/>
    <w:rsid w:val="00660268"/>
    <w:rsid w:val="00660379"/>
    <w:rsid w:val="006606A6"/>
    <w:rsid w:val="00660DEF"/>
    <w:rsid w:val="00661101"/>
    <w:rsid w:val="00661251"/>
    <w:rsid w:val="006613DE"/>
    <w:rsid w:val="006614DB"/>
    <w:rsid w:val="00661562"/>
    <w:rsid w:val="006618CC"/>
    <w:rsid w:val="00661A43"/>
    <w:rsid w:val="00661D66"/>
    <w:rsid w:val="00661EC1"/>
    <w:rsid w:val="00661F79"/>
    <w:rsid w:val="00661F8C"/>
    <w:rsid w:val="00661FAA"/>
    <w:rsid w:val="00662111"/>
    <w:rsid w:val="00662118"/>
    <w:rsid w:val="006623C9"/>
    <w:rsid w:val="006623E7"/>
    <w:rsid w:val="00662465"/>
    <w:rsid w:val="006626B5"/>
    <w:rsid w:val="006627E0"/>
    <w:rsid w:val="0066295B"/>
    <w:rsid w:val="00662A90"/>
    <w:rsid w:val="00662ABA"/>
    <w:rsid w:val="00662EE4"/>
    <w:rsid w:val="00662F39"/>
    <w:rsid w:val="00662F6C"/>
    <w:rsid w:val="00663082"/>
    <w:rsid w:val="0066315A"/>
    <w:rsid w:val="006631E5"/>
    <w:rsid w:val="0066327E"/>
    <w:rsid w:val="00663423"/>
    <w:rsid w:val="0066346F"/>
    <w:rsid w:val="00663491"/>
    <w:rsid w:val="00663568"/>
    <w:rsid w:val="0066365B"/>
    <w:rsid w:val="00663809"/>
    <w:rsid w:val="006638AD"/>
    <w:rsid w:val="0066395B"/>
    <w:rsid w:val="00663BA6"/>
    <w:rsid w:val="00663DA8"/>
    <w:rsid w:val="00663F05"/>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47"/>
    <w:rsid w:val="0066513B"/>
    <w:rsid w:val="0066536D"/>
    <w:rsid w:val="0066538B"/>
    <w:rsid w:val="0066575C"/>
    <w:rsid w:val="0066599C"/>
    <w:rsid w:val="00666154"/>
    <w:rsid w:val="006661FB"/>
    <w:rsid w:val="00666413"/>
    <w:rsid w:val="006665CF"/>
    <w:rsid w:val="00666625"/>
    <w:rsid w:val="0066687E"/>
    <w:rsid w:val="00666D6F"/>
    <w:rsid w:val="0066721A"/>
    <w:rsid w:val="0066727A"/>
    <w:rsid w:val="0066732C"/>
    <w:rsid w:val="00667649"/>
    <w:rsid w:val="006676D3"/>
    <w:rsid w:val="00667757"/>
    <w:rsid w:val="006679F5"/>
    <w:rsid w:val="00667A14"/>
    <w:rsid w:val="00667B77"/>
    <w:rsid w:val="00667D20"/>
    <w:rsid w:val="00667E8F"/>
    <w:rsid w:val="00670322"/>
    <w:rsid w:val="00670327"/>
    <w:rsid w:val="006704F0"/>
    <w:rsid w:val="00670529"/>
    <w:rsid w:val="00670D49"/>
    <w:rsid w:val="00670D94"/>
    <w:rsid w:val="00670EDD"/>
    <w:rsid w:val="00670F89"/>
    <w:rsid w:val="006710A7"/>
    <w:rsid w:val="006710F4"/>
    <w:rsid w:val="00671100"/>
    <w:rsid w:val="006711BC"/>
    <w:rsid w:val="006716DA"/>
    <w:rsid w:val="00671941"/>
    <w:rsid w:val="00671B88"/>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37E9"/>
    <w:rsid w:val="00673834"/>
    <w:rsid w:val="00673E41"/>
    <w:rsid w:val="00674035"/>
    <w:rsid w:val="0067446F"/>
    <w:rsid w:val="0067450A"/>
    <w:rsid w:val="0067456A"/>
    <w:rsid w:val="006746A4"/>
    <w:rsid w:val="006746E1"/>
    <w:rsid w:val="0067471B"/>
    <w:rsid w:val="00674C51"/>
    <w:rsid w:val="00674DD9"/>
    <w:rsid w:val="00674F36"/>
    <w:rsid w:val="006750E8"/>
    <w:rsid w:val="0067522E"/>
    <w:rsid w:val="006754B6"/>
    <w:rsid w:val="006754C0"/>
    <w:rsid w:val="00675558"/>
    <w:rsid w:val="00675611"/>
    <w:rsid w:val="00675907"/>
    <w:rsid w:val="0067590F"/>
    <w:rsid w:val="00675960"/>
    <w:rsid w:val="006759B9"/>
    <w:rsid w:val="00675A60"/>
    <w:rsid w:val="00675F9A"/>
    <w:rsid w:val="00676087"/>
    <w:rsid w:val="006765D4"/>
    <w:rsid w:val="0067672E"/>
    <w:rsid w:val="006768A5"/>
    <w:rsid w:val="0067697E"/>
    <w:rsid w:val="00676AFA"/>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77FE2"/>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AD9"/>
    <w:rsid w:val="00681B0C"/>
    <w:rsid w:val="00681B36"/>
    <w:rsid w:val="00681DD9"/>
    <w:rsid w:val="0068215E"/>
    <w:rsid w:val="00682251"/>
    <w:rsid w:val="006822AD"/>
    <w:rsid w:val="0068250B"/>
    <w:rsid w:val="00682812"/>
    <w:rsid w:val="00682AB3"/>
    <w:rsid w:val="00682D3E"/>
    <w:rsid w:val="00682D8F"/>
    <w:rsid w:val="00682E14"/>
    <w:rsid w:val="00682E35"/>
    <w:rsid w:val="00682F95"/>
    <w:rsid w:val="0068379E"/>
    <w:rsid w:val="006839AC"/>
    <w:rsid w:val="00683C27"/>
    <w:rsid w:val="006841D1"/>
    <w:rsid w:val="006842AC"/>
    <w:rsid w:val="0068436C"/>
    <w:rsid w:val="006843BB"/>
    <w:rsid w:val="0068447B"/>
    <w:rsid w:val="00684553"/>
    <w:rsid w:val="006845DF"/>
    <w:rsid w:val="006846B8"/>
    <w:rsid w:val="00684823"/>
    <w:rsid w:val="006849A3"/>
    <w:rsid w:val="00684E4D"/>
    <w:rsid w:val="00684E7C"/>
    <w:rsid w:val="00684E89"/>
    <w:rsid w:val="00684F4E"/>
    <w:rsid w:val="00684FD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366"/>
    <w:rsid w:val="00687593"/>
    <w:rsid w:val="006876FF"/>
    <w:rsid w:val="00687D70"/>
    <w:rsid w:val="00687E2C"/>
    <w:rsid w:val="0069034F"/>
    <w:rsid w:val="006904AB"/>
    <w:rsid w:val="006906D3"/>
    <w:rsid w:val="006909D1"/>
    <w:rsid w:val="00690A49"/>
    <w:rsid w:val="00690BB6"/>
    <w:rsid w:val="00690D00"/>
    <w:rsid w:val="00690E4A"/>
    <w:rsid w:val="006910AF"/>
    <w:rsid w:val="0069113B"/>
    <w:rsid w:val="00691363"/>
    <w:rsid w:val="006913C3"/>
    <w:rsid w:val="006914E6"/>
    <w:rsid w:val="00691576"/>
    <w:rsid w:val="00691854"/>
    <w:rsid w:val="006918F3"/>
    <w:rsid w:val="0069194B"/>
    <w:rsid w:val="00691B30"/>
    <w:rsid w:val="00691DFF"/>
    <w:rsid w:val="0069201B"/>
    <w:rsid w:val="0069214D"/>
    <w:rsid w:val="00692270"/>
    <w:rsid w:val="00692292"/>
    <w:rsid w:val="006925C5"/>
    <w:rsid w:val="006927A0"/>
    <w:rsid w:val="006928FA"/>
    <w:rsid w:val="0069292B"/>
    <w:rsid w:val="00692BD7"/>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75"/>
    <w:rsid w:val="006969A4"/>
    <w:rsid w:val="00696B26"/>
    <w:rsid w:val="00696BE3"/>
    <w:rsid w:val="00696DC1"/>
    <w:rsid w:val="00697013"/>
    <w:rsid w:val="00697257"/>
    <w:rsid w:val="00697396"/>
    <w:rsid w:val="006973BB"/>
    <w:rsid w:val="006975F9"/>
    <w:rsid w:val="006976CA"/>
    <w:rsid w:val="00697733"/>
    <w:rsid w:val="0069783F"/>
    <w:rsid w:val="00697B0F"/>
    <w:rsid w:val="00697B23"/>
    <w:rsid w:val="00697B97"/>
    <w:rsid w:val="00697CBA"/>
    <w:rsid w:val="00697ECC"/>
    <w:rsid w:val="00697FD1"/>
    <w:rsid w:val="006A00E9"/>
    <w:rsid w:val="006A079D"/>
    <w:rsid w:val="006A07C4"/>
    <w:rsid w:val="006A0865"/>
    <w:rsid w:val="006A086C"/>
    <w:rsid w:val="006A08EF"/>
    <w:rsid w:val="006A0FD5"/>
    <w:rsid w:val="006A1163"/>
    <w:rsid w:val="006A1235"/>
    <w:rsid w:val="006A1237"/>
    <w:rsid w:val="006A135F"/>
    <w:rsid w:val="006A16C9"/>
    <w:rsid w:val="006A1C26"/>
    <w:rsid w:val="006A1EB9"/>
    <w:rsid w:val="006A20AA"/>
    <w:rsid w:val="006A20C2"/>
    <w:rsid w:val="006A23DF"/>
    <w:rsid w:val="006A24B2"/>
    <w:rsid w:val="006A2511"/>
    <w:rsid w:val="006A2525"/>
    <w:rsid w:val="006A253A"/>
    <w:rsid w:val="006A254E"/>
    <w:rsid w:val="006A259B"/>
    <w:rsid w:val="006A2654"/>
    <w:rsid w:val="006A281D"/>
    <w:rsid w:val="006A28BA"/>
    <w:rsid w:val="006A29FF"/>
    <w:rsid w:val="006A2C30"/>
    <w:rsid w:val="006A2E03"/>
    <w:rsid w:val="006A301C"/>
    <w:rsid w:val="006A30DE"/>
    <w:rsid w:val="006A32D4"/>
    <w:rsid w:val="006A3579"/>
    <w:rsid w:val="006A3601"/>
    <w:rsid w:val="006A36DA"/>
    <w:rsid w:val="006A384A"/>
    <w:rsid w:val="006A38A9"/>
    <w:rsid w:val="006A3A21"/>
    <w:rsid w:val="006A3E2B"/>
    <w:rsid w:val="006A463D"/>
    <w:rsid w:val="006A4687"/>
    <w:rsid w:val="006A4803"/>
    <w:rsid w:val="006A48FC"/>
    <w:rsid w:val="006A49DD"/>
    <w:rsid w:val="006A4A0B"/>
    <w:rsid w:val="006A4B11"/>
    <w:rsid w:val="006A4F77"/>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09F"/>
    <w:rsid w:val="006A751A"/>
    <w:rsid w:val="006A756A"/>
    <w:rsid w:val="006A7879"/>
    <w:rsid w:val="006A78BF"/>
    <w:rsid w:val="006B0008"/>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2E8C"/>
    <w:rsid w:val="006B359C"/>
    <w:rsid w:val="006B359D"/>
    <w:rsid w:val="006B3657"/>
    <w:rsid w:val="006B3889"/>
    <w:rsid w:val="006B3906"/>
    <w:rsid w:val="006B3AFF"/>
    <w:rsid w:val="006B3BBA"/>
    <w:rsid w:val="006B3CD7"/>
    <w:rsid w:val="006B4200"/>
    <w:rsid w:val="006B42D7"/>
    <w:rsid w:val="006B4789"/>
    <w:rsid w:val="006B4BF0"/>
    <w:rsid w:val="006B4D9D"/>
    <w:rsid w:val="006B505E"/>
    <w:rsid w:val="006B5080"/>
    <w:rsid w:val="006B555A"/>
    <w:rsid w:val="006B56A0"/>
    <w:rsid w:val="006B5B59"/>
    <w:rsid w:val="006B600A"/>
    <w:rsid w:val="006B6242"/>
    <w:rsid w:val="006B6382"/>
    <w:rsid w:val="006B63E3"/>
    <w:rsid w:val="006B65BF"/>
    <w:rsid w:val="006B6635"/>
    <w:rsid w:val="006B6841"/>
    <w:rsid w:val="006B6962"/>
    <w:rsid w:val="006B6E14"/>
    <w:rsid w:val="006B6E41"/>
    <w:rsid w:val="006B742E"/>
    <w:rsid w:val="006B7577"/>
    <w:rsid w:val="006B77F2"/>
    <w:rsid w:val="006B784A"/>
    <w:rsid w:val="006B79A1"/>
    <w:rsid w:val="006B7CB4"/>
    <w:rsid w:val="006B7D22"/>
    <w:rsid w:val="006B7D2C"/>
    <w:rsid w:val="006B7E40"/>
    <w:rsid w:val="006C016C"/>
    <w:rsid w:val="006C021B"/>
    <w:rsid w:val="006C023C"/>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3EAF"/>
    <w:rsid w:val="006C42D3"/>
    <w:rsid w:val="006C43A3"/>
    <w:rsid w:val="006C4516"/>
    <w:rsid w:val="006C455E"/>
    <w:rsid w:val="006C4817"/>
    <w:rsid w:val="006C4910"/>
    <w:rsid w:val="006C4A70"/>
    <w:rsid w:val="006C4B2E"/>
    <w:rsid w:val="006C4F9F"/>
    <w:rsid w:val="006C50B2"/>
    <w:rsid w:val="006C545F"/>
    <w:rsid w:val="006C5718"/>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30D"/>
    <w:rsid w:val="006C7807"/>
    <w:rsid w:val="006C79D4"/>
    <w:rsid w:val="006C7B90"/>
    <w:rsid w:val="006C7BAC"/>
    <w:rsid w:val="006C7E21"/>
    <w:rsid w:val="006D00DB"/>
    <w:rsid w:val="006D026F"/>
    <w:rsid w:val="006D0361"/>
    <w:rsid w:val="006D038B"/>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C7D"/>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305"/>
    <w:rsid w:val="006D6450"/>
    <w:rsid w:val="006D6938"/>
    <w:rsid w:val="006D6939"/>
    <w:rsid w:val="006D695E"/>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735"/>
    <w:rsid w:val="006E1B9F"/>
    <w:rsid w:val="006E1D5A"/>
    <w:rsid w:val="006E22C5"/>
    <w:rsid w:val="006E23F9"/>
    <w:rsid w:val="006E2529"/>
    <w:rsid w:val="006E259D"/>
    <w:rsid w:val="006E25F0"/>
    <w:rsid w:val="006E2ADE"/>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15B"/>
    <w:rsid w:val="006E5601"/>
    <w:rsid w:val="006E5B49"/>
    <w:rsid w:val="006E5BE1"/>
    <w:rsid w:val="006E5C81"/>
    <w:rsid w:val="006E5DE6"/>
    <w:rsid w:val="006E5E19"/>
    <w:rsid w:val="006E5FE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2AB"/>
    <w:rsid w:val="006F046F"/>
    <w:rsid w:val="006F0593"/>
    <w:rsid w:val="006F0684"/>
    <w:rsid w:val="006F06B8"/>
    <w:rsid w:val="006F074F"/>
    <w:rsid w:val="006F07CD"/>
    <w:rsid w:val="006F0A50"/>
    <w:rsid w:val="006F0AA5"/>
    <w:rsid w:val="006F0AF7"/>
    <w:rsid w:val="006F0C69"/>
    <w:rsid w:val="006F0C85"/>
    <w:rsid w:val="006F0D5C"/>
    <w:rsid w:val="006F0E94"/>
    <w:rsid w:val="006F0F5B"/>
    <w:rsid w:val="006F1064"/>
    <w:rsid w:val="006F1442"/>
    <w:rsid w:val="006F1596"/>
    <w:rsid w:val="006F1755"/>
    <w:rsid w:val="006F1EB7"/>
    <w:rsid w:val="006F1F93"/>
    <w:rsid w:val="006F25D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DC3"/>
    <w:rsid w:val="006F3F48"/>
    <w:rsid w:val="006F3FF6"/>
    <w:rsid w:val="006F4052"/>
    <w:rsid w:val="006F4278"/>
    <w:rsid w:val="006F427C"/>
    <w:rsid w:val="006F489A"/>
    <w:rsid w:val="006F4A17"/>
    <w:rsid w:val="006F4A96"/>
    <w:rsid w:val="006F4CF9"/>
    <w:rsid w:val="006F4F07"/>
    <w:rsid w:val="006F52A8"/>
    <w:rsid w:val="006F52E5"/>
    <w:rsid w:val="006F5601"/>
    <w:rsid w:val="006F5804"/>
    <w:rsid w:val="006F5968"/>
    <w:rsid w:val="006F59E5"/>
    <w:rsid w:val="006F59EC"/>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6CE6"/>
    <w:rsid w:val="006F6D70"/>
    <w:rsid w:val="006F707E"/>
    <w:rsid w:val="006F7360"/>
    <w:rsid w:val="006F754A"/>
    <w:rsid w:val="006F7555"/>
    <w:rsid w:val="006F76C6"/>
    <w:rsid w:val="006F76E7"/>
    <w:rsid w:val="006F7B2D"/>
    <w:rsid w:val="006F7BDB"/>
    <w:rsid w:val="006F7EE8"/>
    <w:rsid w:val="007001DC"/>
    <w:rsid w:val="00700786"/>
    <w:rsid w:val="00700991"/>
    <w:rsid w:val="00700EAD"/>
    <w:rsid w:val="00700ED8"/>
    <w:rsid w:val="00701060"/>
    <w:rsid w:val="00701443"/>
    <w:rsid w:val="0070173A"/>
    <w:rsid w:val="007019BD"/>
    <w:rsid w:val="00701A05"/>
    <w:rsid w:val="00701ACF"/>
    <w:rsid w:val="0070209C"/>
    <w:rsid w:val="007023C3"/>
    <w:rsid w:val="007025CB"/>
    <w:rsid w:val="007025D3"/>
    <w:rsid w:val="007026CA"/>
    <w:rsid w:val="007026DD"/>
    <w:rsid w:val="00702870"/>
    <w:rsid w:val="007028A4"/>
    <w:rsid w:val="00702A44"/>
    <w:rsid w:val="00702D21"/>
    <w:rsid w:val="00703233"/>
    <w:rsid w:val="00703372"/>
    <w:rsid w:val="007034AA"/>
    <w:rsid w:val="007036C8"/>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70"/>
    <w:rsid w:val="00704DC1"/>
    <w:rsid w:val="00704EFF"/>
    <w:rsid w:val="00704F73"/>
    <w:rsid w:val="00705058"/>
    <w:rsid w:val="00705285"/>
    <w:rsid w:val="007053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63"/>
    <w:rsid w:val="0070695A"/>
    <w:rsid w:val="00706A15"/>
    <w:rsid w:val="00706A31"/>
    <w:rsid w:val="00706CD3"/>
    <w:rsid w:val="00706E4A"/>
    <w:rsid w:val="00706FE6"/>
    <w:rsid w:val="00706FFD"/>
    <w:rsid w:val="007071AF"/>
    <w:rsid w:val="007071CD"/>
    <w:rsid w:val="007072AF"/>
    <w:rsid w:val="007072F7"/>
    <w:rsid w:val="007073B2"/>
    <w:rsid w:val="0070743F"/>
    <w:rsid w:val="007074A5"/>
    <w:rsid w:val="0070753B"/>
    <w:rsid w:val="0070775E"/>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6BA"/>
    <w:rsid w:val="00711BA3"/>
    <w:rsid w:val="00711DF4"/>
    <w:rsid w:val="00712089"/>
    <w:rsid w:val="007122BB"/>
    <w:rsid w:val="00712557"/>
    <w:rsid w:val="0071278A"/>
    <w:rsid w:val="00712AA6"/>
    <w:rsid w:val="00712C42"/>
    <w:rsid w:val="00712D7E"/>
    <w:rsid w:val="00712D7F"/>
    <w:rsid w:val="00712E17"/>
    <w:rsid w:val="00712F8A"/>
    <w:rsid w:val="0071312B"/>
    <w:rsid w:val="00713306"/>
    <w:rsid w:val="007133D0"/>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79"/>
    <w:rsid w:val="00714F81"/>
    <w:rsid w:val="00715640"/>
    <w:rsid w:val="00715728"/>
    <w:rsid w:val="0071597C"/>
    <w:rsid w:val="0071610B"/>
    <w:rsid w:val="007162CD"/>
    <w:rsid w:val="00716462"/>
    <w:rsid w:val="007164A7"/>
    <w:rsid w:val="007165D1"/>
    <w:rsid w:val="00716A97"/>
    <w:rsid w:val="00716B4C"/>
    <w:rsid w:val="00716BDE"/>
    <w:rsid w:val="00716CD2"/>
    <w:rsid w:val="00716E69"/>
    <w:rsid w:val="00717062"/>
    <w:rsid w:val="007171E5"/>
    <w:rsid w:val="007173BE"/>
    <w:rsid w:val="0071778A"/>
    <w:rsid w:val="0071791D"/>
    <w:rsid w:val="00717E6F"/>
    <w:rsid w:val="00717F26"/>
    <w:rsid w:val="00717F5B"/>
    <w:rsid w:val="00720126"/>
    <w:rsid w:val="00720655"/>
    <w:rsid w:val="00720712"/>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12"/>
    <w:rsid w:val="007224B9"/>
    <w:rsid w:val="00722867"/>
    <w:rsid w:val="00722F4C"/>
    <w:rsid w:val="00722F66"/>
    <w:rsid w:val="00722F79"/>
    <w:rsid w:val="00722F94"/>
    <w:rsid w:val="00723128"/>
    <w:rsid w:val="00723227"/>
    <w:rsid w:val="007234EA"/>
    <w:rsid w:val="007239CB"/>
    <w:rsid w:val="00723AA7"/>
    <w:rsid w:val="00723B49"/>
    <w:rsid w:val="00723EEC"/>
    <w:rsid w:val="0072405D"/>
    <w:rsid w:val="0072432E"/>
    <w:rsid w:val="00724367"/>
    <w:rsid w:val="00724678"/>
    <w:rsid w:val="007246E2"/>
    <w:rsid w:val="00724867"/>
    <w:rsid w:val="00724A2D"/>
    <w:rsid w:val="00724B7B"/>
    <w:rsid w:val="00724C4F"/>
    <w:rsid w:val="00724EEB"/>
    <w:rsid w:val="00725014"/>
    <w:rsid w:val="007250B3"/>
    <w:rsid w:val="007251AF"/>
    <w:rsid w:val="007251F6"/>
    <w:rsid w:val="00726036"/>
    <w:rsid w:val="007261E7"/>
    <w:rsid w:val="00726279"/>
    <w:rsid w:val="007265F1"/>
    <w:rsid w:val="00726706"/>
    <w:rsid w:val="00726791"/>
    <w:rsid w:val="00726987"/>
    <w:rsid w:val="00726A98"/>
    <w:rsid w:val="00726A9B"/>
    <w:rsid w:val="00726AB7"/>
    <w:rsid w:val="00726C6E"/>
    <w:rsid w:val="00726D0A"/>
    <w:rsid w:val="00726DB9"/>
    <w:rsid w:val="00726EBB"/>
    <w:rsid w:val="007273AE"/>
    <w:rsid w:val="00727530"/>
    <w:rsid w:val="00727913"/>
    <w:rsid w:val="0072798E"/>
    <w:rsid w:val="00727A39"/>
    <w:rsid w:val="00727B55"/>
    <w:rsid w:val="00727BEA"/>
    <w:rsid w:val="00727D52"/>
    <w:rsid w:val="00727DD8"/>
    <w:rsid w:val="00727F4E"/>
    <w:rsid w:val="007302D1"/>
    <w:rsid w:val="007303E1"/>
    <w:rsid w:val="00730672"/>
    <w:rsid w:val="007306DB"/>
    <w:rsid w:val="00730ADA"/>
    <w:rsid w:val="00730BB1"/>
    <w:rsid w:val="00730CC6"/>
    <w:rsid w:val="00730D8F"/>
    <w:rsid w:val="00730ED1"/>
    <w:rsid w:val="00731172"/>
    <w:rsid w:val="00731315"/>
    <w:rsid w:val="0073152E"/>
    <w:rsid w:val="00731603"/>
    <w:rsid w:val="0073169C"/>
    <w:rsid w:val="007316DD"/>
    <w:rsid w:val="00731722"/>
    <w:rsid w:val="00731787"/>
    <w:rsid w:val="00731903"/>
    <w:rsid w:val="00731A42"/>
    <w:rsid w:val="00731A9C"/>
    <w:rsid w:val="00731A9F"/>
    <w:rsid w:val="00731D56"/>
    <w:rsid w:val="00731E7C"/>
    <w:rsid w:val="00731F73"/>
    <w:rsid w:val="007329EF"/>
    <w:rsid w:val="00732C42"/>
    <w:rsid w:val="00732C95"/>
    <w:rsid w:val="0073327A"/>
    <w:rsid w:val="0073348E"/>
    <w:rsid w:val="007334C5"/>
    <w:rsid w:val="0073359A"/>
    <w:rsid w:val="00733608"/>
    <w:rsid w:val="007337E6"/>
    <w:rsid w:val="00733DF6"/>
    <w:rsid w:val="007342AA"/>
    <w:rsid w:val="00734D80"/>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1B"/>
    <w:rsid w:val="00736DD8"/>
    <w:rsid w:val="00737265"/>
    <w:rsid w:val="00737615"/>
    <w:rsid w:val="007377F4"/>
    <w:rsid w:val="007401D8"/>
    <w:rsid w:val="007402CC"/>
    <w:rsid w:val="0074043B"/>
    <w:rsid w:val="00740493"/>
    <w:rsid w:val="00740518"/>
    <w:rsid w:val="0074074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4AF"/>
    <w:rsid w:val="00745541"/>
    <w:rsid w:val="0074557B"/>
    <w:rsid w:val="00745859"/>
    <w:rsid w:val="007459EA"/>
    <w:rsid w:val="00745B63"/>
    <w:rsid w:val="00746140"/>
    <w:rsid w:val="007461C4"/>
    <w:rsid w:val="0074624C"/>
    <w:rsid w:val="00746346"/>
    <w:rsid w:val="0074638D"/>
    <w:rsid w:val="0074645A"/>
    <w:rsid w:val="00746484"/>
    <w:rsid w:val="0074656A"/>
    <w:rsid w:val="00746C59"/>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849"/>
    <w:rsid w:val="00750882"/>
    <w:rsid w:val="00750A01"/>
    <w:rsid w:val="00750BFA"/>
    <w:rsid w:val="00750C2B"/>
    <w:rsid w:val="00750EB7"/>
    <w:rsid w:val="00751091"/>
    <w:rsid w:val="00751498"/>
    <w:rsid w:val="007515F6"/>
    <w:rsid w:val="007518A2"/>
    <w:rsid w:val="007518BD"/>
    <w:rsid w:val="007518CC"/>
    <w:rsid w:val="00751AC5"/>
    <w:rsid w:val="00751AD3"/>
    <w:rsid w:val="00751B83"/>
    <w:rsid w:val="00751BF9"/>
    <w:rsid w:val="00751CE6"/>
    <w:rsid w:val="00751CFC"/>
    <w:rsid w:val="00752081"/>
    <w:rsid w:val="007520A0"/>
    <w:rsid w:val="00752116"/>
    <w:rsid w:val="007522B9"/>
    <w:rsid w:val="007522DC"/>
    <w:rsid w:val="00752305"/>
    <w:rsid w:val="0075299F"/>
    <w:rsid w:val="00752A97"/>
    <w:rsid w:val="00752C9A"/>
    <w:rsid w:val="00752FDE"/>
    <w:rsid w:val="0075301D"/>
    <w:rsid w:val="007534E0"/>
    <w:rsid w:val="007536DF"/>
    <w:rsid w:val="007537CB"/>
    <w:rsid w:val="00753A79"/>
    <w:rsid w:val="00753BCC"/>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158"/>
    <w:rsid w:val="007601BA"/>
    <w:rsid w:val="00760251"/>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D0A"/>
    <w:rsid w:val="00761F18"/>
    <w:rsid w:val="00761FDA"/>
    <w:rsid w:val="0076201A"/>
    <w:rsid w:val="0076203F"/>
    <w:rsid w:val="007621FF"/>
    <w:rsid w:val="00762259"/>
    <w:rsid w:val="00762425"/>
    <w:rsid w:val="0076243E"/>
    <w:rsid w:val="007624C1"/>
    <w:rsid w:val="00762684"/>
    <w:rsid w:val="00762929"/>
    <w:rsid w:val="00762B1F"/>
    <w:rsid w:val="00762B89"/>
    <w:rsid w:val="00762BA5"/>
    <w:rsid w:val="00762C07"/>
    <w:rsid w:val="00763067"/>
    <w:rsid w:val="0076322E"/>
    <w:rsid w:val="007634D4"/>
    <w:rsid w:val="007634E3"/>
    <w:rsid w:val="007638F6"/>
    <w:rsid w:val="00763A0A"/>
    <w:rsid w:val="00763C98"/>
    <w:rsid w:val="00763CCC"/>
    <w:rsid w:val="00763D06"/>
    <w:rsid w:val="00764065"/>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9E"/>
    <w:rsid w:val="007667CF"/>
    <w:rsid w:val="0076681D"/>
    <w:rsid w:val="0076687C"/>
    <w:rsid w:val="00766A65"/>
    <w:rsid w:val="00766A88"/>
    <w:rsid w:val="007671F5"/>
    <w:rsid w:val="007671FC"/>
    <w:rsid w:val="007674ED"/>
    <w:rsid w:val="007675AC"/>
    <w:rsid w:val="00767616"/>
    <w:rsid w:val="007676B8"/>
    <w:rsid w:val="007676DA"/>
    <w:rsid w:val="007676DD"/>
    <w:rsid w:val="00767A6B"/>
    <w:rsid w:val="00767EB8"/>
    <w:rsid w:val="007700F6"/>
    <w:rsid w:val="00770137"/>
    <w:rsid w:val="00770168"/>
    <w:rsid w:val="007703E3"/>
    <w:rsid w:val="00770665"/>
    <w:rsid w:val="00770680"/>
    <w:rsid w:val="00770724"/>
    <w:rsid w:val="0077088E"/>
    <w:rsid w:val="007708B9"/>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C5"/>
    <w:rsid w:val="00772BF9"/>
    <w:rsid w:val="00772C61"/>
    <w:rsid w:val="00772D21"/>
    <w:rsid w:val="00772E64"/>
    <w:rsid w:val="00772F8A"/>
    <w:rsid w:val="007731D0"/>
    <w:rsid w:val="007731D8"/>
    <w:rsid w:val="007734B2"/>
    <w:rsid w:val="007735F6"/>
    <w:rsid w:val="0077386C"/>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64C"/>
    <w:rsid w:val="007756AE"/>
    <w:rsid w:val="0077591F"/>
    <w:rsid w:val="0077597D"/>
    <w:rsid w:val="00775CB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F66"/>
    <w:rsid w:val="007803BD"/>
    <w:rsid w:val="0078049E"/>
    <w:rsid w:val="0078060C"/>
    <w:rsid w:val="0078085F"/>
    <w:rsid w:val="007808AD"/>
    <w:rsid w:val="00780C3A"/>
    <w:rsid w:val="00780D69"/>
    <w:rsid w:val="00780EF6"/>
    <w:rsid w:val="007811DC"/>
    <w:rsid w:val="007811E5"/>
    <w:rsid w:val="007813F9"/>
    <w:rsid w:val="00781A3B"/>
    <w:rsid w:val="00781C9D"/>
    <w:rsid w:val="00781FC7"/>
    <w:rsid w:val="007820FA"/>
    <w:rsid w:val="0078224B"/>
    <w:rsid w:val="00782304"/>
    <w:rsid w:val="00782379"/>
    <w:rsid w:val="0078248E"/>
    <w:rsid w:val="0078251B"/>
    <w:rsid w:val="007825E8"/>
    <w:rsid w:val="007825E9"/>
    <w:rsid w:val="0078264C"/>
    <w:rsid w:val="0078285F"/>
    <w:rsid w:val="007828ED"/>
    <w:rsid w:val="007828F3"/>
    <w:rsid w:val="00782ACF"/>
    <w:rsid w:val="00782D5F"/>
    <w:rsid w:val="0078300A"/>
    <w:rsid w:val="007831A5"/>
    <w:rsid w:val="007831A9"/>
    <w:rsid w:val="00783207"/>
    <w:rsid w:val="0078331B"/>
    <w:rsid w:val="00783394"/>
    <w:rsid w:val="0078340F"/>
    <w:rsid w:val="0078396C"/>
    <w:rsid w:val="007839A3"/>
    <w:rsid w:val="00783B93"/>
    <w:rsid w:val="00783BF6"/>
    <w:rsid w:val="00783C6C"/>
    <w:rsid w:val="00783D90"/>
    <w:rsid w:val="00783E1D"/>
    <w:rsid w:val="00783F03"/>
    <w:rsid w:val="007842C9"/>
    <w:rsid w:val="007845A0"/>
    <w:rsid w:val="0078463C"/>
    <w:rsid w:val="0078483B"/>
    <w:rsid w:val="00784859"/>
    <w:rsid w:val="00784915"/>
    <w:rsid w:val="00784A7C"/>
    <w:rsid w:val="00784AB1"/>
    <w:rsid w:val="00784B96"/>
    <w:rsid w:val="00784E06"/>
    <w:rsid w:val="00784EED"/>
    <w:rsid w:val="007851DB"/>
    <w:rsid w:val="0078539A"/>
    <w:rsid w:val="00785421"/>
    <w:rsid w:val="0078550D"/>
    <w:rsid w:val="00785900"/>
    <w:rsid w:val="00785BCD"/>
    <w:rsid w:val="00785C30"/>
    <w:rsid w:val="00785D0F"/>
    <w:rsid w:val="00785E93"/>
    <w:rsid w:val="00785EF8"/>
    <w:rsid w:val="0078623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7F8"/>
    <w:rsid w:val="00791A42"/>
    <w:rsid w:val="00791C71"/>
    <w:rsid w:val="0079202E"/>
    <w:rsid w:val="0079218F"/>
    <w:rsid w:val="007921DD"/>
    <w:rsid w:val="00792401"/>
    <w:rsid w:val="0079245C"/>
    <w:rsid w:val="00792513"/>
    <w:rsid w:val="00792691"/>
    <w:rsid w:val="00792709"/>
    <w:rsid w:val="0079295A"/>
    <w:rsid w:val="00792A52"/>
    <w:rsid w:val="00792B75"/>
    <w:rsid w:val="00792E5C"/>
    <w:rsid w:val="007932A7"/>
    <w:rsid w:val="007932C9"/>
    <w:rsid w:val="007932EA"/>
    <w:rsid w:val="0079354F"/>
    <w:rsid w:val="00793632"/>
    <w:rsid w:val="007937BA"/>
    <w:rsid w:val="007938A0"/>
    <w:rsid w:val="007939CB"/>
    <w:rsid w:val="00793B0E"/>
    <w:rsid w:val="00794009"/>
    <w:rsid w:val="007947BA"/>
    <w:rsid w:val="00794924"/>
    <w:rsid w:val="00794B3D"/>
    <w:rsid w:val="00794B73"/>
    <w:rsid w:val="00794DAE"/>
    <w:rsid w:val="00794ED2"/>
    <w:rsid w:val="00795113"/>
    <w:rsid w:val="0079525C"/>
    <w:rsid w:val="00795829"/>
    <w:rsid w:val="00795D56"/>
    <w:rsid w:val="00795D84"/>
    <w:rsid w:val="00795E87"/>
    <w:rsid w:val="00795F64"/>
    <w:rsid w:val="007960C3"/>
    <w:rsid w:val="007961CA"/>
    <w:rsid w:val="0079626F"/>
    <w:rsid w:val="007964C8"/>
    <w:rsid w:val="007965E5"/>
    <w:rsid w:val="00796666"/>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ABB"/>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10"/>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E8A"/>
    <w:rsid w:val="007A4F02"/>
    <w:rsid w:val="007A50A5"/>
    <w:rsid w:val="007A51E9"/>
    <w:rsid w:val="007A5810"/>
    <w:rsid w:val="007A5821"/>
    <w:rsid w:val="007A597C"/>
    <w:rsid w:val="007A5AE0"/>
    <w:rsid w:val="007A5DAB"/>
    <w:rsid w:val="007A6001"/>
    <w:rsid w:val="007A604C"/>
    <w:rsid w:val="007A624F"/>
    <w:rsid w:val="007A64E6"/>
    <w:rsid w:val="007A650C"/>
    <w:rsid w:val="007A68DB"/>
    <w:rsid w:val="007A695F"/>
    <w:rsid w:val="007A6A7B"/>
    <w:rsid w:val="007A6D81"/>
    <w:rsid w:val="007A6D8A"/>
    <w:rsid w:val="007A6DEE"/>
    <w:rsid w:val="007A74EB"/>
    <w:rsid w:val="007A7542"/>
    <w:rsid w:val="007A75D2"/>
    <w:rsid w:val="007A763B"/>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1BD"/>
    <w:rsid w:val="007B12CB"/>
    <w:rsid w:val="007B13A5"/>
    <w:rsid w:val="007B1498"/>
    <w:rsid w:val="007B14C5"/>
    <w:rsid w:val="007B1527"/>
    <w:rsid w:val="007B1543"/>
    <w:rsid w:val="007B1638"/>
    <w:rsid w:val="007B1816"/>
    <w:rsid w:val="007B19BE"/>
    <w:rsid w:val="007B1AC0"/>
    <w:rsid w:val="007B1F24"/>
    <w:rsid w:val="007B1F87"/>
    <w:rsid w:val="007B2040"/>
    <w:rsid w:val="007B2290"/>
    <w:rsid w:val="007B22C7"/>
    <w:rsid w:val="007B2364"/>
    <w:rsid w:val="007B23D9"/>
    <w:rsid w:val="007B270A"/>
    <w:rsid w:val="007B28DD"/>
    <w:rsid w:val="007B291B"/>
    <w:rsid w:val="007B2A11"/>
    <w:rsid w:val="007B2B7E"/>
    <w:rsid w:val="007B2D3B"/>
    <w:rsid w:val="007B2FA6"/>
    <w:rsid w:val="007B31A9"/>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1"/>
    <w:rsid w:val="007B52CD"/>
    <w:rsid w:val="007B54CD"/>
    <w:rsid w:val="007B5600"/>
    <w:rsid w:val="007B5A42"/>
    <w:rsid w:val="007B5BBC"/>
    <w:rsid w:val="007B5C1D"/>
    <w:rsid w:val="007B5C7B"/>
    <w:rsid w:val="007B5FDE"/>
    <w:rsid w:val="007B61F1"/>
    <w:rsid w:val="007B61F4"/>
    <w:rsid w:val="007B690C"/>
    <w:rsid w:val="007B694D"/>
    <w:rsid w:val="007B6B38"/>
    <w:rsid w:val="007B6DBF"/>
    <w:rsid w:val="007B6F1F"/>
    <w:rsid w:val="007B6F20"/>
    <w:rsid w:val="007B6FFA"/>
    <w:rsid w:val="007B750F"/>
    <w:rsid w:val="007B76A6"/>
    <w:rsid w:val="007B7879"/>
    <w:rsid w:val="007B79BE"/>
    <w:rsid w:val="007B79CC"/>
    <w:rsid w:val="007B7B2A"/>
    <w:rsid w:val="007B7CDE"/>
    <w:rsid w:val="007B7DC1"/>
    <w:rsid w:val="007B7EDB"/>
    <w:rsid w:val="007C01C1"/>
    <w:rsid w:val="007C01D1"/>
    <w:rsid w:val="007C03B4"/>
    <w:rsid w:val="007C06FB"/>
    <w:rsid w:val="007C07A5"/>
    <w:rsid w:val="007C08C5"/>
    <w:rsid w:val="007C096E"/>
    <w:rsid w:val="007C0C82"/>
    <w:rsid w:val="007C0E77"/>
    <w:rsid w:val="007C1063"/>
    <w:rsid w:val="007C107F"/>
    <w:rsid w:val="007C126E"/>
    <w:rsid w:val="007C1272"/>
    <w:rsid w:val="007C1346"/>
    <w:rsid w:val="007C1422"/>
    <w:rsid w:val="007C147C"/>
    <w:rsid w:val="007C161D"/>
    <w:rsid w:val="007C1669"/>
    <w:rsid w:val="007C17FC"/>
    <w:rsid w:val="007C1868"/>
    <w:rsid w:val="007C19AD"/>
    <w:rsid w:val="007C1B5C"/>
    <w:rsid w:val="007C1C87"/>
    <w:rsid w:val="007C1D17"/>
    <w:rsid w:val="007C1D1B"/>
    <w:rsid w:val="007C1D76"/>
    <w:rsid w:val="007C1DBA"/>
    <w:rsid w:val="007C1F18"/>
    <w:rsid w:val="007C1FE7"/>
    <w:rsid w:val="007C21C1"/>
    <w:rsid w:val="007C2264"/>
    <w:rsid w:val="007C2491"/>
    <w:rsid w:val="007C25EE"/>
    <w:rsid w:val="007C262E"/>
    <w:rsid w:val="007C2796"/>
    <w:rsid w:val="007C2B3D"/>
    <w:rsid w:val="007C2B49"/>
    <w:rsid w:val="007C2BCB"/>
    <w:rsid w:val="007C342A"/>
    <w:rsid w:val="007C349D"/>
    <w:rsid w:val="007C3598"/>
    <w:rsid w:val="007C399E"/>
    <w:rsid w:val="007C3FA8"/>
    <w:rsid w:val="007C4219"/>
    <w:rsid w:val="007C43D8"/>
    <w:rsid w:val="007C4407"/>
    <w:rsid w:val="007C446A"/>
    <w:rsid w:val="007C4826"/>
    <w:rsid w:val="007C48A2"/>
    <w:rsid w:val="007C48B0"/>
    <w:rsid w:val="007C4AD2"/>
    <w:rsid w:val="007C52C2"/>
    <w:rsid w:val="007C52C3"/>
    <w:rsid w:val="007C53C9"/>
    <w:rsid w:val="007C5770"/>
    <w:rsid w:val="007C5777"/>
    <w:rsid w:val="007C59B0"/>
    <w:rsid w:val="007C5A18"/>
    <w:rsid w:val="007C60A8"/>
    <w:rsid w:val="007C60E9"/>
    <w:rsid w:val="007C6124"/>
    <w:rsid w:val="007C663A"/>
    <w:rsid w:val="007C6702"/>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0ECE"/>
    <w:rsid w:val="007D106F"/>
    <w:rsid w:val="007D1091"/>
    <w:rsid w:val="007D10A2"/>
    <w:rsid w:val="007D110A"/>
    <w:rsid w:val="007D1470"/>
    <w:rsid w:val="007D16AF"/>
    <w:rsid w:val="007D17BF"/>
    <w:rsid w:val="007D18C4"/>
    <w:rsid w:val="007D1AD3"/>
    <w:rsid w:val="007D1B2B"/>
    <w:rsid w:val="007D1B50"/>
    <w:rsid w:val="007D1D21"/>
    <w:rsid w:val="007D2274"/>
    <w:rsid w:val="007D229A"/>
    <w:rsid w:val="007D26AB"/>
    <w:rsid w:val="007D271A"/>
    <w:rsid w:val="007D276C"/>
    <w:rsid w:val="007D277E"/>
    <w:rsid w:val="007D27E6"/>
    <w:rsid w:val="007D28DF"/>
    <w:rsid w:val="007D296F"/>
    <w:rsid w:val="007D2992"/>
    <w:rsid w:val="007D2DFA"/>
    <w:rsid w:val="007D2EC3"/>
    <w:rsid w:val="007D2EEC"/>
    <w:rsid w:val="007D2F44"/>
    <w:rsid w:val="007D2F4D"/>
    <w:rsid w:val="007D30B1"/>
    <w:rsid w:val="007D317C"/>
    <w:rsid w:val="007D325C"/>
    <w:rsid w:val="007D334C"/>
    <w:rsid w:val="007D336A"/>
    <w:rsid w:val="007D3441"/>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A73"/>
    <w:rsid w:val="007D5D73"/>
    <w:rsid w:val="007D618D"/>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10"/>
    <w:rsid w:val="007D79FE"/>
    <w:rsid w:val="007D7D74"/>
    <w:rsid w:val="007D7DE2"/>
    <w:rsid w:val="007E016F"/>
    <w:rsid w:val="007E0296"/>
    <w:rsid w:val="007E0345"/>
    <w:rsid w:val="007E04A0"/>
    <w:rsid w:val="007E04DA"/>
    <w:rsid w:val="007E08BA"/>
    <w:rsid w:val="007E0BDC"/>
    <w:rsid w:val="007E0EC1"/>
    <w:rsid w:val="007E0F1F"/>
    <w:rsid w:val="007E0F29"/>
    <w:rsid w:val="007E1157"/>
    <w:rsid w:val="007E12A5"/>
    <w:rsid w:val="007E1346"/>
    <w:rsid w:val="007E1369"/>
    <w:rsid w:val="007E14AA"/>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525"/>
    <w:rsid w:val="007E36CB"/>
    <w:rsid w:val="007E382C"/>
    <w:rsid w:val="007E3B72"/>
    <w:rsid w:val="007E3C74"/>
    <w:rsid w:val="007E3CA4"/>
    <w:rsid w:val="007E3D21"/>
    <w:rsid w:val="007E4029"/>
    <w:rsid w:val="007E42D0"/>
    <w:rsid w:val="007E4885"/>
    <w:rsid w:val="007E48F2"/>
    <w:rsid w:val="007E499A"/>
    <w:rsid w:val="007E4C88"/>
    <w:rsid w:val="007E4EDD"/>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AE"/>
    <w:rsid w:val="007E72C5"/>
    <w:rsid w:val="007E741D"/>
    <w:rsid w:val="007E7473"/>
    <w:rsid w:val="007E7A75"/>
    <w:rsid w:val="007E7B03"/>
    <w:rsid w:val="007E7B4E"/>
    <w:rsid w:val="007E7C90"/>
    <w:rsid w:val="007E7DDF"/>
    <w:rsid w:val="007E7E51"/>
    <w:rsid w:val="007E7FC7"/>
    <w:rsid w:val="007F0257"/>
    <w:rsid w:val="007F04F6"/>
    <w:rsid w:val="007F05D7"/>
    <w:rsid w:val="007F09A0"/>
    <w:rsid w:val="007F0A80"/>
    <w:rsid w:val="007F0ED9"/>
    <w:rsid w:val="007F103D"/>
    <w:rsid w:val="007F10AA"/>
    <w:rsid w:val="007F11C8"/>
    <w:rsid w:val="007F1241"/>
    <w:rsid w:val="007F1527"/>
    <w:rsid w:val="007F1566"/>
    <w:rsid w:val="007F1819"/>
    <w:rsid w:val="007F1C9D"/>
    <w:rsid w:val="007F1CFB"/>
    <w:rsid w:val="007F1D30"/>
    <w:rsid w:val="007F220B"/>
    <w:rsid w:val="007F23D0"/>
    <w:rsid w:val="007F2476"/>
    <w:rsid w:val="007F2514"/>
    <w:rsid w:val="007F27DD"/>
    <w:rsid w:val="007F2F81"/>
    <w:rsid w:val="007F30FC"/>
    <w:rsid w:val="007F3391"/>
    <w:rsid w:val="007F3657"/>
    <w:rsid w:val="007F3962"/>
    <w:rsid w:val="007F3ABF"/>
    <w:rsid w:val="007F3CEA"/>
    <w:rsid w:val="007F3E77"/>
    <w:rsid w:val="007F432D"/>
    <w:rsid w:val="007F453F"/>
    <w:rsid w:val="007F45D0"/>
    <w:rsid w:val="007F47E7"/>
    <w:rsid w:val="007F49C2"/>
    <w:rsid w:val="007F49E6"/>
    <w:rsid w:val="007F4F1F"/>
    <w:rsid w:val="007F4F9D"/>
    <w:rsid w:val="007F5025"/>
    <w:rsid w:val="007F51E5"/>
    <w:rsid w:val="007F5269"/>
    <w:rsid w:val="007F56A5"/>
    <w:rsid w:val="007F5B32"/>
    <w:rsid w:val="007F5C92"/>
    <w:rsid w:val="007F5FBF"/>
    <w:rsid w:val="007F6104"/>
    <w:rsid w:val="007F62BE"/>
    <w:rsid w:val="007F673B"/>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9AB"/>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58"/>
    <w:rsid w:val="008028CD"/>
    <w:rsid w:val="00802988"/>
    <w:rsid w:val="00802B19"/>
    <w:rsid w:val="00802D0B"/>
    <w:rsid w:val="00802E74"/>
    <w:rsid w:val="00802F4A"/>
    <w:rsid w:val="00803071"/>
    <w:rsid w:val="008032D5"/>
    <w:rsid w:val="0080340A"/>
    <w:rsid w:val="00803810"/>
    <w:rsid w:val="008038D4"/>
    <w:rsid w:val="008039DC"/>
    <w:rsid w:val="00803B0F"/>
    <w:rsid w:val="00803DCC"/>
    <w:rsid w:val="0080402E"/>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7A5"/>
    <w:rsid w:val="00805A85"/>
    <w:rsid w:val="00805AC2"/>
    <w:rsid w:val="00805BAB"/>
    <w:rsid w:val="00805CBF"/>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5C"/>
    <w:rsid w:val="00807466"/>
    <w:rsid w:val="008076A3"/>
    <w:rsid w:val="008077B3"/>
    <w:rsid w:val="0080781A"/>
    <w:rsid w:val="00807D3E"/>
    <w:rsid w:val="00807E15"/>
    <w:rsid w:val="00810160"/>
    <w:rsid w:val="008101FD"/>
    <w:rsid w:val="00810211"/>
    <w:rsid w:val="00810332"/>
    <w:rsid w:val="0081040E"/>
    <w:rsid w:val="0081063E"/>
    <w:rsid w:val="00810794"/>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1F6"/>
    <w:rsid w:val="008132F3"/>
    <w:rsid w:val="0081331A"/>
    <w:rsid w:val="00813365"/>
    <w:rsid w:val="00813666"/>
    <w:rsid w:val="008138F3"/>
    <w:rsid w:val="00813C62"/>
    <w:rsid w:val="00813D1E"/>
    <w:rsid w:val="00813D80"/>
    <w:rsid w:val="00813EA2"/>
    <w:rsid w:val="008141E7"/>
    <w:rsid w:val="00814457"/>
    <w:rsid w:val="00814581"/>
    <w:rsid w:val="008146CD"/>
    <w:rsid w:val="008146D6"/>
    <w:rsid w:val="00814802"/>
    <w:rsid w:val="00814D1C"/>
    <w:rsid w:val="00814E00"/>
    <w:rsid w:val="00814F79"/>
    <w:rsid w:val="008152AB"/>
    <w:rsid w:val="008153BA"/>
    <w:rsid w:val="0081561B"/>
    <w:rsid w:val="0081581D"/>
    <w:rsid w:val="00816069"/>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0FC"/>
    <w:rsid w:val="00821124"/>
    <w:rsid w:val="00821196"/>
    <w:rsid w:val="00821602"/>
    <w:rsid w:val="008218CF"/>
    <w:rsid w:val="00821D6A"/>
    <w:rsid w:val="00821EE2"/>
    <w:rsid w:val="00821F2D"/>
    <w:rsid w:val="00822155"/>
    <w:rsid w:val="008221B3"/>
    <w:rsid w:val="0082230B"/>
    <w:rsid w:val="0082248E"/>
    <w:rsid w:val="0082356B"/>
    <w:rsid w:val="008235FF"/>
    <w:rsid w:val="008236C5"/>
    <w:rsid w:val="00823A2A"/>
    <w:rsid w:val="00823A36"/>
    <w:rsid w:val="00823CB9"/>
    <w:rsid w:val="00823CE1"/>
    <w:rsid w:val="00823DD4"/>
    <w:rsid w:val="00823FA1"/>
    <w:rsid w:val="008240B1"/>
    <w:rsid w:val="00824121"/>
    <w:rsid w:val="008241B6"/>
    <w:rsid w:val="008249EA"/>
    <w:rsid w:val="00824B64"/>
    <w:rsid w:val="00824DA2"/>
    <w:rsid w:val="00824FDF"/>
    <w:rsid w:val="008250F3"/>
    <w:rsid w:val="00825125"/>
    <w:rsid w:val="008251A0"/>
    <w:rsid w:val="0082552F"/>
    <w:rsid w:val="008257CC"/>
    <w:rsid w:val="008257D4"/>
    <w:rsid w:val="008259A0"/>
    <w:rsid w:val="00825C7B"/>
    <w:rsid w:val="00825E76"/>
    <w:rsid w:val="00825EB8"/>
    <w:rsid w:val="0082609A"/>
    <w:rsid w:val="008260DE"/>
    <w:rsid w:val="00826464"/>
    <w:rsid w:val="0082647B"/>
    <w:rsid w:val="0082669C"/>
    <w:rsid w:val="0082679E"/>
    <w:rsid w:val="0082686A"/>
    <w:rsid w:val="00826C90"/>
    <w:rsid w:val="00826CC7"/>
    <w:rsid w:val="00826E45"/>
    <w:rsid w:val="00826FD9"/>
    <w:rsid w:val="00827065"/>
    <w:rsid w:val="00827191"/>
    <w:rsid w:val="00827192"/>
    <w:rsid w:val="008271E7"/>
    <w:rsid w:val="00827278"/>
    <w:rsid w:val="008272B2"/>
    <w:rsid w:val="008273C6"/>
    <w:rsid w:val="008274BF"/>
    <w:rsid w:val="008274D9"/>
    <w:rsid w:val="008279B6"/>
    <w:rsid w:val="00827A5D"/>
    <w:rsid w:val="00827B3E"/>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04"/>
    <w:rsid w:val="00832F5C"/>
    <w:rsid w:val="008330B9"/>
    <w:rsid w:val="008332A8"/>
    <w:rsid w:val="00833489"/>
    <w:rsid w:val="008334E6"/>
    <w:rsid w:val="0083358E"/>
    <w:rsid w:val="008338FD"/>
    <w:rsid w:val="00833DD6"/>
    <w:rsid w:val="0083430F"/>
    <w:rsid w:val="00834623"/>
    <w:rsid w:val="0083473E"/>
    <w:rsid w:val="0083480B"/>
    <w:rsid w:val="00834971"/>
    <w:rsid w:val="008349B1"/>
    <w:rsid w:val="008350B9"/>
    <w:rsid w:val="00835247"/>
    <w:rsid w:val="008357E9"/>
    <w:rsid w:val="008358B3"/>
    <w:rsid w:val="008359E0"/>
    <w:rsid w:val="00835AA9"/>
    <w:rsid w:val="00835B9E"/>
    <w:rsid w:val="00835C2A"/>
    <w:rsid w:val="008363E8"/>
    <w:rsid w:val="0083669D"/>
    <w:rsid w:val="008366AD"/>
    <w:rsid w:val="008367BC"/>
    <w:rsid w:val="00836821"/>
    <w:rsid w:val="00836970"/>
    <w:rsid w:val="00836A3E"/>
    <w:rsid w:val="00836ABB"/>
    <w:rsid w:val="00836B91"/>
    <w:rsid w:val="00836BA4"/>
    <w:rsid w:val="00836C17"/>
    <w:rsid w:val="00836DF7"/>
    <w:rsid w:val="008370CE"/>
    <w:rsid w:val="00837169"/>
    <w:rsid w:val="008371FD"/>
    <w:rsid w:val="008376F6"/>
    <w:rsid w:val="008378DE"/>
    <w:rsid w:val="00837C03"/>
    <w:rsid w:val="00837D5B"/>
    <w:rsid w:val="00840191"/>
    <w:rsid w:val="008404DC"/>
    <w:rsid w:val="00840607"/>
    <w:rsid w:val="00840A3E"/>
    <w:rsid w:val="00840BB5"/>
    <w:rsid w:val="00840C1F"/>
    <w:rsid w:val="00840F91"/>
    <w:rsid w:val="00841125"/>
    <w:rsid w:val="00841230"/>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2FB1"/>
    <w:rsid w:val="0084307B"/>
    <w:rsid w:val="00843096"/>
    <w:rsid w:val="0084309F"/>
    <w:rsid w:val="008430FE"/>
    <w:rsid w:val="00843138"/>
    <w:rsid w:val="008432E4"/>
    <w:rsid w:val="008434AC"/>
    <w:rsid w:val="008435B3"/>
    <w:rsid w:val="0084365D"/>
    <w:rsid w:val="00843858"/>
    <w:rsid w:val="008438C5"/>
    <w:rsid w:val="008438EB"/>
    <w:rsid w:val="00843A9B"/>
    <w:rsid w:val="00843B2C"/>
    <w:rsid w:val="00844899"/>
    <w:rsid w:val="00844A01"/>
    <w:rsid w:val="00844B11"/>
    <w:rsid w:val="00844B96"/>
    <w:rsid w:val="00844C8F"/>
    <w:rsid w:val="00844DE1"/>
    <w:rsid w:val="00844FEF"/>
    <w:rsid w:val="0084503C"/>
    <w:rsid w:val="0084512C"/>
    <w:rsid w:val="008458C6"/>
    <w:rsid w:val="00845914"/>
    <w:rsid w:val="00845BF9"/>
    <w:rsid w:val="00845C12"/>
    <w:rsid w:val="00845C83"/>
    <w:rsid w:val="00845D2E"/>
    <w:rsid w:val="00845FF9"/>
    <w:rsid w:val="008469D9"/>
    <w:rsid w:val="00846DC0"/>
    <w:rsid w:val="00846DC5"/>
    <w:rsid w:val="00846FF9"/>
    <w:rsid w:val="00847090"/>
    <w:rsid w:val="0084717C"/>
    <w:rsid w:val="00847205"/>
    <w:rsid w:val="008474A7"/>
    <w:rsid w:val="00847568"/>
    <w:rsid w:val="00847616"/>
    <w:rsid w:val="00847A2E"/>
    <w:rsid w:val="00847A98"/>
    <w:rsid w:val="00847CD7"/>
    <w:rsid w:val="008501A3"/>
    <w:rsid w:val="008506B6"/>
    <w:rsid w:val="0085078E"/>
    <w:rsid w:val="008507D1"/>
    <w:rsid w:val="00850AE0"/>
    <w:rsid w:val="0085107F"/>
    <w:rsid w:val="00851098"/>
    <w:rsid w:val="00851294"/>
    <w:rsid w:val="008513EC"/>
    <w:rsid w:val="008514A6"/>
    <w:rsid w:val="00851587"/>
    <w:rsid w:val="00851839"/>
    <w:rsid w:val="008518E9"/>
    <w:rsid w:val="00851A61"/>
    <w:rsid w:val="00851A64"/>
    <w:rsid w:val="008520DA"/>
    <w:rsid w:val="008520DB"/>
    <w:rsid w:val="008520FA"/>
    <w:rsid w:val="0085214C"/>
    <w:rsid w:val="008521B5"/>
    <w:rsid w:val="008523C3"/>
    <w:rsid w:val="0085249E"/>
    <w:rsid w:val="008524D2"/>
    <w:rsid w:val="00852585"/>
    <w:rsid w:val="0085267B"/>
    <w:rsid w:val="00852782"/>
    <w:rsid w:val="0085285D"/>
    <w:rsid w:val="00852B32"/>
    <w:rsid w:val="00852CCB"/>
    <w:rsid w:val="00852CE8"/>
    <w:rsid w:val="00852D6C"/>
    <w:rsid w:val="00852E19"/>
    <w:rsid w:val="00852ECE"/>
    <w:rsid w:val="008531C1"/>
    <w:rsid w:val="0085321A"/>
    <w:rsid w:val="0085325E"/>
    <w:rsid w:val="008533E3"/>
    <w:rsid w:val="008535F3"/>
    <w:rsid w:val="00853884"/>
    <w:rsid w:val="00853898"/>
    <w:rsid w:val="008538F0"/>
    <w:rsid w:val="00853C7D"/>
    <w:rsid w:val="00853E45"/>
    <w:rsid w:val="00853FDF"/>
    <w:rsid w:val="00854028"/>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AD1"/>
    <w:rsid w:val="00855B69"/>
    <w:rsid w:val="00855BC5"/>
    <w:rsid w:val="00855DEF"/>
    <w:rsid w:val="00855DF3"/>
    <w:rsid w:val="0085620A"/>
    <w:rsid w:val="00856456"/>
    <w:rsid w:val="00856591"/>
    <w:rsid w:val="00856833"/>
    <w:rsid w:val="00856840"/>
    <w:rsid w:val="008569A6"/>
    <w:rsid w:val="00856A08"/>
    <w:rsid w:val="00856A49"/>
    <w:rsid w:val="00856EED"/>
    <w:rsid w:val="00856F0B"/>
    <w:rsid w:val="008570BA"/>
    <w:rsid w:val="008577D6"/>
    <w:rsid w:val="008578DE"/>
    <w:rsid w:val="00857CF8"/>
    <w:rsid w:val="00860093"/>
    <w:rsid w:val="00860207"/>
    <w:rsid w:val="0086027E"/>
    <w:rsid w:val="00860297"/>
    <w:rsid w:val="0086051D"/>
    <w:rsid w:val="008605B3"/>
    <w:rsid w:val="0086077D"/>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031"/>
    <w:rsid w:val="00864440"/>
    <w:rsid w:val="00864679"/>
    <w:rsid w:val="00864A16"/>
    <w:rsid w:val="00864A7C"/>
    <w:rsid w:val="00864D3A"/>
    <w:rsid w:val="00864D76"/>
    <w:rsid w:val="00864E14"/>
    <w:rsid w:val="008650D1"/>
    <w:rsid w:val="008650FC"/>
    <w:rsid w:val="00865115"/>
    <w:rsid w:val="00865552"/>
    <w:rsid w:val="00865696"/>
    <w:rsid w:val="00865E76"/>
    <w:rsid w:val="00865FAC"/>
    <w:rsid w:val="008661A2"/>
    <w:rsid w:val="008663B1"/>
    <w:rsid w:val="00866482"/>
    <w:rsid w:val="008665C1"/>
    <w:rsid w:val="0086661B"/>
    <w:rsid w:val="00866997"/>
    <w:rsid w:val="00866B80"/>
    <w:rsid w:val="00866D1C"/>
    <w:rsid w:val="00866EB3"/>
    <w:rsid w:val="00866F99"/>
    <w:rsid w:val="00866FCB"/>
    <w:rsid w:val="00866FF8"/>
    <w:rsid w:val="0086701A"/>
    <w:rsid w:val="0086710C"/>
    <w:rsid w:val="00867728"/>
    <w:rsid w:val="008677B1"/>
    <w:rsid w:val="008677C8"/>
    <w:rsid w:val="00867BD2"/>
    <w:rsid w:val="00867F33"/>
    <w:rsid w:val="0087029D"/>
    <w:rsid w:val="008703EF"/>
    <w:rsid w:val="0087054F"/>
    <w:rsid w:val="00870736"/>
    <w:rsid w:val="00870762"/>
    <w:rsid w:val="0087076D"/>
    <w:rsid w:val="00870898"/>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6FB"/>
    <w:rsid w:val="008748C8"/>
    <w:rsid w:val="00874D08"/>
    <w:rsid w:val="00875172"/>
    <w:rsid w:val="008752ED"/>
    <w:rsid w:val="00875323"/>
    <w:rsid w:val="008753AD"/>
    <w:rsid w:val="008754C1"/>
    <w:rsid w:val="008756A4"/>
    <w:rsid w:val="00875974"/>
    <w:rsid w:val="00875AD4"/>
    <w:rsid w:val="00875BFE"/>
    <w:rsid w:val="00875C74"/>
    <w:rsid w:val="00875EAC"/>
    <w:rsid w:val="00875F73"/>
    <w:rsid w:val="00875F9F"/>
    <w:rsid w:val="008762B4"/>
    <w:rsid w:val="00876323"/>
    <w:rsid w:val="00876733"/>
    <w:rsid w:val="0087697C"/>
    <w:rsid w:val="00876A18"/>
    <w:rsid w:val="00876CA9"/>
    <w:rsid w:val="00876D0B"/>
    <w:rsid w:val="00876D99"/>
    <w:rsid w:val="00876E78"/>
    <w:rsid w:val="00877266"/>
    <w:rsid w:val="008776F2"/>
    <w:rsid w:val="00877BB3"/>
    <w:rsid w:val="00877BCC"/>
    <w:rsid w:val="00877F44"/>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8A2"/>
    <w:rsid w:val="00881BFF"/>
    <w:rsid w:val="00881DD6"/>
    <w:rsid w:val="008820E7"/>
    <w:rsid w:val="008821B3"/>
    <w:rsid w:val="008824F6"/>
    <w:rsid w:val="008826D1"/>
    <w:rsid w:val="00882A55"/>
    <w:rsid w:val="00882A82"/>
    <w:rsid w:val="00882AC2"/>
    <w:rsid w:val="00882B89"/>
    <w:rsid w:val="00882B8B"/>
    <w:rsid w:val="00882BBD"/>
    <w:rsid w:val="008831E9"/>
    <w:rsid w:val="008832AF"/>
    <w:rsid w:val="008833E8"/>
    <w:rsid w:val="00883443"/>
    <w:rsid w:val="00883632"/>
    <w:rsid w:val="008836B0"/>
    <w:rsid w:val="008837AF"/>
    <w:rsid w:val="00883935"/>
    <w:rsid w:val="00883B38"/>
    <w:rsid w:val="00883E7C"/>
    <w:rsid w:val="008840DA"/>
    <w:rsid w:val="00884187"/>
    <w:rsid w:val="008845DF"/>
    <w:rsid w:val="00884694"/>
    <w:rsid w:val="008846D0"/>
    <w:rsid w:val="00884888"/>
    <w:rsid w:val="008848C3"/>
    <w:rsid w:val="008849D3"/>
    <w:rsid w:val="00884A2C"/>
    <w:rsid w:val="00884A74"/>
    <w:rsid w:val="00884AFC"/>
    <w:rsid w:val="00884F4C"/>
    <w:rsid w:val="008856C1"/>
    <w:rsid w:val="00885989"/>
    <w:rsid w:val="008859F5"/>
    <w:rsid w:val="008859F9"/>
    <w:rsid w:val="00885CD6"/>
    <w:rsid w:val="00886004"/>
    <w:rsid w:val="00886297"/>
    <w:rsid w:val="00886395"/>
    <w:rsid w:val="0088639C"/>
    <w:rsid w:val="0088650A"/>
    <w:rsid w:val="008868BF"/>
    <w:rsid w:val="00886C6C"/>
    <w:rsid w:val="00886ECE"/>
    <w:rsid w:val="00887104"/>
    <w:rsid w:val="00887171"/>
    <w:rsid w:val="00887424"/>
    <w:rsid w:val="00887446"/>
    <w:rsid w:val="00887654"/>
    <w:rsid w:val="008879A0"/>
    <w:rsid w:val="00887B48"/>
    <w:rsid w:val="00887B4A"/>
    <w:rsid w:val="00887D20"/>
    <w:rsid w:val="00887D66"/>
    <w:rsid w:val="008900A8"/>
    <w:rsid w:val="00890441"/>
    <w:rsid w:val="008904E8"/>
    <w:rsid w:val="00890815"/>
    <w:rsid w:val="0089096A"/>
    <w:rsid w:val="00890A98"/>
    <w:rsid w:val="00890ABD"/>
    <w:rsid w:val="00890DB7"/>
    <w:rsid w:val="00890DBC"/>
    <w:rsid w:val="0089104E"/>
    <w:rsid w:val="008913A0"/>
    <w:rsid w:val="0089176E"/>
    <w:rsid w:val="008917E0"/>
    <w:rsid w:val="008918E6"/>
    <w:rsid w:val="0089193F"/>
    <w:rsid w:val="00891CC6"/>
    <w:rsid w:val="00891E04"/>
    <w:rsid w:val="00891FBA"/>
    <w:rsid w:val="00892222"/>
    <w:rsid w:val="00892365"/>
    <w:rsid w:val="008924AE"/>
    <w:rsid w:val="00892642"/>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1FC"/>
    <w:rsid w:val="00896275"/>
    <w:rsid w:val="008964EC"/>
    <w:rsid w:val="008966F9"/>
    <w:rsid w:val="008967AF"/>
    <w:rsid w:val="008968CA"/>
    <w:rsid w:val="00896B7E"/>
    <w:rsid w:val="00896C81"/>
    <w:rsid w:val="00896D83"/>
    <w:rsid w:val="00896EEA"/>
    <w:rsid w:val="00897214"/>
    <w:rsid w:val="00897373"/>
    <w:rsid w:val="00897439"/>
    <w:rsid w:val="008975AC"/>
    <w:rsid w:val="008976F5"/>
    <w:rsid w:val="008977EA"/>
    <w:rsid w:val="00897909"/>
    <w:rsid w:val="00897AAC"/>
    <w:rsid w:val="00897B1F"/>
    <w:rsid w:val="00897C7D"/>
    <w:rsid w:val="00897DC9"/>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A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2C"/>
    <w:rsid w:val="008A389F"/>
    <w:rsid w:val="008A3D02"/>
    <w:rsid w:val="008A3E31"/>
    <w:rsid w:val="008A3ED9"/>
    <w:rsid w:val="008A4360"/>
    <w:rsid w:val="008A46A9"/>
    <w:rsid w:val="008A46AC"/>
    <w:rsid w:val="008A4925"/>
    <w:rsid w:val="008A49C0"/>
    <w:rsid w:val="008A4A3F"/>
    <w:rsid w:val="008A4B16"/>
    <w:rsid w:val="008A4B7B"/>
    <w:rsid w:val="008A4EB6"/>
    <w:rsid w:val="008A4F6C"/>
    <w:rsid w:val="008A57BF"/>
    <w:rsid w:val="008A58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4E"/>
    <w:rsid w:val="008A7EA4"/>
    <w:rsid w:val="008B0081"/>
    <w:rsid w:val="008B0249"/>
    <w:rsid w:val="008B0309"/>
    <w:rsid w:val="008B0331"/>
    <w:rsid w:val="008B043F"/>
    <w:rsid w:val="008B0518"/>
    <w:rsid w:val="008B0808"/>
    <w:rsid w:val="008B085D"/>
    <w:rsid w:val="008B0879"/>
    <w:rsid w:val="008B0924"/>
    <w:rsid w:val="008B0A5D"/>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08E"/>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29"/>
    <w:rsid w:val="008C3B4C"/>
    <w:rsid w:val="008C3BC4"/>
    <w:rsid w:val="008C3C10"/>
    <w:rsid w:val="008C3C42"/>
    <w:rsid w:val="008C3E15"/>
    <w:rsid w:val="008C3E29"/>
    <w:rsid w:val="008C40D8"/>
    <w:rsid w:val="008C459D"/>
    <w:rsid w:val="008C477F"/>
    <w:rsid w:val="008C4A69"/>
    <w:rsid w:val="008C4C7E"/>
    <w:rsid w:val="008C4D5C"/>
    <w:rsid w:val="008C4E21"/>
    <w:rsid w:val="008C4F58"/>
    <w:rsid w:val="008C5031"/>
    <w:rsid w:val="008C521E"/>
    <w:rsid w:val="008C59F0"/>
    <w:rsid w:val="008C59FA"/>
    <w:rsid w:val="008C5A23"/>
    <w:rsid w:val="008C5C46"/>
    <w:rsid w:val="008C5DBA"/>
    <w:rsid w:val="008C6184"/>
    <w:rsid w:val="008C6224"/>
    <w:rsid w:val="008C67CA"/>
    <w:rsid w:val="008C68BF"/>
    <w:rsid w:val="008C69CB"/>
    <w:rsid w:val="008C6A9B"/>
    <w:rsid w:val="008C6AF0"/>
    <w:rsid w:val="008C6B4D"/>
    <w:rsid w:val="008C6B5E"/>
    <w:rsid w:val="008C6F70"/>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38"/>
    <w:rsid w:val="008D20E8"/>
    <w:rsid w:val="008D2177"/>
    <w:rsid w:val="008D21A4"/>
    <w:rsid w:val="008D21BC"/>
    <w:rsid w:val="008D2299"/>
    <w:rsid w:val="008D27B4"/>
    <w:rsid w:val="008D282B"/>
    <w:rsid w:val="008D288D"/>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7BB"/>
    <w:rsid w:val="008D5F7A"/>
    <w:rsid w:val="008D60BC"/>
    <w:rsid w:val="008D616C"/>
    <w:rsid w:val="008D61E0"/>
    <w:rsid w:val="008D622A"/>
    <w:rsid w:val="008D6662"/>
    <w:rsid w:val="008D66C8"/>
    <w:rsid w:val="008D6B98"/>
    <w:rsid w:val="008D6D7B"/>
    <w:rsid w:val="008D6F8D"/>
    <w:rsid w:val="008D6FC4"/>
    <w:rsid w:val="008D70E0"/>
    <w:rsid w:val="008D7212"/>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A6"/>
    <w:rsid w:val="008E2FFD"/>
    <w:rsid w:val="008E3034"/>
    <w:rsid w:val="008E32E5"/>
    <w:rsid w:val="008E35B3"/>
    <w:rsid w:val="008E37D4"/>
    <w:rsid w:val="008E38AD"/>
    <w:rsid w:val="008E3C49"/>
    <w:rsid w:val="008E3C64"/>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5EF9"/>
    <w:rsid w:val="008E65C1"/>
    <w:rsid w:val="008E6919"/>
    <w:rsid w:val="008E6D5B"/>
    <w:rsid w:val="008E6E36"/>
    <w:rsid w:val="008E7355"/>
    <w:rsid w:val="008E7654"/>
    <w:rsid w:val="008E7820"/>
    <w:rsid w:val="008E79A4"/>
    <w:rsid w:val="008E79C4"/>
    <w:rsid w:val="008E7E95"/>
    <w:rsid w:val="008E7FE8"/>
    <w:rsid w:val="008F0032"/>
    <w:rsid w:val="008F0139"/>
    <w:rsid w:val="008F039D"/>
    <w:rsid w:val="008F0A38"/>
    <w:rsid w:val="008F0CA6"/>
    <w:rsid w:val="008F0F84"/>
    <w:rsid w:val="008F0FC8"/>
    <w:rsid w:val="008F0FD3"/>
    <w:rsid w:val="008F1014"/>
    <w:rsid w:val="008F11C9"/>
    <w:rsid w:val="008F12C5"/>
    <w:rsid w:val="008F1333"/>
    <w:rsid w:val="008F1392"/>
    <w:rsid w:val="008F13D9"/>
    <w:rsid w:val="008F1407"/>
    <w:rsid w:val="008F18B4"/>
    <w:rsid w:val="008F18CC"/>
    <w:rsid w:val="008F1B9F"/>
    <w:rsid w:val="008F1D12"/>
    <w:rsid w:val="008F23D8"/>
    <w:rsid w:val="008F2423"/>
    <w:rsid w:val="008F2518"/>
    <w:rsid w:val="008F259E"/>
    <w:rsid w:val="008F25EA"/>
    <w:rsid w:val="008F268A"/>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C03"/>
    <w:rsid w:val="008F4F6B"/>
    <w:rsid w:val="008F5181"/>
    <w:rsid w:val="008F53F8"/>
    <w:rsid w:val="008F5414"/>
    <w:rsid w:val="008F5503"/>
    <w:rsid w:val="008F5702"/>
    <w:rsid w:val="008F5840"/>
    <w:rsid w:val="008F584A"/>
    <w:rsid w:val="008F5DBA"/>
    <w:rsid w:val="008F5EEF"/>
    <w:rsid w:val="008F6176"/>
    <w:rsid w:val="008F640B"/>
    <w:rsid w:val="008F6483"/>
    <w:rsid w:val="008F66FE"/>
    <w:rsid w:val="008F6980"/>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63C"/>
    <w:rsid w:val="00900FEB"/>
    <w:rsid w:val="0090103B"/>
    <w:rsid w:val="0090110B"/>
    <w:rsid w:val="00901287"/>
    <w:rsid w:val="00901452"/>
    <w:rsid w:val="009016DB"/>
    <w:rsid w:val="00901DD7"/>
    <w:rsid w:val="00902370"/>
    <w:rsid w:val="0090247C"/>
    <w:rsid w:val="00902691"/>
    <w:rsid w:val="009027A7"/>
    <w:rsid w:val="00902914"/>
    <w:rsid w:val="00902999"/>
    <w:rsid w:val="009029A2"/>
    <w:rsid w:val="00902A99"/>
    <w:rsid w:val="00902C56"/>
    <w:rsid w:val="00902D05"/>
    <w:rsid w:val="00902E92"/>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D67"/>
    <w:rsid w:val="00904FE5"/>
    <w:rsid w:val="009052B1"/>
    <w:rsid w:val="00905326"/>
    <w:rsid w:val="00905345"/>
    <w:rsid w:val="009053C0"/>
    <w:rsid w:val="00905640"/>
    <w:rsid w:val="00905723"/>
    <w:rsid w:val="0090584A"/>
    <w:rsid w:val="00905DEB"/>
    <w:rsid w:val="00905EBA"/>
    <w:rsid w:val="00905FD6"/>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690"/>
    <w:rsid w:val="009117B9"/>
    <w:rsid w:val="009117E1"/>
    <w:rsid w:val="00911BB9"/>
    <w:rsid w:val="0091203E"/>
    <w:rsid w:val="0091218A"/>
    <w:rsid w:val="009122C4"/>
    <w:rsid w:val="0091233C"/>
    <w:rsid w:val="00912673"/>
    <w:rsid w:val="0091291A"/>
    <w:rsid w:val="00912F46"/>
    <w:rsid w:val="009130B4"/>
    <w:rsid w:val="009131BE"/>
    <w:rsid w:val="009133F9"/>
    <w:rsid w:val="00913612"/>
    <w:rsid w:val="00913657"/>
    <w:rsid w:val="0091366A"/>
    <w:rsid w:val="00913824"/>
    <w:rsid w:val="00913AAA"/>
    <w:rsid w:val="00913F40"/>
    <w:rsid w:val="00914035"/>
    <w:rsid w:val="009140F9"/>
    <w:rsid w:val="0091429A"/>
    <w:rsid w:val="00914511"/>
    <w:rsid w:val="009145F5"/>
    <w:rsid w:val="00914B46"/>
    <w:rsid w:val="00914BE0"/>
    <w:rsid w:val="00914C90"/>
    <w:rsid w:val="00914CE7"/>
    <w:rsid w:val="009150DC"/>
    <w:rsid w:val="00915194"/>
    <w:rsid w:val="00915530"/>
    <w:rsid w:val="00915757"/>
    <w:rsid w:val="009159B3"/>
    <w:rsid w:val="00915A50"/>
    <w:rsid w:val="00915ABB"/>
    <w:rsid w:val="00915C9E"/>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918"/>
    <w:rsid w:val="00920CFE"/>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9FA"/>
    <w:rsid w:val="00923A49"/>
    <w:rsid w:val="00923B5C"/>
    <w:rsid w:val="00923B84"/>
    <w:rsid w:val="00923EF1"/>
    <w:rsid w:val="00923F12"/>
    <w:rsid w:val="009249D5"/>
    <w:rsid w:val="00924AB8"/>
    <w:rsid w:val="00924B07"/>
    <w:rsid w:val="00924B28"/>
    <w:rsid w:val="00924C34"/>
    <w:rsid w:val="00924DAC"/>
    <w:rsid w:val="00924E4F"/>
    <w:rsid w:val="00924E83"/>
    <w:rsid w:val="00924F45"/>
    <w:rsid w:val="00924FF8"/>
    <w:rsid w:val="00925030"/>
    <w:rsid w:val="0092510C"/>
    <w:rsid w:val="00925146"/>
    <w:rsid w:val="009252D4"/>
    <w:rsid w:val="00925380"/>
    <w:rsid w:val="0092577F"/>
    <w:rsid w:val="00925BA8"/>
    <w:rsid w:val="00925BC2"/>
    <w:rsid w:val="00925C44"/>
    <w:rsid w:val="00925CC9"/>
    <w:rsid w:val="00925EA5"/>
    <w:rsid w:val="00925F29"/>
    <w:rsid w:val="00925F94"/>
    <w:rsid w:val="0092638F"/>
    <w:rsid w:val="0092659E"/>
    <w:rsid w:val="009265E2"/>
    <w:rsid w:val="00926BEE"/>
    <w:rsid w:val="00926D5D"/>
    <w:rsid w:val="00926DA7"/>
    <w:rsid w:val="00926E38"/>
    <w:rsid w:val="00926FAD"/>
    <w:rsid w:val="009270D4"/>
    <w:rsid w:val="009272A9"/>
    <w:rsid w:val="00927428"/>
    <w:rsid w:val="0092746C"/>
    <w:rsid w:val="00927619"/>
    <w:rsid w:val="00927696"/>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2F9D"/>
    <w:rsid w:val="0093301C"/>
    <w:rsid w:val="00933157"/>
    <w:rsid w:val="009336EC"/>
    <w:rsid w:val="00933AA6"/>
    <w:rsid w:val="00933B36"/>
    <w:rsid w:val="00933C69"/>
    <w:rsid w:val="00933D68"/>
    <w:rsid w:val="00933F56"/>
    <w:rsid w:val="00934315"/>
    <w:rsid w:val="0093475D"/>
    <w:rsid w:val="0093479E"/>
    <w:rsid w:val="009347F0"/>
    <w:rsid w:val="00934C13"/>
    <w:rsid w:val="00934C1F"/>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CC4"/>
    <w:rsid w:val="00936D35"/>
    <w:rsid w:val="00936D98"/>
    <w:rsid w:val="00936E75"/>
    <w:rsid w:val="00937150"/>
    <w:rsid w:val="0093729B"/>
    <w:rsid w:val="009374B0"/>
    <w:rsid w:val="0093767B"/>
    <w:rsid w:val="009377AD"/>
    <w:rsid w:val="0093780A"/>
    <w:rsid w:val="00937BC7"/>
    <w:rsid w:val="00937D75"/>
    <w:rsid w:val="00937F74"/>
    <w:rsid w:val="00937F95"/>
    <w:rsid w:val="00940A31"/>
    <w:rsid w:val="00940F58"/>
    <w:rsid w:val="00941311"/>
    <w:rsid w:val="009413A1"/>
    <w:rsid w:val="009414EA"/>
    <w:rsid w:val="00941746"/>
    <w:rsid w:val="00941886"/>
    <w:rsid w:val="00941CC7"/>
    <w:rsid w:val="009423EC"/>
    <w:rsid w:val="009425CF"/>
    <w:rsid w:val="009426AF"/>
    <w:rsid w:val="00942788"/>
    <w:rsid w:val="0094292E"/>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09C"/>
    <w:rsid w:val="009441F1"/>
    <w:rsid w:val="009442F9"/>
    <w:rsid w:val="0094473C"/>
    <w:rsid w:val="00944820"/>
    <w:rsid w:val="00945180"/>
    <w:rsid w:val="009457F1"/>
    <w:rsid w:val="00945887"/>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A9"/>
    <w:rsid w:val="009479BB"/>
    <w:rsid w:val="00947A5C"/>
    <w:rsid w:val="00947BE6"/>
    <w:rsid w:val="00947DCD"/>
    <w:rsid w:val="00947F4A"/>
    <w:rsid w:val="00950157"/>
    <w:rsid w:val="009502FF"/>
    <w:rsid w:val="009503E1"/>
    <w:rsid w:val="0095048D"/>
    <w:rsid w:val="00950762"/>
    <w:rsid w:val="00950959"/>
    <w:rsid w:val="00950C33"/>
    <w:rsid w:val="00950ECC"/>
    <w:rsid w:val="00951069"/>
    <w:rsid w:val="009512F3"/>
    <w:rsid w:val="009515EE"/>
    <w:rsid w:val="00951ADB"/>
    <w:rsid w:val="00951D58"/>
    <w:rsid w:val="00951D71"/>
    <w:rsid w:val="00951DD9"/>
    <w:rsid w:val="00951E5A"/>
    <w:rsid w:val="00951F55"/>
    <w:rsid w:val="00951F82"/>
    <w:rsid w:val="0095206A"/>
    <w:rsid w:val="0095216C"/>
    <w:rsid w:val="009525BA"/>
    <w:rsid w:val="00952784"/>
    <w:rsid w:val="0095295F"/>
    <w:rsid w:val="00952964"/>
    <w:rsid w:val="00952ABA"/>
    <w:rsid w:val="00952B8C"/>
    <w:rsid w:val="00952C7E"/>
    <w:rsid w:val="00952CD0"/>
    <w:rsid w:val="00952EA2"/>
    <w:rsid w:val="00952F45"/>
    <w:rsid w:val="00953542"/>
    <w:rsid w:val="0095380C"/>
    <w:rsid w:val="009538AA"/>
    <w:rsid w:val="00953A8B"/>
    <w:rsid w:val="00953AC8"/>
    <w:rsid w:val="00953CD0"/>
    <w:rsid w:val="00953D50"/>
    <w:rsid w:val="00953DAC"/>
    <w:rsid w:val="00953FA1"/>
    <w:rsid w:val="009542EB"/>
    <w:rsid w:val="00954353"/>
    <w:rsid w:val="0095444F"/>
    <w:rsid w:val="00954606"/>
    <w:rsid w:val="00954A9C"/>
    <w:rsid w:val="00954AE9"/>
    <w:rsid w:val="00954DEF"/>
    <w:rsid w:val="00954F0B"/>
    <w:rsid w:val="0095523B"/>
    <w:rsid w:val="0095528F"/>
    <w:rsid w:val="00955318"/>
    <w:rsid w:val="00955374"/>
    <w:rsid w:val="009555C8"/>
    <w:rsid w:val="009557F2"/>
    <w:rsid w:val="00955C0A"/>
    <w:rsid w:val="00955C4F"/>
    <w:rsid w:val="00955D98"/>
    <w:rsid w:val="00955F73"/>
    <w:rsid w:val="00956125"/>
    <w:rsid w:val="00956593"/>
    <w:rsid w:val="0095667E"/>
    <w:rsid w:val="00956762"/>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87C"/>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14"/>
    <w:rsid w:val="0096289C"/>
    <w:rsid w:val="00962A36"/>
    <w:rsid w:val="00962D4C"/>
    <w:rsid w:val="00962DD5"/>
    <w:rsid w:val="00962FC3"/>
    <w:rsid w:val="0096326A"/>
    <w:rsid w:val="0096349B"/>
    <w:rsid w:val="009638B8"/>
    <w:rsid w:val="00963A8A"/>
    <w:rsid w:val="00963B3C"/>
    <w:rsid w:val="00963C3C"/>
    <w:rsid w:val="00963D86"/>
    <w:rsid w:val="009640B6"/>
    <w:rsid w:val="00964563"/>
    <w:rsid w:val="0096459F"/>
    <w:rsid w:val="0096474E"/>
    <w:rsid w:val="00964B76"/>
    <w:rsid w:val="00964B88"/>
    <w:rsid w:val="00964D25"/>
    <w:rsid w:val="00964E13"/>
    <w:rsid w:val="00964E38"/>
    <w:rsid w:val="00964F57"/>
    <w:rsid w:val="00965161"/>
    <w:rsid w:val="009651B9"/>
    <w:rsid w:val="0096521D"/>
    <w:rsid w:val="00965500"/>
    <w:rsid w:val="00965611"/>
    <w:rsid w:val="009657F1"/>
    <w:rsid w:val="0096590D"/>
    <w:rsid w:val="00965B25"/>
    <w:rsid w:val="00965B52"/>
    <w:rsid w:val="00965D29"/>
    <w:rsid w:val="00965E1F"/>
    <w:rsid w:val="0096625D"/>
    <w:rsid w:val="009667CA"/>
    <w:rsid w:val="00966849"/>
    <w:rsid w:val="00966A19"/>
    <w:rsid w:val="00966B45"/>
    <w:rsid w:val="0096723C"/>
    <w:rsid w:val="00967321"/>
    <w:rsid w:val="009674E1"/>
    <w:rsid w:val="00967571"/>
    <w:rsid w:val="00967881"/>
    <w:rsid w:val="00967BC9"/>
    <w:rsid w:val="00967BF9"/>
    <w:rsid w:val="00967D10"/>
    <w:rsid w:val="00967D62"/>
    <w:rsid w:val="00967D7A"/>
    <w:rsid w:val="00967FC2"/>
    <w:rsid w:val="00967FDF"/>
    <w:rsid w:val="0097010C"/>
    <w:rsid w:val="0097012E"/>
    <w:rsid w:val="009701FD"/>
    <w:rsid w:val="009704E4"/>
    <w:rsid w:val="00970530"/>
    <w:rsid w:val="009705D1"/>
    <w:rsid w:val="0097064D"/>
    <w:rsid w:val="009706B9"/>
    <w:rsid w:val="009709F8"/>
    <w:rsid w:val="00970A64"/>
    <w:rsid w:val="00970F48"/>
    <w:rsid w:val="00970FFC"/>
    <w:rsid w:val="00971080"/>
    <w:rsid w:val="009710DC"/>
    <w:rsid w:val="00971297"/>
    <w:rsid w:val="0097147A"/>
    <w:rsid w:val="009714A0"/>
    <w:rsid w:val="009715BD"/>
    <w:rsid w:val="00971781"/>
    <w:rsid w:val="0097194A"/>
    <w:rsid w:val="00971B97"/>
    <w:rsid w:val="00971C56"/>
    <w:rsid w:val="00971D7E"/>
    <w:rsid w:val="00971E8C"/>
    <w:rsid w:val="009721DF"/>
    <w:rsid w:val="00972356"/>
    <w:rsid w:val="0097239E"/>
    <w:rsid w:val="0097287F"/>
    <w:rsid w:val="00972903"/>
    <w:rsid w:val="00972929"/>
    <w:rsid w:val="00972D73"/>
    <w:rsid w:val="00972D91"/>
    <w:rsid w:val="00972DC2"/>
    <w:rsid w:val="00972F91"/>
    <w:rsid w:val="00973093"/>
    <w:rsid w:val="00973320"/>
    <w:rsid w:val="00973324"/>
    <w:rsid w:val="0097342B"/>
    <w:rsid w:val="009734DF"/>
    <w:rsid w:val="009735E2"/>
    <w:rsid w:val="00973827"/>
    <w:rsid w:val="009739AF"/>
    <w:rsid w:val="00973BDE"/>
    <w:rsid w:val="0097402E"/>
    <w:rsid w:val="0097407B"/>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205"/>
    <w:rsid w:val="00976455"/>
    <w:rsid w:val="00976CCC"/>
    <w:rsid w:val="00976CEC"/>
    <w:rsid w:val="00976DA7"/>
    <w:rsid w:val="00976E19"/>
    <w:rsid w:val="0097700A"/>
    <w:rsid w:val="00977BA7"/>
    <w:rsid w:val="0098044D"/>
    <w:rsid w:val="009804DA"/>
    <w:rsid w:val="00980692"/>
    <w:rsid w:val="00980701"/>
    <w:rsid w:val="00980811"/>
    <w:rsid w:val="00980AFE"/>
    <w:rsid w:val="00980F04"/>
    <w:rsid w:val="00981002"/>
    <w:rsid w:val="0098103E"/>
    <w:rsid w:val="00981085"/>
    <w:rsid w:val="0098148A"/>
    <w:rsid w:val="00981631"/>
    <w:rsid w:val="009816A5"/>
    <w:rsid w:val="009816C6"/>
    <w:rsid w:val="009817AA"/>
    <w:rsid w:val="0098193C"/>
    <w:rsid w:val="0098194F"/>
    <w:rsid w:val="00981995"/>
    <w:rsid w:val="009819A5"/>
    <w:rsid w:val="009819E7"/>
    <w:rsid w:val="00981A58"/>
    <w:rsid w:val="00981DFB"/>
    <w:rsid w:val="00981EC5"/>
    <w:rsid w:val="0098230E"/>
    <w:rsid w:val="00982679"/>
    <w:rsid w:val="009826C8"/>
    <w:rsid w:val="00982797"/>
    <w:rsid w:val="00982E4A"/>
    <w:rsid w:val="009832FD"/>
    <w:rsid w:val="009836E4"/>
    <w:rsid w:val="00983724"/>
    <w:rsid w:val="009837B0"/>
    <w:rsid w:val="0098389E"/>
    <w:rsid w:val="00983B1E"/>
    <w:rsid w:val="00983BE7"/>
    <w:rsid w:val="00983F5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35"/>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E2"/>
    <w:rsid w:val="00990267"/>
    <w:rsid w:val="00990413"/>
    <w:rsid w:val="00990423"/>
    <w:rsid w:val="0099048E"/>
    <w:rsid w:val="0099083D"/>
    <w:rsid w:val="00990851"/>
    <w:rsid w:val="00990881"/>
    <w:rsid w:val="00990A48"/>
    <w:rsid w:val="00990BD5"/>
    <w:rsid w:val="0099145F"/>
    <w:rsid w:val="00991513"/>
    <w:rsid w:val="009915E0"/>
    <w:rsid w:val="0099196F"/>
    <w:rsid w:val="009919CF"/>
    <w:rsid w:val="00991A2A"/>
    <w:rsid w:val="00991CA5"/>
    <w:rsid w:val="00991E03"/>
    <w:rsid w:val="00991F68"/>
    <w:rsid w:val="0099291C"/>
    <w:rsid w:val="009929DA"/>
    <w:rsid w:val="00992B98"/>
    <w:rsid w:val="00992CAF"/>
    <w:rsid w:val="009930BE"/>
    <w:rsid w:val="009930FB"/>
    <w:rsid w:val="00993219"/>
    <w:rsid w:val="0099326C"/>
    <w:rsid w:val="009934FD"/>
    <w:rsid w:val="0099359F"/>
    <w:rsid w:val="00993661"/>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32D"/>
    <w:rsid w:val="0099552B"/>
    <w:rsid w:val="0099555A"/>
    <w:rsid w:val="00995560"/>
    <w:rsid w:val="00995B45"/>
    <w:rsid w:val="00995C95"/>
    <w:rsid w:val="00995CDB"/>
    <w:rsid w:val="00995E85"/>
    <w:rsid w:val="00995EEE"/>
    <w:rsid w:val="00996468"/>
    <w:rsid w:val="009964C9"/>
    <w:rsid w:val="0099656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20B"/>
    <w:rsid w:val="009A07DF"/>
    <w:rsid w:val="009A0B30"/>
    <w:rsid w:val="009A0BE4"/>
    <w:rsid w:val="009A0C6F"/>
    <w:rsid w:val="009A0DBD"/>
    <w:rsid w:val="009A11C4"/>
    <w:rsid w:val="009A14EF"/>
    <w:rsid w:val="009A156D"/>
    <w:rsid w:val="009A17C0"/>
    <w:rsid w:val="009A18A6"/>
    <w:rsid w:val="009A1A92"/>
    <w:rsid w:val="009A1D80"/>
    <w:rsid w:val="009A1E80"/>
    <w:rsid w:val="009A1FF1"/>
    <w:rsid w:val="009A27E4"/>
    <w:rsid w:val="009A2952"/>
    <w:rsid w:val="009A2997"/>
    <w:rsid w:val="009A2ACF"/>
    <w:rsid w:val="009A2C62"/>
    <w:rsid w:val="009A2DF9"/>
    <w:rsid w:val="009A2F17"/>
    <w:rsid w:val="009A35F4"/>
    <w:rsid w:val="009A394F"/>
    <w:rsid w:val="009A3A86"/>
    <w:rsid w:val="009A3B05"/>
    <w:rsid w:val="009A3C1C"/>
    <w:rsid w:val="009A3C8F"/>
    <w:rsid w:val="009A3D53"/>
    <w:rsid w:val="009A424A"/>
    <w:rsid w:val="009A42D6"/>
    <w:rsid w:val="009A432B"/>
    <w:rsid w:val="009A439D"/>
    <w:rsid w:val="009A453D"/>
    <w:rsid w:val="009A458C"/>
    <w:rsid w:val="009A45CF"/>
    <w:rsid w:val="009A4853"/>
    <w:rsid w:val="009A4865"/>
    <w:rsid w:val="009A4869"/>
    <w:rsid w:val="009A49B4"/>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0AD"/>
    <w:rsid w:val="009A7225"/>
    <w:rsid w:val="009A724D"/>
    <w:rsid w:val="009A73DF"/>
    <w:rsid w:val="009A74E9"/>
    <w:rsid w:val="009A756F"/>
    <w:rsid w:val="009A79FE"/>
    <w:rsid w:val="009A7A4C"/>
    <w:rsid w:val="009A7AB5"/>
    <w:rsid w:val="009A7CCE"/>
    <w:rsid w:val="009B01CD"/>
    <w:rsid w:val="009B0394"/>
    <w:rsid w:val="009B055B"/>
    <w:rsid w:val="009B0603"/>
    <w:rsid w:val="009B0A6D"/>
    <w:rsid w:val="009B0B5F"/>
    <w:rsid w:val="009B0CD5"/>
    <w:rsid w:val="009B0F42"/>
    <w:rsid w:val="009B10DE"/>
    <w:rsid w:val="009B14B0"/>
    <w:rsid w:val="009B1AA9"/>
    <w:rsid w:val="009B1EE0"/>
    <w:rsid w:val="009B1EF9"/>
    <w:rsid w:val="009B2073"/>
    <w:rsid w:val="009B22C2"/>
    <w:rsid w:val="009B22CC"/>
    <w:rsid w:val="009B26AC"/>
    <w:rsid w:val="009B2825"/>
    <w:rsid w:val="009B2987"/>
    <w:rsid w:val="009B2A59"/>
    <w:rsid w:val="009B30D1"/>
    <w:rsid w:val="009B3149"/>
    <w:rsid w:val="009B31B3"/>
    <w:rsid w:val="009B3428"/>
    <w:rsid w:val="009B37E2"/>
    <w:rsid w:val="009B38BF"/>
    <w:rsid w:val="009B3B6D"/>
    <w:rsid w:val="009B3B78"/>
    <w:rsid w:val="009B3FC5"/>
    <w:rsid w:val="009B4083"/>
    <w:rsid w:val="009B41D4"/>
    <w:rsid w:val="009B432A"/>
    <w:rsid w:val="009B44A6"/>
    <w:rsid w:val="009B4519"/>
    <w:rsid w:val="009B4564"/>
    <w:rsid w:val="009B46BC"/>
    <w:rsid w:val="009B496F"/>
    <w:rsid w:val="009B4A83"/>
    <w:rsid w:val="009B4B17"/>
    <w:rsid w:val="009B4B9E"/>
    <w:rsid w:val="009B4BF1"/>
    <w:rsid w:val="009B4C94"/>
    <w:rsid w:val="009B506B"/>
    <w:rsid w:val="009B524F"/>
    <w:rsid w:val="009B5314"/>
    <w:rsid w:val="009B57EF"/>
    <w:rsid w:val="009B59D0"/>
    <w:rsid w:val="009B5B85"/>
    <w:rsid w:val="009B5C1A"/>
    <w:rsid w:val="009B5CC8"/>
    <w:rsid w:val="009B5D77"/>
    <w:rsid w:val="009B5EB9"/>
    <w:rsid w:val="009B5FD7"/>
    <w:rsid w:val="009B6029"/>
    <w:rsid w:val="009B6332"/>
    <w:rsid w:val="009B63CF"/>
    <w:rsid w:val="009B6650"/>
    <w:rsid w:val="009B66B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B00"/>
    <w:rsid w:val="009C2E0A"/>
    <w:rsid w:val="009C2E31"/>
    <w:rsid w:val="009C2FA1"/>
    <w:rsid w:val="009C301E"/>
    <w:rsid w:val="009C3055"/>
    <w:rsid w:val="009C314C"/>
    <w:rsid w:val="009C3680"/>
    <w:rsid w:val="009C38B3"/>
    <w:rsid w:val="009C38BC"/>
    <w:rsid w:val="009C39BC"/>
    <w:rsid w:val="009C3AF7"/>
    <w:rsid w:val="009C3C0A"/>
    <w:rsid w:val="009C3DA0"/>
    <w:rsid w:val="009C3E1C"/>
    <w:rsid w:val="009C43A0"/>
    <w:rsid w:val="009C459A"/>
    <w:rsid w:val="009C45AD"/>
    <w:rsid w:val="009C4726"/>
    <w:rsid w:val="009C4817"/>
    <w:rsid w:val="009C49C2"/>
    <w:rsid w:val="009C4BC2"/>
    <w:rsid w:val="009C4C7E"/>
    <w:rsid w:val="009C4D22"/>
    <w:rsid w:val="009C4E39"/>
    <w:rsid w:val="009C4E9D"/>
    <w:rsid w:val="009C4F42"/>
    <w:rsid w:val="009C5172"/>
    <w:rsid w:val="009C538D"/>
    <w:rsid w:val="009C5522"/>
    <w:rsid w:val="009C5726"/>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031"/>
    <w:rsid w:val="009C72B4"/>
    <w:rsid w:val="009C7320"/>
    <w:rsid w:val="009C73A9"/>
    <w:rsid w:val="009C751C"/>
    <w:rsid w:val="009C764C"/>
    <w:rsid w:val="009C7728"/>
    <w:rsid w:val="009C788D"/>
    <w:rsid w:val="009C7F4E"/>
    <w:rsid w:val="009C7FEA"/>
    <w:rsid w:val="009D0024"/>
    <w:rsid w:val="009D0337"/>
    <w:rsid w:val="009D04F7"/>
    <w:rsid w:val="009D0617"/>
    <w:rsid w:val="009D0729"/>
    <w:rsid w:val="009D0731"/>
    <w:rsid w:val="009D09FC"/>
    <w:rsid w:val="009D0ACA"/>
    <w:rsid w:val="009D0AEB"/>
    <w:rsid w:val="009D0CDC"/>
    <w:rsid w:val="009D0D25"/>
    <w:rsid w:val="009D0F66"/>
    <w:rsid w:val="009D0F8C"/>
    <w:rsid w:val="009D1276"/>
    <w:rsid w:val="009D1504"/>
    <w:rsid w:val="009D153B"/>
    <w:rsid w:val="009D15AD"/>
    <w:rsid w:val="009D168A"/>
    <w:rsid w:val="009D16A7"/>
    <w:rsid w:val="009D1835"/>
    <w:rsid w:val="009D19DB"/>
    <w:rsid w:val="009D1A06"/>
    <w:rsid w:val="009D1BA4"/>
    <w:rsid w:val="009D1C11"/>
    <w:rsid w:val="009D1CB5"/>
    <w:rsid w:val="009D2102"/>
    <w:rsid w:val="009D21FA"/>
    <w:rsid w:val="009D226D"/>
    <w:rsid w:val="009D22E4"/>
    <w:rsid w:val="009D22F7"/>
    <w:rsid w:val="009D24F0"/>
    <w:rsid w:val="009D27B3"/>
    <w:rsid w:val="009D2803"/>
    <w:rsid w:val="009D2E37"/>
    <w:rsid w:val="009D3102"/>
    <w:rsid w:val="009D319C"/>
    <w:rsid w:val="009D31EF"/>
    <w:rsid w:val="009D3313"/>
    <w:rsid w:val="009D34CA"/>
    <w:rsid w:val="009D37BE"/>
    <w:rsid w:val="009D3884"/>
    <w:rsid w:val="009D397D"/>
    <w:rsid w:val="009D3A2D"/>
    <w:rsid w:val="009D3B45"/>
    <w:rsid w:val="009D3B98"/>
    <w:rsid w:val="009D480E"/>
    <w:rsid w:val="009D507C"/>
    <w:rsid w:val="009D5241"/>
    <w:rsid w:val="009D5322"/>
    <w:rsid w:val="009D54D1"/>
    <w:rsid w:val="009D56DA"/>
    <w:rsid w:val="009D5BAB"/>
    <w:rsid w:val="009D602B"/>
    <w:rsid w:val="009D60C5"/>
    <w:rsid w:val="009D622D"/>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81"/>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C6"/>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8C2"/>
    <w:rsid w:val="009E4B16"/>
    <w:rsid w:val="009E4D6B"/>
    <w:rsid w:val="009E51D2"/>
    <w:rsid w:val="009E544F"/>
    <w:rsid w:val="009E5687"/>
    <w:rsid w:val="009E576C"/>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B0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396"/>
    <w:rsid w:val="009F23D6"/>
    <w:rsid w:val="009F27AD"/>
    <w:rsid w:val="009F3228"/>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D7C"/>
    <w:rsid w:val="009F4FF6"/>
    <w:rsid w:val="009F50CA"/>
    <w:rsid w:val="009F5219"/>
    <w:rsid w:val="009F521F"/>
    <w:rsid w:val="009F523D"/>
    <w:rsid w:val="009F553C"/>
    <w:rsid w:val="009F555E"/>
    <w:rsid w:val="009F57E9"/>
    <w:rsid w:val="009F57F2"/>
    <w:rsid w:val="009F58C3"/>
    <w:rsid w:val="009F5918"/>
    <w:rsid w:val="009F5965"/>
    <w:rsid w:val="009F59F8"/>
    <w:rsid w:val="009F5AD0"/>
    <w:rsid w:val="009F5D26"/>
    <w:rsid w:val="009F5DF3"/>
    <w:rsid w:val="009F5E10"/>
    <w:rsid w:val="009F5F70"/>
    <w:rsid w:val="009F604D"/>
    <w:rsid w:val="009F6246"/>
    <w:rsid w:val="009F63B6"/>
    <w:rsid w:val="009F644B"/>
    <w:rsid w:val="009F646D"/>
    <w:rsid w:val="009F6D87"/>
    <w:rsid w:val="009F71EF"/>
    <w:rsid w:val="009F7205"/>
    <w:rsid w:val="009F73AA"/>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C49"/>
    <w:rsid w:val="00A00E29"/>
    <w:rsid w:val="00A00E79"/>
    <w:rsid w:val="00A00F0B"/>
    <w:rsid w:val="00A01142"/>
    <w:rsid w:val="00A0129F"/>
    <w:rsid w:val="00A0158A"/>
    <w:rsid w:val="00A01BAC"/>
    <w:rsid w:val="00A01F17"/>
    <w:rsid w:val="00A020E5"/>
    <w:rsid w:val="00A0213D"/>
    <w:rsid w:val="00A021BB"/>
    <w:rsid w:val="00A022A5"/>
    <w:rsid w:val="00A02432"/>
    <w:rsid w:val="00A02592"/>
    <w:rsid w:val="00A02833"/>
    <w:rsid w:val="00A02951"/>
    <w:rsid w:val="00A02BBE"/>
    <w:rsid w:val="00A02C4F"/>
    <w:rsid w:val="00A02F66"/>
    <w:rsid w:val="00A03879"/>
    <w:rsid w:val="00A03A22"/>
    <w:rsid w:val="00A04256"/>
    <w:rsid w:val="00A04455"/>
    <w:rsid w:val="00A04634"/>
    <w:rsid w:val="00A0463D"/>
    <w:rsid w:val="00A048EA"/>
    <w:rsid w:val="00A04A18"/>
    <w:rsid w:val="00A04B3B"/>
    <w:rsid w:val="00A04B78"/>
    <w:rsid w:val="00A04CB5"/>
    <w:rsid w:val="00A04F99"/>
    <w:rsid w:val="00A053A9"/>
    <w:rsid w:val="00A053F8"/>
    <w:rsid w:val="00A05541"/>
    <w:rsid w:val="00A0576F"/>
    <w:rsid w:val="00A05817"/>
    <w:rsid w:val="00A05B07"/>
    <w:rsid w:val="00A05D3E"/>
    <w:rsid w:val="00A05FA3"/>
    <w:rsid w:val="00A06039"/>
    <w:rsid w:val="00A06119"/>
    <w:rsid w:val="00A06757"/>
    <w:rsid w:val="00A069B5"/>
    <w:rsid w:val="00A06CA7"/>
    <w:rsid w:val="00A07034"/>
    <w:rsid w:val="00A071B5"/>
    <w:rsid w:val="00A073B0"/>
    <w:rsid w:val="00A0743E"/>
    <w:rsid w:val="00A07484"/>
    <w:rsid w:val="00A07534"/>
    <w:rsid w:val="00A075A2"/>
    <w:rsid w:val="00A0786D"/>
    <w:rsid w:val="00A07885"/>
    <w:rsid w:val="00A07A48"/>
    <w:rsid w:val="00A07A87"/>
    <w:rsid w:val="00A07C38"/>
    <w:rsid w:val="00A07C87"/>
    <w:rsid w:val="00A10043"/>
    <w:rsid w:val="00A1038C"/>
    <w:rsid w:val="00A10506"/>
    <w:rsid w:val="00A1061A"/>
    <w:rsid w:val="00A10773"/>
    <w:rsid w:val="00A107BA"/>
    <w:rsid w:val="00A108EE"/>
    <w:rsid w:val="00A10ACA"/>
    <w:rsid w:val="00A10BB8"/>
    <w:rsid w:val="00A11026"/>
    <w:rsid w:val="00A112A1"/>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C20"/>
    <w:rsid w:val="00A15D80"/>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306"/>
    <w:rsid w:val="00A174EA"/>
    <w:rsid w:val="00A17581"/>
    <w:rsid w:val="00A176B6"/>
    <w:rsid w:val="00A1774D"/>
    <w:rsid w:val="00A17889"/>
    <w:rsid w:val="00A179FF"/>
    <w:rsid w:val="00A2006B"/>
    <w:rsid w:val="00A2039E"/>
    <w:rsid w:val="00A2048B"/>
    <w:rsid w:val="00A209BE"/>
    <w:rsid w:val="00A209DD"/>
    <w:rsid w:val="00A211D7"/>
    <w:rsid w:val="00A215C8"/>
    <w:rsid w:val="00A21872"/>
    <w:rsid w:val="00A218EA"/>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E3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4A9"/>
    <w:rsid w:val="00A26A3A"/>
    <w:rsid w:val="00A26A7E"/>
    <w:rsid w:val="00A26EDA"/>
    <w:rsid w:val="00A27008"/>
    <w:rsid w:val="00A272E2"/>
    <w:rsid w:val="00A27351"/>
    <w:rsid w:val="00A273FA"/>
    <w:rsid w:val="00A279CF"/>
    <w:rsid w:val="00A27B0F"/>
    <w:rsid w:val="00A27C0B"/>
    <w:rsid w:val="00A27CDF"/>
    <w:rsid w:val="00A27CE0"/>
    <w:rsid w:val="00A27F2E"/>
    <w:rsid w:val="00A30086"/>
    <w:rsid w:val="00A300AB"/>
    <w:rsid w:val="00A3014B"/>
    <w:rsid w:val="00A30379"/>
    <w:rsid w:val="00A303FB"/>
    <w:rsid w:val="00A305B1"/>
    <w:rsid w:val="00A306B9"/>
    <w:rsid w:val="00A307B0"/>
    <w:rsid w:val="00A30915"/>
    <w:rsid w:val="00A30938"/>
    <w:rsid w:val="00A309C6"/>
    <w:rsid w:val="00A30A6D"/>
    <w:rsid w:val="00A30CBA"/>
    <w:rsid w:val="00A30D13"/>
    <w:rsid w:val="00A30DBA"/>
    <w:rsid w:val="00A311CB"/>
    <w:rsid w:val="00A31553"/>
    <w:rsid w:val="00A31689"/>
    <w:rsid w:val="00A319D0"/>
    <w:rsid w:val="00A31B15"/>
    <w:rsid w:val="00A31D76"/>
    <w:rsid w:val="00A31EAA"/>
    <w:rsid w:val="00A31FD4"/>
    <w:rsid w:val="00A3207D"/>
    <w:rsid w:val="00A321C6"/>
    <w:rsid w:val="00A322CE"/>
    <w:rsid w:val="00A32316"/>
    <w:rsid w:val="00A324AA"/>
    <w:rsid w:val="00A326DB"/>
    <w:rsid w:val="00A328CF"/>
    <w:rsid w:val="00A32B33"/>
    <w:rsid w:val="00A32BEC"/>
    <w:rsid w:val="00A33172"/>
    <w:rsid w:val="00A331BC"/>
    <w:rsid w:val="00A33301"/>
    <w:rsid w:val="00A33368"/>
    <w:rsid w:val="00A33402"/>
    <w:rsid w:val="00A335A5"/>
    <w:rsid w:val="00A337B6"/>
    <w:rsid w:val="00A33D12"/>
    <w:rsid w:val="00A33F36"/>
    <w:rsid w:val="00A341F9"/>
    <w:rsid w:val="00A342DE"/>
    <w:rsid w:val="00A34319"/>
    <w:rsid w:val="00A3432B"/>
    <w:rsid w:val="00A344A3"/>
    <w:rsid w:val="00A3461D"/>
    <w:rsid w:val="00A346BA"/>
    <w:rsid w:val="00A346F7"/>
    <w:rsid w:val="00A348C4"/>
    <w:rsid w:val="00A34A29"/>
    <w:rsid w:val="00A34A4B"/>
    <w:rsid w:val="00A34B9D"/>
    <w:rsid w:val="00A34BC0"/>
    <w:rsid w:val="00A34C11"/>
    <w:rsid w:val="00A34C67"/>
    <w:rsid w:val="00A34D62"/>
    <w:rsid w:val="00A34DC8"/>
    <w:rsid w:val="00A34F0F"/>
    <w:rsid w:val="00A354E8"/>
    <w:rsid w:val="00A3574A"/>
    <w:rsid w:val="00A35A23"/>
    <w:rsid w:val="00A35B25"/>
    <w:rsid w:val="00A3611D"/>
    <w:rsid w:val="00A3624B"/>
    <w:rsid w:val="00A36253"/>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AF5"/>
    <w:rsid w:val="00A40B9B"/>
    <w:rsid w:val="00A40CAD"/>
    <w:rsid w:val="00A40F6B"/>
    <w:rsid w:val="00A410D9"/>
    <w:rsid w:val="00A415A0"/>
    <w:rsid w:val="00A418FB"/>
    <w:rsid w:val="00A41A43"/>
    <w:rsid w:val="00A41AEB"/>
    <w:rsid w:val="00A41BE6"/>
    <w:rsid w:val="00A41C42"/>
    <w:rsid w:val="00A41D20"/>
    <w:rsid w:val="00A41E26"/>
    <w:rsid w:val="00A41F62"/>
    <w:rsid w:val="00A41FD8"/>
    <w:rsid w:val="00A41FE3"/>
    <w:rsid w:val="00A4205B"/>
    <w:rsid w:val="00A420AA"/>
    <w:rsid w:val="00A42167"/>
    <w:rsid w:val="00A422AC"/>
    <w:rsid w:val="00A428D6"/>
    <w:rsid w:val="00A4299F"/>
    <w:rsid w:val="00A42B23"/>
    <w:rsid w:val="00A42B2D"/>
    <w:rsid w:val="00A42D92"/>
    <w:rsid w:val="00A42F39"/>
    <w:rsid w:val="00A43217"/>
    <w:rsid w:val="00A435BD"/>
    <w:rsid w:val="00A43675"/>
    <w:rsid w:val="00A4376F"/>
    <w:rsid w:val="00A43921"/>
    <w:rsid w:val="00A43A1B"/>
    <w:rsid w:val="00A44151"/>
    <w:rsid w:val="00A44166"/>
    <w:rsid w:val="00A441A0"/>
    <w:rsid w:val="00A441C1"/>
    <w:rsid w:val="00A4426B"/>
    <w:rsid w:val="00A44501"/>
    <w:rsid w:val="00A44C0D"/>
    <w:rsid w:val="00A45007"/>
    <w:rsid w:val="00A45035"/>
    <w:rsid w:val="00A451D9"/>
    <w:rsid w:val="00A4547B"/>
    <w:rsid w:val="00A4549F"/>
    <w:rsid w:val="00A45B49"/>
    <w:rsid w:val="00A45B9B"/>
    <w:rsid w:val="00A45C38"/>
    <w:rsid w:val="00A45D1C"/>
    <w:rsid w:val="00A45E23"/>
    <w:rsid w:val="00A45F36"/>
    <w:rsid w:val="00A46125"/>
    <w:rsid w:val="00A462FE"/>
    <w:rsid w:val="00A46360"/>
    <w:rsid w:val="00A46412"/>
    <w:rsid w:val="00A46471"/>
    <w:rsid w:val="00A46493"/>
    <w:rsid w:val="00A464EF"/>
    <w:rsid w:val="00A46CA8"/>
    <w:rsid w:val="00A46E01"/>
    <w:rsid w:val="00A46FD0"/>
    <w:rsid w:val="00A47016"/>
    <w:rsid w:val="00A4708A"/>
    <w:rsid w:val="00A4715F"/>
    <w:rsid w:val="00A471E7"/>
    <w:rsid w:val="00A47243"/>
    <w:rsid w:val="00A475A5"/>
    <w:rsid w:val="00A476BC"/>
    <w:rsid w:val="00A4786F"/>
    <w:rsid w:val="00A4787E"/>
    <w:rsid w:val="00A47BE9"/>
    <w:rsid w:val="00A500DB"/>
    <w:rsid w:val="00A501C9"/>
    <w:rsid w:val="00A50412"/>
    <w:rsid w:val="00A50467"/>
    <w:rsid w:val="00A504BA"/>
    <w:rsid w:val="00A50506"/>
    <w:rsid w:val="00A5070F"/>
    <w:rsid w:val="00A509FE"/>
    <w:rsid w:val="00A50C0E"/>
    <w:rsid w:val="00A50DDE"/>
    <w:rsid w:val="00A5150C"/>
    <w:rsid w:val="00A51616"/>
    <w:rsid w:val="00A51953"/>
    <w:rsid w:val="00A51AF7"/>
    <w:rsid w:val="00A51C10"/>
    <w:rsid w:val="00A51D6D"/>
    <w:rsid w:val="00A51D76"/>
    <w:rsid w:val="00A51D79"/>
    <w:rsid w:val="00A51E63"/>
    <w:rsid w:val="00A51E92"/>
    <w:rsid w:val="00A522A1"/>
    <w:rsid w:val="00A52306"/>
    <w:rsid w:val="00A523B6"/>
    <w:rsid w:val="00A5241A"/>
    <w:rsid w:val="00A52D80"/>
    <w:rsid w:val="00A52DD7"/>
    <w:rsid w:val="00A535E5"/>
    <w:rsid w:val="00A5368F"/>
    <w:rsid w:val="00A536A1"/>
    <w:rsid w:val="00A53A2D"/>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45E"/>
    <w:rsid w:val="00A55688"/>
    <w:rsid w:val="00A55691"/>
    <w:rsid w:val="00A557D3"/>
    <w:rsid w:val="00A55805"/>
    <w:rsid w:val="00A558B8"/>
    <w:rsid w:val="00A55AAA"/>
    <w:rsid w:val="00A55EF8"/>
    <w:rsid w:val="00A560AB"/>
    <w:rsid w:val="00A5619A"/>
    <w:rsid w:val="00A565CA"/>
    <w:rsid w:val="00A56974"/>
    <w:rsid w:val="00A569D4"/>
    <w:rsid w:val="00A56A8A"/>
    <w:rsid w:val="00A56DBE"/>
    <w:rsid w:val="00A57281"/>
    <w:rsid w:val="00A579D2"/>
    <w:rsid w:val="00A57CA6"/>
    <w:rsid w:val="00A57F1A"/>
    <w:rsid w:val="00A60163"/>
    <w:rsid w:val="00A6038D"/>
    <w:rsid w:val="00A6042E"/>
    <w:rsid w:val="00A60432"/>
    <w:rsid w:val="00A60B02"/>
    <w:rsid w:val="00A60C3A"/>
    <w:rsid w:val="00A60CF0"/>
    <w:rsid w:val="00A61096"/>
    <w:rsid w:val="00A61327"/>
    <w:rsid w:val="00A61429"/>
    <w:rsid w:val="00A61514"/>
    <w:rsid w:val="00A61645"/>
    <w:rsid w:val="00A61725"/>
    <w:rsid w:val="00A6188F"/>
    <w:rsid w:val="00A619AC"/>
    <w:rsid w:val="00A61A63"/>
    <w:rsid w:val="00A61FDA"/>
    <w:rsid w:val="00A62080"/>
    <w:rsid w:val="00A620CA"/>
    <w:rsid w:val="00A6211C"/>
    <w:rsid w:val="00A626B3"/>
    <w:rsid w:val="00A629CA"/>
    <w:rsid w:val="00A62AF9"/>
    <w:rsid w:val="00A62B6C"/>
    <w:rsid w:val="00A62D96"/>
    <w:rsid w:val="00A62FF5"/>
    <w:rsid w:val="00A630A2"/>
    <w:rsid w:val="00A63294"/>
    <w:rsid w:val="00A632B8"/>
    <w:rsid w:val="00A63466"/>
    <w:rsid w:val="00A6364E"/>
    <w:rsid w:val="00A63893"/>
    <w:rsid w:val="00A63902"/>
    <w:rsid w:val="00A63961"/>
    <w:rsid w:val="00A63BF3"/>
    <w:rsid w:val="00A63EC6"/>
    <w:rsid w:val="00A64509"/>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7A1"/>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1B0"/>
    <w:rsid w:val="00A72709"/>
    <w:rsid w:val="00A7277B"/>
    <w:rsid w:val="00A72A6E"/>
    <w:rsid w:val="00A72ACE"/>
    <w:rsid w:val="00A72B23"/>
    <w:rsid w:val="00A72DAF"/>
    <w:rsid w:val="00A72E8A"/>
    <w:rsid w:val="00A731F5"/>
    <w:rsid w:val="00A7333A"/>
    <w:rsid w:val="00A733DE"/>
    <w:rsid w:val="00A736A2"/>
    <w:rsid w:val="00A739C6"/>
    <w:rsid w:val="00A73CE8"/>
    <w:rsid w:val="00A73D0D"/>
    <w:rsid w:val="00A73E6C"/>
    <w:rsid w:val="00A73E7D"/>
    <w:rsid w:val="00A73E9C"/>
    <w:rsid w:val="00A74072"/>
    <w:rsid w:val="00A74108"/>
    <w:rsid w:val="00A743CB"/>
    <w:rsid w:val="00A74702"/>
    <w:rsid w:val="00A74723"/>
    <w:rsid w:val="00A748A5"/>
    <w:rsid w:val="00A74900"/>
    <w:rsid w:val="00A74980"/>
    <w:rsid w:val="00A74A52"/>
    <w:rsid w:val="00A74A92"/>
    <w:rsid w:val="00A74B22"/>
    <w:rsid w:val="00A74FD2"/>
    <w:rsid w:val="00A74FDA"/>
    <w:rsid w:val="00A750DE"/>
    <w:rsid w:val="00A750F4"/>
    <w:rsid w:val="00A7524F"/>
    <w:rsid w:val="00A75326"/>
    <w:rsid w:val="00A754EF"/>
    <w:rsid w:val="00A75A16"/>
    <w:rsid w:val="00A75CC1"/>
    <w:rsid w:val="00A75E88"/>
    <w:rsid w:val="00A764B7"/>
    <w:rsid w:val="00A769AA"/>
    <w:rsid w:val="00A76A2C"/>
    <w:rsid w:val="00A76A5A"/>
    <w:rsid w:val="00A76B33"/>
    <w:rsid w:val="00A770AB"/>
    <w:rsid w:val="00A77106"/>
    <w:rsid w:val="00A77175"/>
    <w:rsid w:val="00A7762C"/>
    <w:rsid w:val="00A77661"/>
    <w:rsid w:val="00A77671"/>
    <w:rsid w:val="00A776E0"/>
    <w:rsid w:val="00A77919"/>
    <w:rsid w:val="00A77AD7"/>
    <w:rsid w:val="00A77B48"/>
    <w:rsid w:val="00A77CF4"/>
    <w:rsid w:val="00A77D28"/>
    <w:rsid w:val="00A77E1A"/>
    <w:rsid w:val="00A77EA2"/>
    <w:rsid w:val="00A801D5"/>
    <w:rsid w:val="00A802A0"/>
    <w:rsid w:val="00A803EC"/>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5B2"/>
    <w:rsid w:val="00A82730"/>
    <w:rsid w:val="00A828E5"/>
    <w:rsid w:val="00A829B4"/>
    <w:rsid w:val="00A82AA7"/>
    <w:rsid w:val="00A82B38"/>
    <w:rsid w:val="00A82D58"/>
    <w:rsid w:val="00A82FE8"/>
    <w:rsid w:val="00A8301D"/>
    <w:rsid w:val="00A8318C"/>
    <w:rsid w:val="00A83438"/>
    <w:rsid w:val="00A83712"/>
    <w:rsid w:val="00A83869"/>
    <w:rsid w:val="00A83959"/>
    <w:rsid w:val="00A8399D"/>
    <w:rsid w:val="00A83B49"/>
    <w:rsid w:val="00A83CA7"/>
    <w:rsid w:val="00A83DA2"/>
    <w:rsid w:val="00A83DFA"/>
    <w:rsid w:val="00A83E3D"/>
    <w:rsid w:val="00A83F5A"/>
    <w:rsid w:val="00A8443A"/>
    <w:rsid w:val="00A8448D"/>
    <w:rsid w:val="00A8479C"/>
    <w:rsid w:val="00A847DE"/>
    <w:rsid w:val="00A84825"/>
    <w:rsid w:val="00A85076"/>
    <w:rsid w:val="00A85451"/>
    <w:rsid w:val="00A85472"/>
    <w:rsid w:val="00A8557B"/>
    <w:rsid w:val="00A856ED"/>
    <w:rsid w:val="00A857EA"/>
    <w:rsid w:val="00A85A05"/>
    <w:rsid w:val="00A85B37"/>
    <w:rsid w:val="00A85E7D"/>
    <w:rsid w:val="00A860AD"/>
    <w:rsid w:val="00A8677C"/>
    <w:rsid w:val="00A86815"/>
    <w:rsid w:val="00A86D63"/>
    <w:rsid w:val="00A86F49"/>
    <w:rsid w:val="00A87354"/>
    <w:rsid w:val="00A87797"/>
    <w:rsid w:val="00A87ACB"/>
    <w:rsid w:val="00A90138"/>
    <w:rsid w:val="00A902BF"/>
    <w:rsid w:val="00A90CF2"/>
    <w:rsid w:val="00A90DA4"/>
    <w:rsid w:val="00A90DDE"/>
    <w:rsid w:val="00A90E15"/>
    <w:rsid w:val="00A90E72"/>
    <w:rsid w:val="00A91154"/>
    <w:rsid w:val="00A9156B"/>
    <w:rsid w:val="00A918C1"/>
    <w:rsid w:val="00A919FE"/>
    <w:rsid w:val="00A91BEA"/>
    <w:rsid w:val="00A91C71"/>
    <w:rsid w:val="00A91D10"/>
    <w:rsid w:val="00A91D41"/>
    <w:rsid w:val="00A91E61"/>
    <w:rsid w:val="00A91EDD"/>
    <w:rsid w:val="00A92021"/>
    <w:rsid w:val="00A920F8"/>
    <w:rsid w:val="00A92179"/>
    <w:rsid w:val="00A922A2"/>
    <w:rsid w:val="00A923D4"/>
    <w:rsid w:val="00A9250F"/>
    <w:rsid w:val="00A92754"/>
    <w:rsid w:val="00A927E3"/>
    <w:rsid w:val="00A92962"/>
    <w:rsid w:val="00A9298B"/>
    <w:rsid w:val="00A92D87"/>
    <w:rsid w:val="00A92F79"/>
    <w:rsid w:val="00A93085"/>
    <w:rsid w:val="00A93219"/>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892"/>
    <w:rsid w:val="00A96960"/>
    <w:rsid w:val="00A96B08"/>
    <w:rsid w:val="00A96B8C"/>
    <w:rsid w:val="00A96EF3"/>
    <w:rsid w:val="00A970A9"/>
    <w:rsid w:val="00A97167"/>
    <w:rsid w:val="00A9719D"/>
    <w:rsid w:val="00A973B6"/>
    <w:rsid w:val="00A974AD"/>
    <w:rsid w:val="00A9770E"/>
    <w:rsid w:val="00A979FE"/>
    <w:rsid w:val="00A97A27"/>
    <w:rsid w:val="00A97C45"/>
    <w:rsid w:val="00A97C92"/>
    <w:rsid w:val="00A97CD3"/>
    <w:rsid w:val="00A97F06"/>
    <w:rsid w:val="00AA083B"/>
    <w:rsid w:val="00AA0DD5"/>
    <w:rsid w:val="00AA0FB9"/>
    <w:rsid w:val="00AA10E3"/>
    <w:rsid w:val="00AA1112"/>
    <w:rsid w:val="00AA147C"/>
    <w:rsid w:val="00AA1626"/>
    <w:rsid w:val="00AA1752"/>
    <w:rsid w:val="00AA18CF"/>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63E"/>
    <w:rsid w:val="00AA51F5"/>
    <w:rsid w:val="00AA52AC"/>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5E0"/>
    <w:rsid w:val="00AA6644"/>
    <w:rsid w:val="00AA66FC"/>
    <w:rsid w:val="00AA67DC"/>
    <w:rsid w:val="00AA68B4"/>
    <w:rsid w:val="00AA6ACC"/>
    <w:rsid w:val="00AA6CAC"/>
    <w:rsid w:val="00AA6E89"/>
    <w:rsid w:val="00AA6F86"/>
    <w:rsid w:val="00AA70FE"/>
    <w:rsid w:val="00AA73DC"/>
    <w:rsid w:val="00AA76E7"/>
    <w:rsid w:val="00AA788C"/>
    <w:rsid w:val="00AA789D"/>
    <w:rsid w:val="00AA7B9C"/>
    <w:rsid w:val="00AA7BAC"/>
    <w:rsid w:val="00AA7D7E"/>
    <w:rsid w:val="00AA7E7B"/>
    <w:rsid w:val="00AB004C"/>
    <w:rsid w:val="00AB011D"/>
    <w:rsid w:val="00AB03B2"/>
    <w:rsid w:val="00AB0431"/>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4FC0"/>
    <w:rsid w:val="00AB5511"/>
    <w:rsid w:val="00AB5631"/>
    <w:rsid w:val="00AB5658"/>
    <w:rsid w:val="00AB592D"/>
    <w:rsid w:val="00AB5A9B"/>
    <w:rsid w:val="00AB5ADF"/>
    <w:rsid w:val="00AB5B70"/>
    <w:rsid w:val="00AB5E57"/>
    <w:rsid w:val="00AB644B"/>
    <w:rsid w:val="00AB6641"/>
    <w:rsid w:val="00AB69FF"/>
    <w:rsid w:val="00AB6A9F"/>
    <w:rsid w:val="00AB6B8C"/>
    <w:rsid w:val="00AB6E96"/>
    <w:rsid w:val="00AB6F69"/>
    <w:rsid w:val="00AB6FA0"/>
    <w:rsid w:val="00AB7007"/>
    <w:rsid w:val="00AB7180"/>
    <w:rsid w:val="00AB725F"/>
    <w:rsid w:val="00AB72C2"/>
    <w:rsid w:val="00AB7468"/>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856"/>
    <w:rsid w:val="00AC193C"/>
    <w:rsid w:val="00AC1958"/>
    <w:rsid w:val="00AC1A74"/>
    <w:rsid w:val="00AC1E4E"/>
    <w:rsid w:val="00AC1EE0"/>
    <w:rsid w:val="00AC2012"/>
    <w:rsid w:val="00AC20DA"/>
    <w:rsid w:val="00AC2105"/>
    <w:rsid w:val="00AC2287"/>
    <w:rsid w:val="00AC2302"/>
    <w:rsid w:val="00AC2437"/>
    <w:rsid w:val="00AC2522"/>
    <w:rsid w:val="00AC2609"/>
    <w:rsid w:val="00AC270C"/>
    <w:rsid w:val="00AC2775"/>
    <w:rsid w:val="00AC27C1"/>
    <w:rsid w:val="00AC27E6"/>
    <w:rsid w:val="00AC28F8"/>
    <w:rsid w:val="00AC2B9E"/>
    <w:rsid w:val="00AC2DA5"/>
    <w:rsid w:val="00AC2DC1"/>
    <w:rsid w:val="00AC2FFA"/>
    <w:rsid w:val="00AC3335"/>
    <w:rsid w:val="00AC336F"/>
    <w:rsid w:val="00AC34F9"/>
    <w:rsid w:val="00AC35A1"/>
    <w:rsid w:val="00AC3659"/>
    <w:rsid w:val="00AC36E2"/>
    <w:rsid w:val="00AC3A46"/>
    <w:rsid w:val="00AC3AC2"/>
    <w:rsid w:val="00AC3AE8"/>
    <w:rsid w:val="00AC3BAC"/>
    <w:rsid w:val="00AC3BDA"/>
    <w:rsid w:val="00AC3D97"/>
    <w:rsid w:val="00AC3E7C"/>
    <w:rsid w:val="00AC3F10"/>
    <w:rsid w:val="00AC4094"/>
    <w:rsid w:val="00AC411E"/>
    <w:rsid w:val="00AC425B"/>
    <w:rsid w:val="00AC4352"/>
    <w:rsid w:val="00AC4542"/>
    <w:rsid w:val="00AC4591"/>
    <w:rsid w:val="00AC45BE"/>
    <w:rsid w:val="00AC4B1B"/>
    <w:rsid w:val="00AC4E87"/>
    <w:rsid w:val="00AC4EAA"/>
    <w:rsid w:val="00AC4FCB"/>
    <w:rsid w:val="00AC501E"/>
    <w:rsid w:val="00AC50C1"/>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8A"/>
    <w:rsid w:val="00AC75B6"/>
    <w:rsid w:val="00AC7672"/>
    <w:rsid w:val="00AC7A2B"/>
    <w:rsid w:val="00AC7C25"/>
    <w:rsid w:val="00AC7CCF"/>
    <w:rsid w:val="00AD04A6"/>
    <w:rsid w:val="00AD04B6"/>
    <w:rsid w:val="00AD05E8"/>
    <w:rsid w:val="00AD0661"/>
    <w:rsid w:val="00AD0687"/>
    <w:rsid w:val="00AD06EC"/>
    <w:rsid w:val="00AD0896"/>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138"/>
    <w:rsid w:val="00AD236D"/>
    <w:rsid w:val="00AD24C4"/>
    <w:rsid w:val="00AD2548"/>
    <w:rsid w:val="00AD26AF"/>
    <w:rsid w:val="00AD2852"/>
    <w:rsid w:val="00AD286B"/>
    <w:rsid w:val="00AD298C"/>
    <w:rsid w:val="00AD2AB7"/>
    <w:rsid w:val="00AD3072"/>
    <w:rsid w:val="00AD30CB"/>
    <w:rsid w:val="00AD3151"/>
    <w:rsid w:val="00AD315F"/>
    <w:rsid w:val="00AD3261"/>
    <w:rsid w:val="00AD366D"/>
    <w:rsid w:val="00AD395F"/>
    <w:rsid w:val="00AD3976"/>
    <w:rsid w:val="00AD3C5C"/>
    <w:rsid w:val="00AD3D1F"/>
    <w:rsid w:val="00AD4097"/>
    <w:rsid w:val="00AD4125"/>
    <w:rsid w:val="00AD41D2"/>
    <w:rsid w:val="00AD4307"/>
    <w:rsid w:val="00AD4560"/>
    <w:rsid w:val="00AD45A7"/>
    <w:rsid w:val="00AD45F8"/>
    <w:rsid w:val="00AD478E"/>
    <w:rsid w:val="00AD4A3E"/>
    <w:rsid w:val="00AD4CFE"/>
    <w:rsid w:val="00AD4D2A"/>
    <w:rsid w:val="00AD4E34"/>
    <w:rsid w:val="00AD4E98"/>
    <w:rsid w:val="00AD4F53"/>
    <w:rsid w:val="00AD5383"/>
    <w:rsid w:val="00AD53A7"/>
    <w:rsid w:val="00AD542F"/>
    <w:rsid w:val="00AD5AB5"/>
    <w:rsid w:val="00AD5B34"/>
    <w:rsid w:val="00AD5B45"/>
    <w:rsid w:val="00AD608A"/>
    <w:rsid w:val="00AD62E9"/>
    <w:rsid w:val="00AD6688"/>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1A"/>
    <w:rsid w:val="00AE0934"/>
    <w:rsid w:val="00AE09C8"/>
    <w:rsid w:val="00AE0C09"/>
    <w:rsid w:val="00AE0C56"/>
    <w:rsid w:val="00AE0CB5"/>
    <w:rsid w:val="00AE0D78"/>
    <w:rsid w:val="00AE11D8"/>
    <w:rsid w:val="00AE136E"/>
    <w:rsid w:val="00AE149E"/>
    <w:rsid w:val="00AE1670"/>
    <w:rsid w:val="00AE189B"/>
    <w:rsid w:val="00AE1B4B"/>
    <w:rsid w:val="00AE1D79"/>
    <w:rsid w:val="00AE1D8E"/>
    <w:rsid w:val="00AE2159"/>
    <w:rsid w:val="00AE22F2"/>
    <w:rsid w:val="00AE2447"/>
    <w:rsid w:val="00AE2483"/>
    <w:rsid w:val="00AE27BD"/>
    <w:rsid w:val="00AE281C"/>
    <w:rsid w:val="00AE2889"/>
    <w:rsid w:val="00AE2914"/>
    <w:rsid w:val="00AE29FC"/>
    <w:rsid w:val="00AE2B9E"/>
    <w:rsid w:val="00AE2BE3"/>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E7D22"/>
    <w:rsid w:val="00AF04F9"/>
    <w:rsid w:val="00AF0524"/>
    <w:rsid w:val="00AF0D46"/>
    <w:rsid w:val="00AF104B"/>
    <w:rsid w:val="00AF104C"/>
    <w:rsid w:val="00AF11E4"/>
    <w:rsid w:val="00AF149C"/>
    <w:rsid w:val="00AF171C"/>
    <w:rsid w:val="00AF175A"/>
    <w:rsid w:val="00AF186D"/>
    <w:rsid w:val="00AF1A45"/>
    <w:rsid w:val="00AF1A91"/>
    <w:rsid w:val="00AF1BFA"/>
    <w:rsid w:val="00AF1C5B"/>
    <w:rsid w:val="00AF1D0F"/>
    <w:rsid w:val="00AF1E30"/>
    <w:rsid w:val="00AF1E86"/>
    <w:rsid w:val="00AF226E"/>
    <w:rsid w:val="00AF232C"/>
    <w:rsid w:val="00AF23DF"/>
    <w:rsid w:val="00AF25D5"/>
    <w:rsid w:val="00AF2612"/>
    <w:rsid w:val="00AF29C2"/>
    <w:rsid w:val="00AF2AE7"/>
    <w:rsid w:val="00AF2B10"/>
    <w:rsid w:val="00AF2CC7"/>
    <w:rsid w:val="00AF304F"/>
    <w:rsid w:val="00AF3DBB"/>
    <w:rsid w:val="00AF3F82"/>
    <w:rsid w:val="00AF3FB4"/>
    <w:rsid w:val="00AF426D"/>
    <w:rsid w:val="00AF42B3"/>
    <w:rsid w:val="00AF435D"/>
    <w:rsid w:val="00AF4659"/>
    <w:rsid w:val="00AF4934"/>
    <w:rsid w:val="00AF4C2D"/>
    <w:rsid w:val="00AF4F31"/>
    <w:rsid w:val="00AF5099"/>
    <w:rsid w:val="00AF5194"/>
    <w:rsid w:val="00AF5334"/>
    <w:rsid w:val="00AF53EF"/>
    <w:rsid w:val="00AF585A"/>
    <w:rsid w:val="00AF5BF6"/>
    <w:rsid w:val="00AF5DCA"/>
    <w:rsid w:val="00AF5F58"/>
    <w:rsid w:val="00AF63A8"/>
    <w:rsid w:val="00AF67EB"/>
    <w:rsid w:val="00AF6A8D"/>
    <w:rsid w:val="00AF6BBE"/>
    <w:rsid w:val="00AF6E1A"/>
    <w:rsid w:val="00AF6EBE"/>
    <w:rsid w:val="00AF6ECE"/>
    <w:rsid w:val="00AF73C3"/>
    <w:rsid w:val="00AF75C2"/>
    <w:rsid w:val="00AF764F"/>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83B"/>
    <w:rsid w:val="00B00A15"/>
    <w:rsid w:val="00B00DD0"/>
    <w:rsid w:val="00B00E91"/>
    <w:rsid w:val="00B00F2D"/>
    <w:rsid w:val="00B00F62"/>
    <w:rsid w:val="00B00FB5"/>
    <w:rsid w:val="00B01401"/>
    <w:rsid w:val="00B01725"/>
    <w:rsid w:val="00B01A1B"/>
    <w:rsid w:val="00B01B76"/>
    <w:rsid w:val="00B01BB1"/>
    <w:rsid w:val="00B01C2A"/>
    <w:rsid w:val="00B01CE4"/>
    <w:rsid w:val="00B02117"/>
    <w:rsid w:val="00B0222E"/>
    <w:rsid w:val="00B0229A"/>
    <w:rsid w:val="00B023B8"/>
    <w:rsid w:val="00B023E3"/>
    <w:rsid w:val="00B02472"/>
    <w:rsid w:val="00B026C1"/>
    <w:rsid w:val="00B0274F"/>
    <w:rsid w:val="00B02952"/>
    <w:rsid w:val="00B02A5C"/>
    <w:rsid w:val="00B02B9C"/>
    <w:rsid w:val="00B02BCD"/>
    <w:rsid w:val="00B02CEF"/>
    <w:rsid w:val="00B02D5C"/>
    <w:rsid w:val="00B02D81"/>
    <w:rsid w:val="00B02E66"/>
    <w:rsid w:val="00B02F6A"/>
    <w:rsid w:val="00B02F75"/>
    <w:rsid w:val="00B03081"/>
    <w:rsid w:val="00B031FD"/>
    <w:rsid w:val="00B032B3"/>
    <w:rsid w:val="00B0353B"/>
    <w:rsid w:val="00B0378D"/>
    <w:rsid w:val="00B037F5"/>
    <w:rsid w:val="00B039E1"/>
    <w:rsid w:val="00B03E3C"/>
    <w:rsid w:val="00B040B2"/>
    <w:rsid w:val="00B040F9"/>
    <w:rsid w:val="00B04102"/>
    <w:rsid w:val="00B04313"/>
    <w:rsid w:val="00B0460F"/>
    <w:rsid w:val="00B04627"/>
    <w:rsid w:val="00B0479A"/>
    <w:rsid w:val="00B048CF"/>
    <w:rsid w:val="00B0494C"/>
    <w:rsid w:val="00B049DD"/>
    <w:rsid w:val="00B04B7D"/>
    <w:rsid w:val="00B04CD0"/>
    <w:rsid w:val="00B04F6D"/>
    <w:rsid w:val="00B04F7E"/>
    <w:rsid w:val="00B05018"/>
    <w:rsid w:val="00B0547C"/>
    <w:rsid w:val="00B0549F"/>
    <w:rsid w:val="00B054BC"/>
    <w:rsid w:val="00B055CE"/>
    <w:rsid w:val="00B05A93"/>
    <w:rsid w:val="00B05E1C"/>
    <w:rsid w:val="00B0612F"/>
    <w:rsid w:val="00B06236"/>
    <w:rsid w:val="00B062B8"/>
    <w:rsid w:val="00B06701"/>
    <w:rsid w:val="00B068DF"/>
    <w:rsid w:val="00B06A88"/>
    <w:rsid w:val="00B06B37"/>
    <w:rsid w:val="00B06BC3"/>
    <w:rsid w:val="00B06D28"/>
    <w:rsid w:val="00B06F55"/>
    <w:rsid w:val="00B070F6"/>
    <w:rsid w:val="00B072CC"/>
    <w:rsid w:val="00B07437"/>
    <w:rsid w:val="00B074B4"/>
    <w:rsid w:val="00B07AEE"/>
    <w:rsid w:val="00B07CAD"/>
    <w:rsid w:val="00B07CBE"/>
    <w:rsid w:val="00B07EDB"/>
    <w:rsid w:val="00B10467"/>
    <w:rsid w:val="00B1049C"/>
    <w:rsid w:val="00B10558"/>
    <w:rsid w:val="00B107A5"/>
    <w:rsid w:val="00B107EB"/>
    <w:rsid w:val="00B1085A"/>
    <w:rsid w:val="00B10915"/>
    <w:rsid w:val="00B10CFC"/>
    <w:rsid w:val="00B10DF3"/>
    <w:rsid w:val="00B10F83"/>
    <w:rsid w:val="00B11430"/>
    <w:rsid w:val="00B116D3"/>
    <w:rsid w:val="00B117D9"/>
    <w:rsid w:val="00B1191C"/>
    <w:rsid w:val="00B11BB8"/>
    <w:rsid w:val="00B11C1B"/>
    <w:rsid w:val="00B11CF2"/>
    <w:rsid w:val="00B11F81"/>
    <w:rsid w:val="00B1239C"/>
    <w:rsid w:val="00B125E5"/>
    <w:rsid w:val="00B1279E"/>
    <w:rsid w:val="00B128DD"/>
    <w:rsid w:val="00B12B78"/>
    <w:rsid w:val="00B12BC1"/>
    <w:rsid w:val="00B13149"/>
    <w:rsid w:val="00B1317C"/>
    <w:rsid w:val="00B131FC"/>
    <w:rsid w:val="00B1324D"/>
    <w:rsid w:val="00B1352D"/>
    <w:rsid w:val="00B137F4"/>
    <w:rsid w:val="00B13B2F"/>
    <w:rsid w:val="00B13D4C"/>
    <w:rsid w:val="00B13D64"/>
    <w:rsid w:val="00B13DDC"/>
    <w:rsid w:val="00B13F7E"/>
    <w:rsid w:val="00B142EE"/>
    <w:rsid w:val="00B14590"/>
    <w:rsid w:val="00B14992"/>
    <w:rsid w:val="00B14A5B"/>
    <w:rsid w:val="00B14C63"/>
    <w:rsid w:val="00B151F0"/>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E2"/>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9"/>
    <w:rsid w:val="00B2130C"/>
    <w:rsid w:val="00B219C3"/>
    <w:rsid w:val="00B21D89"/>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CAD"/>
    <w:rsid w:val="00B24D08"/>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087"/>
    <w:rsid w:val="00B274A3"/>
    <w:rsid w:val="00B27524"/>
    <w:rsid w:val="00B27999"/>
    <w:rsid w:val="00B27A45"/>
    <w:rsid w:val="00B27AC8"/>
    <w:rsid w:val="00B27D1C"/>
    <w:rsid w:val="00B27D4D"/>
    <w:rsid w:val="00B27FEC"/>
    <w:rsid w:val="00B301B0"/>
    <w:rsid w:val="00B3028C"/>
    <w:rsid w:val="00B30617"/>
    <w:rsid w:val="00B3069B"/>
    <w:rsid w:val="00B30AC0"/>
    <w:rsid w:val="00B30B24"/>
    <w:rsid w:val="00B30B4E"/>
    <w:rsid w:val="00B30BB4"/>
    <w:rsid w:val="00B30C12"/>
    <w:rsid w:val="00B30CD4"/>
    <w:rsid w:val="00B30CE7"/>
    <w:rsid w:val="00B30D7F"/>
    <w:rsid w:val="00B30D89"/>
    <w:rsid w:val="00B30F72"/>
    <w:rsid w:val="00B31246"/>
    <w:rsid w:val="00B31691"/>
    <w:rsid w:val="00B31824"/>
    <w:rsid w:val="00B31ABD"/>
    <w:rsid w:val="00B31C04"/>
    <w:rsid w:val="00B31C3F"/>
    <w:rsid w:val="00B321B7"/>
    <w:rsid w:val="00B321EA"/>
    <w:rsid w:val="00B32447"/>
    <w:rsid w:val="00B32545"/>
    <w:rsid w:val="00B326C4"/>
    <w:rsid w:val="00B326FF"/>
    <w:rsid w:val="00B32DAD"/>
    <w:rsid w:val="00B333AE"/>
    <w:rsid w:val="00B3342E"/>
    <w:rsid w:val="00B33614"/>
    <w:rsid w:val="00B33DC6"/>
    <w:rsid w:val="00B340AA"/>
    <w:rsid w:val="00B341FD"/>
    <w:rsid w:val="00B342DD"/>
    <w:rsid w:val="00B343A9"/>
    <w:rsid w:val="00B34406"/>
    <w:rsid w:val="00B34470"/>
    <w:rsid w:val="00B346AC"/>
    <w:rsid w:val="00B347AE"/>
    <w:rsid w:val="00B34A53"/>
    <w:rsid w:val="00B34A9F"/>
    <w:rsid w:val="00B34B80"/>
    <w:rsid w:val="00B34D80"/>
    <w:rsid w:val="00B34FB5"/>
    <w:rsid w:val="00B3504D"/>
    <w:rsid w:val="00B35250"/>
    <w:rsid w:val="00B35785"/>
    <w:rsid w:val="00B35874"/>
    <w:rsid w:val="00B35CDA"/>
    <w:rsid w:val="00B361CC"/>
    <w:rsid w:val="00B36211"/>
    <w:rsid w:val="00B36462"/>
    <w:rsid w:val="00B367B9"/>
    <w:rsid w:val="00B36AFC"/>
    <w:rsid w:val="00B373F8"/>
    <w:rsid w:val="00B376E4"/>
    <w:rsid w:val="00B376F6"/>
    <w:rsid w:val="00B37A8F"/>
    <w:rsid w:val="00B37D97"/>
    <w:rsid w:val="00B37DC0"/>
    <w:rsid w:val="00B37E76"/>
    <w:rsid w:val="00B37F42"/>
    <w:rsid w:val="00B37FB2"/>
    <w:rsid w:val="00B37FCF"/>
    <w:rsid w:val="00B37FF6"/>
    <w:rsid w:val="00B40043"/>
    <w:rsid w:val="00B40207"/>
    <w:rsid w:val="00B4020B"/>
    <w:rsid w:val="00B40257"/>
    <w:rsid w:val="00B40604"/>
    <w:rsid w:val="00B40675"/>
    <w:rsid w:val="00B408AC"/>
    <w:rsid w:val="00B408EA"/>
    <w:rsid w:val="00B40AC0"/>
    <w:rsid w:val="00B40DF0"/>
    <w:rsid w:val="00B40E96"/>
    <w:rsid w:val="00B4101F"/>
    <w:rsid w:val="00B4106F"/>
    <w:rsid w:val="00B411BD"/>
    <w:rsid w:val="00B4123E"/>
    <w:rsid w:val="00B41559"/>
    <w:rsid w:val="00B416BF"/>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E2C"/>
    <w:rsid w:val="00B43FFC"/>
    <w:rsid w:val="00B44743"/>
    <w:rsid w:val="00B449B0"/>
    <w:rsid w:val="00B44D36"/>
    <w:rsid w:val="00B44E57"/>
    <w:rsid w:val="00B44F99"/>
    <w:rsid w:val="00B45046"/>
    <w:rsid w:val="00B45109"/>
    <w:rsid w:val="00B451B3"/>
    <w:rsid w:val="00B45264"/>
    <w:rsid w:val="00B4549D"/>
    <w:rsid w:val="00B45690"/>
    <w:rsid w:val="00B45876"/>
    <w:rsid w:val="00B458D0"/>
    <w:rsid w:val="00B458E7"/>
    <w:rsid w:val="00B45C33"/>
    <w:rsid w:val="00B46670"/>
    <w:rsid w:val="00B46694"/>
    <w:rsid w:val="00B4684C"/>
    <w:rsid w:val="00B4689E"/>
    <w:rsid w:val="00B46D70"/>
    <w:rsid w:val="00B46EC1"/>
    <w:rsid w:val="00B474ED"/>
    <w:rsid w:val="00B47541"/>
    <w:rsid w:val="00B47812"/>
    <w:rsid w:val="00B47855"/>
    <w:rsid w:val="00B4787E"/>
    <w:rsid w:val="00B478E3"/>
    <w:rsid w:val="00B47AB3"/>
    <w:rsid w:val="00B47C63"/>
    <w:rsid w:val="00B47E5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2F77"/>
    <w:rsid w:val="00B5310E"/>
    <w:rsid w:val="00B53171"/>
    <w:rsid w:val="00B534C3"/>
    <w:rsid w:val="00B53560"/>
    <w:rsid w:val="00B5381E"/>
    <w:rsid w:val="00B53AF1"/>
    <w:rsid w:val="00B53C94"/>
    <w:rsid w:val="00B53DED"/>
    <w:rsid w:val="00B53E45"/>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207"/>
    <w:rsid w:val="00B56390"/>
    <w:rsid w:val="00B56533"/>
    <w:rsid w:val="00B568B1"/>
    <w:rsid w:val="00B56C41"/>
    <w:rsid w:val="00B56CA7"/>
    <w:rsid w:val="00B56CFC"/>
    <w:rsid w:val="00B56F5D"/>
    <w:rsid w:val="00B571DB"/>
    <w:rsid w:val="00B5731D"/>
    <w:rsid w:val="00B573A8"/>
    <w:rsid w:val="00B57777"/>
    <w:rsid w:val="00B577DC"/>
    <w:rsid w:val="00B57A17"/>
    <w:rsid w:val="00B57AF1"/>
    <w:rsid w:val="00B57D82"/>
    <w:rsid w:val="00B57F7E"/>
    <w:rsid w:val="00B6007B"/>
    <w:rsid w:val="00B60159"/>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1DDC"/>
    <w:rsid w:val="00B62121"/>
    <w:rsid w:val="00B6266F"/>
    <w:rsid w:val="00B62684"/>
    <w:rsid w:val="00B62866"/>
    <w:rsid w:val="00B62ABF"/>
    <w:rsid w:val="00B62B8A"/>
    <w:rsid w:val="00B62E0B"/>
    <w:rsid w:val="00B6320E"/>
    <w:rsid w:val="00B634D7"/>
    <w:rsid w:val="00B634FE"/>
    <w:rsid w:val="00B6367C"/>
    <w:rsid w:val="00B63B34"/>
    <w:rsid w:val="00B63C32"/>
    <w:rsid w:val="00B63D40"/>
    <w:rsid w:val="00B63E0F"/>
    <w:rsid w:val="00B63EB1"/>
    <w:rsid w:val="00B64064"/>
    <w:rsid w:val="00B64144"/>
    <w:rsid w:val="00B64228"/>
    <w:rsid w:val="00B64434"/>
    <w:rsid w:val="00B6447E"/>
    <w:rsid w:val="00B64483"/>
    <w:rsid w:val="00B64CEC"/>
    <w:rsid w:val="00B64FB6"/>
    <w:rsid w:val="00B6528C"/>
    <w:rsid w:val="00B6576D"/>
    <w:rsid w:val="00B658E2"/>
    <w:rsid w:val="00B659A5"/>
    <w:rsid w:val="00B65CE4"/>
    <w:rsid w:val="00B65DDC"/>
    <w:rsid w:val="00B65E27"/>
    <w:rsid w:val="00B665B2"/>
    <w:rsid w:val="00B66B7F"/>
    <w:rsid w:val="00B66C6B"/>
    <w:rsid w:val="00B66FCF"/>
    <w:rsid w:val="00B670D2"/>
    <w:rsid w:val="00B672A6"/>
    <w:rsid w:val="00B677B8"/>
    <w:rsid w:val="00B67CB8"/>
    <w:rsid w:val="00B67E0A"/>
    <w:rsid w:val="00B7022B"/>
    <w:rsid w:val="00B7028F"/>
    <w:rsid w:val="00B7060D"/>
    <w:rsid w:val="00B70826"/>
    <w:rsid w:val="00B70949"/>
    <w:rsid w:val="00B70C65"/>
    <w:rsid w:val="00B7113B"/>
    <w:rsid w:val="00B711CE"/>
    <w:rsid w:val="00B71484"/>
    <w:rsid w:val="00B714E5"/>
    <w:rsid w:val="00B7182E"/>
    <w:rsid w:val="00B71AE0"/>
    <w:rsid w:val="00B71B93"/>
    <w:rsid w:val="00B71BE2"/>
    <w:rsid w:val="00B71DC8"/>
    <w:rsid w:val="00B71E88"/>
    <w:rsid w:val="00B72964"/>
    <w:rsid w:val="00B72BB6"/>
    <w:rsid w:val="00B72C20"/>
    <w:rsid w:val="00B72CA0"/>
    <w:rsid w:val="00B72D34"/>
    <w:rsid w:val="00B72DD9"/>
    <w:rsid w:val="00B736F7"/>
    <w:rsid w:val="00B73AA5"/>
    <w:rsid w:val="00B73B2C"/>
    <w:rsid w:val="00B73D20"/>
    <w:rsid w:val="00B73D6C"/>
    <w:rsid w:val="00B7402D"/>
    <w:rsid w:val="00B740D7"/>
    <w:rsid w:val="00B740DE"/>
    <w:rsid w:val="00B7436B"/>
    <w:rsid w:val="00B745C8"/>
    <w:rsid w:val="00B745F6"/>
    <w:rsid w:val="00B746C6"/>
    <w:rsid w:val="00B7487F"/>
    <w:rsid w:val="00B749B0"/>
    <w:rsid w:val="00B74DA6"/>
    <w:rsid w:val="00B74F0B"/>
    <w:rsid w:val="00B750D0"/>
    <w:rsid w:val="00B75171"/>
    <w:rsid w:val="00B75662"/>
    <w:rsid w:val="00B756E0"/>
    <w:rsid w:val="00B75788"/>
    <w:rsid w:val="00B75945"/>
    <w:rsid w:val="00B7596E"/>
    <w:rsid w:val="00B75EE1"/>
    <w:rsid w:val="00B75F96"/>
    <w:rsid w:val="00B7604C"/>
    <w:rsid w:val="00B76087"/>
    <w:rsid w:val="00B7620D"/>
    <w:rsid w:val="00B76299"/>
    <w:rsid w:val="00B7634B"/>
    <w:rsid w:val="00B7651F"/>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98"/>
    <w:rsid w:val="00B779FF"/>
    <w:rsid w:val="00B77D20"/>
    <w:rsid w:val="00B80154"/>
    <w:rsid w:val="00B80426"/>
    <w:rsid w:val="00B80552"/>
    <w:rsid w:val="00B80614"/>
    <w:rsid w:val="00B8062B"/>
    <w:rsid w:val="00B80880"/>
    <w:rsid w:val="00B808F1"/>
    <w:rsid w:val="00B80910"/>
    <w:rsid w:val="00B80AEA"/>
    <w:rsid w:val="00B80B33"/>
    <w:rsid w:val="00B80FEC"/>
    <w:rsid w:val="00B8112F"/>
    <w:rsid w:val="00B811C3"/>
    <w:rsid w:val="00B813B5"/>
    <w:rsid w:val="00B818F4"/>
    <w:rsid w:val="00B81BC9"/>
    <w:rsid w:val="00B81BED"/>
    <w:rsid w:val="00B81C81"/>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60"/>
    <w:rsid w:val="00B84C85"/>
    <w:rsid w:val="00B853BE"/>
    <w:rsid w:val="00B85565"/>
    <w:rsid w:val="00B85590"/>
    <w:rsid w:val="00B85BC8"/>
    <w:rsid w:val="00B85CF5"/>
    <w:rsid w:val="00B85E86"/>
    <w:rsid w:val="00B85EDD"/>
    <w:rsid w:val="00B86140"/>
    <w:rsid w:val="00B8618D"/>
    <w:rsid w:val="00B86476"/>
    <w:rsid w:val="00B864FB"/>
    <w:rsid w:val="00B866B3"/>
    <w:rsid w:val="00B86A3D"/>
    <w:rsid w:val="00B86B1E"/>
    <w:rsid w:val="00B86BCF"/>
    <w:rsid w:val="00B86CAF"/>
    <w:rsid w:val="00B87081"/>
    <w:rsid w:val="00B870B8"/>
    <w:rsid w:val="00B870C1"/>
    <w:rsid w:val="00B87304"/>
    <w:rsid w:val="00B87564"/>
    <w:rsid w:val="00B875C7"/>
    <w:rsid w:val="00B876A8"/>
    <w:rsid w:val="00B876AA"/>
    <w:rsid w:val="00B877E8"/>
    <w:rsid w:val="00B8783D"/>
    <w:rsid w:val="00B87C64"/>
    <w:rsid w:val="00B87FCF"/>
    <w:rsid w:val="00B902CC"/>
    <w:rsid w:val="00B905B1"/>
    <w:rsid w:val="00B905FA"/>
    <w:rsid w:val="00B90835"/>
    <w:rsid w:val="00B90B5B"/>
    <w:rsid w:val="00B90D10"/>
    <w:rsid w:val="00B90FE5"/>
    <w:rsid w:val="00B91075"/>
    <w:rsid w:val="00B91532"/>
    <w:rsid w:val="00B917BE"/>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D4A"/>
    <w:rsid w:val="00B92E21"/>
    <w:rsid w:val="00B92E8F"/>
    <w:rsid w:val="00B92FB7"/>
    <w:rsid w:val="00B9301C"/>
    <w:rsid w:val="00B93204"/>
    <w:rsid w:val="00B93397"/>
    <w:rsid w:val="00B933E8"/>
    <w:rsid w:val="00B93665"/>
    <w:rsid w:val="00B93B1B"/>
    <w:rsid w:val="00B93BD4"/>
    <w:rsid w:val="00B93BE9"/>
    <w:rsid w:val="00B93FD5"/>
    <w:rsid w:val="00B94099"/>
    <w:rsid w:val="00B940CD"/>
    <w:rsid w:val="00B942EA"/>
    <w:rsid w:val="00B94323"/>
    <w:rsid w:val="00B943BF"/>
    <w:rsid w:val="00B94797"/>
    <w:rsid w:val="00B94A26"/>
    <w:rsid w:val="00B94B2F"/>
    <w:rsid w:val="00B94CB0"/>
    <w:rsid w:val="00B94D75"/>
    <w:rsid w:val="00B94DBE"/>
    <w:rsid w:val="00B94E17"/>
    <w:rsid w:val="00B94FF0"/>
    <w:rsid w:val="00B9552E"/>
    <w:rsid w:val="00B957FE"/>
    <w:rsid w:val="00B958A2"/>
    <w:rsid w:val="00B959CC"/>
    <w:rsid w:val="00B95B57"/>
    <w:rsid w:val="00B95D2B"/>
    <w:rsid w:val="00B95E31"/>
    <w:rsid w:val="00B95E56"/>
    <w:rsid w:val="00B95F02"/>
    <w:rsid w:val="00B95F6F"/>
    <w:rsid w:val="00B9629E"/>
    <w:rsid w:val="00B962B3"/>
    <w:rsid w:val="00B96483"/>
    <w:rsid w:val="00B9649D"/>
    <w:rsid w:val="00B96BEF"/>
    <w:rsid w:val="00B96CAC"/>
    <w:rsid w:val="00B96FBC"/>
    <w:rsid w:val="00B96FC0"/>
    <w:rsid w:val="00B971D0"/>
    <w:rsid w:val="00B9722B"/>
    <w:rsid w:val="00B97260"/>
    <w:rsid w:val="00B97263"/>
    <w:rsid w:val="00B97394"/>
    <w:rsid w:val="00B97449"/>
    <w:rsid w:val="00B978FF"/>
    <w:rsid w:val="00B97A69"/>
    <w:rsid w:val="00B97C9B"/>
    <w:rsid w:val="00BA02D5"/>
    <w:rsid w:val="00BA0478"/>
    <w:rsid w:val="00BA0632"/>
    <w:rsid w:val="00BA06B2"/>
    <w:rsid w:val="00BA088A"/>
    <w:rsid w:val="00BA09DA"/>
    <w:rsid w:val="00BA09F1"/>
    <w:rsid w:val="00BA0AAA"/>
    <w:rsid w:val="00BA0C94"/>
    <w:rsid w:val="00BA0CCC"/>
    <w:rsid w:val="00BA0DBE"/>
    <w:rsid w:val="00BA0DFB"/>
    <w:rsid w:val="00BA1064"/>
    <w:rsid w:val="00BA1290"/>
    <w:rsid w:val="00BA1325"/>
    <w:rsid w:val="00BA1440"/>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BA3"/>
    <w:rsid w:val="00BA2FEF"/>
    <w:rsid w:val="00BA30BB"/>
    <w:rsid w:val="00BA3274"/>
    <w:rsid w:val="00BA3945"/>
    <w:rsid w:val="00BA39EB"/>
    <w:rsid w:val="00BA3B16"/>
    <w:rsid w:val="00BA3CFD"/>
    <w:rsid w:val="00BA41BD"/>
    <w:rsid w:val="00BA4333"/>
    <w:rsid w:val="00BA4494"/>
    <w:rsid w:val="00BA453B"/>
    <w:rsid w:val="00BA47EE"/>
    <w:rsid w:val="00BA4DA8"/>
    <w:rsid w:val="00BA5020"/>
    <w:rsid w:val="00BA50AE"/>
    <w:rsid w:val="00BA5270"/>
    <w:rsid w:val="00BA53A3"/>
    <w:rsid w:val="00BA540F"/>
    <w:rsid w:val="00BA5426"/>
    <w:rsid w:val="00BA5608"/>
    <w:rsid w:val="00BA5B95"/>
    <w:rsid w:val="00BA5C3F"/>
    <w:rsid w:val="00BA5F87"/>
    <w:rsid w:val="00BA624C"/>
    <w:rsid w:val="00BA6605"/>
    <w:rsid w:val="00BA699B"/>
    <w:rsid w:val="00BA6BD2"/>
    <w:rsid w:val="00BA6ED1"/>
    <w:rsid w:val="00BA6F3A"/>
    <w:rsid w:val="00BA6FEA"/>
    <w:rsid w:val="00BA70D7"/>
    <w:rsid w:val="00BA7189"/>
    <w:rsid w:val="00BA77C1"/>
    <w:rsid w:val="00BA78E6"/>
    <w:rsid w:val="00BA7B1B"/>
    <w:rsid w:val="00BA7B85"/>
    <w:rsid w:val="00BA7E99"/>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47"/>
    <w:rsid w:val="00BB1E6B"/>
    <w:rsid w:val="00BB1E99"/>
    <w:rsid w:val="00BB1EB1"/>
    <w:rsid w:val="00BB1EF2"/>
    <w:rsid w:val="00BB1FD5"/>
    <w:rsid w:val="00BB2039"/>
    <w:rsid w:val="00BB2270"/>
    <w:rsid w:val="00BB22A3"/>
    <w:rsid w:val="00BB2330"/>
    <w:rsid w:val="00BB23AA"/>
    <w:rsid w:val="00BB247F"/>
    <w:rsid w:val="00BB25A1"/>
    <w:rsid w:val="00BB2654"/>
    <w:rsid w:val="00BB2770"/>
    <w:rsid w:val="00BB2922"/>
    <w:rsid w:val="00BB2A7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5B7"/>
    <w:rsid w:val="00BB47BF"/>
    <w:rsid w:val="00BB47F5"/>
    <w:rsid w:val="00BB4B07"/>
    <w:rsid w:val="00BB4E16"/>
    <w:rsid w:val="00BB506A"/>
    <w:rsid w:val="00BB5106"/>
    <w:rsid w:val="00BB512E"/>
    <w:rsid w:val="00BB5185"/>
    <w:rsid w:val="00BB53F3"/>
    <w:rsid w:val="00BB55B4"/>
    <w:rsid w:val="00BB5775"/>
    <w:rsid w:val="00BB5A9B"/>
    <w:rsid w:val="00BB5B22"/>
    <w:rsid w:val="00BB5CAE"/>
    <w:rsid w:val="00BB5F1D"/>
    <w:rsid w:val="00BB5FCB"/>
    <w:rsid w:val="00BB604B"/>
    <w:rsid w:val="00BB6273"/>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CD3"/>
    <w:rsid w:val="00BB7DD7"/>
    <w:rsid w:val="00BC00EC"/>
    <w:rsid w:val="00BC0301"/>
    <w:rsid w:val="00BC03AA"/>
    <w:rsid w:val="00BC047D"/>
    <w:rsid w:val="00BC051A"/>
    <w:rsid w:val="00BC06D4"/>
    <w:rsid w:val="00BC08C5"/>
    <w:rsid w:val="00BC0903"/>
    <w:rsid w:val="00BC0CB0"/>
    <w:rsid w:val="00BC0DBB"/>
    <w:rsid w:val="00BC0E52"/>
    <w:rsid w:val="00BC12FB"/>
    <w:rsid w:val="00BC1341"/>
    <w:rsid w:val="00BC144D"/>
    <w:rsid w:val="00BC1462"/>
    <w:rsid w:val="00BC146D"/>
    <w:rsid w:val="00BC1537"/>
    <w:rsid w:val="00BC1650"/>
    <w:rsid w:val="00BC1670"/>
    <w:rsid w:val="00BC1B8E"/>
    <w:rsid w:val="00BC1C2E"/>
    <w:rsid w:val="00BC1C3C"/>
    <w:rsid w:val="00BC234A"/>
    <w:rsid w:val="00BC2408"/>
    <w:rsid w:val="00BC2604"/>
    <w:rsid w:val="00BC2A0E"/>
    <w:rsid w:val="00BC2D82"/>
    <w:rsid w:val="00BC2DFD"/>
    <w:rsid w:val="00BC2ED8"/>
    <w:rsid w:val="00BC307F"/>
    <w:rsid w:val="00BC3159"/>
    <w:rsid w:val="00BC3257"/>
    <w:rsid w:val="00BC343E"/>
    <w:rsid w:val="00BC3489"/>
    <w:rsid w:val="00BC3622"/>
    <w:rsid w:val="00BC3664"/>
    <w:rsid w:val="00BC36BD"/>
    <w:rsid w:val="00BC38B8"/>
    <w:rsid w:val="00BC3925"/>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A7"/>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A9A"/>
    <w:rsid w:val="00BD0BA3"/>
    <w:rsid w:val="00BD0C18"/>
    <w:rsid w:val="00BD0E7D"/>
    <w:rsid w:val="00BD11C0"/>
    <w:rsid w:val="00BD1244"/>
    <w:rsid w:val="00BD12BD"/>
    <w:rsid w:val="00BD1340"/>
    <w:rsid w:val="00BD1659"/>
    <w:rsid w:val="00BD16DC"/>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6DC"/>
    <w:rsid w:val="00BD4814"/>
    <w:rsid w:val="00BD49B5"/>
    <w:rsid w:val="00BD49FD"/>
    <w:rsid w:val="00BD4B06"/>
    <w:rsid w:val="00BD4BC4"/>
    <w:rsid w:val="00BD4EFF"/>
    <w:rsid w:val="00BD50AA"/>
    <w:rsid w:val="00BD5135"/>
    <w:rsid w:val="00BD5626"/>
    <w:rsid w:val="00BD576A"/>
    <w:rsid w:val="00BD5B55"/>
    <w:rsid w:val="00BD6057"/>
    <w:rsid w:val="00BD61FA"/>
    <w:rsid w:val="00BD68AC"/>
    <w:rsid w:val="00BD6AA3"/>
    <w:rsid w:val="00BD6D96"/>
    <w:rsid w:val="00BD7291"/>
    <w:rsid w:val="00BD73CF"/>
    <w:rsid w:val="00BD7661"/>
    <w:rsid w:val="00BD7A0D"/>
    <w:rsid w:val="00BD7B96"/>
    <w:rsid w:val="00BD7BCE"/>
    <w:rsid w:val="00BD7C99"/>
    <w:rsid w:val="00BD7C9B"/>
    <w:rsid w:val="00BD7E0C"/>
    <w:rsid w:val="00BD7EA3"/>
    <w:rsid w:val="00BD7F73"/>
    <w:rsid w:val="00BD7FE2"/>
    <w:rsid w:val="00BE0139"/>
    <w:rsid w:val="00BE0566"/>
    <w:rsid w:val="00BE0633"/>
    <w:rsid w:val="00BE07E9"/>
    <w:rsid w:val="00BE0B19"/>
    <w:rsid w:val="00BE0B24"/>
    <w:rsid w:val="00BE0C58"/>
    <w:rsid w:val="00BE0DD8"/>
    <w:rsid w:val="00BE0FCD"/>
    <w:rsid w:val="00BE114E"/>
    <w:rsid w:val="00BE12A1"/>
    <w:rsid w:val="00BE13A7"/>
    <w:rsid w:val="00BE16AE"/>
    <w:rsid w:val="00BE19DE"/>
    <w:rsid w:val="00BE1C6F"/>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560"/>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41"/>
    <w:rsid w:val="00BE6A8E"/>
    <w:rsid w:val="00BE6C9C"/>
    <w:rsid w:val="00BE6CF5"/>
    <w:rsid w:val="00BE6DA4"/>
    <w:rsid w:val="00BE70B4"/>
    <w:rsid w:val="00BE7482"/>
    <w:rsid w:val="00BE76C6"/>
    <w:rsid w:val="00BE787B"/>
    <w:rsid w:val="00BE797D"/>
    <w:rsid w:val="00BE7AA0"/>
    <w:rsid w:val="00BE7C02"/>
    <w:rsid w:val="00BE7C4D"/>
    <w:rsid w:val="00BE7CFF"/>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5A4"/>
    <w:rsid w:val="00BF3914"/>
    <w:rsid w:val="00BF4083"/>
    <w:rsid w:val="00BF40BF"/>
    <w:rsid w:val="00BF43CB"/>
    <w:rsid w:val="00BF482E"/>
    <w:rsid w:val="00BF49B1"/>
    <w:rsid w:val="00BF4CCB"/>
    <w:rsid w:val="00BF4E3A"/>
    <w:rsid w:val="00BF5552"/>
    <w:rsid w:val="00BF5B9D"/>
    <w:rsid w:val="00BF5EF5"/>
    <w:rsid w:val="00BF5F23"/>
    <w:rsid w:val="00BF6184"/>
    <w:rsid w:val="00BF63A7"/>
    <w:rsid w:val="00BF69B7"/>
    <w:rsid w:val="00BF6BE7"/>
    <w:rsid w:val="00BF6D18"/>
    <w:rsid w:val="00BF6D76"/>
    <w:rsid w:val="00BF6DB6"/>
    <w:rsid w:val="00BF6DD3"/>
    <w:rsid w:val="00BF6F00"/>
    <w:rsid w:val="00BF70B2"/>
    <w:rsid w:val="00BF73F2"/>
    <w:rsid w:val="00BF74D2"/>
    <w:rsid w:val="00BF7E89"/>
    <w:rsid w:val="00BF7F73"/>
    <w:rsid w:val="00C000FE"/>
    <w:rsid w:val="00C00266"/>
    <w:rsid w:val="00C003FC"/>
    <w:rsid w:val="00C00744"/>
    <w:rsid w:val="00C00AAF"/>
    <w:rsid w:val="00C01313"/>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95"/>
    <w:rsid w:val="00C02DD4"/>
    <w:rsid w:val="00C02DEA"/>
    <w:rsid w:val="00C03422"/>
    <w:rsid w:val="00C036B0"/>
    <w:rsid w:val="00C03A64"/>
    <w:rsid w:val="00C03A8E"/>
    <w:rsid w:val="00C03B10"/>
    <w:rsid w:val="00C03CA2"/>
    <w:rsid w:val="00C03CB2"/>
    <w:rsid w:val="00C03CB4"/>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05"/>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2BD"/>
    <w:rsid w:val="00C078D5"/>
    <w:rsid w:val="00C07CB2"/>
    <w:rsid w:val="00C07D1E"/>
    <w:rsid w:val="00C07DBF"/>
    <w:rsid w:val="00C07F5C"/>
    <w:rsid w:val="00C102BA"/>
    <w:rsid w:val="00C102E2"/>
    <w:rsid w:val="00C103BF"/>
    <w:rsid w:val="00C10450"/>
    <w:rsid w:val="00C1052D"/>
    <w:rsid w:val="00C10738"/>
    <w:rsid w:val="00C1094E"/>
    <w:rsid w:val="00C10CE6"/>
    <w:rsid w:val="00C10DA7"/>
    <w:rsid w:val="00C1112B"/>
    <w:rsid w:val="00C1127E"/>
    <w:rsid w:val="00C11479"/>
    <w:rsid w:val="00C118C0"/>
    <w:rsid w:val="00C11A88"/>
    <w:rsid w:val="00C11C8F"/>
    <w:rsid w:val="00C11EA7"/>
    <w:rsid w:val="00C1200A"/>
    <w:rsid w:val="00C12012"/>
    <w:rsid w:val="00C123DF"/>
    <w:rsid w:val="00C124E4"/>
    <w:rsid w:val="00C1273A"/>
    <w:rsid w:val="00C12874"/>
    <w:rsid w:val="00C12A16"/>
    <w:rsid w:val="00C12BC1"/>
    <w:rsid w:val="00C12D14"/>
    <w:rsid w:val="00C1319E"/>
    <w:rsid w:val="00C131E6"/>
    <w:rsid w:val="00C1359F"/>
    <w:rsid w:val="00C13BD0"/>
    <w:rsid w:val="00C13BDA"/>
    <w:rsid w:val="00C13E8B"/>
    <w:rsid w:val="00C13FFD"/>
    <w:rsid w:val="00C140D1"/>
    <w:rsid w:val="00C14632"/>
    <w:rsid w:val="00C14670"/>
    <w:rsid w:val="00C14938"/>
    <w:rsid w:val="00C14A28"/>
    <w:rsid w:val="00C14AF6"/>
    <w:rsid w:val="00C14C90"/>
    <w:rsid w:val="00C14E08"/>
    <w:rsid w:val="00C14E52"/>
    <w:rsid w:val="00C14FD5"/>
    <w:rsid w:val="00C15652"/>
    <w:rsid w:val="00C15662"/>
    <w:rsid w:val="00C1570F"/>
    <w:rsid w:val="00C15855"/>
    <w:rsid w:val="00C158D2"/>
    <w:rsid w:val="00C1592C"/>
    <w:rsid w:val="00C15AA6"/>
    <w:rsid w:val="00C160E5"/>
    <w:rsid w:val="00C162ED"/>
    <w:rsid w:val="00C16411"/>
    <w:rsid w:val="00C166A3"/>
    <w:rsid w:val="00C167CE"/>
    <w:rsid w:val="00C168F4"/>
    <w:rsid w:val="00C16B29"/>
    <w:rsid w:val="00C16C30"/>
    <w:rsid w:val="00C16CAB"/>
    <w:rsid w:val="00C175C4"/>
    <w:rsid w:val="00C175DE"/>
    <w:rsid w:val="00C17641"/>
    <w:rsid w:val="00C17819"/>
    <w:rsid w:val="00C17C49"/>
    <w:rsid w:val="00C17DC8"/>
    <w:rsid w:val="00C17ED9"/>
    <w:rsid w:val="00C17EE0"/>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435"/>
    <w:rsid w:val="00C2359F"/>
    <w:rsid w:val="00C23727"/>
    <w:rsid w:val="00C23CDD"/>
    <w:rsid w:val="00C23CF2"/>
    <w:rsid w:val="00C23D83"/>
    <w:rsid w:val="00C23FDF"/>
    <w:rsid w:val="00C24162"/>
    <w:rsid w:val="00C241A2"/>
    <w:rsid w:val="00C24776"/>
    <w:rsid w:val="00C24926"/>
    <w:rsid w:val="00C24A13"/>
    <w:rsid w:val="00C24AFA"/>
    <w:rsid w:val="00C24BD7"/>
    <w:rsid w:val="00C2506F"/>
    <w:rsid w:val="00C250DF"/>
    <w:rsid w:val="00C250F2"/>
    <w:rsid w:val="00C25256"/>
    <w:rsid w:val="00C25575"/>
    <w:rsid w:val="00C2557C"/>
    <w:rsid w:val="00C255A5"/>
    <w:rsid w:val="00C256BB"/>
    <w:rsid w:val="00C2584B"/>
    <w:rsid w:val="00C25942"/>
    <w:rsid w:val="00C25DD9"/>
    <w:rsid w:val="00C26031"/>
    <w:rsid w:val="00C2622B"/>
    <w:rsid w:val="00C2622E"/>
    <w:rsid w:val="00C26268"/>
    <w:rsid w:val="00C263B1"/>
    <w:rsid w:val="00C2649E"/>
    <w:rsid w:val="00C265AC"/>
    <w:rsid w:val="00C2663F"/>
    <w:rsid w:val="00C268A3"/>
    <w:rsid w:val="00C26C8E"/>
    <w:rsid w:val="00C26D55"/>
    <w:rsid w:val="00C26DB8"/>
    <w:rsid w:val="00C26F06"/>
    <w:rsid w:val="00C270A0"/>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36C"/>
    <w:rsid w:val="00C31CD6"/>
    <w:rsid w:val="00C31D47"/>
    <w:rsid w:val="00C31F9D"/>
    <w:rsid w:val="00C3200F"/>
    <w:rsid w:val="00C32244"/>
    <w:rsid w:val="00C324F4"/>
    <w:rsid w:val="00C32768"/>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171"/>
    <w:rsid w:val="00C3623C"/>
    <w:rsid w:val="00C3635F"/>
    <w:rsid w:val="00C36490"/>
    <w:rsid w:val="00C3654C"/>
    <w:rsid w:val="00C366D9"/>
    <w:rsid w:val="00C36BF5"/>
    <w:rsid w:val="00C36C78"/>
    <w:rsid w:val="00C36D82"/>
    <w:rsid w:val="00C36DBC"/>
    <w:rsid w:val="00C36F53"/>
    <w:rsid w:val="00C37215"/>
    <w:rsid w:val="00C3729F"/>
    <w:rsid w:val="00C376BA"/>
    <w:rsid w:val="00C376F5"/>
    <w:rsid w:val="00C37711"/>
    <w:rsid w:val="00C3785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50"/>
    <w:rsid w:val="00C411A7"/>
    <w:rsid w:val="00C411AF"/>
    <w:rsid w:val="00C4131E"/>
    <w:rsid w:val="00C4134C"/>
    <w:rsid w:val="00C4138D"/>
    <w:rsid w:val="00C41497"/>
    <w:rsid w:val="00C4183A"/>
    <w:rsid w:val="00C41919"/>
    <w:rsid w:val="00C41D21"/>
    <w:rsid w:val="00C41E3A"/>
    <w:rsid w:val="00C41FA4"/>
    <w:rsid w:val="00C42026"/>
    <w:rsid w:val="00C4223F"/>
    <w:rsid w:val="00C42301"/>
    <w:rsid w:val="00C42409"/>
    <w:rsid w:val="00C4255B"/>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5B1A"/>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A31"/>
    <w:rsid w:val="00C47A36"/>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DCB"/>
    <w:rsid w:val="00C50E8C"/>
    <w:rsid w:val="00C50E99"/>
    <w:rsid w:val="00C5114B"/>
    <w:rsid w:val="00C5128B"/>
    <w:rsid w:val="00C51906"/>
    <w:rsid w:val="00C51962"/>
    <w:rsid w:val="00C519FD"/>
    <w:rsid w:val="00C51AC1"/>
    <w:rsid w:val="00C51B3C"/>
    <w:rsid w:val="00C51B4C"/>
    <w:rsid w:val="00C51B8A"/>
    <w:rsid w:val="00C520B3"/>
    <w:rsid w:val="00C52124"/>
    <w:rsid w:val="00C52130"/>
    <w:rsid w:val="00C525ED"/>
    <w:rsid w:val="00C52744"/>
    <w:rsid w:val="00C5288C"/>
    <w:rsid w:val="00C5291E"/>
    <w:rsid w:val="00C529F0"/>
    <w:rsid w:val="00C52BF5"/>
    <w:rsid w:val="00C52C8F"/>
    <w:rsid w:val="00C53153"/>
    <w:rsid w:val="00C533EA"/>
    <w:rsid w:val="00C5348A"/>
    <w:rsid w:val="00C5382D"/>
    <w:rsid w:val="00C5386C"/>
    <w:rsid w:val="00C539D6"/>
    <w:rsid w:val="00C539FC"/>
    <w:rsid w:val="00C53ABF"/>
    <w:rsid w:val="00C53B04"/>
    <w:rsid w:val="00C53BBD"/>
    <w:rsid w:val="00C53E65"/>
    <w:rsid w:val="00C53EB3"/>
    <w:rsid w:val="00C53EBA"/>
    <w:rsid w:val="00C5413E"/>
    <w:rsid w:val="00C541B1"/>
    <w:rsid w:val="00C542D4"/>
    <w:rsid w:val="00C54477"/>
    <w:rsid w:val="00C54831"/>
    <w:rsid w:val="00C54B5E"/>
    <w:rsid w:val="00C54B9E"/>
    <w:rsid w:val="00C54D71"/>
    <w:rsid w:val="00C54EE3"/>
    <w:rsid w:val="00C54F10"/>
    <w:rsid w:val="00C55377"/>
    <w:rsid w:val="00C555EA"/>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20"/>
    <w:rsid w:val="00C57790"/>
    <w:rsid w:val="00C577E5"/>
    <w:rsid w:val="00C57DE1"/>
    <w:rsid w:val="00C57E5E"/>
    <w:rsid w:val="00C57F87"/>
    <w:rsid w:val="00C601F4"/>
    <w:rsid w:val="00C60290"/>
    <w:rsid w:val="00C60554"/>
    <w:rsid w:val="00C60710"/>
    <w:rsid w:val="00C6079F"/>
    <w:rsid w:val="00C607D7"/>
    <w:rsid w:val="00C608EF"/>
    <w:rsid w:val="00C60BD9"/>
    <w:rsid w:val="00C60DF2"/>
    <w:rsid w:val="00C6106F"/>
    <w:rsid w:val="00C61256"/>
    <w:rsid w:val="00C61582"/>
    <w:rsid w:val="00C615AD"/>
    <w:rsid w:val="00C616EA"/>
    <w:rsid w:val="00C61872"/>
    <w:rsid w:val="00C618AD"/>
    <w:rsid w:val="00C6190F"/>
    <w:rsid w:val="00C61941"/>
    <w:rsid w:val="00C61B08"/>
    <w:rsid w:val="00C61BA1"/>
    <w:rsid w:val="00C61CF3"/>
    <w:rsid w:val="00C6206C"/>
    <w:rsid w:val="00C6206E"/>
    <w:rsid w:val="00C6224D"/>
    <w:rsid w:val="00C6271D"/>
    <w:rsid w:val="00C62B27"/>
    <w:rsid w:val="00C62CD5"/>
    <w:rsid w:val="00C62D89"/>
    <w:rsid w:val="00C62F64"/>
    <w:rsid w:val="00C62F6B"/>
    <w:rsid w:val="00C62F83"/>
    <w:rsid w:val="00C6347D"/>
    <w:rsid w:val="00C63491"/>
    <w:rsid w:val="00C63545"/>
    <w:rsid w:val="00C636E6"/>
    <w:rsid w:val="00C6378F"/>
    <w:rsid w:val="00C639D6"/>
    <w:rsid w:val="00C63C45"/>
    <w:rsid w:val="00C63E78"/>
    <w:rsid w:val="00C63E7F"/>
    <w:rsid w:val="00C63F87"/>
    <w:rsid w:val="00C63F8E"/>
    <w:rsid w:val="00C640DD"/>
    <w:rsid w:val="00C646F5"/>
    <w:rsid w:val="00C6475E"/>
    <w:rsid w:val="00C647FB"/>
    <w:rsid w:val="00C64B87"/>
    <w:rsid w:val="00C64B89"/>
    <w:rsid w:val="00C64C10"/>
    <w:rsid w:val="00C64FFD"/>
    <w:rsid w:val="00C65210"/>
    <w:rsid w:val="00C654CC"/>
    <w:rsid w:val="00C654E0"/>
    <w:rsid w:val="00C658B1"/>
    <w:rsid w:val="00C6607D"/>
    <w:rsid w:val="00C6608E"/>
    <w:rsid w:val="00C66262"/>
    <w:rsid w:val="00C664D2"/>
    <w:rsid w:val="00C6662B"/>
    <w:rsid w:val="00C666A7"/>
    <w:rsid w:val="00C66715"/>
    <w:rsid w:val="00C667BB"/>
    <w:rsid w:val="00C66F09"/>
    <w:rsid w:val="00C66F97"/>
    <w:rsid w:val="00C66FE5"/>
    <w:rsid w:val="00C67129"/>
    <w:rsid w:val="00C675E1"/>
    <w:rsid w:val="00C679D0"/>
    <w:rsid w:val="00C67A58"/>
    <w:rsid w:val="00C67AAB"/>
    <w:rsid w:val="00C67DA5"/>
    <w:rsid w:val="00C67EAB"/>
    <w:rsid w:val="00C70163"/>
    <w:rsid w:val="00C70173"/>
    <w:rsid w:val="00C70195"/>
    <w:rsid w:val="00C7041B"/>
    <w:rsid w:val="00C7069E"/>
    <w:rsid w:val="00C707E2"/>
    <w:rsid w:val="00C70CA5"/>
    <w:rsid w:val="00C70DFF"/>
    <w:rsid w:val="00C70F89"/>
    <w:rsid w:val="00C71015"/>
    <w:rsid w:val="00C7101B"/>
    <w:rsid w:val="00C71474"/>
    <w:rsid w:val="00C714EA"/>
    <w:rsid w:val="00C71541"/>
    <w:rsid w:val="00C71871"/>
    <w:rsid w:val="00C71A01"/>
    <w:rsid w:val="00C71ADB"/>
    <w:rsid w:val="00C71AE9"/>
    <w:rsid w:val="00C71C1F"/>
    <w:rsid w:val="00C71C2E"/>
    <w:rsid w:val="00C720FA"/>
    <w:rsid w:val="00C72281"/>
    <w:rsid w:val="00C72305"/>
    <w:rsid w:val="00C723AC"/>
    <w:rsid w:val="00C7287A"/>
    <w:rsid w:val="00C72F32"/>
    <w:rsid w:val="00C73139"/>
    <w:rsid w:val="00C7361D"/>
    <w:rsid w:val="00C73768"/>
    <w:rsid w:val="00C737DE"/>
    <w:rsid w:val="00C73966"/>
    <w:rsid w:val="00C739F6"/>
    <w:rsid w:val="00C73A0F"/>
    <w:rsid w:val="00C73CE2"/>
    <w:rsid w:val="00C73D4A"/>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927"/>
    <w:rsid w:val="00C82A74"/>
    <w:rsid w:val="00C82B35"/>
    <w:rsid w:val="00C82CC4"/>
    <w:rsid w:val="00C82DCF"/>
    <w:rsid w:val="00C832DC"/>
    <w:rsid w:val="00C83509"/>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BFE"/>
    <w:rsid w:val="00C84EB1"/>
    <w:rsid w:val="00C85056"/>
    <w:rsid w:val="00C85121"/>
    <w:rsid w:val="00C8537E"/>
    <w:rsid w:val="00C853E3"/>
    <w:rsid w:val="00C85417"/>
    <w:rsid w:val="00C856FA"/>
    <w:rsid w:val="00C85712"/>
    <w:rsid w:val="00C857D6"/>
    <w:rsid w:val="00C857F0"/>
    <w:rsid w:val="00C85BB1"/>
    <w:rsid w:val="00C85EA4"/>
    <w:rsid w:val="00C86255"/>
    <w:rsid w:val="00C86423"/>
    <w:rsid w:val="00C8646D"/>
    <w:rsid w:val="00C8683F"/>
    <w:rsid w:val="00C86874"/>
    <w:rsid w:val="00C86A76"/>
    <w:rsid w:val="00C86B4A"/>
    <w:rsid w:val="00C86BCF"/>
    <w:rsid w:val="00C86C00"/>
    <w:rsid w:val="00C86CB2"/>
    <w:rsid w:val="00C86D90"/>
    <w:rsid w:val="00C87123"/>
    <w:rsid w:val="00C87263"/>
    <w:rsid w:val="00C874FE"/>
    <w:rsid w:val="00C87771"/>
    <w:rsid w:val="00C87DD3"/>
    <w:rsid w:val="00C87E04"/>
    <w:rsid w:val="00C87FD8"/>
    <w:rsid w:val="00C90047"/>
    <w:rsid w:val="00C9045D"/>
    <w:rsid w:val="00C90652"/>
    <w:rsid w:val="00C9086D"/>
    <w:rsid w:val="00C90AEB"/>
    <w:rsid w:val="00C910C6"/>
    <w:rsid w:val="00C912A8"/>
    <w:rsid w:val="00C914FC"/>
    <w:rsid w:val="00C9165C"/>
    <w:rsid w:val="00C9179D"/>
    <w:rsid w:val="00C91923"/>
    <w:rsid w:val="00C9198E"/>
    <w:rsid w:val="00C91AB5"/>
    <w:rsid w:val="00C91C2A"/>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2D79"/>
    <w:rsid w:val="00C930FA"/>
    <w:rsid w:val="00C9369D"/>
    <w:rsid w:val="00C9370B"/>
    <w:rsid w:val="00C93900"/>
    <w:rsid w:val="00C93902"/>
    <w:rsid w:val="00C93C5D"/>
    <w:rsid w:val="00C94204"/>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51"/>
    <w:rsid w:val="00C9738B"/>
    <w:rsid w:val="00C973B1"/>
    <w:rsid w:val="00C97415"/>
    <w:rsid w:val="00C97642"/>
    <w:rsid w:val="00C97872"/>
    <w:rsid w:val="00C97962"/>
    <w:rsid w:val="00C97D16"/>
    <w:rsid w:val="00C97D60"/>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5F4"/>
    <w:rsid w:val="00CA36A9"/>
    <w:rsid w:val="00CA3727"/>
    <w:rsid w:val="00CA399C"/>
    <w:rsid w:val="00CA3A52"/>
    <w:rsid w:val="00CA3AF0"/>
    <w:rsid w:val="00CA3CDD"/>
    <w:rsid w:val="00CA3D88"/>
    <w:rsid w:val="00CA403B"/>
    <w:rsid w:val="00CA41D7"/>
    <w:rsid w:val="00CA42CE"/>
    <w:rsid w:val="00CA432F"/>
    <w:rsid w:val="00CA4448"/>
    <w:rsid w:val="00CA44A3"/>
    <w:rsid w:val="00CA4548"/>
    <w:rsid w:val="00CA4606"/>
    <w:rsid w:val="00CA4766"/>
    <w:rsid w:val="00CA47BE"/>
    <w:rsid w:val="00CA4AC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A20"/>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32B"/>
    <w:rsid w:val="00CB0372"/>
    <w:rsid w:val="00CB04F7"/>
    <w:rsid w:val="00CB069A"/>
    <w:rsid w:val="00CB0737"/>
    <w:rsid w:val="00CB097A"/>
    <w:rsid w:val="00CB0C0F"/>
    <w:rsid w:val="00CB0E95"/>
    <w:rsid w:val="00CB100E"/>
    <w:rsid w:val="00CB106D"/>
    <w:rsid w:val="00CB1396"/>
    <w:rsid w:val="00CB13FB"/>
    <w:rsid w:val="00CB151E"/>
    <w:rsid w:val="00CB16D2"/>
    <w:rsid w:val="00CB174D"/>
    <w:rsid w:val="00CB19EE"/>
    <w:rsid w:val="00CB1F29"/>
    <w:rsid w:val="00CB2652"/>
    <w:rsid w:val="00CB26EC"/>
    <w:rsid w:val="00CB28EF"/>
    <w:rsid w:val="00CB2A25"/>
    <w:rsid w:val="00CB2AEF"/>
    <w:rsid w:val="00CB2C99"/>
    <w:rsid w:val="00CB2D2A"/>
    <w:rsid w:val="00CB2DBC"/>
    <w:rsid w:val="00CB2ECC"/>
    <w:rsid w:val="00CB2F25"/>
    <w:rsid w:val="00CB2FAA"/>
    <w:rsid w:val="00CB317E"/>
    <w:rsid w:val="00CB3309"/>
    <w:rsid w:val="00CB3361"/>
    <w:rsid w:val="00CB3447"/>
    <w:rsid w:val="00CB3655"/>
    <w:rsid w:val="00CB3783"/>
    <w:rsid w:val="00CB37C1"/>
    <w:rsid w:val="00CB3A07"/>
    <w:rsid w:val="00CB3A1B"/>
    <w:rsid w:val="00CB43A5"/>
    <w:rsid w:val="00CB442E"/>
    <w:rsid w:val="00CB4A0E"/>
    <w:rsid w:val="00CB512D"/>
    <w:rsid w:val="00CB539A"/>
    <w:rsid w:val="00CB555A"/>
    <w:rsid w:val="00CB573A"/>
    <w:rsid w:val="00CB5848"/>
    <w:rsid w:val="00CB58B8"/>
    <w:rsid w:val="00CB5B1E"/>
    <w:rsid w:val="00CB5B48"/>
    <w:rsid w:val="00CB6232"/>
    <w:rsid w:val="00CB62DA"/>
    <w:rsid w:val="00CB63CD"/>
    <w:rsid w:val="00CB6553"/>
    <w:rsid w:val="00CB658D"/>
    <w:rsid w:val="00CB684D"/>
    <w:rsid w:val="00CB6A9A"/>
    <w:rsid w:val="00CB6BF3"/>
    <w:rsid w:val="00CB6C46"/>
    <w:rsid w:val="00CB6ED6"/>
    <w:rsid w:val="00CB71FF"/>
    <w:rsid w:val="00CB740B"/>
    <w:rsid w:val="00CB765B"/>
    <w:rsid w:val="00CB7828"/>
    <w:rsid w:val="00CB787A"/>
    <w:rsid w:val="00CB78C9"/>
    <w:rsid w:val="00CB7939"/>
    <w:rsid w:val="00CB7970"/>
    <w:rsid w:val="00CB7C63"/>
    <w:rsid w:val="00CC00E0"/>
    <w:rsid w:val="00CC0424"/>
    <w:rsid w:val="00CC04C9"/>
    <w:rsid w:val="00CC063F"/>
    <w:rsid w:val="00CC0665"/>
    <w:rsid w:val="00CC0A47"/>
    <w:rsid w:val="00CC0BB3"/>
    <w:rsid w:val="00CC0C4A"/>
    <w:rsid w:val="00CC0E40"/>
    <w:rsid w:val="00CC0F19"/>
    <w:rsid w:val="00CC0F31"/>
    <w:rsid w:val="00CC0F6A"/>
    <w:rsid w:val="00CC0FF3"/>
    <w:rsid w:val="00CC1047"/>
    <w:rsid w:val="00CC10EB"/>
    <w:rsid w:val="00CC1133"/>
    <w:rsid w:val="00CC145B"/>
    <w:rsid w:val="00CC14AE"/>
    <w:rsid w:val="00CC17F0"/>
    <w:rsid w:val="00CC1853"/>
    <w:rsid w:val="00CC1B91"/>
    <w:rsid w:val="00CC1D11"/>
    <w:rsid w:val="00CC1D4C"/>
    <w:rsid w:val="00CC1DB6"/>
    <w:rsid w:val="00CC1FAE"/>
    <w:rsid w:val="00CC2119"/>
    <w:rsid w:val="00CC2202"/>
    <w:rsid w:val="00CC25D7"/>
    <w:rsid w:val="00CC264C"/>
    <w:rsid w:val="00CC2663"/>
    <w:rsid w:val="00CC2679"/>
    <w:rsid w:val="00CC29A0"/>
    <w:rsid w:val="00CC2CC4"/>
    <w:rsid w:val="00CC2E90"/>
    <w:rsid w:val="00CC2EF7"/>
    <w:rsid w:val="00CC304D"/>
    <w:rsid w:val="00CC30D7"/>
    <w:rsid w:val="00CC3468"/>
    <w:rsid w:val="00CC3746"/>
    <w:rsid w:val="00CC394C"/>
    <w:rsid w:val="00CC395D"/>
    <w:rsid w:val="00CC3A23"/>
    <w:rsid w:val="00CC3CD8"/>
    <w:rsid w:val="00CC3F1D"/>
    <w:rsid w:val="00CC3F4D"/>
    <w:rsid w:val="00CC4084"/>
    <w:rsid w:val="00CC41DA"/>
    <w:rsid w:val="00CC4363"/>
    <w:rsid w:val="00CC443F"/>
    <w:rsid w:val="00CC4667"/>
    <w:rsid w:val="00CC48AB"/>
    <w:rsid w:val="00CC492D"/>
    <w:rsid w:val="00CC4D51"/>
    <w:rsid w:val="00CC51E9"/>
    <w:rsid w:val="00CC5657"/>
    <w:rsid w:val="00CC57F1"/>
    <w:rsid w:val="00CC5AF2"/>
    <w:rsid w:val="00CC5BDC"/>
    <w:rsid w:val="00CC5C86"/>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AC7"/>
    <w:rsid w:val="00CC7BBE"/>
    <w:rsid w:val="00CC7D08"/>
    <w:rsid w:val="00CC7F0B"/>
    <w:rsid w:val="00CD030B"/>
    <w:rsid w:val="00CD0425"/>
    <w:rsid w:val="00CD087D"/>
    <w:rsid w:val="00CD0A74"/>
    <w:rsid w:val="00CD0F5D"/>
    <w:rsid w:val="00CD0FAD"/>
    <w:rsid w:val="00CD104A"/>
    <w:rsid w:val="00CD1210"/>
    <w:rsid w:val="00CD1B4E"/>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76E"/>
    <w:rsid w:val="00CD3894"/>
    <w:rsid w:val="00CD3AAE"/>
    <w:rsid w:val="00CD3BF0"/>
    <w:rsid w:val="00CD3DD5"/>
    <w:rsid w:val="00CD3F59"/>
    <w:rsid w:val="00CD411B"/>
    <w:rsid w:val="00CD4223"/>
    <w:rsid w:val="00CD4737"/>
    <w:rsid w:val="00CD4747"/>
    <w:rsid w:val="00CD48B5"/>
    <w:rsid w:val="00CD49B5"/>
    <w:rsid w:val="00CD4EBA"/>
    <w:rsid w:val="00CD4F9C"/>
    <w:rsid w:val="00CD5169"/>
    <w:rsid w:val="00CD5205"/>
    <w:rsid w:val="00CD52D9"/>
    <w:rsid w:val="00CD54CE"/>
    <w:rsid w:val="00CD5512"/>
    <w:rsid w:val="00CD559B"/>
    <w:rsid w:val="00CD5742"/>
    <w:rsid w:val="00CD58A7"/>
    <w:rsid w:val="00CD5A2B"/>
    <w:rsid w:val="00CD5B7F"/>
    <w:rsid w:val="00CD5C92"/>
    <w:rsid w:val="00CD5D54"/>
    <w:rsid w:val="00CD5E11"/>
    <w:rsid w:val="00CD5E89"/>
    <w:rsid w:val="00CD5F32"/>
    <w:rsid w:val="00CD5FD8"/>
    <w:rsid w:val="00CD5FEF"/>
    <w:rsid w:val="00CD60BA"/>
    <w:rsid w:val="00CD6369"/>
    <w:rsid w:val="00CD663D"/>
    <w:rsid w:val="00CD6878"/>
    <w:rsid w:val="00CD6933"/>
    <w:rsid w:val="00CD69C6"/>
    <w:rsid w:val="00CD6A94"/>
    <w:rsid w:val="00CD6AF4"/>
    <w:rsid w:val="00CD6C79"/>
    <w:rsid w:val="00CD6E3D"/>
    <w:rsid w:val="00CD700F"/>
    <w:rsid w:val="00CD7180"/>
    <w:rsid w:val="00CD71AB"/>
    <w:rsid w:val="00CD71E9"/>
    <w:rsid w:val="00CD7240"/>
    <w:rsid w:val="00CD7398"/>
    <w:rsid w:val="00CD7810"/>
    <w:rsid w:val="00CD7857"/>
    <w:rsid w:val="00CD7B01"/>
    <w:rsid w:val="00CD7B1A"/>
    <w:rsid w:val="00CD7CF1"/>
    <w:rsid w:val="00CD7DBE"/>
    <w:rsid w:val="00CE0109"/>
    <w:rsid w:val="00CE01CD"/>
    <w:rsid w:val="00CE0545"/>
    <w:rsid w:val="00CE0884"/>
    <w:rsid w:val="00CE0987"/>
    <w:rsid w:val="00CE0AF0"/>
    <w:rsid w:val="00CE0F08"/>
    <w:rsid w:val="00CE12A6"/>
    <w:rsid w:val="00CE12E0"/>
    <w:rsid w:val="00CE1346"/>
    <w:rsid w:val="00CE1398"/>
    <w:rsid w:val="00CE166C"/>
    <w:rsid w:val="00CE1A38"/>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470"/>
    <w:rsid w:val="00CE35B3"/>
    <w:rsid w:val="00CE3758"/>
    <w:rsid w:val="00CE390C"/>
    <w:rsid w:val="00CE3BD7"/>
    <w:rsid w:val="00CE3C58"/>
    <w:rsid w:val="00CE415D"/>
    <w:rsid w:val="00CE432F"/>
    <w:rsid w:val="00CE434E"/>
    <w:rsid w:val="00CE46E5"/>
    <w:rsid w:val="00CE485A"/>
    <w:rsid w:val="00CE4C89"/>
    <w:rsid w:val="00CE4C9F"/>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9DA"/>
    <w:rsid w:val="00CF0BD4"/>
    <w:rsid w:val="00CF0F77"/>
    <w:rsid w:val="00CF0FC9"/>
    <w:rsid w:val="00CF11AF"/>
    <w:rsid w:val="00CF12B6"/>
    <w:rsid w:val="00CF1512"/>
    <w:rsid w:val="00CF1597"/>
    <w:rsid w:val="00CF172A"/>
    <w:rsid w:val="00CF1813"/>
    <w:rsid w:val="00CF1852"/>
    <w:rsid w:val="00CF19DA"/>
    <w:rsid w:val="00CF1B0E"/>
    <w:rsid w:val="00CF1C16"/>
    <w:rsid w:val="00CF1C7F"/>
    <w:rsid w:val="00CF1CB8"/>
    <w:rsid w:val="00CF1CC0"/>
    <w:rsid w:val="00CF2169"/>
    <w:rsid w:val="00CF229C"/>
    <w:rsid w:val="00CF24F8"/>
    <w:rsid w:val="00CF25F8"/>
    <w:rsid w:val="00CF2611"/>
    <w:rsid w:val="00CF264A"/>
    <w:rsid w:val="00CF2653"/>
    <w:rsid w:val="00CF27CA"/>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16"/>
    <w:rsid w:val="00CF4247"/>
    <w:rsid w:val="00CF4252"/>
    <w:rsid w:val="00CF42D6"/>
    <w:rsid w:val="00CF436C"/>
    <w:rsid w:val="00CF4D08"/>
    <w:rsid w:val="00CF4D32"/>
    <w:rsid w:val="00CF4F12"/>
    <w:rsid w:val="00CF4FE3"/>
    <w:rsid w:val="00CF522B"/>
    <w:rsid w:val="00CF5263"/>
    <w:rsid w:val="00CF52A8"/>
    <w:rsid w:val="00CF5402"/>
    <w:rsid w:val="00CF546A"/>
    <w:rsid w:val="00CF54EA"/>
    <w:rsid w:val="00CF56A9"/>
    <w:rsid w:val="00CF56DD"/>
    <w:rsid w:val="00CF56EF"/>
    <w:rsid w:val="00CF5E37"/>
    <w:rsid w:val="00CF5EC9"/>
    <w:rsid w:val="00CF60B5"/>
    <w:rsid w:val="00CF6245"/>
    <w:rsid w:val="00CF635C"/>
    <w:rsid w:val="00CF6525"/>
    <w:rsid w:val="00CF66ED"/>
    <w:rsid w:val="00CF676E"/>
    <w:rsid w:val="00CF67A7"/>
    <w:rsid w:val="00CF6803"/>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7"/>
    <w:rsid w:val="00D004B5"/>
    <w:rsid w:val="00D004D9"/>
    <w:rsid w:val="00D004FA"/>
    <w:rsid w:val="00D0070E"/>
    <w:rsid w:val="00D00736"/>
    <w:rsid w:val="00D0073E"/>
    <w:rsid w:val="00D0094E"/>
    <w:rsid w:val="00D00972"/>
    <w:rsid w:val="00D009A6"/>
    <w:rsid w:val="00D00C29"/>
    <w:rsid w:val="00D00F3F"/>
    <w:rsid w:val="00D00F97"/>
    <w:rsid w:val="00D01182"/>
    <w:rsid w:val="00D0136A"/>
    <w:rsid w:val="00D0140A"/>
    <w:rsid w:val="00D014D0"/>
    <w:rsid w:val="00D01752"/>
    <w:rsid w:val="00D017DD"/>
    <w:rsid w:val="00D017DE"/>
    <w:rsid w:val="00D019ED"/>
    <w:rsid w:val="00D01B21"/>
    <w:rsid w:val="00D01B2B"/>
    <w:rsid w:val="00D01C34"/>
    <w:rsid w:val="00D01E2F"/>
    <w:rsid w:val="00D02129"/>
    <w:rsid w:val="00D02154"/>
    <w:rsid w:val="00D02215"/>
    <w:rsid w:val="00D0225B"/>
    <w:rsid w:val="00D025C2"/>
    <w:rsid w:val="00D028CB"/>
    <w:rsid w:val="00D029E1"/>
    <w:rsid w:val="00D02AF1"/>
    <w:rsid w:val="00D02F07"/>
    <w:rsid w:val="00D030E7"/>
    <w:rsid w:val="00D03102"/>
    <w:rsid w:val="00D03405"/>
    <w:rsid w:val="00D0340E"/>
    <w:rsid w:val="00D03727"/>
    <w:rsid w:val="00D0378A"/>
    <w:rsid w:val="00D03796"/>
    <w:rsid w:val="00D03993"/>
    <w:rsid w:val="00D03D15"/>
    <w:rsid w:val="00D03D47"/>
    <w:rsid w:val="00D04249"/>
    <w:rsid w:val="00D04361"/>
    <w:rsid w:val="00D044DD"/>
    <w:rsid w:val="00D046F4"/>
    <w:rsid w:val="00D04705"/>
    <w:rsid w:val="00D04840"/>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3"/>
    <w:rsid w:val="00D07BEE"/>
    <w:rsid w:val="00D07CE1"/>
    <w:rsid w:val="00D07E89"/>
    <w:rsid w:val="00D1026A"/>
    <w:rsid w:val="00D10496"/>
    <w:rsid w:val="00D105EE"/>
    <w:rsid w:val="00D10617"/>
    <w:rsid w:val="00D107CF"/>
    <w:rsid w:val="00D10926"/>
    <w:rsid w:val="00D10A12"/>
    <w:rsid w:val="00D10D9B"/>
    <w:rsid w:val="00D10E4A"/>
    <w:rsid w:val="00D10F4C"/>
    <w:rsid w:val="00D1126D"/>
    <w:rsid w:val="00D112A9"/>
    <w:rsid w:val="00D113D6"/>
    <w:rsid w:val="00D11631"/>
    <w:rsid w:val="00D11672"/>
    <w:rsid w:val="00D1181C"/>
    <w:rsid w:val="00D118C8"/>
    <w:rsid w:val="00D11AD2"/>
    <w:rsid w:val="00D11B0B"/>
    <w:rsid w:val="00D11BEB"/>
    <w:rsid w:val="00D11C01"/>
    <w:rsid w:val="00D11C17"/>
    <w:rsid w:val="00D12106"/>
    <w:rsid w:val="00D12293"/>
    <w:rsid w:val="00D122DC"/>
    <w:rsid w:val="00D12421"/>
    <w:rsid w:val="00D12565"/>
    <w:rsid w:val="00D1283A"/>
    <w:rsid w:val="00D12A62"/>
    <w:rsid w:val="00D12A7B"/>
    <w:rsid w:val="00D12AD9"/>
    <w:rsid w:val="00D12E46"/>
    <w:rsid w:val="00D131FA"/>
    <w:rsid w:val="00D1347C"/>
    <w:rsid w:val="00D1360E"/>
    <w:rsid w:val="00D13D0F"/>
    <w:rsid w:val="00D13EC6"/>
    <w:rsid w:val="00D13F94"/>
    <w:rsid w:val="00D14160"/>
    <w:rsid w:val="00D14236"/>
    <w:rsid w:val="00D142DD"/>
    <w:rsid w:val="00D1447D"/>
    <w:rsid w:val="00D14553"/>
    <w:rsid w:val="00D14614"/>
    <w:rsid w:val="00D1466A"/>
    <w:rsid w:val="00D14698"/>
    <w:rsid w:val="00D14C11"/>
    <w:rsid w:val="00D14DB1"/>
    <w:rsid w:val="00D14E59"/>
    <w:rsid w:val="00D14EF0"/>
    <w:rsid w:val="00D14F1A"/>
    <w:rsid w:val="00D15058"/>
    <w:rsid w:val="00D150A1"/>
    <w:rsid w:val="00D15360"/>
    <w:rsid w:val="00D15388"/>
    <w:rsid w:val="00D15648"/>
    <w:rsid w:val="00D15658"/>
    <w:rsid w:val="00D156F2"/>
    <w:rsid w:val="00D1576F"/>
    <w:rsid w:val="00D15877"/>
    <w:rsid w:val="00D1594F"/>
    <w:rsid w:val="00D15A10"/>
    <w:rsid w:val="00D15F43"/>
    <w:rsid w:val="00D15FCD"/>
    <w:rsid w:val="00D161F1"/>
    <w:rsid w:val="00D163F0"/>
    <w:rsid w:val="00D16472"/>
    <w:rsid w:val="00D1654B"/>
    <w:rsid w:val="00D165E9"/>
    <w:rsid w:val="00D166AB"/>
    <w:rsid w:val="00D16817"/>
    <w:rsid w:val="00D169E9"/>
    <w:rsid w:val="00D16A06"/>
    <w:rsid w:val="00D16C12"/>
    <w:rsid w:val="00D16D4C"/>
    <w:rsid w:val="00D16E87"/>
    <w:rsid w:val="00D16F70"/>
    <w:rsid w:val="00D17109"/>
    <w:rsid w:val="00D17120"/>
    <w:rsid w:val="00D17250"/>
    <w:rsid w:val="00D17261"/>
    <w:rsid w:val="00D1728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09D"/>
    <w:rsid w:val="00D213D7"/>
    <w:rsid w:val="00D2162C"/>
    <w:rsid w:val="00D217F4"/>
    <w:rsid w:val="00D21A3C"/>
    <w:rsid w:val="00D21AB9"/>
    <w:rsid w:val="00D21EA5"/>
    <w:rsid w:val="00D2246F"/>
    <w:rsid w:val="00D22AB3"/>
    <w:rsid w:val="00D22C57"/>
    <w:rsid w:val="00D22E4F"/>
    <w:rsid w:val="00D22F34"/>
    <w:rsid w:val="00D22FA7"/>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7AC"/>
    <w:rsid w:val="00D27820"/>
    <w:rsid w:val="00D27860"/>
    <w:rsid w:val="00D27955"/>
    <w:rsid w:val="00D27F88"/>
    <w:rsid w:val="00D30138"/>
    <w:rsid w:val="00D302FD"/>
    <w:rsid w:val="00D30318"/>
    <w:rsid w:val="00D30331"/>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4CB"/>
    <w:rsid w:val="00D324EB"/>
    <w:rsid w:val="00D328C5"/>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0F"/>
    <w:rsid w:val="00D34763"/>
    <w:rsid w:val="00D34839"/>
    <w:rsid w:val="00D34A0B"/>
    <w:rsid w:val="00D34D54"/>
    <w:rsid w:val="00D34E85"/>
    <w:rsid w:val="00D34FBA"/>
    <w:rsid w:val="00D35146"/>
    <w:rsid w:val="00D352C7"/>
    <w:rsid w:val="00D35712"/>
    <w:rsid w:val="00D3576D"/>
    <w:rsid w:val="00D359AF"/>
    <w:rsid w:val="00D35A36"/>
    <w:rsid w:val="00D35CF0"/>
    <w:rsid w:val="00D36234"/>
    <w:rsid w:val="00D36371"/>
    <w:rsid w:val="00D36449"/>
    <w:rsid w:val="00D367F8"/>
    <w:rsid w:val="00D36EE9"/>
    <w:rsid w:val="00D36F91"/>
    <w:rsid w:val="00D3718F"/>
    <w:rsid w:val="00D3720A"/>
    <w:rsid w:val="00D37531"/>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82"/>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ADE"/>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C47"/>
    <w:rsid w:val="00D47D24"/>
    <w:rsid w:val="00D47D92"/>
    <w:rsid w:val="00D47DD0"/>
    <w:rsid w:val="00D47E01"/>
    <w:rsid w:val="00D47E89"/>
    <w:rsid w:val="00D5003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3AD"/>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078"/>
    <w:rsid w:val="00D54946"/>
    <w:rsid w:val="00D54A9A"/>
    <w:rsid w:val="00D54AEA"/>
    <w:rsid w:val="00D54BEA"/>
    <w:rsid w:val="00D54EC2"/>
    <w:rsid w:val="00D54F87"/>
    <w:rsid w:val="00D55028"/>
    <w:rsid w:val="00D55072"/>
    <w:rsid w:val="00D55109"/>
    <w:rsid w:val="00D551B5"/>
    <w:rsid w:val="00D553A3"/>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1C"/>
    <w:rsid w:val="00D5747F"/>
    <w:rsid w:val="00D57495"/>
    <w:rsid w:val="00D574FA"/>
    <w:rsid w:val="00D57A4C"/>
    <w:rsid w:val="00D57C54"/>
    <w:rsid w:val="00D57CAD"/>
    <w:rsid w:val="00D57E6A"/>
    <w:rsid w:val="00D57EB3"/>
    <w:rsid w:val="00D604DF"/>
    <w:rsid w:val="00D604F2"/>
    <w:rsid w:val="00D6061E"/>
    <w:rsid w:val="00D6069D"/>
    <w:rsid w:val="00D60C8D"/>
    <w:rsid w:val="00D60DD6"/>
    <w:rsid w:val="00D60E28"/>
    <w:rsid w:val="00D60EBE"/>
    <w:rsid w:val="00D61008"/>
    <w:rsid w:val="00D610A8"/>
    <w:rsid w:val="00D610FD"/>
    <w:rsid w:val="00D611CC"/>
    <w:rsid w:val="00D611F2"/>
    <w:rsid w:val="00D61374"/>
    <w:rsid w:val="00D613BE"/>
    <w:rsid w:val="00D6145F"/>
    <w:rsid w:val="00D614B6"/>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D8A"/>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3DA"/>
    <w:rsid w:val="00D65645"/>
    <w:rsid w:val="00D6567D"/>
    <w:rsid w:val="00D65884"/>
    <w:rsid w:val="00D659B1"/>
    <w:rsid w:val="00D65A57"/>
    <w:rsid w:val="00D65C8D"/>
    <w:rsid w:val="00D660AC"/>
    <w:rsid w:val="00D665EF"/>
    <w:rsid w:val="00D66672"/>
    <w:rsid w:val="00D6670C"/>
    <w:rsid w:val="00D66AA3"/>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47"/>
    <w:rsid w:val="00D67F7E"/>
    <w:rsid w:val="00D7002E"/>
    <w:rsid w:val="00D7009F"/>
    <w:rsid w:val="00D7039D"/>
    <w:rsid w:val="00D703EC"/>
    <w:rsid w:val="00D70724"/>
    <w:rsid w:val="00D70761"/>
    <w:rsid w:val="00D70C53"/>
    <w:rsid w:val="00D70EC2"/>
    <w:rsid w:val="00D7140D"/>
    <w:rsid w:val="00D7141D"/>
    <w:rsid w:val="00D71E6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49"/>
    <w:rsid w:val="00D75CFE"/>
    <w:rsid w:val="00D75D8C"/>
    <w:rsid w:val="00D75F07"/>
    <w:rsid w:val="00D75F72"/>
    <w:rsid w:val="00D76185"/>
    <w:rsid w:val="00D761AA"/>
    <w:rsid w:val="00D76682"/>
    <w:rsid w:val="00D76FAE"/>
    <w:rsid w:val="00D7713F"/>
    <w:rsid w:val="00D7727B"/>
    <w:rsid w:val="00D77415"/>
    <w:rsid w:val="00D7750C"/>
    <w:rsid w:val="00D77669"/>
    <w:rsid w:val="00D777D7"/>
    <w:rsid w:val="00D777FE"/>
    <w:rsid w:val="00D77828"/>
    <w:rsid w:val="00D7783E"/>
    <w:rsid w:val="00D77B27"/>
    <w:rsid w:val="00D80022"/>
    <w:rsid w:val="00D80119"/>
    <w:rsid w:val="00D80233"/>
    <w:rsid w:val="00D802D4"/>
    <w:rsid w:val="00D806AA"/>
    <w:rsid w:val="00D80721"/>
    <w:rsid w:val="00D807F0"/>
    <w:rsid w:val="00D8081B"/>
    <w:rsid w:val="00D80986"/>
    <w:rsid w:val="00D80A71"/>
    <w:rsid w:val="00D80AB8"/>
    <w:rsid w:val="00D80BB1"/>
    <w:rsid w:val="00D80C23"/>
    <w:rsid w:val="00D80C6E"/>
    <w:rsid w:val="00D80D32"/>
    <w:rsid w:val="00D80E39"/>
    <w:rsid w:val="00D80FAD"/>
    <w:rsid w:val="00D81196"/>
    <w:rsid w:val="00D811BE"/>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3FE2"/>
    <w:rsid w:val="00D84070"/>
    <w:rsid w:val="00D84109"/>
    <w:rsid w:val="00D84356"/>
    <w:rsid w:val="00D84443"/>
    <w:rsid w:val="00D844EA"/>
    <w:rsid w:val="00D849B3"/>
    <w:rsid w:val="00D84AB2"/>
    <w:rsid w:val="00D84F70"/>
    <w:rsid w:val="00D85241"/>
    <w:rsid w:val="00D852E7"/>
    <w:rsid w:val="00D854C1"/>
    <w:rsid w:val="00D857B8"/>
    <w:rsid w:val="00D859D4"/>
    <w:rsid w:val="00D85A35"/>
    <w:rsid w:val="00D85ACE"/>
    <w:rsid w:val="00D85D76"/>
    <w:rsid w:val="00D85E4E"/>
    <w:rsid w:val="00D8654C"/>
    <w:rsid w:val="00D8661B"/>
    <w:rsid w:val="00D86647"/>
    <w:rsid w:val="00D86725"/>
    <w:rsid w:val="00D8676B"/>
    <w:rsid w:val="00D86972"/>
    <w:rsid w:val="00D86A41"/>
    <w:rsid w:val="00D86A73"/>
    <w:rsid w:val="00D86A90"/>
    <w:rsid w:val="00D86ACF"/>
    <w:rsid w:val="00D86DD0"/>
    <w:rsid w:val="00D87175"/>
    <w:rsid w:val="00D87663"/>
    <w:rsid w:val="00D8770A"/>
    <w:rsid w:val="00D8799F"/>
    <w:rsid w:val="00D87ABF"/>
    <w:rsid w:val="00D87C59"/>
    <w:rsid w:val="00D87CB2"/>
    <w:rsid w:val="00D87F61"/>
    <w:rsid w:val="00D87FBC"/>
    <w:rsid w:val="00D9060C"/>
    <w:rsid w:val="00D9060F"/>
    <w:rsid w:val="00D90812"/>
    <w:rsid w:val="00D90CD3"/>
    <w:rsid w:val="00D91497"/>
    <w:rsid w:val="00D9161E"/>
    <w:rsid w:val="00D9162A"/>
    <w:rsid w:val="00D918B6"/>
    <w:rsid w:val="00D919E6"/>
    <w:rsid w:val="00D91A21"/>
    <w:rsid w:val="00D91A73"/>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89"/>
    <w:rsid w:val="00D936E2"/>
    <w:rsid w:val="00D936E5"/>
    <w:rsid w:val="00D93846"/>
    <w:rsid w:val="00D938B6"/>
    <w:rsid w:val="00D93A90"/>
    <w:rsid w:val="00D93F28"/>
    <w:rsid w:val="00D9408B"/>
    <w:rsid w:val="00D94207"/>
    <w:rsid w:val="00D9431A"/>
    <w:rsid w:val="00D94855"/>
    <w:rsid w:val="00D94944"/>
    <w:rsid w:val="00D94A84"/>
    <w:rsid w:val="00D94B48"/>
    <w:rsid w:val="00D94B5B"/>
    <w:rsid w:val="00D94BE3"/>
    <w:rsid w:val="00D94CF6"/>
    <w:rsid w:val="00D94D24"/>
    <w:rsid w:val="00D94D90"/>
    <w:rsid w:val="00D94DEF"/>
    <w:rsid w:val="00D94E5A"/>
    <w:rsid w:val="00D94F22"/>
    <w:rsid w:val="00D9507A"/>
    <w:rsid w:val="00D95104"/>
    <w:rsid w:val="00D952A1"/>
    <w:rsid w:val="00D952E8"/>
    <w:rsid w:val="00D953C3"/>
    <w:rsid w:val="00D95495"/>
    <w:rsid w:val="00D95600"/>
    <w:rsid w:val="00D9593D"/>
    <w:rsid w:val="00D95BD5"/>
    <w:rsid w:val="00D95D86"/>
    <w:rsid w:val="00D95F03"/>
    <w:rsid w:val="00D9612B"/>
    <w:rsid w:val="00D964A0"/>
    <w:rsid w:val="00D965BC"/>
    <w:rsid w:val="00D96685"/>
    <w:rsid w:val="00D9669B"/>
    <w:rsid w:val="00D9679E"/>
    <w:rsid w:val="00D9683C"/>
    <w:rsid w:val="00D97205"/>
    <w:rsid w:val="00D97689"/>
    <w:rsid w:val="00D97884"/>
    <w:rsid w:val="00D979BC"/>
    <w:rsid w:val="00D97BDF"/>
    <w:rsid w:val="00D97D03"/>
    <w:rsid w:val="00D97EDF"/>
    <w:rsid w:val="00DA00A5"/>
    <w:rsid w:val="00DA02BE"/>
    <w:rsid w:val="00DA0522"/>
    <w:rsid w:val="00DA054E"/>
    <w:rsid w:val="00DA08CC"/>
    <w:rsid w:val="00DA0A7F"/>
    <w:rsid w:val="00DA0C2F"/>
    <w:rsid w:val="00DA110B"/>
    <w:rsid w:val="00DA11F2"/>
    <w:rsid w:val="00DA14EC"/>
    <w:rsid w:val="00DA15B4"/>
    <w:rsid w:val="00DA161B"/>
    <w:rsid w:val="00DA1681"/>
    <w:rsid w:val="00DA16EC"/>
    <w:rsid w:val="00DA17D7"/>
    <w:rsid w:val="00DA1828"/>
    <w:rsid w:val="00DA1976"/>
    <w:rsid w:val="00DA1B93"/>
    <w:rsid w:val="00DA1BAD"/>
    <w:rsid w:val="00DA1C31"/>
    <w:rsid w:val="00DA1CB3"/>
    <w:rsid w:val="00DA1DA4"/>
    <w:rsid w:val="00DA1DD4"/>
    <w:rsid w:val="00DA20BC"/>
    <w:rsid w:val="00DA22BC"/>
    <w:rsid w:val="00DA2529"/>
    <w:rsid w:val="00DA26F0"/>
    <w:rsid w:val="00DA2739"/>
    <w:rsid w:val="00DA28D2"/>
    <w:rsid w:val="00DA2B5E"/>
    <w:rsid w:val="00DA2C3F"/>
    <w:rsid w:val="00DA2D4E"/>
    <w:rsid w:val="00DA2DFA"/>
    <w:rsid w:val="00DA2ED7"/>
    <w:rsid w:val="00DA319D"/>
    <w:rsid w:val="00DA3215"/>
    <w:rsid w:val="00DA35C5"/>
    <w:rsid w:val="00DA3650"/>
    <w:rsid w:val="00DA370D"/>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D7E"/>
    <w:rsid w:val="00DA5F6A"/>
    <w:rsid w:val="00DA5FF2"/>
    <w:rsid w:val="00DA6147"/>
    <w:rsid w:val="00DA615D"/>
    <w:rsid w:val="00DA6486"/>
    <w:rsid w:val="00DA6598"/>
    <w:rsid w:val="00DA6877"/>
    <w:rsid w:val="00DA6C0F"/>
    <w:rsid w:val="00DA6D92"/>
    <w:rsid w:val="00DA6EC5"/>
    <w:rsid w:val="00DA702F"/>
    <w:rsid w:val="00DA70A9"/>
    <w:rsid w:val="00DA70D3"/>
    <w:rsid w:val="00DA71BA"/>
    <w:rsid w:val="00DA7271"/>
    <w:rsid w:val="00DA7282"/>
    <w:rsid w:val="00DA77B6"/>
    <w:rsid w:val="00DA78F2"/>
    <w:rsid w:val="00DA7915"/>
    <w:rsid w:val="00DA7C8F"/>
    <w:rsid w:val="00DA7D76"/>
    <w:rsid w:val="00DA7EFB"/>
    <w:rsid w:val="00DA7F7E"/>
    <w:rsid w:val="00DA7F8A"/>
    <w:rsid w:val="00DB006F"/>
    <w:rsid w:val="00DB00A0"/>
    <w:rsid w:val="00DB00A8"/>
    <w:rsid w:val="00DB0176"/>
    <w:rsid w:val="00DB0404"/>
    <w:rsid w:val="00DB053C"/>
    <w:rsid w:val="00DB0561"/>
    <w:rsid w:val="00DB0613"/>
    <w:rsid w:val="00DB0AC3"/>
    <w:rsid w:val="00DB0C09"/>
    <w:rsid w:val="00DB0D37"/>
    <w:rsid w:val="00DB0D54"/>
    <w:rsid w:val="00DB11F8"/>
    <w:rsid w:val="00DB12B5"/>
    <w:rsid w:val="00DB12D6"/>
    <w:rsid w:val="00DB139A"/>
    <w:rsid w:val="00DB1643"/>
    <w:rsid w:val="00DB18F8"/>
    <w:rsid w:val="00DB1A22"/>
    <w:rsid w:val="00DB1EE5"/>
    <w:rsid w:val="00DB1EEC"/>
    <w:rsid w:val="00DB1F2A"/>
    <w:rsid w:val="00DB1F6D"/>
    <w:rsid w:val="00DB28E7"/>
    <w:rsid w:val="00DB28FC"/>
    <w:rsid w:val="00DB297F"/>
    <w:rsid w:val="00DB2A35"/>
    <w:rsid w:val="00DB2AAF"/>
    <w:rsid w:val="00DB2E95"/>
    <w:rsid w:val="00DB2ED0"/>
    <w:rsid w:val="00DB3153"/>
    <w:rsid w:val="00DB317A"/>
    <w:rsid w:val="00DB31DA"/>
    <w:rsid w:val="00DB3315"/>
    <w:rsid w:val="00DB3439"/>
    <w:rsid w:val="00DB3507"/>
    <w:rsid w:val="00DB39D9"/>
    <w:rsid w:val="00DB3A65"/>
    <w:rsid w:val="00DB3AC6"/>
    <w:rsid w:val="00DB3B82"/>
    <w:rsid w:val="00DB3B9E"/>
    <w:rsid w:val="00DB3E73"/>
    <w:rsid w:val="00DB4152"/>
    <w:rsid w:val="00DB419C"/>
    <w:rsid w:val="00DB4640"/>
    <w:rsid w:val="00DB485D"/>
    <w:rsid w:val="00DB498A"/>
    <w:rsid w:val="00DB4C66"/>
    <w:rsid w:val="00DB4C9B"/>
    <w:rsid w:val="00DB4EF8"/>
    <w:rsid w:val="00DB4FC8"/>
    <w:rsid w:val="00DB5056"/>
    <w:rsid w:val="00DB559B"/>
    <w:rsid w:val="00DB5874"/>
    <w:rsid w:val="00DB5DE1"/>
    <w:rsid w:val="00DB5F75"/>
    <w:rsid w:val="00DB61C7"/>
    <w:rsid w:val="00DB62D1"/>
    <w:rsid w:val="00DB64CE"/>
    <w:rsid w:val="00DB660B"/>
    <w:rsid w:val="00DB6733"/>
    <w:rsid w:val="00DB67E0"/>
    <w:rsid w:val="00DB685C"/>
    <w:rsid w:val="00DB68BD"/>
    <w:rsid w:val="00DB6983"/>
    <w:rsid w:val="00DB6A60"/>
    <w:rsid w:val="00DB6EB0"/>
    <w:rsid w:val="00DB73EB"/>
    <w:rsid w:val="00DB7509"/>
    <w:rsid w:val="00DB7631"/>
    <w:rsid w:val="00DB7C3C"/>
    <w:rsid w:val="00DB7CE4"/>
    <w:rsid w:val="00DB7D9C"/>
    <w:rsid w:val="00DC0013"/>
    <w:rsid w:val="00DC0085"/>
    <w:rsid w:val="00DC00ED"/>
    <w:rsid w:val="00DC01B1"/>
    <w:rsid w:val="00DC03CB"/>
    <w:rsid w:val="00DC0465"/>
    <w:rsid w:val="00DC060F"/>
    <w:rsid w:val="00DC07DB"/>
    <w:rsid w:val="00DC0A43"/>
    <w:rsid w:val="00DC0AD6"/>
    <w:rsid w:val="00DC0B44"/>
    <w:rsid w:val="00DC0B48"/>
    <w:rsid w:val="00DC0CC4"/>
    <w:rsid w:val="00DC0DE6"/>
    <w:rsid w:val="00DC0E16"/>
    <w:rsid w:val="00DC0EE3"/>
    <w:rsid w:val="00DC1019"/>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92D"/>
    <w:rsid w:val="00DC3A92"/>
    <w:rsid w:val="00DC3DE1"/>
    <w:rsid w:val="00DC40F4"/>
    <w:rsid w:val="00DC4174"/>
    <w:rsid w:val="00DC41A4"/>
    <w:rsid w:val="00DC4688"/>
    <w:rsid w:val="00DC46DE"/>
    <w:rsid w:val="00DC48E5"/>
    <w:rsid w:val="00DC4B47"/>
    <w:rsid w:val="00DC4BBB"/>
    <w:rsid w:val="00DC4C20"/>
    <w:rsid w:val="00DC4F4F"/>
    <w:rsid w:val="00DC50D9"/>
    <w:rsid w:val="00DC50E1"/>
    <w:rsid w:val="00DC50FD"/>
    <w:rsid w:val="00DC540A"/>
    <w:rsid w:val="00DC5635"/>
    <w:rsid w:val="00DC5672"/>
    <w:rsid w:val="00DC5A32"/>
    <w:rsid w:val="00DC5C1E"/>
    <w:rsid w:val="00DC5EFF"/>
    <w:rsid w:val="00DC60A2"/>
    <w:rsid w:val="00DC6115"/>
    <w:rsid w:val="00DC6203"/>
    <w:rsid w:val="00DC6600"/>
    <w:rsid w:val="00DC67BD"/>
    <w:rsid w:val="00DC6924"/>
    <w:rsid w:val="00DC71DA"/>
    <w:rsid w:val="00DC71F2"/>
    <w:rsid w:val="00DC7459"/>
    <w:rsid w:val="00DC75BB"/>
    <w:rsid w:val="00DC780D"/>
    <w:rsid w:val="00DC7A2E"/>
    <w:rsid w:val="00DC7F04"/>
    <w:rsid w:val="00DC7F12"/>
    <w:rsid w:val="00DD01E9"/>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3CC"/>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65"/>
    <w:rsid w:val="00DD5AF0"/>
    <w:rsid w:val="00DD5B65"/>
    <w:rsid w:val="00DD5B8E"/>
    <w:rsid w:val="00DD5CFE"/>
    <w:rsid w:val="00DD5F42"/>
    <w:rsid w:val="00DD5FA3"/>
    <w:rsid w:val="00DD6059"/>
    <w:rsid w:val="00DD60D8"/>
    <w:rsid w:val="00DD60EA"/>
    <w:rsid w:val="00DD617B"/>
    <w:rsid w:val="00DD6837"/>
    <w:rsid w:val="00DD68E4"/>
    <w:rsid w:val="00DD6D79"/>
    <w:rsid w:val="00DD6E05"/>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219"/>
    <w:rsid w:val="00DE256C"/>
    <w:rsid w:val="00DE27B9"/>
    <w:rsid w:val="00DE27BE"/>
    <w:rsid w:val="00DE2908"/>
    <w:rsid w:val="00DE2C7B"/>
    <w:rsid w:val="00DE2D74"/>
    <w:rsid w:val="00DE2D78"/>
    <w:rsid w:val="00DE3042"/>
    <w:rsid w:val="00DE30CD"/>
    <w:rsid w:val="00DE3129"/>
    <w:rsid w:val="00DE33D2"/>
    <w:rsid w:val="00DE369C"/>
    <w:rsid w:val="00DE38A7"/>
    <w:rsid w:val="00DE3A69"/>
    <w:rsid w:val="00DE3A77"/>
    <w:rsid w:val="00DE3A9D"/>
    <w:rsid w:val="00DE3BE5"/>
    <w:rsid w:val="00DE3D3A"/>
    <w:rsid w:val="00DE3F10"/>
    <w:rsid w:val="00DE3FA8"/>
    <w:rsid w:val="00DE4104"/>
    <w:rsid w:val="00DE41BF"/>
    <w:rsid w:val="00DE4783"/>
    <w:rsid w:val="00DE48C6"/>
    <w:rsid w:val="00DE51CB"/>
    <w:rsid w:val="00DE52E3"/>
    <w:rsid w:val="00DE531A"/>
    <w:rsid w:val="00DE549B"/>
    <w:rsid w:val="00DE55C7"/>
    <w:rsid w:val="00DE564D"/>
    <w:rsid w:val="00DE5660"/>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78D"/>
    <w:rsid w:val="00DE6864"/>
    <w:rsid w:val="00DE68EE"/>
    <w:rsid w:val="00DE6A3E"/>
    <w:rsid w:val="00DE6D4C"/>
    <w:rsid w:val="00DE700A"/>
    <w:rsid w:val="00DE728F"/>
    <w:rsid w:val="00DE736F"/>
    <w:rsid w:val="00DE740B"/>
    <w:rsid w:val="00DE7573"/>
    <w:rsid w:val="00DE762B"/>
    <w:rsid w:val="00DE7880"/>
    <w:rsid w:val="00DE7C00"/>
    <w:rsid w:val="00DE7E6A"/>
    <w:rsid w:val="00DE7F29"/>
    <w:rsid w:val="00DE7F7D"/>
    <w:rsid w:val="00DF01CB"/>
    <w:rsid w:val="00DF0334"/>
    <w:rsid w:val="00DF03E9"/>
    <w:rsid w:val="00DF03ED"/>
    <w:rsid w:val="00DF0488"/>
    <w:rsid w:val="00DF04EE"/>
    <w:rsid w:val="00DF056D"/>
    <w:rsid w:val="00DF07E2"/>
    <w:rsid w:val="00DF087D"/>
    <w:rsid w:val="00DF0AEB"/>
    <w:rsid w:val="00DF0B51"/>
    <w:rsid w:val="00DF0BF4"/>
    <w:rsid w:val="00DF12C1"/>
    <w:rsid w:val="00DF137D"/>
    <w:rsid w:val="00DF14CC"/>
    <w:rsid w:val="00DF16B6"/>
    <w:rsid w:val="00DF179D"/>
    <w:rsid w:val="00DF18CA"/>
    <w:rsid w:val="00DF1A32"/>
    <w:rsid w:val="00DF1BB2"/>
    <w:rsid w:val="00DF1C0B"/>
    <w:rsid w:val="00DF1D56"/>
    <w:rsid w:val="00DF1DA3"/>
    <w:rsid w:val="00DF1E9C"/>
    <w:rsid w:val="00DF2360"/>
    <w:rsid w:val="00DF254A"/>
    <w:rsid w:val="00DF2662"/>
    <w:rsid w:val="00DF2719"/>
    <w:rsid w:val="00DF28EC"/>
    <w:rsid w:val="00DF2939"/>
    <w:rsid w:val="00DF293E"/>
    <w:rsid w:val="00DF29B3"/>
    <w:rsid w:val="00DF2B34"/>
    <w:rsid w:val="00DF2E71"/>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C60"/>
    <w:rsid w:val="00DF4EB4"/>
    <w:rsid w:val="00DF4EC5"/>
    <w:rsid w:val="00DF51E6"/>
    <w:rsid w:val="00DF52AD"/>
    <w:rsid w:val="00DF5426"/>
    <w:rsid w:val="00DF5499"/>
    <w:rsid w:val="00DF54C2"/>
    <w:rsid w:val="00DF554C"/>
    <w:rsid w:val="00DF55BE"/>
    <w:rsid w:val="00DF5974"/>
    <w:rsid w:val="00DF59B2"/>
    <w:rsid w:val="00DF5C5E"/>
    <w:rsid w:val="00DF5D57"/>
    <w:rsid w:val="00DF5EDF"/>
    <w:rsid w:val="00DF5FEB"/>
    <w:rsid w:val="00DF6032"/>
    <w:rsid w:val="00DF61FF"/>
    <w:rsid w:val="00DF6363"/>
    <w:rsid w:val="00DF6483"/>
    <w:rsid w:val="00DF6785"/>
    <w:rsid w:val="00DF696A"/>
    <w:rsid w:val="00DF6C8B"/>
    <w:rsid w:val="00DF6E63"/>
    <w:rsid w:val="00DF6F17"/>
    <w:rsid w:val="00DF6F75"/>
    <w:rsid w:val="00DF70F0"/>
    <w:rsid w:val="00DF7131"/>
    <w:rsid w:val="00DF7164"/>
    <w:rsid w:val="00DF735B"/>
    <w:rsid w:val="00DF73F2"/>
    <w:rsid w:val="00DF75DB"/>
    <w:rsid w:val="00DF78FA"/>
    <w:rsid w:val="00DF79C7"/>
    <w:rsid w:val="00DF7B7C"/>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3EA5"/>
    <w:rsid w:val="00E04022"/>
    <w:rsid w:val="00E042FF"/>
    <w:rsid w:val="00E046DE"/>
    <w:rsid w:val="00E04934"/>
    <w:rsid w:val="00E049CC"/>
    <w:rsid w:val="00E04BF5"/>
    <w:rsid w:val="00E05239"/>
    <w:rsid w:val="00E05479"/>
    <w:rsid w:val="00E054DA"/>
    <w:rsid w:val="00E05653"/>
    <w:rsid w:val="00E05797"/>
    <w:rsid w:val="00E05C1F"/>
    <w:rsid w:val="00E05CF5"/>
    <w:rsid w:val="00E05D32"/>
    <w:rsid w:val="00E06C6C"/>
    <w:rsid w:val="00E06E25"/>
    <w:rsid w:val="00E0700D"/>
    <w:rsid w:val="00E07109"/>
    <w:rsid w:val="00E07129"/>
    <w:rsid w:val="00E07140"/>
    <w:rsid w:val="00E07156"/>
    <w:rsid w:val="00E071BB"/>
    <w:rsid w:val="00E0728F"/>
    <w:rsid w:val="00E073D3"/>
    <w:rsid w:val="00E0755C"/>
    <w:rsid w:val="00E075FD"/>
    <w:rsid w:val="00E0765A"/>
    <w:rsid w:val="00E076D0"/>
    <w:rsid w:val="00E07A05"/>
    <w:rsid w:val="00E07B30"/>
    <w:rsid w:val="00E07E6B"/>
    <w:rsid w:val="00E07F84"/>
    <w:rsid w:val="00E07F9A"/>
    <w:rsid w:val="00E07FDB"/>
    <w:rsid w:val="00E1006F"/>
    <w:rsid w:val="00E104C8"/>
    <w:rsid w:val="00E104EE"/>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1EF"/>
    <w:rsid w:val="00E132E4"/>
    <w:rsid w:val="00E13B6D"/>
    <w:rsid w:val="00E13F12"/>
    <w:rsid w:val="00E14674"/>
    <w:rsid w:val="00E14A7E"/>
    <w:rsid w:val="00E14B05"/>
    <w:rsid w:val="00E14B65"/>
    <w:rsid w:val="00E14CB5"/>
    <w:rsid w:val="00E14CF3"/>
    <w:rsid w:val="00E14EBB"/>
    <w:rsid w:val="00E151E1"/>
    <w:rsid w:val="00E15245"/>
    <w:rsid w:val="00E15576"/>
    <w:rsid w:val="00E155A6"/>
    <w:rsid w:val="00E15676"/>
    <w:rsid w:val="00E157D6"/>
    <w:rsid w:val="00E15C0E"/>
    <w:rsid w:val="00E15E7B"/>
    <w:rsid w:val="00E15F9B"/>
    <w:rsid w:val="00E15FAC"/>
    <w:rsid w:val="00E160DF"/>
    <w:rsid w:val="00E16371"/>
    <w:rsid w:val="00E164CD"/>
    <w:rsid w:val="00E16752"/>
    <w:rsid w:val="00E169F2"/>
    <w:rsid w:val="00E16A17"/>
    <w:rsid w:val="00E16F07"/>
    <w:rsid w:val="00E171DF"/>
    <w:rsid w:val="00E1742E"/>
    <w:rsid w:val="00E1747B"/>
    <w:rsid w:val="00E17619"/>
    <w:rsid w:val="00E176E2"/>
    <w:rsid w:val="00E17805"/>
    <w:rsid w:val="00E178A3"/>
    <w:rsid w:val="00E17987"/>
    <w:rsid w:val="00E17E68"/>
    <w:rsid w:val="00E20007"/>
    <w:rsid w:val="00E200A1"/>
    <w:rsid w:val="00E202A9"/>
    <w:rsid w:val="00E204FE"/>
    <w:rsid w:val="00E2053B"/>
    <w:rsid w:val="00E205BE"/>
    <w:rsid w:val="00E206B7"/>
    <w:rsid w:val="00E206F9"/>
    <w:rsid w:val="00E20962"/>
    <w:rsid w:val="00E20CFE"/>
    <w:rsid w:val="00E20EB9"/>
    <w:rsid w:val="00E20F79"/>
    <w:rsid w:val="00E21083"/>
    <w:rsid w:val="00E2111D"/>
    <w:rsid w:val="00E21278"/>
    <w:rsid w:val="00E2127F"/>
    <w:rsid w:val="00E21745"/>
    <w:rsid w:val="00E218D8"/>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AEF"/>
    <w:rsid w:val="00E23DBD"/>
    <w:rsid w:val="00E23E8C"/>
    <w:rsid w:val="00E23FB7"/>
    <w:rsid w:val="00E245A5"/>
    <w:rsid w:val="00E246AA"/>
    <w:rsid w:val="00E24822"/>
    <w:rsid w:val="00E24933"/>
    <w:rsid w:val="00E24A27"/>
    <w:rsid w:val="00E24BD8"/>
    <w:rsid w:val="00E24DFD"/>
    <w:rsid w:val="00E24F3B"/>
    <w:rsid w:val="00E24FDB"/>
    <w:rsid w:val="00E2506A"/>
    <w:rsid w:val="00E25140"/>
    <w:rsid w:val="00E25149"/>
    <w:rsid w:val="00E2520E"/>
    <w:rsid w:val="00E255AA"/>
    <w:rsid w:val="00E25943"/>
    <w:rsid w:val="00E25A7B"/>
    <w:rsid w:val="00E25BAE"/>
    <w:rsid w:val="00E25C27"/>
    <w:rsid w:val="00E25D02"/>
    <w:rsid w:val="00E25EB2"/>
    <w:rsid w:val="00E25F89"/>
    <w:rsid w:val="00E262FF"/>
    <w:rsid w:val="00E264FB"/>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0D7A"/>
    <w:rsid w:val="00E30EA4"/>
    <w:rsid w:val="00E30F0D"/>
    <w:rsid w:val="00E310A5"/>
    <w:rsid w:val="00E31141"/>
    <w:rsid w:val="00E31405"/>
    <w:rsid w:val="00E315F4"/>
    <w:rsid w:val="00E31675"/>
    <w:rsid w:val="00E318FD"/>
    <w:rsid w:val="00E31A53"/>
    <w:rsid w:val="00E31A82"/>
    <w:rsid w:val="00E31C6D"/>
    <w:rsid w:val="00E31CB1"/>
    <w:rsid w:val="00E31E56"/>
    <w:rsid w:val="00E31FAD"/>
    <w:rsid w:val="00E3214D"/>
    <w:rsid w:val="00E32309"/>
    <w:rsid w:val="00E32369"/>
    <w:rsid w:val="00E323A8"/>
    <w:rsid w:val="00E323D2"/>
    <w:rsid w:val="00E32466"/>
    <w:rsid w:val="00E325D3"/>
    <w:rsid w:val="00E327DA"/>
    <w:rsid w:val="00E32BB5"/>
    <w:rsid w:val="00E32D62"/>
    <w:rsid w:val="00E33001"/>
    <w:rsid w:val="00E33037"/>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FF3"/>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A05"/>
    <w:rsid w:val="00E41FA3"/>
    <w:rsid w:val="00E42404"/>
    <w:rsid w:val="00E426CF"/>
    <w:rsid w:val="00E429ED"/>
    <w:rsid w:val="00E42A34"/>
    <w:rsid w:val="00E42A44"/>
    <w:rsid w:val="00E42B20"/>
    <w:rsid w:val="00E42B31"/>
    <w:rsid w:val="00E42BB1"/>
    <w:rsid w:val="00E42C80"/>
    <w:rsid w:val="00E42CEE"/>
    <w:rsid w:val="00E42E7B"/>
    <w:rsid w:val="00E434DE"/>
    <w:rsid w:val="00E4353D"/>
    <w:rsid w:val="00E43808"/>
    <w:rsid w:val="00E439FF"/>
    <w:rsid w:val="00E43B84"/>
    <w:rsid w:val="00E43E9A"/>
    <w:rsid w:val="00E43F37"/>
    <w:rsid w:val="00E440AD"/>
    <w:rsid w:val="00E44524"/>
    <w:rsid w:val="00E4485D"/>
    <w:rsid w:val="00E44997"/>
    <w:rsid w:val="00E44A65"/>
    <w:rsid w:val="00E44BFB"/>
    <w:rsid w:val="00E44C18"/>
    <w:rsid w:val="00E44D01"/>
    <w:rsid w:val="00E44D1C"/>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9D"/>
    <w:rsid w:val="00E46AA7"/>
    <w:rsid w:val="00E46C7C"/>
    <w:rsid w:val="00E46C8C"/>
    <w:rsid w:val="00E471A9"/>
    <w:rsid w:val="00E474EB"/>
    <w:rsid w:val="00E4768F"/>
    <w:rsid w:val="00E4791B"/>
    <w:rsid w:val="00E47CBF"/>
    <w:rsid w:val="00E47E31"/>
    <w:rsid w:val="00E47FEF"/>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60A"/>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0B"/>
    <w:rsid w:val="00E54A80"/>
    <w:rsid w:val="00E54B09"/>
    <w:rsid w:val="00E54D1A"/>
    <w:rsid w:val="00E54EB3"/>
    <w:rsid w:val="00E551AA"/>
    <w:rsid w:val="00E55223"/>
    <w:rsid w:val="00E554A0"/>
    <w:rsid w:val="00E55514"/>
    <w:rsid w:val="00E5573D"/>
    <w:rsid w:val="00E557F8"/>
    <w:rsid w:val="00E55875"/>
    <w:rsid w:val="00E55954"/>
    <w:rsid w:val="00E5596E"/>
    <w:rsid w:val="00E55CFB"/>
    <w:rsid w:val="00E55EB5"/>
    <w:rsid w:val="00E5615D"/>
    <w:rsid w:val="00E563D4"/>
    <w:rsid w:val="00E56492"/>
    <w:rsid w:val="00E5652B"/>
    <w:rsid w:val="00E56789"/>
    <w:rsid w:val="00E567E3"/>
    <w:rsid w:val="00E56AEF"/>
    <w:rsid w:val="00E56D74"/>
    <w:rsid w:val="00E5733D"/>
    <w:rsid w:val="00E573C0"/>
    <w:rsid w:val="00E57518"/>
    <w:rsid w:val="00E5780C"/>
    <w:rsid w:val="00E57CE7"/>
    <w:rsid w:val="00E57DA2"/>
    <w:rsid w:val="00E57DCC"/>
    <w:rsid w:val="00E60081"/>
    <w:rsid w:val="00E6029A"/>
    <w:rsid w:val="00E603D6"/>
    <w:rsid w:val="00E60453"/>
    <w:rsid w:val="00E60719"/>
    <w:rsid w:val="00E60BDB"/>
    <w:rsid w:val="00E60C53"/>
    <w:rsid w:val="00E61063"/>
    <w:rsid w:val="00E61101"/>
    <w:rsid w:val="00E611D9"/>
    <w:rsid w:val="00E612DC"/>
    <w:rsid w:val="00E615B7"/>
    <w:rsid w:val="00E61896"/>
    <w:rsid w:val="00E61B79"/>
    <w:rsid w:val="00E61BE9"/>
    <w:rsid w:val="00E61CC0"/>
    <w:rsid w:val="00E621A0"/>
    <w:rsid w:val="00E622D1"/>
    <w:rsid w:val="00E62663"/>
    <w:rsid w:val="00E6277B"/>
    <w:rsid w:val="00E628DF"/>
    <w:rsid w:val="00E62C37"/>
    <w:rsid w:val="00E62D50"/>
    <w:rsid w:val="00E62EB0"/>
    <w:rsid w:val="00E6313D"/>
    <w:rsid w:val="00E6331E"/>
    <w:rsid w:val="00E63659"/>
    <w:rsid w:val="00E63699"/>
    <w:rsid w:val="00E63890"/>
    <w:rsid w:val="00E63983"/>
    <w:rsid w:val="00E63994"/>
    <w:rsid w:val="00E63BD0"/>
    <w:rsid w:val="00E63C3D"/>
    <w:rsid w:val="00E63C41"/>
    <w:rsid w:val="00E63C5F"/>
    <w:rsid w:val="00E63D5F"/>
    <w:rsid w:val="00E642F0"/>
    <w:rsid w:val="00E64424"/>
    <w:rsid w:val="00E64434"/>
    <w:rsid w:val="00E647A5"/>
    <w:rsid w:val="00E64814"/>
    <w:rsid w:val="00E6491C"/>
    <w:rsid w:val="00E649C0"/>
    <w:rsid w:val="00E64BCF"/>
    <w:rsid w:val="00E64C99"/>
    <w:rsid w:val="00E64CD3"/>
    <w:rsid w:val="00E64D38"/>
    <w:rsid w:val="00E64D51"/>
    <w:rsid w:val="00E6509D"/>
    <w:rsid w:val="00E652D9"/>
    <w:rsid w:val="00E65790"/>
    <w:rsid w:val="00E659BB"/>
    <w:rsid w:val="00E65A82"/>
    <w:rsid w:val="00E65AC7"/>
    <w:rsid w:val="00E65BB7"/>
    <w:rsid w:val="00E65DBD"/>
    <w:rsid w:val="00E66261"/>
    <w:rsid w:val="00E66370"/>
    <w:rsid w:val="00E66747"/>
    <w:rsid w:val="00E6676B"/>
    <w:rsid w:val="00E667B3"/>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AAE"/>
    <w:rsid w:val="00E67E23"/>
    <w:rsid w:val="00E67EA5"/>
    <w:rsid w:val="00E67EEE"/>
    <w:rsid w:val="00E67FBE"/>
    <w:rsid w:val="00E70016"/>
    <w:rsid w:val="00E703C0"/>
    <w:rsid w:val="00E70511"/>
    <w:rsid w:val="00E7051A"/>
    <w:rsid w:val="00E7068F"/>
    <w:rsid w:val="00E707CF"/>
    <w:rsid w:val="00E708E1"/>
    <w:rsid w:val="00E70925"/>
    <w:rsid w:val="00E709E6"/>
    <w:rsid w:val="00E70A66"/>
    <w:rsid w:val="00E70A79"/>
    <w:rsid w:val="00E70BC7"/>
    <w:rsid w:val="00E70D3C"/>
    <w:rsid w:val="00E70FBC"/>
    <w:rsid w:val="00E713E3"/>
    <w:rsid w:val="00E713FB"/>
    <w:rsid w:val="00E714A7"/>
    <w:rsid w:val="00E714E0"/>
    <w:rsid w:val="00E716FF"/>
    <w:rsid w:val="00E718DB"/>
    <w:rsid w:val="00E71CAE"/>
    <w:rsid w:val="00E71DC6"/>
    <w:rsid w:val="00E72219"/>
    <w:rsid w:val="00E7234E"/>
    <w:rsid w:val="00E723AA"/>
    <w:rsid w:val="00E72411"/>
    <w:rsid w:val="00E72840"/>
    <w:rsid w:val="00E7285D"/>
    <w:rsid w:val="00E72C01"/>
    <w:rsid w:val="00E72CD2"/>
    <w:rsid w:val="00E72F1A"/>
    <w:rsid w:val="00E730DE"/>
    <w:rsid w:val="00E732C6"/>
    <w:rsid w:val="00E73329"/>
    <w:rsid w:val="00E733B0"/>
    <w:rsid w:val="00E7359D"/>
    <w:rsid w:val="00E736A5"/>
    <w:rsid w:val="00E73BF9"/>
    <w:rsid w:val="00E73C97"/>
    <w:rsid w:val="00E73D65"/>
    <w:rsid w:val="00E740A9"/>
    <w:rsid w:val="00E7413E"/>
    <w:rsid w:val="00E74152"/>
    <w:rsid w:val="00E741AC"/>
    <w:rsid w:val="00E74254"/>
    <w:rsid w:val="00E74362"/>
    <w:rsid w:val="00E7458D"/>
    <w:rsid w:val="00E74615"/>
    <w:rsid w:val="00E74720"/>
    <w:rsid w:val="00E74862"/>
    <w:rsid w:val="00E74B74"/>
    <w:rsid w:val="00E74C4F"/>
    <w:rsid w:val="00E75174"/>
    <w:rsid w:val="00E754DD"/>
    <w:rsid w:val="00E7556A"/>
    <w:rsid w:val="00E75640"/>
    <w:rsid w:val="00E756C6"/>
    <w:rsid w:val="00E756C9"/>
    <w:rsid w:val="00E757BE"/>
    <w:rsid w:val="00E75D46"/>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BF2"/>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0F7A"/>
    <w:rsid w:val="00E810F4"/>
    <w:rsid w:val="00E8119E"/>
    <w:rsid w:val="00E811DE"/>
    <w:rsid w:val="00E813AF"/>
    <w:rsid w:val="00E816C5"/>
    <w:rsid w:val="00E8182F"/>
    <w:rsid w:val="00E81B64"/>
    <w:rsid w:val="00E81BBB"/>
    <w:rsid w:val="00E81BD5"/>
    <w:rsid w:val="00E81C4D"/>
    <w:rsid w:val="00E81CE0"/>
    <w:rsid w:val="00E81E7C"/>
    <w:rsid w:val="00E8224D"/>
    <w:rsid w:val="00E822ED"/>
    <w:rsid w:val="00E8240B"/>
    <w:rsid w:val="00E828E9"/>
    <w:rsid w:val="00E82B27"/>
    <w:rsid w:val="00E82BB9"/>
    <w:rsid w:val="00E82D74"/>
    <w:rsid w:val="00E82D7B"/>
    <w:rsid w:val="00E82EAB"/>
    <w:rsid w:val="00E82F50"/>
    <w:rsid w:val="00E8344A"/>
    <w:rsid w:val="00E835AA"/>
    <w:rsid w:val="00E836CC"/>
    <w:rsid w:val="00E83708"/>
    <w:rsid w:val="00E838D7"/>
    <w:rsid w:val="00E83A15"/>
    <w:rsid w:val="00E83B57"/>
    <w:rsid w:val="00E83D1C"/>
    <w:rsid w:val="00E83D32"/>
    <w:rsid w:val="00E83D72"/>
    <w:rsid w:val="00E83DB8"/>
    <w:rsid w:val="00E83DE1"/>
    <w:rsid w:val="00E83F83"/>
    <w:rsid w:val="00E8450C"/>
    <w:rsid w:val="00E84584"/>
    <w:rsid w:val="00E845D4"/>
    <w:rsid w:val="00E84769"/>
    <w:rsid w:val="00E84B83"/>
    <w:rsid w:val="00E84CED"/>
    <w:rsid w:val="00E84D5C"/>
    <w:rsid w:val="00E84EAE"/>
    <w:rsid w:val="00E84EB3"/>
    <w:rsid w:val="00E8500D"/>
    <w:rsid w:val="00E8519F"/>
    <w:rsid w:val="00E853FC"/>
    <w:rsid w:val="00E85514"/>
    <w:rsid w:val="00E857FF"/>
    <w:rsid w:val="00E8583E"/>
    <w:rsid w:val="00E85BC9"/>
    <w:rsid w:val="00E85CC3"/>
    <w:rsid w:val="00E85E85"/>
    <w:rsid w:val="00E8615E"/>
    <w:rsid w:val="00E861F7"/>
    <w:rsid w:val="00E8621E"/>
    <w:rsid w:val="00E86295"/>
    <w:rsid w:val="00E86378"/>
    <w:rsid w:val="00E8644A"/>
    <w:rsid w:val="00E86543"/>
    <w:rsid w:val="00E8656F"/>
    <w:rsid w:val="00E86625"/>
    <w:rsid w:val="00E8671C"/>
    <w:rsid w:val="00E86867"/>
    <w:rsid w:val="00E86A9D"/>
    <w:rsid w:val="00E86BFF"/>
    <w:rsid w:val="00E86C05"/>
    <w:rsid w:val="00E86DA5"/>
    <w:rsid w:val="00E86DB1"/>
    <w:rsid w:val="00E86E8C"/>
    <w:rsid w:val="00E86FB6"/>
    <w:rsid w:val="00E87047"/>
    <w:rsid w:val="00E870AF"/>
    <w:rsid w:val="00E870E5"/>
    <w:rsid w:val="00E871E6"/>
    <w:rsid w:val="00E872EF"/>
    <w:rsid w:val="00E8748A"/>
    <w:rsid w:val="00E87695"/>
    <w:rsid w:val="00E87906"/>
    <w:rsid w:val="00E87AC0"/>
    <w:rsid w:val="00E87C8E"/>
    <w:rsid w:val="00E87FA4"/>
    <w:rsid w:val="00E900A9"/>
    <w:rsid w:val="00E90185"/>
    <w:rsid w:val="00E90279"/>
    <w:rsid w:val="00E90348"/>
    <w:rsid w:val="00E903DF"/>
    <w:rsid w:val="00E904D5"/>
    <w:rsid w:val="00E90635"/>
    <w:rsid w:val="00E909A1"/>
    <w:rsid w:val="00E90A64"/>
    <w:rsid w:val="00E90BE8"/>
    <w:rsid w:val="00E90BFF"/>
    <w:rsid w:val="00E90D17"/>
    <w:rsid w:val="00E91202"/>
    <w:rsid w:val="00E91330"/>
    <w:rsid w:val="00E915CA"/>
    <w:rsid w:val="00E915D7"/>
    <w:rsid w:val="00E91AC0"/>
    <w:rsid w:val="00E91CAB"/>
    <w:rsid w:val="00E91EEC"/>
    <w:rsid w:val="00E91F04"/>
    <w:rsid w:val="00E91F35"/>
    <w:rsid w:val="00E91FCC"/>
    <w:rsid w:val="00E921D5"/>
    <w:rsid w:val="00E92A97"/>
    <w:rsid w:val="00E92BAC"/>
    <w:rsid w:val="00E92BEB"/>
    <w:rsid w:val="00E92F85"/>
    <w:rsid w:val="00E92F8C"/>
    <w:rsid w:val="00E93121"/>
    <w:rsid w:val="00E93128"/>
    <w:rsid w:val="00E933DA"/>
    <w:rsid w:val="00E935BA"/>
    <w:rsid w:val="00E935C8"/>
    <w:rsid w:val="00E936E4"/>
    <w:rsid w:val="00E9375F"/>
    <w:rsid w:val="00E9391B"/>
    <w:rsid w:val="00E93C52"/>
    <w:rsid w:val="00E93F08"/>
    <w:rsid w:val="00E93F30"/>
    <w:rsid w:val="00E940F9"/>
    <w:rsid w:val="00E94118"/>
    <w:rsid w:val="00E9421B"/>
    <w:rsid w:val="00E94427"/>
    <w:rsid w:val="00E9458A"/>
    <w:rsid w:val="00E9493D"/>
    <w:rsid w:val="00E949F8"/>
    <w:rsid w:val="00E94B1D"/>
    <w:rsid w:val="00E94B47"/>
    <w:rsid w:val="00E94D2D"/>
    <w:rsid w:val="00E94E17"/>
    <w:rsid w:val="00E9505E"/>
    <w:rsid w:val="00E95363"/>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B44"/>
    <w:rsid w:val="00E97DC7"/>
    <w:rsid w:val="00E97E2E"/>
    <w:rsid w:val="00E97E7C"/>
    <w:rsid w:val="00EA008A"/>
    <w:rsid w:val="00EA0124"/>
    <w:rsid w:val="00EA020E"/>
    <w:rsid w:val="00EA03F2"/>
    <w:rsid w:val="00EA04FF"/>
    <w:rsid w:val="00EA05B4"/>
    <w:rsid w:val="00EA06E2"/>
    <w:rsid w:val="00EA08BE"/>
    <w:rsid w:val="00EA098C"/>
    <w:rsid w:val="00EA0BB1"/>
    <w:rsid w:val="00EA0C29"/>
    <w:rsid w:val="00EA0E4A"/>
    <w:rsid w:val="00EA0EF3"/>
    <w:rsid w:val="00EA0F2C"/>
    <w:rsid w:val="00EA10F8"/>
    <w:rsid w:val="00EA146B"/>
    <w:rsid w:val="00EA1489"/>
    <w:rsid w:val="00EA148C"/>
    <w:rsid w:val="00EA162E"/>
    <w:rsid w:val="00EA16FF"/>
    <w:rsid w:val="00EA172E"/>
    <w:rsid w:val="00EA18A5"/>
    <w:rsid w:val="00EA1A54"/>
    <w:rsid w:val="00EA1AF7"/>
    <w:rsid w:val="00EA1CBE"/>
    <w:rsid w:val="00EA1D3B"/>
    <w:rsid w:val="00EA1FDC"/>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8F"/>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0A"/>
    <w:rsid w:val="00EA7033"/>
    <w:rsid w:val="00EA70BE"/>
    <w:rsid w:val="00EA7266"/>
    <w:rsid w:val="00EA7385"/>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463"/>
    <w:rsid w:val="00EB16BD"/>
    <w:rsid w:val="00EB16BF"/>
    <w:rsid w:val="00EB170E"/>
    <w:rsid w:val="00EB17F4"/>
    <w:rsid w:val="00EB1846"/>
    <w:rsid w:val="00EB1A68"/>
    <w:rsid w:val="00EB1B27"/>
    <w:rsid w:val="00EB1DA8"/>
    <w:rsid w:val="00EB1DC5"/>
    <w:rsid w:val="00EB1E0D"/>
    <w:rsid w:val="00EB2008"/>
    <w:rsid w:val="00EB2306"/>
    <w:rsid w:val="00EB237A"/>
    <w:rsid w:val="00EB238E"/>
    <w:rsid w:val="00EB265A"/>
    <w:rsid w:val="00EB27B6"/>
    <w:rsid w:val="00EB2996"/>
    <w:rsid w:val="00EB29C5"/>
    <w:rsid w:val="00EB2A0B"/>
    <w:rsid w:val="00EB2B73"/>
    <w:rsid w:val="00EB2E02"/>
    <w:rsid w:val="00EB2EA0"/>
    <w:rsid w:val="00EB2F27"/>
    <w:rsid w:val="00EB2F4A"/>
    <w:rsid w:val="00EB30DA"/>
    <w:rsid w:val="00EB3270"/>
    <w:rsid w:val="00EB32C0"/>
    <w:rsid w:val="00EB3BAC"/>
    <w:rsid w:val="00EB3D63"/>
    <w:rsid w:val="00EB3F04"/>
    <w:rsid w:val="00EB4068"/>
    <w:rsid w:val="00EB40E5"/>
    <w:rsid w:val="00EB4301"/>
    <w:rsid w:val="00EB4327"/>
    <w:rsid w:val="00EB463A"/>
    <w:rsid w:val="00EB479E"/>
    <w:rsid w:val="00EB483A"/>
    <w:rsid w:val="00EB4C3E"/>
    <w:rsid w:val="00EB4CFF"/>
    <w:rsid w:val="00EB50F5"/>
    <w:rsid w:val="00EB519B"/>
    <w:rsid w:val="00EB525C"/>
    <w:rsid w:val="00EB5430"/>
    <w:rsid w:val="00EB5476"/>
    <w:rsid w:val="00EB55F6"/>
    <w:rsid w:val="00EB560B"/>
    <w:rsid w:val="00EB57C1"/>
    <w:rsid w:val="00EB58C1"/>
    <w:rsid w:val="00EB58FA"/>
    <w:rsid w:val="00EB5BFF"/>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641"/>
    <w:rsid w:val="00EB7736"/>
    <w:rsid w:val="00EB7749"/>
    <w:rsid w:val="00EB7B27"/>
    <w:rsid w:val="00EB7B76"/>
    <w:rsid w:val="00EB7D8D"/>
    <w:rsid w:val="00EB7EBB"/>
    <w:rsid w:val="00EB7F05"/>
    <w:rsid w:val="00EC009F"/>
    <w:rsid w:val="00EC0369"/>
    <w:rsid w:val="00EC0680"/>
    <w:rsid w:val="00EC0CA1"/>
    <w:rsid w:val="00EC0CF3"/>
    <w:rsid w:val="00EC0F0D"/>
    <w:rsid w:val="00EC1115"/>
    <w:rsid w:val="00EC11EB"/>
    <w:rsid w:val="00EC1554"/>
    <w:rsid w:val="00EC15BF"/>
    <w:rsid w:val="00EC167F"/>
    <w:rsid w:val="00EC17E1"/>
    <w:rsid w:val="00EC17EF"/>
    <w:rsid w:val="00EC1C0F"/>
    <w:rsid w:val="00EC1C7E"/>
    <w:rsid w:val="00EC1E31"/>
    <w:rsid w:val="00EC1FD3"/>
    <w:rsid w:val="00EC2169"/>
    <w:rsid w:val="00EC21B8"/>
    <w:rsid w:val="00EC23E4"/>
    <w:rsid w:val="00EC24D4"/>
    <w:rsid w:val="00EC24E1"/>
    <w:rsid w:val="00EC2562"/>
    <w:rsid w:val="00EC271E"/>
    <w:rsid w:val="00EC283C"/>
    <w:rsid w:val="00EC29D6"/>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A09"/>
    <w:rsid w:val="00EC4D7F"/>
    <w:rsid w:val="00EC4E00"/>
    <w:rsid w:val="00EC4ED2"/>
    <w:rsid w:val="00EC5087"/>
    <w:rsid w:val="00EC5119"/>
    <w:rsid w:val="00EC5127"/>
    <w:rsid w:val="00EC512A"/>
    <w:rsid w:val="00EC5243"/>
    <w:rsid w:val="00EC52B4"/>
    <w:rsid w:val="00EC56E0"/>
    <w:rsid w:val="00EC5714"/>
    <w:rsid w:val="00EC57B5"/>
    <w:rsid w:val="00EC58A5"/>
    <w:rsid w:val="00EC5ADB"/>
    <w:rsid w:val="00EC5B62"/>
    <w:rsid w:val="00EC5BD3"/>
    <w:rsid w:val="00EC5C06"/>
    <w:rsid w:val="00EC5C33"/>
    <w:rsid w:val="00EC5CAC"/>
    <w:rsid w:val="00EC5DE6"/>
    <w:rsid w:val="00EC6057"/>
    <w:rsid w:val="00EC65A2"/>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2CA"/>
    <w:rsid w:val="00ED07DA"/>
    <w:rsid w:val="00ED0A96"/>
    <w:rsid w:val="00ED0AB2"/>
    <w:rsid w:val="00ED0AFF"/>
    <w:rsid w:val="00ED11D9"/>
    <w:rsid w:val="00ED11F7"/>
    <w:rsid w:val="00ED1230"/>
    <w:rsid w:val="00ED140D"/>
    <w:rsid w:val="00ED1615"/>
    <w:rsid w:val="00ED162F"/>
    <w:rsid w:val="00ED1883"/>
    <w:rsid w:val="00ED196A"/>
    <w:rsid w:val="00ED1A88"/>
    <w:rsid w:val="00ED1B3D"/>
    <w:rsid w:val="00ED1B9A"/>
    <w:rsid w:val="00ED1BEC"/>
    <w:rsid w:val="00ED1C58"/>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ADE"/>
    <w:rsid w:val="00ED5D3D"/>
    <w:rsid w:val="00ED5E91"/>
    <w:rsid w:val="00ED5F9F"/>
    <w:rsid w:val="00ED5FE4"/>
    <w:rsid w:val="00ED6256"/>
    <w:rsid w:val="00ED642B"/>
    <w:rsid w:val="00ED651F"/>
    <w:rsid w:val="00ED6A12"/>
    <w:rsid w:val="00ED6AEE"/>
    <w:rsid w:val="00ED6D54"/>
    <w:rsid w:val="00ED6E66"/>
    <w:rsid w:val="00ED6FA2"/>
    <w:rsid w:val="00ED71C5"/>
    <w:rsid w:val="00ED77D6"/>
    <w:rsid w:val="00ED7B63"/>
    <w:rsid w:val="00ED7CB5"/>
    <w:rsid w:val="00ED7D3C"/>
    <w:rsid w:val="00ED7E58"/>
    <w:rsid w:val="00ED7F16"/>
    <w:rsid w:val="00EE015F"/>
    <w:rsid w:val="00EE0B4A"/>
    <w:rsid w:val="00EE1147"/>
    <w:rsid w:val="00EE1495"/>
    <w:rsid w:val="00EE151B"/>
    <w:rsid w:val="00EE1661"/>
    <w:rsid w:val="00EE167C"/>
    <w:rsid w:val="00EE16FA"/>
    <w:rsid w:val="00EE18D3"/>
    <w:rsid w:val="00EE1E6F"/>
    <w:rsid w:val="00EE1FD4"/>
    <w:rsid w:val="00EE23AB"/>
    <w:rsid w:val="00EE243C"/>
    <w:rsid w:val="00EE2503"/>
    <w:rsid w:val="00EE2705"/>
    <w:rsid w:val="00EE275C"/>
    <w:rsid w:val="00EE28C9"/>
    <w:rsid w:val="00EE2AB0"/>
    <w:rsid w:val="00EE2B9D"/>
    <w:rsid w:val="00EE2BC8"/>
    <w:rsid w:val="00EE2BD3"/>
    <w:rsid w:val="00EE2D80"/>
    <w:rsid w:val="00EE2F0D"/>
    <w:rsid w:val="00EE3381"/>
    <w:rsid w:val="00EE34A0"/>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40D"/>
    <w:rsid w:val="00EE5560"/>
    <w:rsid w:val="00EE5604"/>
    <w:rsid w:val="00EE5724"/>
    <w:rsid w:val="00EE57AC"/>
    <w:rsid w:val="00EE5821"/>
    <w:rsid w:val="00EE5875"/>
    <w:rsid w:val="00EE5953"/>
    <w:rsid w:val="00EE5D20"/>
    <w:rsid w:val="00EE6166"/>
    <w:rsid w:val="00EE64AB"/>
    <w:rsid w:val="00EE64F4"/>
    <w:rsid w:val="00EE6572"/>
    <w:rsid w:val="00EE6882"/>
    <w:rsid w:val="00EE69A0"/>
    <w:rsid w:val="00EE69E8"/>
    <w:rsid w:val="00EE6B53"/>
    <w:rsid w:val="00EE6BCC"/>
    <w:rsid w:val="00EE6CD6"/>
    <w:rsid w:val="00EE6EC7"/>
    <w:rsid w:val="00EE6F1E"/>
    <w:rsid w:val="00EE6FAF"/>
    <w:rsid w:val="00EE71A6"/>
    <w:rsid w:val="00EE7509"/>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B71"/>
    <w:rsid w:val="00EF1F9C"/>
    <w:rsid w:val="00EF239C"/>
    <w:rsid w:val="00EF2AEB"/>
    <w:rsid w:val="00EF2D89"/>
    <w:rsid w:val="00EF3141"/>
    <w:rsid w:val="00EF3198"/>
    <w:rsid w:val="00EF39E0"/>
    <w:rsid w:val="00EF3A85"/>
    <w:rsid w:val="00EF3AB0"/>
    <w:rsid w:val="00EF3C14"/>
    <w:rsid w:val="00EF3D64"/>
    <w:rsid w:val="00EF3F51"/>
    <w:rsid w:val="00EF4207"/>
    <w:rsid w:val="00EF4366"/>
    <w:rsid w:val="00EF4871"/>
    <w:rsid w:val="00EF4AE9"/>
    <w:rsid w:val="00EF4B0A"/>
    <w:rsid w:val="00EF4CD6"/>
    <w:rsid w:val="00EF4FD9"/>
    <w:rsid w:val="00EF4FFB"/>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64"/>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41C"/>
    <w:rsid w:val="00F027BA"/>
    <w:rsid w:val="00F02BD5"/>
    <w:rsid w:val="00F02F1C"/>
    <w:rsid w:val="00F033E1"/>
    <w:rsid w:val="00F033F8"/>
    <w:rsid w:val="00F03681"/>
    <w:rsid w:val="00F0369D"/>
    <w:rsid w:val="00F036C1"/>
    <w:rsid w:val="00F03870"/>
    <w:rsid w:val="00F03977"/>
    <w:rsid w:val="00F039E4"/>
    <w:rsid w:val="00F03C68"/>
    <w:rsid w:val="00F03D18"/>
    <w:rsid w:val="00F03D4F"/>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70D"/>
    <w:rsid w:val="00F05A32"/>
    <w:rsid w:val="00F05F89"/>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339"/>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38"/>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9BD"/>
    <w:rsid w:val="00F16E44"/>
    <w:rsid w:val="00F17117"/>
    <w:rsid w:val="00F177E3"/>
    <w:rsid w:val="00F178E7"/>
    <w:rsid w:val="00F17EAE"/>
    <w:rsid w:val="00F200FB"/>
    <w:rsid w:val="00F2025C"/>
    <w:rsid w:val="00F2027F"/>
    <w:rsid w:val="00F202F1"/>
    <w:rsid w:val="00F204DD"/>
    <w:rsid w:val="00F20514"/>
    <w:rsid w:val="00F206BB"/>
    <w:rsid w:val="00F20800"/>
    <w:rsid w:val="00F209B3"/>
    <w:rsid w:val="00F20AD3"/>
    <w:rsid w:val="00F20BDB"/>
    <w:rsid w:val="00F212D5"/>
    <w:rsid w:val="00F21785"/>
    <w:rsid w:val="00F218D4"/>
    <w:rsid w:val="00F21C8E"/>
    <w:rsid w:val="00F21D0A"/>
    <w:rsid w:val="00F21EDF"/>
    <w:rsid w:val="00F2200A"/>
    <w:rsid w:val="00F2250A"/>
    <w:rsid w:val="00F225CE"/>
    <w:rsid w:val="00F22720"/>
    <w:rsid w:val="00F2283E"/>
    <w:rsid w:val="00F229FB"/>
    <w:rsid w:val="00F22A20"/>
    <w:rsid w:val="00F22B78"/>
    <w:rsid w:val="00F230E2"/>
    <w:rsid w:val="00F23356"/>
    <w:rsid w:val="00F234A0"/>
    <w:rsid w:val="00F23534"/>
    <w:rsid w:val="00F235BC"/>
    <w:rsid w:val="00F237DC"/>
    <w:rsid w:val="00F238B4"/>
    <w:rsid w:val="00F23E46"/>
    <w:rsid w:val="00F23EDC"/>
    <w:rsid w:val="00F23F21"/>
    <w:rsid w:val="00F24717"/>
    <w:rsid w:val="00F24788"/>
    <w:rsid w:val="00F248EB"/>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09"/>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DFC"/>
    <w:rsid w:val="00F30EB2"/>
    <w:rsid w:val="00F30EE6"/>
    <w:rsid w:val="00F31327"/>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8A4"/>
    <w:rsid w:val="00F32AA7"/>
    <w:rsid w:val="00F32E21"/>
    <w:rsid w:val="00F32E75"/>
    <w:rsid w:val="00F32EBD"/>
    <w:rsid w:val="00F32F56"/>
    <w:rsid w:val="00F33040"/>
    <w:rsid w:val="00F33318"/>
    <w:rsid w:val="00F335E9"/>
    <w:rsid w:val="00F3387A"/>
    <w:rsid w:val="00F33965"/>
    <w:rsid w:val="00F33B46"/>
    <w:rsid w:val="00F33C07"/>
    <w:rsid w:val="00F33D4F"/>
    <w:rsid w:val="00F34375"/>
    <w:rsid w:val="00F346FA"/>
    <w:rsid w:val="00F34CB8"/>
    <w:rsid w:val="00F34CD6"/>
    <w:rsid w:val="00F34DAF"/>
    <w:rsid w:val="00F35576"/>
    <w:rsid w:val="00F356ED"/>
    <w:rsid w:val="00F35873"/>
    <w:rsid w:val="00F35920"/>
    <w:rsid w:val="00F35926"/>
    <w:rsid w:val="00F359E2"/>
    <w:rsid w:val="00F36212"/>
    <w:rsid w:val="00F363DC"/>
    <w:rsid w:val="00F36563"/>
    <w:rsid w:val="00F366A5"/>
    <w:rsid w:val="00F3694B"/>
    <w:rsid w:val="00F36BCE"/>
    <w:rsid w:val="00F36C5F"/>
    <w:rsid w:val="00F37259"/>
    <w:rsid w:val="00F372D3"/>
    <w:rsid w:val="00F372DA"/>
    <w:rsid w:val="00F378E9"/>
    <w:rsid w:val="00F378FB"/>
    <w:rsid w:val="00F37DA9"/>
    <w:rsid w:val="00F37DE7"/>
    <w:rsid w:val="00F400BB"/>
    <w:rsid w:val="00F403CF"/>
    <w:rsid w:val="00F404A5"/>
    <w:rsid w:val="00F405A4"/>
    <w:rsid w:val="00F40894"/>
    <w:rsid w:val="00F40956"/>
    <w:rsid w:val="00F409F9"/>
    <w:rsid w:val="00F40AE1"/>
    <w:rsid w:val="00F40B8E"/>
    <w:rsid w:val="00F40F2B"/>
    <w:rsid w:val="00F4124C"/>
    <w:rsid w:val="00F412CE"/>
    <w:rsid w:val="00F414A8"/>
    <w:rsid w:val="00F414B1"/>
    <w:rsid w:val="00F41C57"/>
    <w:rsid w:val="00F41C87"/>
    <w:rsid w:val="00F41C91"/>
    <w:rsid w:val="00F41CEF"/>
    <w:rsid w:val="00F41DD3"/>
    <w:rsid w:val="00F41F05"/>
    <w:rsid w:val="00F41F47"/>
    <w:rsid w:val="00F4244A"/>
    <w:rsid w:val="00F42760"/>
    <w:rsid w:val="00F42865"/>
    <w:rsid w:val="00F42979"/>
    <w:rsid w:val="00F42AC2"/>
    <w:rsid w:val="00F42CA7"/>
    <w:rsid w:val="00F42F3F"/>
    <w:rsid w:val="00F42F65"/>
    <w:rsid w:val="00F43022"/>
    <w:rsid w:val="00F4327F"/>
    <w:rsid w:val="00F43335"/>
    <w:rsid w:val="00F433BD"/>
    <w:rsid w:val="00F4378B"/>
    <w:rsid w:val="00F43796"/>
    <w:rsid w:val="00F438F2"/>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5EBE"/>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5B0"/>
    <w:rsid w:val="00F47617"/>
    <w:rsid w:val="00F4769F"/>
    <w:rsid w:val="00F47CC0"/>
    <w:rsid w:val="00F47E5E"/>
    <w:rsid w:val="00F5026F"/>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5EC"/>
    <w:rsid w:val="00F52658"/>
    <w:rsid w:val="00F527A0"/>
    <w:rsid w:val="00F5283D"/>
    <w:rsid w:val="00F52ABA"/>
    <w:rsid w:val="00F52BAA"/>
    <w:rsid w:val="00F52BC7"/>
    <w:rsid w:val="00F52CD9"/>
    <w:rsid w:val="00F52D37"/>
    <w:rsid w:val="00F5301A"/>
    <w:rsid w:val="00F533C6"/>
    <w:rsid w:val="00F53697"/>
    <w:rsid w:val="00F536AF"/>
    <w:rsid w:val="00F53711"/>
    <w:rsid w:val="00F53A91"/>
    <w:rsid w:val="00F53BF4"/>
    <w:rsid w:val="00F53DB9"/>
    <w:rsid w:val="00F54003"/>
    <w:rsid w:val="00F54266"/>
    <w:rsid w:val="00F54284"/>
    <w:rsid w:val="00F542DB"/>
    <w:rsid w:val="00F5442F"/>
    <w:rsid w:val="00F54494"/>
    <w:rsid w:val="00F544AA"/>
    <w:rsid w:val="00F5471E"/>
    <w:rsid w:val="00F54821"/>
    <w:rsid w:val="00F54945"/>
    <w:rsid w:val="00F54975"/>
    <w:rsid w:val="00F54B7E"/>
    <w:rsid w:val="00F54C50"/>
    <w:rsid w:val="00F54E97"/>
    <w:rsid w:val="00F55043"/>
    <w:rsid w:val="00F55ABF"/>
    <w:rsid w:val="00F55B27"/>
    <w:rsid w:val="00F560EE"/>
    <w:rsid w:val="00F5665E"/>
    <w:rsid w:val="00F566EA"/>
    <w:rsid w:val="00F567FA"/>
    <w:rsid w:val="00F56B71"/>
    <w:rsid w:val="00F56DCF"/>
    <w:rsid w:val="00F56E59"/>
    <w:rsid w:val="00F56F10"/>
    <w:rsid w:val="00F57034"/>
    <w:rsid w:val="00F57889"/>
    <w:rsid w:val="00F57A5F"/>
    <w:rsid w:val="00F600CE"/>
    <w:rsid w:val="00F600E2"/>
    <w:rsid w:val="00F602EC"/>
    <w:rsid w:val="00F6047B"/>
    <w:rsid w:val="00F60850"/>
    <w:rsid w:val="00F6094B"/>
    <w:rsid w:val="00F60AA7"/>
    <w:rsid w:val="00F60BE9"/>
    <w:rsid w:val="00F60ED5"/>
    <w:rsid w:val="00F61276"/>
    <w:rsid w:val="00F612B1"/>
    <w:rsid w:val="00F612B2"/>
    <w:rsid w:val="00F61578"/>
    <w:rsid w:val="00F6164F"/>
    <w:rsid w:val="00F61972"/>
    <w:rsid w:val="00F61A08"/>
    <w:rsid w:val="00F61D3C"/>
    <w:rsid w:val="00F61D88"/>
    <w:rsid w:val="00F61FD8"/>
    <w:rsid w:val="00F620D3"/>
    <w:rsid w:val="00F6217D"/>
    <w:rsid w:val="00F6223D"/>
    <w:rsid w:val="00F62242"/>
    <w:rsid w:val="00F62304"/>
    <w:rsid w:val="00F62777"/>
    <w:rsid w:val="00F62A5D"/>
    <w:rsid w:val="00F62DBF"/>
    <w:rsid w:val="00F62DF8"/>
    <w:rsid w:val="00F62E3A"/>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C4"/>
    <w:rsid w:val="00F652E3"/>
    <w:rsid w:val="00F6536A"/>
    <w:rsid w:val="00F6539E"/>
    <w:rsid w:val="00F654D8"/>
    <w:rsid w:val="00F6583C"/>
    <w:rsid w:val="00F6589A"/>
    <w:rsid w:val="00F65910"/>
    <w:rsid w:val="00F659C0"/>
    <w:rsid w:val="00F65D33"/>
    <w:rsid w:val="00F65DFA"/>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CD5"/>
    <w:rsid w:val="00F71E16"/>
    <w:rsid w:val="00F71E88"/>
    <w:rsid w:val="00F72179"/>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D9"/>
    <w:rsid w:val="00F73690"/>
    <w:rsid w:val="00F7397F"/>
    <w:rsid w:val="00F73BAC"/>
    <w:rsid w:val="00F73D08"/>
    <w:rsid w:val="00F73D95"/>
    <w:rsid w:val="00F74320"/>
    <w:rsid w:val="00F74643"/>
    <w:rsid w:val="00F748FD"/>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7B4"/>
    <w:rsid w:val="00F76A9C"/>
    <w:rsid w:val="00F76AFF"/>
    <w:rsid w:val="00F76C26"/>
    <w:rsid w:val="00F76ECC"/>
    <w:rsid w:val="00F76FF5"/>
    <w:rsid w:val="00F7702B"/>
    <w:rsid w:val="00F7706D"/>
    <w:rsid w:val="00F77322"/>
    <w:rsid w:val="00F7734D"/>
    <w:rsid w:val="00F77749"/>
    <w:rsid w:val="00F777E8"/>
    <w:rsid w:val="00F777FC"/>
    <w:rsid w:val="00F7781A"/>
    <w:rsid w:val="00F77A57"/>
    <w:rsid w:val="00F77D55"/>
    <w:rsid w:val="00F800A6"/>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75"/>
    <w:rsid w:val="00F847C2"/>
    <w:rsid w:val="00F84972"/>
    <w:rsid w:val="00F84B3F"/>
    <w:rsid w:val="00F85031"/>
    <w:rsid w:val="00F8504B"/>
    <w:rsid w:val="00F850AB"/>
    <w:rsid w:val="00F85452"/>
    <w:rsid w:val="00F85536"/>
    <w:rsid w:val="00F85611"/>
    <w:rsid w:val="00F85659"/>
    <w:rsid w:val="00F8574D"/>
    <w:rsid w:val="00F85CD1"/>
    <w:rsid w:val="00F860A8"/>
    <w:rsid w:val="00F860D0"/>
    <w:rsid w:val="00F86350"/>
    <w:rsid w:val="00F8655E"/>
    <w:rsid w:val="00F8657A"/>
    <w:rsid w:val="00F86650"/>
    <w:rsid w:val="00F8679A"/>
    <w:rsid w:val="00F868FF"/>
    <w:rsid w:val="00F8706F"/>
    <w:rsid w:val="00F870B1"/>
    <w:rsid w:val="00F870F4"/>
    <w:rsid w:val="00F87117"/>
    <w:rsid w:val="00F871FB"/>
    <w:rsid w:val="00F8736C"/>
    <w:rsid w:val="00F873CF"/>
    <w:rsid w:val="00F87707"/>
    <w:rsid w:val="00F87CE7"/>
    <w:rsid w:val="00F87DDB"/>
    <w:rsid w:val="00F87EE7"/>
    <w:rsid w:val="00F900A8"/>
    <w:rsid w:val="00F9030E"/>
    <w:rsid w:val="00F9048A"/>
    <w:rsid w:val="00F9090D"/>
    <w:rsid w:val="00F9097F"/>
    <w:rsid w:val="00F90ADB"/>
    <w:rsid w:val="00F90E78"/>
    <w:rsid w:val="00F90F64"/>
    <w:rsid w:val="00F9117B"/>
    <w:rsid w:val="00F91209"/>
    <w:rsid w:val="00F9146E"/>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39C"/>
    <w:rsid w:val="00F93460"/>
    <w:rsid w:val="00F93559"/>
    <w:rsid w:val="00F938D1"/>
    <w:rsid w:val="00F93B1F"/>
    <w:rsid w:val="00F93D72"/>
    <w:rsid w:val="00F93D7F"/>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1FF"/>
    <w:rsid w:val="00F95356"/>
    <w:rsid w:val="00F9546B"/>
    <w:rsid w:val="00F95719"/>
    <w:rsid w:val="00F95876"/>
    <w:rsid w:val="00F95981"/>
    <w:rsid w:val="00F95989"/>
    <w:rsid w:val="00F95B0A"/>
    <w:rsid w:val="00F95D30"/>
    <w:rsid w:val="00F962B3"/>
    <w:rsid w:val="00F9638A"/>
    <w:rsid w:val="00F96638"/>
    <w:rsid w:val="00F9669D"/>
    <w:rsid w:val="00F96CE3"/>
    <w:rsid w:val="00F96E29"/>
    <w:rsid w:val="00F96EA0"/>
    <w:rsid w:val="00F97623"/>
    <w:rsid w:val="00F97908"/>
    <w:rsid w:val="00F97A59"/>
    <w:rsid w:val="00F97B2C"/>
    <w:rsid w:val="00F97B43"/>
    <w:rsid w:val="00F97DD1"/>
    <w:rsid w:val="00F97E8C"/>
    <w:rsid w:val="00F97FAB"/>
    <w:rsid w:val="00F97FF2"/>
    <w:rsid w:val="00FA0697"/>
    <w:rsid w:val="00FA07F8"/>
    <w:rsid w:val="00FA0D40"/>
    <w:rsid w:val="00FA0DD2"/>
    <w:rsid w:val="00FA103C"/>
    <w:rsid w:val="00FA105C"/>
    <w:rsid w:val="00FA1475"/>
    <w:rsid w:val="00FA148A"/>
    <w:rsid w:val="00FA1678"/>
    <w:rsid w:val="00FA1818"/>
    <w:rsid w:val="00FA182F"/>
    <w:rsid w:val="00FA18C8"/>
    <w:rsid w:val="00FA1C93"/>
    <w:rsid w:val="00FA1D71"/>
    <w:rsid w:val="00FA2095"/>
    <w:rsid w:val="00FA20B7"/>
    <w:rsid w:val="00FA23CA"/>
    <w:rsid w:val="00FA265E"/>
    <w:rsid w:val="00FA27C8"/>
    <w:rsid w:val="00FA2977"/>
    <w:rsid w:val="00FA2BCD"/>
    <w:rsid w:val="00FA2C6F"/>
    <w:rsid w:val="00FA2CAD"/>
    <w:rsid w:val="00FA2E56"/>
    <w:rsid w:val="00FA30A3"/>
    <w:rsid w:val="00FA33FA"/>
    <w:rsid w:val="00FA3654"/>
    <w:rsid w:val="00FA3785"/>
    <w:rsid w:val="00FA3B76"/>
    <w:rsid w:val="00FA3CF3"/>
    <w:rsid w:val="00FA3EF4"/>
    <w:rsid w:val="00FA3F77"/>
    <w:rsid w:val="00FA3F87"/>
    <w:rsid w:val="00FA3FF4"/>
    <w:rsid w:val="00FA401E"/>
    <w:rsid w:val="00FA436E"/>
    <w:rsid w:val="00FA43D7"/>
    <w:rsid w:val="00FA46CC"/>
    <w:rsid w:val="00FA47CB"/>
    <w:rsid w:val="00FA4924"/>
    <w:rsid w:val="00FA4A0E"/>
    <w:rsid w:val="00FA4A71"/>
    <w:rsid w:val="00FA4D66"/>
    <w:rsid w:val="00FA4DD7"/>
    <w:rsid w:val="00FA4E60"/>
    <w:rsid w:val="00FA4F5E"/>
    <w:rsid w:val="00FA4F72"/>
    <w:rsid w:val="00FA50DD"/>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2B"/>
    <w:rsid w:val="00FA67BC"/>
    <w:rsid w:val="00FA6879"/>
    <w:rsid w:val="00FA6956"/>
    <w:rsid w:val="00FA69C7"/>
    <w:rsid w:val="00FA69E1"/>
    <w:rsid w:val="00FA6A9C"/>
    <w:rsid w:val="00FA6F09"/>
    <w:rsid w:val="00FA7153"/>
    <w:rsid w:val="00FA71F9"/>
    <w:rsid w:val="00FA72F9"/>
    <w:rsid w:val="00FA73D9"/>
    <w:rsid w:val="00FA7487"/>
    <w:rsid w:val="00FA7525"/>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60E"/>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6B"/>
    <w:rsid w:val="00FB5A76"/>
    <w:rsid w:val="00FB5C24"/>
    <w:rsid w:val="00FB5D8B"/>
    <w:rsid w:val="00FB5F01"/>
    <w:rsid w:val="00FB6085"/>
    <w:rsid w:val="00FB6165"/>
    <w:rsid w:val="00FB62D7"/>
    <w:rsid w:val="00FB630B"/>
    <w:rsid w:val="00FB63B4"/>
    <w:rsid w:val="00FB67F4"/>
    <w:rsid w:val="00FB689F"/>
    <w:rsid w:val="00FB6937"/>
    <w:rsid w:val="00FB69F8"/>
    <w:rsid w:val="00FB6A26"/>
    <w:rsid w:val="00FB6AB1"/>
    <w:rsid w:val="00FB6AD0"/>
    <w:rsid w:val="00FB6C70"/>
    <w:rsid w:val="00FB6CD9"/>
    <w:rsid w:val="00FB6F68"/>
    <w:rsid w:val="00FB78D7"/>
    <w:rsid w:val="00FB7ACD"/>
    <w:rsid w:val="00FB7EB6"/>
    <w:rsid w:val="00FC0150"/>
    <w:rsid w:val="00FC03AB"/>
    <w:rsid w:val="00FC0A73"/>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3F9"/>
    <w:rsid w:val="00FC365A"/>
    <w:rsid w:val="00FC3739"/>
    <w:rsid w:val="00FC3A04"/>
    <w:rsid w:val="00FC3C01"/>
    <w:rsid w:val="00FC3CB6"/>
    <w:rsid w:val="00FC3CF4"/>
    <w:rsid w:val="00FC42FB"/>
    <w:rsid w:val="00FC4729"/>
    <w:rsid w:val="00FC4A1E"/>
    <w:rsid w:val="00FC4A62"/>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291"/>
    <w:rsid w:val="00FC6302"/>
    <w:rsid w:val="00FC63D1"/>
    <w:rsid w:val="00FC66ED"/>
    <w:rsid w:val="00FC69C4"/>
    <w:rsid w:val="00FC6A68"/>
    <w:rsid w:val="00FC6D79"/>
    <w:rsid w:val="00FC7023"/>
    <w:rsid w:val="00FC70C1"/>
    <w:rsid w:val="00FC724F"/>
    <w:rsid w:val="00FC73F4"/>
    <w:rsid w:val="00FC7474"/>
    <w:rsid w:val="00FC74AF"/>
    <w:rsid w:val="00FC751A"/>
    <w:rsid w:val="00FC7528"/>
    <w:rsid w:val="00FC75A2"/>
    <w:rsid w:val="00FC75A9"/>
    <w:rsid w:val="00FC788D"/>
    <w:rsid w:val="00FC7BCC"/>
    <w:rsid w:val="00FC7C82"/>
    <w:rsid w:val="00FC7D68"/>
    <w:rsid w:val="00FC7E46"/>
    <w:rsid w:val="00FC7EF4"/>
    <w:rsid w:val="00FD0175"/>
    <w:rsid w:val="00FD0320"/>
    <w:rsid w:val="00FD035E"/>
    <w:rsid w:val="00FD0385"/>
    <w:rsid w:val="00FD0572"/>
    <w:rsid w:val="00FD0939"/>
    <w:rsid w:val="00FD0B86"/>
    <w:rsid w:val="00FD130B"/>
    <w:rsid w:val="00FD1A97"/>
    <w:rsid w:val="00FD1CB7"/>
    <w:rsid w:val="00FD2304"/>
    <w:rsid w:val="00FD23FF"/>
    <w:rsid w:val="00FD2538"/>
    <w:rsid w:val="00FD2566"/>
    <w:rsid w:val="00FD28FD"/>
    <w:rsid w:val="00FD2961"/>
    <w:rsid w:val="00FD2A62"/>
    <w:rsid w:val="00FD2B6E"/>
    <w:rsid w:val="00FD2D7B"/>
    <w:rsid w:val="00FD2D99"/>
    <w:rsid w:val="00FD2F0B"/>
    <w:rsid w:val="00FD2FCF"/>
    <w:rsid w:val="00FD3221"/>
    <w:rsid w:val="00FD3337"/>
    <w:rsid w:val="00FD33B9"/>
    <w:rsid w:val="00FD34FE"/>
    <w:rsid w:val="00FD37F6"/>
    <w:rsid w:val="00FD3947"/>
    <w:rsid w:val="00FD39D5"/>
    <w:rsid w:val="00FD3D92"/>
    <w:rsid w:val="00FD3E82"/>
    <w:rsid w:val="00FD456D"/>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AA3"/>
    <w:rsid w:val="00FD7DF9"/>
    <w:rsid w:val="00FE0866"/>
    <w:rsid w:val="00FE090E"/>
    <w:rsid w:val="00FE096C"/>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AF"/>
    <w:rsid w:val="00FE26E2"/>
    <w:rsid w:val="00FE277C"/>
    <w:rsid w:val="00FE293C"/>
    <w:rsid w:val="00FE2BB7"/>
    <w:rsid w:val="00FE2C5D"/>
    <w:rsid w:val="00FE2C66"/>
    <w:rsid w:val="00FE2DB1"/>
    <w:rsid w:val="00FE2FEA"/>
    <w:rsid w:val="00FE307F"/>
    <w:rsid w:val="00FE31E6"/>
    <w:rsid w:val="00FE32BC"/>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89"/>
    <w:rsid w:val="00FE5BAC"/>
    <w:rsid w:val="00FE610E"/>
    <w:rsid w:val="00FE672F"/>
    <w:rsid w:val="00FE678A"/>
    <w:rsid w:val="00FE67CF"/>
    <w:rsid w:val="00FE684A"/>
    <w:rsid w:val="00FE69D5"/>
    <w:rsid w:val="00FE6B66"/>
    <w:rsid w:val="00FE6C49"/>
    <w:rsid w:val="00FE6C96"/>
    <w:rsid w:val="00FE6D20"/>
    <w:rsid w:val="00FE6D24"/>
    <w:rsid w:val="00FE6D86"/>
    <w:rsid w:val="00FE6FB9"/>
    <w:rsid w:val="00FE6FC8"/>
    <w:rsid w:val="00FE7011"/>
    <w:rsid w:val="00FE7178"/>
    <w:rsid w:val="00FE7274"/>
    <w:rsid w:val="00FE7387"/>
    <w:rsid w:val="00FE7536"/>
    <w:rsid w:val="00FE7549"/>
    <w:rsid w:val="00FE77A6"/>
    <w:rsid w:val="00FE78F4"/>
    <w:rsid w:val="00FE7983"/>
    <w:rsid w:val="00FE7BCC"/>
    <w:rsid w:val="00FE7C64"/>
    <w:rsid w:val="00FF00F1"/>
    <w:rsid w:val="00FF0174"/>
    <w:rsid w:val="00FF0249"/>
    <w:rsid w:val="00FF0473"/>
    <w:rsid w:val="00FF04BE"/>
    <w:rsid w:val="00FF08A8"/>
    <w:rsid w:val="00FF08D6"/>
    <w:rsid w:val="00FF0938"/>
    <w:rsid w:val="00FF0A0D"/>
    <w:rsid w:val="00FF0B3E"/>
    <w:rsid w:val="00FF0DB3"/>
    <w:rsid w:val="00FF0EAD"/>
    <w:rsid w:val="00FF0F43"/>
    <w:rsid w:val="00FF126D"/>
    <w:rsid w:val="00FF13B9"/>
    <w:rsid w:val="00FF14DB"/>
    <w:rsid w:val="00FF1540"/>
    <w:rsid w:val="00FF1870"/>
    <w:rsid w:val="00FF18FB"/>
    <w:rsid w:val="00FF1973"/>
    <w:rsid w:val="00FF19A3"/>
    <w:rsid w:val="00FF1A7B"/>
    <w:rsid w:val="00FF1B9F"/>
    <w:rsid w:val="00FF1BAF"/>
    <w:rsid w:val="00FF2004"/>
    <w:rsid w:val="00FF22AC"/>
    <w:rsid w:val="00FF2310"/>
    <w:rsid w:val="00FF2367"/>
    <w:rsid w:val="00FF242D"/>
    <w:rsid w:val="00FF25F6"/>
    <w:rsid w:val="00FF2619"/>
    <w:rsid w:val="00FF2D5A"/>
    <w:rsid w:val="00FF2E73"/>
    <w:rsid w:val="00FF311A"/>
    <w:rsid w:val="00FF32FF"/>
    <w:rsid w:val="00FF3363"/>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4FDE"/>
    <w:rsid w:val="00FF50A8"/>
    <w:rsid w:val="00FF5448"/>
    <w:rsid w:val="00FF5479"/>
    <w:rsid w:val="00FF551E"/>
    <w:rsid w:val="00FF5546"/>
    <w:rsid w:val="00FF556A"/>
    <w:rsid w:val="00FF5589"/>
    <w:rsid w:val="00FF55C3"/>
    <w:rsid w:val="00FF571E"/>
    <w:rsid w:val="00FF5752"/>
    <w:rsid w:val="00FF5A20"/>
    <w:rsid w:val="00FF5CE7"/>
    <w:rsid w:val="00FF5E51"/>
    <w:rsid w:val="00FF6292"/>
    <w:rsid w:val="00FF6934"/>
    <w:rsid w:val="00FF6BD1"/>
    <w:rsid w:val="00FF6C8D"/>
    <w:rsid w:val="00FF6CC0"/>
    <w:rsid w:val="00FF7011"/>
    <w:rsid w:val="00FF705D"/>
    <w:rsid w:val="00FF72E3"/>
    <w:rsid w:val="00FF72F3"/>
    <w:rsid w:val="00FF7372"/>
    <w:rsid w:val="00FF7512"/>
    <w:rsid w:val="00FF7563"/>
    <w:rsid w:val="00FF75DA"/>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78F0FAC-7457-49CE-AAF8-EF352ED0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CD0"/>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6"/>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99"/>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 w:type="paragraph" w:customStyle="1" w:styleId="xmsonormal">
    <w:name w:val="xmsonormal"/>
    <w:basedOn w:val="a"/>
    <w:rsid w:val="000C6F20"/>
    <w:pPr>
      <w:autoSpaceDE/>
      <w:autoSpaceDN/>
      <w:adjustRightInd/>
      <w:snapToGrid/>
      <w:spacing w:after="0"/>
      <w:jc w:val="left"/>
    </w:pPr>
    <w:rPr>
      <w:rFonts w:ascii="宋体" w:eastAsia="宋体" w:hAnsi="宋体" w:cs="宋体"/>
      <w:sz w:val="24"/>
      <w:lang w:eastAsia="zh-CN"/>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uiPriority w:val="99"/>
    <w:rsid w:val="00051402"/>
    <w:rPr>
      <w:b/>
      <w:sz w:val="22"/>
      <w:szCs w:val="22"/>
      <w:lang w:eastAsia="en-US"/>
    </w:rPr>
  </w:style>
  <w:style w:type="character" w:customStyle="1" w:styleId="TALCar">
    <w:name w:val="TAL Car"/>
    <w:basedOn w:val="a0"/>
    <w:qFormat/>
    <w:locked/>
    <w:rsid w:val="00B40207"/>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3882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cid:image002.jpg@01D74CCA.717189D0"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cid:image004.jpg@01D74CCA.717189D0" TargetMode="Externa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6F485-04E2-4743-BB10-98323182BD8F}">
  <ds:schemaRefs>
    <ds:schemaRef ds:uri="http://schemas.openxmlformats.org/officeDocument/2006/bibliography"/>
  </ds:schemaRefs>
</ds:datastoreItem>
</file>

<file path=customXml/itemProps2.xml><?xml version="1.0" encoding="utf-8"?>
<ds:datastoreItem xmlns:ds="http://schemas.openxmlformats.org/officeDocument/2006/customXml" ds:itemID="{FBDBF954-C08B-481A-8345-90E28CA7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9265</Words>
  <Characters>51241</Characters>
  <Application>Microsoft Office Word</Application>
  <DocSecurity>0</DocSecurity>
  <Lines>3202</Lines>
  <Paragraphs>1440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2019-11-08T21:53:00Z</cp:lastPrinted>
  <dcterms:created xsi:type="dcterms:W3CDTF">2021-10-01T12:43:00Z</dcterms:created>
  <dcterms:modified xsi:type="dcterms:W3CDTF">2021-10-01T15:19:00Z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(3)IGbZ5yAdYYIsZSXfAlFENnRbffi6khcp4DZFhOfb0jnU5ZLaxqGUUXLKVMeCBc45vHyfu/aO
Vue0GxuAr11C8+6ju/wpP7gtgH3XUO/+Vm5FTSUV9mwUlT7kNr9RzHjsEnEzr17azLgUXs3b
BOssp0eaq4+7AVlSF2ypda5yF9EvLb5WVQkF1gZa/OcKhICJzOO+OVYbYhC7AQC6dqxFInpO
4CNIVLu3GKnsk8+BZE</vt:lpwstr>
  </property>
  <property fmtid="{D5CDD505-2E9C-101B-9397-08002B2CF9AE}" pid="30" name="_2015_ms_pID_725343_00">
    <vt:lpwstr>_2015_ms_pID_725343</vt:lpwstr>
  </property>
  <property fmtid="{D5CDD505-2E9C-101B-9397-08002B2CF9AE}" pid="31" name="_2015_ms_pID_7253431">
    <vt:lpwstr>dRkOxpTAUR2XxFhubv24KSWRavWPmRhF04bHNkNLweUFLUGuf3yCcs
hc6wldrTIfuZL3m3RW9uo3OdVrDDj97TVrUBiXAAhKQyk2Mm4ludFN6MrOXX2EkraADucVLU
YILtLTvVSv3ik4g3A9eO7s54rXfdzZoVAtE06+8qDN7jH05c+wQ2hOOhyGLAuqhCaRiTFj7l
XHaMd4iWNpjrJGcs10J7bySYxgo0p98OtUqD</vt:lpwstr>
  </property>
  <property fmtid="{D5CDD505-2E9C-101B-9397-08002B2CF9AE}" pid="32" name="_2015_ms_pID_7253431_00">
    <vt:lpwstr>_2015_ms_pID_7253431</vt:lpwstr>
  </property>
  <property fmtid="{D5CDD505-2E9C-101B-9397-08002B2CF9AE}" pid="33" name="_2015_ms_pID_7253432">
    <vt:lpwstr>rsTw0DuKKogf4KGy+mRcsUX6u4GaZJveZ8ea
qtdHpDqt1DTrzOOu7PVIukMsegGWLbWQV13ZQ1yQOdf/DyrfTrQ=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1633095787</vt:lpwstr>
  </property>
</Properties>
</file>