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9BBB1BB" w:rsidR="00EC2AB3" w:rsidRDefault="007F7F24" w:rsidP="00891CE6">
      <w:pPr>
        <w:pStyle w:val="ae"/>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1973EAE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p>
        </w:tc>
        <w:tc>
          <w:tcPr>
            <w:tcW w:w="1046" w:type="pct"/>
          </w:tcPr>
          <w:p w14:paraId="0D4BC5C5" w14:textId="0CCA63C6"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0020B6A8"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49A2F495" w14:textId="47E72F5E"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1EEF1EF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28E0815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5A808B7B" w14:textId="108F6D41"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27492309"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F4940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3"/>
            <w:r w:rsidR="004C7BD4">
              <w:rPr>
                <w:iCs/>
                <w:lang w:eastAsia="zh-CN"/>
              </w:rPr>
              <w:t>Nokia</w:t>
            </w:r>
            <w:commentRangeEnd w:id="3"/>
            <w:r w:rsidR="004C7BD4">
              <w:rPr>
                <w:rStyle w:val="afd"/>
                <w:rFonts w:ascii="Times New Roman" w:hAnsi="Times New Roman"/>
              </w:rPr>
              <w:commentReference w:id="3"/>
            </w:r>
            <w:r w:rsidR="004C7BD4">
              <w:rPr>
                <w:iCs/>
                <w:lang w:eastAsia="zh-CN"/>
              </w:rPr>
              <w:t>, Nokia Shanghai Bell</w:t>
            </w:r>
          </w:p>
        </w:tc>
        <w:tc>
          <w:tcPr>
            <w:tcW w:w="1046" w:type="pct"/>
          </w:tcPr>
          <w:p w14:paraId="04352599" w14:textId="6747E1C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p>
        </w:tc>
        <w:tc>
          <w:tcPr>
            <w:tcW w:w="907" w:type="pct"/>
          </w:tcPr>
          <w:p w14:paraId="1CAB0B12" w14:textId="3F56505B" w:rsidR="00EC2B26" w:rsidRDefault="0039498E" w:rsidP="004A33D5">
            <w:pPr>
              <w:overflowPunct/>
              <w:autoSpaceDE/>
              <w:autoSpaceDN/>
              <w:adjustRightInd/>
              <w:spacing w:beforeLines="50" w:afterLines="50" w:after="120"/>
              <w:jc w:val="center"/>
              <w:textAlignment w:val="auto"/>
              <w:rPr>
                <w:iCs/>
                <w:lang w:eastAsia="zh-CN"/>
              </w:rPr>
            </w:pPr>
            <w:commentRangeStart w:id="4"/>
            <w:r>
              <w:rPr>
                <w:iCs/>
                <w:lang w:eastAsia="zh-CN"/>
              </w:rPr>
              <w:t xml:space="preserve">APT </w:t>
            </w:r>
            <w:commentRangeEnd w:id="4"/>
            <w:r>
              <w:rPr>
                <w:rStyle w:val="afd"/>
                <w:rFonts w:ascii="Times New Roman" w:hAnsi="Times New Roman"/>
              </w:rPr>
              <w:commentReference w:id="4"/>
            </w:r>
            <w:r w:rsidR="00C6251F">
              <w:rPr>
                <w:iCs/>
                <w:lang w:eastAsia="zh-CN"/>
              </w:rPr>
              <w:t>, OPPO</w:t>
            </w:r>
            <w:r w:rsidR="008E16E2">
              <w:rPr>
                <w:iCs/>
                <w:lang w:eastAsia="zh-CN"/>
              </w:rPr>
              <w:t>, Samsung</w:t>
            </w:r>
          </w:p>
        </w:tc>
        <w:tc>
          <w:tcPr>
            <w:tcW w:w="956" w:type="pct"/>
          </w:tcPr>
          <w:p w14:paraId="04B32889" w14:textId="07431F6E"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f0"/>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f0"/>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f0"/>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f0"/>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lastRenderedPageBreak/>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f0"/>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f0"/>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f0"/>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f0"/>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f0"/>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lastRenderedPageBreak/>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lastRenderedPageBreak/>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lastRenderedPageBreak/>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lastRenderedPageBreak/>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rFonts w:hint="eastAsia"/>
                <w:lang w:eastAsia="zh-CN"/>
              </w:rPr>
            </w:pPr>
            <w:r>
              <w:rPr>
                <w:lang w:eastAsia="zh-CN"/>
              </w:rPr>
              <w:t>For initial proposal 2-2, we don’t see the need of type 3 codebook</w:t>
            </w:r>
            <w:r w:rsidR="00CC02EE">
              <w:rPr>
                <w:lang w:eastAsia="zh-CN"/>
              </w:rPr>
              <w:t xml:space="preserve">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8pt;mso-width-percent:0;mso-height-percent:0;mso-width-percent:0;mso-height-percent:0" o:ole="">
                  <v:imagedata r:id="rId14" o:title=""/>
                </v:shape>
                <o:OLEObject Type="Embed" ProgID="Visio.Drawing.15" ShapeID="_x0000_i1025" DrawAspect="Content" ObjectID="_1683013061"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4.95pt;height:138.15pt;mso-width-percent:0;mso-height-percent:0;mso-width-percent:0;mso-height-percent:0" o:ole="">
                  <v:imagedata r:id="rId16" o:title=""/>
                </v:shape>
                <o:OLEObject Type="Embed" ProgID="Visio.Drawing.15" ShapeID="_x0000_i1026" DrawAspect="Content" ObjectID="_1683013062"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lastRenderedPageBreak/>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lastRenderedPageBreak/>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lastRenderedPageBreak/>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rFonts w:hint="eastAsia"/>
                <w:lang w:eastAsia="zh-CN"/>
              </w:rPr>
            </w:pPr>
            <w:r>
              <w:rPr>
                <w:lang w:eastAsia="zh-CN"/>
              </w:rPr>
              <w:t>Support the proposal</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05pt;height:186.45pt;mso-width-percent:0;mso-height-percent:0;mso-width-percent:0;mso-height-percent:0" o:ole="">
            <v:imagedata r:id="rId18" o:title=""/>
          </v:shape>
          <o:OLEObject Type="Embed" ProgID="Visio.Drawing.15" ShapeID="_x0000_i1027" DrawAspect="Content" ObjectID="_1683013063"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等线" w:hAnsi="Times New Roman"/>
          <w:i/>
          <w:color w:val="000000"/>
          <w:sz w:val="20"/>
          <w:szCs w:val="20"/>
        </w:rPr>
        <w:t xml:space="preserve">L2 is defined as the next uplink symbol with its CP starting </w:t>
      </w:r>
      <w:bookmarkStart w:id="6" w:name="_Hlk45746554"/>
      <w:bookmarkEnd w:id="6"/>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7pt;height:162.75pt;mso-width-percent:0;mso-height-percent:0;mso-width-percent:0;mso-height-percent:0" o:ole="">
                  <v:imagedata r:id="rId18" o:title=""/>
                </v:shape>
                <o:OLEObject Type="Embed" ProgID="Visio.Drawing.15" ShapeID="_x0000_i1028" DrawAspect="Content" ObjectID="_1683013064"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lastRenderedPageBreak/>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lastRenderedPageBreak/>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rFonts w:hint="eastAsia"/>
                <w:lang w:eastAsia="zh-CN"/>
              </w:rPr>
            </w:pPr>
            <w:r>
              <w:rPr>
                <w:lang w:eastAsia="zh-CN"/>
              </w:rPr>
              <w:t>A clarification question is whether the potential enhancement on the UE reporting to help the gNB to adjust the aggregated transmission is precluded or not by this sentence.</w:t>
            </w:r>
            <w:bookmarkStart w:id="7" w:name="_GoBack"/>
            <w:bookmarkEnd w:id="7"/>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lastRenderedPageBreak/>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f0"/>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lastRenderedPageBreak/>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lastRenderedPageBreak/>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f0"/>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lastRenderedPageBreak/>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f0"/>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D74634" w:rsidP="00764EA0">
            <w:pPr>
              <w:snapToGrid w:val="0"/>
              <w:spacing w:after="0"/>
              <w:jc w:val="center"/>
              <w:rPr>
                <w:lang w:eastAsia="x-none"/>
              </w:rPr>
            </w:pPr>
            <w:hyperlink r:id="rId22"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lastRenderedPageBreak/>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e"/>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Sending feedback from UE for a HARQ process with disabled feedback leads to </w:t>
              </w:r>
              <w:r w:rsidR="004A170E" w:rsidRPr="002F09DC">
                <w:rPr>
                  <w:rStyle w:val="afc"/>
                  <w:rFonts w:ascii="Times New Roman" w:hAnsi="Times New Roman" w:cs="Times New Roman"/>
                  <w:b w:val="0"/>
                  <w:noProof/>
                  <w:sz w:val="20"/>
                  <w:szCs w:val="20"/>
                </w:rPr>
                <w:lastRenderedPageBreak/>
                <w:t>waste of radio resource and UE power consumption, as well as increased interference.</w:t>
              </w:r>
            </w:hyperlink>
          </w:p>
          <w:p w14:paraId="68C0F586"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D74634"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RAN1 to discuss the timing restriction for PDSCH scheduling when HARQ </w:t>
              </w:r>
              <w:r w:rsidR="004A170E" w:rsidRPr="002F09DC">
                <w:rPr>
                  <w:rStyle w:val="afc"/>
                  <w:rFonts w:ascii="Times New Roman" w:hAnsi="Times New Roman" w:cs="Times New Roman"/>
                  <w:b w:val="0"/>
                  <w:noProof/>
                  <w:sz w:val="20"/>
                  <w:szCs w:val="20"/>
                </w:rPr>
                <w:lastRenderedPageBreak/>
                <w:t>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lastRenderedPageBreak/>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lastRenderedPageBreak/>
              <w:t>Option 1: Slot index as the MSB</w:t>
            </w:r>
          </w:p>
          <w:p w14:paraId="7C4DF943"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lastRenderedPageBreak/>
              <w:t>UCI including DL decoding Infor/MCS request</w:t>
            </w:r>
          </w:p>
          <w:p w14:paraId="06627066"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f0"/>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f0"/>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Proper parameter : optimal adaptation</w:t>
            </w:r>
          </w:p>
          <w:p w14:paraId="0BF8B1F0"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f0"/>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combinations of the above</w:t>
            </w:r>
          </w:p>
          <w:p w14:paraId="0968068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f0"/>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D74634" w:rsidP="00764EA0">
            <w:pPr>
              <w:snapToGrid w:val="0"/>
              <w:spacing w:after="0"/>
              <w:jc w:val="center"/>
            </w:pPr>
            <w:hyperlink r:id="rId23"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lastRenderedPageBreak/>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D74634"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D74634"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D74634"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D74634"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kia, Frank" w:date="2021-05-20T00:53:00Z" w:initials="FF">
    <w:p w14:paraId="3BD1E3D1" w14:textId="30A1E86F" w:rsidR="00D74634" w:rsidRDefault="00D74634">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Nokia, Frank" w:date="2021-05-20T00:54:00Z" w:initials="FF">
    <w:p w14:paraId="1EDFC73B" w14:textId="153F04BB" w:rsidR="00D74634" w:rsidRDefault="00D74634">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4" w:author="Chien-Chun" w:date="2021-05-19T14:09:00Z" w:initials="C">
    <w:p w14:paraId="60F73370" w14:textId="108F82AE" w:rsidR="00D74634" w:rsidRDefault="00D74634">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1E3D1"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D284" w14:textId="77777777" w:rsidR="005D0D31" w:rsidRDefault="005D0D31">
      <w:pPr>
        <w:spacing w:after="0"/>
      </w:pPr>
      <w:r>
        <w:separator/>
      </w:r>
    </w:p>
  </w:endnote>
  <w:endnote w:type="continuationSeparator" w:id="0">
    <w:p w14:paraId="23A2BC7E" w14:textId="77777777" w:rsidR="005D0D31" w:rsidRDefault="005D0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D74634" w:rsidRDefault="00D74634">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D74634" w:rsidRDefault="00D7463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B957A75" w:rsidR="00D74634" w:rsidRDefault="00D74634">
    <w:pPr>
      <w:pStyle w:val="af1"/>
      <w:ind w:right="360"/>
    </w:pPr>
    <w:r>
      <w:rPr>
        <w:rStyle w:val="af9"/>
      </w:rPr>
      <w:fldChar w:fldCharType="begin"/>
    </w:r>
    <w:r>
      <w:rPr>
        <w:rStyle w:val="af9"/>
      </w:rPr>
      <w:instrText xml:space="preserve"> PAGE </w:instrText>
    </w:r>
    <w:r>
      <w:rPr>
        <w:rStyle w:val="af9"/>
      </w:rPr>
      <w:fldChar w:fldCharType="separate"/>
    </w:r>
    <w:r w:rsidR="00133AC3">
      <w:rPr>
        <w:rStyle w:val="af9"/>
        <w:noProof/>
      </w:rPr>
      <w:t>15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33AC3">
      <w:rPr>
        <w:rStyle w:val="af9"/>
        <w:noProof/>
      </w:rPr>
      <w:t>31</w:t>
    </w:r>
    <w:r>
      <w:rPr>
        <w:rStyle w:val="a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67383" w14:textId="77777777" w:rsidR="005D0D31" w:rsidRDefault="005D0D31">
      <w:pPr>
        <w:spacing w:after="0"/>
      </w:pPr>
      <w:r>
        <w:separator/>
      </w:r>
    </w:p>
  </w:footnote>
  <w:footnote w:type="continuationSeparator" w:id="0">
    <w:p w14:paraId="689EB68F" w14:textId="77777777" w:rsidR="005D0D31" w:rsidRDefault="005D0D3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D74634" w:rsidRDefault="00D746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Frank">
    <w15:presenceInfo w15:providerId="None" w15:userId="Nokia, Frank"/>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목록 단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A12C6D-7A26-4FD1-9343-6033B82A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31</Pages>
  <Words>12231</Words>
  <Characters>69720</Characters>
  <Application>Microsoft Office Word</Application>
  <DocSecurity>0</DocSecurity>
  <Lines>581</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81788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Microsoft</cp:lastModifiedBy>
  <cp:revision>8</cp:revision>
  <cp:lastPrinted>2011-11-09T07:49:00Z</cp:lastPrinted>
  <dcterms:created xsi:type="dcterms:W3CDTF">2021-05-20T02:16:00Z</dcterms:created>
  <dcterms:modified xsi:type="dcterms:W3CDTF">2021-05-20T02:51:00Z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