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8"/>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8"/>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f8"/>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f5"/>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TW"/>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f6"/>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f"/>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e"/>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f6"/>
                                    <w:spacing w:before="0" w:beforeAutospacing="0" w:after="0" w:afterAutospacing="0"/>
                                    <w:rPr>
                                      <w:rFonts w:ascii="Times" w:hAnsi="Times" w:cs="Times"/>
                                      <w:i/>
                                      <w:iCs/>
                                      <w:sz w:val="20"/>
                                      <w:szCs w:val="20"/>
                                    </w:rPr>
                                  </w:pPr>
                                  <w:r>
                                    <w:rPr>
                                      <w:rStyle w:val="afff"/>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e"/>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b"/>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30"/>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aff8"/>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f8"/>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7"/>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w:t>
            </w:r>
            <w:r>
              <w:rPr>
                <w:sz w:val="22"/>
              </w:rPr>
              <w:t>in TS 38.306</w:t>
            </w:r>
            <w:r>
              <w:t>)</w:t>
            </w:r>
            <w:r>
              <w:rPr>
                <w:sz w:val="22"/>
              </w:rPr>
              <w:t>, similar to other FGs?</w:t>
            </w: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CAE7" w14:textId="77777777" w:rsidR="000A37D5" w:rsidRDefault="000A37D5">
      <w:r>
        <w:separator/>
      </w:r>
    </w:p>
  </w:endnote>
  <w:endnote w:type="continuationSeparator" w:id="0">
    <w:p w14:paraId="52171FCD" w14:textId="77777777" w:rsidR="000A37D5" w:rsidRDefault="000A37D5">
      <w:r>
        <w:continuationSeparator/>
      </w:r>
    </w:p>
  </w:endnote>
  <w:endnote w:type="continuationNotice" w:id="1">
    <w:p w14:paraId="18417422" w14:textId="77777777" w:rsidR="000A37D5" w:rsidRDefault="000A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EA431B">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EA431B">
      <w:rPr>
        <w:rStyle w:val="afa"/>
        <w:rFonts w:eastAsia="MS Gothic"/>
        <w:noProof/>
      </w:rPr>
      <w:t>3</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D64605">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D64605">
      <w:rPr>
        <w:rStyle w:val="afa"/>
        <w:rFonts w:eastAsia="MS Gothic"/>
        <w:noProof/>
      </w:rPr>
      <w:t>3</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6FB2" w14:textId="77777777" w:rsidR="000A37D5" w:rsidRDefault="000A37D5">
      <w:r>
        <w:separator/>
      </w:r>
    </w:p>
  </w:footnote>
  <w:footnote w:type="continuationSeparator" w:id="0">
    <w:p w14:paraId="031FFF9F" w14:textId="77777777" w:rsidR="000A37D5" w:rsidRDefault="000A37D5">
      <w:r>
        <w:continuationSeparator/>
      </w:r>
    </w:p>
  </w:footnote>
  <w:footnote w:type="continuationNotice" w:id="1">
    <w:p w14:paraId="378DBA6C" w14:textId="77777777" w:rsidR="000A37D5" w:rsidRDefault="000A3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7">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CCBCC82-6A19-9C47-8A1E-E4D1203B4A36}">
  <ds:schemaRefs>
    <ds:schemaRef ds:uri="http://schemas.openxmlformats.org/officeDocument/2006/bibliography"/>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596</Words>
  <Characters>3403</Characters>
  <Application>Microsoft Office Word</Application>
  <DocSecurity>0</DocSecurity>
  <Lines>28</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Zichao Ji, vivo</cp:lastModifiedBy>
  <cp:revision>2</cp:revision>
  <cp:lastPrinted>2017-08-09T04:40:00Z</cp:lastPrinted>
  <dcterms:created xsi:type="dcterms:W3CDTF">2021-05-19T21:35:00Z</dcterms:created>
  <dcterms:modified xsi:type="dcterms:W3CDTF">2021-05-19T21:35:00Z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