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Ref129681832"/>
    <w:p w14:paraId="62F6B2F8" w14:textId="5AF3099B" w:rsidR="006E006E" w:rsidRPr="000C55FD" w:rsidRDefault="006E006E" w:rsidP="006E006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0C55FD"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0FC64F03" wp14:editId="45D1DAEA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30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AC073B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nixu/xkFAABj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0C55FD">
        <w:rPr>
          <w:b/>
          <w:kern w:val="2"/>
          <w:lang w:eastAsia="zh-CN"/>
        </w:rPr>
        <w:t>3GPP TSG RAN WG1 Meeting #10</w:t>
      </w:r>
      <w:r>
        <w:rPr>
          <w:b/>
          <w:kern w:val="2"/>
          <w:lang w:eastAsia="zh-CN"/>
        </w:rPr>
        <w:t>4b</w:t>
      </w:r>
      <w:r w:rsidR="00A142FC">
        <w:rPr>
          <w:b/>
          <w:kern w:val="2"/>
          <w:lang w:eastAsia="zh-CN"/>
        </w:rPr>
        <w:t>is</w:t>
      </w:r>
      <w:r>
        <w:rPr>
          <w:b/>
          <w:kern w:val="2"/>
          <w:lang w:eastAsia="zh-CN"/>
        </w:rPr>
        <w:t>-</w:t>
      </w:r>
      <w:r w:rsidRPr="000C55FD">
        <w:rPr>
          <w:b/>
          <w:kern w:val="2"/>
          <w:lang w:eastAsia="zh-CN"/>
        </w:rPr>
        <w:t>e</w:t>
      </w:r>
      <w:r w:rsidRPr="000C55FD">
        <w:rPr>
          <w:b/>
          <w:kern w:val="2"/>
          <w:lang w:eastAsia="zh-CN"/>
        </w:rPr>
        <w:tab/>
      </w:r>
      <w:r w:rsidRPr="00AA5E72">
        <w:rPr>
          <w:b/>
          <w:kern w:val="2"/>
          <w:lang w:eastAsia="zh-CN"/>
        </w:rPr>
        <w:t>R1-</w:t>
      </w:r>
      <w:r w:rsidR="009F43A5" w:rsidRPr="001541AB">
        <w:rPr>
          <w:b/>
          <w:kern w:val="2"/>
          <w:lang w:eastAsia="zh-CN"/>
        </w:rPr>
        <w:t>2103</w:t>
      </w:r>
      <w:r w:rsidR="00813E97" w:rsidRPr="001541AB">
        <w:rPr>
          <w:b/>
          <w:kern w:val="2"/>
          <w:lang w:eastAsia="zh-CN"/>
        </w:rPr>
        <w:t>749</w:t>
      </w:r>
    </w:p>
    <w:p w14:paraId="2D3CC7B6" w14:textId="77777777" w:rsidR="006E006E" w:rsidRPr="000C55FD" w:rsidRDefault="006E006E" w:rsidP="006E006E">
      <w:pPr>
        <w:jc w:val="left"/>
        <w:rPr>
          <w:b/>
          <w:kern w:val="2"/>
          <w:lang w:eastAsia="zh-CN"/>
        </w:rPr>
      </w:pPr>
      <w:r w:rsidRPr="000C55FD">
        <w:rPr>
          <w:b/>
          <w:kern w:val="2"/>
          <w:lang w:eastAsia="zh-CN"/>
        </w:rPr>
        <w:t>E-</w:t>
      </w:r>
      <w:r>
        <w:rPr>
          <w:b/>
          <w:kern w:val="2"/>
          <w:lang w:eastAsia="zh-CN"/>
        </w:rPr>
        <w:t>m</w:t>
      </w:r>
      <w:r w:rsidRPr="000C55FD">
        <w:rPr>
          <w:b/>
          <w:kern w:val="2"/>
          <w:lang w:eastAsia="zh-CN"/>
        </w:rPr>
        <w:t xml:space="preserve">eeting, </w:t>
      </w:r>
      <w:r>
        <w:rPr>
          <w:b/>
          <w:kern w:val="2"/>
          <w:lang w:eastAsia="zh-CN"/>
        </w:rPr>
        <w:t>April 12</w:t>
      </w:r>
      <w:r w:rsidRPr="000C55FD">
        <w:rPr>
          <w:b/>
          <w:kern w:val="2"/>
          <w:lang w:eastAsia="zh-CN"/>
        </w:rPr>
        <w:t xml:space="preserve"> –</w:t>
      </w:r>
      <w:r>
        <w:rPr>
          <w:b/>
          <w:kern w:val="2"/>
          <w:lang w:eastAsia="zh-CN"/>
        </w:rPr>
        <w:t xml:space="preserve"> April 20</w:t>
      </w:r>
      <w:r w:rsidRPr="000C55FD">
        <w:rPr>
          <w:b/>
          <w:kern w:val="2"/>
          <w:lang w:eastAsia="zh-CN"/>
        </w:rPr>
        <w:t>, 202</w:t>
      </w:r>
      <w:r>
        <w:rPr>
          <w:b/>
          <w:kern w:val="2"/>
          <w:lang w:eastAsia="zh-CN"/>
        </w:rPr>
        <w:t>1</w:t>
      </w:r>
    </w:p>
    <w:p w14:paraId="55ECDAE6" w14:textId="77777777" w:rsidR="007D092E" w:rsidRPr="006E006E" w:rsidRDefault="007D092E" w:rsidP="007D092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4987D81C" w14:textId="23C4D35D" w:rsidR="002969A0" w:rsidRPr="000C55FD" w:rsidRDefault="002969A0" w:rsidP="002969A0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0C55FD">
        <w:rPr>
          <w:b/>
          <w:kern w:val="2"/>
          <w:lang w:eastAsia="zh-CN"/>
        </w:rPr>
        <w:t>Agenda Item:</w:t>
      </w:r>
      <w:r w:rsidRPr="000C55FD">
        <w:rPr>
          <w:b/>
          <w:kern w:val="2"/>
          <w:lang w:eastAsia="zh-CN"/>
        </w:rPr>
        <w:tab/>
      </w:r>
      <w:r w:rsidR="0011228D">
        <w:rPr>
          <w:b/>
          <w:kern w:val="2"/>
          <w:lang w:eastAsia="zh-CN"/>
        </w:rPr>
        <w:t>5</w:t>
      </w:r>
    </w:p>
    <w:p w14:paraId="7B7A850E" w14:textId="77777777" w:rsidR="002969A0" w:rsidRPr="000C55FD" w:rsidRDefault="002969A0" w:rsidP="002969A0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0C55FD">
        <w:rPr>
          <w:b/>
          <w:kern w:val="2"/>
          <w:lang w:eastAsia="zh-CN"/>
        </w:rPr>
        <w:t>Source:</w:t>
      </w:r>
      <w:r w:rsidRPr="000C55FD">
        <w:rPr>
          <w:b/>
          <w:kern w:val="2"/>
          <w:lang w:eastAsia="zh-CN"/>
        </w:rPr>
        <w:tab/>
        <w:t>Huawei, HiSilicon</w:t>
      </w:r>
    </w:p>
    <w:p w14:paraId="264F76F4" w14:textId="51B92258" w:rsidR="002969A0" w:rsidRPr="000C55FD" w:rsidRDefault="002969A0" w:rsidP="002969A0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0C55FD">
        <w:rPr>
          <w:b/>
          <w:kern w:val="2"/>
          <w:lang w:eastAsia="zh-CN"/>
        </w:rPr>
        <w:t>Title:</w:t>
      </w:r>
      <w:r w:rsidRPr="000C55FD">
        <w:rPr>
          <w:b/>
          <w:kern w:val="2"/>
          <w:lang w:eastAsia="zh-CN"/>
        </w:rPr>
        <w:tab/>
      </w:r>
      <w:r w:rsidR="000A00FB" w:rsidRPr="000A00FB">
        <w:rPr>
          <w:b/>
          <w:kern w:val="2"/>
          <w:lang w:eastAsia="zh-CN"/>
        </w:rPr>
        <w:t>Discussion on reply LS on new standardized 5QIs for 5G-AIS</w:t>
      </w:r>
      <w:bookmarkStart w:id="1" w:name="_GoBack"/>
      <w:bookmarkEnd w:id="1"/>
    </w:p>
    <w:p w14:paraId="519334B3" w14:textId="2D8E0FF0" w:rsidR="002969A0" w:rsidRPr="000C55FD" w:rsidRDefault="002969A0" w:rsidP="002969A0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0C55FD">
        <w:rPr>
          <w:b/>
          <w:kern w:val="2"/>
          <w:lang w:eastAsia="zh-CN"/>
        </w:rPr>
        <w:t>Document for:</w:t>
      </w:r>
      <w:r w:rsidRPr="000C55FD">
        <w:rPr>
          <w:b/>
          <w:kern w:val="2"/>
          <w:lang w:eastAsia="zh-CN"/>
        </w:rPr>
        <w:tab/>
        <w:t xml:space="preserve">Discussion and </w:t>
      </w:r>
      <w:r w:rsidR="00EB2821">
        <w:rPr>
          <w:b/>
          <w:kern w:val="2"/>
          <w:lang w:eastAsia="zh-CN"/>
        </w:rPr>
        <w:t>D</w:t>
      </w:r>
      <w:r w:rsidRPr="000C55FD">
        <w:rPr>
          <w:b/>
          <w:kern w:val="2"/>
          <w:lang w:eastAsia="zh-CN"/>
        </w:rPr>
        <w:t xml:space="preserve">ecision </w:t>
      </w:r>
    </w:p>
    <w:p w14:paraId="42A7BF2D" w14:textId="77777777" w:rsidR="007D092E" w:rsidRPr="000C55FD" w:rsidRDefault="007D092E" w:rsidP="007D092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385DE65B" w14:textId="77777777" w:rsidR="007D092E" w:rsidRPr="000C55FD" w:rsidRDefault="007D092E" w:rsidP="007D092E">
      <w:pPr>
        <w:pStyle w:val="1"/>
      </w:pPr>
      <w:bookmarkStart w:id="2" w:name="_Ref124589705"/>
      <w:bookmarkStart w:id="3" w:name="_Ref129681862"/>
      <w:r w:rsidRPr="000C55FD">
        <w:t>Introduction</w:t>
      </w:r>
      <w:bookmarkEnd w:id="2"/>
      <w:bookmarkEnd w:id="3"/>
    </w:p>
    <w:p w14:paraId="3140D4F7" w14:textId="47339892" w:rsidR="0011228D" w:rsidRDefault="00681931" w:rsidP="0011228D">
      <w:pPr>
        <w:spacing w:before="120" w:line="276" w:lineRule="auto"/>
        <w:rPr>
          <w:lang w:eastAsia="zh-CN"/>
        </w:rPr>
      </w:pPr>
      <w:r>
        <w:rPr>
          <w:lang w:eastAsia="zh-CN"/>
        </w:rPr>
        <w:t xml:space="preserve">In RAN1#104-e, </w:t>
      </w:r>
      <w:r w:rsidR="00CD1125" w:rsidRPr="00CD1125">
        <w:rPr>
          <w:lang w:eastAsia="zh-CN"/>
        </w:rPr>
        <w:t xml:space="preserve">SA2 sent an LS to RAN1 </w:t>
      </w:r>
      <w:r w:rsidR="007B1A4C">
        <w:rPr>
          <w:lang w:eastAsia="zh-CN"/>
        </w:rPr>
        <w:t xml:space="preserve">and SA4 </w:t>
      </w:r>
      <w:r w:rsidR="00CD1125" w:rsidRPr="00CD1125">
        <w:rPr>
          <w:lang w:eastAsia="zh-CN"/>
        </w:rPr>
        <w:t xml:space="preserve">in R1-2100015 [1], where SA2 proposed four new </w:t>
      </w:r>
      <w:r w:rsidR="00092C54" w:rsidRPr="00CD1125">
        <w:rPr>
          <w:lang w:eastAsia="zh-CN"/>
        </w:rPr>
        <w:t>standardi</w:t>
      </w:r>
      <w:r w:rsidR="00092C54">
        <w:rPr>
          <w:lang w:eastAsia="zh-CN"/>
        </w:rPr>
        <w:t>z</w:t>
      </w:r>
      <w:r w:rsidR="00092C54" w:rsidRPr="00CD1125">
        <w:rPr>
          <w:lang w:eastAsia="zh-CN"/>
        </w:rPr>
        <w:t>ed</w:t>
      </w:r>
      <w:r w:rsidR="00CD1125" w:rsidRPr="00CD1125">
        <w:rPr>
          <w:lang w:eastAsia="zh-CN"/>
        </w:rPr>
        <w:t xml:space="preserve"> 5QIs for interactive service</w:t>
      </w:r>
      <w:r w:rsidR="00AD377B">
        <w:rPr>
          <w:lang w:eastAsia="zh-CN"/>
        </w:rPr>
        <w:t xml:space="preserve"> and ask</w:t>
      </w:r>
      <w:r w:rsidR="00B905DD">
        <w:rPr>
          <w:lang w:eastAsia="zh-CN"/>
        </w:rPr>
        <w:t>ed</w:t>
      </w:r>
      <w:r w:rsidR="00AD377B">
        <w:rPr>
          <w:lang w:eastAsia="zh-CN"/>
        </w:rPr>
        <w:t xml:space="preserve"> RAN1/SA4 to provide feedback</w:t>
      </w:r>
      <w:r w:rsidR="00CD1125">
        <w:rPr>
          <w:lang w:eastAsia="zh-CN"/>
        </w:rPr>
        <w:t>.</w:t>
      </w:r>
      <w:r w:rsidR="00CD1125" w:rsidRPr="00CD1125">
        <w:rPr>
          <w:lang w:eastAsia="zh-CN"/>
        </w:rPr>
        <w:t xml:space="preserve"> </w:t>
      </w:r>
      <w:r w:rsidR="00F12EDC">
        <w:rPr>
          <w:lang w:eastAsia="zh-CN"/>
        </w:rPr>
        <w:t>In response, i</w:t>
      </w:r>
      <w:r w:rsidR="00F46304">
        <w:rPr>
          <w:lang w:eastAsia="zh-CN"/>
        </w:rPr>
        <w:t xml:space="preserve">n RAN1#104-e, </w:t>
      </w:r>
      <w:r w:rsidR="000F42FB">
        <w:rPr>
          <w:lang w:eastAsia="zh-CN"/>
        </w:rPr>
        <w:t xml:space="preserve">RAN1 </w:t>
      </w:r>
      <w:r w:rsidR="00795A1F">
        <w:rPr>
          <w:lang w:eastAsia="zh-CN"/>
        </w:rPr>
        <w:t xml:space="preserve">discussed </w:t>
      </w:r>
      <w:r w:rsidR="007B1A4C">
        <w:rPr>
          <w:lang w:eastAsia="zh-CN"/>
        </w:rPr>
        <w:t xml:space="preserve">whether </w:t>
      </w:r>
      <w:r w:rsidR="007B1A4C" w:rsidRPr="007B1A4C">
        <w:rPr>
          <w:lang w:eastAsia="zh-CN"/>
        </w:rPr>
        <w:t xml:space="preserve">these proposed new </w:t>
      </w:r>
      <w:r w:rsidR="00092C54" w:rsidRPr="007B1A4C">
        <w:rPr>
          <w:lang w:eastAsia="zh-CN"/>
        </w:rPr>
        <w:t>standardized</w:t>
      </w:r>
      <w:r w:rsidR="007B1A4C" w:rsidRPr="007B1A4C">
        <w:rPr>
          <w:lang w:eastAsia="zh-CN"/>
        </w:rPr>
        <w:t xml:space="preserve"> 5QIs can be supported by NG-RAN </w:t>
      </w:r>
      <w:r w:rsidR="00795A1F">
        <w:rPr>
          <w:lang w:eastAsia="zh-CN"/>
        </w:rPr>
        <w:t xml:space="preserve">and has provided feedback </w:t>
      </w:r>
      <w:r w:rsidR="00964FDE">
        <w:rPr>
          <w:lang w:eastAsia="zh-CN"/>
        </w:rPr>
        <w:t>to SA2</w:t>
      </w:r>
      <w:r w:rsidR="00AC31E7">
        <w:rPr>
          <w:lang w:eastAsia="zh-CN"/>
        </w:rPr>
        <w:t>/SA4</w:t>
      </w:r>
      <w:r w:rsidR="00964FDE">
        <w:rPr>
          <w:lang w:eastAsia="zh-CN"/>
        </w:rPr>
        <w:t xml:space="preserve"> </w:t>
      </w:r>
      <w:r w:rsidR="007B1A4C">
        <w:rPr>
          <w:lang w:eastAsia="zh-CN"/>
        </w:rPr>
        <w:t xml:space="preserve">in </w:t>
      </w:r>
      <w:r w:rsidR="00092C54">
        <w:rPr>
          <w:lang w:eastAsia="zh-CN"/>
        </w:rPr>
        <w:t xml:space="preserve">the reply LS </w:t>
      </w:r>
      <w:bookmarkStart w:id="4" w:name="OLE_LINK156"/>
      <w:r w:rsidR="000F42FB" w:rsidRPr="000F42FB">
        <w:rPr>
          <w:lang w:eastAsia="zh-CN"/>
        </w:rPr>
        <w:t>R1-2101976</w:t>
      </w:r>
      <w:bookmarkEnd w:id="4"/>
      <w:r w:rsidR="007B1A4C">
        <w:rPr>
          <w:lang w:eastAsia="zh-CN"/>
        </w:rPr>
        <w:t xml:space="preserve"> </w:t>
      </w:r>
      <w:r w:rsidR="007B1A4C">
        <w:rPr>
          <w:lang w:eastAsia="zh-CN"/>
        </w:rPr>
        <w:fldChar w:fldCharType="begin"/>
      </w:r>
      <w:r w:rsidR="007B1A4C">
        <w:rPr>
          <w:lang w:eastAsia="zh-CN"/>
        </w:rPr>
        <w:instrText xml:space="preserve"> REF _Ref66712871 \r \h </w:instrText>
      </w:r>
      <w:r w:rsidR="007B1A4C">
        <w:rPr>
          <w:lang w:eastAsia="zh-CN"/>
        </w:rPr>
      </w:r>
      <w:r w:rsidR="007B1A4C">
        <w:rPr>
          <w:lang w:eastAsia="zh-CN"/>
        </w:rPr>
        <w:fldChar w:fldCharType="separate"/>
      </w:r>
      <w:r w:rsidR="005B5B5F">
        <w:rPr>
          <w:lang w:eastAsia="zh-CN"/>
        </w:rPr>
        <w:t>[2]</w:t>
      </w:r>
      <w:r w:rsidR="007B1A4C">
        <w:rPr>
          <w:lang w:eastAsia="zh-CN"/>
        </w:rPr>
        <w:fldChar w:fldCharType="end"/>
      </w:r>
      <w:r w:rsidR="007B1A4C">
        <w:rPr>
          <w:lang w:eastAsia="zh-CN"/>
        </w:rPr>
        <w:t xml:space="preserve">. </w:t>
      </w:r>
      <w:r w:rsidR="00530E75">
        <w:rPr>
          <w:lang w:eastAsia="zh-CN"/>
        </w:rPr>
        <w:t xml:space="preserve">In SA4#112-e, </w:t>
      </w:r>
      <w:r w:rsidR="007D40EF">
        <w:rPr>
          <w:lang w:eastAsia="zh-CN"/>
        </w:rPr>
        <w:t xml:space="preserve">SA4 </w:t>
      </w:r>
      <w:r w:rsidR="004C1929">
        <w:rPr>
          <w:lang w:eastAsia="zh-CN"/>
        </w:rPr>
        <w:t xml:space="preserve">also discussed </w:t>
      </w:r>
      <w:r w:rsidR="00AB2FF1">
        <w:rPr>
          <w:lang w:eastAsia="zh-CN"/>
        </w:rPr>
        <w:t>SA2’s</w:t>
      </w:r>
      <w:r w:rsidR="004C1929">
        <w:rPr>
          <w:lang w:eastAsia="zh-CN"/>
        </w:rPr>
        <w:t xml:space="preserve"> LS and </w:t>
      </w:r>
      <w:r w:rsidR="007D40EF">
        <w:rPr>
          <w:lang w:eastAsia="zh-CN"/>
        </w:rPr>
        <w:t xml:space="preserve">suggested </w:t>
      </w:r>
      <w:r w:rsidR="007D40EF" w:rsidRPr="00CD1125">
        <w:rPr>
          <w:lang w:eastAsia="zh-CN"/>
        </w:rPr>
        <w:t xml:space="preserve">four new </w:t>
      </w:r>
      <w:r w:rsidR="00092C54" w:rsidRPr="00CD1125">
        <w:rPr>
          <w:lang w:eastAsia="zh-CN"/>
        </w:rPr>
        <w:t>standardi</w:t>
      </w:r>
      <w:r w:rsidR="00092C54">
        <w:rPr>
          <w:lang w:eastAsia="zh-CN"/>
        </w:rPr>
        <w:t>z</w:t>
      </w:r>
      <w:r w:rsidR="00092C54" w:rsidRPr="00CD1125">
        <w:rPr>
          <w:lang w:eastAsia="zh-CN"/>
        </w:rPr>
        <w:t>ed</w:t>
      </w:r>
      <w:r w:rsidR="007D40EF" w:rsidRPr="00CD1125">
        <w:rPr>
          <w:lang w:eastAsia="zh-CN"/>
        </w:rPr>
        <w:t xml:space="preserve"> 5QIs</w:t>
      </w:r>
      <w:r w:rsidR="007D40EF">
        <w:rPr>
          <w:lang w:eastAsia="zh-CN"/>
        </w:rPr>
        <w:t xml:space="preserve"> and</w:t>
      </w:r>
      <w:r w:rsidR="000F42FB">
        <w:rPr>
          <w:lang w:eastAsia="zh-CN"/>
        </w:rPr>
        <w:t xml:space="preserve"> sent an LS to </w:t>
      </w:r>
      <w:r w:rsidR="008A5065">
        <w:rPr>
          <w:lang w:eastAsia="zh-CN"/>
        </w:rPr>
        <w:t>SA2/</w:t>
      </w:r>
      <w:r w:rsidR="000F42FB">
        <w:rPr>
          <w:lang w:eastAsia="zh-CN"/>
        </w:rPr>
        <w:t xml:space="preserve">RAN1 in </w:t>
      </w:r>
      <w:r w:rsidR="000C3488" w:rsidRPr="000C3488">
        <w:rPr>
          <w:lang w:eastAsia="zh-CN"/>
        </w:rPr>
        <w:t>R1-2102308</w:t>
      </w:r>
      <w:r w:rsidR="007D40EF">
        <w:rPr>
          <w:lang w:eastAsia="zh-CN"/>
        </w:rPr>
        <w:t xml:space="preserve"> </w:t>
      </w:r>
      <w:r w:rsidR="00BC6DC4">
        <w:rPr>
          <w:lang w:eastAsia="zh-CN"/>
        </w:rPr>
        <w:fldChar w:fldCharType="begin"/>
      </w:r>
      <w:r w:rsidR="00BC6DC4">
        <w:rPr>
          <w:lang w:eastAsia="zh-CN"/>
        </w:rPr>
        <w:instrText xml:space="preserve"> REF _Ref66726813 \r \h </w:instrText>
      </w:r>
      <w:r w:rsidR="00BC6DC4">
        <w:rPr>
          <w:lang w:eastAsia="zh-CN"/>
        </w:rPr>
      </w:r>
      <w:r w:rsidR="00BC6DC4">
        <w:rPr>
          <w:lang w:eastAsia="zh-CN"/>
        </w:rPr>
        <w:fldChar w:fldCharType="separate"/>
      </w:r>
      <w:r w:rsidR="005B5B5F">
        <w:rPr>
          <w:lang w:eastAsia="zh-CN"/>
        </w:rPr>
        <w:t>[3]</w:t>
      </w:r>
      <w:r w:rsidR="00BC6DC4">
        <w:rPr>
          <w:lang w:eastAsia="zh-CN"/>
        </w:rPr>
        <w:fldChar w:fldCharType="end"/>
      </w:r>
      <w:r w:rsidR="000F42FB">
        <w:rPr>
          <w:lang w:eastAsia="zh-CN"/>
        </w:rPr>
        <w:t xml:space="preserve">, where </w:t>
      </w:r>
      <w:r w:rsidR="00D430B7">
        <w:rPr>
          <w:lang w:eastAsia="zh-CN"/>
        </w:rPr>
        <w:t xml:space="preserve">the </w:t>
      </w:r>
      <w:r w:rsidR="0011228D">
        <w:rPr>
          <w:lang w:eastAsia="zh-CN"/>
        </w:rPr>
        <w:t>following question w</w:t>
      </w:r>
      <w:r w:rsidR="007F20C6">
        <w:rPr>
          <w:lang w:eastAsia="zh-CN"/>
        </w:rPr>
        <w:t>as</w:t>
      </w:r>
      <w:r w:rsidR="0011228D">
        <w:rPr>
          <w:lang w:eastAsia="zh-CN"/>
        </w:rPr>
        <w:t xml:space="preserve"> asked</w:t>
      </w:r>
      <w:r w:rsidR="00F07C7C">
        <w:rPr>
          <w:lang w:eastAsia="zh-CN"/>
        </w:rPr>
        <w:t xml:space="preserve"> to RAN1</w:t>
      </w:r>
      <w:r w:rsidR="0011228D">
        <w:rPr>
          <w:lang w:eastAsia="zh-CN"/>
        </w:rPr>
        <w:t>:</w:t>
      </w:r>
      <w:r w:rsidR="00754189">
        <w:rPr>
          <w:lang w:eastAsia="zh-CN"/>
        </w:rPr>
        <w:t xml:space="preserve"> 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793B5E" w14:paraId="5B2AF5D2" w14:textId="77777777" w:rsidTr="00793B5E">
        <w:tc>
          <w:tcPr>
            <w:tcW w:w="9307" w:type="dxa"/>
          </w:tcPr>
          <w:p w14:paraId="0FFD084C" w14:textId="05E03658" w:rsidR="00793B5E" w:rsidRPr="00824C1C" w:rsidRDefault="00793B5E" w:rsidP="0011228D">
            <w:pPr>
              <w:spacing w:before="120" w:line="276" w:lineRule="auto"/>
              <w:rPr>
                <w:i/>
                <w:lang w:eastAsia="zh-CN"/>
              </w:rPr>
            </w:pPr>
            <w:r w:rsidRPr="00824C1C">
              <w:rPr>
                <w:i/>
                <w:lang w:eastAsia="zh-CN"/>
              </w:rPr>
              <w:t>(copied from SA4</w:t>
            </w:r>
            <w:r w:rsidR="003D1733">
              <w:rPr>
                <w:i/>
                <w:lang w:eastAsia="zh-CN"/>
              </w:rPr>
              <w:t>’s</w:t>
            </w:r>
            <w:r w:rsidRPr="00824C1C">
              <w:rPr>
                <w:i/>
                <w:lang w:eastAsia="zh-CN"/>
              </w:rPr>
              <w:t xml:space="preserve"> LS to SA2/RAN1 </w:t>
            </w:r>
            <w:r w:rsidR="001A7FD3">
              <w:rPr>
                <w:i/>
                <w:lang w:eastAsia="zh-CN"/>
              </w:rPr>
              <w:t xml:space="preserve">in </w:t>
            </w:r>
            <w:r w:rsidR="000C3488" w:rsidRPr="000C3488">
              <w:rPr>
                <w:i/>
                <w:lang w:eastAsia="zh-CN"/>
              </w:rPr>
              <w:t>R1-2102308</w:t>
            </w:r>
            <w:r w:rsidR="000C3488">
              <w:rPr>
                <w:i/>
                <w:lang w:eastAsia="zh-CN"/>
              </w:rPr>
              <w:t xml:space="preserve"> </w:t>
            </w:r>
            <w:r w:rsidR="000C3488">
              <w:rPr>
                <w:i/>
                <w:lang w:eastAsia="zh-CN"/>
              </w:rPr>
              <w:fldChar w:fldCharType="begin"/>
            </w:r>
            <w:r w:rsidR="000C3488">
              <w:rPr>
                <w:i/>
                <w:lang w:eastAsia="zh-CN"/>
              </w:rPr>
              <w:instrText xml:space="preserve"> REF _Ref66726813 \r \h </w:instrText>
            </w:r>
            <w:r w:rsidR="000C3488">
              <w:rPr>
                <w:i/>
                <w:lang w:eastAsia="zh-CN"/>
              </w:rPr>
            </w:r>
            <w:r w:rsidR="000C3488">
              <w:rPr>
                <w:i/>
                <w:lang w:eastAsia="zh-CN"/>
              </w:rPr>
              <w:fldChar w:fldCharType="separate"/>
            </w:r>
            <w:r w:rsidR="005B5B5F">
              <w:rPr>
                <w:i/>
                <w:lang w:eastAsia="zh-CN"/>
              </w:rPr>
              <w:t>[3]</w:t>
            </w:r>
            <w:r w:rsidR="000C3488">
              <w:rPr>
                <w:i/>
                <w:lang w:eastAsia="zh-CN"/>
              </w:rPr>
              <w:fldChar w:fldCharType="end"/>
            </w:r>
            <w:r w:rsidRPr="00824C1C">
              <w:rPr>
                <w:i/>
                <w:lang w:eastAsia="zh-CN"/>
              </w:rPr>
              <w:t>)</w:t>
            </w:r>
          </w:p>
          <w:p w14:paraId="793416C2" w14:textId="77777777" w:rsidR="00A47808" w:rsidRPr="00C93D6E" w:rsidRDefault="00A47808" w:rsidP="00A47808">
            <w:pPr>
              <w:spacing w:before="120" w:line="276" w:lineRule="auto"/>
              <w:rPr>
                <w:b/>
                <w:lang w:eastAsia="zh-CN"/>
              </w:rPr>
            </w:pPr>
            <w:r w:rsidRPr="00C93D6E">
              <w:rPr>
                <w:b/>
                <w:lang w:eastAsia="zh-CN"/>
              </w:rPr>
              <w:t>To RAN1</w:t>
            </w:r>
          </w:p>
          <w:p w14:paraId="53360A03" w14:textId="71F694C3" w:rsidR="00A47808" w:rsidRPr="00A47808" w:rsidRDefault="00A47808" w:rsidP="00824C1C">
            <w:pPr>
              <w:pStyle w:val="af0"/>
              <w:numPr>
                <w:ilvl w:val="0"/>
                <w:numId w:val="41"/>
              </w:numPr>
              <w:spacing w:before="120" w:line="276" w:lineRule="auto"/>
              <w:rPr>
                <w:lang w:eastAsia="zh-CN"/>
              </w:rPr>
            </w:pPr>
            <w:r w:rsidRPr="00C93D6E">
              <w:rPr>
                <w:sz w:val="22"/>
                <w:lang w:eastAsia="zh-CN"/>
              </w:rPr>
              <w:t>SA4 kindly asks RAN1 which of these proposed new standardised 5QIs can be supported by NG-RAN and provides feedback to SA2 and SA4.</w:t>
            </w:r>
          </w:p>
        </w:tc>
      </w:tr>
    </w:tbl>
    <w:p w14:paraId="2453F3DB" w14:textId="77777777" w:rsidR="00A12DC8" w:rsidRDefault="0011228D" w:rsidP="00C93D6E">
      <w:pPr>
        <w:spacing w:before="120" w:line="276" w:lineRule="auto"/>
        <w:rPr>
          <w:lang w:eastAsia="zh-CN"/>
        </w:rPr>
      </w:pPr>
      <w:r>
        <w:rPr>
          <w:lang w:eastAsia="zh-CN"/>
        </w:rPr>
        <w:t>RAN1</w:t>
      </w:r>
      <w:r w:rsidR="00D430B7">
        <w:rPr>
          <w:lang w:eastAsia="zh-CN"/>
        </w:rPr>
        <w:t xml:space="preserve"> is requested</w:t>
      </w:r>
      <w:r>
        <w:rPr>
          <w:lang w:eastAsia="zh-CN"/>
        </w:rPr>
        <w:t xml:space="preserve"> to provide feedback on the question</w:t>
      </w:r>
      <w:r w:rsidR="00D414DD" w:rsidRPr="00D414DD">
        <w:rPr>
          <w:lang w:eastAsia="zh-CN"/>
        </w:rPr>
        <w:t xml:space="preserve"> </w:t>
      </w:r>
      <w:r w:rsidR="00D414DD">
        <w:rPr>
          <w:lang w:eastAsia="zh-CN"/>
        </w:rPr>
        <w:t>above</w:t>
      </w:r>
      <w:r>
        <w:rPr>
          <w:lang w:eastAsia="zh-CN"/>
        </w:rPr>
        <w:t xml:space="preserve">. </w:t>
      </w:r>
    </w:p>
    <w:p w14:paraId="5B7CEFC9" w14:textId="0DB50C48" w:rsidR="00A12DC8" w:rsidRPr="00993E72" w:rsidRDefault="000B4F0A" w:rsidP="00A12DC8">
      <w:pPr>
        <w:spacing w:before="120" w:line="276" w:lineRule="auto"/>
        <w:rPr>
          <w:lang w:eastAsia="zh-CN"/>
        </w:rPr>
      </w:pPr>
      <w:r>
        <w:rPr>
          <w:lang w:eastAsia="zh-CN"/>
        </w:rPr>
        <w:t xml:space="preserve">It is noted that </w:t>
      </w:r>
      <w:r w:rsidR="00A12DC8" w:rsidRPr="00993E72">
        <w:rPr>
          <w:lang w:eastAsia="zh-CN"/>
        </w:rPr>
        <w:t xml:space="preserve">SA2 </w:t>
      </w:r>
      <w:r w:rsidR="00F64565">
        <w:rPr>
          <w:lang w:eastAsia="zh-CN"/>
        </w:rPr>
        <w:t xml:space="preserve">further </w:t>
      </w:r>
      <w:r w:rsidR="00A12DC8" w:rsidRPr="00993E72">
        <w:rPr>
          <w:lang w:eastAsia="zh-CN"/>
        </w:rPr>
        <w:t xml:space="preserve">provided their feedback </w:t>
      </w:r>
      <w:r w:rsidR="00E017F8">
        <w:rPr>
          <w:lang w:eastAsia="zh-CN"/>
        </w:rPr>
        <w:t>to SA4 (C</w:t>
      </w:r>
      <w:r w:rsidR="00021547">
        <w:rPr>
          <w:lang w:eastAsia="zh-CN"/>
        </w:rPr>
        <w:t>C</w:t>
      </w:r>
      <w:r w:rsidR="00E017F8">
        <w:rPr>
          <w:lang w:eastAsia="zh-CN"/>
        </w:rPr>
        <w:t xml:space="preserve">ed </w:t>
      </w:r>
      <w:r w:rsidR="006F5428">
        <w:rPr>
          <w:lang w:eastAsia="zh-CN"/>
        </w:rPr>
        <w:t>RAN2/</w:t>
      </w:r>
      <w:r w:rsidR="00E017F8">
        <w:rPr>
          <w:lang w:eastAsia="zh-CN"/>
        </w:rPr>
        <w:t xml:space="preserve">RAN1) </w:t>
      </w:r>
      <w:r w:rsidR="00A12DC8" w:rsidRPr="00993E72">
        <w:rPr>
          <w:lang w:eastAsia="zh-CN"/>
        </w:rPr>
        <w:t xml:space="preserve">in LS </w:t>
      </w:r>
      <w:r w:rsidR="00021547" w:rsidRPr="00021547">
        <w:rPr>
          <w:lang w:eastAsia="zh-CN"/>
        </w:rPr>
        <w:t>R1-2102307</w:t>
      </w:r>
      <w:r w:rsidR="00A12DC8" w:rsidRPr="00993E72">
        <w:rPr>
          <w:lang w:eastAsia="zh-CN"/>
        </w:rPr>
        <w:t xml:space="preserve"> </w:t>
      </w:r>
      <w:r w:rsidR="00A12DC8" w:rsidRPr="00993E72">
        <w:rPr>
          <w:lang w:eastAsia="zh-CN"/>
        </w:rPr>
        <w:fldChar w:fldCharType="begin"/>
      </w:r>
      <w:r w:rsidR="00A12DC8" w:rsidRPr="00993E72">
        <w:rPr>
          <w:lang w:eastAsia="zh-CN"/>
        </w:rPr>
        <w:instrText xml:space="preserve"> REF _Ref66973933 \r \h </w:instrText>
      </w:r>
      <w:r w:rsidR="00A12DC8">
        <w:rPr>
          <w:lang w:eastAsia="zh-CN"/>
        </w:rPr>
        <w:instrText xml:space="preserve"> \* MERGEFORMAT </w:instrText>
      </w:r>
      <w:r w:rsidR="00A12DC8" w:rsidRPr="00993E72">
        <w:rPr>
          <w:lang w:eastAsia="zh-CN"/>
        </w:rPr>
      </w:r>
      <w:r w:rsidR="00A12DC8" w:rsidRPr="00993E72">
        <w:rPr>
          <w:lang w:eastAsia="zh-CN"/>
        </w:rPr>
        <w:fldChar w:fldCharType="separate"/>
      </w:r>
      <w:r w:rsidR="005B5B5F">
        <w:rPr>
          <w:lang w:eastAsia="zh-CN"/>
        </w:rPr>
        <w:t>[5]</w:t>
      </w:r>
      <w:r w:rsidR="00A12DC8" w:rsidRPr="00993E72">
        <w:rPr>
          <w:lang w:eastAsia="zh-CN"/>
        </w:rPr>
        <w:fldChar w:fldCharType="end"/>
      </w:r>
      <w:r w:rsidR="00A12DC8" w:rsidRPr="00993E72">
        <w:rPr>
          <w:lang w:eastAsia="zh-CN"/>
        </w:rPr>
        <w:t xml:space="preserve"> on the new standardized 5QIs for 5G-AIS suggested by</w:t>
      </w:r>
      <w:r w:rsidR="00A12DC8" w:rsidRPr="005E737E">
        <w:rPr>
          <w:lang w:eastAsia="zh-CN"/>
        </w:rPr>
        <w:t xml:space="preserve"> </w:t>
      </w:r>
      <w:r w:rsidR="00A12DC8" w:rsidRPr="00993E72">
        <w:rPr>
          <w:lang w:eastAsia="zh-CN"/>
        </w:rPr>
        <w:t xml:space="preserve">SA4. SA2 </w:t>
      </w:r>
      <w:r w:rsidR="00C87588">
        <w:rPr>
          <w:lang w:eastAsia="zh-CN"/>
        </w:rPr>
        <w:t>mentioned</w:t>
      </w:r>
      <w:r w:rsidR="00A12DC8" w:rsidRPr="00993E72">
        <w:rPr>
          <w:lang w:eastAsia="zh-CN"/>
        </w:rPr>
        <w:t xml:space="preserve"> that IP fragmentation may be needed for typical network deployments if the packets size is larger than Maximum Transfer Unit (MTU) sizes.</w:t>
      </w:r>
      <w:r w:rsidR="00A12DC8">
        <w:rPr>
          <w:lang w:eastAsia="zh-CN"/>
        </w:rPr>
        <w:t xml:space="preserve"> Currently, no </w:t>
      </w:r>
      <w:r w:rsidR="00314070">
        <w:rPr>
          <w:lang w:eastAsia="zh-CN"/>
        </w:rPr>
        <w:t xml:space="preserve">RAN1 </w:t>
      </w:r>
      <w:r w:rsidR="00A12DC8">
        <w:rPr>
          <w:lang w:eastAsia="zh-CN"/>
        </w:rPr>
        <w:t xml:space="preserve">action is needed </w:t>
      </w:r>
      <w:r w:rsidR="00783A77">
        <w:rPr>
          <w:lang w:eastAsia="zh-CN"/>
        </w:rPr>
        <w:t>with regard to this SA2 LS</w:t>
      </w:r>
      <w:r w:rsidR="00A12DC8">
        <w:rPr>
          <w:lang w:eastAsia="zh-CN"/>
        </w:rPr>
        <w:t>. Therefore, RAN1</w:t>
      </w:r>
      <w:r w:rsidR="00A12DC8" w:rsidRPr="00993E72">
        <w:t xml:space="preserve"> </w:t>
      </w:r>
      <w:r w:rsidR="00A12DC8" w:rsidRPr="00993E72">
        <w:rPr>
          <w:lang w:eastAsia="zh-CN"/>
        </w:rPr>
        <w:t>do</w:t>
      </w:r>
      <w:r w:rsidR="00A12DC8">
        <w:rPr>
          <w:lang w:eastAsia="zh-CN"/>
        </w:rPr>
        <w:t>es</w:t>
      </w:r>
      <w:r w:rsidR="00A12DC8" w:rsidRPr="00993E72">
        <w:rPr>
          <w:lang w:eastAsia="zh-CN"/>
        </w:rPr>
        <w:t xml:space="preserve"> not need to discuss the SA</w:t>
      </w:r>
      <w:r w:rsidR="00A12DC8">
        <w:rPr>
          <w:lang w:eastAsia="zh-CN"/>
        </w:rPr>
        <w:t>2</w:t>
      </w:r>
      <w:r w:rsidR="00A12DC8" w:rsidRPr="00993E72">
        <w:rPr>
          <w:lang w:eastAsia="zh-CN"/>
        </w:rPr>
        <w:t xml:space="preserve"> LS S2-2101438 </w:t>
      </w:r>
      <w:r w:rsidR="00A12DC8" w:rsidRPr="00993E72">
        <w:rPr>
          <w:lang w:eastAsia="zh-CN"/>
        </w:rPr>
        <w:fldChar w:fldCharType="begin"/>
      </w:r>
      <w:r w:rsidR="00A12DC8" w:rsidRPr="00993E72">
        <w:rPr>
          <w:lang w:eastAsia="zh-CN"/>
        </w:rPr>
        <w:instrText xml:space="preserve"> REF _Ref66973933 \r \h </w:instrText>
      </w:r>
      <w:r w:rsidR="00A12DC8">
        <w:rPr>
          <w:lang w:eastAsia="zh-CN"/>
        </w:rPr>
        <w:instrText xml:space="preserve"> \* MERGEFORMAT </w:instrText>
      </w:r>
      <w:r w:rsidR="00A12DC8" w:rsidRPr="00993E72">
        <w:rPr>
          <w:lang w:eastAsia="zh-CN"/>
        </w:rPr>
      </w:r>
      <w:r w:rsidR="00A12DC8" w:rsidRPr="00993E72">
        <w:rPr>
          <w:lang w:eastAsia="zh-CN"/>
        </w:rPr>
        <w:fldChar w:fldCharType="separate"/>
      </w:r>
      <w:r w:rsidR="005B5B5F">
        <w:rPr>
          <w:lang w:eastAsia="zh-CN"/>
        </w:rPr>
        <w:t>[5]</w:t>
      </w:r>
      <w:r w:rsidR="00A12DC8" w:rsidRPr="00993E72">
        <w:rPr>
          <w:lang w:eastAsia="zh-CN"/>
        </w:rPr>
        <w:fldChar w:fldCharType="end"/>
      </w:r>
      <w:r w:rsidR="00A12DC8">
        <w:rPr>
          <w:lang w:eastAsia="zh-CN"/>
        </w:rPr>
        <w:t xml:space="preserve"> at this moment.</w:t>
      </w:r>
    </w:p>
    <w:p w14:paraId="4D78F2B5" w14:textId="3BF86098" w:rsidR="007D092E" w:rsidRDefault="00133634" w:rsidP="00C93D6E">
      <w:pPr>
        <w:spacing w:before="120" w:line="276" w:lineRule="auto"/>
        <w:rPr>
          <w:lang w:eastAsia="zh-CN"/>
        </w:rPr>
      </w:pPr>
      <w:r>
        <w:rPr>
          <w:lang w:eastAsia="zh-CN"/>
        </w:rPr>
        <w:t>In summary, i</w:t>
      </w:r>
      <w:r w:rsidR="0011228D">
        <w:rPr>
          <w:lang w:eastAsia="zh-CN"/>
        </w:rPr>
        <w:t xml:space="preserve">n this contribution, we </w:t>
      </w:r>
      <w:r w:rsidR="00A77F4C">
        <w:rPr>
          <w:lang w:eastAsia="zh-CN"/>
        </w:rPr>
        <w:t xml:space="preserve">analyze </w:t>
      </w:r>
      <w:r w:rsidR="00FC6B0A">
        <w:rPr>
          <w:lang w:eastAsia="zh-CN"/>
        </w:rPr>
        <w:t xml:space="preserve">the feasibility of </w:t>
      </w:r>
      <w:r w:rsidR="00A77F4C">
        <w:rPr>
          <w:lang w:eastAsia="zh-CN"/>
        </w:rPr>
        <w:t xml:space="preserve">the newly </w:t>
      </w:r>
      <w:r w:rsidR="00BC6DC4">
        <w:rPr>
          <w:lang w:eastAsia="zh-CN"/>
        </w:rPr>
        <w:t xml:space="preserve">suggested </w:t>
      </w:r>
      <w:r w:rsidR="00A77F4C">
        <w:rPr>
          <w:lang w:eastAsia="zh-CN"/>
        </w:rPr>
        <w:t xml:space="preserve">standardized 5QIs </w:t>
      </w:r>
      <w:r w:rsidR="001B7356">
        <w:rPr>
          <w:lang w:eastAsia="zh-CN"/>
        </w:rPr>
        <w:t xml:space="preserve">by SA4 </w:t>
      </w:r>
      <w:r w:rsidR="00F80993">
        <w:rPr>
          <w:lang w:eastAsia="zh-CN"/>
        </w:rPr>
        <w:t xml:space="preserve">in </w:t>
      </w:r>
      <w:r w:rsidR="00021547" w:rsidRPr="000C3488">
        <w:rPr>
          <w:lang w:eastAsia="zh-CN"/>
        </w:rPr>
        <w:t>R1-2102308</w:t>
      </w:r>
      <w:r w:rsidR="00021547">
        <w:rPr>
          <w:lang w:eastAsia="zh-CN"/>
        </w:rPr>
        <w:t xml:space="preserve"> </w:t>
      </w:r>
      <w:r w:rsidR="00021547">
        <w:rPr>
          <w:lang w:eastAsia="zh-CN"/>
        </w:rPr>
        <w:fldChar w:fldCharType="begin"/>
      </w:r>
      <w:r w:rsidR="00021547">
        <w:rPr>
          <w:lang w:eastAsia="zh-CN"/>
        </w:rPr>
        <w:instrText xml:space="preserve"> REF _Ref66726813 \r \h </w:instrText>
      </w:r>
      <w:r w:rsidR="00021547">
        <w:rPr>
          <w:lang w:eastAsia="zh-CN"/>
        </w:rPr>
      </w:r>
      <w:r w:rsidR="00021547">
        <w:rPr>
          <w:lang w:eastAsia="zh-CN"/>
        </w:rPr>
        <w:fldChar w:fldCharType="separate"/>
      </w:r>
      <w:r w:rsidR="005B5B5F">
        <w:rPr>
          <w:lang w:eastAsia="zh-CN"/>
        </w:rPr>
        <w:t>[3]</w:t>
      </w:r>
      <w:r w:rsidR="00021547">
        <w:rPr>
          <w:lang w:eastAsia="zh-CN"/>
        </w:rPr>
        <w:fldChar w:fldCharType="end"/>
      </w:r>
      <w:r w:rsidR="00E32AD9">
        <w:rPr>
          <w:lang w:eastAsia="zh-CN"/>
        </w:rPr>
        <w:t xml:space="preserve"> </w:t>
      </w:r>
      <w:r w:rsidR="00A77F4C">
        <w:rPr>
          <w:lang w:eastAsia="zh-CN"/>
        </w:rPr>
        <w:t xml:space="preserve">and </w:t>
      </w:r>
      <w:r w:rsidR="0011228D">
        <w:rPr>
          <w:lang w:eastAsia="zh-CN"/>
        </w:rPr>
        <w:t>discuss how to draft the reply LS to SA2</w:t>
      </w:r>
      <w:r w:rsidR="00C93D6E">
        <w:rPr>
          <w:lang w:eastAsia="zh-CN"/>
        </w:rPr>
        <w:t xml:space="preserve"> and SA4</w:t>
      </w:r>
      <w:r w:rsidR="0011228D">
        <w:rPr>
          <w:lang w:eastAsia="zh-CN"/>
        </w:rPr>
        <w:t>.</w:t>
      </w:r>
      <w:r w:rsidR="0011228D" w:rsidRPr="00CA3083">
        <w:rPr>
          <w:rFonts w:hint="eastAsia"/>
          <w:lang w:eastAsia="zh-CN"/>
        </w:rPr>
        <w:t xml:space="preserve"> </w:t>
      </w:r>
    </w:p>
    <w:p w14:paraId="3403E6BE" w14:textId="1D62D5B0" w:rsidR="007D092E" w:rsidRPr="000C55FD" w:rsidRDefault="00890D78" w:rsidP="00336A76">
      <w:pPr>
        <w:pStyle w:val="1"/>
      </w:pPr>
      <w:r w:rsidRPr="00890D78">
        <w:t>Discussions</w:t>
      </w:r>
    </w:p>
    <w:p w14:paraId="0F75F33D" w14:textId="17A5FC1F" w:rsidR="00985A2B" w:rsidRDefault="00513F60" w:rsidP="007D092E">
      <w:pPr>
        <w:spacing w:before="120" w:line="276" w:lineRule="auto"/>
        <w:rPr>
          <w:lang w:eastAsia="zh-CN"/>
        </w:rPr>
      </w:pPr>
      <w:r>
        <w:rPr>
          <w:lang w:eastAsia="zh-CN"/>
        </w:rPr>
        <w:t>T</w:t>
      </w:r>
      <w:r w:rsidR="003A7D4C">
        <w:rPr>
          <w:lang w:eastAsia="zh-CN"/>
        </w:rPr>
        <w:t>he</w:t>
      </w:r>
      <w:r w:rsidR="003A7D4C" w:rsidRPr="003A7D4C">
        <w:rPr>
          <w:lang w:eastAsia="zh-CN"/>
        </w:rPr>
        <w:t xml:space="preserve"> new</w:t>
      </w:r>
      <w:r w:rsidR="00BC6DC4">
        <w:rPr>
          <w:lang w:eastAsia="zh-CN"/>
        </w:rPr>
        <w:t>ly</w:t>
      </w:r>
      <w:r w:rsidR="003A7D4C" w:rsidRPr="003A7D4C">
        <w:rPr>
          <w:lang w:eastAsia="zh-CN"/>
        </w:rPr>
        <w:t xml:space="preserve"> </w:t>
      </w:r>
      <w:r w:rsidR="00BC6DC4">
        <w:rPr>
          <w:lang w:eastAsia="zh-CN"/>
        </w:rPr>
        <w:t xml:space="preserve">suggested </w:t>
      </w:r>
      <w:r w:rsidR="009E6A6A">
        <w:rPr>
          <w:lang w:eastAsia="zh-CN"/>
        </w:rPr>
        <w:t>s</w:t>
      </w:r>
      <w:r w:rsidR="003A7D4C" w:rsidRPr="003A7D4C">
        <w:rPr>
          <w:lang w:eastAsia="zh-CN"/>
        </w:rPr>
        <w:t xml:space="preserve">tandardized 5QIs for </w:t>
      </w:r>
      <w:r w:rsidR="009E6A6A">
        <w:rPr>
          <w:lang w:eastAsia="zh-CN"/>
        </w:rPr>
        <w:t>i</w:t>
      </w:r>
      <w:r w:rsidR="003A7D4C" w:rsidRPr="003A7D4C">
        <w:rPr>
          <w:lang w:eastAsia="zh-CN"/>
        </w:rPr>
        <w:t xml:space="preserve">nteractive </w:t>
      </w:r>
      <w:r w:rsidR="009E6A6A">
        <w:rPr>
          <w:lang w:eastAsia="zh-CN"/>
        </w:rPr>
        <w:t>s</w:t>
      </w:r>
      <w:r w:rsidR="003A7D4C" w:rsidRPr="003A7D4C">
        <w:rPr>
          <w:lang w:eastAsia="zh-CN"/>
        </w:rPr>
        <w:t>ervice</w:t>
      </w:r>
      <w:r w:rsidR="003A7D4C">
        <w:rPr>
          <w:lang w:eastAsia="zh-CN"/>
        </w:rPr>
        <w:t xml:space="preserve"> </w:t>
      </w:r>
      <w:r w:rsidR="009E6A6A">
        <w:rPr>
          <w:lang w:eastAsia="zh-CN"/>
        </w:rPr>
        <w:t>in SA</w:t>
      </w:r>
      <w:r w:rsidR="00CD1125">
        <w:rPr>
          <w:lang w:eastAsia="zh-CN"/>
        </w:rPr>
        <w:t>4</w:t>
      </w:r>
      <w:r w:rsidR="009E6A6A">
        <w:rPr>
          <w:lang w:eastAsia="zh-CN"/>
        </w:rPr>
        <w:t xml:space="preserve"> LS </w:t>
      </w:r>
      <w:r w:rsidR="00BC6DC4">
        <w:rPr>
          <w:lang w:eastAsia="zh-CN"/>
        </w:rPr>
        <w:fldChar w:fldCharType="begin"/>
      </w:r>
      <w:r w:rsidR="00BC6DC4">
        <w:rPr>
          <w:lang w:eastAsia="zh-CN"/>
        </w:rPr>
        <w:instrText xml:space="preserve"> REF _Ref66726813 \r \h </w:instrText>
      </w:r>
      <w:r w:rsidR="00BC6DC4">
        <w:rPr>
          <w:lang w:eastAsia="zh-CN"/>
        </w:rPr>
      </w:r>
      <w:r w:rsidR="00BC6DC4">
        <w:rPr>
          <w:lang w:eastAsia="zh-CN"/>
        </w:rPr>
        <w:fldChar w:fldCharType="separate"/>
      </w:r>
      <w:r w:rsidR="005B5B5F">
        <w:rPr>
          <w:lang w:eastAsia="zh-CN"/>
        </w:rPr>
        <w:t>[3]</w:t>
      </w:r>
      <w:r w:rsidR="00BC6DC4">
        <w:rPr>
          <w:lang w:eastAsia="zh-CN"/>
        </w:rPr>
        <w:fldChar w:fldCharType="end"/>
      </w:r>
      <w:r w:rsidR="009E6A6A">
        <w:rPr>
          <w:lang w:eastAsia="zh-CN"/>
        </w:rPr>
        <w:t xml:space="preserve"> </w:t>
      </w:r>
      <w:r w:rsidR="003A7D4C">
        <w:rPr>
          <w:lang w:eastAsia="zh-CN"/>
        </w:rPr>
        <w:t>are</w:t>
      </w:r>
      <w:r w:rsidR="007F20C6">
        <w:rPr>
          <w:lang w:eastAsia="zh-CN"/>
        </w:rPr>
        <w:t xml:space="preserve"> shown in </w:t>
      </w:r>
      <w:r w:rsidR="007F20C6" w:rsidRPr="007F20C6">
        <w:rPr>
          <w:lang w:eastAsia="zh-CN"/>
        </w:rPr>
        <w:t>Table 1</w:t>
      </w:r>
      <w:r w:rsidR="002509E8">
        <w:rPr>
          <w:lang w:eastAsia="zh-CN"/>
        </w:rPr>
        <w:t xml:space="preserve">, where we mark the </w:t>
      </w:r>
      <w:r w:rsidR="007D3439">
        <w:rPr>
          <w:lang w:eastAsia="zh-CN"/>
        </w:rPr>
        <w:t xml:space="preserve">key </w:t>
      </w:r>
      <w:r w:rsidR="002509E8">
        <w:rPr>
          <w:lang w:eastAsia="zh-CN"/>
        </w:rPr>
        <w:t>changes by SA4 in cyan</w:t>
      </w:r>
      <w:r w:rsidR="009E6A6A">
        <w:rPr>
          <w:lang w:eastAsia="zh-CN"/>
        </w:rPr>
        <w:t xml:space="preserve">. </w:t>
      </w:r>
    </w:p>
    <w:p w14:paraId="632B67F5" w14:textId="77777777" w:rsidR="00AE609D" w:rsidRDefault="00AE609D" w:rsidP="00AE609D">
      <w:pPr>
        <w:pStyle w:val="TH"/>
      </w:pPr>
      <w:r w:rsidRPr="007F20C6">
        <w:lastRenderedPageBreak/>
        <w:t xml:space="preserve">Table </w:t>
      </w:r>
      <w:r>
        <w:t>1</w:t>
      </w:r>
      <w:r>
        <w:rPr>
          <w:rFonts w:asciiTheme="minorEastAsia" w:eastAsiaTheme="minorEastAsia" w:hAnsiTheme="minorEastAsia"/>
          <w:lang w:eastAsia="zh-CN"/>
        </w:rPr>
        <w:t>.</w:t>
      </w:r>
      <w:r w:rsidRPr="007F20C6">
        <w:t xml:space="preserve">New Standardized </w:t>
      </w:r>
      <w:r>
        <w:t>5</w:t>
      </w:r>
      <w:r w:rsidRPr="007F20C6">
        <w:t>QIs for Interactive Service</w:t>
      </w:r>
    </w:p>
    <w:tbl>
      <w:tblPr>
        <w:tblW w:w="0" w:type="auto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3"/>
        <w:gridCol w:w="1275"/>
        <w:gridCol w:w="980"/>
        <w:gridCol w:w="1055"/>
        <w:gridCol w:w="896"/>
        <w:gridCol w:w="1047"/>
        <w:gridCol w:w="1304"/>
        <w:gridCol w:w="1752"/>
      </w:tblGrid>
      <w:tr w:rsidR="00AE609D" w14:paraId="7B54F38E" w14:textId="77777777" w:rsidTr="00021547"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134016F8" w14:textId="77777777" w:rsidR="00AE609D" w:rsidRDefault="00AE609D" w:rsidP="00F43F79">
            <w:pPr>
              <w:pStyle w:val="TAH"/>
            </w:pPr>
            <w:r>
              <w:t>5QI</w:t>
            </w:r>
          </w:p>
          <w:p w14:paraId="1CBDF054" w14:textId="77777777" w:rsidR="00AE609D" w:rsidRDefault="00AE609D" w:rsidP="00F43F79">
            <w:pPr>
              <w:pStyle w:val="TAH"/>
            </w:pPr>
            <w:r>
              <w:t>Value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3DB97DE3" w14:textId="77777777" w:rsidR="00AE609D" w:rsidRDefault="00AE609D" w:rsidP="00F43F79">
            <w:pPr>
              <w:pStyle w:val="TAH"/>
            </w:pPr>
            <w:r>
              <w:t>Resource Type</w:t>
            </w:r>
          </w:p>
        </w:tc>
        <w:tc>
          <w:tcPr>
            <w:tcW w:w="9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101F5039" w14:textId="77777777" w:rsidR="00AE609D" w:rsidRDefault="00AE609D" w:rsidP="00F43F79">
            <w:pPr>
              <w:pStyle w:val="TAH"/>
            </w:pPr>
            <w:r>
              <w:t>Default Priority Level</w:t>
            </w:r>
          </w:p>
        </w:tc>
        <w:tc>
          <w:tcPr>
            <w:tcW w:w="10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1C555D9F" w14:textId="77777777" w:rsidR="00AE609D" w:rsidRDefault="00AE609D" w:rsidP="00F43F79">
            <w:pPr>
              <w:pStyle w:val="TAH"/>
            </w:pPr>
            <w:r>
              <w:t>Packet Delay Budget</w:t>
            </w:r>
          </w:p>
          <w:p w14:paraId="11F5581C" w14:textId="77777777" w:rsidR="00AE609D" w:rsidRDefault="00AE609D" w:rsidP="00F43F79">
            <w:pPr>
              <w:pStyle w:val="TAH"/>
            </w:pPr>
            <w:r>
              <w:t>(NOTE 3)</w:t>
            </w:r>
          </w:p>
        </w:tc>
        <w:tc>
          <w:tcPr>
            <w:tcW w:w="8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0C41D842" w14:textId="77777777" w:rsidR="00AE609D" w:rsidRDefault="00AE609D" w:rsidP="00F43F79">
            <w:pPr>
              <w:pStyle w:val="TAH"/>
            </w:pPr>
            <w:r>
              <w:t>Packet Error</w:t>
            </w:r>
          </w:p>
          <w:p w14:paraId="55120449" w14:textId="77777777" w:rsidR="00AE609D" w:rsidRDefault="00AE609D" w:rsidP="00F43F79">
            <w:pPr>
              <w:pStyle w:val="TAH"/>
            </w:pPr>
            <w:r>
              <w:t xml:space="preserve">Rate </w:t>
            </w:r>
          </w:p>
        </w:tc>
        <w:tc>
          <w:tcPr>
            <w:tcW w:w="1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2F3B5A15" w14:textId="77777777" w:rsidR="00AE609D" w:rsidRDefault="00AE609D" w:rsidP="00F43F79">
            <w:pPr>
              <w:pStyle w:val="TAH"/>
            </w:pPr>
            <w:r>
              <w:t>Default Maximum Data Burst Volume</w:t>
            </w:r>
          </w:p>
          <w:p w14:paraId="12FBB13F" w14:textId="77777777" w:rsidR="00AE609D" w:rsidRDefault="00AE609D" w:rsidP="00F43F79">
            <w:pPr>
              <w:pStyle w:val="TAH"/>
            </w:pPr>
            <w:r>
              <w:t>(NOTE 2)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5CCB7AA7" w14:textId="77777777" w:rsidR="00AE609D" w:rsidRDefault="00AE609D" w:rsidP="00F43F79">
            <w:pPr>
              <w:pStyle w:val="TAH"/>
            </w:pPr>
            <w:r>
              <w:t>Default</w:t>
            </w:r>
          </w:p>
          <w:p w14:paraId="052D3E6D" w14:textId="77777777" w:rsidR="00AE609D" w:rsidRDefault="00AE609D" w:rsidP="00F43F79">
            <w:pPr>
              <w:pStyle w:val="TAH"/>
            </w:pPr>
            <w:r>
              <w:t>Averaging Window</w:t>
            </w:r>
          </w:p>
        </w:tc>
        <w:tc>
          <w:tcPr>
            <w:tcW w:w="1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33C08256" w14:textId="77777777" w:rsidR="00AE609D" w:rsidRDefault="00AE609D" w:rsidP="00F43F79">
            <w:pPr>
              <w:pStyle w:val="TAH"/>
            </w:pPr>
            <w:r>
              <w:t>Example Services</w:t>
            </w:r>
          </w:p>
        </w:tc>
      </w:tr>
      <w:tr w:rsidR="004C3934" w14:paraId="39B9702A" w14:textId="77777777" w:rsidTr="00021547"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05109862" w14:textId="731D6651" w:rsidR="004C3934" w:rsidRDefault="004C3934" w:rsidP="004C3934">
            <w:pPr>
              <w:pStyle w:val="TAC"/>
              <w:rPr>
                <w:color w:val="FF0000"/>
              </w:rPr>
            </w:pPr>
            <w:r>
              <w:rPr>
                <w:color w:val="FF0000"/>
              </w:rPr>
              <w:t xml:space="preserve">SA4 </w:t>
            </w:r>
            <w:r w:rsidRPr="009F7CF8">
              <w:rPr>
                <w:rFonts w:hint="eastAsia"/>
                <w:color w:val="FF0000"/>
              </w:rPr>
              <w:t>N</w:t>
            </w:r>
            <w:r w:rsidRPr="009F7CF8">
              <w:rPr>
                <w:color w:val="FF0000"/>
              </w:rPr>
              <w:t>ew Value#1</w:t>
            </w:r>
          </w:p>
        </w:tc>
        <w:tc>
          <w:tcPr>
            <w:tcW w:w="127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hideMark/>
          </w:tcPr>
          <w:p w14:paraId="272D9D5A" w14:textId="2F09F851" w:rsidR="004C3934" w:rsidRDefault="004C3934" w:rsidP="004C3934">
            <w:pPr>
              <w:spacing w:after="0"/>
              <w:jc w:val="center"/>
              <w:rPr>
                <w:rFonts w:ascii="Arial" w:eastAsia="Times New Roman" w:hAnsi="Arial"/>
                <w:sz w:val="18"/>
                <w:lang w:val="en-GB"/>
              </w:rPr>
            </w:pPr>
          </w:p>
        </w:tc>
        <w:tc>
          <w:tcPr>
            <w:tcW w:w="9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1BFA5965" w14:textId="5E85831D" w:rsidR="004C3934" w:rsidRDefault="004C3934" w:rsidP="004C3934">
            <w:pPr>
              <w:pStyle w:val="TAC"/>
              <w:rPr>
                <w:color w:val="FF0000"/>
              </w:rPr>
            </w:pPr>
            <w:r w:rsidRPr="009F7CF8">
              <w:rPr>
                <w:rFonts w:hint="eastAsia"/>
                <w:color w:val="FF0000"/>
              </w:rPr>
              <w:t>2</w:t>
            </w:r>
            <w:r w:rsidRPr="009F7CF8">
              <w:rPr>
                <w:color w:val="FF0000"/>
              </w:rPr>
              <w:t>5</w:t>
            </w:r>
          </w:p>
        </w:tc>
        <w:tc>
          <w:tcPr>
            <w:tcW w:w="10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6E44270B" w14:textId="0592FF8E" w:rsidR="004C3934" w:rsidRDefault="004C3934" w:rsidP="004C3934">
            <w:pPr>
              <w:pStyle w:val="TAC"/>
              <w:rPr>
                <w:color w:val="FF0000"/>
              </w:rPr>
            </w:pPr>
            <w:r w:rsidRPr="00497C64">
              <w:rPr>
                <w:color w:val="FF0000"/>
                <w:highlight w:val="yellow"/>
              </w:rPr>
              <w:t>10</w:t>
            </w:r>
            <w:r w:rsidRPr="00021547">
              <w:rPr>
                <w:strike/>
                <w:color w:val="FF0000"/>
                <w:highlight w:val="cyan"/>
              </w:rPr>
              <w:t>5</w:t>
            </w:r>
            <w:r w:rsidRPr="00497C64">
              <w:rPr>
                <w:color w:val="FF0000"/>
                <w:highlight w:val="yellow"/>
              </w:rPr>
              <w:t>ms</w:t>
            </w:r>
          </w:p>
        </w:tc>
        <w:tc>
          <w:tcPr>
            <w:tcW w:w="8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479AC968" w14:textId="431E9C4E" w:rsidR="004C3934" w:rsidRDefault="00780CA1" w:rsidP="004C3934">
            <w:pPr>
              <w:pStyle w:val="TAC"/>
              <w:rPr>
                <w:color w:val="FF0000"/>
              </w:rPr>
            </w:pPr>
            <w:r w:rsidRPr="00021547">
              <w:rPr>
                <w:strike/>
                <w:color w:val="FF0000"/>
                <w:highlight w:val="cyan"/>
              </w:rPr>
              <w:t>10</w:t>
            </w:r>
            <w:r w:rsidRPr="00021547">
              <w:rPr>
                <w:strike/>
                <w:color w:val="FF0000"/>
                <w:highlight w:val="cyan"/>
                <w:vertAlign w:val="superscript"/>
              </w:rPr>
              <w:t>-3</w:t>
            </w:r>
            <w:r w:rsidR="004C3934" w:rsidRPr="00022125">
              <w:rPr>
                <w:rFonts w:hint="eastAsia"/>
                <w:color w:val="FF0000"/>
                <w:highlight w:val="yellow"/>
              </w:rPr>
              <w:t>1</w:t>
            </w:r>
            <w:r w:rsidR="004C3934" w:rsidRPr="00022125">
              <w:rPr>
                <w:color w:val="FF0000"/>
                <w:highlight w:val="yellow"/>
              </w:rPr>
              <w:t>0</w:t>
            </w:r>
            <w:r w:rsidR="004C3934" w:rsidRPr="00022125">
              <w:rPr>
                <w:color w:val="FF0000"/>
                <w:highlight w:val="yellow"/>
                <w:vertAlign w:val="superscript"/>
              </w:rPr>
              <w:t>-4</w:t>
            </w:r>
          </w:p>
        </w:tc>
        <w:tc>
          <w:tcPr>
            <w:tcW w:w="1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182D70BA" w14:textId="474D4AF2" w:rsidR="004C3934" w:rsidRDefault="004C3934" w:rsidP="004C3934">
            <w:pPr>
              <w:pStyle w:val="TAL"/>
              <w:rPr>
                <w:color w:val="FF0000"/>
              </w:rPr>
            </w:pPr>
            <w:r w:rsidRPr="00D61CD4">
              <w:rPr>
                <w:color w:val="FF0000"/>
                <w:highlight w:val="yellow"/>
              </w:rPr>
              <w:t>N/A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224A5029" w14:textId="06FF6808" w:rsidR="004C3934" w:rsidRDefault="004C3934" w:rsidP="004C3934">
            <w:pPr>
              <w:pStyle w:val="TAL"/>
              <w:rPr>
                <w:color w:val="FF0000"/>
              </w:rPr>
            </w:pPr>
            <w:r w:rsidRPr="009F7CF8">
              <w:rPr>
                <w:rFonts w:hint="eastAsia"/>
                <w:color w:val="FF0000"/>
              </w:rPr>
              <w:t>2</w:t>
            </w:r>
            <w:r w:rsidRPr="009F7CF8">
              <w:rPr>
                <w:color w:val="FF0000"/>
              </w:rPr>
              <w:t>000 ms</w:t>
            </w:r>
          </w:p>
        </w:tc>
        <w:tc>
          <w:tcPr>
            <w:tcW w:w="1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17F1FE67" w14:textId="77777777" w:rsidR="004C3934" w:rsidRDefault="004C3934" w:rsidP="004C3934">
            <w:pPr>
              <w:pStyle w:val="TAL"/>
              <w:rPr>
                <w:color w:val="FF0000"/>
              </w:rPr>
            </w:pPr>
            <w:r>
              <w:rPr>
                <w:color w:val="FF0000"/>
              </w:rPr>
              <w:t>Interactive Service - visual content for cloud/edge/split rendering, (see TS 22.261 [2])</w:t>
            </w:r>
          </w:p>
        </w:tc>
      </w:tr>
      <w:tr w:rsidR="004C3934" w14:paraId="34CDFE9C" w14:textId="77777777" w:rsidTr="00021547"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1A10BE52" w14:textId="25A836C2" w:rsidR="004C3934" w:rsidRDefault="004C3934" w:rsidP="004C3934">
            <w:pPr>
              <w:pStyle w:val="TAC"/>
              <w:rPr>
                <w:color w:val="FF0000"/>
              </w:rPr>
            </w:pPr>
            <w:r>
              <w:rPr>
                <w:color w:val="FF0000"/>
              </w:rPr>
              <w:t xml:space="preserve">SA4 </w:t>
            </w:r>
            <w:r w:rsidRPr="009F7CF8">
              <w:rPr>
                <w:rFonts w:hint="eastAsia"/>
                <w:color w:val="FF0000"/>
              </w:rPr>
              <w:t>N</w:t>
            </w:r>
            <w:r w:rsidRPr="009F7CF8">
              <w:rPr>
                <w:color w:val="FF0000"/>
              </w:rPr>
              <w:t>ew Value#2</w:t>
            </w:r>
          </w:p>
        </w:tc>
        <w:tc>
          <w:tcPr>
            <w:tcW w:w="1275" w:type="dxa"/>
            <w:vMerge/>
            <w:tcBorders>
              <w:left w:val="single" w:sz="12" w:space="0" w:color="auto"/>
              <w:right w:val="single" w:sz="12" w:space="0" w:color="auto"/>
            </w:tcBorders>
            <w:hideMark/>
          </w:tcPr>
          <w:p w14:paraId="0F621912" w14:textId="79966E06" w:rsidR="004C3934" w:rsidRDefault="004C3934" w:rsidP="004C3934">
            <w:pPr>
              <w:spacing w:after="0"/>
              <w:jc w:val="center"/>
              <w:rPr>
                <w:rFonts w:ascii="Arial" w:eastAsia="Times New Roman" w:hAnsi="Arial"/>
                <w:sz w:val="18"/>
                <w:lang w:val="en-GB"/>
              </w:rPr>
            </w:pPr>
          </w:p>
        </w:tc>
        <w:tc>
          <w:tcPr>
            <w:tcW w:w="9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416893BE" w14:textId="3AC27453" w:rsidR="004C3934" w:rsidRDefault="004C3934" w:rsidP="004C3934">
            <w:pPr>
              <w:pStyle w:val="TAC"/>
              <w:rPr>
                <w:color w:val="FF0000"/>
              </w:rPr>
            </w:pPr>
            <w:r w:rsidRPr="009F7CF8">
              <w:rPr>
                <w:rFonts w:hint="eastAsia"/>
                <w:color w:val="FF0000"/>
              </w:rPr>
              <w:t>2</w:t>
            </w:r>
            <w:r w:rsidRPr="009F7CF8">
              <w:rPr>
                <w:color w:val="FF0000"/>
              </w:rPr>
              <w:t>5</w:t>
            </w:r>
          </w:p>
        </w:tc>
        <w:tc>
          <w:tcPr>
            <w:tcW w:w="10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63F8AF72" w14:textId="7410695B" w:rsidR="004C3934" w:rsidRDefault="004C3934" w:rsidP="004C3934">
            <w:pPr>
              <w:pStyle w:val="TAC"/>
              <w:rPr>
                <w:color w:val="FF0000"/>
              </w:rPr>
            </w:pPr>
            <w:r w:rsidRPr="00497C64">
              <w:rPr>
                <w:color w:val="FF0000"/>
                <w:highlight w:val="yellow"/>
              </w:rPr>
              <w:t>20</w:t>
            </w:r>
            <w:r w:rsidRPr="00021547">
              <w:rPr>
                <w:strike/>
                <w:color w:val="FF0000"/>
                <w:highlight w:val="cyan"/>
              </w:rPr>
              <w:t>10</w:t>
            </w:r>
            <w:r w:rsidRPr="00497C64">
              <w:rPr>
                <w:color w:val="FF0000"/>
                <w:highlight w:val="yellow"/>
              </w:rPr>
              <w:t>ms</w:t>
            </w:r>
          </w:p>
        </w:tc>
        <w:tc>
          <w:tcPr>
            <w:tcW w:w="8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566F96EF" w14:textId="17F02991" w:rsidR="004C3934" w:rsidRDefault="00780CA1" w:rsidP="004C3934">
            <w:pPr>
              <w:pStyle w:val="TAC"/>
              <w:rPr>
                <w:color w:val="FF0000"/>
              </w:rPr>
            </w:pPr>
            <w:r w:rsidRPr="004C1FA8">
              <w:rPr>
                <w:rFonts w:hint="eastAsia"/>
                <w:strike/>
                <w:color w:val="FF0000"/>
                <w:highlight w:val="cyan"/>
              </w:rPr>
              <w:t>1</w:t>
            </w:r>
            <w:r w:rsidRPr="004C1FA8">
              <w:rPr>
                <w:strike/>
                <w:color w:val="FF0000"/>
                <w:highlight w:val="cyan"/>
              </w:rPr>
              <w:t>0</w:t>
            </w:r>
            <w:r w:rsidRPr="004C1FA8">
              <w:rPr>
                <w:strike/>
                <w:color w:val="FF0000"/>
                <w:highlight w:val="cyan"/>
                <w:vertAlign w:val="superscript"/>
              </w:rPr>
              <w:t>-3</w:t>
            </w:r>
            <w:r w:rsidR="004C3934" w:rsidRPr="00022125">
              <w:rPr>
                <w:rFonts w:hint="eastAsia"/>
                <w:color w:val="FF0000"/>
                <w:highlight w:val="yellow"/>
              </w:rPr>
              <w:t>1</w:t>
            </w:r>
            <w:r w:rsidR="004C3934" w:rsidRPr="00022125">
              <w:rPr>
                <w:color w:val="FF0000"/>
                <w:highlight w:val="yellow"/>
              </w:rPr>
              <w:t>0</w:t>
            </w:r>
            <w:r w:rsidR="004C3934" w:rsidRPr="00022125">
              <w:rPr>
                <w:color w:val="FF0000"/>
                <w:highlight w:val="yellow"/>
                <w:vertAlign w:val="superscript"/>
              </w:rPr>
              <w:t>-4</w:t>
            </w:r>
          </w:p>
        </w:tc>
        <w:tc>
          <w:tcPr>
            <w:tcW w:w="1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11FE2598" w14:textId="32974652" w:rsidR="004C3934" w:rsidRDefault="004C3934" w:rsidP="004C3934">
            <w:pPr>
              <w:pStyle w:val="TAL"/>
              <w:rPr>
                <w:color w:val="FF0000"/>
                <w:lang w:val="en-US"/>
              </w:rPr>
            </w:pPr>
            <w:r w:rsidRPr="00D61CD4">
              <w:rPr>
                <w:color w:val="FF0000"/>
                <w:highlight w:val="yellow"/>
              </w:rPr>
              <w:t>N/A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5DF4F8BB" w14:textId="4EF84A27" w:rsidR="004C3934" w:rsidRDefault="004C3934" w:rsidP="004C3934">
            <w:pPr>
              <w:pStyle w:val="TAL"/>
              <w:rPr>
                <w:color w:val="FF0000"/>
              </w:rPr>
            </w:pPr>
            <w:r w:rsidRPr="009F7CF8">
              <w:rPr>
                <w:rFonts w:hint="eastAsia"/>
                <w:color w:val="FF0000"/>
              </w:rPr>
              <w:t>2</w:t>
            </w:r>
            <w:r w:rsidRPr="009F7CF8">
              <w:rPr>
                <w:color w:val="FF0000"/>
              </w:rPr>
              <w:t>000 ms</w:t>
            </w:r>
          </w:p>
        </w:tc>
        <w:tc>
          <w:tcPr>
            <w:tcW w:w="1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19F706D6" w14:textId="77777777" w:rsidR="004C3934" w:rsidRDefault="004C3934" w:rsidP="004C3934">
            <w:pPr>
              <w:pStyle w:val="TAL"/>
              <w:rPr>
                <w:color w:val="FF0000"/>
              </w:rPr>
            </w:pPr>
            <w:r>
              <w:rPr>
                <w:color w:val="FF0000"/>
              </w:rPr>
              <w:t>Interactive Service - visual content for cloud/edge/split rendering, (see TS 22.261 [2])</w:t>
            </w:r>
          </w:p>
        </w:tc>
      </w:tr>
      <w:tr w:rsidR="004C3934" w14:paraId="1B96EAAC" w14:textId="77777777" w:rsidTr="00021547"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5DAD695B" w14:textId="3D8A1A61" w:rsidR="004C3934" w:rsidRDefault="004C3934" w:rsidP="004C3934">
            <w:pPr>
              <w:pStyle w:val="TAC"/>
              <w:rPr>
                <w:color w:val="FF0000"/>
              </w:rPr>
            </w:pPr>
            <w:r>
              <w:rPr>
                <w:color w:val="FF0000"/>
              </w:rPr>
              <w:t xml:space="preserve">SA4 </w:t>
            </w:r>
            <w:r w:rsidRPr="009F7CF8">
              <w:rPr>
                <w:rFonts w:hint="eastAsia"/>
                <w:color w:val="FF0000"/>
              </w:rPr>
              <w:t>N</w:t>
            </w:r>
            <w:r w:rsidRPr="009F7CF8">
              <w:rPr>
                <w:color w:val="FF0000"/>
              </w:rPr>
              <w:t>ew Value#3</w:t>
            </w:r>
          </w:p>
        </w:tc>
        <w:tc>
          <w:tcPr>
            <w:tcW w:w="1275" w:type="dxa"/>
            <w:vMerge w:val="restart"/>
            <w:tcBorders>
              <w:left w:val="single" w:sz="12" w:space="0" w:color="auto"/>
              <w:right w:val="single" w:sz="12" w:space="0" w:color="auto"/>
            </w:tcBorders>
            <w:hideMark/>
          </w:tcPr>
          <w:p w14:paraId="60AFBB39" w14:textId="6AC274E8" w:rsidR="004C3934" w:rsidRDefault="008C70FA" w:rsidP="004C3934">
            <w:pPr>
              <w:autoSpaceDE/>
              <w:autoSpaceDN/>
              <w:adjustRightInd/>
              <w:spacing w:after="0"/>
              <w:jc w:val="center"/>
              <w:rPr>
                <w:rFonts w:ascii="Arial" w:eastAsia="Times New Roman" w:hAnsi="Arial"/>
                <w:sz w:val="18"/>
                <w:lang w:val="en-GB"/>
              </w:rPr>
            </w:pPr>
            <w:r w:rsidRPr="007F20C6">
              <w:rPr>
                <w:rFonts w:ascii="Arial" w:eastAsia="Times New Roman" w:hAnsi="Arial"/>
                <w:sz w:val="18"/>
                <w:lang w:val="en-GB"/>
              </w:rPr>
              <w:t>Delay</w:t>
            </w:r>
            <w:r>
              <w:rPr>
                <w:rFonts w:ascii="Arial" w:eastAsia="Times New Roman" w:hAnsi="Arial"/>
                <w:sz w:val="18"/>
                <w:lang w:val="en-GB"/>
              </w:rPr>
              <w:t xml:space="preserve"> </w:t>
            </w:r>
            <w:r w:rsidRPr="007F20C6">
              <w:rPr>
                <w:rFonts w:ascii="Arial" w:eastAsia="Times New Roman" w:hAnsi="Arial"/>
                <w:sz w:val="18"/>
                <w:lang w:val="en-GB"/>
              </w:rPr>
              <w:t>Critical GBR</w:t>
            </w:r>
          </w:p>
        </w:tc>
        <w:tc>
          <w:tcPr>
            <w:tcW w:w="9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50AE5A84" w14:textId="33381C36" w:rsidR="004C3934" w:rsidRDefault="004C3934" w:rsidP="004C3934">
            <w:pPr>
              <w:pStyle w:val="TAC"/>
              <w:rPr>
                <w:color w:val="FF0000"/>
              </w:rPr>
            </w:pPr>
            <w:r w:rsidRPr="009F7CF8">
              <w:rPr>
                <w:rFonts w:hint="eastAsia"/>
                <w:color w:val="FF0000"/>
              </w:rPr>
              <w:t>2</w:t>
            </w:r>
            <w:r w:rsidRPr="009F7CF8">
              <w:rPr>
                <w:color w:val="FF0000"/>
              </w:rPr>
              <w:t>5</w:t>
            </w:r>
          </w:p>
        </w:tc>
        <w:tc>
          <w:tcPr>
            <w:tcW w:w="10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14E966CD" w14:textId="77777777" w:rsidR="004C3934" w:rsidRPr="009F7CF8" w:rsidRDefault="004C3934" w:rsidP="004C3934">
            <w:pPr>
              <w:pStyle w:val="TAC"/>
              <w:rPr>
                <w:color w:val="FF0000"/>
              </w:rPr>
            </w:pPr>
            <w:r w:rsidRPr="009F7CF8">
              <w:rPr>
                <w:rFonts w:hint="eastAsia"/>
                <w:color w:val="FF0000"/>
              </w:rPr>
              <w:t>5</w:t>
            </w:r>
            <w:r w:rsidRPr="009F7CF8">
              <w:rPr>
                <w:color w:val="FF0000"/>
              </w:rPr>
              <w:t>ms</w:t>
            </w:r>
          </w:p>
          <w:p w14:paraId="036AF9A2" w14:textId="591979CC" w:rsidR="004C3934" w:rsidRDefault="004C3934" w:rsidP="004C3934">
            <w:pPr>
              <w:pStyle w:val="TAC"/>
              <w:rPr>
                <w:color w:val="FF0000"/>
              </w:rPr>
            </w:pPr>
            <w:r w:rsidRPr="009F7CF8">
              <w:rPr>
                <w:rFonts w:hint="eastAsia"/>
                <w:color w:val="FF0000"/>
              </w:rPr>
              <w:t>(</w:t>
            </w:r>
            <w:r w:rsidRPr="009F7CF8">
              <w:rPr>
                <w:color w:val="FF0000"/>
              </w:rPr>
              <w:t>NOTE 17)</w:t>
            </w:r>
          </w:p>
        </w:tc>
        <w:tc>
          <w:tcPr>
            <w:tcW w:w="8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39F76031" w14:textId="20B4000B" w:rsidR="004C3934" w:rsidRDefault="00384E25" w:rsidP="00384E25">
            <w:pPr>
              <w:pStyle w:val="TAC"/>
              <w:rPr>
                <w:color w:val="FF0000"/>
              </w:rPr>
            </w:pPr>
            <w:r w:rsidRPr="004C1FA8">
              <w:rPr>
                <w:rFonts w:hint="eastAsia"/>
                <w:strike/>
                <w:color w:val="FF0000"/>
                <w:highlight w:val="cyan"/>
              </w:rPr>
              <w:t>1</w:t>
            </w:r>
            <w:r w:rsidRPr="004C1FA8">
              <w:rPr>
                <w:strike/>
                <w:color w:val="FF0000"/>
                <w:highlight w:val="cyan"/>
              </w:rPr>
              <w:t>0</w:t>
            </w:r>
            <w:r w:rsidRPr="004C1FA8">
              <w:rPr>
                <w:strike/>
                <w:color w:val="FF0000"/>
                <w:highlight w:val="cyan"/>
                <w:vertAlign w:val="superscript"/>
              </w:rPr>
              <w:t>-</w:t>
            </w:r>
            <w:r>
              <w:rPr>
                <w:strike/>
                <w:color w:val="FF0000"/>
                <w:highlight w:val="cyan"/>
                <w:vertAlign w:val="superscript"/>
              </w:rPr>
              <w:t>4</w:t>
            </w:r>
            <w:r w:rsidR="004C3934" w:rsidRPr="00022125">
              <w:rPr>
                <w:rFonts w:hint="eastAsia"/>
                <w:color w:val="FF0000"/>
                <w:highlight w:val="yellow"/>
              </w:rPr>
              <w:t>1</w:t>
            </w:r>
            <w:r w:rsidR="004C3934" w:rsidRPr="00022125">
              <w:rPr>
                <w:color w:val="FF0000"/>
                <w:highlight w:val="yellow"/>
              </w:rPr>
              <w:t>0</w:t>
            </w:r>
            <w:r w:rsidR="004C3934" w:rsidRPr="00022125">
              <w:rPr>
                <w:color w:val="FF0000"/>
                <w:highlight w:val="yellow"/>
                <w:vertAlign w:val="superscript"/>
              </w:rPr>
              <w:t>-3</w:t>
            </w:r>
          </w:p>
        </w:tc>
        <w:tc>
          <w:tcPr>
            <w:tcW w:w="1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10CFF480" w14:textId="77777777" w:rsidR="004C3934" w:rsidRPr="009F7CF8" w:rsidRDefault="004C3934" w:rsidP="004C3934">
            <w:pPr>
              <w:pStyle w:val="TAC"/>
              <w:rPr>
                <w:color w:val="FF0000"/>
              </w:rPr>
            </w:pPr>
            <w:r w:rsidRPr="009F7CF8">
              <w:rPr>
                <w:color w:val="FF0000"/>
              </w:rPr>
              <w:t>300 bytes</w:t>
            </w:r>
          </w:p>
          <w:p w14:paraId="36686BEA" w14:textId="14E388E7" w:rsidR="004C3934" w:rsidRDefault="004C3934" w:rsidP="004C3934">
            <w:pPr>
              <w:pStyle w:val="TAL"/>
              <w:rPr>
                <w:color w:val="FF0000"/>
                <w:highlight w:val="yellow"/>
              </w:rPr>
            </w:pPr>
            <w:r w:rsidRPr="009F7CF8">
              <w:rPr>
                <w:rFonts w:hint="eastAsia"/>
                <w:color w:val="FF0000"/>
              </w:rPr>
              <w:t>(</w:t>
            </w:r>
            <w:r w:rsidRPr="009F7CF8">
              <w:rPr>
                <w:color w:val="FF0000"/>
              </w:rPr>
              <w:t>NOTE 19)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5F00BF48" w14:textId="5AA271E6" w:rsidR="004C3934" w:rsidRDefault="004C3934" w:rsidP="004C3934">
            <w:pPr>
              <w:pStyle w:val="TAL"/>
              <w:rPr>
                <w:color w:val="FF0000"/>
              </w:rPr>
            </w:pPr>
            <w:r w:rsidRPr="009F7CF8">
              <w:rPr>
                <w:rFonts w:hint="eastAsia"/>
                <w:color w:val="FF0000"/>
              </w:rPr>
              <w:t>2</w:t>
            </w:r>
            <w:r w:rsidRPr="009F7CF8">
              <w:rPr>
                <w:color w:val="FF0000"/>
              </w:rPr>
              <w:t>000 ms</w:t>
            </w:r>
          </w:p>
        </w:tc>
        <w:tc>
          <w:tcPr>
            <w:tcW w:w="1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3AB70DBD" w14:textId="77777777" w:rsidR="004C3934" w:rsidRDefault="004C3934" w:rsidP="004C3934">
            <w:pPr>
              <w:pStyle w:val="TAL"/>
              <w:rPr>
                <w:color w:val="FF0000"/>
              </w:rPr>
            </w:pPr>
            <w:r>
              <w:rPr>
                <w:color w:val="FF0000"/>
                <w:lang w:val="en-US"/>
              </w:rPr>
              <w:t xml:space="preserve">Interactive Service -Motion tracking data, </w:t>
            </w:r>
            <w:r>
              <w:rPr>
                <w:color w:val="FF0000"/>
              </w:rPr>
              <w:t>(see TS 22.261 [2])</w:t>
            </w:r>
          </w:p>
        </w:tc>
      </w:tr>
      <w:tr w:rsidR="004C3934" w14:paraId="5E6D21D4" w14:textId="77777777" w:rsidTr="00021547"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5BE2C6CD" w14:textId="1E84A7E5" w:rsidR="004C3934" w:rsidRPr="009F7CF8" w:rsidRDefault="008C70FA" w:rsidP="004C3934">
            <w:pPr>
              <w:pStyle w:val="TAC"/>
              <w:rPr>
                <w:color w:val="FF0000"/>
              </w:rPr>
            </w:pPr>
            <w:r>
              <w:rPr>
                <w:color w:val="FF0000"/>
              </w:rPr>
              <w:t xml:space="preserve">SA4 </w:t>
            </w:r>
            <w:r w:rsidR="004C3934" w:rsidRPr="009F7CF8">
              <w:rPr>
                <w:color w:val="FF0000"/>
              </w:rPr>
              <w:t>New</w:t>
            </w:r>
          </w:p>
          <w:p w14:paraId="5A38C8D4" w14:textId="25F183AF" w:rsidR="004C3934" w:rsidRDefault="004C3934" w:rsidP="004C3934">
            <w:pPr>
              <w:pStyle w:val="TAC"/>
              <w:rPr>
                <w:color w:val="FF0000"/>
              </w:rPr>
            </w:pPr>
            <w:r w:rsidRPr="009F7CF8">
              <w:rPr>
                <w:rFonts w:hint="eastAsia"/>
                <w:color w:val="FF0000"/>
              </w:rPr>
              <w:t>V</w:t>
            </w:r>
            <w:r w:rsidRPr="009F7CF8">
              <w:rPr>
                <w:color w:val="FF0000"/>
              </w:rPr>
              <w:t>alue#4</w:t>
            </w:r>
          </w:p>
        </w:tc>
        <w:tc>
          <w:tcPr>
            <w:tcW w:w="127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4F7D5517" w14:textId="77777777" w:rsidR="004C3934" w:rsidRDefault="004C3934" w:rsidP="004C3934">
            <w:pPr>
              <w:autoSpaceDE/>
              <w:autoSpaceDN/>
              <w:adjustRightInd/>
              <w:spacing w:after="0"/>
              <w:rPr>
                <w:rFonts w:ascii="Arial" w:eastAsia="Times New Roman" w:hAnsi="Arial"/>
                <w:sz w:val="18"/>
                <w:lang w:val="en-GB"/>
              </w:rPr>
            </w:pPr>
          </w:p>
        </w:tc>
        <w:tc>
          <w:tcPr>
            <w:tcW w:w="9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163638A9" w14:textId="1A3DF8C5" w:rsidR="004C3934" w:rsidRDefault="004C3934" w:rsidP="004C3934">
            <w:pPr>
              <w:pStyle w:val="TAC"/>
              <w:rPr>
                <w:color w:val="FF0000"/>
              </w:rPr>
            </w:pPr>
            <w:r w:rsidRPr="009F7CF8">
              <w:rPr>
                <w:color w:val="FF0000"/>
              </w:rPr>
              <w:t>25</w:t>
            </w:r>
          </w:p>
        </w:tc>
        <w:tc>
          <w:tcPr>
            <w:tcW w:w="10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21641B9E" w14:textId="77777777" w:rsidR="004C3934" w:rsidRPr="009F7CF8" w:rsidRDefault="004C3934" w:rsidP="004C3934">
            <w:pPr>
              <w:pStyle w:val="TAC"/>
              <w:rPr>
                <w:color w:val="FF0000"/>
              </w:rPr>
            </w:pPr>
            <w:r w:rsidRPr="009F7CF8">
              <w:rPr>
                <w:rFonts w:hint="eastAsia"/>
                <w:color w:val="FF0000"/>
              </w:rPr>
              <w:t>1</w:t>
            </w:r>
            <w:r w:rsidRPr="009F7CF8">
              <w:rPr>
                <w:color w:val="FF0000"/>
              </w:rPr>
              <w:t>0ms</w:t>
            </w:r>
          </w:p>
          <w:p w14:paraId="601F3C67" w14:textId="188441DC" w:rsidR="004C3934" w:rsidRDefault="004C3934" w:rsidP="004C3934">
            <w:pPr>
              <w:pStyle w:val="TAC"/>
              <w:rPr>
                <w:color w:val="FF0000"/>
              </w:rPr>
            </w:pPr>
            <w:r w:rsidRPr="009F7CF8">
              <w:rPr>
                <w:rFonts w:hint="eastAsia"/>
                <w:color w:val="FF0000"/>
              </w:rPr>
              <w:t>(</w:t>
            </w:r>
            <w:r w:rsidRPr="009F7CF8">
              <w:rPr>
                <w:color w:val="FF0000"/>
              </w:rPr>
              <w:t>NOTE 18)</w:t>
            </w:r>
          </w:p>
        </w:tc>
        <w:tc>
          <w:tcPr>
            <w:tcW w:w="8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295D1C9A" w14:textId="23C52129" w:rsidR="004C3934" w:rsidRDefault="00384E25" w:rsidP="00384E25">
            <w:pPr>
              <w:pStyle w:val="TAC"/>
              <w:rPr>
                <w:color w:val="FF0000"/>
              </w:rPr>
            </w:pPr>
            <w:r w:rsidRPr="004C1FA8">
              <w:rPr>
                <w:rFonts w:hint="eastAsia"/>
                <w:strike/>
                <w:color w:val="FF0000"/>
                <w:highlight w:val="cyan"/>
              </w:rPr>
              <w:t>1</w:t>
            </w:r>
            <w:r w:rsidRPr="004C1FA8">
              <w:rPr>
                <w:strike/>
                <w:color w:val="FF0000"/>
                <w:highlight w:val="cyan"/>
              </w:rPr>
              <w:t>0</w:t>
            </w:r>
            <w:r w:rsidRPr="004C1FA8">
              <w:rPr>
                <w:strike/>
                <w:color w:val="FF0000"/>
                <w:highlight w:val="cyan"/>
                <w:vertAlign w:val="superscript"/>
              </w:rPr>
              <w:t>-</w:t>
            </w:r>
            <w:r>
              <w:rPr>
                <w:strike/>
                <w:color w:val="FF0000"/>
                <w:highlight w:val="cyan"/>
                <w:vertAlign w:val="superscript"/>
              </w:rPr>
              <w:t>4</w:t>
            </w:r>
            <w:r w:rsidR="004C3934" w:rsidRPr="00022125">
              <w:rPr>
                <w:rFonts w:hint="eastAsia"/>
                <w:color w:val="FF0000"/>
                <w:highlight w:val="yellow"/>
              </w:rPr>
              <w:t>1</w:t>
            </w:r>
            <w:r w:rsidR="004C3934" w:rsidRPr="00022125">
              <w:rPr>
                <w:color w:val="FF0000"/>
                <w:highlight w:val="yellow"/>
              </w:rPr>
              <w:t>0</w:t>
            </w:r>
            <w:r w:rsidR="004C3934" w:rsidRPr="00022125">
              <w:rPr>
                <w:color w:val="FF0000"/>
                <w:highlight w:val="yellow"/>
                <w:vertAlign w:val="superscript"/>
              </w:rPr>
              <w:t>-3</w:t>
            </w:r>
          </w:p>
        </w:tc>
        <w:tc>
          <w:tcPr>
            <w:tcW w:w="1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764C6D21" w14:textId="77777777" w:rsidR="004C3934" w:rsidRPr="007C6DB7" w:rsidRDefault="004C3934" w:rsidP="004C3934">
            <w:pPr>
              <w:pStyle w:val="TAC"/>
              <w:rPr>
                <w:color w:val="FF0000"/>
              </w:rPr>
            </w:pPr>
            <w:r w:rsidRPr="009F7CF8">
              <w:rPr>
                <w:color w:val="FF0000"/>
              </w:rPr>
              <w:t>600 bytes</w:t>
            </w:r>
          </w:p>
          <w:p w14:paraId="65CE80FA" w14:textId="6D0380EC" w:rsidR="004C3934" w:rsidRDefault="004C3934" w:rsidP="004C3934">
            <w:pPr>
              <w:pStyle w:val="TAL"/>
              <w:rPr>
                <w:color w:val="FF0000"/>
                <w:highlight w:val="yellow"/>
              </w:rPr>
            </w:pPr>
            <w:r w:rsidRPr="009F7CF8">
              <w:rPr>
                <w:rFonts w:hint="eastAsia"/>
                <w:color w:val="FF0000"/>
              </w:rPr>
              <w:t>(</w:t>
            </w:r>
            <w:r w:rsidRPr="009F7CF8">
              <w:rPr>
                <w:color w:val="FF0000"/>
              </w:rPr>
              <w:t>NOTE 19)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3E36E9D6" w14:textId="56461824" w:rsidR="004C3934" w:rsidRDefault="004C3934" w:rsidP="004C3934">
            <w:pPr>
              <w:pStyle w:val="TAL"/>
              <w:rPr>
                <w:color w:val="FF0000"/>
                <w:lang w:eastAsia="zh-CN"/>
              </w:rPr>
            </w:pPr>
            <w:r w:rsidRPr="009F7CF8">
              <w:rPr>
                <w:rFonts w:hint="eastAsia"/>
                <w:color w:val="FF0000"/>
              </w:rPr>
              <w:t>2</w:t>
            </w:r>
            <w:r w:rsidRPr="009F7CF8">
              <w:rPr>
                <w:color w:val="FF0000"/>
              </w:rPr>
              <w:t>000 ms</w:t>
            </w:r>
          </w:p>
        </w:tc>
        <w:tc>
          <w:tcPr>
            <w:tcW w:w="1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5BB5899D" w14:textId="77777777" w:rsidR="004C3934" w:rsidRDefault="004C3934" w:rsidP="004C3934">
            <w:pPr>
              <w:pStyle w:val="TAL"/>
              <w:rPr>
                <w:color w:val="FF0000"/>
                <w:lang w:val="en-US" w:eastAsia="zh-CN"/>
              </w:rPr>
            </w:pPr>
            <w:r>
              <w:rPr>
                <w:color w:val="FF0000"/>
                <w:lang w:val="en-US"/>
              </w:rPr>
              <w:t xml:space="preserve">Interactive Service -Motion tracking data, </w:t>
            </w:r>
            <w:r>
              <w:rPr>
                <w:color w:val="FF0000"/>
              </w:rPr>
              <w:t>(see TS 22.261 [2])</w:t>
            </w:r>
          </w:p>
        </w:tc>
      </w:tr>
      <w:tr w:rsidR="00F00DA6" w14:paraId="60D3F62F" w14:textId="77777777" w:rsidTr="006E0A3E">
        <w:tc>
          <w:tcPr>
            <w:tcW w:w="9302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AB1ADCF" w14:textId="77777777" w:rsidR="00F00DA6" w:rsidRPr="009E0DE1" w:rsidRDefault="00F00DA6" w:rsidP="00F00DA6">
            <w:pPr>
              <w:pStyle w:val="TAN"/>
            </w:pPr>
            <w:r w:rsidRPr="009E0DE1">
              <w:t>NOTE 1:</w:t>
            </w:r>
            <w:r w:rsidRPr="009E0DE1">
              <w:tab/>
            </w:r>
            <w:r>
              <w:t xml:space="preserve">A </w:t>
            </w:r>
            <w:r w:rsidRPr="009E0DE1">
              <w:t>packet which is delayed more than PDB is not counted as lost, thus not included in the PER.</w:t>
            </w:r>
          </w:p>
          <w:p w14:paraId="2D658B88" w14:textId="77777777" w:rsidR="00F00DA6" w:rsidRPr="009E0DE1" w:rsidRDefault="00F00DA6" w:rsidP="00F00DA6">
            <w:pPr>
              <w:pStyle w:val="TAN"/>
            </w:pPr>
            <w:r w:rsidRPr="009E0DE1">
              <w:t>NOTE 2:</w:t>
            </w:r>
            <w:r w:rsidRPr="009E0DE1">
              <w:tab/>
            </w:r>
            <w:r>
              <w:t xml:space="preserve">It </w:t>
            </w:r>
            <w:r w:rsidRPr="009E0DE1">
              <w:t>is required that default MDBV is supported by a PLMN supporting the related 5QIs.</w:t>
            </w:r>
          </w:p>
          <w:p w14:paraId="2BA6B620" w14:textId="77777777" w:rsidR="00F00DA6" w:rsidRPr="009E0DE1" w:rsidRDefault="00F00DA6" w:rsidP="00F00DA6">
            <w:pPr>
              <w:pStyle w:val="TAN"/>
            </w:pPr>
            <w:r w:rsidRPr="009E0DE1">
              <w:t>NOTE 3:</w:t>
            </w:r>
            <w:r w:rsidRPr="009E0DE1">
              <w:tab/>
            </w:r>
            <w:r>
              <w:t>The Maximum Transfer Unit (MTU) size considerations in clause 9.3 and Annex C of TS 23.060 [56] are also applicable. IP fragmentation may have impacts to CN PDB, and details are provided in clause 5.6.10.</w:t>
            </w:r>
          </w:p>
          <w:p w14:paraId="67DAF02C" w14:textId="77777777" w:rsidR="004C3934" w:rsidRPr="000A7064" w:rsidRDefault="004C3934" w:rsidP="004C3934">
            <w:pPr>
              <w:pStyle w:val="TAN"/>
              <w:rPr>
                <w:color w:val="FF0000"/>
              </w:rPr>
            </w:pPr>
            <w:r w:rsidRPr="00625C96">
              <w:rPr>
                <w:rFonts w:hint="eastAsia"/>
                <w:color w:val="FF0000"/>
              </w:rPr>
              <w:t>N</w:t>
            </w:r>
            <w:r w:rsidRPr="00625C96">
              <w:rPr>
                <w:color w:val="FF0000"/>
              </w:rPr>
              <w:t>OTE 1</w:t>
            </w:r>
            <w:r w:rsidRPr="00B70D39">
              <w:rPr>
                <w:color w:val="FF0000"/>
              </w:rPr>
              <w:t>7: For inte</w:t>
            </w:r>
            <w:r w:rsidRPr="00335308">
              <w:rPr>
                <w:color w:val="FF0000"/>
              </w:rPr>
              <w:t xml:space="preserve">ractive service with cloud/edge/split rendering, this 5QI is defined for motion tracking and sensor data.  New value#3 can be together with New value#1 to support total UL+DL latency </w:t>
            </w:r>
            <w:r w:rsidRPr="00D61CD4">
              <w:rPr>
                <w:color w:val="FF0000"/>
                <w:highlight w:val="yellow"/>
              </w:rPr>
              <w:t>to be sufficiently low to support roundtrip interaction delays (see TR26.928 [X], clause 4.2 and 6.2.5) within 50ms</w:t>
            </w:r>
            <w:r w:rsidRPr="00335308">
              <w:rPr>
                <w:color w:val="FF0000"/>
              </w:rPr>
              <w:t>.  A static value for the CN PDB of 1 ms for the delay betwee</w:t>
            </w:r>
            <w:r w:rsidRPr="000A7064">
              <w:rPr>
                <w:color w:val="FF0000"/>
              </w:rPr>
              <w:t>n a UPF terminating N6 and a 5G-AN should be subtracted from a given PDB to derive the packet delay budget that applies to the radio interface. When a dynamic CN PDB is used, see clause 5.7.3.4.</w:t>
            </w:r>
          </w:p>
          <w:p w14:paraId="553CC5F0" w14:textId="77777777" w:rsidR="004C3934" w:rsidRPr="00CA7EE8" w:rsidRDefault="004C3934" w:rsidP="004C3934">
            <w:pPr>
              <w:pStyle w:val="TAN"/>
              <w:rPr>
                <w:color w:val="FF0000"/>
                <w:lang w:eastAsia="zh-CN"/>
              </w:rPr>
            </w:pPr>
            <w:r w:rsidRPr="000A7064">
              <w:rPr>
                <w:rFonts w:hint="eastAsia"/>
                <w:color w:val="FF0000"/>
              </w:rPr>
              <w:t>N</w:t>
            </w:r>
            <w:r w:rsidRPr="000A7064">
              <w:rPr>
                <w:color w:val="FF0000"/>
              </w:rPr>
              <w:t>OTE 18: For interactive service with cloud/edge/split render</w:t>
            </w:r>
            <w:r w:rsidRPr="00CA7EE8">
              <w:rPr>
                <w:color w:val="FF0000"/>
              </w:rPr>
              <w:t xml:space="preserve">ing, this 5QI is defined for motion tracking and sensor data.  New value#4 can be together with New value#2 to support total UL+DL latency </w:t>
            </w:r>
            <w:r w:rsidRPr="00D61CD4">
              <w:rPr>
                <w:color w:val="FF0000"/>
                <w:highlight w:val="yellow"/>
              </w:rPr>
              <w:t>to be sufficiently low to support roundtrip interaction delays (see TR26.928 [X], clause 4.2 and 6.2.5) 100ms</w:t>
            </w:r>
            <w:r w:rsidRPr="00CA7EE8">
              <w:rPr>
                <w:color w:val="FF0000"/>
              </w:rPr>
              <w:t>. A static value for the CN PDB of 1 ms for the delay between a UPF terminating N6 and a 5G-AN should be subtracted from a given PDB to derive the packet delay budget that applies to the radio interface. When a dynamic CN PDB is used, see clause 5.7.3.4.</w:t>
            </w:r>
          </w:p>
          <w:p w14:paraId="6C179C4C" w14:textId="0D3530DC" w:rsidR="00F00DA6" w:rsidRPr="000B0E5C" w:rsidRDefault="004C3934" w:rsidP="004C3934">
            <w:pPr>
              <w:pStyle w:val="TAN"/>
              <w:rPr>
                <w:color w:val="FF0000"/>
                <w:lang w:eastAsia="zh-CN"/>
              </w:rPr>
            </w:pPr>
            <w:r w:rsidRPr="00CA7EE8">
              <w:rPr>
                <w:rFonts w:hint="eastAsia"/>
                <w:color w:val="FF0000"/>
                <w:lang w:eastAsia="zh-CN"/>
              </w:rPr>
              <w:t>NOTE</w:t>
            </w:r>
            <w:r w:rsidRPr="00CA7EE8">
              <w:rPr>
                <w:color w:val="FF0000"/>
                <w:lang w:eastAsia="zh-CN"/>
              </w:rPr>
              <w:t xml:space="preserve"> 19: </w:t>
            </w:r>
            <w:r w:rsidRPr="00CA7EE8">
              <w:rPr>
                <w:rFonts w:hint="eastAsia"/>
                <w:color w:val="FF0000"/>
                <w:lang w:eastAsia="zh-CN"/>
              </w:rPr>
              <w:t>MDBV</w:t>
            </w:r>
            <w:r w:rsidRPr="00CA7EE8">
              <w:rPr>
                <w:color w:val="FF0000"/>
                <w:lang w:eastAsia="zh-CN"/>
              </w:rPr>
              <w:t xml:space="preserve"> is</w:t>
            </w:r>
            <w:r w:rsidRPr="00CA7EE8">
              <w:rPr>
                <w:color w:val="FF0000"/>
                <w:lang w:val="en-US" w:eastAsia="zh-CN"/>
              </w:rPr>
              <w:t xml:space="preserve"> calculated with 0.6Mbps service bit rate and corresponding 5G-AN PDB for motion tracking data as default values for New value#3 and #4.  MDBV value for interactive services may be a range and other values can be signaled to the RAN according to service bit rate needed.</w:t>
            </w:r>
          </w:p>
        </w:tc>
      </w:tr>
    </w:tbl>
    <w:p w14:paraId="6639F339" w14:textId="429E7C1D" w:rsidR="007B1A4C" w:rsidRPr="008C70FA" w:rsidRDefault="007B1A4C" w:rsidP="00880DE6">
      <w:pPr>
        <w:spacing w:before="120" w:line="276" w:lineRule="auto"/>
        <w:rPr>
          <w:lang w:eastAsia="zh-CN"/>
        </w:rPr>
      </w:pPr>
      <w:r>
        <w:rPr>
          <w:lang w:eastAsia="zh-CN"/>
        </w:rPr>
        <w:t>For</w:t>
      </w:r>
      <w:r w:rsidRPr="00A82E6A">
        <w:t xml:space="preserve"> </w:t>
      </w:r>
      <w:r>
        <w:t xml:space="preserve">the </w:t>
      </w:r>
      <w:r w:rsidRPr="00A82E6A">
        <w:rPr>
          <w:lang w:eastAsia="zh-CN"/>
        </w:rPr>
        <w:t>New Value #3 and #4</w:t>
      </w:r>
      <w:r w:rsidR="008C70FA">
        <w:rPr>
          <w:lang w:eastAsia="zh-CN"/>
        </w:rPr>
        <w:t xml:space="preserve"> suggested by </w:t>
      </w:r>
      <w:r w:rsidR="008C70FA">
        <w:t>SA4</w:t>
      </w:r>
      <w:r>
        <w:rPr>
          <w:lang w:eastAsia="zh-CN"/>
        </w:rPr>
        <w:t>,</w:t>
      </w:r>
      <w:r w:rsidR="008C70FA">
        <w:rPr>
          <w:lang w:eastAsia="zh-CN"/>
        </w:rPr>
        <w:t xml:space="preserve"> </w:t>
      </w:r>
      <w:r w:rsidR="00880DE6">
        <w:rPr>
          <w:lang w:eastAsia="zh-CN"/>
        </w:rPr>
        <w:t xml:space="preserve">the packet error rate is looser compared with the value suggested by </w:t>
      </w:r>
      <w:r w:rsidR="00880DE6">
        <w:t>SA2 in</w:t>
      </w:r>
      <w:r w:rsidR="00880DE6" w:rsidRPr="00880DE6">
        <w:rPr>
          <w:lang w:eastAsia="zh-CN"/>
        </w:rPr>
        <w:t xml:space="preserve"> </w:t>
      </w:r>
      <w:r w:rsidR="00880DE6" w:rsidRPr="00CD1125">
        <w:rPr>
          <w:lang w:eastAsia="zh-CN"/>
        </w:rPr>
        <w:t>R1-2100015 [1]</w:t>
      </w:r>
      <w:r w:rsidR="00880DE6">
        <w:rPr>
          <w:lang w:eastAsia="zh-CN"/>
        </w:rPr>
        <w:t>. B</w:t>
      </w:r>
      <w:r w:rsidR="008C70FA" w:rsidRPr="008C70FA">
        <w:t>ased on past RAN1 evaluations</w:t>
      </w:r>
      <w:r w:rsidR="007946A8" w:rsidRPr="007946A8">
        <w:rPr>
          <w:lang w:eastAsia="zh-CN"/>
        </w:rPr>
        <w:t xml:space="preserve"> </w:t>
      </w:r>
      <w:r w:rsidR="007946A8">
        <w:rPr>
          <w:lang w:eastAsia="zh-CN"/>
        </w:rPr>
        <w:t xml:space="preserve">in TR 38.824 </w:t>
      </w:r>
      <w:r w:rsidR="007946A8">
        <w:rPr>
          <w:lang w:eastAsia="zh-CN"/>
        </w:rPr>
        <w:fldChar w:fldCharType="begin"/>
      </w:r>
      <w:r w:rsidR="007946A8">
        <w:rPr>
          <w:lang w:eastAsia="zh-CN"/>
        </w:rPr>
        <w:instrText xml:space="preserve"> REF _Ref61362117 \r \h </w:instrText>
      </w:r>
      <w:r w:rsidR="007946A8">
        <w:rPr>
          <w:lang w:eastAsia="zh-CN"/>
        </w:rPr>
      </w:r>
      <w:r w:rsidR="007946A8">
        <w:rPr>
          <w:lang w:eastAsia="zh-CN"/>
        </w:rPr>
        <w:fldChar w:fldCharType="separate"/>
      </w:r>
      <w:r w:rsidR="005B5B5F">
        <w:rPr>
          <w:lang w:eastAsia="zh-CN"/>
        </w:rPr>
        <w:t>[4]</w:t>
      </w:r>
      <w:r w:rsidR="007946A8">
        <w:rPr>
          <w:lang w:eastAsia="zh-CN"/>
        </w:rPr>
        <w:fldChar w:fldCharType="end"/>
      </w:r>
      <w:r w:rsidR="008C70FA" w:rsidRPr="008C70FA">
        <w:t xml:space="preserve">, it </w:t>
      </w:r>
      <w:r w:rsidR="00C3627D">
        <w:t>can be</w:t>
      </w:r>
      <w:r w:rsidR="00C3627D" w:rsidRPr="008C70FA">
        <w:t xml:space="preserve"> </w:t>
      </w:r>
      <w:r w:rsidR="008C70FA" w:rsidRPr="008C70FA">
        <w:t>concluded that NG-RAN is able to support</w:t>
      </w:r>
      <w:r w:rsidR="005D5ED1" w:rsidRPr="005D5ED1">
        <w:t xml:space="preserve"> </w:t>
      </w:r>
      <w:r w:rsidR="005D5ED1">
        <w:t xml:space="preserve">the SA4 </w:t>
      </w:r>
      <w:r w:rsidR="005D5ED1" w:rsidRPr="00A82E6A">
        <w:rPr>
          <w:lang w:eastAsia="zh-CN"/>
        </w:rPr>
        <w:t>New Value #3 and #4</w:t>
      </w:r>
      <w:r w:rsidR="00880DE6">
        <w:rPr>
          <w:lang w:eastAsia="zh-CN"/>
        </w:rPr>
        <w:t xml:space="preserve">, </w:t>
      </w:r>
      <w:r w:rsidR="005D42D6">
        <w:rPr>
          <w:lang w:eastAsia="zh-CN"/>
        </w:rPr>
        <w:t xml:space="preserve">i.e., the reply can be the same </w:t>
      </w:r>
      <w:r w:rsidR="00880DE6">
        <w:rPr>
          <w:lang w:eastAsia="zh-CN"/>
        </w:rPr>
        <w:t xml:space="preserve">as in RAN1 reply LS </w:t>
      </w:r>
      <w:r w:rsidR="002528EF">
        <w:rPr>
          <w:lang w:eastAsia="zh-CN"/>
        </w:rPr>
        <w:t>to SA2</w:t>
      </w:r>
      <w:r w:rsidR="008D6EBC">
        <w:rPr>
          <w:lang w:eastAsia="zh-CN"/>
        </w:rPr>
        <w:t>/SA4</w:t>
      </w:r>
      <w:r w:rsidR="002528EF">
        <w:rPr>
          <w:lang w:eastAsia="zh-CN"/>
        </w:rPr>
        <w:t xml:space="preserve"> in </w:t>
      </w:r>
      <w:r w:rsidR="00880DE6" w:rsidRPr="000F42FB">
        <w:rPr>
          <w:lang w:eastAsia="zh-CN"/>
        </w:rPr>
        <w:t>R1-2101976</w:t>
      </w:r>
      <w:r w:rsidR="00880DE6">
        <w:rPr>
          <w:lang w:eastAsia="zh-CN"/>
        </w:rPr>
        <w:t xml:space="preserve"> </w:t>
      </w:r>
      <w:r w:rsidR="00880DE6">
        <w:rPr>
          <w:lang w:eastAsia="zh-CN"/>
        </w:rPr>
        <w:fldChar w:fldCharType="begin"/>
      </w:r>
      <w:r w:rsidR="00880DE6">
        <w:rPr>
          <w:lang w:eastAsia="zh-CN"/>
        </w:rPr>
        <w:instrText xml:space="preserve"> REF _Ref66712871 \r \h </w:instrText>
      </w:r>
      <w:r w:rsidR="00880DE6">
        <w:rPr>
          <w:lang w:eastAsia="zh-CN"/>
        </w:rPr>
      </w:r>
      <w:r w:rsidR="00880DE6">
        <w:rPr>
          <w:lang w:eastAsia="zh-CN"/>
        </w:rPr>
        <w:fldChar w:fldCharType="separate"/>
      </w:r>
      <w:r w:rsidR="005B5B5F">
        <w:rPr>
          <w:lang w:eastAsia="zh-CN"/>
        </w:rPr>
        <w:t>[2]</w:t>
      </w:r>
      <w:r w:rsidR="00880DE6">
        <w:rPr>
          <w:lang w:eastAsia="zh-CN"/>
        </w:rPr>
        <w:fldChar w:fldCharType="end"/>
      </w:r>
      <w:r w:rsidR="0047129C">
        <w:rPr>
          <w:lang w:eastAsia="zh-CN"/>
        </w:rPr>
        <w:t>.</w:t>
      </w:r>
      <w:r w:rsidR="008C70FA">
        <w:t xml:space="preserve"> </w:t>
      </w:r>
    </w:p>
    <w:p w14:paraId="049629BB" w14:textId="7108DC63" w:rsidR="007B1A4C" w:rsidRDefault="008C70FA" w:rsidP="003D0DDF">
      <w:pPr>
        <w:spacing w:before="120" w:line="276" w:lineRule="auto"/>
        <w:rPr>
          <w:lang w:eastAsia="zh-CN"/>
        </w:rPr>
      </w:pPr>
      <w:r>
        <w:rPr>
          <w:lang w:eastAsia="zh-CN"/>
        </w:rPr>
        <w:t>For</w:t>
      </w:r>
      <w:r w:rsidRPr="00A82E6A">
        <w:t xml:space="preserve"> </w:t>
      </w:r>
      <w:r>
        <w:t xml:space="preserve">the </w:t>
      </w:r>
      <w:r w:rsidRPr="00A82E6A">
        <w:rPr>
          <w:lang w:eastAsia="zh-CN"/>
        </w:rPr>
        <w:t>New Value #</w:t>
      </w:r>
      <w:r>
        <w:rPr>
          <w:lang w:eastAsia="zh-CN"/>
        </w:rPr>
        <w:t>1</w:t>
      </w:r>
      <w:r w:rsidRPr="00A82E6A">
        <w:rPr>
          <w:lang w:eastAsia="zh-CN"/>
        </w:rPr>
        <w:t xml:space="preserve"> and #</w:t>
      </w:r>
      <w:r>
        <w:rPr>
          <w:lang w:eastAsia="zh-CN"/>
        </w:rPr>
        <w:t>2</w:t>
      </w:r>
      <w:r w:rsidRPr="008C70FA">
        <w:rPr>
          <w:lang w:eastAsia="zh-CN"/>
        </w:rPr>
        <w:t xml:space="preserve"> </w:t>
      </w:r>
      <w:r>
        <w:rPr>
          <w:lang w:eastAsia="zh-CN"/>
        </w:rPr>
        <w:t xml:space="preserve">suggested by </w:t>
      </w:r>
      <w:r>
        <w:t>SA4</w:t>
      </w:r>
      <w:r>
        <w:rPr>
          <w:lang w:eastAsia="zh-CN"/>
        </w:rPr>
        <w:t xml:space="preserve">, </w:t>
      </w:r>
      <w:r w:rsidR="005D5ED1">
        <w:rPr>
          <w:lang w:eastAsia="zh-CN"/>
        </w:rPr>
        <w:t>the r</w:t>
      </w:r>
      <w:r w:rsidR="005D5ED1" w:rsidRPr="005D5ED1">
        <w:rPr>
          <w:lang w:eastAsia="zh-CN"/>
        </w:rPr>
        <w:t xml:space="preserve">esource </w:t>
      </w:r>
      <w:r w:rsidR="005D5ED1">
        <w:rPr>
          <w:lang w:eastAsia="zh-CN"/>
        </w:rPr>
        <w:t>t</w:t>
      </w:r>
      <w:r w:rsidR="005D5ED1" w:rsidRPr="005D5ED1">
        <w:rPr>
          <w:lang w:eastAsia="zh-CN"/>
        </w:rPr>
        <w:t>ype</w:t>
      </w:r>
      <w:r w:rsidR="005D5ED1" w:rsidRPr="005D5ED1">
        <w:rPr>
          <w:rFonts w:hint="eastAsia"/>
          <w:lang w:eastAsia="zh-CN"/>
        </w:rPr>
        <w:t xml:space="preserve"> </w:t>
      </w:r>
      <w:r w:rsidR="005D5ED1">
        <w:rPr>
          <w:lang w:eastAsia="zh-CN"/>
        </w:rPr>
        <w:t>is not provided.</w:t>
      </w:r>
      <w:r w:rsidR="00357962">
        <w:rPr>
          <w:lang w:eastAsia="zh-CN"/>
        </w:rPr>
        <w:t xml:space="preserve"> SA4 c</w:t>
      </w:r>
      <w:r w:rsidR="00357962" w:rsidRPr="00AE5D3C">
        <w:rPr>
          <w:lang w:eastAsia="zh-CN"/>
        </w:rPr>
        <w:t>onsider</w:t>
      </w:r>
      <w:r w:rsidR="00357962">
        <w:rPr>
          <w:lang w:eastAsia="zh-CN"/>
        </w:rPr>
        <w:t>s</w:t>
      </w:r>
      <w:r w:rsidR="00357962" w:rsidRPr="00AE5D3C">
        <w:rPr>
          <w:lang w:eastAsia="zh-CN"/>
        </w:rPr>
        <w:t xml:space="preserve"> adding delay </w:t>
      </w:r>
      <w:r w:rsidR="00357962">
        <w:rPr>
          <w:lang w:eastAsia="zh-CN"/>
        </w:rPr>
        <w:t>c</w:t>
      </w:r>
      <w:r w:rsidR="00357962" w:rsidRPr="00AE5D3C">
        <w:rPr>
          <w:lang w:eastAsia="zh-CN"/>
        </w:rPr>
        <w:t xml:space="preserve">ritical GBR type to </w:t>
      </w:r>
      <w:r w:rsidR="00357962">
        <w:rPr>
          <w:lang w:eastAsia="zh-CN"/>
        </w:rPr>
        <w:t xml:space="preserve">the SA4 New Value #1 and #2 </w:t>
      </w:r>
      <w:r w:rsidR="00357962">
        <w:rPr>
          <w:lang w:eastAsia="zh-CN"/>
        </w:rPr>
        <w:fldChar w:fldCharType="begin"/>
      </w:r>
      <w:r w:rsidR="00357962">
        <w:rPr>
          <w:lang w:eastAsia="zh-CN"/>
        </w:rPr>
        <w:instrText xml:space="preserve"> REF _Ref66726813 \r \h </w:instrText>
      </w:r>
      <w:r w:rsidR="00357962">
        <w:rPr>
          <w:lang w:eastAsia="zh-CN"/>
        </w:rPr>
      </w:r>
      <w:r w:rsidR="00357962">
        <w:rPr>
          <w:lang w:eastAsia="zh-CN"/>
        </w:rPr>
        <w:fldChar w:fldCharType="separate"/>
      </w:r>
      <w:r w:rsidR="00357962">
        <w:rPr>
          <w:lang w:eastAsia="zh-CN"/>
        </w:rPr>
        <w:t>[3]</w:t>
      </w:r>
      <w:r w:rsidR="00357962">
        <w:rPr>
          <w:lang w:eastAsia="zh-CN"/>
        </w:rPr>
        <w:fldChar w:fldCharType="end"/>
      </w:r>
      <w:r w:rsidR="00357962">
        <w:rPr>
          <w:lang w:eastAsia="zh-CN"/>
        </w:rPr>
        <w:t xml:space="preserve">. However, this has not been confirmed by SA2/SA4 yet. </w:t>
      </w:r>
      <w:r w:rsidR="007B1A4C">
        <w:rPr>
          <w:lang w:eastAsia="zh-CN"/>
        </w:rPr>
        <w:t xml:space="preserve">If </w:t>
      </w:r>
      <w:bookmarkStart w:id="5" w:name="OLE_LINK159"/>
      <w:r w:rsidR="005D5ED1">
        <w:rPr>
          <w:lang w:eastAsia="zh-CN"/>
        </w:rPr>
        <w:t xml:space="preserve">the </w:t>
      </w:r>
      <w:r w:rsidR="007946A8">
        <w:rPr>
          <w:lang w:eastAsia="zh-CN"/>
        </w:rPr>
        <w:t xml:space="preserve">SA4 </w:t>
      </w:r>
      <w:r w:rsidR="005D5ED1" w:rsidRPr="00A82E6A">
        <w:rPr>
          <w:lang w:eastAsia="zh-CN"/>
        </w:rPr>
        <w:t>New Value #</w:t>
      </w:r>
      <w:r w:rsidR="005D5ED1">
        <w:rPr>
          <w:lang w:eastAsia="zh-CN"/>
        </w:rPr>
        <w:t>1</w:t>
      </w:r>
      <w:r w:rsidR="005D5ED1" w:rsidRPr="00A82E6A">
        <w:rPr>
          <w:lang w:eastAsia="zh-CN"/>
        </w:rPr>
        <w:t xml:space="preserve"> and #</w:t>
      </w:r>
      <w:r w:rsidR="005D5ED1">
        <w:rPr>
          <w:lang w:eastAsia="zh-CN"/>
        </w:rPr>
        <w:t>2</w:t>
      </w:r>
      <w:bookmarkEnd w:id="5"/>
      <w:r w:rsidR="007B1A4C">
        <w:rPr>
          <w:lang w:eastAsia="zh-CN"/>
        </w:rPr>
        <w:t xml:space="preserve"> is not delay critical GBR</w:t>
      </w:r>
      <w:r w:rsidR="0040622B" w:rsidRPr="0040622B">
        <w:rPr>
          <w:lang w:eastAsia="zh-CN"/>
        </w:rPr>
        <w:t xml:space="preserve"> </w:t>
      </w:r>
      <w:r w:rsidR="0040622B" w:rsidRPr="00AE5D3C">
        <w:rPr>
          <w:lang w:eastAsia="zh-CN"/>
        </w:rPr>
        <w:t>type</w:t>
      </w:r>
      <w:r w:rsidR="007B1A4C">
        <w:rPr>
          <w:lang w:eastAsia="zh-CN"/>
        </w:rPr>
        <w:t xml:space="preserve">, </w:t>
      </w:r>
      <w:bookmarkStart w:id="6" w:name="OLE_LINK171"/>
      <w:bookmarkStart w:id="7" w:name="OLE_LINK172"/>
      <w:r w:rsidR="007B1A4C">
        <w:rPr>
          <w:lang w:eastAsia="zh-CN"/>
        </w:rPr>
        <w:t>based on past RAN1 evaluations in TR 38.824</w:t>
      </w:r>
      <w:r w:rsidR="005D5ED1">
        <w:rPr>
          <w:lang w:eastAsia="zh-CN"/>
        </w:rPr>
        <w:t xml:space="preserve"> </w:t>
      </w:r>
      <w:r w:rsidR="005D5ED1">
        <w:rPr>
          <w:lang w:eastAsia="zh-CN"/>
        </w:rPr>
        <w:fldChar w:fldCharType="begin"/>
      </w:r>
      <w:r w:rsidR="005D5ED1">
        <w:rPr>
          <w:lang w:eastAsia="zh-CN"/>
        </w:rPr>
        <w:instrText xml:space="preserve"> REF _Ref61362117 \r \h </w:instrText>
      </w:r>
      <w:r w:rsidR="005D5ED1">
        <w:rPr>
          <w:lang w:eastAsia="zh-CN"/>
        </w:rPr>
      </w:r>
      <w:r w:rsidR="005D5ED1">
        <w:rPr>
          <w:lang w:eastAsia="zh-CN"/>
        </w:rPr>
        <w:fldChar w:fldCharType="separate"/>
      </w:r>
      <w:r w:rsidR="005B5B5F">
        <w:rPr>
          <w:lang w:eastAsia="zh-CN"/>
        </w:rPr>
        <w:t>[4]</w:t>
      </w:r>
      <w:r w:rsidR="005D5ED1">
        <w:rPr>
          <w:lang w:eastAsia="zh-CN"/>
        </w:rPr>
        <w:fldChar w:fldCharType="end"/>
      </w:r>
      <w:bookmarkEnd w:id="6"/>
      <w:bookmarkEnd w:id="7"/>
      <w:r w:rsidR="007B1A4C">
        <w:rPr>
          <w:lang w:eastAsia="zh-CN"/>
        </w:rPr>
        <w:t xml:space="preserve">, </w:t>
      </w:r>
      <w:bookmarkStart w:id="8" w:name="OLE_LINK157"/>
      <w:bookmarkStart w:id="9" w:name="OLE_LINK158"/>
      <w:r w:rsidR="007946A8">
        <w:rPr>
          <w:lang w:eastAsia="zh-CN"/>
        </w:rPr>
        <w:t xml:space="preserve">the SA4 </w:t>
      </w:r>
      <w:r w:rsidR="007946A8" w:rsidRPr="00A82E6A">
        <w:rPr>
          <w:lang w:eastAsia="zh-CN"/>
        </w:rPr>
        <w:t>New Value #</w:t>
      </w:r>
      <w:r w:rsidR="007946A8">
        <w:rPr>
          <w:lang w:eastAsia="zh-CN"/>
        </w:rPr>
        <w:t>1</w:t>
      </w:r>
      <w:r w:rsidR="007946A8" w:rsidRPr="00A82E6A">
        <w:rPr>
          <w:lang w:eastAsia="zh-CN"/>
        </w:rPr>
        <w:t xml:space="preserve"> and #</w:t>
      </w:r>
      <w:r w:rsidR="007946A8">
        <w:rPr>
          <w:lang w:eastAsia="zh-CN"/>
        </w:rPr>
        <w:t>2</w:t>
      </w:r>
      <w:bookmarkEnd w:id="8"/>
      <w:bookmarkEnd w:id="9"/>
      <w:r w:rsidR="007B1A4C">
        <w:rPr>
          <w:lang w:eastAsia="zh-CN"/>
        </w:rPr>
        <w:t xml:space="preserve"> can also be supported by NG-RAN</w:t>
      </w:r>
      <w:r w:rsidR="00BC6DC4">
        <w:rPr>
          <w:lang w:eastAsia="zh-CN"/>
        </w:rPr>
        <w:t xml:space="preserve">, </w:t>
      </w:r>
      <w:r w:rsidR="009638BE">
        <w:rPr>
          <w:lang w:eastAsia="zh-CN"/>
        </w:rPr>
        <w:t xml:space="preserve">i.e., the reply can be the same as in RAN1 reply LS to SA2/SA4 in </w:t>
      </w:r>
      <w:r w:rsidR="009638BE" w:rsidRPr="000F42FB">
        <w:rPr>
          <w:lang w:eastAsia="zh-CN"/>
        </w:rPr>
        <w:t>R1-2101976</w:t>
      </w:r>
      <w:r w:rsidR="009638BE">
        <w:rPr>
          <w:lang w:eastAsia="zh-CN"/>
        </w:rPr>
        <w:t xml:space="preserve"> </w:t>
      </w:r>
      <w:r w:rsidR="009638BE">
        <w:rPr>
          <w:lang w:eastAsia="zh-CN"/>
        </w:rPr>
        <w:fldChar w:fldCharType="begin"/>
      </w:r>
      <w:r w:rsidR="009638BE">
        <w:rPr>
          <w:lang w:eastAsia="zh-CN"/>
        </w:rPr>
        <w:instrText xml:space="preserve"> REF _Ref66712871 \r \h </w:instrText>
      </w:r>
      <w:r w:rsidR="009638BE">
        <w:rPr>
          <w:lang w:eastAsia="zh-CN"/>
        </w:rPr>
      </w:r>
      <w:r w:rsidR="009638BE">
        <w:rPr>
          <w:lang w:eastAsia="zh-CN"/>
        </w:rPr>
        <w:fldChar w:fldCharType="separate"/>
      </w:r>
      <w:r w:rsidR="005B5B5F">
        <w:rPr>
          <w:lang w:eastAsia="zh-CN"/>
        </w:rPr>
        <w:t>[2]</w:t>
      </w:r>
      <w:r w:rsidR="009638BE">
        <w:rPr>
          <w:lang w:eastAsia="zh-CN"/>
        </w:rPr>
        <w:fldChar w:fldCharType="end"/>
      </w:r>
      <w:r w:rsidR="007B1A4C">
        <w:rPr>
          <w:lang w:eastAsia="zh-CN"/>
        </w:rPr>
        <w:t xml:space="preserve">. </w:t>
      </w:r>
      <w:bookmarkStart w:id="10" w:name="OLE_LINK187"/>
      <w:bookmarkStart w:id="11" w:name="OLE_LINK188"/>
      <w:r w:rsidR="00FF760E">
        <w:rPr>
          <w:lang w:eastAsia="zh-CN"/>
        </w:rPr>
        <w:t>I</w:t>
      </w:r>
      <w:r w:rsidR="007946A8">
        <w:rPr>
          <w:lang w:eastAsia="zh-CN"/>
        </w:rPr>
        <w:t xml:space="preserve">f </w:t>
      </w:r>
      <w:r w:rsidR="007B1A4C">
        <w:rPr>
          <w:lang w:eastAsia="zh-CN"/>
        </w:rPr>
        <w:t>the</w:t>
      </w:r>
      <w:r w:rsidR="005D5ED1" w:rsidRPr="005D5ED1">
        <w:rPr>
          <w:lang w:eastAsia="zh-CN"/>
        </w:rPr>
        <w:t xml:space="preserve"> </w:t>
      </w:r>
      <w:r w:rsidR="007946A8">
        <w:rPr>
          <w:lang w:eastAsia="zh-CN"/>
        </w:rPr>
        <w:t xml:space="preserve">SA4 </w:t>
      </w:r>
      <w:r w:rsidR="005D5ED1" w:rsidRPr="00A82E6A">
        <w:rPr>
          <w:lang w:eastAsia="zh-CN"/>
        </w:rPr>
        <w:t>New Value #</w:t>
      </w:r>
      <w:r w:rsidR="005D5ED1">
        <w:rPr>
          <w:lang w:eastAsia="zh-CN"/>
        </w:rPr>
        <w:t>1</w:t>
      </w:r>
      <w:r w:rsidR="005D5ED1" w:rsidRPr="00A82E6A">
        <w:rPr>
          <w:lang w:eastAsia="zh-CN"/>
        </w:rPr>
        <w:t xml:space="preserve"> and #</w:t>
      </w:r>
      <w:r w:rsidR="005D5ED1">
        <w:rPr>
          <w:lang w:eastAsia="zh-CN"/>
        </w:rPr>
        <w:t xml:space="preserve">2 </w:t>
      </w:r>
      <w:r w:rsidR="007B1A4C">
        <w:rPr>
          <w:lang w:eastAsia="zh-CN"/>
        </w:rPr>
        <w:t>is delay critical GBR</w:t>
      </w:r>
      <w:r w:rsidR="00AE5D3C">
        <w:rPr>
          <w:lang w:eastAsia="zh-CN"/>
        </w:rPr>
        <w:t xml:space="preserve"> </w:t>
      </w:r>
      <w:r w:rsidR="0040622B" w:rsidRPr="00AE5D3C">
        <w:rPr>
          <w:lang w:eastAsia="zh-CN"/>
        </w:rPr>
        <w:t>type</w:t>
      </w:r>
      <w:r w:rsidR="00357962">
        <w:rPr>
          <w:lang w:eastAsia="zh-CN"/>
        </w:rPr>
        <w:t>,</w:t>
      </w:r>
      <w:r w:rsidR="0040622B" w:rsidRPr="00AE5D3C">
        <w:rPr>
          <w:lang w:eastAsia="zh-CN"/>
        </w:rPr>
        <w:t xml:space="preserve"> </w:t>
      </w:r>
      <w:bookmarkStart w:id="12" w:name="OLE_LINK191"/>
      <w:bookmarkStart w:id="13" w:name="OLE_LINK192"/>
      <w:bookmarkEnd w:id="10"/>
      <w:bookmarkEnd w:id="11"/>
      <w:r w:rsidR="0040622B">
        <w:rPr>
          <w:lang w:eastAsia="zh-CN"/>
        </w:rPr>
        <w:t xml:space="preserve">since </w:t>
      </w:r>
      <w:r w:rsidR="00357962">
        <w:rPr>
          <w:lang w:eastAsia="zh-CN"/>
        </w:rPr>
        <w:t>th</w:t>
      </w:r>
      <w:r w:rsidR="00E31129">
        <w:rPr>
          <w:lang w:eastAsia="zh-CN"/>
        </w:rPr>
        <w:t>eir</w:t>
      </w:r>
      <w:r w:rsidR="00357962">
        <w:rPr>
          <w:lang w:eastAsia="zh-CN"/>
        </w:rPr>
        <w:t xml:space="preserve"> default MDBV values are not determined yet</w:t>
      </w:r>
      <w:r w:rsidR="0040622B">
        <w:rPr>
          <w:lang w:eastAsia="zh-CN"/>
        </w:rPr>
        <w:t xml:space="preserve">, </w:t>
      </w:r>
      <w:r w:rsidR="007B1A4C">
        <w:rPr>
          <w:lang w:eastAsia="zh-CN"/>
        </w:rPr>
        <w:t xml:space="preserve">RAN1 </w:t>
      </w:r>
      <w:r w:rsidR="00E31129">
        <w:rPr>
          <w:lang w:eastAsia="zh-CN"/>
        </w:rPr>
        <w:t xml:space="preserve">can wait for SA2/SA4 and do not need to discuss and </w:t>
      </w:r>
      <w:r w:rsidR="007B1A4C">
        <w:rPr>
          <w:lang w:eastAsia="zh-CN"/>
        </w:rPr>
        <w:t xml:space="preserve">make conclusion </w:t>
      </w:r>
      <w:r w:rsidR="0040622B" w:rsidRPr="0040622B">
        <w:rPr>
          <w:lang w:eastAsia="zh-CN"/>
        </w:rPr>
        <w:t xml:space="preserve">on </w:t>
      </w:r>
      <w:r w:rsidR="00E31129">
        <w:t xml:space="preserve">the SA4 </w:t>
      </w:r>
      <w:r w:rsidR="00E31129" w:rsidRPr="00A82E6A">
        <w:rPr>
          <w:lang w:eastAsia="zh-CN"/>
        </w:rPr>
        <w:t>New Value #</w:t>
      </w:r>
      <w:r w:rsidR="00E31129">
        <w:rPr>
          <w:lang w:eastAsia="zh-CN"/>
        </w:rPr>
        <w:t>1</w:t>
      </w:r>
      <w:r w:rsidR="00E31129" w:rsidRPr="00A82E6A">
        <w:rPr>
          <w:lang w:eastAsia="zh-CN"/>
        </w:rPr>
        <w:t xml:space="preserve"> and #</w:t>
      </w:r>
      <w:r w:rsidR="00E31129">
        <w:rPr>
          <w:lang w:eastAsia="zh-CN"/>
        </w:rPr>
        <w:t>2</w:t>
      </w:r>
      <w:r w:rsidR="0040622B" w:rsidRPr="0040622B">
        <w:rPr>
          <w:lang w:eastAsia="zh-CN"/>
        </w:rPr>
        <w:t xml:space="preserve"> at this moment.</w:t>
      </w:r>
      <w:bookmarkEnd w:id="12"/>
      <w:bookmarkEnd w:id="13"/>
    </w:p>
    <w:p w14:paraId="232E30CE" w14:textId="513AB9AB" w:rsidR="004F2FDF" w:rsidRDefault="003A7D4C" w:rsidP="003A7D4C">
      <w:pPr>
        <w:pStyle w:val="a5"/>
        <w:jc w:val="both"/>
        <w:rPr>
          <w:i/>
          <w:sz w:val="22"/>
          <w:szCs w:val="22"/>
          <w:lang w:val="en-GB"/>
        </w:rPr>
      </w:pPr>
      <w:bookmarkStart w:id="14" w:name="_Ref61362805"/>
      <w:bookmarkStart w:id="15" w:name="_Ref53564227"/>
      <w:r w:rsidRPr="000537F2">
        <w:rPr>
          <w:i/>
          <w:sz w:val="22"/>
          <w:szCs w:val="22"/>
        </w:rPr>
        <w:t xml:space="preserve">Proposal </w:t>
      </w:r>
      <w:r w:rsidRPr="000537F2">
        <w:rPr>
          <w:i/>
          <w:sz w:val="22"/>
          <w:szCs w:val="22"/>
        </w:rPr>
        <w:fldChar w:fldCharType="begin"/>
      </w:r>
      <w:r w:rsidRPr="000537F2">
        <w:rPr>
          <w:i/>
          <w:sz w:val="22"/>
          <w:szCs w:val="22"/>
        </w:rPr>
        <w:instrText xml:space="preserve"> SEQ Proposal \* ARABIC </w:instrText>
      </w:r>
      <w:r w:rsidRPr="000537F2">
        <w:rPr>
          <w:i/>
          <w:sz w:val="22"/>
          <w:szCs w:val="22"/>
        </w:rPr>
        <w:fldChar w:fldCharType="separate"/>
      </w:r>
      <w:r w:rsidR="005B5B5F">
        <w:rPr>
          <w:i/>
          <w:noProof/>
          <w:sz w:val="22"/>
          <w:szCs w:val="22"/>
        </w:rPr>
        <w:t>1</w:t>
      </w:r>
      <w:r w:rsidRPr="000537F2">
        <w:rPr>
          <w:i/>
          <w:sz w:val="22"/>
          <w:szCs w:val="22"/>
        </w:rPr>
        <w:fldChar w:fldCharType="end"/>
      </w:r>
      <w:r w:rsidRPr="000537F2">
        <w:rPr>
          <w:i/>
          <w:sz w:val="22"/>
          <w:szCs w:val="22"/>
        </w:rPr>
        <w:t>:</w:t>
      </w:r>
      <w:r w:rsidRPr="000537F2">
        <w:rPr>
          <w:i/>
          <w:sz w:val="22"/>
          <w:szCs w:val="22"/>
          <w:lang w:val="en-GB"/>
        </w:rPr>
        <w:t xml:space="preserve"> </w:t>
      </w:r>
      <w:r w:rsidR="00912173">
        <w:rPr>
          <w:i/>
          <w:sz w:val="22"/>
          <w:szCs w:val="22"/>
          <w:lang w:val="en-GB"/>
        </w:rPr>
        <w:t>For Question 3)</w:t>
      </w:r>
      <w:r w:rsidR="00B901DB">
        <w:rPr>
          <w:i/>
          <w:sz w:val="22"/>
          <w:szCs w:val="22"/>
          <w:lang w:val="en-GB"/>
        </w:rPr>
        <w:t xml:space="preserve"> in </w:t>
      </w:r>
      <w:r w:rsidR="00021547" w:rsidRPr="00021547">
        <w:rPr>
          <w:i/>
          <w:sz w:val="22"/>
          <w:szCs w:val="22"/>
          <w:lang w:val="en-GB"/>
        </w:rPr>
        <w:t>R1-2102308</w:t>
      </w:r>
      <w:r w:rsidR="002B0DE3">
        <w:rPr>
          <w:i/>
          <w:sz w:val="22"/>
          <w:szCs w:val="22"/>
          <w:lang w:val="en-GB"/>
        </w:rPr>
        <w:t>, r</w:t>
      </w:r>
      <w:r w:rsidR="004F2FDF" w:rsidRPr="004F2FDF">
        <w:rPr>
          <w:i/>
          <w:sz w:val="22"/>
          <w:szCs w:val="22"/>
          <w:lang w:val="en-GB"/>
        </w:rPr>
        <w:t>eply to SA</w:t>
      </w:r>
      <w:r w:rsidR="00912173">
        <w:rPr>
          <w:i/>
          <w:sz w:val="22"/>
          <w:szCs w:val="22"/>
          <w:lang w:val="en-GB"/>
        </w:rPr>
        <w:t>4</w:t>
      </w:r>
      <w:r w:rsidR="00827453">
        <w:rPr>
          <w:i/>
          <w:sz w:val="22"/>
          <w:szCs w:val="22"/>
          <w:lang w:val="en-GB"/>
        </w:rPr>
        <w:t>/SA2</w:t>
      </w:r>
      <w:r w:rsidR="004F2FDF" w:rsidRPr="004F2FDF">
        <w:rPr>
          <w:i/>
          <w:sz w:val="22"/>
          <w:szCs w:val="22"/>
          <w:lang w:val="en-GB"/>
        </w:rPr>
        <w:t xml:space="preserve"> as follows:</w:t>
      </w:r>
      <w:bookmarkEnd w:id="14"/>
    </w:p>
    <w:p w14:paraId="518EBF70" w14:textId="2318F8D8" w:rsidR="00912173" w:rsidRDefault="00912173" w:rsidP="000F408D">
      <w:pPr>
        <w:pStyle w:val="a5"/>
        <w:numPr>
          <w:ilvl w:val="1"/>
          <w:numId w:val="37"/>
        </w:numPr>
        <w:jc w:val="left"/>
        <w:rPr>
          <w:i/>
          <w:sz w:val="22"/>
          <w:szCs w:val="22"/>
          <w:lang w:val="en-GB"/>
        </w:rPr>
      </w:pPr>
      <w:r w:rsidRPr="00912173">
        <w:rPr>
          <w:i/>
          <w:sz w:val="22"/>
          <w:szCs w:val="22"/>
          <w:lang w:val="en-GB"/>
        </w:rPr>
        <w:lastRenderedPageBreak/>
        <w:t xml:space="preserve">Based on past RAN1 evaluations, it is concluded that NG-RAN is able to support the </w:t>
      </w:r>
      <w:r>
        <w:rPr>
          <w:i/>
          <w:sz w:val="22"/>
          <w:szCs w:val="22"/>
          <w:lang w:val="en-GB"/>
        </w:rPr>
        <w:t>SA4</w:t>
      </w:r>
      <w:r w:rsidRPr="00912173">
        <w:rPr>
          <w:i/>
          <w:sz w:val="22"/>
          <w:szCs w:val="22"/>
          <w:lang w:val="en-GB"/>
        </w:rPr>
        <w:t xml:space="preserve"> New Value #3 and #4 in the table. </w:t>
      </w:r>
      <w:r w:rsidR="000F408D" w:rsidRPr="000F408D">
        <w:rPr>
          <w:i/>
          <w:sz w:val="22"/>
          <w:szCs w:val="22"/>
          <w:lang w:val="en-GB"/>
        </w:rPr>
        <w:t>RAN1 would also like to point out the support for requirements beyond what was evaluated in TR 38.824 is not guaranteed.</w:t>
      </w:r>
    </w:p>
    <w:p w14:paraId="29526166" w14:textId="0B4EFD2D" w:rsidR="00912173" w:rsidRDefault="00912173" w:rsidP="00912173">
      <w:pPr>
        <w:pStyle w:val="a5"/>
        <w:numPr>
          <w:ilvl w:val="1"/>
          <w:numId w:val="37"/>
        </w:numPr>
        <w:jc w:val="left"/>
        <w:rPr>
          <w:i/>
          <w:sz w:val="22"/>
          <w:szCs w:val="22"/>
          <w:lang w:val="en-GB"/>
        </w:rPr>
      </w:pPr>
      <w:r>
        <w:rPr>
          <w:i/>
          <w:sz w:val="22"/>
          <w:szCs w:val="22"/>
          <w:lang w:val="en-GB"/>
        </w:rPr>
        <w:t xml:space="preserve">For the SA4 </w:t>
      </w:r>
      <w:r w:rsidRPr="00912173">
        <w:rPr>
          <w:i/>
          <w:sz w:val="22"/>
          <w:szCs w:val="22"/>
          <w:lang w:val="en-GB"/>
        </w:rPr>
        <w:t>New Value #1 and #2</w:t>
      </w:r>
      <w:r>
        <w:rPr>
          <w:i/>
          <w:sz w:val="22"/>
          <w:szCs w:val="22"/>
          <w:lang w:val="en-GB"/>
        </w:rPr>
        <w:t xml:space="preserve">, </w:t>
      </w:r>
    </w:p>
    <w:p w14:paraId="3DA0499E" w14:textId="593069C0" w:rsidR="00912173" w:rsidRDefault="00912173" w:rsidP="00124571">
      <w:pPr>
        <w:pStyle w:val="a5"/>
        <w:numPr>
          <w:ilvl w:val="2"/>
          <w:numId w:val="42"/>
        </w:numPr>
        <w:jc w:val="left"/>
        <w:rPr>
          <w:i/>
          <w:sz w:val="22"/>
          <w:szCs w:val="22"/>
          <w:lang w:val="en-GB"/>
        </w:rPr>
      </w:pPr>
      <w:bookmarkStart w:id="16" w:name="OLE_LINK185"/>
      <w:bookmarkStart w:id="17" w:name="OLE_LINK186"/>
      <w:r w:rsidRPr="00912173">
        <w:rPr>
          <w:i/>
          <w:sz w:val="22"/>
          <w:szCs w:val="22"/>
          <w:lang w:val="en-GB"/>
        </w:rPr>
        <w:t xml:space="preserve">If </w:t>
      </w:r>
      <w:r>
        <w:rPr>
          <w:i/>
          <w:sz w:val="22"/>
          <w:szCs w:val="22"/>
          <w:lang w:val="en-GB"/>
        </w:rPr>
        <w:t xml:space="preserve">the SA4 </w:t>
      </w:r>
      <w:r w:rsidRPr="00912173">
        <w:rPr>
          <w:i/>
          <w:sz w:val="22"/>
          <w:szCs w:val="22"/>
          <w:lang w:val="en-GB"/>
        </w:rPr>
        <w:t xml:space="preserve">New Value #1 and #2 </w:t>
      </w:r>
      <w:r w:rsidR="00E31129">
        <w:rPr>
          <w:i/>
          <w:sz w:val="22"/>
          <w:szCs w:val="22"/>
          <w:lang w:val="en-GB"/>
        </w:rPr>
        <w:t>are</w:t>
      </w:r>
      <w:r w:rsidR="00E31129" w:rsidRPr="00912173">
        <w:rPr>
          <w:i/>
          <w:sz w:val="22"/>
          <w:szCs w:val="22"/>
          <w:lang w:val="en-GB"/>
        </w:rPr>
        <w:t xml:space="preserve"> </w:t>
      </w:r>
      <w:r w:rsidRPr="00912173">
        <w:rPr>
          <w:i/>
          <w:sz w:val="22"/>
          <w:szCs w:val="22"/>
          <w:lang w:val="en-GB"/>
        </w:rPr>
        <w:t xml:space="preserve">not delay critical GBR, based on past RAN1 evaluations in TR 38.824, </w:t>
      </w:r>
      <w:r>
        <w:rPr>
          <w:i/>
          <w:sz w:val="22"/>
          <w:szCs w:val="22"/>
          <w:lang w:val="en-GB"/>
        </w:rPr>
        <w:t>they</w:t>
      </w:r>
      <w:r w:rsidRPr="00912173">
        <w:rPr>
          <w:i/>
          <w:sz w:val="22"/>
          <w:szCs w:val="22"/>
          <w:lang w:val="en-GB"/>
        </w:rPr>
        <w:t xml:space="preserve"> can also be supported by NG-RAN.</w:t>
      </w:r>
      <w:r w:rsidR="00A238EA" w:rsidRPr="00A238EA">
        <w:rPr>
          <w:i/>
          <w:sz w:val="22"/>
          <w:szCs w:val="22"/>
          <w:lang w:val="en-GB"/>
        </w:rPr>
        <w:t xml:space="preserve"> </w:t>
      </w:r>
      <w:r w:rsidR="00124571" w:rsidRPr="00124571">
        <w:rPr>
          <w:i/>
          <w:sz w:val="22"/>
          <w:szCs w:val="22"/>
          <w:lang w:val="en-GB"/>
        </w:rPr>
        <w:t xml:space="preserve">RAN1 would also like to point out the support for </w:t>
      </w:r>
      <w:bookmarkStart w:id="18" w:name="OLE_LINK173"/>
      <w:bookmarkStart w:id="19" w:name="OLE_LINK174"/>
      <w:r w:rsidR="00124571" w:rsidRPr="00124571">
        <w:rPr>
          <w:i/>
          <w:sz w:val="22"/>
          <w:szCs w:val="22"/>
          <w:lang w:val="en-GB"/>
        </w:rPr>
        <w:t>requirements beyond what was evaluated in TR 38.824 is not guaranteed.</w:t>
      </w:r>
      <w:bookmarkEnd w:id="18"/>
      <w:bookmarkEnd w:id="19"/>
    </w:p>
    <w:p w14:paraId="62CEC18E" w14:textId="5B46FBBA" w:rsidR="00912173" w:rsidRDefault="00912173" w:rsidP="0040622B">
      <w:pPr>
        <w:pStyle w:val="a5"/>
        <w:numPr>
          <w:ilvl w:val="2"/>
          <w:numId w:val="42"/>
        </w:numPr>
        <w:jc w:val="left"/>
        <w:rPr>
          <w:i/>
          <w:sz w:val="22"/>
          <w:szCs w:val="22"/>
          <w:lang w:val="en-GB"/>
        </w:rPr>
      </w:pPr>
      <w:r w:rsidRPr="00912173">
        <w:rPr>
          <w:i/>
          <w:sz w:val="22"/>
          <w:szCs w:val="22"/>
          <w:lang w:val="en-GB"/>
        </w:rPr>
        <w:t xml:space="preserve">If </w:t>
      </w:r>
      <w:r>
        <w:rPr>
          <w:i/>
          <w:sz w:val="22"/>
          <w:szCs w:val="22"/>
          <w:lang w:val="en-GB"/>
        </w:rPr>
        <w:t xml:space="preserve">the SA4 </w:t>
      </w:r>
      <w:r w:rsidRPr="00912173">
        <w:rPr>
          <w:i/>
          <w:sz w:val="22"/>
          <w:szCs w:val="22"/>
          <w:lang w:val="en-GB"/>
        </w:rPr>
        <w:t xml:space="preserve">New Value #1 and #2 </w:t>
      </w:r>
      <w:r w:rsidR="00E31129">
        <w:rPr>
          <w:i/>
          <w:sz w:val="22"/>
          <w:szCs w:val="22"/>
          <w:lang w:val="en-GB"/>
        </w:rPr>
        <w:t>are</w:t>
      </w:r>
      <w:r w:rsidR="00E31129" w:rsidRPr="00912173">
        <w:rPr>
          <w:i/>
          <w:sz w:val="22"/>
          <w:szCs w:val="22"/>
          <w:lang w:val="en-GB"/>
        </w:rPr>
        <w:t xml:space="preserve"> </w:t>
      </w:r>
      <w:r w:rsidRPr="00912173">
        <w:rPr>
          <w:i/>
          <w:sz w:val="22"/>
          <w:szCs w:val="22"/>
          <w:lang w:val="en-GB"/>
        </w:rPr>
        <w:t>delay critical GBR</w:t>
      </w:r>
      <w:r w:rsidR="00E31129">
        <w:rPr>
          <w:i/>
          <w:sz w:val="22"/>
          <w:szCs w:val="22"/>
          <w:lang w:val="en-GB"/>
        </w:rPr>
        <w:t xml:space="preserve">, since </w:t>
      </w:r>
      <w:r w:rsidR="0040622B" w:rsidRPr="0040622B">
        <w:rPr>
          <w:i/>
          <w:sz w:val="22"/>
          <w:szCs w:val="22"/>
          <w:lang w:val="en-GB"/>
        </w:rPr>
        <w:t>the</w:t>
      </w:r>
      <w:r w:rsidR="00E31129">
        <w:rPr>
          <w:i/>
          <w:sz w:val="22"/>
          <w:szCs w:val="22"/>
          <w:lang w:val="en-GB"/>
        </w:rPr>
        <w:t>ir</w:t>
      </w:r>
      <w:r w:rsidR="0040622B" w:rsidRPr="0040622B">
        <w:rPr>
          <w:i/>
          <w:sz w:val="22"/>
          <w:szCs w:val="22"/>
          <w:lang w:val="en-GB"/>
        </w:rPr>
        <w:t xml:space="preserve"> default MDBV values </w:t>
      </w:r>
      <w:r w:rsidR="00E31129">
        <w:rPr>
          <w:i/>
          <w:sz w:val="22"/>
          <w:szCs w:val="22"/>
          <w:lang w:val="en-GB"/>
        </w:rPr>
        <w:t>are not determined by SA2/SA4</w:t>
      </w:r>
      <w:r w:rsidRPr="00912173">
        <w:rPr>
          <w:i/>
          <w:sz w:val="22"/>
          <w:szCs w:val="22"/>
          <w:lang w:val="en-GB"/>
        </w:rPr>
        <w:t xml:space="preserve">, RAN1 cannot </w:t>
      </w:r>
      <w:bookmarkStart w:id="20" w:name="OLE_LINK167"/>
      <w:bookmarkStart w:id="21" w:name="OLE_LINK168"/>
      <w:r w:rsidRPr="00912173">
        <w:rPr>
          <w:i/>
          <w:sz w:val="22"/>
          <w:szCs w:val="22"/>
          <w:lang w:val="en-GB"/>
        </w:rPr>
        <w:t xml:space="preserve">conclude on </w:t>
      </w:r>
      <w:r>
        <w:rPr>
          <w:i/>
          <w:sz w:val="22"/>
          <w:szCs w:val="22"/>
          <w:lang w:val="en-GB"/>
        </w:rPr>
        <w:t xml:space="preserve">whether they </w:t>
      </w:r>
      <w:r w:rsidRPr="00912173">
        <w:rPr>
          <w:i/>
          <w:sz w:val="22"/>
          <w:szCs w:val="22"/>
          <w:lang w:val="en-GB"/>
        </w:rPr>
        <w:t>can be supported by NG-RAN</w:t>
      </w:r>
      <w:r w:rsidR="00A74DD8" w:rsidRPr="00A74DD8">
        <w:t xml:space="preserve"> </w:t>
      </w:r>
      <w:r w:rsidR="00A74DD8" w:rsidRPr="00A74DD8">
        <w:rPr>
          <w:i/>
          <w:sz w:val="22"/>
          <w:szCs w:val="22"/>
          <w:lang w:val="en-GB"/>
        </w:rPr>
        <w:t>at this moment</w:t>
      </w:r>
      <w:r w:rsidRPr="00912173">
        <w:rPr>
          <w:i/>
          <w:sz w:val="22"/>
          <w:szCs w:val="22"/>
          <w:lang w:val="en-GB"/>
        </w:rPr>
        <w:t xml:space="preserve">. </w:t>
      </w:r>
      <w:bookmarkEnd w:id="20"/>
      <w:bookmarkEnd w:id="21"/>
    </w:p>
    <w:bookmarkEnd w:id="15"/>
    <w:bookmarkEnd w:id="16"/>
    <w:bookmarkEnd w:id="17"/>
    <w:p w14:paraId="06077204" w14:textId="77777777" w:rsidR="007D092E" w:rsidRPr="00DB657C" w:rsidRDefault="007D092E" w:rsidP="00DB657C">
      <w:pPr>
        <w:pStyle w:val="1"/>
        <w:rPr>
          <w:lang w:val="en-GB" w:eastAsia="zh-CN"/>
        </w:rPr>
      </w:pPr>
      <w:r w:rsidRPr="00DB657C">
        <w:rPr>
          <w:lang w:val="en-GB" w:eastAsia="zh-CN"/>
        </w:rPr>
        <w:t>Conclusions</w:t>
      </w:r>
    </w:p>
    <w:p w14:paraId="66ADC2B1" w14:textId="47F9D03E" w:rsidR="007D092E" w:rsidRDefault="003764A5" w:rsidP="00993E72">
      <w:pPr>
        <w:spacing w:before="120" w:line="276" w:lineRule="auto"/>
        <w:rPr>
          <w:lang w:eastAsia="zh-CN"/>
        </w:rPr>
      </w:pPr>
      <w:r>
        <w:rPr>
          <w:lang w:eastAsia="zh-CN"/>
        </w:rPr>
        <w:t xml:space="preserve">We analyzed the </w:t>
      </w:r>
      <w:r w:rsidRPr="003764A5">
        <w:rPr>
          <w:lang w:eastAsia="zh-CN"/>
        </w:rPr>
        <w:t>four new</w:t>
      </w:r>
      <w:r>
        <w:rPr>
          <w:lang w:eastAsia="zh-CN"/>
        </w:rPr>
        <w:t xml:space="preserve">ly </w:t>
      </w:r>
      <w:r w:rsidR="00BC6DC4" w:rsidRPr="00BC6DC4">
        <w:rPr>
          <w:lang w:eastAsia="zh-CN"/>
        </w:rPr>
        <w:t xml:space="preserve">suggested </w:t>
      </w:r>
      <w:r w:rsidRPr="003764A5">
        <w:rPr>
          <w:lang w:eastAsia="zh-CN"/>
        </w:rPr>
        <w:t>standardized 5Q</w:t>
      </w:r>
      <w:r w:rsidR="00293ACC">
        <w:rPr>
          <w:lang w:eastAsia="zh-CN"/>
        </w:rPr>
        <w:t>I</w:t>
      </w:r>
      <w:r w:rsidRPr="003764A5">
        <w:rPr>
          <w:lang w:eastAsia="zh-CN"/>
        </w:rPr>
        <w:t>s</w:t>
      </w:r>
      <w:r w:rsidR="001F4F33">
        <w:rPr>
          <w:lang w:eastAsia="zh-CN"/>
        </w:rPr>
        <w:t xml:space="preserve"> in response to the SA</w:t>
      </w:r>
      <w:r w:rsidR="00A238EA">
        <w:rPr>
          <w:lang w:eastAsia="zh-CN"/>
        </w:rPr>
        <w:t>4</w:t>
      </w:r>
      <w:r w:rsidR="001F4F33">
        <w:rPr>
          <w:lang w:eastAsia="zh-CN"/>
        </w:rPr>
        <w:t xml:space="preserve"> question, and propose to reply as follows</w:t>
      </w:r>
      <w:r w:rsidR="007D092E">
        <w:rPr>
          <w:lang w:eastAsia="zh-CN"/>
        </w:rPr>
        <w:t>:</w:t>
      </w:r>
    </w:p>
    <w:bookmarkStart w:id="22" w:name="_Ref124589665"/>
    <w:bookmarkStart w:id="23" w:name="_Ref71620620"/>
    <w:bookmarkStart w:id="24" w:name="_Ref124671424"/>
    <w:p w14:paraId="703A16C4" w14:textId="3E138196" w:rsidR="00021547" w:rsidRPr="005B5B5F" w:rsidRDefault="00021547" w:rsidP="005B5B5F">
      <w:pPr>
        <w:rPr>
          <w:b/>
          <w:lang w:val="en-GB"/>
        </w:rPr>
      </w:pPr>
      <w:r w:rsidRPr="005B5B5F">
        <w:rPr>
          <w:b/>
        </w:rPr>
        <w:fldChar w:fldCharType="begin"/>
      </w:r>
      <w:r w:rsidRPr="005B5B5F">
        <w:rPr>
          <w:b/>
          <w:i/>
        </w:rPr>
        <w:instrText xml:space="preserve"> REF _Ref61362805 \h </w:instrText>
      </w:r>
      <w:r>
        <w:rPr>
          <w:b/>
        </w:rPr>
        <w:instrText xml:space="preserve"> \* MERGEFORMAT </w:instrText>
      </w:r>
      <w:r w:rsidRPr="005B5B5F">
        <w:rPr>
          <w:b/>
        </w:rPr>
      </w:r>
      <w:r w:rsidRPr="005B5B5F">
        <w:rPr>
          <w:b/>
        </w:rPr>
        <w:fldChar w:fldCharType="separate"/>
      </w:r>
      <w:r w:rsidR="005B5B5F" w:rsidRPr="005B5B5F">
        <w:rPr>
          <w:b/>
          <w:i/>
        </w:rPr>
        <w:t xml:space="preserve">Proposal </w:t>
      </w:r>
      <w:r w:rsidR="005B5B5F" w:rsidRPr="005B5B5F">
        <w:rPr>
          <w:b/>
          <w:i/>
          <w:noProof/>
        </w:rPr>
        <w:t>1</w:t>
      </w:r>
      <w:r w:rsidR="005B5B5F" w:rsidRPr="005B5B5F">
        <w:rPr>
          <w:b/>
          <w:i/>
        </w:rPr>
        <w:t>:</w:t>
      </w:r>
      <w:r w:rsidR="005B5B5F" w:rsidRPr="005B5B5F">
        <w:rPr>
          <w:b/>
          <w:i/>
          <w:lang w:val="en-GB"/>
        </w:rPr>
        <w:t xml:space="preserve"> For Question 3) in R1-2102308, reply to SA4/SA2 as follows:</w:t>
      </w:r>
      <w:r w:rsidRPr="005B5B5F">
        <w:rPr>
          <w:b/>
        </w:rPr>
        <w:fldChar w:fldCharType="end"/>
      </w:r>
    </w:p>
    <w:p w14:paraId="48E16161" w14:textId="77777777" w:rsidR="00937EBC" w:rsidRDefault="00937EBC" w:rsidP="00937EBC">
      <w:pPr>
        <w:pStyle w:val="a5"/>
        <w:numPr>
          <w:ilvl w:val="1"/>
          <w:numId w:val="37"/>
        </w:numPr>
        <w:jc w:val="left"/>
        <w:rPr>
          <w:i/>
          <w:sz w:val="22"/>
          <w:szCs w:val="22"/>
          <w:lang w:val="en-GB"/>
        </w:rPr>
      </w:pPr>
      <w:r w:rsidRPr="00912173">
        <w:rPr>
          <w:i/>
          <w:sz w:val="22"/>
          <w:szCs w:val="22"/>
          <w:lang w:val="en-GB"/>
        </w:rPr>
        <w:t xml:space="preserve">Based on past RAN1 evaluations, it is concluded that NG-RAN is able to support the </w:t>
      </w:r>
      <w:r>
        <w:rPr>
          <w:i/>
          <w:sz w:val="22"/>
          <w:szCs w:val="22"/>
          <w:lang w:val="en-GB"/>
        </w:rPr>
        <w:t>SA4</w:t>
      </w:r>
      <w:r w:rsidRPr="00912173">
        <w:rPr>
          <w:i/>
          <w:sz w:val="22"/>
          <w:szCs w:val="22"/>
          <w:lang w:val="en-GB"/>
        </w:rPr>
        <w:t xml:space="preserve"> New Value #3 and #4 in the table. </w:t>
      </w:r>
      <w:r w:rsidRPr="000F408D">
        <w:rPr>
          <w:i/>
          <w:sz w:val="22"/>
          <w:szCs w:val="22"/>
          <w:lang w:val="en-GB"/>
        </w:rPr>
        <w:t>RAN1 would also like to point out the support for requirements beyond what was evaluated in TR 38.824 is not guaranteed.</w:t>
      </w:r>
    </w:p>
    <w:p w14:paraId="0961AED8" w14:textId="77777777" w:rsidR="00937EBC" w:rsidRDefault="00937EBC" w:rsidP="00937EBC">
      <w:pPr>
        <w:pStyle w:val="a5"/>
        <w:numPr>
          <w:ilvl w:val="1"/>
          <w:numId w:val="37"/>
        </w:numPr>
        <w:jc w:val="left"/>
        <w:rPr>
          <w:i/>
          <w:sz w:val="22"/>
          <w:szCs w:val="22"/>
          <w:lang w:val="en-GB"/>
        </w:rPr>
      </w:pPr>
      <w:r>
        <w:rPr>
          <w:i/>
          <w:sz w:val="22"/>
          <w:szCs w:val="22"/>
          <w:lang w:val="en-GB"/>
        </w:rPr>
        <w:t xml:space="preserve">For the SA4 </w:t>
      </w:r>
      <w:r w:rsidRPr="00912173">
        <w:rPr>
          <w:i/>
          <w:sz w:val="22"/>
          <w:szCs w:val="22"/>
          <w:lang w:val="en-GB"/>
        </w:rPr>
        <w:t>New Value #1 and #2</w:t>
      </w:r>
      <w:r>
        <w:rPr>
          <w:i/>
          <w:sz w:val="22"/>
          <w:szCs w:val="22"/>
          <w:lang w:val="en-GB"/>
        </w:rPr>
        <w:t xml:space="preserve">, </w:t>
      </w:r>
    </w:p>
    <w:p w14:paraId="0E9FDE90" w14:textId="77777777" w:rsidR="00E31129" w:rsidRDefault="00E31129" w:rsidP="00E31129">
      <w:pPr>
        <w:pStyle w:val="a5"/>
        <w:numPr>
          <w:ilvl w:val="2"/>
          <w:numId w:val="42"/>
        </w:numPr>
        <w:jc w:val="left"/>
        <w:rPr>
          <w:i/>
          <w:sz w:val="22"/>
          <w:szCs w:val="22"/>
          <w:lang w:val="en-GB"/>
        </w:rPr>
      </w:pPr>
      <w:r w:rsidRPr="00912173">
        <w:rPr>
          <w:i/>
          <w:sz w:val="22"/>
          <w:szCs w:val="22"/>
          <w:lang w:val="en-GB"/>
        </w:rPr>
        <w:t xml:space="preserve">If </w:t>
      </w:r>
      <w:r>
        <w:rPr>
          <w:i/>
          <w:sz w:val="22"/>
          <w:szCs w:val="22"/>
          <w:lang w:val="en-GB"/>
        </w:rPr>
        <w:t xml:space="preserve">the SA4 </w:t>
      </w:r>
      <w:r w:rsidRPr="00912173">
        <w:rPr>
          <w:i/>
          <w:sz w:val="22"/>
          <w:szCs w:val="22"/>
          <w:lang w:val="en-GB"/>
        </w:rPr>
        <w:t xml:space="preserve">New Value #1 and #2 </w:t>
      </w:r>
      <w:r>
        <w:rPr>
          <w:i/>
          <w:sz w:val="22"/>
          <w:szCs w:val="22"/>
          <w:lang w:val="en-GB"/>
        </w:rPr>
        <w:t>are</w:t>
      </w:r>
      <w:r w:rsidRPr="00912173">
        <w:rPr>
          <w:i/>
          <w:sz w:val="22"/>
          <w:szCs w:val="22"/>
          <w:lang w:val="en-GB"/>
        </w:rPr>
        <w:t xml:space="preserve"> not delay critical GBR, based on past RAN1 evaluations in TR 38.824, </w:t>
      </w:r>
      <w:r>
        <w:rPr>
          <w:i/>
          <w:sz w:val="22"/>
          <w:szCs w:val="22"/>
          <w:lang w:val="en-GB"/>
        </w:rPr>
        <w:t>they</w:t>
      </w:r>
      <w:r w:rsidRPr="00912173">
        <w:rPr>
          <w:i/>
          <w:sz w:val="22"/>
          <w:szCs w:val="22"/>
          <w:lang w:val="en-GB"/>
        </w:rPr>
        <w:t xml:space="preserve"> can also be supported by NG-RAN.</w:t>
      </w:r>
      <w:r w:rsidRPr="00A238EA">
        <w:rPr>
          <w:i/>
          <w:sz w:val="22"/>
          <w:szCs w:val="22"/>
          <w:lang w:val="en-GB"/>
        </w:rPr>
        <w:t xml:space="preserve"> </w:t>
      </w:r>
      <w:r w:rsidRPr="00124571">
        <w:rPr>
          <w:i/>
          <w:sz w:val="22"/>
          <w:szCs w:val="22"/>
          <w:lang w:val="en-GB"/>
        </w:rPr>
        <w:t>RAN1 would also like to point out the support for requirements beyond what was evaluated in TR 38.824 is not guaranteed.</w:t>
      </w:r>
    </w:p>
    <w:p w14:paraId="2629FBE0" w14:textId="77777777" w:rsidR="00E31129" w:rsidRDefault="00E31129" w:rsidP="00E31129">
      <w:pPr>
        <w:pStyle w:val="a5"/>
        <w:numPr>
          <w:ilvl w:val="2"/>
          <w:numId w:val="42"/>
        </w:numPr>
        <w:jc w:val="left"/>
        <w:rPr>
          <w:i/>
          <w:sz w:val="22"/>
          <w:szCs w:val="22"/>
          <w:lang w:val="en-GB"/>
        </w:rPr>
      </w:pPr>
      <w:r w:rsidRPr="00912173">
        <w:rPr>
          <w:i/>
          <w:sz w:val="22"/>
          <w:szCs w:val="22"/>
          <w:lang w:val="en-GB"/>
        </w:rPr>
        <w:t xml:space="preserve">If </w:t>
      </w:r>
      <w:r>
        <w:rPr>
          <w:i/>
          <w:sz w:val="22"/>
          <w:szCs w:val="22"/>
          <w:lang w:val="en-GB"/>
        </w:rPr>
        <w:t xml:space="preserve">the SA4 </w:t>
      </w:r>
      <w:r w:rsidRPr="00912173">
        <w:rPr>
          <w:i/>
          <w:sz w:val="22"/>
          <w:szCs w:val="22"/>
          <w:lang w:val="en-GB"/>
        </w:rPr>
        <w:t xml:space="preserve">New Value #1 and #2 </w:t>
      </w:r>
      <w:r>
        <w:rPr>
          <w:i/>
          <w:sz w:val="22"/>
          <w:szCs w:val="22"/>
          <w:lang w:val="en-GB"/>
        </w:rPr>
        <w:t>are</w:t>
      </w:r>
      <w:r w:rsidRPr="00912173">
        <w:rPr>
          <w:i/>
          <w:sz w:val="22"/>
          <w:szCs w:val="22"/>
          <w:lang w:val="en-GB"/>
        </w:rPr>
        <w:t xml:space="preserve"> delay critical GBR</w:t>
      </w:r>
      <w:r>
        <w:rPr>
          <w:i/>
          <w:sz w:val="22"/>
          <w:szCs w:val="22"/>
          <w:lang w:val="en-GB"/>
        </w:rPr>
        <w:t xml:space="preserve">, since </w:t>
      </w:r>
      <w:r w:rsidRPr="0040622B">
        <w:rPr>
          <w:i/>
          <w:sz w:val="22"/>
          <w:szCs w:val="22"/>
          <w:lang w:val="en-GB"/>
        </w:rPr>
        <w:t>the</w:t>
      </w:r>
      <w:r>
        <w:rPr>
          <w:i/>
          <w:sz w:val="22"/>
          <w:szCs w:val="22"/>
          <w:lang w:val="en-GB"/>
        </w:rPr>
        <w:t>ir</w:t>
      </w:r>
      <w:r w:rsidRPr="0040622B">
        <w:rPr>
          <w:i/>
          <w:sz w:val="22"/>
          <w:szCs w:val="22"/>
          <w:lang w:val="en-GB"/>
        </w:rPr>
        <w:t xml:space="preserve"> default MDBV values </w:t>
      </w:r>
      <w:r>
        <w:rPr>
          <w:i/>
          <w:sz w:val="22"/>
          <w:szCs w:val="22"/>
          <w:lang w:val="en-GB"/>
        </w:rPr>
        <w:t>are not determined by SA2/SA4</w:t>
      </w:r>
      <w:r w:rsidRPr="00912173">
        <w:rPr>
          <w:i/>
          <w:sz w:val="22"/>
          <w:szCs w:val="22"/>
          <w:lang w:val="en-GB"/>
        </w:rPr>
        <w:t xml:space="preserve">, RAN1 cannot conclude on </w:t>
      </w:r>
      <w:r>
        <w:rPr>
          <w:i/>
          <w:sz w:val="22"/>
          <w:szCs w:val="22"/>
          <w:lang w:val="en-GB"/>
        </w:rPr>
        <w:t xml:space="preserve">whether they </w:t>
      </w:r>
      <w:r w:rsidRPr="00912173">
        <w:rPr>
          <w:i/>
          <w:sz w:val="22"/>
          <w:szCs w:val="22"/>
          <w:lang w:val="en-GB"/>
        </w:rPr>
        <w:t>can be supported by NG-RAN</w:t>
      </w:r>
      <w:r w:rsidRPr="00A74DD8">
        <w:t xml:space="preserve"> </w:t>
      </w:r>
      <w:r w:rsidRPr="00A74DD8">
        <w:rPr>
          <w:i/>
          <w:sz w:val="22"/>
          <w:szCs w:val="22"/>
          <w:lang w:val="en-GB"/>
        </w:rPr>
        <w:t>at this moment</w:t>
      </w:r>
      <w:r w:rsidRPr="00912173">
        <w:rPr>
          <w:i/>
          <w:sz w:val="22"/>
          <w:szCs w:val="22"/>
          <w:lang w:val="en-GB"/>
        </w:rPr>
        <w:t xml:space="preserve">. </w:t>
      </w:r>
    </w:p>
    <w:p w14:paraId="18220CDE" w14:textId="77777777" w:rsidR="007D40EF" w:rsidRPr="007D40EF" w:rsidRDefault="007D40EF" w:rsidP="007D40EF">
      <w:pPr>
        <w:rPr>
          <w:lang w:val="en-GB"/>
        </w:rPr>
      </w:pPr>
    </w:p>
    <w:p w14:paraId="4AF01C1B" w14:textId="77777777" w:rsidR="007D092E" w:rsidRPr="000C55FD" w:rsidRDefault="007D092E" w:rsidP="007D092E">
      <w:pPr>
        <w:pStyle w:val="1"/>
        <w:numPr>
          <w:ilvl w:val="0"/>
          <w:numId w:val="0"/>
        </w:numPr>
        <w:ind w:left="432" w:hanging="432"/>
      </w:pPr>
      <w:r w:rsidRPr="000C55FD">
        <w:t>References</w:t>
      </w:r>
    </w:p>
    <w:p w14:paraId="5F258E8F" w14:textId="77777777" w:rsidR="00CD1125" w:rsidRDefault="00CD1125" w:rsidP="00CD1125">
      <w:pPr>
        <w:pStyle w:val="References"/>
        <w:rPr>
          <w:lang w:eastAsia="zh-CN"/>
        </w:rPr>
      </w:pPr>
      <w:bookmarkStart w:id="25" w:name="_Ref60923931"/>
      <w:bookmarkStart w:id="26" w:name="_Ref6671378"/>
      <w:bookmarkStart w:id="27" w:name="_Ref47189064"/>
      <w:bookmarkStart w:id="28" w:name="_Ref167612875"/>
      <w:bookmarkStart w:id="29" w:name="_Ref167612671"/>
      <w:bookmarkEnd w:id="22"/>
      <w:bookmarkEnd w:id="23"/>
      <w:bookmarkEnd w:id="24"/>
      <w:r w:rsidRPr="00754189">
        <w:t>R1-2100015</w:t>
      </w:r>
      <w:r w:rsidRPr="0011228D">
        <w:t xml:space="preserve">, “LS on New Standardized 5QIs for 5G-AIS (Advanced Interactive Services)”, </w:t>
      </w:r>
      <w:r>
        <w:rPr>
          <w:rFonts w:hint="eastAsia"/>
          <w:lang w:eastAsia="zh-CN"/>
        </w:rPr>
        <w:t>RAN</w:t>
      </w:r>
      <w:r>
        <w:t>1</w:t>
      </w:r>
      <w:r w:rsidRPr="0011228D">
        <w:t>#1</w:t>
      </w:r>
      <w:r>
        <w:t>04</w:t>
      </w:r>
      <w:r w:rsidRPr="0011228D">
        <w:t xml:space="preserve">-e, </w:t>
      </w:r>
      <w:r w:rsidRPr="00754189">
        <w:t>January 25</w:t>
      </w:r>
      <w:r>
        <w:t>-</w:t>
      </w:r>
      <w:r w:rsidRPr="00754189">
        <w:t>February 5, 2021</w:t>
      </w:r>
      <w:r w:rsidRPr="0011228D">
        <w:t xml:space="preserve">. </w:t>
      </w:r>
    </w:p>
    <w:p w14:paraId="4B91A308" w14:textId="48FBF1AB" w:rsidR="000F42FB" w:rsidRDefault="000F42FB" w:rsidP="000F42FB">
      <w:pPr>
        <w:pStyle w:val="References"/>
        <w:rPr>
          <w:lang w:eastAsia="zh-CN"/>
        </w:rPr>
      </w:pPr>
      <w:bookmarkStart w:id="30" w:name="_Ref66712871"/>
      <w:r w:rsidRPr="000F42FB">
        <w:t>R1-2101976</w:t>
      </w:r>
      <w:r w:rsidRPr="0011228D">
        <w:t>, “</w:t>
      </w:r>
      <w:r w:rsidRPr="000F42FB">
        <w:t>Reply LS on New Standardized 5QIs for 5G-AIS (Advanced Interactive Services)</w:t>
      </w:r>
      <w:r w:rsidRPr="0011228D">
        <w:t xml:space="preserve">”, </w:t>
      </w:r>
      <w:r>
        <w:rPr>
          <w:rFonts w:hint="eastAsia"/>
          <w:lang w:eastAsia="zh-CN"/>
        </w:rPr>
        <w:t>RAN</w:t>
      </w:r>
      <w:r>
        <w:t>1</w:t>
      </w:r>
      <w:r w:rsidRPr="0011228D">
        <w:t>#1</w:t>
      </w:r>
      <w:r>
        <w:t>04</w:t>
      </w:r>
      <w:r w:rsidRPr="0011228D">
        <w:t xml:space="preserve">-e, </w:t>
      </w:r>
      <w:r w:rsidRPr="00754189">
        <w:t>January 25</w:t>
      </w:r>
      <w:r>
        <w:t>-</w:t>
      </w:r>
      <w:r w:rsidRPr="00754189">
        <w:t>February 5, 2021</w:t>
      </w:r>
      <w:r w:rsidRPr="0011228D">
        <w:t>.</w:t>
      </w:r>
      <w:bookmarkEnd w:id="30"/>
      <w:r w:rsidRPr="0011228D">
        <w:t xml:space="preserve"> </w:t>
      </w:r>
    </w:p>
    <w:p w14:paraId="3FDF8EB5" w14:textId="23A55570" w:rsidR="0011228D" w:rsidRDefault="000C3488" w:rsidP="000C3488">
      <w:pPr>
        <w:pStyle w:val="References"/>
        <w:rPr>
          <w:lang w:eastAsia="zh-CN"/>
        </w:rPr>
      </w:pPr>
      <w:bookmarkStart w:id="31" w:name="_Ref66726813"/>
      <w:r w:rsidRPr="000C3488">
        <w:t>R1-2102308</w:t>
      </w:r>
      <w:r w:rsidR="0011228D" w:rsidRPr="0011228D">
        <w:t>, “</w:t>
      </w:r>
      <w:r w:rsidR="006E006E" w:rsidRPr="006E006E">
        <w:t>Reply LS on New Standardized 5QIs for 5G-AIS (Advanced Interactive Services)</w:t>
      </w:r>
      <w:r w:rsidR="0011228D" w:rsidRPr="0011228D">
        <w:t xml:space="preserve">”, </w:t>
      </w:r>
      <w:r w:rsidR="006E006E" w:rsidRPr="006E006E">
        <w:rPr>
          <w:lang w:eastAsia="zh-CN"/>
        </w:rPr>
        <w:t>3GPP TSG SA WG4#112-e</w:t>
      </w:r>
      <w:r w:rsidR="0011228D" w:rsidRPr="0011228D">
        <w:t xml:space="preserve">, </w:t>
      </w:r>
      <w:r w:rsidR="006E006E" w:rsidRPr="006E006E">
        <w:t xml:space="preserve">February </w:t>
      </w:r>
      <w:r w:rsidR="006E006E">
        <w:t>01</w:t>
      </w:r>
      <w:r w:rsidR="00754189">
        <w:t>-</w:t>
      </w:r>
      <w:r w:rsidR="006E006E">
        <w:t>10</w:t>
      </w:r>
      <w:r w:rsidR="00754189" w:rsidRPr="00754189">
        <w:t>, 2021</w:t>
      </w:r>
      <w:r w:rsidR="0011228D" w:rsidRPr="0011228D">
        <w:t>.</w:t>
      </w:r>
      <w:bookmarkEnd w:id="25"/>
      <w:bookmarkEnd w:id="31"/>
      <w:r w:rsidR="0011228D" w:rsidRPr="0011228D">
        <w:t xml:space="preserve"> </w:t>
      </w:r>
    </w:p>
    <w:p w14:paraId="00F7E30A" w14:textId="1D31729B" w:rsidR="006B6E1C" w:rsidRPr="005E737E" w:rsidRDefault="008815BC" w:rsidP="00765B54">
      <w:pPr>
        <w:pStyle w:val="References"/>
      </w:pPr>
      <w:bookmarkStart w:id="32" w:name="_Ref61362117"/>
      <w:bookmarkEnd w:id="26"/>
      <w:bookmarkEnd w:id="27"/>
      <w:r w:rsidRPr="000C55FD">
        <w:t xml:space="preserve">3GPP </w:t>
      </w:r>
      <w:r w:rsidRPr="008815BC">
        <w:t>TR 38.824</w:t>
      </w:r>
      <w:r w:rsidRPr="0085034E">
        <w:t>,</w:t>
      </w:r>
      <w:r w:rsidRPr="00561A86">
        <w:rPr>
          <w:lang w:val="en-GB"/>
        </w:rPr>
        <w:t xml:space="preserve"> V16.0.0, </w:t>
      </w:r>
      <w:r w:rsidRPr="0085034E">
        <w:t>“</w:t>
      </w:r>
      <w:r w:rsidRPr="00561A86">
        <w:rPr>
          <w:lang w:val="en-GB"/>
        </w:rPr>
        <w:t>Study on physical layer enhancements for NR ultra-reliable and low latency case (URLLC)”</w:t>
      </w:r>
      <w:r w:rsidRPr="00561A86">
        <w:rPr>
          <w:rFonts w:hint="eastAsia"/>
          <w:lang w:val="en-GB" w:eastAsia="zh-CN"/>
        </w:rPr>
        <w:t>.</w:t>
      </w:r>
      <w:bookmarkEnd w:id="0"/>
      <w:bookmarkEnd w:id="28"/>
      <w:bookmarkEnd w:id="29"/>
      <w:bookmarkEnd w:id="32"/>
    </w:p>
    <w:p w14:paraId="29B531E0" w14:textId="2D42B1CF" w:rsidR="005E737E" w:rsidRPr="007D092E" w:rsidRDefault="00021547" w:rsidP="003437E0">
      <w:pPr>
        <w:pStyle w:val="References"/>
      </w:pPr>
      <w:bookmarkStart w:id="33" w:name="_Ref66973933"/>
      <w:r w:rsidRPr="00021547">
        <w:t>R1-2102307</w:t>
      </w:r>
      <w:r w:rsidR="005E737E">
        <w:t xml:space="preserve">, </w:t>
      </w:r>
      <w:r w:rsidR="005E737E" w:rsidRPr="0011228D">
        <w:t>“</w:t>
      </w:r>
      <w:r w:rsidR="005E737E" w:rsidRPr="006E006E">
        <w:t>Reply LS on New Standardized 5QIs for 5G-AIS (Advanced Interactive Services)</w:t>
      </w:r>
      <w:r w:rsidR="005E737E" w:rsidRPr="0011228D">
        <w:t xml:space="preserve">”, </w:t>
      </w:r>
      <w:r w:rsidR="00A661B0">
        <w:rPr>
          <w:lang w:eastAsia="zh-CN"/>
        </w:rPr>
        <w:t>RAN1#104b-e</w:t>
      </w:r>
      <w:r w:rsidR="005E737E" w:rsidRPr="0011228D">
        <w:t xml:space="preserve">, </w:t>
      </w:r>
      <w:r w:rsidR="003437E0" w:rsidRPr="003437E0">
        <w:t>April 12th – 20th</w:t>
      </w:r>
      <w:r w:rsidR="005E737E">
        <w:t>,</w:t>
      </w:r>
      <w:r w:rsidR="005E737E" w:rsidRPr="005E737E">
        <w:t xml:space="preserve"> 2021</w:t>
      </w:r>
      <w:r w:rsidR="005E737E">
        <w:t>.</w:t>
      </w:r>
      <w:bookmarkEnd w:id="33"/>
    </w:p>
    <w:sectPr w:rsidR="005E737E" w:rsidRPr="007D092E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E1B735" w14:textId="77777777" w:rsidR="00C87FA9" w:rsidRDefault="00C87FA9">
      <w:r>
        <w:separator/>
      </w:r>
    </w:p>
  </w:endnote>
  <w:endnote w:type="continuationSeparator" w:id="0">
    <w:p w14:paraId="571F00ED" w14:textId="77777777" w:rsidR="00C87FA9" w:rsidRDefault="00C87F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rinda">
    <w:panose1 w:val="00000400000000000000"/>
    <w:charset w:val="01"/>
    <w:family w:val="roman"/>
    <w:notTrueType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E20394" w14:textId="77777777" w:rsidR="00C87FA9" w:rsidRDefault="00C87FA9">
      <w:r>
        <w:separator/>
      </w:r>
    </w:p>
  </w:footnote>
  <w:footnote w:type="continuationSeparator" w:id="0">
    <w:p w14:paraId="35EE96D3" w14:textId="77777777" w:rsidR="00C87FA9" w:rsidRDefault="00C87F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0AB55BF"/>
    <w:multiLevelType w:val="singleLevel"/>
    <w:tmpl w:val="D1D447A0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b w:val="0"/>
        <w:bCs/>
        <w:lang w:val="en-US"/>
      </w:rPr>
    </w:lvl>
  </w:abstractNum>
  <w:abstractNum w:abstractNumId="2" w15:restartNumberingAfterBreak="0">
    <w:nsid w:val="00F557B6"/>
    <w:multiLevelType w:val="hybridMultilevel"/>
    <w:tmpl w:val="7960CEB4"/>
    <w:lvl w:ilvl="0" w:tplc="412CB800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1246D15"/>
    <w:multiLevelType w:val="hybridMultilevel"/>
    <w:tmpl w:val="3BD25CEC"/>
    <w:lvl w:ilvl="0" w:tplc="5364B94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sz w:val="28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14740EE"/>
    <w:multiLevelType w:val="hybridMultilevel"/>
    <w:tmpl w:val="3684D8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7B25F80"/>
    <w:multiLevelType w:val="hybridMultilevel"/>
    <w:tmpl w:val="E3D29868"/>
    <w:lvl w:ilvl="0" w:tplc="91A01182">
      <w:start w:val="4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156871D7"/>
    <w:multiLevelType w:val="hybridMultilevel"/>
    <w:tmpl w:val="2CB20B90"/>
    <w:lvl w:ilvl="0" w:tplc="04090001">
      <w:start w:val="1"/>
      <w:numFmt w:val="bullet"/>
      <w:lvlText w:val=""/>
      <w:lvlJc w:val="left"/>
      <w:pPr>
        <w:ind w:left="845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7" w15:restartNumberingAfterBreak="0">
    <w:nsid w:val="1B594A79"/>
    <w:multiLevelType w:val="hybridMultilevel"/>
    <w:tmpl w:val="F4F4C3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69469E"/>
    <w:multiLevelType w:val="hybridMultilevel"/>
    <w:tmpl w:val="52B45AF8"/>
    <w:lvl w:ilvl="0" w:tplc="412CB80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E05301"/>
    <w:multiLevelType w:val="hybridMultilevel"/>
    <w:tmpl w:val="029A2A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2781DAB"/>
    <w:multiLevelType w:val="hybridMultilevel"/>
    <w:tmpl w:val="32AAF8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2B0764B"/>
    <w:multiLevelType w:val="hybridMultilevel"/>
    <w:tmpl w:val="C4D818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43D745F"/>
    <w:multiLevelType w:val="hybridMultilevel"/>
    <w:tmpl w:val="855808B8"/>
    <w:lvl w:ilvl="0" w:tplc="5364B94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sz w:val="28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5822C19"/>
    <w:multiLevelType w:val="hybridMultilevel"/>
    <w:tmpl w:val="C3AADA96"/>
    <w:lvl w:ilvl="0" w:tplc="80BE70BE">
      <w:start w:val="1"/>
      <w:numFmt w:val="decimal"/>
      <w:lvlText w:val="%1)"/>
      <w:lvlJc w:val="left"/>
      <w:pPr>
        <w:ind w:left="428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4767" w:hanging="420"/>
      </w:pPr>
    </w:lvl>
    <w:lvl w:ilvl="2" w:tplc="0409001B" w:tentative="1">
      <w:start w:val="1"/>
      <w:numFmt w:val="lowerRoman"/>
      <w:lvlText w:val="%3."/>
      <w:lvlJc w:val="right"/>
      <w:pPr>
        <w:ind w:left="5187" w:hanging="420"/>
      </w:pPr>
    </w:lvl>
    <w:lvl w:ilvl="3" w:tplc="0409000F" w:tentative="1">
      <w:start w:val="1"/>
      <w:numFmt w:val="decimal"/>
      <w:lvlText w:val="%4."/>
      <w:lvlJc w:val="left"/>
      <w:pPr>
        <w:ind w:left="5607" w:hanging="420"/>
      </w:pPr>
    </w:lvl>
    <w:lvl w:ilvl="4" w:tplc="04090019" w:tentative="1">
      <w:start w:val="1"/>
      <w:numFmt w:val="lowerLetter"/>
      <w:lvlText w:val="%5)"/>
      <w:lvlJc w:val="left"/>
      <w:pPr>
        <w:ind w:left="6027" w:hanging="420"/>
      </w:pPr>
    </w:lvl>
    <w:lvl w:ilvl="5" w:tplc="0409001B" w:tentative="1">
      <w:start w:val="1"/>
      <w:numFmt w:val="lowerRoman"/>
      <w:lvlText w:val="%6."/>
      <w:lvlJc w:val="right"/>
      <w:pPr>
        <w:ind w:left="6447" w:hanging="420"/>
      </w:pPr>
    </w:lvl>
    <w:lvl w:ilvl="6" w:tplc="0409000F" w:tentative="1">
      <w:start w:val="1"/>
      <w:numFmt w:val="decimal"/>
      <w:lvlText w:val="%7."/>
      <w:lvlJc w:val="left"/>
      <w:pPr>
        <w:ind w:left="6867" w:hanging="420"/>
      </w:pPr>
    </w:lvl>
    <w:lvl w:ilvl="7" w:tplc="04090019" w:tentative="1">
      <w:start w:val="1"/>
      <w:numFmt w:val="lowerLetter"/>
      <w:lvlText w:val="%8)"/>
      <w:lvlJc w:val="left"/>
      <w:pPr>
        <w:ind w:left="7287" w:hanging="420"/>
      </w:pPr>
    </w:lvl>
    <w:lvl w:ilvl="8" w:tplc="0409001B" w:tentative="1">
      <w:start w:val="1"/>
      <w:numFmt w:val="lowerRoman"/>
      <w:lvlText w:val="%9."/>
      <w:lvlJc w:val="right"/>
      <w:pPr>
        <w:ind w:left="7707" w:hanging="420"/>
      </w:pPr>
    </w:lvl>
  </w:abstractNum>
  <w:abstractNum w:abstractNumId="14" w15:restartNumberingAfterBreak="0">
    <w:nsid w:val="25904C26"/>
    <w:multiLevelType w:val="hybridMultilevel"/>
    <w:tmpl w:val="360E04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5F26E6A"/>
    <w:multiLevelType w:val="hybridMultilevel"/>
    <w:tmpl w:val="30FEFE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DC80C42"/>
    <w:multiLevelType w:val="hybridMultilevel"/>
    <w:tmpl w:val="C6BE19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E1931F9"/>
    <w:multiLevelType w:val="hybridMultilevel"/>
    <w:tmpl w:val="B34CF3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E595A9C"/>
    <w:multiLevelType w:val="hybridMultilevel"/>
    <w:tmpl w:val="A04E69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57C263E"/>
    <w:multiLevelType w:val="hybridMultilevel"/>
    <w:tmpl w:val="C376FEB2"/>
    <w:lvl w:ilvl="0" w:tplc="91A01182">
      <w:start w:val="4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372E3079"/>
    <w:multiLevelType w:val="hybridMultilevel"/>
    <w:tmpl w:val="9F703DBA"/>
    <w:lvl w:ilvl="0" w:tplc="5364B94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sz w:val="28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sz w:val="22"/>
        <w:lang w:val="en-US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8AD75ED"/>
    <w:multiLevelType w:val="hybridMultilevel"/>
    <w:tmpl w:val="CB5E85B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 w15:restartNumberingAfterBreak="0">
    <w:nsid w:val="39082EF1"/>
    <w:multiLevelType w:val="hybridMultilevel"/>
    <w:tmpl w:val="205607A0"/>
    <w:lvl w:ilvl="0" w:tplc="254898DA">
      <w:start w:val="3"/>
      <w:numFmt w:val="decimal"/>
      <w:lvlText w:val="%1)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3C72235F"/>
    <w:multiLevelType w:val="hybridMultilevel"/>
    <w:tmpl w:val="45C035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03D21E2"/>
    <w:multiLevelType w:val="hybridMultilevel"/>
    <w:tmpl w:val="44387A9C"/>
    <w:lvl w:ilvl="0" w:tplc="412CB800">
      <w:start w:val="4"/>
      <w:numFmt w:val="bullet"/>
      <w:lvlText w:val="-"/>
      <w:lvlJc w:val="left"/>
      <w:pPr>
        <w:ind w:left="1265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8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5" w:hanging="420"/>
      </w:pPr>
      <w:rPr>
        <w:rFonts w:ascii="Wingdings" w:hAnsi="Wingdings" w:hint="default"/>
      </w:rPr>
    </w:lvl>
  </w:abstractNum>
  <w:abstractNum w:abstractNumId="27" w15:restartNumberingAfterBreak="0">
    <w:nsid w:val="43723FFE"/>
    <w:multiLevelType w:val="hybridMultilevel"/>
    <w:tmpl w:val="737CCE12"/>
    <w:lvl w:ilvl="0" w:tplc="5364B94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sz w:val="28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sz w:val="22"/>
        <w:lang w:val="en-US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98C3804"/>
    <w:multiLevelType w:val="hybridMultilevel"/>
    <w:tmpl w:val="4402792C"/>
    <w:lvl w:ilvl="0" w:tplc="621C2524">
      <w:numFmt w:val="bullet"/>
      <w:lvlText w:val="•"/>
      <w:lvlJc w:val="left"/>
      <w:pPr>
        <w:ind w:left="420" w:hanging="42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D197242"/>
    <w:multiLevelType w:val="multilevel"/>
    <w:tmpl w:val="5F48C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56A12852"/>
    <w:multiLevelType w:val="hybridMultilevel"/>
    <w:tmpl w:val="13E21A8C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1" w15:restartNumberingAfterBreak="0">
    <w:nsid w:val="5B620A55"/>
    <w:multiLevelType w:val="hybridMultilevel"/>
    <w:tmpl w:val="2A00B4CC"/>
    <w:lvl w:ilvl="0" w:tplc="5364B94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sz w:val="28"/>
      </w:rPr>
    </w:lvl>
    <w:lvl w:ilvl="1" w:tplc="08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  <w:sz w:val="22"/>
        <w:lang w:val="en-US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BDE2A99"/>
    <w:multiLevelType w:val="hybridMultilevel"/>
    <w:tmpl w:val="C91CBCA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1AA0CF8"/>
    <w:multiLevelType w:val="multilevel"/>
    <w:tmpl w:val="5CD01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5302A96"/>
    <w:multiLevelType w:val="multilevel"/>
    <w:tmpl w:val="9EA83B28"/>
    <w:lvl w:ilvl="0">
      <w:start w:val="1"/>
      <w:numFmt w:val="decimal"/>
      <w:lvlText w:val="[%1]"/>
      <w:lvlJc w:val="left"/>
      <w:pPr>
        <w:ind w:left="0" w:firstLine="0"/>
      </w:pPr>
      <w:rPr>
        <w:rFonts w:hint="eastAsia"/>
        <w:b w:val="0"/>
        <w:bCs/>
        <w:i w:val="0"/>
        <w:iCs w:val="0"/>
        <w:caps w:val="0"/>
        <w:strike w:val="0"/>
        <w:dstrike w:val="0"/>
        <w:vanish w:val="0"/>
        <w:color w:val="auto"/>
        <w:sz w:val="21"/>
        <w:szCs w:val="21"/>
        <w:vertAlign w:val="baseline"/>
      </w:rPr>
    </w:lvl>
    <w:lvl w:ilvl="1">
      <w:start w:val="1"/>
      <w:numFmt w:val="decimal"/>
      <w:suff w:val="nothing"/>
      <w:lvlText w:val="%1.%2 "/>
      <w:lvlJc w:val="left"/>
      <w:pPr>
        <w:ind w:left="0" w:firstLine="0"/>
      </w:pPr>
      <w:rPr>
        <w:rFonts w:cs="Times New Roman" w:hint="eastAsia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.%2.%3 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  <w:b/>
        <w:bCs/>
        <w:i w:val="0"/>
        <w:iCs w:val="0"/>
        <w: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4">
      <w:start w:val="1"/>
      <w:numFmt w:val="upperRoman"/>
      <w:suff w:val="nothing"/>
      <w:lvlText w:val="%5. "/>
      <w:lvlJc w:val="left"/>
      <w:pPr>
        <w:ind w:left="8932" w:hanging="227"/>
      </w:pPr>
      <w:rPr>
        <w:rFonts w:ascii="Times New Roman" w:eastAsia="宋体" w:hAnsi="Times New Roman" w:cs="Times New Roman" w:hint="default"/>
        <w:b/>
        <w:bCs/>
        <w:i w:val="0"/>
        <w:iCs w:val="0"/>
        <w:sz w:val="24"/>
        <w:szCs w:val="24"/>
        <w:u w:val="none"/>
      </w:rPr>
    </w:lvl>
    <w:lvl w:ilvl="5">
      <w:start w:val="1"/>
      <w:numFmt w:val="decimal"/>
      <w:lvlText w:val="Step %6"/>
      <w:lvlJc w:val="right"/>
      <w:pPr>
        <w:tabs>
          <w:tab w:val="num" w:pos="8931"/>
        </w:tabs>
        <w:ind w:left="8931" w:hanging="159"/>
      </w:pPr>
      <w:rPr>
        <w:rFonts w:ascii="Book Antiqua" w:hAnsi="Book Antiqua" w:cs="Times New Roman" w:hint="default"/>
        <w:b/>
        <w:bCs/>
        <w:i w:val="0"/>
        <w:iCs w:val="0"/>
        <w:color w:val="auto"/>
        <w:sz w:val="21"/>
        <w:szCs w:val="21"/>
      </w:rPr>
    </w:lvl>
    <w:lvl w:ilvl="6">
      <w:start w:val="1"/>
      <w:numFmt w:val="decimal"/>
      <w:lvlText w:val="%7."/>
      <w:lvlJc w:val="left"/>
      <w:pPr>
        <w:tabs>
          <w:tab w:val="num" w:pos="9356"/>
        </w:tabs>
        <w:ind w:left="9356" w:hanging="425"/>
      </w:pPr>
      <w:rPr>
        <w:rFonts w:ascii="Times New Roman" w:hAnsi="Times New Roman" w:cs="Book Antiqua" w:hint="default"/>
        <w:b w:val="0"/>
        <w:bCs/>
        <w:i w:val="0"/>
        <w:iCs w:val="0"/>
        <w:color w:val="auto"/>
        <w:sz w:val="21"/>
        <w:szCs w:val="21"/>
        <w:u w:val="none"/>
      </w:rPr>
    </w:lvl>
    <w:lvl w:ilvl="7">
      <w:start w:val="1"/>
      <w:numFmt w:val="decimal"/>
      <w:lvlRestart w:val="0"/>
      <w:suff w:val="space"/>
      <w:lvlText w:val="Figure %1-%8"/>
      <w:lvlJc w:val="left"/>
      <w:pPr>
        <w:ind w:left="8931" w:firstLine="0"/>
      </w:pPr>
      <w:rPr>
        <w:rFonts w:ascii="Times New Roman" w:hAnsi="Times New Roman" w:cs="Book Antiqua" w:hint="default"/>
        <w:b/>
        <w:bCs/>
        <w:i w:val="0"/>
        <w:iCs w:val="0"/>
        <w:strike w:val="0"/>
        <w:dstrike w:val="0"/>
        <w:color w:val="auto"/>
        <w:sz w:val="21"/>
        <w:szCs w:val="21"/>
        <w:vertAlign w:val="baseline"/>
      </w:rPr>
    </w:lvl>
    <w:lvl w:ilvl="8">
      <w:start w:val="1"/>
      <w:numFmt w:val="decimal"/>
      <w:lvlRestart w:val="0"/>
      <w:suff w:val="space"/>
      <w:lvlText w:val="Table %1-%9"/>
      <w:lvlJc w:val="left"/>
      <w:pPr>
        <w:ind w:left="8931" w:firstLine="0"/>
      </w:pPr>
      <w:rPr>
        <w:rFonts w:ascii="Times New Roman" w:eastAsia="宋体" w:hAnsi="Times New Roman" w:cs="Times New Roman" w:hint="default"/>
        <w:b/>
        <w:bCs/>
        <w:i w:val="0"/>
        <w:iCs w:val="0"/>
        <w:color w:val="auto"/>
        <w:sz w:val="21"/>
        <w:szCs w:val="21"/>
      </w:rPr>
    </w:lvl>
  </w:abstractNum>
  <w:abstractNum w:abstractNumId="35" w15:restartNumberingAfterBreak="0">
    <w:nsid w:val="6EC96418"/>
    <w:multiLevelType w:val="hybridMultilevel"/>
    <w:tmpl w:val="8A66F138"/>
    <w:lvl w:ilvl="0" w:tplc="5364B94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sz w:val="28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sz w:val="22"/>
        <w:lang w:val="en-US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FAC6EAA"/>
    <w:multiLevelType w:val="hybridMultilevel"/>
    <w:tmpl w:val="A20E65F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B553DAD"/>
    <w:multiLevelType w:val="hybridMultilevel"/>
    <w:tmpl w:val="9D9CF1BE"/>
    <w:lvl w:ilvl="0" w:tplc="04090003">
      <w:start w:val="1"/>
      <w:numFmt w:val="bullet"/>
      <w:lvlText w:val="o"/>
      <w:lvlJc w:val="left"/>
      <w:pPr>
        <w:ind w:left="1265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8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5" w:hanging="420"/>
      </w:pPr>
      <w:rPr>
        <w:rFonts w:ascii="Wingdings" w:hAnsi="Wingdings" w:hint="default"/>
      </w:rPr>
    </w:lvl>
  </w:abstractNum>
  <w:abstractNum w:abstractNumId="38" w15:restartNumberingAfterBreak="0">
    <w:nsid w:val="7FE8290B"/>
    <w:multiLevelType w:val="hybridMultilevel"/>
    <w:tmpl w:val="892CF30A"/>
    <w:lvl w:ilvl="0" w:tplc="A1D031B4">
      <w:start w:val="5"/>
      <w:numFmt w:val="bullet"/>
      <w:lvlText w:val="-"/>
      <w:lvlJc w:val="left"/>
      <w:pPr>
        <w:ind w:left="84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24"/>
  </w:num>
  <w:num w:numId="2">
    <w:abstractNumId w:val="19"/>
  </w:num>
  <w:num w:numId="3">
    <w:abstractNumId w:val="7"/>
  </w:num>
  <w:num w:numId="4">
    <w:abstractNumId w:val="8"/>
  </w:num>
  <w:num w:numId="5">
    <w:abstractNumId w:val="5"/>
  </w:num>
  <w:num w:numId="6">
    <w:abstractNumId w:val="20"/>
  </w:num>
  <w:num w:numId="7">
    <w:abstractNumId w:val="13"/>
  </w:num>
  <w:num w:numId="8">
    <w:abstractNumId w:val="26"/>
  </w:num>
  <w:num w:numId="9">
    <w:abstractNumId w:val="17"/>
  </w:num>
  <w:num w:numId="10">
    <w:abstractNumId w:val="4"/>
  </w:num>
  <w:num w:numId="11">
    <w:abstractNumId w:val="15"/>
  </w:num>
  <w:num w:numId="12">
    <w:abstractNumId w:val="9"/>
  </w:num>
  <w:num w:numId="13">
    <w:abstractNumId w:val="16"/>
  </w:num>
  <w:num w:numId="14">
    <w:abstractNumId w:val="10"/>
  </w:num>
  <w:num w:numId="15">
    <w:abstractNumId w:val="11"/>
  </w:num>
  <w:num w:numId="16">
    <w:abstractNumId w:val="25"/>
  </w:num>
  <w:num w:numId="17">
    <w:abstractNumId w:val="18"/>
  </w:num>
  <w:num w:numId="18">
    <w:abstractNumId w:val="36"/>
  </w:num>
  <w:num w:numId="19">
    <w:abstractNumId w:val="22"/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"/>
  </w:num>
  <w:num w:numId="23">
    <w:abstractNumId w:val="33"/>
  </w:num>
  <w:num w:numId="24">
    <w:abstractNumId w:val="29"/>
  </w:num>
  <w:num w:numId="25">
    <w:abstractNumId w:val="30"/>
  </w:num>
  <w:num w:numId="26">
    <w:abstractNumId w:val="6"/>
  </w:num>
  <w:num w:numId="27">
    <w:abstractNumId w:val="37"/>
  </w:num>
  <w:num w:numId="28">
    <w:abstractNumId w:val="19"/>
  </w:num>
  <w:num w:numId="29">
    <w:abstractNumId w:val="19"/>
  </w:num>
  <w:num w:numId="30">
    <w:abstractNumId w:val="34"/>
  </w:num>
  <w:num w:numId="31">
    <w:abstractNumId w:val="19"/>
  </w:num>
  <w:num w:numId="32">
    <w:abstractNumId w:val="1"/>
  </w:num>
  <w:num w:numId="33">
    <w:abstractNumId w:val="3"/>
  </w:num>
  <w:num w:numId="34">
    <w:abstractNumId w:val="28"/>
  </w:num>
  <w:num w:numId="35">
    <w:abstractNumId w:val="12"/>
  </w:num>
  <w:num w:numId="36">
    <w:abstractNumId w:val="31"/>
  </w:num>
  <w:num w:numId="37">
    <w:abstractNumId w:val="21"/>
  </w:num>
  <w:num w:numId="38">
    <w:abstractNumId w:val="38"/>
  </w:num>
  <w:num w:numId="39">
    <w:abstractNumId w:val="27"/>
  </w:num>
  <w:num w:numId="40">
    <w:abstractNumId w:val="32"/>
  </w:num>
  <w:num w:numId="41">
    <w:abstractNumId w:val="23"/>
  </w:num>
  <w:num w:numId="42">
    <w:abstractNumId w:val="35"/>
  </w:num>
  <w:num w:numId="43">
    <w:abstractNumId w:val="3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875"/>
    <w:rsid w:val="00000D04"/>
    <w:rsid w:val="00000DB2"/>
    <w:rsid w:val="000012F5"/>
    <w:rsid w:val="00001E66"/>
    <w:rsid w:val="000020F6"/>
    <w:rsid w:val="00002893"/>
    <w:rsid w:val="000033A3"/>
    <w:rsid w:val="00003605"/>
    <w:rsid w:val="00003C56"/>
    <w:rsid w:val="00003EC2"/>
    <w:rsid w:val="000040A9"/>
    <w:rsid w:val="0000458E"/>
    <w:rsid w:val="00004B3E"/>
    <w:rsid w:val="00004E70"/>
    <w:rsid w:val="000072B6"/>
    <w:rsid w:val="00007813"/>
    <w:rsid w:val="000109E6"/>
    <w:rsid w:val="0001196C"/>
    <w:rsid w:val="00011F67"/>
    <w:rsid w:val="000126C1"/>
    <w:rsid w:val="00012862"/>
    <w:rsid w:val="000128E6"/>
    <w:rsid w:val="00013E21"/>
    <w:rsid w:val="000146DA"/>
    <w:rsid w:val="00014D56"/>
    <w:rsid w:val="00015D53"/>
    <w:rsid w:val="00015EFB"/>
    <w:rsid w:val="00016248"/>
    <w:rsid w:val="00016381"/>
    <w:rsid w:val="000165E2"/>
    <w:rsid w:val="000172BE"/>
    <w:rsid w:val="00017D07"/>
    <w:rsid w:val="00017D8A"/>
    <w:rsid w:val="000200A5"/>
    <w:rsid w:val="00020F69"/>
    <w:rsid w:val="00021547"/>
    <w:rsid w:val="00023388"/>
    <w:rsid w:val="00023425"/>
    <w:rsid w:val="00023ADA"/>
    <w:rsid w:val="00023C00"/>
    <w:rsid w:val="000241BE"/>
    <w:rsid w:val="000242F2"/>
    <w:rsid w:val="00025540"/>
    <w:rsid w:val="00025609"/>
    <w:rsid w:val="00025C0C"/>
    <w:rsid w:val="00026C4F"/>
    <w:rsid w:val="00026D4B"/>
    <w:rsid w:val="000275C6"/>
    <w:rsid w:val="00027AD6"/>
    <w:rsid w:val="0003024C"/>
    <w:rsid w:val="00030396"/>
    <w:rsid w:val="00030D24"/>
    <w:rsid w:val="00031ADB"/>
    <w:rsid w:val="00032056"/>
    <w:rsid w:val="000328CA"/>
    <w:rsid w:val="00032AC4"/>
    <w:rsid w:val="00032BAB"/>
    <w:rsid w:val="00032E40"/>
    <w:rsid w:val="0003376B"/>
    <w:rsid w:val="0003445A"/>
    <w:rsid w:val="00034676"/>
    <w:rsid w:val="000346E6"/>
    <w:rsid w:val="000352B3"/>
    <w:rsid w:val="00035B30"/>
    <w:rsid w:val="00035B74"/>
    <w:rsid w:val="00036789"/>
    <w:rsid w:val="00036F07"/>
    <w:rsid w:val="00037570"/>
    <w:rsid w:val="0004023E"/>
    <w:rsid w:val="0004024B"/>
    <w:rsid w:val="00041C57"/>
    <w:rsid w:val="0004200E"/>
    <w:rsid w:val="000434B7"/>
    <w:rsid w:val="000435E4"/>
    <w:rsid w:val="00043F1C"/>
    <w:rsid w:val="0004514C"/>
    <w:rsid w:val="00045337"/>
    <w:rsid w:val="00046796"/>
    <w:rsid w:val="000467FD"/>
    <w:rsid w:val="00046AAF"/>
    <w:rsid w:val="00047225"/>
    <w:rsid w:val="000477C4"/>
    <w:rsid w:val="00047E60"/>
    <w:rsid w:val="00050186"/>
    <w:rsid w:val="0005043A"/>
    <w:rsid w:val="000516DB"/>
    <w:rsid w:val="00052AD2"/>
    <w:rsid w:val="000530DF"/>
    <w:rsid w:val="000537F2"/>
    <w:rsid w:val="00053FAA"/>
    <w:rsid w:val="00054680"/>
    <w:rsid w:val="00054691"/>
    <w:rsid w:val="00054E0C"/>
    <w:rsid w:val="00054E14"/>
    <w:rsid w:val="00054F0E"/>
    <w:rsid w:val="0005541D"/>
    <w:rsid w:val="000565C8"/>
    <w:rsid w:val="00056857"/>
    <w:rsid w:val="00057D1F"/>
    <w:rsid w:val="00057DC8"/>
    <w:rsid w:val="000603FF"/>
    <w:rsid w:val="0006099A"/>
    <w:rsid w:val="00060FED"/>
    <w:rsid w:val="000612E1"/>
    <w:rsid w:val="000612EF"/>
    <w:rsid w:val="000614FE"/>
    <w:rsid w:val="00063BED"/>
    <w:rsid w:val="00064372"/>
    <w:rsid w:val="0006547D"/>
    <w:rsid w:val="0006555F"/>
    <w:rsid w:val="00065D38"/>
    <w:rsid w:val="000666C0"/>
    <w:rsid w:val="00067DD1"/>
    <w:rsid w:val="00070447"/>
    <w:rsid w:val="000706E7"/>
    <w:rsid w:val="00070EF8"/>
    <w:rsid w:val="00071192"/>
    <w:rsid w:val="000713A7"/>
    <w:rsid w:val="000726B7"/>
    <w:rsid w:val="00072A80"/>
    <w:rsid w:val="000731A0"/>
    <w:rsid w:val="000736C1"/>
    <w:rsid w:val="00073797"/>
    <w:rsid w:val="00073DEC"/>
    <w:rsid w:val="00073F0B"/>
    <w:rsid w:val="00074325"/>
    <w:rsid w:val="000745AA"/>
    <w:rsid w:val="00074735"/>
    <w:rsid w:val="00074E86"/>
    <w:rsid w:val="00075234"/>
    <w:rsid w:val="0007567F"/>
    <w:rsid w:val="00076097"/>
    <w:rsid w:val="00076541"/>
    <w:rsid w:val="00076F53"/>
    <w:rsid w:val="000772F4"/>
    <w:rsid w:val="000774AC"/>
    <w:rsid w:val="000776EB"/>
    <w:rsid w:val="0008078F"/>
    <w:rsid w:val="00080B04"/>
    <w:rsid w:val="000823B0"/>
    <w:rsid w:val="00082D84"/>
    <w:rsid w:val="0008335B"/>
    <w:rsid w:val="00083379"/>
    <w:rsid w:val="00083587"/>
    <w:rsid w:val="00083838"/>
    <w:rsid w:val="00083B6A"/>
    <w:rsid w:val="00084521"/>
    <w:rsid w:val="00084927"/>
    <w:rsid w:val="00084CB4"/>
    <w:rsid w:val="00085E04"/>
    <w:rsid w:val="00086800"/>
    <w:rsid w:val="00086CDA"/>
    <w:rsid w:val="00087913"/>
    <w:rsid w:val="000902DC"/>
    <w:rsid w:val="00090A5A"/>
    <w:rsid w:val="000911AE"/>
    <w:rsid w:val="00091403"/>
    <w:rsid w:val="00091AE5"/>
    <w:rsid w:val="00092C54"/>
    <w:rsid w:val="000934DE"/>
    <w:rsid w:val="00093697"/>
    <w:rsid w:val="00093D42"/>
    <w:rsid w:val="00093DD0"/>
    <w:rsid w:val="00094A16"/>
    <w:rsid w:val="00094DE6"/>
    <w:rsid w:val="00096356"/>
    <w:rsid w:val="0009795F"/>
    <w:rsid w:val="00097C28"/>
    <w:rsid w:val="00097C99"/>
    <w:rsid w:val="000A00FB"/>
    <w:rsid w:val="000A0664"/>
    <w:rsid w:val="000A0F14"/>
    <w:rsid w:val="000A11F3"/>
    <w:rsid w:val="000A1441"/>
    <w:rsid w:val="000A1A06"/>
    <w:rsid w:val="000A1B60"/>
    <w:rsid w:val="000A21B4"/>
    <w:rsid w:val="000A2CC7"/>
    <w:rsid w:val="000A2ED6"/>
    <w:rsid w:val="000A3B75"/>
    <w:rsid w:val="000A4205"/>
    <w:rsid w:val="000A4A19"/>
    <w:rsid w:val="000A6351"/>
    <w:rsid w:val="000A63D6"/>
    <w:rsid w:val="000A7398"/>
    <w:rsid w:val="000A79CF"/>
    <w:rsid w:val="000A7B38"/>
    <w:rsid w:val="000B0343"/>
    <w:rsid w:val="000B0980"/>
    <w:rsid w:val="000B0E5C"/>
    <w:rsid w:val="000B18E7"/>
    <w:rsid w:val="000B2985"/>
    <w:rsid w:val="000B2BE9"/>
    <w:rsid w:val="000B2C88"/>
    <w:rsid w:val="000B3342"/>
    <w:rsid w:val="000B3E77"/>
    <w:rsid w:val="000B418D"/>
    <w:rsid w:val="000B4F0A"/>
    <w:rsid w:val="000B51FA"/>
    <w:rsid w:val="000B5905"/>
    <w:rsid w:val="000B5975"/>
    <w:rsid w:val="000B6E2C"/>
    <w:rsid w:val="000B6F41"/>
    <w:rsid w:val="000B76C5"/>
    <w:rsid w:val="000B7A10"/>
    <w:rsid w:val="000B7A2B"/>
    <w:rsid w:val="000C0BEB"/>
    <w:rsid w:val="000C115D"/>
    <w:rsid w:val="000C1535"/>
    <w:rsid w:val="000C1D51"/>
    <w:rsid w:val="000C252B"/>
    <w:rsid w:val="000C2B71"/>
    <w:rsid w:val="000C2FBD"/>
    <w:rsid w:val="000C3488"/>
    <w:rsid w:val="000C3737"/>
    <w:rsid w:val="000C3B0C"/>
    <w:rsid w:val="000C3B39"/>
    <w:rsid w:val="000C422D"/>
    <w:rsid w:val="000C55FD"/>
    <w:rsid w:val="000C5F91"/>
    <w:rsid w:val="000C6025"/>
    <w:rsid w:val="000C6C40"/>
    <w:rsid w:val="000D0565"/>
    <w:rsid w:val="000D0E4E"/>
    <w:rsid w:val="000D113C"/>
    <w:rsid w:val="000D12D1"/>
    <w:rsid w:val="000D1534"/>
    <w:rsid w:val="000D159A"/>
    <w:rsid w:val="000D1604"/>
    <w:rsid w:val="000D1796"/>
    <w:rsid w:val="000D22CC"/>
    <w:rsid w:val="000D2D06"/>
    <w:rsid w:val="000D34C0"/>
    <w:rsid w:val="000D36AE"/>
    <w:rsid w:val="000D38A1"/>
    <w:rsid w:val="000D4C4E"/>
    <w:rsid w:val="000D5077"/>
    <w:rsid w:val="000D5362"/>
    <w:rsid w:val="000D57F8"/>
    <w:rsid w:val="000D5851"/>
    <w:rsid w:val="000D5C60"/>
    <w:rsid w:val="000D5C74"/>
    <w:rsid w:val="000D6745"/>
    <w:rsid w:val="000D71E2"/>
    <w:rsid w:val="000D73A5"/>
    <w:rsid w:val="000E07D6"/>
    <w:rsid w:val="000E097C"/>
    <w:rsid w:val="000E10EF"/>
    <w:rsid w:val="000E1244"/>
    <w:rsid w:val="000E1380"/>
    <w:rsid w:val="000E18DF"/>
    <w:rsid w:val="000E2DE1"/>
    <w:rsid w:val="000E3384"/>
    <w:rsid w:val="000E396C"/>
    <w:rsid w:val="000E3E9A"/>
    <w:rsid w:val="000E5504"/>
    <w:rsid w:val="000E59A0"/>
    <w:rsid w:val="000E62D2"/>
    <w:rsid w:val="000E7A84"/>
    <w:rsid w:val="000F10C0"/>
    <w:rsid w:val="000F15BC"/>
    <w:rsid w:val="000F180A"/>
    <w:rsid w:val="000F1B73"/>
    <w:rsid w:val="000F1C92"/>
    <w:rsid w:val="000F1DB1"/>
    <w:rsid w:val="000F2529"/>
    <w:rsid w:val="000F2EEE"/>
    <w:rsid w:val="000F3697"/>
    <w:rsid w:val="000F408D"/>
    <w:rsid w:val="000F42FB"/>
    <w:rsid w:val="000F5233"/>
    <w:rsid w:val="000F61F8"/>
    <w:rsid w:val="000F6843"/>
    <w:rsid w:val="000F6DFD"/>
    <w:rsid w:val="000F6FD1"/>
    <w:rsid w:val="000F723F"/>
    <w:rsid w:val="000F7B69"/>
    <w:rsid w:val="000F7F58"/>
    <w:rsid w:val="00100128"/>
    <w:rsid w:val="00100EE1"/>
    <w:rsid w:val="00100FF3"/>
    <w:rsid w:val="00101149"/>
    <w:rsid w:val="001026CA"/>
    <w:rsid w:val="0010346A"/>
    <w:rsid w:val="0010350B"/>
    <w:rsid w:val="00103891"/>
    <w:rsid w:val="001043C2"/>
    <w:rsid w:val="001043E1"/>
    <w:rsid w:val="0010505A"/>
    <w:rsid w:val="0010575F"/>
    <w:rsid w:val="001058F6"/>
    <w:rsid w:val="00105CC7"/>
    <w:rsid w:val="00106817"/>
    <w:rsid w:val="001074A0"/>
    <w:rsid w:val="00107779"/>
    <w:rsid w:val="001078C2"/>
    <w:rsid w:val="00107E1C"/>
    <w:rsid w:val="00110243"/>
    <w:rsid w:val="001102E0"/>
    <w:rsid w:val="001108F9"/>
    <w:rsid w:val="001112C4"/>
    <w:rsid w:val="00111444"/>
    <w:rsid w:val="00111723"/>
    <w:rsid w:val="00111A91"/>
    <w:rsid w:val="0011228D"/>
    <w:rsid w:val="001129B5"/>
    <w:rsid w:val="00112BE6"/>
    <w:rsid w:val="001141E3"/>
    <w:rsid w:val="001144DF"/>
    <w:rsid w:val="001145C6"/>
    <w:rsid w:val="001149C6"/>
    <w:rsid w:val="0011557B"/>
    <w:rsid w:val="00115DAD"/>
    <w:rsid w:val="001172B2"/>
    <w:rsid w:val="00117C85"/>
    <w:rsid w:val="00117D85"/>
    <w:rsid w:val="00120B13"/>
    <w:rsid w:val="0012104A"/>
    <w:rsid w:val="00122FF9"/>
    <w:rsid w:val="0012415F"/>
    <w:rsid w:val="00124571"/>
    <w:rsid w:val="00124A73"/>
    <w:rsid w:val="00124D84"/>
    <w:rsid w:val="001250DD"/>
    <w:rsid w:val="00125733"/>
    <w:rsid w:val="00125AD6"/>
    <w:rsid w:val="00125B10"/>
    <w:rsid w:val="001263AA"/>
    <w:rsid w:val="00127827"/>
    <w:rsid w:val="0013008A"/>
    <w:rsid w:val="00130779"/>
    <w:rsid w:val="001307A1"/>
    <w:rsid w:val="00131DE8"/>
    <w:rsid w:val="001321D3"/>
    <w:rsid w:val="00133599"/>
    <w:rsid w:val="00133634"/>
    <w:rsid w:val="00133BF7"/>
    <w:rsid w:val="00134605"/>
    <w:rsid w:val="00134667"/>
    <w:rsid w:val="00134B88"/>
    <w:rsid w:val="00135474"/>
    <w:rsid w:val="00135995"/>
    <w:rsid w:val="001360A7"/>
    <w:rsid w:val="00136A23"/>
    <w:rsid w:val="00136B99"/>
    <w:rsid w:val="00137468"/>
    <w:rsid w:val="001378A1"/>
    <w:rsid w:val="00137A89"/>
    <w:rsid w:val="00137AE2"/>
    <w:rsid w:val="0014063E"/>
    <w:rsid w:val="0014087D"/>
    <w:rsid w:val="0014088F"/>
    <w:rsid w:val="00140F74"/>
    <w:rsid w:val="00141191"/>
    <w:rsid w:val="0014159C"/>
    <w:rsid w:val="00142665"/>
    <w:rsid w:val="00142D71"/>
    <w:rsid w:val="00143071"/>
    <w:rsid w:val="0014384A"/>
    <w:rsid w:val="001438B4"/>
    <w:rsid w:val="00143F3C"/>
    <w:rsid w:val="0014450F"/>
    <w:rsid w:val="00144D8F"/>
    <w:rsid w:val="00145016"/>
    <w:rsid w:val="001457B6"/>
    <w:rsid w:val="001459B0"/>
    <w:rsid w:val="00145C74"/>
    <w:rsid w:val="00145FAD"/>
    <w:rsid w:val="001462E9"/>
    <w:rsid w:val="00146CC2"/>
    <w:rsid w:val="00146E32"/>
    <w:rsid w:val="00151619"/>
    <w:rsid w:val="00152835"/>
    <w:rsid w:val="00152913"/>
    <w:rsid w:val="00153716"/>
    <w:rsid w:val="00153A39"/>
    <w:rsid w:val="001541AB"/>
    <w:rsid w:val="001559FA"/>
    <w:rsid w:val="00155D09"/>
    <w:rsid w:val="00156374"/>
    <w:rsid w:val="001577D8"/>
    <w:rsid w:val="00157FC3"/>
    <w:rsid w:val="0016026D"/>
    <w:rsid w:val="001603A1"/>
    <w:rsid w:val="00160739"/>
    <w:rsid w:val="00160CF3"/>
    <w:rsid w:val="00160E1D"/>
    <w:rsid w:val="00161285"/>
    <w:rsid w:val="00161E59"/>
    <w:rsid w:val="00161E6A"/>
    <w:rsid w:val="0016204D"/>
    <w:rsid w:val="001621EB"/>
    <w:rsid w:val="0016271E"/>
    <w:rsid w:val="00162A1E"/>
    <w:rsid w:val="00162AB7"/>
    <w:rsid w:val="00162D6F"/>
    <w:rsid w:val="00162D7A"/>
    <w:rsid w:val="00164DAB"/>
    <w:rsid w:val="00165274"/>
    <w:rsid w:val="00165BBB"/>
    <w:rsid w:val="00165F55"/>
    <w:rsid w:val="0016613F"/>
    <w:rsid w:val="00166215"/>
    <w:rsid w:val="00166591"/>
    <w:rsid w:val="00166BC2"/>
    <w:rsid w:val="00166D7B"/>
    <w:rsid w:val="00166F25"/>
    <w:rsid w:val="001704D1"/>
    <w:rsid w:val="00171143"/>
    <w:rsid w:val="0017195E"/>
    <w:rsid w:val="0017237C"/>
    <w:rsid w:val="00172422"/>
    <w:rsid w:val="00172757"/>
    <w:rsid w:val="00172864"/>
    <w:rsid w:val="00172AC9"/>
    <w:rsid w:val="00172B82"/>
    <w:rsid w:val="00172EFA"/>
    <w:rsid w:val="00173608"/>
    <w:rsid w:val="001745EC"/>
    <w:rsid w:val="001747B7"/>
    <w:rsid w:val="00174A01"/>
    <w:rsid w:val="00174D61"/>
    <w:rsid w:val="001754F8"/>
    <w:rsid w:val="00175C30"/>
    <w:rsid w:val="00176003"/>
    <w:rsid w:val="00177069"/>
    <w:rsid w:val="00177FC1"/>
    <w:rsid w:val="00180328"/>
    <w:rsid w:val="00180A2F"/>
    <w:rsid w:val="001815A2"/>
    <w:rsid w:val="00181BB9"/>
    <w:rsid w:val="00181FC1"/>
    <w:rsid w:val="00182D3A"/>
    <w:rsid w:val="00182DBF"/>
    <w:rsid w:val="00183034"/>
    <w:rsid w:val="001830F7"/>
    <w:rsid w:val="00183EE6"/>
    <w:rsid w:val="0018588A"/>
    <w:rsid w:val="001858C7"/>
    <w:rsid w:val="00186604"/>
    <w:rsid w:val="00186963"/>
    <w:rsid w:val="00187252"/>
    <w:rsid w:val="00187915"/>
    <w:rsid w:val="00187B15"/>
    <w:rsid w:val="001914B7"/>
    <w:rsid w:val="00191C91"/>
    <w:rsid w:val="0019239D"/>
    <w:rsid w:val="00192DD9"/>
    <w:rsid w:val="00193B5E"/>
    <w:rsid w:val="00194339"/>
    <w:rsid w:val="00194786"/>
    <w:rsid w:val="00194848"/>
    <w:rsid w:val="00195442"/>
    <w:rsid w:val="001958EA"/>
    <w:rsid w:val="00195DFE"/>
    <w:rsid w:val="00195E0E"/>
    <w:rsid w:val="00196E01"/>
    <w:rsid w:val="00197AE0"/>
    <w:rsid w:val="00197B5F"/>
    <w:rsid w:val="001A180D"/>
    <w:rsid w:val="001A1A18"/>
    <w:rsid w:val="001A1BAC"/>
    <w:rsid w:val="001A23CE"/>
    <w:rsid w:val="001A290D"/>
    <w:rsid w:val="001A2C89"/>
    <w:rsid w:val="001A4CCF"/>
    <w:rsid w:val="001A673E"/>
    <w:rsid w:val="001A7763"/>
    <w:rsid w:val="001A7FD3"/>
    <w:rsid w:val="001B0C82"/>
    <w:rsid w:val="001B1819"/>
    <w:rsid w:val="001B24AC"/>
    <w:rsid w:val="001B251A"/>
    <w:rsid w:val="001B3892"/>
    <w:rsid w:val="001B3964"/>
    <w:rsid w:val="001B4452"/>
    <w:rsid w:val="001B466C"/>
    <w:rsid w:val="001B4F34"/>
    <w:rsid w:val="001B52EC"/>
    <w:rsid w:val="001B554A"/>
    <w:rsid w:val="001B63AE"/>
    <w:rsid w:val="001B6564"/>
    <w:rsid w:val="001B691A"/>
    <w:rsid w:val="001B7356"/>
    <w:rsid w:val="001B7842"/>
    <w:rsid w:val="001C02D8"/>
    <w:rsid w:val="001C04E3"/>
    <w:rsid w:val="001C0A3A"/>
    <w:rsid w:val="001C1982"/>
    <w:rsid w:val="001C2378"/>
    <w:rsid w:val="001C2ABD"/>
    <w:rsid w:val="001C3EE9"/>
    <w:rsid w:val="001C3FA4"/>
    <w:rsid w:val="001C40F9"/>
    <w:rsid w:val="001C458B"/>
    <w:rsid w:val="001C4F25"/>
    <w:rsid w:val="001C55B8"/>
    <w:rsid w:val="001C5D4F"/>
    <w:rsid w:val="001C64C0"/>
    <w:rsid w:val="001C69DA"/>
    <w:rsid w:val="001C6F06"/>
    <w:rsid w:val="001C7896"/>
    <w:rsid w:val="001D0052"/>
    <w:rsid w:val="001D0384"/>
    <w:rsid w:val="001D15CF"/>
    <w:rsid w:val="001D1AFE"/>
    <w:rsid w:val="001D22C0"/>
    <w:rsid w:val="001D2360"/>
    <w:rsid w:val="001D2A0C"/>
    <w:rsid w:val="001D3109"/>
    <w:rsid w:val="001D332E"/>
    <w:rsid w:val="001D356B"/>
    <w:rsid w:val="001D360D"/>
    <w:rsid w:val="001D4586"/>
    <w:rsid w:val="001D4AF0"/>
    <w:rsid w:val="001D4D4A"/>
    <w:rsid w:val="001D4F88"/>
    <w:rsid w:val="001D5033"/>
    <w:rsid w:val="001D5C88"/>
    <w:rsid w:val="001D6567"/>
    <w:rsid w:val="001D6729"/>
    <w:rsid w:val="001D695C"/>
    <w:rsid w:val="001D6FD9"/>
    <w:rsid w:val="001D761D"/>
    <w:rsid w:val="001D780E"/>
    <w:rsid w:val="001E05C3"/>
    <w:rsid w:val="001E0AD3"/>
    <w:rsid w:val="001E1257"/>
    <w:rsid w:val="001E21D5"/>
    <w:rsid w:val="001E337E"/>
    <w:rsid w:val="001E36E4"/>
    <w:rsid w:val="001E379D"/>
    <w:rsid w:val="001E3A3C"/>
    <w:rsid w:val="001E4894"/>
    <w:rsid w:val="001E5884"/>
    <w:rsid w:val="001E5C23"/>
    <w:rsid w:val="001E5EDE"/>
    <w:rsid w:val="001E7504"/>
    <w:rsid w:val="001E76DF"/>
    <w:rsid w:val="001E7A58"/>
    <w:rsid w:val="001E7EBB"/>
    <w:rsid w:val="001F0B5C"/>
    <w:rsid w:val="001F0F33"/>
    <w:rsid w:val="001F1308"/>
    <w:rsid w:val="001F1525"/>
    <w:rsid w:val="001F1558"/>
    <w:rsid w:val="001F1D5D"/>
    <w:rsid w:val="001F1E87"/>
    <w:rsid w:val="001F1EB6"/>
    <w:rsid w:val="001F2E23"/>
    <w:rsid w:val="001F341F"/>
    <w:rsid w:val="001F3911"/>
    <w:rsid w:val="001F3F1A"/>
    <w:rsid w:val="001F46E7"/>
    <w:rsid w:val="001F4CBD"/>
    <w:rsid w:val="001F4F33"/>
    <w:rsid w:val="001F5470"/>
    <w:rsid w:val="001F5545"/>
    <w:rsid w:val="001F5777"/>
    <w:rsid w:val="001F5937"/>
    <w:rsid w:val="001F59E3"/>
    <w:rsid w:val="001F59ED"/>
    <w:rsid w:val="001F6BF0"/>
    <w:rsid w:val="001F6E0F"/>
    <w:rsid w:val="001F7121"/>
    <w:rsid w:val="001F71DE"/>
    <w:rsid w:val="00200678"/>
    <w:rsid w:val="002009B7"/>
    <w:rsid w:val="00200C48"/>
    <w:rsid w:val="00200D2C"/>
    <w:rsid w:val="002019D8"/>
    <w:rsid w:val="00201EC7"/>
    <w:rsid w:val="0020349A"/>
    <w:rsid w:val="002034B4"/>
    <w:rsid w:val="0020353E"/>
    <w:rsid w:val="00204032"/>
    <w:rsid w:val="00204912"/>
    <w:rsid w:val="00204BAD"/>
    <w:rsid w:val="00204D60"/>
    <w:rsid w:val="00205627"/>
    <w:rsid w:val="002056D0"/>
    <w:rsid w:val="00205E87"/>
    <w:rsid w:val="00205F92"/>
    <w:rsid w:val="0020707E"/>
    <w:rsid w:val="002076F2"/>
    <w:rsid w:val="00207D88"/>
    <w:rsid w:val="00210860"/>
    <w:rsid w:val="00210863"/>
    <w:rsid w:val="00210B6A"/>
    <w:rsid w:val="002127C8"/>
    <w:rsid w:val="00212CB6"/>
    <w:rsid w:val="00212E37"/>
    <w:rsid w:val="00213C52"/>
    <w:rsid w:val="002140FF"/>
    <w:rsid w:val="002147FB"/>
    <w:rsid w:val="002174AE"/>
    <w:rsid w:val="002179C5"/>
    <w:rsid w:val="00220894"/>
    <w:rsid w:val="002223EB"/>
    <w:rsid w:val="00222B90"/>
    <w:rsid w:val="00223911"/>
    <w:rsid w:val="00224952"/>
    <w:rsid w:val="00224DD2"/>
    <w:rsid w:val="0022553C"/>
    <w:rsid w:val="00225A6A"/>
    <w:rsid w:val="00225AC7"/>
    <w:rsid w:val="00225ACC"/>
    <w:rsid w:val="0023098B"/>
    <w:rsid w:val="00231C25"/>
    <w:rsid w:val="00231C6F"/>
    <w:rsid w:val="00232A90"/>
    <w:rsid w:val="00234151"/>
    <w:rsid w:val="00234F8C"/>
    <w:rsid w:val="00235542"/>
    <w:rsid w:val="00236613"/>
    <w:rsid w:val="00236704"/>
    <w:rsid w:val="002369B0"/>
    <w:rsid w:val="00236AD8"/>
    <w:rsid w:val="00236ED4"/>
    <w:rsid w:val="002378D4"/>
    <w:rsid w:val="002401F5"/>
    <w:rsid w:val="00240501"/>
    <w:rsid w:val="00240E54"/>
    <w:rsid w:val="002413A8"/>
    <w:rsid w:val="00241AB8"/>
    <w:rsid w:val="002426AE"/>
    <w:rsid w:val="002426FE"/>
    <w:rsid w:val="00242A67"/>
    <w:rsid w:val="00244BD2"/>
    <w:rsid w:val="002451C5"/>
    <w:rsid w:val="002452F8"/>
    <w:rsid w:val="00245805"/>
    <w:rsid w:val="002458AE"/>
    <w:rsid w:val="00245F1F"/>
    <w:rsid w:val="002462FD"/>
    <w:rsid w:val="0024663B"/>
    <w:rsid w:val="00247103"/>
    <w:rsid w:val="0024738A"/>
    <w:rsid w:val="00250067"/>
    <w:rsid w:val="002509E8"/>
    <w:rsid w:val="002516DE"/>
    <w:rsid w:val="00251F81"/>
    <w:rsid w:val="002528EF"/>
    <w:rsid w:val="00252BE0"/>
    <w:rsid w:val="0025300B"/>
    <w:rsid w:val="00253588"/>
    <w:rsid w:val="002540CA"/>
    <w:rsid w:val="002546F4"/>
    <w:rsid w:val="002551D0"/>
    <w:rsid w:val="00255374"/>
    <w:rsid w:val="00255C93"/>
    <w:rsid w:val="00257BF4"/>
    <w:rsid w:val="00260003"/>
    <w:rsid w:val="0026035D"/>
    <w:rsid w:val="0026042E"/>
    <w:rsid w:val="002606D6"/>
    <w:rsid w:val="00260CB8"/>
    <w:rsid w:val="00261A20"/>
    <w:rsid w:val="00261AAF"/>
    <w:rsid w:val="00261C98"/>
    <w:rsid w:val="0026248E"/>
    <w:rsid w:val="00262914"/>
    <w:rsid w:val="00264667"/>
    <w:rsid w:val="002647BF"/>
    <w:rsid w:val="002647D5"/>
    <w:rsid w:val="00265032"/>
    <w:rsid w:val="002651FB"/>
    <w:rsid w:val="0026538C"/>
    <w:rsid w:val="00265781"/>
    <w:rsid w:val="00266B13"/>
    <w:rsid w:val="00267CF1"/>
    <w:rsid w:val="00270728"/>
    <w:rsid w:val="00270849"/>
    <w:rsid w:val="00270D42"/>
    <w:rsid w:val="0027192B"/>
    <w:rsid w:val="0027195D"/>
    <w:rsid w:val="00272B03"/>
    <w:rsid w:val="002733E2"/>
    <w:rsid w:val="002750B1"/>
    <w:rsid w:val="00276A35"/>
    <w:rsid w:val="002771C0"/>
    <w:rsid w:val="00277835"/>
    <w:rsid w:val="00280AB1"/>
    <w:rsid w:val="00281617"/>
    <w:rsid w:val="002821E8"/>
    <w:rsid w:val="002847FE"/>
    <w:rsid w:val="00284BAE"/>
    <w:rsid w:val="002858DC"/>
    <w:rsid w:val="002859AF"/>
    <w:rsid w:val="00286AE7"/>
    <w:rsid w:val="00287243"/>
    <w:rsid w:val="00290647"/>
    <w:rsid w:val="00290CA3"/>
    <w:rsid w:val="00290FD0"/>
    <w:rsid w:val="00291385"/>
    <w:rsid w:val="00291422"/>
    <w:rsid w:val="0029237F"/>
    <w:rsid w:val="00292715"/>
    <w:rsid w:val="00292AE5"/>
    <w:rsid w:val="00293ACC"/>
    <w:rsid w:val="00293E57"/>
    <w:rsid w:val="00294266"/>
    <w:rsid w:val="00294303"/>
    <w:rsid w:val="002947D1"/>
    <w:rsid w:val="002948DF"/>
    <w:rsid w:val="00294D90"/>
    <w:rsid w:val="002950E7"/>
    <w:rsid w:val="002950FD"/>
    <w:rsid w:val="002969A0"/>
    <w:rsid w:val="002A1584"/>
    <w:rsid w:val="002A1E92"/>
    <w:rsid w:val="002A204D"/>
    <w:rsid w:val="002A237D"/>
    <w:rsid w:val="002A2616"/>
    <w:rsid w:val="002A26E1"/>
    <w:rsid w:val="002A2A2F"/>
    <w:rsid w:val="002A346D"/>
    <w:rsid w:val="002A368A"/>
    <w:rsid w:val="002A4065"/>
    <w:rsid w:val="002A479E"/>
    <w:rsid w:val="002A5291"/>
    <w:rsid w:val="002A59F0"/>
    <w:rsid w:val="002A6432"/>
    <w:rsid w:val="002A6E5F"/>
    <w:rsid w:val="002A6F25"/>
    <w:rsid w:val="002A6FD3"/>
    <w:rsid w:val="002B07B9"/>
    <w:rsid w:val="002B0A7D"/>
    <w:rsid w:val="002B0DE3"/>
    <w:rsid w:val="002B195C"/>
    <w:rsid w:val="002B1A69"/>
    <w:rsid w:val="002B2182"/>
    <w:rsid w:val="002B2723"/>
    <w:rsid w:val="002B2DD4"/>
    <w:rsid w:val="002B2E45"/>
    <w:rsid w:val="002B303A"/>
    <w:rsid w:val="002B3246"/>
    <w:rsid w:val="002B415A"/>
    <w:rsid w:val="002B4CDF"/>
    <w:rsid w:val="002B531E"/>
    <w:rsid w:val="002B538E"/>
    <w:rsid w:val="002B5C7E"/>
    <w:rsid w:val="002B5DCA"/>
    <w:rsid w:val="002B6BDC"/>
    <w:rsid w:val="002B75B0"/>
    <w:rsid w:val="002B7EAF"/>
    <w:rsid w:val="002C097A"/>
    <w:rsid w:val="002C099C"/>
    <w:rsid w:val="002C0B74"/>
    <w:rsid w:val="002C0C8B"/>
    <w:rsid w:val="002C0CBB"/>
    <w:rsid w:val="002C1201"/>
    <w:rsid w:val="002C1460"/>
    <w:rsid w:val="002C195B"/>
    <w:rsid w:val="002C20F2"/>
    <w:rsid w:val="002C2C24"/>
    <w:rsid w:val="002C38B2"/>
    <w:rsid w:val="002C38C9"/>
    <w:rsid w:val="002C3CB2"/>
    <w:rsid w:val="002C3F9C"/>
    <w:rsid w:val="002C4365"/>
    <w:rsid w:val="002C47B7"/>
    <w:rsid w:val="002C4ECE"/>
    <w:rsid w:val="002C5AFA"/>
    <w:rsid w:val="002D02B6"/>
    <w:rsid w:val="002D0439"/>
    <w:rsid w:val="002D0FFF"/>
    <w:rsid w:val="002D11A6"/>
    <w:rsid w:val="002D11B7"/>
    <w:rsid w:val="002D2527"/>
    <w:rsid w:val="002D261C"/>
    <w:rsid w:val="002D3BBC"/>
    <w:rsid w:val="002D3CC7"/>
    <w:rsid w:val="002D438A"/>
    <w:rsid w:val="002D50DA"/>
    <w:rsid w:val="002D5738"/>
    <w:rsid w:val="002D5E53"/>
    <w:rsid w:val="002D69E8"/>
    <w:rsid w:val="002E0319"/>
    <w:rsid w:val="002E1303"/>
    <w:rsid w:val="002E1329"/>
    <w:rsid w:val="002E179B"/>
    <w:rsid w:val="002E1C9E"/>
    <w:rsid w:val="002E1F73"/>
    <w:rsid w:val="002E257B"/>
    <w:rsid w:val="002E258A"/>
    <w:rsid w:val="002E270E"/>
    <w:rsid w:val="002E2839"/>
    <w:rsid w:val="002E3B1E"/>
    <w:rsid w:val="002E3C65"/>
    <w:rsid w:val="002E3F5B"/>
    <w:rsid w:val="002E42AF"/>
    <w:rsid w:val="002E4362"/>
    <w:rsid w:val="002E438C"/>
    <w:rsid w:val="002E4D0B"/>
    <w:rsid w:val="002E5489"/>
    <w:rsid w:val="002E5550"/>
    <w:rsid w:val="002E58F8"/>
    <w:rsid w:val="002E63D9"/>
    <w:rsid w:val="002E640E"/>
    <w:rsid w:val="002E725C"/>
    <w:rsid w:val="002E7916"/>
    <w:rsid w:val="002F0C28"/>
    <w:rsid w:val="002F0F69"/>
    <w:rsid w:val="002F1E43"/>
    <w:rsid w:val="002F1E8B"/>
    <w:rsid w:val="002F2A08"/>
    <w:rsid w:val="002F392E"/>
    <w:rsid w:val="002F3CDE"/>
    <w:rsid w:val="002F5DD6"/>
    <w:rsid w:val="002F5FEA"/>
    <w:rsid w:val="002F63E7"/>
    <w:rsid w:val="002F7BE3"/>
    <w:rsid w:val="002F7E6A"/>
    <w:rsid w:val="00300165"/>
    <w:rsid w:val="00300599"/>
    <w:rsid w:val="0030070D"/>
    <w:rsid w:val="00300CAA"/>
    <w:rsid w:val="00300D39"/>
    <w:rsid w:val="003010CF"/>
    <w:rsid w:val="00303440"/>
    <w:rsid w:val="00303766"/>
    <w:rsid w:val="00303FAA"/>
    <w:rsid w:val="0030428C"/>
    <w:rsid w:val="00304D9B"/>
    <w:rsid w:val="003058D5"/>
    <w:rsid w:val="00305FF9"/>
    <w:rsid w:val="00306430"/>
    <w:rsid w:val="00306A14"/>
    <w:rsid w:val="00306E6B"/>
    <w:rsid w:val="00307178"/>
    <w:rsid w:val="00307877"/>
    <w:rsid w:val="003078D7"/>
    <w:rsid w:val="003100C8"/>
    <w:rsid w:val="003104D0"/>
    <w:rsid w:val="00310A62"/>
    <w:rsid w:val="00310BE6"/>
    <w:rsid w:val="00311161"/>
    <w:rsid w:val="00311B02"/>
    <w:rsid w:val="00312400"/>
    <w:rsid w:val="00312739"/>
    <w:rsid w:val="00312D10"/>
    <w:rsid w:val="00313707"/>
    <w:rsid w:val="00314070"/>
    <w:rsid w:val="003178DA"/>
    <w:rsid w:val="00317DB8"/>
    <w:rsid w:val="003204A7"/>
    <w:rsid w:val="00320618"/>
    <w:rsid w:val="003207AE"/>
    <w:rsid w:val="0032100B"/>
    <w:rsid w:val="003215C0"/>
    <w:rsid w:val="00321B84"/>
    <w:rsid w:val="00321BD7"/>
    <w:rsid w:val="00321E23"/>
    <w:rsid w:val="0032260F"/>
    <w:rsid w:val="003228DA"/>
    <w:rsid w:val="00322C4C"/>
    <w:rsid w:val="00323D6B"/>
    <w:rsid w:val="0032415A"/>
    <w:rsid w:val="00324768"/>
    <w:rsid w:val="003251BD"/>
    <w:rsid w:val="00325F96"/>
    <w:rsid w:val="003261D3"/>
    <w:rsid w:val="00326957"/>
    <w:rsid w:val="00326AE2"/>
    <w:rsid w:val="00327C35"/>
    <w:rsid w:val="003301D9"/>
    <w:rsid w:val="0033021D"/>
    <w:rsid w:val="00331426"/>
    <w:rsid w:val="0033171D"/>
    <w:rsid w:val="00331FC3"/>
    <w:rsid w:val="00332263"/>
    <w:rsid w:val="003336B3"/>
    <w:rsid w:val="00333965"/>
    <w:rsid w:val="00333FAD"/>
    <w:rsid w:val="00335B75"/>
    <w:rsid w:val="00335BBE"/>
    <w:rsid w:val="00335D8C"/>
    <w:rsid w:val="00336072"/>
    <w:rsid w:val="003363A1"/>
    <w:rsid w:val="00337D17"/>
    <w:rsid w:val="003403C3"/>
    <w:rsid w:val="0034196B"/>
    <w:rsid w:val="0034226D"/>
    <w:rsid w:val="00342972"/>
    <w:rsid w:val="00342FDD"/>
    <w:rsid w:val="003437E0"/>
    <w:rsid w:val="0034429B"/>
    <w:rsid w:val="00344866"/>
    <w:rsid w:val="00344F11"/>
    <w:rsid w:val="00345F8E"/>
    <w:rsid w:val="0034638C"/>
    <w:rsid w:val="00346F7F"/>
    <w:rsid w:val="00350108"/>
    <w:rsid w:val="00350466"/>
    <w:rsid w:val="00350681"/>
    <w:rsid w:val="00350762"/>
    <w:rsid w:val="003507C4"/>
    <w:rsid w:val="003519A1"/>
    <w:rsid w:val="003521DC"/>
    <w:rsid w:val="00352480"/>
    <w:rsid w:val="003530D2"/>
    <w:rsid w:val="0035331A"/>
    <w:rsid w:val="00353467"/>
    <w:rsid w:val="003534E1"/>
    <w:rsid w:val="00353D93"/>
    <w:rsid w:val="003548D8"/>
    <w:rsid w:val="003554CA"/>
    <w:rsid w:val="00357445"/>
    <w:rsid w:val="0035746D"/>
    <w:rsid w:val="00357962"/>
    <w:rsid w:val="00360232"/>
    <w:rsid w:val="003602E0"/>
    <w:rsid w:val="00360D01"/>
    <w:rsid w:val="00361E8F"/>
    <w:rsid w:val="00362569"/>
    <w:rsid w:val="00362FF6"/>
    <w:rsid w:val="003636CD"/>
    <w:rsid w:val="0036487C"/>
    <w:rsid w:val="00365411"/>
    <w:rsid w:val="00365FA2"/>
    <w:rsid w:val="00366C69"/>
    <w:rsid w:val="00367441"/>
    <w:rsid w:val="003675A0"/>
    <w:rsid w:val="00367B1D"/>
    <w:rsid w:val="00370E4F"/>
    <w:rsid w:val="00371215"/>
    <w:rsid w:val="00371CFF"/>
    <w:rsid w:val="00372F0D"/>
    <w:rsid w:val="00374059"/>
    <w:rsid w:val="00374263"/>
    <w:rsid w:val="0037535B"/>
    <w:rsid w:val="0037552D"/>
    <w:rsid w:val="003756DB"/>
    <w:rsid w:val="00375EA8"/>
    <w:rsid w:val="0037628A"/>
    <w:rsid w:val="003764A5"/>
    <w:rsid w:val="003770BB"/>
    <w:rsid w:val="0037771A"/>
    <w:rsid w:val="003802DC"/>
    <w:rsid w:val="00380E4E"/>
    <w:rsid w:val="00380FBF"/>
    <w:rsid w:val="00382A43"/>
    <w:rsid w:val="00382D60"/>
    <w:rsid w:val="00382DD4"/>
    <w:rsid w:val="00382F29"/>
    <w:rsid w:val="00383C8D"/>
    <w:rsid w:val="00384E25"/>
    <w:rsid w:val="003852FB"/>
    <w:rsid w:val="00385429"/>
    <w:rsid w:val="00385B05"/>
    <w:rsid w:val="00386382"/>
    <w:rsid w:val="003865EF"/>
    <w:rsid w:val="00386AE3"/>
    <w:rsid w:val="00386BA9"/>
    <w:rsid w:val="00390017"/>
    <w:rsid w:val="003901A3"/>
    <w:rsid w:val="003902E1"/>
    <w:rsid w:val="0039072F"/>
    <w:rsid w:val="00391FAB"/>
    <w:rsid w:val="003928F5"/>
    <w:rsid w:val="0039387D"/>
    <w:rsid w:val="003940CE"/>
    <w:rsid w:val="003943A8"/>
    <w:rsid w:val="003948F2"/>
    <w:rsid w:val="003949F1"/>
    <w:rsid w:val="00394DCF"/>
    <w:rsid w:val="0039537B"/>
    <w:rsid w:val="0039664E"/>
    <w:rsid w:val="00397B08"/>
    <w:rsid w:val="00397C1D"/>
    <w:rsid w:val="003A180F"/>
    <w:rsid w:val="003A18DD"/>
    <w:rsid w:val="003A20C8"/>
    <w:rsid w:val="003A2C29"/>
    <w:rsid w:val="003A2D5D"/>
    <w:rsid w:val="003A2EC3"/>
    <w:rsid w:val="003A33F7"/>
    <w:rsid w:val="003A36F2"/>
    <w:rsid w:val="003A3D39"/>
    <w:rsid w:val="003A3EC7"/>
    <w:rsid w:val="003A40B4"/>
    <w:rsid w:val="003A7834"/>
    <w:rsid w:val="003A7D4C"/>
    <w:rsid w:val="003B0A35"/>
    <w:rsid w:val="003B0B5B"/>
    <w:rsid w:val="003B0E79"/>
    <w:rsid w:val="003B1260"/>
    <w:rsid w:val="003B19A2"/>
    <w:rsid w:val="003B1A17"/>
    <w:rsid w:val="003B3575"/>
    <w:rsid w:val="003B40CE"/>
    <w:rsid w:val="003B50BC"/>
    <w:rsid w:val="003B5D97"/>
    <w:rsid w:val="003B5E1A"/>
    <w:rsid w:val="003B63A4"/>
    <w:rsid w:val="003B68FE"/>
    <w:rsid w:val="003B6D7D"/>
    <w:rsid w:val="003B740D"/>
    <w:rsid w:val="003B7D7E"/>
    <w:rsid w:val="003B7E4B"/>
    <w:rsid w:val="003C1012"/>
    <w:rsid w:val="003C11C9"/>
    <w:rsid w:val="003C1229"/>
    <w:rsid w:val="003C1804"/>
    <w:rsid w:val="003C1FD4"/>
    <w:rsid w:val="003C2124"/>
    <w:rsid w:val="003C213D"/>
    <w:rsid w:val="003C25AD"/>
    <w:rsid w:val="003C2D21"/>
    <w:rsid w:val="003C48D4"/>
    <w:rsid w:val="003C5E6B"/>
    <w:rsid w:val="003C7AD7"/>
    <w:rsid w:val="003D0DDF"/>
    <w:rsid w:val="003D0FC3"/>
    <w:rsid w:val="003D1733"/>
    <w:rsid w:val="003D1D10"/>
    <w:rsid w:val="003D1DAC"/>
    <w:rsid w:val="003D2267"/>
    <w:rsid w:val="003D2C1D"/>
    <w:rsid w:val="003D2C34"/>
    <w:rsid w:val="003D3DDD"/>
    <w:rsid w:val="003D3E80"/>
    <w:rsid w:val="003D4C10"/>
    <w:rsid w:val="003D5CBF"/>
    <w:rsid w:val="003D66D2"/>
    <w:rsid w:val="003D7219"/>
    <w:rsid w:val="003E07AE"/>
    <w:rsid w:val="003E0D1B"/>
    <w:rsid w:val="003E14FC"/>
    <w:rsid w:val="003E16AB"/>
    <w:rsid w:val="003E1CB6"/>
    <w:rsid w:val="003E2976"/>
    <w:rsid w:val="003E3D38"/>
    <w:rsid w:val="003E4858"/>
    <w:rsid w:val="003E6316"/>
    <w:rsid w:val="003E6884"/>
    <w:rsid w:val="003E6AC5"/>
    <w:rsid w:val="003E7676"/>
    <w:rsid w:val="003F0096"/>
    <w:rsid w:val="003F0850"/>
    <w:rsid w:val="003F0D12"/>
    <w:rsid w:val="003F12C8"/>
    <w:rsid w:val="003F160C"/>
    <w:rsid w:val="003F211B"/>
    <w:rsid w:val="003F2AD3"/>
    <w:rsid w:val="003F324F"/>
    <w:rsid w:val="003F33BC"/>
    <w:rsid w:val="003F3D4E"/>
    <w:rsid w:val="003F477E"/>
    <w:rsid w:val="003F5021"/>
    <w:rsid w:val="003F6CD2"/>
    <w:rsid w:val="003F788D"/>
    <w:rsid w:val="0040126E"/>
    <w:rsid w:val="004020D4"/>
    <w:rsid w:val="004021B6"/>
    <w:rsid w:val="004047C4"/>
    <w:rsid w:val="00405467"/>
    <w:rsid w:val="0040570B"/>
    <w:rsid w:val="00405868"/>
    <w:rsid w:val="00405EDB"/>
    <w:rsid w:val="00405FB1"/>
    <w:rsid w:val="0040622B"/>
    <w:rsid w:val="00406460"/>
    <w:rsid w:val="00406C22"/>
    <w:rsid w:val="0040744F"/>
    <w:rsid w:val="00410B25"/>
    <w:rsid w:val="00411C72"/>
    <w:rsid w:val="00412461"/>
    <w:rsid w:val="00412546"/>
    <w:rsid w:val="00412C95"/>
    <w:rsid w:val="00413053"/>
    <w:rsid w:val="0041319C"/>
    <w:rsid w:val="004137B6"/>
    <w:rsid w:val="00413A54"/>
    <w:rsid w:val="00413C10"/>
    <w:rsid w:val="00413CD9"/>
    <w:rsid w:val="00413F9A"/>
    <w:rsid w:val="004140CA"/>
    <w:rsid w:val="0041498C"/>
    <w:rsid w:val="00414C65"/>
    <w:rsid w:val="00415D76"/>
    <w:rsid w:val="00416585"/>
    <w:rsid w:val="00416665"/>
    <w:rsid w:val="00416A67"/>
    <w:rsid w:val="00416ACB"/>
    <w:rsid w:val="0041702F"/>
    <w:rsid w:val="00420305"/>
    <w:rsid w:val="00421DCF"/>
    <w:rsid w:val="00422341"/>
    <w:rsid w:val="0042246C"/>
    <w:rsid w:val="004232C9"/>
    <w:rsid w:val="00423456"/>
    <w:rsid w:val="00423641"/>
    <w:rsid w:val="00426266"/>
    <w:rsid w:val="00430A2D"/>
    <w:rsid w:val="00431505"/>
    <w:rsid w:val="004316C0"/>
    <w:rsid w:val="00431AF0"/>
    <w:rsid w:val="00431F93"/>
    <w:rsid w:val="0043213A"/>
    <w:rsid w:val="004330F4"/>
    <w:rsid w:val="00433590"/>
    <w:rsid w:val="0043393D"/>
    <w:rsid w:val="004344C7"/>
    <w:rsid w:val="00435274"/>
    <w:rsid w:val="004352AD"/>
    <w:rsid w:val="0043545D"/>
    <w:rsid w:val="00435A99"/>
    <w:rsid w:val="00435FE2"/>
    <w:rsid w:val="00436295"/>
    <w:rsid w:val="004369F1"/>
    <w:rsid w:val="00436E2F"/>
    <w:rsid w:val="00436EAB"/>
    <w:rsid w:val="00440116"/>
    <w:rsid w:val="00440827"/>
    <w:rsid w:val="00442A31"/>
    <w:rsid w:val="00443568"/>
    <w:rsid w:val="0044410B"/>
    <w:rsid w:val="004445AC"/>
    <w:rsid w:val="004461D9"/>
    <w:rsid w:val="004463F2"/>
    <w:rsid w:val="0044685B"/>
    <w:rsid w:val="00446AC6"/>
    <w:rsid w:val="00447049"/>
    <w:rsid w:val="0044759B"/>
    <w:rsid w:val="00447F54"/>
    <w:rsid w:val="0045013C"/>
    <w:rsid w:val="00450B7E"/>
    <w:rsid w:val="0045136B"/>
    <w:rsid w:val="004518B7"/>
    <w:rsid w:val="00451C7E"/>
    <w:rsid w:val="00451DE1"/>
    <w:rsid w:val="00453BB6"/>
    <w:rsid w:val="00453CAA"/>
    <w:rsid w:val="00454864"/>
    <w:rsid w:val="00454BEB"/>
    <w:rsid w:val="00454D40"/>
    <w:rsid w:val="00455113"/>
    <w:rsid w:val="00455477"/>
    <w:rsid w:val="00456421"/>
    <w:rsid w:val="004567BF"/>
    <w:rsid w:val="00456DAB"/>
    <w:rsid w:val="00457682"/>
    <w:rsid w:val="00457827"/>
    <w:rsid w:val="004601DD"/>
    <w:rsid w:val="00460CC3"/>
    <w:rsid w:val="00460E86"/>
    <w:rsid w:val="0046119C"/>
    <w:rsid w:val="00461707"/>
    <w:rsid w:val="00461D41"/>
    <w:rsid w:val="00463161"/>
    <w:rsid w:val="004635A2"/>
    <w:rsid w:val="00463F42"/>
    <w:rsid w:val="00464544"/>
    <w:rsid w:val="004646B4"/>
    <w:rsid w:val="00464A60"/>
    <w:rsid w:val="00464A88"/>
    <w:rsid w:val="004651A0"/>
    <w:rsid w:val="00465E5E"/>
    <w:rsid w:val="004664F5"/>
    <w:rsid w:val="00466532"/>
    <w:rsid w:val="00467011"/>
    <w:rsid w:val="00467488"/>
    <w:rsid w:val="004704B6"/>
    <w:rsid w:val="004704F9"/>
    <w:rsid w:val="0047083E"/>
    <w:rsid w:val="00470EB5"/>
    <w:rsid w:val="0047129C"/>
    <w:rsid w:val="004712CD"/>
    <w:rsid w:val="0047268C"/>
    <w:rsid w:val="004726F7"/>
    <w:rsid w:val="0047286B"/>
    <w:rsid w:val="00472C3A"/>
    <w:rsid w:val="00472E27"/>
    <w:rsid w:val="004731AB"/>
    <w:rsid w:val="00474220"/>
    <w:rsid w:val="004752D3"/>
    <w:rsid w:val="004754E1"/>
    <w:rsid w:val="00475547"/>
    <w:rsid w:val="00475CE0"/>
    <w:rsid w:val="00476827"/>
    <w:rsid w:val="0047689A"/>
    <w:rsid w:val="00476BD4"/>
    <w:rsid w:val="00477648"/>
    <w:rsid w:val="00477C35"/>
    <w:rsid w:val="0048063B"/>
    <w:rsid w:val="0048084B"/>
    <w:rsid w:val="00480988"/>
    <w:rsid w:val="00480D54"/>
    <w:rsid w:val="00480E05"/>
    <w:rsid w:val="00481DAE"/>
    <w:rsid w:val="00482BBE"/>
    <w:rsid w:val="00483A12"/>
    <w:rsid w:val="00484A77"/>
    <w:rsid w:val="0048540F"/>
    <w:rsid w:val="00485970"/>
    <w:rsid w:val="00485C0D"/>
    <w:rsid w:val="00485D07"/>
    <w:rsid w:val="00486575"/>
    <w:rsid w:val="004866D0"/>
    <w:rsid w:val="00486936"/>
    <w:rsid w:val="00486C44"/>
    <w:rsid w:val="00486E8F"/>
    <w:rsid w:val="004870BB"/>
    <w:rsid w:val="00487144"/>
    <w:rsid w:val="00490676"/>
    <w:rsid w:val="00490D4D"/>
    <w:rsid w:val="00491126"/>
    <w:rsid w:val="00492E81"/>
    <w:rsid w:val="00494242"/>
    <w:rsid w:val="00494E8E"/>
    <w:rsid w:val="004955BC"/>
    <w:rsid w:val="00495D63"/>
    <w:rsid w:val="0049648F"/>
    <w:rsid w:val="00496606"/>
    <w:rsid w:val="00496A6F"/>
    <w:rsid w:val="00496F05"/>
    <w:rsid w:val="00497370"/>
    <w:rsid w:val="00497EF9"/>
    <w:rsid w:val="004A00BE"/>
    <w:rsid w:val="004A04E3"/>
    <w:rsid w:val="004A08FB"/>
    <w:rsid w:val="004A0F39"/>
    <w:rsid w:val="004A2037"/>
    <w:rsid w:val="004A251F"/>
    <w:rsid w:val="004A266E"/>
    <w:rsid w:val="004A2832"/>
    <w:rsid w:val="004A2FD2"/>
    <w:rsid w:val="004A385A"/>
    <w:rsid w:val="004A3AE5"/>
    <w:rsid w:val="004A3BF1"/>
    <w:rsid w:val="004A3E42"/>
    <w:rsid w:val="004A4715"/>
    <w:rsid w:val="004A5046"/>
    <w:rsid w:val="004A565E"/>
    <w:rsid w:val="004A5DF3"/>
    <w:rsid w:val="004A6134"/>
    <w:rsid w:val="004A7092"/>
    <w:rsid w:val="004A733D"/>
    <w:rsid w:val="004A773F"/>
    <w:rsid w:val="004B138F"/>
    <w:rsid w:val="004B35EB"/>
    <w:rsid w:val="004B39CE"/>
    <w:rsid w:val="004B4601"/>
    <w:rsid w:val="004B49E6"/>
    <w:rsid w:val="004B4D69"/>
    <w:rsid w:val="004B5077"/>
    <w:rsid w:val="004B6396"/>
    <w:rsid w:val="004B7285"/>
    <w:rsid w:val="004B756D"/>
    <w:rsid w:val="004B7B73"/>
    <w:rsid w:val="004C01A8"/>
    <w:rsid w:val="004C0345"/>
    <w:rsid w:val="004C1840"/>
    <w:rsid w:val="004C1929"/>
    <w:rsid w:val="004C24C9"/>
    <w:rsid w:val="004C31B6"/>
    <w:rsid w:val="004C33C8"/>
    <w:rsid w:val="004C3934"/>
    <w:rsid w:val="004C3A31"/>
    <w:rsid w:val="004C5319"/>
    <w:rsid w:val="004C621F"/>
    <w:rsid w:val="004C75D5"/>
    <w:rsid w:val="004C7948"/>
    <w:rsid w:val="004C7BB8"/>
    <w:rsid w:val="004C7C60"/>
    <w:rsid w:val="004D01CC"/>
    <w:rsid w:val="004D057C"/>
    <w:rsid w:val="004D061F"/>
    <w:rsid w:val="004D0AFA"/>
    <w:rsid w:val="004D0DFE"/>
    <w:rsid w:val="004D0E3D"/>
    <w:rsid w:val="004D1939"/>
    <w:rsid w:val="004D1D91"/>
    <w:rsid w:val="004D22C3"/>
    <w:rsid w:val="004D441A"/>
    <w:rsid w:val="004D4672"/>
    <w:rsid w:val="004D47C6"/>
    <w:rsid w:val="004D64AB"/>
    <w:rsid w:val="004D6F4D"/>
    <w:rsid w:val="004D6F95"/>
    <w:rsid w:val="004D72FE"/>
    <w:rsid w:val="004D7A22"/>
    <w:rsid w:val="004D7E91"/>
    <w:rsid w:val="004E003A"/>
    <w:rsid w:val="004E0693"/>
    <w:rsid w:val="004E0768"/>
    <w:rsid w:val="004E0963"/>
    <w:rsid w:val="004E097E"/>
    <w:rsid w:val="004E115C"/>
    <w:rsid w:val="004E1A31"/>
    <w:rsid w:val="004E2DE0"/>
    <w:rsid w:val="004E4060"/>
    <w:rsid w:val="004E409A"/>
    <w:rsid w:val="004E4762"/>
    <w:rsid w:val="004E4863"/>
    <w:rsid w:val="004E6F18"/>
    <w:rsid w:val="004E6FC6"/>
    <w:rsid w:val="004F09DF"/>
    <w:rsid w:val="004F0FB9"/>
    <w:rsid w:val="004F11DE"/>
    <w:rsid w:val="004F2F7E"/>
    <w:rsid w:val="004F2FDF"/>
    <w:rsid w:val="004F32B5"/>
    <w:rsid w:val="004F407E"/>
    <w:rsid w:val="004F48F1"/>
    <w:rsid w:val="004F49DC"/>
    <w:rsid w:val="004F4BDF"/>
    <w:rsid w:val="004F5309"/>
    <w:rsid w:val="004F5479"/>
    <w:rsid w:val="004F59BB"/>
    <w:rsid w:val="004F60E1"/>
    <w:rsid w:val="004F7528"/>
    <w:rsid w:val="004F7931"/>
    <w:rsid w:val="004F7BCA"/>
    <w:rsid w:val="004F7D89"/>
    <w:rsid w:val="00501014"/>
    <w:rsid w:val="00501981"/>
    <w:rsid w:val="00501A85"/>
    <w:rsid w:val="00501B92"/>
    <w:rsid w:val="00501BB3"/>
    <w:rsid w:val="00501CBF"/>
    <w:rsid w:val="005021DD"/>
    <w:rsid w:val="005026CA"/>
    <w:rsid w:val="00502A6D"/>
    <w:rsid w:val="00502B72"/>
    <w:rsid w:val="00504744"/>
    <w:rsid w:val="00504778"/>
    <w:rsid w:val="00504BC1"/>
    <w:rsid w:val="00505134"/>
    <w:rsid w:val="00505341"/>
    <w:rsid w:val="00505C04"/>
    <w:rsid w:val="00505D34"/>
    <w:rsid w:val="00506353"/>
    <w:rsid w:val="00507623"/>
    <w:rsid w:val="005078BD"/>
    <w:rsid w:val="005079A2"/>
    <w:rsid w:val="00511F15"/>
    <w:rsid w:val="0051318C"/>
    <w:rsid w:val="00513F60"/>
    <w:rsid w:val="005142CD"/>
    <w:rsid w:val="005143C9"/>
    <w:rsid w:val="0051484B"/>
    <w:rsid w:val="0051503D"/>
    <w:rsid w:val="005157A9"/>
    <w:rsid w:val="005173A7"/>
    <w:rsid w:val="005177E1"/>
    <w:rsid w:val="00517AA1"/>
    <w:rsid w:val="00520C0A"/>
    <w:rsid w:val="005218B6"/>
    <w:rsid w:val="00521C26"/>
    <w:rsid w:val="00521F82"/>
    <w:rsid w:val="00522589"/>
    <w:rsid w:val="00522645"/>
    <w:rsid w:val="00522D9D"/>
    <w:rsid w:val="005231AE"/>
    <w:rsid w:val="0052379A"/>
    <w:rsid w:val="00523D51"/>
    <w:rsid w:val="00524545"/>
    <w:rsid w:val="00524ECB"/>
    <w:rsid w:val="005255BF"/>
    <w:rsid w:val="005257DE"/>
    <w:rsid w:val="00526031"/>
    <w:rsid w:val="005271FB"/>
    <w:rsid w:val="00527200"/>
    <w:rsid w:val="00530157"/>
    <w:rsid w:val="00530E75"/>
    <w:rsid w:val="005317EF"/>
    <w:rsid w:val="00531EBE"/>
    <w:rsid w:val="005322C7"/>
    <w:rsid w:val="00532F8B"/>
    <w:rsid w:val="00533737"/>
    <w:rsid w:val="005349EA"/>
    <w:rsid w:val="00534DC1"/>
    <w:rsid w:val="00535B79"/>
    <w:rsid w:val="00535D7C"/>
    <w:rsid w:val="00536579"/>
    <w:rsid w:val="00536C1E"/>
    <w:rsid w:val="00536C3D"/>
    <w:rsid w:val="0053708D"/>
    <w:rsid w:val="005375B0"/>
    <w:rsid w:val="00540CEB"/>
    <w:rsid w:val="0054343A"/>
    <w:rsid w:val="00543974"/>
    <w:rsid w:val="00543EBF"/>
    <w:rsid w:val="00544467"/>
    <w:rsid w:val="005447F9"/>
    <w:rsid w:val="00544ABA"/>
    <w:rsid w:val="005453CD"/>
    <w:rsid w:val="005455D6"/>
    <w:rsid w:val="0054593A"/>
    <w:rsid w:val="00545F84"/>
    <w:rsid w:val="00546611"/>
    <w:rsid w:val="005467FB"/>
    <w:rsid w:val="00546948"/>
    <w:rsid w:val="00546AE9"/>
    <w:rsid w:val="005474EC"/>
    <w:rsid w:val="00547989"/>
    <w:rsid w:val="005503C6"/>
    <w:rsid w:val="00550E57"/>
    <w:rsid w:val="00551320"/>
    <w:rsid w:val="005518A4"/>
    <w:rsid w:val="00552768"/>
    <w:rsid w:val="00552935"/>
    <w:rsid w:val="00553127"/>
    <w:rsid w:val="005537D5"/>
    <w:rsid w:val="00554BE7"/>
    <w:rsid w:val="00556850"/>
    <w:rsid w:val="00556D68"/>
    <w:rsid w:val="00557173"/>
    <w:rsid w:val="005576A1"/>
    <w:rsid w:val="00557A64"/>
    <w:rsid w:val="00560380"/>
    <w:rsid w:val="005605C0"/>
    <w:rsid w:val="00560D23"/>
    <w:rsid w:val="005615D8"/>
    <w:rsid w:val="00561A86"/>
    <w:rsid w:val="005626D6"/>
    <w:rsid w:val="005630D2"/>
    <w:rsid w:val="005631DE"/>
    <w:rsid w:val="005638D4"/>
    <w:rsid w:val="005656ED"/>
    <w:rsid w:val="00566544"/>
    <w:rsid w:val="00566608"/>
    <w:rsid w:val="00566982"/>
    <w:rsid w:val="00566C83"/>
    <w:rsid w:val="0056773D"/>
    <w:rsid w:val="00567CE0"/>
    <w:rsid w:val="005700FE"/>
    <w:rsid w:val="0057076B"/>
    <w:rsid w:val="00570E24"/>
    <w:rsid w:val="005719E9"/>
    <w:rsid w:val="00572315"/>
    <w:rsid w:val="00572760"/>
    <w:rsid w:val="0057398B"/>
    <w:rsid w:val="005743DE"/>
    <w:rsid w:val="00574C30"/>
    <w:rsid w:val="00574F3F"/>
    <w:rsid w:val="0057562C"/>
    <w:rsid w:val="005759F6"/>
    <w:rsid w:val="00575E3E"/>
    <w:rsid w:val="005765F5"/>
    <w:rsid w:val="00576D6C"/>
    <w:rsid w:val="00577A2E"/>
    <w:rsid w:val="00577F18"/>
    <w:rsid w:val="00580415"/>
    <w:rsid w:val="00580E48"/>
    <w:rsid w:val="00580F0A"/>
    <w:rsid w:val="00581246"/>
    <w:rsid w:val="00581B48"/>
    <w:rsid w:val="005828C2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6247"/>
    <w:rsid w:val="00586775"/>
    <w:rsid w:val="00587EA4"/>
    <w:rsid w:val="00587FC0"/>
    <w:rsid w:val="005906AD"/>
    <w:rsid w:val="00590DA6"/>
    <w:rsid w:val="00591C7D"/>
    <w:rsid w:val="00592B03"/>
    <w:rsid w:val="00593AB9"/>
    <w:rsid w:val="0059405E"/>
    <w:rsid w:val="005940A3"/>
    <w:rsid w:val="005943FD"/>
    <w:rsid w:val="00594ABB"/>
    <w:rsid w:val="00594B73"/>
    <w:rsid w:val="00594D1C"/>
    <w:rsid w:val="00594E36"/>
    <w:rsid w:val="00594F0A"/>
    <w:rsid w:val="0059525E"/>
    <w:rsid w:val="00595887"/>
    <w:rsid w:val="005961F7"/>
    <w:rsid w:val="005963B2"/>
    <w:rsid w:val="00596B9C"/>
    <w:rsid w:val="005A054D"/>
    <w:rsid w:val="005A0A46"/>
    <w:rsid w:val="005A10B9"/>
    <w:rsid w:val="005A11EA"/>
    <w:rsid w:val="005A234E"/>
    <w:rsid w:val="005A269F"/>
    <w:rsid w:val="005A2C1F"/>
    <w:rsid w:val="005A305E"/>
    <w:rsid w:val="005A30BB"/>
    <w:rsid w:val="005A35D0"/>
    <w:rsid w:val="005A3887"/>
    <w:rsid w:val="005A3C4F"/>
    <w:rsid w:val="005A4039"/>
    <w:rsid w:val="005A5836"/>
    <w:rsid w:val="005A76BA"/>
    <w:rsid w:val="005A795A"/>
    <w:rsid w:val="005A7A66"/>
    <w:rsid w:val="005B0324"/>
    <w:rsid w:val="005B0542"/>
    <w:rsid w:val="005B2225"/>
    <w:rsid w:val="005B2799"/>
    <w:rsid w:val="005B2B77"/>
    <w:rsid w:val="005B342C"/>
    <w:rsid w:val="005B370C"/>
    <w:rsid w:val="005B3C51"/>
    <w:rsid w:val="005B3D4A"/>
    <w:rsid w:val="005B4D87"/>
    <w:rsid w:val="005B5786"/>
    <w:rsid w:val="005B5925"/>
    <w:rsid w:val="005B5B5F"/>
    <w:rsid w:val="005B7DD1"/>
    <w:rsid w:val="005C00A0"/>
    <w:rsid w:val="005C0653"/>
    <w:rsid w:val="005C0F53"/>
    <w:rsid w:val="005C23BE"/>
    <w:rsid w:val="005C28FA"/>
    <w:rsid w:val="005C40F4"/>
    <w:rsid w:val="005C43BE"/>
    <w:rsid w:val="005C44F3"/>
    <w:rsid w:val="005C5A81"/>
    <w:rsid w:val="005C5AB7"/>
    <w:rsid w:val="005C6706"/>
    <w:rsid w:val="005C712D"/>
    <w:rsid w:val="005C7C75"/>
    <w:rsid w:val="005D0866"/>
    <w:rsid w:val="005D0B29"/>
    <w:rsid w:val="005D0E4F"/>
    <w:rsid w:val="005D111E"/>
    <w:rsid w:val="005D1D5B"/>
    <w:rsid w:val="005D1E32"/>
    <w:rsid w:val="005D206B"/>
    <w:rsid w:val="005D22B7"/>
    <w:rsid w:val="005D23BA"/>
    <w:rsid w:val="005D23E3"/>
    <w:rsid w:val="005D2BDE"/>
    <w:rsid w:val="005D3D76"/>
    <w:rsid w:val="005D42D6"/>
    <w:rsid w:val="005D4578"/>
    <w:rsid w:val="005D4EFA"/>
    <w:rsid w:val="005D534A"/>
    <w:rsid w:val="005D55BA"/>
    <w:rsid w:val="005D574C"/>
    <w:rsid w:val="005D5ADB"/>
    <w:rsid w:val="005D5ED1"/>
    <w:rsid w:val="005D5FAB"/>
    <w:rsid w:val="005D648A"/>
    <w:rsid w:val="005D7573"/>
    <w:rsid w:val="005D7BE7"/>
    <w:rsid w:val="005D7E0D"/>
    <w:rsid w:val="005E03A4"/>
    <w:rsid w:val="005E08A0"/>
    <w:rsid w:val="005E0DA0"/>
    <w:rsid w:val="005E1964"/>
    <w:rsid w:val="005E234A"/>
    <w:rsid w:val="005E35CC"/>
    <w:rsid w:val="005E371E"/>
    <w:rsid w:val="005E4370"/>
    <w:rsid w:val="005E53F9"/>
    <w:rsid w:val="005E64F1"/>
    <w:rsid w:val="005E68E9"/>
    <w:rsid w:val="005E737E"/>
    <w:rsid w:val="005E775D"/>
    <w:rsid w:val="005F01FD"/>
    <w:rsid w:val="005F02C5"/>
    <w:rsid w:val="005F0A43"/>
    <w:rsid w:val="005F19BD"/>
    <w:rsid w:val="005F1A37"/>
    <w:rsid w:val="005F1F51"/>
    <w:rsid w:val="005F27BF"/>
    <w:rsid w:val="005F3B6B"/>
    <w:rsid w:val="005F4171"/>
    <w:rsid w:val="005F46D6"/>
    <w:rsid w:val="005F4DD6"/>
    <w:rsid w:val="005F50D8"/>
    <w:rsid w:val="005F535D"/>
    <w:rsid w:val="005F53A1"/>
    <w:rsid w:val="005F58D8"/>
    <w:rsid w:val="005F5908"/>
    <w:rsid w:val="005F6A9D"/>
    <w:rsid w:val="005F6B77"/>
    <w:rsid w:val="005F7487"/>
    <w:rsid w:val="006002C7"/>
    <w:rsid w:val="006009BB"/>
    <w:rsid w:val="00600F95"/>
    <w:rsid w:val="006017B3"/>
    <w:rsid w:val="00601839"/>
    <w:rsid w:val="006024FF"/>
    <w:rsid w:val="00602759"/>
    <w:rsid w:val="0060277A"/>
    <w:rsid w:val="00602B7C"/>
    <w:rsid w:val="006031CD"/>
    <w:rsid w:val="00603312"/>
    <w:rsid w:val="006037C3"/>
    <w:rsid w:val="006043F4"/>
    <w:rsid w:val="00604DC7"/>
    <w:rsid w:val="00604E47"/>
    <w:rsid w:val="00605441"/>
    <w:rsid w:val="00605F84"/>
    <w:rsid w:val="0060650F"/>
    <w:rsid w:val="00606970"/>
    <w:rsid w:val="00606A20"/>
    <w:rsid w:val="006072C6"/>
    <w:rsid w:val="00607A2E"/>
    <w:rsid w:val="00607DCB"/>
    <w:rsid w:val="0061011D"/>
    <w:rsid w:val="0061207B"/>
    <w:rsid w:val="00612A3D"/>
    <w:rsid w:val="006130F7"/>
    <w:rsid w:val="0061336C"/>
    <w:rsid w:val="00613AF8"/>
    <w:rsid w:val="00613C89"/>
    <w:rsid w:val="00613D8E"/>
    <w:rsid w:val="006142E0"/>
    <w:rsid w:val="006154A7"/>
    <w:rsid w:val="00616112"/>
    <w:rsid w:val="006205CA"/>
    <w:rsid w:val="00620F0A"/>
    <w:rsid w:val="006210FB"/>
    <w:rsid w:val="00621F53"/>
    <w:rsid w:val="00622D48"/>
    <w:rsid w:val="00622E2A"/>
    <w:rsid w:val="00623089"/>
    <w:rsid w:val="0062308E"/>
    <w:rsid w:val="006232C3"/>
    <w:rsid w:val="006234C4"/>
    <w:rsid w:val="006244C9"/>
    <w:rsid w:val="006245F6"/>
    <w:rsid w:val="0062475D"/>
    <w:rsid w:val="00624840"/>
    <w:rsid w:val="0062495F"/>
    <w:rsid w:val="006260DB"/>
    <w:rsid w:val="00626175"/>
    <w:rsid w:val="006265DF"/>
    <w:rsid w:val="0062660B"/>
    <w:rsid w:val="00626AD1"/>
    <w:rsid w:val="006304BC"/>
    <w:rsid w:val="00630B80"/>
    <w:rsid w:val="00630B8D"/>
    <w:rsid w:val="00630DCE"/>
    <w:rsid w:val="0063120A"/>
    <w:rsid w:val="0063150B"/>
    <w:rsid w:val="00631585"/>
    <w:rsid w:val="00631F05"/>
    <w:rsid w:val="00631FF5"/>
    <w:rsid w:val="00634ACF"/>
    <w:rsid w:val="00635035"/>
    <w:rsid w:val="0063519D"/>
    <w:rsid w:val="0063580D"/>
    <w:rsid w:val="00635CAE"/>
    <w:rsid w:val="00636193"/>
    <w:rsid w:val="00637240"/>
    <w:rsid w:val="006378D5"/>
    <w:rsid w:val="0064077F"/>
    <w:rsid w:val="00641364"/>
    <w:rsid w:val="0064167F"/>
    <w:rsid w:val="00641EE3"/>
    <w:rsid w:val="00642068"/>
    <w:rsid w:val="0064256B"/>
    <w:rsid w:val="00642A4C"/>
    <w:rsid w:val="00642AE6"/>
    <w:rsid w:val="00643660"/>
    <w:rsid w:val="0064403D"/>
    <w:rsid w:val="00644116"/>
    <w:rsid w:val="00644F29"/>
    <w:rsid w:val="00645886"/>
    <w:rsid w:val="006467CD"/>
    <w:rsid w:val="00646E6A"/>
    <w:rsid w:val="0064757D"/>
    <w:rsid w:val="00647681"/>
    <w:rsid w:val="00650139"/>
    <w:rsid w:val="0065107D"/>
    <w:rsid w:val="006519B4"/>
    <w:rsid w:val="006520C9"/>
    <w:rsid w:val="00652147"/>
    <w:rsid w:val="00652756"/>
    <w:rsid w:val="00652AD8"/>
    <w:rsid w:val="00652B79"/>
    <w:rsid w:val="006532AF"/>
    <w:rsid w:val="006533C3"/>
    <w:rsid w:val="00654068"/>
    <w:rsid w:val="00654B38"/>
    <w:rsid w:val="00654B50"/>
    <w:rsid w:val="00654B83"/>
    <w:rsid w:val="00655061"/>
    <w:rsid w:val="0065510C"/>
    <w:rsid w:val="00655B63"/>
    <w:rsid w:val="00655EFA"/>
    <w:rsid w:val="006564A4"/>
    <w:rsid w:val="006571F6"/>
    <w:rsid w:val="00660D7C"/>
    <w:rsid w:val="006614ED"/>
    <w:rsid w:val="006618CC"/>
    <w:rsid w:val="00661A7D"/>
    <w:rsid w:val="00662111"/>
    <w:rsid w:val="00662118"/>
    <w:rsid w:val="00662D02"/>
    <w:rsid w:val="006634C4"/>
    <w:rsid w:val="006634E1"/>
    <w:rsid w:val="006638AD"/>
    <w:rsid w:val="006648EB"/>
    <w:rsid w:val="00665D0C"/>
    <w:rsid w:val="00665FAA"/>
    <w:rsid w:val="00666C9E"/>
    <w:rsid w:val="00666D17"/>
    <w:rsid w:val="0066732C"/>
    <w:rsid w:val="006679F5"/>
    <w:rsid w:val="00667B77"/>
    <w:rsid w:val="00670FA4"/>
    <w:rsid w:val="006716DA"/>
    <w:rsid w:val="006728ED"/>
    <w:rsid w:val="006732B1"/>
    <w:rsid w:val="00673502"/>
    <w:rsid w:val="00674000"/>
    <w:rsid w:val="0067446F"/>
    <w:rsid w:val="006746A4"/>
    <w:rsid w:val="006750D2"/>
    <w:rsid w:val="00675558"/>
    <w:rsid w:val="00675611"/>
    <w:rsid w:val="00675A60"/>
    <w:rsid w:val="006763EA"/>
    <w:rsid w:val="0067697E"/>
    <w:rsid w:val="00676C80"/>
    <w:rsid w:val="006773D0"/>
    <w:rsid w:val="00677443"/>
    <w:rsid w:val="0067769A"/>
    <w:rsid w:val="006806A3"/>
    <w:rsid w:val="006806A6"/>
    <w:rsid w:val="00681211"/>
    <w:rsid w:val="00681931"/>
    <w:rsid w:val="00681B36"/>
    <w:rsid w:val="00682E14"/>
    <w:rsid w:val="0068325D"/>
    <w:rsid w:val="0068436C"/>
    <w:rsid w:val="0068545E"/>
    <w:rsid w:val="00685FD4"/>
    <w:rsid w:val="0068600C"/>
    <w:rsid w:val="00686612"/>
    <w:rsid w:val="0068661E"/>
    <w:rsid w:val="00687218"/>
    <w:rsid w:val="0068792D"/>
    <w:rsid w:val="00687B5C"/>
    <w:rsid w:val="00690A49"/>
    <w:rsid w:val="00690BB6"/>
    <w:rsid w:val="006916AF"/>
    <w:rsid w:val="00691B30"/>
    <w:rsid w:val="00691E63"/>
    <w:rsid w:val="0069248B"/>
    <w:rsid w:val="006924C9"/>
    <w:rsid w:val="00692610"/>
    <w:rsid w:val="00692B0B"/>
    <w:rsid w:val="00692E17"/>
    <w:rsid w:val="006939B5"/>
    <w:rsid w:val="00693E1F"/>
    <w:rsid w:val="00693ECB"/>
    <w:rsid w:val="00694797"/>
    <w:rsid w:val="00694DD2"/>
    <w:rsid w:val="00695887"/>
    <w:rsid w:val="0069678D"/>
    <w:rsid w:val="00697725"/>
    <w:rsid w:val="00697733"/>
    <w:rsid w:val="006A05AA"/>
    <w:rsid w:val="006A1332"/>
    <w:rsid w:val="006A1CAD"/>
    <w:rsid w:val="006A230F"/>
    <w:rsid w:val="006A254E"/>
    <w:rsid w:val="006A2C30"/>
    <w:rsid w:val="006A301C"/>
    <w:rsid w:val="006A3288"/>
    <w:rsid w:val="006A34E4"/>
    <w:rsid w:val="006A34E8"/>
    <w:rsid w:val="006A3E2B"/>
    <w:rsid w:val="006A4835"/>
    <w:rsid w:val="006A53B7"/>
    <w:rsid w:val="006A5404"/>
    <w:rsid w:val="006A6268"/>
    <w:rsid w:val="006A6E17"/>
    <w:rsid w:val="006A74FC"/>
    <w:rsid w:val="006B0DF1"/>
    <w:rsid w:val="006B120D"/>
    <w:rsid w:val="006B12C0"/>
    <w:rsid w:val="006B17E7"/>
    <w:rsid w:val="006B19E8"/>
    <w:rsid w:val="006B1A8A"/>
    <w:rsid w:val="006B1FD5"/>
    <w:rsid w:val="006B2E4E"/>
    <w:rsid w:val="006B3777"/>
    <w:rsid w:val="006B3B24"/>
    <w:rsid w:val="006B3EE2"/>
    <w:rsid w:val="006B515E"/>
    <w:rsid w:val="006B5503"/>
    <w:rsid w:val="006B555A"/>
    <w:rsid w:val="006B562D"/>
    <w:rsid w:val="006B600A"/>
    <w:rsid w:val="006B6635"/>
    <w:rsid w:val="006B6E1C"/>
    <w:rsid w:val="006B7D22"/>
    <w:rsid w:val="006B7D2C"/>
    <w:rsid w:val="006C1019"/>
    <w:rsid w:val="006C17A9"/>
    <w:rsid w:val="006C2BB5"/>
    <w:rsid w:val="006C2BEE"/>
    <w:rsid w:val="006C3AD8"/>
    <w:rsid w:val="006C4516"/>
    <w:rsid w:val="006C455E"/>
    <w:rsid w:val="006C4E45"/>
    <w:rsid w:val="006C5958"/>
    <w:rsid w:val="006C5B4F"/>
    <w:rsid w:val="006C643C"/>
    <w:rsid w:val="006C6BF5"/>
    <w:rsid w:val="006C6E3A"/>
    <w:rsid w:val="006C6FD7"/>
    <w:rsid w:val="006D00DB"/>
    <w:rsid w:val="006D0361"/>
    <w:rsid w:val="006D1306"/>
    <w:rsid w:val="006D1451"/>
    <w:rsid w:val="006D16B0"/>
    <w:rsid w:val="006D1E57"/>
    <w:rsid w:val="006D2182"/>
    <w:rsid w:val="006D21B5"/>
    <w:rsid w:val="006D2444"/>
    <w:rsid w:val="006D254B"/>
    <w:rsid w:val="006D289B"/>
    <w:rsid w:val="006D3BE1"/>
    <w:rsid w:val="006D48FC"/>
    <w:rsid w:val="006D5508"/>
    <w:rsid w:val="006D62BC"/>
    <w:rsid w:val="006D6450"/>
    <w:rsid w:val="006D673A"/>
    <w:rsid w:val="006D6939"/>
    <w:rsid w:val="006D7EB0"/>
    <w:rsid w:val="006E006E"/>
    <w:rsid w:val="006E0138"/>
    <w:rsid w:val="006E0BB0"/>
    <w:rsid w:val="006E0D4E"/>
    <w:rsid w:val="006E1114"/>
    <w:rsid w:val="006E12C3"/>
    <w:rsid w:val="006E2529"/>
    <w:rsid w:val="006E354D"/>
    <w:rsid w:val="006E44DA"/>
    <w:rsid w:val="006E45ED"/>
    <w:rsid w:val="006E45F3"/>
    <w:rsid w:val="006E49B7"/>
    <w:rsid w:val="006E4A2F"/>
    <w:rsid w:val="006E4ED4"/>
    <w:rsid w:val="006E54F0"/>
    <w:rsid w:val="006E5E19"/>
    <w:rsid w:val="006E61C3"/>
    <w:rsid w:val="006E799D"/>
    <w:rsid w:val="006F0593"/>
    <w:rsid w:val="006F1064"/>
    <w:rsid w:val="006F1EB7"/>
    <w:rsid w:val="006F52E5"/>
    <w:rsid w:val="006F5428"/>
    <w:rsid w:val="006F6066"/>
    <w:rsid w:val="006F609F"/>
    <w:rsid w:val="006F6850"/>
    <w:rsid w:val="006F707E"/>
    <w:rsid w:val="006F7149"/>
    <w:rsid w:val="006F7FB9"/>
    <w:rsid w:val="007001DC"/>
    <w:rsid w:val="007012ED"/>
    <w:rsid w:val="00701C75"/>
    <w:rsid w:val="007025CB"/>
    <w:rsid w:val="007034AA"/>
    <w:rsid w:val="00703893"/>
    <w:rsid w:val="00703C9D"/>
    <w:rsid w:val="00703F5C"/>
    <w:rsid w:val="00704011"/>
    <w:rsid w:val="0070490C"/>
    <w:rsid w:val="00704945"/>
    <w:rsid w:val="00705C38"/>
    <w:rsid w:val="007061BC"/>
    <w:rsid w:val="00706465"/>
    <w:rsid w:val="0070695A"/>
    <w:rsid w:val="00706A6D"/>
    <w:rsid w:val="00706E81"/>
    <w:rsid w:val="00706F41"/>
    <w:rsid w:val="00707384"/>
    <w:rsid w:val="0070782D"/>
    <w:rsid w:val="007079FD"/>
    <w:rsid w:val="00707C6F"/>
    <w:rsid w:val="00707E5E"/>
    <w:rsid w:val="007109C2"/>
    <w:rsid w:val="00710B54"/>
    <w:rsid w:val="00710D90"/>
    <w:rsid w:val="00711340"/>
    <w:rsid w:val="00711F62"/>
    <w:rsid w:val="007126A1"/>
    <w:rsid w:val="00712A62"/>
    <w:rsid w:val="00712C42"/>
    <w:rsid w:val="00713660"/>
    <w:rsid w:val="00713DE0"/>
    <w:rsid w:val="00713DE4"/>
    <w:rsid w:val="007141AA"/>
    <w:rsid w:val="007149EA"/>
    <w:rsid w:val="00714AD3"/>
    <w:rsid w:val="00714C47"/>
    <w:rsid w:val="007158A5"/>
    <w:rsid w:val="00715E13"/>
    <w:rsid w:val="00716462"/>
    <w:rsid w:val="007170E3"/>
    <w:rsid w:val="00717B2B"/>
    <w:rsid w:val="00721084"/>
    <w:rsid w:val="00721262"/>
    <w:rsid w:val="00721D9B"/>
    <w:rsid w:val="00722121"/>
    <w:rsid w:val="00722386"/>
    <w:rsid w:val="007224B9"/>
    <w:rsid w:val="0072278F"/>
    <w:rsid w:val="007227EB"/>
    <w:rsid w:val="00722F94"/>
    <w:rsid w:val="00723AA7"/>
    <w:rsid w:val="0072432E"/>
    <w:rsid w:val="00724CF0"/>
    <w:rsid w:val="00726036"/>
    <w:rsid w:val="00726244"/>
    <w:rsid w:val="00726279"/>
    <w:rsid w:val="00726A9B"/>
    <w:rsid w:val="00727530"/>
    <w:rsid w:val="00730824"/>
    <w:rsid w:val="00731E7C"/>
    <w:rsid w:val="007325EE"/>
    <w:rsid w:val="007329EF"/>
    <w:rsid w:val="00732D18"/>
    <w:rsid w:val="007330FA"/>
    <w:rsid w:val="0073327A"/>
    <w:rsid w:val="0073472A"/>
    <w:rsid w:val="00734EBE"/>
    <w:rsid w:val="00735F9D"/>
    <w:rsid w:val="007368C6"/>
    <w:rsid w:val="00736DD8"/>
    <w:rsid w:val="00740680"/>
    <w:rsid w:val="0074076A"/>
    <w:rsid w:val="00740878"/>
    <w:rsid w:val="00740FDD"/>
    <w:rsid w:val="00741AF4"/>
    <w:rsid w:val="00741D1D"/>
    <w:rsid w:val="00741DCC"/>
    <w:rsid w:val="0074203A"/>
    <w:rsid w:val="0074274A"/>
    <w:rsid w:val="007427B5"/>
    <w:rsid w:val="00742865"/>
    <w:rsid w:val="00742880"/>
    <w:rsid w:val="0074296C"/>
    <w:rsid w:val="00742C83"/>
    <w:rsid w:val="00742E28"/>
    <w:rsid w:val="0074360F"/>
    <w:rsid w:val="007437CC"/>
    <w:rsid w:val="00744A64"/>
    <w:rsid w:val="00744D47"/>
    <w:rsid w:val="00744E4A"/>
    <w:rsid w:val="00744EA0"/>
    <w:rsid w:val="0074638D"/>
    <w:rsid w:val="00746484"/>
    <w:rsid w:val="0074704F"/>
    <w:rsid w:val="00747F48"/>
    <w:rsid w:val="00747F4C"/>
    <w:rsid w:val="00751091"/>
    <w:rsid w:val="0075170E"/>
    <w:rsid w:val="00751AC9"/>
    <w:rsid w:val="00751B83"/>
    <w:rsid w:val="00752184"/>
    <w:rsid w:val="0075297F"/>
    <w:rsid w:val="00753671"/>
    <w:rsid w:val="0075396C"/>
    <w:rsid w:val="00753F9A"/>
    <w:rsid w:val="00754189"/>
    <w:rsid w:val="00754359"/>
    <w:rsid w:val="00754411"/>
    <w:rsid w:val="00754BD9"/>
    <w:rsid w:val="00754E7A"/>
    <w:rsid w:val="00754FA6"/>
    <w:rsid w:val="0075540C"/>
    <w:rsid w:val="007557B0"/>
    <w:rsid w:val="00755DB1"/>
    <w:rsid w:val="00756DE2"/>
    <w:rsid w:val="007574FC"/>
    <w:rsid w:val="00760671"/>
    <w:rsid w:val="00760975"/>
    <w:rsid w:val="00760D30"/>
    <w:rsid w:val="00760D99"/>
    <w:rsid w:val="00761FDA"/>
    <w:rsid w:val="007621FF"/>
    <w:rsid w:val="007634E3"/>
    <w:rsid w:val="00764194"/>
    <w:rsid w:val="007651F4"/>
    <w:rsid w:val="00765ED3"/>
    <w:rsid w:val="00765FB7"/>
    <w:rsid w:val="0076681D"/>
    <w:rsid w:val="00766A65"/>
    <w:rsid w:val="007671F5"/>
    <w:rsid w:val="0076751E"/>
    <w:rsid w:val="007676B8"/>
    <w:rsid w:val="00767C86"/>
    <w:rsid w:val="0077036D"/>
    <w:rsid w:val="0077175C"/>
    <w:rsid w:val="00771870"/>
    <w:rsid w:val="00771BF9"/>
    <w:rsid w:val="00772DDD"/>
    <w:rsid w:val="00772F8A"/>
    <w:rsid w:val="007739C6"/>
    <w:rsid w:val="00774889"/>
    <w:rsid w:val="00774B6E"/>
    <w:rsid w:val="00774FF5"/>
    <w:rsid w:val="007750B3"/>
    <w:rsid w:val="0077566C"/>
    <w:rsid w:val="00775F76"/>
    <w:rsid w:val="00776AEA"/>
    <w:rsid w:val="00776BFB"/>
    <w:rsid w:val="00777BA0"/>
    <w:rsid w:val="0078009A"/>
    <w:rsid w:val="007803BD"/>
    <w:rsid w:val="00780CA1"/>
    <w:rsid w:val="007811DC"/>
    <w:rsid w:val="00781D55"/>
    <w:rsid w:val="00781EF7"/>
    <w:rsid w:val="007820FA"/>
    <w:rsid w:val="00782753"/>
    <w:rsid w:val="0078285F"/>
    <w:rsid w:val="00783207"/>
    <w:rsid w:val="00783A77"/>
    <w:rsid w:val="00783E1D"/>
    <w:rsid w:val="007842F0"/>
    <w:rsid w:val="0078483B"/>
    <w:rsid w:val="00784A9F"/>
    <w:rsid w:val="00784EB4"/>
    <w:rsid w:val="00784EED"/>
    <w:rsid w:val="00785611"/>
    <w:rsid w:val="00785900"/>
    <w:rsid w:val="00786958"/>
    <w:rsid w:val="00786A6B"/>
    <w:rsid w:val="00786E71"/>
    <w:rsid w:val="00787AAD"/>
    <w:rsid w:val="00787B2C"/>
    <w:rsid w:val="007905A2"/>
    <w:rsid w:val="00790672"/>
    <w:rsid w:val="00790DDF"/>
    <w:rsid w:val="0079162F"/>
    <w:rsid w:val="00792497"/>
    <w:rsid w:val="007925D4"/>
    <w:rsid w:val="007932B2"/>
    <w:rsid w:val="00793822"/>
    <w:rsid w:val="00793B5E"/>
    <w:rsid w:val="007946A8"/>
    <w:rsid w:val="007946CB"/>
    <w:rsid w:val="00794924"/>
    <w:rsid w:val="00795A1F"/>
    <w:rsid w:val="00797BB6"/>
    <w:rsid w:val="00797F16"/>
    <w:rsid w:val="007A09EF"/>
    <w:rsid w:val="007A0BC2"/>
    <w:rsid w:val="007A123E"/>
    <w:rsid w:val="007A1F44"/>
    <w:rsid w:val="007A23FF"/>
    <w:rsid w:val="007A295B"/>
    <w:rsid w:val="007A339C"/>
    <w:rsid w:val="007A3424"/>
    <w:rsid w:val="007A35EF"/>
    <w:rsid w:val="007A3F2F"/>
    <w:rsid w:val="007A4356"/>
    <w:rsid w:val="007A43A2"/>
    <w:rsid w:val="007A4D04"/>
    <w:rsid w:val="007A5641"/>
    <w:rsid w:val="007A616C"/>
    <w:rsid w:val="007A6189"/>
    <w:rsid w:val="007A6C82"/>
    <w:rsid w:val="007A73F0"/>
    <w:rsid w:val="007A7A96"/>
    <w:rsid w:val="007B03AF"/>
    <w:rsid w:val="007B045E"/>
    <w:rsid w:val="007B12FF"/>
    <w:rsid w:val="007B1543"/>
    <w:rsid w:val="007B1A4C"/>
    <w:rsid w:val="007B1AC0"/>
    <w:rsid w:val="007B1E32"/>
    <w:rsid w:val="007B220A"/>
    <w:rsid w:val="007B270A"/>
    <w:rsid w:val="007B2D3B"/>
    <w:rsid w:val="007B37B6"/>
    <w:rsid w:val="007B4032"/>
    <w:rsid w:val="007B4E6F"/>
    <w:rsid w:val="007B52CD"/>
    <w:rsid w:val="007B59E5"/>
    <w:rsid w:val="007B5E7A"/>
    <w:rsid w:val="007B6B4A"/>
    <w:rsid w:val="007B7DC1"/>
    <w:rsid w:val="007B7EDB"/>
    <w:rsid w:val="007C0C59"/>
    <w:rsid w:val="007C0D16"/>
    <w:rsid w:val="007C103F"/>
    <w:rsid w:val="007C19AD"/>
    <w:rsid w:val="007C3598"/>
    <w:rsid w:val="007C3EA1"/>
    <w:rsid w:val="007C3FA8"/>
    <w:rsid w:val="007C47CE"/>
    <w:rsid w:val="007C68DA"/>
    <w:rsid w:val="007C6F32"/>
    <w:rsid w:val="007D092E"/>
    <w:rsid w:val="007D1F08"/>
    <w:rsid w:val="007D229A"/>
    <w:rsid w:val="007D268C"/>
    <w:rsid w:val="007D2775"/>
    <w:rsid w:val="007D2F44"/>
    <w:rsid w:val="007D2F4D"/>
    <w:rsid w:val="007D3439"/>
    <w:rsid w:val="007D40EF"/>
    <w:rsid w:val="007D4178"/>
    <w:rsid w:val="007D4315"/>
    <w:rsid w:val="007D4D33"/>
    <w:rsid w:val="007D7175"/>
    <w:rsid w:val="007E0564"/>
    <w:rsid w:val="007E060F"/>
    <w:rsid w:val="007E1369"/>
    <w:rsid w:val="007E1603"/>
    <w:rsid w:val="007E1A1B"/>
    <w:rsid w:val="007E1A64"/>
    <w:rsid w:val="007E1A88"/>
    <w:rsid w:val="007E255A"/>
    <w:rsid w:val="007E3253"/>
    <w:rsid w:val="007E385E"/>
    <w:rsid w:val="007E42E2"/>
    <w:rsid w:val="007E448D"/>
    <w:rsid w:val="007E4BE9"/>
    <w:rsid w:val="007E4C88"/>
    <w:rsid w:val="007E585E"/>
    <w:rsid w:val="007E655D"/>
    <w:rsid w:val="007E6E9A"/>
    <w:rsid w:val="007E6EA5"/>
    <w:rsid w:val="007E7D70"/>
    <w:rsid w:val="007E7DDF"/>
    <w:rsid w:val="007F06CE"/>
    <w:rsid w:val="007F0942"/>
    <w:rsid w:val="007F11C8"/>
    <w:rsid w:val="007F1CFB"/>
    <w:rsid w:val="007F20C6"/>
    <w:rsid w:val="007F220B"/>
    <w:rsid w:val="007F2693"/>
    <w:rsid w:val="007F2773"/>
    <w:rsid w:val="007F27DD"/>
    <w:rsid w:val="007F2CC1"/>
    <w:rsid w:val="007F34AA"/>
    <w:rsid w:val="007F3636"/>
    <w:rsid w:val="007F3D24"/>
    <w:rsid w:val="007F3F49"/>
    <w:rsid w:val="007F62AA"/>
    <w:rsid w:val="007F6880"/>
    <w:rsid w:val="007F6E26"/>
    <w:rsid w:val="007F76B4"/>
    <w:rsid w:val="007F7FEC"/>
    <w:rsid w:val="008001B4"/>
    <w:rsid w:val="00800769"/>
    <w:rsid w:val="00800ED2"/>
    <w:rsid w:val="0080285D"/>
    <w:rsid w:val="00802E74"/>
    <w:rsid w:val="00804B92"/>
    <w:rsid w:val="00804E21"/>
    <w:rsid w:val="0080502A"/>
    <w:rsid w:val="00805092"/>
    <w:rsid w:val="0080592A"/>
    <w:rsid w:val="00806475"/>
    <w:rsid w:val="00806587"/>
    <w:rsid w:val="00806AAF"/>
    <w:rsid w:val="008070AC"/>
    <w:rsid w:val="00807159"/>
    <w:rsid w:val="0080778A"/>
    <w:rsid w:val="008101FD"/>
    <w:rsid w:val="00810D8D"/>
    <w:rsid w:val="0081109E"/>
    <w:rsid w:val="008112EC"/>
    <w:rsid w:val="00811835"/>
    <w:rsid w:val="00811CB7"/>
    <w:rsid w:val="00812654"/>
    <w:rsid w:val="00812BDB"/>
    <w:rsid w:val="00813E97"/>
    <w:rsid w:val="00814112"/>
    <w:rsid w:val="00815675"/>
    <w:rsid w:val="0081581D"/>
    <w:rsid w:val="0081599E"/>
    <w:rsid w:val="008172BE"/>
    <w:rsid w:val="00817B71"/>
    <w:rsid w:val="00820244"/>
    <w:rsid w:val="008206B8"/>
    <w:rsid w:val="00820C7F"/>
    <w:rsid w:val="008221B3"/>
    <w:rsid w:val="0082248E"/>
    <w:rsid w:val="00822BAA"/>
    <w:rsid w:val="00823C28"/>
    <w:rsid w:val="00824C1C"/>
    <w:rsid w:val="00824FDF"/>
    <w:rsid w:val="00825125"/>
    <w:rsid w:val="008257CC"/>
    <w:rsid w:val="00827453"/>
    <w:rsid w:val="008274BF"/>
    <w:rsid w:val="0082772F"/>
    <w:rsid w:val="008277F5"/>
    <w:rsid w:val="00830DC3"/>
    <w:rsid w:val="008311BD"/>
    <w:rsid w:val="00831555"/>
    <w:rsid w:val="00831649"/>
    <w:rsid w:val="00831E5D"/>
    <w:rsid w:val="00831F52"/>
    <w:rsid w:val="00832154"/>
    <w:rsid w:val="008328F2"/>
    <w:rsid w:val="00832F5C"/>
    <w:rsid w:val="008348ED"/>
    <w:rsid w:val="008359E0"/>
    <w:rsid w:val="008376F6"/>
    <w:rsid w:val="00837CBF"/>
    <w:rsid w:val="00837D5B"/>
    <w:rsid w:val="00840607"/>
    <w:rsid w:val="00841CD2"/>
    <w:rsid w:val="008423C3"/>
    <w:rsid w:val="008424D6"/>
    <w:rsid w:val="00842667"/>
    <w:rsid w:val="008428D1"/>
    <w:rsid w:val="00842B77"/>
    <w:rsid w:val="00842F45"/>
    <w:rsid w:val="0084309F"/>
    <w:rsid w:val="00845162"/>
    <w:rsid w:val="00845C12"/>
    <w:rsid w:val="008469D9"/>
    <w:rsid w:val="00846DC0"/>
    <w:rsid w:val="00847263"/>
    <w:rsid w:val="008474A7"/>
    <w:rsid w:val="0085034E"/>
    <w:rsid w:val="008506B6"/>
    <w:rsid w:val="00850AE0"/>
    <w:rsid w:val="00850D58"/>
    <w:rsid w:val="00851292"/>
    <w:rsid w:val="0085136A"/>
    <w:rsid w:val="008524D2"/>
    <w:rsid w:val="0085285C"/>
    <w:rsid w:val="00852947"/>
    <w:rsid w:val="00852E19"/>
    <w:rsid w:val="0085465D"/>
    <w:rsid w:val="00855F33"/>
    <w:rsid w:val="00856833"/>
    <w:rsid w:val="00856840"/>
    <w:rsid w:val="0086087C"/>
    <w:rsid w:val="00860D8E"/>
    <w:rsid w:val="008612E1"/>
    <w:rsid w:val="008614FA"/>
    <w:rsid w:val="0086194F"/>
    <w:rsid w:val="008619CC"/>
    <w:rsid w:val="0086275E"/>
    <w:rsid w:val="0086286D"/>
    <w:rsid w:val="008628DE"/>
    <w:rsid w:val="00862F2F"/>
    <w:rsid w:val="00863AE7"/>
    <w:rsid w:val="00864440"/>
    <w:rsid w:val="008644AC"/>
    <w:rsid w:val="00864D76"/>
    <w:rsid w:val="008650FC"/>
    <w:rsid w:val="008669F2"/>
    <w:rsid w:val="00866A34"/>
    <w:rsid w:val="00866EB3"/>
    <w:rsid w:val="0086701A"/>
    <w:rsid w:val="0086779A"/>
    <w:rsid w:val="00867BD2"/>
    <w:rsid w:val="00867DA7"/>
    <w:rsid w:val="00870B41"/>
    <w:rsid w:val="008712FD"/>
    <w:rsid w:val="008716A1"/>
    <w:rsid w:val="00871D8A"/>
    <w:rsid w:val="00872D3F"/>
    <w:rsid w:val="008733E4"/>
    <w:rsid w:val="0087382E"/>
    <w:rsid w:val="00873F15"/>
    <w:rsid w:val="00874096"/>
    <w:rsid w:val="008756A4"/>
    <w:rsid w:val="00875F73"/>
    <w:rsid w:val="0087620F"/>
    <w:rsid w:val="008766AB"/>
    <w:rsid w:val="008773F9"/>
    <w:rsid w:val="00877866"/>
    <w:rsid w:val="00880A31"/>
    <w:rsid w:val="00880DE6"/>
    <w:rsid w:val="00880F30"/>
    <w:rsid w:val="008815BC"/>
    <w:rsid w:val="00882A30"/>
    <w:rsid w:val="00882A61"/>
    <w:rsid w:val="008833AE"/>
    <w:rsid w:val="008833E8"/>
    <w:rsid w:val="00886159"/>
    <w:rsid w:val="00887440"/>
    <w:rsid w:val="00887B48"/>
    <w:rsid w:val="00887B72"/>
    <w:rsid w:val="00887C11"/>
    <w:rsid w:val="00890D78"/>
    <w:rsid w:val="008911F5"/>
    <w:rsid w:val="0089176E"/>
    <w:rsid w:val="008917E0"/>
    <w:rsid w:val="00892365"/>
    <w:rsid w:val="00892B1C"/>
    <w:rsid w:val="00892BE5"/>
    <w:rsid w:val="0089387C"/>
    <w:rsid w:val="0089444E"/>
    <w:rsid w:val="0089487B"/>
    <w:rsid w:val="008949DF"/>
    <w:rsid w:val="00895048"/>
    <w:rsid w:val="008951DB"/>
    <w:rsid w:val="00895FC5"/>
    <w:rsid w:val="00895FE2"/>
    <w:rsid w:val="00896C81"/>
    <w:rsid w:val="00896D62"/>
    <w:rsid w:val="00896D83"/>
    <w:rsid w:val="00896FCF"/>
    <w:rsid w:val="008971D1"/>
    <w:rsid w:val="008971D4"/>
    <w:rsid w:val="008A03F7"/>
    <w:rsid w:val="008A0AB2"/>
    <w:rsid w:val="008A0CFC"/>
    <w:rsid w:val="008A0D35"/>
    <w:rsid w:val="008A12FE"/>
    <w:rsid w:val="008A2595"/>
    <w:rsid w:val="008A28B6"/>
    <w:rsid w:val="008A2BB1"/>
    <w:rsid w:val="008A3466"/>
    <w:rsid w:val="008A389F"/>
    <w:rsid w:val="008A3A82"/>
    <w:rsid w:val="008A3D02"/>
    <w:rsid w:val="008A43FB"/>
    <w:rsid w:val="008A4A59"/>
    <w:rsid w:val="008A5065"/>
    <w:rsid w:val="008A5940"/>
    <w:rsid w:val="008A73B2"/>
    <w:rsid w:val="008A78AE"/>
    <w:rsid w:val="008B0354"/>
    <w:rsid w:val="008B043F"/>
    <w:rsid w:val="008B073B"/>
    <w:rsid w:val="008B0808"/>
    <w:rsid w:val="008B082B"/>
    <w:rsid w:val="008B0AEC"/>
    <w:rsid w:val="008B0BEB"/>
    <w:rsid w:val="008B1E53"/>
    <w:rsid w:val="008B1E5B"/>
    <w:rsid w:val="008B2099"/>
    <w:rsid w:val="008B33D2"/>
    <w:rsid w:val="008B389D"/>
    <w:rsid w:val="008B3C5C"/>
    <w:rsid w:val="008B40FA"/>
    <w:rsid w:val="008B4174"/>
    <w:rsid w:val="008B5299"/>
    <w:rsid w:val="008B59F3"/>
    <w:rsid w:val="008B5A5F"/>
    <w:rsid w:val="008B5AB0"/>
    <w:rsid w:val="008B5B18"/>
    <w:rsid w:val="008B6054"/>
    <w:rsid w:val="008B6305"/>
    <w:rsid w:val="008B686B"/>
    <w:rsid w:val="008B75EF"/>
    <w:rsid w:val="008B7B08"/>
    <w:rsid w:val="008B7EEB"/>
    <w:rsid w:val="008C02F9"/>
    <w:rsid w:val="008C13F0"/>
    <w:rsid w:val="008C1F26"/>
    <w:rsid w:val="008C1F2F"/>
    <w:rsid w:val="008C2A3A"/>
    <w:rsid w:val="008C3D31"/>
    <w:rsid w:val="008C3FDC"/>
    <w:rsid w:val="008C4254"/>
    <w:rsid w:val="008C46AF"/>
    <w:rsid w:val="008C4C7E"/>
    <w:rsid w:val="008C5C46"/>
    <w:rsid w:val="008C6184"/>
    <w:rsid w:val="008C6403"/>
    <w:rsid w:val="008C70FA"/>
    <w:rsid w:val="008C785E"/>
    <w:rsid w:val="008C78EF"/>
    <w:rsid w:val="008D0AFB"/>
    <w:rsid w:val="008D1511"/>
    <w:rsid w:val="008D239F"/>
    <w:rsid w:val="008D24B4"/>
    <w:rsid w:val="008D32DF"/>
    <w:rsid w:val="008D35E9"/>
    <w:rsid w:val="008D3959"/>
    <w:rsid w:val="008D3966"/>
    <w:rsid w:val="008D4352"/>
    <w:rsid w:val="008D60BC"/>
    <w:rsid w:val="008D6B24"/>
    <w:rsid w:val="008D6D7B"/>
    <w:rsid w:val="008D6EBC"/>
    <w:rsid w:val="008D7066"/>
    <w:rsid w:val="008D7EB7"/>
    <w:rsid w:val="008E0666"/>
    <w:rsid w:val="008E0EB8"/>
    <w:rsid w:val="008E10A6"/>
    <w:rsid w:val="008E1271"/>
    <w:rsid w:val="008E2251"/>
    <w:rsid w:val="008E2460"/>
    <w:rsid w:val="008E24B3"/>
    <w:rsid w:val="008E24CA"/>
    <w:rsid w:val="008E2F6E"/>
    <w:rsid w:val="008E38AD"/>
    <w:rsid w:val="008E3EEC"/>
    <w:rsid w:val="008E4784"/>
    <w:rsid w:val="008E48AD"/>
    <w:rsid w:val="008E5356"/>
    <w:rsid w:val="008E53B8"/>
    <w:rsid w:val="008E5BF2"/>
    <w:rsid w:val="008E5C81"/>
    <w:rsid w:val="008E611A"/>
    <w:rsid w:val="008E642C"/>
    <w:rsid w:val="008E6F6D"/>
    <w:rsid w:val="008E71F9"/>
    <w:rsid w:val="008F089B"/>
    <w:rsid w:val="008F0A38"/>
    <w:rsid w:val="008F0F4A"/>
    <w:rsid w:val="008F0F84"/>
    <w:rsid w:val="008F1014"/>
    <w:rsid w:val="008F11C9"/>
    <w:rsid w:val="008F1FF2"/>
    <w:rsid w:val="008F2212"/>
    <w:rsid w:val="008F23D8"/>
    <w:rsid w:val="008F289B"/>
    <w:rsid w:val="008F2FD5"/>
    <w:rsid w:val="008F37E5"/>
    <w:rsid w:val="008F3F9C"/>
    <w:rsid w:val="008F48C2"/>
    <w:rsid w:val="008F5840"/>
    <w:rsid w:val="008F5EEF"/>
    <w:rsid w:val="008F62F5"/>
    <w:rsid w:val="008F66FE"/>
    <w:rsid w:val="008F6C8F"/>
    <w:rsid w:val="008F72CC"/>
    <w:rsid w:val="008F72CD"/>
    <w:rsid w:val="008F7350"/>
    <w:rsid w:val="008F7DE5"/>
    <w:rsid w:val="009002B4"/>
    <w:rsid w:val="009015FF"/>
    <w:rsid w:val="00901A20"/>
    <w:rsid w:val="00902E24"/>
    <w:rsid w:val="009033EE"/>
    <w:rsid w:val="00903802"/>
    <w:rsid w:val="0090585D"/>
    <w:rsid w:val="00905D3A"/>
    <w:rsid w:val="0090696D"/>
    <w:rsid w:val="00906CD6"/>
    <w:rsid w:val="00906E4D"/>
    <w:rsid w:val="00906F31"/>
    <w:rsid w:val="009074B8"/>
    <w:rsid w:val="00907837"/>
    <w:rsid w:val="009078B3"/>
    <w:rsid w:val="00907A77"/>
    <w:rsid w:val="00907C35"/>
    <w:rsid w:val="00907D79"/>
    <w:rsid w:val="00907E00"/>
    <w:rsid w:val="0091088D"/>
    <w:rsid w:val="00910CA5"/>
    <w:rsid w:val="00910FC9"/>
    <w:rsid w:val="00911E87"/>
    <w:rsid w:val="00912173"/>
    <w:rsid w:val="0091291A"/>
    <w:rsid w:val="00912E10"/>
    <w:rsid w:val="00913612"/>
    <w:rsid w:val="0091366A"/>
    <w:rsid w:val="00913824"/>
    <w:rsid w:val="00914669"/>
    <w:rsid w:val="00915757"/>
    <w:rsid w:val="009159B3"/>
    <w:rsid w:val="00916181"/>
    <w:rsid w:val="009166EF"/>
    <w:rsid w:val="009167F6"/>
    <w:rsid w:val="00917532"/>
    <w:rsid w:val="00917F2B"/>
    <w:rsid w:val="009204C5"/>
    <w:rsid w:val="00920C3D"/>
    <w:rsid w:val="0092180D"/>
    <w:rsid w:val="00921BF7"/>
    <w:rsid w:val="00921CB6"/>
    <w:rsid w:val="0092315E"/>
    <w:rsid w:val="009232C9"/>
    <w:rsid w:val="00923608"/>
    <w:rsid w:val="009238E5"/>
    <w:rsid w:val="00923C82"/>
    <w:rsid w:val="00923D3D"/>
    <w:rsid w:val="00923F12"/>
    <w:rsid w:val="00924CB6"/>
    <w:rsid w:val="00924FF8"/>
    <w:rsid w:val="00925A51"/>
    <w:rsid w:val="00925AA1"/>
    <w:rsid w:val="00925BA8"/>
    <w:rsid w:val="00926853"/>
    <w:rsid w:val="00926C8D"/>
    <w:rsid w:val="00926DA7"/>
    <w:rsid w:val="00927D6A"/>
    <w:rsid w:val="00927F8B"/>
    <w:rsid w:val="009308DF"/>
    <w:rsid w:val="0093094D"/>
    <w:rsid w:val="00930DD5"/>
    <w:rsid w:val="009328C7"/>
    <w:rsid w:val="00932E74"/>
    <w:rsid w:val="009336EC"/>
    <w:rsid w:val="00933F56"/>
    <w:rsid w:val="00934C13"/>
    <w:rsid w:val="00935228"/>
    <w:rsid w:val="0093537C"/>
    <w:rsid w:val="009355A2"/>
    <w:rsid w:val="00935F9E"/>
    <w:rsid w:val="00936AA4"/>
    <w:rsid w:val="00936BDF"/>
    <w:rsid w:val="00936D98"/>
    <w:rsid w:val="00937C0E"/>
    <w:rsid w:val="00937EBC"/>
    <w:rsid w:val="00940718"/>
    <w:rsid w:val="009427D7"/>
    <w:rsid w:val="00942C80"/>
    <w:rsid w:val="00943197"/>
    <w:rsid w:val="009432C8"/>
    <w:rsid w:val="009435F2"/>
    <w:rsid w:val="009442AC"/>
    <w:rsid w:val="00944464"/>
    <w:rsid w:val="00944589"/>
    <w:rsid w:val="00944BC9"/>
    <w:rsid w:val="00945180"/>
    <w:rsid w:val="00945502"/>
    <w:rsid w:val="0094590C"/>
    <w:rsid w:val="0094623E"/>
    <w:rsid w:val="00946355"/>
    <w:rsid w:val="00946784"/>
    <w:rsid w:val="009468B7"/>
    <w:rsid w:val="00946C0E"/>
    <w:rsid w:val="0094724E"/>
    <w:rsid w:val="00947973"/>
    <w:rsid w:val="00947BE6"/>
    <w:rsid w:val="00947D72"/>
    <w:rsid w:val="009502B6"/>
    <w:rsid w:val="0095048D"/>
    <w:rsid w:val="00951565"/>
    <w:rsid w:val="009519EA"/>
    <w:rsid w:val="00951ADB"/>
    <w:rsid w:val="00951E20"/>
    <w:rsid w:val="0095380C"/>
    <w:rsid w:val="00954353"/>
    <w:rsid w:val="00954DC4"/>
    <w:rsid w:val="00955B42"/>
    <w:rsid w:val="00955C0A"/>
    <w:rsid w:val="00955C4F"/>
    <w:rsid w:val="009562E2"/>
    <w:rsid w:val="00956DA2"/>
    <w:rsid w:val="00956E80"/>
    <w:rsid w:val="00957D3F"/>
    <w:rsid w:val="0096033D"/>
    <w:rsid w:val="00960B62"/>
    <w:rsid w:val="00961FD2"/>
    <w:rsid w:val="00963125"/>
    <w:rsid w:val="00963276"/>
    <w:rsid w:val="00963596"/>
    <w:rsid w:val="009638BE"/>
    <w:rsid w:val="00964443"/>
    <w:rsid w:val="009649EF"/>
    <w:rsid w:val="00964FDE"/>
    <w:rsid w:val="009657F1"/>
    <w:rsid w:val="0096625D"/>
    <w:rsid w:val="009673CF"/>
    <w:rsid w:val="009676D2"/>
    <w:rsid w:val="009709F8"/>
    <w:rsid w:val="009716BA"/>
    <w:rsid w:val="00971B53"/>
    <w:rsid w:val="00972929"/>
    <w:rsid w:val="00972F91"/>
    <w:rsid w:val="00973827"/>
    <w:rsid w:val="00973A7D"/>
    <w:rsid w:val="00973BBF"/>
    <w:rsid w:val="00973C3A"/>
    <w:rsid w:val="009742D3"/>
    <w:rsid w:val="00975AE1"/>
    <w:rsid w:val="00975B13"/>
    <w:rsid w:val="0097740F"/>
    <w:rsid w:val="00977BA7"/>
    <w:rsid w:val="00980517"/>
    <w:rsid w:val="0098194F"/>
    <w:rsid w:val="00981A3C"/>
    <w:rsid w:val="00981B2F"/>
    <w:rsid w:val="00982231"/>
    <w:rsid w:val="009826C8"/>
    <w:rsid w:val="00982A1D"/>
    <w:rsid w:val="009832AD"/>
    <w:rsid w:val="009836E4"/>
    <w:rsid w:val="0098412F"/>
    <w:rsid w:val="009842F0"/>
    <w:rsid w:val="00984DC5"/>
    <w:rsid w:val="00985A2B"/>
    <w:rsid w:val="00985F28"/>
    <w:rsid w:val="00986149"/>
    <w:rsid w:val="00986176"/>
    <w:rsid w:val="00986E7F"/>
    <w:rsid w:val="00987536"/>
    <w:rsid w:val="00987805"/>
    <w:rsid w:val="00990792"/>
    <w:rsid w:val="009907E5"/>
    <w:rsid w:val="00990BD5"/>
    <w:rsid w:val="0099110C"/>
    <w:rsid w:val="0099196F"/>
    <w:rsid w:val="00991B92"/>
    <w:rsid w:val="00992B98"/>
    <w:rsid w:val="009932E9"/>
    <w:rsid w:val="0099359F"/>
    <w:rsid w:val="00993E72"/>
    <w:rsid w:val="00993F96"/>
    <w:rsid w:val="009941FE"/>
    <w:rsid w:val="00994871"/>
    <w:rsid w:val="00994E08"/>
    <w:rsid w:val="00994FD0"/>
    <w:rsid w:val="009951F9"/>
    <w:rsid w:val="0099579A"/>
    <w:rsid w:val="009958AF"/>
    <w:rsid w:val="00995C95"/>
    <w:rsid w:val="00995E85"/>
    <w:rsid w:val="00996468"/>
    <w:rsid w:val="0099683E"/>
    <w:rsid w:val="00996876"/>
    <w:rsid w:val="00996FFA"/>
    <w:rsid w:val="009973F1"/>
    <w:rsid w:val="009973F3"/>
    <w:rsid w:val="00997E91"/>
    <w:rsid w:val="009A010D"/>
    <w:rsid w:val="009A026E"/>
    <w:rsid w:val="009A062C"/>
    <w:rsid w:val="009A0C6F"/>
    <w:rsid w:val="009A1433"/>
    <w:rsid w:val="009A14EF"/>
    <w:rsid w:val="009A1B01"/>
    <w:rsid w:val="009A2256"/>
    <w:rsid w:val="009A2C46"/>
    <w:rsid w:val="009A2DF9"/>
    <w:rsid w:val="009A3704"/>
    <w:rsid w:val="009A3A86"/>
    <w:rsid w:val="009A43FA"/>
    <w:rsid w:val="009A4869"/>
    <w:rsid w:val="009A4C4D"/>
    <w:rsid w:val="009A67DB"/>
    <w:rsid w:val="009A6A6B"/>
    <w:rsid w:val="009A6FB4"/>
    <w:rsid w:val="009B010D"/>
    <w:rsid w:val="009B1AA7"/>
    <w:rsid w:val="009B1ABC"/>
    <w:rsid w:val="009B1EF9"/>
    <w:rsid w:val="009B26AC"/>
    <w:rsid w:val="009B37E2"/>
    <w:rsid w:val="009B3CB5"/>
    <w:rsid w:val="009B4519"/>
    <w:rsid w:val="009B46E7"/>
    <w:rsid w:val="009B506B"/>
    <w:rsid w:val="009B57EF"/>
    <w:rsid w:val="009B5B85"/>
    <w:rsid w:val="009B6849"/>
    <w:rsid w:val="009B6F57"/>
    <w:rsid w:val="009B7204"/>
    <w:rsid w:val="009C0074"/>
    <w:rsid w:val="009C0564"/>
    <w:rsid w:val="009C0DA7"/>
    <w:rsid w:val="009C19C1"/>
    <w:rsid w:val="009C2685"/>
    <w:rsid w:val="009C39BC"/>
    <w:rsid w:val="009C4332"/>
    <w:rsid w:val="009C4BC2"/>
    <w:rsid w:val="009C4D22"/>
    <w:rsid w:val="009C4F77"/>
    <w:rsid w:val="009C56DF"/>
    <w:rsid w:val="009C5B29"/>
    <w:rsid w:val="009C7320"/>
    <w:rsid w:val="009C7739"/>
    <w:rsid w:val="009C7D4D"/>
    <w:rsid w:val="009D01A6"/>
    <w:rsid w:val="009D01E2"/>
    <w:rsid w:val="009D0729"/>
    <w:rsid w:val="009D0F66"/>
    <w:rsid w:val="009D1A06"/>
    <w:rsid w:val="009D1BA4"/>
    <w:rsid w:val="009D22E4"/>
    <w:rsid w:val="009D22F7"/>
    <w:rsid w:val="009D319C"/>
    <w:rsid w:val="009D3BC3"/>
    <w:rsid w:val="009D3D9C"/>
    <w:rsid w:val="009D459E"/>
    <w:rsid w:val="009D5BAB"/>
    <w:rsid w:val="009D6A0A"/>
    <w:rsid w:val="009D6F50"/>
    <w:rsid w:val="009E058F"/>
    <w:rsid w:val="009E0A9E"/>
    <w:rsid w:val="009E19A2"/>
    <w:rsid w:val="009E2A68"/>
    <w:rsid w:val="009E3090"/>
    <w:rsid w:val="009E3707"/>
    <w:rsid w:val="009E3A41"/>
    <w:rsid w:val="009E3AFD"/>
    <w:rsid w:val="009E3CDD"/>
    <w:rsid w:val="009E4B16"/>
    <w:rsid w:val="009E52C3"/>
    <w:rsid w:val="009E5C60"/>
    <w:rsid w:val="009E64DB"/>
    <w:rsid w:val="009E667D"/>
    <w:rsid w:val="009E6794"/>
    <w:rsid w:val="009E6A6A"/>
    <w:rsid w:val="009E7189"/>
    <w:rsid w:val="009E72E3"/>
    <w:rsid w:val="009E7E00"/>
    <w:rsid w:val="009E7E46"/>
    <w:rsid w:val="009E7FC1"/>
    <w:rsid w:val="009F01E1"/>
    <w:rsid w:val="009F0B0B"/>
    <w:rsid w:val="009F0B4D"/>
    <w:rsid w:val="009F1096"/>
    <w:rsid w:val="009F150E"/>
    <w:rsid w:val="009F27AD"/>
    <w:rsid w:val="009F3DE9"/>
    <w:rsid w:val="009F3FB5"/>
    <w:rsid w:val="009F43A5"/>
    <w:rsid w:val="009F521F"/>
    <w:rsid w:val="009F553C"/>
    <w:rsid w:val="009F59F8"/>
    <w:rsid w:val="009F64D0"/>
    <w:rsid w:val="009F6BFE"/>
    <w:rsid w:val="00A005B0"/>
    <w:rsid w:val="00A01F17"/>
    <w:rsid w:val="00A022A5"/>
    <w:rsid w:val="00A03A22"/>
    <w:rsid w:val="00A03DDA"/>
    <w:rsid w:val="00A04634"/>
    <w:rsid w:val="00A05BB7"/>
    <w:rsid w:val="00A06119"/>
    <w:rsid w:val="00A061C0"/>
    <w:rsid w:val="00A063F8"/>
    <w:rsid w:val="00A064E0"/>
    <w:rsid w:val="00A078EE"/>
    <w:rsid w:val="00A07A48"/>
    <w:rsid w:val="00A07B42"/>
    <w:rsid w:val="00A10214"/>
    <w:rsid w:val="00A10747"/>
    <w:rsid w:val="00A108EE"/>
    <w:rsid w:val="00A10BB8"/>
    <w:rsid w:val="00A115D2"/>
    <w:rsid w:val="00A1200D"/>
    <w:rsid w:val="00A12DC8"/>
    <w:rsid w:val="00A134A4"/>
    <w:rsid w:val="00A137E4"/>
    <w:rsid w:val="00A14186"/>
    <w:rsid w:val="00A142FC"/>
    <w:rsid w:val="00A1470E"/>
    <w:rsid w:val="00A14813"/>
    <w:rsid w:val="00A1566A"/>
    <w:rsid w:val="00A15E76"/>
    <w:rsid w:val="00A165BF"/>
    <w:rsid w:val="00A16A6A"/>
    <w:rsid w:val="00A170D9"/>
    <w:rsid w:val="00A172E8"/>
    <w:rsid w:val="00A179FF"/>
    <w:rsid w:val="00A214F5"/>
    <w:rsid w:val="00A21A36"/>
    <w:rsid w:val="00A23715"/>
    <w:rsid w:val="00A238EA"/>
    <w:rsid w:val="00A24099"/>
    <w:rsid w:val="00A24E8C"/>
    <w:rsid w:val="00A25294"/>
    <w:rsid w:val="00A254EE"/>
    <w:rsid w:val="00A25BE7"/>
    <w:rsid w:val="00A268A2"/>
    <w:rsid w:val="00A268AF"/>
    <w:rsid w:val="00A27008"/>
    <w:rsid w:val="00A27CDF"/>
    <w:rsid w:val="00A30119"/>
    <w:rsid w:val="00A309C6"/>
    <w:rsid w:val="00A30D13"/>
    <w:rsid w:val="00A30E4C"/>
    <w:rsid w:val="00A314F9"/>
    <w:rsid w:val="00A319D0"/>
    <w:rsid w:val="00A319F9"/>
    <w:rsid w:val="00A32163"/>
    <w:rsid w:val="00A32316"/>
    <w:rsid w:val="00A32805"/>
    <w:rsid w:val="00A33172"/>
    <w:rsid w:val="00A33458"/>
    <w:rsid w:val="00A3432B"/>
    <w:rsid w:val="00A346BA"/>
    <w:rsid w:val="00A34C67"/>
    <w:rsid w:val="00A34D19"/>
    <w:rsid w:val="00A34D62"/>
    <w:rsid w:val="00A3611D"/>
    <w:rsid w:val="00A36339"/>
    <w:rsid w:val="00A366B3"/>
    <w:rsid w:val="00A366E4"/>
    <w:rsid w:val="00A36ABC"/>
    <w:rsid w:val="00A40462"/>
    <w:rsid w:val="00A410BD"/>
    <w:rsid w:val="00A4376F"/>
    <w:rsid w:val="00A44F84"/>
    <w:rsid w:val="00A4549F"/>
    <w:rsid w:val="00A45B9B"/>
    <w:rsid w:val="00A462FE"/>
    <w:rsid w:val="00A4640E"/>
    <w:rsid w:val="00A47808"/>
    <w:rsid w:val="00A501C9"/>
    <w:rsid w:val="00A50506"/>
    <w:rsid w:val="00A50645"/>
    <w:rsid w:val="00A509C5"/>
    <w:rsid w:val="00A52725"/>
    <w:rsid w:val="00A52995"/>
    <w:rsid w:val="00A52FEA"/>
    <w:rsid w:val="00A53C3E"/>
    <w:rsid w:val="00A53F55"/>
    <w:rsid w:val="00A5417B"/>
    <w:rsid w:val="00A54599"/>
    <w:rsid w:val="00A54B82"/>
    <w:rsid w:val="00A55D52"/>
    <w:rsid w:val="00A5669C"/>
    <w:rsid w:val="00A569D4"/>
    <w:rsid w:val="00A57F1A"/>
    <w:rsid w:val="00A60163"/>
    <w:rsid w:val="00A6038D"/>
    <w:rsid w:val="00A6058F"/>
    <w:rsid w:val="00A60B91"/>
    <w:rsid w:val="00A60CF0"/>
    <w:rsid w:val="00A61429"/>
    <w:rsid w:val="00A61514"/>
    <w:rsid w:val="00A61645"/>
    <w:rsid w:val="00A62055"/>
    <w:rsid w:val="00A62080"/>
    <w:rsid w:val="00A630A2"/>
    <w:rsid w:val="00A632B8"/>
    <w:rsid w:val="00A63A91"/>
    <w:rsid w:val="00A63BF3"/>
    <w:rsid w:val="00A64942"/>
    <w:rsid w:val="00A65911"/>
    <w:rsid w:val="00A661B0"/>
    <w:rsid w:val="00A6643C"/>
    <w:rsid w:val="00A67544"/>
    <w:rsid w:val="00A675D1"/>
    <w:rsid w:val="00A67A4E"/>
    <w:rsid w:val="00A67DE7"/>
    <w:rsid w:val="00A7016B"/>
    <w:rsid w:val="00A7075B"/>
    <w:rsid w:val="00A71C6C"/>
    <w:rsid w:val="00A71CE6"/>
    <w:rsid w:val="00A71D23"/>
    <w:rsid w:val="00A71F74"/>
    <w:rsid w:val="00A7333A"/>
    <w:rsid w:val="00A733DB"/>
    <w:rsid w:val="00A73AC4"/>
    <w:rsid w:val="00A73D0D"/>
    <w:rsid w:val="00A74A56"/>
    <w:rsid w:val="00A74A92"/>
    <w:rsid w:val="00A74DD8"/>
    <w:rsid w:val="00A755FF"/>
    <w:rsid w:val="00A75A46"/>
    <w:rsid w:val="00A75CC1"/>
    <w:rsid w:val="00A75DAE"/>
    <w:rsid w:val="00A75E88"/>
    <w:rsid w:val="00A76CF7"/>
    <w:rsid w:val="00A77F4C"/>
    <w:rsid w:val="00A8056E"/>
    <w:rsid w:val="00A8094B"/>
    <w:rsid w:val="00A82D58"/>
    <w:rsid w:val="00A82E6A"/>
    <w:rsid w:val="00A8399D"/>
    <w:rsid w:val="00A83E3D"/>
    <w:rsid w:val="00A8420C"/>
    <w:rsid w:val="00A8443A"/>
    <w:rsid w:val="00A8479C"/>
    <w:rsid w:val="00A84C59"/>
    <w:rsid w:val="00A8557B"/>
    <w:rsid w:val="00A85A05"/>
    <w:rsid w:val="00A86D63"/>
    <w:rsid w:val="00A87797"/>
    <w:rsid w:val="00A9091C"/>
    <w:rsid w:val="00A90E72"/>
    <w:rsid w:val="00A9184C"/>
    <w:rsid w:val="00A922A2"/>
    <w:rsid w:val="00A9327B"/>
    <w:rsid w:val="00A93B69"/>
    <w:rsid w:val="00A95BC2"/>
    <w:rsid w:val="00A963C7"/>
    <w:rsid w:val="00AA1626"/>
    <w:rsid w:val="00AA1C25"/>
    <w:rsid w:val="00AA2468"/>
    <w:rsid w:val="00AA3DB7"/>
    <w:rsid w:val="00AA3FAC"/>
    <w:rsid w:val="00AA4E68"/>
    <w:rsid w:val="00AA51F5"/>
    <w:rsid w:val="00AA5E3B"/>
    <w:rsid w:val="00AA5E72"/>
    <w:rsid w:val="00AA5F31"/>
    <w:rsid w:val="00AA63B6"/>
    <w:rsid w:val="00AA68B4"/>
    <w:rsid w:val="00AA6D60"/>
    <w:rsid w:val="00AB005E"/>
    <w:rsid w:val="00AB0543"/>
    <w:rsid w:val="00AB0AC9"/>
    <w:rsid w:val="00AB11C9"/>
    <w:rsid w:val="00AB1205"/>
    <w:rsid w:val="00AB127B"/>
    <w:rsid w:val="00AB177F"/>
    <w:rsid w:val="00AB185A"/>
    <w:rsid w:val="00AB1BA7"/>
    <w:rsid w:val="00AB1E04"/>
    <w:rsid w:val="00AB29CF"/>
    <w:rsid w:val="00AB2F25"/>
    <w:rsid w:val="00AB2FF1"/>
    <w:rsid w:val="00AB3113"/>
    <w:rsid w:val="00AB348A"/>
    <w:rsid w:val="00AB3F38"/>
    <w:rsid w:val="00AB43EC"/>
    <w:rsid w:val="00AB4440"/>
    <w:rsid w:val="00AB4BF4"/>
    <w:rsid w:val="00AB4FFA"/>
    <w:rsid w:val="00AB5028"/>
    <w:rsid w:val="00AB52C7"/>
    <w:rsid w:val="00AB5ADF"/>
    <w:rsid w:val="00AB5E57"/>
    <w:rsid w:val="00AB669B"/>
    <w:rsid w:val="00AB6749"/>
    <w:rsid w:val="00AB6962"/>
    <w:rsid w:val="00AB725F"/>
    <w:rsid w:val="00AB7616"/>
    <w:rsid w:val="00AB761A"/>
    <w:rsid w:val="00AC0705"/>
    <w:rsid w:val="00AC08C9"/>
    <w:rsid w:val="00AC109B"/>
    <w:rsid w:val="00AC31E7"/>
    <w:rsid w:val="00AC3940"/>
    <w:rsid w:val="00AC3D6C"/>
    <w:rsid w:val="00AC4078"/>
    <w:rsid w:val="00AC54D7"/>
    <w:rsid w:val="00AC624B"/>
    <w:rsid w:val="00AC74DA"/>
    <w:rsid w:val="00AC7A2B"/>
    <w:rsid w:val="00AC7C25"/>
    <w:rsid w:val="00AD0533"/>
    <w:rsid w:val="00AD06EA"/>
    <w:rsid w:val="00AD0A51"/>
    <w:rsid w:val="00AD0B37"/>
    <w:rsid w:val="00AD11F7"/>
    <w:rsid w:val="00AD1277"/>
    <w:rsid w:val="00AD1DB7"/>
    <w:rsid w:val="00AD2852"/>
    <w:rsid w:val="00AD377B"/>
    <w:rsid w:val="00AD3976"/>
    <w:rsid w:val="00AD45BC"/>
    <w:rsid w:val="00AD4843"/>
    <w:rsid w:val="00AD4D2A"/>
    <w:rsid w:val="00AD542F"/>
    <w:rsid w:val="00AD5F7B"/>
    <w:rsid w:val="00AD7305"/>
    <w:rsid w:val="00AD73A7"/>
    <w:rsid w:val="00AD7E64"/>
    <w:rsid w:val="00AE0400"/>
    <w:rsid w:val="00AE0A06"/>
    <w:rsid w:val="00AE0C56"/>
    <w:rsid w:val="00AE149E"/>
    <w:rsid w:val="00AE222C"/>
    <w:rsid w:val="00AE22F2"/>
    <w:rsid w:val="00AE2363"/>
    <w:rsid w:val="00AE27CB"/>
    <w:rsid w:val="00AE29FC"/>
    <w:rsid w:val="00AE2D14"/>
    <w:rsid w:val="00AE2F3F"/>
    <w:rsid w:val="00AE3235"/>
    <w:rsid w:val="00AE39A1"/>
    <w:rsid w:val="00AE39A6"/>
    <w:rsid w:val="00AE39CC"/>
    <w:rsid w:val="00AE3B4E"/>
    <w:rsid w:val="00AE3BA6"/>
    <w:rsid w:val="00AE41F3"/>
    <w:rsid w:val="00AE59EC"/>
    <w:rsid w:val="00AE5D3C"/>
    <w:rsid w:val="00AE609D"/>
    <w:rsid w:val="00AE67B3"/>
    <w:rsid w:val="00AE7864"/>
    <w:rsid w:val="00AE7949"/>
    <w:rsid w:val="00AE7D6A"/>
    <w:rsid w:val="00AE7FEF"/>
    <w:rsid w:val="00AF25D5"/>
    <w:rsid w:val="00AF353C"/>
    <w:rsid w:val="00AF3DBB"/>
    <w:rsid w:val="00AF4D9F"/>
    <w:rsid w:val="00AF4DD8"/>
    <w:rsid w:val="00AF4EC0"/>
    <w:rsid w:val="00AF5194"/>
    <w:rsid w:val="00AF53EF"/>
    <w:rsid w:val="00AF5979"/>
    <w:rsid w:val="00AF6371"/>
    <w:rsid w:val="00AF73BE"/>
    <w:rsid w:val="00AF73C3"/>
    <w:rsid w:val="00AF795C"/>
    <w:rsid w:val="00AF79AC"/>
    <w:rsid w:val="00B00752"/>
    <w:rsid w:val="00B00951"/>
    <w:rsid w:val="00B00B50"/>
    <w:rsid w:val="00B00CB4"/>
    <w:rsid w:val="00B01F9F"/>
    <w:rsid w:val="00B026C1"/>
    <w:rsid w:val="00B02B9C"/>
    <w:rsid w:val="00B0353B"/>
    <w:rsid w:val="00B035EC"/>
    <w:rsid w:val="00B040B2"/>
    <w:rsid w:val="00B05F56"/>
    <w:rsid w:val="00B0620F"/>
    <w:rsid w:val="00B06799"/>
    <w:rsid w:val="00B06958"/>
    <w:rsid w:val="00B06FD8"/>
    <w:rsid w:val="00B0732E"/>
    <w:rsid w:val="00B07CB1"/>
    <w:rsid w:val="00B10558"/>
    <w:rsid w:val="00B10B36"/>
    <w:rsid w:val="00B14113"/>
    <w:rsid w:val="00B1464A"/>
    <w:rsid w:val="00B15288"/>
    <w:rsid w:val="00B154B9"/>
    <w:rsid w:val="00B156A9"/>
    <w:rsid w:val="00B15F83"/>
    <w:rsid w:val="00B160FF"/>
    <w:rsid w:val="00B16322"/>
    <w:rsid w:val="00B1662E"/>
    <w:rsid w:val="00B16A6F"/>
    <w:rsid w:val="00B171E1"/>
    <w:rsid w:val="00B175B7"/>
    <w:rsid w:val="00B2091C"/>
    <w:rsid w:val="00B20C17"/>
    <w:rsid w:val="00B20F35"/>
    <w:rsid w:val="00B21827"/>
    <w:rsid w:val="00B21A96"/>
    <w:rsid w:val="00B22046"/>
    <w:rsid w:val="00B2253B"/>
    <w:rsid w:val="00B22C0D"/>
    <w:rsid w:val="00B22CA2"/>
    <w:rsid w:val="00B22D90"/>
    <w:rsid w:val="00B23907"/>
    <w:rsid w:val="00B23AF4"/>
    <w:rsid w:val="00B23C15"/>
    <w:rsid w:val="00B23C5F"/>
    <w:rsid w:val="00B25762"/>
    <w:rsid w:val="00B25B40"/>
    <w:rsid w:val="00B25D68"/>
    <w:rsid w:val="00B25FDE"/>
    <w:rsid w:val="00B26AB0"/>
    <w:rsid w:val="00B26AD2"/>
    <w:rsid w:val="00B26CA2"/>
    <w:rsid w:val="00B27957"/>
    <w:rsid w:val="00B27B5D"/>
    <w:rsid w:val="00B30096"/>
    <w:rsid w:val="00B30B4E"/>
    <w:rsid w:val="00B31246"/>
    <w:rsid w:val="00B321EE"/>
    <w:rsid w:val="00B326FF"/>
    <w:rsid w:val="00B3307C"/>
    <w:rsid w:val="00B340AA"/>
    <w:rsid w:val="00B34A9F"/>
    <w:rsid w:val="00B34B01"/>
    <w:rsid w:val="00B34B80"/>
    <w:rsid w:val="00B35701"/>
    <w:rsid w:val="00B35CDA"/>
    <w:rsid w:val="00B36062"/>
    <w:rsid w:val="00B366CE"/>
    <w:rsid w:val="00B3707F"/>
    <w:rsid w:val="00B37D97"/>
    <w:rsid w:val="00B4002A"/>
    <w:rsid w:val="00B411BD"/>
    <w:rsid w:val="00B41559"/>
    <w:rsid w:val="00B415A6"/>
    <w:rsid w:val="00B418E8"/>
    <w:rsid w:val="00B42285"/>
    <w:rsid w:val="00B42548"/>
    <w:rsid w:val="00B4274B"/>
    <w:rsid w:val="00B42BBB"/>
    <w:rsid w:val="00B42DCB"/>
    <w:rsid w:val="00B435B1"/>
    <w:rsid w:val="00B4367F"/>
    <w:rsid w:val="00B43865"/>
    <w:rsid w:val="00B438BA"/>
    <w:rsid w:val="00B4443F"/>
    <w:rsid w:val="00B44587"/>
    <w:rsid w:val="00B44CC5"/>
    <w:rsid w:val="00B44F99"/>
    <w:rsid w:val="00B45522"/>
    <w:rsid w:val="00B45876"/>
    <w:rsid w:val="00B46E15"/>
    <w:rsid w:val="00B47905"/>
    <w:rsid w:val="00B47B92"/>
    <w:rsid w:val="00B51542"/>
    <w:rsid w:val="00B51D1D"/>
    <w:rsid w:val="00B51EAA"/>
    <w:rsid w:val="00B525C2"/>
    <w:rsid w:val="00B5310E"/>
    <w:rsid w:val="00B5373C"/>
    <w:rsid w:val="00B53C09"/>
    <w:rsid w:val="00B54ACC"/>
    <w:rsid w:val="00B54DCB"/>
    <w:rsid w:val="00B55175"/>
    <w:rsid w:val="00B55865"/>
    <w:rsid w:val="00B55AC2"/>
    <w:rsid w:val="00B55BF2"/>
    <w:rsid w:val="00B560C9"/>
    <w:rsid w:val="00B56533"/>
    <w:rsid w:val="00B56B55"/>
    <w:rsid w:val="00B56CFC"/>
    <w:rsid w:val="00B57777"/>
    <w:rsid w:val="00B578B9"/>
    <w:rsid w:val="00B57A17"/>
    <w:rsid w:val="00B61545"/>
    <w:rsid w:val="00B61BE2"/>
    <w:rsid w:val="00B6266F"/>
    <w:rsid w:val="00B62E0B"/>
    <w:rsid w:val="00B63C32"/>
    <w:rsid w:val="00B63DFC"/>
    <w:rsid w:val="00B64434"/>
    <w:rsid w:val="00B64CE8"/>
    <w:rsid w:val="00B65E99"/>
    <w:rsid w:val="00B66017"/>
    <w:rsid w:val="00B66272"/>
    <w:rsid w:val="00B67349"/>
    <w:rsid w:val="00B711CE"/>
    <w:rsid w:val="00B7160B"/>
    <w:rsid w:val="00B71DC8"/>
    <w:rsid w:val="00B725E6"/>
    <w:rsid w:val="00B741D3"/>
    <w:rsid w:val="00B746C6"/>
    <w:rsid w:val="00B74D8C"/>
    <w:rsid w:val="00B75EDD"/>
    <w:rsid w:val="00B7604C"/>
    <w:rsid w:val="00B7625D"/>
    <w:rsid w:val="00B7652C"/>
    <w:rsid w:val="00B766BF"/>
    <w:rsid w:val="00B76750"/>
    <w:rsid w:val="00B76FA6"/>
    <w:rsid w:val="00B770D9"/>
    <w:rsid w:val="00B77738"/>
    <w:rsid w:val="00B77FCF"/>
    <w:rsid w:val="00B801E8"/>
    <w:rsid w:val="00B80910"/>
    <w:rsid w:val="00B818F4"/>
    <w:rsid w:val="00B819E6"/>
    <w:rsid w:val="00B81BC9"/>
    <w:rsid w:val="00B81C8A"/>
    <w:rsid w:val="00B81CA4"/>
    <w:rsid w:val="00B8222F"/>
    <w:rsid w:val="00B82615"/>
    <w:rsid w:val="00B82A84"/>
    <w:rsid w:val="00B83444"/>
    <w:rsid w:val="00B836ED"/>
    <w:rsid w:val="00B83A7E"/>
    <w:rsid w:val="00B844F0"/>
    <w:rsid w:val="00B848C7"/>
    <w:rsid w:val="00B84EA6"/>
    <w:rsid w:val="00B853BE"/>
    <w:rsid w:val="00B8584C"/>
    <w:rsid w:val="00B86476"/>
    <w:rsid w:val="00B86A3D"/>
    <w:rsid w:val="00B875C7"/>
    <w:rsid w:val="00B87EDC"/>
    <w:rsid w:val="00B901DB"/>
    <w:rsid w:val="00B903F6"/>
    <w:rsid w:val="00B905DD"/>
    <w:rsid w:val="00B90D10"/>
    <w:rsid w:val="00B90FE5"/>
    <w:rsid w:val="00B91399"/>
    <w:rsid w:val="00B91507"/>
    <w:rsid w:val="00B91583"/>
    <w:rsid w:val="00B91780"/>
    <w:rsid w:val="00B919AD"/>
    <w:rsid w:val="00B91A2B"/>
    <w:rsid w:val="00B91F05"/>
    <w:rsid w:val="00B93204"/>
    <w:rsid w:val="00B945B8"/>
    <w:rsid w:val="00B94D0B"/>
    <w:rsid w:val="00B94E17"/>
    <w:rsid w:val="00B94E3A"/>
    <w:rsid w:val="00B957FE"/>
    <w:rsid w:val="00B95861"/>
    <w:rsid w:val="00B95F02"/>
    <w:rsid w:val="00B96BEF"/>
    <w:rsid w:val="00B96FC0"/>
    <w:rsid w:val="00B97260"/>
    <w:rsid w:val="00B97A3A"/>
    <w:rsid w:val="00B97A69"/>
    <w:rsid w:val="00B97C3B"/>
    <w:rsid w:val="00BA0574"/>
    <w:rsid w:val="00BA0632"/>
    <w:rsid w:val="00BA0AAA"/>
    <w:rsid w:val="00BA0BAC"/>
    <w:rsid w:val="00BA0DFB"/>
    <w:rsid w:val="00BA18B0"/>
    <w:rsid w:val="00BA2EF2"/>
    <w:rsid w:val="00BA2FEF"/>
    <w:rsid w:val="00BA3A4D"/>
    <w:rsid w:val="00BA4D8C"/>
    <w:rsid w:val="00BA5007"/>
    <w:rsid w:val="00BA5160"/>
    <w:rsid w:val="00BA5533"/>
    <w:rsid w:val="00BA66BA"/>
    <w:rsid w:val="00BB11DC"/>
    <w:rsid w:val="00BB1548"/>
    <w:rsid w:val="00BB1624"/>
    <w:rsid w:val="00BB1CE7"/>
    <w:rsid w:val="00BB2FD3"/>
    <w:rsid w:val="00BB2FDF"/>
    <w:rsid w:val="00BB2FFF"/>
    <w:rsid w:val="00BB370F"/>
    <w:rsid w:val="00BB3E38"/>
    <w:rsid w:val="00BB5594"/>
    <w:rsid w:val="00BB56F8"/>
    <w:rsid w:val="00BB5FCB"/>
    <w:rsid w:val="00BB604B"/>
    <w:rsid w:val="00BB7745"/>
    <w:rsid w:val="00BC00EC"/>
    <w:rsid w:val="00BC08C5"/>
    <w:rsid w:val="00BC09DE"/>
    <w:rsid w:val="00BC0A59"/>
    <w:rsid w:val="00BC0C06"/>
    <w:rsid w:val="00BC0F0C"/>
    <w:rsid w:val="00BC12FB"/>
    <w:rsid w:val="00BC1C3C"/>
    <w:rsid w:val="00BC2749"/>
    <w:rsid w:val="00BC307F"/>
    <w:rsid w:val="00BC3159"/>
    <w:rsid w:val="00BC3257"/>
    <w:rsid w:val="00BC3384"/>
    <w:rsid w:val="00BC39DB"/>
    <w:rsid w:val="00BC3A32"/>
    <w:rsid w:val="00BC3B07"/>
    <w:rsid w:val="00BC42B6"/>
    <w:rsid w:val="00BC46EF"/>
    <w:rsid w:val="00BC5432"/>
    <w:rsid w:val="00BC6DC4"/>
    <w:rsid w:val="00BC6FD6"/>
    <w:rsid w:val="00BC7CC5"/>
    <w:rsid w:val="00BD008E"/>
    <w:rsid w:val="00BD07ED"/>
    <w:rsid w:val="00BD1ECF"/>
    <w:rsid w:val="00BD21A5"/>
    <w:rsid w:val="00BD2F3B"/>
    <w:rsid w:val="00BD3372"/>
    <w:rsid w:val="00BD50AA"/>
    <w:rsid w:val="00BD5135"/>
    <w:rsid w:val="00BD66D7"/>
    <w:rsid w:val="00BD7291"/>
    <w:rsid w:val="00BD7A0B"/>
    <w:rsid w:val="00BD7EA3"/>
    <w:rsid w:val="00BD7FE2"/>
    <w:rsid w:val="00BE0B19"/>
    <w:rsid w:val="00BE0DD8"/>
    <w:rsid w:val="00BE13F0"/>
    <w:rsid w:val="00BE1D82"/>
    <w:rsid w:val="00BE1EE4"/>
    <w:rsid w:val="00BE1F8B"/>
    <w:rsid w:val="00BE2840"/>
    <w:rsid w:val="00BE2B4F"/>
    <w:rsid w:val="00BE2F39"/>
    <w:rsid w:val="00BE332D"/>
    <w:rsid w:val="00BE3CF1"/>
    <w:rsid w:val="00BE471D"/>
    <w:rsid w:val="00BE4B20"/>
    <w:rsid w:val="00BE5FC4"/>
    <w:rsid w:val="00BE6314"/>
    <w:rsid w:val="00BE6D1F"/>
    <w:rsid w:val="00BE7C4D"/>
    <w:rsid w:val="00BE7F6A"/>
    <w:rsid w:val="00BF0274"/>
    <w:rsid w:val="00BF08C4"/>
    <w:rsid w:val="00BF0BAF"/>
    <w:rsid w:val="00BF19CE"/>
    <w:rsid w:val="00BF27E0"/>
    <w:rsid w:val="00BF282E"/>
    <w:rsid w:val="00BF2B45"/>
    <w:rsid w:val="00BF2B6F"/>
    <w:rsid w:val="00BF2F54"/>
    <w:rsid w:val="00BF351A"/>
    <w:rsid w:val="00BF378C"/>
    <w:rsid w:val="00BF3914"/>
    <w:rsid w:val="00BF3A36"/>
    <w:rsid w:val="00BF4728"/>
    <w:rsid w:val="00BF49B1"/>
    <w:rsid w:val="00BF4EC2"/>
    <w:rsid w:val="00BF4F3C"/>
    <w:rsid w:val="00BF5552"/>
    <w:rsid w:val="00BF565E"/>
    <w:rsid w:val="00BF73F2"/>
    <w:rsid w:val="00C0001B"/>
    <w:rsid w:val="00C00B16"/>
    <w:rsid w:val="00C01012"/>
    <w:rsid w:val="00C01327"/>
    <w:rsid w:val="00C01671"/>
    <w:rsid w:val="00C02419"/>
    <w:rsid w:val="00C02766"/>
    <w:rsid w:val="00C02E54"/>
    <w:rsid w:val="00C03138"/>
    <w:rsid w:val="00C03EE8"/>
    <w:rsid w:val="00C04F50"/>
    <w:rsid w:val="00C05BEC"/>
    <w:rsid w:val="00C06073"/>
    <w:rsid w:val="00C06946"/>
    <w:rsid w:val="00C06CFE"/>
    <w:rsid w:val="00C06E7D"/>
    <w:rsid w:val="00C07718"/>
    <w:rsid w:val="00C10CE6"/>
    <w:rsid w:val="00C1112B"/>
    <w:rsid w:val="00C11A88"/>
    <w:rsid w:val="00C12012"/>
    <w:rsid w:val="00C12874"/>
    <w:rsid w:val="00C12BC1"/>
    <w:rsid w:val="00C13484"/>
    <w:rsid w:val="00C13BDA"/>
    <w:rsid w:val="00C13FFD"/>
    <w:rsid w:val="00C14632"/>
    <w:rsid w:val="00C148AB"/>
    <w:rsid w:val="00C1556F"/>
    <w:rsid w:val="00C15DF1"/>
    <w:rsid w:val="00C15F35"/>
    <w:rsid w:val="00C16C30"/>
    <w:rsid w:val="00C17DED"/>
    <w:rsid w:val="00C20A00"/>
    <w:rsid w:val="00C2158A"/>
    <w:rsid w:val="00C21673"/>
    <w:rsid w:val="00C21C7A"/>
    <w:rsid w:val="00C21FF6"/>
    <w:rsid w:val="00C2242F"/>
    <w:rsid w:val="00C226E3"/>
    <w:rsid w:val="00C23130"/>
    <w:rsid w:val="00C255A5"/>
    <w:rsid w:val="00C2584B"/>
    <w:rsid w:val="00C25942"/>
    <w:rsid w:val="00C25DD9"/>
    <w:rsid w:val="00C262E1"/>
    <w:rsid w:val="00C2663F"/>
    <w:rsid w:val="00C26C38"/>
    <w:rsid w:val="00C26C66"/>
    <w:rsid w:val="00C26DB8"/>
    <w:rsid w:val="00C27B90"/>
    <w:rsid w:val="00C33FCB"/>
    <w:rsid w:val="00C3400F"/>
    <w:rsid w:val="00C3412F"/>
    <w:rsid w:val="00C34B64"/>
    <w:rsid w:val="00C34C36"/>
    <w:rsid w:val="00C351A0"/>
    <w:rsid w:val="00C3528E"/>
    <w:rsid w:val="00C352B3"/>
    <w:rsid w:val="00C35664"/>
    <w:rsid w:val="00C361BC"/>
    <w:rsid w:val="00C3627D"/>
    <w:rsid w:val="00C3654C"/>
    <w:rsid w:val="00C36BF5"/>
    <w:rsid w:val="00C36D79"/>
    <w:rsid w:val="00C36DBC"/>
    <w:rsid w:val="00C373EF"/>
    <w:rsid w:val="00C376BA"/>
    <w:rsid w:val="00C40373"/>
    <w:rsid w:val="00C4082D"/>
    <w:rsid w:val="00C40AE6"/>
    <w:rsid w:val="00C411AF"/>
    <w:rsid w:val="00C4138D"/>
    <w:rsid w:val="00C41871"/>
    <w:rsid w:val="00C419E9"/>
    <w:rsid w:val="00C41E30"/>
    <w:rsid w:val="00C41E3A"/>
    <w:rsid w:val="00C42091"/>
    <w:rsid w:val="00C42DA4"/>
    <w:rsid w:val="00C4304C"/>
    <w:rsid w:val="00C43315"/>
    <w:rsid w:val="00C44CCD"/>
    <w:rsid w:val="00C452F5"/>
    <w:rsid w:val="00C46555"/>
    <w:rsid w:val="00C46B15"/>
    <w:rsid w:val="00C46F7D"/>
    <w:rsid w:val="00C479B5"/>
    <w:rsid w:val="00C47F87"/>
    <w:rsid w:val="00C50242"/>
    <w:rsid w:val="00C5034D"/>
    <w:rsid w:val="00C5050E"/>
    <w:rsid w:val="00C50E99"/>
    <w:rsid w:val="00C51DAD"/>
    <w:rsid w:val="00C5273E"/>
    <w:rsid w:val="00C52744"/>
    <w:rsid w:val="00C53667"/>
    <w:rsid w:val="00C53EB3"/>
    <w:rsid w:val="00C5406B"/>
    <w:rsid w:val="00C542D4"/>
    <w:rsid w:val="00C54D71"/>
    <w:rsid w:val="00C54F6B"/>
    <w:rsid w:val="00C5551E"/>
    <w:rsid w:val="00C55600"/>
    <w:rsid w:val="00C55F0A"/>
    <w:rsid w:val="00C55F3D"/>
    <w:rsid w:val="00C563F5"/>
    <w:rsid w:val="00C570F7"/>
    <w:rsid w:val="00C5771C"/>
    <w:rsid w:val="00C600B4"/>
    <w:rsid w:val="00C61A7F"/>
    <w:rsid w:val="00C62CD5"/>
    <w:rsid w:val="00C636E6"/>
    <w:rsid w:val="00C639D6"/>
    <w:rsid w:val="00C63F8E"/>
    <w:rsid w:val="00C647FB"/>
    <w:rsid w:val="00C653FE"/>
    <w:rsid w:val="00C654E0"/>
    <w:rsid w:val="00C662CE"/>
    <w:rsid w:val="00C663F5"/>
    <w:rsid w:val="00C67EAB"/>
    <w:rsid w:val="00C70772"/>
    <w:rsid w:val="00C70DFF"/>
    <w:rsid w:val="00C716C0"/>
    <w:rsid w:val="00C71EBA"/>
    <w:rsid w:val="00C72FA6"/>
    <w:rsid w:val="00C742D7"/>
    <w:rsid w:val="00C74815"/>
    <w:rsid w:val="00C74A45"/>
    <w:rsid w:val="00C753B1"/>
    <w:rsid w:val="00C755F5"/>
    <w:rsid w:val="00C75A6B"/>
    <w:rsid w:val="00C763B6"/>
    <w:rsid w:val="00C7644F"/>
    <w:rsid w:val="00C768F6"/>
    <w:rsid w:val="00C76E8C"/>
    <w:rsid w:val="00C80073"/>
    <w:rsid w:val="00C80DEA"/>
    <w:rsid w:val="00C832DC"/>
    <w:rsid w:val="00C8377F"/>
    <w:rsid w:val="00C83BF0"/>
    <w:rsid w:val="00C8418E"/>
    <w:rsid w:val="00C8545D"/>
    <w:rsid w:val="00C857ED"/>
    <w:rsid w:val="00C8646D"/>
    <w:rsid w:val="00C87588"/>
    <w:rsid w:val="00C87F69"/>
    <w:rsid w:val="00C87FA9"/>
    <w:rsid w:val="00C90360"/>
    <w:rsid w:val="00C91178"/>
    <w:rsid w:val="00C912CA"/>
    <w:rsid w:val="00C91DE3"/>
    <w:rsid w:val="00C925B2"/>
    <w:rsid w:val="00C92C7F"/>
    <w:rsid w:val="00C9369D"/>
    <w:rsid w:val="00C93783"/>
    <w:rsid w:val="00C93D6E"/>
    <w:rsid w:val="00C944FA"/>
    <w:rsid w:val="00C95234"/>
    <w:rsid w:val="00C95854"/>
    <w:rsid w:val="00C95EFF"/>
    <w:rsid w:val="00C96D26"/>
    <w:rsid w:val="00C96E6F"/>
    <w:rsid w:val="00C96E88"/>
    <w:rsid w:val="00C973BE"/>
    <w:rsid w:val="00C97872"/>
    <w:rsid w:val="00CA037F"/>
    <w:rsid w:val="00CA0532"/>
    <w:rsid w:val="00CA0DF9"/>
    <w:rsid w:val="00CA0FF5"/>
    <w:rsid w:val="00CA1B94"/>
    <w:rsid w:val="00CA2241"/>
    <w:rsid w:val="00CA3CDD"/>
    <w:rsid w:val="00CA403B"/>
    <w:rsid w:val="00CA4C30"/>
    <w:rsid w:val="00CA505A"/>
    <w:rsid w:val="00CA562B"/>
    <w:rsid w:val="00CA57EE"/>
    <w:rsid w:val="00CA59DD"/>
    <w:rsid w:val="00CA5F53"/>
    <w:rsid w:val="00CA6BD8"/>
    <w:rsid w:val="00CA7840"/>
    <w:rsid w:val="00CA7D03"/>
    <w:rsid w:val="00CB008E"/>
    <w:rsid w:val="00CB01FA"/>
    <w:rsid w:val="00CB0737"/>
    <w:rsid w:val="00CB097A"/>
    <w:rsid w:val="00CB0A1E"/>
    <w:rsid w:val="00CB26EC"/>
    <w:rsid w:val="00CB2A34"/>
    <w:rsid w:val="00CB2D2A"/>
    <w:rsid w:val="00CB2F2A"/>
    <w:rsid w:val="00CB3368"/>
    <w:rsid w:val="00CB48E2"/>
    <w:rsid w:val="00CB52E5"/>
    <w:rsid w:val="00CB56DA"/>
    <w:rsid w:val="00CB578B"/>
    <w:rsid w:val="00CB5B1E"/>
    <w:rsid w:val="00CB6CA4"/>
    <w:rsid w:val="00CB787A"/>
    <w:rsid w:val="00CB7CCD"/>
    <w:rsid w:val="00CB7F8D"/>
    <w:rsid w:val="00CC028E"/>
    <w:rsid w:val="00CC0C4A"/>
    <w:rsid w:val="00CC16E4"/>
    <w:rsid w:val="00CC17F0"/>
    <w:rsid w:val="00CC1853"/>
    <w:rsid w:val="00CC1FAE"/>
    <w:rsid w:val="00CC322D"/>
    <w:rsid w:val="00CC3A23"/>
    <w:rsid w:val="00CC4CC1"/>
    <w:rsid w:val="00CC729B"/>
    <w:rsid w:val="00CC737C"/>
    <w:rsid w:val="00CD087D"/>
    <w:rsid w:val="00CD0E7A"/>
    <w:rsid w:val="00CD0F5D"/>
    <w:rsid w:val="00CD1125"/>
    <w:rsid w:val="00CD1C0B"/>
    <w:rsid w:val="00CD2293"/>
    <w:rsid w:val="00CD239A"/>
    <w:rsid w:val="00CD268A"/>
    <w:rsid w:val="00CD5512"/>
    <w:rsid w:val="00CD5B15"/>
    <w:rsid w:val="00CD5E7D"/>
    <w:rsid w:val="00CD6439"/>
    <w:rsid w:val="00CD65CC"/>
    <w:rsid w:val="00CD6E3D"/>
    <w:rsid w:val="00CD71AB"/>
    <w:rsid w:val="00CD750D"/>
    <w:rsid w:val="00CE0109"/>
    <w:rsid w:val="00CE1FC5"/>
    <w:rsid w:val="00CE3661"/>
    <w:rsid w:val="00CE4671"/>
    <w:rsid w:val="00CE46E5"/>
    <w:rsid w:val="00CE485A"/>
    <w:rsid w:val="00CE5279"/>
    <w:rsid w:val="00CE5A78"/>
    <w:rsid w:val="00CE5AFA"/>
    <w:rsid w:val="00CE641E"/>
    <w:rsid w:val="00CE78AE"/>
    <w:rsid w:val="00CE7E62"/>
    <w:rsid w:val="00CF0B7F"/>
    <w:rsid w:val="00CF195E"/>
    <w:rsid w:val="00CF19DA"/>
    <w:rsid w:val="00CF1C7F"/>
    <w:rsid w:val="00CF1CC0"/>
    <w:rsid w:val="00CF24F8"/>
    <w:rsid w:val="00CF2653"/>
    <w:rsid w:val="00CF2CE3"/>
    <w:rsid w:val="00CF3835"/>
    <w:rsid w:val="00CF4247"/>
    <w:rsid w:val="00CF4E75"/>
    <w:rsid w:val="00CF4F2E"/>
    <w:rsid w:val="00CF5263"/>
    <w:rsid w:val="00CF59DF"/>
    <w:rsid w:val="00CF60B5"/>
    <w:rsid w:val="00CF63AF"/>
    <w:rsid w:val="00CF6844"/>
    <w:rsid w:val="00CF7802"/>
    <w:rsid w:val="00D004FA"/>
    <w:rsid w:val="00D01B21"/>
    <w:rsid w:val="00D01D54"/>
    <w:rsid w:val="00D01E2F"/>
    <w:rsid w:val="00D02195"/>
    <w:rsid w:val="00D03102"/>
    <w:rsid w:val="00D03727"/>
    <w:rsid w:val="00D0378A"/>
    <w:rsid w:val="00D05132"/>
    <w:rsid w:val="00D05EA9"/>
    <w:rsid w:val="00D0624E"/>
    <w:rsid w:val="00D06E51"/>
    <w:rsid w:val="00D071F8"/>
    <w:rsid w:val="00D07252"/>
    <w:rsid w:val="00D074F4"/>
    <w:rsid w:val="00D0778A"/>
    <w:rsid w:val="00D07CE1"/>
    <w:rsid w:val="00D1026A"/>
    <w:rsid w:val="00D107CF"/>
    <w:rsid w:val="00D116F9"/>
    <w:rsid w:val="00D11B0B"/>
    <w:rsid w:val="00D12293"/>
    <w:rsid w:val="00D1265C"/>
    <w:rsid w:val="00D1310A"/>
    <w:rsid w:val="00D13873"/>
    <w:rsid w:val="00D13B90"/>
    <w:rsid w:val="00D14236"/>
    <w:rsid w:val="00D14553"/>
    <w:rsid w:val="00D146ED"/>
    <w:rsid w:val="00D147D9"/>
    <w:rsid w:val="00D14DB1"/>
    <w:rsid w:val="00D15485"/>
    <w:rsid w:val="00D15F43"/>
    <w:rsid w:val="00D162FA"/>
    <w:rsid w:val="00D167F9"/>
    <w:rsid w:val="00D16E87"/>
    <w:rsid w:val="00D172EB"/>
    <w:rsid w:val="00D206A5"/>
    <w:rsid w:val="00D20B8B"/>
    <w:rsid w:val="00D2132D"/>
    <w:rsid w:val="00D21486"/>
    <w:rsid w:val="00D2162C"/>
    <w:rsid w:val="00D21A3C"/>
    <w:rsid w:val="00D21B37"/>
    <w:rsid w:val="00D233F1"/>
    <w:rsid w:val="00D2341B"/>
    <w:rsid w:val="00D24286"/>
    <w:rsid w:val="00D24483"/>
    <w:rsid w:val="00D256F8"/>
    <w:rsid w:val="00D2685C"/>
    <w:rsid w:val="00D26A3B"/>
    <w:rsid w:val="00D2754A"/>
    <w:rsid w:val="00D302FD"/>
    <w:rsid w:val="00D3038A"/>
    <w:rsid w:val="00D3098D"/>
    <w:rsid w:val="00D31A02"/>
    <w:rsid w:val="00D323A5"/>
    <w:rsid w:val="00D32CCD"/>
    <w:rsid w:val="00D3323C"/>
    <w:rsid w:val="00D33456"/>
    <w:rsid w:val="00D3396F"/>
    <w:rsid w:val="00D33D4D"/>
    <w:rsid w:val="00D33ED6"/>
    <w:rsid w:val="00D341F0"/>
    <w:rsid w:val="00D3483C"/>
    <w:rsid w:val="00D34A0B"/>
    <w:rsid w:val="00D34F67"/>
    <w:rsid w:val="00D35560"/>
    <w:rsid w:val="00D35CD7"/>
    <w:rsid w:val="00D36234"/>
    <w:rsid w:val="00D36371"/>
    <w:rsid w:val="00D37093"/>
    <w:rsid w:val="00D37CD5"/>
    <w:rsid w:val="00D414C8"/>
    <w:rsid w:val="00D414DD"/>
    <w:rsid w:val="00D430B7"/>
    <w:rsid w:val="00D437D8"/>
    <w:rsid w:val="00D44826"/>
    <w:rsid w:val="00D44994"/>
    <w:rsid w:val="00D45DF3"/>
    <w:rsid w:val="00D46174"/>
    <w:rsid w:val="00D46990"/>
    <w:rsid w:val="00D47DD0"/>
    <w:rsid w:val="00D47E0A"/>
    <w:rsid w:val="00D47F8A"/>
    <w:rsid w:val="00D50183"/>
    <w:rsid w:val="00D5036B"/>
    <w:rsid w:val="00D50B85"/>
    <w:rsid w:val="00D5122C"/>
    <w:rsid w:val="00D515AB"/>
    <w:rsid w:val="00D51D12"/>
    <w:rsid w:val="00D5312E"/>
    <w:rsid w:val="00D5362B"/>
    <w:rsid w:val="00D54308"/>
    <w:rsid w:val="00D55072"/>
    <w:rsid w:val="00D551B5"/>
    <w:rsid w:val="00D569FD"/>
    <w:rsid w:val="00D56DB2"/>
    <w:rsid w:val="00D5747F"/>
    <w:rsid w:val="00D57495"/>
    <w:rsid w:val="00D574FA"/>
    <w:rsid w:val="00D604E5"/>
    <w:rsid w:val="00D6073F"/>
    <w:rsid w:val="00D60AF3"/>
    <w:rsid w:val="00D60C8D"/>
    <w:rsid w:val="00D61374"/>
    <w:rsid w:val="00D61439"/>
    <w:rsid w:val="00D6168A"/>
    <w:rsid w:val="00D616A5"/>
    <w:rsid w:val="00D61FF0"/>
    <w:rsid w:val="00D6211D"/>
    <w:rsid w:val="00D62C97"/>
    <w:rsid w:val="00D63517"/>
    <w:rsid w:val="00D63B75"/>
    <w:rsid w:val="00D659B1"/>
    <w:rsid w:val="00D66E18"/>
    <w:rsid w:val="00D6734D"/>
    <w:rsid w:val="00D679CF"/>
    <w:rsid w:val="00D679D3"/>
    <w:rsid w:val="00D706DB"/>
    <w:rsid w:val="00D70915"/>
    <w:rsid w:val="00D7356F"/>
    <w:rsid w:val="00D73587"/>
    <w:rsid w:val="00D7391A"/>
    <w:rsid w:val="00D73EBB"/>
    <w:rsid w:val="00D74A6A"/>
    <w:rsid w:val="00D751FB"/>
    <w:rsid w:val="00D754D6"/>
    <w:rsid w:val="00D756E2"/>
    <w:rsid w:val="00D761AA"/>
    <w:rsid w:val="00D76FAE"/>
    <w:rsid w:val="00D77312"/>
    <w:rsid w:val="00D777D7"/>
    <w:rsid w:val="00D80856"/>
    <w:rsid w:val="00D80AB8"/>
    <w:rsid w:val="00D81792"/>
    <w:rsid w:val="00D819B1"/>
    <w:rsid w:val="00D82253"/>
    <w:rsid w:val="00D82494"/>
    <w:rsid w:val="00D82516"/>
    <w:rsid w:val="00D83438"/>
    <w:rsid w:val="00D83AE9"/>
    <w:rsid w:val="00D83D9B"/>
    <w:rsid w:val="00D8531F"/>
    <w:rsid w:val="00D857B8"/>
    <w:rsid w:val="00D862BE"/>
    <w:rsid w:val="00D8636E"/>
    <w:rsid w:val="00D86B66"/>
    <w:rsid w:val="00D86CA2"/>
    <w:rsid w:val="00D87175"/>
    <w:rsid w:val="00D87477"/>
    <w:rsid w:val="00D876DB"/>
    <w:rsid w:val="00D87ABF"/>
    <w:rsid w:val="00D90CD3"/>
    <w:rsid w:val="00D919E6"/>
    <w:rsid w:val="00D91BE1"/>
    <w:rsid w:val="00D92C29"/>
    <w:rsid w:val="00D936E2"/>
    <w:rsid w:val="00D941B8"/>
    <w:rsid w:val="00D94226"/>
    <w:rsid w:val="00D943F3"/>
    <w:rsid w:val="00D949E7"/>
    <w:rsid w:val="00D94C90"/>
    <w:rsid w:val="00D94D98"/>
    <w:rsid w:val="00D94E23"/>
    <w:rsid w:val="00D95104"/>
    <w:rsid w:val="00D95600"/>
    <w:rsid w:val="00D95B0D"/>
    <w:rsid w:val="00D96023"/>
    <w:rsid w:val="00D9681B"/>
    <w:rsid w:val="00D9683C"/>
    <w:rsid w:val="00D97884"/>
    <w:rsid w:val="00DA0A7F"/>
    <w:rsid w:val="00DA1C31"/>
    <w:rsid w:val="00DA20BC"/>
    <w:rsid w:val="00DA2ED7"/>
    <w:rsid w:val="00DA3A85"/>
    <w:rsid w:val="00DA3E7A"/>
    <w:rsid w:val="00DA430C"/>
    <w:rsid w:val="00DA43C9"/>
    <w:rsid w:val="00DA5E7D"/>
    <w:rsid w:val="00DA615D"/>
    <w:rsid w:val="00DA6598"/>
    <w:rsid w:val="00DA6C0F"/>
    <w:rsid w:val="00DA702F"/>
    <w:rsid w:val="00DA7F8A"/>
    <w:rsid w:val="00DB0176"/>
    <w:rsid w:val="00DB0404"/>
    <w:rsid w:val="00DB0C8F"/>
    <w:rsid w:val="00DB11F8"/>
    <w:rsid w:val="00DB1219"/>
    <w:rsid w:val="00DB18F8"/>
    <w:rsid w:val="00DB1F2A"/>
    <w:rsid w:val="00DB275A"/>
    <w:rsid w:val="00DB297F"/>
    <w:rsid w:val="00DB2DEA"/>
    <w:rsid w:val="00DB3153"/>
    <w:rsid w:val="00DB317A"/>
    <w:rsid w:val="00DB3B82"/>
    <w:rsid w:val="00DB40A2"/>
    <w:rsid w:val="00DB485D"/>
    <w:rsid w:val="00DB4E9F"/>
    <w:rsid w:val="00DB5C03"/>
    <w:rsid w:val="00DB5E30"/>
    <w:rsid w:val="00DB657C"/>
    <w:rsid w:val="00DC0469"/>
    <w:rsid w:val="00DC1327"/>
    <w:rsid w:val="00DC1350"/>
    <w:rsid w:val="00DC27F9"/>
    <w:rsid w:val="00DC290B"/>
    <w:rsid w:val="00DC3237"/>
    <w:rsid w:val="00DC41A4"/>
    <w:rsid w:val="00DC5607"/>
    <w:rsid w:val="00DC5672"/>
    <w:rsid w:val="00DC604F"/>
    <w:rsid w:val="00DC60A2"/>
    <w:rsid w:val="00DC6600"/>
    <w:rsid w:val="00DC67BD"/>
    <w:rsid w:val="00DC6924"/>
    <w:rsid w:val="00DC6C99"/>
    <w:rsid w:val="00DC71F2"/>
    <w:rsid w:val="00DC7EFB"/>
    <w:rsid w:val="00DD013E"/>
    <w:rsid w:val="00DD02A8"/>
    <w:rsid w:val="00DD0F18"/>
    <w:rsid w:val="00DD1FEC"/>
    <w:rsid w:val="00DD2025"/>
    <w:rsid w:val="00DD22EA"/>
    <w:rsid w:val="00DD23A0"/>
    <w:rsid w:val="00DD2E28"/>
    <w:rsid w:val="00DD3C84"/>
    <w:rsid w:val="00DD3EF5"/>
    <w:rsid w:val="00DD4F8F"/>
    <w:rsid w:val="00DD53FA"/>
    <w:rsid w:val="00DD5F42"/>
    <w:rsid w:val="00DD617B"/>
    <w:rsid w:val="00DD672C"/>
    <w:rsid w:val="00DE0E59"/>
    <w:rsid w:val="00DE0F6C"/>
    <w:rsid w:val="00DE213A"/>
    <w:rsid w:val="00DE219B"/>
    <w:rsid w:val="00DE2E53"/>
    <w:rsid w:val="00DE3BDC"/>
    <w:rsid w:val="00DE52E3"/>
    <w:rsid w:val="00DE5894"/>
    <w:rsid w:val="00DE7609"/>
    <w:rsid w:val="00DE7C00"/>
    <w:rsid w:val="00DF03E9"/>
    <w:rsid w:val="00DF03ED"/>
    <w:rsid w:val="00DF04EE"/>
    <w:rsid w:val="00DF06E7"/>
    <w:rsid w:val="00DF0A5D"/>
    <w:rsid w:val="00DF0BF4"/>
    <w:rsid w:val="00DF1508"/>
    <w:rsid w:val="00DF179D"/>
    <w:rsid w:val="00DF1E9C"/>
    <w:rsid w:val="00DF2468"/>
    <w:rsid w:val="00DF3BEF"/>
    <w:rsid w:val="00DF3F50"/>
    <w:rsid w:val="00DF4572"/>
    <w:rsid w:val="00DF4658"/>
    <w:rsid w:val="00DF557E"/>
    <w:rsid w:val="00DF6C21"/>
    <w:rsid w:val="00DF6C8B"/>
    <w:rsid w:val="00DF6CC4"/>
    <w:rsid w:val="00DF6F17"/>
    <w:rsid w:val="00DF706E"/>
    <w:rsid w:val="00DF7159"/>
    <w:rsid w:val="00DF7781"/>
    <w:rsid w:val="00DF78FA"/>
    <w:rsid w:val="00E002F1"/>
    <w:rsid w:val="00E0082C"/>
    <w:rsid w:val="00E00D77"/>
    <w:rsid w:val="00E01251"/>
    <w:rsid w:val="00E017F8"/>
    <w:rsid w:val="00E01BD5"/>
    <w:rsid w:val="00E01DAA"/>
    <w:rsid w:val="00E01FE2"/>
    <w:rsid w:val="00E0221E"/>
    <w:rsid w:val="00E023E5"/>
    <w:rsid w:val="00E02432"/>
    <w:rsid w:val="00E03254"/>
    <w:rsid w:val="00E04022"/>
    <w:rsid w:val="00E05894"/>
    <w:rsid w:val="00E067FA"/>
    <w:rsid w:val="00E068CC"/>
    <w:rsid w:val="00E06C51"/>
    <w:rsid w:val="00E0728F"/>
    <w:rsid w:val="00E0755C"/>
    <w:rsid w:val="00E0763C"/>
    <w:rsid w:val="00E12B23"/>
    <w:rsid w:val="00E147AC"/>
    <w:rsid w:val="00E14A7E"/>
    <w:rsid w:val="00E151E1"/>
    <w:rsid w:val="00E15C44"/>
    <w:rsid w:val="00E17619"/>
    <w:rsid w:val="00E17805"/>
    <w:rsid w:val="00E206F2"/>
    <w:rsid w:val="00E20F79"/>
    <w:rsid w:val="00E21278"/>
    <w:rsid w:val="00E2128F"/>
    <w:rsid w:val="00E21C89"/>
    <w:rsid w:val="00E22CCD"/>
    <w:rsid w:val="00E23A11"/>
    <w:rsid w:val="00E23FB7"/>
    <w:rsid w:val="00E24A27"/>
    <w:rsid w:val="00E24D68"/>
    <w:rsid w:val="00E257C6"/>
    <w:rsid w:val="00E25F89"/>
    <w:rsid w:val="00E2642E"/>
    <w:rsid w:val="00E26744"/>
    <w:rsid w:val="00E27772"/>
    <w:rsid w:val="00E3028C"/>
    <w:rsid w:val="00E30CF8"/>
    <w:rsid w:val="00E31129"/>
    <w:rsid w:val="00E31460"/>
    <w:rsid w:val="00E31B47"/>
    <w:rsid w:val="00E32642"/>
    <w:rsid w:val="00E32AD9"/>
    <w:rsid w:val="00E32D62"/>
    <w:rsid w:val="00E339DC"/>
    <w:rsid w:val="00E33E15"/>
    <w:rsid w:val="00E361B8"/>
    <w:rsid w:val="00E36631"/>
    <w:rsid w:val="00E3671E"/>
    <w:rsid w:val="00E36A1B"/>
    <w:rsid w:val="00E3750A"/>
    <w:rsid w:val="00E37CCD"/>
    <w:rsid w:val="00E4087B"/>
    <w:rsid w:val="00E429ED"/>
    <w:rsid w:val="00E43F37"/>
    <w:rsid w:val="00E4436B"/>
    <w:rsid w:val="00E450ED"/>
    <w:rsid w:val="00E45C0C"/>
    <w:rsid w:val="00E46B2F"/>
    <w:rsid w:val="00E46B9B"/>
    <w:rsid w:val="00E4742F"/>
    <w:rsid w:val="00E4791B"/>
    <w:rsid w:val="00E47E31"/>
    <w:rsid w:val="00E50AC6"/>
    <w:rsid w:val="00E511E4"/>
    <w:rsid w:val="00E519C0"/>
    <w:rsid w:val="00E51DDD"/>
    <w:rsid w:val="00E51F27"/>
    <w:rsid w:val="00E51FDD"/>
    <w:rsid w:val="00E52435"/>
    <w:rsid w:val="00E52781"/>
    <w:rsid w:val="00E53122"/>
    <w:rsid w:val="00E5351B"/>
    <w:rsid w:val="00E5365A"/>
    <w:rsid w:val="00E53FA9"/>
    <w:rsid w:val="00E5414C"/>
    <w:rsid w:val="00E547B3"/>
    <w:rsid w:val="00E56D5E"/>
    <w:rsid w:val="00E56E3C"/>
    <w:rsid w:val="00E5733D"/>
    <w:rsid w:val="00E605AE"/>
    <w:rsid w:val="00E60E2F"/>
    <w:rsid w:val="00E61616"/>
    <w:rsid w:val="00E61CC0"/>
    <w:rsid w:val="00E6277B"/>
    <w:rsid w:val="00E643FB"/>
    <w:rsid w:val="00E64424"/>
    <w:rsid w:val="00E64567"/>
    <w:rsid w:val="00E647F8"/>
    <w:rsid w:val="00E64C99"/>
    <w:rsid w:val="00E64CD3"/>
    <w:rsid w:val="00E64E1C"/>
    <w:rsid w:val="00E651C7"/>
    <w:rsid w:val="00E65750"/>
    <w:rsid w:val="00E662B2"/>
    <w:rsid w:val="00E671C9"/>
    <w:rsid w:val="00E6743F"/>
    <w:rsid w:val="00E6758E"/>
    <w:rsid w:val="00E678B0"/>
    <w:rsid w:val="00E67E23"/>
    <w:rsid w:val="00E70016"/>
    <w:rsid w:val="00E707F2"/>
    <w:rsid w:val="00E709D3"/>
    <w:rsid w:val="00E70BC7"/>
    <w:rsid w:val="00E70FBC"/>
    <w:rsid w:val="00E71436"/>
    <w:rsid w:val="00E720C4"/>
    <w:rsid w:val="00E724ED"/>
    <w:rsid w:val="00E72C01"/>
    <w:rsid w:val="00E73115"/>
    <w:rsid w:val="00E73171"/>
    <w:rsid w:val="00E741AC"/>
    <w:rsid w:val="00E7484E"/>
    <w:rsid w:val="00E75174"/>
    <w:rsid w:val="00E75EBA"/>
    <w:rsid w:val="00E763B4"/>
    <w:rsid w:val="00E763CA"/>
    <w:rsid w:val="00E767F4"/>
    <w:rsid w:val="00E76E25"/>
    <w:rsid w:val="00E77724"/>
    <w:rsid w:val="00E77848"/>
    <w:rsid w:val="00E77D05"/>
    <w:rsid w:val="00E80514"/>
    <w:rsid w:val="00E80E5B"/>
    <w:rsid w:val="00E80FD6"/>
    <w:rsid w:val="00E816C5"/>
    <w:rsid w:val="00E81CE0"/>
    <w:rsid w:val="00E81E7C"/>
    <w:rsid w:val="00E8224D"/>
    <w:rsid w:val="00E822C8"/>
    <w:rsid w:val="00E82D2A"/>
    <w:rsid w:val="00E8335E"/>
    <w:rsid w:val="00E84D4A"/>
    <w:rsid w:val="00E8519F"/>
    <w:rsid w:val="00E85317"/>
    <w:rsid w:val="00E856DE"/>
    <w:rsid w:val="00E85CC3"/>
    <w:rsid w:val="00E8644A"/>
    <w:rsid w:val="00E86B93"/>
    <w:rsid w:val="00E90279"/>
    <w:rsid w:val="00E90635"/>
    <w:rsid w:val="00E909A1"/>
    <w:rsid w:val="00E90B05"/>
    <w:rsid w:val="00E90BFF"/>
    <w:rsid w:val="00E91F04"/>
    <w:rsid w:val="00E91F35"/>
    <w:rsid w:val="00E94BE0"/>
    <w:rsid w:val="00E95BA6"/>
    <w:rsid w:val="00E95E4F"/>
    <w:rsid w:val="00E9625F"/>
    <w:rsid w:val="00E96787"/>
    <w:rsid w:val="00E96F53"/>
    <w:rsid w:val="00E97648"/>
    <w:rsid w:val="00EA0E4A"/>
    <w:rsid w:val="00EA1289"/>
    <w:rsid w:val="00EA1A54"/>
    <w:rsid w:val="00EA1B16"/>
    <w:rsid w:val="00EA2226"/>
    <w:rsid w:val="00EA26FC"/>
    <w:rsid w:val="00EA27E5"/>
    <w:rsid w:val="00EA2FCE"/>
    <w:rsid w:val="00EA3B5A"/>
    <w:rsid w:val="00EA410E"/>
    <w:rsid w:val="00EA4D78"/>
    <w:rsid w:val="00EA4FD1"/>
    <w:rsid w:val="00EA52F7"/>
    <w:rsid w:val="00EA53C2"/>
    <w:rsid w:val="00EA5695"/>
    <w:rsid w:val="00EA57C4"/>
    <w:rsid w:val="00EA5A71"/>
    <w:rsid w:val="00EA5B0A"/>
    <w:rsid w:val="00EA5BCC"/>
    <w:rsid w:val="00EA65AD"/>
    <w:rsid w:val="00EA6EDE"/>
    <w:rsid w:val="00EA7FCF"/>
    <w:rsid w:val="00EB0C91"/>
    <w:rsid w:val="00EB0CA3"/>
    <w:rsid w:val="00EB104F"/>
    <w:rsid w:val="00EB1B27"/>
    <w:rsid w:val="00EB1DA8"/>
    <w:rsid w:val="00EB2821"/>
    <w:rsid w:val="00EB4289"/>
    <w:rsid w:val="00EB4AC1"/>
    <w:rsid w:val="00EB4C7A"/>
    <w:rsid w:val="00EB4CFF"/>
    <w:rsid w:val="00EB5476"/>
    <w:rsid w:val="00EB5650"/>
    <w:rsid w:val="00EB70B0"/>
    <w:rsid w:val="00EB71D5"/>
    <w:rsid w:val="00EB7633"/>
    <w:rsid w:val="00EB7736"/>
    <w:rsid w:val="00EC05D5"/>
    <w:rsid w:val="00EC2486"/>
    <w:rsid w:val="00EC2B74"/>
    <w:rsid w:val="00EC2E2D"/>
    <w:rsid w:val="00EC2EDB"/>
    <w:rsid w:val="00EC3BBC"/>
    <w:rsid w:val="00EC462B"/>
    <w:rsid w:val="00EC4723"/>
    <w:rsid w:val="00EC56E0"/>
    <w:rsid w:val="00EC6057"/>
    <w:rsid w:val="00EC6747"/>
    <w:rsid w:val="00EC6847"/>
    <w:rsid w:val="00EC7954"/>
    <w:rsid w:val="00EC7B79"/>
    <w:rsid w:val="00EC7DB6"/>
    <w:rsid w:val="00ED0A0E"/>
    <w:rsid w:val="00ED162F"/>
    <w:rsid w:val="00ED2B83"/>
    <w:rsid w:val="00ED2E52"/>
    <w:rsid w:val="00ED3024"/>
    <w:rsid w:val="00ED3144"/>
    <w:rsid w:val="00ED5FE4"/>
    <w:rsid w:val="00ED6A06"/>
    <w:rsid w:val="00ED6CF2"/>
    <w:rsid w:val="00ED71C5"/>
    <w:rsid w:val="00ED755B"/>
    <w:rsid w:val="00ED75BE"/>
    <w:rsid w:val="00EE07AF"/>
    <w:rsid w:val="00EE16FA"/>
    <w:rsid w:val="00EE2C28"/>
    <w:rsid w:val="00EE3C42"/>
    <w:rsid w:val="00EE3D4F"/>
    <w:rsid w:val="00EE40AE"/>
    <w:rsid w:val="00EE44B0"/>
    <w:rsid w:val="00EE534D"/>
    <w:rsid w:val="00EE5560"/>
    <w:rsid w:val="00EE582D"/>
    <w:rsid w:val="00EE6F1E"/>
    <w:rsid w:val="00EE728E"/>
    <w:rsid w:val="00EF0348"/>
    <w:rsid w:val="00EF0FB1"/>
    <w:rsid w:val="00EF18D6"/>
    <w:rsid w:val="00EF1987"/>
    <w:rsid w:val="00EF1ABF"/>
    <w:rsid w:val="00EF1F9C"/>
    <w:rsid w:val="00EF33AE"/>
    <w:rsid w:val="00EF4017"/>
    <w:rsid w:val="00EF41BD"/>
    <w:rsid w:val="00EF4366"/>
    <w:rsid w:val="00EF4CD6"/>
    <w:rsid w:val="00EF54C5"/>
    <w:rsid w:val="00EF55A0"/>
    <w:rsid w:val="00EF5CA4"/>
    <w:rsid w:val="00EF63D1"/>
    <w:rsid w:val="00EF6513"/>
    <w:rsid w:val="00EF6683"/>
    <w:rsid w:val="00EF7002"/>
    <w:rsid w:val="00EF769B"/>
    <w:rsid w:val="00F000DF"/>
    <w:rsid w:val="00F00DA6"/>
    <w:rsid w:val="00F01ACF"/>
    <w:rsid w:val="00F027BA"/>
    <w:rsid w:val="00F02847"/>
    <w:rsid w:val="00F0293A"/>
    <w:rsid w:val="00F03502"/>
    <w:rsid w:val="00F03E79"/>
    <w:rsid w:val="00F04205"/>
    <w:rsid w:val="00F0433F"/>
    <w:rsid w:val="00F04AB4"/>
    <w:rsid w:val="00F05B25"/>
    <w:rsid w:val="00F060BF"/>
    <w:rsid w:val="00F0628D"/>
    <w:rsid w:val="00F06651"/>
    <w:rsid w:val="00F07C7C"/>
    <w:rsid w:val="00F07DE6"/>
    <w:rsid w:val="00F10314"/>
    <w:rsid w:val="00F1056C"/>
    <w:rsid w:val="00F107F1"/>
    <w:rsid w:val="00F10FC1"/>
    <w:rsid w:val="00F112FD"/>
    <w:rsid w:val="00F12EDC"/>
    <w:rsid w:val="00F133A1"/>
    <w:rsid w:val="00F13518"/>
    <w:rsid w:val="00F13ECD"/>
    <w:rsid w:val="00F1479B"/>
    <w:rsid w:val="00F149BB"/>
    <w:rsid w:val="00F14A1F"/>
    <w:rsid w:val="00F155CE"/>
    <w:rsid w:val="00F1641D"/>
    <w:rsid w:val="00F16B56"/>
    <w:rsid w:val="00F16BF2"/>
    <w:rsid w:val="00F173A2"/>
    <w:rsid w:val="00F17EAE"/>
    <w:rsid w:val="00F17FD6"/>
    <w:rsid w:val="00F218D4"/>
    <w:rsid w:val="00F2250A"/>
    <w:rsid w:val="00F23506"/>
    <w:rsid w:val="00F23E42"/>
    <w:rsid w:val="00F2442C"/>
    <w:rsid w:val="00F24581"/>
    <w:rsid w:val="00F24788"/>
    <w:rsid w:val="00F255A3"/>
    <w:rsid w:val="00F25BD0"/>
    <w:rsid w:val="00F2640F"/>
    <w:rsid w:val="00F265FE"/>
    <w:rsid w:val="00F27C34"/>
    <w:rsid w:val="00F27E46"/>
    <w:rsid w:val="00F301C2"/>
    <w:rsid w:val="00F302E1"/>
    <w:rsid w:val="00F313D9"/>
    <w:rsid w:val="00F31B22"/>
    <w:rsid w:val="00F31B49"/>
    <w:rsid w:val="00F32AFC"/>
    <w:rsid w:val="00F32F56"/>
    <w:rsid w:val="00F33103"/>
    <w:rsid w:val="00F335C6"/>
    <w:rsid w:val="00F33D4F"/>
    <w:rsid w:val="00F342AA"/>
    <w:rsid w:val="00F34CD6"/>
    <w:rsid w:val="00F34FE7"/>
    <w:rsid w:val="00F35873"/>
    <w:rsid w:val="00F35920"/>
    <w:rsid w:val="00F35EEF"/>
    <w:rsid w:val="00F36094"/>
    <w:rsid w:val="00F366A5"/>
    <w:rsid w:val="00F36C5F"/>
    <w:rsid w:val="00F37259"/>
    <w:rsid w:val="00F3778F"/>
    <w:rsid w:val="00F40270"/>
    <w:rsid w:val="00F405A4"/>
    <w:rsid w:val="00F41F05"/>
    <w:rsid w:val="00F42A10"/>
    <w:rsid w:val="00F433BD"/>
    <w:rsid w:val="00F43864"/>
    <w:rsid w:val="00F44283"/>
    <w:rsid w:val="00F449C8"/>
    <w:rsid w:val="00F44EC5"/>
    <w:rsid w:val="00F45416"/>
    <w:rsid w:val="00F46304"/>
    <w:rsid w:val="00F464D9"/>
    <w:rsid w:val="00F47232"/>
    <w:rsid w:val="00F47498"/>
    <w:rsid w:val="00F4755D"/>
    <w:rsid w:val="00F50802"/>
    <w:rsid w:val="00F512B2"/>
    <w:rsid w:val="00F51D93"/>
    <w:rsid w:val="00F5236C"/>
    <w:rsid w:val="00F5283D"/>
    <w:rsid w:val="00F52ABA"/>
    <w:rsid w:val="00F52BC7"/>
    <w:rsid w:val="00F53BF4"/>
    <w:rsid w:val="00F54266"/>
    <w:rsid w:val="00F54B70"/>
    <w:rsid w:val="00F54F88"/>
    <w:rsid w:val="00F55043"/>
    <w:rsid w:val="00F558F6"/>
    <w:rsid w:val="00F56DCF"/>
    <w:rsid w:val="00F56E83"/>
    <w:rsid w:val="00F57034"/>
    <w:rsid w:val="00F60777"/>
    <w:rsid w:val="00F607E8"/>
    <w:rsid w:val="00F60BE9"/>
    <w:rsid w:val="00F61703"/>
    <w:rsid w:val="00F6188F"/>
    <w:rsid w:val="00F61FD8"/>
    <w:rsid w:val="00F62DBF"/>
    <w:rsid w:val="00F6397C"/>
    <w:rsid w:val="00F63FD0"/>
    <w:rsid w:val="00F641FC"/>
    <w:rsid w:val="00F64565"/>
    <w:rsid w:val="00F647F7"/>
    <w:rsid w:val="00F6583C"/>
    <w:rsid w:val="00F6589A"/>
    <w:rsid w:val="00F6783E"/>
    <w:rsid w:val="00F67FDD"/>
    <w:rsid w:val="00F703AE"/>
    <w:rsid w:val="00F70DBE"/>
    <w:rsid w:val="00F71124"/>
    <w:rsid w:val="00F7132A"/>
    <w:rsid w:val="00F7143A"/>
    <w:rsid w:val="00F71888"/>
    <w:rsid w:val="00F719CD"/>
    <w:rsid w:val="00F71B9A"/>
    <w:rsid w:val="00F71BB8"/>
    <w:rsid w:val="00F72584"/>
    <w:rsid w:val="00F7290D"/>
    <w:rsid w:val="00F72EAD"/>
    <w:rsid w:val="00F7302F"/>
    <w:rsid w:val="00F732EC"/>
    <w:rsid w:val="00F73506"/>
    <w:rsid w:val="00F73A7E"/>
    <w:rsid w:val="00F73D08"/>
    <w:rsid w:val="00F73E25"/>
    <w:rsid w:val="00F741D7"/>
    <w:rsid w:val="00F744AF"/>
    <w:rsid w:val="00F74780"/>
    <w:rsid w:val="00F74ED1"/>
    <w:rsid w:val="00F7586B"/>
    <w:rsid w:val="00F75F2F"/>
    <w:rsid w:val="00F7643E"/>
    <w:rsid w:val="00F76445"/>
    <w:rsid w:val="00F76911"/>
    <w:rsid w:val="00F76ECC"/>
    <w:rsid w:val="00F771C7"/>
    <w:rsid w:val="00F77706"/>
    <w:rsid w:val="00F77D16"/>
    <w:rsid w:val="00F80399"/>
    <w:rsid w:val="00F80993"/>
    <w:rsid w:val="00F80BF4"/>
    <w:rsid w:val="00F80F99"/>
    <w:rsid w:val="00F812C8"/>
    <w:rsid w:val="00F8132D"/>
    <w:rsid w:val="00F818AE"/>
    <w:rsid w:val="00F81B40"/>
    <w:rsid w:val="00F820C4"/>
    <w:rsid w:val="00F83829"/>
    <w:rsid w:val="00F84069"/>
    <w:rsid w:val="00F84224"/>
    <w:rsid w:val="00F843D7"/>
    <w:rsid w:val="00F85536"/>
    <w:rsid w:val="00F860DF"/>
    <w:rsid w:val="00F86533"/>
    <w:rsid w:val="00F8657A"/>
    <w:rsid w:val="00F8679A"/>
    <w:rsid w:val="00F87117"/>
    <w:rsid w:val="00F8736C"/>
    <w:rsid w:val="00F874C7"/>
    <w:rsid w:val="00F9030E"/>
    <w:rsid w:val="00F90ADB"/>
    <w:rsid w:val="00F90E78"/>
    <w:rsid w:val="00F91209"/>
    <w:rsid w:val="00F915E8"/>
    <w:rsid w:val="00F9221F"/>
    <w:rsid w:val="00F92E73"/>
    <w:rsid w:val="00F931C7"/>
    <w:rsid w:val="00F93559"/>
    <w:rsid w:val="00F93D72"/>
    <w:rsid w:val="00F93E65"/>
    <w:rsid w:val="00F94070"/>
    <w:rsid w:val="00F94480"/>
    <w:rsid w:val="00F9461F"/>
    <w:rsid w:val="00F946A7"/>
    <w:rsid w:val="00F950B5"/>
    <w:rsid w:val="00F9513F"/>
    <w:rsid w:val="00F95394"/>
    <w:rsid w:val="00F97908"/>
    <w:rsid w:val="00F97B43"/>
    <w:rsid w:val="00F97E26"/>
    <w:rsid w:val="00FA07F8"/>
    <w:rsid w:val="00FA09FC"/>
    <w:rsid w:val="00FA105C"/>
    <w:rsid w:val="00FA1475"/>
    <w:rsid w:val="00FA148A"/>
    <w:rsid w:val="00FA1B3F"/>
    <w:rsid w:val="00FA1B5F"/>
    <w:rsid w:val="00FA27C8"/>
    <w:rsid w:val="00FA2F3D"/>
    <w:rsid w:val="00FA3B76"/>
    <w:rsid w:val="00FA3FAA"/>
    <w:rsid w:val="00FA4A47"/>
    <w:rsid w:val="00FA4D66"/>
    <w:rsid w:val="00FA5A4E"/>
    <w:rsid w:val="00FA6487"/>
    <w:rsid w:val="00FB0082"/>
    <w:rsid w:val="00FB0243"/>
    <w:rsid w:val="00FB0D49"/>
    <w:rsid w:val="00FB139E"/>
    <w:rsid w:val="00FB1527"/>
    <w:rsid w:val="00FB2537"/>
    <w:rsid w:val="00FB33DC"/>
    <w:rsid w:val="00FB398A"/>
    <w:rsid w:val="00FB4338"/>
    <w:rsid w:val="00FB477E"/>
    <w:rsid w:val="00FB4C87"/>
    <w:rsid w:val="00FB4C9C"/>
    <w:rsid w:val="00FB5168"/>
    <w:rsid w:val="00FB5EFE"/>
    <w:rsid w:val="00FB6165"/>
    <w:rsid w:val="00FB6DD8"/>
    <w:rsid w:val="00FC0150"/>
    <w:rsid w:val="00FC03AB"/>
    <w:rsid w:val="00FC15BA"/>
    <w:rsid w:val="00FC19C8"/>
    <w:rsid w:val="00FC2455"/>
    <w:rsid w:val="00FC4729"/>
    <w:rsid w:val="00FC4A8C"/>
    <w:rsid w:val="00FC4D00"/>
    <w:rsid w:val="00FC53DB"/>
    <w:rsid w:val="00FC5FC2"/>
    <w:rsid w:val="00FC6177"/>
    <w:rsid w:val="00FC63D1"/>
    <w:rsid w:val="00FC6B0A"/>
    <w:rsid w:val="00FC7528"/>
    <w:rsid w:val="00FD0566"/>
    <w:rsid w:val="00FD0572"/>
    <w:rsid w:val="00FD1720"/>
    <w:rsid w:val="00FD1A97"/>
    <w:rsid w:val="00FD1EF5"/>
    <w:rsid w:val="00FD1F38"/>
    <w:rsid w:val="00FD2299"/>
    <w:rsid w:val="00FD2AB9"/>
    <w:rsid w:val="00FD2BA2"/>
    <w:rsid w:val="00FD2D7B"/>
    <w:rsid w:val="00FD31D5"/>
    <w:rsid w:val="00FD3230"/>
    <w:rsid w:val="00FD37F6"/>
    <w:rsid w:val="00FD40CD"/>
    <w:rsid w:val="00FD4589"/>
    <w:rsid w:val="00FD473E"/>
    <w:rsid w:val="00FD5079"/>
    <w:rsid w:val="00FD7DF9"/>
    <w:rsid w:val="00FE0B51"/>
    <w:rsid w:val="00FE0B78"/>
    <w:rsid w:val="00FE0ED4"/>
    <w:rsid w:val="00FE1918"/>
    <w:rsid w:val="00FE1923"/>
    <w:rsid w:val="00FE1B68"/>
    <w:rsid w:val="00FE1EAB"/>
    <w:rsid w:val="00FE28F3"/>
    <w:rsid w:val="00FE3465"/>
    <w:rsid w:val="00FE443B"/>
    <w:rsid w:val="00FE4EDB"/>
    <w:rsid w:val="00FE58E4"/>
    <w:rsid w:val="00FE6765"/>
    <w:rsid w:val="00FE67CF"/>
    <w:rsid w:val="00FE6D20"/>
    <w:rsid w:val="00FE6F39"/>
    <w:rsid w:val="00FE6FB9"/>
    <w:rsid w:val="00FE7549"/>
    <w:rsid w:val="00FE7BCC"/>
    <w:rsid w:val="00FF00E6"/>
    <w:rsid w:val="00FF126D"/>
    <w:rsid w:val="00FF2310"/>
    <w:rsid w:val="00FF2E73"/>
    <w:rsid w:val="00FF3757"/>
    <w:rsid w:val="00FF4AE2"/>
    <w:rsid w:val="00FF50A8"/>
    <w:rsid w:val="00FF571E"/>
    <w:rsid w:val="00FF6BD1"/>
    <w:rsid w:val="00FF6CC0"/>
    <w:rsid w:val="00FF7512"/>
    <w:rsid w:val="00FF7563"/>
    <w:rsid w:val="00FF760E"/>
    <w:rsid w:val="00FF7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4EB822"/>
  <w15:docId w15:val="{C47268C8-DBAB-4673-A265-EBB8CF4F1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link w:val="1Char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rPr>
      <w:color w:val="0000FF"/>
      <w:u w:val="single"/>
    </w:rPr>
  </w:style>
  <w:style w:type="paragraph" w:styleId="a5">
    <w:name w:val="caption"/>
    <w:aliases w:val="cap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0"/>
    <w:qFormat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,Caption Char Char,Caption Char1 Char Char,cap Char Char1 Char,Caption Char Char1 Char Char,cap Char2 Char,cap1 Char,cap2 Char,cap11 Char1,Légende-figure Char1,Légende-figure Char Char,Beschrifubg Char,Beschriftung Char Char1,label Char"/>
    <w:basedOn w:val="a0"/>
    <w:link w:val="a5"/>
    <w:rsid w:val="00C411AF"/>
    <w:rPr>
      <w:b/>
      <w:bCs/>
    </w:rPr>
  </w:style>
  <w:style w:type="paragraph" w:styleId="a6">
    <w:name w:val="List Bullet"/>
    <w:basedOn w:val="a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Pr>
      <w:color w:val="800080"/>
      <w:u w:val="single"/>
    </w:rPr>
  </w:style>
  <w:style w:type="paragraph" w:styleId="aa">
    <w:name w:val="footnote text"/>
    <w:basedOn w:val="a"/>
    <w:semiHidden/>
    <w:rPr>
      <w:sz w:val="20"/>
      <w:szCs w:val="20"/>
    </w:rPr>
  </w:style>
  <w:style w:type="character" w:styleId="ab">
    <w:name w:val="footnote reference"/>
    <w:basedOn w:val="a0"/>
    <w:semiHidden/>
    <w:rPr>
      <w:vertAlign w:val="superscript"/>
    </w:rPr>
  </w:style>
  <w:style w:type="table" w:styleId="ac">
    <w:name w:val="Table Grid"/>
    <w:basedOn w:val="a1"/>
    <w:uiPriority w:val="5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e"/>
    <w:rsid w:val="00AB3F38"/>
    <w:rPr>
      <w:sz w:val="22"/>
      <w:szCs w:val="22"/>
    </w:rPr>
  </w:style>
  <w:style w:type="paragraph" w:styleId="af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f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0">
    <w:name w:val="List Paragraph"/>
    <w:aliases w:val="numbered,Paragraphe de liste1,Bulletr List Paragraph,列出段落1,Bullet List,FooterText,List Paragraph1,List Paragraph2,List Paragraph21,List Paragraph11,Parágrafo da Lista1,Párrafo de lista1,リスト段落1,Listeafsnit1,Listenabsatz,リスト段落,Plan,Fo,목록 단락"/>
    <w:basedOn w:val="a"/>
    <w:link w:val="Char3"/>
    <w:uiPriority w:val="34"/>
    <w:qFormat/>
    <w:rsid w:val="00710B54"/>
    <w:pPr>
      <w:overflowPunct w:val="0"/>
      <w:snapToGrid/>
      <w:spacing w:after="180"/>
      <w:ind w:left="720"/>
      <w:contextualSpacing/>
      <w:jc w:val="left"/>
      <w:textAlignment w:val="baseline"/>
    </w:pPr>
    <w:rPr>
      <w:sz w:val="20"/>
      <w:szCs w:val="20"/>
      <w:lang w:val="en-GB" w:eastAsia="en-GB"/>
    </w:rPr>
  </w:style>
  <w:style w:type="character" w:customStyle="1" w:styleId="Char3">
    <w:name w:val="列出段落 Char"/>
    <w:aliases w:val="numbered Char,Paragraphe de liste1 Char,Bulletr List Paragraph Char,列出段落1 Char,Bullet List Char,FooterText Char,List Paragraph1 Char,List Paragraph2 Char,List Paragraph21 Char,List Paragraph11 Char,Parágrafo da Lista1 Char,リスト段落1 Char,Fo Char"/>
    <w:link w:val="af0"/>
    <w:uiPriority w:val="34"/>
    <w:qFormat/>
    <w:locked/>
    <w:rsid w:val="00710B54"/>
    <w:rPr>
      <w:lang w:val="en-GB" w:eastAsia="en-GB"/>
    </w:rPr>
  </w:style>
  <w:style w:type="paragraph" w:styleId="af1">
    <w:name w:val="Normal (Web)"/>
    <w:basedOn w:val="a"/>
    <w:uiPriority w:val="99"/>
    <w:semiHidden/>
    <w:unhideWhenUsed/>
    <w:rsid w:val="008A03F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customStyle="1" w:styleId="EXChar">
    <w:name w:val="EX Char"/>
    <w:link w:val="EX"/>
    <w:locked/>
    <w:rsid w:val="001E5884"/>
    <w:rPr>
      <w:lang w:val="en-GB"/>
    </w:rPr>
  </w:style>
  <w:style w:type="paragraph" w:customStyle="1" w:styleId="EX">
    <w:name w:val="EX"/>
    <w:basedOn w:val="a"/>
    <w:link w:val="EXChar"/>
    <w:rsid w:val="001E5884"/>
    <w:pPr>
      <w:keepLines/>
      <w:overflowPunct w:val="0"/>
      <w:snapToGrid/>
      <w:spacing w:after="180"/>
      <w:ind w:left="1702" w:hanging="1418"/>
      <w:jc w:val="left"/>
    </w:pPr>
    <w:rPr>
      <w:sz w:val="20"/>
      <w:szCs w:val="20"/>
      <w:lang w:val="en-GB"/>
    </w:rPr>
  </w:style>
  <w:style w:type="character" w:styleId="af2">
    <w:name w:val="annotation reference"/>
    <w:basedOn w:val="a0"/>
    <w:semiHidden/>
    <w:unhideWhenUsed/>
    <w:rsid w:val="00DC5607"/>
    <w:rPr>
      <w:sz w:val="21"/>
      <w:szCs w:val="21"/>
    </w:rPr>
  </w:style>
  <w:style w:type="paragraph" w:styleId="af3">
    <w:name w:val="annotation text"/>
    <w:basedOn w:val="a"/>
    <w:link w:val="Char4"/>
    <w:unhideWhenUsed/>
    <w:rsid w:val="00DC5607"/>
    <w:pPr>
      <w:jc w:val="left"/>
    </w:pPr>
  </w:style>
  <w:style w:type="character" w:customStyle="1" w:styleId="Char4">
    <w:name w:val="批注文字 Char"/>
    <w:basedOn w:val="a0"/>
    <w:link w:val="af3"/>
    <w:rsid w:val="00DC5607"/>
    <w:rPr>
      <w:sz w:val="22"/>
      <w:szCs w:val="22"/>
    </w:rPr>
  </w:style>
  <w:style w:type="paragraph" w:styleId="af4">
    <w:name w:val="annotation subject"/>
    <w:basedOn w:val="af3"/>
    <w:next w:val="af3"/>
    <w:link w:val="Char5"/>
    <w:semiHidden/>
    <w:unhideWhenUsed/>
    <w:rsid w:val="00DC5607"/>
    <w:rPr>
      <w:b/>
      <w:bCs/>
    </w:rPr>
  </w:style>
  <w:style w:type="character" w:customStyle="1" w:styleId="Char5">
    <w:name w:val="批注主题 Char"/>
    <w:basedOn w:val="Char4"/>
    <w:link w:val="af4"/>
    <w:semiHidden/>
    <w:rsid w:val="00DC5607"/>
    <w:rPr>
      <w:b/>
      <w:bCs/>
      <w:sz w:val="22"/>
      <w:szCs w:val="22"/>
    </w:rPr>
  </w:style>
  <w:style w:type="paragraph" w:styleId="af5">
    <w:name w:val="Revision"/>
    <w:hidden/>
    <w:uiPriority w:val="99"/>
    <w:semiHidden/>
    <w:rsid w:val="000537F2"/>
    <w:rPr>
      <w:sz w:val="22"/>
      <w:szCs w:val="22"/>
    </w:rPr>
  </w:style>
  <w:style w:type="character" w:customStyle="1" w:styleId="1Char">
    <w:name w:val="标题 1 Char"/>
    <w:basedOn w:val="a0"/>
    <w:link w:val="1"/>
    <w:rsid w:val="007D092E"/>
    <w:rPr>
      <w:b/>
      <w:bCs/>
      <w:sz w:val="28"/>
      <w:szCs w:val="28"/>
    </w:rPr>
  </w:style>
  <w:style w:type="character" w:customStyle="1" w:styleId="THChar">
    <w:name w:val="TH Char"/>
    <w:link w:val="TH"/>
    <w:qFormat/>
    <w:locked/>
    <w:rsid w:val="007F20C6"/>
    <w:rPr>
      <w:rFonts w:ascii="Arial" w:eastAsia="Times New Roman" w:hAnsi="Arial" w:cs="Arial"/>
      <w:b/>
      <w:lang w:val="en-GB"/>
    </w:rPr>
  </w:style>
  <w:style w:type="paragraph" w:customStyle="1" w:styleId="TH">
    <w:name w:val="TH"/>
    <w:basedOn w:val="a"/>
    <w:link w:val="THChar"/>
    <w:qFormat/>
    <w:rsid w:val="007F20C6"/>
    <w:pPr>
      <w:keepNext/>
      <w:keepLines/>
      <w:overflowPunct w:val="0"/>
      <w:snapToGrid/>
      <w:spacing w:before="60" w:after="180"/>
      <w:jc w:val="center"/>
    </w:pPr>
    <w:rPr>
      <w:rFonts w:ascii="Arial" w:eastAsia="Times New Roman" w:hAnsi="Arial" w:cs="Arial"/>
      <w:b/>
      <w:sz w:val="20"/>
      <w:szCs w:val="20"/>
      <w:lang w:val="en-GB"/>
    </w:rPr>
  </w:style>
  <w:style w:type="character" w:customStyle="1" w:styleId="TALChar">
    <w:name w:val="TAL Char"/>
    <w:link w:val="TAL"/>
    <w:qFormat/>
    <w:locked/>
    <w:rsid w:val="007F20C6"/>
    <w:rPr>
      <w:rFonts w:ascii="Arial" w:eastAsia="Times New Roman" w:hAnsi="Arial" w:cs="Arial"/>
      <w:sz w:val="18"/>
      <w:lang w:val="en-GB"/>
    </w:rPr>
  </w:style>
  <w:style w:type="paragraph" w:customStyle="1" w:styleId="TAL">
    <w:name w:val="TAL"/>
    <w:basedOn w:val="a"/>
    <w:link w:val="TALChar"/>
    <w:rsid w:val="007F20C6"/>
    <w:pPr>
      <w:keepNext/>
      <w:keepLines/>
      <w:overflowPunct w:val="0"/>
      <w:snapToGrid/>
      <w:spacing w:after="0"/>
      <w:jc w:val="left"/>
    </w:pPr>
    <w:rPr>
      <w:rFonts w:ascii="Arial" w:eastAsia="Times New Roman" w:hAnsi="Arial" w:cs="Arial"/>
      <w:sz w:val="18"/>
      <w:szCs w:val="20"/>
      <w:lang w:val="en-GB"/>
    </w:rPr>
  </w:style>
  <w:style w:type="paragraph" w:customStyle="1" w:styleId="TAC">
    <w:name w:val="TAC"/>
    <w:basedOn w:val="TAL"/>
    <w:link w:val="TACChar"/>
    <w:rsid w:val="007F20C6"/>
    <w:pPr>
      <w:jc w:val="center"/>
    </w:pPr>
  </w:style>
  <w:style w:type="character" w:customStyle="1" w:styleId="TACChar">
    <w:name w:val="TAC Char"/>
    <w:link w:val="TAC"/>
    <w:locked/>
    <w:rsid w:val="007F20C6"/>
    <w:rPr>
      <w:rFonts w:ascii="Arial" w:eastAsia="Times New Roman" w:hAnsi="Arial" w:cs="Arial"/>
      <w:sz w:val="18"/>
      <w:lang w:val="en-GB"/>
    </w:rPr>
  </w:style>
  <w:style w:type="paragraph" w:customStyle="1" w:styleId="TAH">
    <w:name w:val="TAH"/>
    <w:basedOn w:val="TAC"/>
    <w:link w:val="TAHCar"/>
    <w:qFormat/>
    <w:rsid w:val="007F20C6"/>
    <w:rPr>
      <w:b/>
    </w:rPr>
  </w:style>
  <w:style w:type="character" w:customStyle="1" w:styleId="TAHCar">
    <w:name w:val="TAH Car"/>
    <w:link w:val="TAH"/>
    <w:qFormat/>
    <w:locked/>
    <w:rsid w:val="007F20C6"/>
    <w:rPr>
      <w:rFonts w:ascii="Arial" w:eastAsia="Times New Roman" w:hAnsi="Arial" w:cs="Arial"/>
      <w:b/>
      <w:sz w:val="18"/>
      <w:lang w:val="en-GB"/>
    </w:rPr>
  </w:style>
  <w:style w:type="paragraph" w:customStyle="1" w:styleId="TAN">
    <w:name w:val="TAN"/>
    <w:basedOn w:val="TAL"/>
    <w:rsid w:val="007F20C6"/>
    <w:pPr>
      <w:ind w:left="851" w:hanging="851"/>
    </w:pPr>
  </w:style>
  <w:style w:type="paragraph" w:customStyle="1" w:styleId="LD">
    <w:name w:val="LD"/>
    <w:rsid w:val="00A82E6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FP">
    <w:name w:val="FP"/>
    <w:basedOn w:val="a"/>
    <w:rsid w:val="00A82E6A"/>
    <w:pPr>
      <w:overflowPunct w:val="0"/>
      <w:snapToGrid/>
      <w:spacing w:after="0"/>
      <w:jc w:val="left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TALCar">
    <w:name w:val="TAL Car"/>
    <w:locked/>
    <w:rsid w:val="00730824"/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B1">
    <w:name w:val="B1"/>
    <w:basedOn w:val="a7"/>
    <w:link w:val="B10"/>
    <w:qFormat/>
    <w:rsid w:val="00E0221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0">
    <w:name w:val="B1 (文字)"/>
    <w:link w:val="B1"/>
    <w:rsid w:val="00E0221E"/>
    <w:rPr>
      <w:lang w:val="en-GB"/>
    </w:rPr>
  </w:style>
  <w:style w:type="paragraph" w:styleId="70">
    <w:name w:val="toc 7"/>
    <w:basedOn w:val="60"/>
    <w:next w:val="a"/>
    <w:semiHidden/>
    <w:rsid w:val="004C3934"/>
    <w:pPr>
      <w:keepLines/>
      <w:widowControl w:val="0"/>
      <w:tabs>
        <w:tab w:val="right" w:leader="dot" w:pos="9639"/>
      </w:tabs>
      <w:overflowPunct w:val="0"/>
      <w:snapToGrid/>
      <w:spacing w:after="0"/>
      <w:ind w:leftChars="0" w:left="2268" w:right="425" w:hanging="2268"/>
      <w:jc w:val="left"/>
      <w:textAlignment w:val="baseline"/>
    </w:pPr>
    <w:rPr>
      <w:rFonts w:eastAsia="Times New Roman" w:cs="Vrinda"/>
      <w:noProof/>
      <w:sz w:val="20"/>
      <w:szCs w:val="20"/>
      <w:lang w:val="en-GB" w:eastAsia="en-GB" w:bidi="bn-IN"/>
    </w:rPr>
  </w:style>
  <w:style w:type="paragraph" w:styleId="60">
    <w:name w:val="toc 6"/>
    <w:basedOn w:val="a"/>
    <w:next w:val="a"/>
    <w:autoRedefine/>
    <w:semiHidden/>
    <w:unhideWhenUsed/>
    <w:rsid w:val="004C3934"/>
    <w:pPr>
      <w:ind w:leftChars="1000" w:left="2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55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4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0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86983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736041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260704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4762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54516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29444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73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59EA9C-E530-44E3-8C5E-65487BCAF3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1459</Words>
  <Characters>6905</Characters>
  <Application>Microsoft Office Word</Application>
  <DocSecurity>0</DocSecurity>
  <Lines>197</Lines>
  <Paragraphs>114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8250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chenerkai</dc:creator>
  <cp:lastModifiedBy>Songxinghua</cp:lastModifiedBy>
  <cp:revision>5</cp:revision>
  <cp:lastPrinted>2007-06-18T22:08:00Z</cp:lastPrinted>
  <dcterms:created xsi:type="dcterms:W3CDTF">2021-04-06T15:54:00Z</dcterms:created>
  <dcterms:modified xsi:type="dcterms:W3CDTF">2021-04-07T02:41:00Z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(3)/Rg044BLfX/8V+/QZiKFO3jnSE6O6sCAiiG/zDeNBy8XmRYjpNvI1SVb8aFk3GcV4y9mCSKs
SLHGJ5Ml76oy2yfRKcZEa2fjVPJLcI9PRj4y6G71fNRh0oE0H9CrfPlWDkpb3FiZjVIsiMY2
Tg5oHpoERNoR2G3cJZ4vd4anTc7CMcAy8bgQyfnV8nlObLVfYql7ApADLDRpG+62Pt5ZcbTi
WPPSxUzjgLMyGF1AuT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+T2y0+UuTnMwOn1YPaBLMCYICzoDFKSZVEEURWCm4hMuO3TvVdY0TW
dPEsd5mRoUN7edoVbwRrCO4IGFzxF+TO4YUDN8MgEiHKZOZgtAaJWOY7IG0qjb5RZ1mxX6Yt
wN4uSpaePaNVYJOjI5YP7Bd7hrBQtFWlvphgJNOKF++Rut/SquADt0kbacGVALkW0rLhpCEt
iZ4Arl/dprwhoeDhqsKEhQ2xE8Asq6EOGKZ3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pkdyqDvJrPeeZflyOFvnz6TuP7fTsgN7Aniq
c2Ky83frSH/oi+sVsbMYTickwBsSpA==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1616825906</vt:lpwstr>
  </property>
</Properties>
</file>