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3BF933" w14:textId="1F6C7C0D" w:rsidR="00F736A2" w:rsidRPr="00D069EB" w:rsidRDefault="00F736A2" w:rsidP="00F736A2">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bookmarkStart w:id="0" w:name="_Hlk53676972"/>
      <w:r w:rsidRPr="00C62BB3">
        <w:rPr>
          <w:rFonts w:ascii="Times New Roman" w:hAnsi="Times New Roman"/>
          <w:b/>
          <w:bCs/>
          <w:kern w:val="0"/>
          <w:sz w:val="28"/>
          <w:szCs w:val="28"/>
          <w:lang w:val="en-GB"/>
        </w:rPr>
        <w:t>3GPP TSG RAN WG1 #104</w:t>
      </w:r>
      <w:r w:rsidR="0061662E">
        <w:rPr>
          <w:rFonts w:ascii="Times New Roman" w:hAnsi="Times New Roman"/>
          <w:b/>
          <w:bCs/>
          <w:kern w:val="0"/>
          <w:sz w:val="28"/>
          <w:szCs w:val="28"/>
          <w:lang w:val="en-GB"/>
        </w:rPr>
        <w:t>b</w:t>
      </w:r>
      <w:r w:rsidRPr="00C62BB3">
        <w:rPr>
          <w:rFonts w:ascii="Times New Roman" w:hAnsi="Times New Roman"/>
          <w:b/>
          <w:bCs/>
          <w:kern w:val="0"/>
          <w:sz w:val="28"/>
          <w:szCs w:val="28"/>
          <w:lang w:val="en-GB"/>
        </w:rPr>
        <w:t>-e</w:t>
      </w:r>
      <w:r w:rsidRPr="00C62BB3">
        <w:rPr>
          <w:rFonts w:ascii="Times New Roman" w:hAnsi="Times New Roman"/>
          <w:b/>
          <w:bCs/>
          <w:kern w:val="0"/>
          <w:sz w:val="28"/>
          <w:szCs w:val="28"/>
          <w:lang w:val="en-GB"/>
        </w:rPr>
        <w:tab/>
      </w:r>
      <w:r w:rsidRPr="00C62BB3">
        <w:rPr>
          <w:rFonts w:ascii="Times New Roman" w:hAnsi="Times New Roman"/>
          <w:b/>
          <w:bCs/>
          <w:kern w:val="0"/>
          <w:sz w:val="28"/>
          <w:szCs w:val="28"/>
          <w:lang w:val="en-GB"/>
        </w:rPr>
        <w:tab/>
      </w:r>
      <w:r w:rsidRPr="00C62BB3">
        <w:rPr>
          <w:rFonts w:ascii="Times New Roman" w:hAnsi="Times New Roman"/>
          <w:b/>
          <w:bCs/>
          <w:kern w:val="0"/>
          <w:sz w:val="28"/>
          <w:szCs w:val="28"/>
          <w:lang w:val="en-GB"/>
        </w:rPr>
        <w:tab/>
      </w:r>
      <w:r w:rsidRPr="00C62BB3">
        <w:rPr>
          <w:rFonts w:ascii="Times New Roman" w:hAnsi="Times New Roman"/>
          <w:b/>
          <w:bCs/>
          <w:kern w:val="0"/>
          <w:sz w:val="28"/>
          <w:szCs w:val="28"/>
          <w:lang w:val="en-GB"/>
        </w:rPr>
        <w:tab/>
      </w:r>
      <w:r w:rsidR="00442A97" w:rsidRPr="00442A97">
        <w:rPr>
          <w:rFonts w:ascii="Times New Roman" w:hAnsi="Times New Roman"/>
          <w:b/>
          <w:bCs/>
          <w:kern w:val="0"/>
          <w:sz w:val="28"/>
          <w:szCs w:val="28"/>
          <w:lang w:val="en-GB"/>
        </w:rPr>
        <w:t>R1-2103697</w:t>
      </w:r>
    </w:p>
    <w:bookmarkEnd w:id="0"/>
    <w:p w14:paraId="3FE03D04" w14:textId="1EA2E3B3" w:rsidR="00F736A2" w:rsidRDefault="0061662E" w:rsidP="00F265C9">
      <w:pPr>
        <w:widowControl/>
        <w:wordWrap/>
        <w:autoSpaceDE/>
        <w:autoSpaceDN/>
        <w:spacing w:after="120"/>
        <w:ind w:left="1985" w:hanging="1985"/>
        <w:jc w:val="left"/>
        <w:rPr>
          <w:rFonts w:ascii="Times New Roman" w:eastAsia="MS Mincho" w:hAnsi="Times New Roman"/>
          <w:b/>
          <w:kern w:val="0"/>
          <w:sz w:val="24"/>
          <w:szCs w:val="20"/>
          <w:lang w:val="en-GB" w:eastAsia="en-US"/>
        </w:rPr>
      </w:pPr>
      <w:r w:rsidRPr="0061662E">
        <w:rPr>
          <w:rFonts w:ascii="Times New Roman" w:hAnsi="Times New Roman"/>
          <w:b/>
          <w:bCs/>
          <w:kern w:val="0"/>
          <w:sz w:val="28"/>
          <w:szCs w:val="28"/>
          <w:lang w:val="en-GB"/>
        </w:rPr>
        <w:t>e-Meeting, April 12th – 20th, 2021</w:t>
      </w:r>
    </w:p>
    <w:p w14:paraId="071C7E86" w14:textId="77777777" w:rsidR="0061662E" w:rsidRDefault="0061662E" w:rsidP="00F265C9">
      <w:pPr>
        <w:widowControl/>
        <w:wordWrap/>
        <w:autoSpaceDE/>
        <w:autoSpaceDN/>
        <w:spacing w:after="120"/>
        <w:ind w:left="1985" w:hanging="1985"/>
        <w:jc w:val="left"/>
        <w:rPr>
          <w:rFonts w:ascii="Times New Roman" w:eastAsia="MS Mincho" w:hAnsi="Times New Roman"/>
          <w:b/>
          <w:kern w:val="0"/>
          <w:sz w:val="24"/>
          <w:szCs w:val="20"/>
          <w:lang w:eastAsia="en-US"/>
        </w:rPr>
      </w:pPr>
    </w:p>
    <w:p w14:paraId="4DEFDB12" w14:textId="6A0619E6" w:rsidR="00F265C9" w:rsidRPr="00566B1C" w:rsidRDefault="00F265C9" w:rsidP="00F265C9">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05B4110B" w14:textId="5C6E7B4F" w:rsidR="00F265C9" w:rsidRPr="00565985" w:rsidRDefault="00F265C9" w:rsidP="00F265C9">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62BB3" w:rsidRPr="00C62BB3">
        <w:rPr>
          <w:rFonts w:ascii="Times New Roman" w:eastAsia="MS Mincho" w:hAnsi="Times New Roman"/>
          <w:b/>
          <w:kern w:val="0"/>
          <w:sz w:val="24"/>
          <w:szCs w:val="20"/>
          <w:lang w:eastAsia="en-US"/>
        </w:rPr>
        <w:t>Discussion on intra-UE multiplexing/prioritization for URLLC/</w:t>
      </w:r>
      <w:proofErr w:type="spellStart"/>
      <w:r w:rsidR="00C62BB3" w:rsidRPr="00C62BB3">
        <w:rPr>
          <w:rFonts w:ascii="Times New Roman" w:eastAsia="MS Mincho" w:hAnsi="Times New Roman"/>
          <w:b/>
          <w:kern w:val="0"/>
          <w:sz w:val="24"/>
          <w:szCs w:val="20"/>
          <w:lang w:eastAsia="en-US"/>
        </w:rPr>
        <w:t>IIoT</w:t>
      </w:r>
      <w:proofErr w:type="spellEnd"/>
    </w:p>
    <w:p w14:paraId="67FE7BC1" w14:textId="32704BE0" w:rsidR="00F265C9" w:rsidRPr="00566B1C" w:rsidRDefault="00F265C9" w:rsidP="00F265C9">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Pr>
          <w:rFonts w:ascii="Times New Roman" w:hAnsi="Times New Roman"/>
          <w:b/>
          <w:kern w:val="0"/>
          <w:sz w:val="24"/>
          <w:szCs w:val="20"/>
        </w:rPr>
        <w:t>8.3.</w:t>
      </w:r>
      <w:r w:rsidR="00D14421">
        <w:rPr>
          <w:rFonts w:ascii="Times New Roman" w:hAnsi="Times New Roman"/>
          <w:b/>
          <w:kern w:val="0"/>
          <w:sz w:val="24"/>
          <w:szCs w:val="20"/>
        </w:rPr>
        <w:t>3</w:t>
      </w:r>
    </w:p>
    <w:p w14:paraId="28DE9420" w14:textId="77777777" w:rsidR="00F265C9" w:rsidRPr="00566B1C" w:rsidRDefault="00F265C9" w:rsidP="00F265C9">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7DE55082" w14:textId="77777777" w:rsidR="00F265C9" w:rsidRPr="00566B1C" w:rsidRDefault="00F265C9" w:rsidP="00F265C9">
      <w:pPr>
        <w:widowControl/>
        <w:pBdr>
          <w:bottom w:val="single" w:sz="4" w:space="1" w:color="auto"/>
        </w:pBdr>
        <w:wordWrap/>
        <w:autoSpaceDE/>
        <w:autoSpaceDN/>
        <w:jc w:val="left"/>
        <w:rPr>
          <w:rFonts w:ascii="Times New Roman" w:eastAsia="MS Mincho" w:hAnsi="Times New Roman"/>
          <w:kern w:val="0"/>
          <w:szCs w:val="20"/>
          <w:lang w:eastAsia="en-US"/>
        </w:rPr>
      </w:pPr>
    </w:p>
    <w:p w14:paraId="614E96F7" w14:textId="3941EF94" w:rsidR="00F265C9" w:rsidRPr="00F265C9" w:rsidRDefault="00F265C9" w:rsidP="00F265C9">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F265C9">
        <w:rPr>
          <w:rFonts w:ascii="Times New Roman" w:hAnsi="Times New Roman"/>
          <w:b/>
          <w:bCs/>
          <w:kern w:val="0"/>
          <w:sz w:val="28"/>
          <w:szCs w:val="28"/>
        </w:rPr>
        <w:t>Introduction</w:t>
      </w:r>
    </w:p>
    <w:p w14:paraId="7044F9C8" w14:textId="56FE48BC" w:rsidR="00E64D0D" w:rsidRPr="00442A97" w:rsidRDefault="00E64D0D">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In the last RAN1#10</w:t>
      </w:r>
      <w:r w:rsidR="0061662E" w:rsidRPr="00442A97">
        <w:rPr>
          <w:rFonts w:ascii="Times" w:eastAsia="바탕" w:hAnsi="Times"/>
          <w:kern w:val="0"/>
          <w:sz w:val="22"/>
          <w:szCs w:val="28"/>
          <w:lang w:val="en-GB"/>
        </w:rPr>
        <w:t>4</w:t>
      </w:r>
      <w:r w:rsidRPr="00442A97">
        <w:rPr>
          <w:rFonts w:ascii="Times" w:eastAsia="바탕" w:hAnsi="Times"/>
          <w:kern w:val="0"/>
          <w:sz w:val="22"/>
          <w:szCs w:val="28"/>
          <w:lang w:val="en-GB"/>
        </w:rPr>
        <w:t xml:space="preserve">-e meeting, RAN1 made </w:t>
      </w:r>
      <w:r w:rsidR="0061662E" w:rsidRPr="00442A97">
        <w:rPr>
          <w:rFonts w:ascii="Times" w:eastAsia="바탕" w:hAnsi="Times"/>
          <w:kern w:val="0"/>
          <w:sz w:val="22"/>
          <w:szCs w:val="28"/>
          <w:lang w:val="en-GB"/>
        </w:rPr>
        <w:t>a progress on intra-UE multiplexing/prioritization for URLLC/</w:t>
      </w:r>
      <w:proofErr w:type="spellStart"/>
      <w:r w:rsidR="0061662E" w:rsidRPr="00442A97">
        <w:rPr>
          <w:rFonts w:ascii="Times" w:eastAsia="바탕" w:hAnsi="Times"/>
          <w:kern w:val="0"/>
          <w:sz w:val="22"/>
          <w:szCs w:val="28"/>
          <w:lang w:val="en-GB"/>
        </w:rPr>
        <w:t>IIoT</w:t>
      </w:r>
      <w:proofErr w:type="spellEnd"/>
      <w:r w:rsidR="0061662E" w:rsidRPr="00442A97">
        <w:rPr>
          <w:rFonts w:ascii="Times" w:eastAsia="바탕" w:hAnsi="Times"/>
          <w:kern w:val="0"/>
          <w:sz w:val="22"/>
          <w:szCs w:val="28"/>
          <w:lang w:val="en-GB"/>
        </w:rPr>
        <w:t xml:space="preserve">. </w:t>
      </w:r>
      <w:r w:rsidR="0066444D" w:rsidRPr="00442A97">
        <w:rPr>
          <w:rFonts w:ascii="Times" w:eastAsia="바탕" w:hAnsi="Times"/>
          <w:kern w:val="0"/>
          <w:sz w:val="22"/>
          <w:szCs w:val="28"/>
          <w:lang w:val="en-GB"/>
        </w:rPr>
        <w:t xml:space="preserve">In this contribution, we provide our views on </w:t>
      </w:r>
      <w:r w:rsidR="00F736A2" w:rsidRPr="00442A97">
        <w:rPr>
          <w:rFonts w:ascii="Times" w:eastAsia="바탕" w:hAnsi="Times"/>
          <w:kern w:val="0"/>
          <w:sz w:val="22"/>
          <w:szCs w:val="28"/>
          <w:lang w:val="en-GB"/>
        </w:rPr>
        <w:t xml:space="preserve">intra-UE multiplexing of different </w:t>
      </w:r>
      <w:r w:rsidR="00F67226" w:rsidRPr="00442A97">
        <w:rPr>
          <w:rFonts w:ascii="Times" w:eastAsia="바탕" w:hAnsi="Times"/>
          <w:kern w:val="0"/>
          <w:sz w:val="22"/>
          <w:szCs w:val="28"/>
          <w:lang w:val="en-GB"/>
        </w:rPr>
        <w:t>channels.</w:t>
      </w:r>
    </w:p>
    <w:p w14:paraId="5A34DCE9" w14:textId="77777777" w:rsidR="00C55426" w:rsidRPr="00E64D0D" w:rsidRDefault="00C55426">
      <w:pPr>
        <w:widowControl/>
        <w:wordWrap/>
        <w:autoSpaceDE/>
        <w:autoSpaceDN/>
        <w:spacing w:after="120" w:line="276" w:lineRule="auto"/>
        <w:rPr>
          <w:rFonts w:ascii="Times New Roman" w:hAnsi="Times New Roman"/>
          <w:kern w:val="0"/>
          <w:sz w:val="22"/>
          <w:highlight w:val="yellow"/>
          <w:lang w:val="en-GB"/>
        </w:rPr>
      </w:pPr>
    </w:p>
    <w:p w14:paraId="22DE75AB" w14:textId="1B533998" w:rsidR="004902E0" w:rsidRDefault="004902E0" w:rsidP="004902E0">
      <w:pPr>
        <w:pStyle w:val="1"/>
        <w:rPr>
          <w:rFonts w:ascii="Times New Roman" w:eastAsia="맑은 고딕" w:hAnsi="Times New Roman"/>
          <w:bCs/>
          <w:sz w:val="28"/>
          <w:szCs w:val="28"/>
          <w:lang w:val="en-US" w:eastAsia="ko-KR"/>
        </w:rPr>
      </w:pPr>
      <w:bookmarkStart w:id="1" w:name="OLE_LINK71"/>
      <w:bookmarkStart w:id="2" w:name="OLE_LINK72"/>
      <w:r w:rsidRPr="004902E0">
        <w:rPr>
          <w:rFonts w:ascii="Times New Roman" w:eastAsia="맑은 고딕" w:hAnsi="Times New Roman"/>
          <w:bCs/>
          <w:sz w:val="28"/>
          <w:szCs w:val="28"/>
          <w:lang w:val="en-US" w:eastAsia="ko-KR"/>
        </w:rPr>
        <w:t>Multiplexing UCIs of different priorities in a PUCCH</w:t>
      </w:r>
    </w:p>
    <w:p w14:paraId="62D52E92" w14:textId="5A0BF7F4" w:rsidR="00D35F64" w:rsidRPr="00D35F64" w:rsidRDefault="00D35F64" w:rsidP="00D35F64">
      <w:pPr>
        <w:pStyle w:val="2"/>
        <w:rPr>
          <w:rFonts w:ascii="Times" w:hAnsi="Times" w:cs="Times"/>
        </w:rPr>
      </w:pPr>
      <w:r w:rsidRPr="00D35F64">
        <w:rPr>
          <w:rFonts w:ascii="Times" w:hAnsi="Times" w:cs="Times"/>
        </w:rPr>
        <w:t>LP HARQ-ACK + HP HARQ-ACK&gt;2</w:t>
      </w:r>
    </w:p>
    <w:p w14:paraId="1B5436F0" w14:textId="18342BDA" w:rsidR="003017E8" w:rsidRPr="00442A97" w:rsidRDefault="003017E8" w:rsidP="003017E8">
      <w:pPr>
        <w:widowControl/>
        <w:wordWrap/>
        <w:autoSpaceDE/>
        <w:autoSpaceDN/>
        <w:spacing w:after="120" w:line="276" w:lineRule="auto"/>
        <w:ind w:firstLineChars="50" w:firstLine="108"/>
        <w:rPr>
          <w:rFonts w:ascii="Times" w:eastAsia="바탕" w:hAnsi="Times"/>
          <w:b/>
          <w:bCs/>
          <w:kern w:val="0"/>
          <w:sz w:val="22"/>
          <w:szCs w:val="28"/>
          <w:u w:val="single"/>
          <w:lang w:val="en-GB"/>
        </w:rPr>
      </w:pPr>
      <w:bookmarkStart w:id="3" w:name="OLE_LINK69"/>
      <w:bookmarkEnd w:id="1"/>
      <w:bookmarkEnd w:id="2"/>
      <w:r w:rsidRPr="00442A97">
        <w:rPr>
          <w:rFonts w:ascii="Times" w:eastAsia="바탕" w:hAnsi="Times"/>
          <w:b/>
          <w:bCs/>
          <w:kern w:val="0"/>
          <w:sz w:val="22"/>
          <w:szCs w:val="28"/>
          <w:u w:val="single"/>
          <w:lang w:val="en-GB"/>
        </w:rPr>
        <w:t>Coding schemes</w:t>
      </w:r>
    </w:p>
    <w:tbl>
      <w:tblPr>
        <w:tblStyle w:val="a5"/>
        <w:tblW w:w="0" w:type="auto"/>
        <w:tblLook w:val="04A0" w:firstRow="1" w:lastRow="0" w:firstColumn="1" w:lastColumn="0" w:noHBand="0" w:noVBand="1"/>
      </w:tblPr>
      <w:tblGrid>
        <w:gridCol w:w="9736"/>
      </w:tblGrid>
      <w:tr w:rsidR="004902E0" w14:paraId="746305D2" w14:textId="77777777" w:rsidTr="004902E0">
        <w:tc>
          <w:tcPr>
            <w:tcW w:w="9736" w:type="dxa"/>
          </w:tcPr>
          <w:p w14:paraId="34BBAE08" w14:textId="7D7D6D4B" w:rsidR="004902E0" w:rsidRPr="00442A97" w:rsidRDefault="004902E0" w:rsidP="004902E0">
            <w:pPr>
              <w:widowControl/>
              <w:wordWrap/>
              <w:autoSpaceDE/>
              <w:autoSpaceDN/>
              <w:rPr>
                <w:rFonts w:ascii="Times New Roman" w:eastAsia="Microsoft YaHei" w:hAnsi="Times New Roman"/>
                <w:i/>
                <w:iCs/>
                <w:color w:val="000000"/>
                <w:kern w:val="0"/>
                <w:szCs w:val="20"/>
                <w:highlight w:val="green"/>
                <w:u w:val="single"/>
                <w:lang w:eastAsia="en-US"/>
              </w:rPr>
            </w:pPr>
            <w:r w:rsidRPr="00442A97">
              <w:rPr>
                <w:rFonts w:ascii="Times New Roman" w:eastAsia="SimSun" w:hAnsi="Times New Roman"/>
                <w:i/>
                <w:iCs/>
                <w:color w:val="000000"/>
                <w:kern w:val="0"/>
                <w:szCs w:val="20"/>
                <w:highlight w:val="green"/>
                <w:u w:val="single"/>
                <w:lang w:eastAsia="zh-CN"/>
              </w:rPr>
              <w:t>Agreements</w:t>
            </w:r>
            <w:r w:rsidR="00252C1F" w:rsidRPr="00442A97">
              <w:rPr>
                <w:rFonts w:ascii="Times New Roman" w:eastAsia="SimSun" w:hAnsi="Times New Roman"/>
                <w:i/>
                <w:iCs/>
                <w:color w:val="000000"/>
                <w:kern w:val="0"/>
                <w:szCs w:val="20"/>
                <w:highlight w:val="green"/>
                <w:u w:val="single"/>
                <w:lang w:eastAsia="zh-CN"/>
              </w:rPr>
              <w:t xml:space="preserve"> at RAN1#104-e</w:t>
            </w:r>
            <w:r w:rsidRPr="00442A97">
              <w:rPr>
                <w:rFonts w:ascii="Times New Roman" w:eastAsia="SimSun" w:hAnsi="Times New Roman"/>
                <w:i/>
                <w:iCs/>
                <w:color w:val="000000"/>
                <w:kern w:val="0"/>
                <w:szCs w:val="20"/>
                <w:highlight w:val="green"/>
                <w:u w:val="single"/>
                <w:lang w:eastAsia="zh-CN"/>
              </w:rPr>
              <w:t>:</w:t>
            </w:r>
            <w:r w:rsidR="00442A97" w:rsidRPr="00D208E1">
              <w:rPr>
                <w:rFonts w:ascii="Times New Roman" w:eastAsia="SimSun" w:hAnsi="Times New Roman"/>
                <w:i/>
                <w:iCs/>
                <w:color w:val="000000"/>
                <w:kern w:val="0"/>
                <w:szCs w:val="20"/>
                <w:u w:val="single"/>
                <w:lang w:eastAsia="zh-CN"/>
              </w:rPr>
              <w:t xml:space="preserve"> [1]</w:t>
            </w:r>
          </w:p>
          <w:p w14:paraId="1F102BAB" w14:textId="77777777" w:rsidR="004902E0" w:rsidRPr="00997A6F" w:rsidRDefault="004902E0" w:rsidP="004902E0">
            <w:pPr>
              <w:widowControl/>
              <w:wordWrap/>
              <w:autoSpaceDE/>
              <w:autoSpaceDN/>
              <w:textAlignment w:val="baseline"/>
              <w:rPr>
                <w:rFonts w:ascii="Times New Roman" w:eastAsia="Microsoft YaHei" w:hAnsi="Times New Roman"/>
                <w:i/>
                <w:iCs/>
                <w:color w:val="000000"/>
                <w:kern w:val="0"/>
                <w:sz w:val="21"/>
                <w:szCs w:val="21"/>
                <w:lang w:eastAsia="en-US"/>
              </w:rPr>
            </w:pPr>
            <w:r w:rsidRPr="00252C1F">
              <w:rPr>
                <w:rFonts w:ascii="Times New Roman" w:eastAsia="Microsoft YaHei" w:hAnsi="Times New Roman"/>
                <w:i/>
                <w:iCs/>
                <w:color w:val="000000"/>
                <w:kern w:val="0"/>
                <w:szCs w:val="20"/>
                <w:lang w:eastAsia="en-US"/>
              </w:rPr>
              <w:t xml:space="preserve">For multiplexing a high-priority (HP) HARQ-ACK and a low-priority (LP) HARQ-ACK into a PUCCH in R17, when the total number of LP and HP HARQ-ACK bits are more than 2 bits, </w:t>
            </w:r>
            <w:r w:rsidRPr="00BC43FB">
              <w:rPr>
                <w:rFonts w:ascii="Times New Roman" w:eastAsia="Microsoft YaHei" w:hAnsi="Times New Roman"/>
                <w:i/>
                <w:iCs/>
                <w:color w:val="000000"/>
                <w:kern w:val="0"/>
                <w:szCs w:val="20"/>
                <w:lang w:eastAsia="en-US"/>
              </w:rPr>
              <w:t>down-select from the following options in RAN1#104-e:</w:t>
            </w:r>
          </w:p>
          <w:p w14:paraId="4A6812E4" w14:textId="77777777" w:rsidR="004902E0" w:rsidRPr="00612483" w:rsidRDefault="004902E0" w:rsidP="004902E0">
            <w:pPr>
              <w:widowControl/>
              <w:numPr>
                <w:ilvl w:val="0"/>
                <w:numId w:val="43"/>
              </w:numPr>
              <w:wordWrap/>
              <w:overflowPunct w:val="0"/>
              <w:autoSpaceDE/>
              <w:autoSpaceDN/>
              <w:adjustRightInd w:val="0"/>
              <w:contextualSpacing/>
              <w:textAlignment w:val="baseline"/>
              <w:rPr>
                <w:rFonts w:ascii="Times New Roman" w:eastAsia="Times New Roman" w:hAnsi="Times New Roman"/>
                <w:i/>
                <w:iCs/>
                <w:kern w:val="0"/>
                <w:sz w:val="21"/>
                <w:szCs w:val="21"/>
                <w:lang w:eastAsia="en-GB"/>
              </w:rPr>
            </w:pPr>
            <w:r w:rsidRPr="00612483">
              <w:rPr>
                <w:rFonts w:ascii="Times New Roman" w:eastAsia="Times New Roman" w:hAnsi="Times New Roman"/>
                <w:i/>
                <w:iCs/>
                <w:kern w:val="0"/>
                <w:szCs w:val="24"/>
                <w:lang w:eastAsia="en-GB"/>
              </w:rPr>
              <w:t>Option 1: Support joint coding.</w:t>
            </w:r>
          </w:p>
          <w:p w14:paraId="15A99184" w14:textId="77777777" w:rsidR="004902E0" w:rsidRPr="00442A97" w:rsidRDefault="004902E0" w:rsidP="004902E0">
            <w:pPr>
              <w:widowControl/>
              <w:numPr>
                <w:ilvl w:val="0"/>
                <w:numId w:val="43"/>
              </w:numPr>
              <w:wordWrap/>
              <w:overflowPunct w:val="0"/>
              <w:autoSpaceDE/>
              <w:autoSpaceDN/>
              <w:adjustRightInd w:val="0"/>
              <w:contextualSpacing/>
              <w:textAlignment w:val="baseline"/>
              <w:rPr>
                <w:rFonts w:ascii="Times New Roman" w:eastAsia="Times New Roman" w:hAnsi="Times New Roman"/>
                <w:i/>
                <w:iCs/>
                <w:kern w:val="0"/>
                <w:sz w:val="21"/>
                <w:szCs w:val="21"/>
                <w:lang w:eastAsia="en-GB"/>
              </w:rPr>
            </w:pPr>
            <w:r w:rsidRPr="00442A97">
              <w:rPr>
                <w:rFonts w:ascii="Times New Roman" w:eastAsia="Times New Roman" w:hAnsi="Times New Roman"/>
                <w:i/>
                <w:iCs/>
                <w:kern w:val="0"/>
                <w:szCs w:val="24"/>
                <w:lang w:eastAsia="en-GB"/>
              </w:rPr>
              <w:t>Option 2: Support separate coding.</w:t>
            </w:r>
          </w:p>
          <w:p w14:paraId="254042E1" w14:textId="77777777" w:rsidR="004902E0" w:rsidRPr="00442A97" w:rsidRDefault="004902E0" w:rsidP="004902E0">
            <w:pPr>
              <w:widowControl/>
              <w:numPr>
                <w:ilvl w:val="0"/>
                <w:numId w:val="43"/>
              </w:numPr>
              <w:wordWrap/>
              <w:overflowPunct w:val="0"/>
              <w:autoSpaceDE/>
              <w:autoSpaceDN/>
              <w:adjustRightInd w:val="0"/>
              <w:contextualSpacing/>
              <w:textAlignment w:val="baseline"/>
              <w:rPr>
                <w:rFonts w:ascii="Times New Roman" w:eastAsia="Times New Roman" w:hAnsi="Times New Roman"/>
                <w:i/>
                <w:iCs/>
                <w:kern w:val="0"/>
                <w:sz w:val="21"/>
                <w:szCs w:val="21"/>
                <w:lang w:eastAsia="en-GB"/>
              </w:rPr>
            </w:pPr>
            <w:r w:rsidRPr="00442A97">
              <w:rPr>
                <w:rFonts w:ascii="Times New Roman" w:eastAsia="Times New Roman" w:hAnsi="Times New Roman"/>
                <w:i/>
                <w:iCs/>
                <w:kern w:val="0"/>
                <w:szCs w:val="24"/>
                <w:lang w:eastAsia="en-GB"/>
              </w:rPr>
              <w:t>Option 3: Combination of Option1 and 2.</w:t>
            </w:r>
          </w:p>
          <w:p w14:paraId="1CDA0E4B" w14:textId="0A4AE24A" w:rsidR="004902E0" w:rsidRPr="004902E0" w:rsidRDefault="004902E0" w:rsidP="004902E0">
            <w:pPr>
              <w:widowControl/>
              <w:numPr>
                <w:ilvl w:val="0"/>
                <w:numId w:val="43"/>
              </w:numPr>
              <w:wordWrap/>
              <w:overflowPunct w:val="0"/>
              <w:autoSpaceDE/>
              <w:autoSpaceDN/>
              <w:adjustRightInd w:val="0"/>
              <w:contextualSpacing/>
              <w:textAlignment w:val="baseline"/>
              <w:rPr>
                <w:rFonts w:ascii="Times New Roman" w:eastAsia="Times New Roman" w:hAnsi="Times New Roman"/>
                <w:i/>
                <w:kern w:val="0"/>
                <w:sz w:val="21"/>
                <w:szCs w:val="21"/>
                <w:lang w:eastAsia="en-GB"/>
              </w:rPr>
            </w:pPr>
            <w:r w:rsidRPr="00442A97">
              <w:rPr>
                <w:rFonts w:ascii="Times New Roman" w:eastAsia="Times New Roman" w:hAnsi="Times New Roman"/>
                <w:i/>
                <w:iCs/>
                <w:kern w:val="0"/>
                <w:szCs w:val="24"/>
                <w:lang w:eastAsia="en-GB"/>
              </w:rPr>
              <w:t>FFS the details</w:t>
            </w:r>
          </w:p>
        </w:tc>
      </w:tr>
    </w:tbl>
    <w:p w14:paraId="056C590A" w14:textId="57BA9264" w:rsidR="003017E8" w:rsidRPr="00442A97" w:rsidRDefault="00252C1F" w:rsidP="003017E8">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kern w:val="0"/>
          <w:sz w:val="22"/>
          <w:szCs w:val="28"/>
          <w:lang w:val="en-GB"/>
        </w:rPr>
        <w:t>Regarding multiplexing UCIs of different priorities in a PUCCH, i</w:t>
      </w:r>
      <w:r w:rsidR="003017E8" w:rsidRPr="00442A97">
        <w:rPr>
          <w:rFonts w:ascii="Times" w:eastAsia="바탕" w:hAnsi="Times"/>
          <w:kern w:val="0"/>
          <w:sz w:val="22"/>
          <w:szCs w:val="28"/>
          <w:lang w:val="en-GB"/>
        </w:rPr>
        <w:t xml:space="preserve">t </w:t>
      </w:r>
      <w:r>
        <w:rPr>
          <w:rFonts w:ascii="Times" w:eastAsia="바탕" w:hAnsi="Times"/>
          <w:kern w:val="0"/>
          <w:sz w:val="22"/>
          <w:szCs w:val="28"/>
          <w:lang w:val="en-GB"/>
        </w:rPr>
        <w:t xml:space="preserve">should be </w:t>
      </w:r>
      <w:r w:rsidR="003017E8" w:rsidRPr="00442A97">
        <w:rPr>
          <w:rFonts w:ascii="Times" w:eastAsia="바탕" w:hAnsi="Times"/>
          <w:kern w:val="0"/>
          <w:sz w:val="22"/>
          <w:szCs w:val="28"/>
          <w:lang w:val="en-GB"/>
        </w:rPr>
        <w:t>determine</w:t>
      </w:r>
      <w:r>
        <w:rPr>
          <w:rFonts w:ascii="Times" w:eastAsia="바탕" w:hAnsi="Times"/>
          <w:kern w:val="0"/>
          <w:sz w:val="22"/>
          <w:szCs w:val="28"/>
          <w:lang w:val="en-GB"/>
        </w:rPr>
        <w:t>d</w:t>
      </w:r>
      <w:r w:rsidR="003017E8" w:rsidRPr="00442A97">
        <w:rPr>
          <w:rFonts w:ascii="Times" w:eastAsia="바탕" w:hAnsi="Times"/>
          <w:kern w:val="0"/>
          <w:sz w:val="22"/>
          <w:szCs w:val="28"/>
          <w:lang w:val="en-GB"/>
        </w:rPr>
        <w:t xml:space="preserve"> how to encode LP-UCI and HP-UCI in a PUCCH. If the total bit-length of LP-UCI and HP-UCI is more than 2 bits, then one of PF2, PF3 or PF4 </w:t>
      </w:r>
      <w:r>
        <w:rPr>
          <w:rFonts w:ascii="Times" w:eastAsia="바탕" w:hAnsi="Times"/>
          <w:kern w:val="0"/>
          <w:sz w:val="22"/>
          <w:szCs w:val="28"/>
          <w:lang w:val="en-GB"/>
        </w:rPr>
        <w:t xml:space="preserve">can be </w:t>
      </w:r>
      <w:r w:rsidR="003017E8" w:rsidRPr="00442A97">
        <w:rPr>
          <w:rFonts w:ascii="Times" w:eastAsia="바탕" w:hAnsi="Times"/>
          <w:kern w:val="0"/>
          <w:sz w:val="22"/>
          <w:szCs w:val="28"/>
          <w:lang w:val="en-GB"/>
        </w:rPr>
        <w:t xml:space="preserve">used to transmit LP-UCI and HP-UCI. In this case, the issue is </w:t>
      </w:r>
      <w:r>
        <w:rPr>
          <w:rFonts w:ascii="Times" w:eastAsia="바탕" w:hAnsi="Times"/>
          <w:kern w:val="0"/>
          <w:sz w:val="22"/>
          <w:szCs w:val="28"/>
          <w:lang w:val="en-GB"/>
        </w:rPr>
        <w:t xml:space="preserve">whether </w:t>
      </w:r>
      <w:r w:rsidR="003017E8" w:rsidRPr="00442A97">
        <w:rPr>
          <w:rFonts w:ascii="Times" w:eastAsia="바탕" w:hAnsi="Times"/>
          <w:kern w:val="0"/>
          <w:sz w:val="22"/>
          <w:szCs w:val="28"/>
          <w:lang w:val="en-GB"/>
        </w:rPr>
        <w:t>to encode LP-UCI and HP-UCI separately or jointly. Two encoding rules are compared</w:t>
      </w:r>
      <w:r>
        <w:rPr>
          <w:rFonts w:ascii="Times" w:eastAsia="바탕" w:hAnsi="Times"/>
          <w:kern w:val="0"/>
          <w:sz w:val="22"/>
          <w:szCs w:val="28"/>
          <w:lang w:val="en-GB"/>
        </w:rPr>
        <w:t xml:space="preserve"> as follow</w:t>
      </w:r>
      <w:r w:rsidR="003017E8" w:rsidRPr="00442A97">
        <w:rPr>
          <w:rFonts w:ascii="Times" w:eastAsia="바탕" w:hAnsi="Times"/>
          <w:kern w:val="0"/>
          <w:sz w:val="22"/>
          <w:szCs w:val="28"/>
          <w:lang w:val="en-GB"/>
        </w:rPr>
        <w:t xml:space="preserve">: </w:t>
      </w:r>
    </w:p>
    <w:p w14:paraId="28A07D8C" w14:textId="2722F64A" w:rsidR="003017E8" w:rsidRPr="00442A97" w:rsidRDefault="003017E8" w:rsidP="003017E8">
      <w:pPr>
        <w:pStyle w:val="a9"/>
        <w:widowControl/>
        <w:numPr>
          <w:ilvl w:val="0"/>
          <w:numId w:val="33"/>
        </w:numPr>
        <w:wordWrap/>
        <w:autoSpaceDE/>
        <w:autoSpaceDN/>
        <w:spacing w:after="120" w:line="276" w:lineRule="auto"/>
        <w:ind w:leftChars="0"/>
        <w:rPr>
          <w:rFonts w:ascii="Times" w:eastAsia="바탕" w:hAnsi="Times"/>
          <w:kern w:val="0"/>
          <w:sz w:val="22"/>
          <w:szCs w:val="28"/>
          <w:lang w:val="en-GB"/>
        </w:rPr>
      </w:pPr>
      <w:r w:rsidRPr="00442A97">
        <w:rPr>
          <w:rFonts w:ascii="Times" w:eastAsia="바탕" w:hAnsi="Times"/>
          <w:kern w:val="0"/>
          <w:sz w:val="22"/>
          <w:szCs w:val="28"/>
          <w:lang w:val="en-GB"/>
        </w:rPr>
        <w:t xml:space="preserve">Alt 1) In </w:t>
      </w:r>
      <w:r w:rsidRPr="00442A97">
        <w:rPr>
          <w:rFonts w:ascii="Times" w:eastAsia="바탕" w:hAnsi="Times"/>
          <w:b/>
          <w:bCs/>
          <w:kern w:val="0"/>
          <w:sz w:val="22"/>
          <w:szCs w:val="28"/>
          <w:lang w:val="en-GB"/>
        </w:rPr>
        <w:t>the separate encoding</w:t>
      </w:r>
      <w:r w:rsidRPr="00442A97">
        <w:rPr>
          <w:rFonts w:ascii="Times" w:eastAsia="바탕" w:hAnsi="Times"/>
          <w:kern w:val="0"/>
          <w:sz w:val="22"/>
          <w:szCs w:val="28"/>
          <w:lang w:val="en-GB"/>
        </w:rPr>
        <w:t xml:space="preserve">, a UE encodes each UCI with own maximum code rate and determines the number of RBs for each UCIs. For example, LP-UCI is encoded with higher code rate (e.g., </w:t>
      </w:r>
      <w:r w:rsidRPr="00442A97">
        <w:rPr>
          <w:rFonts w:ascii="Times" w:eastAsia="바탕" w:hAnsi="Times"/>
          <w:i/>
          <w:iCs/>
          <w:kern w:val="0"/>
          <w:sz w:val="22"/>
          <w:szCs w:val="28"/>
          <w:lang w:val="en-GB"/>
        </w:rPr>
        <w:t>zeroDot80</w:t>
      </w:r>
      <w:r w:rsidRPr="00442A97">
        <w:rPr>
          <w:rFonts w:ascii="Times" w:eastAsia="바탕" w:hAnsi="Times"/>
          <w:kern w:val="0"/>
          <w:sz w:val="22"/>
          <w:szCs w:val="28"/>
          <w:lang w:val="en-GB"/>
        </w:rPr>
        <w:t xml:space="preserve">) and the required # of RBs for the LP-UCI is computed. In parallel, HP-UCI is encoded with lower code rate (e.g., </w:t>
      </w:r>
      <w:r w:rsidRPr="00442A97">
        <w:rPr>
          <w:rFonts w:ascii="Times" w:eastAsia="바탕" w:hAnsi="Times"/>
          <w:i/>
          <w:iCs/>
          <w:kern w:val="0"/>
          <w:sz w:val="22"/>
          <w:szCs w:val="28"/>
          <w:lang w:val="en-GB"/>
        </w:rPr>
        <w:t>zeroDot08</w:t>
      </w:r>
      <w:r w:rsidRPr="00442A97">
        <w:rPr>
          <w:rFonts w:ascii="Times" w:eastAsia="바탕" w:hAnsi="Times"/>
          <w:kern w:val="0"/>
          <w:sz w:val="22"/>
          <w:szCs w:val="28"/>
          <w:lang w:val="en-GB"/>
        </w:rPr>
        <w:t>) and the required # of RBs for HP-UCI is also computed. The encoded LP-UCI and HP-UCI are mapped to the selected PUCCH resource of which # of RBs is determined based on both the required # of RBs for the LP-UCI and the required # of RBs for the HP-UCI. The merit of the separate coding is that it can provide separate maximum code rate for the required HP-UCI’s reliability, irrespective of presence of LP-UCI transmission. That is, the reliability of HP-UCI can be protected and ensured. The concern of the separate coding is additional UE complexity due to two independent encoding processes. However, Rel-15 PF3 already support</w:t>
      </w:r>
      <w:r w:rsidR="00970783">
        <w:rPr>
          <w:rFonts w:ascii="Times" w:eastAsia="바탕" w:hAnsi="Times"/>
          <w:kern w:val="0"/>
          <w:sz w:val="22"/>
          <w:szCs w:val="28"/>
          <w:lang w:val="en-GB"/>
        </w:rPr>
        <w:t>ed</w:t>
      </w:r>
      <w:r w:rsidRPr="00442A97">
        <w:rPr>
          <w:rFonts w:ascii="Times" w:eastAsia="바탕" w:hAnsi="Times"/>
          <w:kern w:val="0"/>
          <w:sz w:val="22"/>
          <w:szCs w:val="28"/>
          <w:lang w:val="en-GB"/>
        </w:rPr>
        <w:t xml:space="preserve"> two independent encoding processes, one for HARQ-ACK, SR, and CSI part I and another for CSI part II. Thus, the similar UE complexity </w:t>
      </w:r>
      <w:r w:rsidR="00970783">
        <w:rPr>
          <w:rFonts w:ascii="Times" w:eastAsia="바탕" w:hAnsi="Times"/>
          <w:kern w:val="0"/>
          <w:sz w:val="22"/>
          <w:szCs w:val="28"/>
          <w:lang w:val="en-GB"/>
        </w:rPr>
        <w:t>would be</w:t>
      </w:r>
      <w:r w:rsidRPr="00442A97">
        <w:rPr>
          <w:rFonts w:ascii="Times" w:eastAsia="바탕" w:hAnsi="Times"/>
          <w:kern w:val="0"/>
          <w:sz w:val="22"/>
          <w:szCs w:val="28"/>
          <w:lang w:val="en-GB"/>
        </w:rPr>
        <w:t xml:space="preserve"> expected if the separate encoding is supported. </w:t>
      </w:r>
    </w:p>
    <w:p w14:paraId="2FFD1E14" w14:textId="034F3F97" w:rsidR="003017E8" w:rsidRPr="00442A97" w:rsidRDefault="003017E8" w:rsidP="003017E8">
      <w:pPr>
        <w:pStyle w:val="a9"/>
        <w:widowControl/>
        <w:numPr>
          <w:ilvl w:val="0"/>
          <w:numId w:val="33"/>
        </w:numPr>
        <w:wordWrap/>
        <w:autoSpaceDE/>
        <w:autoSpaceDN/>
        <w:spacing w:after="120" w:line="276" w:lineRule="auto"/>
        <w:ind w:leftChars="0"/>
        <w:rPr>
          <w:rFonts w:ascii="Times" w:eastAsia="바탕" w:hAnsi="Times"/>
          <w:kern w:val="0"/>
          <w:sz w:val="22"/>
          <w:szCs w:val="28"/>
          <w:lang w:val="en-GB"/>
        </w:rPr>
      </w:pPr>
      <w:r w:rsidRPr="00442A97">
        <w:rPr>
          <w:rFonts w:ascii="Times" w:eastAsia="바탕" w:hAnsi="Times"/>
          <w:kern w:val="0"/>
          <w:sz w:val="22"/>
          <w:szCs w:val="28"/>
          <w:lang w:val="en-GB"/>
        </w:rPr>
        <w:t xml:space="preserve">Alt 2) In </w:t>
      </w:r>
      <w:r w:rsidRPr="00442A97">
        <w:rPr>
          <w:rFonts w:ascii="Times" w:eastAsia="바탕" w:hAnsi="Times"/>
          <w:b/>
          <w:bCs/>
          <w:kern w:val="0"/>
          <w:sz w:val="22"/>
          <w:szCs w:val="28"/>
          <w:lang w:val="en-GB"/>
        </w:rPr>
        <w:t>the joint encoding</w:t>
      </w:r>
      <w:r w:rsidRPr="00442A97">
        <w:rPr>
          <w:rFonts w:ascii="Times" w:eastAsia="바탕" w:hAnsi="Times"/>
          <w:kern w:val="0"/>
          <w:sz w:val="22"/>
          <w:szCs w:val="28"/>
          <w:lang w:val="en-GB"/>
        </w:rPr>
        <w:t xml:space="preserve">, a UE concatenates two UCIs as a single UCI and the consolidated UCI is encoded with a single maximum code rate. The required # of RBs for the single UCI is computed. The issue in the joint encoding is how to determine the single maximum code rate. For example, the single </w:t>
      </w:r>
      <w:r w:rsidRPr="00442A97">
        <w:rPr>
          <w:rFonts w:ascii="Times" w:eastAsia="바탕" w:hAnsi="Times"/>
          <w:kern w:val="0"/>
          <w:sz w:val="22"/>
          <w:szCs w:val="28"/>
          <w:lang w:val="en-GB"/>
        </w:rPr>
        <w:lastRenderedPageBreak/>
        <w:t xml:space="preserve">maximum code rate may be one of the maximum code rates for LP-UCI and HP-UCI. To ensure HP-UCI’s reliability, the single maximum code rate should be </w:t>
      </w:r>
      <w:r w:rsidR="00970783">
        <w:rPr>
          <w:rFonts w:ascii="Times" w:eastAsia="바탕" w:hAnsi="Times"/>
          <w:kern w:val="0"/>
          <w:sz w:val="22"/>
          <w:szCs w:val="28"/>
          <w:lang w:val="en-GB"/>
        </w:rPr>
        <w:t xml:space="preserve">set to </w:t>
      </w:r>
      <w:r w:rsidRPr="00442A97">
        <w:rPr>
          <w:rFonts w:ascii="Times" w:eastAsia="바탕" w:hAnsi="Times"/>
          <w:kern w:val="0"/>
          <w:sz w:val="22"/>
          <w:szCs w:val="28"/>
          <w:lang w:val="en-GB"/>
        </w:rPr>
        <w:t xml:space="preserve">the maximum code rate for HP-UCI. In this case, the LP-UCI is also encoded with the maximum code rate of HP-UCI, which results in very inefficient PUCCH resource utilization (i.e., too many RBs are required). </w:t>
      </w:r>
    </w:p>
    <w:p w14:paraId="1C77C447" w14:textId="51AF6337" w:rsidR="003017E8" w:rsidRPr="00442A97" w:rsidRDefault="003017E8" w:rsidP="003017E8">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 xml:space="preserve">It was also argued that additional CRC overhead should be </w:t>
      </w:r>
      <w:proofErr w:type="gramStart"/>
      <w:r w:rsidRPr="00442A97">
        <w:rPr>
          <w:rFonts w:ascii="Times" w:eastAsia="바탕" w:hAnsi="Times"/>
          <w:kern w:val="0"/>
          <w:sz w:val="22"/>
          <w:szCs w:val="28"/>
          <w:lang w:val="en-GB"/>
        </w:rPr>
        <w:t>taken into account</w:t>
      </w:r>
      <w:proofErr w:type="gramEnd"/>
      <w:r w:rsidRPr="00442A97">
        <w:rPr>
          <w:rFonts w:ascii="Times" w:eastAsia="바탕" w:hAnsi="Times"/>
          <w:kern w:val="0"/>
          <w:sz w:val="22"/>
          <w:szCs w:val="28"/>
          <w:lang w:val="en-GB"/>
        </w:rPr>
        <w:t xml:space="preserve"> to decide which encoding process is supported. Note that if the payload size is larger than 11 bits, then CRC is attached to the payload. Therefore, addition CRC overhead may reduce PUCCH resource efficiency. To compare CRC overhead of two encoding </w:t>
      </w:r>
      <w:r w:rsidR="00970783">
        <w:rPr>
          <w:rFonts w:ascii="Times" w:eastAsia="바탕" w:hAnsi="Times"/>
          <w:kern w:val="0"/>
          <w:sz w:val="22"/>
          <w:szCs w:val="28"/>
          <w:lang w:val="en-GB"/>
        </w:rPr>
        <w:t>schemes</w:t>
      </w:r>
      <w:r w:rsidRPr="00442A97">
        <w:rPr>
          <w:rFonts w:ascii="Times" w:eastAsia="바탕" w:hAnsi="Times"/>
          <w:kern w:val="0"/>
          <w:sz w:val="22"/>
          <w:szCs w:val="28"/>
          <w:lang w:val="en-GB"/>
        </w:rPr>
        <w:t xml:space="preserve">, we summarize the additional CRC overhead </w:t>
      </w:r>
      <w:r w:rsidR="00970783">
        <w:rPr>
          <w:rFonts w:ascii="Times" w:eastAsia="바탕" w:hAnsi="Times"/>
          <w:kern w:val="0"/>
          <w:sz w:val="22"/>
          <w:szCs w:val="28"/>
          <w:lang w:val="en-GB"/>
        </w:rPr>
        <w:t xml:space="preserve">as shown </w:t>
      </w:r>
      <w:r w:rsidRPr="00442A97">
        <w:rPr>
          <w:rFonts w:ascii="Times" w:eastAsia="바탕" w:hAnsi="Times"/>
          <w:kern w:val="0"/>
          <w:sz w:val="22"/>
          <w:szCs w:val="28"/>
          <w:lang w:val="en-GB"/>
        </w:rPr>
        <w:t xml:space="preserve">in </w:t>
      </w:r>
      <w:r w:rsidR="00970783">
        <w:rPr>
          <w:rFonts w:ascii="Times" w:eastAsia="바탕" w:hAnsi="Times"/>
          <w:kern w:val="0"/>
          <w:sz w:val="22"/>
          <w:szCs w:val="28"/>
          <w:lang w:val="en-GB"/>
        </w:rPr>
        <w:t>T</w:t>
      </w:r>
      <w:r w:rsidRPr="00442A97">
        <w:rPr>
          <w:rFonts w:ascii="Times" w:eastAsia="바탕" w:hAnsi="Times"/>
          <w:kern w:val="0"/>
          <w:sz w:val="22"/>
          <w:szCs w:val="28"/>
          <w:lang w:val="en-GB"/>
        </w:rPr>
        <w:t xml:space="preserve">able 1. </w:t>
      </w:r>
    </w:p>
    <w:p w14:paraId="6D101287" w14:textId="507E1B42" w:rsidR="003017E8" w:rsidRPr="004E4F1E" w:rsidRDefault="003017E8" w:rsidP="00BC43FB">
      <w:pPr>
        <w:widowControl/>
        <w:wordWrap/>
        <w:autoSpaceDE/>
        <w:autoSpaceDN/>
        <w:spacing w:after="120" w:line="276" w:lineRule="auto"/>
        <w:jc w:val="center"/>
        <w:rPr>
          <w:rFonts w:ascii="Times" w:eastAsia="바탕" w:hAnsi="Times"/>
          <w:b/>
          <w:bCs/>
          <w:kern w:val="0"/>
          <w:szCs w:val="24"/>
          <w:lang w:val="en-GB"/>
        </w:rPr>
      </w:pPr>
      <w:r>
        <w:rPr>
          <w:rFonts w:ascii="Times" w:eastAsia="바탕" w:hAnsi="Times"/>
          <w:kern w:val="0"/>
          <w:szCs w:val="24"/>
          <w:lang w:val="en-GB"/>
        </w:rPr>
        <w:t xml:space="preserve"> </w:t>
      </w:r>
      <w:r w:rsidRPr="004E4F1E">
        <w:rPr>
          <w:rFonts w:ascii="Times" w:eastAsia="바탕" w:hAnsi="Times" w:hint="eastAsia"/>
          <w:b/>
          <w:bCs/>
          <w:kern w:val="0"/>
          <w:szCs w:val="24"/>
          <w:lang w:val="en-GB"/>
        </w:rPr>
        <w:t>T</w:t>
      </w:r>
      <w:r w:rsidRPr="004E4F1E">
        <w:rPr>
          <w:rFonts w:ascii="Times" w:eastAsia="바탕" w:hAnsi="Times"/>
          <w:b/>
          <w:bCs/>
          <w:kern w:val="0"/>
          <w:szCs w:val="24"/>
          <w:lang w:val="en-GB"/>
        </w:rPr>
        <w:t>able 1. CRC overhead</w:t>
      </w:r>
    </w:p>
    <w:tbl>
      <w:tblPr>
        <w:tblStyle w:val="a5"/>
        <w:tblW w:w="0" w:type="auto"/>
        <w:jc w:val="center"/>
        <w:tblLook w:val="04A0" w:firstRow="1" w:lastRow="0" w:firstColumn="1" w:lastColumn="0" w:noHBand="0" w:noVBand="1"/>
      </w:tblPr>
      <w:tblGrid>
        <w:gridCol w:w="883"/>
        <w:gridCol w:w="868"/>
        <w:gridCol w:w="2954"/>
        <w:gridCol w:w="2887"/>
      </w:tblGrid>
      <w:tr w:rsidR="003017E8" w14:paraId="6B7C9D6A" w14:textId="77777777" w:rsidTr="00551A1E">
        <w:trPr>
          <w:jc w:val="center"/>
        </w:trPr>
        <w:tc>
          <w:tcPr>
            <w:tcW w:w="0" w:type="auto"/>
            <w:gridSpan w:val="2"/>
            <w:vMerge w:val="restart"/>
            <w:tcBorders>
              <w:left w:val="nil"/>
              <w:right w:val="nil"/>
            </w:tcBorders>
          </w:tcPr>
          <w:p w14:paraId="1CA3AD1F" w14:textId="77777777" w:rsidR="003017E8" w:rsidRDefault="003017E8" w:rsidP="00551A1E">
            <w:pPr>
              <w:widowControl/>
              <w:wordWrap/>
              <w:autoSpaceDE/>
              <w:autoSpaceDN/>
              <w:rPr>
                <w:rFonts w:ascii="Times" w:eastAsia="바탕" w:hAnsi="Times"/>
                <w:kern w:val="0"/>
                <w:szCs w:val="24"/>
                <w:lang w:val="en-GB"/>
              </w:rPr>
            </w:pPr>
          </w:p>
        </w:tc>
        <w:tc>
          <w:tcPr>
            <w:tcW w:w="0" w:type="auto"/>
            <w:gridSpan w:val="2"/>
            <w:tcBorders>
              <w:left w:val="nil"/>
              <w:right w:val="nil"/>
            </w:tcBorders>
          </w:tcPr>
          <w:p w14:paraId="4E353D47" w14:textId="77777777" w:rsidR="003017E8" w:rsidRDefault="003017E8" w:rsidP="00551A1E">
            <w:pPr>
              <w:widowControl/>
              <w:wordWrap/>
              <w:autoSpaceDE/>
              <w:autoSpaceDN/>
              <w:jc w:val="center"/>
              <w:rPr>
                <w:rFonts w:ascii="Times" w:eastAsia="바탕" w:hAnsi="Times"/>
                <w:kern w:val="0"/>
                <w:szCs w:val="24"/>
                <w:lang w:val="en-GB"/>
              </w:rPr>
            </w:pPr>
            <w:r>
              <w:rPr>
                <w:rFonts w:ascii="Times" w:eastAsia="바탕" w:hAnsi="Times" w:hint="eastAsia"/>
                <w:kern w:val="0"/>
                <w:szCs w:val="24"/>
                <w:lang w:val="en-GB"/>
              </w:rPr>
              <w:t>L</w:t>
            </w:r>
            <w:r>
              <w:rPr>
                <w:rFonts w:ascii="Times" w:eastAsia="바탕" w:hAnsi="Times"/>
                <w:kern w:val="0"/>
                <w:szCs w:val="24"/>
                <w:lang w:val="en-GB"/>
              </w:rPr>
              <w:t>P-UCI</w:t>
            </w:r>
          </w:p>
        </w:tc>
      </w:tr>
      <w:tr w:rsidR="003017E8" w14:paraId="1C627676" w14:textId="77777777" w:rsidTr="00551A1E">
        <w:trPr>
          <w:jc w:val="center"/>
        </w:trPr>
        <w:tc>
          <w:tcPr>
            <w:tcW w:w="0" w:type="auto"/>
            <w:gridSpan w:val="2"/>
            <w:vMerge/>
            <w:tcBorders>
              <w:left w:val="nil"/>
              <w:right w:val="nil"/>
            </w:tcBorders>
          </w:tcPr>
          <w:p w14:paraId="26AFD66F" w14:textId="77777777" w:rsidR="003017E8" w:rsidRDefault="003017E8" w:rsidP="00551A1E">
            <w:pPr>
              <w:widowControl/>
              <w:wordWrap/>
              <w:autoSpaceDE/>
              <w:autoSpaceDN/>
              <w:rPr>
                <w:rFonts w:ascii="Times" w:eastAsia="바탕" w:hAnsi="Times"/>
                <w:kern w:val="0"/>
                <w:szCs w:val="24"/>
                <w:lang w:val="en-GB"/>
              </w:rPr>
            </w:pPr>
          </w:p>
        </w:tc>
        <w:tc>
          <w:tcPr>
            <w:tcW w:w="0" w:type="auto"/>
            <w:tcBorders>
              <w:left w:val="nil"/>
              <w:right w:val="nil"/>
            </w:tcBorders>
          </w:tcPr>
          <w:p w14:paraId="42C21B98" w14:textId="77777777" w:rsidR="003017E8" w:rsidRDefault="003017E8" w:rsidP="00551A1E">
            <w:pPr>
              <w:widowControl/>
              <w:wordWrap/>
              <w:autoSpaceDE/>
              <w:autoSpaceDN/>
              <w:jc w:val="center"/>
              <w:rPr>
                <w:rFonts w:ascii="Times" w:eastAsia="바탕" w:hAnsi="Times"/>
                <w:kern w:val="0"/>
                <w:szCs w:val="24"/>
                <w:lang w:val="en-GB"/>
              </w:rPr>
            </w:pPr>
            <w:r w:rsidRPr="00D42171">
              <w:rPr>
                <w:rFonts w:ascii="Times" w:eastAsia="바탕" w:hAnsi="Times"/>
                <w:kern w:val="0"/>
                <w:szCs w:val="24"/>
                <w:lang w:val="en-GB"/>
              </w:rPr>
              <w:t>≤</w:t>
            </w:r>
            <w:r>
              <w:rPr>
                <w:rFonts w:ascii="Times" w:eastAsia="바탕" w:hAnsi="Times"/>
                <w:kern w:val="0"/>
                <w:szCs w:val="24"/>
                <w:lang w:val="en-GB"/>
              </w:rPr>
              <w:t>11 bits</w:t>
            </w:r>
          </w:p>
        </w:tc>
        <w:tc>
          <w:tcPr>
            <w:tcW w:w="0" w:type="auto"/>
            <w:tcBorders>
              <w:left w:val="nil"/>
              <w:right w:val="nil"/>
            </w:tcBorders>
          </w:tcPr>
          <w:p w14:paraId="2BA963B2" w14:textId="77777777" w:rsidR="003017E8" w:rsidRDefault="003017E8" w:rsidP="00551A1E">
            <w:pPr>
              <w:widowControl/>
              <w:wordWrap/>
              <w:autoSpaceDE/>
              <w:autoSpaceDN/>
              <w:jc w:val="center"/>
              <w:rPr>
                <w:rFonts w:ascii="Times" w:eastAsia="바탕" w:hAnsi="Times"/>
                <w:kern w:val="0"/>
                <w:szCs w:val="24"/>
                <w:lang w:val="en-GB"/>
              </w:rPr>
            </w:pPr>
            <w:r>
              <w:rPr>
                <w:rFonts w:ascii="Times" w:eastAsia="바탕" w:hAnsi="Times" w:hint="eastAsia"/>
                <w:kern w:val="0"/>
                <w:szCs w:val="24"/>
                <w:lang w:val="en-GB"/>
              </w:rPr>
              <w:t>&gt;</w:t>
            </w:r>
            <w:r>
              <w:rPr>
                <w:rFonts w:ascii="Times" w:eastAsia="바탕" w:hAnsi="Times"/>
                <w:kern w:val="0"/>
                <w:szCs w:val="24"/>
                <w:lang w:val="en-GB"/>
              </w:rPr>
              <w:t>11 bits</w:t>
            </w:r>
          </w:p>
        </w:tc>
      </w:tr>
      <w:tr w:rsidR="003017E8" w14:paraId="7D5F62D9" w14:textId="77777777" w:rsidTr="00551A1E">
        <w:trPr>
          <w:trHeight w:val="153"/>
          <w:jc w:val="center"/>
        </w:trPr>
        <w:tc>
          <w:tcPr>
            <w:tcW w:w="0" w:type="auto"/>
            <w:vMerge w:val="restart"/>
            <w:tcBorders>
              <w:left w:val="nil"/>
              <w:right w:val="nil"/>
            </w:tcBorders>
          </w:tcPr>
          <w:p w14:paraId="08675BB2" w14:textId="77777777" w:rsidR="003017E8" w:rsidRDefault="003017E8" w:rsidP="00551A1E">
            <w:pPr>
              <w:widowControl/>
              <w:wordWrap/>
              <w:autoSpaceDE/>
              <w:autoSpaceDN/>
              <w:jc w:val="center"/>
              <w:rPr>
                <w:rFonts w:ascii="Times" w:eastAsia="바탕" w:hAnsi="Times"/>
                <w:kern w:val="0"/>
                <w:szCs w:val="24"/>
                <w:lang w:val="en-GB"/>
              </w:rPr>
            </w:pPr>
          </w:p>
          <w:p w14:paraId="00357271" w14:textId="77777777" w:rsidR="003017E8" w:rsidRDefault="003017E8" w:rsidP="00551A1E">
            <w:pPr>
              <w:widowControl/>
              <w:wordWrap/>
              <w:autoSpaceDE/>
              <w:autoSpaceDN/>
              <w:jc w:val="center"/>
              <w:rPr>
                <w:rFonts w:ascii="Times" w:eastAsia="바탕" w:hAnsi="Times"/>
                <w:kern w:val="0"/>
                <w:szCs w:val="24"/>
                <w:lang w:val="en-GB"/>
              </w:rPr>
            </w:pPr>
          </w:p>
          <w:p w14:paraId="1D740410" w14:textId="77777777" w:rsidR="003017E8" w:rsidRDefault="003017E8" w:rsidP="00551A1E">
            <w:pPr>
              <w:widowControl/>
              <w:wordWrap/>
              <w:autoSpaceDE/>
              <w:autoSpaceDN/>
              <w:jc w:val="center"/>
              <w:rPr>
                <w:rFonts w:ascii="Times" w:eastAsia="바탕" w:hAnsi="Times"/>
                <w:kern w:val="0"/>
                <w:szCs w:val="24"/>
                <w:lang w:val="en-GB"/>
              </w:rPr>
            </w:pPr>
          </w:p>
          <w:p w14:paraId="06CC9755" w14:textId="77777777" w:rsidR="003017E8" w:rsidRDefault="003017E8" w:rsidP="00551A1E">
            <w:pPr>
              <w:widowControl/>
              <w:wordWrap/>
              <w:autoSpaceDE/>
              <w:autoSpaceDN/>
              <w:jc w:val="center"/>
              <w:rPr>
                <w:rFonts w:ascii="Times" w:eastAsia="바탕" w:hAnsi="Times"/>
                <w:kern w:val="0"/>
                <w:szCs w:val="24"/>
                <w:lang w:val="en-GB"/>
              </w:rPr>
            </w:pPr>
            <w:r>
              <w:rPr>
                <w:rFonts w:ascii="Times" w:eastAsia="바탕" w:hAnsi="Times" w:hint="eastAsia"/>
                <w:kern w:val="0"/>
                <w:szCs w:val="24"/>
                <w:lang w:val="en-GB"/>
              </w:rPr>
              <w:t>H</w:t>
            </w:r>
            <w:r>
              <w:rPr>
                <w:rFonts w:ascii="Times" w:eastAsia="바탕" w:hAnsi="Times"/>
                <w:kern w:val="0"/>
                <w:szCs w:val="24"/>
                <w:lang w:val="en-GB"/>
              </w:rPr>
              <w:t>P-UCI</w:t>
            </w:r>
          </w:p>
        </w:tc>
        <w:tc>
          <w:tcPr>
            <w:tcW w:w="0" w:type="auto"/>
            <w:vMerge w:val="restart"/>
            <w:tcBorders>
              <w:left w:val="nil"/>
              <w:right w:val="nil"/>
            </w:tcBorders>
          </w:tcPr>
          <w:p w14:paraId="71D65E9C" w14:textId="77777777" w:rsidR="003017E8" w:rsidRDefault="003017E8" w:rsidP="00551A1E">
            <w:pPr>
              <w:widowControl/>
              <w:wordWrap/>
              <w:autoSpaceDE/>
              <w:autoSpaceDN/>
              <w:jc w:val="center"/>
              <w:rPr>
                <w:rFonts w:ascii="Times" w:eastAsia="바탕" w:hAnsi="Times"/>
                <w:kern w:val="0"/>
                <w:szCs w:val="24"/>
                <w:lang w:val="en-GB"/>
              </w:rPr>
            </w:pPr>
          </w:p>
          <w:p w14:paraId="47F8727E" w14:textId="77777777" w:rsidR="003017E8" w:rsidRDefault="003017E8" w:rsidP="00551A1E">
            <w:pPr>
              <w:widowControl/>
              <w:wordWrap/>
              <w:autoSpaceDE/>
              <w:autoSpaceDN/>
              <w:jc w:val="center"/>
              <w:rPr>
                <w:rFonts w:ascii="Times" w:eastAsia="바탕" w:hAnsi="Times"/>
                <w:kern w:val="0"/>
                <w:szCs w:val="24"/>
                <w:lang w:val="en-GB"/>
              </w:rPr>
            </w:pPr>
            <w:r w:rsidRPr="00D42171">
              <w:rPr>
                <w:rFonts w:ascii="Times" w:eastAsia="바탕" w:hAnsi="Times"/>
                <w:kern w:val="0"/>
                <w:szCs w:val="24"/>
                <w:lang w:val="en-GB"/>
              </w:rPr>
              <w:t>≤</w:t>
            </w:r>
            <w:r>
              <w:rPr>
                <w:rFonts w:ascii="Times" w:eastAsia="바탕" w:hAnsi="Times"/>
                <w:kern w:val="0"/>
                <w:szCs w:val="24"/>
                <w:lang w:val="en-GB"/>
              </w:rPr>
              <w:t>11 bits</w:t>
            </w:r>
          </w:p>
        </w:tc>
        <w:tc>
          <w:tcPr>
            <w:tcW w:w="0" w:type="auto"/>
            <w:tcBorders>
              <w:left w:val="nil"/>
              <w:bottom w:val="single" w:sz="4" w:space="0" w:color="auto"/>
              <w:right w:val="nil"/>
            </w:tcBorders>
          </w:tcPr>
          <w:p w14:paraId="214D344D" w14:textId="77777777" w:rsidR="003017E8" w:rsidRDefault="003017E8" w:rsidP="00551A1E">
            <w:pPr>
              <w:widowControl/>
              <w:wordWrap/>
              <w:autoSpaceDE/>
              <w:autoSpaceDN/>
              <w:rPr>
                <w:rFonts w:ascii="Times" w:eastAsia="바탕" w:hAnsi="Times"/>
                <w:kern w:val="0"/>
                <w:szCs w:val="24"/>
                <w:lang w:val="en-GB"/>
              </w:rPr>
            </w:pPr>
            <w:r>
              <w:rPr>
                <w:rFonts w:ascii="Times" w:eastAsia="바탕" w:hAnsi="Times"/>
                <w:kern w:val="0"/>
                <w:szCs w:val="24"/>
                <w:lang w:val="en-GB"/>
              </w:rPr>
              <w:t xml:space="preserve">If LP-UCI + HP-UCI </w:t>
            </w:r>
            <w:r w:rsidRPr="00D42171">
              <w:rPr>
                <w:rFonts w:ascii="Times" w:eastAsia="바탕" w:hAnsi="Times"/>
                <w:kern w:val="0"/>
                <w:szCs w:val="24"/>
                <w:lang w:val="en-GB"/>
              </w:rPr>
              <w:t>≤</w:t>
            </w:r>
            <w:r>
              <w:rPr>
                <w:rFonts w:ascii="Times" w:eastAsia="바탕" w:hAnsi="Times"/>
                <w:kern w:val="0"/>
                <w:szCs w:val="24"/>
                <w:lang w:val="en-GB"/>
              </w:rPr>
              <w:t xml:space="preserve">11 bits, </w:t>
            </w:r>
          </w:p>
          <w:p w14:paraId="29DC305C" w14:textId="77777777" w:rsidR="003017E8" w:rsidRDefault="003017E8" w:rsidP="00551A1E">
            <w:pPr>
              <w:pStyle w:val="a9"/>
              <w:widowControl/>
              <w:numPr>
                <w:ilvl w:val="0"/>
                <w:numId w:val="33"/>
              </w:numPr>
              <w:wordWrap/>
              <w:autoSpaceDE/>
              <w:autoSpaceDN/>
              <w:ind w:leftChars="0"/>
              <w:rPr>
                <w:rFonts w:ascii="Times" w:eastAsia="바탕" w:hAnsi="Times"/>
                <w:kern w:val="0"/>
                <w:szCs w:val="24"/>
                <w:lang w:val="en-GB"/>
              </w:rPr>
            </w:pPr>
            <w:r w:rsidRPr="004E4F1E">
              <w:rPr>
                <w:rFonts w:ascii="Times" w:eastAsia="바탕" w:hAnsi="Times"/>
                <w:kern w:val="0"/>
                <w:szCs w:val="24"/>
                <w:lang w:val="en-GB"/>
              </w:rPr>
              <w:t xml:space="preserve">No CRC for separate coding </w:t>
            </w:r>
          </w:p>
          <w:p w14:paraId="7F3810B6" w14:textId="77777777" w:rsidR="003017E8" w:rsidRDefault="003017E8" w:rsidP="00551A1E">
            <w:pPr>
              <w:pStyle w:val="a9"/>
              <w:widowControl/>
              <w:numPr>
                <w:ilvl w:val="0"/>
                <w:numId w:val="33"/>
              </w:numPr>
              <w:wordWrap/>
              <w:autoSpaceDE/>
              <w:autoSpaceDN/>
              <w:ind w:leftChars="0"/>
              <w:rPr>
                <w:rFonts w:ascii="Times" w:eastAsia="바탕" w:hAnsi="Times"/>
                <w:kern w:val="0"/>
                <w:szCs w:val="24"/>
                <w:lang w:val="en-GB"/>
              </w:rPr>
            </w:pPr>
            <w:r w:rsidRPr="004E4F1E">
              <w:rPr>
                <w:rFonts w:ascii="Times" w:eastAsia="바탕" w:hAnsi="Times"/>
                <w:kern w:val="0"/>
                <w:szCs w:val="24"/>
                <w:lang w:val="en-GB"/>
              </w:rPr>
              <w:t xml:space="preserve">No CRC for joint coding </w:t>
            </w:r>
          </w:p>
        </w:tc>
        <w:tc>
          <w:tcPr>
            <w:tcW w:w="0" w:type="auto"/>
            <w:vMerge w:val="restart"/>
            <w:tcBorders>
              <w:left w:val="nil"/>
              <w:right w:val="nil"/>
            </w:tcBorders>
          </w:tcPr>
          <w:p w14:paraId="24E60769" w14:textId="77777777" w:rsidR="003017E8" w:rsidRDefault="003017E8" w:rsidP="00551A1E">
            <w:pPr>
              <w:pStyle w:val="a9"/>
              <w:widowControl/>
              <w:numPr>
                <w:ilvl w:val="0"/>
                <w:numId w:val="33"/>
              </w:numPr>
              <w:wordWrap/>
              <w:autoSpaceDE/>
              <w:autoSpaceDN/>
              <w:ind w:leftChars="0"/>
              <w:rPr>
                <w:rFonts w:ascii="Times" w:eastAsia="바탕" w:hAnsi="Times"/>
                <w:kern w:val="0"/>
                <w:szCs w:val="24"/>
                <w:lang w:val="en-GB"/>
              </w:rPr>
            </w:pPr>
            <w:r>
              <w:rPr>
                <w:rFonts w:ascii="Times" w:eastAsia="바탕" w:hAnsi="Times"/>
                <w:kern w:val="0"/>
                <w:szCs w:val="24"/>
                <w:lang w:val="en-GB"/>
              </w:rPr>
              <w:t xml:space="preserve">1 </w:t>
            </w:r>
            <w:r w:rsidRPr="004E4F1E">
              <w:rPr>
                <w:rFonts w:ascii="Times" w:eastAsia="바탕" w:hAnsi="Times"/>
                <w:kern w:val="0"/>
                <w:szCs w:val="24"/>
                <w:lang w:val="en-GB"/>
              </w:rPr>
              <w:t xml:space="preserve">CRC for separate coding </w:t>
            </w:r>
          </w:p>
          <w:p w14:paraId="27B71333" w14:textId="77777777" w:rsidR="003017E8" w:rsidRDefault="003017E8" w:rsidP="00551A1E">
            <w:pPr>
              <w:pStyle w:val="a9"/>
              <w:widowControl/>
              <w:numPr>
                <w:ilvl w:val="0"/>
                <w:numId w:val="33"/>
              </w:numPr>
              <w:wordWrap/>
              <w:autoSpaceDE/>
              <w:autoSpaceDN/>
              <w:ind w:leftChars="0"/>
              <w:rPr>
                <w:rFonts w:ascii="Times" w:eastAsia="바탕" w:hAnsi="Times"/>
                <w:kern w:val="0"/>
                <w:szCs w:val="24"/>
                <w:lang w:val="en-GB"/>
              </w:rPr>
            </w:pPr>
            <w:r>
              <w:rPr>
                <w:rFonts w:ascii="Times" w:eastAsia="바탕" w:hAnsi="Times"/>
                <w:kern w:val="0"/>
                <w:szCs w:val="24"/>
                <w:lang w:val="en-GB"/>
              </w:rPr>
              <w:t xml:space="preserve">1 </w:t>
            </w:r>
            <w:r w:rsidRPr="004E4F1E">
              <w:rPr>
                <w:rFonts w:ascii="Times" w:eastAsia="바탕" w:hAnsi="Times"/>
                <w:kern w:val="0"/>
                <w:szCs w:val="24"/>
                <w:lang w:val="en-GB"/>
              </w:rPr>
              <w:t xml:space="preserve">CRC for </w:t>
            </w:r>
            <w:r>
              <w:rPr>
                <w:rFonts w:ascii="Times" w:eastAsia="바탕" w:hAnsi="Times"/>
                <w:kern w:val="0"/>
                <w:szCs w:val="24"/>
                <w:lang w:val="en-GB"/>
              </w:rPr>
              <w:t>joint</w:t>
            </w:r>
            <w:r w:rsidRPr="004E4F1E">
              <w:rPr>
                <w:rFonts w:ascii="Times" w:eastAsia="바탕" w:hAnsi="Times"/>
                <w:kern w:val="0"/>
                <w:szCs w:val="24"/>
                <w:lang w:val="en-GB"/>
              </w:rPr>
              <w:t xml:space="preserve"> coding </w:t>
            </w:r>
          </w:p>
          <w:p w14:paraId="35684D04" w14:textId="77777777" w:rsidR="003017E8" w:rsidRDefault="003017E8" w:rsidP="00551A1E">
            <w:pPr>
              <w:widowControl/>
              <w:wordWrap/>
              <w:autoSpaceDE/>
              <w:autoSpaceDN/>
              <w:rPr>
                <w:rFonts w:ascii="Times" w:eastAsia="바탕" w:hAnsi="Times"/>
                <w:kern w:val="0"/>
                <w:szCs w:val="24"/>
                <w:lang w:val="en-GB"/>
              </w:rPr>
            </w:pPr>
          </w:p>
        </w:tc>
      </w:tr>
      <w:tr w:rsidR="003017E8" w14:paraId="3A3E8223" w14:textId="77777777" w:rsidTr="00551A1E">
        <w:trPr>
          <w:trHeight w:val="591"/>
          <w:jc w:val="center"/>
        </w:trPr>
        <w:tc>
          <w:tcPr>
            <w:tcW w:w="0" w:type="auto"/>
            <w:vMerge/>
            <w:tcBorders>
              <w:left w:val="nil"/>
              <w:right w:val="nil"/>
            </w:tcBorders>
          </w:tcPr>
          <w:p w14:paraId="4F601B36" w14:textId="77777777" w:rsidR="003017E8" w:rsidRDefault="003017E8" w:rsidP="00551A1E">
            <w:pPr>
              <w:widowControl/>
              <w:wordWrap/>
              <w:autoSpaceDE/>
              <w:autoSpaceDN/>
              <w:rPr>
                <w:rFonts w:ascii="Times" w:eastAsia="바탕" w:hAnsi="Times"/>
                <w:kern w:val="0"/>
                <w:szCs w:val="24"/>
                <w:lang w:val="en-GB"/>
              </w:rPr>
            </w:pPr>
          </w:p>
        </w:tc>
        <w:tc>
          <w:tcPr>
            <w:tcW w:w="0" w:type="auto"/>
            <w:vMerge/>
            <w:tcBorders>
              <w:left w:val="nil"/>
              <w:right w:val="nil"/>
            </w:tcBorders>
          </w:tcPr>
          <w:p w14:paraId="3500D48A" w14:textId="77777777" w:rsidR="003017E8" w:rsidRDefault="003017E8" w:rsidP="00551A1E">
            <w:pPr>
              <w:widowControl/>
              <w:wordWrap/>
              <w:autoSpaceDE/>
              <w:autoSpaceDN/>
              <w:jc w:val="center"/>
              <w:rPr>
                <w:rFonts w:ascii="Times" w:eastAsia="바탕" w:hAnsi="Times"/>
                <w:kern w:val="0"/>
                <w:szCs w:val="24"/>
                <w:lang w:val="en-GB"/>
              </w:rPr>
            </w:pPr>
          </w:p>
        </w:tc>
        <w:tc>
          <w:tcPr>
            <w:tcW w:w="0" w:type="auto"/>
            <w:tcBorders>
              <w:top w:val="single" w:sz="4" w:space="0" w:color="auto"/>
              <w:left w:val="nil"/>
              <w:right w:val="nil"/>
            </w:tcBorders>
          </w:tcPr>
          <w:p w14:paraId="7BE67783" w14:textId="77777777" w:rsidR="003017E8" w:rsidRDefault="003017E8" w:rsidP="00551A1E">
            <w:pPr>
              <w:widowControl/>
              <w:wordWrap/>
              <w:autoSpaceDE/>
              <w:autoSpaceDN/>
              <w:rPr>
                <w:rFonts w:ascii="Times" w:eastAsia="바탕" w:hAnsi="Times"/>
                <w:kern w:val="0"/>
                <w:szCs w:val="24"/>
                <w:lang w:val="en-GB"/>
              </w:rPr>
            </w:pPr>
            <w:r>
              <w:rPr>
                <w:rFonts w:ascii="Times" w:eastAsia="바탕" w:hAnsi="Times"/>
                <w:kern w:val="0"/>
                <w:szCs w:val="24"/>
                <w:lang w:val="en-GB"/>
              </w:rPr>
              <w:t xml:space="preserve">If LP-UCI + HP-UCI &gt;11 bits, </w:t>
            </w:r>
          </w:p>
          <w:p w14:paraId="5383E46F" w14:textId="77777777" w:rsidR="003017E8" w:rsidRDefault="003017E8" w:rsidP="00551A1E">
            <w:pPr>
              <w:pStyle w:val="a9"/>
              <w:widowControl/>
              <w:numPr>
                <w:ilvl w:val="0"/>
                <w:numId w:val="33"/>
              </w:numPr>
              <w:wordWrap/>
              <w:autoSpaceDE/>
              <w:autoSpaceDN/>
              <w:ind w:leftChars="0"/>
              <w:rPr>
                <w:rFonts w:ascii="Times" w:eastAsia="바탕" w:hAnsi="Times"/>
                <w:kern w:val="0"/>
                <w:szCs w:val="24"/>
                <w:lang w:val="en-GB"/>
              </w:rPr>
            </w:pPr>
            <w:r w:rsidRPr="004E4F1E">
              <w:rPr>
                <w:rFonts w:ascii="Times" w:eastAsia="바탕" w:hAnsi="Times"/>
                <w:kern w:val="0"/>
                <w:szCs w:val="24"/>
                <w:lang w:val="en-GB"/>
              </w:rPr>
              <w:t xml:space="preserve">No CRC for separate coding </w:t>
            </w:r>
          </w:p>
          <w:p w14:paraId="05DF5C4E" w14:textId="77777777" w:rsidR="003017E8" w:rsidRDefault="003017E8" w:rsidP="00551A1E">
            <w:pPr>
              <w:pStyle w:val="a9"/>
              <w:widowControl/>
              <w:numPr>
                <w:ilvl w:val="0"/>
                <w:numId w:val="33"/>
              </w:numPr>
              <w:wordWrap/>
              <w:autoSpaceDE/>
              <w:autoSpaceDN/>
              <w:ind w:leftChars="0"/>
              <w:rPr>
                <w:rFonts w:ascii="Times" w:eastAsia="바탕" w:hAnsi="Times"/>
                <w:kern w:val="0"/>
                <w:szCs w:val="24"/>
                <w:lang w:val="en-GB"/>
              </w:rPr>
            </w:pPr>
            <w:r>
              <w:rPr>
                <w:rFonts w:ascii="Times" w:eastAsia="바탕" w:hAnsi="Times"/>
                <w:kern w:val="0"/>
                <w:szCs w:val="24"/>
                <w:lang w:val="en-GB"/>
              </w:rPr>
              <w:t xml:space="preserve">1 </w:t>
            </w:r>
            <w:r w:rsidRPr="004E4F1E">
              <w:rPr>
                <w:rFonts w:ascii="Times" w:eastAsia="바탕" w:hAnsi="Times"/>
                <w:kern w:val="0"/>
                <w:szCs w:val="24"/>
                <w:lang w:val="en-GB"/>
              </w:rPr>
              <w:t xml:space="preserve">CRC for joint coding </w:t>
            </w:r>
          </w:p>
        </w:tc>
        <w:tc>
          <w:tcPr>
            <w:tcW w:w="0" w:type="auto"/>
            <w:vMerge/>
            <w:tcBorders>
              <w:left w:val="nil"/>
              <w:right w:val="nil"/>
            </w:tcBorders>
          </w:tcPr>
          <w:p w14:paraId="64E4D7FA" w14:textId="77777777" w:rsidR="003017E8" w:rsidRDefault="003017E8" w:rsidP="00551A1E">
            <w:pPr>
              <w:widowControl/>
              <w:wordWrap/>
              <w:autoSpaceDE/>
              <w:autoSpaceDN/>
              <w:rPr>
                <w:rFonts w:ascii="Times" w:eastAsia="바탕" w:hAnsi="Times"/>
                <w:kern w:val="0"/>
                <w:szCs w:val="24"/>
                <w:lang w:val="en-GB"/>
              </w:rPr>
            </w:pPr>
          </w:p>
        </w:tc>
      </w:tr>
      <w:tr w:rsidR="003017E8" w14:paraId="283C1779" w14:textId="77777777" w:rsidTr="00551A1E">
        <w:trPr>
          <w:jc w:val="center"/>
        </w:trPr>
        <w:tc>
          <w:tcPr>
            <w:tcW w:w="0" w:type="auto"/>
            <w:vMerge/>
            <w:tcBorders>
              <w:left w:val="nil"/>
              <w:right w:val="nil"/>
            </w:tcBorders>
          </w:tcPr>
          <w:p w14:paraId="0B135D46" w14:textId="77777777" w:rsidR="003017E8" w:rsidRDefault="003017E8" w:rsidP="00551A1E">
            <w:pPr>
              <w:widowControl/>
              <w:wordWrap/>
              <w:autoSpaceDE/>
              <w:autoSpaceDN/>
              <w:rPr>
                <w:rFonts w:ascii="Times" w:eastAsia="바탕" w:hAnsi="Times"/>
                <w:kern w:val="0"/>
                <w:szCs w:val="24"/>
                <w:lang w:val="en-GB"/>
              </w:rPr>
            </w:pPr>
          </w:p>
        </w:tc>
        <w:tc>
          <w:tcPr>
            <w:tcW w:w="0" w:type="auto"/>
            <w:tcBorders>
              <w:left w:val="nil"/>
              <w:right w:val="nil"/>
            </w:tcBorders>
          </w:tcPr>
          <w:p w14:paraId="00EDF0C5" w14:textId="77777777" w:rsidR="003017E8" w:rsidRDefault="003017E8" w:rsidP="00551A1E">
            <w:pPr>
              <w:widowControl/>
              <w:wordWrap/>
              <w:autoSpaceDE/>
              <w:autoSpaceDN/>
              <w:jc w:val="center"/>
              <w:rPr>
                <w:rFonts w:ascii="Times" w:eastAsia="바탕" w:hAnsi="Times"/>
                <w:kern w:val="0"/>
                <w:szCs w:val="24"/>
                <w:lang w:val="en-GB"/>
              </w:rPr>
            </w:pPr>
            <w:r>
              <w:rPr>
                <w:rFonts w:ascii="Times" w:eastAsia="바탕" w:hAnsi="Times" w:hint="eastAsia"/>
                <w:kern w:val="0"/>
                <w:szCs w:val="24"/>
                <w:lang w:val="en-GB"/>
              </w:rPr>
              <w:t>&gt;</w:t>
            </w:r>
            <w:r>
              <w:rPr>
                <w:rFonts w:ascii="Times" w:eastAsia="바탕" w:hAnsi="Times"/>
                <w:kern w:val="0"/>
                <w:szCs w:val="24"/>
                <w:lang w:val="en-GB"/>
              </w:rPr>
              <w:t>11 bits</w:t>
            </w:r>
          </w:p>
        </w:tc>
        <w:tc>
          <w:tcPr>
            <w:tcW w:w="0" w:type="auto"/>
            <w:tcBorders>
              <w:left w:val="nil"/>
              <w:right w:val="nil"/>
            </w:tcBorders>
          </w:tcPr>
          <w:p w14:paraId="433A5ABB" w14:textId="77777777" w:rsidR="003017E8" w:rsidRDefault="003017E8" w:rsidP="00551A1E">
            <w:pPr>
              <w:pStyle w:val="a9"/>
              <w:widowControl/>
              <w:numPr>
                <w:ilvl w:val="0"/>
                <w:numId w:val="33"/>
              </w:numPr>
              <w:wordWrap/>
              <w:autoSpaceDE/>
              <w:autoSpaceDN/>
              <w:ind w:leftChars="0"/>
              <w:rPr>
                <w:rFonts w:ascii="Times" w:eastAsia="바탕" w:hAnsi="Times"/>
                <w:kern w:val="0"/>
                <w:szCs w:val="24"/>
                <w:lang w:val="en-GB"/>
              </w:rPr>
            </w:pPr>
            <w:r>
              <w:rPr>
                <w:rFonts w:ascii="Times" w:eastAsia="바탕" w:hAnsi="Times"/>
                <w:kern w:val="0"/>
                <w:szCs w:val="24"/>
                <w:lang w:val="en-GB"/>
              </w:rPr>
              <w:t xml:space="preserve">1 </w:t>
            </w:r>
            <w:r w:rsidRPr="004E4F1E">
              <w:rPr>
                <w:rFonts w:ascii="Times" w:eastAsia="바탕" w:hAnsi="Times"/>
                <w:kern w:val="0"/>
                <w:szCs w:val="24"/>
                <w:lang w:val="en-GB"/>
              </w:rPr>
              <w:t xml:space="preserve">CRC for separate coding </w:t>
            </w:r>
          </w:p>
          <w:p w14:paraId="30B7955F" w14:textId="77777777" w:rsidR="003017E8" w:rsidRPr="004E4F1E" w:rsidRDefault="003017E8" w:rsidP="00551A1E">
            <w:pPr>
              <w:pStyle w:val="a9"/>
              <w:widowControl/>
              <w:numPr>
                <w:ilvl w:val="0"/>
                <w:numId w:val="33"/>
              </w:numPr>
              <w:wordWrap/>
              <w:autoSpaceDE/>
              <w:autoSpaceDN/>
              <w:ind w:leftChars="0"/>
              <w:rPr>
                <w:rFonts w:ascii="Times" w:eastAsia="바탕" w:hAnsi="Times"/>
                <w:kern w:val="0"/>
                <w:szCs w:val="24"/>
                <w:lang w:val="en-GB"/>
              </w:rPr>
            </w:pPr>
            <w:r>
              <w:rPr>
                <w:rFonts w:ascii="Times" w:eastAsia="바탕" w:hAnsi="Times"/>
                <w:kern w:val="0"/>
                <w:szCs w:val="24"/>
                <w:lang w:val="en-GB"/>
              </w:rPr>
              <w:t xml:space="preserve">1 </w:t>
            </w:r>
            <w:r w:rsidRPr="004E4F1E">
              <w:rPr>
                <w:rFonts w:ascii="Times" w:eastAsia="바탕" w:hAnsi="Times"/>
                <w:kern w:val="0"/>
                <w:szCs w:val="24"/>
                <w:lang w:val="en-GB"/>
              </w:rPr>
              <w:t xml:space="preserve">CRC for </w:t>
            </w:r>
            <w:r>
              <w:rPr>
                <w:rFonts w:ascii="Times" w:eastAsia="바탕" w:hAnsi="Times"/>
                <w:kern w:val="0"/>
                <w:szCs w:val="24"/>
                <w:lang w:val="en-GB"/>
              </w:rPr>
              <w:t>joint</w:t>
            </w:r>
            <w:r w:rsidRPr="004E4F1E">
              <w:rPr>
                <w:rFonts w:ascii="Times" w:eastAsia="바탕" w:hAnsi="Times"/>
                <w:kern w:val="0"/>
                <w:szCs w:val="24"/>
                <w:lang w:val="en-GB"/>
              </w:rPr>
              <w:t xml:space="preserve"> coding </w:t>
            </w:r>
          </w:p>
        </w:tc>
        <w:tc>
          <w:tcPr>
            <w:tcW w:w="0" w:type="auto"/>
            <w:tcBorders>
              <w:left w:val="nil"/>
              <w:right w:val="nil"/>
            </w:tcBorders>
          </w:tcPr>
          <w:p w14:paraId="0DEA2FDC" w14:textId="77777777" w:rsidR="003017E8" w:rsidRDefault="003017E8" w:rsidP="00551A1E">
            <w:pPr>
              <w:pStyle w:val="a9"/>
              <w:widowControl/>
              <w:numPr>
                <w:ilvl w:val="0"/>
                <w:numId w:val="33"/>
              </w:numPr>
              <w:wordWrap/>
              <w:autoSpaceDE/>
              <w:autoSpaceDN/>
              <w:ind w:leftChars="0"/>
              <w:rPr>
                <w:rFonts w:ascii="Times" w:eastAsia="바탕" w:hAnsi="Times"/>
                <w:kern w:val="0"/>
                <w:szCs w:val="24"/>
                <w:lang w:val="en-GB"/>
              </w:rPr>
            </w:pPr>
            <w:r>
              <w:rPr>
                <w:rFonts w:ascii="Times" w:eastAsia="바탕" w:hAnsi="Times"/>
                <w:kern w:val="0"/>
                <w:szCs w:val="24"/>
                <w:lang w:val="en-GB"/>
              </w:rPr>
              <w:t xml:space="preserve">2 </w:t>
            </w:r>
            <w:r w:rsidRPr="004E4F1E">
              <w:rPr>
                <w:rFonts w:ascii="Times" w:eastAsia="바탕" w:hAnsi="Times"/>
                <w:kern w:val="0"/>
                <w:szCs w:val="24"/>
                <w:lang w:val="en-GB"/>
              </w:rPr>
              <w:t>CRC</w:t>
            </w:r>
            <w:r>
              <w:rPr>
                <w:rFonts w:ascii="Times" w:eastAsia="바탕" w:hAnsi="Times"/>
                <w:kern w:val="0"/>
                <w:szCs w:val="24"/>
                <w:lang w:val="en-GB"/>
              </w:rPr>
              <w:t>s</w:t>
            </w:r>
            <w:r w:rsidRPr="004E4F1E">
              <w:rPr>
                <w:rFonts w:ascii="Times" w:eastAsia="바탕" w:hAnsi="Times"/>
                <w:kern w:val="0"/>
                <w:szCs w:val="24"/>
                <w:lang w:val="en-GB"/>
              </w:rPr>
              <w:t xml:space="preserve"> for separate coding </w:t>
            </w:r>
          </w:p>
          <w:p w14:paraId="6C3AD64C" w14:textId="77777777" w:rsidR="003017E8" w:rsidRPr="004E4F1E" w:rsidRDefault="003017E8" w:rsidP="00551A1E">
            <w:pPr>
              <w:pStyle w:val="a9"/>
              <w:widowControl/>
              <w:numPr>
                <w:ilvl w:val="0"/>
                <w:numId w:val="33"/>
              </w:numPr>
              <w:wordWrap/>
              <w:autoSpaceDE/>
              <w:autoSpaceDN/>
              <w:ind w:leftChars="0"/>
              <w:rPr>
                <w:rFonts w:ascii="Times" w:eastAsia="바탕" w:hAnsi="Times"/>
                <w:kern w:val="0"/>
                <w:szCs w:val="24"/>
                <w:lang w:val="en-GB"/>
              </w:rPr>
            </w:pPr>
            <w:r>
              <w:rPr>
                <w:rFonts w:ascii="Times" w:eastAsia="바탕" w:hAnsi="Times"/>
                <w:kern w:val="0"/>
                <w:szCs w:val="24"/>
                <w:lang w:val="en-GB"/>
              </w:rPr>
              <w:t xml:space="preserve">1 </w:t>
            </w:r>
            <w:r w:rsidRPr="004E4F1E">
              <w:rPr>
                <w:rFonts w:ascii="Times" w:eastAsia="바탕" w:hAnsi="Times"/>
                <w:kern w:val="0"/>
                <w:szCs w:val="24"/>
                <w:lang w:val="en-GB"/>
              </w:rPr>
              <w:t xml:space="preserve">CRC for </w:t>
            </w:r>
            <w:r>
              <w:rPr>
                <w:rFonts w:ascii="Times" w:eastAsia="바탕" w:hAnsi="Times"/>
                <w:kern w:val="0"/>
                <w:szCs w:val="24"/>
                <w:lang w:val="en-GB"/>
              </w:rPr>
              <w:t>joint</w:t>
            </w:r>
            <w:r w:rsidRPr="004E4F1E">
              <w:rPr>
                <w:rFonts w:ascii="Times" w:eastAsia="바탕" w:hAnsi="Times"/>
                <w:kern w:val="0"/>
                <w:szCs w:val="24"/>
                <w:lang w:val="en-GB"/>
              </w:rPr>
              <w:t xml:space="preserve"> coding </w:t>
            </w:r>
          </w:p>
        </w:tc>
      </w:tr>
    </w:tbl>
    <w:p w14:paraId="245D4C29" w14:textId="77777777" w:rsidR="003017E8" w:rsidRDefault="003017E8" w:rsidP="003017E8">
      <w:pPr>
        <w:widowControl/>
        <w:wordWrap/>
        <w:autoSpaceDE/>
        <w:autoSpaceDN/>
        <w:spacing w:after="120" w:line="276" w:lineRule="auto"/>
        <w:rPr>
          <w:rFonts w:ascii="Times" w:eastAsia="바탕" w:hAnsi="Times"/>
          <w:kern w:val="0"/>
          <w:szCs w:val="24"/>
          <w:lang w:val="en-GB"/>
        </w:rPr>
      </w:pPr>
    </w:p>
    <w:p w14:paraId="2A3F7426" w14:textId="0EE47286" w:rsidR="003017E8" w:rsidRPr="00442A97" w:rsidRDefault="003017E8" w:rsidP="003017E8">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Based on </w:t>
      </w:r>
      <w:r w:rsidR="00970783">
        <w:rPr>
          <w:rFonts w:ascii="Times" w:eastAsia="바탕" w:hAnsi="Times"/>
          <w:kern w:val="0"/>
          <w:sz w:val="22"/>
          <w:szCs w:val="28"/>
          <w:lang w:val="en-GB"/>
        </w:rPr>
        <w:t xml:space="preserve">the addition </w:t>
      </w:r>
      <w:r w:rsidR="00442A97">
        <w:rPr>
          <w:rFonts w:ascii="Times" w:eastAsia="바탕" w:hAnsi="Times"/>
          <w:kern w:val="0"/>
          <w:sz w:val="22"/>
          <w:szCs w:val="28"/>
          <w:lang w:val="en-GB"/>
        </w:rPr>
        <w:t xml:space="preserve">CRC </w:t>
      </w:r>
      <w:r w:rsidR="00970783">
        <w:rPr>
          <w:rFonts w:ascii="Times" w:eastAsia="바탕" w:hAnsi="Times"/>
          <w:kern w:val="0"/>
          <w:sz w:val="22"/>
          <w:szCs w:val="28"/>
          <w:lang w:val="en-GB"/>
        </w:rPr>
        <w:t xml:space="preserve">overhead in </w:t>
      </w:r>
      <w:r w:rsidRPr="00442A97">
        <w:rPr>
          <w:rFonts w:ascii="Times" w:eastAsia="바탕" w:hAnsi="Times"/>
          <w:kern w:val="0"/>
          <w:sz w:val="22"/>
          <w:szCs w:val="28"/>
          <w:lang w:val="en-GB"/>
        </w:rPr>
        <w:t xml:space="preserve">Table 1, the CRC overhead of separate coding and joint coding is same except two cases. The first case is both LP-UCI and HP-UCI are no more than 11 bits, but the total UCI is more than 11 bits, where the separate coding has no </w:t>
      </w:r>
      <w:r w:rsidR="00DF014E" w:rsidRPr="00BC43FB">
        <w:rPr>
          <w:rFonts w:ascii="Times" w:eastAsia="바탕" w:hAnsi="Times"/>
          <w:kern w:val="0"/>
          <w:sz w:val="22"/>
          <w:szCs w:val="28"/>
          <w:lang w:val="en-GB"/>
        </w:rPr>
        <w:t>CRC,</w:t>
      </w:r>
      <w:r w:rsidRPr="00442A97">
        <w:rPr>
          <w:rFonts w:ascii="Times" w:eastAsia="바탕" w:hAnsi="Times"/>
          <w:kern w:val="0"/>
          <w:sz w:val="22"/>
          <w:szCs w:val="28"/>
          <w:lang w:val="en-GB"/>
        </w:rPr>
        <w:t xml:space="preserve"> but the joint coding has 1 CRC so that the separate coding is superior to the joint coding in terms of CRC overhead. </w:t>
      </w:r>
      <w:r w:rsidR="00DF014E">
        <w:rPr>
          <w:rFonts w:ascii="Times" w:eastAsia="바탕" w:hAnsi="Times"/>
          <w:kern w:val="0"/>
          <w:sz w:val="22"/>
          <w:szCs w:val="28"/>
          <w:lang w:val="en-GB"/>
        </w:rPr>
        <w:t>On the c</w:t>
      </w:r>
      <w:r w:rsidRPr="00442A97">
        <w:rPr>
          <w:rFonts w:ascii="Times" w:eastAsia="바탕" w:hAnsi="Times"/>
          <w:kern w:val="0"/>
          <w:sz w:val="22"/>
          <w:szCs w:val="28"/>
          <w:lang w:val="en-GB"/>
        </w:rPr>
        <w:t xml:space="preserve">ontrary, the second case is both LP-UCI and HP-UCI are more than 11 bits, where the separate coding has 2 CRCs, but the joint coding has 1 CRC so that the joint coding is superior to the separate coding in terms of CRC overhead. From our perspective, the second case occurs rare. It is because 1) the payload size of HP-UCI is small for meeting URLLC reliability and 2) the payload size of multiplexed LP-UCI is small to ensure high reliability of HP-UCI. </w:t>
      </w:r>
      <w:r w:rsidR="00DF014E">
        <w:rPr>
          <w:rFonts w:ascii="Times" w:eastAsia="바탕" w:hAnsi="Times"/>
          <w:kern w:val="0"/>
          <w:sz w:val="22"/>
          <w:szCs w:val="28"/>
          <w:lang w:val="en-GB"/>
        </w:rPr>
        <w:t xml:space="preserve">Even </w:t>
      </w:r>
      <w:r w:rsidRPr="00442A97">
        <w:rPr>
          <w:rFonts w:ascii="Times" w:eastAsia="바탕" w:hAnsi="Times"/>
          <w:kern w:val="0"/>
          <w:sz w:val="22"/>
          <w:szCs w:val="28"/>
          <w:lang w:val="en-GB"/>
        </w:rPr>
        <w:t xml:space="preserve">if the LP-UCI payload size is large, then the LP-UCI may be bundled, or some bits of the LP-UCI </w:t>
      </w:r>
      <w:r w:rsidR="00DF014E">
        <w:rPr>
          <w:rFonts w:ascii="Times" w:eastAsia="바탕" w:hAnsi="Times"/>
          <w:kern w:val="0"/>
          <w:sz w:val="22"/>
          <w:szCs w:val="28"/>
          <w:lang w:val="en-GB"/>
        </w:rPr>
        <w:t xml:space="preserve">can be </w:t>
      </w:r>
      <w:r w:rsidRPr="00442A97">
        <w:rPr>
          <w:rFonts w:ascii="Times" w:eastAsia="바탕" w:hAnsi="Times"/>
          <w:kern w:val="0"/>
          <w:sz w:val="22"/>
          <w:szCs w:val="28"/>
          <w:lang w:val="en-GB"/>
        </w:rPr>
        <w:t xml:space="preserve">dropped. </w:t>
      </w:r>
    </w:p>
    <w:p w14:paraId="5F579292" w14:textId="3B503ABD" w:rsidR="003017E8" w:rsidRPr="00442A97" w:rsidRDefault="003017E8" w:rsidP="003017E8">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In addition, there were </w:t>
      </w:r>
      <w:r w:rsidR="00DF014E">
        <w:rPr>
          <w:rFonts w:ascii="Times" w:eastAsia="바탕" w:hAnsi="Times"/>
          <w:kern w:val="0"/>
          <w:sz w:val="22"/>
          <w:szCs w:val="28"/>
          <w:lang w:val="en-GB"/>
        </w:rPr>
        <w:t xml:space="preserve">some </w:t>
      </w:r>
      <w:r w:rsidRPr="00442A97">
        <w:rPr>
          <w:rFonts w:ascii="Times" w:eastAsia="바탕" w:hAnsi="Times"/>
          <w:kern w:val="0"/>
          <w:sz w:val="22"/>
          <w:szCs w:val="28"/>
          <w:lang w:val="en-GB"/>
        </w:rPr>
        <w:t xml:space="preserve">proposals to use both the separate coding and the joint coding. However, even if selection of the separate coding and the joint coding may provide benefits in a specific scenario, the specification impacts </w:t>
      </w:r>
      <w:r w:rsidR="00DF014E">
        <w:rPr>
          <w:rFonts w:ascii="Times" w:eastAsia="바탕" w:hAnsi="Times"/>
          <w:kern w:val="0"/>
          <w:sz w:val="22"/>
          <w:szCs w:val="28"/>
          <w:lang w:val="en-GB"/>
        </w:rPr>
        <w:t>can be</w:t>
      </w:r>
      <w:r w:rsidR="00DF014E"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doubled so that RAN1 should focus on support of single encoding procedure. Based on pros and cons above, we prefer to support the separate encoding for </w:t>
      </w:r>
      <w:r w:rsidR="00DF014E">
        <w:rPr>
          <w:rFonts w:ascii="Times" w:eastAsia="바탕" w:hAnsi="Times"/>
          <w:kern w:val="0"/>
          <w:sz w:val="22"/>
          <w:szCs w:val="28"/>
          <w:lang w:val="en-GB"/>
        </w:rPr>
        <w:t>multiplexing UCIs of different priorities in a PUCCH.</w:t>
      </w:r>
      <w:r w:rsidR="00DF014E" w:rsidRPr="00BC43FB">
        <w:rPr>
          <w:rFonts w:ascii="Times" w:eastAsia="바탕" w:hAnsi="Times"/>
          <w:kern w:val="0"/>
          <w:sz w:val="22"/>
          <w:szCs w:val="28"/>
          <w:lang w:val="en-GB"/>
        </w:rPr>
        <w:t xml:space="preserve"> </w:t>
      </w:r>
    </w:p>
    <w:p w14:paraId="3D9ED0CB" w14:textId="0FEA3895" w:rsidR="003017E8" w:rsidRPr="00442A97" w:rsidRDefault="003017E8" w:rsidP="003017E8">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w:t>
      </w:r>
      <w:r w:rsidR="00A55679" w:rsidRPr="00442A97">
        <w:rPr>
          <w:rFonts w:ascii="Times" w:eastAsia="바탕" w:hAnsi="Times"/>
          <w:b/>
          <w:bCs/>
          <w:i/>
          <w:iCs/>
          <w:kern w:val="0"/>
          <w:sz w:val="22"/>
          <w:szCs w:val="28"/>
          <w:lang w:val="en-GB"/>
        </w:rPr>
        <w:t>1</w:t>
      </w:r>
      <w:r w:rsidRPr="00442A97">
        <w:rPr>
          <w:rFonts w:ascii="Times" w:eastAsia="바탕" w:hAnsi="Times"/>
          <w:b/>
          <w:bCs/>
          <w:i/>
          <w:iCs/>
          <w:kern w:val="0"/>
          <w:sz w:val="22"/>
          <w:szCs w:val="28"/>
          <w:lang w:val="en-GB"/>
        </w:rPr>
        <w:t xml:space="preserve">: </w:t>
      </w:r>
      <w:r w:rsidR="00DF014E">
        <w:rPr>
          <w:rFonts w:ascii="Times" w:eastAsia="바탕" w:hAnsi="Times"/>
          <w:b/>
          <w:bCs/>
          <w:i/>
          <w:iCs/>
          <w:kern w:val="0"/>
          <w:sz w:val="22"/>
          <w:szCs w:val="28"/>
          <w:lang w:val="en-GB"/>
        </w:rPr>
        <w:t>W</w:t>
      </w:r>
      <w:r w:rsidR="00DF014E" w:rsidRPr="00DF014E">
        <w:rPr>
          <w:rFonts w:ascii="Times" w:eastAsia="바탕" w:hAnsi="Times"/>
          <w:b/>
          <w:bCs/>
          <w:i/>
          <w:iCs/>
          <w:kern w:val="0"/>
          <w:sz w:val="22"/>
          <w:szCs w:val="28"/>
          <w:lang w:val="en-GB"/>
        </w:rPr>
        <w:t xml:space="preserve">e prefer to support the separate encoding for multiplexing UCIs of different priorities in a PUCCH. </w:t>
      </w:r>
    </w:p>
    <w:p w14:paraId="723FF984" w14:textId="5197F227" w:rsidR="003017E8" w:rsidRDefault="003017E8">
      <w:pPr>
        <w:widowControl/>
        <w:wordWrap/>
        <w:autoSpaceDE/>
        <w:autoSpaceDN/>
        <w:spacing w:after="120" w:line="276" w:lineRule="auto"/>
        <w:ind w:firstLineChars="50" w:firstLine="100"/>
        <w:rPr>
          <w:rFonts w:ascii="Times" w:eastAsia="바탕" w:hAnsi="Times"/>
          <w:kern w:val="0"/>
          <w:szCs w:val="24"/>
          <w:lang w:val="en-GB"/>
        </w:rPr>
      </w:pPr>
    </w:p>
    <w:p w14:paraId="0642E77C" w14:textId="19B1A260" w:rsidR="00D35F64" w:rsidRPr="00442A97" w:rsidRDefault="00D35F64" w:rsidP="00D35F64">
      <w:pPr>
        <w:widowControl/>
        <w:wordWrap/>
        <w:autoSpaceDE/>
        <w:autoSpaceDN/>
        <w:spacing w:after="120" w:line="276" w:lineRule="auto"/>
        <w:ind w:firstLineChars="50" w:firstLine="108"/>
        <w:rPr>
          <w:rFonts w:ascii="Times" w:eastAsia="바탕" w:hAnsi="Times"/>
          <w:b/>
          <w:bCs/>
          <w:kern w:val="0"/>
          <w:sz w:val="22"/>
          <w:szCs w:val="28"/>
          <w:u w:val="single"/>
          <w:lang w:val="en-GB"/>
        </w:rPr>
      </w:pPr>
      <w:r w:rsidRPr="00442A97">
        <w:rPr>
          <w:rFonts w:ascii="Times" w:eastAsia="바탕" w:hAnsi="Times"/>
          <w:b/>
          <w:bCs/>
          <w:kern w:val="0"/>
          <w:sz w:val="22"/>
          <w:szCs w:val="28"/>
          <w:u w:val="single"/>
          <w:lang w:val="en-GB"/>
        </w:rPr>
        <w:t>HP-/LP-UCI mapping in a PUCCH resource</w:t>
      </w:r>
    </w:p>
    <w:p w14:paraId="466A264C" w14:textId="5EA97203" w:rsidR="003017E8" w:rsidRPr="00442A97" w:rsidRDefault="003017E8" w:rsidP="003017E8">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When the separately encoded UCIs are mapped to the selected PUCCH resource, </w:t>
      </w:r>
      <w:r w:rsidR="00DF014E">
        <w:rPr>
          <w:rFonts w:ascii="Times" w:eastAsia="바탕" w:hAnsi="Times"/>
          <w:kern w:val="0"/>
          <w:sz w:val="22"/>
          <w:szCs w:val="28"/>
          <w:lang w:val="en-GB"/>
        </w:rPr>
        <w:t>it should be determined in RAN1</w:t>
      </w:r>
      <w:r w:rsidRPr="00442A97">
        <w:rPr>
          <w:rFonts w:ascii="Times" w:eastAsia="바탕" w:hAnsi="Times"/>
          <w:kern w:val="0"/>
          <w:sz w:val="22"/>
          <w:szCs w:val="28"/>
          <w:lang w:val="en-GB"/>
        </w:rPr>
        <w:t xml:space="preserve"> how to map the different UCIs with priorities. There are two possible ways, one is a TDM</w:t>
      </w:r>
      <w:r w:rsidR="00DF014E">
        <w:rPr>
          <w:rFonts w:ascii="Times" w:eastAsia="바탕" w:hAnsi="Times"/>
          <w:kern w:val="0"/>
          <w:sz w:val="22"/>
          <w:szCs w:val="28"/>
          <w:lang w:val="en-GB"/>
        </w:rPr>
        <w:t>-</w:t>
      </w:r>
      <w:r w:rsidRPr="00442A97">
        <w:rPr>
          <w:rFonts w:ascii="Times" w:eastAsia="바탕" w:hAnsi="Times"/>
          <w:kern w:val="0"/>
          <w:sz w:val="22"/>
          <w:szCs w:val="28"/>
          <w:lang w:val="en-GB"/>
        </w:rPr>
        <w:t xml:space="preserve">ed mapping and the other is </w:t>
      </w:r>
      <w:proofErr w:type="gramStart"/>
      <w:r w:rsidRPr="00442A97">
        <w:rPr>
          <w:rFonts w:ascii="Times" w:eastAsia="바탕" w:hAnsi="Times"/>
          <w:kern w:val="0"/>
          <w:sz w:val="22"/>
          <w:szCs w:val="28"/>
          <w:lang w:val="en-GB"/>
        </w:rPr>
        <w:t>a</w:t>
      </w:r>
      <w:proofErr w:type="gramEnd"/>
      <w:r w:rsidRPr="00442A97">
        <w:rPr>
          <w:rFonts w:ascii="Times" w:eastAsia="바탕" w:hAnsi="Times"/>
          <w:kern w:val="0"/>
          <w:sz w:val="22"/>
          <w:szCs w:val="28"/>
          <w:lang w:val="en-GB"/>
        </w:rPr>
        <w:t xml:space="preserve"> FDM</w:t>
      </w:r>
      <w:r w:rsidR="00DF014E">
        <w:rPr>
          <w:rFonts w:ascii="Times" w:eastAsia="바탕" w:hAnsi="Times"/>
          <w:kern w:val="0"/>
          <w:sz w:val="22"/>
          <w:szCs w:val="28"/>
          <w:lang w:val="en-GB"/>
        </w:rPr>
        <w:t>-</w:t>
      </w:r>
      <w:r w:rsidRPr="00442A97">
        <w:rPr>
          <w:rFonts w:ascii="Times" w:eastAsia="바탕" w:hAnsi="Times"/>
          <w:kern w:val="0"/>
          <w:sz w:val="22"/>
          <w:szCs w:val="28"/>
          <w:lang w:val="en-GB"/>
        </w:rPr>
        <w:t xml:space="preserve">ed mapping. </w:t>
      </w:r>
    </w:p>
    <w:p w14:paraId="714C072D" w14:textId="079A70FC" w:rsidR="003017E8" w:rsidRPr="00442A97" w:rsidRDefault="003017E8" w:rsidP="003017E8">
      <w:pPr>
        <w:pStyle w:val="a9"/>
        <w:widowControl/>
        <w:numPr>
          <w:ilvl w:val="0"/>
          <w:numId w:val="33"/>
        </w:numPr>
        <w:wordWrap/>
        <w:autoSpaceDE/>
        <w:autoSpaceDN/>
        <w:spacing w:after="120" w:line="276" w:lineRule="auto"/>
        <w:ind w:leftChars="0"/>
        <w:rPr>
          <w:rFonts w:ascii="Times" w:eastAsia="바탕" w:hAnsi="Times"/>
          <w:kern w:val="0"/>
          <w:sz w:val="22"/>
          <w:szCs w:val="28"/>
          <w:lang w:val="en-GB"/>
        </w:rPr>
      </w:pPr>
      <w:r w:rsidRPr="00442A97">
        <w:rPr>
          <w:rFonts w:ascii="Times" w:eastAsia="바탕" w:hAnsi="Times"/>
          <w:kern w:val="0"/>
          <w:sz w:val="22"/>
          <w:szCs w:val="28"/>
          <w:lang w:val="en-GB"/>
        </w:rPr>
        <w:t xml:space="preserve">Alt 1) </w:t>
      </w:r>
      <w:r w:rsidRPr="00442A97">
        <w:rPr>
          <w:rFonts w:ascii="Times" w:eastAsia="바탕" w:hAnsi="Times"/>
          <w:b/>
          <w:bCs/>
          <w:kern w:val="0"/>
          <w:sz w:val="22"/>
          <w:szCs w:val="28"/>
          <w:lang w:val="en-GB"/>
        </w:rPr>
        <w:t>TDM</w:t>
      </w:r>
      <w:r w:rsidR="00DF014E">
        <w:rPr>
          <w:rFonts w:ascii="Times" w:eastAsia="바탕" w:hAnsi="Times"/>
          <w:b/>
          <w:bCs/>
          <w:kern w:val="0"/>
          <w:sz w:val="22"/>
          <w:szCs w:val="28"/>
          <w:lang w:val="en-GB"/>
        </w:rPr>
        <w:t>-</w:t>
      </w:r>
      <w:r w:rsidRPr="00442A97">
        <w:rPr>
          <w:rFonts w:ascii="Times" w:eastAsia="바탕" w:hAnsi="Times"/>
          <w:b/>
          <w:bCs/>
          <w:kern w:val="0"/>
          <w:sz w:val="22"/>
          <w:szCs w:val="28"/>
          <w:lang w:val="en-GB"/>
        </w:rPr>
        <w:t>ed mapping</w:t>
      </w:r>
      <w:r w:rsidRPr="00442A97">
        <w:rPr>
          <w:rFonts w:ascii="Times" w:eastAsia="바탕" w:hAnsi="Times"/>
          <w:kern w:val="0"/>
          <w:sz w:val="22"/>
          <w:szCs w:val="28"/>
          <w:lang w:val="en-GB"/>
        </w:rPr>
        <w:t xml:space="preserve">. In this </w:t>
      </w:r>
      <w:r w:rsidR="00E34C73">
        <w:rPr>
          <w:rFonts w:ascii="Times" w:eastAsia="바탕" w:hAnsi="Times"/>
          <w:kern w:val="0"/>
          <w:sz w:val="22"/>
          <w:szCs w:val="28"/>
          <w:lang w:val="en-GB"/>
        </w:rPr>
        <w:t xml:space="preserve">TDM-ed </w:t>
      </w:r>
      <w:r w:rsidRPr="00442A97">
        <w:rPr>
          <w:rFonts w:ascii="Times" w:eastAsia="바탕" w:hAnsi="Times"/>
          <w:kern w:val="0"/>
          <w:sz w:val="22"/>
          <w:szCs w:val="28"/>
          <w:lang w:val="en-GB"/>
        </w:rPr>
        <w:t xml:space="preserve">mapping, the HP-UCI and LP-UCI are mapped to different symbols but occupy the same subcarriers. For example, if the selected PUCCH resource has 4 symbols (excluding DMRS symbols), then 2 symbols are </w:t>
      </w:r>
      <w:r w:rsidR="00DF014E">
        <w:rPr>
          <w:rFonts w:ascii="Times" w:eastAsia="바탕" w:hAnsi="Times"/>
          <w:kern w:val="0"/>
          <w:sz w:val="22"/>
          <w:szCs w:val="28"/>
          <w:lang w:val="en-GB"/>
        </w:rPr>
        <w:t xml:space="preserve">used for </w:t>
      </w:r>
      <w:r w:rsidRPr="00442A97">
        <w:rPr>
          <w:rFonts w:ascii="Times" w:eastAsia="바탕" w:hAnsi="Times"/>
          <w:kern w:val="0"/>
          <w:sz w:val="22"/>
          <w:szCs w:val="28"/>
          <w:lang w:val="en-GB"/>
        </w:rPr>
        <w:t>mapp</w:t>
      </w:r>
      <w:r w:rsidR="00DF014E">
        <w:rPr>
          <w:rFonts w:ascii="Times" w:eastAsia="바탕" w:hAnsi="Times"/>
          <w:kern w:val="0"/>
          <w:sz w:val="22"/>
          <w:szCs w:val="28"/>
          <w:lang w:val="en-GB"/>
        </w:rPr>
        <w:t>ing</w:t>
      </w:r>
      <w:r w:rsidRPr="00442A97">
        <w:rPr>
          <w:rFonts w:ascii="Times" w:eastAsia="바탕" w:hAnsi="Times"/>
          <w:kern w:val="0"/>
          <w:sz w:val="22"/>
          <w:szCs w:val="28"/>
          <w:lang w:val="en-GB"/>
        </w:rPr>
        <w:t xml:space="preserve"> </w:t>
      </w:r>
      <w:r w:rsidR="00DF014E">
        <w:rPr>
          <w:rFonts w:ascii="Times" w:eastAsia="바탕" w:hAnsi="Times"/>
          <w:kern w:val="0"/>
          <w:sz w:val="22"/>
          <w:szCs w:val="28"/>
          <w:lang w:val="en-GB"/>
        </w:rPr>
        <w:t xml:space="preserve">of </w:t>
      </w:r>
      <w:r w:rsidRPr="00442A97">
        <w:rPr>
          <w:rFonts w:ascii="Times" w:eastAsia="바탕" w:hAnsi="Times"/>
          <w:kern w:val="0"/>
          <w:sz w:val="22"/>
          <w:szCs w:val="28"/>
          <w:lang w:val="en-GB"/>
        </w:rPr>
        <w:t xml:space="preserve">HP-UCI and the remaining symbols are </w:t>
      </w:r>
      <w:r w:rsidR="00DF014E">
        <w:rPr>
          <w:rFonts w:ascii="Times" w:eastAsia="바탕" w:hAnsi="Times"/>
          <w:kern w:val="0"/>
          <w:sz w:val="22"/>
          <w:szCs w:val="28"/>
          <w:lang w:val="en-GB"/>
        </w:rPr>
        <w:t xml:space="preserve">used for mapping of </w:t>
      </w:r>
      <w:r w:rsidRPr="00442A97">
        <w:rPr>
          <w:rFonts w:ascii="Times" w:eastAsia="바탕" w:hAnsi="Times"/>
          <w:kern w:val="0"/>
          <w:sz w:val="22"/>
          <w:szCs w:val="28"/>
          <w:lang w:val="en-GB"/>
        </w:rPr>
        <w:t>LP-UCI. In the TDM</w:t>
      </w:r>
      <w:r w:rsidR="00DF014E">
        <w:rPr>
          <w:rFonts w:ascii="Times" w:eastAsia="바탕" w:hAnsi="Times"/>
          <w:kern w:val="0"/>
          <w:sz w:val="22"/>
          <w:szCs w:val="28"/>
          <w:lang w:val="en-GB"/>
        </w:rPr>
        <w:t>-</w:t>
      </w:r>
      <w:r w:rsidRPr="00442A97">
        <w:rPr>
          <w:rFonts w:ascii="Times" w:eastAsia="바탕" w:hAnsi="Times"/>
          <w:kern w:val="0"/>
          <w:sz w:val="22"/>
          <w:szCs w:val="28"/>
          <w:lang w:val="en-GB"/>
        </w:rPr>
        <w:t xml:space="preserve">ed mapping, the position of symbols for HP-UCI directly affects latency and reliability. To achieve low latency, it would be better to map HP-UCI to the first symbol(s) of the selected PUCCH resource. On the contrary, to achieve high reliability, it would be better </w:t>
      </w:r>
      <w:r w:rsidRPr="00442A97">
        <w:rPr>
          <w:rFonts w:ascii="Times" w:eastAsia="바탕" w:hAnsi="Times"/>
          <w:kern w:val="0"/>
          <w:sz w:val="22"/>
          <w:szCs w:val="28"/>
          <w:lang w:val="en-GB"/>
        </w:rPr>
        <w:lastRenderedPageBreak/>
        <w:t xml:space="preserve">to map HP-UCI to the symbol(s) adjacent to DMRS symbols. This mapping </w:t>
      </w:r>
      <w:r w:rsidR="00E34C73">
        <w:rPr>
          <w:rFonts w:ascii="Times" w:eastAsia="바탕" w:hAnsi="Times"/>
          <w:kern w:val="0"/>
          <w:sz w:val="22"/>
          <w:szCs w:val="28"/>
          <w:lang w:val="en-GB"/>
        </w:rPr>
        <w:t xml:space="preserve">can be </w:t>
      </w:r>
      <w:r w:rsidRPr="00442A97">
        <w:rPr>
          <w:rFonts w:ascii="Times" w:eastAsia="바탕" w:hAnsi="Times"/>
          <w:kern w:val="0"/>
          <w:sz w:val="22"/>
          <w:szCs w:val="28"/>
          <w:lang w:val="en-GB"/>
        </w:rPr>
        <w:t>suitable for long PUCCH formats e.g., PUCCH format 3 or 4.</w:t>
      </w:r>
    </w:p>
    <w:p w14:paraId="0CBC33D3" w14:textId="0746BF9F" w:rsidR="003017E8" w:rsidRPr="00442A97" w:rsidRDefault="003017E8" w:rsidP="003017E8">
      <w:pPr>
        <w:pStyle w:val="a9"/>
        <w:widowControl/>
        <w:numPr>
          <w:ilvl w:val="0"/>
          <w:numId w:val="33"/>
        </w:numPr>
        <w:wordWrap/>
        <w:autoSpaceDE/>
        <w:autoSpaceDN/>
        <w:spacing w:after="120" w:line="276" w:lineRule="auto"/>
        <w:ind w:leftChars="0"/>
        <w:rPr>
          <w:rFonts w:ascii="Times" w:eastAsia="바탕" w:hAnsi="Times"/>
          <w:kern w:val="0"/>
          <w:sz w:val="22"/>
          <w:szCs w:val="28"/>
          <w:lang w:val="en-GB"/>
        </w:rPr>
      </w:pPr>
      <w:r w:rsidRPr="00442A97">
        <w:rPr>
          <w:rFonts w:ascii="Times" w:eastAsia="바탕" w:hAnsi="Times"/>
          <w:kern w:val="0"/>
          <w:sz w:val="22"/>
          <w:szCs w:val="28"/>
          <w:lang w:val="en-GB"/>
        </w:rPr>
        <w:t xml:space="preserve">Alt 2) </w:t>
      </w:r>
      <w:r w:rsidRPr="00442A97">
        <w:rPr>
          <w:rFonts w:ascii="Times" w:eastAsia="바탕" w:hAnsi="Times"/>
          <w:b/>
          <w:bCs/>
          <w:kern w:val="0"/>
          <w:sz w:val="22"/>
          <w:szCs w:val="28"/>
          <w:lang w:val="en-GB"/>
        </w:rPr>
        <w:t>FDM</w:t>
      </w:r>
      <w:r w:rsidR="00DF014E">
        <w:rPr>
          <w:rFonts w:ascii="Times" w:eastAsia="바탕" w:hAnsi="Times"/>
          <w:b/>
          <w:bCs/>
          <w:kern w:val="0"/>
          <w:sz w:val="22"/>
          <w:szCs w:val="28"/>
          <w:lang w:val="en-GB"/>
        </w:rPr>
        <w:t>-</w:t>
      </w:r>
      <w:r w:rsidRPr="00442A97">
        <w:rPr>
          <w:rFonts w:ascii="Times" w:eastAsia="바탕" w:hAnsi="Times"/>
          <w:b/>
          <w:bCs/>
          <w:kern w:val="0"/>
          <w:sz w:val="22"/>
          <w:szCs w:val="28"/>
          <w:lang w:val="en-GB"/>
        </w:rPr>
        <w:t>ed mapping</w:t>
      </w:r>
      <w:r w:rsidRPr="00442A97">
        <w:rPr>
          <w:rFonts w:ascii="Times" w:eastAsia="바탕" w:hAnsi="Times"/>
          <w:kern w:val="0"/>
          <w:sz w:val="22"/>
          <w:szCs w:val="28"/>
          <w:lang w:val="en-GB"/>
        </w:rPr>
        <w:t xml:space="preserve">. In this </w:t>
      </w:r>
      <w:r w:rsidR="00E34C73">
        <w:rPr>
          <w:rFonts w:ascii="Times" w:eastAsia="바탕" w:hAnsi="Times"/>
          <w:kern w:val="0"/>
          <w:sz w:val="22"/>
          <w:szCs w:val="28"/>
          <w:lang w:val="en-GB"/>
        </w:rPr>
        <w:t xml:space="preserve">FDM-ed </w:t>
      </w:r>
      <w:r w:rsidRPr="00442A97">
        <w:rPr>
          <w:rFonts w:ascii="Times" w:eastAsia="바탕" w:hAnsi="Times"/>
          <w:kern w:val="0"/>
          <w:sz w:val="22"/>
          <w:szCs w:val="28"/>
          <w:lang w:val="en-GB"/>
        </w:rPr>
        <w:t>mapping, the HP-UCI and LP-UCI are mapped to different RBs or subcarriers but occupy the same symbols</w:t>
      </w:r>
      <w:r w:rsidR="00D35F64" w:rsidRPr="00442A97">
        <w:rPr>
          <w:rFonts w:ascii="Times" w:eastAsia="바탕" w:hAnsi="Times"/>
          <w:kern w:val="0"/>
          <w:sz w:val="22"/>
          <w:szCs w:val="28"/>
          <w:lang w:val="en-GB"/>
        </w:rPr>
        <w:t xml:space="preserve"> to achieve frequency diversity</w:t>
      </w:r>
      <w:r w:rsidRPr="00442A97">
        <w:rPr>
          <w:rFonts w:ascii="Times" w:eastAsia="바탕" w:hAnsi="Times"/>
          <w:kern w:val="0"/>
          <w:sz w:val="22"/>
          <w:szCs w:val="28"/>
          <w:lang w:val="en-GB"/>
        </w:rPr>
        <w:t xml:space="preserve">. The HP-UCI is mapped to some parts of RBs according to the required # of RBs for HP-UCI, and the LP-UCI is mapped to other parts of RBs according to the required # of RBs for LP-UCI. This mapping </w:t>
      </w:r>
      <w:r w:rsidR="00E34C73">
        <w:rPr>
          <w:rFonts w:ascii="Times" w:eastAsia="바탕" w:hAnsi="Times"/>
          <w:kern w:val="0"/>
          <w:sz w:val="22"/>
          <w:szCs w:val="28"/>
          <w:lang w:val="en-GB"/>
        </w:rPr>
        <w:t>can be</w:t>
      </w:r>
      <w:r w:rsidRPr="00442A97">
        <w:rPr>
          <w:rFonts w:ascii="Times" w:eastAsia="바탕" w:hAnsi="Times"/>
          <w:kern w:val="0"/>
          <w:sz w:val="22"/>
          <w:szCs w:val="28"/>
          <w:lang w:val="en-GB"/>
        </w:rPr>
        <w:t xml:space="preserve"> suitable for short PUCCH format 2 because the PUCCH format 2 </w:t>
      </w:r>
      <w:r w:rsidR="00E34C73">
        <w:rPr>
          <w:rFonts w:ascii="Times" w:eastAsia="바탕" w:hAnsi="Times" w:hint="eastAsia"/>
          <w:kern w:val="0"/>
          <w:sz w:val="22"/>
          <w:szCs w:val="28"/>
          <w:lang w:val="en-GB"/>
        </w:rPr>
        <w:t>c</w:t>
      </w:r>
      <w:r w:rsidR="00E34C73">
        <w:rPr>
          <w:rFonts w:ascii="Times" w:eastAsia="바탕" w:hAnsi="Times"/>
          <w:kern w:val="0"/>
          <w:sz w:val="22"/>
          <w:szCs w:val="28"/>
          <w:lang w:val="en-GB"/>
        </w:rPr>
        <w:t xml:space="preserve">an be occupied </w:t>
      </w:r>
      <w:r w:rsidRPr="00442A97">
        <w:rPr>
          <w:rFonts w:ascii="Times" w:eastAsia="바탕" w:hAnsi="Times"/>
          <w:kern w:val="0"/>
          <w:sz w:val="22"/>
          <w:szCs w:val="28"/>
          <w:lang w:val="en-GB"/>
        </w:rPr>
        <w:t xml:space="preserve">up to 2 symbols. </w:t>
      </w:r>
    </w:p>
    <w:p w14:paraId="1FA6578C" w14:textId="4EBA9630" w:rsidR="00D35F64" w:rsidRPr="00442A97" w:rsidRDefault="00D35F64" w:rsidP="00D35F64">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Among two alternatives, we think the latency reduction of the HP-UCI is crucial than the reliability, because the reliability can be achieved by the different techniques, i.e., lower code rate or higher transmission power. So, we propose to use the TDM</w:t>
      </w:r>
      <w:r w:rsidR="00E34C73">
        <w:rPr>
          <w:rFonts w:ascii="Times" w:eastAsia="바탕" w:hAnsi="Times"/>
          <w:kern w:val="0"/>
          <w:sz w:val="22"/>
          <w:szCs w:val="28"/>
          <w:lang w:val="en-GB"/>
        </w:rPr>
        <w:t>-</w:t>
      </w:r>
      <w:r w:rsidRPr="00442A97">
        <w:rPr>
          <w:rFonts w:ascii="Times" w:eastAsia="바탕" w:hAnsi="Times"/>
          <w:kern w:val="0"/>
          <w:sz w:val="22"/>
          <w:szCs w:val="28"/>
          <w:lang w:val="en-GB"/>
        </w:rPr>
        <w:t>ed mapping</w:t>
      </w:r>
      <w:r w:rsidR="00E34C73">
        <w:rPr>
          <w:rFonts w:ascii="Times" w:eastAsia="바탕" w:hAnsi="Times"/>
          <w:kern w:val="0"/>
          <w:sz w:val="22"/>
          <w:szCs w:val="28"/>
          <w:lang w:val="en-GB"/>
        </w:rPr>
        <w:t xml:space="preserve"> as </w:t>
      </w:r>
      <w:r w:rsidR="00E34C73" w:rsidRPr="00E34C73">
        <w:rPr>
          <w:rFonts w:ascii="Times" w:eastAsia="바탕" w:hAnsi="Times"/>
          <w:kern w:val="0"/>
          <w:sz w:val="22"/>
          <w:szCs w:val="28"/>
          <w:lang w:val="en-GB"/>
        </w:rPr>
        <w:t>HP-/LP-UCI mapping in a PUCCH resource</w:t>
      </w:r>
      <w:r w:rsidRPr="00442A97">
        <w:rPr>
          <w:rFonts w:ascii="Times" w:eastAsia="바탕" w:hAnsi="Times"/>
          <w:kern w:val="0"/>
          <w:sz w:val="22"/>
          <w:szCs w:val="28"/>
          <w:lang w:val="en-GB"/>
        </w:rPr>
        <w:t xml:space="preserve">. </w:t>
      </w:r>
    </w:p>
    <w:p w14:paraId="2B1CDD7A" w14:textId="21715748" w:rsidR="003017E8" w:rsidRPr="00442A97" w:rsidRDefault="003017E8" w:rsidP="003017E8">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w:t>
      </w:r>
      <w:r w:rsidR="00A55679" w:rsidRPr="00442A97">
        <w:rPr>
          <w:rFonts w:ascii="Times" w:eastAsia="바탕" w:hAnsi="Times"/>
          <w:b/>
          <w:bCs/>
          <w:i/>
          <w:iCs/>
          <w:kern w:val="0"/>
          <w:sz w:val="22"/>
          <w:szCs w:val="28"/>
          <w:lang w:val="en-GB"/>
        </w:rPr>
        <w:t>2</w:t>
      </w:r>
      <w:r w:rsidRPr="00442A97">
        <w:rPr>
          <w:rFonts w:ascii="Times" w:eastAsia="바탕" w:hAnsi="Times"/>
          <w:b/>
          <w:bCs/>
          <w:i/>
          <w:iCs/>
          <w:kern w:val="0"/>
          <w:sz w:val="22"/>
          <w:szCs w:val="28"/>
          <w:lang w:val="en-GB"/>
        </w:rPr>
        <w:t xml:space="preserve">: </w:t>
      </w:r>
      <w:r w:rsidR="00D35F64" w:rsidRPr="00442A97">
        <w:rPr>
          <w:rFonts w:ascii="Times" w:eastAsia="바탕" w:hAnsi="Times"/>
          <w:b/>
          <w:bCs/>
          <w:i/>
          <w:iCs/>
          <w:kern w:val="0"/>
          <w:sz w:val="22"/>
          <w:szCs w:val="28"/>
          <w:lang w:val="en-GB"/>
        </w:rPr>
        <w:t xml:space="preserve">For multiplexing HARQ-ACK information with different priorities, </w:t>
      </w:r>
      <w:r w:rsidRPr="00442A97">
        <w:rPr>
          <w:rFonts w:ascii="Times" w:eastAsia="바탕" w:hAnsi="Times"/>
          <w:b/>
          <w:bCs/>
          <w:i/>
          <w:iCs/>
          <w:kern w:val="0"/>
          <w:sz w:val="22"/>
          <w:szCs w:val="28"/>
          <w:lang w:val="en-GB"/>
        </w:rPr>
        <w:t>TDM</w:t>
      </w:r>
      <w:r w:rsidR="00E34C73">
        <w:rPr>
          <w:rFonts w:ascii="Times" w:eastAsia="바탕" w:hAnsi="Times"/>
          <w:b/>
          <w:bCs/>
          <w:i/>
          <w:iCs/>
          <w:kern w:val="0"/>
          <w:sz w:val="22"/>
          <w:szCs w:val="28"/>
          <w:lang w:val="en-GB"/>
        </w:rPr>
        <w:t>-</w:t>
      </w:r>
      <w:r w:rsidRPr="00442A97">
        <w:rPr>
          <w:rFonts w:ascii="Times" w:eastAsia="바탕" w:hAnsi="Times"/>
          <w:b/>
          <w:bCs/>
          <w:i/>
          <w:iCs/>
          <w:kern w:val="0"/>
          <w:sz w:val="22"/>
          <w:szCs w:val="28"/>
          <w:lang w:val="en-GB"/>
        </w:rPr>
        <w:t xml:space="preserve">ed </w:t>
      </w:r>
      <w:r w:rsidR="00E34C73">
        <w:rPr>
          <w:rFonts w:ascii="Times" w:eastAsia="바탕" w:hAnsi="Times"/>
          <w:b/>
          <w:bCs/>
          <w:i/>
          <w:iCs/>
          <w:kern w:val="0"/>
          <w:sz w:val="22"/>
          <w:szCs w:val="28"/>
          <w:lang w:val="en-GB"/>
        </w:rPr>
        <w:t xml:space="preserve">mapping </w:t>
      </w:r>
      <w:r w:rsidRPr="00442A97">
        <w:rPr>
          <w:rFonts w:ascii="Times" w:eastAsia="바탕" w:hAnsi="Times"/>
          <w:b/>
          <w:bCs/>
          <w:i/>
          <w:iCs/>
          <w:kern w:val="0"/>
          <w:sz w:val="22"/>
          <w:szCs w:val="28"/>
          <w:lang w:val="en-GB"/>
        </w:rPr>
        <w:t xml:space="preserve">can be used to map UCIs with two priorities in a PUCCH. </w:t>
      </w:r>
    </w:p>
    <w:p w14:paraId="1E9D6CD6" w14:textId="4031F5DA" w:rsidR="00D35F64" w:rsidRDefault="00D35F64" w:rsidP="00D35F64">
      <w:pPr>
        <w:pStyle w:val="a9"/>
        <w:widowControl/>
        <w:numPr>
          <w:ilvl w:val="1"/>
          <w:numId w:val="32"/>
        </w:numPr>
        <w:wordWrap/>
        <w:autoSpaceDE/>
        <w:autoSpaceDN/>
        <w:spacing w:after="120" w:line="276" w:lineRule="auto"/>
        <w:ind w:leftChars="0"/>
        <w:rPr>
          <w:rFonts w:ascii="Times" w:eastAsia="바탕" w:hAnsi="Times"/>
          <w:b/>
          <w:bCs/>
          <w:i/>
          <w:iCs/>
          <w:kern w:val="0"/>
          <w:sz w:val="22"/>
          <w:szCs w:val="28"/>
          <w:lang w:val="en-GB"/>
        </w:rPr>
      </w:pPr>
      <w:r w:rsidRPr="00442A97">
        <w:rPr>
          <w:rFonts w:ascii="Times" w:eastAsia="바탕" w:hAnsi="Times"/>
          <w:b/>
          <w:bCs/>
          <w:i/>
          <w:iCs/>
          <w:kern w:val="0"/>
          <w:sz w:val="22"/>
          <w:szCs w:val="28"/>
          <w:lang w:val="en-GB"/>
        </w:rPr>
        <w:t>The HARQ-ACK information with higher priority is mapped</w:t>
      </w:r>
      <w:r w:rsidR="00E34C73">
        <w:rPr>
          <w:rFonts w:ascii="Times" w:eastAsia="바탕" w:hAnsi="Times"/>
          <w:b/>
          <w:bCs/>
          <w:i/>
          <w:iCs/>
          <w:kern w:val="0"/>
          <w:sz w:val="22"/>
          <w:szCs w:val="28"/>
          <w:lang w:val="en-GB"/>
        </w:rPr>
        <w:t xml:space="preserve"> to the symbols</w:t>
      </w:r>
      <w:r w:rsidRPr="00442A97">
        <w:rPr>
          <w:rFonts w:ascii="Times" w:eastAsia="바탕" w:hAnsi="Times"/>
          <w:b/>
          <w:bCs/>
          <w:i/>
          <w:iCs/>
          <w:kern w:val="0"/>
          <w:sz w:val="22"/>
          <w:szCs w:val="28"/>
          <w:lang w:val="en-GB"/>
        </w:rPr>
        <w:t xml:space="preserve"> </w:t>
      </w:r>
      <w:r w:rsidR="00E34C73">
        <w:rPr>
          <w:rFonts w:ascii="Times" w:eastAsia="바탕" w:hAnsi="Times"/>
          <w:b/>
          <w:bCs/>
          <w:i/>
          <w:iCs/>
          <w:kern w:val="0"/>
          <w:sz w:val="22"/>
          <w:szCs w:val="28"/>
          <w:lang w:val="en-GB"/>
        </w:rPr>
        <w:t xml:space="preserve">preceding symbols for </w:t>
      </w:r>
      <w:r w:rsidRPr="00442A97">
        <w:rPr>
          <w:rFonts w:ascii="Times" w:eastAsia="바탕" w:hAnsi="Times"/>
          <w:b/>
          <w:bCs/>
          <w:i/>
          <w:iCs/>
          <w:kern w:val="0"/>
          <w:sz w:val="22"/>
          <w:szCs w:val="28"/>
          <w:lang w:val="en-GB"/>
        </w:rPr>
        <w:t>the HARQ-ACK information with lower priority.</w:t>
      </w:r>
    </w:p>
    <w:p w14:paraId="704790A5" w14:textId="4703B66A" w:rsidR="003017E8" w:rsidRPr="00442A97" w:rsidRDefault="003017E8" w:rsidP="00442A97">
      <w:pPr>
        <w:widowControl/>
        <w:wordWrap/>
        <w:autoSpaceDE/>
        <w:autoSpaceDN/>
        <w:spacing w:after="120" w:line="276" w:lineRule="auto"/>
        <w:rPr>
          <w:rFonts w:ascii="Times" w:eastAsia="바탕" w:hAnsi="Times"/>
          <w:kern w:val="0"/>
          <w:sz w:val="22"/>
          <w:szCs w:val="28"/>
          <w:lang w:val="en-GB"/>
        </w:rPr>
      </w:pPr>
    </w:p>
    <w:p w14:paraId="02BD0E5E" w14:textId="176AAC4E" w:rsidR="00D35F64" w:rsidRPr="00442A97" w:rsidRDefault="00355C0F" w:rsidP="00D35F64">
      <w:pPr>
        <w:widowControl/>
        <w:wordWrap/>
        <w:autoSpaceDE/>
        <w:autoSpaceDN/>
        <w:spacing w:after="120" w:line="276" w:lineRule="auto"/>
        <w:ind w:firstLineChars="50" w:firstLine="108"/>
        <w:rPr>
          <w:rFonts w:ascii="Times" w:eastAsia="바탕" w:hAnsi="Times"/>
          <w:b/>
          <w:bCs/>
          <w:kern w:val="0"/>
          <w:sz w:val="22"/>
          <w:szCs w:val="28"/>
          <w:u w:val="single"/>
          <w:lang w:val="en-GB"/>
        </w:rPr>
      </w:pPr>
      <w:r w:rsidRPr="00442A97">
        <w:rPr>
          <w:rFonts w:ascii="Times" w:eastAsia="바탕" w:hAnsi="Times"/>
          <w:b/>
          <w:bCs/>
          <w:kern w:val="0"/>
          <w:sz w:val="22"/>
          <w:szCs w:val="28"/>
          <w:u w:val="single"/>
          <w:lang w:val="en-GB"/>
        </w:rPr>
        <w:t>C</w:t>
      </w:r>
      <w:r w:rsidR="00D35F64" w:rsidRPr="00442A97">
        <w:rPr>
          <w:rFonts w:ascii="Times" w:eastAsia="바탕" w:hAnsi="Times"/>
          <w:b/>
          <w:bCs/>
          <w:kern w:val="0"/>
          <w:sz w:val="22"/>
          <w:szCs w:val="28"/>
          <w:u w:val="single"/>
          <w:lang w:val="en-GB"/>
        </w:rPr>
        <w:t>onfiguration</w:t>
      </w:r>
      <w:r w:rsidRPr="00442A97">
        <w:rPr>
          <w:rFonts w:ascii="Times" w:eastAsia="바탕" w:hAnsi="Times"/>
          <w:b/>
          <w:bCs/>
          <w:kern w:val="0"/>
          <w:sz w:val="22"/>
          <w:szCs w:val="28"/>
          <w:u w:val="single"/>
          <w:lang w:val="en-GB"/>
        </w:rPr>
        <w:t>s for multiplexing</w:t>
      </w:r>
    </w:p>
    <w:tbl>
      <w:tblPr>
        <w:tblStyle w:val="a5"/>
        <w:tblW w:w="0" w:type="auto"/>
        <w:tblLook w:val="04A0" w:firstRow="1" w:lastRow="0" w:firstColumn="1" w:lastColumn="0" w:noHBand="0" w:noVBand="1"/>
      </w:tblPr>
      <w:tblGrid>
        <w:gridCol w:w="9736"/>
      </w:tblGrid>
      <w:tr w:rsidR="003017E8" w14:paraId="337F1BE5" w14:textId="77777777" w:rsidTr="00442A97">
        <w:trPr>
          <w:trHeight w:val="1657"/>
        </w:trPr>
        <w:tc>
          <w:tcPr>
            <w:tcW w:w="9736" w:type="dxa"/>
          </w:tcPr>
          <w:p w14:paraId="6893DF03" w14:textId="12BC2169" w:rsidR="00BC43FB" w:rsidRPr="00B068CB" w:rsidRDefault="00BC43FB" w:rsidP="00BC43FB">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D208E1">
              <w:rPr>
                <w:rFonts w:ascii="Times New Roman" w:eastAsia="SimSun" w:hAnsi="Times New Roman"/>
                <w:i/>
                <w:iCs/>
                <w:color w:val="000000"/>
                <w:kern w:val="0"/>
                <w:szCs w:val="20"/>
                <w:u w:val="single"/>
                <w:lang w:eastAsia="zh-CN"/>
              </w:rPr>
              <w:t>[2]</w:t>
            </w:r>
          </w:p>
          <w:p w14:paraId="33B146CE" w14:textId="77777777" w:rsidR="003017E8" w:rsidRPr="00341CC5" w:rsidRDefault="003017E8" w:rsidP="00551A1E">
            <w:pPr>
              <w:rPr>
                <w:rFonts w:ascii="Times New Roman" w:eastAsia="Microsoft YaHei" w:hAnsi="Times New Roman"/>
                <w:i/>
                <w:iCs/>
                <w:color w:val="000000"/>
                <w:szCs w:val="20"/>
              </w:rPr>
            </w:pPr>
            <w:r w:rsidRPr="00341CC5">
              <w:rPr>
                <w:rFonts w:ascii="Times New Roman" w:eastAsia="Microsoft YaHei" w:hAnsi="Times New Roman"/>
                <w:i/>
                <w:iCs/>
                <w:color w:val="000000"/>
                <w:szCs w:val="20"/>
              </w:rPr>
              <w:t xml:space="preserve">For multiplexing a high-priority (HP) HARQ-ACK and a low-priority (LP) HARQ-ACK into a PUCCH in R17, </w:t>
            </w:r>
          </w:p>
          <w:p w14:paraId="32F608DB" w14:textId="77777777" w:rsidR="003017E8" w:rsidRPr="00341CC5" w:rsidRDefault="003017E8" w:rsidP="00551A1E">
            <w:pPr>
              <w:pStyle w:val="a9"/>
              <w:widowControl/>
              <w:numPr>
                <w:ilvl w:val="0"/>
                <w:numId w:val="41"/>
              </w:numPr>
              <w:wordWrap/>
              <w:autoSpaceDE/>
              <w:autoSpaceDN/>
              <w:ind w:leftChars="0"/>
              <w:jc w:val="left"/>
              <w:rPr>
                <w:rFonts w:ascii="Times New Roman" w:eastAsia="Microsoft YaHei" w:hAnsi="Times New Roman"/>
                <w:i/>
                <w:iCs/>
                <w:color w:val="000000"/>
                <w:szCs w:val="20"/>
              </w:rPr>
            </w:pPr>
            <w:r w:rsidRPr="00341CC5">
              <w:rPr>
                <w:rFonts w:ascii="Times New Roman" w:eastAsia="Microsoft YaHei" w:hAnsi="Times New Roman"/>
                <w:i/>
                <w:iCs/>
                <w:color w:val="000000"/>
                <w:szCs w:val="20"/>
              </w:rPr>
              <w:t>Use a PUCCH resource in the second PUCCH-Config (the PUCCH-config containing the PUCCH resource of the HP HARQ-ACK) at least in case the total number of LP and HP HARQ-ACK bits is more than 2.</w:t>
            </w:r>
          </w:p>
          <w:p w14:paraId="23BE7FFE" w14:textId="77777777" w:rsidR="003017E8" w:rsidRPr="00341CC5" w:rsidRDefault="003017E8" w:rsidP="00551A1E">
            <w:pPr>
              <w:pStyle w:val="a9"/>
              <w:widowControl/>
              <w:numPr>
                <w:ilvl w:val="0"/>
                <w:numId w:val="41"/>
              </w:numPr>
              <w:wordWrap/>
              <w:autoSpaceDE/>
              <w:autoSpaceDN/>
              <w:ind w:leftChars="0"/>
              <w:jc w:val="left"/>
              <w:rPr>
                <w:rFonts w:ascii="Times New Roman" w:eastAsia="Microsoft YaHei" w:hAnsi="Times New Roman"/>
                <w:i/>
                <w:iCs/>
                <w:color w:val="000000"/>
                <w:szCs w:val="20"/>
              </w:rPr>
            </w:pPr>
            <w:r w:rsidRPr="00341CC5">
              <w:rPr>
                <w:rFonts w:ascii="Times New Roman" w:eastAsia="Microsoft YaHei" w:hAnsi="Times New Roman"/>
                <w:i/>
                <w:iCs/>
                <w:color w:val="000000"/>
                <w:szCs w:val="20"/>
              </w:rPr>
              <w:t>FFS: The PUCCH resource is configured dedicated for multiplexing of HP HARQ-ACK and LP HARQ-ACK.</w:t>
            </w:r>
          </w:p>
          <w:p w14:paraId="5E410338" w14:textId="77777777" w:rsidR="003017E8" w:rsidRPr="00341CC5" w:rsidRDefault="003017E8" w:rsidP="00551A1E">
            <w:pPr>
              <w:pStyle w:val="a9"/>
              <w:widowControl/>
              <w:numPr>
                <w:ilvl w:val="0"/>
                <w:numId w:val="41"/>
              </w:numPr>
              <w:wordWrap/>
              <w:autoSpaceDE/>
              <w:autoSpaceDN/>
              <w:ind w:leftChars="0"/>
              <w:jc w:val="left"/>
              <w:rPr>
                <w:rFonts w:ascii="Times New Roman" w:eastAsia="Microsoft YaHei" w:hAnsi="Times New Roman"/>
                <w:i/>
                <w:iCs/>
                <w:color w:val="000000"/>
                <w:szCs w:val="20"/>
              </w:rPr>
            </w:pPr>
            <w:r w:rsidRPr="00341CC5">
              <w:rPr>
                <w:rFonts w:ascii="Times New Roman" w:eastAsia="Microsoft YaHei" w:hAnsi="Times New Roman"/>
                <w:i/>
                <w:iCs/>
                <w:color w:val="000000"/>
                <w:szCs w:val="20"/>
              </w:rPr>
              <w:t>FFS in case the total number of LP and HP HARQ-ACK bits is 2.</w:t>
            </w:r>
          </w:p>
          <w:p w14:paraId="45784F18" w14:textId="3C2EEB71" w:rsidR="003017E8" w:rsidRPr="003017E8" w:rsidRDefault="003017E8" w:rsidP="003017E8">
            <w:pPr>
              <w:pStyle w:val="a9"/>
              <w:widowControl/>
              <w:numPr>
                <w:ilvl w:val="0"/>
                <w:numId w:val="41"/>
              </w:numPr>
              <w:wordWrap/>
              <w:autoSpaceDE/>
              <w:autoSpaceDN/>
              <w:ind w:leftChars="0"/>
              <w:jc w:val="left"/>
              <w:rPr>
                <w:rFonts w:ascii="Times New Roman" w:eastAsia="Microsoft YaHei" w:hAnsi="Times New Roman"/>
                <w:color w:val="000000"/>
                <w:szCs w:val="20"/>
              </w:rPr>
            </w:pPr>
            <w:r w:rsidRPr="00341CC5">
              <w:rPr>
                <w:rFonts w:ascii="Times New Roman" w:eastAsia="Microsoft YaHei" w:hAnsi="Times New Roman"/>
                <w:i/>
                <w:iCs/>
                <w:color w:val="000000"/>
                <w:szCs w:val="20"/>
              </w:rPr>
              <w:t>FFS details</w:t>
            </w:r>
          </w:p>
        </w:tc>
      </w:tr>
    </w:tbl>
    <w:p w14:paraId="75BFE64F" w14:textId="77303077" w:rsidR="000D7884" w:rsidRDefault="00D35F64" w:rsidP="00BC43FB">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In the last RAN1#104-e meeting, RAN1 agreed to use high-priority PUCCH resources to support multiplexing of LP HARQ-ACK and HP HARQ-ACK if the total number of LP and HP HARQ-ACK bits is more than 2 bits. </w:t>
      </w:r>
      <w:r w:rsidR="000D7884" w:rsidRPr="00442A97">
        <w:rPr>
          <w:rFonts w:ascii="Times" w:eastAsia="바탕" w:hAnsi="Times"/>
          <w:kern w:val="0"/>
          <w:sz w:val="22"/>
          <w:szCs w:val="28"/>
          <w:lang w:val="en-GB"/>
        </w:rPr>
        <w:t xml:space="preserve">In Rel-17, the two PUCCH configurations (one for LP-PUCCH, another for HP-PUCCH) </w:t>
      </w:r>
      <w:r w:rsidR="00BC43FB">
        <w:rPr>
          <w:rFonts w:ascii="Times" w:eastAsia="바탕" w:hAnsi="Times"/>
          <w:kern w:val="0"/>
          <w:sz w:val="22"/>
          <w:szCs w:val="28"/>
          <w:lang w:val="en-GB"/>
        </w:rPr>
        <w:t>cannot be</w:t>
      </w:r>
      <w:r w:rsidR="000D7884" w:rsidRPr="00442A97">
        <w:rPr>
          <w:rFonts w:ascii="Times" w:eastAsia="바탕" w:hAnsi="Times"/>
          <w:kern w:val="0"/>
          <w:sz w:val="22"/>
          <w:szCs w:val="28"/>
          <w:lang w:val="en-GB"/>
        </w:rPr>
        <w:t xml:space="preserve"> enough to multiplex UCIs with two different priorities (i.e., LP-HARQ and HP-SR or LP-HARQ and HP-HARQ) and </w:t>
      </w:r>
      <w:r w:rsidRPr="00442A97">
        <w:rPr>
          <w:rFonts w:ascii="Times" w:eastAsia="바탕" w:hAnsi="Times"/>
          <w:kern w:val="0"/>
          <w:sz w:val="22"/>
          <w:szCs w:val="28"/>
          <w:lang w:val="en-GB"/>
        </w:rPr>
        <w:t xml:space="preserve">additional </w:t>
      </w:r>
      <w:r w:rsidR="000D7884" w:rsidRPr="00442A97">
        <w:rPr>
          <w:rFonts w:ascii="Times" w:eastAsia="바탕" w:hAnsi="Times"/>
          <w:kern w:val="0"/>
          <w:sz w:val="22"/>
          <w:szCs w:val="28"/>
          <w:lang w:val="en-GB"/>
        </w:rPr>
        <w:t xml:space="preserve">RRC signalling </w:t>
      </w:r>
      <w:r w:rsidR="00BC43FB">
        <w:rPr>
          <w:rFonts w:ascii="Times" w:eastAsia="바탕" w:hAnsi="Times"/>
          <w:kern w:val="0"/>
          <w:sz w:val="22"/>
          <w:szCs w:val="28"/>
          <w:lang w:val="en-GB"/>
        </w:rPr>
        <w:t>can be</w:t>
      </w:r>
      <w:r w:rsidR="00BC43FB" w:rsidRPr="00442A97">
        <w:rPr>
          <w:rFonts w:ascii="Times" w:eastAsia="바탕" w:hAnsi="Times"/>
          <w:kern w:val="0"/>
          <w:sz w:val="22"/>
          <w:szCs w:val="28"/>
          <w:lang w:val="en-GB"/>
        </w:rPr>
        <w:t xml:space="preserve"> </w:t>
      </w:r>
      <w:r w:rsidR="000D7884" w:rsidRPr="00442A97">
        <w:rPr>
          <w:rFonts w:ascii="Times" w:eastAsia="바탕" w:hAnsi="Times"/>
          <w:kern w:val="0"/>
          <w:sz w:val="22"/>
          <w:szCs w:val="28"/>
          <w:lang w:val="en-GB"/>
        </w:rPr>
        <w:t>further required to support the multiplexing. For example, to multiplex UCI</w:t>
      </w:r>
      <w:r w:rsidR="00BC43FB">
        <w:rPr>
          <w:rFonts w:ascii="Times" w:eastAsia="바탕" w:hAnsi="Times"/>
          <w:kern w:val="0"/>
          <w:sz w:val="22"/>
          <w:szCs w:val="28"/>
          <w:lang w:val="en-GB"/>
        </w:rPr>
        <w:t>s</w:t>
      </w:r>
      <w:r w:rsidR="000D7884" w:rsidRPr="00442A97">
        <w:rPr>
          <w:rFonts w:ascii="Times" w:eastAsia="바탕" w:hAnsi="Times"/>
          <w:kern w:val="0"/>
          <w:sz w:val="22"/>
          <w:szCs w:val="28"/>
          <w:lang w:val="en-GB"/>
        </w:rPr>
        <w:t xml:space="preserve"> with two priorities, a PUCCH configuration may contain two maximum code rates</w:t>
      </w:r>
      <w:r w:rsidR="00BC43FB">
        <w:rPr>
          <w:rFonts w:ascii="Times" w:eastAsia="바탕" w:hAnsi="Times"/>
          <w:kern w:val="0"/>
          <w:sz w:val="22"/>
          <w:szCs w:val="28"/>
          <w:lang w:val="en-GB"/>
        </w:rPr>
        <w:t>, i.e., o</w:t>
      </w:r>
      <w:r w:rsidR="000D7884" w:rsidRPr="00442A97">
        <w:rPr>
          <w:rFonts w:ascii="Times" w:eastAsia="바탕" w:hAnsi="Times"/>
          <w:kern w:val="0"/>
          <w:sz w:val="22"/>
          <w:szCs w:val="28"/>
          <w:lang w:val="en-GB"/>
        </w:rPr>
        <w:t>ne for LP-UCI and the other for HP-UCI. As we described</w:t>
      </w:r>
      <w:r w:rsidR="00BC43FB">
        <w:rPr>
          <w:rFonts w:ascii="Times" w:eastAsia="바탕" w:hAnsi="Times"/>
          <w:kern w:val="0"/>
          <w:sz w:val="22"/>
          <w:szCs w:val="28"/>
          <w:lang w:val="en-GB"/>
        </w:rPr>
        <w:t xml:space="preserve"> above</w:t>
      </w:r>
      <w:r w:rsidR="000D7884" w:rsidRPr="00442A97">
        <w:rPr>
          <w:rFonts w:ascii="Times" w:eastAsia="바탕" w:hAnsi="Times"/>
          <w:kern w:val="0"/>
          <w:sz w:val="22"/>
          <w:szCs w:val="28"/>
          <w:lang w:val="en-GB"/>
        </w:rPr>
        <w:t xml:space="preserve">, since a PUCCH configuration in Rel-15/16 has only one maximum code rate per PUCCH format, if the maximum code rate is applied to both priorities, it would result in </w:t>
      </w:r>
      <w:r w:rsidR="00E92360">
        <w:rPr>
          <w:rFonts w:ascii="Times" w:eastAsia="바탕" w:hAnsi="Times"/>
          <w:kern w:val="0"/>
          <w:sz w:val="22"/>
          <w:szCs w:val="28"/>
          <w:lang w:val="en-GB"/>
        </w:rPr>
        <w:t xml:space="preserve">lowering </w:t>
      </w:r>
      <w:r w:rsidR="000D7884" w:rsidRPr="00442A97">
        <w:rPr>
          <w:rFonts w:ascii="Times" w:eastAsia="바탕" w:hAnsi="Times"/>
          <w:kern w:val="0"/>
          <w:sz w:val="22"/>
          <w:szCs w:val="28"/>
          <w:lang w:val="en-GB"/>
        </w:rPr>
        <w:t xml:space="preserve">reliability for HP-UCI as well as </w:t>
      </w:r>
      <w:r w:rsidR="00E92360">
        <w:rPr>
          <w:rFonts w:ascii="Times" w:eastAsia="바탕" w:hAnsi="Times"/>
          <w:kern w:val="0"/>
          <w:sz w:val="22"/>
          <w:szCs w:val="28"/>
          <w:lang w:val="en-GB"/>
        </w:rPr>
        <w:t xml:space="preserve">being </w:t>
      </w:r>
      <w:r w:rsidR="00BC43FB">
        <w:rPr>
          <w:rFonts w:ascii="Times" w:eastAsia="바탕" w:hAnsi="Times"/>
          <w:kern w:val="0"/>
          <w:sz w:val="22"/>
          <w:szCs w:val="28"/>
          <w:lang w:val="en-GB"/>
        </w:rPr>
        <w:t>inefficient</w:t>
      </w:r>
      <w:r w:rsidR="00BC43FB" w:rsidRPr="00442A97">
        <w:rPr>
          <w:rFonts w:ascii="Times" w:eastAsia="바탕" w:hAnsi="Times"/>
          <w:kern w:val="0"/>
          <w:sz w:val="22"/>
          <w:szCs w:val="28"/>
          <w:lang w:val="en-GB"/>
        </w:rPr>
        <w:t xml:space="preserve"> </w:t>
      </w:r>
      <w:r w:rsidR="000D7884" w:rsidRPr="00442A97">
        <w:rPr>
          <w:rFonts w:ascii="Times" w:eastAsia="바탕" w:hAnsi="Times"/>
          <w:kern w:val="0"/>
          <w:sz w:val="22"/>
          <w:szCs w:val="28"/>
          <w:lang w:val="en-GB"/>
        </w:rPr>
        <w:t xml:space="preserve">PUCCH resource utilization. Therefore, it would be better to configure both maximum code rates in a PUCCH configuration for multiplexing of LP-UCI and HP-UCI. </w:t>
      </w:r>
    </w:p>
    <w:p w14:paraId="5DF35697" w14:textId="2B9A1EC5" w:rsidR="000D7884" w:rsidRPr="00442A97" w:rsidRDefault="000D7884" w:rsidP="000D7884">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w:t>
      </w:r>
      <w:r w:rsidR="00D35F64" w:rsidRPr="00442A97">
        <w:rPr>
          <w:rFonts w:ascii="Times" w:eastAsia="바탕" w:hAnsi="Times"/>
          <w:b/>
          <w:bCs/>
          <w:i/>
          <w:iCs/>
          <w:kern w:val="0"/>
          <w:sz w:val="22"/>
          <w:szCs w:val="28"/>
          <w:lang w:val="en-GB"/>
        </w:rPr>
        <w:t>3</w:t>
      </w:r>
      <w:r w:rsidRPr="00442A97">
        <w:rPr>
          <w:rFonts w:ascii="Times" w:eastAsia="바탕" w:hAnsi="Times"/>
          <w:b/>
          <w:bCs/>
          <w:i/>
          <w:iCs/>
          <w:kern w:val="0"/>
          <w:sz w:val="22"/>
          <w:szCs w:val="28"/>
          <w:lang w:val="en-GB"/>
        </w:rPr>
        <w:t>: We propose to configure two maximum code rates per PUCCH format</w:t>
      </w:r>
      <w:r w:rsidR="00355C0F" w:rsidRPr="00442A97">
        <w:rPr>
          <w:rFonts w:ascii="Times" w:eastAsia="바탕" w:hAnsi="Times"/>
          <w:b/>
          <w:bCs/>
          <w:i/>
          <w:iCs/>
          <w:kern w:val="0"/>
          <w:sz w:val="22"/>
          <w:szCs w:val="28"/>
          <w:lang w:val="en-GB"/>
        </w:rPr>
        <w:t xml:space="preserve"> in the second PUCCH-Config</w:t>
      </w:r>
      <w:r w:rsidRPr="00442A97">
        <w:rPr>
          <w:rFonts w:ascii="Times" w:eastAsia="바탕" w:hAnsi="Times"/>
          <w:b/>
          <w:bCs/>
          <w:i/>
          <w:iCs/>
          <w:kern w:val="0"/>
          <w:sz w:val="22"/>
          <w:szCs w:val="28"/>
          <w:lang w:val="en-GB"/>
        </w:rPr>
        <w:t>, one for LP-UCI and the other for HP-UCI.</w:t>
      </w:r>
    </w:p>
    <w:p w14:paraId="529B4687" w14:textId="77777777" w:rsidR="001D6399" w:rsidRPr="001D6399" w:rsidRDefault="001D6399" w:rsidP="001D6399">
      <w:pPr>
        <w:widowControl/>
        <w:wordWrap/>
        <w:autoSpaceDE/>
        <w:autoSpaceDN/>
        <w:spacing w:after="120" w:line="276" w:lineRule="auto"/>
        <w:rPr>
          <w:rFonts w:ascii="Times" w:eastAsia="바탕" w:hAnsi="Times"/>
          <w:b/>
          <w:bCs/>
          <w:i/>
          <w:iCs/>
          <w:kern w:val="0"/>
          <w:szCs w:val="24"/>
          <w:lang w:val="en-GB"/>
        </w:rPr>
      </w:pPr>
    </w:p>
    <w:p w14:paraId="4410A14F" w14:textId="28055F4C" w:rsidR="000D7884" w:rsidRPr="00442A97" w:rsidRDefault="00355C0F" w:rsidP="00D35F64">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 xml:space="preserve"> Another issue is the case where the second PUCCH-Config only include</w:t>
      </w:r>
      <w:r w:rsidR="00E92360">
        <w:rPr>
          <w:rFonts w:ascii="Times" w:eastAsia="바탕" w:hAnsi="Times"/>
          <w:kern w:val="0"/>
          <w:sz w:val="22"/>
          <w:szCs w:val="28"/>
          <w:lang w:val="en-GB"/>
        </w:rPr>
        <w:t>s</w:t>
      </w:r>
      <w:r w:rsidRPr="00442A97">
        <w:rPr>
          <w:rFonts w:ascii="Times" w:eastAsia="바탕" w:hAnsi="Times"/>
          <w:kern w:val="0"/>
          <w:sz w:val="22"/>
          <w:szCs w:val="28"/>
          <w:lang w:val="en-GB"/>
        </w:rPr>
        <w:t xml:space="preserve"> the first PUCCH resource set (for 1- or 2-bit HARQ-ACK information). In this case, the UE cannot multiplex LP HARQ-ACK and HP HARQ-ACK in a PUCCH resource </w:t>
      </w:r>
      <w:r w:rsidR="00E92360">
        <w:rPr>
          <w:rFonts w:ascii="Times" w:eastAsia="바탕" w:hAnsi="Times"/>
          <w:kern w:val="0"/>
          <w:sz w:val="22"/>
          <w:szCs w:val="28"/>
          <w:lang w:val="en-GB"/>
        </w:rPr>
        <w:t xml:space="preserve">of </w:t>
      </w:r>
      <w:r w:rsidRPr="00442A97">
        <w:rPr>
          <w:rFonts w:ascii="Times" w:eastAsia="바탕" w:hAnsi="Times"/>
          <w:kern w:val="0"/>
          <w:sz w:val="22"/>
          <w:szCs w:val="28"/>
          <w:lang w:val="en-GB"/>
        </w:rPr>
        <w:t xml:space="preserve">the second </w:t>
      </w:r>
      <w:r w:rsidRPr="00442A97">
        <w:rPr>
          <w:rFonts w:ascii="Times" w:eastAsia="바탕" w:hAnsi="Times"/>
          <w:i/>
          <w:iCs/>
          <w:kern w:val="0"/>
          <w:sz w:val="22"/>
          <w:szCs w:val="28"/>
          <w:lang w:val="en-GB"/>
        </w:rPr>
        <w:t>PUCCH-Config</w:t>
      </w:r>
      <w:r w:rsidRPr="00442A97">
        <w:rPr>
          <w:rFonts w:ascii="Times" w:eastAsia="바탕" w:hAnsi="Times"/>
          <w:kern w:val="0"/>
          <w:sz w:val="22"/>
          <w:szCs w:val="28"/>
          <w:lang w:val="en-GB"/>
        </w:rPr>
        <w:t xml:space="preserve"> since there are no PUCCH resources for more than 2 bits HARQ-ACK information. There are two approaches to address this issue. The first approach is to allow to configure dedicated PUCCH resource(s) for multiplexing HP HARQ-ACK and LP HARQ-ACK only if the second </w:t>
      </w:r>
      <w:r w:rsidRPr="00442A97">
        <w:rPr>
          <w:rFonts w:ascii="Times" w:eastAsia="바탕" w:hAnsi="Times"/>
          <w:i/>
          <w:iCs/>
          <w:kern w:val="0"/>
          <w:sz w:val="22"/>
          <w:szCs w:val="28"/>
          <w:lang w:val="en-GB"/>
        </w:rPr>
        <w:t>PUCCH-Config</w:t>
      </w:r>
      <w:r w:rsidRPr="00442A97">
        <w:rPr>
          <w:rFonts w:ascii="Times" w:eastAsia="바탕" w:hAnsi="Times"/>
          <w:kern w:val="0"/>
          <w:sz w:val="22"/>
          <w:szCs w:val="28"/>
          <w:lang w:val="en-GB"/>
        </w:rPr>
        <w:t xml:space="preserve"> contains the first PUCCH resource set. </w:t>
      </w:r>
      <w:r w:rsidR="00A55679" w:rsidRPr="00442A97">
        <w:rPr>
          <w:rFonts w:ascii="Times" w:eastAsia="바탕" w:hAnsi="Times"/>
          <w:kern w:val="0"/>
          <w:sz w:val="22"/>
          <w:szCs w:val="28"/>
          <w:lang w:val="en-GB"/>
        </w:rPr>
        <w:t xml:space="preserve">So, the UE can multiplex HP HARQ-ACK and LP HARQ-ACK in the dedicated PUCCH resource. The second approach is </w:t>
      </w:r>
      <w:r w:rsidR="00E92360">
        <w:rPr>
          <w:rFonts w:ascii="Times" w:eastAsia="바탕" w:hAnsi="Times"/>
          <w:kern w:val="0"/>
          <w:sz w:val="22"/>
          <w:szCs w:val="28"/>
          <w:lang w:val="en-GB"/>
        </w:rPr>
        <w:t xml:space="preserve">that this case is regarded </w:t>
      </w:r>
      <w:r w:rsidR="00A55679" w:rsidRPr="00442A97">
        <w:rPr>
          <w:rFonts w:ascii="Times" w:eastAsia="바탕" w:hAnsi="Times"/>
          <w:kern w:val="0"/>
          <w:sz w:val="22"/>
          <w:szCs w:val="28"/>
          <w:lang w:val="en-GB"/>
        </w:rPr>
        <w:t xml:space="preserve">as an error case, i.e., the UE is not </w:t>
      </w:r>
      <w:r w:rsidR="00E92360">
        <w:rPr>
          <w:rFonts w:ascii="Times" w:eastAsia="바탕" w:hAnsi="Times"/>
          <w:kern w:val="0"/>
          <w:sz w:val="22"/>
          <w:szCs w:val="28"/>
          <w:lang w:val="en-GB"/>
        </w:rPr>
        <w:t xml:space="preserve">expected to </w:t>
      </w:r>
      <w:r w:rsidR="00A55679" w:rsidRPr="00442A97">
        <w:rPr>
          <w:rFonts w:ascii="Times" w:eastAsia="바탕" w:hAnsi="Times"/>
          <w:kern w:val="0"/>
          <w:sz w:val="22"/>
          <w:szCs w:val="28"/>
          <w:lang w:val="en-GB"/>
        </w:rPr>
        <w:t xml:space="preserve">multiplex HP HARQ-ACK and LP HARQ-ACK if the total number of LP and HP HARQ-ACK is more than 2 bits. </w:t>
      </w:r>
    </w:p>
    <w:p w14:paraId="08A249CF" w14:textId="753FB8D5" w:rsidR="00355C0F" w:rsidRPr="00442A97" w:rsidRDefault="00A55679" w:rsidP="00A55679">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lastRenderedPageBreak/>
        <w:t>Proposal 4: Further discuss whether/how to multiplex HP HARQ-ACK and LP HARQ-ACK in a PUCCH resource if the second PUCCH-Config contains only the first PUCCH resource (for 1- or 2-bit HARQ-ACK information).</w:t>
      </w:r>
    </w:p>
    <w:p w14:paraId="054CEBA9" w14:textId="77777777" w:rsidR="00355C0F" w:rsidRPr="003017E8" w:rsidRDefault="00355C0F" w:rsidP="00D35F64">
      <w:pPr>
        <w:widowControl/>
        <w:wordWrap/>
        <w:autoSpaceDE/>
        <w:autoSpaceDN/>
        <w:spacing w:after="120" w:line="276" w:lineRule="auto"/>
        <w:rPr>
          <w:rFonts w:ascii="Times" w:eastAsia="바탕" w:hAnsi="Times"/>
          <w:kern w:val="0"/>
          <w:szCs w:val="24"/>
          <w:lang w:val="en-GB"/>
        </w:rPr>
      </w:pPr>
    </w:p>
    <w:p w14:paraId="63A20221" w14:textId="4B11491D" w:rsidR="003017E8" w:rsidRPr="00442A97" w:rsidRDefault="003017E8" w:rsidP="003017E8">
      <w:pPr>
        <w:widowControl/>
        <w:wordWrap/>
        <w:autoSpaceDE/>
        <w:autoSpaceDN/>
        <w:spacing w:after="120" w:line="276" w:lineRule="auto"/>
        <w:ind w:firstLineChars="50" w:firstLine="108"/>
        <w:rPr>
          <w:rFonts w:ascii="Times" w:eastAsia="바탕" w:hAnsi="Times"/>
          <w:b/>
          <w:bCs/>
          <w:kern w:val="0"/>
          <w:sz w:val="22"/>
          <w:szCs w:val="28"/>
          <w:u w:val="single"/>
          <w:lang w:val="en-GB"/>
        </w:rPr>
      </w:pPr>
      <w:r w:rsidRPr="00442A97">
        <w:rPr>
          <w:rFonts w:ascii="Times" w:eastAsia="바탕" w:hAnsi="Times"/>
          <w:b/>
          <w:bCs/>
          <w:kern w:val="0"/>
          <w:sz w:val="22"/>
          <w:szCs w:val="28"/>
          <w:u w:val="single"/>
          <w:lang w:val="en-GB"/>
        </w:rPr>
        <w:t>UCI compaction</w:t>
      </w:r>
    </w:p>
    <w:p w14:paraId="03489447" w14:textId="78234BD3" w:rsidR="003017E8" w:rsidRPr="00442A97" w:rsidRDefault="003017E8" w:rsidP="003017E8">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When encoding the LP-UCI, the required # of RBs may exceed the limit of PUCCH formats. In this case, size of the LP-UCI may be reduced. In fact, </w:t>
      </w:r>
      <w:r w:rsidR="00E92360">
        <w:rPr>
          <w:rFonts w:ascii="Times" w:eastAsia="바탕" w:hAnsi="Times"/>
          <w:kern w:val="0"/>
          <w:sz w:val="22"/>
          <w:szCs w:val="28"/>
          <w:lang w:val="en-GB"/>
        </w:rPr>
        <w:t xml:space="preserve">if </w:t>
      </w:r>
      <w:r w:rsidRPr="00442A97">
        <w:rPr>
          <w:rFonts w:ascii="Times" w:eastAsia="바탕" w:hAnsi="Times"/>
          <w:kern w:val="0"/>
          <w:sz w:val="22"/>
          <w:szCs w:val="28"/>
          <w:lang w:val="en-GB"/>
        </w:rPr>
        <w:t>the LP-UCI is HARQ-ACK information, so rather than dropping some part of HARQ-ACK information, it would be better to bundle some part of HARQ-ACK information. For HARQ-ACK bundling, we need to decide which</w:t>
      </w:r>
      <w:r w:rsidR="009569EA">
        <w:rPr>
          <w:rFonts w:ascii="Times" w:eastAsia="바탕" w:hAnsi="Times"/>
          <w:kern w:val="0"/>
          <w:sz w:val="22"/>
          <w:szCs w:val="28"/>
          <w:lang w:val="en-GB"/>
        </w:rPr>
        <w:t xml:space="preserve"> HARQ-ACK</w:t>
      </w:r>
      <w:r w:rsidRPr="00442A97">
        <w:rPr>
          <w:rFonts w:ascii="Times" w:eastAsia="바탕" w:hAnsi="Times"/>
          <w:kern w:val="0"/>
          <w:sz w:val="22"/>
          <w:szCs w:val="28"/>
          <w:lang w:val="en-GB"/>
        </w:rPr>
        <w:t xml:space="preserve"> bits </w:t>
      </w:r>
      <w:r w:rsidR="009569EA">
        <w:rPr>
          <w:rFonts w:ascii="Times" w:eastAsia="바탕" w:hAnsi="Times"/>
          <w:kern w:val="0"/>
          <w:sz w:val="22"/>
          <w:szCs w:val="28"/>
          <w:lang w:val="en-GB"/>
        </w:rPr>
        <w:t xml:space="preserve">would be </w:t>
      </w:r>
      <w:r w:rsidRPr="00442A97">
        <w:rPr>
          <w:rFonts w:ascii="Times" w:eastAsia="바탕" w:hAnsi="Times"/>
          <w:kern w:val="0"/>
          <w:sz w:val="22"/>
          <w:szCs w:val="28"/>
          <w:lang w:val="en-GB"/>
        </w:rPr>
        <w:t xml:space="preserve">bundled. For example, consider the case where 10 bits for HARQ-ACK information are needed to be bundled into 5 bits. One scheme is to bundle adjacent 2 bits into a 1 bit. The other is to bundle the last 6 bits into a 1 bit. Both schemes </w:t>
      </w:r>
      <w:r w:rsidR="009569EA">
        <w:rPr>
          <w:rFonts w:ascii="Times" w:eastAsia="바탕" w:hAnsi="Times"/>
          <w:kern w:val="0"/>
          <w:sz w:val="22"/>
          <w:szCs w:val="28"/>
          <w:lang w:val="en-GB"/>
        </w:rPr>
        <w:t xml:space="preserve">can be bundled into </w:t>
      </w:r>
      <w:r w:rsidRPr="00442A97">
        <w:rPr>
          <w:rFonts w:ascii="Times" w:eastAsia="바탕" w:hAnsi="Times"/>
          <w:kern w:val="0"/>
          <w:sz w:val="22"/>
          <w:szCs w:val="28"/>
          <w:lang w:val="en-GB"/>
        </w:rPr>
        <w:t>5 bits, but the performance can be different depending on the states of the HARQ-ACK information. For example, in the first way</w:t>
      </w:r>
      <w:r w:rsidR="009569EA">
        <w:rPr>
          <w:rFonts w:ascii="Times" w:eastAsia="바탕" w:hAnsi="Times"/>
          <w:kern w:val="0"/>
          <w:sz w:val="22"/>
          <w:szCs w:val="28"/>
          <w:lang w:val="en-GB"/>
        </w:rPr>
        <w:t xml:space="preserve"> to bundle adjacent 2 bits into 1bit</w:t>
      </w:r>
      <w:r w:rsidRPr="00442A97">
        <w:rPr>
          <w:rFonts w:ascii="Times" w:eastAsia="바탕" w:hAnsi="Times"/>
          <w:kern w:val="0"/>
          <w:sz w:val="22"/>
          <w:szCs w:val="28"/>
          <w:lang w:val="en-GB"/>
        </w:rPr>
        <w:t xml:space="preserve">, the poor performance </w:t>
      </w:r>
      <w:r w:rsidR="009569EA">
        <w:rPr>
          <w:rFonts w:ascii="Times" w:eastAsia="바탕" w:hAnsi="Times"/>
          <w:kern w:val="0"/>
          <w:sz w:val="22"/>
          <w:szCs w:val="28"/>
          <w:lang w:val="en-GB"/>
        </w:rPr>
        <w:t>would be</w:t>
      </w:r>
      <w:r w:rsidRPr="00442A97">
        <w:rPr>
          <w:rFonts w:ascii="Times" w:eastAsia="바탕" w:hAnsi="Times"/>
          <w:kern w:val="0"/>
          <w:sz w:val="22"/>
          <w:szCs w:val="28"/>
          <w:lang w:val="en-GB"/>
        </w:rPr>
        <w:t xml:space="preserve"> expected</w:t>
      </w:r>
      <w:r w:rsidR="009569EA" w:rsidRPr="009569EA">
        <w:rPr>
          <w:rFonts w:ascii="Times" w:eastAsia="바탕" w:hAnsi="Times"/>
          <w:kern w:val="0"/>
          <w:sz w:val="22"/>
          <w:szCs w:val="28"/>
          <w:lang w:val="en-GB"/>
        </w:rPr>
        <w:t xml:space="preserve"> </w:t>
      </w:r>
      <w:r w:rsidR="009569EA">
        <w:rPr>
          <w:rFonts w:ascii="Times" w:eastAsia="바탕" w:hAnsi="Times"/>
          <w:kern w:val="0"/>
          <w:sz w:val="22"/>
          <w:szCs w:val="28"/>
          <w:lang w:val="en-GB"/>
        </w:rPr>
        <w:t xml:space="preserve">for the case with </w:t>
      </w:r>
      <w:r w:rsidR="009569EA" w:rsidRPr="00B068CB">
        <w:rPr>
          <w:rFonts w:ascii="Times" w:eastAsia="바탕" w:hAnsi="Times"/>
          <w:kern w:val="0"/>
          <w:sz w:val="22"/>
          <w:szCs w:val="28"/>
          <w:lang w:val="en-GB"/>
        </w:rPr>
        <w:t>the lower correlation of adjacent 2 bits</w:t>
      </w:r>
      <w:r w:rsidRPr="00442A97">
        <w:rPr>
          <w:rFonts w:ascii="Times" w:eastAsia="바탕" w:hAnsi="Times"/>
          <w:kern w:val="0"/>
          <w:sz w:val="22"/>
          <w:szCs w:val="28"/>
          <w:lang w:val="en-GB"/>
        </w:rPr>
        <w:t xml:space="preserve">. So, </w:t>
      </w:r>
      <w:r w:rsidR="009569EA">
        <w:rPr>
          <w:rFonts w:ascii="Times" w:eastAsia="바탕" w:hAnsi="Times"/>
          <w:kern w:val="0"/>
          <w:sz w:val="22"/>
          <w:szCs w:val="28"/>
          <w:lang w:val="en-GB"/>
        </w:rPr>
        <w:t xml:space="preserve">it should be </w:t>
      </w:r>
      <w:r w:rsidRPr="00442A97">
        <w:rPr>
          <w:rFonts w:ascii="Times" w:eastAsia="바탕" w:hAnsi="Times"/>
          <w:kern w:val="0"/>
          <w:sz w:val="22"/>
          <w:szCs w:val="28"/>
          <w:lang w:val="en-GB"/>
        </w:rPr>
        <w:t xml:space="preserve">further </w:t>
      </w:r>
      <w:r w:rsidR="009569EA">
        <w:rPr>
          <w:rFonts w:ascii="Times" w:eastAsia="바탕" w:hAnsi="Times"/>
          <w:kern w:val="0"/>
          <w:sz w:val="22"/>
          <w:szCs w:val="28"/>
          <w:lang w:val="en-GB"/>
        </w:rPr>
        <w:t>studied in RAN1</w:t>
      </w:r>
      <w:r w:rsidRPr="00442A97">
        <w:rPr>
          <w:rFonts w:ascii="Times" w:eastAsia="바탕" w:hAnsi="Times"/>
          <w:kern w:val="0"/>
          <w:sz w:val="22"/>
          <w:szCs w:val="28"/>
          <w:lang w:val="en-GB"/>
        </w:rPr>
        <w:t xml:space="preserve"> how to bundle HARQ-ACK information. </w:t>
      </w:r>
    </w:p>
    <w:p w14:paraId="126D1248" w14:textId="6E0C0D69" w:rsidR="003017E8" w:rsidRPr="00442A97" w:rsidRDefault="003017E8" w:rsidP="003017E8">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w:t>
      </w:r>
      <w:r w:rsidR="00A55679" w:rsidRPr="00442A97">
        <w:rPr>
          <w:rFonts w:ascii="Times" w:eastAsia="바탕" w:hAnsi="Times"/>
          <w:b/>
          <w:bCs/>
          <w:i/>
          <w:iCs/>
          <w:kern w:val="0"/>
          <w:sz w:val="22"/>
          <w:szCs w:val="28"/>
          <w:lang w:val="en-GB"/>
        </w:rPr>
        <w:t>5</w:t>
      </w:r>
      <w:r w:rsidRPr="00442A97">
        <w:rPr>
          <w:rFonts w:ascii="Times" w:eastAsia="바탕" w:hAnsi="Times"/>
          <w:b/>
          <w:bCs/>
          <w:i/>
          <w:iCs/>
          <w:kern w:val="0"/>
          <w:sz w:val="22"/>
          <w:szCs w:val="28"/>
          <w:lang w:val="en-GB"/>
        </w:rPr>
        <w:t xml:space="preserve">: </w:t>
      </w:r>
      <w:r w:rsidR="009569EA">
        <w:rPr>
          <w:rFonts w:ascii="Times" w:eastAsia="바탕" w:hAnsi="Times"/>
          <w:b/>
          <w:bCs/>
          <w:i/>
          <w:iCs/>
          <w:kern w:val="0"/>
          <w:sz w:val="22"/>
          <w:szCs w:val="28"/>
          <w:lang w:val="en-GB"/>
        </w:rPr>
        <w:t>If t</w:t>
      </w:r>
      <w:r w:rsidRPr="00442A97">
        <w:rPr>
          <w:rFonts w:ascii="Times" w:eastAsia="바탕" w:hAnsi="Times"/>
          <w:b/>
          <w:bCs/>
          <w:i/>
          <w:iCs/>
          <w:kern w:val="0"/>
          <w:sz w:val="22"/>
          <w:szCs w:val="28"/>
          <w:lang w:val="en-GB"/>
        </w:rPr>
        <w:t xml:space="preserve">he required # of RBs for low-priority HARQ-ACK information exceed the limit of PUCCH formats, then bundle the low-priority HARQ-ACK information. Detail bundling rules should be </w:t>
      </w:r>
      <w:r w:rsidR="009569EA">
        <w:rPr>
          <w:rFonts w:ascii="Times" w:eastAsia="바탕" w:hAnsi="Times"/>
          <w:b/>
          <w:bCs/>
          <w:i/>
          <w:iCs/>
          <w:kern w:val="0"/>
          <w:sz w:val="22"/>
          <w:szCs w:val="28"/>
          <w:lang w:val="en-GB"/>
        </w:rPr>
        <w:t xml:space="preserve">further </w:t>
      </w:r>
      <w:r w:rsidRPr="00442A97">
        <w:rPr>
          <w:rFonts w:ascii="Times" w:eastAsia="바탕" w:hAnsi="Times"/>
          <w:b/>
          <w:bCs/>
          <w:i/>
          <w:iCs/>
          <w:kern w:val="0"/>
          <w:sz w:val="22"/>
          <w:szCs w:val="28"/>
          <w:lang w:val="en-GB"/>
        </w:rPr>
        <w:t>discussed in Rel-17 URLLC/</w:t>
      </w:r>
      <w:proofErr w:type="spellStart"/>
      <w:r w:rsidRPr="00442A97">
        <w:rPr>
          <w:rFonts w:ascii="Times" w:eastAsia="바탕" w:hAnsi="Times"/>
          <w:b/>
          <w:bCs/>
          <w:i/>
          <w:iCs/>
          <w:kern w:val="0"/>
          <w:sz w:val="22"/>
          <w:szCs w:val="28"/>
          <w:lang w:val="en-GB"/>
        </w:rPr>
        <w:t>IIoT</w:t>
      </w:r>
      <w:proofErr w:type="spellEnd"/>
      <w:r w:rsidRPr="00442A97">
        <w:rPr>
          <w:rFonts w:ascii="Times" w:eastAsia="바탕" w:hAnsi="Times"/>
          <w:b/>
          <w:bCs/>
          <w:i/>
          <w:iCs/>
          <w:kern w:val="0"/>
          <w:sz w:val="22"/>
          <w:szCs w:val="28"/>
          <w:lang w:val="en-GB"/>
        </w:rPr>
        <w:t xml:space="preserve"> WI. </w:t>
      </w:r>
    </w:p>
    <w:p w14:paraId="362DCEEC" w14:textId="77777777" w:rsidR="003017E8" w:rsidRDefault="003017E8">
      <w:pPr>
        <w:widowControl/>
        <w:wordWrap/>
        <w:autoSpaceDE/>
        <w:autoSpaceDN/>
        <w:spacing w:after="120" w:line="276" w:lineRule="auto"/>
        <w:ind w:firstLineChars="50" w:firstLine="100"/>
        <w:rPr>
          <w:rFonts w:ascii="Times" w:eastAsia="바탕" w:hAnsi="Times"/>
          <w:kern w:val="0"/>
          <w:szCs w:val="24"/>
          <w:lang w:val="en-GB"/>
        </w:rPr>
      </w:pPr>
    </w:p>
    <w:p w14:paraId="3CDFBCDF" w14:textId="2841EF41" w:rsidR="00355C0F" w:rsidRPr="00D35F64" w:rsidRDefault="00355C0F" w:rsidP="00355C0F">
      <w:pPr>
        <w:pStyle w:val="2"/>
        <w:rPr>
          <w:rFonts w:ascii="Times" w:hAnsi="Times" w:cs="Times"/>
        </w:rPr>
      </w:pPr>
      <w:r w:rsidRPr="00D35F64">
        <w:rPr>
          <w:rFonts w:ascii="Times" w:hAnsi="Times" w:cs="Times"/>
        </w:rPr>
        <w:t>LP HARQ-ACK + HP HARQ-ACK</w:t>
      </w:r>
      <w:r w:rsidR="00A55679">
        <w:rPr>
          <w:rFonts w:ascii="Times" w:hAnsi="Times" w:cs="Times"/>
        </w:rPr>
        <w:t>=</w:t>
      </w:r>
      <w:r w:rsidRPr="00D35F64">
        <w:rPr>
          <w:rFonts w:ascii="Times" w:hAnsi="Times" w:cs="Times"/>
        </w:rPr>
        <w:t>2</w:t>
      </w:r>
    </w:p>
    <w:p w14:paraId="2DBB6BF8" w14:textId="3E3277AC" w:rsidR="003017E8" w:rsidRPr="00442A97" w:rsidRDefault="003017E8" w:rsidP="003017E8">
      <w:pPr>
        <w:widowControl/>
        <w:wordWrap/>
        <w:autoSpaceDE/>
        <w:autoSpaceDN/>
        <w:spacing w:after="120" w:line="276" w:lineRule="auto"/>
        <w:ind w:firstLineChars="50" w:firstLine="108"/>
        <w:rPr>
          <w:rFonts w:ascii="Times" w:eastAsia="바탕" w:hAnsi="Times"/>
          <w:b/>
          <w:bCs/>
          <w:kern w:val="0"/>
          <w:sz w:val="22"/>
          <w:szCs w:val="28"/>
          <w:u w:val="single"/>
          <w:lang w:val="en-GB"/>
        </w:rPr>
      </w:pPr>
      <w:r w:rsidRPr="00442A97">
        <w:rPr>
          <w:rFonts w:ascii="Times" w:eastAsia="바탕" w:hAnsi="Times"/>
          <w:b/>
          <w:bCs/>
          <w:kern w:val="0"/>
          <w:sz w:val="22"/>
          <w:szCs w:val="28"/>
          <w:u w:val="single"/>
          <w:lang w:val="en-GB"/>
        </w:rPr>
        <w:t>Encoding of HP-</w:t>
      </w:r>
      <w:r w:rsidR="002B1898">
        <w:rPr>
          <w:rFonts w:ascii="Times" w:eastAsia="바탕" w:hAnsi="Times"/>
          <w:b/>
          <w:bCs/>
          <w:kern w:val="0"/>
          <w:sz w:val="22"/>
          <w:szCs w:val="28"/>
          <w:u w:val="single"/>
          <w:lang w:val="en-GB"/>
        </w:rPr>
        <w:t>HARQ</w:t>
      </w:r>
      <w:r w:rsidRPr="00442A97">
        <w:rPr>
          <w:rFonts w:ascii="Times" w:eastAsia="바탕" w:hAnsi="Times"/>
          <w:b/>
          <w:bCs/>
          <w:kern w:val="0"/>
          <w:sz w:val="22"/>
          <w:szCs w:val="28"/>
          <w:u w:val="single"/>
          <w:lang w:val="en-GB"/>
        </w:rPr>
        <w:t xml:space="preserve"> and LP-</w:t>
      </w:r>
      <w:r w:rsidR="002B1898">
        <w:rPr>
          <w:rFonts w:ascii="Times" w:eastAsia="바탕" w:hAnsi="Times"/>
          <w:b/>
          <w:bCs/>
          <w:kern w:val="0"/>
          <w:sz w:val="22"/>
          <w:szCs w:val="28"/>
          <w:u w:val="single"/>
          <w:lang w:val="en-GB"/>
        </w:rPr>
        <w:t>HARQ</w:t>
      </w:r>
      <w:r w:rsidR="002B1898" w:rsidRPr="00442A97">
        <w:rPr>
          <w:rFonts w:ascii="Times" w:eastAsia="바탕" w:hAnsi="Times"/>
          <w:b/>
          <w:bCs/>
          <w:kern w:val="0"/>
          <w:sz w:val="22"/>
          <w:szCs w:val="28"/>
          <w:u w:val="single"/>
          <w:lang w:val="en-GB"/>
        </w:rPr>
        <w:t xml:space="preserve"> </w:t>
      </w:r>
      <w:r w:rsidRPr="00442A97">
        <w:rPr>
          <w:rFonts w:ascii="Times" w:eastAsia="바탕" w:hAnsi="Times"/>
          <w:b/>
          <w:bCs/>
          <w:kern w:val="0"/>
          <w:sz w:val="22"/>
          <w:szCs w:val="28"/>
          <w:u w:val="single"/>
          <w:lang w:val="en-GB"/>
        </w:rPr>
        <w:t>in PF0/PF1</w:t>
      </w:r>
    </w:p>
    <w:p w14:paraId="0A29D932" w14:textId="11C5DC43" w:rsidR="003017E8" w:rsidRPr="00442A97" w:rsidRDefault="003017E8" w:rsidP="003017E8">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If the total bit-length of LP-</w:t>
      </w:r>
      <w:r w:rsidR="002B1898" w:rsidRPr="00D208E1">
        <w:rPr>
          <w:rFonts w:ascii="Times" w:eastAsia="바탕" w:hAnsi="Times"/>
          <w:kern w:val="0"/>
          <w:sz w:val="22"/>
          <w:szCs w:val="28"/>
          <w:lang w:val="en-GB"/>
        </w:rPr>
        <w:t>HARQ</w:t>
      </w:r>
      <w:r w:rsidRPr="00442A97">
        <w:rPr>
          <w:rFonts w:ascii="Times" w:eastAsia="바탕" w:hAnsi="Times"/>
          <w:kern w:val="0"/>
          <w:sz w:val="22"/>
          <w:szCs w:val="28"/>
          <w:lang w:val="en-GB"/>
        </w:rPr>
        <w:t xml:space="preserve"> and HP-</w:t>
      </w:r>
      <w:r w:rsidR="002B1898" w:rsidRPr="00D208E1">
        <w:rPr>
          <w:rFonts w:ascii="Times" w:eastAsia="바탕" w:hAnsi="Times"/>
          <w:kern w:val="0"/>
          <w:sz w:val="22"/>
          <w:szCs w:val="28"/>
          <w:lang w:val="en-GB"/>
        </w:rPr>
        <w:t>HARQ</w:t>
      </w:r>
      <w:r w:rsidRPr="00442A97">
        <w:rPr>
          <w:rFonts w:ascii="Times" w:eastAsia="바탕" w:hAnsi="Times"/>
          <w:kern w:val="0"/>
          <w:sz w:val="22"/>
          <w:szCs w:val="28"/>
          <w:lang w:val="en-GB"/>
        </w:rPr>
        <w:t xml:space="preserve"> is no more than 2 bits, then one of PF0 or PF1 is used to transmit LP-</w:t>
      </w:r>
      <w:r w:rsidR="002B1898" w:rsidRPr="00D208E1">
        <w:rPr>
          <w:rFonts w:ascii="Times" w:eastAsia="바탕" w:hAnsi="Times"/>
          <w:kern w:val="0"/>
          <w:sz w:val="22"/>
          <w:szCs w:val="28"/>
          <w:lang w:val="en-GB"/>
        </w:rPr>
        <w:t>HARQ</w:t>
      </w:r>
      <w:r w:rsidRPr="00442A97">
        <w:rPr>
          <w:rFonts w:ascii="Times" w:eastAsia="바탕" w:hAnsi="Times"/>
          <w:kern w:val="0"/>
          <w:sz w:val="22"/>
          <w:szCs w:val="28"/>
          <w:lang w:val="en-GB"/>
        </w:rPr>
        <w:t xml:space="preserve"> and HP-</w:t>
      </w:r>
      <w:r w:rsidR="002B1898" w:rsidRPr="00D208E1">
        <w:rPr>
          <w:rFonts w:ascii="Times" w:eastAsia="바탕" w:hAnsi="Times"/>
          <w:kern w:val="0"/>
          <w:sz w:val="22"/>
          <w:szCs w:val="28"/>
          <w:lang w:val="en-GB"/>
        </w:rPr>
        <w:t>HARQ</w:t>
      </w:r>
      <w:r w:rsidRPr="00442A97">
        <w:rPr>
          <w:rFonts w:ascii="Times" w:eastAsia="바탕" w:hAnsi="Times"/>
          <w:kern w:val="0"/>
          <w:sz w:val="22"/>
          <w:szCs w:val="28"/>
          <w:lang w:val="en-GB"/>
        </w:rPr>
        <w:t xml:space="preserve">. In this case, the issue is how to multiplex 2 HARQ-ACK bits with or without SR in PF0 or PF1. Before describing each case, the </w:t>
      </w:r>
      <w:r w:rsidR="009569EA">
        <w:rPr>
          <w:rFonts w:ascii="Times" w:eastAsia="바탕" w:hAnsi="Times"/>
          <w:kern w:val="0"/>
          <w:sz w:val="22"/>
          <w:szCs w:val="28"/>
          <w:lang w:val="en-GB"/>
        </w:rPr>
        <w:t xml:space="preserve">proposed </w:t>
      </w:r>
      <w:r w:rsidRPr="00442A97">
        <w:rPr>
          <w:rFonts w:ascii="Times" w:eastAsia="바탕" w:hAnsi="Times"/>
          <w:kern w:val="0"/>
          <w:sz w:val="22"/>
          <w:szCs w:val="28"/>
          <w:lang w:val="en-GB"/>
        </w:rPr>
        <w:t xml:space="preserve">rule is summarized as follows: </w:t>
      </w:r>
    </w:p>
    <w:p w14:paraId="027E0D50" w14:textId="77777777" w:rsidR="003017E8" w:rsidRPr="00442A97" w:rsidRDefault="003017E8" w:rsidP="002B37D6">
      <w:pPr>
        <w:pStyle w:val="a9"/>
        <w:widowControl/>
        <w:numPr>
          <w:ilvl w:val="0"/>
          <w:numId w:val="33"/>
        </w:numPr>
        <w:wordWrap/>
        <w:autoSpaceDE/>
        <w:autoSpaceDN/>
        <w:spacing w:line="276" w:lineRule="auto"/>
        <w:ind w:leftChars="0"/>
        <w:rPr>
          <w:rFonts w:ascii="Times" w:eastAsia="바탕" w:hAnsi="Times"/>
          <w:i/>
          <w:iCs/>
          <w:kern w:val="0"/>
          <w:sz w:val="22"/>
          <w:szCs w:val="28"/>
          <w:lang w:val="en-GB"/>
        </w:rPr>
      </w:pPr>
      <w:r w:rsidRPr="00442A97">
        <w:rPr>
          <w:rFonts w:ascii="Times" w:eastAsia="바탕" w:hAnsi="Times"/>
          <w:i/>
          <w:iCs/>
          <w:kern w:val="0"/>
          <w:sz w:val="22"/>
          <w:szCs w:val="28"/>
          <w:lang w:val="en-GB"/>
        </w:rPr>
        <w:t>Reuse Rel-15 multiplexing rule as much as possible to minimum specification impacts.</w:t>
      </w:r>
    </w:p>
    <w:p w14:paraId="38D167BE" w14:textId="7F00400F" w:rsidR="003017E8" w:rsidRDefault="003017E8" w:rsidP="002B37D6">
      <w:pPr>
        <w:pStyle w:val="a9"/>
        <w:widowControl/>
        <w:numPr>
          <w:ilvl w:val="0"/>
          <w:numId w:val="33"/>
        </w:numPr>
        <w:wordWrap/>
        <w:autoSpaceDE/>
        <w:autoSpaceDN/>
        <w:spacing w:line="276" w:lineRule="auto"/>
        <w:ind w:leftChars="0"/>
        <w:rPr>
          <w:rFonts w:ascii="Times" w:eastAsia="바탕" w:hAnsi="Times"/>
          <w:i/>
          <w:iCs/>
          <w:kern w:val="0"/>
          <w:sz w:val="22"/>
          <w:szCs w:val="28"/>
          <w:lang w:val="en-GB"/>
        </w:rPr>
      </w:pPr>
      <w:r w:rsidRPr="00442A97">
        <w:rPr>
          <w:rFonts w:ascii="Times" w:eastAsia="바탕" w:hAnsi="Times"/>
          <w:i/>
          <w:iCs/>
          <w:kern w:val="0"/>
          <w:sz w:val="22"/>
          <w:szCs w:val="28"/>
          <w:lang w:val="en-GB"/>
        </w:rPr>
        <w:t>Ensure higher reliability to HP-</w:t>
      </w:r>
      <w:r w:rsidR="002B1898">
        <w:rPr>
          <w:rFonts w:ascii="Times" w:eastAsia="바탕" w:hAnsi="Times"/>
          <w:i/>
          <w:iCs/>
          <w:kern w:val="0"/>
          <w:sz w:val="22"/>
          <w:szCs w:val="28"/>
          <w:lang w:val="en-GB"/>
        </w:rPr>
        <w:t>HARQ</w:t>
      </w:r>
      <w:r w:rsidR="002B1898" w:rsidRPr="00442A97">
        <w:rPr>
          <w:rFonts w:ascii="Times" w:eastAsia="바탕" w:hAnsi="Times"/>
          <w:i/>
          <w:iCs/>
          <w:kern w:val="0"/>
          <w:sz w:val="22"/>
          <w:szCs w:val="28"/>
          <w:lang w:val="en-GB"/>
        </w:rPr>
        <w:t xml:space="preserve"> </w:t>
      </w:r>
      <w:r w:rsidRPr="00442A97">
        <w:rPr>
          <w:rFonts w:ascii="Times" w:eastAsia="바탕" w:hAnsi="Times"/>
          <w:i/>
          <w:iCs/>
          <w:kern w:val="0"/>
          <w:sz w:val="22"/>
          <w:szCs w:val="28"/>
          <w:lang w:val="en-GB"/>
        </w:rPr>
        <w:t>than LP-</w:t>
      </w:r>
      <w:r w:rsidR="002B1898">
        <w:rPr>
          <w:rFonts w:ascii="Times" w:eastAsia="바탕" w:hAnsi="Times"/>
          <w:i/>
          <w:iCs/>
          <w:kern w:val="0"/>
          <w:sz w:val="22"/>
          <w:szCs w:val="28"/>
          <w:lang w:val="en-GB"/>
        </w:rPr>
        <w:t>HARQ</w:t>
      </w:r>
      <w:r w:rsidRPr="00442A97">
        <w:rPr>
          <w:rFonts w:ascii="Times" w:eastAsia="바탕" w:hAnsi="Times"/>
          <w:i/>
          <w:iCs/>
          <w:kern w:val="0"/>
          <w:sz w:val="22"/>
          <w:szCs w:val="28"/>
          <w:lang w:val="en-GB"/>
        </w:rPr>
        <w:t xml:space="preserve">. For PF0, the reliability is measured as the minimum CS distance. </w:t>
      </w:r>
    </w:p>
    <w:p w14:paraId="05323F21" w14:textId="416AB64D" w:rsidR="002B1898" w:rsidRPr="00442A97" w:rsidRDefault="002B1898" w:rsidP="002B37D6">
      <w:pPr>
        <w:pStyle w:val="a9"/>
        <w:widowControl/>
        <w:numPr>
          <w:ilvl w:val="0"/>
          <w:numId w:val="33"/>
        </w:numPr>
        <w:wordWrap/>
        <w:autoSpaceDE/>
        <w:autoSpaceDN/>
        <w:spacing w:line="276" w:lineRule="auto"/>
        <w:ind w:leftChars="0"/>
        <w:rPr>
          <w:rFonts w:ascii="Times" w:eastAsia="바탕" w:hAnsi="Times"/>
          <w:i/>
          <w:iCs/>
          <w:kern w:val="0"/>
          <w:sz w:val="22"/>
          <w:szCs w:val="28"/>
          <w:lang w:val="en-GB"/>
        </w:rPr>
      </w:pPr>
      <w:r>
        <w:rPr>
          <w:rFonts w:ascii="Times" w:eastAsia="바탕" w:hAnsi="Times" w:hint="eastAsia"/>
          <w:i/>
          <w:iCs/>
          <w:kern w:val="0"/>
          <w:sz w:val="22"/>
          <w:szCs w:val="28"/>
          <w:lang w:val="en-GB"/>
        </w:rPr>
        <w:t>M</w:t>
      </w:r>
      <w:r>
        <w:rPr>
          <w:rFonts w:ascii="Times" w:eastAsia="바탕" w:hAnsi="Times"/>
          <w:i/>
          <w:iCs/>
          <w:kern w:val="0"/>
          <w:sz w:val="22"/>
          <w:szCs w:val="28"/>
          <w:lang w:val="en-GB"/>
        </w:rPr>
        <w:t>inimize reserved resource for multiplexing of different priorities.</w:t>
      </w:r>
    </w:p>
    <w:p w14:paraId="5485A7E9" w14:textId="1E1B6F8E" w:rsidR="003017E8" w:rsidRPr="00442A97" w:rsidRDefault="003017E8" w:rsidP="002B37D6">
      <w:pPr>
        <w:pStyle w:val="a9"/>
        <w:widowControl/>
        <w:numPr>
          <w:ilvl w:val="0"/>
          <w:numId w:val="33"/>
        </w:numPr>
        <w:wordWrap/>
        <w:autoSpaceDE/>
        <w:autoSpaceDN/>
        <w:spacing w:line="276" w:lineRule="auto"/>
        <w:ind w:leftChars="0"/>
        <w:rPr>
          <w:rFonts w:ascii="Times" w:eastAsia="바탕" w:hAnsi="Times"/>
          <w:i/>
          <w:iCs/>
          <w:kern w:val="0"/>
          <w:sz w:val="22"/>
          <w:szCs w:val="28"/>
          <w:lang w:val="en-GB"/>
        </w:rPr>
      </w:pPr>
      <w:r w:rsidRPr="00442A97">
        <w:rPr>
          <w:rFonts w:ascii="Times" w:eastAsia="바탕" w:hAnsi="Times"/>
          <w:i/>
          <w:iCs/>
          <w:kern w:val="0"/>
          <w:sz w:val="22"/>
          <w:szCs w:val="28"/>
          <w:lang w:val="en-GB"/>
        </w:rPr>
        <w:t>HP-</w:t>
      </w:r>
      <w:r w:rsidR="002B1898">
        <w:rPr>
          <w:rFonts w:ascii="Times" w:eastAsia="바탕" w:hAnsi="Times"/>
          <w:i/>
          <w:iCs/>
          <w:kern w:val="0"/>
          <w:sz w:val="22"/>
          <w:szCs w:val="28"/>
          <w:lang w:val="en-GB"/>
        </w:rPr>
        <w:t>HARQ</w:t>
      </w:r>
      <w:r w:rsidR="002B1898" w:rsidRPr="00442A97">
        <w:rPr>
          <w:rFonts w:ascii="Times" w:eastAsia="바탕" w:hAnsi="Times"/>
          <w:i/>
          <w:iCs/>
          <w:kern w:val="0"/>
          <w:sz w:val="22"/>
          <w:szCs w:val="28"/>
          <w:lang w:val="en-GB"/>
        </w:rPr>
        <w:t xml:space="preserve"> </w:t>
      </w:r>
      <w:r w:rsidRPr="00442A97">
        <w:rPr>
          <w:rFonts w:ascii="Times" w:eastAsia="바탕" w:hAnsi="Times"/>
          <w:i/>
          <w:iCs/>
          <w:kern w:val="0"/>
          <w:sz w:val="22"/>
          <w:szCs w:val="28"/>
          <w:lang w:val="en-GB"/>
        </w:rPr>
        <w:t>transmission should be robust to DTX of LP-</w:t>
      </w:r>
      <w:r w:rsidR="002B1898">
        <w:rPr>
          <w:rFonts w:ascii="Times" w:eastAsia="바탕" w:hAnsi="Times"/>
          <w:i/>
          <w:iCs/>
          <w:kern w:val="0"/>
          <w:sz w:val="22"/>
          <w:szCs w:val="28"/>
          <w:lang w:val="en-GB"/>
        </w:rPr>
        <w:t>HARQ</w:t>
      </w:r>
      <w:r w:rsidR="002B1898" w:rsidRPr="00442A97">
        <w:rPr>
          <w:rFonts w:ascii="Times" w:eastAsia="바탕" w:hAnsi="Times"/>
          <w:i/>
          <w:iCs/>
          <w:kern w:val="0"/>
          <w:sz w:val="22"/>
          <w:szCs w:val="28"/>
          <w:lang w:val="en-GB"/>
        </w:rPr>
        <w:t xml:space="preserve"> </w:t>
      </w:r>
      <w:r w:rsidRPr="00442A97">
        <w:rPr>
          <w:rFonts w:ascii="Times" w:eastAsia="바탕" w:hAnsi="Times"/>
          <w:i/>
          <w:iCs/>
          <w:kern w:val="0"/>
          <w:sz w:val="22"/>
          <w:szCs w:val="28"/>
          <w:lang w:val="en-GB"/>
        </w:rPr>
        <w:t>(i.e., miss the reception of a DCI format scheduling LP-</w:t>
      </w:r>
      <w:r w:rsidR="002B1898">
        <w:rPr>
          <w:rFonts w:ascii="Times" w:eastAsia="바탕" w:hAnsi="Times"/>
          <w:i/>
          <w:iCs/>
          <w:kern w:val="0"/>
          <w:sz w:val="22"/>
          <w:szCs w:val="28"/>
          <w:lang w:val="en-GB"/>
        </w:rPr>
        <w:t>HARQ</w:t>
      </w:r>
      <w:r w:rsidRPr="00442A97">
        <w:rPr>
          <w:rFonts w:ascii="Times" w:eastAsia="바탕" w:hAnsi="Times"/>
          <w:i/>
          <w:iCs/>
          <w:kern w:val="0"/>
          <w:sz w:val="22"/>
          <w:szCs w:val="28"/>
          <w:lang w:val="en-GB"/>
        </w:rPr>
        <w:t>)</w:t>
      </w:r>
    </w:p>
    <w:p w14:paraId="5E1B1C06" w14:textId="510F0651" w:rsidR="00FC7AD2" w:rsidRPr="00442A97" w:rsidRDefault="00FC7AD2" w:rsidP="003017E8">
      <w:pPr>
        <w:widowControl/>
        <w:wordWrap/>
        <w:autoSpaceDE/>
        <w:autoSpaceDN/>
        <w:spacing w:after="120" w:line="276" w:lineRule="auto"/>
        <w:ind w:firstLineChars="50" w:firstLine="110"/>
        <w:rPr>
          <w:rFonts w:ascii="Times" w:eastAsia="바탕" w:hAnsi="Times"/>
          <w:kern w:val="0"/>
          <w:sz w:val="22"/>
          <w:szCs w:val="28"/>
          <w:lang w:val="en-GB"/>
        </w:rPr>
      </w:pPr>
    </w:p>
    <w:p w14:paraId="12189AF4" w14:textId="6ABD3014" w:rsidR="00FC7AD2" w:rsidRPr="00442A97" w:rsidRDefault="00FC7AD2" w:rsidP="00FC7AD2">
      <w:pPr>
        <w:widowControl/>
        <w:wordWrap/>
        <w:autoSpaceDE/>
        <w:autoSpaceDN/>
        <w:spacing w:after="120" w:line="276" w:lineRule="auto"/>
        <w:ind w:firstLineChars="50" w:firstLine="108"/>
        <w:rPr>
          <w:rFonts w:ascii="Times" w:eastAsia="바탕" w:hAnsi="Times"/>
          <w:b/>
          <w:bCs/>
          <w:kern w:val="0"/>
          <w:sz w:val="22"/>
          <w:szCs w:val="28"/>
          <w:lang w:val="en-GB"/>
        </w:rPr>
      </w:pPr>
      <w:r w:rsidRPr="00442A97">
        <w:rPr>
          <w:rFonts w:ascii="Times" w:eastAsia="바탕" w:hAnsi="Times"/>
          <w:b/>
          <w:bCs/>
          <w:kern w:val="0"/>
          <w:sz w:val="22"/>
          <w:szCs w:val="28"/>
          <w:lang w:val="en-GB"/>
        </w:rPr>
        <w:t xml:space="preserve">Case 1) </w:t>
      </w:r>
      <w:r w:rsidR="000F7E2A" w:rsidRPr="00442A97">
        <w:rPr>
          <w:rFonts w:ascii="Times" w:eastAsia="바탕" w:hAnsi="Times"/>
          <w:b/>
          <w:bCs/>
          <w:kern w:val="0"/>
          <w:sz w:val="22"/>
          <w:szCs w:val="28"/>
          <w:lang w:val="en-GB"/>
        </w:rPr>
        <w:t xml:space="preserve">Multiplexing </w:t>
      </w:r>
      <w:r w:rsidRPr="00442A97">
        <w:rPr>
          <w:rFonts w:ascii="Times" w:eastAsia="바탕" w:hAnsi="Times"/>
          <w:b/>
          <w:bCs/>
          <w:kern w:val="0"/>
          <w:sz w:val="22"/>
          <w:szCs w:val="28"/>
          <w:lang w:val="en-GB"/>
        </w:rPr>
        <w:t>LP</w:t>
      </w:r>
      <w:r w:rsidR="000F7E2A" w:rsidRPr="00442A97">
        <w:rPr>
          <w:rFonts w:ascii="Times" w:eastAsia="바탕" w:hAnsi="Times"/>
          <w:b/>
          <w:bCs/>
          <w:kern w:val="0"/>
          <w:sz w:val="22"/>
          <w:szCs w:val="28"/>
          <w:lang w:val="en-GB"/>
        </w:rPr>
        <w:t xml:space="preserve"> </w:t>
      </w:r>
      <w:r w:rsidRPr="00442A97">
        <w:rPr>
          <w:rFonts w:ascii="Times" w:eastAsia="바탕" w:hAnsi="Times"/>
          <w:b/>
          <w:bCs/>
          <w:kern w:val="0"/>
          <w:sz w:val="22"/>
          <w:szCs w:val="28"/>
          <w:lang w:val="en-GB"/>
        </w:rPr>
        <w:t>HARQ</w:t>
      </w:r>
      <w:r w:rsidR="000F7E2A" w:rsidRPr="00442A97">
        <w:rPr>
          <w:rFonts w:ascii="Times" w:eastAsia="바탕" w:hAnsi="Times"/>
          <w:b/>
          <w:bCs/>
          <w:kern w:val="0"/>
          <w:sz w:val="22"/>
          <w:szCs w:val="28"/>
          <w:lang w:val="en-GB"/>
        </w:rPr>
        <w:t>-ACK</w:t>
      </w:r>
      <w:r w:rsidRPr="00442A97">
        <w:rPr>
          <w:rFonts w:ascii="Times" w:eastAsia="바탕" w:hAnsi="Times"/>
          <w:b/>
          <w:bCs/>
          <w:kern w:val="0"/>
          <w:sz w:val="22"/>
          <w:szCs w:val="28"/>
          <w:lang w:val="en-GB"/>
        </w:rPr>
        <w:t xml:space="preserve"> and HP</w:t>
      </w:r>
      <w:r w:rsidR="000F7E2A" w:rsidRPr="00442A97">
        <w:rPr>
          <w:rFonts w:ascii="Times" w:eastAsia="바탕" w:hAnsi="Times"/>
          <w:b/>
          <w:bCs/>
          <w:kern w:val="0"/>
          <w:sz w:val="22"/>
          <w:szCs w:val="28"/>
          <w:lang w:val="en-GB"/>
        </w:rPr>
        <w:t xml:space="preserve"> </w:t>
      </w:r>
      <w:r w:rsidRPr="00442A97">
        <w:rPr>
          <w:rFonts w:ascii="Times" w:eastAsia="바탕" w:hAnsi="Times"/>
          <w:b/>
          <w:bCs/>
          <w:kern w:val="0"/>
          <w:sz w:val="22"/>
          <w:szCs w:val="28"/>
          <w:lang w:val="en-GB"/>
        </w:rPr>
        <w:t>HARQ</w:t>
      </w:r>
      <w:r w:rsidR="000F7E2A" w:rsidRPr="00442A97">
        <w:rPr>
          <w:rFonts w:ascii="Times" w:eastAsia="바탕" w:hAnsi="Times"/>
          <w:b/>
          <w:bCs/>
          <w:kern w:val="0"/>
          <w:sz w:val="22"/>
          <w:szCs w:val="28"/>
          <w:lang w:val="en-GB"/>
        </w:rPr>
        <w:t>-ACK in a PUCCH format 0 or 1</w:t>
      </w:r>
    </w:p>
    <w:p w14:paraId="352728E2" w14:textId="779548F9" w:rsidR="00FC7AD2" w:rsidRPr="00442A97" w:rsidRDefault="00FC7AD2" w:rsidP="00FC7AD2">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In the last RAN1#104-e meeting, the following proposal for multiplexing 1-bit LP HARQ-ACK and 1-bit HP HARQ-ACK was discussed but not it did not be reached to agreements. </w:t>
      </w:r>
    </w:p>
    <w:tbl>
      <w:tblPr>
        <w:tblStyle w:val="a5"/>
        <w:tblW w:w="0" w:type="auto"/>
        <w:tblLook w:val="04A0" w:firstRow="1" w:lastRow="0" w:firstColumn="1" w:lastColumn="0" w:noHBand="0" w:noVBand="1"/>
      </w:tblPr>
      <w:tblGrid>
        <w:gridCol w:w="9736"/>
      </w:tblGrid>
      <w:tr w:rsidR="00FC7AD2" w14:paraId="52853484" w14:textId="77777777" w:rsidTr="00FC7AD2">
        <w:tc>
          <w:tcPr>
            <w:tcW w:w="9736" w:type="dxa"/>
          </w:tcPr>
          <w:p w14:paraId="5B3C9899" w14:textId="7F8A2CE1" w:rsidR="00FC7AD2" w:rsidRPr="00341CC5" w:rsidRDefault="00FC7AD2" w:rsidP="00FC7AD2">
            <w:pPr>
              <w:widowControl/>
              <w:wordWrap/>
              <w:autoSpaceDE/>
              <w:autoSpaceDN/>
              <w:textAlignment w:val="baseline"/>
              <w:rPr>
                <w:rFonts w:ascii="Times New Roman" w:eastAsiaTheme="minorEastAsia" w:hAnsi="Times New Roman"/>
                <w:b/>
                <w:bCs/>
                <w:i/>
                <w:iCs/>
                <w:color w:val="000000"/>
                <w:kern w:val="0"/>
                <w:szCs w:val="20"/>
                <w:u w:val="single"/>
              </w:rPr>
            </w:pPr>
            <w:r w:rsidRPr="00341CC5">
              <w:rPr>
                <w:rFonts w:ascii="Times New Roman" w:eastAsiaTheme="minorEastAsia" w:hAnsi="Times New Roman" w:hint="eastAsia"/>
                <w:b/>
                <w:bCs/>
                <w:i/>
                <w:iCs/>
                <w:color w:val="000000"/>
                <w:kern w:val="0"/>
                <w:szCs w:val="20"/>
                <w:u w:val="single"/>
              </w:rPr>
              <w:t>P</w:t>
            </w:r>
            <w:r w:rsidRPr="00341CC5">
              <w:rPr>
                <w:rFonts w:ascii="Times New Roman" w:eastAsiaTheme="minorEastAsia" w:hAnsi="Times New Roman"/>
                <w:b/>
                <w:bCs/>
                <w:i/>
                <w:iCs/>
                <w:color w:val="000000"/>
                <w:kern w:val="0"/>
                <w:szCs w:val="20"/>
                <w:u w:val="single"/>
              </w:rPr>
              <w:t xml:space="preserve">roposal in </w:t>
            </w:r>
            <w:bookmarkStart w:id="4" w:name="_Hlk68615329"/>
            <w:r w:rsidRPr="00341CC5">
              <w:rPr>
                <w:rFonts w:ascii="Times New Roman" w:eastAsiaTheme="minorEastAsia" w:hAnsi="Times New Roman"/>
                <w:b/>
                <w:bCs/>
                <w:i/>
                <w:iCs/>
                <w:color w:val="000000"/>
                <w:kern w:val="0"/>
                <w:szCs w:val="20"/>
                <w:u w:val="single"/>
              </w:rPr>
              <w:t>R1-2101842</w:t>
            </w:r>
            <w:r w:rsidRPr="00341CC5">
              <w:rPr>
                <w:rFonts w:ascii="Times New Roman" w:eastAsiaTheme="minorEastAsia" w:hAnsi="Times New Roman"/>
                <w:b/>
                <w:bCs/>
                <w:i/>
                <w:iCs/>
                <w:color w:val="000000"/>
                <w:kern w:val="0"/>
                <w:szCs w:val="20"/>
              </w:rPr>
              <w:t xml:space="preserve"> </w:t>
            </w:r>
            <w:bookmarkEnd w:id="4"/>
            <w:r w:rsidRPr="00341CC5">
              <w:rPr>
                <w:rFonts w:ascii="Times New Roman" w:eastAsiaTheme="minorEastAsia" w:hAnsi="Times New Roman"/>
                <w:i/>
                <w:iCs/>
                <w:color w:val="000000"/>
                <w:kern w:val="0"/>
                <w:szCs w:val="20"/>
              </w:rPr>
              <w:t>[</w:t>
            </w:r>
            <w:r w:rsidR="001D6399" w:rsidRPr="00341CC5">
              <w:rPr>
                <w:rFonts w:ascii="Times New Roman" w:eastAsiaTheme="minorEastAsia" w:hAnsi="Times New Roman"/>
                <w:i/>
                <w:iCs/>
                <w:color w:val="000000"/>
                <w:kern w:val="0"/>
                <w:szCs w:val="20"/>
              </w:rPr>
              <w:t>3</w:t>
            </w:r>
            <w:r w:rsidRPr="00341CC5">
              <w:rPr>
                <w:rFonts w:ascii="Times New Roman" w:eastAsiaTheme="minorEastAsia" w:hAnsi="Times New Roman"/>
                <w:i/>
                <w:iCs/>
                <w:color w:val="000000"/>
                <w:kern w:val="0"/>
                <w:szCs w:val="20"/>
              </w:rPr>
              <w:t>]</w:t>
            </w:r>
          </w:p>
          <w:p w14:paraId="3EB70DF5" w14:textId="77777777" w:rsidR="00FC7AD2" w:rsidRPr="00341CC5" w:rsidRDefault="00FC7AD2" w:rsidP="00FC7AD2">
            <w:pPr>
              <w:widowControl/>
              <w:wordWrap/>
              <w:autoSpaceDE/>
              <w:autoSpaceDN/>
              <w:textAlignment w:val="baseline"/>
              <w:rPr>
                <w:rFonts w:ascii="Times New Roman" w:eastAsia="Microsoft YaHei" w:hAnsi="Times New Roman"/>
                <w:i/>
                <w:iCs/>
                <w:color w:val="000000"/>
                <w:kern w:val="0"/>
                <w:sz w:val="21"/>
                <w:szCs w:val="21"/>
                <w:lang w:eastAsia="en-US"/>
              </w:rPr>
            </w:pPr>
            <w:r w:rsidRPr="00341CC5">
              <w:rPr>
                <w:rFonts w:ascii="Times New Roman" w:eastAsia="Microsoft YaHei" w:hAnsi="Times New Roman"/>
                <w:i/>
                <w:iCs/>
                <w:color w:val="000000"/>
                <w:kern w:val="0"/>
                <w:szCs w:val="20"/>
                <w:lang w:eastAsia="en-US"/>
              </w:rPr>
              <w:t xml:space="preserve">For multiplexing a high-priority (HP) HARQ-ACK and a low-priority (LP) HARQ-ACK into a PUCCH in R17, when the total number of LP and HP HARQ-ACK bits is 2 bits, </w:t>
            </w:r>
          </w:p>
          <w:p w14:paraId="0F9F4AD2" w14:textId="77777777" w:rsidR="00FC7AD2" w:rsidRPr="00341CC5" w:rsidRDefault="00FC7AD2" w:rsidP="00FC7AD2">
            <w:pPr>
              <w:widowControl/>
              <w:numPr>
                <w:ilvl w:val="0"/>
                <w:numId w:val="42"/>
              </w:numPr>
              <w:wordWrap/>
              <w:overflowPunct w:val="0"/>
              <w:autoSpaceDE/>
              <w:autoSpaceDN/>
              <w:adjustRightInd w:val="0"/>
              <w:spacing w:after="180"/>
              <w:contextualSpacing/>
              <w:textAlignment w:val="baseline"/>
              <w:rPr>
                <w:rFonts w:ascii="Times New Roman" w:eastAsia="Times New Roman" w:hAnsi="Times New Roman"/>
                <w:i/>
                <w:iCs/>
                <w:kern w:val="0"/>
                <w:sz w:val="21"/>
                <w:szCs w:val="21"/>
                <w:lang w:eastAsia="en-GB"/>
              </w:rPr>
            </w:pPr>
            <w:r w:rsidRPr="00341CC5">
              <w:rPr>
                <w:rFonts w:ascii="Times New Roman" w:eastAsia="DengXian" w:hAnsi="Times New Roman" w:hint="eastAsia"/>
                <w:i/>
                <w:iCs/>
                <w:kern w:val="0"/>
                <w:szCs w:val="24"/>
                <w:lang w:eastAsia="zh-CN"/>
              </w:rPr>
              <w:t>For m</w:t>
            </w:r>
            <w:r w:rsidRPr="00341CC5">
              <w:rPr>
                <w:rFonts w:ascii="Times New Roman" w:eastAsia="Times New Roman" w:hAnsi="Times New Roman"/>
                <w:i/>
                <w:iCs/>
                <w:kern w:val="0"/>
                <w:szCs w:val="24"/>
                <w:lang w:eastAsia="en-GB"/>
              </w:rPr>
              <w:t>ultiplexing on a PUCCH format 0</w:t>
            </w:r>
            <w:r w:rsidRPr="00341CC5">
              <w:rPr>
                <w:rFonts w:ascii="Times New Roman" w:eastAsia="DengXian" w:hAnsi="Times New Roman" w:hint="eastAsia"/>
                <w:i/>
                <w:iCs/>
                <w:kern w:val="0"/>
                <w:szCs w:val="24"/>
                <w:lang w:eastAsia="zh-CN"/>
              </w:rPr>
              <w:t>,</w:t>
            </w:r>
            <w:r w:rsidRPr="00341CC5">
              <w:rPr>
                <w:rFonts w:ascii="Times New Roman" w:eastAsia="Microsoft YaHei" w:hAnsi="Times New Roman" w:hint="eastAsia"/>
                <w:i/>
                <w:iCs/>
                <w:color w:val="000000"/>
                <w:kern w:val="0"/>
                <w:szCs w:val="20"/>
                <w:lang w:eastAsia="zh-CN"/>
              </w:rPr>
              <w:t xml:space="preserve"> down-select from following o</w:t>
            </w:r>
            <w:r w:rsidRPr="00341CC5">
              <w:rPr>
                <w:rFonts w:ascii="Times New Roman" w:eastAsia="Microsoft YaHei" w:hAnsi="Times New Roman" w:hint="eastAsia"/>
                <w:i/>
                <w:iCs/>
                <w:kern w:val="0"/>
                <w:szCs w:val="20"/>
                <w:lang w:eastAsia="zh-CN"/>
              </w:rPr>
              <w:t>ptions</w:t>
            </w:r>
            <w:r w:rsidRPr="00341CC5">
              <w:rPr>
                <w:rFonts w:ascii="Times New Roman" w:eastAsia="Microsoft YaHei" w:hAnsi="Times New Roman"/>
                <w:i/>
                <w:iCs/>
                <w:kern w:val="0"/>
                <w:szCs w:val="20"/>
                <w:lang w:eastAsia="en-GB"/>
              </w:rPr>
              <w:t>:</w:t>
            </w:r>
          </w:p>
          <w:p w14:paraId="6D061375" w14:textId="77777777" w:rsidR="00FC7AD2" w:rsidRPr="00341CC5" w:rsidRDefault="00FC7AD2" w:rsidP="00FC7AD2">
            <w:pPr>
              <w:widowControl/>
              <w:numPr>
                <w:ilvl w:val="1"/>
                <w:numId w:val="42"/>
              </w:numPr>
              <w:wordWrap/>
              <w:overflowPunct w:val="0"/>
              <w:autoSpaceDE/>
              <w:autoSpaceDN/>
              <w:adjustRightInd w:val="0"/>
              <w:spacing w:after="180"/>
              <w:contextualSpacing/>
              <w:textAlignment w:val="baseline"/>
              <w:rPr>
                <w:rFonts w:ascii="Times New Roman" w:eastAsia="Times New Roman" w:hAnsi="Times New Roman"/>
                <w:i/>
                <w:iCs/>
                <w:kern w:val="0"/>
                <w:szCs w:val="24"/>
                <w:lang w:eastAsia="en-GB"/>
              </w:rPr>
            </w:pPr>
            <w:r w:rsidRPr="00341CC5">
              <w:rPr>
                <w:rFonts w:ascii="Times New Roman" w:eastAsia="DengXian" w:hAnsi="Times New Roman" w:hint="eastAsia"/>
                <w:i/>
                <w:iCs/>
                <w:kern w:val="0"/>
                <w:szCs w:val="24"/>
                <w:lang w:eastAsia="zh-CN"/>
              </w:rPr>
              <w:t>Option 1</w:t>
            </w:r>
            <w:r w:rsidRPr="00341CC5">
              <w:rPr>
                <w:rFonts w:ascii="Times New Roman" w:eastAsia="Times New Roman" w:hAnsi="Times New Roman" w:hint="eastAsia"/>
                <w:i/>
                <w:iCs/>
                <w:kern w:val="0"/>
                <w:sz w:val="21"/>
                <w:szCs w:val="21"/>
                <w:lang w:eastAsia="en-GB"/>
              </w:rPr>
              <w:t>:</w:t>
            </w:r>
            <w:r w:rsidRPr="00341CC5">
              <w:rPr>
                <w:rFonts w:ascii="Times New Roman" w:eastAsia="DengXian" w:hAnsi="Times New Roman" w:hint="eastAsia"/>
                <w:i/>
                <w:iCs/>
                <w:kern w:val="0"/>
                <w:sz w:val="21"/>
                <w:szCs w:val="21"/>
                <w:lang w:eastAsia="zh-CN"/>
              </w:rPr>
              <w:t xml:space="preserve"> </w:t>
            </w:r>
            <w:r w:rsidRPr="00341CC5">
              <w:rPr>
                <w:rFonts w:ascii="Times New Roman" w:eastAsia="DengXian" w:hAnsi="Times New Roman" w:hint="eastAsia"/>
                <w:i/>
                <w:iCs/>
                <w:kern w:val="0"/>
                <w:szCs w:val="24"/>
                <w:lang w:eastAsia="zh-CN"/>
              </w:rPr>
              <w:t>T</w:t>
            </w:r>
            <w:r w:rsidRPr="00341CC5">
              <w:rPr>
                <w:rFonts w:ascii="Times New Roman" w:eastAsia="Times New Roman" w:hAnsi="Times New Roman"/>
                <w:i/>
                <w:iCs/>
                <w:kern w:val="0"/>
                <w:szCs w:val="24"/>
                <w:lang w:eastAsia="en-GB"/>
              </w:rPr>
              <w:t xml:space="preserve">reat the two bits as HARQ-ACK bits </w:t>
            </w:r>
            <w:r w:rsidRPr="00341CC5">
              <w:rPr>
                <w:rFonts w:ascii="Times New Roman" w:eastAsia="Times New Roman" w:hAnsi="Times New Roman" w:hint="eastAsia"/>
                <w:i/>
                <w:iCs/>
                <w:kern w:val="0"/>
                <w:szCs w:val="24"/>
                <w:lang w:eastAsia="en-GB"/>
              </w:rPr>
              <w:t xml:space="preserve">with HP </w:t>
            </w:r>
            <w:r w:rsidRPr="00341CC5">
              <w:rPr>
                <w:rFonts w:ascii="Times New Roman" w:eastAsia="Times New Roman" w:hAnsi="Times New Roman"/>
                <w:i/>
                <w:iCs/>
                <w:kern w:val="0"/>
                <w:szCs w:val="24"/>
                <w:lang w:eastAsia="en-GB"/>
              </w:rPr>
              <w:t xml:space="preserve">priority and using </w:t>
            </w:r>
            <w:r w:rsidRPr="00341CC5">
              <w:rPr>
                <w:rFonts w:ascii="Times New Roman" w:eastAsia="Times New Roman" w:hAnsi="Times New Roman" w:hint="eastAsia"/>
                <w:i/>
                <w:iCs/>
                <w:kern w:val="0"/>
                <w:szCs w:val="24"/>
                <w:lang w:eastAsia="en-GB"/>
              </w:rPr>
              <w:t>R15</w:t>
            </w:r>
            <w:r w:rsidRPr="00341CC5">
              <w:rPr>
                <w:rFonts w:ascii="Times New Roman" w:eastAsia="Times New Roman" w:hAnsi="Times New Roman"/>
                <w:i/>
                <w:iCs/>
                <w:kern w:val="0"/>
                <w:szCs w:val="24"/>
                <w:lang w:eastAsia="en-GB"/>
              </w:rPr>
              <w:t xml:space="preserve"> mapping rules.</w:t>
            </w:r>
          </w:p>
          <w:p w14:paraId="1D25600C" w14:textId="77777777" w:rsidR="00FC7AD2" w:rsidRPr="00341CC5" w:rsidRDefault="00FC7AD2" w:rsidP="00FC7AD2">
            <w:pPr>
              <w:widowControl/>
              <w:numPr>
                <w:ilvl w:val="1"/>
                <w:numId w:val="42"/>
              </w:numPr>
              <w:wordWrap/>
              <w:overflowPunct w:val="0"/>
              <w:autoSpaceDE/>
              <w:autoSpaceDN/>
              <w:adjustRightInd w:val="0"/>
              <w:spacing w:after="180"/>
              <w:contextualSpacing/>
              <w:textAlignment w:val="baseline"/>
              <w:rPr>
                <w:rFonts w:ascii="Times New Roman" w:eastAsia="Times New Roman" w:hAnsi="Times New Roman"/>
                <w:i/>
                <w:iCs/>
                <w:kern w:val="0"/>
                <w:szCs w:val="24"/>
                <w:lang w:eastAsia="en-GB"/>
              </w:rPr>
            </w:pPr>
            <w:r w:rsidRPr="00341CC5">
              <w:rPr>
                <w:rFonts w:ascii="Times New Roman" w:eastAsia="Times New Roman" w:hAnsi="Times New Roman" w:hint="eastAsia"/>
                <w:i/>
                <w:iCs/>
                <w:kern w:val="0"/>
                <w:szCs w:val="24"/>
                <w:lang w:eastAsia="en-GB"/>
              </w:rPr>
              <w:t>Option 2: S</w:t>
            </w:r>
            <w:r w:rsidRPr="00341CC5">
              <w:rPr>
                <w:rFonts w:ascii="Times New Roman" w:eastAsia="Times New Roman" w:hAnsi="Times New Roman"/>
                <w:i/>
                <w:iCs/>
                <w:kern w:val="0"/>
                <w:szCs w:val="24"/>
                <w:lang w:eastAsia="en-GB"/>
              </w:rPr>
              <w:t>upport HARQ-ACK values to CS indices mapping with unequal distance between mapped CS indices.</w:t>
            </w:r>
          </w:p>
          <w:p w14:paraId="3DE27F9B" w14:textId="77777777" w:rsidR="00FC7AD2" w:rsidRPr="00341CC5" w:rsidRDefault="00FC7AD2" w:rsidP="00FC7AD2">
            <w:pPr>
              <w:widowControl/>
              <w:numPr>
                <w:ilvl w:val="0"/>
                <w:numId w:val="42"/>
              </w:numPr>
              <w:wordWrap/>
              <w:overflowPunct w:val="0"/>
              <w:autoSpaceDE/>
              <w:autoSpaceDN/>
              <w:adjustRightInd w:val="0"/>
              <w:spacing w:after="180"/>
              <w:contextualSpacing/>
              <w:textAlignment w:val="baseline"/>
              <w:rPr>
                <w:rFonts w:ascii="Times New Roman" w:eastAsia="Times New Roman" w:hAnsi="Times New Roman"/>
                <w:i/>
                <w:iCs/>
                <w:kern w:val="0"/>
                <w:sz w:val="21"/>
                <w:szCs w:val="21"/>
                <w:lang w:eastAsia="en-GB"/>
              </w:rPr>
            </w:pPr>
            <w:r w:rsidRPr="00341CC5">
              <w:rPr>
                <w:rFonts w:ascii="Times New Roman" w:eastAsia="DengXian" w:hAnsi="Times New Roman" w:hint="eastAsia"/>
                <w:i/>
                <w:iCs/>
                <w:kern w:val="0"/>
                <w:szCs w:val="24"/>
                <w:lang w:eastAsia="zh-CN"/>
              </w:rPr>
              <w:t>For m</w:t>
            </w:r>
            <w:r w:rsidRPr="00341CC5">
              <w:rPr>
                <w:rFonts w:ascii="Times New Roman" w:eastAsia="Times New Roman" w:hAnsi="Times New Roman"/>
                <w:i/>
                <w:iCs/>
                <w:kern w:val="0"/>
                <w:szCs w:val="24"/>
                <w:lang w:eastAsia="en-GB"/>
              </w:rPr>
              <w:t>ultiplexing on a PUCCH format 1</w:t>
            </w:r>
            <w:r w:rsidRPr="00341CC5">
              <w:rPr>
                <w:rFonts w:ascii="Times New Roman" w:eastAsia="DengXian" w:hAnsi="Times New Roman" w:hint="eastAsia"/>
                <w:i/>
                <w:iCs/>
                <w:kern w:val="0"/>
                <w:szCs w:val="24"/>
                <w:lang w:eastAsia="zh-CN"/>
              </w:rPr>
              <w:t xml:space="preserve">, </w:t>
            </w:r>
            <w:r w:rsidRPr="00341CC5">
              <w:rPr>
                <w:rFonts w:ascii="Times New Roman" w:eastAsia="Microsoft YaHei" w:hAnsi="Times New Roman" w:hint="eastAsia"/>
                <w:i/>
                <w:iCs/>
                <w:color w:val="000000"/>
                <w:kern w:val="0"/>
                <w:szCs w:val="20"/>
                <w:lang w:eastAsia="zh-CN"/>
              </w:rPr>
              <w:t>down-select from following o</w:t>
            </w:r>
            <w:r w:rsidRPr="00341CC5">
              <w:rPr>
                <w:rFonts w:ascii="Times New Roman" w:eastAsia="Microsoft YaHei" w:hAnsi="Times New Roman" w:hint="eastAsia"/>
                <w:i/>
                <w:iCs/>
                <w:kern w:val="0"/>
                <w:szCs w:val="20"/>
                <w:lang w:eastAsia="zh-CN"/>
              </w:rPr>
              <w:t>ptions</w:t>
            </w:r>
            <w:r w:rsidRPr="00341CC5">
              <w:rPr>
                <w:rFonts w:ascii="Times New Roman" w:eastAsia="Microsoft YaHei" w:hAnsi="Times New Roman"/>
                <w:i/>
                <w:iCs/>
                <w:kern w:val="0"/>
                <w:szCs w:val="20"/>
                <w:lang w:eastAsia="en-GB"/>
              </w:rPr>
              <w:t>:</w:t>
            </w:r>
          </w:p>
          <w:p w14:paraId="35462F95" w14:textId="77777777" w:rsidR="00FC7AD2" w:rsidRPr="00341CC5" w:rsidRDefault="00FC7AD2" w:rsidP="00FC7AD2">
            <w:pPr>
              <w:widowControl/>
              <w:numPr>
                <w:ilvl w:val="1"/>
                <w:numId w:val="42"/>
              </w:numPr>
              <w:wordWrap/>
              <w:overflowPunct w:val="0"/>
              <w:autoSpaceDE/>
              <w:autoSpaceDN/>
              <w:adjustRightInd w:val="0"/>
              <w:spacing w:after="180"/>
              <w:contextualSpacing/>
              <w:textAlignment w:val="baseline"/>
              <w:rPr>
                <w:rFonts w:ascii="Times New Roman" w:eastAsia="Times New Roman" w:hAnsi="Times New Roman"/>
                <w:i/>
                <w:iCs/>
                <w:kern w:val="0"/>
                <w:szCs w:val="24"/>
                <w:lang w:eastAsia="en-GB"/>
              </w:rPr>
            </w:pPr>
            <w:r w:rsidRPr="00341CC5">
              <w:rPr>
                <w:rFonts w:ascii="Times New Roman" w:eastAsia="DengXian" w:hAnsi="Times New Roman" w:hint="eastAsia"/>
                <w:i/>
                <w:iCs/>
                <w:kern w:val="0"/>
                <w:szCs w:val="24"/>
                <w:lang w:eastAsia="zh-CN"/>
              </w:rPr>
              <w:t>Option 1</w:t>
            </w:r>
            <w:r w:rsidRPr="00341CC5">
              <w:rPr>
                <w:rFonts w:ascii="Times New Roman" w:eastAsia="Times New Roman" w:hAnsi="Times New Roman" w:hint="eastAsia"/>
                <w:i/>
                <w:iCs/>
                <w:kern w:val="0"/>
                <w:sz w:val="21"/>
                <w:szCs w:val="21"/>
                <w:lang w:eastAsia="en-GB"/>
              </w:rPr>
              <w:t>:</w:t>
            </w:r>
            <w:r w:rsidRPr="00341CC5">
              <w:rPr>
                <w:rFonts w:ascii="Times New Roman" w:eastAsia="DengXian" w:hAnsi="Times New Roman" w:hint="eastAsia"/>
                <w:i/>
                <w:iCs/>
                <w:kern w:val="0"/>
                <w:sz w:val="21"/>
                <w:szCs w:val="21"/>
                <w:lang w:eastAsia="zh-CN"/>
              </w:rPr>
              <w:t xml:space="preserve"> </w:t>
            </w:r>
            <w:r w:rsidRPr="00341CC5">
              <w:rPr>
                <w:rFonts w:ascii="Times New Roman" w:eastAsia="DengXian" w:hAnsi="Times New Roman" w:hint="eastAsia"/>
                <w:i/>
                <w:iCs/>
                <w:kern w:val="0"/>
                <w:szCs w:val="24"/>
                <w:lang w:eastAsia="zh-CN"/>
              </w:rPr>
              <w:t>T</w:t>
            </w:r>
            <w:r w:rsidRPr="00341CC5">
              <w:rPr>
                <w:rFonts w:ascii="Times New Roman" w:eastAsia="Times New Roman" w:hAnsi="Times New Roman"/>
                <w:i/>
                <w:iCs/>
                <w:kern w:val="0"/>
                <w:szCs w:val="24"/>
                <w:lang w:eastAsia="en-GB"/>
              </w:rPr>
              <w:t xml:space="preserve">reat the two bits as HARQ-ACK bits </w:t>
            </w:r>
            <w:r w:rsidRPr="00341CC5">
              <w:rPr>
                <w:rFonts w:ascii="Times New Roman" w:eastAsia="Times New Roman" w:hAnsi="Times New Roman" w:hint="eastAsia"/>
                <w:i/>
                <w:iCs/>
                <w:kern w:val="0"/>
                <w:szCs w:val="24"/>
                <w:lang w:eastAsia="en-GB"/>
              </w:rPr>
              <w:t xml:space="preserve">with HP </w:t>
            </w:r>
            <w:r w:rsidRPr="00341CC5">
              <w:rPr>
                <w:rFonts w:ascii="Times New Roman" w:eastAsia="Times New Roman" w:hAnsi="Times New Roman"/>
                <w:i/>
                <w:iCs/>
                <w:kern w:val="0"/>
                <w:szCs w:val="24"/>
                <w:lang w:eastAsia="en-GB"/>
              </w:rPr>
              <w:t xml:space="preserve">priority and using </w:t>
            </w:r>
            <w:r w:rsidRPr="00341CC5">
              <w:rPr>
                <w:rFonts w:ascii="Times New Roman" w:eastAsia="Times New Roman" w:hAnsi="Times New Roman" w:hint="eastAsia"/>
                <w:i/>
                <w:iCs/>
                <w:kern w:val="0"/>
                <w:szCs w:val="24"/>
                <w:lang w:eastAsia="en-GB"/>
              </w:rPr>
              <w:t>R15</w:t>
            </w:r>
            <w:r w:rsidRPr="00341CC5">
              <w:rPr>
                <w:rFonts w:ascii="Times New Roman" w:eastAsia="Times New Roman" w:hAnsi="Times New Roman"/>
                <w:i/>
                <w:iCs/>
                <w:kern w:val="0"/>
                <w:szCs w:val="24"/>
                <w:lang w:eastAsia="en-GB"/>
              </w:rPr>
              <w:t xml:space="preserve"> mapping rules.</w:t>
            </w:r>
          </w:p>
          <w:p w14:paraId="609C2B89" w14:textId="77777777" w:rsidR="00FC7AD2" w:rsidRPr="00341CC5" w:rsidRDefault="00FC7AD2" w:rsidP="00FC7AD2">
            <w:pPr>
              <w:widowControl/>
              <w:numPr>
                <w:ilvl w:val="1"/>
                <w:numId w:val="42"/>
              </w:numPr>
              <w:wordWrap/>
              <w:overflowPunct w:val="0"/>
              <w:autoSpaceDE/>
              <w:autoSpaceDN/>
              <w:adjustRightInd w:val="0"/>
              <w:spacing w:after="180"/>
              <w:contextualSpacing/>
              <w:textAlignment w:val="baseline"/>
              <w:rPr>
                <w:rFonts w:ascii="Times New Roman" w:eastAsia="Times New Roman" w:hAnsi="Times New Roman"/>
                <w:i/>
                <w:iCs/>
                <w:kern w:val="0"/>
                <w:szCs w:val="24"/>
                <w:lang w:eastAsia="en-GB"/>
              </w:rPr>
            </w:pPr>
            <w:r w:rsidRPr="00341CC5">
              <w:rPr>
                <w:rFonts w:ascii="Times New Roman" w:eastAsia="Times New Roman" w:hAnsi="Times New Roman" w:hint="eastAsia"/>
                <w:i/>
                <w:iCs/>
                <w:kern w:val="0"/>
                <w:szCs w:val="24"/>
                <w:lang w:eastAsia="en-GB"/>
              </w:rPr>
              <w:t xml:space="preserve">Option 2: </w:t>
            </w:r>
            <w:r w:rsidRPr="00341CC5">
              <w:rPr>
                <w:rFonts w:ascii="Times New Roman" w:eastAsia="DengXian" w:hAnsi="Times New Roman" w:hint="eastAsia"/>
                <w:bCs/>
                <w:i/>
                <w:iCs/>
                <w:kern w:val="0"/>
                <w:szCs w:val="24"/>
                <w:lang w:val="en-GB" w:eastAsia="zh-CN"/>
              </w:rPr>
              <w:t>S</w:t>
            </w:r>
            <w:r w:rsidRPr="00341CC5">
              <w:rPr>
                <w:rFonts w:ascii="Times New Roman" w:eastAsia="Times New Roman" w:hAnsi="Times New Roman"/>
                <w:bCs/>
                <w:i/>
                <w:iCs/>
                <w:kern w:val="0"/>
                <w:szCs w:val="24"/>
                <w:lang w:val="en-GB" w:eastAsia="zh-CN"/>
              </w:rPr>
              <w:t>upport transmit the 2-bits HARQ-ACK values via two orthogonal sequences S1 and S2.</w:t>
            </w:r>
          </w:p>
          <w:p w14:paraId="623F20C0" w14:textId="77777777" w:rsidR="00FC7AD2" w:rsidRPr="00341CC5" w:rsidRDefault="00FC7AD2" w:rsidP="00FC7AD2">
            <w:pPr>
              <w:widowControl/>
              <w:numPr>
                <w:ilvl w:val="2"/>
                <w:numId w:val="42"/>
              </w:numPr>
              <w:wordWrap/>
              <w:autoSpaceDE/>
              <w:autoSpaceDN/>
              <w:rPr>
                <w:rFonts w:ascii="Times New Roman" w:eastAsia="Times New Roman" w:hAnsi="Times New Roman"/>
                <w:bCs/>
                <w:i/>
                <w:iCs/>
                <w:kern w:val="0"/>
                <w:szCs w:val="20"/>
                <w:lang w:val="en-GB" w:eastAsia="zh-CN"/>
              </w:rPr>
            </w:pPr>
            <w:r w:rsidRPr="00341CC5">
              <w:rPr>
                <w:rFonts w:ascii="Times New Roman" w:eastAsia="Times New Roman" w:hAnsi="Times New Roman"/>
                <w:bCs/>
                <w:i/>
                <w:iCs/>
                <w:kern w:val="0"/>
                <w:szCs w:val="20"/>
                <w:lang w:val="en-GB" w:eastAsia="zh-CN"/>
              </w:rPr>
              <w:lastRenderedPageBreak/>
              <w:t>S1 and S2 are generated based on the same base sequence S with different CS indices CS1 and CS2.</w:t>
            </w:r>
          </w:p>
          <w:p w14:paraId="2AD85ADD" w14:textId="77777777" w:rsidR="00FC7AD2" w:rsidRPr="00341CC5" w:rsidRDefault="00FC7AD2" w:rsidP="00FC7AD2">
            <w:pPr>
              <w:widowControl/>
              <w:numPr>
                <w:ilvl w:val="2"/>
                <w:numId w:val="42"/>
              </w:numPr>
              <w:wordWrap/>
              <w:autoSpaceDE/>
              <w:autoSpaceDN/>
              <w:rPr>
                <w:rFonts w:ascii="Times New Roman" w:eastAsia="Times New Roman" w:hAnsi="Times New Roman"/>
                <w:bCs/>
                <w:i/>
                <w:iCs/>
                <w:kern w:val="0"/>
                <w:szCs w:val="20"/>
                <w:lang w:val="en-GB" w:eastAsia="zh-CN"/>
              </w:rPr>
            </w:pPr>
            <w:r w:rsidRPr="00341CC5">
              <w:rPr>
                <w:rFonts w:ascii="Times New Roman" w:eastAsia="Times New Roman" w:hAnsi="Times New Roman"/>
                <w:bCs/>
                <w:i/>
                <w:iCs/>
                <w:kern w:val="0"/>
                <w:szCs w:val="20"/>
                <w:lang w:val="en-GB" w:eastAsia="zh-CN"/>
              </w:rPr>
              <w:t xml:space="preserve">1-bit is transmitted via sequence selection between S1 and S2, while the other bit is transmitted using the selected sequence following legacy Rel-15 PF1 with 1-bit payload. </w:t>
            </w:r>
          </w:p>
          <w:p w14:paraId="387DF0A1" w14:textId="4E1C9D8B" w:rsidR="00FC7AD2" w:rsidRPr="00FC7AD2" w:rsidRDefault="00FC7AD2" w:rsidP="00FC7AD2">
            <w:pPr>
              <w:widowControl/>
              <w:numPr>
                <w:ilvl w:val="3"/>
                <w:numId w:val="42"/>
              </w:numPr>
              <w:wordWrap/>
              <w:overflowPunct w:val="0"/>
              <w:autoSpaceDE/>
              <w:autoSpaceDN/>
              <w:adjustRightInd w:val="0"/>
              <w:spacing w:after="180"/>
              <w:contextualSpacing/>
              <w:textAlignment w:val="baseline"/>
              <w:rPr>
                <w:rFonts w:ascii="Times New Roman" w:eastAsia="Times New Roman" w:hAnsi="Times New Roman"/>
                <w:kern w:val="0"/>
                <w:szCs w:val="24"/>
                <w:lang w:eastAsia="en-GB"/>
              </w:rPr>
            </w:pPr>
            <w:proofErr w:type="spellStart"/>
            <w:r w:rsidRPr="00341CC5">
              <w:rPr>
                <w:rFonts w:ascii="Times New Roman" w:eastAsia="Times New Roman" w:hAnsi="Times New Roman"/>
                <w:bCs/>
                <w:i/>
                <w:iCs/>
                <w:kern w:val="0"/>
                <w:szCs w:val="20"/>
                <w:lang w:val="en-GB" w:eastAsia="zh-CN"/>
              </w:rPr>
              <w:t>gNB</w:t>
            </w:r>
            <w:proofErr w:type="spellEnd"/>
            <w:r w:rsidRPr="00341CC5">
              <w:rPr>
                <w:rFonts w:ascii="Times New Roman" w:eastAsia="Times New Roman" w:hAnsi="Times New Roman"/>
                <w:bCs/>
                <w:i/>
                <w:iCs/>
                <w:kern w:val="0"/>
                <w:szCs w:val="20"/>
                <w:lang w:val="en-GB" w:eastAsia="zh-CN"/>
              </w:rPr>
              <w:t xml:space="preserve"> can signal either HP 1-bit or LP 1-bit is transmitted via sequence selection.</w:t>
            </w:r>
          </w:p>
        </w:tc>
      </w:tr>
    </w:tbl>
    <w:p w14:paraId="3030D911" w14:textId="1D935136" w:rsidR="00136F3E" w:rsidRDefault="00FC7AD2" w:rsidP="00FC7AD2">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lastRenderedPageBreak/>
        <w:t>To multiplex with 1-bit LP-HARQ and 1-bit HP-HARQ in PF0, Rel-15 multiplexing rule can be used, where CS=0, 3, 6, 9 is used to indicate 4 states, (HP-HARQ, LP-HARQ) = (NACK, NACK), (NACK, ACK), (ACK, ACK), (ACK, NACK)</w:t>
      </w:r>
      <w:r w:rsidR="002B1898">
        <w:rPr>
          <w:rFonts w:ascii="Times" w:eastAsia="바탕" w:hAnsi="Times"/>
          <w:kern w:val="0"/>
          <w:sz w:val="22"/>
          <w:szCs w:val="28"/>
          <w:lang w:val="en-GB"/>
        </w:rPr>
        <w:t>, respectively</w:t>
      </w:r>
      <w:r w:rsidRPr="00442A97">
        <w:rPr>
          <w:rFonts w:ascii="Times" w:eastAsia="바탕" w:hAnsi="Times"/>
          <w:kern w:val="0"/>
          <w:sz w:val="22"/>
          <w:szCs w:val="28"/>
          <w:lang w:val="en-GB"/>
        </w:rPr>
        <w:t>. Figure 1</w:t>
      </w:r>
      <w:r w:rsidR="009569EA">
        <w:rPr>
          <w:rFonts w:ascii="Times" w:eastAsia="바탕" w:hAnsi="Times"/>
          <w:kern w:val="0"/>
          <w:sz w:val="22"/>
          <w:szCs w:val="28"/>
          <w:lang w:val="en-GB"/>
        </w:rPr>
        <w:t>-</w:t>
      </w:r>
      <w:r w:rsidRPr="00442A97">
        <w:rPr>
          <w:rFonts w:ascii="Times" w:eastAsia="바탕" w:hAnsi="Times"/>
          <w:kern w:val="0"/>
          <w:sz w:val="22"/>
          <w:szCs w:val="28"/>
          <w:lang w:val="en-GB"/>
        </w:rPr>
        <w:t>(a) shows CS mapping of 2-bit HARQ</w:t>
      </w:r>
      <w:r w:rsidR="002B1898">
        <w:rPr>
          <w:rFonts w:ascii="Times" w:eastAsia="바탕" w:hAnsi="Times"/>
          <w:kern w:val="0"/>
          <w:sz w:val="22"/>
          <w:szCs w:val="28"/>
          <w:lang w:val="en-GB"/>
        </w:rPr>
        <w:t>-ACK</w:t>
      </w:r>
      <w:r w:rsidRPr="00442A97">
        <w:rPr>
          <w:rFonts w:ascii="Times" w:eastAsia="바탕" w:hAnsi="Times"/>
          <w:kern w:val="0"/>
          <w:sz w:val="22"/>
          <w:szCs w:val="28"/>
          <w:lang w:val="en-GB"/>
        </w:rPr>
        <w:t xml:space="preserve"> in Rel-15. The minimum CS distance between NACK and ACK</w:t>
      </w:r>
      <w:r w:rsidR="002B1898">
        <w:rPr>
          <w:rFonts w:ascii="Times" w:eastAsia="바탕" w:hAnsi="Times"/>
          <w:kern w:val="0"/>
          <w:sz w:val="22"/>
          <w:szCs w:val="28"/>
          <w:lang w:val="en-GB"/>
        </w:rPr>
        <w:t xml:space="preserve"> of HP-HARQ</w:t>
      </w:r>
      <w:r w:rsidRPr="00442A97">
        <w:rPr>
          <w:rFonts w:ascii="Times" w:eastAsia="바탕" w:hAnsi="Times"/>
          <w:kern w:val="0"/>
          <w:sz w:val="22"/>
          <w:szCs w:val="28"/>
          <w:lang w:val="en-GB"/>
        </w:rPr>
        <w:t xml:space="preserve"> is 3 (for example CS=3 and CS=6). </w:t>
      </w:r>
    </w:p>
    <w:p w14:paraId="42AD2B03" w14:textId="2B4783F9" w:rsidR="00136F3E" w:rsidRDefault="00FC7AD2" w:rsidP="00FC7AD2">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One important point is that a UE may miss the reception of a DCI format </w:t>
      </w:r>
      <w:r w:rsidR="002B1898">
        <w:rPr>
          <w:rFonts w:ascii="Times" w:eastAsia="바탕" w:hAnsi="Times"/>
          <w:kern w:val="0"/>
          <w:sz w:val="22"/>
          <w:szCs w:val="28"/>
          <w:lang w:val="en-GB"/>
        </w:rPr>
        <w:t>indicating</w:t>
      </w:r>
      <w:r w:rsidR="002B1898"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the 1-bit LP-HARQ transmission. In this case, the UE may transmit 1-bit HP-HARQ </w:t>
      </w:r>
      <w:r w:rsidR="002B1898">
        <w:rPr>
          <w:rFonts w:ascii="Times" w:eastAsia="바탕" w:hAnsi="Times"/>
          <w:kern w:val="0"/>
          <w:sz w:val="22"/>
          <w:szCs w:val="28"/>
          <w:lang w:val="en-GB"/>
        </w:rPr>
        <w:t>using</w:t>
      </w:r>
      <w:r w:rsidR="002B1898"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CS=0 for HP-HARQ = NACK </w:t>
      </w:r>
      <w:r w:rsidR="002B1898">
        <w:rPr>
          <w:rFonts w:ascii="Times" w:eastAsia="바탕" w:hAnsi="Times"/>
          <w:kern w:val="0"/>
          <w:sz w:val="22"/>
          <w:szCs w:val="28"/>
          <w:lang w:val="en-GB"/>
        </w:rPr>
        <w:t>or</w:t>
      </w:r>
      <w:r w:rsidR="002B1898"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CS=6 for HP-HARQ = ACK. If the UE transmit</w:t>
      </w:r>
      <w:r w:rsidR="00311540">
        <w:rPr>
          <w:rFonts w:ascii="Times" w:eastAsia="바탕" w:hAnsi="Times"/>
          <w:kern w:val="0"/>
          <w:sz w:val="22"/>
          <w:szCs w:val="28"/>
          <w:lang w:val="en-GB"/>
        </w:rPr>
        <w:t>s</w:t>
      </w:r>
      <w:r w:rsidRPr="00442A97">
        <w:rPr>
          <w:rFonts w:ascii="Times" w:eastAsia="바탕" w:hAnsi="Times"/>
          <w:kern w:val="0"/>
          <w:sz w:val="22"/>
          <w:szCs w:val="28"/>
          <w:lang w:val="en-GB"/>
        </w:rPr>
        <w:t xml:space="preserve"> CS=6 for HP-HARQ=ACK, the </w:t>
      </w:r>
      <w:proofErr w:type="spellStart"/>
      <w:r w:rsidRPr="00442A97">
        <w:rPr>
          <w:rFonts w:ascii="Times" w:eastAsia="바탕" w:hAnsi="Times"/>
          <w:kern w:val="0"/>
          <w:sz w:val="22"/>
          <w:szCs w:val="28"/>
          <w:lang w:val="en-GB"/>
        </w:rPr>
        <w:t>gNB</w:t>
      </w:r>
      <w:proofErr w:type="spellEnd"/>
      <w:r w:rsidRPr="00442A97">
        <w:rPr>
          <w:rFonts w:ascii="Times" w:eastAsia="바탕" w:hAnsi="Times"/>
          <w:kern w:val="0"/>
          <w:sz w:val="22"/>
          <w:szCs w:val="28"/>
          <w:lang w:val="en-GB"/>
        </w:rPr>
        <w:t xml:space="preserve"> decides (HP-HARQ, LP-HARQ)=(ACK, ACK)</w:t>
      </w:r>
      <w:r w:rsidR="00311540">
        <w:rPr>
          <w:rFonts w:ascii="Times" w:eastAsia="바탕" w:hAnsi="Times"/>
          <w:kern w:val="0"/>
          <w:sz w:val="22"/>
          <w:szCs w:val="28"/>
          <w:lang w:val="en-GB"/>
        </w:rPr>
        <w:t>.</w:t>
      </w:r>
      <w:r w:rsidRPr="00442A97">
        <w:rPr>
          <w:rFonts w:ascii="Times" w:eastAsia="바탕" w:hAnsi="Times"/>
          <w:kern w:val="0"/>
          <w:sz w:val="22"/>
          <w:szCs w:val="28"/>
          <w:lang w:val="en-GB"/>
        </w:rPr>
        <w:t xml:space="preserve"> </w:t>
      </w:r>
      <w:r w:rsidR="00311540">
        <w:rPr>
          <w:rFonts w:ascii="Times" w:eastAsia="바탕" w:hAnsi="Times"/>
          <w:kern w:val="0"/>
          <w:sz w:val="22"/>
          <w:szCs w:val="28"/>
          <w:lang w:val="en-GB"/>
        </w:rPr>
        <w:t xml:space="preserve">For this case, </w:t>
      </w:r>
      <w:r w:rsidRPr="00442A97">
        <w:rPr>
          <w:rFonts w:ascii="Times" w:eastAsia="바탕" w:hAnsi="Times"/>
          <w:kern w:val="0"/>
          <w:sz w:val="22"/>
          <w:szCs w:val="28"/>
          <w:lang w:val="en-GB"/>
        </w:rPr>
        <w:t xml:space="preserve">DTX-to-ACK error </w:t>
      </w:r>
      <w:r w:rsidR="002B1898">
        <w:rPr>
          <w:rFonts w:ascii="Times" w:eastAsia="바탕" w:hAnsi="Times"/>
          <w:kern w:val="0"/>
          <w:sz w:val="22"/>
          <w:szCs w:val="28"/>
          <w:lang w:val="en-GB"/>
        </w:rPr>
        <w:t xml:space="preserve">occurs </w:t>
      </w:r>
      <w:r w:rsidRPr="00442A97">
        <w:rPr>
          <w:rFonts w:ascii="Times" w:eastAsia="바탕" w:hAnsi="Times"/>
          <w:kern w:val="0"/>
          <w:sz w:val="22"/>
          <w:szCs w:val="28"/>
          <w:lang w:val="en-GB"/>
        </w:rPr>
        <w:t xml:space="preserve">for LP-HARQ. To address this issue, the new CS mapping can be </w:t>
      </w:r>
      <w:r w:rsidR="00311540">
        <w:rPr>
          <w:rFonts w:ascii="Times" w:eastAsia="바탕" w:hAnsi="Times"/>
          <w:kern w:val="0"/>
          <w:sz w:val="22"/>
          <w:szCs w:val="28"/>
          <w:lang w:val="en-GB"/>
        </w:rPr>
        <w:t>considered</w:t>
      </w:r>
      <w:r w:rsidR="00311540" w:rsidRPr="00311540">
        <w:rPr>
          <w:rFonts w:ascii="Times" w:eastAsia="바탕" w:hAnsi="Times"/>
          <w:kern w:val="0"/>
          <w:sz w:val="22"/>
          <w:szCs w:val="28"/>
          <w:lang w:val="en-GB"/>
        </w:rPr>
        <w:t xml:space="preserve"> </w:t>
      </w:r>
      <w:r w:rsidR="00311540">
        <w:rPr>
          <w:rFonts w:ascii="Times" w:eastAsia="바탕" w:hAnsi="Times"/>
          <w:kern w:val="0"/>
          <w:sz w:val="22"/>
          <w:szCs w:val="28"/>
          <w:lang w:val="en-GB"/>
        </w:rPr>
        <w:t xml:space="preserve">as </w:t>
      </w:r>
      <w:r w:rsidR="00311540" w:rsidRPr="00B068CB">
        <w:rPr>
          <w:rFonts w:ascii="Times" w:eastAsia="바탕" w:hAnsi="Times"/>
          <w:kern w:val="0"/>
          <w:sz w:val="22"/>
          <w:szCs w:val="28"/>
          <w:lang w:val="en-GB"/>
        </w:rPr>
        <w:t>shown in Figure 1</w:t>
      </w:r>
      <w:r w:rsidR="00311540">
        <w:rPr>
          <w:rFonts w:ascii="Times" w:eastAsia="바탕" w:hAnsi="Times"/>
          <w:kern w:val="0"/>
          <w:sz w:val="22"/>
          <w:szCs w:val="28"/>
          <w:lang w:val="en-GB"/>
        </w:rPr>
        <w:t>-</w:t>
      </w:r>
      <w:r w:rsidR="00311540" w:rsidRPr="00B068CB">
        <w:rPr>
          <w:rFonts w:ascii="Times" w:eastAsia="바탕" w:hAnsi="Times"/>
          <w:kern w:val="0"/>
          <w:sz w:val="22"/>
          <w:szCs w:val="28"/>
          <w:lang w:val="en-GB"/>
        </w:rPr>
        <w:t>(b)</w:t>
      </w:r>
      <w:r w:rsidRPr="00442A97">
        <w:rPr>
          <w:rFonts w:ascii="Times" w:eastAsia="바탕" w:hAnsi="Times"/>
          <w:kern w:val="0"/>
          <w:sz w:val="22"/>
          <w:szCs w:val="28"/>
          <w:lang w:val="en-GB"/>
        </w:rPr>
        <w:t>. In the new CS mapping, the minimum CS distance between NACK and ACK</w:t>
      </w:r>
      <w:r w:rsidR="002B1898">
        <w:rPr>
          <w:rFonts w:ascii="Times" w:eastAsia="바탕" w:hAnsi="Times"/>
          <w:kern w:val="0"/>
          <w:sz w:val="22"/>
          <w:szCs w:val="28"/>
          <w:lang w:val="en-GB"/>
        </w:rPr>
        <w:t xml:space="preserve"> of </w:t>
      </w:r>
      <w:r w:rsidR="002B1898" w:rsidRPr="00442A97">
        <w:rPr>
          <w:rFonts w:ascii="Times" w:eastAsia="바탕" w:hAnsi="Times"/>
          <w:kern w:val="0"/>
          <w:sz w:val="22"/>
          <w:szCs w:val="28"/>
          <w:lang w:val="en-GB"/>
        </w:rPr>
        <w:t>HP-HARQ</w:t>
      </w:r>
      <w:r w:rsidRPr="00442A97">
        <w:rPr>
          <w:rFonts w:ascii="Times" w:eastAsia="바탕" w:hAnsi="Times"/>
          <w:kern w:val="0"/>
          <w:sz w:val="22"/>
          <w:szCs w:val="28"/>
          <w:lang w:val="en-GB"/>
        </w:rPr>
        <w:t xml:space="preserve"> is </w:t>
      </w:r>
      <w:r w:rsidR="00136F3E" w:rsidRPr="00442A97">
        <w:rPr>
          <w:rFonts w:ascii="Times" w:eastAsia="바탕" w:hAnsi="Times"/>
          <w:kern w:val="0"/>
          <w:sz w:val="22"/>
          <w:szCs w:val="28"/>
          <w:lang w:val="en-GB"/>
        </w:rPr>
        <w:t>kept</w:t>
      </w:r>
      <w:r w:rsidR="00136F3E">
        <w:rPr>
          <w:rFonts w:ascii="Times" w:eastAsia="바탕" w:hAnsi="Times"/>
          <w:kern w:val="0"/>
          <w:sz w:val="22"/>
          <w:szCs w:val="28"/>
          <w:lang w:val="en-GB"/>
        </w:rPr>
        <w:t xml:space="preserve"> as</w:t>
      </w:r>
      <w:r w:rsidRPr="00442A97">
        <w:rPr>
          <w:rFonts w:ascii="Times" w:eastAsia="바탕" w:hAnsi="Times"/>
          <w:kern w:val="0"/>
          <w:sz w:val="22"/>
          <w:szCs w:val="28"/>
          <w:lang w:val="en-GB"/>
        </w:rPr>
        <w:t xml:space="preserve"> 3 (for example CS=3 and CS=6), so the reliability of HP-HARQ is same as in the case using Rel-15 </w:t>
      </w:r>
      <w:r w:rsidR="00136F3E">
        <w:rPr>
          <w:rFonts w:ascii="Times" w:eastAsia="바탕" w:hAnsi="Times"/>
          <w:kern w:val="0"/>
          <w:sz w:val="22"/>
          <w:szCs w:val="28"/>
          <w:lang w:val="en-GB"/>
        </w:rPr>
        <w:t xml:space="preserve">CS mapping </w:t>
      </w:r>
      <w:r w:rsidRPr="00442A97">
        <w:rPr>
          <w:rFonts w:ascii="Times" w:eastAsia="바탕" w:hAnsi="Times"/>
          <w:kern w:val="0"/>
          <w:sz w:val="22"/>
          <w:szCs w:val="28"/>
          <w:lang w:val="en-GB"/>
        </w:rPr>
        <w:t xml:space="preserve">rule. </w:t>
      </w:r>
    </w:p>
    <w:p w14:paraId="54FD2CD3" w14:textId="6D376E28" w:rsidR="00FC7AD2" w:rsidRPr="00442A97" w:rsidRDefault="00FC7AD2" w:rsidP="00FC7AD2">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To achieve higher reliability for HP-HARQ, it </w:t>
      </w:r>
      <w:r w:rsidR="00311540">
        <w:rPr>
          <w:rFonts w:ascii="Times" w:eastAsia="바탕" w:hAnsi="Times"/>
          <w:kern w:val="0"/>
          <w:sz w:val="22"/>
          <w:szCs w:val="28"/>
          <w:lang w:val="en-GB"/>
        </w:rPr>
        <w:t>is</w:t>
      </w:r>
      <w:r w:rsidR="00311540"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proposed to use </w:t>
      </w:r>
      <w:r w:rsidR="00136F3E">
        <w:rPr>
          <w:rFonts w:ascii="Times" w:eastAsia="바탕" w:hAnsi="Times"/>
          <w:kern w:val="0"/>
          <w:sz w:val="22"/>
          <w:szCs w:val="28"/>
          <w:lang w:val="en-GB"/>
        </w:rPr>
        <w:t xml:space="preserve">an </w:t>
      </w:r>
      <w:r w:rsidRPr="00442A97">
        <w:rPr>
          <w:rFonts w:ascii="Times" w:eastAsia="바탕" w:hAnsi="Times"/>
          <w:kern w:val="0"/>
          <w:sz w:val="22"/>
          <w:szCs w:val="28"/>
          <w:lang w:val="en-GB"/>
        </w:rPr>
        <w:t>unequal CS distance, which is illustrated in Figure 1</w:t>
      </w:r>
      <w:r w:rsidR="00311540">
        <w:rPr>
          <w:rFonts w:ascii="Times" w:eastAsia="바탕" w:hAnsi="Times"/>
          <w:kern w:val="0"/>
          <w:sz w:val="22"/>
          <w:szCs w:val="28"/>
          <w:lang w:val="en-GB"/>
        </w:rPr>
        <w:t>-</w:t>
      </w:r>
      <w:r w:rsidRPr="00442A97">
        <w:rPr>
          <w:rFonts w:ascii="Times" w:eastAsia="바탕" w:hAnsi="Times"/>
          <w:kern w:val="0"/>
          <w:sz w:val="22"/>
          <w:szCs w:val="28"/>
          <w:lang w:val="en-GB"/>
        </w:rPr>
        <w:t>(c). Compared to Figure 1</w:t>
      </w:r>
      <w:r w:rsidR="00311540">
        <w:rPr>
          <w:rFonts w:ascii="Times" w:eastAsia="바탕" w:hAnsi="Times"/>
          <w:kern w:val="0"/>
          <w:sz w:val="22"/>
          <w:szCs w:val="28"/>
          <w:lang w:val="en-GB"/>
        </w:rPr>
        <w:t>-</w:t>
      </w:r>
      <w:r w:rsidRPr="00442A97">
        <w:rPr>
          <w:rFonts w:ascii="Times" w:eastAsia="바탕" w:hAnsi="Times"/>
          <w:kern w:val="0"/>
          <w:sz w:val="22"/>
          <w:szCs w:val="28"/>
          <w:lang w:val="en-GB"/>
        </w:rPr>
        <w:t xml:space="preserve">(a) and </w:t>
      </w:r>
      <w:r w:rsidR="00311540">
        <w:rPr>
          <w:rFonts w:ascii="Times" w:eastAsia="바탕" w:hAnsi="Times"/>
          <w:kern w:val="0"/>
          <w:sz w:val="22"/>
          <w:szCs w:val="28"/>
          <w:lang w:val="en-GB"/>
        </w:rPr>
        <w:t>1-</w:t>
      </w:r>
      <w:r w:rsidRPr="00442A97">
        <w:rPr>
          <w:rFonts w:ascii="Times" w:eastAsia="바탕" w:hAnsi="Times"/>
          <w:kern w:val="0"/>
          <w:sz w:val="22"/>
          <w:szCs w:val="28"/>
          <w:lang w:val="en-GB"/>
        </w:rPr>
        <w:t>(b), the minimum CS distance between NACK and ACK</w:t>
      </w:r>
      <w:r w:rsidR="00136F3E">
        <w:rPr>
          <w:rFonts w:ascii="Times" w:eastAsia="바탕" w:hAnsi="Times"/>
          <w:kern w:val="0"/>
          <w:sz w:val="22"/>
          <w:szCs w:val="28"/>
          <w:lang w:val="en-GB"/>
        </w:rPr>
        <w:t xml:space="preserve"> of </w:t>
      </w:r>
      <w:r w:rsidR="00136F3E" w:rsidRPr="00442A97">
        <w:rPr>
          <w:rFonts w:ascii="Times" w:eastAsia="바탕" w:hAnsi="Times"/>
          <w:kern w:val="0"/>
          <w:sz w:val="22"/>
          <w:szCs w:val="28"/>
          <w:lang w:val="en-GB"/>
        </w:rPr>
        <w:t>HP-HARQ</w:t>
      </w:r>
      <w:r w:rsidRPr="00442A97">
        <w:rPr>
          <w:rFonts w:ascii="Times" w:eastAsia="바탕" w:hAnsi="Times"/>
          <w:kern w:val="0"/>
          <w:sz w:val="22"/>
          <w:szCs w:val="28"/>
          <w:lang w:val="en-GB"/>
        </w:rPr>
        <w:t xml:space="preserve"> is improved to 5</w:t>
      </w:r>
      <w:r w:rsidR="000F7E2A" w:rsidRPr="00442A97">
        <w:rPr>
          <w:rFonts w:ascii="Times" w:eastAsia="바탕" w:hAnsi="Times"/>
          <w:kern w:val="0"/>
          <w:sz w:val="22"/>
          <w:szCs w:val="28"/>
          <w:lang w:val="en-GB"/>
        </w:rPr>
        <w:t xml:space="preserve">. However, </w:t>
      </w:r>
      <w:r w:rsidR="00311540">
        <w:rPr>
          <w:rFonts w:ascii="Times" w:eastAsia="바탕" w:hAnsi="Times"/>
          <w:kern w:val="0"/>
          <w:sz w:val="22"/>
          <w:szCs w:val="28"/>
          <w:lang w:val="en-GB"/>
        </w:rPr>
        <w:t xml:space="preserve">to use </w:t>
      </w:r>
      <w:r w:rsidR="000F7E2A" w:rsidRPr="00442A97">
        <w:rPr>
          <w:rFonts w:ascii="Times" w:eastAsia="바탕" w:hAnsi="Times"/>
          <w:kern w:val="0"/>
          <w:sz w:val="22"/>
          <w:szCs w:val="28"/>
          <w:lang w:val="en-GB"/>
        </w:rPr>
        <w:t>such an unequal CS distance make</w:t>
      </w:r>
      <w:r w:rsidR="00136F3E">
        <w:rPr>
          <w:rFonts w:ascii="Times" w:eastAsia="바탕" w:hAnsi="Times"/>
          <w:kern w:val="0"/>
          <w:sz w:val="22"/>
          <w:szCs w:val="28"/>
          <w:lang w:val="en-GB"/>
        </w:rPr>
        <w:t>s</w:t>
      </w:r>
      <w:r w:rsidR="000F7E2A" w:rsidRPr="00442A97">
        <w:rPr>
          <w:rFonts w:ascii="Times" w:eastAsia="바탕" w:hAnsi="Times"/>
          <w:kern w:val="0"/>
          <w:sz w:val="22"/>
          <w:szCs w:val="28"/>
          <w:lang w:val="en-GB"/>
        </w:rPr>
        <w:t xml:space="preserve"> </w:t>
      </w:r>
      <w:r w:rsidR="00997A6F">
        <w:rPr>
          <w:rFonts w:ascii="Times" w:eastAsia="바탕" w:hAnsi="Times"/>
          <w:kern w:val="0"/>
          <w:sz w:val="22"/>
          <w:szCs w:val="28"/>
          <w:lang w:val="en-GB"/>
        </w:rPr>
        <w:t xml:space="preserve">it </w:t>
      </w:r>
      <w:r w:rsidR="000F7E2A" w:rsidRPr="00442A97">
        <w:rPr>
          <w:rFonts w:ascii="Times" w:eastAsia="바탕" w:hAnsi="Times"/>
          <w:kern w:val="0"/>
          <w:sz w:val="22"/>
          <w:szCs w:val="28"/>
          <w:lang w:val="en-GB"/>
        </w:rPr>
        <w:t xml:space="preserve">hard to multiplex different UEs in the same PRB because the different UEs use 4 CSs with </w:t>
      </w:r>
      <w:r w:rsidR="00136F3E">
        <w:rPr>
          <w:rFonts w:ascii="Times" w:eastAsia="바탕" w:hAnsi="Times"/>
          <w:kern w:val="0"/>
          <w:sz w:val="22"/>
          <w:szCs w:val="28"/>
          <w:lang w:val="en-GB"/>
        </w:rPr>
        <w:t xml:space="preserve">an </w:t>
      </w:r>
      <w:r w:rsidR="000F7E2A" w:rsidRPr="00442A97">
        <w:rPr>
          <w:rFonts w:ascii="Times" w:eastAsia="바탕" w:hAnsi="Times"/>
          <w:kern w:val="0"/>
          <w:sz w:val="22"/>
          <w:szCs w:val="28"/>
          <w:lang w:val="en-GB"/>
        </w:rPr>
        <w:t>equal CS distance.</w:t>
      </w:r>
    </w:p>
    <w:p w14:paraId="0FAD7E9C" w14:textId="6CDB5C4B" w:rsidR="00FC7AD2" w:rsidRDefault="00341CC5" w:rsidP="00FC7AD2">
      <w:pPr>
        <w:widowControl/>
        <w:wordWrap/>
        <w:autoSpaceDE/>
        <w:autoSpaceDN/>
        <w:spacing w:after="120" w:line="276" w:lineRule="auto"/>
        <w:ind w:firstLineChars="50" w:firstLine="100"/>
        <w:jc w:val="center"/>
        <w:rPr>
          <w:rFonts w:ascii="Times" w:eastAsia="바탕" w:hAnsi="Times"/>
          <w:kern w:val="0"/>
          <w:szCs w:val="24"/>
          <w:lang w:val="en-GB"/>
        </w:rPr>
      </w:pPr>
      <w:r>
        <w:rPr>
          <w:rFonts w:ascii="Times" w:eastAsia="바탕" w:hAnsi="Times"/>
          <w:noProof/>
          <w:kern w:val="0"/>
          <w:szCs w:val="24"/>
          <w:lang w:val="en-GB"/>
        </w:rPr>
        <w:drawing>
          <wp:inline distT="0" distB="0" distL="0" distR="0" wp14:anchorId="04AAB497" wp14:editId="1A04DF41">
            <wp:extent cx="5400000" cy="193183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1931837"/>
                    </a:xfrm>
                    <a:prstGeom prst="rect">
                      <a:avLst/>
                    </a:prstGeom>
                    <a:noFill/>
                  </pic:spPr>
                </pic:pic>
              </a:graphicData>
            </a:graphic>
          </wp:inline>
        </w:drawing>
      </w:r>
    </w:p>
    <w:p w14:paraId="0DDEE5FD" w14:textId="75D6BA44" w:rsidR="00FC7AD2" w:rsidRPr="00442A97" w:rsidRDefault="00FC7AD2" w:rsidP="00FC7AD2">
      <w:pPr>
        <w:widowControl/>
        <w:wordWrap/>
        <w:autoSpaceDE/>
        <w:autoSpaceDN/>
        <w:spacing w:after="120" w:line="276" w:lineRule="auto"/>
        <w:ind w:firstLineChars="50" w:firstLine="110"/>
        <w:jc w:val="center"/>
        <w:rPr>
          <w:rFonts w:ascii="Times" w:eastAsia="바탕" w:hAnsi="Times"/>
          <w:noProof/>
          <w:kern w:val="0"/>
          <w:sz w:val="22"/>
          <w:szCs w:val="28"/>
          <w:lang w:val="en-GB"/>
        </w:rPr>
      </w:pPr>
      <w:r w:rsidRPr="00442A97">
        <w:rPr>
          <w:rFonts w:ascii="Times" w:eastAsia="바탕" w:hAnsi="Times"/>
          <w:noProof/>
          <w:kern w:val="0"/>
          <w:sz w:val="22"/>
          <w:szCs w:val="28"/>
          <w:lang w:val="en-GB"/>
        </w:rPr>
        <w:t>Figure 1. CS mapping for 1-bit LP-HARQ and 1-bit HP-HARQ (Case 1)</w:t>
      </w:r>
    </w:p>
    <w:p w14:paraId="3B29E10B" w14:textId="77777777" w:rsidR="00FC7AD2" w:rsidRDefault="00FC7AD2" w:rsidP="00FC7AD2">
      <w:pPr>
        <w:widowControl/>
        <w:wordWrap/>
        <w:autoSpaceDE/>
        <w:autoSpaceDN/>
        <w:spacing w:after="120" w:line="276" w:lineRule="auto"/>
        <w:ind w:firstLineChars="50" w:firstLine="100"/>
        <w:rPr>
          <w:rFonts w:ascii="Times" w:eastAsia="바탕" w:hAnsi="Times"/>
          <w:kern w:val="0"/>
          <w:szCs w:val="24"/>
          <w:lang w:val="en-GB"/>
        </w:rPr>
      </w:pPr>
    </w:p>
    <w:p w14:paraId="50AB3D6F" w14:textId="0289EA3F" w:rsidR="00FC7AD2" w:rsidRPr="00442A97" w:rsidRDefault="00FC7AD2" w:rsidP="00FC7AD2">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To multiplex with 1-bit LP-HARQ and 1-bit HP-HARQ in PF1, it is also enough to reuse Rel-15 multiplexing rule, where 1-bit LP-HARQ and 1-bit HP-HARQ is modulated as a QPSK symbol and it is transmitted on PF1 </w:t>
      </w:r>
      <w:r w:rsidR="00997A6F">
        <w:rPr>
          <w:rFonts w:ascii="Times" w:eastAsia="바탕" w:hAnsi="Times"/>
          <w:kern w:val="0"/>
          <w:sz w:val="22"/>
          <w:szCs w:val="28"/>
          <w:lang w:val="en-GB"/>
        </w:rPr>
        <w:t xml:space="preserve">which </w:t>
      </w:r>
      <w:r w:rsidRPr="00442A97">
        <w:rPr>
          <w:rFonts w:ascii="Times" w:eastAsia="바탕" w:hAnsi="Times"/>
          <w:kern w:val="0"/>
          <w:sz w:val="22"/>
          <w:szCs w:val="28"/>
          <w:lang w:val="en-GB"/>
        </w:rPr>
        <w:t>is indicated</w:t>
      </w:r>
      <w:r w:rsidR="00997A6F">
        <w:rPr>
          <w:rFonts w:ascii="Times" w:eastAsia="바탕" w:hAnsi="Times"/>
          <w:kern w:val="0"/>
          <w:sz w:val="22"/>
          <w:szCs w:val="28"/>
          <w:lang w:val="en-GB"/>
        </w:rPr>
        <w:t xml:space="preserve"> by the last DCI format</w:t>
      </w:r>
      <w:r w:rsidRPr="00442A97">
        <w:rPr>
          <w:rFonts w:ascii="Times" w:eastAsia="바탕" w:hAnsi="Times"/>
          <w:kern w:val="0"/>
          <w:sz w:val="22"/>
          <w:szCs w:val="28"/>
          <w:lang w:val="en-GB"/>
        </w:rPr>
        <w:t xml:space="preserve">. </w:t>
      </w:r>
    </w:p>
    <w:p w14:paraId="5460AE61" w14:textId="36899002" w:rsidR="00FC7AD2" w:rsidRPr="00442A97" w:rsidRDefault="00FC7AD2" w:rsidP="00FC7AD2">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w:t>
      </w:r>
      <w:r w:rsidR="000F7E2A" w:rsidRPr="00442A97">
        <w:rPr>
          <w:rFonts w:ascii="Times" w:eastAsia="바탕" w:hAnsi="Times"/>
          <w:b/>
          <w:bCs/>
          <w:i/>
          <w:iCs/>
          <w:kern w:val="0"/>
          <w:sz w:val="22"/>
          <w:szCs w:val="28"/>
          <w:lang w:val="en-GB"/>
        </w:rPr>
        <w:t>6</w:t>
      </w:r>
      <w:r w:rsidRPr="00442A97">
        <w:rPr>
          <w:rFonts w:ascii="Times" w:eastAsia="바탕" w:hAnsi="Times"/>
          <w:b/>
          <w:bCs/>
          <w:i/>
          <w:iCs/>
          <w:kern w:val="0"/>
          <w:sz w:val="22"/>
          <w:szCs w:val="28"/>
          <w:lang w:val="en-GB"/>
        </w:rPr>
        <w:t xml:space="preserve">: </w:t>
      </w:r>
    </w:p>
    <w:p w14:paraId="1C0E9E06" w14:textId="77777777" w:rsidR="00FC7AD2" w:rsidRPr="00442A97" w:rsidRDefault="00FC7AD2" w:rsidP="00FC7AD2">
      <w:pPr>
        <w:pStyle w:val="a9"/>
        <w:widowControl/>
        <w:numPr>
          <w:ilvl w:val="1"/>
          <w:numId w:val="32"/>
        </w:numPr>
        <w:wordWrap/>
        <w:autoSpaceDE/>
        <w:autoSpaceDN/>
        <w:spacing w:after="120" w:line="276" w:lineRule="auto"/>
        <w:ind w:leftChars="0"/>
        <w:rPr>
          <w:rFonts w:ascii="Times" w:eastAsia="바탕" w:hAnsi="Times"/>
          <w:b/>
          <w:bCs/>
          <w:i/>
          <w:iCs/>
          <w:kern w:val="0"/>
          <w:sz w:val="22"/>
          <w:szCs w:val="28"/>
          <w:lang w:val="en-GB"/>
        </w:rPr>
      </w:pPr>
      <w:r w:rsidRPr="00442A97">
        <w:rPr>
          <w:rFonts w:ascii="Times" w:eastAsia="바탕" w:hAnsi="Times"/>
          <w:b/>
          <w:bCs/>
          <w:i/>
          <w:iCs/>
          <w:kern w:val="0"/>
          <w:sz w:val="22"/>
          <w:szCs w:val="28"/>
          <w:lang w:val="en-GB"/>
        </w:rPr>
        <w:t>To multiplex with 1-bit LP-HARQ and 1-bit HP-HARQ in PF0, use the new CS mapping.</w:t>
      </w:r>
    </w:p>
    <w:p w14:paraId="77D11D66" w14:textId="1FB67F4C" w:rsidR="00FC7AD2" w:rsidRPr="00442A97" w:rsidRDefault="00FC7AD2" w:rsidP="00FC7AD2">
      <w:pPr>
        <w:pStyle w:val="a9"/>
        <w:widowControl/>
        <w:numPr>
          <w:ilvl w:val="2"/>
          <w:numId w:val="32"/>
        </w:numPr>
        <w:wordWrap/>
        <w:autoSpaceDE/>
        <w:autoSpaceDN/>
        <w:spacing w:after="120" w:line="276" w:lineRule="auto"/>
        <w:ind w:leftChars="0"/>
        <w:rPr>
          <w:rFonts w:ascii="Times" w:eastAsia="바탕" w:hAnsi="Times"/>
          <w:b/>
          <w:bCs/>
          <w:i/>
          <w:iCs/>
          <w:kern w:val="0"/>
          <w:sz w:val="22"/>
          <w:szCs w:val="28"/>
          <w:lang w:val="en-GB"/>
        </w:rPr>
      </w:pPr>
      <w:r w:rsidRPr="00442A97">
        <w:rPr>
          <w:rFonts w:ascii="Times" w:eastAsia="바탕" w:hAnsi="Times"/>
          <w:b/>
          <w:bCs/>
          <w:i/>
          <w:iCs/>
          <w:kern w:val="0"/>
          <w:sz w:val="22"/>
          <w:szCs w:val="28"/>
          <w:lang w:val="en-GB"/>
        </w:rPr>
        <w:t>CS=0, 3, 6, 9 for (HP-HARQ, LP-HARQ)=(NACK, NACK), (NACK, ACK), (ACK, NACK), (ACK,ACK)</w:t>
      </w:r>
      <w:r w:rsidR="00136F3E">
        <w:rPr>
          <w:rFonts w:ascii="Times" w:eastAsia="바탕" w:hAnsi="Times"/>
          <w:b/>
          <w:bCs/>
          <w:i/>
          <w:iCs/>
          <w:kern w:val="0"/>
          <w:sz w:val="22"/>
          <w:szCs w:val="28"/>
          <w:lang w:val="en-GB"/>
        </w:rPr>
        <w:t>,</w:t>
      </w:r>
      <w:r w:rsidR="00612483">
        <w:rPr>
          <w:rFonts w:ascii="Times" w:eastAsia="바탕" w:hAnsi="Times"/>
          <w:b/>
          <w:bCs/>
          <w:i/>
          <w:iCs/>
          <w:kern w:val="0"/>
          <w:sz w:val="22"/>
          <w:szCs w:val="28"/>
          <w:lang w:val="en-GB"/>
        </w:rPr>
        <w:t xml:space="preserve"> respectively</w:t>
      </w:r>
    </w:p>
    <w:p w14:paraId="2C61CE5D" w14:textId="7FEC3425" w:rsidR="00FC7AD2" w:rsidRPr="00442A97" w:rsidRDefault="00FC7AD2" w:rsidP="00FC7AD2">
      <w:pPr>
        <w:pStyle w:val="a9"/>
        <w:widowControl/>
        <w:numPr>
          <w:ilvl w:val="1"/>
          <w:numId w:val="32"/>
        </w:numPr>
        <w:wordWrap/>
        <w:autoSpaceDE/>
        <w:autoSpaceDN/>
        <w:spacing w:after="120" w:line="276" w:lineRule="auto"/>
        <w:ind w:leftChars="0"/>
        <w:rPr>
          <w:rFonts w:ascii="Times" w:eastAsia="바탕" w:hAnsi="Times"/>
          <w:b/>
          <w:bCs/>
          <w:i/>
          <w:iCs/>
          <w:kern w:val="0"/>
          <w:sz w:val="22"/>
          <w:szCs w:val="28"/>
          <w:lang w:val="en-GB"/>
        </w:rPr>
      </w:pPr>
      <w:r w:rsidRPr="00442A97">
        <w:rPr>
          <w:rFonts w:ascii="Times" w:eastAsia="바탕" w:hAnsi="Times"/>
          <w:b/>
          <w:bCs/>
          <w:i/>
          <w:iCs/>
          <w:kern w:val="0"/>
          <w:sz w:val="22"/>
          <w:szCs w:val="28"/>
          <w:lang w:val="en-GB"/>
        </w:rPr>
        <w:t>To multiplex with 1-bit LP-HARQ and 1-bit HP-HARQ in PF1, reuse Rel-15 multiplexing rules without modification.</w:t>
      </w:r>
    </w:p>
    <w:p w14:paraId="5D9CB6DE" w14:textId="60204C4C" w:rsidR="00FC7AD2" w:rsidRPr="00442A97" w:rsidRDefault="00FC7AD2" w:rsidP="003017E8">
      <w:pPr>
        <w:widowControl/>
        <w:wordWrap/>
        <w:autoSpaceDE/>
        <w:autoSpaceDN/>
        <w:spacing w:after="120" w:line="276" w:lineRule="auto"/>
        <w:ind w:firstLineChars="50" w:firstLine="110"/>
        <w:rPr>
          <w:rFonts w:ascii="Times" w:eastAsia="바탕" w:hAnsi="Times"/>
          <w:kern w:val="0"/>
          <w:sz w:val="22"/>
          <w:szCs w:val="28"/>
          <w:lang w:val="en-GB"/>
        </w:rPr>
      </w:pPr>
    </w:p>
    <w:p w14:paraId="19059450" w14:textId="7088575D" w:rsidR="000F7E2A" w:rsidRPr="00442A97" w:rsidRDefault="000F7E2A" w:rsidP="000F7E2A">
      <w:pPr>
        <w:widowControl/>
        <w:wordWrap/>
        <w:autoSpaceDE/>
        <w:autoSpaceDN/>
        <w:spacing w:after="120" w:line="276" w:lineRule="auto"/>
        <w:ind w:firstLineChars="50" w:firstLine="108"/>
        <w:rPr>
          <w:rFonts w:ascii="Times" w:eastAsia="바탕" w:hAnsi="Times"/>
          <w:b/>
          <w:bCs/>
          <w:kern w:val="0"/>
          <w:sz w:val="22"/>
          <w:szCs w:val="28"/>
          <w:lang w:val="en-GB"/>
        </w:rPr>
      </w:pPr>
      <w:r w:rsidRPr="00442A97">
        <w:rPr>
          <w:rFonts w:ascii="Times" w:eastAsia="바탕" w:hAnsi="Times"/>
          <w:b/>
          <w:bCs/>
          <w:kern w:val="0"/>
          <w:sz w:val="22"/>
          <w:szCs w:val="28"/>
          <w:lang w:val="en-GB"/>
        </w:rPr>
        <w:t>Case 2) Multiplexing LP HARQ-ACK</w:t>
      </w:r>
      <w:r w:rsidR="002035BC" w:rsidRPr="00442A97">
        <w:rPr>
          <w:rFonts w:ascii="Times" w:eastAsia="바탕" w:hAnsi="Times"/>
          <w:b/>
          <w:bCs/>
          <w:kern w:val="0"/>
          <w:sz w:val="22"/>
          <w:szCs w:val="28"/>
          <w:lang w:val="en-GB"/>
        </w:rPr>
        <w:t xml:space="preserve"> </w:t>
      </w:r>
      <w:r w:rsidRPr="00442A97">
        <w:rPr>
          <w:rFonts w:ascii="Times" w:eastAsia="바탕" w:hAnsi="Times"/>
          <w:b/>
          <w:bCs/>
          <w:kern w:val="0"/>
          <w:sz w:val="22"/>
          <w:szCs w:val="28"/>
          <w:lang w:val="en-GB"/>
        </w:rPr>
        <w:t>and HP SR in a PUCCH format 0 or 1</w:t>
      </w:r>
    </w:p>
    <w:p w14:paraId="4777BFCA" w14:textId="46E3C909" w:rsidR="000F7E2A" w:rsidRPr="00442A97" w:rsidRDefault="000F7E2A" w:rsidP="000F7E2A">
      <w:pPr>
        <w:widowControl/>
        <w:wordWrap/>
        <w:autoSpaceDE/>
        <w:autoSpaceDN/>
        <w:spacing w:after="120" w:line="276" w:lineRule="auto"/>
        <w:ind w:firstLineChars="50" w:firstLine="108"/>
        <w:rPr>
          <w:rFonts w:ascii="Times" w:eastAsia="바탕" w:hAnsi="Times"/>
          <w:b/>
          <w:bCs/>
          <w:kern w:val="0"/>
          <w:sz w:val="22"/>
          <w:szCs w:val="28"/>
          <w:lang w:val="en-GB"/>
        </w:rPr>
      </w:pPr>
      <w:r w:rsidRPr="00442A97">
        <w:rPr>
          <w:rFonts w:ascii="Times" w:eastAsia="바탕" w:hAnsi="Times"/>
          <w:b/>
          <w:bCs/>
          <w:kern w:val="0"/>
          <w:sz w:val="22"/>
          <w:szCs w:val="28"/>
          <w:lang w:val="en-GB"/>
        </w:rPr>
        <w:lastRenderedPageBreak/>
        <w:t xml:space="preserve">Case 2-1) HP </w:t>
      </w:r>
      <w:r w:rsidR="004E36D7" w:rsidRPr="00442A97">
        <w:rPr>
          <w:rFonts w:ascii="Times" w:eastAsia="바탕" w:hAnsi="Times"/>
          <w:b/>
          <w:bCs/>
          <w:kern w:val="0"/>
          <w:sz w:val="22"/>
          <w:szCs w:val="28"/>
          <w:lang w:val="en-GB"/>
        </w:rPr>
        <w:t xml:space="preserve">SR </w:t>
      </w:r>
      <w:r w:rsidRPr="00442A97">
        <w:rPr>
          <w:rFonts w:ascii="Times" w:eastAsia="바탕" w:hAnsi="Times"/>
          <w:b/>
          <w:bCs/>
          <w:kern w:val="0"/>
          <w:sz w:val="22"/>
          <w:szCs w:val="28"/>
          <w:lang w:val="en-GB"/>
        </w:rPr>
        <w:t>with PF0 and LP HARQ-ACK with PF0</w:t>
      </w:r>
    </w:p>
    <w:tbl>
      <w:tblPr>
        <w:tblStyle w:val="a5"/>
        <w:tblW w:w="0" w:type="auto"/>
        <w:tblLook w:val="04A0" w:firstRow="1" w:lastRow="0" w:firstColumn="1" w:lastColumn="0" w:noHBand="0" w:noVBand="1"/>
      </w:tblPr>
      <w:tblGrid>
        <w:gridCol w:w="9736"/>
      </w:tblGrid>
      <w:tr w:rsidR="000F7E2A" w14:paraId="10E0BDF4" w14:textId="77777777" w:rsidTr="000F7E2A">
        <w:tc>
          <w:tcPr>
            <w:tcW w:w="9736" w:type="dxa"/>
          </w:tcPr>
          <w:p w14:paraId="3FFF3BF9" w14:textId="77777777" w:rsidR="00BC08A8" w:rsidRPr="00B068CB" w:rsidRDefault="00BC08A8" w:rsidP="00BC08A8">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D208E1">
              <w:rPr>
                <w:rFonts w:ascii="Times New Roman" w:eastAsia="SimSun" w:hAnsi="Times New Roman"/>
                <w:i/>
                <w:iCs/>
                <w:color w:val="000000"/>
                <w:kern w:val="0"/>
                <w:szCs w:val="20"/>
                <w:u w:val="single"/>
                <w:lang w:eastAsia="zh-CN"/>
              </w:rPr>
              <w:t>[2]</w:t>
            </w:r>
          </w:p>
          <w:p w14:paraId="1C987436" w14:textId="77777777" w:rsidR="000F7E2A" w:rsidRPr="001D6399" w:rsidRDefault="000F7E2A" w:rsidP="000F7E2A">
            <w:pPr>
              <w:rPr>
                <w:rFonts w:ascii="Times New Roman" w:hAnsi="Times New Roman"/>
                <w:i/>
                <w:iCs/>
                <w:szCs w:val="20"/>
              </w:rPr>
            </w:pPr>
            <w:r w:rsidRPr="001D6399">
              <w:rPr>
                <w:rFonts w:ascii="Times New Roman" w:hAnsi="Times New Roman"/>
                <w:i/>
                <w:iCs/>
                <w:szCs w:val="20"/>
              </w:rPr>
              <w:t>When a PUCCH carrying HP SR with PF0 overlaps with a PUCCH carrying LP HARQ-ACK with PF0, further study the following options (proponents are encouraged to provide more details and analysis):</w:t>
            </w:r>
          </w:p>
          <w:p w14:paraId="1FAEEC53"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Opt.</w:t>
            </w:r>
            <w:proofErr w:type="gramEnd"/>
            <w:r w:rsidRPr="001D6399">
              <w:rPr>
                <w:rFonts w:ascii="Times New Roman" w:hAnsi="Times New Roman"/>
                <w:i/>
                <w:iCs/>
                <w:szCs w:val="20"/>
              </w:rPr>
              <w:t>1: The positive SR and HARQ-ACK are multiplexed and transmitted on the SR resource.</w:t>
            </w:r>
          </w:p>
          <w:p w14:paraId="14ACE22E"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Opt.</w:t>
            </w:r>
            <w:proofErr w:type="gramEnd"/>
            <w:r w:rsidRPr="001D6399">
              <w:rPr>
                <w:rFonts w:ascii="Times New Roman" w:hAnsi="Times New Roman"/>
                <w:i/>
                <w:iCs/>
                <w:szCs w:val="20"/>
              </w:rPr>
              <w:t>1a: The UE does not transmit negative SR.</w:t>
            </w:r>
          </w:p>
          <w:p w14:paraId="476DB0C3"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Opt.</w:t>
            </w:r>
            <w:proofErr w:type="gramEnd"/>
            <w:r w:rsidRPr="001D6399">
              <w:rPr>
                <w:rFonts w:ascii="Times New Roman" w:hAnsi="Times New Roman"/>
                <w:i/>
                <w:iCs/>
                <w:szCs w:val="20"/>
              </w:rPr>
              <w:t>1b: For negative SR, the UE transmit only HARQ-ACK on the HARQ-ACK resource.</w:t>
            </w:r>
          </w:p>
          <w:p w14:paraId="56230F91"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Opt.</w:t>
            </w:r>
            <w:proofErr w:type="gramEnd"/>
            <w:r w:rsidRPr="001D6399">
              <w:rPr>
                <w:rFonts w:ascii="Times New Roman" w:hAnsi="Times New Roman"/>
                <w:i/>
                <w:iCs/>
                <w:szCs w:val="20"/>
              </w:rPr>
              <w:t>1c: For negative SR, the UE transmits SR and HARQ-ACK on the SR resource</w:t>
            </w:r>
          </w:p>
          <w:p w14:paraId="1A1908A4"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FFS</w:t>
            </w:r>
            <w:proofErr w:type="gramEnd"/>
            <w:r w:rsidRPr="001D6399">
              <w:rPr>
                <w:rFonts w:ascii="Times New Roman" w:hAnsi="Times New Roman"/>
                <w:i/>
                <w:iCs/>
                <w:szCs w:val="20"/>
              </w:rPr>
              <w:t>: whether with power boost to transmit multiplexed payload or not.</w:t>
            </w:r>
          </w:p>
          <w:p w14:paraId="4D6D42AF"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Opt.</w:t>
            </w:r>
            <w:proofErr w:type="gramEnd"/>
            <w:r w:rsidRPr="001D6399">
              <w:rPr>
                <w:rFonts w:ascii="Times New Roman" w:hAnsi="Times New Roman"/>
                <w:i/>
                <w:iCs/>
                <w:szCs w:val="20"/>
              </w:rPr>
              <w:t>2: The SR and HARQ-ACK are multiplexed and transmitted on the HARQ-ACK resource.</w:t>
            </w:r>
          </w:p>
          <w:p w14:paraId="73A41BDF"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Opt.</w:t>
            </w:r>
            <w:proofErr w:type="gramEnd"/>
            <w:r w:rsidRPr="001D6399">
              <w:rPr>
                <w:rFonts w:ascii="Times New Roman" w:hAnsi="Times New Roman"/>
                <w:i/>
                <w:iCs/>
                <w:szCs w:val="20"/>
              </w:rPr>
              <w:t>2a: If SR is positive, an offset (e.g. 1 PRB) is added to the starting PRB of the HARQ-ACK PUCCH resource.</w:t>
            </w:r>
          </w:p>
          <w:p w14:paraId="79CE3437"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Opt.</w:t>
            </w:r>
            <w:proofErr w:type="gramEnd"/>
            <w:r w:rsidRPr="001D6399">
              <w:rPr>
                <w:rFonts w:ascii="Times New Roman" w:hAnsi="Times New Roman"/>
                <w:i/>
                <w:iCs/>
                <w:szCs w:val="20"/>
              </w:rPr>
              <w:t>2b: Using 4 CS values as for SR+1-bit HARQ-ACK in Rel-15/16. For the case of 2-bit HARQ-ACK, the HARQ-ACK is reduced/compressed to 1-bit.</w:t>
            </w:r>
          </w:p>
          <w:p w14:paraId="76B62C12"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Opt.</w:t>
            </w:r>
            <w:proofErr w:type="gramEnd"/>
            <w:r w:rsidRPr="001D6399">
              <w:rPr>
                <w:rFonts w:ascii="Times New Roman" w:hAnsi="Times New Roman"/>
                <w:i/>
                <w:iCs/>
                <w:szCs w:val="20"/>
              </w:rPr>
              <w:t>2c: If SR is positive, SR is multiplexed on HARQ-ACK resource in the same way as Rel-15. If SR is negative, transmit only HARQ-ACK on HARQ-ACK resource.</w:t>
            </w:r>
          </w:p>
          <w:p w14:paraId="45C5A5C0"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Opt.</w:t>
            </w:r>
            <w:proofErr w:type="gramEnd"/>
            <w:r w:rsidRPr="001D6399">
              <w:rPr>
                <w:rFonts w:ascii="Times New Roman" w:hAnsi="Times New Roman"/>
                <w:i/>
                <w:iCs/>
                <w:szCs w:val="20"/>
              </w:rPr>
              <w:t>3: No enhancement over Rel-16.</w:t>
            </w:r>
          </w:p>
          <w:p w14:paraId="4A74904A"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Other</w:t>
            </w:r>
            <w:proofErr w:type="gramEnd"/>
            <w:r w:rsidRPr="001D6399">
              <w:rPr>
                <w:rFonts w:ascii="Times New Roman" w:hAnsi="Times New Roman"/>
                <w:i/>
                <w:iCs/>
                <w:szCs w:val="20"/>
              </w:rPr>
              <w:t xml:space="preserve"> options not excluded.</w:t>
            </w:r>
          </w:p>
          <w:p w14:paraId="61DA5AF8" w14:textId="614D7CD5" w:rsidR="000F7E2A" w:rsidRPr="000F7E2A" w:rsidRDefault="000F7E2A" w:rsidP="000F7E2A">
            <w:pPr>
              <w:ind w:left="720" w:hanging="420"/>
              <w:rPr>
                <w:rFonts w:ascii="Times New Roman" w:hAnsi="Times New Roman"/>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FFS</w:t>
            </w:r>
            <w:proofErr w:type="gramEnd"/>
            <w:r w:rsidRPr="001D6399">
              <w:rPr>
                <w:rFonts w:ascii="Times New Roman" w:hAnsi="Times New Roman"/>
                <w:i/>
                <w:iCs/>
                <w:szCs w:val="20"/>
              </w:rPr>
              <w:t>: Whether/How to differentiate HP SR and LP SR when multiplexed with LP HARQ-ACK?</w:t>
            </w:r>
          </w:p>
        </w:tc>
      </w:tr>
    </w:tbl>
    <w:p w14:paraId="35A0F9A6" w14:textId="28D090BD" w:rsidR="00912945" w:rsidRPr="00442A97" w:rsidRDefault="000F2FC2" w:rsidP="004E36D7">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In Rel-15, when a PUCCH carrying SR with PF0 overlaps with a PUCCH carrying HARQ-ACK with PF0, then SR and HARQ-ACK are multiplexed into the PUCCH carrying HARQ-ACK.</w:t>
      </w:r>
      <w:r w:rsidR="00912945" w:rsidRPr="00442A97">
        <w:rPr>
          <w:rFonts w:ascii="Times" w:eastAsia="바탕" w:hAnsi="Times"/>
          <w:kern w:val="0"/>
          <w:sz w:val="22"/>
          <w:szCs w:val="28"/>
          <w:lang w:val="en-GB"/>
        </w:rPr>
        <w:t xml:space="preserve"> This method can be </w:t>
      </w:r>
      <w:r w:rsidR="00CD42C3" w:rsidRPr="00442A97">
        <w:rPr>
          <w:rFonts w:ascii="Times" w:eastAsia="바탕" w:hAnsi="Times"/>
          <w:kern w:val="0"/>
          <w:sz w:val="22"/>
          <w:szCs w:val="28"/>
          <w:lang w:val="en-GB"/>
        </w:rPr>
        <w:t xml:space="preserve">directly </w:t>
      </w:r>
      <w:r w:rsidR="00912945" w:rsidRPr="00442A97">
        <w:rPr>
          <w:rFonts w:ascii="Times" w:eastAsia="바탕" w:hAnsi="Times"/>
          <w:kern w:val="0"/>
          <w:sz w:val="22"/>
          <w:szCs w:val="28"/>
          <w:lang w:val="en-GB"/>
        </w:rPr>
        <w:t>reused for multiplexing HP</w:t>
      </w:r>
      <w:r w:rsidR="00997A6F">
        <w:rPr>
          <w:rFonts w:ascii="Times" w:eastAsia="바탕" w:hAnsi="Times"/>
          <w:kern w:val="0"/>
          <w:sz w:val="22"/>
          <w:szCs w:val="28"/>
          <w:lang w:val="en-GB"/>
        </w:rPr>
        <w:t>-</w:t>
      </w:r>
      <w:r w:rsidR="00912945" w:rsidRPr="00442A97">
        <w:rPr>
          <w:rFonts w:ascii="Times" w:eastAsia="바탕" w:hAnsi="Times"/>
          <w:kern w:val="0"/>
          <w:sz w:val="22"/>
          <w:szCs w:val="28"/>
          <w:lang w:val="en-GB"/>
        </w:rPr>
        <w:t>SR with PF0 and LP</w:t>
      </w:r>
      <w:r w:rsidR="00997A6F">
        <w:rPr>
          <w:rFonts w:ascii="Times" w:eastAsia="바탕" w:hAnsi="Times"/>
          <w:kern w:val="0"/>
          <w:sz w:val="22"/>
          <w:szCs w:val="28"/>
          <w:lang w:val="en-GB"/>
        </w:rPr>
        <w:t>-</w:t>
      </w:r>
      <w:r w:rsidR="00912945" w:rsidRPr="00442A97">
        <w:rPr>
          <w:rFonts w:ascii="Times" w:eastAsia="바탕" w:hAnsi="Times"/>
          <w:kern w:val="0"/>
          <w:sz w:val="22"/>
          <w:szCs w:val="28"/>
          <w:lang w:val="en-GB"/>
        </w:rPr>
        <w:t xml:space="preserve">HARQ with PF0. </w:t>
      </w:r>
    </w:p>
    <w:p w14:paraId="5D59D467" w14:textId="7AD23B4F" w:rsidR="004E36D7" w:rsidRPr="00442A97" w:rsidRDefault="004E36D7" w:rsidP="004E36D7">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To multiplex 1 HP-SR with PF0 and 1-bit LP-HARQ with PF0, it is enough to reuse </w:t>
      </w:r>
      <w:r w:rsidR="00136F3E">
        <w:rPr>
          <w:rFonts w:ascii="Times" w:eastAsia="바탕" w:hAnsi="Times"/>
          <w:kern w:val="0"/>
          <w:sz w:val="22"/>
          <w:szCs w:val="28"/>
          <w:lang w:val="en-GB"/>
        </w:rPr>
        <w:t xml:space="preserve">the </w:t>
      </w:r>
      <w:r w:rsidR="00912945" w:rsidRPr="00442A97">
        <w:rPr>
          <w:rFonts w:ascii="Times" w:eastAsia="바탕" w:hAnsi="Times"/>
          <w:kern w:val="0"/>
          <w:sz w:val="22"/>
          <w:szCs w:val="28"/>
          <w:lang w:val="en-GB"/>
        </w:rPr>
        <w:t xml:space="preserve">CS mapping rule defined in </w:t>
      </w:r>
      <w:r w:rsidRPr="00442A97">
        <w:rPr>
          <w:rFonts w:ascii="Times" w:eastAsia="바탕" w:hAnsi="Times"/>
          <w:kern w:val="0"/>
          <w:sz w:val="22"/>
          <w:szCs w:val="28"/>
          <w:lang w:val="en-GB"/>
        </w:rPr>
        <w:t>Rel-15, where CS=0, 3, 6, 9 is used to indicate 4 states (LP-HARQ, HP-SR) = (NACK, negative SR), (NACK, positive SR), (ACK, negative SR), and (ACK, positive SR)</w:t>
      </w:r>
      <w:r w:rsidR="00136F3E">
        <w:rPr>
          <w:rFonts w:ascii="Times" w:eastAsia="바탕" w:hAnsi="Times"/>
          <w:kern w:val="0"/>
          <w:sz w:val="22"/>
          <w:szCs w:val="28"/>
          <w:lang w:val="en-GB"/>
        </w:rPr>
        <w:t>, respectively</w:t>
      </w:r>
      <w:r w:rsidRPr="00442A97">
        <w:rPr>
          <w:rFonts w:ascii="Times" w:eastAsia="바탕" w:hAnsi="Times"/>
          <w:kern w:val="0"/>
          <w:sz w:val="22"/>
          <w:szCs w:val="28"/>
          <w:lang w:val="en-GB"/>
        </w:rPr>
        <w:t>. Note that the minimum CS distance between negative SR and positive SR</w:t>
      </w:r>
      <w:r w:rsidR="00136F3E">
        <w:rPr>
          <w:rFonts w:ascii="Times" w:eastAsia="바탕" w:hAnsi="Times"/>
          <w:kern w:val="0"/>
          <w:sz w:val="22"/>
          <w:szCs w:val="28"/>
          <w:lang w:val="en-GB"/>
        </w:rPr>
        <w:t xml:space="preserve"> of HP-SR</w:t>
      </w:r>
      <w:r w:rsidRPr="00442A97">
        <w:rPr>
          <w:rFonts w:ascii="Times" w:eastAsia="바탕" w:hAnsi="Times"/>
          <w:kern w:val="0"/>
          <w:sz w:val="22"/>
          <w:szCs w:val="28"/>
          <w:lang w:val="en-GB"/>
        </w:rPr>
        <w:t xml:space="preserve"> is 3, which is quite large to ensure the reliability of HP-SR. </w:t>
      </w:r>
    </w:p>
    <w:p w14:paraId="12721175" w14:textId="519087DA" w:rsidR="001A3CC4" w:rsidRPr="00442A97" w:rsidRDefault="00912945" w:rsidP="00912945">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To multiplex with 1 HP-SR</w:t>
      </w:r>
      <w:r w:rsidR="00136F3E">
        <w:rPr>
          <w:rFonts w:ascii="Times" w:eastAsia="바탕" w:hAnsi="Times"/>
          <w:kern w:val="0"/>
          <w:sz w:val="22"/>
          <w:szCs w:val="28"/>
          <w:lang w:val="en-GB"/>
        </w:rPr>
        <w:t xml:space="preserve"> with PF0</w:t>
      </w:r>
      <w:r w:rsidRPr="00442A97">
        <w:rPr>
          <w:rFonts w:ascii="Times" w:eastAsia="바탕" w:hAnsi="Times"/>
          <w:kern w:val="0"/>
          <w:sz w:val="22"/>
          <w:szCs w:val="28"/>
          <w:lang w:val="en-GB"/>
        </w:rPr>
        <w:t xml:space="preserve"> and 2-bit LP-HARQ in PF0, </w:t>
      </w:r>
      <w:r w:rsidR="00380107">
        <w:rPr>
          <w:rFonts w:ascii="Times" w:eastAsia="바탕" w:hAnsi="Times"/>
          <w:kern w:val="0"/>
          <w:sz w:val="22"/>
          <w:szCs w:val="28"/>
          <w:lang w:val="en-GB"/>
        </w:rPr>
        <w:t xml:space="preserve">the </w:t>
      </w:r>
      <w:r w:rsidRPr="00442A97">
        <w:rPr>
          <w:rFonts w:ascii="Times" w:eastAsia="바탕" w:hAnsi="Times"/>
          <w:kern w:val="0"/>
          <w:sz w:val="22"/>
          <w:szCs w:val="28"/>
          <w:lang w:val="en-GB"/>
        </w:rPr>
        <w:t xml:space="preserve">Rel-15 </w:t>
      </w:r>
      <w:r w:rsidR="00CD42C3" w:rsidRPr="00442A97">
        <w:rPr>
          <w:rFonts w:ascii="Times" w:eastAsia="바탕" w:hAnsi="Times"/>
          <w:kern w:val="0"/>
          <w:sz w:val="22"/>
          <w:szCs w:val="28"/>
          <w:lang w:val="en-GB"/>
        </w:rPr>
        <w:t xml:space="preserve">CS mapping </w:t>
      </w:r>
      <w:r w:rsidRPr="00442A97">
        <w:rPr>
          <w:rFonts w:ascii="Times" w:eastAsia="바탕" w:hAnsi="Times"/>
          <w:kern w:val="0"/>
          <w:sz w:val="22"/>
          <w:szCs w:val="28"/>
          <w:lang w:val="en-GB"/>
        </w:rPr>
        <w:t xml:space="preserve">rule can be </w:t>
      </w:r>
      <w:r w:rsidR="00CD42C3" w:rsidRPr="00442A97">
        <w:rPr>
          <w:rFonts w:ascii="Times" w:eastAsia="바탕" w:hAnsi="Times"/>
          <w:kern w:val="0"/>
          <w:sz w:val="22"/>
          <w:szCs w:val="28"/>
          <w:lang w:val="en-GB"/>
        </w:rPr>
        <w:t xml:space="preserve">also </w:t>
      </w:r>
      <w:r w:rsidRPr="00442A97">
        <w:rPr>
          <w:rFonts w:ascii="Times" w:eastAsia="바탕" w:hAnsi="Times"/>
          <w:kern w:val="0"/>
          <w:sz w:val="22"/>
          <w:szCs w:val="28"/>
          <w:lang w:val="en-GB"/>
        </w:rPr>
        <w:t>used, where CS=0, 3, 6, 9 is used to indicate 2-bit LP-HARQ with negative SR, and CS=1, 4, 7, 10 is used to indicate 2-bit LP-HARQ with positive SR</w:t>
      </w:r>
      <w:r w:rsidR="00997A6F">
        <w:rPr>
          <w:rFonts w:ascii="Times" w:eastAsia="바탕" w:hAnsi="Times"/>
          <w:kern w:val="0"/>
          <w:sz w:val="22"/>
          <w:szCs w:val="28"/>
          <w:lang w:val="en-GB"/>
        </w:rPr>
        <w:t xml:space="preserve"> as</w:t>
      </w:r>
      <w:r w:rsidRPr="00442A97">
        <w:rPr>
          <w:rFonts w:ascii="Times" w:eastAsia="바탕" w:hAnsi="Times"/>
          <w:kern w:val="0"/>
          <w:sz w:val="22"/>
          <w:szCs w:val="28"/>
          <w:lang w:val="en-GB"/>
        </w:rPr>
        <w:t xml:space="preserve"> shown in Figure 2</w:t>
      </w:r>
      <w:r w:rsidR="00997A6F">
        <w:rPr>
          <w:rFonts w:ascii="Times" w:eastAsia="바탕" w:hAnsi="Times"/>
          <w:kern w:val="0"/>
          <w:sz w:val="22"/>
          <w:szCs w:val="28"/>
          <w:lang w:val="en-GB"/>
        </w:rPr>
        <w:t>-</w:t>
      </w:r>
      <w:r w:rsidRPr="00442A97">
        <w:rPr>
          <w:rFonts w:ascii="Times" w:eastAsia="바탕" w:hAnsi="Times"/>
          <w:kern w:val="0"/>
          <w:sz w:val="22"/>
          <w:szCs w:val="28"/>
          <w:lang w:val="en-GB"/>
        </w:rPr>
        <w:t>(a). In this case that the minimum CS distance between negative SR and positive SR</w:t>
      </w:r>
      <w:r w:rsidR="00380107">
        <w:rPr>
          <w:rFonts w:ascii="Times" w:eastAsia="바탕" w:hAnsi="Times"/>
          <w:kern w:val="0"/>
          <w:sz w:val="22"/>
          <w:szCs w:val="28"/>
          <w:lang w:val="en-GB"/>
        </w:rPr>
        <w:t xml:space="preserve"> of HP-SR</w:t>
      </w:r>
      <w:r w:rsidRPr="00442A97">
        <w:rPr>
          <w:rFonts w:ascii="Times" w:eastAsia="바탕" w:hAnsi="Times"/>
          <w:kern w:val="0"/>
          <w:sz w:val="22"/>
          <w:szCs w:val="28"/>
          <w:lang w:val="en-GB"/>
        </w:rPr>
        <w:t xml:space="preserve"> is 1 (for example CS=0 and CS=1) and the minimum CS distance between ACK and NACK of LP-HARQ is 2 (for example CS=1 and CS=3) Thus, the LP-HARQ is more robust than the HP-SR, which </w:t>
      </w:r>
      <w:r w:rsidR="00997A6F">
        <w:rPr>
          <w:rFonts w:ascii="Times" w:eastAsia="바탕" w:hAnsi="Times"/>
          <w:kern w:val="0"/>
          <w:sz w:val="22"/>
          <w:szCs w:val="28"/>
          <w:lang w:val="en-GB"/>
        </w:rPr>
        <w:t>cannot be</w:t>
      </w:r>
      <w:r w:rsidRPr="00442A97">
        <w:rPr>
          <w:rFonts w:ascii="Times" w:eastAsia="바탕" w:hAnsi="Times"/>
          <w:kern w:val="0"/>
          <w:sz w:val="22"/>
          <w:szCs w:val="28"/>
          <w:lang w:val="en-GB"/>
        </w:rPr>
        <w:t xml:space="preserve"> suitable to protect HP-SR reliability. A simple way is to swap the CS positions of LP-HARQ and HP-SR. For example, CS=0, 3, 6, 9 is used to indicate 1-bit (MSB) LP-HARQ and HP-SR if 1-bit (LSB) LP-HARQ is NACK, and CS=1, 4, 7, 10 is used to indicate 1-bit (MSB) LP-HARQ and HP-SR if 1-bit (LSB) LP-HARQ is ACK, which is shown in Figure 2</w:t>
      </w:r>
      <w:r w:rsidR="00997A6F">
        <w:rPr>
          <w:rFonts w:ascii="Times" w:eastAsia="바탕" w:hAnsi="Times"/>
          <w:kern w:val="0"/>
          <w:sz w:val="22"/>
          <w:szCs w:val="28"/>
          <w:lang w:val="en-GB"/>
        </w:rPr>
        <w:t>-</w:t>
      </w:r>
      <w:r w:rsidRPr="00442A97">
        <w:rPr>
          <w:rFonts w:ascii="Times" w:eastAsia="바탕" w:hAnsi="Times"/>
          <w:kern w:val="0"/>
          <w:sz w:val="22"/>
          <w:szCs w:val="28"/>
          <w:lang w:val="en-GB"/>
        </w:rPr>
        <w:t>(b). Base</w:t>
      </w:r>
      <w:r w:rsidR="002A4A47">
        <w:rPr>
          <w:rFonts w:ascii="Times" w:eastAsia="바탕" w:hAnsi="Times"/>
          <w:kern w:val="0"/>
          <w:sz w:val="22"/>
          <w:szCs w:val="28"/>
          <w:lang w:val="en-GB"/>
        </w:rPr>
        <w:t>d</w:t>
      </w:r>
      <w:r w:rsidRPr="00442A97">
        <w:rPr>
          <w:rFonts w:ascii="Times" w:eastAsia="바탕" w:hAnsi="Times"/>
          <w:kern w:val="0"/>
          <w:sz w:val="22"/>
          <w:szCs w:val="28"/>
          <w:lang w:val="en-GB"/>
        </w:rPr>
        <w:t xml:space="preserve"> on this CS mapping, the HP-SR reliability </w:t>
      </w:r>
      <w:r w:rsidR="002A4A47">
        <w:rPr>
          <w:rFonts w:ascii="Times" w:eastAsia="바탕" w:hAnsi="Times"/>
          <w:kern w:val="0"/>
          <w:sz w:val="22"/>
          <w:szCs w:val="28"/>
          <w:lang w:val="en-GB"/>
        </w:rPr>
        <w:t xml:space="preserve">can be </w:t>
      </w:r>
      <w:r w:rsidRPr="00442A97">
        <w:rPr>
          <w:rFonts w:ascii="Times" w:eastAsia="바탕" w:hAnsi="Times"/>
          <w:kern w:val="0"/>
          <w:sz w:val="22"/>
          <w:szCs w:val="28"/>
          <w:lang w:val="en-GB"/>
        </w:rPr>
        <w:t xml:space="preserve">higher than LP-HARQ. </w:t>
      </w:r>
      <w:r w:rsidR="00380107">
        <w:rPr>
          <w:rFonts w:ascii="Times" w:eastAsia="바탕" w:hAnsi="Times"/>
          <w:kern w:val="0"/>
          <w:sz w:val="22"/>
          <w:szCs w:val="28"/>
          <w:lang w:val="en-GB"/>
        </w:rPr>
        <w:t>In addition, t</w:t>
      </w:r>
      <w:r w:rsidR="00380107" w:rsidRPr="00442A97">
        <w:rPr>
          <w:rFonts w:ascii="Times" w:eastAsia="바탕" w:hAnsi="Times"/>
          <w:kern w:val="0"/>
          <w:sz w:val="22"/>
          <w:szCs w:val="28"/>
          <w:lang w:val="en-GB"/>
        </w:rPr>
        <w:t xml:space="preserve">o </w:t>
      </w:r>
      <w:r w:rsidR="001A3CC4" w:rsidRPr="00442A97">
        <w:rPr>
          <w:rFonts w:ascii="Times" w:eastAsia="바탕" w:hAnsi="Times"/>
          <w:kern w:val="0"/>
          <w:sz w:val="22"/>
          <w:szCs w:val="28"/>
          <w:lang w:val="en-GB"/>
        </w:rPr>
        <w:t xml:space="preserve">achieve higher HP-SR reliability and </w:t>
      </w:r>
      <w:r w:rsidR="00380107">
        <w:rPr>
          <w:rFonts w:ascii="Times" w:eastAsia="바탕" w:hAnsi="Times"/>
          <w:kern w:val="0"/>
          <w:sz w:val="22"/>
          <w:szCs w:val="28"/>
          <w:lang w:val="en-GB"/>
        </w:rPr>
        <w:t>reduce</w:t>
      </w:r>
      <w:r w:rsidR="001A3CC4" w:rsidRPr="00442A97">
        <w:rPr>
          <w:rFonts w:ascii="Times" w:eastAsia="바탕" w:hAnsi="Times"/>
          <w:kern w:val="0"/>
          <w:sz w:val="22"/>
          <w:szCs w:val="28"/>
          <w:lang w:val="en-GB"/>
        </w:rPr>
        <w:t xml:space="preserve"> CS overheads, we can also consider bundling of 2-bit LP HARQ-ACK, where 1 HP-SR and 1-bit bundled LP-HARQ can be multiplexed by the same way of 1 HP-SR and 1-bit LP-HARQ. </w:t>
      </w:r>
    </w:p>
    <w:p w14:paraId="0A003A01" w14:textId="77777777" w:rsidR="00912945" w:rsidRDefault="00912945" w:rsidP="00912945">
      <w:pPr>
        <w:widowControl/>
        <w:wordWrap/>
        <w:autoSpaceDE/>
        <w:autoSpaceDN/>
        <w:spacing w:after="120" w:line="276" w:lineRule="auto"/>
        <w:ind w:firstLineChars="50" w:firstLine="100"/>
        <w:jc w:val="center"/>
        <w:rPr>
          <w:rFonts w:ascii="Times" w:eastAsia="바탕" w:hAnsi="Times"/>
          <w:noProof/>
          <w:kern w:val="0"/>
          <w:szCs w:val="24"/>
          <w:lang w:val="en-GB"/>
        </w:rPr>
      </w:pPr>
      <w:r>
        <w:rPr>
          <w:rFonts w:ascii="Times" w:eastAsia="바탕" w:hAnsi="Times"/>
          <w:noProof/>
          <w:kern w:val="0"/>
          <w:szCs w:val="24"/>
          <w:lang w:val="en-GB"/>
        </w:rPr>
        <w:drawing>
          <wp:inline distT="0" distB="0" distL="0" distR="0" wp14:anchorId="2246E631" wp14:editId="14F9B980">
            <wp:extent cx="5400000" cy="2179902"/>
            <wp:effectExtent l="0" t="0" r="0" b="0"/>
            <wp:docPr id="4" name="그림 4" descr="옅은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descr="옅은이(가) 표시된 사진&#10;&#10;자동 생성된 설명"/>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2179902"/>
                    </a:xfrm>
                    <a:prstGeom prst="rect">
                      <a:avLst/>
                    </a:prstGeom>
                    <a:noFill/>
                  </pic:spPr>
                </pic:pic>
              </a:graphicData>
            </a:graphic>
          </wp:inline>
        </w:drawing>
      </w:r>
    </w:p>
    <w:p w14:paraId="45BDED56" w14:textId="6A06778F" w:rsidR="00912945" w:rsidRPr="00442A97" w:rsidRDefault="00912945" w:rsidP="00912945">
      <w:pPr>
        <w:widowControl/>
        <w:wordWrap/>
        <w:autoSpaceDE/>
        <w:autoSpaceDN/>
        <w:spacing w:after="120" w:line="276" w:lineRule="auto"/>
        <w:ind w:firstLineChars="50" w:firstLine="110"/>
        <w:jc w:val="center"/>
        <w:rPr>
          <w:rFonts w:ascii="Times" w:eastAsia="바탕" w:hAnsi="Times"/>
          <w:noProof/>
          <w:kern w:val="0"/>
          <w:sz w:val="22"/>
          <w:szCs w:val="28"/>
          <w:lang w:val="en-GB"/>
        </w:rPr>
      </w:pPr>
      <w:r w:rsidRPr="00442A97">
        <w:rPr>
          <w:rFonts w:ascii="Times" w:eastAsia="바탕" w:hAnsi="Times"/>
          <w:noProof/>
          <w:kern w:val="0"/>
          <w:sz w:val="22"/>
          <w:szCs w:val="28"/>
          <w:lang w:val="en-GB"/>
        </w:rPr>
        <w:lastRenderedPageBreak/>
        <w:t>Figure 2. CS mapping for 2-bit LP-HARQ and 1 HP-SR</w:t>
      </w:r>
    </w:p>
    <w:p w14:paraId="1525A63B" w14:textId="77777777" w:rsidR="00341CC5" w:rsidRDefault="00341CC5" w:rsidP="00912945">
      <w:pPr>
        <w:widowControl/>
        <w:wordWrap/>
        <w:autoSpaceDE/>
        <w:autoSpaceDN/>
        <w:spacing w:after="120" w:line="276" w:lineRule="auto"/>
        <w:ind w:firstLineChars="50" w:firstLine="100"/>
        <w:jc w:val="center"/>
        <w:rPr>
          <w:rFonts w:ascii="Times" w:eastAsia="바탕" w:hAnsi="Times"/>
          <w:noProof/>
          <w:kern w:val="0"/>
          <w:szCs w:val="24"/>
          <w:lang w:val="en-GB"/>
        </w:rPr>
      </w:pPr>
    </w:p>
    <w:p w14:paraId="628FA070" w14:textId="36013DD8" w:rsidR="00912945" w:rsidRPr="00442A97" w:rsidRDefault="00CD42C3" w:rsidP="00442A97">
      <w:pPr>
        <w:pStyle w:val="a9"/>
        <w:widowControl/>
        <w:numPr>
          <w:ilvl w:val="0"/>
          <w:numId w:val="32"/>
        </w:numPr>
        <w:wordWrap/>
        <w:autoSpaceDE/>
        <w:autoSpaceDN/>
        <w:spacing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7: To multiplex with HP-SR with PF0 and LP-HARQ with PF0, </w:t>
      </w:r>
      <w:r w:rsidR="00757087">
        <w:rPr>
          <w:rFonts w:ascii="Times" w:eastAsia="바탕" w:hAnsi="Times"/>
          <w:b/>
          <w:bCs/>
          <w:i/>
          <w:iCs/>
          <w:kern w:val="0"/>
          <w:sz w:val="22"/>
          <w:szCs w:val="28"/>
          <w:lang w:val="en-GB"/>
        </w:rPr>
        <w:t xml:space="preserve">we </w:t>
      </w:r>
      <w:proofErr w:type="gramStart"/>
      <w:r w:rsidR="00757087">
        <w:rPr>
          <w:rFonts w:ascii="Times" w:eastAsia="바탕" w:hAnsi="Times"/>
          <w:b/>
          <w:bCs/>
          <w:i/>
          <w:iCs/>
          <w:kern w:val="0"/>
          <w:sz w:val="22"/>
          <w:szCs w:val="28"/>
          <w:lang w:val="en-GB"/>
        </w:rPr>
        <w:t>propose</w:t>
      </w:r>
      <w:proofErr w:type="gramEnd"/>
      <w:r w:rsidRPr="00442A97">
        <w:rPr>
          <w:rFonts w:ascii="Times" w:eastAsia="바탕" w:hAnsi="Times"/>
          <w:b/>
          <w:bCs/>
          <w:i/>
          <w:iCs/>
          <w:kern w:val="0"/>
          <w:sz w:val="22"/>
          <w:szCs w:val="28"/>
          <w:lang w:val="en-GB"/>
        </w:rPr>
        <w:t xml:space="preserve"> </w:t>
      </w:r>
    </w:p>
    <w:p w14:paraId="30928A83" w14:textId="7C8F6797" w:rsidR="00CD42C3" w:rsidRPr="00442A97" w:rsidRDefault="00CD42C3" w:rsidP="00442A97">
      <w:pPr>
        <w:pStyle w:val="a9"/>
        <w:widowControl/>
        <w:numPr>
          <w:ilvl w:val="1"/>
          <w:numId w:val="32"/>
        </w:numPr>
        <w:wordWrap/>
        <w:autoSpaceDE/>
        <w:autoSpaceDN/>
        <w:spacing w:line="276" w:lineRule="auto"/>
        <w:ind w:leftChars="0"/>
        <w:rPr>
          <w:rFonts w:ascii="Times" w:eastAsia="바탕" w:hAnsi="Times"/>
          <w:i/>
          <w:iCs/>
          <w:kern w:val="0"/>
          <w:sz w:val="22"/>
          <w:szCs w:val="28"/>
          <w:lang w:val="en-GB"/>
        </w:rPr>
      </w:pPr>
      <w:r w:rsidRPr="00442A97">
        <w:rPr>
          <w:rFonts w:ascii="Times" w:eastAsia="바탕" w:hAnsi="Times"/>
          <w:i/>
          <w:iCs/>
          <w:kern w:val="0"/>
          <w:sz w:val="22"/>
          <w:szCs w:val="28"/>
          <w:lang w:val="en-GB"/>
        </w:rPr>
        <w:t>If HP-SR is negative, then transmit LP-HARQ on HARQ-ACK resource.</w:t>
      </w:r>
    </w:p>
    <w:p w14:paraId="6979DCB5" w14:textId="6E8821FD" w:rsidR="001A3CC4" w:rsidRPr="00442A97" w:rsidRDefault="001A3CC4" w:rsidP="00442A97">
      <w:pPr>
        <w:pStyle w:val="a9"/>
        <w:widowControl/>
        <w:numPr>
          <w:ilvl w:val="2"/>
          <w:numId w:val="32"/>
        </w:numPr>
        <w:wordWrap/>
        <w:autoSpaceDE/>
        <w:autoSpaceDN/>
        <w:spacing w:line="276" w:lineRule="auto"/>
        <w:ind w:leftChars="0"/>
        <w:rPr>
          <w:rFonts w:ascii="Times" w:eastAsia="바탕" w:hAnsi="Times"/>
          <w:i/>
          <w:iCs/>
          <w:kern w:val="0"/>
          <w:sz w:val="22"/>
          <w:szCs w:val="28"/>
          <w:lang w:val="en-GB"/>
        </w:rPr>
      </w:pPr>
      <w:r w:rsidRPr="00442A97">
        <w:rPr>
          <w:rFonts w:ascii="Times" w:eastAsia="바탕" w:hAnsi="Times"/>
          <w:i/>
          <w:iCs/>
          <w:kern w:val="0"/>
          <w:sz w:val="22"/>
          <w:szCs w:val="28"/>
          <w:lang w:val="en-GB"/>
        </w:rPr>
        <w:t>In case of 1-bit LP-HARQ, use 2 CSs,</w:t>
      </w:r>
      <w:r w:rsidR="00BC08A8">
        <w:rPr>
          <w:rFonts w:ascii="Times" w:eastAsia="바탕" w:hAnsi="Times"/>
          <w:i/>
          <w:iCs/>
          <w:kern w:val="0"/>
          <w:sz w:val="22"/>
          <w:szCs w:val="28"/>
          <w:lang w:val="en-GB"/>
        </w:rPr>
        <w:t xml:space="preserve"> i.e.,</w:t>
      </w:r>
      <w:r w:rsidRPr="00442A97">
        <w:rPr>
          <w:rFonts w:ascii="Times" w:eastAsia="바탕" w:hAnsi="Times"/>
          <w:i/>
          <w:iCs/>
          <w:kern w:val="0"/>
          <w:sz w:val="22"/>
          <w:szCs w:val="28"/>
          <w:lang w:val="en-GB"/>
        </w:rPr>
        <w:t xml:space="preserve"> </w:t>
      </w:r>
      <w:r w:rsidR="00BC08A8">
        <w:rPr>
          <w:rFonts w:ascii="Times" w:eastAsia="바탕" w:hAnsi="Times"/>
          <w:i/>
          <w:iCs/>
          <w:kern w:val="0"/>
          <w:sz w:val="22"/>
          <w:szCs w:val="28"/>
          <w:lang w:val="en-GB"/>
        </w:rPr>
        <w:t xml:space="preserve">{0, 6} </w:t>
      </w:r>
      <w:r w:rsidRPr="00442A97">
        <w:rPr>
          <w:rFonts w:ascii="Times" w:eastAsia="바탕" w:hAnsi="Times"/>
          <w:i/>
          <w:iCs/>
          <w:kern w:val="0"/>
          <w:sz w:val="22"/>
          <w:szCs w:val="28"/>
          <w:lang w:val="en-GB"/>
        </w:rPr>
        <w:t>CS</w:t>
      </w:r>
      <w:r w:rsidR="00BC08A8">
        <w:rPr>
          <w:rFonts w:ascii="Times" w:eastAsia="바탕" w:hAnsi="Times"/>
          <w:i/>
          <w:iCs/>
          <w:kern w:val="0"/>
          <w:sz w:val="22"/>
          <w:szCs w:val="28"/>
          <w:lang w:val="en-GB"/>
        </w:rPr>
        <w:t xml:space="preserve"> </w:t>
      </w:r>
      <w:proofErr w:type="gramStart"/>
      <w:r w:rsidR="00BC08A8">
        <w:rPr>
          <w:rFonts w:ascii="Times" w:eastAsia="바탕" w:hAnsi="Times"/>
          <w:i/>
          <w:iCs/>
          <w:kern w:val="0"/>
          <w:sz w:val="22"/>
          <w:szCs w:val="28"/>
          <w:lang w:val="en-GB"/>
        </w:rPr>
        <w:t>index</w:t>
      </w:r>
      <w:proofErr w:type="gramEnd"/>
    </w:p>
    <w:p w14:paraId="2485F97A" w14:textId="778CCC6F" w:rsidR="001A3CC4" w:rsidRPr="00442A97" w:rsidRDefault="001A3CC4" w:rsidP="00442A97">
      <w:pPr>
        <w:pStyle w:val="a9"/>
        <w:widowControl/>
        <w:numPr>
          <w:ilvl w:val="2"/>
          <w:numId w:val="32"/>
        </w:numPr>
        <w:wordWrap/>
        <w:autoSpaceDE/>
        <w:autoSpaceDN/>
        <w:spacing w:line="276" w:lineRule="auto"/>
        <w:ind w:leftChars="0"/>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In case of 2-bit LP-HARQ, use 4 CSs, </w:t>
      </w:r>
      <w:r w:rsidR="00BC08A8">
        <w:rPr>
          <w:rFonts w:ascii="Times" w:eastAsia="바탕" w:hAnsi="Times"/>
          <w:i/>
          <w:iCs/>
          <w:kern w:val="0"/>
          <w:sz w:val="22"/>
          <w:szCs w:val="28"/>
          <w:lang w:val="en-GB"/>
        </w:rPr>
        <w:t xml:space="preserve">i.e., {0, 3, 6, 9} </w:t>
      </w:r>
      <w:r w:rsidRPr="00442A97">
        <w:rPr>
          <w:rFonts w:ascii="Times" w:eastAsia="바탕" w:hAnsi="Times"/>
          <w:i/>
          <w:iCs/>
          <w:kern w:val="0"/>
          <w:sz w:val="22"/>
          <w:szCs w:val="28"/>
          <w:lang w:val="en-GB"/>
        </w:rPr>
        <w:t>CS</w:t>
      </w:r>
      <w:r w:rsidR="00BC08A8">
        <w:rPr>
          <w:rFonts w:ascii="Times" w:eastAsia="바탕" w:hAnsi="Times"/>
          <w:i/>
          <w:iCs/>
          <w:kern w:val="0"/>
          <w:sz w:val="22"/>
          <w:szCs w:val="28"/>
          <w:lang w:val="en-GB"/>
        </w:rPr>
        <w:t xml:space="preserve"> </w:t>
      </w:r>
      <w:proofErr w:type="gramStart"/>
      <w:r w:rsidR="00BC08A8">
        <w:rPr>
          <w:rFonts w:ascii="Times" w:eastAsia="바탕" w:hAnsi="Times"/>
          <w:i/>
          <w:iCs/>
          <w:kern w:val="0"/>
          <w:sz w:val="22"/>
          <w:szCs w:val="28"/>
          <w:lang w:val="en-GB"/>
        </w:rPr>
        <w:t>index</w:t>
      </w:r>
      <w:proofErr w:type="gramEnd"/>
      <w:r w:rsidR="00BC08A8" w:rsidRPr="00612483" w:rsidDel="00BC08A8">
        <w:rPr>
          <w:rFonts w:ascii="Times" w:eastAsia="바탕" w:hAnsi="Times"/>
          <w:i/>
          <w:iCs/>
          <w:kern w:val="0"/>
          <w:sz w:val="22"/>
          <w:szCs w:val="28"/>
          <w:lang w:val="en-GB"/>
        </w:rPr>
        <w:t xml:space="preserve"> </w:t>
      </w:r>
    </w:p>
    <w:p w14:paraId="2DC53B6B" w14:textId="3AEFFAC3" w:rsidR="00CD42C3" w:rsidRPr="00442A97" w:rsidRDefault="00CD42C3" w:rsidP="00442A97">
      <w:pPr>
        <w:pStyle w:val="a9"/>
        <w:widowControl/>
        <w:numPr>
          <w:ilvl w:val="1"/>
          <w:numId w:val="32"/>
        </w:numPr>
        <w:wordWrap/>
        <w:autoSpaceDE/>
        <w:autoSpaceDN/>
        <w:spacing w:line="276" w:lineRule="auto"/>
        <w:ind w:leftChars="0"/>
        <w:rPr>
          <w:rFonts w:ascii="Times" w:eastAsia="바탕" w:hAnsi="Times"/>
          <w:i/>
          <w:iCs/>
          <w:kern w:val="0"/>
          <w:sz w:val="22"/>
          <w:szCs w:val="28"/>
          <w:lang w:val="en-GB"/>
        </w:rPr>
      </w:pPr>
      <w:r w:rsidRPr="00442A97">
        <w:rPr>
          <w:rFonts w:ascii="Times" w:eastAsia="바탕" w:hAnsi="Times"/>
          <w:i/>
          <w:iCs/>
          <w:kern w:val="0"/>
          <w:sz w:val="22"/>
          <w:szCs w:val="28"/>
          <w:lang w:val="en-GB"/>
        </w:rPr>
        <w:t>If HP-SR is positive, then transmit LP-HARQ and HP-SR on HARQ-ACK resource</w:t>
      </w:r>
    </w:p>
    <w:p w14:paraId="2373D698" w14:textId="5FD10A83" w:rsidR="00CD42C3" w:rsidRPr="00442A97" w:rsidRDefault="00CD42C3" w:rsidP="00442A97">
      <w:pPr>
        <w:pStyle w:val="a9"/>
        <w:widowControl/>
        <w:numPr>
          <w:ilvl w:val="2"/>
          <w:numId w:val="32"/>
        </w:numPr>
        <w:wordWrap/>
        <w:autoSpaceDE/>
        <w:autoSpaceDN/>
        <w:spacing w:line="276" w:lineRule="auto"/>
        <w:ind w:leftChars="0"/>
        <w:rPr>
          <w:rFonts w:ascii="Times" w:eastAsia="바탕" w:hAnsi="Times"/>
          <w:i/>
          <w:iCs/>
          <w:kern w:val="0"/>
          <w:sz w:val="22"/>
          <w:szCs w:val="28"/>
          <w:lang w:val="en-GB"/>
        </w:rPr>
      </w:pPr>
      <w:r w:rsidRPr="00442A97">
        <w:rPr>
          <w:rFonts w:ascii="Times" w:eastAsia="바탕" w:hAnsi="Times"/>
          <w:i/>
          <w:iCs/>
          <w:kern w:val="0"/>
          <w:sz w:val="22"/>
          <w:szCs w:val="28"/>
          <w:lang w:val="en-GB"/>
        </w:rPr>
        <w:t>In case of 1-bit LP-HARQ, use 2 CSs</w:t>
      </w:r>
      <w:r w:rsidR="001A3CC4" w:rsidRPr="00442A97">
        <w:rPr>
          <w:rFonts w:ascii="Times" w:eastAsia="바탕" w:hAnsi="Times"/>
          <w:i/>
          <w:iCs/>
          <w:kern w:val="0"/>
          <w:sz w:val="22"/>
          <w:szCs w:val="28"/>
          <w:lang w:val="en-GB"/>
        </w:rPr>
        <w:t>,</w:t>
      </w:r>
      <w:r w:rsidR="00BC08A8" w:rsidRPr="00BC08A8">
        <w:rPr>
          <w:rFonts w:ascii="Times" w:eastAsia="바탕" w:hAnsi="Times"/>
          <w:i/>
          <w:iCs/>
          <w:kern w:val="0"/>
          <w:sz w:val="22"/>
          <w:szCs w:val="28"/>
          <w:lang w:val="en-GB"/>
        </w:rPr>
        <w:t xml:space="preserve"> </w:t>
      </w:r>
      <w:r w:rsidR="00BC08A8">
        <w:rPr>
          <w:rFonts w:ascii="Times" w:eastAsia="바탕" w:hAnsi="Times"/>
          <w:i/>
          <w:iCs/>
          <w:kern w:val="0"/>
          <w:sz w:val="22"/>
          <w:szCs w:val="28"/>
          <w:lang w:val="en-GB"/>
        </w:rPr>
        <w:t>i.e.,</w:t>
      </w:r>
      <w:r w:rsidR="00BC08A8" w:rsidRPr="00B068CB">
        <w:rPr>
          <w:rFonts w:ascii="Times" w:eastAsia="바탕" w:hAnsi="Times"/>
          <w:i/>
          <w:iCs/>
          <w:kern w:val="0"/>
          <w:sz w:val="22"/>
          <w:szCs w:val="28"/>
          <w:lang w:val="en-GB"/>
        </w:rPr>
        <w:t xml:space="preserve"> </w:t>
      </w:r>
      <w:r w:rsidR="00BC08A8">
        <w:rPr>
          <w:rFonts w:ascii="Times" w:eastAsia="바탕" w:hAnsi="Times"/>
          <w:i/>
          <w:iCs/>
          <w:kern w:val="0"/>
          <w:sz w:val="22"/>
          <w:szCs w:val="28"/>
          <w:lang w:val="en-GB"/>
        </w:rPr>
        <w:t xml:space="preserve">{3, 9} </w:t>
      </w:r>
      <w:r w:rsidR="00BC08A8" w:rsidRPr="00B068CB">
        <w:rPr>
          <w:rFonts w:ascii="Times" w:eastAsia="바탕" w:hAnsi="Times"/>
          <w:i/>
          <w:iCs/>
          <w:kern w:val="0"/>
          <w:sz w:val="22"/>
          <w:szCs w:val="28"/>
          <w:lang w:val="en-GB"/>
        </w:rPr>
        <w:t>CS</w:t>
      </w:r>
      <w:r w:rsidR="00BC08A8">
        <w:rPr>
          <w:rFonts w:ascii="Times" w:eastAsia="바탕" w:hAnsi="Times"/>
          <w:i/>
          <w:iCs/>
          <w:kern w:val="0"/>
          <w:sz w:val="22"/>
          <w:szCs w:val="28"/>
          <w:lang w:val="en-GB"/>
        </w:rPr>
        <w:t xml:space="preserve"> </w:t>
      </w:r>
      <w:proofErr w:type="gramStart"/>
      <w:r w:rsidR="00BC08A8">
        <w:rPr>
          <w:rFonts w:ascii="Times" w:eastAsia="바탕" w:hAnsi="Times"/>
          <w:i/>
          <w:iCs/>
          <w:kern w:val="0"/>
          <w:sz w:val="22"/>
          <w:szCs w:val="28"/>
          <w:lang w:val="en-GB"/>
        </w:rPr>
        <w:t>index</w:t>
      </w:r>
      <w:proofErr w:type="gramEnd"/>
    </w:p>
    <w:p w14:paraId="56FDF8A0" w14:textId="718D28D1" w:rsidR="001A3CC4" w:rsidRPr="00442A97" w:rsidRDefault="001A3CC4" w:rsidP="00442A97">
      <w:pPr>
        <w:pStyle w:val="a9"/>
        <w:widowControl/>
        <w:numPr>
          <w:ilvl w:val="2"/>
          <w:numId w:val="32"/>
        </w:numPr>
        <w:wordWrap/>
        <w:autoSpaceDE/>
        <w:autoSpaceDN/>
        <w:spacing w:line="276" w:lineRule="auto"/>
        <w:ind w:leftChars="0"/>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In case of 2-bit LP-HARQ, use 4 CSs, </w:t>
      </w:r>
      <w:r w:rsidR="00BC08A8">
        <w:rPr>
          <w:rFonts w:ascii="Times" w:eastAsia="바탕" w:hAnsi="Times"/>
          <w:i/>
          <w:iCs/>
          <w:kern w:val="0"/>
          <w:sz w:val="22"/>
          <w:szCs w:val="28"/>
          <w:lang w:val="en-GB"/>
        </w:rPr>
        <w:t xml:space="preserve">i.e., {1, 4, 7, 11} </w:t>
      </w:r>
      <w:r w:rsidR="00BC08A8" w:rsidRPr="00B068CB">
        <w:rPr>
          <w:rFonts w:ascii="Times" w:eastAsia="바탕" w:hAnsi="Times"/>
          <w:i/>
          <w:iCs/>
          <w:kern w:val="0"/>
          <w:sz w:val="22"/>
          <w:szCs w:val="28"/>
          <w:lang w:val="en-GB"/>
        </w:rPr>
        <w:t>CS</w:t>
      </w:r>
      <w:r w:rsidR="00BC08A8">
        <w:rPr>
          <w:rFonts w:ascii="Times" w:eastAsia="바탕" w:hAnsi="Times"/>
          <w:i/>
          <w:iCs/>
          <w:kern w:val="0"/>
          <w:sz w:val="22"/>
          <w:szCs w:val="28"/>
          <w:lang w:val="en-GB"/>
        </w:rPr>
        <w:t xml:space="preserve"> </w:t>
      </w:r>
      <w:proofErr w:type="gramStart"/>
      <w:r w:rsidR="00BC08A8">
        <w:rPr>
          <w:rFonts w:ascii="Times" w:eastAsia="바탕" w:hAnsi="Times"/>
          <w:i/>
          <w:iCs/>
          <w:kern w:val="0"/>
          <w:sz w:val="22"/>
          <w:szCs w:val="28"/>
          <w:lang w:val="en-GB"/>
        </w:rPr>
        <w:t>index</w:t>
      </w:r>
      <w:proofErr w:type="gramEnd"/>
      <w:r w:rsidR="00BC08A8" w:rsidRPr="00612483" w:rsidDel="00BC08A8">
        <w:rPr>
          <w:rFonts w:ascii="Times" w:eastAsia="바탕" w:hAnsi="Times"/>
          <w:i/>
          <w:iCs/>
          <w:kern w:val="0"/>
          <w:sz w:val="22"/>
          <w:szCs w:val="28"/>
          <w:lang w:val="en-GB"/>
        </w:rPr>
        <w:t xml:space="preserve"> </w:t>
      </w:r>
    </w:p>
    <w:p w14:paraId="6921A508" w14:textId="4F63C2FA" w:rsidR="001A3CC4" w:rsidRPr="00442A97" w:rsidRDefault="001A3CC4" w:rsidP="00442A97">
      <w:pPr>
        <w:pStyle w:val="a9"/>
        <w:widowControl/>
        <w:numPr>
          <w:ilvl w:val="3"/>
          <w:numId w:val="32"/>
        </w:numPr>
        <w:wordWrap/>
        <w:autoSpaceDE/>
        <w:autoSpaceDN/>
        <w:spacing w:line="276" w:lineRule="auto"/>
        <w:ind w:leftChars="0"/>
        <w:rPr>
          <w:rFonts w:ascii="Times" w:eastAsia="바탕" w:hAnsi="Times"/>
          <w:i/>
          <w:iCs/>
          <w:kern w:val="0"/>
          <w:sz w:val="22"/>
          <w:szCs w:val="28"/>
          <w:lang w:val="en-GB"/>
        </w:rPr>
      </w:pPr>
      <w:r w:rsidRPr="00442A97">
        <w:rPr>
          <w:rFonts w:ascii="Times" w:eastAsia="바탕" w:hAnsi="Times"/>
          <w:i/>
          <w:iCs/>
          <w:kern w:val="0"/>
          <w:sz w:val="22"/>
          <w:szCs w:val="28"/>
          <w:lang w:val="en-GB"/>
        </w:rPr>
        <w:t xml:space="preserve">To enhance HP-SR reliability, 2-bit LP-HARQ can be bundled to 1-bit and </w:t>
      </w:r>
      <w:r w:rsidR="00BC08A8">
        <w:rPr>
          <w:rFonts w:ascii="Times" w:eastAsia="바탕" w:hAnsi="Times"/>
          <w:i/>
          <w:iCs/>
          <w:kern w:val="0"/>
          <w:sz w:val="22"/>
          <w:szCs w:val="28"/>
          <w:lang w:val="en-GB"/>
        </w:rPr>
        <w:t xml:space="preserve">then </w:t>
      </w:r>
      <w:r w:rsidRPr="00442A97">
        <w:rPr>
          <w:rFonts w:ascii="Times" w:eastAsia="바탕" w:hAnsi="Times"/>
          <w:i/>
          <w:iCs/>
          <w:kern w:val="0"/>
          <w:sz w:val="22"/>
          <w:szCs w:val="28"/>
          <w:lang w:val="en-GB"/>
        </w:rPr>
        <w:t xml:space="preserve">the 1-bit bundled LP-HARQ is treated as 1-bit LP-HARQ, i.e., use 2 CSs, </w:t>
      </w:r>
      <w:r w:rsidR="00BC08A8">
        <w:rPr>
          <w:rFonts w:ascii="Times" w:eastAsia="바탕" w:hAnsi="Times"/>
          <w:i/>
          <w:iCs/>
          <w:kern w:val="0"/>
          <w:sz w:val="22"/>
          <w:szCs w:val="28"/>
          <w:lang w:val="en-GB"/>
        </w:rPr>
        <w:t xml:space="preserve">{3, 9} </w:t>
      </w:r>
      <w:r w:rsidRPr="00442A97">
        <w:rPr>
          <w:rFonts w:ascii="Times" w:eastAsia="바탕" w:hAnsi="Times"/>
          <w:i/>
          <w:iCs/>
          <w:kern w:val="0"/>
          <w:sz w:val="22"/>
          <w:szCs w:val="28"/>
          <w:lang w:val="en-GB"/>
        </w:rPr>
        <w:t>CS</w:t>
      </w:r>
      <w:r w:rsidR="00BC08A8">
        <w:rPr>
          <w:rFonts w:ascii="Times" w:eastAsia="바탕" w:hAnsi="Times"/>
          <w:i/>
          <w:iCs/>
          <w:kern w:val="0"/>
          <w:sz w:val="22"/>
          <w:szCs w:val="28"/>
          <w:lang w:val="en-GB"/>
        </w:rPr>
        <w:t xml:space="preserve"> index</w:t>
      </w:r>
      <w:r w:rsidR="00BC08A8" w:rsidRPr="00612483" w:rsidDel="00BC08A8">
        <w:rPr>
          <w:rFonts w:ascii="Times" w:eastAsia="바탕" w:hAnsi="Times"/>
          <w:i/>
          <w:iCs/>
          <w:kern w:val="0"/>
          <w:sz w:val="22"/>
          <w:szCs w:val="28"/>
          <w:lang w:val="en-GB"/>
        </w:rPr>
        <w:t xml:space="preserve"> </w:t>
      </w:r>
      <w:r w:rsidRPr="00442A97">
        <w:rPr>
          <w:rFonts w:ascii="Times" w:eastAsia="바탕" w:hAnsi="Times"/>
          <w:i/>
          <w:iCs/>
          <w:kern w:val="0"/>
          <w:sz w:val="22"/>
          <w:szCs w:val="28"/>
          <w:lang w:val="en-GB"/>
        </w:rPr>
        <w:t xml:space="preserve">. </w:t>
      </w:r>
    </w:p>
    <w:p w14:paraId="3E6BC56E" w14:textId="5CF9F33E" w:rsidR="000F7E2A" w:rsidRDefault="000F7E2A" w:rsidP="000F7E2A">
      <w:pPr>
        <w:widowControl/>
        <w:wordWrap/>
        <w:autoSpaceDE/>
        <w:autoSpaceDN/>
        <w:spacing w:after="120" w:line="276" w:lineRule="auto"/>
        <w:ind w:firstLineChars="50" w:firstLine="98"/>
        <w:rPr>
          <w:rFonts w:ascii="Times" w:eastAsia="바탕" w:hAnsi="Times"/>
          <w:b/>
          <w:bCs/>
          <w:kern w:val="0"/>
          <w:szCs w:val="24"/>
          <w:lang w:val="en-GB"/>
        </w:rPr>
      </w:pPr>
    </w:p>
    <w:p w14:paraId="2B7A149E" w14:textId="5F4AB341" w:rsidR="000F7E2A" w:rsidRDefault="000F7E2A" w:rsidP="000F7E2A">
      <w:pPr>
        <w:widowControl/>
        <w:wordWrap/>
        <w:autoSpaceDE/>
        <w:autoSpaceDN/>
        <w:spacing w:after="120" w:line="276" w:lineRule="auto"/>
        <w:ind w:firstLineChars="50" w:firstLine="108"/>
        <w:rPr>
          <w:rFonts w:ascii="Times" w:eastAsia="바탕" w:hAnsi="Times"/>
          <w:b/>
          <w:bCs/>
          <w:kern w:val="0"/>
          <w:sz w:val="22"/>
          <w:szCs w:val="28"/>
          <w:lang w:val="en-GB"/>
        </w:rPr>
      </w:pPr>
      <w:r w:rsidRPr="00442A97">
        <w:rPr>
          <w:rFonts w:ascii="Times" w:eastAsia="바탕" w:hAnsi="Times"/>
          <w:b/>
          <w:bCs/>
          <w:kern w:val="0"/>
          <w:sz w:val="22"/>
          <w:szCs w:val="28"/>
          <w:lang w:val="en-GB"/>
        </w:rPr>
        <w:t xml:space="preserve">Case 2-2) HP </w:t>
      </w:r>
      <w:r w:rsidR="004E36D7" w:rsidRPr="00442A97">
        <w:rPr>
          <w:rFonts w:ascii="Times" w:eastAsia="바탕" w:hAnsi="Times"/>
          <w:b/>
          <w:bCs/>
          <w:kern w:val="0"/>
          <w:sz w:val="22"/>
          <w:szCs w:val="28"/>
          <w:lang w:val="en-GB"/>
        </w:rPr>
        <w:t>SR</w:t>
      </w:r>
      <w:r w:rsidRPr="00442A97">
        <w:rPr>
          <w:rFonts w:ascii="Times" w:eastAsia="바탕" w:hAnsi="Times"/>
          <w:b/>
          <w:bCs/>
          <w:kern w:val="0"/>
          <w:sz w:val="22"/>
          <w:szCs w:val="28"/>
          <w:lang w:val="en-GB"/>
        </w:rPr>
        <w:t xml:space="preserve"> with PF0 and LP HARQ-ACK with PF1</w:t>
      </w:r>
    </w:p>
    <w:p w14:paraId="510C1F81" w14:textId="77777777" w:rsidR="00757087" w:rsidRPr="00442A97" w:rsidRDefault="00757087" w:rsidP="00757087">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In Rel-15, it </w:t>
      </w:r>
      <w:r>
        <w:rPr>
          <w:rFonts w:ascii="Times" w:eastAsia="바탕" w:hAnsi="Times"/>
          <w:kern w:val="0"/>
          <w:sz w:val="22"/>
          <w:szCs w:val="28"/>
          <w:lang w:val="en-GB"/>
        </w:rPr>
        <w:t>was</w:t>
      </w:r>
      <w:r w:rsidRPr="00442A97">
        <w:rPr>
          <w:rFonts w:ascii="Times" w:eastAsia="바탕" w:hAnsi="Times"/>
          <w:kern w:val="0"/>
          <w:sz w:val="22"/>
          <w:szCs w:val="28"/>
          <w:lang w:val="en-GB"/>
        </w:rPr>
        <w:t xml:space="preserve"> not allowed to multiplex SR with PF0 and HARQ-ACK with PF1 in a PUCCH resource. So, it needs to define a new multiplexing rule to support multiplexing of HP-SR with PF0 and LP-HARQ with PF1. In the last RAN1#104-e meeting, several options were listed</w:t>
      </w:r>
      <w:r>
        <w:rPr>
          <w:rFonts w:ascii="Times" w:eastAsia="바탕" w:hAnsi="Times"/>
          <w:kern w:val="0"/>
          <w:sz w:val="22"/>
          <w:szCs w:val="28"/>
          <w:lang w:val="en-GB"/>
        </w:rPr>
        <w:t xml:space="preserve"> [2]</w:t>
      </w:r>
      <w:r w:rsidRPr="00442A97">
        <w:rPr>
          <w:rFonts w:ascii="Times" w:eastAsia="바탕" w:hAnsi="Times"/>
          <w:kern w:val="0"/>
          <w:sz w:val="22"/>
          <w:szCs w:val="28"/>
          <w:lang w:val="en-GB"/>
        </w:rPr>
        <w:t xml:space="preserve">. </w:t>
      </w:r>
    </w:p>
    <w:tbl>
      <w:tblPr>
        <w:tblStyle w:val="a5"/>
        <w:tblW w:w="0" w:type="auto"/>
        <w:tblLook w:val="04A0" w:firstRow="1" w:lastRow="0" w:firstColumn="1" w:lastColumn="0" w:noHBand="0" w:noVBand="1"/>
      </w:tblPr>
      <w:tblGrid>
        <w:gridCol w:w="9736"/>
      </w:tblGrid>
      <w:tr w:rsidR="000F7E2A" w14:paraId="63FE681E" w14:textId="77777777" w:rsidTr="00442A97">
        <w:trPr>
          <w:trHeight w:val="4756"/>
        </w:trPr>
        <w:tc>
          <w:tcPr>
            <w:tcW w:w="9736" w:type="dxa"/>
          </w:tcPr>
          <w:p w14:paraId="45787FA6" w14:textId="77777777" w:rsidR="00BC08A8" w:rsidRPr="00B068CB" w:rsidRDefault="00BC08A8" w:rsidP="00BC08A8">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442A97">
              <w:rPr>
                <w:rFonts w:ascii="Times New Roman" w:eastAsia="SimSun" w:hAnsi="Times New Roman"/>
                <w:i/>
                <w:iCs/>
                <w:color w:val="000000"/>
                <w:kern w:val="0"/>
                <w:szCs w:val="20"/>
                <w:u w:val="single"/>
                <w:lang w:eastAsia="zh-CN"/>
              </w:rPr>
              <w:t>[2]</w:t>
            </w:r>
          </w:p>
          <w:p w14:paraId="7612AA85" w14:textId="77777777" w:rsidR="000F7E2A" w:rsidRPr="000F7E2A" w:rsidRDefault="000F7E2A" w:rsidP="000F7E2A">
            <w:pPr>
              <w:rPr>
                <w:rFonts w:ascii="Times" w:hAnsi="Times" w:cs="Times"/>
                <w:i/>
                <w:iCs/>
                <w:szCs w:val="20"/>
              </w:rPr>
            </w:pPr>
            <w:r w:rsidRPr="000F7E2A">
              <w:rPr>
                <w:rFonts w:ascii="Times" w:hAnsi="Times" w:cs="Times"/>
                <w:i/>
                <w:iCs/>
                <w:szCs w:val="20"/>
              </w:rPr>
              <w:t>When a PUCCH carrying HP SR with PF0 overlaps with a PUCCH carrying LP HARQ-ACK with PF1, further study the following options (proponents are encouraged to provide more details and analysis):</w:t>
            </w:r>
          </w:p>
          <w:p w14:paraId="4524AF65" w14:textId="2A2F2B6E"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1: The positive SR and HARQ-ACK are multiplexed and transmitted on the SR resource.</w:t>
            </w:r>
          </w:p>
          <w:p w14:paraId="2B6991EE" w14:textId="52FA7385"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1a: The UE does not transmit negative SR.</w:t>
            </w:r>
          </w:p>
          <w:p w14:paraId="0C1021F1" w14:textId="2E6A80E0"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1b: For negative SR, the UE transmit only HARQ-ACK on the HARQ-ACK resource.</w:t>
            </w:r>
          </w:p>
          <w:p w14:paraId="61F2E328" w14:textId="7142EB07"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1c: For negative SR, the UE transmits SR and HARQ-ACK on the SR resource</w:t>
            </w:r>
          </w:p>
          <w:p w14:paraId="3E014FBF" w14:textId="2EF8916E"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FFS</w:t>
            </w:r>
            <w:proofErr w:type="gramEnd"/>
            <w:r w:rsidRPr="000F7E2A">
              <w:rPr>
                <w:rFonts w:ascii="Times" w:hAnsi="Times" w:cs="Times"/>
                <w:i/>
                <w:iCs/>
                <w:szCs w:val="20"/>
              </w:rPr>
              <w:t>: whether with power boost to transmit multiplexed payload or not.</w:t>
            </w:r>
          </w:p>
          <w:p w14:paraId="535D2089" w14:textId="5E4FD631"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2: The SR and HARQ-ACK are multiplexed and transmitted on the HARQ-ACK resource.</w:t>
            </w:r>
          </w:p>
          <w:p w14:paraId="36B612EB" w14:textId="1BA73323"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2a: If SR is positive, an offset (e.g. 1 PRB) is added to the starting PRB of the HARQ-ACK PUCCH resource.</w:t>
            </w:r>
          </w:p>
          <w:p w14:paraId="02009179" w14:textId="4F5BF3FF"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2b: Applying QPSK for SR+1-bit HARQ-ACK. For the case of 2-bit HARQ-ACK, the HARQ-ACK is reduced/compressed to 1-bit.</w:t>
            </w:r>
          </w:p>
          <w:p w14:paraId="6AD98919" w14:textId="114E21DB"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FFS</w:t>
            </w:r>
            <w:proofErr w:type="gramEnd"/>
            <w:r w:rsidRPr="000F7E2A">
              <w:rPr>
                <w:rFonts w:ascii="Times" w:hAnsi="Times" w:cs="Times"/>
                <w:i/>
                <w:iCs/>
                <w:szCs w:val="20"/>
              </w:rPr>
              <w:t xml:space="preserve"> on conditions of multiplexing.</w:t>
            </w:r>
          </w:p>
          <w:p w14:paraId="366D827D" w14:textId="208E9EFF"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3: For positive SR, transmit HARQ-ACK on the SR resource. For negative SR, transmit HARQ-ACK on the HARQ-ACK resource.</w:t>
            </w:r>
          </w:p>
          <w:p w14:paraId="2233D04D" w14:textId="4831371A"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color w:val="FF0000"/>
                <w:sz w:val="14"/>
                <w:szCs w:val="14"/>
              </w:rPr>
              <w:t>  </w:t>
            </w:r>
            <w:r w:rsidRPr="000F7E2A">
              <w:rPr>
                <w:rFonts w:ascii="Times" w:hAnsi="Times" w:cs="Times"/>
                <w:i/>
                <w:iCs/>
                <w:color w:val="FF0000"/>
                <w:szCs w:val="20"/>
              </w:rPr>
              <w:t>Opt.</w:t>
            </w:r>
            <w:proofErr w:type="gramEnd"/>
            <w:r w:rsidRPr="000F7E2A">
              <w:rPr>
                <w:rFonts w:ascii="Times" w:hAnsi="Times" w:cs="Times"/>
                <w:i/>
                <w:iCs/>
                <w:color w:val="FF0000"/>
                <w:szCs w:val="20"/>
              </w:rPr>
              <w:t>4: For positive SR, transmit SR on the SR resource and drop HARQ-ACK. For negative SR, transmit HARQ-ACK on the HARQ-ACK resource.</w:t>
            </w:r>
          </w:p>
          <w:p w14:paraId="38CADA1D" w14:textId="7C21F908"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5: No enhancement over Rel-16.</w:t>
            </w:r>
          </w:p>
          <w:p w14:paraId="591E5098" w14:textId="5A05B1AE"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Other</w:t>
            </w:r>
            <w:proofErr w:type="gramEnd"/>
            <w:r w:rsidRPr="000F7E2A">
              <w:rPr>
                <w:rFonts w:ascii="Times" w:hAnsi="Times" w:cs="Times"/>
                <w:i/>
                <w:iCs/>
                <w:szCs w:val="20"/>
              </w:rPr>
              <w:t xml:space="preserve"> options not excluded.</w:t>
            </w:r>
          </w:p>
          <w:p w14:paraId="477EBBFB" w14:textId="339C52D5" w:rsidR="000F7E2A" w:rsidRPr="000F7E2A" w:rsidRDefault="000F7E2A" w:rsidP="000F7E2A">
            <w:pPr>
              <w:ind w:left="720" w:hanging="420"/>
              <w:rPr>
                <w:rFonts w:ascii="Times New Roman" w:hAnsi="Times New Roman"/>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FFS</w:t>
            </w:r>
            <w:proofErr w:type="gramEnd"/>
            <w:r w:rsidRPr="000F7E2A">
              <w:rPr>
                <w:rFonts w:ascii="Times" w:hAnsi="Times" w:cs="Times"/>
                <w:i/>
                <w:iCs/>
                <w:szCs w:val="20"/>
              </w:rPr>
              <w:t>: Whether/How to differentiate HP SR and LP SR when multiplexed with LP HARQ-ACK?</w:t>
            </w:r>
          </w:p>
        </w:tc>
      </w:tr>
    </w:tbl>
    <w:p w14:paraId="3DEC8A36" w14:textId="10298891" w:rsidR="000F7E2A" w:rsidRPr="00442A97" w:rsidRDefault="00551A1E" w:rsidP="00612483">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Option 1 is to use the HP-SR resource for </w:t>
      </w:r>
      <w:r w:rsidR="006F255F">
        <w:rPr>
          <w:rFonts w:ascii="Times" w:eastAsia="바탕" w:hAnsi="Times"/>
          <w:kern w:val="0"/>
          <w:sz w:val="22"/>
          <w:szCs w:val="28"/>
          <w:lang w:val="en-GB"/>
        </w:rPr>
        <w:t xml:space="preserve">multiplexing with </w:t>
      </w:r>
      <w:r w:rsidRPr="00442A97">
        <w:rPr>
          <w:rFonts w:ascii="Times" w:eastAsia="바탕" w:hAnsi="Times"/>
          <w:kern w:val="0"/>
          <w:sz w:val="22"/>
          <w:szCs w:val="28"/>
          <w:lang w:val="en-GB"/>
        </w:rPr>
        <w:t xml:space="preserve">positive HP-SR and LP-HARQ. To support Option 1, a </w:t>
      </w:r>
      <w:proofErr w:type="spellStart"/>
      <w:r w:rsidRPr="00442A97">
        <w:rPr>
          <w:rFonts w:ascii="Times" w:eastAsia="바탕" w:hAnsi="Times"/>
          <w:kern w:val="0"/>
          <w:sz w:val="22"/>
          <w:szCs w:val="28"/>
          <w:lang w:val="en-GB"/>
        </w:rPr>
        <w:t>gNB</w:t>
      </w:r>
      <w:proofErr w:type="spellEnd"/>
      <w:r w:rsidRPr="00442A97">
        <w:rPr>
          <w:rFonts w:ascii="Times" w:eastAsia="바탕" w:hAnsi="Times"/>
          <w:kern w:val="0"/>
          <w:sz w:val="22"/>
          <w:szCs w:val="28"/>
          <w:lang w:val="en-GB"/>
        </w:rPr>
        <w:t xml:space="preserve"> should reserve some of CSs in PF0 for the HP-SR, because the </w:t>
      </w:r>
      <w:proofErr w:type="spellStart"/>
      <w:r w:rsidRPr="00442A97">
        <w:rPr>
          <w:rFonts w:ascii="Times" w:eastAsia="바탕" w:hAnsi="Times"/>
          <w:kern w:val="0"/>
          <w:sz w:val="22"/>
          <w:szCs w:val="28"/>
          <w:lang w:val="en-GB"/>
        </w:rPr>
        <w:t>gNB</w:t>
      </w:r>
      <w:proofErr w:type="spellEnd"/>
      <w:r w:rsidRPr="00442A97">
        <w:rPr>
          <w:rFonts w:ascii="Times" w:eastAsia="바탕" w:hAnsi="Times"/>
          <w:kern w:val="0"/>
          <w:sz w:val="22"/>
          <w:szCs w:val="28"/>
          <w:lang w:val="en-GB"/>
        </w:rPr>
        <w:t xml:space="preserve"> does not know whe</w:t>
      </w:r>
      <w:r w:rsidR="006F255F">
        <w:rPr>
          <w:rFonts w:ascii="Times" w:eastAsia="바탕" w:hAnsi="Times"/>
          <w:kern w:val="0"/>
          <w:sz w:val="22"/>
          <w:szCs w:val="28"/>
          <w:lang w:val="en-GB"/>
        </w:rPr>
        <w:t xml:space="preserve">ther </w:t>
      </w:r>
      <w:r w:rsidRPr="00442A97">
        <w:rPr>
          <w:rFonts w:ascii="Times" w:eastAsia="바탕" w:hAnsi="Times"/>
          <w:kern w:val="0"/>
          <w:sz w:val="22"/>
          <w:szCs w:val="28"/>
          <w:lang w:val="en-GB"/>
        </w:rPr>
        <w:t>the UE transmits positive HP-SR</w:t>
      </w:r>
      <w:r w:rsidR="006F255F">
        <w:rPr>
          <w:rFonts w:ascii="Times" w:eastAsia="바탕" w:hAnsi="Times"/>
          <w:kern w:val="0"/>
          <w:sz w:val="22"/>
          <w:szCs w:val="28"/>
          <w:lang w:val="en-GB"/>
        </w:rPr>
        <w:t xml:space="preserve"> or not</w:t>
      </w:r>
      <w:r w:rsidRPr="00442A97">
        <w:rPr>
          <w:rFonts w:ascii="Times" w:eastAsia="바탕" w:hAnsi="Times"/>
          <w:kern w:val="0"/>
          <w:sz w:val="22"/>
          <w:szCs w:val="28"/>
          <w:lang w:val="en-GB"/>
        </w:rPr>
        <w:t>. If the UE transmit</w:t>
      </w:r>
      <w:r w:rsidR="006F255F">
        <w:rPr>
          <w:rFonts w:ascii="Times" w:eastAsia="바탕" w:hAnsi="Times"/>
          <w:kern w:val="0"/>
          <w:sz w:val="22"/>
          <w:szCs w:val="28"/>
          <w:lang w:val="en-GB"/>
        </w:rPr>
        <w:t>s</w:t>
      </w:r>
      <w:r w:rsidRPr="00442A97">
        <w:rPr>
          <w:rFonts w:ascii="Times" w:eastAsia="바탕" w:hAnsi="Times"/>
          <w:kern w:val="0"/>
          <w:sz w:val="22"/>
          <w:szCs w:val="28"/>
          <w:lang w:val="en-GB"/>
        </w:rPr>
        <w:t xml:space="preserve"> negative HP-SR, then the reserved CSs in PF0 </w:t>
      </w:r>
      <w:r w:rsidR="006F255F">
        <w:rPr>
          <w:rFonts w:ascii="Times" w:eastAsia="바탕" w:hAnsi="Times"/>
          <w:kern w:val="0"/>
          <w:sz w:val="22"/>
          <w:szCs w:val="28"/>
          <w:lang w:val="en-GB"/>
        </w:rPr>
        <w:t>would be</w:t>
      </w:r>
      <w:r w:rsidRPr="00442A97">
        <w:rPr>
          <w:rFonts w:ascii="Times" w:eastAsia="바탕" w:hAnsi="Times"/>
          <w:kern w:val="0"/>
          <w:sz w:val="22"/>
          <w:szCs w:val="28"/>
          <w:lang w:val="en-GB"/>
        </w:rPr>
        <w:t xml:space="preserve"> wasted so that this option is not preferred</w:t>
      </w:r>
      <w:r w:rsidR="00757087">
        <w:rPr>
          <w:rFonts w:ascii="Times" w:eastAsia="바탕" w:hAnsi="Times"/>
          <w:kern w:val="0"/>
          <w:sz w:val="22"/>
          <w:szCs w:val="28"/>
          <w:lang w:val="en-GB"/>
        </w:rPr>
        <w:t xml:space="preserve"> in terms on UL resource efficiency</w:t>
      </w:r>
      <w:r w:rsidRPr="00442A97">
        <w:rPr>
          <w:rFonts w:ascii="Times" w:eastAsia="바탕" w:hAnsi="Times"/>
          <w:kern w:val="0"/>
          <w:sz w:val="22"/>
          <w:szCs w:val="28"/>
          <w:lang w:val="en-GB"/>
        </w:rPr>
        <w:t xml:space="preserve">. </w:t>
      </w:r>
    </w:p>
    <w:p w14:paraId="2303F117" w14:textId="4A13B80A" w:rsidR="00551A1E" w:rsidRPr="00442A97" w:rsidRDefault="00551A1E" w:rsidP="00997A6F">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Option 2 is to use the LP-HARQ resource</w:t>
      </w:r>
      <w:r w:rsidR="006F255F" w:rsidRPr="006F255F">
        <w:rPr>
          <w:rFonts w:ascii="Times" w:eastAsia="바탕" w:hAnsi="Times"/>
          <w:kern w:val="0"/>
          <w:sz w:val="22"/>
          <w:szCs w:val="28"/>
          <w:lang w:val="en-GB"/>
        </w:rPr>
        <w:t xml:space="preserve"> </w:t>
      </w:r>
      <w:r w:rsidR="006F255F" w:rsidRPr="00B068CB">
        <w:rPr>
          <w:rFonts w:ascii="Times" w:eastAsia="바탕" w:hAnsi="Times"/>
          <w:kern w:val="0"/>
          <w:sz w:val="22"/>
          <w:szCs w:val="28"/>
          <w:lang w:val="en-GB"/>
        </w:rPr>
        <w:t xml:space="preserve">for </w:t>
      </w:r>
      <w:r w:rsidR="006F255F">
        <w:rPr>
          <w:rFonts w:ascii="Times" w:eastAsia="바탕" w:hAnsi="Times"/>
          <w:kern w:val="0"/>
          <w:sz w:val="22"/>
          <w:szCs w:val="28"/>
          <w:lang w:val="en-GB"/>
        </w:rPr>
        <w:t xml:space="preserve">multiplexing with </w:t>
      </w:r>
      <w:r w:rsidR="006F255F" w:rsidRPr="00B068CB">
        <w:rPr>
          <w:rFonts w:ascii="Times" w:eastAsia="바탕" w:hAnsi="Times"/>
          <w:kern w:val="0"/>
          <w:sz w:val="22"/>
          <w:szCs w:val="28"/>
          <w:lang w:val="en-GB"/>
        </w:rPr>
        <w:t>HP-SR and LP-HARQ</w:t>
      </w:r>
      <w:r w:rsidRPr="00442A97">
        <w:rPr>
          <w:rFonts w:ascii="Times" w:eastAsia="바탕" w:hAnsi="Times"/>
          <w:kern w:val="0"/>
          <w:sz w:val="22"/>
          <w:szCs w:val="28"/>
          <w:lang w:val="en-GB"/>
        </w:rPr>
        <w:t>. Again, in Option 2a, 1 PRB (based on the offset) should be reserved as in Option 1. So, Option 2a is also not preferred</w:t>
      </w:r>
      <w:r w:rsidR="00757087">
        <w:rPr>
          <w:rFonts w:ascii="Times" w:eastAsia="바탕" w:hAnsi="Times"/>
          <w:kern w:val="0"/>
          <w:sz w:val="22"/>
          <w:szCs w:val="28"/>
          <w:lang w:val="en-GB"/>
        </w:rPr>
        <w:t xml:space="preserve"> in terms of UL resource efficiency</w:t>
      </w:r>
      <w:r w:rsidRPr="00442A97">
        <w:rPr>
          <w:rFonts w:ascii="Times" w:eastAsia="바탕" w:hAnsi="Times"/>
          <w:kern w:val="0"/>
          <w:sz w:val="22"/>
          <w:szCs w:val="28"/>
          <w:lang w:val="en-GB"/>
        </w:rPr>
        <w:t xml:space="preserve">. In Option 2b, the HP-SR and the </w:t>
      </w:r>
      <w:r w:rsidR="008F6E19">
        <w:rPr>
          <w:rFonts w:ascii="Times" w:eastAsia="바탕" w:hAnsi="Times"/>
          <w:kern w:val="0"/>
          <w:sz w:val="22"/>
          <w:szCs w:val="28"/>
          <w:lang w:val="en-GB"/>
        </w:rPr>
        <w:t>1</w:t>
      </w:r>
      <w:r w:rsidR="00757087">
        <w:rPr>
          <w:rFonts w:ascii="Times" w:eastAsia="바탕" w:hAnsi="Times"/>
          <w:kern w:val="0"/>
          <w:sz w:val="22"/>
          <w:szCs w:val="28"/>
          <w:lang w:val="en-GB"/>
        </w:rPr>
        <w:t>-</w:t>
      </w:r>
      <w:r w:rsidR="008F6E19">
        <w:rPr>
          <w:rFonts w:ascii="Times" w:eastAsia="바탕" w:hAnsi="Times"/>
          <w:kern w:val="0"/>
          <w:sz w:val="22"/>
          <w:szCs w:val="28"/>
          <w:lang w:val="en-GB"/>
        </w:rPr>
        <w:t xml:space="preserve">bit </w:t>
      </w:r>
      <w:r w:rsidRPr="00442A97">
        <w:rPr>
          <w:rFonts w:ascii="Times" w:eastAsia="바탕" w:hAnsi="Times"/>
          <w:kern w:val="0"/>
          <w:sz w:val="22"/>
          <w:szCs w:val="28"/>
          <w:lang w:val="en-GB"/>
        </w:rPr>
        <w:t xml:space="preserve">LP HARQ-ACK </w:t>
      </w:r>
      <w:r w:rsidR="006F255F">
        <w:rPr>
          <w:rFonts w:ascii="Times" w:eastAsia="바탕" w:hAnsi="Times"/>
          <w:kern w:val="0"/>
          <w:sz w:val="22"/>
          <w:szCs w:val="28"/>
          <w:lang w:val="en-GB"/>
        </w:rPr>
        <w:t>are</w:t>
      </w:r>
      <w:r w:rsidRPr="00442A97">
        <w:rPr>
          <w:rFonts w:ascii="Times" w:eastAsia="바탕" w:hAnsi="Times"/>
          <w:kern w:val="0"/>
          <w:sz w:val="22"/>
          <w:szCs w:val="28"/>
          <w:lang w:val="en-GB"/>
        </w:rPr>
        <w:t xml:space="preserve"> multiplexed </w:t>
      </w:r>
      <w:r w:rsidR="006F255F">
        <w:rPr>
          <w:rFonts w:ascii="Times" w:eastAsia="바탕" w:hAnsi="Times"/>
          <w:kern w:val="0"/>
          <w:sz w:val="22"/>
          <w:szCs w:val="28"/>
          <w:lang w:val="en-GB"/>
        </w:rPr>
        <w:t>by modulating to</w:t>
      </w:r>
      <w:r w:rsidR="006F255F"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QPSK symbol and transmitted via PF1 for the LP HARQ-ACK</w:t>
      </w:r>
      <w:r w:rsidR="008F6E19">
        <w:rPr>
          <w:rFonts w:ascii="Times" w:eastAsia="바탕" w:hAnsi="Times"/>
          <w:kern w:val="0"/>
          <w:sz w:val="22"/>
          <w:szCs w:val="28"/>
          <w:lang w:val="en-GB"/>
        </w:rPr>
        <w:t xml:space="preserve"> and for the case of 2-bit LP HARQ-ACK, the LP-HARQ is reduced/compressed to 1-bit</w:t>
      </w:r>
      <w:r w:rsidRPr="00442A97">
        <w:rPr>
          <w:rFonts w:ascii="Times" w:eastAsia="바탕" w:hAnsi="Times"/>
          <w:kern w:val="0"/>
          <w:sz w:val="22"/>
          <w:szCs w:val="28"/>
          <w:lang w:val="en-GB"/>
        </w:rPr>
        <w:t>. Since this option</w:t>
      </w:r>
      <w:r w:rsidR="006F255F">
        <w:rPr>
          <w:rFonts w:ascii="Times" w:eastAsia="바탕" w:hAnsi="Times"/>
          <w:kern w:val="0"/>
          <w:sz w:val="22"/>
          <w:szCs w:val="28"/>
          <w:lang w:val="en-GB"/>
        </w:rPr>
        <w:t xml:space="preserve"> 2b</w:t>
      </w:r>
      <w:r w:rsidRPr="00442A97">
        <w:rPr>
          <w:rFonts w:ascii="Times" w:eastAsia="바탕" w:hAnsi="Times"/>
          <w:kern w:val="0"/>
          <w:sz w:val="22"/>
          <w:szCs w:val="28"/>
          <w:lang w:val="en-GB"/>
        </w:rPr>
        <w:t xml:space="preserve"> does not </w:t>
      </w:r>
      <w:r w:rsidR="002C17EE" w:rsidRPr="00442A97">
        <w:rPr>
          <w:rFonts w:ascii="Times" w:eastAsia="바탕" w:hAnsi="Times"/>
          <w:kern w:val="0"/>
          <w:sz w:val="22"/>
          <w:szCs w:val="28"/>
          <w:lang w:val="en-GB"/>
        </w:rPr>
        <w:t>require</w:t>
      </w:r>
      <w:r w:rsidRPr="00442A97">
        <w:rPr>
          <w:rFonts w:ascii="Times" w:eastAsia="바탕" w:hAnsi="Times"/>
          <w:kern w:val="0"/>
          <w:sz w:val="22"/>
          <w:szCs w:val="28"/>
          <w:lang w:val="en-GB"/>
        </w:rPr>
        <w:t xml:space="preserve"> any reserved resource</w:t>
      </w:r>
      <w:r w:rsidR="002C17EE" w:rsidRPr="00442A97">
        <w:rPr>
          <w:rFonts w:ascii="Times" w:eastAsia="바탕" w:hAnsi="Times"/>
          <w:kern w:val="0"/>
          <w:sz w:val="22"/>
          <w:szCs w:val="28"/>
          <w:lang w:val="en-GB"/>
        </w:rPr>
        <w:t xml:space="preserve">s, it is preferred in terms of </w:t>
      </w:r>
      <w:r w:rsidR="00757087">
        <w:rPr>
          <w:rFonts w:ascii="Times" w:eastAsia="바탕" w:hAnsi="Times"/>
          <w:kern w:val="0"/>
          <w:sz w:val="22"/>
          <w:szCs w:val="28"/>
          <w:lang w:val="en-GB"/>
        </w:rPr>
        <w:t xml:space="preserve">UL </w:t>
      </w:r>
      <w:r w:rsidR="002C17EE" w:rsidRPr="00442A97">
        <w:rPr>
          <w:rFonts w:ascii="Times" w:eastAsia="바탕" w:hAnsi="Times"/>
          <w:kern w:val="0"/>
          <w:sz w:val="22"/>
          <w:szCs w:val="28"/>
          <w:lang w:val="en-GB"/>
        </w:rPr>
        <w:t xml:space="preserve">resource efficiency. </w:t>
      </w:r>
    </w:p>
    <w:p w14:paraId="03775343" w14:textId="718823E8" w:rsidR="002C17EE" w:rsidRPr="00442A97" w:rsidRDefault="002C17EE" w:rsidP="00612483">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Option 3 requires blind detection at </w:t>
      </w:r>
      <w:r w:rsidR="006F255F">
        <w:rPr>
          <w:rFonts w:ascii="Times" w:eastAsia="바탕" w:hAnsi="Times"/>
          <w:kern w:val="0"/>
          <w:sz w:val="22"/>
          <w:szCs w:val="28"/>
          <w:lang w:val="en-GB"/>
        </w:rPr>
        <w:t xml:space="preserve">the </w:t>
      </w:r>
      <w:proofErr w:type="spellStart"/>
      <w:r w:rsidRPr="00442A97">
        <w:rPr>
          <w:rFonts w:ascii="Times" w:eastAsia="바탕" w:hAnsi="Times"/>
          <w:kern w:val="0"/>
          <w:sz w:val="22"/>
          <w:szCs w:val="28"/>
          <w:lang w:val="en-GB"/>
        </w:rPr>
        <w:t>gNB</w:t>
      </w:r>
      <w:proofErr w:type="spellEnd"/>
      <w:r w:rsidRPr="00442A97">
        <w:rPr>
          <w:rFonts w:ascii="Times" w:eastAsia="바탕" w:hAnsi="Times"/>
          <w:kern w:val="0"/>
          <w:sz w:val="22"/>
          <w:szCs w:val="28"/>
          <w:lang w:val="en-GB"/>
        </w:rPr>
        <w:t xml:space="preserve"> side to detect positive or negative SR</w:t>
      </w:r>
      <w:r w:rsidR="006F255F">
        <w:rPr>
          <w:rFonts w:ascii="Times" w:eastAsia="바탕" w:hAnsi="Times"/>
          <w:kern w:val="0"/>
          <w:sz w:val="22"/>
          <w:szCs w:val="28"/>
          <w:lang w:val="en-GB"/>
        </w:rPr>
        <w:t xml:space="preserve"> on separate </w:t>
      </w:r>
      <w:r w:rsidR="006F255F">
        <w:rPr>
          <w:rFonts w:ascii="Times" w:eastAsia="바탕" w:hAnsi="Times" w:hint="eastAsia"/>
          <w:kern w:val="0"/>
          <w:sz w:val="22"/>
          <w:szCs w:val="28"/>
          <w:lang w:val="en-GB"/>
        </w:rPr>
        <w:t>P</w:t>
      </w:r>
      <w:r w:rsidR="006F255F">
        <w:rPr>
          <w:rFonts w:ascii="Times" w:eastAsia="바탕" w:hAnsi="Times"/>
          <w:kern w:val="0"/>
          <w:sz w:val="22"/>
          <w:szCs w:val="28"/>
          <w:lang w:val="en-GB"/>
        </w:rPr>
        <w:t>UCCH resource</w:t>
      </w:r>
      <w:r w:rsidRPr="00442A97">
        <w:rPr>
          <w:rFonts w:ascii="Times" w:eastAsia="바탕" w:hAnsi="Times"/>
          <w:kern w:val="0"/>
          <w:sz w:val="22"/>
          <w:szCs w:val="28"/>
          <w:lang w:val="en-GB"/>
        </w:rPr>
        <w:t xml:space="preserve">. In fact, such a blind detection </w:t>
      </w:r>
      <w:r w:rsidR="006F255F">
        <w:rPr>
          <w:rFonts w:ascii="Times" w:eastAsia="바탕" w:hAnsi="Times"/>
          <w:kern w:val="0"/>
          <w:sz w:val="22"/>
          <w:szCs w:val="28"/>
          <w:lang w:val="en-GB"/>
        </w:rPr>
        <w:t xml:space="preserve">was </w:t>
      </w:r>
      <w:r w:rsidRPr="00442A97">
        <w:rPr>
          <w:rFonts w:ascii="Times" w:eastAsia="바탕" w:hAnsi="Times"/>
          <w:kern w:val="0"/>
          <w:sz w:val="22"/>
          <w:szCs w:val="28"/>
          <w:lang w:val="en-GB"/>
        </w:rPr>
        <w:t xml:space="preserve">used in Rel-15 multiplexing SR with PF1 and HARQ-ACK with </w:t>
      </w:r>
      <w:r w:rsidRPr="00442A97">
        <w:rPr>
          <w:rFonts w:ascii="Times" w:eastAsia="바탕" w:hAnsi="Times"/>
          <w:kern w:val="0"/>
          <w:sz w:val="22"/>
          <w:szCs w:val="28"/>
          <w:lang w:val="en-GB"/>
        </w:rPr>
        <w:lastRenderedPageBreak/>
        <w:t>PF1. However, contrary that Rel-15 where two PUCCH resources is PF1, one PUCCH resource is PF0 and another PUCCH resource is PF1. Therefore, it is unclear how to blind</w:t>
      </w:r>
      <w:r w:rsidR="006F255F">
        <w:rPr>
          <w:rFonts w:ascii="Times" w:eastAsia="바탕" w:hAnsi="Times"/>
          <w:kern w:val="0"/>
          <w:sz w:val="22"/>
          <w:szCs w:val="28"/>
          <w:lang w:val="en-GB"/>
        </w:rPr>
        <w:t>ly</w:t>
      </w:r>
      <w:r w:rsidRPr="00442A97">
        <w:rPr>
          <w:rFonts w:ascii="Times" w:eastAsia="바탕" w:hAnsi="Times"/>
          <w:kern w:val="0"/>
          <w:sz w:val="22"/>
          <w:szCs w:val="28"/>
          <w:lang w:val="en-GB"/>
        </w:rPr>
        <w:t xml:space="preserve"> detect two </w:t>
      </w:r>
      <w:r w:rsidR="006F255F">
        <w:rPr>
          <w:rFonts w:ascii="Times" w:eastAsia="바탕" w:hAnsi="Times"/>
          <w:kern w:val="0"/>
          <w:sz w:val="22"/>
          <w:szCs w:val="28"/>
          <w:lang w:val="en-GB"/>
        </w:rPr>
        <w:t>separately different</w:t>
      </w:r>
      <w:r w:rsidR="006F255F"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PUCCH formats and its performance. </w:t>
      </w:r>
    </w:p>
    <w:p w14:paraId="4A0304FF" w14:textId="76AC1E88" w:rsidR="002C17EE" w:rsidRPr="00442A97" w:rsidRDefault="002C17EE" w:rsidP="00612483">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Option 4 does not multiplex </w:t>
      </w:r>
      <w:r w:rsidR="008F6E19">
        <w:rPr>
          <w:rFonts w:ascii="Times" w:eastAsia="바탕" w:hAnsi="Times"/>
          <w:kern w:val="0"/>
          <w:sz w:val="22"/>
          <w:szCs w:val="28"/>
          <w:lang w:val="en-GB"/>
        </w:rPr>
        <w:t xml:space="preserve">with </w:t>
      </w:r>
      <w:r w:rsidRPr="00442A97">
        <w:rPr>
          <w:rFonts w:ascii="Times" w:eastAsia="바탕" w:hAnsi="Times"/>
          <w:kern w:val="0"/>
          <w:sz w:val="22"/>
          <w:szCs w:val="28"/>
          <w:lang w:val="en-GB"/>
        </w:rPr>
        <w:t xml:space="preserve">HP-SR and LP-HARQ so that it should be avoided. </w:t>
      </w:r>
    </w:p>
    <w:p w14:paraId="3BD01D62" w14:textId="16FA9920" w:rsidR="002C17EE" w:rsidRPr="00442A97" w:rsidRDefault="002C17EE" w:rsidP="00612483">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Based on this discussion</w:t>
      </w:r>
      <w:r w:rsidR="008F6E19">
        <w:rPr>
          <w:rFonts w:ascii="Times" w:eastAsia="바탕" w:hAnsi="Times"/>
          <w:kern w:val="0"/>
          <w:sz w:val="22"/>
          <w:szCs w:val="28"/>
          <w:lang w:val="en-GB"/>
        </w:rPr>
        <w:t>,</w:t>
      </w:r>
      <w:r w:rsidRPr="00442A97">
        <w:rPr>
          <w:rFonts w:ascii="Times" w:eastAsia="바탕" w:hAnsi="Times"/>
          <w:kern w:val="0"/>
          <w:sz w:val="22"/>
          <w:szCs w:val="28"/>
          <w:lang w:val="en-GB"/>
        </w:rPr>
        <w:t xml:space="preserve"> we propose to support Option 2b</w:t>
      </w:r>
      <w:r w:rsidR="00612483">
        <w:rPr>
          <w:rFonts w:ascii="Times" w:eastAsia="바탕" w:hAnsi="Times"/>
          <w:kern w:val="0"/>
          <w:sz w:val="22"/>
          <w:szCs w:val="28"/>
          <w:lang w:val="en-GB"/>
        </w:rPr>
        <w:t xml:space="preserve"> for multiplexing with </w:t>
      </w:r>
      <w:r w:rsidR="00612483" w:rsidRPr="00612483">
        <w:rPr>
          <w:rFonts w:ascii="Times" w:eastAsia="바탕" w:hAnsi="Times"/>
          <w:kern w:val="0"/>
          <w:sz w:val="22"/>
          <w:szCs w:val="28"/>
          <w:lang w:val="en-GB"/>
        </w:rPr>
        <w:t>HP</w:t>
      </w:r>
      <w:r w:rsidR="00612483">
        <w:rPr>
          <w:rFonts w:ascii="Times" w:eastAsia="바탕" w:hAnsi="Times"/>
          <w:kern w:val="0"/>
          <w:sz w:val="22"/>
          <w:szCs w:val="28"/>
          <w:lang w:val="en-GB"/>
        </w:rPr>
        <w:t>-</w:t>
      </w:r>
      <w:r w:rsidR="00612483" w:rsidRPr="00612483">
        <w:rPr>
          <w:rFonts w:ascii="Times" w:eastAsia="바탕" w:hAnsi="Times"/>
          <w:kern w:val="0"/>
          <w:sz w:val="22"/>
          <w:szCs w:val="28"/>
          <w:lang w:val="en-GB"/>
        </w:rPr>
        <w:t>SR with PF0 and LP</w:t>
      </w:r>
      <w:r w:rsidR="00612483">
        <w:rPr>
          <w:rFonts w:ascii="Times" w:eastAsia="바탕" w:hAnsi="Times"/>
          <w:kern w:val="0"/>
          <w:sz w:val="22"/>
          <w:szCs w:val="28"/>
          <w:lang w:val="en-GB"/>
        </w:rPr>
        <w:t>-</w:t>
      </w:r>
      <w:r w:rsidR="00612483" w:rsidRPr="00612483">
        <w:rPr>
          <w:rFonts w:ascii="Times" w:eastAsia="바탕" w:hAnsi="Times"/>
          <w:kern w:val="0"/>
          <w:sz w:val="22"/>
          <w:szCs w:val="28"/>
          <w:lang w:val="en-GB"/>
        </w:rPr>
        <w:t>HARQ with PF1</w:t>
      </w:r>
      <w:r w:rsidRPr="00442A97">
        <w:rPr>
          <w:rFonts w:ascii="Times" w:eastAsia="바탕" w:hAnsi="Times"/>
          <w:kern w:val="0"/>
          <w:sz w:val="22"/>
          <w:szCs w:val="28"/>
          <w:lang w:val="en-GB"/>
        </w:rPr>
        <w:t xml:space="preserve">. </w:t>
      </w:r>
    </w:p>
    <w:p w14:paraId="75E5DA27" w14:textId="400382B3" w:rsidR="008F6E19" w:rsidRDefault="002C17EE" w:rsidP="00252C1F">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8: </w:t>
      </w:r>
      <w:r w:rsidR="008F6E19">
        <w:rPr>
          <w:rFonts w:ascii="Times" w:eastAsia="바탕" w:hAnsi="Times"/>
          <w:b/>
          <w:bCs/>
          <w:i/>
          <w:iCs/>
          <w:kern w:val="0"/>
          <w:sz w:val="22"/>
          <w:szCs w:val="28"/>
          <w:lang w:val="en-GB"/>
        </w:rPr>
        <w:t>We propose to support Option 2b</w:t>
      </w:r>
      <w:r w:rsidR="00612483" w:rsidRPr="00442A97">
        <w:rPr>
          <w:rFonts w:ascii="Times" w:eastAsia="바탕" w:hAnsi="Times"/>
          <w:b/>
          <w:bCs/>
          <w:i/>
          <w:iCs/>
          <w:kern w:val="0"/>
          <w:sz w:val="22"/>
          <w:szCs w:val="28"/>
          <w:lang w:val="en-GB"/>
        </w:rPr>
        <w:t xml:space="preserve"> for multiplexing with HP-SR with PF0 and LP-HARQ with PF1.</w:t>
      </w:r>
    </w:p>
    <w:p w14:paraId="756A4FAA" w14:textId="3394FE20" w:rsidR="002C17EE" w:rsidRPr="00442A97" w:rsidRDefault="002C17EE" w:rsidP="00442A97">
      <w:pPr>
        <w:pStyle w:val="a9"/>
        <w:widowControl/>
        <w:numPr>
          <w:ilvl w:val="1"/>
          <w:numId w:val="32"/>
        </w:numPr>
        <w:wordWrap/>
        <w:autoSpaceDE/>
        <w:autoSpaceDN/>
        <w:spacing w:after="120" w:line="276" w:lineRule="auto"/>
        <w:ind w:leftChars="0"/>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To multiplex with HP-SR with PF0 and LP-HARQ with PF1, use the HARQ-ACK resource. </w:t>
      </w:r>
    </w:p>
    <w:p w14:paraId="09C15C87" w14:textId="5F779CA6" w:rsidR="002C17EE" w:rsidRPr="00442A97" w:rsidRDefault="002C17EE" w:rsidP="00442A97">
      <w:pPr>
        <w:pStyle w:val="a9"/>
        <w:widowControl/>
        <w:numPr>
          <w:ilvl w:val="2"/>
          <w:numId w:val="32"/>
        </w:numPr>
        <w:wordWrap/>
        <w:autoSpaceDE/>
        <w:autoSpaceDN/>
        <w:spacing w:after="120" w:line="276" w:lineRule="auto"/>
        <w:ind w:leftChars="0"/>
        <w:rPr>
          <w:rFonts w:ascii="Times" w:eastAsia="바탕" w:hAnsi="Times"/>
          <w:b/>
          <w:bCs/>
          <w:i/>
          <w:iCs/>
          <w:kern w:val="0"/>
          <w:sz w:val="22"/>
          <w:lang w:val="en-GB"/>
        </w:rPr>
      </w:pPr>
      <w:r w:rsidRPr="00442A97">
        <w:rPr>
          <w:rFonts w:ascii="Times" w:eastAsia="바탕" w:hAnsi="Times"/>
          <w:b/>
          <w:bCs/>
          <w:i/>
          <w:iCs/>
          <w:kern w:val="0"/>
          <w:sz w:val="22"/>
          <w:szCs w:val="28"/>
          <w:lang w:val="en-GB"/>
        </w:rPr>
        <w:t xml:space="preserve">Applying QPSK for SR+1-bit HARQ-ACK. For the case of 2-bit HARQ-ACK, the HARQ-ACK </w:t>
      </w:r>
      <w:r w:rsidRPr="00442A97">
        <w:rPr>
          <w:rFonts w:ascii="Times" w:eastAsia="바탕" w:hAnsi="Times"/>
          <w:b/>
          <w:bCs/>
          <w:i/>
          <w:iCs/>
          <w:kern w:val="0"/>
          <w:sz w:val="22"/>
          <w:lang w:val="en-GB"/>
        </w:rPr>
        <w:t>is reduced/compressed to 1-bit.</w:t>
      </w:r>
    </w:p>
    <w:p w14:paraId="394184C1" w14:textId="218EC4BF" w:rsidR="000F7E2A" w:rsidRPr="00442A97" w:rsidRDefault="000F7E2A" w:rsidP="000F7E2A">
      <w:pPr>
        <w:widowControl/>
        <w:wordWrap/>
        <w:autoSpaceDE/>
        <w:autoSpaceDN/>
        <w:spacing w:after="120" w:line="276" w:lineRule="auto"/>
        <w:ind w:firstLineChars="50" w:firstLine="108"/>
        <w:rPr>
          <w:rFonts w:ascii="Times" w:eastAsia="바탕" w:hAnsi="Times"/>
          <w:b/>
          <w:bCs/>
          <w:kern w:val="0"/>
          <w:sz w:val="22"/>
          <w:lang w:val="en-GB"/>
        </w:rPr>
      </w:pPr>
    </w:p>
    <w:p w14:paraId="7D1E84B0" w14:textId="1A1F665D" w:rsidR="000F7E2A" w:rsidRPr="00442A97" w:rsidRDefault="000F7E2A" w:rsidP="000F7E2A">
      <w:pPr>
        <w:widowControl/>
        <w:wordWrap/>
        <w:autoSpaceDE/>
        <w:autoSpaceDN/>
        <w:spacing w:after="120" w:line="276" w:lineRule="auto"/>
        <w:ind w:firstLineChars="50" w:firstLine="108"/>
        <w:rPr>
          <w:rFonts w:ascii="Times" w:eastAsia="바탕" w:hAnsi="Times"/>
          <w:b/>
          <w:bCs/>
          <w:kern w:val="0"/>
          <w:sz w:val="22"/>
          <w:lang w:val="en-GB"/>
        </w:rPr>
      </w:pPr>
      <w:r w:rsidRPr="00442A97">
        <w:rPr>
          <w:rFonts w:ascii="Times" w:eastAsia="바탕" w:hAnsi="Times"/>
          <w:b/>
          <w:bCs/>
          <w:kern w:val="0"/>
          <w:sz w:val="22"/>
          <w:lang w:val="en-GB"/>
        </w:rPr>
        <w:t>Case 2-</w:t>
      </w:r>
      <w:r w:rsidR="004E36D7" w:rsidRPr="00442A97">
        <w:rPr>
          <w:rFonts w:ascii="Times" w:eastAsia="바탕" w:hAnsi="Times"/>
          <w:b/>
          <w:bCs/>
          <w:kern w:val="0"/>
          <w:sz w:val="22"/>
          <w:lang w:val="en-GB"/>
        </w:rPr>
        <w:t>3</w:t>
      </w:r>
      <w:r w:rsidRPr="00442A97">
        <w:rPr>
          <w:rFonts w:ascii="Times" w:eastAsia="바탕" w:hAnsi="Times"/>
          <w:b/>
          <w:bCs/>
          <w:kern w:val="0"/>
          <w:sz w:val="22"/>
          <w:lang w:val="en-GB"/>
        </w:rPr>
        <w:t xml:space="preserve">) HP </w:t>
      </w:r>
      <w:r w:rsidR="004E36D7" w:rsidRPr="00442A97">
        <w:rPr>
          <w:rFonts w:ascii="Times" w:eastAsia="바탕" w:hAnsi="Times"/>
          <w:b/>
          <w:bCs/>
          <w:kern w:val="0"/>
          <w:sz w:val="22"/>
          <w:lang w:val="en-GB"/>
        </w:rPr>
        <w:t>SR</w:t>
      </w:r>
      <w:r w:rsidRPr="00442A97">
        <w:rPr>
          <w:rFonts w:ascii="Times" w:eastAsia="바탕" w:hAnsi="Times"/>
          <w:b/>
          <w:bCs/>
          <w:kern w:val="0"/>
          <w:sz w:val="22"/>
          <w:lang w:val="en-GB"/>
        </w:rPr>
        <w:t xml:space="preserve"> with PF1 and LP HARQ-ACK with PF0</w:t>
      </w:r>
    </w:p>
    <w:tbl>
      <w:tblPr>
        <w:tblStyle w:val="a5"/>
        <w:tblW w:w="0" w:type="auto"/>
        <w:tblLook w:val="04A0" w:firstRow="1" w:lastRow="0" w:firstColumn="1" w:lastColumn="0" w:noHBand="0" w:noVBand="1"/>
      </w:tblPr>
      <w:tblGrid>
        <w:gridCol w:w="9736"/>
      </w:tblGrid>
      <w:tr w:rsidR="000F7E2A" w14:paraId="6EE01DCC" w14:textId="77777777" w:rsidTr="000F7E2A">
        <w:tc>
          <w:tcPr>
            <w:tcW w:w="9736" w:type="dxa"/>
          </w:tcPr>
          <w:p w14:paraId="5A3CF752" w14:textId="77777777" w:rsidR="008F6E19" w:rsidRPr="00B068CB" w:rsidRDefault="008F6E19" w:rsidP="008F6E19">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D208E1">
              <w:rPr>
                <w:rFonts w:ascii="Times New Roman" w:eastAsia="SimSun" w:hAnsi="Times New Roman"/>
                <w:i/>
                <w:iCs/>
                <w:color w:val="000000"/>
                <w:kern w:val="0"/>
                <w:szCs w:val="20"/>
                <w:u w:val="single"/>
                <w:lang w:eastAsia="zh-CN"/>
              </w:rPr>
              <w:t>[2]</w:t>
            </w:r>
          </w:p>
          <w:p w14:paraId="154F7377" w14:textId="77777777" w:rsidR="000F7E2A" w:rsidRPr="000F7E2A" w:rsidRDefault="000F7E2A" w:rsidP="000F7E2A">
            <w:pPr>
              <w:rPr>
                <w:rFonts w:ascii="Times" w:hAnsi="Times" w:cs="Times"/>
                <w:i/>
                <w:iCs/>
                <w:szCs w:val="20"/>
              </w:rPr>
            </w:pPr>
            <w:r w:rsidRPr="000F7E2A">
              <w:rPr>
                <w:rFonts w:ascii="Times" w:hAnsi="Times" w:cs="Times"/>
                <w:i/>
                <w:iCs/>
                <w:szCs w:val="20"/>
              </w:rPr>
              <w:t>When a PUCCH carrying HP SR with PF1 overlaps with a PUCCH carrying LP HARQ-ACK with PF0, further study the following options (proponents are encouraged to provide more details and analysis):</w:t>
            </w:r>
          </w:p>
          <w:p w14:paraId="240D5EC5" w14:textId="38AFAD9E"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1: The SR and HARQ-ACK are multiplexed and transmitted on the SR resource.</w:t>
            </w:r>
          </w:p>
          <w:p w14:paraId="2FF96A6F" w14:textId="27891E50"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1a: For positive SR, the UE transmits the PUCCH in the resource using PUCCH format 1 for SR. The value of cyclic shift of sequence, i.e.</w:t>
            </w:r>
            <w:proofErr w:type="gramStart"/>
            <w:r w:rsidRPr="000F7E2A">
              <w:rPr>
                <w:rFonts w:ascii="Times" w:hAnsi="Times" w:cs="Times"/>
                <w:i/>
                <w:iCs/>
                <w:szCs w:val="20"/>
              </w:rPr>
              <w:t>, ,</w:t>
            </w:r>
            <w:proofErr w:type="gramEnd"/>
            <w:r w:rsidRPr="000F7E2A">
              <w:rPr>
                <w:rFonts w:ascii="Times" w:hAnsi="Times" w:cs="Times"/>
                <w:i/>
                <w:iCs/>
                <w:szCs w:val="20"/>
              </w:rPr>
              <w:t xml:space="preserve"> of this PUCCH format 1 is determined by HARQ-ACK, and the bit, i.e., b(0), of this PUCCH format 1 is determined by SR. For negative SR, the UE transmits only a PUCCH with HARQ-ACK information and drops the PUCCH with negative SR.</w:t>
            </w:r>
          </w:p>
          <w:p w14:paraId="0E74E704" w14:textId="488BB553"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color w:val="FF0000"/>
                <w:sz w:val="14"/>
                <w:szCs w:val="14"/>
              </w:rPr>
              <w:t>  </w:t>
            </w:r>
            <w:r w:rsidRPr="000F7E2A">
              <w:rPr>
                <w:rFonts w:ascii="Times" w:hAnsi="Times" w:cs="Times"/>
                <w:i/>
                <w:iCs/>
                <w:color w:val="FF0000"/>
                <w:szCs w:val="20"/>
              </w:rPr>
              <w:t>Opt.</w:t>
            </w:r>
            <w:proofErr w:type="gramEnd"/>
            <w:r w:rsidRPr="000F7E2A">
              <w:rPr>
                <w:rFonts w:ascii="Times" w:hAnsi="Times" w:cs="Times"/>
                <w:i/>
                <w:iCs/>
                <w:color w:val="FF0000"/>
                <w:szCs w:val="20"/>
              </w:rPr>
              <w:t>1b: SR and HARQ-ACK are multiplexed and modulated to be transmitted on the SR resource</w:t>
            </w:r>
          </w:p>
          <w:p w14:paraId="35CF2AE4" w14:textId="5BA40BC3"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2: The SR and HARQ-ACK are multiplexed and transmitted on the HARQ-ACK resource.</w:t>
            </w:r>
          </w:p>
          <w:p w14:paraId="67AD4DA2" w14:textId="7C74787A"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2a: If SR is positive, an offset (e.g. 1 PRB) is added to the starting PRB of the HARQ-ACK PUCCH resource.</w:t>
            </w:r>
          </w:p>
          <w:p w14:paraId="7E8833C3" w14:textId="532789CE"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2b: Using 4 CS values as for SR+1-bit HARQ-ACK in Rel-15/16. For the case of 2-bit HARQ-ACK, the HARQ-ACK is reduced/compressed to 1-bit.</w:t>
            </w:r>
          </w:p>
          <w:p w14:paraId="4A36BFF8" w14:textId="2C6D9AA5"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2c: If SR is positive, SR is multiplexed on HARQ-ACK resource in the same way as Rel-15. If SR is negative, transmit only HARQ-ACK on HARQ-ACK resource.</w:t>
            </w:r>
          </w:p>
          <w:p w14:paraId="316F57F3" w14:textId="3CBC8E57"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2d: HP SR and LP HARQ-ACK are multiplexed by the Rel-15 cyclic shift only if latency requirement for HP SR is met. Otherwise, drop the LP HARQ-ACK and only transmit the HP SR on its resource.</w:t>
            </w:r>
          </w:p>
          <w:p w14:paraId="178DCA5D" w14:textId="20D40AB4"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3: For positive SR, transmit HARQ-ACK on the SR resource. For negative SR, transmit HARQ-ACK on the HARQ-ACK resource.</w:t>
            </w:r>
          </w:p>
          <w:p w14:paraId="35991765" w14:textId="24B843EB"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4: No enhancement over Rel-16.</w:t>
            </w:r>
          </w:p>
          <w:p w14:paraId="4D234DB7" w14:textId="737DAA1E"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Other</w:t>
            </w:r>
            <w:proofErr w:type="gramEnd"/>
            <w:r w:rsidRPr="000F7E2A">
              <w:rPr>
                <w:rFonts w:ascii="Times" w:hAnsi="Times" w:cs="Times"/>
                <w:i/>
                <w:iCs/>
                <w:szCs w:val="20"/>
              </w:rPr>
              <w:t xml:space="preserve"> options not excluded.</w:t>
            </w:r>
          </w:p>
          <w:p w14:paraId="0318F0F2" w14:textId="502AF9F4" w:rsidR="000F7E2A" w:rsidRPr="000F7E2A" w:rsidRDefault="000F7E2A" w:rsidP="000F7E2A">
            <w:pPr>
              <w:ind w:left="720" w:hanging="420"/>
              <w:rPr>
                <w:rFonts w:ascii="Times" w:eastAsia="바탕" w:hAnsi="Times" w:cs="Times"/>
                <w:b/>
                <w:bCs/>
                <w:i/>
                <w:iCs/>
                <w:kern w:val="0"/>
                <w:szCs w:val="24"/>
                <w:lang w:val="en-GB"/>
              </w:rPr>
            </w:pPr>
            <w:proofErr w:type="gramStart"/>
            <w:r>
              <w:rPr>
                <w:rFonts w:ascii="Wingdings" w:hAnsi="Wingdings"/>
                <w:szCs w:val="20"/>
              </w:rPr>
              <w:t></w:t>
            </w:r>
            <w:r w:rsidRPr="000F7E2A">
              <w:rPr>
                <w:rFonts w:ascii="Times" w:hAnsi="Times" w:cs="Times"/>
                <w:i/>
                <w:iCs/>
                <w:szCs w:val="20"/>
              </w:rPr>
              <w:t>  FFS</w:t>
            </w:r>
            <w:proofErr w:type="gramEnd"/>
            <w:r w:rsidRPr="000F7E2A">
              <w:rPr>
                <w:rFonts w:ascii="Times" w:hAnsi="Times" w:cs="Times"/>
                <w:i/>
                <w:iCs/>
                <w:szCs w:val="20"/>
              </w:rPr>
              <w:t>: Whether/How to differentiate HP SR and LP SR when multiplexed with LP HARQ-ACK?</w:t>
            </w:r>
          </w:p>
        </w:tc>
      </w:tr>
    </w:tbl>
    <w:p w14:paraId="077C1703" w14:textId="54C7DBBE" w:rsidR="002C17EE" w:rsidRPr="00442A97" w:rsidRDefault="002C17EE" w:rsidP="00612483">
      <w:pPr>
        <w:widowControl/>
        <w:wordWrap/>
        <w:autoSpaceDE/>
        <w:autoSpaceDN/>
        <w:spacing w:after="120" w:line="276" w:lineRule="auto"/>
        <w:ind w:firstLineChars="50" w:firstLine="110"/>
        <w:rPr>
          <w:rFonts w:ascii="Times" w:eastAsia="바탕" w:hAnsi="Times"/>
          <w:kern w:val="0"/>
          <w:sz w:val="22"/>
          <w:lang w:val="en-GB"/>
        </w:rPr>
      </w:pPr>
      <w:r w:rsidRPr="00442A97">
        <w:rPr>
          <w:rFonts w:ascii="Times" w:eastAsia="바탕" w:hAnsi="Times"/>
          <w:kern w:val="0"/>
          <w:sz w:val="22"/>
          <w:lang w:val="en-GB"/>
        </w:rPr>
        <w:t xml:space="preserve">In Rel-15, when a PUCCH carrying SR with PF1 overlaps with a PUCCH carrying HARQ-ACK with PF0, then SR and HARQ-ACK are multiplexed into the PUCCH carrying HARQ-ACK. </w:t>
      </w:r>
      <w:r w:rsidR="007C3064" w:rsidRPr="00442A97">
        <w:rPr>
          <w:rFonts w:ascii="Times" w:eastAsia="바탕" w:hAnsi="Times"/>
          <w:kern w:val="0"/>
          <w:sz w:val="22"/>
          <w:lang w:val="en-GB"/>
        </w:rPr>
        <w:t>To strive for common design</w:t>
      </w:r>
      <w:r w:rsidR="007C3064">
        <w:rPr>
          <w:rFonts w:ascii="Times" w:eastAsia="바탕" w:hAnsi="Times"/>
          <w:kern w:val="0"/>
          <w:sz w:val="22"/>
          <w:lang w:val="en-GB"/>
        </w:rPr>
        <w:t>, the multiplexing</w:t>
      </w:r>
      <w:r w:rsidRPr="00442A97">
        <w:rPr>
          <w:rFonts w:ascii="Times" w:eastAsia="바탕" w:hAnsi="Times"/>
          <w:kern w:val="0"/>
          <w:sz w:val="22"/>
          <w:lang w:val="en-GB"/>
        </w:rPr>
        <w:t xml:space="preserve"> method</w:t>
      </w:r>
      <w:r w:rsidR="007C3064">
        <w:rPr>
          <w:rFonts w:ascii="Times" w:eastAsia="바탕" w:hAnsi="Times"/>
          <w:kern w:val="0"/>
          <w:sz w:val="22"/>
          <w:lang w:val="en-GB"/>
        </w:rPr>
        <w:t xml:space="preserve"> proposed </w:t>
      </w:r>
      <w:r w:rsidR="007C3064" w:rsidRPr="00442A97">
        <w:rPr>
          <w:rFonts w:ascii="Times" w:eastAsia="바탕" w:hAnsi="Times"/>
          <w:kern w:val="0"/>
          <w:sz w:val="22"/>
          <w:lang w:val="en-GB"/>
        </w:rPr>
        <w:t xml:space="preserve">in Case </w:t>
      </w:r>
      <w:r w:rsidR="007C3064">
        <w:rPr>
          <w:rFonts w:ascii="Times" w:eastAsia="바탕" w:hAnsi="Times"/>
          <w:kern w:val="0"/>
          <w:sz w:val="22"/>
          <w:lang w:val="en-GB"/>
        </w:rPr>
        <w:t>2</w:t>
      </w:r>
      <w:r w:rsidR="007C3064" w:rsidRPr="00442A97">
        <w:rPr>
          <w:rFonts w:ascii="Times" w:eastAsia="바탕" w:hAnsi="Times"/>
          <w:kern w:val="0"/>
          <w:sz w:val="22"/>
          <w:lang w:val="en-GB"/>
        </w:rPr>
        <w:t>-1</w:t>
      </w:r>
      <w:r w:rsidRPr="00442A97">
        <w:rPr>
          <w:rFonts w:ascii="Times" w:eastAsia="바탕" w:hAnsi="Times"/>
          <w:kern w:val="0"/>
          <w:sz w:val="22"/>
          <w:lang w:val="en-GB"/>
        </w:rPr>
        <w:t xml:space="preserve"> can be directly used for multiplexing HP SR with PF1 and LP HARQ-ACK with PF0. </w:t>
      </w:r>
    </w:p>
    <w:p w14:paraId="0521D4E2" w14:textId="3C0F7BCE" w:rsidR="002C17EE" w:rsidRPr="00442A97" w:rsidRDefault="002C17EE">
      <w:pPr>
        <w:pStyle w:val="a9"/>
        <w:widowControl/>
        <w:numPr>
          <w:ilvl w:val="0"/>
          <w:numId w:val="32"/>
        </w:numPr>
        <w:wordWrap/>
        <w:autoSpaceDE/>
        <w:autoSpaceDN/>
        <w:spacing w:after="120" w:line="276" w:lineRule="auto"/>
        <w:ind w:leftChars="0" w:left="426"/>
        <w:rPr>
          <w:rFonts w:ascii="Times" w:eastAsia="바탕" w:hAnsi="Times"/>
          <w:b/>
          <w:bCs/>
          <w:i/>
          <w:iCs/>
          <w:kern w:val="0"/>
          <w:sz w:val="22"/>
          <w:lang w:val="en-GB"/>
        </w:rPr>
      </w:pPr>
      <w:r w:rsidRPr="00442A97">
        <w:rPr>
          <w:rFonts w:ascii="Times" w:eastAsia="바탕" w:hAnsi="Times"/>
          <w:b/>
          <w:bCs/>
          <w:i/>
          <w:iCs/>
          <w:kern w:val="0"/>
          <w:sz w:val="22"/>
          <w:lang w:val="en-GB"/>
        </w:rPr>
        <w:t xml:space="preserve">Proposal </w:t>
      </w:r>
      <w:r w:rsidR="001D6399" w:rsidRPr="00442A97">
        <w:rPr>
          <w:rFonts w:ascii="Times" w:eastAsia="바탕" w:hAnsi="Times"/>
          <w:b/>
          <w:bCs/>
          <w:i/>
          <w:iCs/>
          <w:kern w:val="0"/>
          <w:sz w:val="22"/>
          <w:lang w:val="en-GB"/>
        </w:rPr>
        <w:t>9</w:t>
      </w:r>
      <w:r w:rsidRPr="00442A97">
        <w:rPr>
          <w:rFonts w:ascii="Times" w:eastAsia="바탕" w:hAnsi="Times"/>
          <w:b/>
          <w:bCs/>
          <w:i/>
          <w:iCs/>
          <w:kern w:val="0"/>
          <w:sz w:val="22"/>
          <w:lang w:val="en-GB"/>
        </w:rPr>
        <w:t xml:space="preserve">: To multiplex with HP-SR with PF1 and LP-HARQ with PF0, reuse </w:t>
      </w:r>
      <w:r w:rsidR="002035BC" w:rsidRPr="00442A97">
        <w:rPr>
          <w:rFonts w:ascii="Times" w:eastAsia="바탕" w:hAnsi="Times"/>
          <w:b/>
          <w:bCs/>
          <w:i/>
          <w:iCs/>
          <w:kern w:val="0"/>
          <w:sz w:val="22"/>
          <w:lang w:val="en-GB"/>
        </w:rPr>
        <w:t>multiplexing rule for HP-SR with PF0 and LP-HARQ with PF0</w:t>
      </w:r>
      <w:r w:rsidR="001D6399" w:rsidRPr="00442A97">
        <w:rPr>
          <w:rFonts w:ascii="Times" w:eastAsia="바탕" w:hAnsi="Times"/>
          <w:b/>
          <w:bCs/>
          <w:i/>
          <w:iCs/>
          <w:kern w:val="0"/>
          <w:sz w:val="22"/>
          <w:lang w:val="en-GB"/>
        </w:rPr>
        <w:t>.</w:t>
      </w:r>
    </w:p>
    <w:p w14:paraId="454F1F99" w14:textId="77777777" w:rsidR="002C17EE" w:rsidRPr="00442A97" w:rsidRDefault="002C17EE" w:rsidP="000F7E2A">
      <w:pPr>
        <w:widowControl/>
        <w:wordWrap/>
        <w:autoSpaceDE/>
        <w:autoSpaceDN/>
        <w:spacing w:after="120" w:line="276" w:lineRule="auto"/>
        <w:rPr>
          <w:rFonts w:ascii="Times" w:eastAsia="바탕" w:hAnsi="Times"/>
          <w:b/>
          <w:bCs/>
          <w:kern w:val="0"/>
          <w:sz w:val="22"/>
          <w:lang w:val="en-GB"/>
        </w:rPr>
      </w:pPr>
    </w:p>
    <w:p w14:paraId="100AF45F" w14:textId="17D46D78" w:rsidR="00ED64AB" w:rsidRPr="008523A3" w:rsidRDefault="00ED64AB" w:rsidP="008523A3">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8523A3">
        <w:rPr>
          <w:rFonts w:ascii="Times New Roman" w:hAnsi="Times New Roman"/>
          <w:b/>
          <w:bCs/>
          <w:kern w:val="0"/>
          <w:sz w:val="28"/>
          <w:szCs w:val="28"/>
        </w:rPr>
        <w:lastRenderedPageBreak/>
        <w:t>PUCCH vs PUSCH</w:t>
      </w:r>
    </w:p>
    <w:p w14:paraId="3157FE5F" w14:textId="6C47075F" w:rsidR="00ED64AB" w:rsidRDefault="00ED64AB" w:rsidP="00274256">
      <w:pPr>
        <w:widowControl/>
        <w:wordWrap/>
        <w:autoSpaceDE/>
        <w:autoSpaceDN/>
        <w:spacing w:line="276" w:lineRule="auto"/>
        <w:jc w:val="center"/>
        <w:rPr>
          <w:rFonts w:ascii="Times" w:eastAsia="바탕" w:hAnsi="Times"/>
          <w:kern w:val="0"/>
          <w:szCs w:val="24"/>
          <w:lang w:val="en-GB"/>
        </w:rPr>
      </w:pPr>
      <w:r>
        <w:rPr>
          <w:rFonts w:ascii="Times" w:eastAsia="바탕" w:hAnsi="Times"/>
          <w:noProof/>
          <w:kern w:val="0"/>
          <w:szCs w:val="24"/>
          <w:lang w:val="en-GB"/>
        </w:rPr>
        <w:drawing>
          <wp:inline distT="0" distB="0" distL="0" distR="0" wp14:anchorId="606AB8F0" wp14:editId="2F2F3DB7">
            <wp:extent cx="2880000" cy="2016258"/>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2016258"/>
                    </a:xfrm>
                    <a:prstGeom prst="rect">
                      <a:avLst/>
                    </a:prstGeom>
                    <a:noFill/>
                  </pic:spPr>
                </pic:pic>
              </a:graphicData>
            </a:graphic>
          </wp:inline>
        </w:drawing>
      </w:r>
    </w:p>
    <w:p w14:paraId="06EC0516" w14:textId="69014925" w:rsidR="00ED64AB" w:rsidRPr="00442A97" w:rsidRDefault="00ED64AB" w:rsidP="00274256">
      <w:pPr>
        <w:widowControl/>
        <w:wordWrap/>
        <w:autoSpaceDE/>
        <w:autoSpaceDN/>
        <w:spacing w:line="276" w:lineRule="auto"/>
        <w:ind w:firstLineChars="50" w:firstLine="110"/>
        <w:jc w:val="center"/>
        <w:rPr>
          <w:rFonts w:ascii="Times" w:eastAsia="바탕" w:hAnsi="Times"/>
          <w:kern w:val="0"/>
          <w:sz w:val="22"/>
          <w:szCs w:val="28"/>
          <w:lang w:val="en-GB"/>
        </w:rPr>
      </w:pPr>
      <w:r w:rsidRPr="00442A97">
        <w:rPr>
          <w:rFonts w:ascii="Times" w:eastAsia="바탕" w:hAnsi="Times"/>
          <w:kern w:val="0"/>
          <w:sz w:val="22"/>
          <w:szCs w:val="28"/>
          <w:lang w:val="en-GB"/>
        </w:rPr>
        <w:t xml:space="preserve">Figure </w:t>
      </w:r>
      <w:r w:rsidR="00341CC5" w:rsidRPr="00442A97">
        <w:rPr>
          <w:rFonts w:ascii="Times" w:eastAsia="바탕" w:hAnsi="Times"/>
          <w:kern w:val="0"/>
          <w:sz w:val="22"/>
          <w:szCs w:val="28"/>
          <w:lang w:val="en-GB"/>
        </w:rPr>
        <w:t>3</w:t>
      </w:r>
      <w:r w:rsidRPr="00442A97">
        <w:rPr>
          <w:rFonts w:ascii="Times" w:eastAsia="바탕" w:hAnsi="Times"/>
          <w:kern w:val="0"/>
          <w:sz w:val="22"/>
          <w:szCs w:val="28"/>
          <w:lang w:val="en-GB"/>
        </w:rPr>
        <w:t>. Multiplexing UCIs with different priorities in a PUSCH</w:t>
      </w:r>
    </w:p>
    <w:p w14:paraId="7BF2C7EF" w14:textId="77777777" w:rsidR="00ED64AB" w:rsidRPr="00ED64AB" w:rsidRDefault="00ED64AB" w:rsidP="00274256">
      <w:pPr>
        <w:widowControl/>
        <w:wordWrap/>
        <w:autoSpaceDE/>
        <w:autoSpaceDN/>
        <w:spacing w:line="276" w:lineRule="auto"/>
        <w:jc w:val="center"/>
        <w:rPr>
          <w:rFonts w:ascii="Times" w:eastAsia="바탕" w:hAnsi="Times"/>
          <w:kern w:val="0"/>
          <w:szCs w:val="24"/>
          <w:lang w:val="en-GB"/>
        </w:rPr>
      </w:pPr>
    </w:p>
    <w:p w14:paraId="278B20E3" w14:textId="0ECA2BD8" w:rsidR="00053A85" w:rsidRPr="00442A97" w:rsidRDefault="008F6E19" w:rsidP="00BC43FB">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kern w:val="0"/>
          <w:sz w:val="22"/>
          <w:szCs w:val="28"/>
          <w:lang w:val="en-GB"/>
        </w:rPr>
        <w:t>At</w:t>
      </w:r>
      <w:r w:rsidR="00053A85" w:rsidRPr="00442A97">
        <w:rPr>
          <w:rFonts w:ascii="Times" w:eastAsia="바탕" w:hAnsi="Times"/>
          <w:kern w:val="0"/>
          <w:sz w:val="22"/>
          <w:szCs w:val="28"/>
          <w:lang w:val="en-GB"/>
        </w:rPr>
        <w:t xml:space="preserve"> the RAN1#102-e meeting, it was agreed to support multiplexing</w:t>
      </w:r>
      <w:r w:rsidR="00F051D0" w:rsidRPr="00442A97">
        <w:rPr>
          <w:rFonts w:ascii="Times" w:eastAsia="바탕" w:hAnsi="Times"/>
          <w:kern w:val="0"/>
          <w:sz w:val="22"/>
          <w:szCs w:val="28"/>
          <w:lang w:val="en-GB"/>
        </w:rPr>
        <w:t xml:space="preserve"> of</w:t>
      </w:r>
      <w:r w:rsidR="00053A85" w:rsidRPr="00442A97">
        <w:rPr>
          <w:rFonts w:ascii="Times" w:eastAsia="바탕" w:hAnsi="Times"/>
          <w:kern w:val="0"/>
          <w:sz w:val="22"/>
          <w:szCs w:val="28"/>
          <w:lang w:val="en-GB"/>
        </w:rPr>
        <w:t xml:space="preserve"> </w:t>
      </w:r>
      <w:r w:rsidR="00555313" w:rsidRPr="00442A97">
        <w:rPr>
          <w:rFonts w:ascii="Times" w:eastAsia="바탕" w:hAnsi="Times"/>
          <w:kern w:val="0"/>
          <w:sz w:val="22"/>
          <w:szCs w:val="28"/>
          <w:lang w:val="en-GB"/>
        </w:rPr>
        <w:t>HP-HARQ</w:t>
      </w:r>
      <w:r w:rsidR="00053A85" w:rsidRPr="00442A97">
        <w:rPr>
          <w:rFonts w:ascii="Times" w:eastAsia="바탕" w:hAnsi="Times"/>
          <w:kern w:val="0"/>
          <w:sz w:val="22"/>
          <w:szCs w:val="28"/>
          <w:lang w:val="en-GB"/>
        </w:rPr>
        <w:t xml:space="preserve"> on PUCCH </w:t>
      </w:r>
      <w:r w:rsidR="00F051D0" w:rsidRPr="00442A97">
        <w:rPr>
          <w:rFonts w:ascii="Times" w:eastAsia="바탕" w:hAnsi="Times"/>
          <w:kern w:val="0"/>
          <w:sz w:val="22"/>
          <w:szCs w:val="28"/>
          <w:lang w:val="en-GB"/>
        </w:rPr>
        <w:t xml:space="preserve">with </w:t>
      </w:r>
      <w:r w:rsidR="00053A85" w:rsidRPr="00442A97">
        <w:rPr>
          <w:rFonts w:ascii="Times" w:eastAsia="바탕" w:hAnsi="Times"/>
          <w:kern w:val="0"/>
          <w:sz w:val="22"/>
          <w:szCs w:val="28"/>
          <w:lang w:val="en-GB"/>
        </w:rPr>
        <w:t xml:space="preserve">LP-PUSCH (with UL-SCH + A/N and/or CSI), and </w:t>
      </w:r>
      <w:r w:rsidR="00164ECA" w:rsidRPr="00442A97">
        <w:rPr>
          <w:rFonts w:ascii="Times" w:eastAsia="바탕" w:hAnsi="Times"/>
          <w:kern w:val="0"/>
          <w:sz w:val="22"/>
          <w:szCs w:val="28"/>
          <w:lang w:val="en-GB"/>
        </w:rPr>
        <w:t xml:space="preserve">multiplexing of </w:t>
      </w:r>
      <w:r w:rsidR="00555313" w:rsidRPr="00442A97">
        <w:rPr>
          <w:rFonts w:ascii="Times" w:eastAsia="바탕" w:hAnsi="Times"/>
          <w:kern w:val="0"/>
          <w:sz w:val="22"/>
          <w:szCs w:val="28"/>
          <w:lang w:val="en-GB"/>
        </w:rPr>
        <w:t>LP-HARQ</w:t>
      </w:r>
      <w:r w:rsidR="00053A85" w:rsidRPr="00442A97">
        <w:rPr>
          <w:rFonts w:ascii="Times" w:eastAsia="바탕" w:hAnsi="Times"/>
          <w:kern w:val="0"/>
          <w:sz w:val="22"/>
          <w:szCs w:val="28"/>
          <w:lang w:val="en-GB"/>
        </w:rPr>
        <w:t xml:space="preserve"> on PUCCH </w:t>
      </w:r>
      <w:r w:rsidR="00F051D0" w:rsidRPr="00442A97">
        <w:rPr>
          <w:rFonts w:ascii="Times" w:eastAsia="바탕" w:hAnsi="Times"/>
          <w:kern w:val="0"/>
          <w:sz w:val="22"/>
          <w:szCs w:val="28"/>
          <w:lang w:val="en-GB"/>
        </w:rPr>
        <w:t xml:space="preserve">with </w:t>
      </w:r>
      <w:r w:rsidR="00053A85" w:rsidRPr="00442A97">
        <w:rPr>
          <w:rFonts w:ascii="Times" w:eastAsia="바탕" w:hAnsi="Times"/>
          <w:kern w:val="0"/>
          <w:sz w:val="22"/>
          <w:szCs w:val="28"/>
          <w:lang w:val="en-GB"/>
        </w:rPr>
        <w:t xml:space="preserve">HP-PUSCH (with UL-SCH + A/N and/or CSI). Consequently, HP/LP-PUSCH may contain </w:t>
      </w:r>
      <w:r w:rsidR="00555313" w:rsidRPr="00442A97">
        <w:rPr>
          <w:rFonts w:ascii="Times" w:eastAsia="바탕" w:hAnsi="Times"/>
          <w:kern w:val="0"/>
          <w:sz w:val="22"/>
          <w:szCs w:val="28"/>
          <w:lang w:val="en-GB"/>
        </w:rPr>
        <w:t>LP-HARQ</w:t>
      </w:r>
      <w:r w:rsidR="00053A85" w:rsidRPr="00442A97">
        <w:rPr>
          <w:rFonts w:ascii="Times" w:eastAsia="바탕" w:hAnsi="Times"/>
          <w:kern w:val="0"/>
          <w:sz w:val="22"/>
          <w:szCs w:val="28"/>
          <w:lang w:val="en-GB"/>
        </w:rPr>
        <w:t xml:space="preserve"> and </w:t>
      </w:r>
      <w:r w:rsidR="00555313" w:rsidRPr="00442A97">
        <w:rPr>
          <w:rFonts w:ascii="Times" w:eastAsia="바탕" w:hAnsi="Times"/>
          <w:kern w:val="0"/>
          <w:sz w:val="22"/>
          <w:szCs w:val="28"/>
          <w:lang w:val="en-GB"/>
        </w:rPr>
        <w:t>HP-HARQ</w:t>
      </w:r>
      <w:r w:rsidR="00053A85" w:rsidRPr="00442A97">
        <w:rPr>
          <w:rFonts w:ascii="Times" w:eastAsia="바탕" w:hAnsi="Times"/>
          <w:kern w:val="0"/>
          <w:sz w:val="22"/>
          <w:szCs w:val="28"/>
          <w:lang w:val="en-GB"/>
        </w:rPr>
        <w:t xml:space="preserve">. </w:t>
      </w:r>
    </w:p>
    <w:p w14:paraId="6379CE18" w14:textId="5088B4C1" w:rsidR="00053A85" w:rsidRPr="00442A97" w:rsidRDefault="00053A85" w:rsidP="00997A6F">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In this case, we need to answer the following questions. </w:t>
      </w:r>
    </w:p>
    <w:p w14:paraId="2BD514A9" w14:textId="4B6D1BC8" w:rsidR="00053A85" w:rsidRPr="00442A97" w:rsidRDefault="00053A85" w:rsidP="00612483">
      <w:pPr>
        <w:widowControl/>
        <w:numPr>
          <w:ilvl w:val="0"/>
          <w:numId w:val="27"/>
        </w:numPr>
        <w:wordWrap/>
        <w:autoSpaceDE/>
        <w:autoSpaceDN/>
        <w:spacing w:line="276" w:lineRule="auto"/>
        <w:jc w:val="left"/>
        <w:rPr>
          <w:rFonts w:ascii="Times" w:eastAsia="Times New Roman" w:hAnsi="Times" w:cs="Times"/>
          <w:i/>
          <w:iCs/>
          <w:color w:val="000000"/>
          <w:kern w:val="0"/>
          <w:sz w:val="22"/>
          <w:lang w:val="en-GB" w:eastAsia="en-US"/>
        </w:rPr>
      </w:pPr>
      <w:r w:rsidRPr="00442A97">
        <w:rPr>
          <w:rFonts w:ascii="Times" w:eastAsia="바탕" w:hAnsi="Times"/>
          <w:i/>
          <w:iCs/>
          <w:kern w:val="0"/>
          <w:sz w:val="22"/>
          <w:szCs w:val="28"/>
          <w:lang w:val="en-GB"/>
        </w:rPr>
        <w:t>Q1) How to</w:t>
      </w:r>
      <w:r w:rsidRPr="00442A97">
        <w:rPr>
          <w:rFonts w:ascii="Times" w:hAnsi="Times" w:cs="Times"/>
          <w:i/>
          <w:iCs/>
          <w:color w:val="000000"/>
          <w:kern w:val="0"/>
          <w:sz w:val="22"/>
          <w:lang w:val="en-GB"/>
        </w:rPr>
        <w:t xml:space="preserve"> </w:t>
      </w:r>
      <w:r w:rsidR="00A80E9B" w:rsidRPr="00442A97">
        <w:rPr>
          <w:rFonts w:ascii="Times" w:hAnsi="Times" w:cs="Times"/>
          <w:i/>
          <w:iCs/>
          <w:color w:val="000000"/>
          <w:kern w:val="0"/>
          <w:sz w:val="22"/>
          <w:lang w:val="en-GB"/>
        </w:rPr>
        <w:t>indicate</w:t>
      </w:r>
      <w:r w:rsidR="00F051D0" w:rsidRPr="00442A97">
        <w:rPr>
          <w:rFonts w:ascii="Times" w:hAnsi="Times" w:cs="Times"/>
          <w:i/>
          <w:iCs/>
          <w:color w:val="000000"/>
          <w:kern w:val="0"/>
          <w:sz w:val="22"/>
          <w:lang w:val="en-GB"/>
        </w:rPr>
        <w:t xml:space="preserve"> the </w:t>
      </w:r>
      <w:r w:rsidRPr="00442A97">
        <w:rPr>
          <w:rFonts w:ascii="Times" w:hAnsi="Times" w:cs="Times"/>
          <w:i/>
          <w:iCs/>
          <w:color w:val="000000"/>
          <w:kern w:val="0"/>
          <w:sz w:val="22"/>
          <w:lang w:val="en-GB"/>
        </w:rPr>
        <w:t xml:space="preserve">presence of </w:t>
      </w:r>
      <w:r w:rsidR="00555313" w:rsidRPr="00442A97">
        <w:rPr>
          <w:rFonts w:ascii="Times" w:hAnsi="Times" w:cs="Times"/>
          <w:i/>
          <w:iCs/>
          <w:color w:val="000000"/>
          <w:kern w:val="0"/>
          <w:sz w:val="22"/>
          <w:lang w:val="en-GB"/>
        </w:rPr>
        <w:t>LP-HARQ</w:t>
      </w:r>
      <w:r w:rsidRPr="00442A97">
        <w:rPr>
          <w:rFonts w:ascii="Times" w:hAnsi="Times" w:cs="Times"/>
          <w:i/>
          <w:iCs/>
          <w:color w:val="000000"/>
          <w:kern w:val="0"/>
          <w:sz w:val="22"/>
          <w:lang w:val="en-GB"/>
        </w:rPr>
        <w:t xml:space="preserve"> and/or </w:t>
      </w:r>
      <w:r w:rsidR="00555313" w:rsidRPr="00442A97">
        <w:rPr>
          <w:rFonts w:ascii="Times" w:hAnsi="Times" w:cs="Times"/>
          <w:i/>
          <w:iCs/>
          <w:color w:val="000000"/>
          <w:kern w:val="0"/>
          <w:sz w:val="22"/>
          <w:lang w:val="en-GB"/>
        </w:rPr>
        <w:t>HP-HARQ</w:t>
      </w:r>
      <w:r w:rsidRPr="00442A97">
        <w:rPr>
          <w:rFonts w:ascii="Times" w:hAnsi="Times" w:cs="Times"/>
          <w:i/>
          <w:iCs/>
          <w:color w:val="000000"/>
          <w:kern w:val="0"/>
          <w:sz w:val="22"/>
          <w:lang w:val="en-GB"/>
        </w:rPr>
        <w:t xml:space="preserve"> to be multiplexed?</w:t>
      </w:r>
    </w:p>
    <w:p w14:paraId="773CD023" w14:textId="4216D86B" w:rsidR="00053A85" w:rsidRPr="00442A97" w:rsidRDefault="00053A85">
      <w:pPr>
        <w:widowControl/>
        <w:numPr>
          <w:ilvl w:val="0"/>
          <w:numId w:val="27"/>
        </w:numPr>
        <w:wordWrap/>
        <w:autoSpaceDE/>
        <w:autoSpaceDN/>
        <w:spacing w:line="276" w:lineRule="auto"/>
        <w:jc w:val="left"/>
        <w:rPr>
          <w:rFonts w:ascii="Times" w:eastAsia="Times New Roman" w:hAnsi="Times" w:cs="Times"/>
          <w:i/>
          <w:iCs/>
          <w:color w:val="000000"/>
          <w:kern w:val="0"/>
          <w:sz w:val="22"/>
          <w:lang w:val="en-GB" w:eastAsia="en-US"/>
        </w:rPr>
      </w:pPr>
      <w:r w:rsidRPr="00442A97">
        <w:rPr>
          <w:rFonts w:ascii="Times" w:eastAsia="바탕" w:hAnsi="Times"/>
          <w:i/>
          <w:iCs/>
          <w:kern w:val="0"/>
          <w:sz w:val="22"/>
          <w:szCs w:val="28"/>
          <w:lang w:val="en-GB"/>
        </w:rPr>
        <w:t>Q2) How to</w:t>
      </w:r>
      <w:r w:rsidRPr="00442A97">
        <w:rPr>
          <w:rFonts w:ascii="Times" w:hAnsi="Times" w:cs="Times"/>
          <w:i/>
          <w:iCs/>
          <w:color w:val="000000"/>
          <w:kern w:val="0"/>
          <w:sz w:val="22"/>
          <w:lang w:val="en-GB"/>
        </w:rPr>
        <w:t xml:space="preserve"> </w:t>
      </w:r>
      <w:r w:rsidR="00A80E9B" w:rsidRPr="00442A97">
        <w:rPr>
          <w:rFonts w:ascii="Times" w:hAnsi="Times" w:cs="Times"/>
          <w:i/>
          <w:iCs/>
          <w:color w:val="000000"/>
          <w:kern w:val="0"/>
          <w:sz w:val="22"/>
          <w:lang w:val="en-GB"/>
        </w:rPr>
        <w:t>indicate</w:t>
      </w:r>
      <w:r w:rsidRPr="00442A97">
        <w:rPr>
          <w:rFonts w:ascii="Times" w:hAnsi="Times" w:cs="Times"/>
          <w:i/>
          <w:iCs/>
          <w:color w:val="000000"/>
          <w:kern w:val="0"/>
          <w:sz w:val="22"/>
          <w:lang w:val="en-GB"/>
        </w:rPr>
        <w:t xml:space="preserve"> </w:t>
      </w:r>
      <w:r w:rsidR="00F051D0" w:rsidRPr="00442A97">
        <w:rPr>
          <w:rFonts w:ascii="Times" w:hAnsi="Times" w:cs="Times"/>
          <w:i/>
          <w:iCs/>
          <w:color w:val="000000"/>
          <w:kern w:val="0"/>
          <w:sz w:val="22"/>
          <w:lang w:val="en-GB"/>
        </w:rPr>
        <w:t>“</w:t>
      </w:r>
      <w:r w:rsidRPr="00442A97">
        <w:rPr>
          <w:rFonts w:ascii="Times" w:hAnsi="Times" w:cs="Times"/>
          <w:i/>
          <w:iCs/>
          <w:color w:val="000000"/>
          <w:kern w:val="0"/>
          <w:sz w:val="22"/>
          <w:lang w:val="en-GB"/>
        </w:rPr>
        <w:t>beta offset</w:t>
      </w:r>
      <w:r w:rsidR="00F051D0" w:rsidRPr="00442A97">
        <w:rPr>
          <w:rFonts w:ascii="Times" w:hAnsi="Times" w:cs="Times"/>
          <w:i/>
          <w:iCs/>
          <w:color w:val="000000"/>
          <w:kern w:val="0"/>
          <w:sz w:val="22"/>
          <w:lang w:val="en-GB"/>
        </w:rPr>
        <w:t>”</w:t>
      </w:r>
      <w:r w:rsidRPr="00442A97">
        <w:rPr>
          <w:rFonts w:ascii="Times" w:hAnsi="Times" w:cs="Times"/>
          <w:i/>
          <w:iCs/>
          <w:color w:val="000000"/>
          <w:kern w:val="0"/>
          <w:sz w:val="22"/>
          <w:lang w:val="en-GB"/>
        </w:rPr>
        <w:t xml:space="preserve"> for </w:t>
      </w:r>
      <w:r w:rsidR="00555313" w:rsidRPr="00442A97">
        <w:rPr>
          <w:rFonts w:ascii="Times" w:hAnsi="Times" w:cs="Times"/>
          <w:i/>
          <w:iCs/>
          <w:color w:val="000000"/>
          <w:kern w:val="0"/>
          <w:sz w:val="22"/>
          <w:lang w:val="en-GB"/>
        </w:rPr>
        <w:t>LP-HARQ</w:t>
      </w:r>
      <w:r w:rsidRPr="00442A97">
        <w:rPr>
          <w:rFonts w:ascii="Times" w:hAnsi="Times" w:cs="Times"/>
          <w:i/>
          <w:iCs/>
          <w:color w:val="000000"/>
          <w:kern w:val="0"/>
          <w:sz w:val="22"/>
          <w:lang w:val="en-GB"/>
        </w:rPr>
        <w:t xml:space="preserve"> and/or </w:t>
      </w:r>
      <w:r w:rsidR="00555313" w:rsidRPr="00442A97">
        <w:rPr>
          <w:rFonts w:ascii="Times" w:hAnsi="Times" w:cs="Times"/>
          <w:i/>
          <w:iCs/>
          <w:color w:val="000000"/>
          <w:kern w:val="0"/>
          <w:sz w:val="22"/>
          <w:lang w:val="en-GB"/>
        </w:rPr>
        <w:t>HP-HARQ</w:t>
      </w:r>
      <w:r w:rsidRPr="00442A97">
        <w:rPr>
          <w:rFonts w:ascii="Times" w:hAnsi="Times" w:cs="Times"/>
          <w:i/>
          <w:iCs/>
          <w:color w:val="000000"/>
          <w:kern w:val="0"/>
          <w:sz w:val="22"/>
          <w:lang w:val="en-GB"/>
        </w:rPr>
        <w:t>?</w:t>
      </w:r>
    </w:p>
    <w:p w14:paraId="6B3188F0" w14:textId="32F5085B" w:rsidR="00053A85" w:rsidRPr="00442A97" w:rsidRDefault="00053A85">
      <w:pPr>
        <w:widowControl/>
        <w:wordWrap/>
        <w:autoSpaceDE/>
        <w:autoSpaceDN/>
        <w:spacing w:line="276" w:lineRule="auto"/>
        <w:ind w:left="360"/>
        <w:jc w:val="left"/>
        <w:rPr>
          <w:rFonts w:ascii="Times" w:eastAsia="Times New Roman" w:hAnsi="Times" w:cs="Times"/>
          <w:color w:val="000000"/>
          <w:kern w:val="0"/>
          <w:sz w:val="22"/>
          <w:lang w:val="en-GB" w:eastAsia="en-US"/>
        </w:rPr>
      </w:pPr>
    </w:p>
    <w:p w14:paraId="5098034F" w14:textId="6AB6B222" w:rsidR="00053A85" w:rsidRPr="00442A97" w:rsidRDefault="00053A85">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Regarding Q1, the presence of HARQ-ACK information is determined by UL-DAI value</w:t>
      </w:r>
      <w:r w:rsidR="00A80E9B" w:rsidRPr="00442A97">
        <w:rPr>
          <w:rFonts w:ascii="Times" w:eastAsia="바탕" w:hAnsi="Times"/>
          <w:kern w:val="0"/>
          <w:sz w:val="22"/>
          <w:szCs w:val="28"/>
          <w:lang w:val="en-GB"/>
        </w:rPr>
        <w:t xml:space="preserve"> in a DCI format scheduling PUSCH transmission</w:t>
      </w:r>
      <w:r w:rsidRPr="00442A97">
        <w:rPr>
          <w:rFonts w:ascii="Times" w:eastAsia="바탕" w:hAnsi="Times"/>
          <w:kern w:val="0"/>
          <w:sz w:val="22"/>
          <w:szCs w:val="28"/>
          <w:lang w:val="en-GB"/>
        </w:rPr>
        <w:t xml:space="preserve">. </w:t>
      </w:r>
      <w:r w:rsidR="00164ECA" w:rsidRPr="00442A97">
        <w:rPr>
          <w:rFonts w:ascii="Times" w:eastAsia="바탕" w:hAnsi="Times"/>
          <w:kern w:val="0"/>
          <w:sz w:val="22"/>
          <w:szCs w:val="28"/>
          <w:lang w:val="en-GB"/>
        </w:rPr>
        <w:t>I</w:t>
      </w:r>
      <w:r w:rsidRPr="00442A97">
        <w:rPr>
          <w:rFonts w:ascii="Times" w:eastAsia="바탕" w:hAnsi="Times"/>
          <w:kern w:val="0"/>
          <w:sz w:val="22"/>
          <w:szCs w:val="28"/>
          <w:lang w:val="en-GB"/>
        </w:rPr>
        <w:t xml:space="preserve">n case of </w:t>
      </w:r>
      <w:r w:rsidR="008F6E19">
        <w:rPr>
          <w:rFonts w:ascii="Times" w:eastAsia="바탕" w:hAnsi="Times"/>
          <w:kern w:val="0"/>
          <w:sz w:val="22"/>
          <w:szCs w:val="28"/>
          <w:lang w:val="en-GB"/>
        </w:rPr>
        <w:t>T</w:t>
      </w:r>
      <w:r w:rsidRPr="00442A97">
        <w:rPr>
          <w:rFonts w:ascii="Times" w:eastAsia="바탕" w:hAnsi="Times"/>
          <w:kern w:val="0"/>
          <w:sz w:val="22"/>
          <w:szCs w:val="28"/>
          <w:lang w:val="en-GB"/>
        </w:rPr>
        <w:t xml:space="preserve">ype-1 HARQ-ACK codebook, 1-bit UL DAI value indicates the presence of </w:t>
      </w:r>
      <w:r w:rsidR="00612483">
        <w:rPr>
          <w:rFonts w:ascii="Times" w:eastAsia="바탕" w:hAnsi="Times"/>
          <w:kern w:val="0"/>
          <w:sz w:val="22"/>
          <w:szCs w:val="28"/>
          <w:lang w:val="en-GB"/>
        </w:rPr>
        <w:t>T</w:t>
      </w:r>
      <w:r w:rsidRPr="00442A97">
        <w:rPr>
          <w:rFonts w:ascii="Times" w:eastAsia="바탕" w:hAnsi="Times"/>
          <w:kern w:val="0"/>
          <w:sz w:val="22"/>
          <w:szCs w:val="28"/>
          <w:lang w:val="en-GB"/>
        </w:rPr>
        <w:t xml:space="preserve">ype-1 HARQ-ACK codebook. In case of </w:t>
      </w:r>
      <w:r w:rsidR="00612483">
        <w:rPr>
          <w:rFonts w:ascii="Times" w:eastAsia="바탕" w:hAnsi="Times"/>
          <w:kern w:val="0"/>
          <w:sz w:val="22"/>
          <w:szCs w:val="28"/>
          <w:lang w:val="en-GB"/>
        </w:rPr>
        <w:t>T</w:t>
      </w:r>
      <w:r w:rsidRPr="00442A97">
        <w:rPr>
          <w:rFonts w:ascii="Times" w:eastAsia="바탕" w:hAnsi="Times"/>
          <w:kern w:val="0"/>
          <w:sz w:val="22"/>
          <w:szCs w:val="28"/>
          <w:lang w:val="en-GB"/>
        </w:rPr>
        <w:t xml:space="preserve">ype-2 HARQ-ACK codebook, 2-bit UL DAI value indicates the presence and size of </w:t>
      </w:r>
      <w:r w:rsidR="00612483">
        <w:rPr>
          <w:rFonts w:ascii="Times" w:eastAsia="바탕" w:hAnsi="Times"/>
          <w:kern w:val="0"/>
          <w:sz w:val="22"/>
          <w:szCs w:val="28"/>
          <w:lang w:val="en-GB"/>
        </w:rPr>
        <w:t>T</w:t>
      </w:r>
      <w:r w:rsidRPr="00442A97">
        <w:rPr>
          <w:rFonts w:ascii="Times" w:eastAsia="바탕" w:hAnsi="Times"/>
          <w:kern w:val="0"/>
          <w:sz w:val="22"/>
          <w:szCs w:val="28"/>
          <w:lang w:val="en-GB"/>
        </w:rPr>
        <w:t xml:space="preserve">ype-2 HARQ-ACK codebook. The case where </w:t>
      </w:r>
      <w:r w:rsidR="00555313" w:rsidRPr="00442A97">
        <w:rPr>
          <w:rFonts w:ascii="Times" w:eastAsia="바탕" w:hAnsi="Times"/>
          <w:kern w:val="0"/>
          <w:sz w:val="22"/>
          <w:szCs w:val="28"/>
          <w:lang w:val="en-GB"/>
        </w:rPr>
        <w:t>LP-HARQ</w:t>
      </w:r>
      <w:r w:rsidRPr="00442A97">
        <w:rPr>
          <w:rFonts w:ascii="Times" w:eastAsia="바탕" w:hAnsi="Times"/>
          <w:kern w:val="0"/>
          <w:sz w:val="22"/>
          <w:szCs w:val="28"/>
          <w:lang w:val="en-GB"/>
        </w:rPr>
        <w:t xml:space="preserve"> and </w:t>
      </w:r>
      <w:r w:rsidR="00555313" w:rsidRPr="00442A97">
        <w:rPr>
          <w:rFonts w:ascii="Times" w:eastAsia="바탕" w:hAnsi="Times"/>
          <w:kern w:val="0"/>
          <w:sz w:val="22"/>
          <w:szCs w:val="28"/>
          <w:lang w:val="en-GB"/>
        </w:rPr>
        <w:t>HP-HARQ</w:t>
      </w:r>
      <w:r w:rsidRPr="00442A97">
        <w:rPr>
          <w:rFonts w:ascii="Times" w:eastAsia="바탕" w:hAnsi="Times"/>
          <w:kern w:val="0"/>
          <w:sz w:val="22"/>
          <w:szCs w:val="28"/>
          <w:lang w:val="en-GB"/>
        </w:rPr>
        <w:t xml:space="preserve"> are multiplex</w:t>
      </w:r>
      <w:r w:rsidR="00612483">
        <w:rPr>
          <w:rFonts w:ascii="Times" w:eastAsia="바탕" w:hAnsi="Times"/>
          <w:kern w:val="0"/>
          <w:sz w:val="22"/>
          <w:szCs w:val="28"/>
          <w:lang w:val="en-GB"/>
        </w:rPr>
        <w:t>ed</w:t>
      </w:r>
      <w:r w:rsidRPr="00442A97">
        <w:rPr>
          <w:rFonts w:ascii="Times" w:eastAsia="바탕" w:hAnsi="Times"/>
          <w:kern w:val="0"/>
          <w:sz w:val="22"/>
          <w:szCs w:val="28"/>
          <w:lang w:val="en-GB"/>
        </w:rPr>
        <w:t xml:space="preserve"> </w:t>
      </w:r>
      <w:r w:rsidR="00F051D0" w:rsidRPr="00442A97">
        <w:rPr>
          <w:rFonts w:ascii="Times" w:eastAsia="바탕" w:hAnsi="Times"/>
          <w:kern w:val="0"/>
          <w:sz w:val="22"/>
          <w:szCs w:val="28"/>
          <w:lang w:val="en-GB"/>
        </w:rPr>
        <w:t xml:space="preserve">with </w:t>
      </w:r>
      <w:r w:rsidRPr="00442A97">
        <w:rPr>
          <w:rFonts w:ascii="Times" w:eastAsia="바탕" w:hAnsi="Times"/>
          <w:kern w:val="0"/>
          <w:sz w:val="22"/>
          <w:szCs w:val="28"/>
          <w:lang w:val="en-GB"/>
        </w:rPr>
        <w:t xml:space="preserve">a PUSCH, </w:t>
      </w:r>
      <w:r w:rsidR="00A80E9B" w:rsidRPr="00442A97">
        <w:rPr>
          <w:rFonts w:ascii="Times" w:eastAsia="바탕" w:hAnsi="Times"/>
          <w:kern w:val="0"/>
          <w:sz w:val="22"/>
          <w:szCs w:val="28"/>
          <w:lang w:val="en-GB"/>
        </w:rPr>
        <w:t>at least two UL-DAI values</w:t>
      </w:r>
      <w:r w:rsidR="00612483">
        <w:rPr>
          <w:rFonts w:ascii="Times" w:eastAsia="바탕" w:hAnsi="Times"/>
          <w:kern w:val="0"/>
          <w:sz w:val="22"/>
          <w:szCs w:val="28"/>
          <w:lang w:val="en-GB"/>
        </w:rPr>
        <w:t xml:space="preserve"> should be</w:t>
      </w:r>
      <w:r w:rsidR="00A80E9B" w:rsidRPr="00442A97">
        <w:rPr>
          <w:rFonts w:ascii="Times" w:eastAsia="바탕" w:hAnsi="Times"/>
          <w:kern w:val="0"/>
          <w:sz w:val="22"/>
          <w:szCs w:val="28"/>
          <w:lang w:val="en-GB"/>
        </w:rPr>
        <w:t xml:space="preserve"> contained in a DCI format scheduling the PUSCH. For example, when LP-UCI is configured with </w:t>
      </w:r>
      <w:r w:rsidR="00612483">
        <w:rPr>
          <w:rFonts w:ascii="Times" w:eastAsia="바탕" w:hAnsi="Times"/>
          <w:kern w:val="0"/>
          <w:sz w:val="22"/>
          <w:szCs w:val="28"/>
          <w:lang w:val="en-GB"/>
        </w:rPr>
        <w:t>T</w:t>
      </w:r>
      <w:r w:rsidR="00A80E9B" w:rsidRPr="00442A97">
        <w:rPr>
          <w:rFonts w:ascii="Times" w:eastAsia="바탕" w:hAnsi="Times"/>
          <w:kern w:val="0"/>
          <w:sz w:val="22"/>
          <w:szCs w:val="28"/>
          <w:lang w:val="en-GB"/>
        </w:rPr>
        <w:t>ype-1 HARQ-ACK codebook and HP-UCI is configured with</w:t>
      </w:r>
      <w:r w:rsidR="00612483">
        <w:rPr>
          <w:rFonts w:ascii="Times" w:eastAsia="바탕" w:hAnsi="Times"/>
          <w:kern w:val="0"/>
          <w:sz w:val="22"/>
          <w:szCs w:val="28"/>
          <w:lang w:val="en-GB"/>
        </w:rPr>
        <w:t xml:space="preserve"> T</w:t>
      </w:r>
      <w:r w:rsidR="00A80E9B" w:rsidRPr="00442A97">
        <w:rPr>
          <w:rFonts w:ascii="Times" w:eastAsia="바탕" w:hAnsi="Times"/>
          <w:kern w:val="0"/>
          <w:sz w:val="22"/>
          <w:szCs w:val="28"/>
          <w:lang w:val="en-GB"/>
        </w:rPr>
        <w:t xml:space="preserve">ype-2 HARQ-ACK codebook, </w:t>
      </w:r>
      <w:r w:rsidR="00612483">
        <w:rPr>
          <w:rFonts w:ascii="Times" w:eastAsia="바탕" w:hAnsi="Times"/>
          <w:kern w:val="0"/>
          <w:sz w:val="22"/>
          <w:szCs w:val="28"/>
          <w:lang w:val="en-GB"/>
        </w:rPr>
        <w:t>the</w:t>
      </w:r>
      <w:r w:rsidR="00612483" w:rsidRPr="00442A97">
        <w:rPr>
          <w:rFonts w:ascii="Times" w:eastAsia="바탕" w:hAnsi="Times"/>
          <w:kern w:val="0"/>
          <w:sz w:val="22"/>
          <w:szCs w:val="28"/>
          <w:lang w:val="en-GB"/>
        </w:rPr>
        <w:t xml:space="preserve"> </w:t>
      </w:r>
      <w:r w:rsidR="00A80E9B" w:rsidRPr="00442A97">
        <w:rPr>
          <w:rFonts w:ascii="Times" w:eastAsia="바탕" w:hAnsi="Times"/>
          <w:kern w:val="0"/>
          <w:sz w:val="22"/>
          <w:szCs w:val="28"/>
          <w:lang w:val="en-GB"/>
        </w:rPr>
        <w:t xml:space="preserve">DCI format scheduling PUSCH transmission should contain two UL-DAI values, one is 1-bit UL DAI for LP-UCI and </w:t>
      </w:r>
      <w:r w:rsidR="00164ECA" w:rsidRPr="00442A97">
        <w:rPr>
          <w:rFonts w:ascii="Times" w:eastAsia="바탕" w:hAnsi="Times"/>
          <w:kern w:val="0"/>
          <w:sz w:val="22"/>
          <w:szCs w:val="28"/>
          <w:lang w:val="en-GB"/>
        </w:rPr>
        <w:t xml:space="preserve">the </w:t>
      </w:r>
      <w:r w:rsidR="00A80E9B" w:rsidRPr="00442A97">
        <w:rPr>
          <w:rFonts w:ascii="Times" w:eastAsia="바탕" w:hAnsi="Times"/>
          <w:kern w:val="0"/>
          <w:sz w:val="22"/>
          <w:szCs w:val="28"/>
          <w:lang w:val="en-GB"/>
        </w:rPr>
        <w:t xml:space="preserve">other is 2-bit UL DAI for HP-UCI. </w:t>
      </w:r>
    </w:p>
    <w:p w14:paraId="77365271" w14:textId="1809BFCE" w:rsidR="00A80E9B" w:rsidRPr="00442A97" w:rsidRDefault="00164ECA">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Regarding Q2, </w:t>
      </w:r>
      <w:r w:rsidR="00A80E9B" w:rsidRPr="00442A97">
        <w:rPr>
          <w:rFonts w:ascii="Times" w:eastAsia="바탕" w:hAnsi="Times"/>
          <w:kern w:val="0"/>
          <w:sz w:val="22"/>
          <w:szCs w:val="28"/>
          <w:lang w:val="en-GB"/>
        </w:rPr>
        <w:t>two beta offset indicators are necessary in a DCI format scheduling PUSCH transmission</w:t>
      </w:r>
      <w:r w:rsidRPr="00442A97">
        <w:rPr>
          <w:rFonts w:ascii="Times" w:eastAsia="바탕" w:hAnsi="Times"/>
          <w:kern w:val="0"/>
          <w:sz w:val="22"/>
          <w:szCs w:val="28"/>
          <w:lang w:val="en-GB"/>
        </w:rPr>
        <w:t xml:space="preserve"> </w:t>
      </w:r>
      <w:proofErr w:type="gramStart"/>
      <w:r w:rsidRPr="00442A97">
        <w:rPr>
          <w:rFonts w:ascii="Times" w:eastAsia="바탕" w:hAnsi="Times"/>
          <w:kern w:val="0"/>
          <w:sz w:val="22"/>
          <w:szCs w:val="28"/>
          <w:lang w:val="en-GB"/>
        </w:rPr>
        <w:t>similar to</w:t>
      </w:r>
      <w:proofErr w:type="gramEnd"/>
      <w:r w:rsidRPr="00442A97">
        <w:rPr>
          <w:rFonts w:ascii="Times" w:eastAsia="바탕" w:hAnsi="Times"/>
          <w:kern w:val="0"/>
          <w:sz w:val="22"/>
          <w:szCs w:val="28"/>
          <w:lang w:val="en-GB"/>
        </w:rPr>
        <w:t xml:space="preserve"> Q1 case</w:t>
      </w:r>
      <w:r w:rsidR="00A80E9B" w:rsidRPr="00442A97">
        <w:rPr>
          <w:rFonts w:ascii="Times" w:eastAsia="바탕" w:hAnsi="Times"/>
          <w:kern w:val="0"/>
          <w:sz w:val="22"/>
          <w:szCs w:val="28"/>
          <w:lang w:val="en-GB"/>
        </w:rPr>
        <w:t xml:space="preserve">. Here, one beta offset indicator indicates the beta offset value for LP-UCI and </w:t>
      </w:r>
      <w:r w:rsidRPr="00442A97">
        <w:rPr>
          <w:rFonts w:ascii="Times" w:eastAsia="바탕" w:hAnsi="Times"/>
          <w:kern w:val="0"/>
          <w:sz w:val="22"/>
          <w:szCs w:val="28"/>
          <w:lang w:val="en-GB"/>
        </w:rPr>
        <w:t xml:space="preserve">the </w:t>
      </w:r>
      <w:r w:rsidR="00A80E9B" w:rsidRPr="00442A97">
        <w:rPr>
          <w:rFonts w:ascii="Times" w:eastAsia="바탕" w:hAnsi="Times"/>
          <w:kern w:val="0"/>
          <w:sz w:val="22"/>
          <w:szCs w:val="28"/>
          <w:lang w:val="en-GB"/>
        </w:rPr>
        <w:t xml:space="preserve">other beta offset indicator indicates the beta offset value for HP-UCI. Without two beta offset indicators, the UE cannot dynamically determine the number of modulation symbols for </w:t>
      </w:r>
      <w:r w:rsidR="00555313" w:rsidRPr="00442A97">
        <w:rPr>
          <w:rFonts w:ascii="Times" w:eastAsia="바탕" w:hAnsi="Times"/>
          <w:kern w:val="0"/>
          <w:sz w:val="22"/>
          <w:szCs w:val="28"/>
          <w:lang w:val="en-GB"/>
        </w:rPr>
        <w:t>LP-HARQ</w:t>
      </w:r>
      <w:r w:rsidR="00A80E9B" w:rsidRPr="00442A97">
        <w:rPr>
          <w:rFonts w:ascii="Times" w:eastAsia="바탕" w:hAnsi="Times"/>
          <w:kern w:val="0"/>
          <w:sz w:val="22"/>
          <w:szCs w:val="28"/>
          <w:lang w:val="en-GB"/>
        </w:rPr>
        <w:t xml:space="preserve"> and </w:t>
      </w:r>
      <w:r w:rsidR="00555313" w:rsidRPr="00442A97">
        <w:rPr>
          <w:rFonts w:ascii="Times" w:eastAsia="바탕" w:hAnsi="Times"/>
          <w:kern w:val="0"/>
          <w:sz w:val="22"/>
          <w:szCs w:val="28"/>
          <w:lang w:val="en-GB"/>
        </w:rPr>
        <w:t>HP-HARQ</w:t>
      </w:r>
      <w:r w:rsidR="00A80E9B" w:rsidRPr="00442A97">
        <w:rPr>
          <w:rFonts w:ascii="Times" w:eastAsia="바탕" w:hAnsi="Times"/>
          <w:kern w:val="0"/>
          <w:sz w:val="22"/>
          <w:szCs w:val="28"/>
          <w:lang w:val="en-GB"/>
        </w:rPr>
        <w:t xml:space="preserve">. For example, if a single beta offset indicator is </w:t>
      </w:r>
      <w:r w:rsidR="00612483">
        <w:rPr>
          <w:rFonts w:ascii="Times" w:eastAsia="바탕" w:hAnsi="Times"/>
          <w:kern w:val="0"/>
          <w:sz w:val="22"/>
          <w:szCs w:val="28"/>
          <w:lang w:val="en-GB"/>
        </w:rPr>
        <w:t>indicated by the</w:t>
      </w:r>
      <w:r w:rsidR="00A80E9B" w:rsidRPr="00442A97">
        <w:rPr>
          <w:rFonts w:ascii="Times" w:eastAsia="바탕" w:hAnsi="Times"/>
          <w:kern w:val="0"/>
          <w:sz w:val="22"/>
          <w:szCs w:val="28"/>
          <w:lang w:val="en-GB"/>
        </w:rPr>
        <w:t xml:space="preserve"> DCI format scheduling PUSCH transmission, then the UE can dynamically determine the number of modulation symbols for one priority and semi-statically determine the number of modulation symbols for another priority. </w:t>
      </w:r>
    </w:p>
    <w:p w14:paraId="5E09B0F0" w14:textId="069E7494" w:rsidR="00053A85" w:rsidRPr="00442A97" w:rsidRDefault="00A80E9B">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w:t>
      </w:r>
      <w:r w:rsidR="00A81C82">
        <w:rPr>
          <w:rFonts w:ascii="Times" w:eastAsia="바탕" w:hAnsi="Times"/>
          <w:b/>
          <w:bCs/>
          <w:i/>
          <w:iCs/>
          <w:kern w:val="0"/>
          <w:sz w:val="22"/>
          <w:szCs w:val="28"/>
          <w:lang w:val="en-GB"/>
        </w:rPr>
        <w:t>10:</w:t>
      </w:r>
      <w:r w:rsidRPr="00442A97">
        <w:rPr>
          <w:rFonts w:ascii="Times" w:eastAsia="바탕" w:hAnsi="Times"/>
          <w:b/>
          <w:bCs/>
          <w:i/>
          <w:iCs/>
          <w:kern w:val="0"/>
          <w:sz w:val="22"/>
          <w:szCs w:val="28"/>
          <w:lang w:val="en-GB"/>
        </w:rPr>
        <w:t xml:space="preserve"> In case of HP</w:t>
      </w:r>
      <w:r w:rsidR="00197F1B" w:rsidRPr="00442A97">
        <w:rPr>
          <w:rFonts w:ascii="Times" w:eastAsia="바탕" w:hAnsi="Times"/>
          <w:b/>
          <w:bCs/>
          <w:i/>
          <w:iCs/>
          <w:kern w:val="0"/>
          <w:sz w:val="22"/>
          <w:szCs w:val="28"/>
          <w:lang w:val="en-GB"/>
        </w:rPr>
        <w:t xml:space="preserve">-PUSCH or </w:t>
      </w:r>
      <w:r w:rsidRPr="00442A97">
        <w:rPr>
          <w:rFonts w:ascii="Times" w:eastAsia="바탕" w:hAnsi="Times"/>
          <w:b/>
          <w:bCs/>
          <w:i/>
          <w:iCs/>
          <w:kern w:val="0"/>
          <w:sz w:val="22"/>
          <w:szCs w:val="28"/>
          <w:lang w:val="en-GB"/>
        </w:rPr>
        <w:t xml:space="preserve">LP-PUSCH contains </w:t>
      </w:r>
      <w:r w:rsidR="00555313" w:rsidRPr="00442A97">
        <w:rPr>
          <w:rFonts w:ascii="Times" w:eastAsia="바탕" w:hAnsi="Times"/>
          <w:b/>
          <w:bCs/>
          <w:i/>
          <w:iCs/>
          <w:kern w:val="0"/>
          <w:sz w:val="22"/>
          <w:szCs w:val="28"/>
          <w:lang w:val="en-GB"/>
        </w:rPr>
        <w:t>LP-HARQ</w:t>
      </w:r>
      <w:r w:rsidRPr="00442A97">
        <w:rPr>
          <w:rFonts w:ascii="Times" w:eastAsia="바탕" w:hAnsi="Times"/>
          <w:b/>
          <w:bCs/>
          <w:i/>
          <w:iCs/>
          <w:kern w:val="0"/>
          <w:sz w:val="22"/>
          <w:szCs w:val="28"/>
          <w:lang w:val="en-GB"/>
        </w:rPr>
        <w:t xml:space="preserve"> and </w:t>
      </w:r>
      <w:r w:rsidR="00555313" w:rsidRPr="00442A97">
        <w:rPr>
          <w:rFonts w:ascii="Times" w:eastAsia="바탕" w:hAnsi="Times"/>
          <w:b/>
          <w:bCs/>
          <w:i/>
          <w:iCs/>
          <w:kern w:val="0"/>
          <w:sz w:val="22"/>
          <w:szCs w:val="28"/>
          <w:lang w:val="en-GB"/>
        </w:rPr>
        <w:t>HP-HARQ</w:t>
      </w:r>
      <w:r w:rsidRPr="00442A97">
        <w:rPr>
          <w:rFonts w:ascii="Times" w:eastAsia="바탕" w:hAnsi="Times"/>
          <w:b/>
          <w:bCs/>
          <w:i/>
          <w:iCs/>
          <w:kern w:val="0"/>
          <w:sz w:val="22"/>
          <w:szCs w:val="28"/>
          <w:lang w:val="en-GB"/>
        </w:rPr>
        <w:t xml:space="preserve">, </w:t>
      </w:r>
      <w:r w:rsidR="00EF4C39" w:rsidRPr="00442A97">
        <w:rPr>
          <w:rFonts w:ascii="Times" w:eastAsia="바탕" w:hAnsi="Times"/>
          <w:b/>
          <w:bCs/>
          <w:i/>
          <w:iCs/>
          <w:kern w:val="0"/>
          <w:sz w:val="22"/>
          <w:szCs w:val="28"/>
          <w:lang w:val="en-GB"/>
        </w:rPr>
        <w:t>it should be discussed</w:t>
      </w:r>
      <w:r w:rsidRPr="00442A97">
        <w:rPr>
          <w:rFonts w:ascii="Times" w:eastAsia="바탕" w:hAnsi="Times"/>
          <w:b/>
          <w:bCs/>
          <w:i/>
          <w:iCs/>
          <w:kern w:val="0"/>
          <w:sz w:val="22"/>
          <w:szCs w:val="28"/>
          <w:lang w:val="en-GB"/>
        </w:rPr>
        <w:t xml:space="preserve"> how to indicate </w:t>
      </w:r>
      <w:r w:rsidR="00F051D0" w:rsidRPr="00442A97">
        <w:rPr>
          <w:rFonts w:ascii="Times" w:eastAsia="바탕" w:hAnsi="Times"/>
          <w:b/>
          <w:bCs/>
          <w:i/>
          <w:iCs/>
          <w:kern w:val="0"/>
          <w:sz w:val="22"/>
          <w:szCs w:val="28"/>
          <w:lang w:val="en-GB"/>
        </w:rPr>
        <w:t xml:space="preserve">the </w:t>
      </w:r>
      <w:r w:rsidRPr="00442A97">
        <w:rPr>
          <w:rFonts w:ascii="Times" w:eastAsia="바탕" w:hAnsi="Times"/>
          <w:b/>
          <w:bCs/>
          <w:i/>
          <w:iCs/>
          <w:kern w:val="0"/>
          <w:sz w:val="22"/>
          <w:szCs w:val="28"/>
          <w:lang w:val="en-GB"/>
        </w:rPr>
        <w:t xml:space="preserve">presence of </w:t>
      </w:r>
      <w:r w:rsidR="00555313" w:rsidRPr="00442A97">
        <w:rPr>
          <w:rFonts w:ascii="Times" w:eastAsia="바탕" w:hAnsi="Times"/>
          <w:b/>
          <w:bCs/>
          <w:i/>
          <w:iCs/>
          <w:kern w:val="0"/>
          <w:sz w:val="22"/>
          <w:szCs w:val="28"/>
          <w:lang w:val="en-GB"/>
        </w:rPr>
        <w:t>LP-HARQ</w:t>
      </w:r>
      <w:r w:rsidRPr="00442A97">
        <w:rPr>
          <w:rFonts w:ascii="Times" w:eastAsia="바탕" w:hAnsi="Times"/>
          <w:b/>
          <w:bCs/>
          <w:i/>
          <w:iCs/>
          <w:kern w:val="0"/>
          <w:sz w:val="22"/>
          <w:szCs w:val="28"/>
          <w:lang w:val="en-GB"/>
        </w:rPr>
        <w:t xml:space="preserve"> and/or </w:t>
      </w:r>
      <w:r w:rsidR="00555313" w:rsidRPr="00442A97">
        <w:rPr>
          <w:rFonts w:ascii="Times" w:eastAsia="바탕" w:hAnsi="Times"/>
          <w:b/>
          <w:bCs/>
          <w:i/>
          <w:iCs/>
          <w:kern w:val="0"/>
          <w:sz w:val="22"/>
          <w:szCs w:val="28"/>
          <w:lang w:val="en-GB"/>
        </w:rPr>
        <w:t>HP-HARQ</w:t>
      </w:r>
      <w:r w:rsidRPr="00442A97">
        <w:rPr>
          <w:rFonts w:ascii="Times" w:eastAsia="바탕" w:hAnsi="Times"/>
          <w:b/>
          <w:bCs/>
          <w:i/>
          <w:iCs/>
          <w:kern w:val="0"/>
          <w:sz w:val="22"/>
          <w:szCs w:val="28"/>
          <w:lang w:val="en-GB"/>
        </w:rPr>
        <w:t xml:space="preserve"> to be multiplexed and </w:t>
      </w:r>
      <w:r w:rsidR="0016286C" w:rsidRPr="00442A97">
        <w:rPr>
          <w:rFonts w:ascii="Times" w:eastAsia="바탕" w:hAnsi="Times"/>
          <w:b/>
          <w:bCs/>
          <w:i/>
          <w:iCs/>
          <w:kern w:val="0"/>
          <w:sz w:val="22"/>
          <w:szCs w:val="28"/>
          <w:lang w:val="en-GB"/>
        </w:rPr>
        <w:t>“</w:t>
      </w:r>
      <w:r w:rsidRPr="00442A97">
        <w:rPr>
          <w:rFonts w:ascii="Times" w:eastAsia="바탕" w:hAnsi="Times"/>
          <w:b/>
          <w:bCs/>
          <w:i/>
          <w:iCs/>
          <w:kern w:val="0"/>
          <w:sz w:val="22"/>
          <w:szCs w:val="28"/>
          <w:lang w:val="en-GB"/>
        </w:rPr>
        <w:t>beta offset</w:t>
      </w:r>
      <w:r w:rsidR="0016286C" w:rsidRPr="00442A97">
        <w:rPr>
          <w:rFonts w:ascii="Times" w:eastAsia="바탕" w:hAnsi="Times"/>
          <w:b/>
          <w:bCs/>
          <w:i/>
          <w:iCs/>
          <w:kern w:val="0"/>
          <w:sz w:val="22"/>
          <w:szCs w:val="28"/>
          <w:lang w:val="en-GB"/>
        </w:rPr>
        <w:t>”</w:t>
      </w:r>
      <w:r w:rsidRPr="00442A97">
        <w:rPr>
          <w:rFonts w:ascii="Times" w:eastAsia="바탕" w:hAnsi="Times"/>
          <w:b/>
          <w:bCs/>
          <w:i/>
          <w:iCs/>
          <w:kern w:val="0"/>
          <w:sz w:val="22"/>
          <w:szCs w:val="28"/>
          <w:lang w:val="en-GB"/>
        </w:rPr>
        <w:t xml:space="preserve"> for </w:t>
      </w:r>
      <w:r w:rsidR="00555313" w:rsidRPr="00442A97">
        <w:rPr>
          <w:rFonts w:ascii="Times" w:eastAsia="바탕" w:hAnsi="Times"/>
          <w:b/>
          <w:bCs/>
          <w:i/>
          <w:iCs/>
          <w:kern w:val="0"/>
          <w:sz w:val="22"/>
          <w:szCs w:val="28"/>
          <w:lang w:val="en-GB"/>
        </w:rPr>
        <w:t>LP-HARQ</w:t>
      </w:r>
      <w:r w:rsidRPr="00442A97">
        <w:rPr>
          <w:rFonts w:ascii="Times" w:eastAsia="바탕" w:hAnsi="Times"/>
          <w:b/>
          <w:bCs/>
          <w:i/>
          <w:iCs/>
          <w:kern w:val="0"/>
          <w:sz w:val="22"/>
          <w:szCs w:val="28"/>
          <w:lang w:val="en-GB"/>
        </w:rPr>
        <w:t xml:space="preserve"> and/or </w:t>
      </w:r>
      <w:r w:rsidR="00555313" w:rsidRPr="00442A97">
        <w:rPr>
          <w:rFonts w:ascii="Times" w:eastAsia="바탕" w:hAnsi="Times"/>
          <w:b/>
          <w:bCs/>
          <w:i/>
          <w:iCs/>
          <w:kern w:val="0"/>
          <w:sz w:val="22"/>
          <w:szCs w:val="28"/>
          <w:lang w:val="en-GB"/>
        </w:rPr>
        <w:t>HP-HARQ</w:t>
      </w:r>
      <w:r w:rsidR="003A41E6" w:rsidRPr="00442A97">
        <w:rPr>
          <w:rFonts w:ascii="Times" w:eastAsia="바탕" w:hAnsi="Times"/>
          <w:b/>
          <w:bCs/>
          <w:i/>
          <w:iCs/>
          <w:kern w:val="0"/>
          <w:sz w:val="22"/>
          <w:szCs w:val="28"/>
          <w:lang w:val="en-GB"/>
        </w:rPr>
        <w:t>.</w:t>
      </w:r>
    </w:p>
    <w:p w14:paraId="670DA729" w14:textId="77777777" w:rsidR="00E64D0D" w:rsidRPr="00950C43" w:rsidRDefault="00E64D0D">
      <w:pPr>
        <w:pStyle w:val="a1"/>
        <w:spacing w:line="276" w:lineRule="auto"/>
        <w:jc w:val="both"/>
        <w:rPr>
          <w:rFonts w:eastAsiaTheme="minorEastAsia"/>
          <w:sz w:val="22"/>
          <w:highlight w:val="yellow"/>
          <w:lang w:val="en-US" w:eastAsia="ko-KR"/>
        </w:rPr>
      </w:pPr>
    </w:p>
    <w:bookmarkEnd w:id="3"/>
    <w:p w14:paraId="2B65DBEA" w14:textId="0E84D1AD" w:rsidR="00EE549F" w:rsidRPr="008523A3" w:rsidRDefault="00D9742D" w:rsidP="008523A3">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8523A3">
        <w:rPr>
          <w:rFonts w:ascii="Times New Roman" w:hAnsi="Times New Roman"/>
          <w:b/>
          <w:bCs/>
          <w:kern w:val="0"/>
          <w:sz w:val="28"/>
          <w:szCs w:val="28"/>
        </w:rPr>
        <w:t>C</w:t>
      </w:r>
      <w:r w:rsidR="00EE549F" w:rsidRPr="008523A3">
        <w:rPr>
          <w:rFonts w:ascii="Times New Roman" w:hAnsi="Times New Roman"/>
          <w:b/>
          <w:bCs/>
          <w:kern w:val="0"/>
          <w:sz w:val="28"/>
          <w:szCs w:val="28"/>
        </w:rPr>
        <w:t>onclusion</w:t>
      </w:r>
    </w:p>
    <w:p w14:paraId="0B6A800C" w14:textId="3A112ED7" w:rsidR="00EE1DA2" w:rsidRPr="00442A97" w:rsidRDefault="009F6D37" w:rsidP="00252C1F">
      <w:pPr>
        <w:widowControl/>
        <w:wordWrap/>
        <w:autoSpaceDE/>
        <w:autoSpaceDN/>
        <w:spacing w:after="180" w:line="276" w:lineRule="auto"/>
        <w:rPr>
          <w:rFonts w:ascii="Times New Roman" w:hAnsi="Times New Roman"/>
          <w:kern w:val="0"/>
          <w:sz w:val="22"/>
        </w:rPr>
      </w:pPr>
      <w:r w:rsidRPr="00442A97">
        <w:rPr>
          <w:rFonts w:ascii="Times New Roman" w:hAnsi="Times New Roman"/>
          <w:kern w:val="0"/>
          <w:sz w:val="22"/>
        </w:rPr>
        <w:t xml:space="preserve">In this contribution, </w:t>
      </w:r>
      <w:r w:rsidR="00D14421" w:rsidRPr="00442A97">
        <w:rPr>
          <w:rFonts w:ascii="Times New Roman" w:hAnsi="Times New Roman"/>
          <w:kern w:val="0"/>
          <w:sz w:val="22"/>
        </w:rPr>
        <w:t xml:space="preserve">intra-UE multiplexing and prioritization </w:t>
      </w:r>
      <w:r w:rsidRPr="00442A97">
        <w:rPr>
          <w:rFonts w:ascii="Times New Roman" w:hAnsi="Times New Roman"/>
          <w:kern w:val="0"/>
          <w:sz w:val="22"/>
        </w:rPr>
        <w:t xml:space="preserve">were </w:t>
      </w:r>
      <w:r w:rsidR="006F111F" w:rsidRPr="00442A97">
        <w:rPr>
          <w:rFonts w:ascii="Times New Roman" w:hAnsi="Times New Roman"/>
          <w:kern w:val="0"/>
          <w:sz w:val="22"/>
        </w:rPr>
        <w:t>discussed,</w:t>
      </w:r>
      <w:r w:rsidRPr="00442A97">
        <w:rPr>
          <w:rFonts w:ascii="Times New Roman" w:hAnsi="Times New Roman"/>
          <w:kern w:val="0"/>
          <w:sz w:val="22"/>
        </w:rPr>
        <w:t xml:space="preserve"> and the following</w:t>
      </w:r>
      <w:r w:rsidR="00786775" w:rsidRPr="00442A97">
        <w:rPr>
          <w:rFonts w:ascii="Times New Roman" w:hAnsi="Times New Roman"/>
          <w:kern w:val="0"/>
          <w:sz w:val="22"/>
        </w:rPr>
        <w:t xml:space="preserve"> </w:t>
      </w:r>
      <w:r w:rsidR="00001C1A" w:rsidRPr="00442A97">
        <w:rPr>
          <w:rFonts w:ascii="Times New Roman" w:hAnsi="Times New Roman"/>
          <w:kern w:val="0"/>
          <w:sz w:val="22"/>
        </w:rPr>
        <w:t>w</w:t>
      </w:r>
      <w:r w:rsidR="00A04123" w:rsidRPr="00442A97">
        <w:rPr>
          <w:rFonts w:ascii="Times New Roman" w:hAnsi="Times New Roman"/>
          <w:kern w:val="0"/>
          <w:sz w:val="22"/>
        </w:rPr>
        <w:t>as</w:t>
      </w:r>
      <w:r w:rsidR="00786775" w:rsidRPr="00442A97">
        <w:rPr>
          <w:rFonts w:ascii="Times New Roman" w:hAnsi="Times New Roman"/>
          <w:kern w:val="0"/>
          <w:sz w:val="22"/>
        </w:rPr>
        <w:t xml:space="preserve"> proposed</w:t>
      </w:r>
      <w:r w:rsidR="00D14421" w:rsidRPr="00442A97">
        <w:rPr>
          <w:rFonts w:ascii="Times New Roman" w:hAnsi="Times New Roman"/>
          <w:kern w:val="0"/>
          <w:sz w:val="22"/>
        </w:rPr>
        <w:t>:</w:t>
      </w:r>
    </w:p>
    <w:p w14:paraId="55DD1625" w14:textId="77777777" w:rsidR="00612483" w:rsidRPr="00B068CB" w:rsidRDefault="00612483" w:rsidP="00612483">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B068CB">
        <w:rPr>
          <w:rFonts w:ascii="Times" w:eastAsia="바탕" w:hAnsi="Times"/>
          <w:b/>
          <w:bCs/>
          <w:i/>
          <w:iCs/>
          <w:kern w:val="0"/>
          <w:sz w:val="22"/>
          <w:szCs w:val="28"/>
          <w:lang w:val="en-GB"/>
        </w:rPr>
        <w:lastRenderedPageBreak/>
        <w:t xml:space="preserve">Proposal 1: </w:t>
      </w:r>
      <w:r>
        <w:rPr>
          <w:rFonts w:ascii="Times" w:eastAsia="바탕" w:hAnsi="Times"/>
          <w:b/>
          <w:bCs/>
          <w:i/>
          <w:iCs/>
          <w:kern w:val="0"/>
          <w:sz w:val="22"/>
          <w:szCs w:val="28"/>
          <w:lang w:val="en-GB"/>
        </w:rPr>
        <w:t>W</w:t>
      </w:r>
      <w:r w:rsidRPr="00DF014E">
        <w:rPr>
          <w:rFonts w:ascii="Times" w:eastAsia="바탕" w:hAnsi="Times"/>
          <w:b/>
          <w:bCs/>
          <w:i/>
          <w:iCs/>
          <w:kern w:val="0"/>
          <w:sz w:val="22"/>
          <w:szCs w:val="28"/>
          <w:lang w:val="en-GB"/>
        </w:rPr>
        <w:t xml:space="preserve">e prefer to support the separate encoding for multiplexing UCIs of different priorities in a PUCCH. </w:t>
      </w:r>
    </w:p>
    <w:p w14:paraId="212C101E" w14:textId="77777777" w:rsidR="00612483" w:rsidRPr="00B068CB" w:rsidRDefault="00612483" w:rsidP="00612483">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B068CB">
        <w:rPr>
          <w:rFonts w:ascii="Times" w:eastAsia="바탕" w:hAnsi="Times"/>
          <w:b/>
          <w:bCs/>
          <w:i/>
          <w:iCs/>
          <w:kern w:val="0"/>
          <w:sz w:val="22"/>
          <w:szCs w:val="28"/>
          <w:lang w:val="en-GB"/>
        </w:rPr>
        <w:t>Proposal 2: For multiplexing HARQ-ACK information with different priorities, TDM</w:t>
      </w:r>
      <w:r>
        <w:rPr>
          <w:rFonts w:ascii="Times" w:eastAsia="바탕" w:hAnsi="Times"/>
          <w:b/>
          <w:bCs/>
          <w:i/>
          <w:iCs/>
          <w:kern w:val="0"/>
          <w:sz w:val="22"/>
          <w:szCs w:val="28"/>
          <w:lang w:val="en-GB"/>
        </w:rPr>
        <w:t>-</w:t>
      </w:r>
      <w:r w:rsidRPr="00B068CB">
        <w:rPr>
          <w:rFonts w:ascii="Times" w:eastAsia="바탕" w:hAnsi="Times"/>
          <w:b/>
          <w:bCs/>
          <w:i/>
          <w:iCs/>
          <w:kern w:val="0"/>
          <w:sz w:val="22"/>
          <w:szCs w:val="28"/>
          <w:lang w:val="en-GB"/>
        </w:rPr>
        <w:t xml:space="preserve">ed </w:t>
      </w:r>
      <w:r>
        <w:rPr>
          <w:rFonts w:ascii="Times" w:eastAsia="바탕" w:hAnsi="Times"/>
          <w:b/>
          <w:bCs/>
          <w:i/>
          <w:iCs/>
          <w:kern w:val="0"/>
          <w:sz w:val="22"/>
          <w:szCs w:val="28"/>
          <w:lang w:val="en-GB"/>
        </w:rPr>
        <w:t xml:space="preserve">mapping </w:t>
      </w:r>
      <w:r w:rsidRPr="00B068CB">
        <w:rPr>
          <w:rFonts w:ascii="Times" w:eastAsia="바탕" w:hAnsi="Times"/>
          <w:b/>
          <w:bCs/>
          <w:i/>
          <w:iCs/>
          <w:kern w:val="0"/>
          <w:sz w:val="22"/>
          <w:szCs w:val="28"/>
          <w:lang w:val="en-GB"/>
        </w:rPr>
        <w:t xml:space="preserve">can be used to map UCIs with two priorities in a PUCCH. </w:t>
      </w:r>
    </w:p>
    <w:p w14:paraId="327304C6" w14:textId="77777777" w:rsidR="00612483" w:rsidRDefault="00612483" w:rsidP="00612483">
      <w:pPr>
        <w:pStyle w:val="a9"/>
        <w:widowControl/>
        <w:numPr>
          <w:ilvl w:val="1"/>
          <w:numId w:val="32"/>
        </w:numPr>
        <w:wordWrap/>
        <w:autoSpaceDE/>
        <w:autoSpaceDN/>
        <w:spacing w:after="120" w:line="276" w:lineRule="auto"/>
        <w:ind w:leftChars="0"/>
        <w:rPr>
          <w:rFonts w:ascii="Times" w:eastAsia="바탕" w:hAnsi="Times"/>
          <w:b/>
          <w:bCs/>
          <w:i/>
          <w:iCs/>
          <w:kern w:val="0"/>
          <w:sz w:val="22"/>
          <w:szCs w:val="28"/>
          <w:lang w:val="en-GB"/>
        </w:rPr>
      </w:pPr>
      <w:r w:rsidRPr="00B068CB">
        <w:rPr>
          <w:rFonts w:ascii="Times" w:eastAsia="바탕" w:hAnsi="Times"/>
          <w:b/>
          <w:bCs/>
          <w:i/>
          <w:iCs/>
          <w:kern w:val="0"/>
          <w:sz w:val="22"/>
          <w:szCs w:val="28"/>
          <w:lang w:val="en-GB"/>
        </w:rPr>
        <w:t>The HARQ-ACK information with higher priority is mapped</w:t>
      </w:r>
      <w:r>
        <w:rPr>
          <w:rFonts w:ascii="Times" w:eastAsia="바탕" w:hAnsi="Times"/>
          <w:b/>
          <w:bCs/>
          <w:i/>
          <w:iCs/>
          <w:kern w:val="0"/>
          <w:sz w:val="22"/>
          <w:szCs w:val="28"/>
          <w:lang w:val="en-GB"/>
        </w:rPr>
        <w:t xml:space="preserve"> to the symbols</w:t>
      </w:r>
      <w:r w:rsidRPr="00B068CB">
        <w:rPr>
          <w:rFonts w:ascii="Times" w:eastAsia="바탕" w:hAnsi="Times"/>
          <w:b/>
          <w:bCs/>
          <w:i/>
          <w:iCs/>
          <w:kern w:val="0"/>
          <w:sz w:val="22"/>
          <w:szCs w:val="28"/>
          <w:lang w:val="en-GB"/>
        </w:rPr>
        <w:t xml:space="preserve"> </w:t>
      </w:r>
      <w:r>
        <w:rPr>
          <w:rFonts w:ascii="Times" w:eastAsia="바탕" w:hAnsi="Times"/>
          <w:b/>
          <w:bCs/>
          <w:i/>
          <w:iCs/>
          <w:kern w:val="0"/>
          <w:sz w:val="22"/>
          <w:szCs w:val="28"/>
          <w:lang w:val="en-GB"/>
        </w:rPr>
        <w:t xml:space="preserve">preceding symbols for </w:t>
      </w:r>
      <w:r w:rsidRPr="00B068CB">
        <w:rPr>
          <w:rFonts w:ascii="Times" w:eastAsia="바탕" w:hAnsi="Times"/>
          <w:b/>
          <w:bCs/>
          <w:i/>
          <w:iCs/>
          <w:kern w:val="0"/>
          <w:sz w:val="22"/>
          <w:szCs w:val="28"/>
          <w:lang w:val="en-GB"/>
        </w:rPr>
        <w:t>the HARQ-ACK information with lower priority.</w:t>
      </w:r>
    </w:p>
    <w:p w14:paraId="0ADAA1CD" w14:textId="77777777" w:rsidR="001D6399" w:rsidRPr="00442A97" w:rsidRDefault="001D6399" w:rsidP="00612483">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Proposal 3: We propose to configure two maximum code rates per PUCCH format in the second PUCCH-Config, one for LP-UCI and the other for HP-UCI.</w:t>
      </w:r>
    </w:p>
    <w:p w14:paraId="0AA091B9" w14:textId="77777777" w:rsidR="001D6399" w:rsidRPr="00442A97" w:rsidRDefault="001D6399" w:rsidP="00A81C82">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Proposal 4: Further discuss whether/how to multiplex HP HARQ-ACK and LP HARQ-ACK in a PUCCH resource if the second PUCCH-Config contains only the first PUCCH resource (for 1- or 2-bit HARQ-ACK information).</w:t>
      </w:r>
    </w:p>
    <w:p w14:paraId="4345EEB4" w14:textId="77777777" w:rsidR="00612483" w:rsidRPr="00B068CB" w:rsidRDefault="00612483" w:rsidP="00612483">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B068CB">
        <w:rPr>
          <w:rFonts w:ascii="Times" w:eastAsia="바탕" w:hAnsi="Times"/>
          <w:b/>
          <w:bCs/>
          <w:i/>
          <w:iCs/>
          <w:kern w:val="0"/>
          <w:sz w:val="22"/>
          <w:szCs w:val="28"/>
          <w:lang w:val="en-GB"/>
        </w:rPr>
        <w:t xml:space="preserve">Proposal 5: </w:t>
      </w:r>
      <w:r>
        <w:rPr>
          <w:rFonts w:ascii="Times" w:eastAsia="바탕" w:hAnsi="Times"/>
          <w:b/>
          <w:bCs/>
          <w:i/>
          <w:iCs/>
          <w:kern w:val="0"/>
          <w:sz w:val="22"/>
          <w:szCs w:val="28"/>
          <w:lang w:val="en-GB"/>
        </w:rPr>
        <w:t>If t</w:t>
      </w:r>
      <w:r w:rsidRPr="00B068CB">
        <w:rPr>
          <w:rFonts w:ascii="Times" w:eastAsia="바탕" w:hAnsi="Times"/>
          <w:b/>
          <w:bCs/>
          <w:i/>
          <w:iCs/>
          <w:kern w:val="0"/>
          <w:sz w:val="22"/>
          <w:szCs w:val="28"/>
          <w:lang w:val="en-GB"/>
        </w:rPr>
        <w:t xml:space="preserve">he required # of RBs for low-priority HARQ-ACK information exceed the limit of PUCCH formats, then bundle the low-priority HARQ-ACK information. Detail bundling rules should be </w:t>
      </w:r>
      <w:r>
        <w:rPr>
          <w:rFonts w:ascii="Times" w:eastAsia="바탕" w:hAnsi="Times"/>
          <w:b/>
          <w:bCs/>
          <w:i/>
          <w:iCs/>
          <w:kern w:val="0"/>
          <w:sz w:val="22"/>
          <w:szCs w:val="28"/>
          <w:lang w:val="en-GB"/>
        </w:rPr>
        <w:t xml:space="preserve">further </w:t>
      </w:r>
      <w:r w:rsidRPr="00B068CB">
        <w:rPr>
          <w:rFonts w:ascii="Times" w:eastAsia="바탕" w:hAnsi="Times"/>
          <w:b/>
          <w:bCs/>
          <w:i/>
          <w:iCs/>
          <w:kern w:val="0"/>
          <w:sz w:val="22"/>
          <w:szCs w:val="28"/>
          <w:lang w:val="en-GB"/>
        </w:rPr>
        <w:t>discussed in Rel-17 URLLC/</w:t>
      </w:r>
      <w:proofErr w:type="spellStart"/>
      <w:r w:rsidRPr="00B068CB">
        <w:rPr>
          <w:rFonts w:ascii="Times" w:eastAsia="바탕" w:hAnsi="Times"/>
          <w:b/>
          <w:bCs/>
          <w:i/>
          <w:iCs/>
          <w:kern w:val="0"/>
          <w:sz w:val="22"/>
          <w:szCs w:val="28"/>
          <w:lang w:val="en-GB"/>
        </w:rPr>
        <w:t>IIoT</w:t>
      </w:r>
      <w:proofErr w:type="spellEnd"/>
      <w:r w:rsidRPr="00B068CB">
        <w:rPr>
          <w:rFonts w:ascii="Times" w:eastAsia="바탕" w:hAnsi="Times"/>
          <w:b/>
          <w:bCs/>
          <w:i/>
          <w:iCs/>
          <w:kern w:val="0"/>
          <w:sz w:val="22"/>
          <w:szCs w:val="28"/>
          <w:lang w:val="en-GB"/>
        </w:rPr>
        <w:t xml:space="preserve"> WI. </w:t>
      </w:r>
    </w:p>
    <w:p w14:paraId="1A30A8E4" w14:textId="77777777" w:rsidR="001D6399" w:rsidRPr="00442A97" w:rsidRDefault="001D6399" w:rsidP="00612483">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6: </w:t>
      </w:r>
    </w:p>
    <w:p w14:paraId="57CBEB2C" w14:textId="77777777" w:rsidR="001D6399" w:rsidRPr="00442A97" w:rsidRDefault="001D6399" w:rsidP="00A81C82">
      <w:pPr>
        <w:pStyle w:val="a9"/>
        <w:widowControl/>
        <w:numPr>
          <w:ilvl w:val="1"/>
          <w:numId w:val="32"/>
        </w:numPr>
        <w:wordWrap/>
        <w:autoSpaceDE/>
        <w:autoSpaceDN/>
        <w:spacing w:after="120" w:line="276" w:lineRule="auto"/>
        <w:ind w:leftChars="0"/>
        <w:rPr>
          <w:rFonts w:ascii="Times" w:eastAsia="바탕" w:hAnsi="Times"/>
          <w:b/>
          <w:bCs/>
          <w:i/>
          <w:iCs/>
          <w:kern w:val="0"/>
          <w:sz w:val="22"/>
          <w:szCs w:val="28"/>
          <w:lang w:val="en-GB"/>
        </w:rPr>
      </w:pPr>
      <w:r w:rsidRPr="00442A97">
        <w:rPr>
          <w:rFonts w:ascii="Times" w:eastAsia="바탕" w:hAnsi="Times"/>
          <w:b/>
          <w:bCs/>
          <w:i/>
          <w:iCs/>
          <w:kern w:val="0"/>
          <w:sz w:val="22"/>
          <w:szCs w:val="28"/>
          <w:lang w:val="en-GB"/>
        </w:rPr>
        <w:t>To multiplex with 1-bit LP-HARQ and 1-bit HP-HARQ in PF0, use the new CS mapping.</w:t>
      </w:r>
    </w:p>
    <w:p w14:paraId="4509E79A" w14:textId="4D140D6E" w:rsidR="001D6399" w:rsidRPr="00442A97" w:rsidRDefault="001D6399" w:rsidP="00A81C82">
      <w:pPr>
        <w:pStyle w:val="a9"/>
        <w:widowControl/>
        <w:numPr>
          <w:ilvl w:val="2"/>
          <w:numId w:val="32"/>
        </w:numPr>
        <w:wordWrap/>
        <w:autoSpaceDE/>
        <w:autoSpaceDN/>
        <w:spacing w:after="120" w:line="276" w:lineRule="auto"/>
        <w:ind w:leftChars="0"/>
        <w:rPr>
          <w:rFonts w:ascii="Times" w:eastAsia="바탕" w:hAnsi="Times"/>
          <w:b/>
          <w:bCs/>
          <w:i/>
          <w:iCs/>
          <w:kern w:val="0"/>
          <w:sz w:val="22"/>
          <w:szCs w:val="28"/>
          <w:lang w:val="en-GB"/>
        </w:rPr>
      </w:pPr>
      <w:r w:rsidRPr="00442A97">
        <w:rPr>
          <w:rFonts w:ascii="Times" w:eastAsia="바탕" w:hAnsi="Times"/>
          <w:b/>
          <w:bCs/>
          <w:i/>
          <w:iCs/>
          <w:kern w:val="0"/>
          <w:sz w:val="22"/>
          <w:szCs w:val="28"/>
          <w:lang w:val="en-GB"/>
        </w:rPr>
        <w:t>CS=0, 3, 6, 9 for (HP-HARQ, LP-HARQ)=(NACK, NACK), (NACK, ACK), (ACK, NACK), (ACK,ACK)</w:t>
      </w:r>
      <w:r w:rsidR="00612483">
        <w:rPr>
          <w:rFonts w:ascii="Times" w:eastAsia="바탕" w:hAnsi="Times"/>
          <w:b/>
          <w:bCs/>
          <w:i/>
          <w:iCs/>
          <w:kern w:val="0"/>
          <w:sz w:val="22"/>
          <w:szCs w:val="28"/>
          <w:lang w:val="en-GB"/>
        </w:rPr>
        <w:t xml:space="preserve"> respectively</w:t>
      </w:r>
    </w:p>
    <w:p w14:paraId="13A69BB3" w14:textId="0DC37A43" w:rsidR="001D6399" w:rsidRPr="00442A97" w:rsidRDefault="001D6399" w:rsidP="00A81C82">
      <w:pPr>
        <w:pStyle w:val="a9"/>
        <w:widowControl/>
        <w:numPr>
          <w:ilvl w:val="1"/>
          <w:numId w:val="32"/>
        </w:numPr>
        <w:wordWrap/>
        <w:autoSpaceDE/>
        <w:autoSpaceDN/>
        <w:spacing w:after="120" w:line="276" w:lineRule="auto"/>
        <w:ind w:leftChars="0"/>
        <w:rPr>
          <w:rFonts w:ascii="Times" w:eastAsia="바탕" w:hAnsi="Times"/>
          <w:b/>
          <w:bCs/>
          <w:i/>
          <w:iCs/>
          <w:kern w:val="0"/>
          <w:sz w:val="22"/>
          <w:szCs w:val="28"/>
          <w:lang w:val="en-GB"/>
        </w:rPr>
      </w:pPr>
      <w:r w:rsidRPr="00442A97">
        <w:rPr>
          <w:rFonts w:ascii="Times" w:eastAsia="바탕" w:hAnsi="Times"/>
          <w:b/>
          <w:bCs/>
          <w:i/>
          <w:iCs/>
          <w:kern w:val="0"/>
          <w:sz w:val="22"/>
          <w:szCs w:val="28"/>
          <w:lang w:val="en-GB"/>
        </w:rPr>
        <w:t>To multiplex with 1-bit LP-HARQ in PF1 and 1-bit HP-HARQ in PF1, reuse Rel-15 multiplexing rules without modification.</w:t>
      </w:r>
    </w:p>
    <w:p w14:paraId="0D5B8CC1" w14:textId="015886D6" w:rsidR="001D6399" w:rsidRPr="00442A97" w:rsidRDefault="001D6399" w:rsidP="00442A97">
      <w:pPr>
        <w:pStyle w:val="a9"/>
        <w:widowControl/>
        <w:numPr>
          <w:ilvl w:val="0"/>
          <w:numId w:val="32"/>
        </w:numPr>
        <w:wordWrap/>
        <w:autoSpaceDE/>
        <w:autoSpaceDN/>
        <w:spacing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7: To multiplex with HP-SR with PF0 and LP-HARQ with PF0, </w:t>
      </w:r>
      <w:r w:rsidR="007C3064">
        <w:rPr>
          <w:rFonts w:ascii="Times" w:eastAsia="바탕" w:hAnsi="Times"/>
          <w:b/>
          <w:bCs/>
          <w:i/>
          <w:iCs/>
          <w:kern w:val="0"/>
          <w:sz w:val="22"/>
          <w:szCs w:val="28"/>
          <w:lang w:val="en-GB"/>
        </w:rPr>
        <w:t>we propose</w:t>
      </w:r>
      <w:r w:rsidRPr="00442A97">
        <w:rPr>
          <w:rFonts w:ascii="Times" w:eastAsia="바탕" w:hAnsi="Times"/>
          <w:b/>
          <w:bCs/>
          <w:i/>
          <w:iCs/>
          <w:kern w:val="0"/>
          <w:sz w:val="22"/>
          <w:szCs w:val="28"/>
          <w:lang w:val="en-GB"/>
        </w:rPr>
        <w:t xml:space="preserve">, </w:t>
      </w:r>
    </w:p>
    <w:p w14:paraId="0C338795" w14:textId="77777777" w:rsidR="001D6399" w:rsidRPr="00442A97" w:rsidRDefault="001D6399" w:rsidP="00442A97">
      <w:pPr>
        <w:pStyle w:val="a9"/>
        <w:widowControl/>
        <w:numPr>
          <w:ilvl w:val="1"/>
          <w:numId w:val="32"/>
        </w:numPr>
        <w:wordWrap/>
        <w:autoSpaceDE/>
        <w:autoSpaceDN/>
        <w:spacing w:line="276" w:lineRule="auto"/>
        <w:ind w:leftChars="0"/>
        <w:rPr>
          <w:rFonts w:ascii="Times" w:eastAsia="바탕" w:hAnsi="Times"/>
          <w:i/>
          <w:iCs/>
          <w:kern w:val="0"/>
          <w:sz w:val="22"/>
          <w:szCs w:val="28"/>
          <w:lang w:val="en-GB"/>
        </w:rPr>
      </w:pPr>
      <w:r w:rsidRPr="00442A97">
        <w:rPr>
          <w:rFonts w:ascii="Times" w:eastAsia="바탕" w:hAnsi="Times"/>
          <w:i/>
          <w:iCs/>
          <w:kern w:val="0"/>
          <w:sz w:val="22"/>
          <w:szCs w:val="28"/>
          <w:lang w:val="en-GB"/>
        </w:rPr>
        <w:t>If HP-SR is negative, then transmit LP-HARQ on HARQ-ACK resource.</w:t>
      </w:r>
    </w:p>
    <w:p w14:paraId="6E3A5211" w14:textId="77777777" w:rsidR="00612483" w:rsidRPr="00B068CB" w:rsidRDefault="00612483" w:rsidP="00612483">
      <w:pPr>
        <w:pStyle w:val="a9"/>
        <w:widowControl/>
        <w:numPr>
          <w:ilvl w:val="2"/>
          <w:numId w:val="32"/>
        </w:numPr>
        <w:wordWrap/>
        <w:autoSpaceDE/>
        <w:autoSpaceDN/>
        <w:spacing w:line="276" w:lineRule="auto"/>
        <w:ind w:leftChars="0"/>
        <w:rPr>
          <w:rFonts w:ascii="Times" w:eastAsia="바탕" w:hAnsi="Times"/>
          <w:i/>
          <w:iCs/>
          <w:kern w:val="0"/>
          <w:sz w:val="22"/>
          <w:szCs w:val="28"/>
          <w:lang w:val="en-GB"/>
        </w:rPr>
      </w:pPr>
      <w:r w:rsidRPr="00B068CB">
        <w:rPr>
          <w:rFonts w:ascii="Times" w:eastAsia="바탕" w:hAnsi="Times"/>
          <w:i/>
          <w:iCs/>
          <w:kern w:val="0"/>
          <w:sz w:val="22"/>
          <w:szCs w:val="28"/>
          <w:lang w:val="en-GB"/>
        </w:rPr>
        <w:t>In case of 1-bit LP-HARQ, use 2 CSs,</w:t>
      </w:r>
      <w:r>
        <w:rPr>
          <w:rFonts w:ascii="Times" w:eastAsia="바탕" w:hAnsi="Times"/>
          <w:i/>
          <w:iCs/>
          <w:kern w:val="0"/>
          <w:sz w:val="22"/>
          <w:szCs w:val="28"/>
          <w:lang w:val="en-GB"/>
        </w:rPr>
        <w:t xml:space="preserve"> 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{0, 6}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w:t>
      </w:r>
      <w:proofErr w:type="gramStart"/>
      <w:r>
        <w:rPr>
          <w:rFonts w:ascii="Times" w:eastAsia="바탕" w:hAnsi="Times"/>
          <w:i/>
          <w:iCs/>
          <w:kern w:val="0"/>
          <w:sz w:val="22"/>
          <w:szCs w:val="28"/>
          <w:lang w:val="en-GB"/>
        </w:rPr>
        <w:t>index</w:t>
      </w:r>
      <w:proofErr w:type="gramEnd"/>
    </w:p>
    <w:p w14:paraId="4E6B3D47" w14:textId="77777777" w:rsidR="00612483" w:rsidRPr="00B068CB" w:rsidRDefault="00612483" w:rsidP="00612483">
      <w:pPr>
        <w:pStyle w:val="a9"/>
        <w:widowControl/>
        <w:numPr>
          <w:ilvl w:val="2"/>
          <w:numId w:val="32"/>
        </w:numPr>
        <w:wordWrap/>
        <w:autoSpaceDE/>
        <w:autoSpaceDN/>
        <w:spacing w:line="276" w:lineRule="auto"/>
        <w:ind w:leftChars="0"/>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LP-HARQ, use 4 CSs, </w:t>
      </w:r>
      <w:r>
        <w:rPr>
          <w:rFonts w:ascii="Times" w:eastAsia="바탕" w:hAnsi="Times"/>
          <w:i/>
          <w:iCs/>
          <w:kern w:val="0"/>
          <w:sz w:val="22"/>
          <w:szCs w:val="28"/>
          <w:lang w:val="en-GB"/>
        </w:rPr>
        <w:t xml:space="preserve">i.e., {0, 3, 6,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w:t>
      </w:r>
      <w:proofErr w:type="gramStart"/>
      <w:r>
        <w:rPr>
          <w:rFonts w:ascii="Times" w:eastAsia="바탕" w:hAnsi="Times"/>
          <w:i/>
          <w:iCs/>
          <w:kern w:val="0"/>
          <w:sz w:val="22"/>
          <w:szCs w:val="28"/>
          <w:lang w:val="en-GB"/>
        </w:rPr>
        <w:t>index</w:t>
      </w:r>
      <w:proofErr w:type="gramEnd"/>
      <w:r w:rsidRPr="00612483" w:rsidDel="00BC08A8">
        <w:rPr>
          <w:rFonts w:ascii="Times" w:eastAsia="바탕" w:hAnsi="Times"/>
          <w:i/>
          <w:iCs/>
          <w:kern w:val="0"/>
          <w:sz w:val="22"/>
          <w:szCs w:val="28"/>
          <w:lang w:val="en-GB"/>
        </w:rPr>
        <w:t xml:space="preserve"> </w:t>
      </w:r>
    </w:p>
    <w:p w14:paraId="4CE3BDFE" w14:textId="77777777" w:rsidR="001D6399" w:rsidRPr="00442A97" w:rsidRDefault="001D6399" w:rsidP="002B37D6">
      <w:pPr>
        <w:pStyle w:val="a9"/>
        <w:widowControl/>
        <w:numPr>
          <w:ilvl w:val="1"/>
          <w:numId w:val="32"/>
        </w:numPr>
        <w:wordWrap/>
        <w:autoSpaceDE/>
        <w:autoSpaceDN/>
        <w:spacing w:line="276" w:lineRule="auto"/>
        <w:ind w:leftChars="0"/>
        <w:rPr>
          <w:rFonts w:ascii="Times" w:eastAsia="바탕" w:hAnsi="Times"/>
          <w:i/>
          <w:iCs/>
          <w:kern w:val="0"/>
          <w:sz w:val="22"/>
          <w:szCs w:val="28"/>
          <w:lang w:val="en-GB"/>
        </w:rPr>
      </w:pPr>
      <w:r w:rsidRPr="00442A97">
        <w:rPr>
          <w:rFonts w:ascii="Times" w:eastAsia="바탕" w:hAnsi="Times"/>
          <w:i/>
          <w:iCs/>
          <w:kern w:val="0"/>
          <w:sz w:val="22"/>
          <w:szCs w:val="28"/>
          <w:lang w:val="en-GB"/>
        </w:rPr>
        <w:t>If HP-SR is positive, then transmit LP-HARQ and HP-SR on HARQ-ACK resource</w:t>
      </w:r>
    </w:p>
    <w:p w14:paraId="0D4F3D56" w14:textId="77777777" w:rsidR="00612483" w:rsidRPr="00B068CB" w:rsidRDefault="00612483" w:rsidP="00612483">
      <w:pPr>
        <w:pStyle w:val="a9"/>
        <w:widowControl/>
        <w:numPr>
          <w:ilvl w:val="2"/>
          <w:numId w:val="32"/>
        </w:numPr>
        <w:wordWrap/>
        <w:autoSpaceDE/>
        <w:autoSpaceDN/>
        <w:spacing w:line="276" w:lineRule="auto"/>
        <w:ind w:leftChars="0"/>
        <w:rPr>
          <w:rFonts w:ascii="Times" w:eastAsia="바탕" w:hAnsi="Times"/>
          <w:i/>
          <w:iCs/>
          <w:kern w:val="0"/>
          <w:sz w:val="22"/>
          <w:szCs w:val="28"/>
          <w:lang w:val="en-GB"/>
        </w:rPr>
      </w:pPr>
      <w:r w:rsidRPr="00B068CB">
        <w:rPr>
          <w:rFonts w:ascii="Times" w:eastAsia="바탕" w:hAnsi="Times"/>
          <w:i/>
          <w:iCs/>
          <w:kern w:val="0"/>
          <w:sz w:val="22"/>
          <w:szCs w:val="28"/>
          <w:lang w:val="en-GB"/>
        </w:rPr>
        <w:t>In case of 1-bit LP-HARQ, use 2 CSs,</w:t>
      </w:r>
      <w:r w:rsidRPr="00BC08A8">
        <w:rPr>
          <w:rFonts w:ascii="Times" w:eastAsia="바탕" w:hAnsi="Times"/>
          <w:i/>
          <w:iCs/>
          <w:kern w:val="0"/>
          <w:sz w:val="22"/>
          <w:szCs w:val="28"/>
          <w:lang w:val="en-GB"/>
        </w:rPr>
        <w:t xml:space="preserve"> </w:t>
      </w:r>
      <w:r>
        <w:rPr>
          <w:rFonts w:ascii="Times" w:eastAsia="바탕" w:hAnsi="Times"/>
          <w:i/>
          <w:iCs/>
          <w:kern w:val="0"/>
          <w:sz w:val="22"/>
          <w:szCs w:val="28"/>
          <w:lang w:val="en-GB"/>
        </w:rPr>
        <w:t>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w:t>
      </w:r>
      <w:proofErr w:type="gramStart"/>
      <w:r>
        <w:rPr>
          <w:rFonts w:ascii="Times" w:eastAsia="바탕" w:hAnsi="Times"/>
          <w:i/>
          <w:iCs/>
          <w:kern w:val="0"/>
          <w:sz w:val="22"/>
          <w:szCs w:val="28"/>
          <w:lang w:val="en-GB"/>
        </w:rPr>
        <w:t>index</w:t>
      </w:r>
      <w:proofErr w:type="gramEnd"/>
    </w:p>
    <w:p w14:paraId="33F0C005" w14:textId="77777777" w:rsidR="00612483" w:rsidRPr="00B068CB" w:rsidRDefault="00612483" w:rsidP="00612483">
      <w:pPr>
        <w:pStyle w:val="a9"/>
        <w:widowControl/>
        <w:numPr>
          <w:ilvl w:val="2"/>
          <w:numId w:val="32"/>
        </w:numPr>
        <w:wordWrap/>
        <w:autoSpaceDE/>
        <w:autoSpaceDN/>
        <w:spacing w:line="276" w:lineRule="auto"/>
        <w:ind w:leftChars="0"/>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LP-HARQ, use 4 CSs, </w:t>
      </w:r>
      <w:r>
        <w:rPr>
          <w:rFonts w:ascii="Times" w:eastAsia="바탕" w:hAnsi="Times"/>
          <w:i/>
          <w:iCs/>
          <w:kern w:val="0"/>
          <w:sz w:val="22"/>
          <w:szCs w:val="28"/>
          <w:lang w:val="en-GB"/>
        </w:rPr>
        <w:t xml:space="preserve">i.e., {1, 4, 7, 11}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w:t>
      </w:r>
      <w:proofErr w:type="gramStart"/>
      <w:r>
        <w:rPr>
          <w:rFonts w:ascii="Times" w:eastAsia="바탕" w:hAnsi="Times"/>
          <w:i/>
          <w:iCs/>
          <w:kern w:val="0"/>
          <w:sz w:val="22"/>
          <w:szCs w:val="28"/>
          <w:lang w:val="en-GB"/>
        </w:rPr>
        <w:t>index</w:t>
      </w:r>
      <w:proofErr w:type="gramEnd"/>
      <w:r w:rsidRPr="00612483" w:rsidDel="00BC08A8">
        <w:rPr>
          <w:rFonts w:ascii="Times" w:eastAsia="바탕" w:hAnsi="Times"/>
          <w:i/>
          <w:iCs/>
          <w:kern w:val="0"/>
          <w:sz w:val="22"/>
          <w:szCs w:val="28"/>
          <w:lang w:val="en-GB"/>
        </w:rPr>
        <w:t xml:space="preserve"> </w:t>
      </w:r>
    </w:p>
    <w:p w14:paraId="36034700" w14:textId="77777777" w:rsidR="00612483" w:rsidRPr="00B068CB" w:rsidRDefault="00612483" w:rsidP="00612483">
      <w:pPr>
        <w:pStyle w:val="a9"/>
        <w:widowControl/>
        <w:numPr>
          <w:ilvl w:val="3"/>
          <w:numId w:val="32"/>
        </w:numPr>
        <w:wordWrap/>
        <w:autoSpaceDE/>
        <w:autoSpaceDN/>
        <w:spacing w:line="276" w:lineRule="auto"/>
        <w:ind w:leftChars="0"/>
        <w:rPr>
          <w:rFonts w:ascii="Times" w:eastAsia="바탕" w:hAnsi="Times"/>
          <w:i/>
          <w:iCs/>
          <w:kern w:val="0"/>
          <w:sz w:val="22"/>
          <w:szCs w:val="28"/>
          <w:lang w:val="en-GB"/>
        </w:rPr>
      </w:pPr>
      <w:r w:rsidRPr="00B068CB">
        <w:rPr>
          <w:rFonts w:ascii="Times" w:eastAsia="바탕" w:hAnsi="Times"/>
          <w:i/>
          <w:iCs/>
          <w:kern w:val="0"/>
          <w:sz w:val="22"/>
          <w:szCs w:val="28"/>
          <w:lang w:val="en-GB"/>
        </w:rPr>
        <w:t xml:space="preserve">To enhance HP-SR reliability, 2-bit LP-HARQ can be bundled to 1-bit and </w:t>
      </w:r>
      <w:r>
        <w:rPr>
          <w:rFonts w:ascii="Times" w:eastAsia="바탕" w:hAnsi="Times"/>
          <w:i/>
          <w:iCs/>
          <w:kern w:val="0"/>
          <w:sz w:val="22"/>
          <w:szCs w:val="28"/>
          <w:lang w:val="en-GB"/>
        </w:rPr>
        <w:t xml:space="preserve">then </w:t>
      </w:r>
      <w:r w:rsidRPr="00B068CB">
        <w:rPr>
          <w:rFonts w:ascii="Times" w:eastAsia="바탕" w:hAnsi="Times"/>
          <w:i/>
          <w:iCs/>
          <w:kern w:val="0"/>
          <w:sz w:val="22"/>
          <w:szCs w:val="28"/>
          <w:lang w:val="en-GB"/>
        </w:rPr>
        <w:t xml:space="preserve">the 1-bit bundled LP-HARQ is treated as 1-bit LP-HARQ, i.e., use 2 CSs,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r w:rsidRPr="00B068CB">
        <w:rPr>
          <w:rFonts w:ascii="Times" w:eastAsia="바탕" w:hAnsi="Times"/>
          <w:i/>
          <w:iCs/>
          <w:kern w:val="0"/>
          <w:sz w:val="22"/>
          <w:szCs w:val="28"/>
          <w:lang w:val="en-GB"/>
        </w:rPr>
        <w:t xml:space="preserve">. </w:t>
      </w:r>
    </w:p>
    <w:p w14:paraId="123EA387" w14:textId="77777777" w:rsidR="00A81C82" w:rsidRDefault="00A81C82" w:rsidP="00A81C82">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B068CB">
        <w:rPr>
          <w:rFonts w:ascii="Times" w:eastAsia="바탕" w:hAnsi="Times"/>
          <w:b/>
          <w:bCs/>
          <w:i/>
          <w:iCs/>
          <w:kern w:val="0"/>
          <w:sz w:val="22"/>
          <w:szCs w:val="28"/>
          <w:lang w:val="en-GB"/>
        </w:rPr>
        <w:t xml:space="preserve">Proposal 8: </w:t>
      </w:r>
      <w:r>
        <w:rPr>
          <w:rFonts w:ascii="Times" w:eastAsia="바탕" w:hAnsi="Times"/>
          <w:b/>
          <w:bCs/>
          <w:i/>
          <w:iCs/>
          <w:kern w:val="0"/>
          <w:sz w:val="22"/>
          <w:szCs w:val="28"/>
          <w:lang w:val="en-GB"/>
        </w:rPr>
        <w:t>We propose to support Option 2b</w:t>
      </w:r>
      <w:r w:rsidRPr="00B068CB">
        <w:rPr>
          <w:rFonts w:ascii="Times" w:eastAsia="바탕" w:hAnsi="Times"/>
          <w:b/>
          <w:bCs/>
          <w:i/>
          <w:iCs/>
          <w:kern w:val="0"/>
          <w:sz w:val="22"/>
          <w:szCs w:val="28"/>
          <w:lang w:val="en-GB"/>
        </w:rPr>
        <w:t xml:space="preserve"> for multiplexing with HP-SR with PF0 and LP-HARQ with PF1.</w:t>
      </w:r>
    </w:p>
    <w:p w14:paraId="08143C73" w14:textId="77777777" w:rsidR="00A81C82" w:rsidRPr="00B068CB" w:rsidRDefault="00A81C82" w:rsidP="00A81C82">
      <w:pPr>
        <w:pStyle w:val="a9"/>
        <w:widowControl/>
        <w:numPr>
          <w:ilvl w:val="1"/>
          <w:numId w:val="32"/>
        </w:numPr>
        <w:wordWrap/>
        <w:autoSpaceDE/>
        <w:autoSpaceDN/>
        <w:spacing w:after="120" w:line="276" w:lineRule="auto"/>
        <w:ind w:leftChars="0"/>
        <w:rPr>
          <w:rFonts w:ascii="Times" w:eastAsia="바탕" w:hAnsi="Times"/>
          <w:b/>
          <w:bCs/>
          <w:i/>
          <w:iCs/>
          <w:kern w:val="0"/>
          <w:sz w:val="22"/>
          <w:szCs w:val="28"/>
          <w:lang w:val="en-GB"/>
        </w:rPr>
      </w:pPr>
      <w:r w:rsidRPr="00B068CB">
        <w:rPr>
          <w:rFonts w:ascii="Times" w:eastAsia="바탕" w:hAnsi="Times"/>
          <w:b/>
          <w:bCs/>
          <w:i/>
          <w:iCs/>
          <w:kern w:val="0"/>
          <w:sz w:val="22"/>
          <w:szCs w:val="28"/>
          <w:lang w:val="en-GB"/>
        </w:rPr>
        <w:t xml:space="preserve">To multiplex with HP-SR with PF0 and LP-HARQ with PF1, use the HARQ-ACK resource. </w:t>
      </w:r>
    </w:p>
    <w:p w14:paraId="0B5FC96B" w14:textId="77777777" w:rsidR="00A81C82" w:rsidRPr="00B068CB" w:rsidRDefault="00A81C82" w:rsidP="00A81C82">
      <w:pPr>
        <w:pStyle w:val="a9"/>
        <w:widowControl/>
        <w:numPr>
          <w:ilvl w:val="2"/>
          <w:numId w:val="32"/>
        </w:numPr>
        <w:wordWrap/>
        <w:autoSpaceDE/>
        <w:autoSpaceDN/>
        <w:spacing w:after="120" w:line="276" w:lineRule="auto"/>
        <w:ind w:leftChars="0"/>
        <w:rPr>
          <w:rFonts w:ascii="Times" w:eastAsia="바탕" w:hAnsi="Times"/>
          <w:b/>
          <w:bCs/>
          <w:i/>
          <w:iCs/>
          <w:kern w:val="0"/>
          <w:sz w:val="22"/>
          <w:lang w:val="en-GB"/>
        </w:rPr>
      </w:pPr>
      <w:r w:rsidRPr="00B068CB">
        <w:rPr>
          <w:rFonts w:ascii="Times" w:eastAsia="바탕" w:hAnsi="Times"/>
          <w:b/>
          <w:bCs/>
          <w:i/>
          <w:iCs/>
          <w:kern w:val="0"/>
          <w:sz w:val="22"/>
          <w:szCs w:val="28"/>
          <w:lang w:val="en-GB"/>
        </w:rPr>
        <w:t xml:space="preserve">Applying QPSK for SR+1-bit HARQ-ACK. For the case of 2-bit HARQ-ACK, the HARQ-ACK </w:t>
      </w:r>
      <w:r w:rsidRPr="00B068CB">
        <w:rPr>
          <w:rFonts w:ascii="Times" w:eastAsia="바탕" w:hAnsi="Times"/>
          <w:b/>
          <w:bCs/>
          <w:i/>
          <w:iCs/>
          <w:kern w:val="0"/>
          <w:sz w:val="22"/>
          <w:lang w:val="en-GB"/>
        </w:rPr>
        <w:t>is reduced/compressed to 1-bit.</w:t>
      </w:r>
    </w:p>
    <w:p w14:paraId="754AB58B" w14:textId="5307213E" w:rsidR="001D6399" w:rsidRPr="00442A97" w:rsidRDefault="001D6399" w:rsidP="00997A6F">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Proposal 9: To multiplex with HP-SR with PF1 and LP-HARQ with PF0, reuse multiplexing rule for HP-SR with PF0 and LP-HARQ with PF0.</w:t>
      </w:r>
    </w:p>
    <w:p w14:paraId="69D0BAEA" w14:textId="77777777" w:rsidR="00A81C82" w:rsidRPr="00B068CB" w:rsidRDefault="00A81C82" w:rsidP="00A81C82">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B068CB">
        <w:rPr>
          <w:rFonts w:ascii="Times" w:eastAsia="바탕" w:hAnsi="Times" w:hint="eastAsia"/>
          <w:b/>
          <w:bCs/>
          <w:i/>
          <w:iCs/>
          <w:kern w:val="0"/>
          <w:sz w:val="22"/>
          <w:szCs w:val="28"/>
          <w:lang w:val="en-GB"/>
        </w:rPr>
        <w:t>P</w:t>
      </w:r>
      <w:r w:rsidRPr="00B068CB">
        <w:rPr>
          <w:rFonts w:ascii="Times" w:eastAsia="바탕" w:hAnsi="Times"/>
          <w:b/>
          <w:bCs/>
          <w:i/>
          <w:iCs/>
          <w:kern w:val="0"/>
          <w:sz w:val="22"/>
          <w:szCs w:val="28"/>
          <w:lang w:val="en-GB"/>
        </w:rPr>
        <w:t xml:space="preserve">roposal </w:t>
      </w:r>
      <w:r>
        <w:rPr>
          <w:rFonts w:ascii="Times" w:eastAsia="바탕" w:hAnsi="Times"/>
          <w:b/>
          <w:bCs/>
          <w:i/>
          <w:iCs/>
          <w:kern w:val="0"/>
          <w:sz w:val="22"/>
          <w:szCs w:val="28"/>
          <w:lang w:val="en-GB"/>
        </w:rPr>
        <w:t>10:</w:t>
      </w:r>
      <w:r w:rsidRPr="00B068CB">
        <w:rPr>
          <w:rFonts w:ascii="Times" w:eastAsia="바탕" w:hAnsi="Times"/>
          <w:b/>
          <w:bCs/>
          <w:i/>
          <w:iCs/>
          <w:kern w:val="0"/>
          <w:sz w:val="22"/>
          <w:szCs w:val="28"/>
          <w:lang w:val="en-GB"/>
        </w:rPr>
        <w:t xml:space="preserve"> In case of HP-PUSCH or LP-PUSCH contains LP-HARQ and HP-HARQ, it should be discussed how to indicate the presence of LP-HARQ and/or HP-HARQ to be multiplexed and “beta offset” for LP-HARQ and/or HP-HARQ.</w:t>
      </w:r>
    </w:p>
    <w:p w14:paraId="031D2810" w14:textId="77777777" w:rsidR="001D6399" w:rsidRPr="001D6399" w:rsidRDefault="001D6399" w:rsidP="001D6399">
      <w:pPr>
        <w:widowControl/>
        <w:wordWrap/>
        <w:autoSpaceDE/>
        <w:autoSpaceDN/>
        <w:spacing w:after="120" w:line="276" w:lineRule="auto"/>
        <w:rPr>
          <w:rFonts w:ascii="Times" w:eastAsia="바탕" w:hAnsi="Times"/>
          <w:b/>
          <w:bCs/>
          <w:i/>
          <w:iCs/>
          <w:kern w:val="0"/>
          <w:szCs w:val="24"/>
          <w:lang w:val="en-GB"/>
        </w:rPr>
      </w:pPr>
    </w:p>
    <w:p w14:paraId="510A0C8B" w14:textId="45B60EF0" w:rsidR="00EE549F" w:rsidRPr="00D14421" w:rsidRDefault="00EE549F">
      <w:pPr>
        <w:widowControl/>
        <w:wordWrap/>
        <w:autoSpaceDE/>
        <w:autoSpaceDN/>
        <w:spacing w:after="120" w:line="276" w:lineRule="auto"/>
        <w:rPr>
          <w:rFonts w:ascii="Times New Roman" w:hAnsi="Times New Roman"/>
          <w:b/>
          <w:kern w:val="0"/>
          <w:sz w:val="28"/>
          <w:szCs w:val="20"/>
        </w:rPr>
      </w:pPr>
      <w:r w:rsidRPr="00D14421">
        <w:rPr>
          <w:rFonts w:ascii="Times New Roman" w:hAnsi="Times New Roman"/>
          <w:b/>
          <w:kern w:val="0"/>
          <w:sz w:val="28"/>
          <w:szCs w:val="20"/>
        </w:rPr>
        <w:t>References</w:t>
      </w:r>
    </w:p>
    <w:p w14:paraId="3D2159F1" w14:textId="1E0ACD23" w:rsidR="001D6399" w:rsidRPr="00442A97" w:rsidRDefault="00BC43FB" w:rsidP="00A15C90">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lastRenderedPageBreak/>
        <w:t>Final</w:t>
      </w:r>
      <w:r w:rsidRPr="00442A97">
        <w:rPr>
          <w:rFonts w:ascii="Times New Roman" w:eastAsia="SimSun" w:hAnsi="Times New Roman"/>
          <w:kern w:val="0"/>
          <w:sz w:val="22"/>
          <w:szCs w:val="20"/>
          <w:lang w:eastAsia="zh-CN"/>
        </w:rPr>
        <w:t xml:space="preserve"> </w:t>
      </w:r>
      <w:r w:rsidR="001D6399" w:rsidRPr="00442A97">
        <w:rPr>
          <w:rFonts w:ascii="Times New Roman" w:eastAsia="SimSun" w:hAnsi="Times New Roman"/>
          <w:kern w:val="0"/>
          <w:sz w:val="22"/>
          <w:szCs w:val="20"/>
          <w:lang w:eastAsia="zh-CN"/>
        </w:rPr>
        <w:t>Report of 3GPP TSG RAN WG1 #103e v</w:t>
      </w:r>
      <w:r>
        <w:rPr>
          <w:rFonts w:ascii="Times New Roman" w:eastAsia="SimSun" w:hAnsi="Times New Roman"/>
          <w:kern w:val="0"/>
          <w:sz w:val="22"/>
          <w:szCs w:val="20"/>
          <w:lang w:eastAsia="zh-CN"/>
        </w:rPr>
        <w:t>1.0.</w:t>
      </w:r>
      <w:r w:rsidR="001D6399" w:rsidRPr="00442A97">
        <w:rPr>
          <w:rFonts w:ascii="Times New Roman" w:eastAsia="SimSun" w:hAnsi="Times New Roman"/>
          <w:kern w:val="0"/>
          <w:sz w:val="22"/>
          <w:szCs w:val="20"/>
          <w:lang w:eastAsia="zh-CN"/>
        </w:rPr>
        <w:t>0</w:t>
      </w:r>
    </w:p>
    <w:p w14:paraId="35406452" w14:textId="3EBCBF66" w:rsidR="00D14421" w:rsidRPr="00442A97" w:rsidRDefault="003A41E6" w:rsidP="00A15C90">
      <w:pPr>
        <w:pStyle w:val="a9"/>
        <w:numPr>
          <w:ilvl w:val="0"/>
          <w:numId w:val="8"/>
        </w:numPr>
        <w:autoSpaceDE/>
        <w:autoSpaceDN/>
        <w:adjustRightInd w:val="0"/>
        <w:spacing w:line="276" w:lineRule="auto"/>
        <w:ind w:leftChars="0"/>
        <w:rPr>
          <w:rFonts w:ascii="Times New Roman" w:hAnsi="Times New Roman"/>
          <w:sz w:val="22"/>
          <w:szCs w:val="20"/>
          <w:lang w:eastAsia="zh-CN"/>
        </w:rPr>
      </w:pPr>
      <w:r w:rsidRPr="00442A97">
        <w:rPr>
          <w:rFonts w:ascii="Times New Roman" w:eastAsia="SimSun" w:hAnsi="Times New Roman"/>
          <w:kern w:val="0"/>
          <w:sz w:val="22"/>
          <w:szCs w:val="20"/>
          <w:lang w:eastAsia="zh-CN"/>
        </w:rPr>
        <w:t>Draft Report of 3GPP TSG RAN WG1 #10</w:t>
      </w:r>
      <w:r w:rsidR="00FC7AD2" w:rsidRPr="00442A97">
        <w:rPr>
          <w:rFonts w:ascii="Times New Roman" w:eastAsia="SimSun" w:hAnsi="Times New Roman"/>
          <w:kern w:val="0"/>
          <w:sz w:val="22"/>
          <w:szCs w:val="20"/>
          <w:lang w:eastAsia="zh-CN"/>
        </w:rPr>
        <w:t>4</w:t>
      </w:r>
      <w:r w:rsidRPr="00442A97">
        <w:rPr>
          <w:rFonts w:ascii="Times New Roman" w:eastAsia="SimSun" w:hAnsi="Times New Roman"/>
          <w:kern w:val="0"/>
          <w:sz w:val="22"/>
          <w:szCs w:val="20"/>
          <w:lang w:eastAsia="zh-CN"/>
        </w:rPr>
        <w:t>e v0.</w:t>
      </w:r>
      <w:r w:rsidR="00FC7AD2" w:rsidRPr="00442A97">
        <w:rPr>
          <w:rFonts w:ascii="Times New Roman" w:eastAsia="SimSun" w:hAnsi="Times New Roman"/>
          <w:kern w:val="0"/>
          <w:sz w:val="22"/>
          <w:szCs w:val="20"/>
          <w:lang w:eastAsia="zh-CN"/>
        </w:rPr>
        <w:t>3</w:t>
      </w:r>
      <w:r w:rsidRPr="00442A97">
        <w:rPr>
          <w:rFonts w:ascii="Times New Roman" w:eastAsia="SimSun" w:hAnsi="Times New Roman"/>
          <w:kern w:val="0"/>
          <w:sz w:val="22"/>
          <w:szCs w:val="20"/>
          <w:lang w:eastAsia="zh-CN"/>
        </w:rPr>
        <w:t>.0</w:t>
      </w:r>
    </w:p>
    <w:p w14:paraId="72173580" w14:textId="187414F4" w:rsidR="00FC7AD2" w:rsidRPr="00442A97" w:rsidRDefault="00FC7AD2" w:rsidP="00A15C90">
      <w:pPr>
        <w:pStyle w:val="a9"/>
        <w:numPr>
          <w:ilvl w:val="0"/>
          <w:numId w:val="8"/>
        </w:numPr>
        <w:autoSpaceDE/>
        <w:autoSpaceDN/>
        <w:adjustRightInd w:val="0"/>
        <w:spacing w:line="276" w:lineRule="auto"/>
        <w:ind w:leftChars="0"/>
        <w:rPr>
          <w:rFonts w:ascii="Times New Roman" w:hAnsi="Times New Roman"/>
          <w:sz w:val="22"/>
          <w:szCs w:val="20"/>
          <w:lang w:eastAsia="zh-CN"/>
        </w:rPr>
      </w:pPr>
      <w:r w:rsidRPr="00442A97">
        <w:rPr>
          <w:rFonts w:ascii="Times New Roman" w:hAnsi="Times New Roman"/>
          <w:sz w:val="22"/>
          <w:szCs w:val="20"/>
          <w:lang w:eastAsia="zh-CN"/>
        </w:rPr>
        <w:t>R1-2101842, Summary#1 of email thread [104-e-NR-R17-IIoT_URLLC-04], Moderator (OPPO)</w:t>
      </w:r>
    </w:p>
    <w:sectPr w:rsidR="00FC7AD2" w:rsidRPr="00442A97"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90DEC" w14:textId="77777777" w:rsidR="00956A04" w:rsidRDefault="00956A04" w:rsidP="00E9744E">
      <w:r>
        <w:separator/>
      </w:r>
    </w:p>
  </w:endnote>
  <w:endnote w:type="continuationSeparator" w:id="0">
    <w:p w14:paraId="3E8E2511" w14:textId="77777777" w:rsidR="00956A04" w:rsidRDefault="00956A04"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1E586" w14:textId="77777777" w:rsidR="00956A04" w:rsidRDefault="00956A04" w:rsidP="00E9744E">
      <w:r>
        <w:separator/>
      </w:r>
    </w:p>
  </w:footnote>
  <w:footnote w:type="continuationSeparator" w:id="0">
    <w:p w14:paraId="6DB0F4B5" w14:textId="77777777" w:rsidR="00956A04" w:rsidRDefault="00956A04"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D57099"/>
    <w:multiLevelType w:val="hybridMultilevel"/>
    <w:tmpl w:val="80D02448"/>
    <w:lvl w:ilvl="0" w:tplc="B928C7BE">
      <w:start w:val="1"/>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15:restartNumberingAfterBreak="0">
    <w:nsid w:val="09DD22B1"/>
    <w:multiLevelType w:val="hybridMultilevel"/>
    <w:tmpl w:val="4044F034"/>
    <w:lvl w:ilvl="0" w:tplc="B05ADC5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B64DD4"/>
    <w:multiLevelType w:val="hybridMultilevel"/>
    <w:tmpl w:val="D24E987A"/>
    <w:lvl w:ilvl="0" w:tplc="BCEC45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C179B"/>
    <w:multiLevelType w:val="hybridMultilevel"/>
    <w:tmpl w:val="F95CC7F8"/>
    <w:lvl w:ilvl="0" w:tplc="04090009">
      <w:start w:val="1"/>
      <w:numFmt w:val="bullet"/>
      <w:lvlText w:val=""/>
      <w:lvlJc w:val="left"/>
      <w:pPr>
        <w:ind w:left="830" w:hanging="36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9135D"/>
    <w:multiLevelType w:val="hybridMultilevel"/>
    <w:tmpl w:val="2990FD26"/>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15:restartNumberingAfterBreak="0">
    <w:nsid w:val="20785973"/>
    <w:multiLevelType w:val="hybridMultilevel"/>
    <w:tmpl w:val="A29A6214"/>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6"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EC49BD"/>
    <w:multiLevelType w:val="multilevel"/>
    <w:tmpl w:val="E54AD8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E948B0"/>
    <w:multiLevelType w:val="hybridMultilevel"/>
    <w:tmpl w:val="966AFE70"/>
    <w:lvl w:ilvl="0" w:tplc="3976CB7A">
      <w:start w:val="1"/>
      <w:numFmt w:val="bullet"/>
      <w:lvlText w:val="-"/>
      <w:lvlJc w:val="left"/>
      <w:pPr>
        <w:ind w:left="460" w:hanging="360"/>
      </w:pPr>
      <w:rPr>
        <w:rFonts w:ascii="Times" w:eastAsia="바탕" w:hAnsi="Times" w:cs="Time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48290C16"/>
    <w:multiLevelType w:val="hybridMultilevel"/>
    <w:tmpl w:val="94FAB0D6"/>
    <w:lvl w:ilvl="0" w:tplc="8D7EB7F4">
      <w:start w:val="3"/>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2" w15:restartNumberingAfterBreak="0">
    <w:nsid w:val="49C00DB5"/>
    <w:multiLevelType w:val="hybridMultilevel"/>
    <w:tmpl w:val="0A7808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012FE3"/>
    <w:multiLevelType w:val="hybridMultilevel"/>
    <w:tmpl w:val="ADF88944"/>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E72C0F"/>
    <w:multiLevelType w:val="multilevel"/>
    <w:tmpl w:val="56E72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5BC3016A"/>
    <w:multiLevelType w:val="hybridMultilevel"/>
    <w:tmpl w:val="5D1A0410"/>
    <w:lvl w:ilvl="0" w:tplc="04090009">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2"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A11CAC"/>
    <w:multiLevelType w:val="multilevel"/>
    <w:tmpl w:val="6CA11CA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0BD5A2B"/>
    <w:multiLevelType w:val="hybridMultilevel"/>
    <w:tmpl w:val="C7549B8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EE3CCD"/>
    <w:multiLevelType w:val="hybridMultilevel"/>
    <w:tmpl w:val="A3D831E6"/>
    <w:lvl w:ilvl="0" w:tplc="3976CB7A">
      <w:start w:val="1"/>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2"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0"/>
    <w:lvlOverride w:ilvl="0"/>
    <w:lvlOverride w:ilvl="1"/>
    <w:lvlOverride w:ilvl="2">
      <w:startOverride w:val="1"/>
    </w:lvlOverride>
    <w:lvlOverride w:ilvl="3"/>
    <w:lvlOverride w:ilvl="4"/>
    <w:lvlOverride w:ilvl="5"/>
    <w:lvlOverride w:ilvl="6"/>
    <w:lvlOverride w:ilvl="7"/>
    <w:lvlOverride w:ilvl="8"/>
  </w:num>
  <w:num w:numId="3">
    <w:abstractNumId w:val="15"/>
  </w:num>
  <w:num w:numId="4">
    <w:abstractNumId w:val="40"/>
  </w:num>
  <w:num w:numId="5">
    <w:abstractNumId w:val="14"/>
  </w:num>
  <w:num w:numId="6">
    <w:abstractNumId w:val="23"/>
  </w:num>
  <w:num w:numId="7">
    <w:abstractNumId w:val="18"/>
  </w:num>
  <w:num w:numId="8">
    <w:abstractNumId w:val="5"/>
  </w:num>
  <w:num w:numId="9">
    <w:abstractNumId w:val="29"/>
  </w:num>
  <w:num w:numId="10">
    <w:abstractNumId w:val="21"/>
  </w:num>
  <w:num w:numId="11">
    <w:abstractNumId w:val="6"/>
  </w:num>
  <w:num w:numId="12">
    <w:abstractNumId w:val="2"/>
  </w:num>
  <w:num w:numId="13">
    <w:abstractNumId w:val="24"/>
  </w:num>
  <w:num w:numId="14">
    <w:abstractNumId w:val="32"/>
  </w:num>
  <w:num w:numId="15">
    <w:abstractNumId w:val="33"/>
  </w:num>
  <w:num w:numId="16">
    <w:abstractNumId w:val="34"/>
  </w:num>
  <w:num w:numId="17">
    <w:abstractNumId w:val="26"/>
  </w:num>
  <w:num w:numId="18">
    <w:abstractNumId w:val="11"/>
  </w:num>
  <w:num w:numId="19">
    <w:abstractNumId w:val="13"/>
  </w:num>
  <w:num w:numId="20">
    <w:abstractNumId w:val="35"/>
  </w:num>
  <w:num w:numId="21">
    <w:abstractNumId w:val="4"/>
  </w:num>
  <w:num w:numId="22">
    <w:abstractNumId w:val="38"/>
  </w:num>
  <w:num w:numId="23">
    <w:abstractNumId w:val="3"/>
  </w:num>
  <w:num w:numId="24">
    <w:abstractNumId w:val="37"/>
  </w:num>
  <w:num w:numId="25">
    <w:abstractNumId w:val="25"/>
  </w:num>
  <w:num w:numId="26">
    <w:abstractNumId w:val="19"/>
  </w:num>
  <w:num w:numId="27">
    <w:abstractNumId w:val="11"/>
  </w:num>
  <w:num w:numId="28">
    <w:abstractNumId w:val="1"/>
  </w:num>
  <w:num w:numId="29">
    <w:abstractNumId w:val="8"/>
  </w:num>
  <w:num w:numId="30">
    <w:abstractNumId w:val="0"/>
  </w:num>
  <w:num w:numId="31">
    <w:abstractNumId w:val="39"/>
  </w:num>
  <w:num w:numId="32">
    <w:abstractNumId w:val="9"/>
  </w:num>
  <w:num w:numId="33">
    <w:abstractNumId w:val="20"/>
  </w:num>
  <w:num w:numId="34">
    <w:abstractNumId w:val="41"/>
  </w:num>
  <w:num w:numId="35">
    <w:abstractNumId w:val="31"/>
  </w:num>
  <w:num w:numId="36">
    <w:abstractNumId w:val="12"/>
  </w:num>
  <w:num w:numId="37">
    <w:abstractNumId w:val="10"/>
  </w:num>
  <w:num w:numId="38">
    <w:abstractNumId w:val="28"/>
  </w:num>
  <w:num w:numId="39">
    <w:abstractNumId w:val="7"/>
  </w:num>
  <w:num w:numId="40">
    <w:abstractNumId w:val="16"/>
  </w:num>
  <w:num w:numId="41">
    <w:abstractNumId w:val="42"/>
  </w:num>
  <w:num w:numId="42">
    <w:abstractNumId w:val="36"/>
  </w:num>
  <w:num w:numId="43">
    <w:abstractNumId w:val="27"/>
  </w:num>
  <w:num w:numId="44">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21E"/>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71F"/>
    <w:rsid w:val="000D4F79"/>
    <w:rsid w:val="000D5393"/>
    <w:rsid w:val="000D53BB"/>
    <w:rsid w:val="000D560B"/>
    <w:rsid w:val="000D5713"/>
    <w:rsid w:val="000D592B"/>
    <w:rsid w:val="000D5C9A"/>
    <w:rsid w:val="000D68C9"/>
    <w:rsid w:val="000D6E83"/>
    <w:rsid w:val="000D6E94"/>
    <w:rsid w:val="000D74A9"/>
    <w:rsid w:val="000D7884"/>
    <w:rsid w:val="000E02E9"/>
    <w:rsid w:val="000E08C7"/>
    <w:rsid w:val="000E0C96"/>
    <w:rsid w:val="000E13CF"/>
    <w:rsid w:val="000E157B"/>
    <w:rsid w:val="000E179A"/>
    <w:rsid w:val="000E19FB"/>
    <w:rsid w:val="000E1B4E"/>
    <w:rsid w:val="000E1BE6"/>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2FC2"/>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0F7E2A"/>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174"/>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ECA"/>
    <w:rsid w:val="00165D51"/>
    <w:rsid w:val="00165E99"/>
    <w:rsid w:val="00165EE2"/>
    <w:rsid w:val="00166790"/>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97F1B"/>
    <w:rsid w:val="001A04BD"/>
    <w:rsid w:val="001A08AA"/>
    <w:rsid w:val="001A0B5F"/>
    <w:rsid w:val="001A148C"/>
    <w:rsid w:val="001A20BD"/>
    <w:rsid w:val="001A22EF"/>
    <w:rsid w:val="001A26C5"/>
    <w:rsid w:val="001A26CE"/>
    <w:rsid w:val="001A29A6"/>
    <w:rsid w:val="001A2C69"/>
    <w:rsid w:val="001A3000"/>
    <w:rsid w:val="001A3642"/>
    <w:rsid w:val="001A3A3F"/>
    <w:rsid w:val="001A3CC4"/>
    <w:rsid w:val="001A3E8F"/>
    <w:rsid w:val="001A42A0"/>
    <w:rsid w:val="001A443F"/>
    <w:rsid w:val="001A45A2"/>
    <w:rsid w:val="001A4CD4"/>
    <w:rsid w:val="001A4F26"/>
    <w:rsid w:val="001A5472"/>
    <w:rsid w:val="001A5CFD"/>
    <w:rsid w:val="001A636F"/>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C1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A47"/>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639"/>
    <w:rsid w:val="002C17EE"/>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52E"/>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1CC5"/>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C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107"/>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E6"/>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3D6"/>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B56"/>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2E0"/>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5FDF"/>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36D7"/>
    <w:rsid w:val="004E404F"/>
    <w:rsid w:val="004E410A"/>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2F06"/>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9B5"/>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5F2"/>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305"/>
    <w:rsid w:val="005D36A4"/>
    <w:rsid w:val="005D385E"/>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202"/>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483"/>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86F"/>
    <w:rsid w:val="0061593B"/>
    <w:rsid w:val="00615B63"/>
    <w:rsid w:val="00615C38"/>
    <w:rsid w:val="00615D11"/>
    <w:rsid w:val="00615DBF"/>
    <w:rsid w:val="00615ED9"/>
    <w:rsid w:val="00615F97"/>
    <w:rsid w:val="006161FA"/>
    <w:rsid w:val="0061662E"/>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556"/>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4EDA"/>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3965"/>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064"/>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E19"/>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F30"/>
    <w:rsid w:val="00913228"/>
    <w:rsid w:val="009139C6"/>
    <w:rsid w:val="00913E82"/>
    <w:rsid w:val="00914749"/>
    <w:rsid w:val="00914DC0"/>
    <w:rsid w:val="009150C4"/>
    <w:rsid w:val="00915177"/>
    <w:rsid w:val="0091599E"/>
    <w:rsid w:val="00917E3E"/>
    <w:rsid w:val="009201EB"/>
    <w:rsid w:val="009202E5"/>
    <w:rsid w:val="0092039D"/>
    <w:rsid w:val="0092062F"/>
    <w:rsid w:val="00920B2F"/>
    <w:rsid w:val="00920BF7"/>
    <w:rsid w:val="00920C84"/>
    <w:rsid w:val="00920C94"/>
    <w:rsid w:val="00920CC7"/>
    <w:rsid w:val="00920D51"/>
    <w:rsid w:val="0092163D"/>
    <w:rsid w:val="00921AAB"/>
    <w:rsid w:val="00921B6B"/>
    <w:rsid w:val="00921EC0"/>
    <w:rsid w:val="009221E1"/>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783"/>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DD7"/>
    <w:rsid w:val="009C0E0D"/>
    <w:rsid w:val="009C1100"/>
    <w:rsid w:val="009C12BB"/>
    <w:rsid w:val="009C1882"/>
    <w:rsid w:val="009C1A92"/>
    <w:rsid w:val="009C1C42"/>
    <w:rsid w:val="009C1DDB"/>
    <w:rsid w:val="009C1EE1"/>
    <w:rsid w:val="009C2203"/>
    <w:rsid w:val="009C233F"/>
    <w:rsid w:val="009C2885"/>
    <w:rsid w:val="009C28D2"/>
    <w:rsid w:val="009C29BC"/>
    <w:rsid w:val="009C29D5"/>
    <w:rsid w:val="009C3006"/>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84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2FD6"/>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1DC"/>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853"/>
    <w:rsid w:val="00AE793B"/>
    <w:rsid w:val="00AE7A19"/>
    <w:rsid w:val="00AE7EF3"/>
    <w:rsid w:val="00AF0677"/>
    <w:rsid w:val="00AF0B6C"/>
    <w:rsid w:val="00AF0F2D"/>
    <w:rsid w:val="00AF132E"/>
    <w:rsid w:val="00AF13A7"/>
    <w:rsid w:val="00AF192C"/>
    <w:rsid w:val="00AF1F58"/>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1CD3"/>
    <w:rsid w:val="00B121D4"/>
    <w:rsid w:val="00B122CF"/>
    <w:rsid w:val="00B12751"/>
    <w:rsid w:val="00B127FF"/>
    <w:rsid w:val="00B1291E"/>
    <w:rsid w:val="00B12D19"/>
    <w:rsid w:val="00B136AD"/>
    <w:rsid w:val="00B138D5"/>
    <w:rsid w:val="00B13A1B"/>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A7E"/>
    <w:rsid w:val="00BA319E"/>
    <w:rsid w:val="00BA352A"/>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8A8"/>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3FB"/>
    <w:rsid w:val="00BC48BA"/>
    <w:rsid w:val="00BC4988"/>
    <w:rsid w:val="00BC4C9F"/>
    <w:rsid w:val="00BC500A"/>
    <w:rsid w:val="00BC511C"/>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5C8E"/>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758"/>
    <w:rsid w:val="00BE27EA"/>
    <w:rsid w:val="00BE3379"/>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1FCB"/>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E3B"/>
    <w:rsid w:val="00C14F6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9B8"/>
    <w:rsid w:val="00C51BD4"/>
    <w:rsid w:val="00C51CFA"/>
    <w:rsid w:val="00C52094"/>
    <w:rsid w:val="00C52544"/>
    <w:rsid w:val="00C527D2"/>
    <w:rsid w:val="00C530AD"/>
    <w:rsid w:val="00C5332A"/>
    <w:rsid w:val="00C53500"/>
    <w:rsid w:val="00C53574"/>
    <w:rsid w:val="00C53B20"/>
    <w:rsid w:val="00C53C46"/>
    <w:rsid w:val="00C54703"/>
    <w:rsid w:val="00C5473E"/>
    <w:rsid w:val="00C54908"/>
    <w:rsid w:val="00C54F21"/>
    <w:rsid w:val="00C54F9D"/>
    <w:rsid w:val="00C553D5"/>
    <w:rsid w:val="00C55426"/>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BB3"/>
    <w:rsid w:val="00C62C21"/>
    <w:rsid w:val="00C62CA4"/>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3D1"/>
    <w:rsid w:val="00C93CE1"/>
    <w:rsid w:val="00C941AC"/>
    <w:rsid w:val="00C941F1"/>
    <w:rsid w:val="00C947D6"/>
    <w:rsid w:val="00C94907"/>
    <w:rsid w:val="00C94987"/>
    <w:rsid w:val="00C94A4F"/>
    <w:rsid w:val="00C950AE"/>
    <w:rsid w:val="00C952CA"/>
    <w:rsid w:val="00C95304"/>
    <w:rsid w:val="00C95633"/>
    <w:rsid w:val="00C95992"/>
    <w:rsid w:val="00C95A88"/>
    <w:rsid w:val="00C95EB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01E"/>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236"/>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2C3"/>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8E1"/>
    <w:rsid w:val="00D20E81"/>
    <w:rsid w:val="00D216C9"/>
    <w:rsid w:val="00D22174"/>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FAA"/>
    <w:rsid w:val="00D37130"/>
    <w:rsid w:val="00D371C3"/>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5F9E"/>
    <w:rsid w:val="00D76263"/>
    <w:rsid w:val="00D7690C"/>
    <w:rsid w:val="00D76B86"/>
    <w:rsid w:val="00D77268"/>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7C3"/>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4EE2"/>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D61"/>
    <w:rsid w:val="00DE7506"/>
    <w:rsid w:val="00DE7537"/>
    <w:rsid w:val="00DE790B"/>
    <w:rsid w:val="00DE794C"/>
    <w:rsid w:val="00DE79D7"/>
    <w:rsid w:val="00DE7A5B"/>
    <w:rsid w:val="00DF00E5"/>
    <w:rsid w:val="00DF014E"/>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48C"/>
    <w:rsid w:val="00E326AF"/>
    <w:rsid w:val="00E3279A"/>
    <w:rsid w:val="00E32AA3"/>
    <w:rsid w:val="00E33051"/>
    <w:rsid w:val="00E3324E"/>
    <w:rsid w:val="00E332B0"/>
    <w:rsid w:val="00E33808"/>
    <w:rsid w:val="00E33EDB"/>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0D"/>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AA9"/>
    <w:rsid w:val="00E77D8A"/>
    <w:rsid w:val="00E77E83"/>
    <w:rsid w:val="00E77FED"/>
    <w:rsid w:val="00E80466"/>
    <w:rsid w:val="00E80644"/>
    <w:rsid w:val="00E80F39"/>
    <w:rsid w:val="00E81077"/>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4BAA"/>
    <w:rsid w:val="00EB4E45"/>
    <w:rsid w:val="00EB5208"/>
    <w:rsid w:val="00EB59EA"/>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511F"/>
    <w:rsid w:val="00F05174"/>
    <w:rsid w:val="00F051D0"/>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6A2"/>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C7AD2"/>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4586</Words>
  <Characters>26143</Characters>
  <Application>Microsoft Office Word</Application>
  <DocSecurity>0</DocSecurity>
  <Lines>217</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6</cp:revision>
  <cp:lastPrinted>2016-05-13T07:49:00Z</cp:lastPrinted>
  <dcterms:created xsi:type="dcterms:W3CDTF">2021-04-06T12:28:00Z</dcterms:created>
  <dcterms:modified xsi:type="dcterms:W3CDTF">2021-04-07T05:25:00Z</dcterms:modified>
</cp:coreProperties>
</file>