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512B4" w14:textId="63E455CE" w:rsidR="00651304" w:rsidRDefault="00651304" w:rsidP="00651304">
      <w:pPr>
        <w:widowControl w:val="0"/>
        <w:tabs>
          <w:tab w:val="right" w:pos="10206"/>
        </w:tabs>
        <w:spacing w:after="0" w:afterAutospacing="0"/>
        <w:rPr>
          <w:rFonts w:ascii="Arial" w:eastAsiaTheme="minorEastAsia" w:hAnsi="Arial" w:cs="Arial"/>
          <w:b/>
          <w:sz w:val="28"/>
          <w:szCs w:val="28"/>
          <w:lang w:eastAsia="zh-CN"/>
        </w:rPr>
      </w:pPr>
      <w:bookmarkStart w:id="0" w:name="OLE_LINK3"/>
      <w:r w:rsidRPr="00651304">
        <w:rPr>
          <w:rFonts w:ascii="Arial" w:eastAsiaTheme="minorEastAsia" w:hAnsi="Arial" w:cs="Arial"/>
          <w:b/>
          <w:sz w:val="28"/>
          <w:szCs w:val="28"/>
          <w:lang w:eastAsia="zh-CN"/>
        </w:rPr>
        <w:t>3GPP TSG-RAN WG1 Meeting #1</w:t>
      </w:r>
      <w:r w:rsidR="008A607C">
        <w:rPr>
          <w:rFonts w:ascii="Arial" w:eastAsiaTheme="minorEastAsia" w:hAnsi="Arial" w:cs="Arial"/>
          <w:b/>
          <w:sz w:val="28"/>
          <w:szCs w:val="28"/>
          <w:lang w:eastAsia="zh-CN"/>
        </w:rPr>
        <w:t>04</w:t>
      </w:r>
      <w:r w:rsidR="0068589B">
        <w:rPr>
          <w:rFonts w:ascii="Arial" w:eastAsiaTheme="minorEastAsia" w:hAnsi="Arial" w:cs="Arial"/>
          <w:b/>
          <w:sz w:val="28"/>
          <w:szCs w:val="28"/>
          <w:lang w:eastAsia="zh-CN"/>
        </w:rPr>
        <w:t>bis</w:t>
      </w:r>
      <w:r w:rsidR="008A607C">
        <w:rPr>
          <w:rFonts w:ascii="Arial" w:eastAsiaTheme="minorEastAsia" w:hAnsi="Arial" w:cs="Arial"/>
          <w:b/>
          <w:sz w:val="28"/>
          <w:szCs w:val="28"/>
          <w:lang w:eastAsia="zh-CN"/>
        </w:rPr>
        <w:t xml:space="preserve">-e                      </w:t>
      </w:r>
      <w:r w:rsidR="00E25DA9" w:rsidRPr="00E25DA9">
        <w:rPr>
          <w:rFonts w:ascii="Arial" w:eastAsiaTheme="minorEastAsia" w:hAnsi="Arial" w:cs="Arial"/>
          <w:b/>
          <w:sz w:val="28"/>
          <w:szCs w:val="28"/>
          <w:lang w:eastAsia="zh-CN"/>
        </w:rPr>
        <w:t>R1-2103484</w:t>
      </w:r>
    </w:p>
    <w:p w14:paraId="753FD54E" w14:textId="77777777" w:rsidR="000567D8" w:rsidRPr="00781738" w:rsidRDefault="000567D8" w:rsidP="000567D8">
      <w:pPr>
        <w:widowControl w:val="0"/>
        <w:tabs>
          <w:tab w:val="right" w:pos="10206"/>
        </w:tabs>
        <w:spacing w:after="0" w:afterAutospacing="0"/>
        <w:rPr>
          <w:rFonts w:ascii="Arial" w:hAnsi="Arial" w:cs="Arial"/>
          <w:b/>
          <w:sz w:val="28"/>
          <w:szCs w:val="28"/>
        </w:rPr>
      </w:pPr>
      <w:r w:rsidRPr="00781738">
        <w:rPr>
          <w:rFonts w:ascii="Arial" w:eastAsiaTheme="minorEastAsia" w:hAnsi="Arial" w:cs="Arial"/>
          <w:b/>
          <w:sz w:val="28"/>
          <w:szCs w:val="28"/>
          <w:lang w:eastAsia="zh-CN"/>
        </w:rPr>
        <w:t xml:space="preserve">e-Meeting, </w:t>
      </w:r>
      <w:r>
        <w:rPr>
          <w:rFonts w:ascii="Arial" w:eastAsiaTheme="minorEastAsia" w:hAnsi="Arial" w:cs="Arial"/>
          <w:b/>
          <w:sz w:val="28"/>
          <w:szCs w:val="28"/>
          <w:lang w:eastAsia="zh-CN"/>
        </w:rPr>
        <w:t>April</w:t>
      </w:r>
      <w:r w:rsidRPr="00781738">
        <w:rPr>
          <w:rFonts w:ascii="Arial" w:eastAsiaTheme="minorEastAsia" w:hAnsi="Arial" w:cs="Arial"/>
          <w:b/>
          <w:sz w:val="28"/>
          <w:szCs w:val="28"/>
          <w:lang w:eastAsia="zh-CN"/>
        </w:rPr>
        <w:t xml:space="preserve"> </w:t>
      </w:r>
      <w:r>
        <w:rPr>
          <w:rFonts w:ascii="Arial" w:eastAsiaTheme="minorEastAsia" w:hAnsi="Arial" w:cs="Arial"/>
          <w:b/>
          <w:sz w:val="28"/>
          <w:szCs w:val="28"/>
          <w:lang w:eastAsia="zh-CN"/>
        </w:rPr>
        <w:t>12</w:t>
      </w:r>
      <w:r w:rsidRPr="00781738">
        <w:rPr>
          <w:rFonts w:ascii="Arial" w:eastAsiaTheme="minorEastAsia" w:hAnsi="Arial" w:cs="Arial"/>
          <w:b/>
          <w:sz w:val="28"/>
          <w:szCs w:val="28"/>
          <w:vertAlign w:val="superscript"/>
          <w:lang w:eastAsia="zh-CN"/>
        </w:rPr>
        <w:t>th</w:t>
      </w:r>
      <w:r w:rsidRPr="00781738">
        <w:rPr>
          <w:rFonts w:ascii="Arial" w:eastAsiaTheme="minorEastAsia" w:hAnsi="Arial" w:cs="Arial"/>
          <w:b/>
          <w:sz w:val="28"/>
          <w:szCs w:val="28"/>
          <w:lang w:eastAsia="zh-CN"/>
        </w:rPr>
        <w:t xml:space="preserve"> –</w:t>
      </w:r>
      <w:r>
        <w:rPr>
          <w:rFonts w:ascii="Arial" w:eastAsiaTheme="minorEastAsia" w:hAnsi="Arial" w:cs="Arial"/>
          <w:b/>
          <w:sz w:val="28"/>
          <w:szCs w:val="28"/>
          <w:lang w:eastAsia="zh-CN"/>
        </w:rPr>
        <w:t xml:space="preserve"> 20</w:t>
      </w:r>
      <w:r w:rsidRPr="00781738">
        <w:rPr>
          <w:rFonts w:ascii="Arial" w:eastAsiaTheme="minorEastAsia" w:hAnsi="Arial" w:cs="Arial"/>
          <w:b/>
          <w:sz w:val="28"/>
          <w:szCs w:val="28"/>
          <w:vertAlign w:val="superscript"/>
          <w:lang w:eastAsia="zh-CN"/>
        </w:rPr>
        <w:t>th</w:t>
      </w:r>
      <w:r w:rsidRPr="00781738">
        <w:rPr>
          <w:rFonts w:ascii="Arial" w:eastAsiaTheme="minorEastAsia" w:hAnsi="Arial" w:cs="Arial"/>
          <w:b/>
          <w:sz w:val="28"/>
          <w:szCs w:val="28"/>
          <w:lang w:eastAsia="zh-CN"/>
        </w:rPr>
        <w:t>, 2021</w:t>
      </w:r>
    </w:p>
    <w:p w14:paraId="7EA9EC95" w14:textId="2CAECD4F" w:rsidR="000A2F08" w:rsidRPr="00A34DC2"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736E9ADA"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651304" w:rsidRPr="00651304">
        <w:rPr>
          <w:rFonts w:ascii="Arial" w:eastAsiaTheme="minorEastAsia" w:hAnsi="Arial" w:cs="Arial"/>
          <w:b/>
          <w:sz w:val="28"/>
          <w:szCs w:val="28"/>
          <w:lang w:val="en-US" w:eastAsia="zh-CN"/>
        </w:rPr>
        <w:t xml:space="preserve">Discussion on </w:t>
      </w:r>
      <w:r w:rsidR="00E25DA9" w:rsidRPr="00E25DA9">
        <w:rPr>
          <w:rFonts w:ascii="Arial" w:eastAsiaTheme="minorEastAsia" w:hAnsi="Arial" w:cs="Arial"/>
          <w:b/>
          <w:sz w:val="28"/>
          <w:szCs w:val="28"/>
          <w:lang w:val="en-US" w:eastAsia="zh-CN"/>
        </w:rPr>
        <w:t>inter-UE coordination</w:t>
      </w:r>
      <w:r w:rsidR="00E25DA9">
        <w:rPr>
          <w:rFonts w:ascii="Arial" w:eastAsiaTheme="minorEastAsia" w:hAnsi="Arial" w:cs="Arial"/>
          <w:b/>
          <w:sz w:val="28"/>
          <w:szCs w:val="28"/>
          <w:lang w:val="en-US" w:eastAsia="zh-CN"/>
        </w:rPr>
        <w:t xml:space="preserve"> </w:t>
      </w:r>
      <w:r w:rsidR="00651304" w:rsidRPr="00651304">
        <w:rPr>
          <w:rFonts w:ascii="Arial" w:eastAsiaTheme="minorEastAsia" w:hAnsi="Arial" w:cs="Arial"/>
          <w:b/>
          <w:sz w:val="28"/>
          <w:szCs w:val="28"/>
          <w:lang w:val="en-US" w:eastAsia="zh-CN"/>
        </w:rPr>
        <w:t>for mode 2 enhancements</w:t>
      </w:r>
    </w:p>
    <w:p w14:paraId="49DC0276" w14:textId="236AA0A5"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w:t>
      </w:r>
      <w:r w:rsidR="008B05E4">
        <w:rPr>
          <w:rFonts w:ascii="Arial" w:eastAsiaTheme="minorEastAsia" w:hAnsi="Arial" w:cs="Arial"/>
          <w:b/>
          <w:sz w:val="28"/>
          <w:szCs w:val="28"/>
          <w:lang w:val="pt-BR" w:eastAsia="zh-CN"/>
        </w:rPr>
        <w:t>11.</w:t>
      </w:r>
      <w:r w:rsidR="00651304">
        <w:rPr>
          <w:rFonts w:ascii="Arial" w:eastAsiaTheme="minorEastAsia" w:hAnsi="Arial" w:cs="Arial"/>
          <w:b/>
          <w:sz w:val="28"/>
          <w:szCs w:val="28"/>
          <w:lang w:val="pt-BR" w:eastAsia="zh-CN"/>
        </w:rPr>
        <w:t>1</w:t>
      </w:r>
      <w:r w:rsidR="008B05E4">
        <w:rPr>
          <w:rFonts w:ascii="Arial" w:eastAsiaTheme="minorEastAsia" w:hAnsi="Arial" w:cs="Arial"/>
          <w:b/>
          <w:sz w:val="28"/>
          <w:szCs w:val="28"/>
          <w:lang w:val="pt-BR" w:eastAsia="zh-CN"/>
        </w:rPr>
        <w:t>.2</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0D0859E9" w14:textId="244CD946" w:rsidR="00A34DC2" w:rsidRDefault="00950FDD" w:rsidP="00A34DC2">
      <w:pPr>
        <w:spacing w:before="240" w:after="240" w:afterAutospacing="0"/>
        <w:rPr>
          <w:rFonts w:eastAsiaTheme="minorEastAsia"/>
          <w:lang w:eastAsia="zh-CN"/>
        </w:rPr>
      </w:pPr>
      <w:r>
        <w:rPr>
          <w:rFonts w:eastAsiaTheme="minorEastAsia"/>
          <w:lang w:eastAsia="zh-CN"/>
        </w:rPr>
        <w:t>A revised work</w:t>
      </w:r>
      <w:r w:rsidR="00A34DC2" w:rsidRPr="00801544">
        <w:rPr>
          <w:rFonts w:eastAsiaTheme="minorEastAsia"/>
          <w:lang w:eastAsia="zh-CN"/>
        </w:rPr>
        <w:t xml:space="preserve"> item on NR </w:t>
      </w:r>
      <w:r>
        <w:rPr>
          <w:rFonts w:eastAsiaTheme="minorEastAsia"/>
          <w:lang w:eastAsia="zh-CN"/>
        </w:rPr>
        <w:t xml:space="preserve">sidelink enhancement </w:t>
      </w:r>
      <w:r w:rsidR="00A34DC2" w:rsidRPr="00801544">
        <w:rPr>
          <w:rFonts w:eastAsiaTheme="minorEastAsia"/>
          <w:lang w:eastAsia="zh-CN"/>
        </w:rPr>
        <w:t>was approved</w:t>
      </w:r>
      <w:r>
        <w:rPr>
          <w:rFonts w:eastAsiaTheme="minorEastAsia"/>
          <w:lang w:eastAsia="zh-CN"/>
        </w:rPr>
        <w:t xml:space="preserve"> in RAN#9</w:t>
      </w:r>
      <w:r w:rsidR="00CC2825">
        <w:rPr>
          <w:rFonts w:eastAsiaTheme="minorEastAsia"/>
          <w:lang w:eastAsia="zh-CN"/>
        </w:rPr>
        <w:t>0</w:t>
      </w:r>
      <w:r>
        <w:rPr>
          <w:rFonts w:eastAsiaTheme="minorEastAsia"/>
          <w:lang w:eastAsia="zh-CN"/>
        </w:rPr>
        <w:t xml:space="preserve">-e meeting </w:t>
      </w:r>
      <w:r w:rsidR="00A34DC2">
        <w:rPr>
          <w:rFonts w:eastAsiaTheme="minorEastAsia"/>
          <w:lang w:eastAsia="zh-CN"/>
        </w:rPr>
        <w:fldChar w:fldCharType="begin"/>
      </w:r>
      <w:r w:rsidR="00A34DC2">
        <w:rPr>
          <w:rFonts w:eastAsiaTheme="minorEastAsia"/>
          <w:lang w:eastAsia="zh-CN"/>
        </w:rPr>
        <w:instrText xml:space="preserve"> REF _Ref53209073 \n \h </w:instrText>
      </w:r>
      <w:r w:rsidR="00A34DC2">
        <w:rPr>
          <w:rFonts w:eastAsiaTheme="minorEastAsia"/>
          <w:lang w:eastAsia="zh-CN"/>
        </w:rPr>
      </w:r>
      <w:r w:rsidR="00A34DC2">
        <w:rPr>
          <w:rFonts w:eastAsiaTheme="minorEastAsia"/>
          <w:lang w:eastAsia="zh-CN"/>
        </w:rPr>
        <w:fldChar w:fldCharType="separate"/>
      </w:r>
      <w:r w:rsidR="00A34DC2">
        <w:rPr>
          <w:rFonts w:eastAsiaTheme="minorEastAsia"/>
          <w:lang w:eastAsia="zh-CN"/>
        </w:rPr>
        <w:t>[1]</w:t>
      </w:r>
      <w:r w:rsidR="00A34DC2">
        <w:rPr>
          <w:rFonts w:eastAsiaTheme="minorEastAsia"/>
          <w:lang w:eastAsia="zh-CN"/>
        </w:rPr>
        <w:fldChar w:fldCharType="end"/>
      </w:r>
      <w:r w:rsidR="00A34DC2" w:rsidRPr="00801544">
        <w:rPr>
          <w:rFonts w:eastAsiaTheme="minorEastAsia"/>
          <w:lang w:eastAsia="zh-CN"/>
        </w:rPr>
        <w:t>,</w:t>
      </w:r>
      <w:r w:rsidR="00A34DC2">
        <w:rPr>
          <w:rFonts w:eastAsiaTheme="minorEastAsia"/>
          <w:lang w:eastAsia="zh-CN"/>
        </w:rPr>
        <w:t xml:space="preserve"> with </w:t>
      </w:r>
      <w:r w:rsidR="005F0667">
        <w:rPr>
          <w:rFonts w:eastAsiaTheme="minorEastAsia"/>
          <w:lang w:eastAsia="zh-CN"/>
        </w:rPr>
        <w:t xml:space="preserve">one of </w:t>
      </w:r>
      <w:r w:rsidR="00A34DC2">
        <w:rPr>
          <w:rFonts w:eastAsiaTheme="minorEastAsia"/>
          <w:lang w:eastAsia="zh-CN"/>
        </w:rPr>
        <w:t>the objective</w:t>
      </w:r>
      <w:r w:rsidR="005F0667">
        <w:rPr>
          <w:rFonts w:eastAsiaTheme="minorEastAsia"/>
          <w:lang w:eastAsia="zh-CN"/>
        </w:rPr>
        <w:t xml:space="preserve">s </w:t>
      </w:r>
      <w:r w:rsidR="003602AB">
        <w:rPr>
          <w:rFonts w:eastAsiaTheme="minorEastAsia" w:hint="eastAsia"/>
          <w:lang w:eastAsia="zh-CN"/>
        </w:rPr>
        <w:t>t</w:t>
      </w:r>
      <w:r w:rsidR="003602AB">
        <w:rPr>
          <w:rFonts w:eastAsiaTheme="minorEastAsia"/>
          <w:lang w:eastAsia="zh-CN"/>
        </w:rPr>
        <w:t>o s</w:t>
      </w:r>
      <w:r w:rsidR="003602AB" w:rsidRPr="003602AB">
        <w:rPr>
          <w:rFonts w:eastAsiaTheme="minorEastAsia"/>
          <w:lang w:eastAsia="zh-CN"/>
        </w:rPr>
        <w:t>tudy the feasibility</w:t>
      </w:r>
      <w:r w:rsidR="003602AB">
        <w:rPr>
          <w:rFonts w:eastAsiaTheme="minorEastAsia"/>
          <w:lang w:eastAsia="zh-CN"/>
        </w:rPr>
        <w:t xml:space="preserve"> and benefit of the enhancements</w:t>
      </w:r>
      <w:r w:rsidR="003602AB" w:rsidRPr="003602AB">
        <w:rPr>
          <w:rFonts w:eastAsiaTheme="minorEastAsia"/>
          <w:lang w:eastAsia="zh-CN"/>
        </w:rPr>
        <w:t xml:space="preserve"> in mode 2 for enhanced reliability and reduced latency</w:t>
      </w:r>
      <w:r w:rsidR="00BD5576">
        <w:rPr>
          <w:rFonts w:eastAsiaTheme="minorEastAsia"/>
          <w:lang w:eastAsia="zh-CN"/>
        </w:rPr>
        <w:t>,</w:t>
      </w:r>
      <w:r w:rsidR="00BD5576" w:rsidRPr="00BD5576">
        <w:t xml:space="preserve"> </w:t>
      </w:r>
      <w:r w:rsidR="00BD5576" w:rsidRPr="00BD5576">
        <w:rPr>
          <w:rFonts w:eastAsiaTheme="minorEastAsia"/>
          <w:lang w:eastAsia="zh-CN"/>
        </w:rPr>
        <w:t>and specify the identified solution(s) if deemed feasible and beneficial</w:t>
      </w:r>
      <w:r w:rsidR="003602AB">
        <w:rPr>
          <w:rFonts w:eastAsiaTheme="minorEastAsia"/>
          <w:lang w:eastAsia="zh-CN"/>
        </w:rPr>
        <w:t>,</w:t>
      </w:r>
      <w:r w:rsidR="003602AB" w:rsidRPr="003602AB">
        <w:rPr>
          <w:rFonts w:eastAsiaTheme="minorEastAsia"/>
          <w:lang w:eastAsia="zh-CN"/>
        </w:rPr>
        <w:t xml:space="preserve"> </w:t>
      </w:r>
      <w:r w:rsidR="005F0667">
        <w:rPr>
          <w:rFonts w:eastAsiaTheme="minorEastAsia"/>
          <w:lang w:eastAsia="zh-CN"/>
        </w:rPr>
        <w:t>as follows</w:t>
      </w:r>
      <w:r w:rsidR="00A34DC2">
        <w:rPr>
          <w:rFonts w:eastAsiaTheme="minorEastAsia"/>
          <w:lang w:eastAsia="zh-CN"/>
        </w:rPr>
        <w:t>:</w:t>
      </w:r>
    </w:p>
    <w:tbl>
      <w:tblPr>
        <w:tblStyle w:val="af2"/>
        <w:tblW w:w="0" w:type="auto"/>
        <w:tblLook w:val="04A0" w:firstRow="1" w:lastRow="0" w:firstColumn="1" w:lastColumn="0" w:noHBand="0" w:noVBand="1"/>
      </w:tblPr>
      <w:tblGrid>
        <w:gridCol w:w="9954"/>
      </w:tblGrid>
      <w:tr w:rsidR="00A34DC2" w14:paraId="2E2285C9" w14:textId="77777777" w:rsidTr="00A34DC2">
        <w:tc>
          <w:tcPr>
            <w:tcW w:w="10180" w:type="dxa"/>
          </w:tcPr>
          <w:p w14:paraId="0E6383CE" w14:textId="77777777" w:rsidR="00E727C1" w:rsidRPr="00E727C1" w:rsidRDefault="00E727C1" w:rsidP="009B234F">
            <w:pPr>
              <w:numPr>
                <w:ilvl w:val="0"/>
                <w:numId w:val="14"/>
              </w:numPr>
              <w:overflowPunct w:val="0"/>
              <w:autoSpaceDE w:val="0"/>
              <w:autoSpaceDN w:val="0"/>
              <w:adjustRightInd w:val="0"/>
              <w:snapToGrid/>
              <w:spacing w:after="0" w:afterAutospacing="0"/>
              <w:jc w:val="left"/>
              <w:rPr>
                <w:sz w:val="20"/>
                <w:lang w:eastAsia="ko-KR"/>
              </w:rPr>
            </w:pPr>
            <w:r w:rsidRPr="00E727C1">
              <w:rPr>
                <w:sz w:val="20"/>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AC439CC" w14:textId="77777777" w:rsidR="00E727C1" w:rsidRPr="00E727C1"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E727C1">
              <w:rPr>
                <w:sz w:val="20"/>
                <w:lang w:eastAsia="ko-KR"/>
              </w:rPr>
              <w:t>Inter-UE coordination with the following.</w:t>
            </w:r>
          </w:p>
          <w:p w14:paraId="74EA1748" w14:textId="77777777" w:rsidR="00E727C1" w:rsidRPr="00E727C1" w:rsidRDefault="00E727C1" w:rsidP="009B234F">
            <w:pPr>
              <w:numPr>
                <w:ilvl w:val="2"/>
                <w:numId w:val="14"/>
              </w:numPr>
              <w:overflowPunct w:val="0"/>
              <w:autoSpaceDE w:val="0"/>
              <w:autoSpaceDN w:val="0"/>
              <w:adjustRightInd w:val="0"/>
              <w:snapToGrid/>
              <w:spacing w:after="0" w:afterAutospacing="0"/>
              <w:jc w:val="left"/>
              <w:rPr>
                <w:sz w:val="20"/>
                <w:lang w:eastAsia="ko-KR"/>
              </w:rPr>
            </w:pPr>
            <w:r w:rsidRPr="00E727C1">
              <w:rPr>
                <w:sz w:val="20"/>
                <w:lang w:eastAsia="ko-KR"/>
              </w:rPr>
              <w:t>A set of resources is determined at UE-A. This set is sent to UE-B in mode 2, and UE-B takes this into account in the resource selection for its own transmission.</w:t>
            </w:r>
          </w:p>
          <w:p w14:paraId="538C0CA2" w14:textId="77777777" w:rsidR="00E727C1" w:rsidRPr="00E727C1"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E727C1">
              <w:rPr>
                <w:sz w:val="20"/>
                <w:lang w:eastAsia="ko-KR"/>
              </w:rPr>
              <w:t>Note: The solution should be able to operate in-coverage, partial coverage, and out-of-coverage and to address consecutive packet loss in all coverage scenarios.</w:t>
            </w:r>
          </w:p>
          <w:p w14:paraId="2C86100D" w14:textId="7848EC85" w:rsidR="00E727C1" w:rsidRPr="00E727C1"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E727C1">
              <w:rPr>
                <w:sz w:val="20"/>
                <w:lang w:eastAsia="ko-KR"/>
              </w:rPr>
              <w:t>Note: RAN2 work will start after RAN#89.</w:t>
            </w:r>
          </w:p>
        </w:tc>
      </w:tr>
    </w:tbl>
    <w:p w14:paraId="3C9DA22C" w14:textId="00A0FDCF"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aspects</w:t>
      </w:r>
      <w:r w:rsidR="003B7FF0" w:rsidRPr="00956D79">
        <w:rPr>
          <w:rFonts w:eastAsiaTheme="minorEastAsia" w:hint="eastAsia"/>
          <w:lang w:eastAsia="zh-CN"/>
        </w:rPr>
        <w:t xml:space="preserve"> </w:t>
      </w:r>
      <w:r w:rsidR="00F034F1">
        <w:rPr>
          <w:rFonts w:eastAsiaTheme="minorEastAsia"/>
          <w:lang w:eastAsia="zh-CN"/>
        </w:rPr>
        <w:t>relating to</w:t>
      </w:r>
      <w:r w:rsidR="003B6049">
        <w:rPr>
          <w:rFonts w:eastAsiaTheme="minorEastAsia"/>
          <w:lang w:eastAsia="zh-CN"/>
        </w:rPr>
        <w:t xml:space="preserve"> inter-UE coordination</w:t>
      </w:r>
      <w:r w:rsidR="003B7FF0" w:rsidRPr="00956D79">
        <w:rPr>
          <w:rFonts w:eastAsiaTheme="minorEastAsia" w:hint="eastAsia"/>
          <w:lang w:eastAsia="zh-CN"/>
        </w:rPr>
        <w:t>.</w:t>
      </w:r>
    </w:p>
    <w:p w14:paraId="2F558D9D" w14:textId="3402ED0E" w:rsidR="00B10ACC" w:rsidRDefault="00D25E64" w:rsidP="00EB3292">
      <w:pPr>
        <w:pStyle w:val="10"/>
        <w:spacing w:after="180"/>
      </w:pPr>
      <w:r w:rsidRPr="00956D79">
        <w:t>Discussion</w:t>
      </w:r>
    </w:p>
    <w:p w14:paraId="4348BBC5" w14:textId="63BE6305" w:rsidR="00847593" w:rsidRPr="00956D79" w:rsidRDefault="00CC2825" w:rsidP="00E326CA">
      <w:pPr>
        <w:pStyle w:val="20"/>
        <w:rPr>
          <w:lang w:eastAsia="zh-CN"/>
        </w:rPr>
      </w:pPr>
      <w:r>
        <w:rPr>
          <w:lang w:eastAsia="zh-CN"/>
        </w:rPr>
        <w:t xml:space="preserve">Triggering of </w:t>
      </w:r>
      <w:r w:rsidR="00A07CDF">
        <w:rPr>
          <w:lang w:eastAsia="zh-CN"/>
        </w:rPr>
        <w:t xml:space="preserve">an </w:t>
      </w:r>
      <w:r>
        <w:rPr>
          <w:lang w:eastAsia="zh-CN"/>
        </w:rPr>
        <w:t>inter-UE coordination</w:t>
      </w:r>
      <w:r w:rsidR="00A07CDF">
        <w:rPr>
          <w:lang w:eastAsia="zh-CN"/>
        </w:rPr>
        <w:t xml:space="preserve"> message</w:t>
      </w:r>
    </w:p>
    <w:p w14:paraId="426FC8CD" w14:textId="73A984AA" w:rsidR="00B5063E" w:rsidRDefault="00B5063E" w:rsidP="00E326CA">
      <w:pPr>
        <w:spacing w:before="240" w:after="240" w:afterAutospacing="0"/>
        <w:rPr>
          <w:rFonts w:eastAsia="宋体"/>
          <w:szCs w:val="24"/>
          <w:lang w:eastAsia="zh-CN"/>
        </w:rPr>
      </w:pPr>
      <w:r>
        <w:rPr>
          <w:rFonts w:eastAsia="宋体"/>
          <w:szCs w:val="24"/>
          <w:lang w:eastAsia="zh-CN"/>
        </w:rPr>
        <w:t>Regarding one of the aspects to be further discussed, “</w:t>
      </w:r>
      <w:r w:rsidRPr="00B5063E">
        <w:rPr>
          <w:rFonts w:eastAsia="宋体"/>
          <w:i/>
          <w:szCs w:val="24"/>
          <w:lang w:eastAsia="zh-CN"/>
        </w:rPr>
        <w:t>when UE-A sends ‘a set of resources’ to UE-B, including which UE(s) sends it</w:t>
      </w:r>
      <w:r>
        <w:rPr>
          <w:rFonts w:eastAsia="宋体"/>
          <w:szCs w:val="24"/>
          <w:lang w:eastAsia="zh-CN"/>
        </w:rPr>
        <w:t>”, the following two options were discussed in RAN1#103-e</w:t>
      </w:r>
      <w:r w:rsidR="00C205E2">
        <w:rPr>
          <w:rFonts w:eastAsia="宋体"/>
          <w:szCs w:val="24"/>
          <w:lang w:eastAsia="zh-CN"/>
        </w:rPr>
        <w:t xml:space="preserve"> (</w:t>
      </w:r>
      <w:r w:rsidR="00C205E2">
        <w:rPr>
          <w:rFonts w:eastAsia="宋体"/>
          <w:szCs w:val="24"/>
          <w:lang w:eastAsia="zh-CN"/>
        </w:rPr>
        <w:fldChar w:fldCharType="begin"/>
      </w:r>
      <w:r w:rsidR="00C205E2">
        <w:rPr>
          <w:rFonts w:eastAsia="宋体"/>
          <w:szCs w:val="24"/>
          <w:lang w:eastAsia="zh-CN"/>
        </w:rPr>
        <w:instrText xml:space="preserve"> REF _Ref61863075 \n \h </w:instrText>
      </w:r>
      <w:r w:rsidR="00C205E2">
        <w:rPr>
          <w:rFonts w:eastAsia="宋体"/>
          <w:szCs w:val="24"/>
          <w:lang w:eastAsia="zh-CN"/>
        </w:rPr>
      </w:r>
      <w:r w:rsidR="00C205E2">
        <w:rPr>
          <w:rFonts w:eastAsia="宋体"/>
          <w:szCs w:val="24"/>
          <w:lang w:eastAsia="zh-CN"/>
        </w:rPr>
        <w:fldChar w:fldCharType="separate"/>
      </w:r>
      <w:r w:rsidR="00C205E2">
        <w:rPr>
          <w:rFonts w:eastAsia="宋体"/>
          <w:szCs w:val="24"/>
          <w:lang w:eastAsia="zh-CN"/>
        </w:rPr>
        <w:t>[2]</w:t>
      </w:r>
      <w:r w:rsidR="00C205E2">
        <w:rPr>
          <w:rFonts w:eastAsia="宋体"/>
          <w:szCs w:val="24"/>
          <w:lang w:eastAsia="zh-CN"/>
        </w:rPr>
        <w:fldChar w:fldCharType="end"/>
      </w:r>
      <w:r w:rsidR="00C205E2">
        <w:rPr>
          <w:rFonts w:eastAsia="宋体"/>
          <w:szCs w:val="24"/>
          <w:lang w:eastAsia="zh-CN"/>
        </w:rPr>
        <w:t>)</w:t>
      </w:r>
      <w:r w:rsidR="00A07CDF">
        <w:rPr>
          <w:rFonts w:eastAsia="宋体"/>
          <w:szCs w:val="24"/>
          <w:lang w:eastAsia="zh-CN"/>
        </w:rPr>
        <w:t>,</w:t>
      </w:r>
    </w:p>
    <w:p w14:paraId="45944859" w14:textId="1D3DA698" w:rsidR="00B5063E" w:rsidRPr="00B5063E" w:rsidRDefault="00B5063E" w:rsidP="009B234F">
      <w:pPr>
        <w:numPr>
          <w:ilvl w:val="1"/>
          <w:numId w:val="14"/>
        </w:numPr>
        <w:spacing w:before="120" w:after="120" w:afterAutospacing="0"/>
        <w:ind w:left="806" w:hanging="403"/>
        <w:rPr>
          <w:rFonts w:eastAsia="宋体"/>
          <w:szCs w:val="24"/>
          <w:lang w:eastAsia="zh-CN"/>
        </w:rPr>
      </w:pPr>
      <w:r w:rsidRPr="00B5063E">
        <w:rPr>
          <w:rFonts w:eastAsia="宋体"/>
          <w:szCs w:val="24"/>
          <w:lang w:eastAsia="zh-CN"/>
        </w:rPr>
        <w:t xml:space="preserve">Option </w:t>
      </w:r>
      <w:r w:rsidR="006D62E4">
        <w:rPr>
          <w:rFonts w:eastAsia="宋体"/>
          <w:szCs w:val="24"/>
          <w:lang w:eastAsia="zh-CN"/>
        </w:rPr>
        <w:t>2.1-</w:t>
      </w:r>
      <w:r w:rsidRPr="00B5063E">
        <w:rPr>
          <w:rFonts w:eastAsia="宋体"/>
          <w:szCs w:val="24"/>
          <w:lang w:eastAsia="zh-CN"/>
        </w:rPr>
        <w:t>1: Based on signaling of triggering or requesting</w:t>
      </w:r>
    </w:p>
    <w:p w14:paraId="26FB1C59" w14:textId="68E2B950" w:rsidR="00B5063E" w:rsidRDefault="00B5063E" w:rsidP="009B234F">
      <w:pPr>
        <w:numPr>
          <w:ilvl w:val="1"/>
          <w:numId w:val="14"/>
        </w:numPr>
        <w:spacing w:before="120" w:after="120" w:afterAutospacing="0"/>
        <w:ind w:left="806" w:hanging="403"/>
        <w:rPr>
          <w:rFonts w:eastAsia="宋体"/>
          <w:szCs w:val="24"/>
          <w:lang w:eastAsia="zh-CN"/>
        </w:rPr>
      </w:pPr>
      <w:r w:rsidRPr="00B5063E">
        <w:rPr>
          <w:rFonts w:eastAsia="宋体"/>
          <w:szCs w:val="24"/>
          <w:lang w:eastAsia="zh-CN"/>
        </w:rPr>
        <w:t xml:space="preserve">Option </w:t>
      </w:r>
      <w:r w:rsidR="006D62E4">
        <w:rPr>
          <w:rFonts w:eastAsia="宋体"/>
          <w:szCs w:val="24"/>
          <w:lang w:eastAsia="zh-CN"/>
        </w:rPr>
        <w:t>2.1-</w:t>
      </w:r>
      <w:r w:rsidRPr="00B5063E">
        <w:rPr>
          <w:rFonts w:eastAsia="宋体"/>
          <w:szCs w:val="24"/>
          <w:lang w:eastAsia="zh-CN"/>
        </w:rPr>
        <w:t>2: Based on a pre-defined or (pre)configured triggering condition(s)</w:t>
      </w:r>
    </w:p>
    <w:p w14:paraId="76346E97" w14:textId="63CFC9FC" w:rsidR="00B5063E" w:rsidRDefault="00B5063E" w:rsidP="00E326CA">
      <w:pPr>
        <w:spacing w:before="240" w:after="240" w:afterAutospacing="0"/>
        <w:rPr>
          <w:rFonts w:eastAsia="宋体"/>
          <w:szCs w:val="24"/>
          <w:lang w:eastAsia="zh-CN"/>
        </w:rPr>
      </w:pPr>
      <w:r>
        <w:rPr>
          <w:rFonts w:eastAsia="宋体" w:hint="eastAsia"/>
          <w:szCs w:val="24"/>
          <w:lang w:eastAsia="zh-CN"/>
        </w:rPr>
        <w:t>I</w:t>
      </w:r>
      <w:r>
        <w:rPr>
          <w:rFonts w:eastAsia="宋体"/>
          <w:szCs w:val="24"/>
          <w:lang w:eastAsia="zh-CN"/>
        </w:rPr>
        <w:t xml:space="preserve">n our view, both options should be supported. Option </w:t>
      </w:r>
      <w:r w:rsidR="006D62E4">
        <w:rPr>
          <w:rFonts w:eastAsia="宋体"/>
          <w:szCs w:val="24"/>
          <w:lang w:eastAsia="zh-CN"/>
        </w:rPr>
        <w:t>2.1-</w:t>
      </w:r>
      <w:r>
        <w:rPr>
          <w:rFonts w:eastAsia="宋体"/>
          <w:szCs w:val="24"/>
          <w:lang w:eastAsia="zh-CN"/>
        </w:rPr>
        <w:t xml:space="preserve">1 can be used when there is a connection (e.g. PC5-RRC connection) between UE-A and UE-B, in which case UE-B can request coordination from UE-A, </w:t>
      </w:r>
      <w:r w:rsidR="00530298">
        <w:rPr>
          <w:rFonts w:eastAsia="宋体"/>
          <w:szCs w:val="24"/>
          <w:lang w:eastAsia="zh-CN"/>
        </w:rPr>
        <w:t xml:space="preserve">for example, if due to some reason UE-B did not fully perform sensing over the past sensing window, and UE-A can share a set of “preferred resources” to UE-B based on UE-A’s sensing results. Option </w:t>
      </w:r>
      <w:r w:rsidR="006D62E4">
        <w:rPr>
          <w:rFonts w:eastAsia="宋体"/>
          <w:szCs w:val="24"/>
          <w:lang w:eastAsia="zh-CN"/>
        </w:rPr>
        <w:t>2.1-</w:t>
      </w:r>
      <w:r w:rsidR="00530298">
        <w:rPr>
          <w:rFonts w:eastAsia="宋体"/>
          <w:szCs w:val="24"/>
          <w:lang w:eastAsia="zh-CN"/>
        </w:rPr>
        <w:t xml:space="preserve">2 is useful as well when there is a connection between UE-A and UE-B, for example, when UE-A detects an increase of interference in reception of SL transmissions from UE-B. Furthermore, </w:t>
      </w:r>
      <w:r w:rsidR="00530298">
        <w:rPr>
          <w:rFonts w:eastAsia="宋体"/>
          <w:szCs w:val="24"/>
          <w:lang w:eastAsia="zh-CN"/>
        </w:rPr>
        <w:lastRenderedPageBreak/>
        <w:t xml:space="preserve">Option </w:t>
      </w:r>
      <w:r w:rsidR="006D62E4">
        <w:rPr>
          <w:rFonts w:eastAsia="宋体"/>
          <w:szCs w:val="24"/>
          <w:lang w:eastAsia="zh-CN"/>
        </w:rPr>
        <w:t>2.1-</w:t>
      </w:r>
      <w:r w:rsidR="00530298">
        <w:rPr>
          <w:rFonts w:eastAsia="宋体"/>
          <w:szCs w:val="24"/>
          <w:lang w:eastAsia="zh-CN"/>
        </w:rPr>
        <w:t xml:space="preserve">2 </w:t>
      </w:r>
      <w:r w:rsidR="00967246">
        <w:rPr>
          <w:rFonts w:eastAsia="宋体"/>
          <w:szCs w:val="24"/>
          <w:lang w:eastAsia="zh-CN"/>
        </w:rPr>
        <w:t xml:space="preserve">may be </w:t>
      </w:r>
      <w:r w:rsidR="00530298">
        <w:rPr>
          <w:rFonts w:eastAsia="宋体"/>
          <w:szCs w:val="24"/>
          <w:lang w:eastAsia="zh-CN"/>
        </w:rPr>
        <w:t>the only choice when the inter-UE coordination message is of broadcast nature. Fo</w:t>
      </w:r>
      <w:r w:rsidR="000567F8">
        <w:rPr>
          <w:rFonts w:eastAsia="宋体"/>
          <w:szCs w:val="24"/>
          <w:lang w:eastAsia="zh-CN"/>
        </w:rPr>
        <w:t xml:space="preserve">r example, UE-A can broadcast an inter-UE coordination message when it detects conflicts in resource reservation from UE-B1 and UE-B2 etc., in which case it would be much less efficient if </w:t>
      </w:r>
      <w:r w:rsidR="00081FD4">
        <w:rPr>
          <w:rFonts w:eastAsia="宋体"/>
          <w:szCs w:val="24"/>
          <w:lang w:eastAsia="zh-CN"/>
        </w:rPr>
        <w:t xml:space="preserve">a different cast </w:t>
      </w:r>
      <w:r w:rsidR="000567F8">
        <w:rPr>
          <w:rFonts w:eastAsia="宋体"/>
          <w:szCs w:val="24"/>
          <w:lang w:eastAsia="zh-CN"/>
        </w:rPr>
        <w:t xml:space="preserve">type is used for the inter-UE coordination message, not to mention that UE-A may not </w:t>
      </w:r>
      <w:r w:rsidR="00081FD4">
        <w:rPr>
          <w:rFonts w:eastAsia="宋体"/>
          <w:szCs w:val="24"/>
          <w:lang w:eastAsia="zh-CN"/>
        </w:rPr>
        <w:t xml:space="preserve">even </w:t>
      </w:r>
      <w:r w:rsidR="000567F8">
        <w:rPr>
          <w:rFonts w:eastAsia="宋体"/>
          <w:szCs w:val="24"/>
          <w:lang w:eastAsia="zh-CN"/>
        </w:rPr>
        <w:t>have a</w:t>
      </w:r>
      <w:r w:rsidR="00081FD4">
        <w:rPr>
          <w:rFonts w:eastAsia="宋体"/>
          <w:szCs w:val="24"/>
          <w:lang w:eastAsia="zh-CN"/>
        </w:rPr>
        <w:t>ny</w:t>
      </w:r>
      <w:r w:rsidR="000567F8">
        <w:rPr>
          <w:rFonts w:eastAsia="宋体"/>
          <w:szCs w:val="24"/>
          <w:lang w:eastAsia="zh-CN"/>
        </w:rPr>
        <w:t xml:space="preserve"> connection to each UE-Bx.</w:t>
      </w:r>
    </w:p>
    <w:p w14:paraId="5B08EC3F" w14:textId="13E4DC82" w:rsidR="000567F8" w:rsidRPr="006615C7" w:rsidRDefault="000567F8" w:rsidP="000567F8">
      <w:pPr>
        <w:rPr>
          <w:rFonts w:eastAsia="宋体"/>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 xml:space="preserve">An inter-UE coordination message from UE-A to UE-B can be triggered either by a request from UE-B, or by </w:t>
      </w:r>
      <w:r w:rsidR="00081FD4">
        <w:rPr>
          <w:rFonts w:eastAsia="宋体"/>
          <w:i/>
          <w:lang w:eastAsia="zh-CN"/>
        </w:rPr>
        <w:t>(</w:t>
      </w:r>
      <w:r>
        <w:rPr>
          <w:rFonts w:eastAsia="宋体"/>
          <w:i/>
          <w:lang w:eastAsia="zh-CN"/>
        </w:rPr>
        <w:t>pre-</w:t>
      </w:r>
      <w:r w:rsidR="00081FD4">
        <w:rPr>
          <w:rFonts w:eastAsia="宋体"/>
          <w:i/>
          <w:lang w:eastAsia="zh-CN"/>
        </w:rPr>
        <w:t xml:space="preserve">) </w:t>
      </w:r>
      <w:r>
        <w:rPr>
          <w:rFonts w:eastAsia="宋体"/>
          <w:i/>
          <w:lang w:eastAsia="zh-CN"/>
        </w:rPr>
        <w:t>defined or (pre-) configured condition(s) in UE-A.</w:t>
      </w:r>
    </w:p>
    <w:p w14:paraId="01F7C531" w14:textId="01872666" w:rsidR="00A07CDF" w:rsidRDefault="00A07CDF" w:rsidP="00DB127C">
      <w:pPr>
        <w:pStyle w:val="20"/>
        <w:rPr>
          <w:rFonts w:eastAsiaTheme="minorEastAsia"/>
          <w:lang w:eastAsia="zh-CN"/>
        </w:rPr>
      </w:pPr>
      <w:r>
        <w:rPr>
          <w:rFonts w:eastAsiaTheme="minorEastAsia" w:hint="eastAsia"/>
          <w:lang w:eastAsia="zh-CN"/>
        </w:rPr>
        <w:t>C</w:t>
      </w:r>
      <w:r>
        <w:rPr>
          <w:rFonts w:eastAsiaTheme="minorEastAsia"/>
          <w:lang w:eastAsia="zh-CN"/>
        </w:rPr>
        <w:t xml:space="preserve">ontainer for </w:t>
      </w:r>
      <w:r>
        <w:rPr>
          <w:lang w:eastAsia="zh-CN"/>
        </w:rPr>
        <w:t>an inter-UE coordination message</w:t>
      </w:r>
    </w:p>
    <w:p w14:paraId="5A1EBE59" w14:textId="556218E9" w:rsidR="00A07CDF" w:rsidRDefault="00A07CDF" w:rsidP="00A07CDF">
      <w:pPr>
        <w:rPr>
          <w:rFonts w:eastAsiaTheme="minorEastAsia"/>
          <w:lang w:eastAsia="zh-CN"/>
        </w:rPr>
      </w:pPr>
      <w:r>
        <w:rPr>
          <w:rFonts w:eastAsiaTheme="minorEastAsia" w:hint="eastAsia"/>
          <w:lang w:eastAsia="zh-CN"/>
        </w:rPr>
        <w:t>R</w:t>
      </w:r>
      <w:r>
        <w:rPr>
          <w:rFonts w:eastAsiaTheme="minorEastAsia"/>
          <w:lang w:eastAsia="zh-CN"/>
        </w:rPr>
        <w:t xml:space="preserve">egarding the container for an inter-UE coordination message, the following options were discussed </w:t>
      </w:r>
      <w:r w:rsidR="00C205E2">
        <w:rPr>
          <w:rFonts w:eastAsiaTheme="minorEastAsia"/>
          <w:lang w:eastAsia="zh-CN"/>
        </w:rPr>
        <w:t>in RAN1#103-e</w:t>
      </w:r>
      <w:r w:rsidR="00C205E2">
        <w:rPr>
          <w:rFonts w:eastAsia="宋体"/>
          <w:szCs w:val="24"/>
          <w:lang w:eastAsia="zh-CN"/>
        </w:rPr>
        <w:t xml:space="preserve"> (</w:t>
      </w:r>
      <w:r w:rsidR="00C205E2">
        <w:rPr>
          <w:rFonts w:eastAsia="宋体"/>
          <w:szCs w:val="24"/>
          <w:lang w:eastAsia="zh-CN"/>
        </w:rPr>
        <w:fldChar w:fldCharType="begin"/>
      </w:r>
      <w:r w:rsidR="00C205E2">
        <w:rPr>
          <w:rFonts w:eastAsia="宋体"/>
          <w:szCs w:val="24"/>
          <w:lang w:eastAsia="zh-CN"/>
        </w:rPr>
        <w:instrText xml:space="preserve"> REF _Ref61863075 \n \h </w:instrText>
      </w:r>
      <w:r w:rsidR="00C205E2">
        <w:rPr>
          <w:rFonts w:eastAsia="宋体"/>
          <w:szCs w:val="24"/>
          <w:lang w:eastAsia="zh-CN"/>
        </w:rPr>
      </w:r>
      <w:r w:rsidR="00C205E2">
        <w:rPr>
          <w:rFonts w:eastAsia="宋体"/>
          <w:szCs w:val="24"/>
          <w:lang w:eastAsia="zh-CN"/>
        </w:rPr>
        <w:fldChar w:fldCharType="separate"/>
      </w:r>
      <w:r w:rsidR="00C205E2">
        <w:rPr>
          <w:rFonts w:eastAsia="宋体"/>
          <w:szCs w:val="24"/>
          <w:lang w:eastAsia="zh-CN"/>
        </w:rPr>
        <w:t>[2]</w:t>
      </w:r>
      <w:r w:rsidR="00C205E2">
        <w:rPr>
          <w:rFonts w:eastAsia="宋体"/>
          <w:szCs w:val="24"/>
          <w:lang w:eastAsia="zh-CN"/>
        </w:rPr>
        <w:fldChar w:fldCharType="end"/>
      </w:r>
      <w:r w:rsidR="00C205E2">
        <w:rPr>
          <w:rFonts w:eastAsia="宋体"/>
          <w:szCs w:val="24"/>
          <w:lang w:eastAsia="zh-CN"/>
        </w:rPr>
        <w:t>)</w:t>
      </w:r>
      <w:r w:rsidR="00C205E2">
        <w:rPr>
          <w:rFonts w:eastAsiaTheme="minorEastAsia"/>
          <w:lang w:eastAsia="zh-CN"/>
        </w:rPr>
        <w:t>,</w:t>
      </w:r>
    </w:p>
    <w:p w14:paraId="2EC82496" w14:textId="47D8D37A" w:rsidR="00A07CDF" w:rsidRPr="00A07CDF" w:rsidRDefault="00A07CDF" w:rsidP="009B234F">
      <w:pPr>
        <w:numPr>
          <w:ilvl w:val="1"/>
          <w:numId w:val="14"/>
        </w:numPr>
        <w:spacing w:before="120" w:after="120" w:afterAutospacing="0"/>
        <w:ind w:left="806" w:hanging="403"/>
        <w:rPr>
          <w:rFonts w:eastAsia="宋体"/>
          <w:szCs w:val="24"/>
          <w:lang w:eastAsia="zh-CN"/>
        </w:rPr>
      </w:pPr>
      <w:r w:rsidRPr="00A07CDF">
        <w:rPr>
          <w:rFonts w:eastAsia="宋体"/>
          <w:szCs w:val="24"/>
          <w:lang w:eastAsia="zh-CN"/>
        </w:rPr>
        <w:t xml:space="preserve">Option </w:t>
      </w:r>
      <w:r w:rsidR="00DF2969">
        <w:rPr>
          <w:rFonts w:eastAsia="宋体"/>
          <w:szCs w:val="24"/>
          <w:lang w:eastAsia="zh-CN"/>
        </w:rPr>
        <w:t>2.2-</w:t>
      </w:r>
      <w:r w:rsidRPr="00A07CDF">
        <w:rPr>
          <w:rFonts w:eastAsia="宋体"/>
          <w:szCs w:val="24"/>
          <w:lang w:eastAsia="zh-CN"/>
        </w:rPr>
        <w:t>1: MAC CE</w:t>
      </w:r>
    </w:p>
    <w:p w14:paraId="4F306063" w14:textId="4A54FEF8" w:rsidR="00A07CDF" w:rsidRPr="00A07CDF" w:rsidRDefault="00A07CDF" w:rsidP="009B234F">
      <w:pPr>
        <w:numPr>
          <w:ilvl w:val="1"/>
          <w:numId w:val="14"/>
        </w:numPr>
        <w:spacing w:before="120" w:after="120" w:afterAutospacing="0"/>
        <w:ind w:left="806" w:hanging="403"/>
        <w:rPr>
          <w:rFonts w:eastAsia="宋体"/>
          <w:szCs w:val="24"/>
          <w:lang w:eastAsia="zh-CN"/>
        </w:rPr>
      </w:pPr>
      <w:r w:rsidRPr="00A07CDF">
        <w:rPr>
          <w:rFonts w:eastAsia="宋体"/>
          <w:szCs w:val="24"/>
          <w:lang w:eastAsia="zh-CN"/>
        </w:rPr>
        <w:t xml:space="preserve">Option </w:t>
      </w:r>
      <w:r w:rsidR="00DF2969">
        <w:rPr>
          <w:rFonts w:eastAsia="宋体"/>
          <w:szCs w:val="24"/>
          <w:lang w:eastAsia="zh-CN"/>
        </w:rPr>
        <w:t>2.2-</w:t>
      </w:r>
      <w:r w:rsidRPr="00A07CDF">
        <w:rPr>
          <w:rFonts w:eastAsia="宋体"/>
          <w:szCs w:val="24"/>
          <w:lang w:eastAsia="zh-CN"/>
        </w:rPr>
        <w:t xml:space="preserve">2: PC5-RRC signaling </w:t>
      </w:r>
    </w:p>
    <w:p w14:paraId="0DEEA443" w14:textId="1AC4058F" w:rsidR="00A07CDF" w:rsidRPr="00A07CDF" w:rsidRDefault="00A07CDF" w:rsidP="009B234F">
      <w:pPr>
        <w:numPr>
          <w:ilvl w:val="1"/>
          <w:numId w:val="14"/>
        </w:numPr>
        <w:spacing w:before="120" w:after="120" w:afterAutospacing="0"/>
        <w:ind w:left="806" w:hanging="403"/>
        <w:rPr>
          <w:rFonts w:eastAsia="宋体"/>
          <w:szCs w:val="24"/>
          <w:lang w:eastAsia="zh-CN"/>
        </w:rPr>
      </w:pPr>
      <w:r w:rsidRPr="00A07CDF">
        <w:rPr>
          <w:rFonts w:eastAsia="宋体"/>
          <w:szCs w:val="24"/>
          <w:lang w:eastAsia="zh-CN"/>
        </w:rPr>
        <w:t xml:space="preserve">Option </w:t>
      </w:r>
      <w:r w:rsidR="00DF2969">
        <w:rPr>
          <w:rFonts w:eastAsia="宋体"/>
          <w:szCs w:val="24"/>
          <w:lang w:eastAsia="zh-CN"/>
        </w:rPr>
        <w:t>2.2-</w:t>
      </w:r>
      <w:r w:rsidRPr="00A07CDF">
        <w:rPr>
          <w:rFonts w:eastAsia="宋体"/>
          <w:szCs w:val="24"/>
          <w:lang w:eastAsia="zh-CN"/>
        </w:rPr>
        <w:t>3: New 2nd SCI format</w:t>
      </w:r>
    </w:p>
    <w:p w14:paraId="17206034" w14:textId="654BE5A5" w:rsidR="00A07CDF" w:rsidRPr="00A07CDF" w:rsidRDefault="00A07CDF" w:rsidP="009B234F">
      <w:pPr>
        <w:numPr>
          <w:ilvl w:val="1"/>
          <w:numId w:val="14"/>
        </w:numPr>
        <w:spacing w:before="120" w:after="120" w:afterAutospacing="0"/>
        <w:ind w:left="806" w:hanging="403"/>
        <w:rPr>
          <w:rFonts w:eastAsia="宋体"/>
          <w:szCs w:val="24"/>
          <w:lang w:eastAsia="zh-CN"/>
        </w:rPr>
      </w:pPr>
      <w:r w:rsidRPr="00A07CDF">
        <w:rPr>
          <w:rFonts w:eastAsia="宋体"/>
          <w:szCs w:val="24"/>
          <w:lang w:eastAsia="zh-CN"/>
        </w:rPr>
        <w:t xml:space="preserve">Option </w:t>
      </w:r>
      <w:r w:rsidR="00DF2969">
        <w:rPr>
          <w:rFonts w:eastAsia="宋体"/>
          <w:szCs w:val="24"/>
          <w:lang w:eastAsia="zh-CN"/>
        </w:rPr>
        <w:t>2.2-</w:t>
      </w:r>
      <w:r w:rsidRPr="00A07CDF">
        <w:rPr>
          <w:rFonts w:eastAsia="宋体"/>
          <w:szCs w:val="24"/>
          <w:lang w:eastAsia="zh-CN"/>
        </w:rPr>
        <w:t>4: PSCCH</w:t>
      </w:r>
    </w:p>
    <w:p w14:paraId="56BD9DC2" w14:textId="48195B20" w:rsidR="00963471" w:rsidRPr="00963471" w:rsidRDefault="00A07CDF" w:rsidP="009B234F">
      <w:pPr>
        <w:numPr>
          <w:ilvl w:val="1"/>
          <w:numId w:val="14"/>
        </w:numPr>
        <w:spacing w:before="120"/>
        <w:ind w:left="806" w:hanging="403"/>
        <w:rPr>
          <w:rFonts w:eastAsia="宋体"/>
          <w:szCs w:val="24"/>
          <w:lang w:eastAsia="zh-CN"/>
        </w:rPr>
      </w:pPr>
      <w:r w:rsidRPr="00A07CDF">
        <w:rPr>
          <w:rFonts w:eastAsia="宋体"/>
          <w:szCs w:val="24"/>
          <w:lang w:eastAsia="zh-CN"/>
        </w:rPr>
        <w:t xml:space="preserve">Option </w:t>
      </w:r>
      <w:r w:rsidR="00DF2969">
        <w:rPr>
          <w:rFonts w:eastAsia="宋体"/>
          <w:szCs w:val="24"/>
          <w:lang w:eastAsia="zh-CN"/>
        </w:rPr>
        <w:t>2.2-</w:t>
      </w:r>
      <w:r w:rsidRPr="00A07CDF">
        <w:rPr>
          <w:rFonts w:eastAsia="宋体"/>
          <w:szCs w:val="24"/>
          <w:lang w:eastAsia="zh-CN"/>
        </w:rPr>
        <w:t>5: PSFCH</w:t>
      </w:r>
    </w:p>
    <w:p w14:paraId="09427656" w14:textId="161EE0D9" w:rsidR="00335A65" w:rsidRDefault="002E3281" w:rsidP="00A07CDF">
      <w:pPr>
        <w:rPr>
          <w:rFonts w:eastAsia="宋体"/>
          <w:szCs w:val="24"/>
          <w:lang w:eastAsia="zh-CN"/>
        </w:rPr>
      </w:pPr>
      <w:r>
        <w:rPr>
          <w:rFonts w:eastAsia="宋体"/>
          <w:szCs w:val="24"/>
          <w:lang w:eastAsia="zh-CN"/>
        </w:rPr>
        <w:t>T</w:t>
      </w:r>
      <w:r w:rsidR="00963471">
        <w:rPr>
          <w:rFonts w:eastAsia="宋体"/>
          <w:szCs w:val="24"/>
          <w:lang w:eastAsia="zh-CN"/>
        </w:rPr>
        <w:t>he type of container highly depends on the payload size (and correspondingly the contents) of an inter-UE coordination message</w:t>
      </w:r>
      <w:r w:rsidR="00335A65">
        <w:rPr>
          <w:rFonts w:eastAsia="宋体"/>
          <w:szCs w:val="24"/>
          <w:lang w:eastAsia="zh-CN"/>
        </w:rPr>
        <w:t>, which has not been decided yet</w:t>
      </w:r>
      <w:r w:rsidR="00963471">
        <w:rPr>
          <w:rFonts w:eastAsia="宋体"/>
          <w:szCs w:val="24"/>
          <w:lang w:eastAsia="zh-CN"/>
        </w:rPr>
        <w:t>. On the other hand</w:t>
      </w:r>
      <w:r w:rsidR="00335A65">
        <w:rPr>
          <w:rFonts w:eastAsia="宋体"/>
          <w:szCs w:val="24"/>
          <w:lang w:eastAsia="zh-CN"/>
        </w:rPr>
        <w:t>,</w:t>
      </w:r>
      <w:r w:rsidR="00963471">
        <w:rPr>
          <w:rFonts w:eastAsia="宋体"/>
          <w:szCs w:val="24"/>
          <w:lang w:eastAsia="zh-CN"/>
        </w:rPr>
        <w:t xml:space="preserve"> consensus on the type of container can facilitate discussion of the </w:t>
      </w:r>
      <w:r w:rsidR="00B813AA">
        <w:rPr>
          <w:rFonts w:eastAsia="宋体"/>
          <w:szCs w:val="24"/>
          <w:lang w:eastAsia="zh-CN"/>
        </w:rPr>
        <w:t xml:space="preserve">contents of the inter-UE coordination message. </w:t>
      </w:r>
    </w:p>
    <w:p w14:paraId="36DC7283" w14:textId="0698CE8A" w:rsidR="00DE4A70" w:rsidRDefault="00335A65" w:rsidP="00A07CDF">
      <w:pPr>
        <w:rPr>
          <w:rFonts w:eastAsia="宋体"/>
          <w:szCs w:val="24"/>
          <w:lang w:eastAsia="zh-CN"/>
        </w:rPr>
      </w:pPr>
      <w:r>
        <w:rPr>
          <w:rFonts w:eastAsia="宋体"/>
          <w:szCs w:val="24"/>
          <w:lang w:eastAsia="zh-CN"/>
        </w:rPr>
        <w:t xml:space="preserve">We noticed some proposals in previous meetings to support both short (e.g. 1-bit in </w:t>
      </w:r>
      <w:r w:rsidR="00624AED">
        <w:rPr>
          <w:rFonts w:eastAsia="宋体"/>
          <w:szCs w:val="24"/>
          <w:lang w:eastAsia="zh-CN"/>
        </w:rPr>
        <w:t>one</w:t>
      </w:r>
      <w:r>
        <w:rPr>
          <w:rFonts w:eastAsia="宋体"/>
          <w:szCs w:val="24"/>
          <w:lang w:eastAsia="zh-CN"/>
        </w:rPr>
        <w:t xml:space="preserve"> extreme case) and long (i.e. multiple bits) inter-UE coordination messages</w:t>
      </w:r>
      <w:r w:rsidR="00CF55EB">
        <w:rPr>
          <w:rFonts w:eastAsia="宋体"/>
          <w:szCs w:val="24"/>
          <w:lang w:eastAsia="zh-CN"/>
        </w:rPr>
        <w:t>. We think it is OK</w:t>
      </w:r>
      <w:r w:rsidR="003A1052">
        <w:rPr>
          <w:rFonts w:eastAsia="宋体"/>
          <w:szCs w:val="24"/>
          <w:lang w:eastAsia="zh-CN"/>
        </w:rPr>
        <w:t xml:space="preserve"> to discuss both </w:t>
      </w:r>
      <w:r w:rsidR="00CF55EB">
        <w:rPr>
          <w:rFonts w:eastAsia="宋体"/>
          <w:szCs w:val="24"/>
          <w:lang w:eastAsia="zh-CN"/>
        </w:rPr>
        <w:t xml:space="preserve">formats </w:t>
      </w:r>
      <w:r w:rsidR="003A1052">
        <w:rPr>
          <w:rFonts w:eastAsia="宋体"/>
          <w:szCs w:val="24"/>
          <w:lang w:eastAsia="zh-CN"/>
        </w:rPr>
        <w:t xml:space="preserve">of messages, </w:t>
      </w:r>
      <w:r w:rsidR="00CF55EB">
        <w:rPr>
          <w:rFonts w:eastAsia="宋体"/>
          <w:szCs w:val="24"/>
          <w:lang w:eastAsia="zh-CN"/>
        </w:rPr>
        <w:t xml:space="preserve">and </w:t>
      </w:r>
      <w:r w:rsidR="004133D3">
        <w:rPr>
          <w:rFonts w:eastAsia="宋体"/>
          <w:szCs w:val="24"/>
          <w:lang w:eastAsia="zh-CN"/>
        </w:rPr>
        <w:t xml:space="preserve">as a result of the discussion, </w:t>
      </w:r>
      <w:r w:rsidR="003A1052">
        <w:rPr>
          <w:rFonts w:eastAsia="宋体"/>
          <w:szCs w:val="24"/>
          <w:lang w:eastAsia="zh-CN"/>
        </w:rPr>
        <w:t xml:space="preserve">RAN1 </w:t>
      </w:r>
      <w:r w:rsidR="00CF55EB">
        <w:rPr>
          <w:rFonts w:eastAsia="宋体"/>
          <w:szCs w:val="24"/>
          <w:lang w:eastAsia="zh-CN"/>
        </w:rPr>
        <w:t>can</w:t>
      </w:r>
      <w:r w:rsidR="003A1052">
        <w:rPr>
          <w:rFonts w:eastAsia="宋体"/>
          <w:szCs w:val="24"/>
          <w:lang w:eastAsia="zh-CN"/>
        </w:rPr>
        <w:t xml:space="preserve"> decide </w:t>
      </w:r>
      <w:r w:rsidR="00CF55EB">
        <w:rPr>
          <w:rFonts w:eastAsia="宋体"/>
          <w:szCs w:val="24"/>
          <w:lang w:eastAsia="zh-CN"/>
        </w:rPr>
        <w:t xml:space="preserve">whether </w:t>
      </w:r>
      <w:r w:rsidR="003A1052">
        <w:rPr>
          <w:rFonts w:eastAsia="宋体"/>
          <w:szCs w:val="24"/>
          <w:lang w:eastAsia="zh-CN"/>
        </w:rPr>
        <w:t>to support one</w:t>
      </w:r>
      <w:r w:rsidR="00CF55EB">
        <w:rPr>
          <w:rFonts w:eastAsia="宋体"/>
          <w:szCs w:val="24"/>
          <w:lang w:eastAsia="zh-CN"/>
        </w:rPr>
        <w:t xml:space="preserve"> or both</w:t>
      </w:r>
      <w:r w:rsidR="003A1052">
        <w:rPr>
          <w:rFonts w:eastAsia="宋体"/>
          <w:szCs w:val="24"/>
          <w:lang w:eastAsia="zh-CN"/>
        </w:rPr>
        <w:t xml:space="preserve"> of them</w:t>
      </w:r>
      <w:r w:rsidR="00CF55EB">
        <w:rPr>
          <w:rFonts w:eastAsia="宋体"/>
          <w:szCs w:val="24"/>
          <w:lang w:eastAsia="zh-CN"/>
        </w:rPr>
        <w:t xml:space="preserve"> in Rel-17</w:t>
      </w:r>
      <w:r w:rsidR="003A1052">
        <w:rPr>
          <w:rFonts w:eastAsia="宋体"/>
          <w:szCs w:val="24"/>
          <w:lang w:eastAsia="zh-CN"/>
        </w:rPr>
        <w:t>.</w:t>
      </w:r>
    </w:p>
    <w:p w14:paraId="53180F4E" w14:textId="3A408DE0" w:rsidR="00DE4A70" w:rsidRDefault="00DE4A70" w:rsidP="009B234F">
      <w:pPr>
        <w:numPr>
          <w:ilvl w:val="1"/>
          <w:numId w:val="14"/>
        </w:numPr>
        <w:spacing w:before="120" w:after="120" w:afterAutospacing="0"/>
        <w:ind w:left="806" w:hanging="403"/>
        <w:rPr>
          <w:rFonts w:eastAsia="宋体"/>
          <w:szCs w:val="24"/>
          <w:lang w:eastAsia="zh-CN"/>
        </w:rPr>
      </w:pPr>
      <w:r>
        <w:rPr>
          <w:rFonts w:eastAsia="宋体"/>
          <w:szCs w:val="24"/>
          <w:lang w:eastAsia="zh-CN"/>
        </w:rPr>
        <w:t xml:space="preserve">A short format is </w:t>
      </w:r>
      <w:r w:rsidR="00624AED">
        <w:rPr>
          <w:rFonts w:eastAsia="宋体"/>
          <w:szCs w:val="24"/>
          <w:lang w:eastAsia="zh-CN"/>
        </w:rPr>
        <w:t>useful</w:t>
      </w:r>
      <w:r>
        <w:rPr>
          <w:rFonts w:eastAsia="宋体"/>
          <w:szCs w:val="24"/>
          <w:lang w:eastAsia="zh-CN"/>
        </w:rPr>
        <w:t xml:space="preserve"> for indication of resource reservation conflict between two or more UEs, in which case the resource(s)-in-conflict may be restricted in a small set</w:t>
      </w:r>
      <w:r w:rsidR="00CF55EB">
        <w:rPr>
          <w:rFonts w:eastAsia="宋体"/>
          <w:szCs w:val="24"/>
          <w:lang w:eastAsia="zh-CN"/>
        </w:rPr>
        <w:t xml:space="preserve"> of resources</w:t>
      </w:r>
      <w:r>
        <w:rPr>
          <w:rFonts w:eastAsia="宋体"/>
          <w:szCs w:val="24"/>
          <w:lang w:eastAsia="zh-CN"/>
        </w:rPr>
        <w:t xml:space="preserve">, </w:t>
      </w:r>
      <w:r w:rsidR="00624AED">
        <w:rPr>
          <w:rFonts w:eastAsia="宋体"/>
          <w:szCs w:val="24"/>
          <w:lang w:eastAsia="zh-CN"/>
        </w:rPr>
        <w:t xml:space="preserve">implying </w:t>
      </w:r>
      <w:r>
        <w:rPr>
          <w:rFonts w:eastAsia="宋体"/>
          <w:szCs w:val="24"/>
          <w:lang w:eastAsia="zh-CN"/>
        </w:rPr>
        <w:t>very small</w:t>
      </w:r>
      <w:r w:rsidR="00CF55EB">
        <w:rPr>
          <w:rFonts w:eastAsia="宋体"/>
          <w:szCs w:val="24"/>
          <w:lang w:eastAsia="zh-CN"/>
        </w:rPr>
        <w:t xml:space="preserve"> signalling</w:t>
      </w:r>
      <w:r>
        <w:rPr>
          <w:rFonts w:eastAsia="宋体"/>
          <w:szCs w:val="24"/>
          <w:lang w:eastAsia="zh-CN"/>
        </w:rPr>
        <w:t xml:space="preserve"> overhead.</w:t>
      </w:r>
    </w:p>
    <w:p w14:paraId="33A24DB0" w14:textId="4FB94EF0" w:rsidR="00DE4A70" w:rsidRDefault="00DE4A70" w:rsidP="009B234F">
      <w:pPr>
        <w:numPr>
          <w:ilvl w:val="1"/>
          <w:numId w:val="14"/>
        </w:numPr>
        <w:spacing w:before="120" w:after="120" w:afterAutospacing="0"/>
        <w:ind w:left="806" w:hanging="403"/>
        <w:rPr>
          <w:rFonts w:eastAsia="宋体"/>
          <w:szCs w:val="24"/>
          <w:lang w:eastAsia="zh-CN"/>
        </w:rPr>
      </w:pPr>
      <w:r>
        <w:rPr>
          <w:rFonts w:eastAsia="宋体"/>
          <w:szCs w:val="24"/>
          <w:lang w:eastAsia="zh-CN"/>
        </w:rPr>
        <w:t xml:space="preserve">A long format can be used to indicate preferred/non-preferred resources which may be directly used/excluded by a peer UE, in which case flexibility in signalling the resources is very important, as the resource selection window </w:t>
      </w:r>
      <w:r w:rsidR="00774503">
        <w:rPr>
          <w:rFonts w:eastAsia="宋体"/>
          <w:szCs w:val="24"/>
          <w:lang w:eastAsia="zh-CN"/>
        </w:rPr>
        <w:t xml:space="preserve">in the peer UE </w:t>
      </w:r>
      <w:r>
        <w:rPr>
          <w:rFonts w:eastAsia="宋体"/>
          <w:szCs w:val="24"/>
          <w:lang w:eastAsia="zh-CN"/>
        </w:rPr>
        <w:t xml:space="preserve">may be </w:t>
      </w:r>
      <w:r w:rsidR="00774503">
        <w:rPr>
          <w:rFonts w:eastAsia="宋体"/>
          <w:szCs w:val="24"/>
          <w:lang w:eastAsia="zh-CN"/>
        </w:rPr>
        <w:t>relatively large.</w:t>
      </w:r>
    </w:p>
    <w:p w14:paraId="0B76FBF0" w14:textId="1556EBD9" w:rsidR="00E517DA" w:rsidRDefault="00335A65" w:rsidP="00A07CDF">
      <w:pPr>
        <w:rPr>
          <w:rFonts w:eastAsia="宋体"/>
          <w:szCs w:val="24"/>
          <w:lang w:eastAsia="zh-CN"/>
        </w:rPr>
      </w:pPr>
      <w:r>
        <w:rPr>
          <w:rFonts w:eastAsia="宋体"/>
          <w:szCs w:val="24"/>
          <w:lang w:eastAsia="zh-CN"/>
        </w:rPr>
        <w:t xml:space="preserve">Option </w:t>
      </w:r>
      <w:r w:rsidR="00DF2969">
        <w:rPr>
          <w:rFonts w:eastAsia="宋体"/>
          <w:szCs w:val="24"/>
          <w:lang w:eastAsia="zh-CN"/>
        </w:rPr>
        <w:t>2.2-</w:t>
      </w:r>
      <w:r>
        <w:rPr>
          <w:rFonts w:eastAsia="宋体"/>
          <w:szCs w:val="24"/>
          <w:lang w:eastAsia="zh-CN"/>
        </w:rPr>
        <w:t xml:space="preserve">4 and Option </w:t>
      </w:r>
      <w:r w:rsidR="00DF2969">
        <w:rPr>
          <w:rFonts w:eastAsia="宋体"/>
          <w:szCs w:val="24"/>
          <w:lang w:eastAsia="zh-CN"/>
        </w:rPr>
        <w:t>2.2-</w:t>
      </w:r>
      <w:r>
        <w:rPr>
          <w:rFonts w:eastAsia="宋体"/>
          <w:szCs w:val="24"/>
          <w:lang w:eastAsia="zh-CN"/>
        </w:rPr>
        <w:t xml:space="preserve">5 </w:t>
      </w:r>
      <w:r w:rsidR="00624AED">
        <w:rPr>
          <w:rFonts w:eastAsia="宋体"/>
          <w:szCs w:val="24"/>
          <w:lang w:eastAsia="zh-CN"/>
        </w:rPr>
        <w:t xml:space="preserve">can be considered </w:t>
      </w:r>
      <w:r>
        <w:rPr>
          <w:rFonts w:eastAsia="宋体"/>
          <w:szCs w:val="24"/>
          <w:lang w:eastAsia="zh-CN"/>
        </w:rPr>
        <w:t xml:space="preserve">for a short </w:t>
      </w:r>
      <w:r w:rsidR="003A1052">
        <w:rPr>
          <w:rFonts w:eastAsia="宋体"/>
          <w:szCs w:val="24"/>
          <w:lang w:eastAsia="zh-CN"/>
        </w:rPr>
        <w:t>format</w:t>
      </w:r>
      <w:r w:rsidR="00E517DA">
        <w:rPr>
          <w:rFonts w:eastAsia="宋体"/>
          <w:szCs w:val="24"/>
          <w:lang w:eastAsia="zh-CN"/>
        </w:rPr>
        <w:t xml:space="preserve">, out of which we think Option </w:t>
      </w:r>
      <w:r w:rsidR="00DF2969">
        <w:rPr>
          <w:rFonts w:eastAsia="宋体"/>
          <w:szCs w:val="24"/>
          <w:lang w:eastAsia="zh-CN"/>
        </w:rPr>
        <w:t>2.2-</w:t>
      </w:r>
      <w:r w:rsidR="00E517DA">
        <w:rPr>
          <w:rFonts w:eastAsia="宋体"/>
          <w:szCs w:val="24"/>
          <w:lang w:eastAsia="zh-CN"/>
        </w:rPr>
        <w:t>4 is a much better choice, in terms of specification effort and backward compatibility to Rel-16 UEs, as long as the basic assumptions for Rel-16 UEs are not</w:t>
      </w:r>
      <w:r w:rsidR="00C05725">
        <w:rPr>
          <w:rFonts w:eastAsia="宋体"/>
          <w:szCs w:val="24"/>
          <w:lang w:eastAsia="zh-CN"/>
        </w:rPr>
        <w:t xml:space="preserve"> broken</w:t>
      </w:r>
      <w:r w:rsidR="00E517DA">
        <w:rPr>
          <w:rFonts w:eastAsia="宋体"/>
          <w:szCs w:val="24"/>
          <w:lang w:eastAsia="zh-CN"/>
        </w:rPr>
        <w:t xml:space="preserve">, </w:t>
      </w:r>
      <w:r w:rsidR="00CF55EB">
        <w:rPr>
          <w:rFonts w:eastAsia="宋体"/>
          <w:szCs w:val="24"/>
          <w:lang w:eastAsia="zh-CN"/>
        </w:rPr>
        <w:t xml:space="preserve">i.e. </w:t>
      </w:r>
      <w:r w:rsidR="00E517DA">
        <w:rPr>
          <w:rFonts w:eastAsia="宋体"/>
          <w:szCs w:val="24"/>
          <w:lang w:eastAsia="zh-CN"/>
        </w:rPr>
        <w:t xml:space="preserve">from the perspective of a </w:t>
      </w:r>
      <w:r w:rsidR="00CF55EB">
        <w:rPr>
          <w:rFonts w:eastAsia="宋体"/>
          <w:szCs w:val="24"/>
          <w:lang w:eastAsia="zh-CN"/>
        </w:rPr>
        <w:t xml:space="preserve">Rel-16 </w:t>
      </w:r>
      <w:r w:rsidR="00E517DA">
        <w:rPr>
          <w:rFonts w:eastAsia="宋体"/>
          <w:szCs w:val="24"/>
          <w:lang w:eastAsia="zh-CN"/>
        </w:rPr>
        <w:t>UE performing sensing, the resources indicated by “</w:t>
      </w:r>
      <w:r w:rsidR="00CF55EB">
        <w:rPr>
          <w:rFonts w:eastAsia="宋体"/>
          <w:szCs w:val="24"/>
          <w:lang w:eastAsia="zh-CN"/>
        </w:rPr>
        <w:t>T</w:t>
      </w:r>
      <w:r w:rsidR="00E517DA">
        <w:rPr>
          <w:rFonts w:eastAsia="宋体"/>
          <w:szCs w:val="24"/>
          <w:lang w:eastAsia="zh-CN"/>
        </w:rPr>
        <w:t>ime resource assignment”</w:t>
      </w:r>
      <w:r w:rsidR="00CF55EB">
        <w:rPr>
          <w:rFonts w:eastAsia="宋体"/>
          <w:szCs w:val="24"/>
          <w:lang w:eastAsia="zh-CN"/>
        </w:rPr>
        <w:t>,</w:t>
      </w:r>
      <w:r w:rsidR="00E517DA">
        <w:rPr>
          <w:rFonts w:eastAsia="宋体"/>
          <w:szCs w:val="24"/>
          <w:lang w:eastAsia="zh-CN"/>
        </w:rPr>
        <w:t xml:space="preserve"> “</w:t>
      </w:r>
      <w:r w:rsidR="00CF55EB">
        <w:rPr>
          <w:rFonts w:eastAsia="宋体"/>
          <w:szCs w:val="24"/>
          <w:lang w:eastAsia="zh-CN"/>
        </w:rPr>
        <w:t>F</w:t>
      </w:r>
      <w:r w:rsidR="00E517DA">
        <w:rPr>
          <w:rFonts w:eastAsia="宋体"/>
          <w:szCs w:val="24"/>
          <w:lang w:eastAsia="zh-CN"/>
        </w:rPr>
        <w:t xml:space="preserve">requency resource assignment” </w:t>
      </w:r>
      <w:r w:rsidR="00CF55EB">
        <w:rPr>
          <w:rFonts w:eastAsia="宋体"/>
          <w:szCs w:val="24"/>
          <w:lang w:eastAsia="zh-CN"/>
        </w:rPr>
        <w:t>and “</w:t>
      </w:r>
      <w:r w:rsidR="00CF55EB" w:rsidRPr="00CF55EB">
        <w:rPr>
          <w:rFonts w:eastAsia="宋体"/>
          <w:szCs w:val="24"/>
          <w:lang w:eastAsia="zh-CN"/>
        </w:rPr>
        <w:t>Resource reservation period</w:t>
      </w:r>
      <w:r w:rsidR="00CF55EB">
        <w:rPr>
          <w:rFonts w:eastAsia="宋体"/>
          <w:szCs w:val="24"/>
          <w:lang w:eastAsia="zh-CN"/>
        </w:rPr>
        <w:t xml:space="preserve">” </w:t>
      </w:r>
      <w:r w:rsidR="00E517DA">
        <w:rPr>
          <w:rFonts w:eastAsia="宋体"/>
          <w:szCs w:val="24"/>
          <w:lang w:eastAsia="zh-CN"/>
        </w:rPr>
        <w:t>fields are reserved</w:t>
      </w:r>
      <w:r w:rsidR="00624AED">
        <w:rPr>
          <w:rFonts w:eastAsia="宋体"/>
          <w:szCs w:val="24"/>
          <w:lang w:eastAsia="zh-CN"/>
        </w:rPr>
        <w:t>, i.e. not available to the Rel-16 UE</w:t>
      </w:r>
      <w:r w:rsidR="00E517DA">
        <w:rPr>
          <w:rFonts w:eastAsia="宋体"/>
          <w:szCs w:val="24"/>
          <w:lang w:eastAsia="zh-CN"/>
        </w:rPr>
        <w:t>.</w:t>
      </w:r>
      <w:r w:rsidR="00CF55EB">
        <w:rPr>
          <w:rFonts w:eastAsia="宋体"/>
          <w:szCs w:val="24"/>
          <w:lang w:eastAsia="zh-CN"/>
        </w:rPr>
        <w:t xml:space="preserve"> </w:t>
      </w:r>
      <w:r w:rsidR="00624AED">
        <w:rPr>
          <w:rFonts w:eastAsia="宋体"/>
          <w:szCs w:val="24"/>
          <w:lang w:eastAsia="zh-CN"/>
        </w:rPr>
        <w:t>On the other hand, t</w:t>
      </w:r>
      <w:r w:rsidR="00CF55EB">
        <w:rPr>
          <w:rFonts w:eastAsia="宋体"/>
          <w:szCs w:val="24"/>
          <w:lang w:eastAsia="zh-CN"/>
        </w:rPr>
        <w:t>he Rel-16 UE does not care for whom the in</w:t>
      </w:r>
      <w:r w:rsidR="00624AED">
        <w:rPr>
          <w:rFonts w:eastAsia="宋体"/>
          <w:szCs w:val="24"/>
          <w:lang w:eastAsia="zh-CN"/>
        </w:rPr>
        <w:t>dicated resources are reserved. Therefore</w:t>
      </w:r>
      <w:r w:rsidR="00CF55EB">
        <w:rPr>
          <w:rFonts w:eastAsia="宋体"/>
          <w:szCs w:val="24"/>
          <w:lang w:eastAsia="zh-CN"/>
        </w:rPr>
        <w:t xml:space="preserve">, a Rel-17 UE may additionally </w:t>
      </w:r>
      <w:r w:rsidR="00C05725">
        <w:rPr>
          <w:rFonts w:eastAsia="宋体"/>
          <w:szCs w:val="24"/>
          <w:lang w:eastAsia="zh-CN"/>
        </w:rPr>
        <w:t>signal</w:t>
      </w:r>
      <w:r w:rsidR="00624AED">
        <w:rPr>
          <w:rFonts w:eastAsia="宋体"/>
          <w:szCs w:val="24"/>
          <w:lang w:eastAsia="zh-CN"/>
        </w:rPr>
        <w:t xml:space="preserve"> in SCI</w:t>
      </w:r>
      <w:r w:rsidR="00CF55EB">
        <w:rPr>
          <w:rFonts w:eastAsia="宋体"/>
          <w:szCs w:val="24"/>
          <w:lang w:eastAsia="zh-CN"/>
        </w:rPr>
        <w:t xml:space="preserve"> that some of the </w:t>
      </w:r>
      <w:r w:rsidR="00C05725">
        <w:rPr>
          <w:rFonts w:eastAsia="宋体"/>
          <w:szCs w:val="24"/>
          <w:lang w:eastAsia="zh-CN"/>
        </w:rPr>
        <w:t xml:space="preserve">indicated </w:t>
      </w:r>
      <w:r w:rsidR="00CF55EB">
        <w:rPr>
          <w:rFonts w:eastAsia="宋体"/>
          <w:szCs w:val="24"/>
          <w:lang w:eastAsia="zh-CN"/>
        </w:rPr>
        <w:t xml:space="preserve">resources are </w:t>
      </w:r>
      <w:r w:rsidR="00C05725">
        <w:rPr>
          <w:rFonts w:eastAsia="宋体"/>
          <w:szCs w:val="24"/>
          <w:lang w:eastAsia="zh-CN"/>
        </w:rPr>
        <w:t xml:space="preserve">actually </w:t>
      </w:r>
      <w:r w:rsidR="00B22339">
        <w:rPr>
          <w:rFonts w:eastAsia="宋体"/>
          <w:szCs w:val="24"/>
          <w:lang w:eastAsia="zh-CN"/>
        </w:rPr>
        <w:t xml:space="preserve">reserved </w:t>
      </w:r>
      <w:r w:rsidR="00CF55EB">
        <w:rPr>
          <w:rFonts w:eastAsia="宋体"/>
          <w:szCs w:val="24"/>
          <w:lang w:eastAsia="zh-CN"/>
        </w:rPr>
        <w:t xml:space="preserve">for </w:t>
      </w:r>
      <w:r w:rsidR="00B22339">
        <w:rPr>
          <w:rFonts w:eastAsia="宋体"/>
          <w:szCs w:val="24"/>
          <w:lang w:eastAsia="zh-CN"/>
        </w:rPr>
        <w:t>another Rel-17 UE</w:t>
      </w:r>
      <w:r w:rsidR="00C05725">
        <w:rPr>
          <w:rFonts w:eastAsia="宋体"/>
          <w:szCs w:val="24"/>
          <w:lang w:eastAsia="zh-CN"/>
        </w:rPr>
        <w:t>, or, conflict has been detected in some of the indicated resources, etc</w:t>
      </w:r>
      <w:r w:rsidR="00B22339">
        <w:rPr>
          <w:rFonts w:eastAsia="宋体"/>
          <w:szCs w:val="24"/>
          <w:lang w:eastAsia="zh-CN"/>
        </w:rPr>
        <w:t>.</w:t>
      </w:r>
    </w:p>
    <w:p w14:paraId="3CA07042" w14:textId="4906FA16" w:rsidR="00DE4A70" w:rsidRDefault="00E517DA" w:rsidP="00A07CDF">
      <w:pPr>
        <w:rPr>
          <w:rFonts w:eastAsia="宋体"/>
          <w:szCs w:val="24"/>
          <w:lang w:eastAsia="zh-CN"/>
        </w:rPr>
      </w:pPr>
      <w:r>
        <w:rPr>
          <w:rFonts w:eastAsia="宋体"/>
          <w:szCs w:val="24"/>
          <w:lang w:eastAsia="zh-CN"/>
        </w:rPr>
        <w:lastRenderedPageBreak/>
        <w:t xml:space="preserve">Option </w:t>
      </w:r>
      <w:r w:rsidR="00DF2969">
        <w:rPr>
          <w:rFonts w:eastAsia="宋体"/>
          <w:szCs w:val="24"/>
          <w:lang w:eastAsia="zh-CN"/>
        </w:rPr>
        <w:t>2.2-</w:t>
      </w:r>
      <w:r>
        <w:rPr>
          <w:rFonts w:eastAsia="宋体"/>
          <w:szCs w:val="24"/>
          <w:lang w:eastAsia="zh-CN"/>
        </w:rPr>
        <w:t xml:space="preserve">1, Option </w:t>
      </w:r>
      <w:r w:rsidR="00DF2969">
        <w:rPr>
          <w:rFonts w:eastAsia="宋体"/>
          <w:szCs w:val="24"/>
          <w:lang w:eastAsia="zh-CN"/>
        </w:rPr>
        <w:t>2.2-</w:t>
      </w:r>
      <w:r>
        <w:rPr>
          <w:rFonts w:eastAsia="宋体"/>
          <w:szCs w:val="24"/>
          <w:lang w:eastAsia="zh-CN"/>
        </w:rPr>
        <w:t xml:space="preserve">2 and Option </w:t>
      </w:r>
      <w:r w:rsidR="00DF2969">
        <w:rPr>
          <w:rFonts w:eastAsia="宋体"/>
          <w:szCs w:val="24"/>
          <w:lang w:eastAsia="zh-CN"/>
        </w:rPr>
        <w:t>2.2-</w:t>
      </w:r>
      <w:r>
        <w:rPr>
          <w:rFonts w:eastAsia="宋体"/>
          <w:szCs w:val="24"/>
          <w:lang w:eastAsia="zh-CN"/>
        </w:rPr>
        <w:t>3 can be considered</w:t>
      </w:r>
      <w:r w:rsidR="003A1052" w:rsidRPr="003A1052">
        <w:rPr>
          <w:rFonts w:eastAsia="宋体"/>
          <w:szCs w:val="24"/>
          <w:lang w:eastAsia="zh-CN"/>
        </w:rPr>
        <w:t xml:space="preserve"> </w:t>
      </w:r>
      <w:r w:rsidR="003A1052">
        <w:rPr>
          <w:rFonts w:eastAsia="宋体"/>
          <w:szCs w:val="24"/>
          <w:lang w:eastAsia="zh-CN"/>
        </w:rPr>
        <w:t>for a long format</w:t>
      </w:r>
      <w:r>
        <w:rPr>
          <w:rFonts w:eastAsia="宋体"/>
          <w:szCs w:val="24"/>
          <w:lang w:eastAsia="zh-CN"/>
        </w:rPr>
        <w:t xml:space="preserve">, although it seems </w:t>
      </w:r>
      <w:r w:rsidR="00A4695D">
        <w:rPr>
          <w:rFonts w:eastAsia="宋体"/>
          <w:szCs w:val="24"/>
          <w:lang w:eastAsia="zh-CN"/>
        </w:rPr>
        <w:t xml:space="preserve">very difficult for </w:t>
      </w:r>
      <w:r>
        <w:rPr>
          <w:rFonts w:eastAsia="宋体"/>
          <w:szCs w:val="24"/>
          <w:lang w:eastAsia="zh-CN"/>
        </w:rPr>
        <w:t xml:space="preserve">Option </w:t>
      </w:r>
      <w:r w:rsidR="00DF2969">
        <w:rPr>
          <w:rFonts w:eastAsia="宋体"/>
          <w:szCs w:val="24"/>
          <w:lang w:eastAsia="zh-CN"/>
        </w:rPr>
        <w:t>2.2-</w:t>
      </w:r>
      <w:r>
        <w:rPr>
          <w:rFonts w:eastAsia="宋体"/>
          <w:szCs w:val="24"/>
          <w:lang w:eastAsia="zh-CN"/>
        </w:rPr>
        <w:t xml:space="preserve">1 and Option </w:t>
      </w:r>
      <w:r w:rsidR="00DF2969">
        <w:rPr>
          <w:rFonts w:eastAsia="宋体"/>
          <w:szCs w:val="24"/>
          <w:lang w:eastAsia="zh-CN"/>
        </w:rPr>
        <w:t>2.2-</w:t>
      </w:r>
      <w:r>
        <w:rPr>
          <w:rFonts w:eastAsia="宋体"/>
          <w:szCs w:val="24"/>
          <w:lang w:eastAsia="zh-CN"/>
        </w:rPr>
        <w:t xml:space="preserve">2 </w:t>
      </w:r>
      <w:r w:rsidR="00A4695D">
        <w:rPr>
          <w:rFonts w:eastAsia="宋体"/>
          <w:szCs w:val="24"/>
          <w:lang w:eastAsia="zh-CN"/>
        </w:rPr>
        <w:t xml:space="preserve">to </w:t>
      </w:r>
      <w:r w:rsidR="00DE4A70">
        <w:rPr>
          <w:rFonts w:eastAsia="宋体"/>
          <w:szCs w:val="24"/>
          <w:lang w:eastAsia="zh-CN"/>
        </w:rPr>
        <w:t>provide a complete solution</w:t>
      </w:r>
      <w:r w:rsidR="00A4695D">
        <w:rPr>
          <w:rFonts w:eastAsia="宋体"/>
          <w:szCs w:val="24"/>
          <w:lang w:eastAsia="zh-CN"/>
        </w:rPr>
        <w:t>. For example, Option 2.2-1 and Option 2.2-2</w:t>
      </w:r>
      <w:r w:rsidR="00DE4A70">
        <w:rPr>
          <w:rFonts w:eastAsia="宋体"/>
          <w:szCs w:val="24"/>
          <w:lang w:eastAsia="zh-CN"/>
        </w:rPr>
        <w:t xml:space="preserve"> may </w:t>
      </w:r>
      <w:r w:rsidR="003A1052">
        <w:rPr>
          <w:rFonts w:eastAsia="宋体"/>
          <w:szCs w:val="24"/>
          <w:lang w:eastAsia="zh-CN"/>
        </w:rPr>
        <w:t xml:space="preserve">not </w:t>
      </w:r>
      <w:r w:rsidR="00DE4A70">
        <w:rPr>
          <w:rFonts w:eastAsia="宋体"/>
          <w:szCs w:val="24"/>
          <w:lang w:eastAsia="zh-CN"/>
        </w:rPr>
        <w:t xml:space="preserve">be suitable for </w:t>
      </w:r>
      <w:r w:rsidR="00A4695D">
        <w:rPr>
          <w:rFonts w:eastAsia="宋体"/>
          <w:szCs w:val="24"/>
          <w:lang w:eastAsia="zh-CN"/>
        </w:rPr>
        <w:t xml:space="preserve">indication of </w:t>
      </w:r>
      <w:r w:rsidR="00DE4A70">
        <w:rPr>
          <w:rFonts w:eastAsia="宋体"/>
          <w:szCs w:val="24"/>
          <w:lang w:eastAsia="zh-CN"/>
        </w:rPr>
        <w:t xml:space="preserve">resources for a TB associated with </w:t>
      </w:r>
      <w:r w:rsidR="00A4695D">
        <w:rPr>
          <w:rFonts w:eastAsia="宋体"/>
          <w:szCs w:val="24"/>
          <w:lang w:eastAsia="zh-CN"/>
        </w:rPr>
        <w:t xml:space="preserve">a </w:t>
      </w:r>
      <w:r w:rsidR="003802D4">
        <w:rPr>
          <w:rFonts w:eastAsia="宋体"/>
          <w:szCs w:val="24"/>
          <w:lang w:eastAsia="zh-CN"/>
        </w:rPr>
        <w:t>strict</w:t>
      </w:r>
      <w:r w:rsidR="00DE4A70">
        <w:rPr>
          <w:rFonts w:eastAsia="宋体"/>
          <w:szCs w:val="24"/>
          <w:lang w:eastAsia="zh-CN"/>
        </w:rPr>
        <w:t xml:space="preserve"> </w:t>
      </w:r>
      <w:r w:rsidR="00A4695D">
        <w:rPr>
          <w:rFonts w:eastAsia="宋体"/>
          <w:szCs w:val="24"/>
          <w:lang w:eastAsia="zh-CN"/>
        </w:rPr>
        <w:t>low-</w:t>
      </w:r>
      <w:r w:rsidR="00DE4A70">
        <w:rPr>
          <w:rFonts w:eastAsia="宋体"/>
          <w:szCs w:val="24"/>
          <w:lang w:eastAsia="zh-CN"/>
        </w:rPr>
        <w:t>latency</w:t>
      </w:r>
      <w:r w:rsidR="003802D4">
        <w:rPr>
          <w:rFonts w:eastAsia="宋体"/>
          <w:szCs w:val="24"/>
          <w:lang w:eastAsia="zh-CN"/>
        </w:rPr>
        <w:t xml:space="preserve"> requirement</w:t>
      </w:r>
      <w:r w:rsidR="00DE4A70">
        <w:rPr>
          <w:rFonts w:eastAsia="宋体"/>
          <w:szCs w:val="24"/>
          <w:lang w:eastAsia="zh-CN"/>
        </w:rPr>
        <w:t>.</w:t>
      </w:r>
    </w:p>
    <w:p w14:paraId="5CE5AF0A" w14:textId="2F4D3CED" w:rsidR="004A3D65" w:rsidRDefault="004A3D65" w:rsidP="004A3D65">
      <w:pPr>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2</w:t>
      </w:r>
      <w:r w:rsidRPr="00956D79">
        <w:rPr>
          <w:rFonts w:eastAsia="宋体" w:hint="eastAsia"/>
          <w:b/>
          <w:i/>
          <w:lang w:eastAsia="zh-CN"/>
        </w:rPr>
        <w:t xml:space="preserve">: </w:t>
      </w:r>
      <w:r w:rsidR="00DE4A70">
        <w:rPr>
          <w:rFonts w:eastAsia="宋体"/>
          <w:i/>
          <w:lang w:eastAsia="zh-CN"/>
        </w:rPr>
        <w:t>Two</w:t>
      </w:r>
      <w:r>
        <w:rPr>
          <w:rFonts w:eastAsia="宋体"/>
          <w:i/>
          <w:lang w:eastAsia="zh-CN"/>
        </w:rPr>
        <w:t xml:space="preserve"> inter-UE coordination message format</w:t>
      </w:r>
      <w:r w:rsidR="00DE4A70">
        <w:rPr>
          <w:rFonts w:eastAsia="宋体"/>
          <w:i/>
          <w:lang w:eastAsia="zh-CN"/>
        </w:rPr>
        <w:t>s</w:t>
      </w:r>
      <w:r>
        <w:rPr>
          <w:rFonts w:eastAsia="宋体"/>
          <w:i/>
          <w:lang w:eastAsia="zh-CN"/>
        </w:rPr>
        <w:t xml:space="preserve"> can be </w:t>
      </w:r>
      <w:r w:rsidR="00DE4A70">
        <w:rPr>
          <w:rFonts w:eastAsia="宋体"/>
          <w:i/>
          <w:lang w:eastAsia="zh-CN"/>
        </w:rPr>
        <w:t>considered</w:t>
      </w:r>
      <w:r w:rsidR="00DE4A70">
        <w:rPr>
          <w:rFonts w:eastAsia="宋体"/>
          <w:lang w:eastAsia="zh-CN"/>
        </w:rPr>
        <w:t>: a short format and a long format</w:t>
      </w:r>
      <w:r>
        <w:rPr>
          <w:rFonts w:eastAsia="宋体"/>
          <w:i/>
          <w:lang w:eastAsia="zh-CN"/>
        </w:rPr>
        <w:t>.</w:t>
      </w:r>
    </w:p>
    <w:p w14:paraId="01072B8A" w14:textId="1B0D241A" w:rsidR="007061A7" w:rsidRDefault="00B12C13" w:rsidP="007061A7">
      <w:pPr>
        <w:pStyle w:val="20"/>
        <w:rPr>
          <w:rFonts w:eastAsiaTheme="minorEastAsia"/>
          <w:lang w:eastAsia="zh-CN"/>
        </w:rPr>
      </w:pPr>
      <w:r>
        <w:rPr>
          <w:rFonts w:eastAsia="宋体"/>
          <w:szCs w:val="24"/>
          <w:lang w:eastAsia="zh-CN"/>
        </w:rPr>
        <w:t xml:space="preserve">Characteristics </w:t>
      </w:r>
      <w:r w:rsidR="007061A7">
        <w:rPr>
          <w:rFonts w:eastAsiaTheme="minorEastAsia"/>
          <w:lang w:eastAsia="zh-CN"/>
        </w:rPr>
        <w:t>of the set of time/frequency resources</w:t>
      </w:r>
    </w:p>
    <w:p w14:paraId="0B1E075B" w14:textId="7103E30D" w:rsidR="007061A7" w:rsidRDefault="007061A7" w:rsidP="007061A7">
      <w:pPr>
        <w:rPr>
          <w:rFonts w:eastAsiaTheme="minorEastAsia"/>
          <w:lang w:eastAsia="zh-CN"/>
        </w:rPr>
      </w:pPr>
      <w:r>
        <w:rPr>
          <w:rFonts w:eastAsiaTheme="minorEastAsia"/>
          <w:lang w:eastAsia="zh-CN"/>
        </w:rPr>
        <w:t>The following points were raised in RAN1#103-e</w:t>
      </w:r>
      <w:r>
        <w:rPr>
          <w:rFonts w:eastAsia="宋体"/>
          <w:szCs w:val="24"/>
          <w:lang w:eastAsia="zh-CN"/>
        </w:rPr>
        <w:t xml:space="preserve"> (</w:t>
      </w:r>
      <w:r>
        <w:rPr>
          <w:rFonts w:eastAsia="宋体"/>
          <w:szCs w:val="24"/>
          <w:lang w:eastAsia="zh-CN"/>
        </w:rPr>
        <w:fldChar w:fldCharType="begin"/>
      </w:r>
      <w:r>
        <w:rPr>
          <w:rFonts w:eastAsia="宋体"/>
          <w:szCs w:val="24"/>
          <w:lang w:eastAsia="zh-CN"/>
        </w:rPr>
        <w:instrText xml:space="preserve"> REF _Ref61863075 \n \h </w:instrText>
      </w:r>
      <w:r>
        <w:rPr>
          <w:rFonts w:eastAsia="宋体"/>
          <w:szCs w:val="24"/>
          <w:lang w:eastAsia="zh-CN"/>
        </w:rPr>
      </w:r>
      <w:r>
        <w:rPr>
          <w:rFonts w:eastAsia="宋体"/>
          <w:szCs w:val="24"/>
          <w:lang w:eastAsia="zh-CN"/>
        </w:rPr>
        <w:fldChar w:fldCharType="separate"/>
      </w:r>
      <w:r>
        <w:rPr>
          <w:rFonts w:eastAsia="宋体"/>
          <w:szCs w:val="24"/>
          <w:lang w:eastAsia="zh-CN"/>
        </w:rPr>
        <w:t>[2]</w:t>
      </w:r>
      <w:r>
        <w:rPr>
          <w:rFonts w:eastAsia="宋体"/>
          <w:szCs w:val="24"/>
          <w:lang w:eastAsia="zh-CN"/>
        </w:rPr>
        <w:fldChar w:fldCharType="end"/>
      </w:r>
      <w:r>
        <w:rPr>
          <w:rFonts w:eastAsia="宋体"/>
          <w:szCs w:val="24"/>
          <w:lang w:eastAsia="zh-CN"/>
        </w:rPr>
        <w:t>) for discussion</w:t>
      </w:r>
      <w:r w:rsidR="00A070FE">
        <w:rPr>
          <w:rFonts w:eastAsia="宋体"/>
          <w:szCs w:val="24"/>
          <w:lang w:eastAsia="zh-CN"/>
        </w:rPr>
        <w:t xml:space="preserve"> of the characteristics of the “set of resources”</w:t>
      </w:r>
      <w:r>
        <w:rPr>
          <w:rFonts w:eastAsiaTheme="minorEastAsia"/>
          <w:lang w:eastAsia="zh-CN"/>
        </w:rPr>
        <w:t>,</w:t>
      </w:r>
    </w:p>
    <w:p w14:paraId="2243C294" w14:textId="77777777" w:rsidR="007061A7" w:rsidRPr="007061A7" w:rsidRDefault="007061A7" w:rsidP="009B234F">
      <w:pPr>
        <w:numPr>
          <w:ilvl w:val="1"/>
          <w:numId w:val="14"/>
        </w:numPr>
        <w:spacing w:before="120" w:after="120" w:afterAutospacing="0"/>
        <w:ind w:left="806" w:hanging="403"/>
        <w:rPr>
          <w:rFonts w:eastAsia="宋体"/>
          <w:szCs w:val="24"/>
          <w:lang w:eastAsia="zh-CN"/>
        </w:rPr>
      </w:pPr>
      <w:r w:rsidRPr="007061A7">
        <w:rPr>
          <w:rFonts w:eastAsia="宋体"/>
          <w:szCs w:val="24"/>
          <w:lang w:eastAsia="zh-CN"/>
        </w:rPr>
        <w:t>Contiguous frequency domain resource vs. Non-contiguous frequency domain resource</w:t>
      </w:r>
    </w:p>
    <w:p w14:paraId="1C8C6F8D" w14:textId="13C6F671" w:rsidR="007061A7" w:rsidRPr="007061A7" w:rsidRDefault="007061A7" w:rsidP="009B234F">
      <w:pPr>
        <w:numPr>
          <w:ilvl w:val="1"/>
          <w:numId w:val="14"/>
        </w:numPr>
        <w:spacing w:before="120" w:after="120" w:afterAutospacing="0"/>
        <w:ind w:left="806" w:hanging="403"/>
        <w:rPr>
          <w:rFonts w:eastAsia="宋体"/>
          <w:szCs w:val="24"/>
          <w:lang w:eastAsia="zh-CN"/>
        </w:rPr>
      </w:pPr>
      <w:r w:rsidRPr="007061A7">
        <w:rPr>
          <w:rFonts w:eastAsia="宋体"/>
          <w:szCs w:val="24"/>
          <w:lang w:eastAsia="zh-CN"/>
        </w:rPr>
        <w:t>Contiguous time domain resource vs. Non-contiguous time domain resource</w:t>
      </w:r>
    </w:p>
    <w:p w14:paraId="52A03F26" w14:textId="77777777" w:rsidR="007061A7" w:rsidRPr="007061A7" w:rsidRDefault="007061A7" w:rsidP="009B234F">
      <w:pPr>
        <w:numPr>
          <w:ilvl w:val="1"/>
          <w:numId w:val="14"/>
        </w:numPr>
        <w:spacing w:before="120" w:after="120" w:afterAutospacing="0"/>
        <w:ind w:left="806" w:hanging="403"/>
        <w:rPr>
          <w:rFonts w:eastAsia="宋体"/>
          <w:szCs w:val="24"/>
          <w:lang w:eastAsia="zh-CN"/>
        </w:rPr>
      </w:pPr>
      <w:r w:rsidRPr="007061A7">
        <w:rPr>
          <w:rFonts w:eastAsia="宋体"/>
          <w:szCs w:val="24"/>
          <w:lang w:eastAsia="zh-CN"/>
        </w:rPr>
        <w:t>Reference point to indicate the time domain resource</w:t>
      </w:r>
    </w:p>
    <w:p w14:paraId="0D53F3CC" w14:textId="77777777" w:rsidR="00B9674D" w:rsidRDefault="007061A7" w:rsidP="007061A7">
      <w:pPr>
        <w:rPr>
          <w:rFonts w:eastAsia="宋体"/>
          <w:szCs w:val="24"/>
          <w:lang w:eastAsia="zh-CN"/>
        </w:rPr>
      </w:pPr>
      <w:r>
        <w:rPr>
          <w:rFonts w:eastAsia="宋体" w:hint="eastAsia"/>
          <w:szCs w:val="24"/>
          <w:lang w:eastAsia="zh-CN"/>
        </w:rPr>
        <w:t>I</w:t>
      </w:r>
      <w:r>
        <w:rPr>
          <w:rFonts w:eastAsia="宋体"/>
          <w:szCs w:val="24"/>
          <w:lang w:eastAsia="zh-CN"/>
        </w:rPr>
        <w:t>n our view, for each “resource” in the set of resources, the basic characteristics in Rel-16 should be retained, i.e. single-slot in time domain, and consecutive-sub-channels in frequency domain; for the set of resources, no other restriction should apply</w:t>
      </w:r>
      <w:r w:rsidR="00B9674D">
        <w:rPr>
          <w:rFonts w:eastAsia="宋体"/>
          <w:szCs w:val="24"/>
          <w:lang w:eastAsia="zh-CN"/>
        </w:rPr>
        <w:t>. For example</w:t>
      </w:r>
      <w:r>
        <w:rPr>
          <w:rFonts w:eastAsia="宋体"/>
          <w:szCs w:val="24"/>
          <w:lang w:eastAsia="zh-CN"/>
        </w:rPr>
        <w:t xml:space="preserve">, it should not </w:t>
      </w:r>
      <w:r w:rsidR="00B9674D">
        <w:rPr>
          <w:rFonts w:eastAsia="宋体"/>
          <w:szCs w:val="24"/>
          <w:lang w:eastAsia="zh-CN"/>
        </w:rPr>
        <w:t xml:space="preserve">be </w:t>
      </w:r>
      <w:r>
        <w:rPr>
          <w:rFonts w:eastAsia="宋体"/>
          <w:szCs w:val="24"/>
          <w:lang w:eastAsia="zh-CN"/>
        </w:rPr>
        <w:t>restricted that a set of two resources should be</w:t>
      </w:r>
      <w:r w:rsidR="00B12C13">
        <w:rPr>
          <w:rFonts w:eastAsia="宋体"/>
          <w:szCs w:val="24"/>
          <w:lang w:eastAsia="zh-CN"/>
        </w:rPr>
        <w:t xml:space="preserve"> respectively</w:t>
      </w:r>
      <w:r>
        <w:rPr>
          <w:rFonts w:eastAsia="宋体"/>
          <w:szCs w:val="24"/>
          <w:lang w:eastAsia="zh-CN"/>
        </w:rPr>
        <w:t xml:space="preserve"> </w:t>
      </w:r>
      <w:r w:rsidR="00B9674D">
        <w:rPr>
          <w:rFonts w:eastAsia="宋体"/>
          <w:szCs w:val="24"/>
          <w:lang w:eastAsia="zh-CN"/>
        </w:rPr>
        <w:t xml:space="preserve">located </w:t>
      </w:r>
      <w:r>
        <w:rPr>
          <w:rFonts w:eastAsia="宋体"/>
          <w:szCs w:val="24"/>
          <w:lang w:eastAsia="zh-CN"/>
        </w:rPr>
        <w:t xml:space="preserve">in two contiguous slots. </w:t>
      </w:r>
    </w:p>
    <w:p w14:paraId="4A023BEB" w14:textId="747B276E" w:rsidR="006D1512" w:rsidRDefault="00B55B2D" w:rsidP="007061A7">
      <w:pPr>
        <w:rPr>
          <w:rFonts w:eastAsia="宋体"/>
          <w:szCs w:val="24"/>
          <w:lang w:eastAsia="zh-CN"/>
        </w:rPr>
      </w:pPr>
      <w:r>
        <w:rPr>
          <w:rFonts w:eastAsia="宋体"/>
          <w:szCs w:val="24"/>
          <w:lang w:eastAsia="zh-CN"/>
        </w:rPr>
        <w:t xml:space="preserve">Regarding </w:t>
      </w:r>
      <w:r w:rsidR="0016269B">
        <w:rPr>
          <w:rFonts w:eastAsia="宋体"/>
          <w:szCs w:val="24"/>
          <w:lang w:eastAsia="zh-CN"/>
        </w:rPr>
        <w:t xml:space="preserve">the frequency-domain size(s) of the resources, </w:t>
      </w:r>
      <w:r w:rsidR="00632390">
        <w:rPr>
          <w:rFonts w:eastAsia="宋体"/>
          <w:szCs w:val="24"/>
          <w:lang w:eastAsia="zh-CN"/>
        </w:rPr>
        <w:t xml:space="preserve">one option (as proposed by some companies in previous meetings) is that UE-B indicates the size when requesting UE-A to provide a set of resources, and UE-A provides a set of resources to UE-B with the requested size. However, this may impose some restrictions on the potential set of resources that can be indicated to UE-B. For example, UE-B may request resources with 6 sub-channels, but having an empty set of resources with 6 sub-channels may be worse than e.g. being informed that there are </w:t>
      </w:r>
      <w:r w:rsidR="0073076E">
        <w:rPr>
          <w:rFonts w:eastAsia="宋体"/>
          <w:szCs w:val="24"/>
          <w:lang w:eastAsia="zh-CN"/>
        </w:rPr>
        <w:t xml:space="preserve">actually </w:t>
      </w:r>
      <w:r w:rsidR="00632390">
        <w:rPr>
          <w:rFonts w:eastAsia="宋体"/>
          <w:szCs w:val="24"/>
          <w:lang w:eastAsia="zh-CN"/>
        </w:rPr>
        <w:t xml:space="preserve">some resources with </w:t>
      </w:r>
      <w:r w:rsidR="0073076E">
        <w:rPr>
          <w:rFonts w:eastAsia="宋体"/>
          <w:szCs w:val="24"/>
          <w:lang w:eastAsia="zh-CN"/>
        </w:rPr>
        <w:t>4</w:t>
      </w:r>
      <w:r w:rsidR="00632390">
        <w:rPr>
          <w:rFonts w:eastAsia="宋体"/>
          <w:szCs w:val="24"/>
          <w:lang w:eastAsia="zh-CN"/>
        </w:rPr>
        <w:t xml:space="preserve"> sub-channels available. Therefore, it may be better for UE-A to </w:t>
      </w:r>
      <w:r w:rsidR="0073076E">
        <w:rPr>
          <w:rFonts w:eastAsia="宋体"/>
          <w:szCs w:val="24"/>
          <w:lang w:eastAsia="zh-CN"/>
        </w:rPr>
        <w:t>not assume a fixed “requested size” when finding the set of resources</w:t>
      </w:r>
      <w:r w:rsidR="006D1512">
        <w:rPr>
          <w:rFonts w:eastAsia="宋体"/>
          <w:szCs w:val="24"/>
          <w:lang w:eastAsia="zh-CN"/>
        </w:rPr>
        <w:t xml:space="preserve">. In our view, it </w:t>
      </w:r>
      <w:r w:rsidR="00B9674D">
        <w:rPr>
          <w:rFonts w:eastAsia="宋体"/>
          <w:szCs w:val="24"/>
          <w:lang w:eastAsia="zh-CN"/>
        </w:rPr>
        <w:t xml:space="preserve">would be </w:t>
      </w:r>
      <w:r w:rsidR="006D1512">
        <w:rPr>
          <w:rFonts w:eastAsia="宋体"/>
          <w:szCs w:val="24"/>
          <w:lang w:eastAsia="zh-CN"/>
        </w:rPr>
        <w:t xml:space="preserve">much more efficient for UE-B to indicate a frequency-domain granularity (which is normally larger than one sub-channel) in a request, and for UE-A to </w:t>
      </w:r>
      <w:r w:rsidR="00B9674D">
        <w:rPr>
          <w:rFonts w:eastAsia="宋体"/>
          <w:szCs w:val="24"/>
          <w:lang w:eastAsia="zh-CN"/>
        </w:rPr>
        <w:t>return</w:t>
      </w:r>
      <w:r w:rsidR="006D1512">
        <w:rPr>
          <w:rFonts w:eastAsia="宋体"/>
          <w:szCs w:val="24"/>
          <w:lang w:eastAsia="zh-CN"/>
        </w:rPr>
        <w:t xml:space="preserve"> </w:t>
      </w:r>
      <w:r w:rsidR="00B9674D">
        <w:rPr>
          <w:rFonts w:eastAsia="宋体"/>
          <w:szCs w:val="24"/>
          <w:lang w:eastAsia="zh-CN"/>
        </w:rPr>
        <w:t xml:space="preserve">a set of </w:t>
      </w:r>
      <w:r w:rsidR="006D1512">
        <w:rPr>
          <w:rFonts w:eastAsia="宋体"/>
          <w:szCs w:val="24"/>
          <w:lang w:eastAsia="zh-CN"/>
        </w:rPr>
        <w:t>resources based on the requested granularity.</w:t>
      </w:r>
    </w:p>
    <w:p w14:paraId="4E818985" w14:textId="1F6C73E7" w:rsidR="00180215" w:rsidRDefault="00180215" w:rsidP="007061A7">
      <w:pPr>
        <w:rPr>
          <w:rFonts w:eastAsia="宋体"/>
          <w:szCs w:val="24"/>
          <w:lang w:eastAsia="zh-CN"/>
        </w:rPr>
      </w:pPr>
      <w:r>
        <w:rPr>
          <w:rFonts w:eastAsia="宋体"/>
          <w:szCs w:val="24"/>
          <w:lang w:eastAsia="zh-CN"/>
        </w:rPr>
        <w:t>Regarding the reference point for the time domain resources, we think at least for the case when inter-UE coordination is triggered by a request from a peer UE, it may be better for the peer UE to indicate a time window (e.g. including the starting slot and the length</w:t>
      </w:r>
      <w:r w:rsidR="00FF2D08">
        <w:rPr>
          <w:rFonts w:eastAsia="宋体"/>
          <w:szCs w:val="24"/>
          <w:lang w:eastAsia="zh-CN"/>
        </w:rPr>
        <w:t xml:space="preserve"> of the time window</w:t>
      </w:r>
      <w:r>
        <w:rPr>
          <w:rFonts w:eastAsia="宋体"/>
          <w:szCs w:val="24"/>
          <w:lang w:eastAsia="zh-CN"/>
        </w:rPr>
        <w:t xml:space="preserve">), as it is the peer UE that knows exactly </w:t>
      </w:r>
      <w:r w:rsidR="008B3BAE">
        <w:rPr>
          <w:rFonts w:eastAsia="宋体"/>
          <w:szCs w:val="24"/>
          <w:lang w:eastAsia="zh-CN"/>
        </w:rPr>
        <w:t xml:space="preserve">the </w:t>
      </w:r>
      <w:r>
        <w:rPr>
          <w:rFonts w:eastAsia="宋体"/>
          <w:szCs w:val="24"/>
          <w:lang w:eastAsia="zh-CN"/>
        </w:rPr>
        <w:t xml:space="preserve">latency requirements </w:t>
      </w:r>
      <w:r w:rsidR="008B3BAE">
        <w:rPr>
          <w:rFonts w:eastAsia="宋体"/>
          <w:szCs w:val="24"/>
          <w:lang w:eastAsia="zh-CN"/>
        </w:rPr>
        <w:t>for</w:t>
      </w:r>
      <w:r>
        <w:rPr>
          <w:rFonts w:eastAsia="宋体"/>
          <w:szCs w:val="24"/>
          <w:lang w:eastAsia="zh-CN"/>
        </w:rPr>
        <w:t xml:space="preserve"> the requested resources.</w:t>
      </w:r>
    </w:p>
    <w:p w14:paraId="1EA7334C" w14:textId="6B5B68C1" w:rsidR="00E03B82" w:rsidRPr="00E03B82" w:rsidRDefault="006D1512" w:rsidP="007061A7">
      <w:pPr>
        <w:rPr>
          <w:rFonts w:eastAsia="宋体"/>
          <w:szCs w:val="24"/>
          <w:lang w:eastAsia="zh-CN"/>
        </w:rPr>
      </w:pPr>
      <w:r>
        <w:rPr>
          <w:rFonts w:eastAsia="宋体"/>
          <w:szCs w:val="24"/>
          <w:lang w:eastAsia="zh-CN"/>
        </w:rPr>
        <w:t xml:space="preserve">Furthermore, </w:t>
      </w:r>
      <w:r w:rsidR="00B55B2D">
        <w:rPr>
          <w:rFonts w:eastAsia="宋体"/>
          <w:szCs w:val="24"/>
          <w:lang w:eastAsia="zh-CN"/>
        </w:rPr>
        <w:t xml:space="preserve">we think </w:t>
      </w:r>
      <w:r>
        <w:rPr>
          <w:rFonts w:eastAsia="宋体"/>
          <w:szCs w:val="24"/>
          <w:lang w:eastAsia="zh-CN"/>
        </w:rPr>
        <w:t xml:space="preserve">RAN1 </w:t>
      </w:r>
      <w:r w:rsidR="00B55B2D">
        <w:rPr>
          <w:rFonts w:eastAsia="宋体"/>
          <w:szCs w:val="24"/>
          <w:lang w:eastAsia="zh-CN"/>
        </w:rPr>
        <w:t xml:space="preserve">should also </w:t>
      </w:r>
      <w:r>
        <w:rPr>
          <w:rFonts w:eastAsia="宋体"/>
          <w:szCs w:val="24"/>
          <w:lang w:eastAsia="zh-CN"/>
        </w:rPr>
        <w:t>discuss</w:t>
      </w:r>
      <w:r w:rsidR="00B55B2D">
        <w:rPr>
          <w:rFonts w:eastAsia="宋体"/>
          <w:szCs w:val="24"/>
          <w:lang w:eastAsia="zh-CN"/>
        </w:rPr>
        <w:t xml:space="preserve"> whether </w:t>
      </w:r>
      <w:r w:rsidR="003916E9">
        <w:rPr>
          <w:rFonts w:eastAsia="宋体"/>
          <w:szCs w:val="24"/>
          <w:lang w:eastAsia="zh-CN"/>
        </w:rPr>
        <w:t xml:space="preserve">to have a restriction that </w:t>
      </w:r>
      <w:r w:rsidR="00B55B2D">
        <w:rPr>
          <w:rFonts w:eastAsia="宋体"/>
          <w:szCs w:val="24"/>
          <w:lang w:eastAsia="zh-CN"/>
        </w:rPr>
        <w:t xml:space="preserve">the </w:t>
      </w:r>
      <w:r w:rsidR="00E03B82">
        <w:rPr>
          <w:rFonts w:eastAsia="宋体"/>
          <w:szCs w:val="24"/>
          <w:lang w:eastAsia="zh-CN"/>
        </w:rPr>
        <w:t xml:space="preserve">set of resources </w:t>
      </w:r>
      <w:r w:rsidR="003916E9">
        <w:rPr>
          <w:rFonts w:eastAsia="宋体"/>
          <w:szCs w:val="24"/>
          <w:lang w:eastAsia="zh-CN"/>
        </w:rPr>
        <w:t>are</w:t>
      </w:r>
      <w:r w:rsidR="00B55B2D">
        <w:rPr>
          <w:rFonts w:eastAsia="宋体"/>
          <w:szCs w:val="24"/>
          <w:lang w:eastAsia="zh-CN"/>
        </w:rPr>
        <w:t xml:space="preserve"> in a same resource pool. In our view it should be possible for UE-A to find two suitable resources respectively in two different resource pools, and signal these two resources to UE-B in a same inter-UE coordination message. Therefore, it is not </w:t>
      </w:r>
      <w:r w:rsidR="00E03B82">
        <w:rPr>
          <w:rFonts w:eastAsia="宋体"/>
          <w:szCs w:val="24"/>
          <w:lang w:eastAsia="zh-CN"/>
        </w:rPr>
        <w:t>necessary to restrict the set of resources to be in a same resource pool.</w:t>
      </w:r>
    </w:p>
    <w:p w14:paraId="738F97B6" w14:textId="02DE1F22" w:rsidR="00755506" w:rsidRDefault="00755506" w:rsidP="00DB127C">
      <w:pPr>
        <w:pStyle w:val="20"/>
        <w:rPr>
          <w:rFonts w:eastAsiaTheme="minorEastAsia"/>
          <w:lang w:eastAsia="zh-CN"/>
        </w:rPr>
      </w:pPr>
      <w:r>
        <w:rPr>
          <w:rFonts w:eastAsiaTheme="minorEastAsia"/>
          <w:lang w:eastAsia="zh-CN"/>
        </w:rPr>
        <w:lastRenderedPageBreak/>
        <w:t>Multiple “UE-A”s and/or “UE-B”s</w:t>
      </w:r>
    </w:p>
    <w:p w14:paraId="00F0D955" w14:textId="3B027F9F" w:rsidR="007D74A7" w:rsidRDefault="00755506" w:rsidP="00755506">
      <w:pPr>
        <w:rPr>
          <w:rFonts w:eastAsiaTheme="minorEastAsia"/>
          <w:lang w:eastAsia="zh-CN"/>
        </w:rPr>
      </w:pPr>
      <w:r>
        <w:rPr>
          <w:rFonts w:eastAsiaTheme="minorEastAsia"/>
          <w:lang w:eastAsia="zh-CN"/>
        </w:rPr>
        <w:t xml:space="preserve">Depending on how </w:t>
      </w:r>
      <w:r>
        <w:rPr>
          <w:rFonts w:eastAsiaTheme="minorEastAsia" w:hint="eastAsia"/>
          <w:lang w:eastAsia="zh-CN"/>
        </w:rPr>
        <w:t>the</w:t>
      </w:r>
      <w:r>
        <w:rPr>
          <w:rFonts w:eastAsiaTheme="minorEastAsia"/>
          <w:lang w:eastAsia="zh-CN"/>
        </w:rPr>
        <w:t xml:space="preserve"> inter-UE coordination message is triggered and/or transmitted, it may be possible that more than one “UE-A” transmits an inter-UE coordination message to one “UE-B”, and that more than one “UE-B” receives a same inter-UE coordination message from UE-A. </w:t>
      </w:r>
      <w:r w:rsidR="007D74A7">
        <w:rPr>
          <w:rFonts w:eastAsiaTheme="minorEastAsia"/>
          <w:lang w:eastAsia="zh-CN"/>
        </w:rPr>
        <w:t xml:space="preserve">RAN1 should discuss </w:t>
      </w:r>
      <w:r w:rsidR="00051F5E">
        <w:rPr>
          <w:rFonts w:eastAsiaTheme="minorEastAsia"/>
          <w:lang w:eastAsia="zh-CN"/>
        </w:rPr>
        <w:t>whether/</w:t>
      </w:r>
      <w:r w:rsidR="007D74A7">
        <w:rPr>
          <w:rFonts w:eastAsiaTheme="minorEastAsia"/>
          <w:lang w:eastAsia="zh-CN"/>
        </w:rPr>
        <w:t>how to avoid the following situations:</w:t>
      </w:r>
    </w:p>
    <w:p w14:paraId="5D62A6A1" w14:textId="55F185A6" w:rsidR="007D74A7" w:rsidRDefault="007D74A7" w:rsidP="007D74A7">
      <w:pPr>
        <w:numPr>
          <w:ilvl w:val="1"/>
          <w:numId w:val="14"/>
        </w:numPr>
        <w:spacing w:after="120" w:afterAutospacing="0"/>
        <w:ind w:left="806" w:hanging="403"/>
        <w:rPr>
          <w:rFonts w:eastAsiaTheme="minorEastAsia"/>
          <w:lang w:eastAsia="zh-CN"/>
        </w:rPr>
      </w:pPr>
      <w:r>
        <w:rPr>
          <w:rFonts w:eastAsiaTheme="minorEastAsia" w:hint="eastAsia"/>
          <w:lang w:eastAsia="zh-CN"/>
        </w:rPr>
        <w:t>M</w:t>
      </w:r>
      <w:r>
        <w:rPr>
          <w:rFonts w:eastAsiaTheme="minorEastAsia"/>
          <w:lang w:eastAsia="zh-CN"/>
        </w:rPr>
        <w:t xml:space="preserve">ultiple UE-As flood UE-B </w:t>
      </w:r>
      <w:r>
        <w:rPr>
          <w:rFonts w:eastAsiaTheme="minorEastAsia" w:hint="eastAsia"/>
          <w:lang w:eastAsia="zh-CN"/>
        </w:rPr>
        <w:t>with</w:t>
      </w:r>
      <w:r>
        <w:rPr>
          <w:rFonts w:eastAsiaTheme="minorEastAsia"/>
          <w:lang w:eastAsia="zh-CN"/>
        </w:rPr>
        <w:t xml:space="preserve"> autonomous inter-UE coordination messages (i.e. b</w:t>
      </w:r>
      <w:r w:rsidRPr="00B5063E">
        <w:rPr>
          <w:rFonts w:eastAsia="宋体"/>
          <w:szCs w:val="24"/>
          <w:lang w:eastAsia="zh-CN"/>
        </w:rPr>
        <w:t>ased on pre-defined or (pre)configured triggering</w:t>
      </w:r>
      <w:r>
        <w:rPr>
          <w:rFonts w:eastAsia="宋体"/>
          <w:szCs w:val="24"/>
          <w:lang w:eastAsia="zh-CN"/>
        </w:rPr>
        <w:t xml:space="preserve"> conditions</w:t>
      </w:r>
      <w:r w:rsidRPr="00B5063E">
        <w:rPr>
          <w:rFonts w:eastAsia="宋体"/>
          <w:szCs w:val="24"/>
          <w:lang w:eastAsia="zh-CN"/>
        </w:rPr>
        <w:t>)</w:t>
      </w:r>
      <w:r>
        <w:rPr>
          <w:rFonts w:eastAsia="宋体"/>
          <w:szCs w:val="24"/>
          <w:lang w:eastAsia="zh-CN"/>
        </w:rPr>
        <w:t>.</w:t>
      </w:r>
    </w:p>
    <w:p w14:paraId="09B256D4" w14:textId="6750A6F6" w:rsidR="007D74A7" w:rsidRDefault="007D74A7" w:rsidP="007D74A7">
      <w:pPr>
        <w:numPr>
          <w:ilvl w:val="1"/>
          <w:numId w:val="14"/>
        </w:numPr>
        <w:spacing w:after="120" w:afterAutospacing="0"/>
        <w:ind w:left="806" w:hanging="403"/>
        <w:rPr>
          <w:rFonts w:eastAsiaTheme="minorEastAsia"/>
          <w:lang w:eastAsia="zh-CN"/>
        </w:rPr>
      </w:pPr>
      <w:r>
        <w:rPr>
          <w:rFonts w:eastAsiaTheme="minorEastAsia"/>
          <w:lang w:eastAsia="zh-CN"/>
        </w:rPr>
        <w:t>Multiple UE-Bs flood UE-A with requests for inter-UE coordination.</w:t>
      </w:r>
    </w:p>
    <w:p w14:paraId="3B82B182" w14:textId="5F8E3FD7" w:rsidR="00051F5E" w:rsidRDefault="00051F5E" w:rsidP="007D74A7">
      <w:pPr>
        <w:spacing w:before="100" w:beforeAutospacing="1"/>
        <w:rPr>
          <w:rFonts w:eastAsiaTheme="minorEastAsia"/>
          <w:lang w:eastAsia="zh-CN"/>
        </w:rPr>
      </w:pPr>
      <w:r>
        <w:rPr>
          <w:rFonts w:eastAsiaTheme="minorEastAsia"/>
          <w:lang w:eastAsia="zh-CN"/>
        </w:rPr>
        <w:t xml:space="preserve">In our view, some restrictions should be applied in order to control the number of inter-UE coordination messages transmitted on sidelink. </w:t>
      </w:r>
      <w:r w:rsidR="00755506">
        <w:rPr>
          <w:rFonts w:eastAsiaTheme="minorEastAsia"/>
          <w:lang w:eastAsia="zh-CN"/>
        </w:rPr>
        <w:t xml:space="preserve">For example, </w:t>
      </w:r>
      <w:r>
        <w:rPr>
          <w:rFonts w:eastAsiaTheme="minorEastAsia"/>
          <w:lang w:eastAsia="zh-CN"/>
        </w:rPr>
        <w:t>UE-A may only identify preferred/non-preferred resources or resources-in-conflict for a limited number of UEs, e.g. those with a PC5-RRC connection with UE-A. The higher layers of UE-A may indicate which set of UEs to perform inter-UE coordination for.</w:t>
      </w:r>
    </w:p>
    <w:p w14:paraId="61E4AD94" w14:textId="719BFF8E" w:rsidR="00314E33" w:rsidRPr="006615C7" w:rsidRDefault="00314E33" w:rsidP="00314E33">
      <w:pPr>
        <w:rPr>
          <w:rFonts w:eastAsia="宋体"/>
          <w:lang w:eastAsia="zh-CN"/>
        </w:rPr>
      </w:pPr>
      <w:r>
        <w:rPr>
          <w:rFonts w:eastAsia="宋体"/>
          <w:b/>
          <w:i/>
          <w:lang w:eastAsia="zh-CN"/>
        </w:rPr>
        <w:t>Observation</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 xml:space="preserve">Discussion of </w:t>
      </w:r>
      <w:r w:rsidR="00051F5E">
        <w:rPr>
          <w:rFonts w:eastAsia="宋体"/>
          <w:i/>
          <w:lang w:eastAsia="zh-CN"/>
        </w:rPr>
        <w:t xml:space="preserve">UE-A handling of the inter-UE coordination request message and </w:t>
      </w:r>
      <w:r>
        <w:rPr>
          <w:rFonts w:eastAsia="宋体"/>
          <w:i/>
          <w:lang w:eastAsia="zh-CN"/>
        </w:rPr>
        <w:t>UE-B handling of the inter-UE coordination</w:t>
      </w:r>
      <w:r w:rsidR="00051F5E">
        <w:rPr>
          <w:rFonts w:eastAsia="宋体"/>
          <w:i/>
          <w:lang w:eastAsia="zh-CN"/>
        </w:rPr>
        <w:t xml:space="preserve"> response</w:t>
      </w:r>
      <w:r>
        <w:rPr>
          <w:rFonts w:eastAsia="宋体"/>
          <w:i/>
          <w:lang w:eastAsia="zh-CN"/>
        </w:rPr>
        <w:t xml:space="preserve"> message should take into account the fact that there may be more than one “UE-A” and/or more than one “UE-B”.</w:t>
      </w:r>
    </w:p>
    <w:p w14:paraId="03B91E80" w14:textId="5FAC6445" w:rsidR="00DB127C" w:rsidRPr="00956D79" w:rsidRDefault="00463C8B" w:rsidP="00DB127C">
      <w:pPr>
        <w:pStyle w:val="20"/>
        <w:rPr>
          <w:lang w:eastAsia="zh-CN"/>
        </w:rPr>
      </w:pPr>
      <w:r>
        <w:rPr>
          <w:lang w:eastAsia="zh-CN"/>
        </w:rPr>
        <w:t>Restrictions on the usage of the inter-UE-</w:t>
      </w:r>
      <w:r w:rsidR="00AD0B3C">
        <w:rPr>
          <w:lang w:eastAsia="zh-CN"/>
        </w:rPr>
        <w:t>coordinated resources</w:t>
      </w:r>
    </w:p>
    <w:p w14:paraId="4293A1EE" w14:textId="33C3DA19" w:rsidR="00EC4F56" w:rsidRDefault="00AD0B3C" w:rsidP="00DB127C">
      <w:pPr>
        <w:spacing w:before="240" w:after="240" w:afterAutospacing="0"/>
        <w:rPr>
          <w:rFonts w:eastAsia="宋体"/>
          <w:szCs w:val="24"/>
          <w:lang w:eastAsia="zh-CN"/>
        </w:rPr>
      </w:pPr>
      <w:r>
        <w:rPr>
          <w:rFonts w:eastAsia="宋体"/>
          <w:szCs w:val="24"/>
          <w:lang w:eastAsia="zh-CN"/>
        </w:rPr>
        <w:t>O</w:t>
      </w:r>
      <w:r w:rsidR="00DB127C">
        <w:rPr>
          <w:rFonts w:eastAsia="宋体"/>
          <w:szCs w:val="24"/>
          <w:lang w:eastAsia="zh-CN"/>
        </w:rPr>
        <w:t>ne important issue that needs to be agree</w:t>
      </w:r>
      <w:r w:rsidR="00B374C3">
        <w:rPr>
          <w:rFonts w:eastAsia="宋体" w:hint="eastAsia"/>
          <w:szCs w:val="24"/>
          <w:lang w:eastAsia="zh-CN"/>
        </w:rPr>
        <w:t>d</w:t>
      </w:r>
      <w:r w:rsidR="00DB127C">
        <w:rPr>
          <w:rFonts w:eastAsia="宋体"/>
          <w:szCs w:val="24"/>
          <w:lang w:eastAsia="zh-CN"/>
        </w:rPr>
        <w:t xml:space="preserve"> upon </w:t>
      </w:r>
      <w:r>
        <w:rPr>
          <w:rFonts w:eastAsia="宋体"/>
          <w:szCs w:val="24"/>
          <w:lang w:eastAsia="zh-CN"/>
        </w:rPr>
        <w:t xml:space="preserve">before discussing other issues </w:t>
      </w:r>
      <w:r w:rsidR="00DB127C">
        <w:rPr>
          <w:rFonts w:eastAsia="宋体"/>
          <w:szCs w:val="24"/>
          <w:lang w:eastAsia="zh-CN"/>
        </w:rPr>
        <w:t xml:space="preserve">is </w:t>
      </w:r>
      <w:r w:rsidR="00EC4F56">
        <w:rPr>
          <w:rFonts w:eastAsia="宋体"/>
          <w:szCs w:val="24"/>
          <w:lang w:eastAsia="zh-CN"/>
        </w:rPr>
        <w:t xml:space="preserve">whether there is any restriction for UE-B on the usage of the “set of resources” sent from UE-A. In our view there should not be any such restriction, e.g. UE-B </w:t>
      </w:r>
      <w:r w:rsidR="006D302E">
        <w:rPr>
          <w:rFonts w:eastAsia="宋体"/>
          <w:szCs w:val="24"/>
          <w:lang w:eastAsia="zh-CN"/>
        </w:rPr>
        <w:t>just t</w:t>
      </w:r>
      <w:r w:rsidR="006D302E" w:rsidRPr="006D302E">
        <w:rPr>
          <w:rFonts w:eastAsia="宋体"/>
          <w:szCs w:val="24"/>
          <w:lang w:eastAsia="zh-CN"/>
        </w:rPr>
        <w:t>ake</w:t>
      </w:r>
      <w:r w:rsidR="006D302E">
        <w:rPr>
          <w:rFonts w:eastAsia="宋体"/>
          <w:szCs w:val="24"/>
          <w:lang w:eastAsia="zh-CN"/>
        </w:rPr>
        <w:t>s the “set of resources” into account when</w:t>
      </w:r>
      <w:r w:rsidR="006D302E" w:rsidRPr="006D302E">
        <w:rPr>
          <w:rFonts w:eastAsia="宋体"/>
          <w:szCs w:val="24"/>
          <w:lang w:eastAsia="zh-CN"/>
        </w:rPr>
        <w:t xml:space="preserve"> </w:t>
      </w:r>
      <w:r w:rsidR="006D302E">
        <w:rPr>
          <w:rFonts w:eastAsia="宋体"/>
          <w:szCs w:val="24"/>
          <w:lang w:eastAsia="zh-CN"/>
        </w:rPr>
        <w:t xml:space="preserve">deciding </w:t>
      </w:r>
      <w:r w:rsidR="006D302E" w:rsidRPr="006D302E">
        <w:rPr>
          <w:rFonts w:eastAsia="宋体"/>
          <w:szCs w:val="24"/>
          <w:lang w:eastAsia="zh-CN"/>
        </w:rPr>
        <w:t xml:space="preserve">a candidate </w:t>
      </w:r>
      <w:r w:rsidR="006D302E">
        <w:rPr>
          <w:rFonts w:eastAsia="宋体"/>
          <w:szCs w:val="24"/>
          <w:lang w:eastAsia="zh-CN"/>
        </w:rPr>
        <w:t xml:space="preserve">set of </w:t>
      </w:r>
      <w:r w:rsidR="006D302E" w:rsidRPr="006D302E">
        <w:rPr>
          <w:rFonts w:eastAsia="宋体"/>
          <w:szCs w:val="24"/>
          <w:lang w:eastAsia="zh-CN"/>
        </w:rPr>
        <w:t>TX resource</w:t>
      </w:r>
      <w:r w:rsidR="006D302E">
        <w:rPr>
          <w:rFonts w:eastAsia="宋体"/>
          <w:szCs w:val="24"/>
          <w:lang w:eastAsia="zh-CN"/>
        </w:rPr>
        <w:t>s for any upcoming SL transmission, with no restriction on the source UE ID, destination UE ID, cast type etc. of that SL transmission. Otherwise there would be a strong limitation on the gain obtained from inter-UE coordination. For example, UE-B may have a couple of ongoing higher layer “links”, with different destination IDs, and the next SL transmission may be for any one of the “links”</w:t>
      </w:r>
      <w:r w:rsidR="00B374C3">
        <w:rPr>
          <w:rFonts w:eastAsia="宋体" w:hint="eastAsia"/>
          <w:szCs w:val="24"/>
          <w:lang w:eastAsia="zh-CN"/>
        </w:rPr>
        <w:t xml:space="preserve">; UE-B should be able to take all those </w:t>
      </w:r>
      <w:r w:rsidR="00B374C3">
        <w:rPr>
          <w:rFonts w:eastAsia="宋体"/>
          <w:szCs w:val="24"/>
          <w:lang w:eastAsia="zh-CN"/>
        </w:rPr>
        <w:t>“</w:t>
      </w:r>
      <w:r w:rsidR="00B374C3">
        <w:rPr>
          <w:rFonts w:eastAsia="宋体" w:hint="eastAsia"/>
          <w:szCs w:val="24"/>
          <w:lang w:eastAsia="zh-CN"/>
        </w:rPr>
        <w:t>links</w:t>
      </w:r>
      <w:r w:rsidR="00B374C3">
        <w:rPr>
          <w:rFonts w:eastAsia="宋体"/>
          <w:szCs w:val="24"/>
          <w:lang w:eastAsia="zh-CN"/>
        </w:rPr>
        <w:t>”</w:t>
      </w:r>
      <w:r w:rsidR="00B374C3">
        <w:rPr>
          <w:rFonts w:eastAsia="宋体" w:hint="eastAsia"/>
          <w:szCs w:val="24"/>
          <w:lang w:eastAsia="zh-CN"/>
        </w:rPr>
        <w:t xml:space="preserve"> into account, rather than just the </w:t>
      </w:r>
      <w:r w:rsidR="00B374C3">
        <w:rPr>
          <w:rFonts w:eastAsia="宋体"/>
          <w:szCs w:val="24"/>
          <w:lang w:eastAsia="zh-CN"/>
        </w:rPr>
        <w:t>“</w:t>
      </w:r>
      <w:r w:rsidR="00B374C3">
        <w:rPr>
          <w:rFonts w:eastAsia="宋体" w:hint="eastAsia"/>
          <w:szCs w:val="24"/>
          <w:lang w:eastAsia="zh-CN"/>
        </w:rPr>
        <w:t>link</w:t>
      </w:r>
      <w:r w:rsidR="00B374C3">
        <w:rPr>
          <w:rFonts w:eastAsia="宋体"/>
          <w:szCs w:val="24"/>
          <w:lang w:eastAsia="zh-CN"/>
        </w:rPr>
        <w:t>”</w:t>
      </w:r>
      <w:r w:rsidR="00B374C3">
        <w:rPr>
          <w:rFonts w:eastAsia="宋体" w:hint="eastAsia"/>
          <w:szCs w:val="24"/>
          <w:lang w:eastAsia="zh-CN"/>
        </w:rPr>
        <w:t xml:space="preserve"> between UE-A and UE-B</w:t>
      </w:r>
      <w:r w:rsidR="006D302E">
        <w:rPr>
          <w:rFonts w:eastAsia="宋体"/>
          <w:szCs w:val="24"/>
          <w:lang w:eastAsia="zh-CN"/>
        </w:rPr>
        <w:t>.</w:t>
      </w:r>
    </w:p>
    <w:p w14:paraId="68D429F3" w14:textId="54DF4B3C" w:rsidR="006D302E" w:rsidRPr="006615C7" w:rsidRDefault="006D302E" w:rsidP="006D302E">
      <w:pPr>
        <w:rPr>
          <w:rFonts w:eastAsia="宋体"/>
          <w:lang w:eastAsia="zh-CN"/>
        </w:rPr>
      </w:pPr>
      <w:r>
        <w:rPr>
          <w:rFonts w:eastAsia="宋体"/>
          <w:b/>
          <w:i/>
          <w:lang w:eastAsia="zh-CN"/>
        </w:rPr>
        <w:t>Proposal</w:t>
      </w:r>
      <w:r w:rsidRPr="00956D79">
        <w:rPr>
          <w:rFonts w:eastAsia="宋体" w:hint="eastAsia"/>
          <w:b/>
          <w:i/>
          <w:lang w:eastAsia="zh-CN"/>
        </w:rPr>
        <w:t xml:space="preserve"> </w:t>
      </w:r>
      <w:r w:rsidR="00314E33">
        <w:rPr>
          <w:rFonts w:eastAsia="宋体"/>
          <w:b/>
          <w:i/>
          <w:lang w:eastAsia="zh-CN"/>
        </w:rPr>
        <w:t>3</w:t>
      </w:r>
      <w:r w:rsidRPr="00956D79">
        <w:rPr>
          <w:rFonts w:eastAsia="宋体" w:hint="eastAsia"/>
          <w:b/>
          <w:i/>
          <w:lang w:eastAsia="zh-CN"/>
        </w:rPr>
        <w:t xml:space="preserve">: </w:t>
      </w:r>
      <w:r>
        <w:rPr>
          <w:rFonts w:eastAsia="宋体"/>
          <w:i/>
          <w:lang w:eastAsia="zh-CN"/>
        </w:rPr>
        <w:t xml:space="preserve">No restriction (e.g. with regard to source UE ID, destination UE ID, cast type etc.) is imposed on the SL transmission </w:t>
      </w:r>
      <w:r w:rsidR="00290C2D">
        <w:rPr>
          <w:rFonts w:eastAsia="宋体"/>
          <w:i/>
          <w:lang w:eastAsia="zh-CN"/>
        </w:rPr>
        <w:t xml:space="preserve">in </w:t>
      </w:r>
      <w:r>
        <w:rPr>
          <w:rFonts w:eastAsia="宋体"/>
          <w:i/>
          <w:lang w:eastAsia="zh-CN"/>
        </w:rPr>
        <w:t xml:space="preserve">UE-B </w:t>
      </w:r>
      <w:r w:rsidR="00290C2D">
        <w:rPr>
          <w:rFonts w:eastAsia="宋体"/>
          <w:i/>
          <w:lang w:eastAsia="zh-CN"/>
        </w:rPr>
        <w:t>that can use</w:t>
      </w:r>
      <w:r>
        <w:rPr>
          <w:rFonts w:eastAsia="宋体"/>
          <w:i/>
          <w:lang w:eastAsia="zh-CN"/>
        </w:rPr>
        <w:t xml:space="preserve"> the set of resources sent from UE-A.</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173102F9"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3095D">
        <w:rPr>
          <w:rFonts w:eastAsiaTheme="minorEastAsia"/>
          <w:lang w:eastAsia="zh-CN"/>
        </w:rPr>
        <w:t>a few aspects</w:t>
      </w:r>
      <w:r w:rsidR="0003095D" w:rsidRPr="00956D79">
        <w:rPr>
          <w:rFonts w:eastAsiaTheme="minorEastAsia" w:hint="eastAsia"/>
          <w:lang w:eastAsia="zh-CN"/>
        </w:rPr>
        <w:t xml:space="preserve"> </w:t>
      </w:r>
      <w:r w:rsidR="00A5255F">
        <w:rPr>
          <w:rFonts w:eastAsiaTheme="minorEastAsia"/>
          <w:lang w:eastAsia="zh-CN"/>
        </w:rPr>
        <w:t xml:space="preserve">relating to </w:t>
      </w:r>
      <w:r w:rsidR="00A5255F" w:rsidRPr="003602AB">
        <w:rPr>
          <w:rFonts w:eastAsiaTheme="minorEastAsia"/>
          <w:lang w:eastAsia="zh-CN"/>
        </w:rPr>
        <w:t>the feasibility</w:t>
      </w:r>
      <w:r w:rsidR="00A5255F">
        <w:rPr>
          <w:rFonts w:eastAsiaTheme="minorEastAsia"/>
          <w:lang w:eastAsia="zh-CN"/>
        </w:rPr>
        <w:t xml:space="preserve"> and benefit of the enhancements</w:t>
      </w:r>
      <w:r w:rsidR="00A5255F" w:rsidRPr="003602AB">
        <w:rPr>
          <w:rFonts w:eastAsiaTheme="minorEastAsia"/>
          <w:lang w:eastAsia="zh-CN"/>
        </w:rPr>
        <w:t xml:space="preserve"> in mode 2 for enhanced reliability and reduced latency</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F90D19">
        <w:rPr>
          <w:lang w:val="en-US"/>
        </w:rPr>
        <w:t>observation</w:t>
      </w:r>
      <w:r w:rsidR="00F90D19" w:rsidRPr="00F90D19">
        <w:rPr>
          <w:lang w:val="en-US"/>
        </w:rPr>
        <w:t xml:space="preserve"> </w:t>
      </w:r>
      <w:r w:rsidR="00F90D19">
        <w:rPr>
          <w:lang w:val="en-US"/>
        </w:rPr>
        <w:t>and</w:t>
      </w:r>
      <w:r w:rsidR="00F90D19" w:rsidRPr="00956D79">
        <w:rPr>
          <w:lang w:val="en-US"/>
        </w:rPr>
        <w:t xml:space="preserve"> </w:t>
      </w:r>
      <w:r w:rsidR="00C028AA" w:rsidRPr="00956D79">
        <w:rPr>
          <w:lang w:val="en-US"/>
        </w:rPr>
        <w:t>proposal</w:t>
      </w:r>
      <w:r w:rsidR="00F90D19">
        <w:rPr>
          <w:lang w:val="en-US"/>
        </w:rPr>
        <w:t>s</w:t>
      </w:r>
      <w:r w:rsidR="00E55042">
        <w:rPr>
          <w:rFonts w:eastAsiaTheme="minorEastAsia"/>
          <w:lang w:val="en-US" w:eastAsia="zh-CN"/>
        </w:rPr>
        <w:t>.</w:t>
      </w:r>
    </w:p>
    <w:p w14:paraId="3C4F103B" w14:textId="77777777" w:rsidR="00C9711F" w:rsidRPr="006615C7" w:rsidRDefault="00C9711F" w:rsidP="00C9711F">
      <w:pPr>
        <w:rPr>
          <w:rFonts w:eastAsia="宋体"/>
          <w:lang w:eastAsia="zh-CN"/>
        </w:rPr>
      </w:pPr>
      <w:r>
        <w:rPr>
          <w:rFonts w:eastAsia="宋体"/>
          <w:b/>
          <w:i/>
          <w:lang w:eastAsia="zh-CN"/>
        </w:rPr>
        <w:t>Observation</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 xml:space="preserve">Discussion of </w:t>
      </w:r>
      <w:r>
        <w:rPr>
          <w:rFonts w:eastAsia="宋体"/>
          <w:i/>
          <w:lang w:eastAsia="zh-CN"/>
        </w:rPr>
        <w:t xml:space="preserve">UE-A handling of the inter-UE coordination request message and </w:t>
      </w:r>
      <w:r>
        <w:rPr>
          <w:rFonts w:eastAsia="宋体"/>
          <w:i/>
          <w:lang w:eastAsia="zh-CN"/>
        </w:rPr>
        <w:t>UE-B handling of the inter-UE coordination</w:t>
      </w:r>
      <w:r>
        <w:rPr>
          <w:rFonts w:eastAsia="宋体"/>
          <w:i/>
          <w:lang w:eastAsia="zh-CN"/>
        </w:rPr>
        <w:t xml:space="preserve"> response</w:t>
      </w:r>
      <w:r>
        <w:rPr>
          <w:rFonts w:eastAsia="宋体"/>
          <w:i/>
          <w:lang w:eastAsia="zh-CN"/>
        </w:rPr>
        <w:t xml:space="preserve"> message should take into account the fact that there may be more than one “UE-A” and/or more than one “UE-B”.</w:t>
      </w:r>
    </w:p>
    <w:p w14:paraId="41E2A180" w14:textId="3C47C246" w:rsidR="00314E33" w:rsidRPr="006615C7" w:rsidRDefault="00314E33" w:rsidP="00314E33">
      <w:pPr>
        <w:rPr>
          <w:rFonts w:eastAsia="宋体"/>
          <w:lang w:eastAsia="zh-CN"/>
        </w:rPr>
      </w:pPr>
      <w:r>
        <w:rPr>
          <w:rFonts w:eastAsia="宋体"/>
          <w:b/>
          <w:i/>
          <w:lang w:eastAsia="zh-CN"/>
        </w:rPr>
        <w:lastRenderedPageBreak/>
        <w:t>Proposal</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 xml:space="preserve">An inter-UE coordination message from UE-A to UE-B can be triggered either by a request from UE-B, or by </w:t>
      </w:r>
      <w:r w:rsidR="00F17EDC">
        <w:rPr>
          <w:rFonts w:eastAsia="宋体"/>
          <w:i/>
          <w:lang w:eastAsia="zh-CN"/>
        </w:rPr>
        <w:t>(</w:t>
      </w:r>
      <w:r>
        <w:rPr>
          <w:rFonts w:eastAsia="宋体"/>
          <w:i/>
          <w:lang w:eastAsia="zh-CN"/>
        </w:rPr>
        <w:t>pre-</w:t>
      </w:r>
      <w:r w:rsidR="00F17EDC">
        <w:rPr>
          <w:rFonts w:eastAsia="宋体"/>
          <w:i/>
          <w:lang w:eastAsia="zh-CN"/>
        </w:rPr>
        <w:t xml:space="preserve">) </w:t>
      </w:r>
      <w:r>
        <w:rPr>
          <w:rFonts w:eastAsia="宋体"/>
          <w:i/>
          <w:lang w:eastAsia="zh-CN"/>
        </w:rPr>
        <w:t>defined or (pre-) configured condition(s) in UE-A.</w:t>
      </w:r>
    </w:p>
    <w:p w14:paraId="3FF3C640" w14:textId="77777777" w:rsidR="00C9711F" w:rsidRDefault="00C9711F" w:rsidP="00C9711F">
      <w:pPr>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2</w:t>
      </w:r>
      <w:r w:rsidRPr="00956D79">
        <w:rPr>
          <w:rFonts w:eastAsia="宋体" w:hint="eastAsia"/>
          <w:b/>
          <w:i/>
          <w:lang w:eastAsia="zh-CN"/>
        </w:rPr>
        <w:t xml:space="preserve">: </w:t>
      </w:r>
      <w:r>
        <w:rPr>
          <w:rFonts w:eastAsia="宋体"/>
          <w:i/>
          <w:lang w:eastAsia="zh-CN"/>
        </w:rPr>
        <w:t>Two</w:t>
      </w:r>
      <w:r>
        <w:rPr>
          <w:rFonts w:eastAsia="宋体"/>
          <w:i/>
          <w:lang w:eastAsia="zh-CN"/>
        </w:rPr>
        <w:t xml:space="preserve"> inter-UE coordination message format</w:t>
      </w:r>
      <w:r>
        <w:rPr>
          <w:rFonts w:eastAsia="宋体"/>
          <w:i/>
          <w:lang w:eastAsia="zh-CN"/>
        </w:rPr>
        <w:t>s</w:t>
      </w:r>
      <w:r>
        <w:rPr>
          <w:rFonts w:eastAsia="宋体"/>
          <w:i/>
          <w:lang w:eastAsia="zh-CN"/>
        </w:rPr>
        <w:t xml:space="preserve"> can be </w:t>
      </w:r>
      <w:r>
        <w:rPr>
          <w:rFonts w:eastAsia="宋体"/>
          <w:i/>
          <w:lang w:eastAsia="zh-CN"/>
        </w:rPr>
        <w:t>considered</w:t>
      </w:r>
      <w:r>
        <w:rPr>
          <w:rFonts w:eastAsia="宋体"/>
          <w:lang w:eastAsia="zh-CN"/>
        </w:rPr>
        <w:t>: a short format and a long format</w:t>
      </w:r>
      <w:r>
        <w:rPr>
          <w:rFonts w:eastAsia="宋体"/>
          <w:i/>
          <w:lang w:eastAsia="zh-CN"/>
        </w:rPr>
        <w:t>.</w:t>
      </w:r>
    </w:p>
    <w:p w14:paraId="55108301" w14:textId="77777777" w:rsidR="00290C2D" w:rsidRPr="006615C7" w:rsidRDefault="00290C2D" w:rsidP="00290C2D">
      <w:pPr>
        <w:rPr>
          <w:rFonts w:eastAsia="宋体"/>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3</w:t>
      </w:r>
      <w:r w:rsidRPr="00956D79">
        <w:rPr>
          <w:rFonts w:eastAsia="宋体" w:hint="eastAsia"/>
          <w:b/>
          <w:i/>
          <w:lang w:eastAsia="zh-CN"/>
        </w:rPr>
        <w:t xml:space="preserve">: </w:t>
      </w:r>
      <w:r>
        <w:rPr>
          <w:rFonts w:eastAsia="宋体"/>
          <w:i/>
          <w:lang w:eastAsia="zh-CN"/>
        </w:rPr>
        <w:t>No restriction (e.g. with regard to source UE ID, destination UE ID, cast type etc.) is imposed on the SL transmission in UE-B that can use the set of resources sent from UE-A.</w:t>
      </w:r>
    </w:p>
    <w:p w14:paraId="4257F253" w14:textId="77777777" w:rsidR="00D521DD" w:rsidRPr="00956D79" w:rsidRDefault="00D521DD" w:rsidP="00D521DD">
      <w:pPr>
        <w:pStyle w:val="10"/>
        <w:spacing w:after="180"/>
        <w:rPr>
          <w:rStyle w:val="af7"/>
          <w:lang w:val="en-US"/>
        </w:rPr>
      </w:pPr>
      <w:r w:rsidRPr="00956D79">
        <w:rPr>
          <w:lang w:val="en-US"/>
        </w:rPr>
        <w:t>References</w:t>
      </w:r>
    </w:p>
    <w:p w14:paraId="580CB0AF" w14:textId="2C206EB4" w:rsidR="00A34DC2" w:rsidRPr="00A34DC2" w:rsidRDefault="00E727C1" w:rsidP="00E727C1">
      <w:pPr>
        <w:pStyle w:val="textintend2"/>
      </w:pPr>
      <w:r w:rsidRPr="00E727C1">
        <w:rPr>
          <w:rFonts w:eastAsia="宋体"/>
          <w:sz w:val="22"/>
          <w:lang w:eastAsia="zh-CN"/>
        </w:rPr>
        <w:t>RP-202846</w:t>
      </w:r>
      <w:r w:rsidR="00950FDD">
        <w:t>, “</w:t>
      </w:r>
      <w:r w:rsidR="00950FDD" w:rsidRPr="00950FDD">
        <w:t>Revised WID on NR Sidelink enhancement</w:t>
      </w:r>
      <w:r w:rsidR="00950FDD">
        <w:t xml:space="preserve">”, </w:t>
      </w:r>
      <w:r w:rsidR="00950FDD" w:rsidRPr="00950FDD">
        <w:t>LG Electronics</w:t>
      </w:r>
      <w:r w:rsidR="00950FDD">
        <w:t>, RAN#9</w:t>
      </w:r>
      <w:r>
        <w:t>0</w:t>
      </w:r>
      <w:r w:rsidR="00950FDD">
        <w:t>-e.</w:t>
      </w:r>
    </w:p>
    <w:p w14:paraId="2ECAD56A" w14:textId="2A2F7AC1" w:rsidR="005B0CD8" w:rsidRDefault="00A07CDF" w:rsidP="00A07CDF">
      <w:pPr>
        <w:pStyle w:val="textintend2"/>
      </w:pPr>
      <w:bookmarkStart w:id="3" w:name="_Ref61863075"/>
      <w:r w:rsidRPr="00A07CDF">
        <w:t xml:space="preserve">R1-2009788, </w:t>
      </w:r>
      <w:r>
        <w:t>“</w:t>
      </w:r>
      <w:r w:rsidRPr="00A07CDF">
        <w:t>Feature lead summary for AI 8.11.2.2 Feasibility and benefits for mode 2 enhancements</w:t>
      </w:r>
      <w:r>
        <w:t xml:space="preserve">”, </w:t>
      </w:r>
      <w:r w:rsidRPr="00A07CDF">
        <w:t>Moderator (LG Electronics)</w:t>
      </w:r>
      <w:r>
        <w:t>, RAN1#103-e.</w:t>
      </w:r>
      <w:bookmarkEnd w:id="3"/>
    </w:p>
    <w:p w14:paraId="3E7F399F" w14:textId="5CD7F8BB" w:rsidR="00E04651" w:rsidRPr="00956D79" w:rsidRDefault="00E04651" w:rsidP="00E04651">
      <w:pPr>
        <w:pStyle w:val="10"/>
        <w:spacing w:after="180"/>
        <w:rPr>
          <w:rStyle w:val="af7"/>
          <w:lang w:val="en-US"/>
        </w:rPr>
      </w:pPr>
      <w:r>
        <w:rPr>
          <w:lang w:val="en-US"/>
        </w:rPr>
        <w:t xml:space="preserve">RAN1 agreements on </w:t>
      </w:r>
      <w:r w:rsidRPr="00E04651">
        <w:rPr>
          <w:lang w:val="en-US"/>
        </w:rPr>
        <w:t>feasibility and benefits for mode 2 enhancements</w:t>
      </w:r>
    </w:p>
    <w:p w14:paraId="31D26620" w14:textId="77777777" w:rsidR="00E04651" w:rsidRPr="00956D79" w:rsidRDefault="00E04651" w:rsidP="00E04651">
      <w:pPr>
        <w:pStyle w:val="20"/>
        <w:rPr>
          <w:lang w:eastAsia="zh-CN"/>
        </w:rPr>
      </w:pPr>
      <w:r>
        <w:rPr>
          <w:lang w:eastAsia="zh-CN"/>
        </w:rPr>
        <w:t>RAN1#103-e</w:t>
      </w:r>
    </w:p>
    <w:p w14:paraId="3C23C46E" w14:textId="77777777" w:rsidR="00E04651" w:rsidRPr="00E04651" w:rsidRDefault="00E04651" w:rsidP="00E04651">
      <w:pPr>
        <w:snapToGrid/>
        <w:spacing w:after="0" w:afterAutospacing="0"/>
        <w:ind w:left="400" w:hanging="400"/>
        <w:jc w:val="left"/>
        <w:rPr>
          <w:rFonts w:eastAsia="Gulim"/>
          <w:b/>
          <w:bCs/>
          <w:i/>
          <w:iCs/>
          <w:szCs w:val="24"/>
          <w:u w:val="single"/>
          <w:lang w:val="en-US" w:eastAsia="ko-KR"/>
        </w:rPr>
      </w:pPr>
      <w:r w:rsidRPr="00E04651">
        <w:rPr>
          <w:rFonts w:eastAsia="Gulim"/>
          <w:b/>
          <w:bCs/>
          <w:i/>
          <w:iCs/>
          <w:szCs w:val="24"/>
          <w:u w:val="single"/>
          <w:lang w:val="en-US" w:eastAsia="ko-KR"/>
        </w:rPr>
        <w:t>Conclusion:</w:t>
      </w:r>
    </w:p>
    <w:p w14:paraId="43338980" w14:textId="77777777" w:rsidR="00E04651" w:rsidRPr="00E04651" w:rsidRDefault="00E04651" w:rsidP="009B234F">
      <w:pPr>
        <w:numPr>
          <w:ilvl w:val="1"/>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The schemes of inter-UE coordination in Mode 2 are categorized as being based on the following types of “A set of resources” sent by UE-A to UE-B:</w:t>
      </w:r>
    </w:p>
    <w:p w14:paraId="2B2ECFAA"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UE-A sends to UE-B the set of resources preferred for UE-B’s transmission</w:t>
      </w:r>
    </w:p>
    <w:p w14:paraId="3DE17045" w14:textId="77777777" w:rsidR="00E04651" w:rsidRPr="00E04651" w:rsidRDefault="00E04651" w:rsidP="009B234F">
      <w:pPr>
        <w:numPr>
          <w:ilvl w:val="3"/>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e.g., based on its sensing result</w:t>
      </w:r>
    </w:p>
    <w:p w14:paraId="0C9CD3CC"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UE-A sends to UE-B the set of resources not preferred for UE-B’s transmission</w:t>
      </w:r>
    </w:p>
    <w:p w14:paraId="7775EC95" w14:textId="77777777" w:rsidR="00E04651" w:rsidRPr="00E04651" w:rsidRDefault="00E04651" w:rsidP="009B234F">
      <w:pPr>
        <w:numPr>
          <w:ilvl w:val="3"/>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e.g., based on its sensing result and/or expected/potential resource conflict</w:t>
      </w:r>
    </w:p>
    <w:p w14:paraId="0202082B"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UE-A sends to UE-B the set of resource where the resource conflict is detected</w:t>
      </w:r>
    </w:p>
    <w:p w14:paraId="23000CCD"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FFS: details of resource conflict, e.g., including type of resource conflict</w:t>
      </w:r>
    </w:p>
    <w:p w14:paraId="53F7CA46"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FFS: details of sensing operation at UE-A side</w:t>
      </w:r>
    </w:p>
    <w:p w14:paraId="6417B9F1"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FFS: which type(s) of resource set information is(are) beneficial/feasible to which cast type(s)</w:t>
      </w:r>
    </w:p>
    <w:p w14:paraId="7D453C92"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Note: these different types may be used in combination with each other</w:t>
      </w:r>
    </w:p>
    <w:p w14:paraId="6431AE10" w14:textId="77777777" w:rsidR="00E04651" w:rsidRPr="00E04651" w:rsidRDefault="00E04651" w:rsidP="009B234F">
      <w:pPr>
        <w:numPr>
          <w:ilvl w:val="1"/>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From RAN1 perspective, further study on the feasibility/benefit of inter-UE coordination is required</w:t>
      </w:r>
    </w:p>
    <w:p w14:paraId="60EF93EC" w14:textId="77777777" w:rsidR="00E04651" w:rsidRPr="00E04651" w:rsidRDefault="00E04651" w:rsidP="009B234F">
      <w:pPr>
        <w:numPr>
          <w:ilvl w:val="1"/>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Send an LS to RAN plenary</w:t>
      </w:r>
    </w:p>
    <w:p w14:paraId="620AA517" w14:textId="77777777" w:rsidR="00E04651" w:rsidRPr="00E04651" w:rsidRDefault="00E04651" w:rsidP="00E04651">
      <w:pPr>
        <w:snapToGrid/>
        <w:spacing w:after="0" w:afterAutospacing="0"/>
        <w:ind w:left="400" w:hanging="400"/>
        <w:jc w:val="left"/>
        <w:rPr>
          <w:rFonts w:eastAsia="Gulim"/>
          <w:b/>
          <w:bCs/>
          <w:i/>
          <w:iCs/>
          <w:szCs w:val="24"/>
          <w:u w:val="single"/>
          <w:lang w:val="en-US" w:eastAsia="ko-KR"/>
        </w:rPr>
      </w:pPr>
      <w:r w:rsidRPr="00E04651">
        <w:rPr>
          <w:rFonts w:eastAsia="Gulim"/>
          <w:b/>
          <w:bCs/>
          <w:i/>
          <w:iCs/>
          <w:szCs w:val="24"/>
          <w:u w:val="single"/>
          <w:lang w:val="en-US" w:eastAsia="ko-KR"/>
        </w:rPr>
        <w:t>Conclusion:</w:t>
      </w:r>
    </w:p>
    <w:p w14:paraId="4D6C53D3" w14:textId="77777777" w:rsidR="00E04651" w:rsidRPr="00E04651" w:rsidRDefault="00E04651" w:rsidP="009B234F">
      <w:pPr>
        <w:numPr>
          <w:ilvl w:val="1"/>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For the schemes of inter-UE coordination identified as feasible/beneficial, at least the following aspects are further discussed.</w:t>
      </w:r>
    </w:p>
    <w:p w14:paraId="4FD891C7"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lastRenderedPageBreak/>
        <w:t>How/when UE-A determines the contents of ”A set of resources”, including consideration of UL scheduling</w:t>
      </w:r>
    </w:p>
    <w:p w14:paraId="425D6E1D"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When UE-A sends ”A set of resources” to UE-B, including which UE(s) sends it</w:t>
      </w:r>
    </w:p>
    <w:p w14:paraId="15561AD1"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How UE-A and UE-B are determined</w:t>
      </w:r>
    </w:p>
    <w:p w14:paraId="234F73F5"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How UE-A sends ”A set of resources” to UE-B, including container used for carrying it, implicitly or explicitly or both</w:t>
      </w:r>
    </w:p>
    <w:p w14:paraId="3878F4DE"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How/when/whether UE-B receives “A set of resources” and takes it into account in the resource selection for its own transmission</w:t>
      </w:r>
    </w:p>
    <w:p w14:paraId="4D43305A" w14:textId="290261A9" w:rsid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How/whether to define the relationship between support/signaling of inter-UE coordination and cast type</w:t>
      </w:r>
    </w:p>
    <w:p w14:paraId="35A4DD4F" w14:textId="409FEDCA" w:rsidR="009B410E" w:rsidRPr="00956D79" w:rsidRDefault="009B410E" w:rsidP="009B410E">
      <w:pPr>
        <w:pStyle w:val="20"/>
        <w:rPr>
          <w:lang w:eastAsia="zh-CN"/>
        </w:rPr>
      </w:pPr>
      <w:r>
        <w:rPr>
          <w:lang w:eastAsia="zh-CN"/>
        </w:rPr>
        <w:t>RAN1#104-e</w:t>
      </w:r>
      <w:bookmarkStart w:id="4" w:name="_GoBack"/>
      <w:bookmarkEnd w:id="4"/>
    </w:p>
    <w:p w14:paraId="51AB8443" w14:textId="034939D4" w:rsidR="009B410E" w:rsidRPr="009B410E" w:rsidRDefault="009B410E" w:rsidP="009B410E">
      <w:pPr>
        <w:snapToGrid/>
        <w:spacing w:after="0" w:afterAutospacing="0"/>
        <w:jc w:val="left"/>
        <w:rPr>
          <w:rFonts w:ascii="Times" w:eastAsia="Batang" w:hAnsi="Times"/>
          <w:b/>
          <w:bCs/>
          <w:i/>
          <w:lang w:eastAsia="en-US"/>
        </w:rPr>
      </w:pPr>
      <w:r w:rsidRPr="009B410E">
        <w:rPr>
          <w:rFonts w:ascii="Times" w:eastAsia="Batang" w:hAnsi="Times"/>
          <w:b/>
          <w:bCs/>
          <w:i/>
          <w:lang w:eastAsia="en-US"/>
        </w:rPr>
        <w:t>Conclusion:</w:t>
      </w:r>
    </w:p>
    <w:p w14:paraId="3BFDE31E" w14:textId="77777777" w:rsidR="009B410E" w:rsidRPr="009B410E" w:rsidRDefault="009B410E" w:rsidP="009B234F">
      <w:pPr>
        <w:numPr>
          <w:ilvl w:val="0"/>
          <w:numId w:val="16"/>
        </w:numPr>
        <w:snapToGrid/>
        <w:spacing w:after="0" w:afterAutospacing="0"/>
        <w:jc w:val="left"/>
        <w:rPr>
          <w:rFonts w:ascii="Times" w:eastAsia="Batang" w:hAnsi="Times"/>
          <w:i/>
          <w:lang w:eastAsia="en-US"/>
        </w:rPr>
      </w:pPr>
      <w:r w:rsidRPr="009B410E">
        <w:rPr>
          <w:rFonts w:ascii="Times" w:eastAsia="Batang" w:hAnsi="Times"/>
          <w:i/>
          <w:lang w:eastAsia="en-US"/>
        </w:rPr>
        <w:t>RAN1 concludes that the inter-UE coordination in Mode 2 is feasible, and is beneficial (e.g.,  reliability, etc.) compared to Rel-16 Mode 2 RA, and thus recommends specification of the feature.</w:t>
      </w:r>
    </w:p>
    <w:p w14:paraId="15FEDB81" w14:textId="77777777" w:rsidR="009B410E" w:rsidRPr="009B410E" w:rsidRDefault="009B410E" w:rsidP="009B234F">
      <w:pPr>
        <w:numPr>
          <w:ilvl w:val="1"/>
          <w:numId w:val="16"/>
        </w:numPr>
        <w:snapToGrid/>
        <w:spacing w:after="0" w:afterAutospacing="0"/>
        <w:jc w:val="left"/>
        <w:rPr>
          <w:rFonts w:ascii="Times" w:eastAsia="Batang" w:hAnsi="Times"/>
          <w:i/>
          <w:lang w:eastAsia="en-US"/>
        </w:rPr>
      </w:pPr>
      <w:r w:rsidRPr="009B410E">
        <w:rPr>
          <w:rFonts w:ascii="Times" w:eastAsia="Batang" w:hAnsi="Times"/>
          <w:i/>
          <w:lang w:eastAsia="en-US"/>
        </w:rPr>
        <w:t>The detailed observations can be found in the attachment of the LS</w:t>
      </w:r>
    </w:p>
    <w:p w14:paraId="5B695F84" w14:textId="77777777" w:rsidR="00E04651" w:rsidRPr="009B410E" w:rsidRDefault="00E04651" w:rsidP="00E04651">
      <w:pPr>
        <w:snapToGrid/>
        <w:spacing w:after="0" w:afterAutospacing="0"/>
        <w:jc w:val="left"/>
        <w:rPr>
          <w:rFonts w:eastAsia="Gulim"/>
          <w:bCs/>
          <w:iCs/>
          <w:szCs w:val="24"/>
          <w:lang w:eastAsia="ko-KR"/>
        </w:rPr>
      </w:pPr>
    </w:p>
    <w:sectPr w:rsidR="00E04651" w:rsidRPr="009B410E"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0FF2A" w14:textId="77777777" w:rsidR="00441A9B" w:rsidRDefault="00441A9B">
      <w:r>
        <w:separator/>
      </w:r>
    </w:p>
  </w:endnote>
  <w:endnote w:type="continuationSeparator" w:id="0">
    <w:p w14:paraId="00E3C296" w14:textId="77777777" w:rsidR="00441A9B" w:rsidRDefault="00441A9B">
      <w:r>
        <w:continuationSeparator/>
      </w:r>
    </w:p>
  </w:endnote>
  <w:endnote w:type="continuationNotice" w:id="1">
    <w:p w14:paraId="4794DCAE" w14:textId="77777777" w:rsidR="00441A9B" w:rsidRDefault="00441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434DD5C9" w:rsidR="007D74A7" w:rsidRDefault="007D74A7">
    <w:pPr>
      <w:pStyle w:val="af"/>
      <w:jc w:val="center"/>
    </w:pPr>
    <w:r>
      <w:rPr>
        <w:b/>
      </w:rPr>
      <w:fldChar w:fldCharType="begin"/>
    </w:r>
    <w:r>
      <w:rPr>
        <w:b/>
      </w:rPr>
      <w:instrText>PAGE</w:instrText>
    </w:r>
    <w:r>
      <w:rPr>
        <w:b/>
      </w:rPr>
      <w:fldChar w:fldCharType="separate"/>
    </w:r>
    <w:r w:rsidR="004133D3">
      <w:rPr>
        <w:b/>
        <w:noProof/>
      </w:rPr>
      <w:t>1</w:t>
    </w:r>
    <w:r>
      <w:rPr>
        <w:b/>
      </w:rPr>
      <w:fldChar w:fldCharType="end"/>
    </w:r>
  </w:p>
  <w:p w14:paraId="3D641BD9" w14:textId="77777777" w:rsidR="007D74A7" w:rsidRDefault="007D74A7">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D2684" w14:textId="77777777" w:rsidR="00441A9B" w:rsidRDefault="00441A9B">
      <w:r>
        <w:separator/>
      </w:r>
    </w:p>
  </w:footnote>
  <w:footnote w:type="continuationSeparator" w:id="0">
    <w:p w14:paraId="10E224CD" w14:textId="77777777" w:rsidR="00441A9B" w:rsidRDefault="00441A9B">
      <w:r>
        <w:continuationSeparator/>
      </w:r>
    </w:p>
  </w:footnote>
  <w:footnote w:type="continuationNotice" w:id="1">
    <w:p w14:paraId="014B58CD" w14:textId="77777777" w:rsidR="00441A9B" w:rsidRDefault="00441A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744E1B4A"/>
    <w:multiLevelType w:val="hybridMultilevel"/>
    <w:tmpl w:val="94226CBA"/>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2"/>
  </w:num>
  <w:num w:numId="2">
    <w:abstractNumId w:val="3"/>
  </w:num>
  <w:num w:numId="3">
    <w:abstractNumId w:val="5"/>
  </w:num>
  <w:num w:numId="4">
    <w:abstractNumId w:val="13"/>
  </w:num>
  <w:num w:numId="5">
    <w:abstractNumId w:val="10"/>
  </w:num>
  <w:num w:numId="6">
    <w:abstractNumId w:val="11"/>
  </w:num>
  <w:num w:numId="7">
    <w:abstractNumId w:val="9"/>
  </w:num>
  <w:num w:numId="8">
    <w:abstractNumId w:val="2"/>
  </w:num>
  <w:num w:numId="9">
    <w:abstractNumId w:val="15"/>
  </w:num>
  <w:num w:numId="10">
    <w:abstractNumId w:val="7"/>
  </w:num>
  <w:num w:numId="11">
    <w:abstractNumId w:val="0"/>
  </w:num>
  <w:num w:numId="12">
    <w:abstractNumId w:val="8"/>
  </w:num>
  <w:num w:numId="13">
    <w:abstractNumId w:val="6"/>
  </w:num>
  <w:num w:numId="14">
    <w:abstractNumId w:val="14"/>
  </w:num>
  <w:num w:numId="15">
    <w:abstractNumId w:val="4"/>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35E1"/>
    <w:rsid w:val="00013F1D"/>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B6F"/>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A94"/>
    <w:rsid w:val="00031D64"/>
    <w:rsid w:val="00032022"/>
    <w:rsid w:val="00033228"/>
    <w:rsid w:val="000334D9"/>
    <w:rsid w:val="00033523"/>
    <w:rsid w:val="000335B3"/>
    <w:rsid w:val="00034798"/>
    <w:rsid w:val="000347D2"/>
    <w:rsid w:val="00034A31"/>
    <w:rsid w:val="000356EC"/>
    <w:rsid w:val="00035799"/>
    <w:rsid w:val="00035D4D"/>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7D8"/>
    <w:rsid w:val="000567F8"/>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EDD"/>
    <w:rsid w:val="000C1B4B"/>
    <w:rsid w:val="000C1C18"/>
    <w:rsid w:val="000C2A4A"/>
    <w:rsid w:val="000C2F83"/>
    <w:rsid w:val="000C3E9A"/>
    <w:rsid w:val="000C3F22"/>
    <w:rsid w:val="000C4133"/>
    <w:rsid w:val="000C46F8"/>
    <w:rsid w:val="000C4E1E"/>
    <w:rsid w:val="000C532C"/>
    <w:rsid w:val="000C57B8"/>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0DA"/>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215"/>
    <w:rsid w:val="0018048F"/>
    <w:rsid w:val="00180A51"/>
    <w:rsid w:val="001816B4"/>
    <w:rsid w:val="001818D9"/>
    <w:rsid w:val="00181FD3"/>
    <w:rsid w:val="00182667"/>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DF"/>
    <w:rsid w:val="001E260E"/>
    <w:rsid w:val="001E2E64"/>
    <w:rsid w:val="001E31E4"/>
    <w:rsid w:val="001E33C1"/>
    <w:rsid w:val="001E3488"/>
    <w:rsid w:val="001E35AA"/>
    <w:rsid w:val="001E50E0"/>
    <w:rsid w:val="001E558D"/>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437"/>
    <w:rsid w:val="00240DBF"/>
    <w:rsid w:val="002414CB"/>
    <w:rsid w:val="00241BE2"/>
    <w:rsid w:val="00242BB1"/>
    <w:rsid w:val="00243811"/>
    <w:rsid w:val="0024390D"/>
    <w:rsid w:val="00243B89"/>
    <w:rsid w:val="00243F95"/>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F4"/>
    <w:rsid w:val="002620BF"/>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0C2D"/>
    <w:rsid w:val="00291356"/>
    <w:rsid w:val="002914A4"/>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078"/>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2751"/>
    <w:rsid w:val="002E3281"/>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987"/>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2D4"/>
    <w:rsid w:val="00380319"/>
    <w:rsid w:val="003805C8"/>
    <w:rsid w:val="003806A7"/>
    <w:rsid w:val="00380950"/>
    <w:rsid w:val="00381A21"/>
    <w:rsid w:val="00381CBD"/>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16E9"/>
    <w:rsid w:val="0039231E"/>
    <w:rsid w:val="00392465"/>
    <w:rsid w:val="0039258F"/>
    <w:rsid w:val="0039345F"/>
    <w:rsid w:val="003935EB"/>
    <w:rsid w:val="00394F63"/>
    <w:rsid w:val="0039548F"/>
    <w:rsid w:val="00395C5E"/>
    <w:rsid w:val="00396054"/>
    <w:rsid w:val="0039630B"/>
    <w:rsid w:val="003967C7"/>
    <w:rsid w:val="003970BE"/>
    <w:rsid w:val="003971A1"/>
    <w:rsid w:val="003975C2"/>
    <w:rsid w:val="00397A1E"/>
    <w:rsid w:val="00397A2F"/>
    <w:rsid w:val="003A06EB"/>
    <w:rsid w:val="003A0B44"/>
    <w:rsid w:val="003A1052"/>
    <w:rsid w:val="003A18FA"/>
    <w:rsid w:val="003A2212"/>
    <w:rsid w:val="003A25F1"/>
    <w:rsid w:val="003A30BE"/>
    <w:rsid w:val="003A31C3"/>
    <w:rsid w:val="003A3AD6"/>
    <w:rsid w:val="003A4485"/>
    <w:rsid w:val="003A4702"/>
    <w:rsid w:val="003A48DE"/>
    <w:rsid w:val="003A5477"/>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049"/>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91C"/>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E5B"/>
    <w:rsid w:val="00433C02"/>
    <w:rsid w:val="0043490D"/>
    <w:rsid w:val="00435F40"/>
    <w:rsid w:val="0043616F"/>
    <w:rsid w:val="00436E68"/>
    <w:rsid w:val="00437D4E"/>
    <w:rsid w:val="00437D5F"/>
    <w:rsid w:val="00440148"/>
    <w:rsid w:val="00440A5E"/>
    <w:rsid w:val="00441A9B"/>
    <w:rsid w:val="00442319"/>
    <w:rsid w:val="00442A16"/>
    <w:rsid w:val="00443075"/>
    <w:rsid w:val="004430CC"/>
    <w:rsid w:val="00443AE7"/>
    <w:rsid w:val="00444676"/>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3C8B"/>
    <w:rsid w:val="0046426A"/>
    <w:rsid w:val="00464657"/>
    <w:rsid w:val="0046496F"/>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193"/>
    <w:rsid w:val="00477246"/>
    <w:rsid w:val="004779C5"/>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3D65"/>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15"/>
    <w:rsid w:val="004D76E5"/>
    <w:rsid w:val="004D7E61"/>
    <w:rsid w:val="004E0135"/>
    <w:rsid w:val="004E05CD"/>
    <w:rsid w:val="004E1164"/>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6BF2"/>
    <w:rsid w:val="0058746E"/>
    <w:rsid w:val="00587E3B"/>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8FE"/>
    <w:rsid w:val="005E584E"/>
    <w:rsid w:val="005E64B3"/>
    <w:rsid w:val="005E67E6"/>
    <w:rsid w:val="005E686E"/>
    <w:rsid w:val="005E7DAD"/>
    <w:rsid w:val="005F01A1"/>
    <w:rsid w:val="005F0667"/>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6002C1"/>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162A"/>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3E50"/>
    <w:rsid w:val="00624AE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39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EE"/>
    <w:rsid w:val="006506ED"/>
    <w:rsid w:val="00650DAF"/>
    <w:rsid w:val="00651185"/>
    <w:rsid w:val="00651304"/>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E3F"/>
    <w:rsid w:val="00681ABD"/>
    <w:rsid w:val="00681B8D"/>
    <w:rsid w:val="0068203E"/>
    <w:rsid w:val="0068233E"/>
    <w:rsid w:val="00683020"/>
    <w:rsid w:val="0068353D"/>
    <w:rsid w:val="0068357C"/>
    <w:rsid w:val="006837EC"/>
    <w:rsid w:val="006839DD"/>
    <w:rsid w:val="00683BA3"/>
    <w:rsid w:val="00684B3B"/>
    <w:rsid w:val="00685740"/>
    <w:rsid w:val="0068589B"/>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97469"/>
    <w:rsid w:val="006A11D9"/>
    <w:rsid w:val="006A145C"/>
    <w:rsid w:val="006A243F"/>
    <w:rsid w:val="006A260F"/>
    <w:rsid w:val="006A29D4"/>
    <w:rsid w:val="006A30CC"/>
    <w:rsid w:val="006A46DF"/>
    <w:rsid w:val="006A4CD0"/>
    <w:rsid w:val="006A4F53"/>
    <w:rsid w:val="006A514B"/>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B1C"/>
    <w:rsid w:val="006D1D36"/>
    <w:rsid w:val="006D1FFE"/>
    <w:rsid w:val="006D214B"/>
    <w:rsid w:val="006D228F"/>
    <w:rsid w:val="006D2F35"/>
    <w:rsid w:val="006D302E"/>
    <w:rsid w:val="006D3952"/>
    <w:rsid w:val="006D3A37"/>
    <w:rsid w:val="006D5233"/>
    <w:rsid w:val="006D533E"/>
    <w:rsid w:val="006D6171"/>
    <w:rsid w:val="006D62E4"/>
    <w:rsid w:val="006D661D"/>
    <w:rsid w:val="006D684E"/>
    <w:rsid w:val="006D6FD9"/>
    <w:rsid w:val="006D748F"/>
    <w:rsid w:val="006D7A23"/>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1A7"/>
    <w:rsid w:val="0070625A"/>
    <w:rsid w:val="00706817"/>
    <w:rsid w:val="00706B17"/>
    <w:rsid w:val="00706E32"/>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506"/>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890"/>
    <w:rsid w:val="00771ADC"/>
    <w:rsid w:val="007721B2"/>
    <w:rsid w:val="007735BD"/>
    <w:rsid w:val="00773B0E"/>
    <w:rsid w:val="00774503"/>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D74A7"/>
    <w:rsid w:val="007E02A2"/>
    <w:rsid w:val="007E0C82"/>
    <w:rsid w:val="007E19F1"/>
    <w:rsid w:val="007E1F2B"/>
    <w:rsid w:val="007E1FE6"/>
    <w:rsid w:val="007E2545"/>
    <w:rsid w:val="007E2A50"/>
    <w:rsid w:val="007E30A4"/>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1BD"/>
    <w:rsid w:val="007F7B63"/>
    <w:rsid w:val="007F7FAC"/>
    <w:rsid w:val="008002C9"/>
    <w:rsid w:val="00800E20"/>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884"/>
    <w:rsid w:val="00857C31"/>
    <w:rsid w:val="00860360"/>
    <w:rsid w:val="00860609"/>
    <w:rsid w:val="00860714"/>
    <w:rsid w:val="008609EE"/>
    <w:rsid w:val="00861138"/>
    <w:rsid w:val="00861881"/>
    <w:rsid w:val="00861AE4"/>
    <w:rsid w:val="0086262F"/>
    <w:rsid w:val="00862D6D"/>
    <w:rsid w:val="00863FAD"/>
    <w:rsid w:val="008640A3"/>
    <w:rsid w:val="008641FB"/>
    <w:rsid w:val="0086435E"/>
    <w:rsid w:val="008649DB"/>
    <w:rsid w:val="00864A4C"/>
    <w:rsid w:val="00864D42"/>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0FB6"/>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119"/>
    <w:rsid w:val="008A2493"/>
    <w:rsid w:val="008A2C66"/>
    <w:rsid w:val="008A2E6F"/>
    <w:rsid w:val="008A40D1"/>
    <w:rsid w:val="008A41F8"/>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3E9"/>
    <w:rsid w:val="008B1928"/>
    <w:rsid w:val="008B201F"/>
    <w:rsid w:val="008B26C3"/>
    <w:rsid w:val="008B3265"/>
    <w:rsid w:val="008B383D"/>
    <w:rsid w:val="008B38B5"/>
    <w:rsid w:val="008B3BAE"/>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6F76"/>
    <w:rsid w:val="009075B3"/>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E9C"/>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667"/>
    <w:rsid w:val="009658C9"/>
    <w:rsid w:val="00966BD9"/>
    <w:rsid w:val="00966F3D"/>
    <w:rsid w:val="00967246"/>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952"/>
    <w:rsid w:val="009B39D8"/>
    <w:rsid w:val="009B410E"/>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0FE"/>
    <w:rsid w:val="00A078AA"/>
    <w:rsid w:val="00A07BA5"/>
    <w:rsid w:val="00A07CDF"/>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95D"/>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371"/>
    <w:rsid w:val="00A62619"/>
    <w:rsid w:val="00A62B44"/>
    <w:rsid w:val="00A638BA"/>
    <w:rsid w:val="00A639AF"/>
    <w:rsid w:val="00A645C5"/>
    <w:rsid w:val="00A6545D"/>
    <w:rsid w:val="00A659AD"/>
    <w:rsid w:val="00A66538"/>
    <w:rsid w:val="00A66768"/>
    <w:rsid w:val="00A66EA1"/>
    <w:rsid w:val="00A678C6"/>
    <w:rsid w:val="00A70275"/>
    <w:rsid w:val="00A70935"/>
    <w:rsid w:val="00A7232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04F"/>
    <w:rsid w:val="00A81515"/>
    <w:rsid w:val="00A81FD9"/>
    <w:rsid w:val="00A82645"/>
    <w:rsid w:val="00A82A57"/>
    <w:rsid w:val="00A83454"/>
    <w:rsid w:val="00A839B4"/>
    <w:rsid w:val="00A83F45"/>
    <w:rsid w:val="00A83FC0"/>
    <w:rsid w:val="00A845A6"/>
    <w:rsid w:val="00A85B11"/>
    <w:rsid w:val="00A85F38"/>
    <w:rsid w:val="00A862EC"/>
    <w:rsid w:val="00A863C2"/>
    <w:rsid w:val="00A86D6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CB7"/>
    <w:rsid w:val="00AE4053"/>
    <w:rsid w:val="00AE4098"/>
    <w:rsid w:val="00AE458B"/>
    <w:rsid w:val="00AE4D4D"/>
    <w:rsid w:val="00AE587C"/>
    <w:rsid w:val="00AE6CA1"/>
    <w:rsid w:val="00AE6E44"/>
    <w:rsid w:val="00AE7295"/>
    <w:rsid w:val="00AE731C"/>
    <w:rsid w:val="00AE7C75"/>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105D"/>
    <w:rsid w:val="00B1114F"/>
    <w:rsid w:val="00B11197"/>
    <w:rsid w:val="00B117B6"/>
    <w:rsid w:val="00B123BE"/>
    <w:rsid w:val="00B12C13"/>
    <w:rsid w:val="00B13528"/>
    <w:rsid w:val="00B1355B"/>
    <w:rsid w:val="00B137E8"/>
    <w:rsid w:val="00B138A4"/>
    <w:rsid w:val="00B13B65"/>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827"/>
    <w:rsid w:val="00B35EC5"/>
    <w:rsid w:val="00B3680A"/>
    <w:rsid w:val="00B374C3"/>
    <w:rsid w:val="00B416C6"/>
    <w:rsid w:val="00B41881"/>
    <w:rsid w:val="00B41E54"/>
    <w:rsid w:val="00B42B98"/>
    <w:rsid w:val="00B433D1"/>
    <w:rsid w:val="00B439BF"/>
    <w:rsid w:val="00B44021"/>
    <w:rsid w:val="00B4596D"/>
    <w:rsid w:val="00B46088"/>
    <w:rsid w:val="00B46166"/>
    <w:rsid w:val="00B46979"/>
    <w:rsid w:val="00B502AC"/>
    <w:rsid w:val="00B5063E"/>
    <w:rsid w:val="00B508E4"/>
    <w:rsid w:val="00B50AF8"/>
    <w:rsid w:val="00B51D7E"/>
    <w:rsid w:val="00B52558"/>
    <w:rsid w:val="00B5400E"/>
    <w:rsid w:val="00B540A4"/>
    <w:rsid w:val="00B54B7A"/>
    <w:rsid w:val="00B5523C"/>
    <w:rsid w:val="00B5545E"/>
    <w:rsid w:val="00B554A5"/>
    <w:rsid w:val="00B55B2D"/>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907"/>
    <w:rsid w:val="00B93B04"/>
    <w:rsid w:val="00B93E57"/>
    <w:rsid w:val="00B945CD"/>
    <w:rsid w:val="00B9529F"/>
    <w:rsid w:val="00B9574B"/>
    <w:rsid w:val="00B95904"/>
    <w:rsid w:val="00B95E82"/>
    <w:rsid w:val="00B9674D"/>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5725"/>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5E2"/>
    <w:rsid w:val="00C20A0C"/>
    <w:rsid w:val="00C20CB7"/>
    <w:rsid w:val="00C20E0A"/>
    <w:rsid w:val="00C2131C"/>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278"/>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AC8"/>
    <w:rsid w:val="00C96E9A"/>
    <w:rsid w:val="00C96F9E"/>
    <w:rsid w:val="00C9711F"/>
    <w:rsid w:val="00C97465"/>
    <w:rsid w:val="00CA053F"/>
    <w:rsid w:val="00CA0AB7"/>
    <w:rsid w:val="00CA187C"/>
    <w:rsid w:val="00CA1A13"/>
    <w:rsid w:val="00CA1E2A"/>
    <w:rsid w:val="00CA1E89"/>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D88"/>
    <w:rsid w:val="00CF4CCA"/>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A12"/>
    <w:rsid w:val="00DA0BED"/>
    <w:rsid w:val="00DA2437"/>
    <w:rsid w:val="00DA2D12"/>
    <w:rsid w:val="00DA2D34"/>
    <w:rsid w:val="00DA3538"/>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C7E91"/>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FE8"/>
    <w:rsid w:val="00DE7940"/>
    <w:rsid w:val="00DE7AA8"/>
    <w:rsid w:val="00DF03FB"/>
    <w:rsid w:val="00DF0B37"/>
    <w:rsid w:val="00DF1582"/>
    <w:rsid w:val="00DF24D7"/>
    <w:rsid w:val="00DF26D7"/>
    <w:rsid w:val="00DF275A"/>
    <w:rsid w:val="00DF2969"/>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3B82"/>
    <w:rsid w:val="00E04443"/>
    <w:rsid w:val="00E04651"/>
    <w:rsid w:val="00E04781"/>
    <w:rsid w:val="00E04A77"/>
    <w:rsid w:val="00E04CA6"/>
    <w:rsid w:val="00E04DF1"/>
    <w:rsid w:val="00E0580E"/>
    <w:rsid w:val="00E0664F"/>
    <w:rsid w:val="00E06FDC"/>
    <w:rsid w:val="00E0718E"/>
    <w:rsid w:val="00E0793E"/>
    <w:rsid w:val="00E07AAE"/>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7DA"/>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5313"/>
    <w:rsid w:val="00E65883"/>
    <w:rsid w:val="00E66655"/>
    <w:rsid w:val="00E66934"/>
    <w:rsid w:val="00E67DC1"/>
    <w:rsid w:val="00E70482"/>
    <w:rsid w:val="00E7139E"/>
    <w:rsid w:val="00E7204B"/>
    <w:rsid w:val="00E723AC"/>
    <w:rsid w:val="00E724E9"/>
    <w:rsid w:val="00E7268D"/>
    <w:rsid w:val="00E727C1"/>
    <w:rsid w:val="00E727C7"/>
    <w:rsid w:val="00E73BA8"/>
    <w:rsid w:val="00E74163"/>
    <w:rsid w:val="00E747F8"/>
    <w:rsid w:val="00E74C47"/>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E8B"/>
    <w:rsid w:val="00E853A9"/>
    <w:rsid w:val="00E85CE9"/>
    <w:rsid w:val="00E86226"/>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3A24"/>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59A"/>
    <w:rsid w:val="00F92EA7"/>
    <w:rsid w:val="00F9367F"/>
    <w:rsid w:val="00F93A98"/>
    <w:rsid w:val="00F93FED"/>
    <w:rsid w:val="00F9501E"/>
    <w:rsid w:val="00F95DD9"/>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825"/>
    <w:rsid w:val="00FB5915"/>
    <w:rsid w:val="00FB605E"/>
    <w:rsid w:val="00FB618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3F3"/>
    <w:rsid w:val="00FD3815"/>
    <w:rsid w:val="00FD3FE7"/>
    <w:rsid w:val="00FD4110"/>
    <w:rsid w:val="00FD6CD6"/>
    <w:rsid w:val="00FD6D5D"/>
    <w:rsid w:val="00FD6EA8"/>
    <w:rsid w:val="00FD6EC4"/>
    <w:rsid w:val="00FD7092"/>
    <w:rsid w:val="00FD7C04"/>
    <w:rsid w:val="00FD7CDF"/>
    <w:rsid w:val="00FE040D"/>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D0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4ECCC2AB-7D51-4986-BD30-251215760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11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444DAC"/>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d">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96FCB8-37BB-4750-A17F-81BC048E8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6</Pages>
  <Words>2051</Words>
  <Characters>11696</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Luochao0406O</cp:lastModifiedBy>
  <cp:revision>37</cp:revision>
  <cp:lastPrinted>2013-09-26T07:23:00Z</cp:lastPrinted>
  <dcterms:created xsi:type="dcterms:W3CDTF">2021-04-06T02:26:00Z</dcterms:created>
  <dcterms:modified xsi:type="dcterms:W3CDTF">2021-04-06T07:37:00Z</dcterms:modified>
</cp:coreProperties>
</file>