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B71424A" w14:textId="467970C6"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r w:rsidR="00C626A9" w:rsidRPr="00B74737">
        <w:rPr>
          <w:b/>
          <w:lang w:eastAsia="zh-CN"/>
        </w:rPr>
        <w:t>#</w:t>
      </w:r>
      <w:r w:rsidR="008548AA">
        <w:rPr>
          <w:b/>
          <w:lang w:eastAsia="zh-CN"/>
        </w:rPr>
        <w:t>104</w:t>
      </w:r>
      <w:r w:rsidR="00FF58B0">
        <w:rPr>
          <w:b/>
          <w:lang w:eastAsia="zh-CN"/>
        </w:rPr>
        <w:t>bis</w:t>
      </w:r>
      <w:r w:rsidR="008D4C41">
        <w:rPr>
          <w:b/>
          <w:lang w:eastAsia="zh-CN"/>
        </w:rPr>
        <w:t>-e</w:t>
      </w:r>
      <w:r w:rsidR="00133D5E">
        <w:rPr>
          <w:b/>
          <w:lang w:eastAsia="zh-CN"/>
        </w:rPr>
        <w:t xml:space="preserve"> </w:t>
      </w:r>
      <w:r w:rsidR="00133D5E">
        <w:rPr>
          <w:b/>
          <w:lang w:eastAsia="zh-CN"/>
        </w:rPr>
        <w:tab/>
      </w:r>
      <w:r w:rsidR="0032297D" w:rsidRPr="00EA40CD">
        <w:rPr>
          <w:b/>
          <w:lang w:eastAsia="zh-CN"/>
        </w:rPr>
        <w:t>R1-</w:t>
      </w:r>
      <w:r w:rsidR="00EA40CD">
        <w:rPr>
          <w:b/>
          <w:lang w:eastAsia="zh-CN"/>
        </w:rPr>
        <w:t>2103392</w:t>
      </w:r>
    </w:p>
    <w:p w14:paraId="62248E45" w14:textId="6774EF11" w:rsidR="00E058C3" w:rsidRDefault="000A71AE" w:rsidP="0032297D">
      <w:pPr>
        <w:tabs>
          <w:tab w:val="right" w:pos="9216"/>
        </w:tabs>
        <w:spacing w:after="0"/>
        <w:jc w:val="left"/>
        <w:rPr>
          <w:b/>
          <w:kern w:val="2"/>
          <w:lang w:eastAsia="zh-CN"/>
        </w:rPr>
      </w:pPr>
      <w:r>
        <w:rPr>
          <w:b/>
          <w:lang w:eastAsia="zh-CN"/>
        </w:rPr>
        <w:t>E</w:t>
      </w:r>
      <w:r w:rsidR="00E058C3">
        <w:rPr>
          <w:b/>
          <w:lang w:eastAsia="zh-CN"/>
        </w:rPr>
        <w:t xml:space="preserve">-meeting, </w:t>
      </w:r>
      <w:bookmarkStart w:id="2" w:name="OLE_LINK6"/>
      <w:r w:rsidR="00842A2F">
        <w:rPr>
          <w:b/>
          <w:bCs/>
          <w:lang w:val="en-GB" w:eastAsia="zh-CN"/>
        </w:rPr>
        <w:t>April</w:t>
      </w:r>
      <w:r w:rsidR="00842A2F" w:rsidRPr="00A230FD">
        <w:rPr>
          <w:b/>
          <w:bCs/>
          <w:lang w:val="en-GB" w:eastAsia="zh-CN"/>
        </w:rPr>
        <w:t xml:space="preserve"> </w:t>
      </w:r>
      <w:r w:rsidR="00842A2F">
        <w:rPr>
          <w:b/>
          <w:bCs/>
          <w:lang w:val="en-GB" w:eastAsia="zh-CN"/>
        </w:rPr>
        <w:t xml:space="preserve">12 </w:t>
      </w:r>
      <w:r w:rsidR="00D97641">
        <w:rPr>
          <w:b/>
          <w:bCs/>
          <w:lang w:val="en-GB" w:eastAsia="zh-CN"/>
        </w:rPr>
        <w:t xml:space="preserve">- </w:t>
      </w:r>
      <w:r w:rsidR="00842A2F">
        <w:rPr>
          <w:b/>
          <w:bCs/>
          <w:lang w:val="en-GB" w:eastAsia="zh-CN"/>
        </w:rPr>
        <w:t>20</w:t>
      </w:r>
      <w:r w:rsidR="00E058C3">
        <w:rPr>
          <w:b/>
          <w:lang w:eastAsia="zh-CN"/>
        </w:rPr>
        <w:t>, 202</w:t>
      </w:r>
      <w:bookmarkEnd w:id="2"/>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bookmarkStart w:id="3" w:name="_GoBack"/>
      <w:bookmarkEnd w:id="3"/>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067469F8" w14:textId="06C4E450" w:rsidR="00B874E6" w:rsidRPr="00644208" w:rsidRDefault="00B874E6" w:rsidP="00B874E6">
      <w:pPr>
        <w:rPr>
          <w:rFonts w:eastAsia="Malgun Gothic"/>
          <w:lang w:eastAsia="ko-KR"/>
        </w:rPr>
      </w:pPr>
      <w:bookmarkStart w:id="4"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5773D1">
        <w:rPr>
          <w:lang w:eastAsia="ko-KR"/>
        </w:rPr>
        <w:fldChar w:fldCharType="begin"/>
      </w:r>
      <w:r w:rsidR="005773D1">
        <w:rPr>
          <w:lang w:eastAsia="ko-KR"/>
        </w:rPr>
        <w:instrText xml:space="preserve"> REF _Ref31809828 \r \h </w:instrText>
      </w:r>
      <w:r w:rsidR="005773D1">
        <w:rPr>
          <w:lang w:eastAsia="ko-KR"/>
        </w:rPr>
      </w:r>
      <w:r w:rsidR="005773D1">
        <w:rPr>
          <w:lang w:eastAsia="ko-KR"/>
        </w:rPr>
        <w:fldChar w:fldCharType="separate"/>
      </w:r>
      <w:r w:rsidR="005773D1">
        <w:rPr>
          <w:lang w:eastAsia="ko-KR"/>
        </w:rPr>
        <w:t>[1]</w:t>
      </w:r>
      <w:r w:rsidR="005773D1">
        <w:rPr>
          <w:lang w:eastAsia="ko-KR"/>
        </w:rPr>
        <w:fldChar w:fldCharType="end"/>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TableGrid"/>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6D20F5D1" w:rsidR="00F33511" w:rsidRPr="00B874E6" w:rsidRDefault="009B1618" w:rsidP="007F5261">
      <w:pPr>
        <w:rPr>
          <w:lang w:eastAsia="zh-CN"/>
        </w:rPr>
      </w:pPr>
      <w:r>
        <w:rPr>
          <w:lang w:eastAsia="zh-CN"/>
        </w:rPr>
        <w:t xml:space="preserve">The reason why </w:t>
      </w:r>
      <w:r w:rsidR="0007335B">
        <w:rPr>
          <w:lang w:eastAsia="zh-CN"/>
        </w:rPr>
        <w:t xml:space="preserve">the impact of </w:t>
      </w:r>
      <w:r>
        <w:rPr>
          <w:lang w:eastAsia="zh-CN"/>
        </w:rPr>
        <w:t xml:space="preserve">SL DRX </w:t>
      </w:r>
      <w:r w:rsidR="00C0594A">
        <w:rPr>
          <w:lang w:eastAsia="zh-CN"/>
        </w:rPr>
        <w:t>on</w:t>
      </w:r>
      <w:r w:rsidR="00E95199">
        <w:rPr>
          <w:lang w:eastAsia="zh-CN"/>
        </w:rPr>
        <w:t xml:space="preserve"> resource allocation </w:t>
      </w:r>
      <w:r w:rsidR="00BE4753">
        <w:rPr>
          <w:lang w:eastAsia="zh-CN"/>
        </w:rPr>
        <w:t xml:space="preserve">should be </w:t>
      </w:r>
      <w:r w:rsidR="0007335B">
        <w:rPr>
          <w:lang w:eastAsia="zh-CN"/>
        </w:rPr>
        <w:t xml:space="preserve">taken into account is </w:t>
      </w:r>
      <w:r w:rsidR="0087384D">
        <w:rPr>
          <w:lang w:eastAsia="zh-CN"/>
        </w:rPr>
        <w:t xml:space="preserve">if </w:t>
      </w:r>
      <w:r w:rsidR="0007335B">
        <w:rPr>
          <w:lang w:eastAsia="zh-CN"/>
        </w:rPr>
        <w:t xml:space="preserve">the UE behavior of monitoring </w:t>
      </w:r>
      <w:r w:rsidR="00E223BD">
        <w:rPr>
          <w:lang w:eastAsia="zh-CN"/>
        </w:rPr>
        <w:t xml:space="preserve">slots </w:t>
      </w:r>
      <w:r w:rsidR="0007335B">
        <w:rPr>
          <w:lang w:eastAsia="zh-CN"/>
        </w:rPr>
        <w:t xml:space="preserve">would </w:t>
      </w:r>
      <w:r w:rsidR="0056340D">
        <w:rPr>
          <w:lang w:eastAsia="zh-CN"/>
        </w:rPr>
        <w:t xml:space="preserve">be </w:t>
      </w:r>
      <w:r w:rsidR="0087384D">
        <w:rPr>
          <w:lang w:eastAsia="zh-CN"/>
        </w:rPr>
        <w:t xml:space="preserve">limited </w:t>
      </w:r>
      <w:r w:rsidR="0007335B">
        <w:rPr>
          <w:lang w:eastAsia="zh-CN"/>
        </w:rPr>
        <w:t>with</w:t>
      </w:r>
      <w:r w:rsidR="0056340D">
        <w:rPr>
          <w:lang w:eastAsia="zh-CN"/>
        </w:rPr>
        <w:t>in</w:t>
      </w:r>
      <w:r w:rsidR="0007335B">
        <w:rPr>
          <w:lang w:eastAsia="zh-CN"/>
        </w:rPr>
        <w:t xml:space="preserve"> </w:t>
      </w:r>
      <w:r w:rsidR="00A51A0C">
        <w:rPr>
          <w:lang w:eastAsia="zh-CN"/>
        </w:rPr>
        <w:t>SL</w:t>
      </w:r>
      <w:r w:rsidR="0054016E">
        <w:rPr>
          <w:lang w:eastAsia="zh-CN"/>
        </w:rPr>
        <w:t xml:space="preserve"> </w:t>
      </w:r>
      <w:r w:rsidR="0007335B">
        <w:rPr>
          <w:lang w:eastAsia="zh-CN"/>
        </w:rPr>
        <w:t>DRX</w:t>
      </w:r>
      <w:r w:rsidR="0056340D">
        <w:rPr>
          <w:lang w:eastAsia="zh-CN"/>
        </w:rPr>
        <w:t xml:space="preserve"> active time</w:t>
      </w:r>
      <w:r w:rsidR="0007335B">
        <w:rPr>
          <w:lang w:eastAsia="zh-CN"/>
        </w:rPr>
        <w:t>, the sensing</w:t>
      </w:r>
      <w:r>
        <w:rPr>
          <w:lang w:eastAsia="zh-CN"/>
        </w:rPr>
        <w:t xml:space="preserve"> </w:t>
      </w:r>
      <w:r w:rsidR="0007335B">
        <w:rPr>
          <w:lang w:eastAsia="zh-CN"/>
        </w:rPr>
        <w:t>results within the</w:t>
      </w:r>
      <w:r w:rsidR="00E35198">
        <w:rPr>
          <w:lang w:eastAsia="zh-CN"/>
        </w:rPr>
        <w:t xml:space="preserve"> DRX </w:t>
      </w:r>
      <w:r w:rsidR="0054016E">
        <w:rPr>
          <w:lang w:eastAsia="zh-CN"/>
        </w:rPr>
        <w:t>inactive</w:t>
      </w:r>
      <w:r w:rsidR="00E35198">
        <w:rPr>
          <w:lang w:eastAsia="zh-CN"/>
        </w:rPr>
        <w:t xml:space="preserve"> </w:t>
      </w:r>
      <w:r w:rsidR="004E54A9">
        <w:rPr>
          <w:lang w:eastAsia="zh-CN"/>
        </w:rPr>
        <w:t>time</w:t>
      </w:r>
      <w:r w:rsidR="00E35198">
        <w:rPr>
          <w:lang w:eastAsia="zh-CN"/>
        </w:rPr>
        <w:t xml:space="preserve"> may be not available</w:t>
      </w:r>
      <w:r w:rsidR="00351336">
        <w:rPr>
          <w:lang w:eastAsia="zh-CN"/>
        </w:rPr>
        <w:t>,</w:t>
      </w:r>
      <w:r w:rsidR="00E35198">
        <w:rPr>
          <w:lang w:eastAsia="zh-CN"/>
        </w:rPr>
        <w:t xml:space="preserve"> resulting</w:t>
      </w:r>
      <w:r w:rsidR="003E6F16">
        <w:rPr>
          <w:lang w:eastAsia="zh-CN"/>
        </w:rPr>
        <w:t xml:space="preserve"> in</w:t>
      </w:r>
      <w:r w:rsidR="00E35198">
        <w:rPr>
          <w:lang w:eastAsia="zh-CN"/>
        </w:rPr>
        <w:t xml:space="preserve"> the selected resources </w:t>
      </w:r>
      <w:r w:rsidR="003E6F16">
        <w:rPr>
          <w:lang w:eastAsia="zh-CN"/>
        </w:rPr>
        <w:t xml:space="preserve">being </w:t>
      </w:r>
      <w:r w:rsidR="00E35198">
        <w:rPr>
          <w:lang w:eastAsia="zh-CN"/>
        </w:rPr>
        <w:t>less reliable. The detail</w:t>
      </w:r>
      <w:r w:rsidR="00C108A7">
        <w:rPr>
          <w:lang w:eastAsia="zh-CN"/>
        </w:rPr>
        <w:t>ed</w:t>
      </w:r>
      <w:r w:rsidR="00E35198">
        <w:rPr>
          <w:lang w:eastAsia="zh-CN"/>
        </w:rPr>
        <w:t xml:space="preserve"> analysis can be found in our companion paper</w:t>
      </w:r>
      <w:r w:rsidR="005773D1">
        <w:rPr>
          <w:lang w:eastAsia="zh-CN"/>
        </w:rPr>
        <w:t xml:space="preserve"> </w:t>
      </w:r>
      <w:r w:rsidR="005773D1">
        <w:rPr>
          <w:lang w:eastAsia="zh-CN"/>
        </w:rPr>
        <w:fldChar w:fldCharType="begin"/>
      </w:r>
      <w:r w:rsidR="005773D1">
        <w:rPr>
          <w:lang w:eastAsia="zh-CN"/>
        </w:rPr>
        <w:instrText xml:space="preserve"> REF _Ref67766980 \r \h </w:instrText>
      </w:r>
      <w:r w:rsidR="005773D1">
        <w:rPr>
          <w:lang w:eastAsia="zh-CN"/>
        </w:rPr>
      </w:r>
      <w:r w:rsidR="005773D1">
        <w:rPr>
          <w:lang w:eastAsia="zh-CN"/>
        </w:rPr>
        <w:fldChar w:fldCharType="separate"/>
      </w:r>
      <w:r w:rsidR="005773D1">
        <w:rPr>
          <w:lang w:eastAsia="zh-CN"/>
        </w:rPr>
        <w:t>[2]</w:t>
      </w:r>
      <w:r w:rsidR="005773D1">
        <w:rPr>
          <w:lang w:eastAsia="zh-CN"/>
        </w:rPr>
        <w:fldChar w:fldCharType="end"/>
      </w:r>
      <w:r w:rsidR="00E35198">
        <w:rPr>
          <w:lang w:eastAsia="zh-CN"/>
        </w:rPr>
        <w:t>. I</w:t>
      </w:r>
      <w:r w:rsidR="00B874E6">
        <w:rPr>
          <w:lang w:eastAsia="zh-CN"/>
        </w:rPr>
        <w:t xml:space="preserve">n this contribution, we </w:t>
      </w:r>
      <w:r w:rsidR="00B17AC4">
        <w:rPr>
          <w:lang w:eastAsia="zh-CN"/>
        </w:rPr>
        <w:t xml:space="preserve">further </w:t>
      </w:r>
      <w:r w:rsidR="003E6F16">
        <w:rPr>
          <w:lang w:eastAsia="zh-CN"/>
        </w:rPr>
        <w:t xml:space="preserve">discuss </w:t>
      </w:r>
      <w:r w:rsidR="00E35198">
        <w:rPr>
          <w:lang w:eastAsia="zh-CN"/>
        </w:rPr>
        <w:t xml:space="preserve">the impact </w:t>
      </w:r>
      <w:r w:rsidR="005A21EC">
        <w:rPr>
          <w:lang w:eastAsia="zh-CN"/>
        </w:rPr>
        <w:t xml:space="preserve">no aspects apart from </w:t>
      </w:r>
      <w:r w:rsidR="00E35198">
        <w:rPr>
          <w:lang w:eastAsia="zh-CN"/>
        </w:rPr>
        <w:t>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6811A8">
        <w:rPr>
          <w:lang w:eastAsia="zh-CN"/>
        </w:rPr>
        <w:t>physical layer</w:t>
      </w:r>
      <w:r w:rsidR="00F07822">
        <w:rPr>
          <w:lang w:eastAsia="zh-CN"/>
        </w:rPr>
        <w:t xml:space="preserve"> procedures</w:t>
      </w:r>
      <w:r w:rsidR="00E35198">
        <w:rPr>
          <w:lang w:eastAsia="zh-CN"/>
        </w:rPr>
        <w:t xml:space="preserve"> including SL HARQ operation and </w:t>
      </w:r>
      <w:r w:rsidR="00607939">
        <w:rPr>
          <w:lang w:eastAsia="zh-CN"/>
        </w:rPr>
        <w:t xml:space="preserve">SL </w:t>
      </w:r>
      <w:r w:rsidR="00E35198">
        <w:rPr>
          <w:lang w:eastAsia="zh-CN"/>
        </w:rPr>
        <w:t>CSI feedback</w:t>
      </w:r>
      <w:r w:rsidR="00B874E6">
        <w:rPr>
          <w:lang w:eastAsia="zh-CN"/>
        </w:rPr>
        <w:t>.</w:t>
      </w:r>
    </w:p>
    <w:p w14:paraId="00D3DF65" w14:textId="77777777" w:rsidR="0072472D" w:rsidRDefault="00150AE5" w:rsidP="00FC6899">
      <w:pPr>
        <w:pStyle w:val="Heading1"/>
        <w:rPr>
          <w:lang w:eastAsia="zh-CN"/>
        </w:rPr>
      </w:pPr>
      <w:bookmarkStart w:id="5" w:name="OLE_LINK8"/>
      <w:r>
        <w:rPr>
          <w:lang w:eastAsia="zh-CN"/>
        </w:rPr>
        <w:lastRenderedPageBreak/>
        <w:t xml:space="preserve">Impacts on </w:t>
      </w:r>
      <w:r w:rsidR="0072472D">
        <w:rPr>
          <w:lang w:eastAsia="zh-CN"/>
        </w:rPr>
        <w:t>physical layer procedure</w:t>
      </w:r>
    </w:p>
    <w:p w14:paraId="26A41E18" w14:textId="55BBAE1D" w:rsidR="00150AE5" w:rsidRDefault="0072472D" w:rsidP="004D3D2B">
      <w:pPr>
        <w:pStyle w:val="Heading2"/>
        <w:rPr>
          <w:lang w:eastAsia="zh-CN"/>
        </w:rPr>
      </w:pPr>
      <w:r>
        <w:rPr>
          <w:lang w:eastAsia="zh-CN"/>
        </w:rPr>
        <w:t xml:space="preserve">SL </w:t>
      </w:r>
      <w:r w:rsidR="00053EC8">
        <w:rPr>
          <w:lang w:eastAsia="zh-CN"/>
        </w:rPr>
        <w:t>HARQ</w:t>
      </w:r>
      <w:r>
        <w:rPr>
          <w:lang w:eastAsia="zh-CN"/>
        </w:rPr>
        <w:t xml:space="preserve"> operation</w:t>
      </w:r>
    </w:p>
    <w:p w14:paraId="112ACB0F" w14:textId="775F485E"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channels</w:t>
      </w:r>
      <w:r w:rsidR="00754727">
        <w:rPr>
          <w:lang w:eastAsia="zh-CN"/>
        </w:rPr>
        <w:t xml:space="preserve"> is changed. Based on the </w:t>
      </w:r>
      <w:r w:rsidR="00356D35">
        <w:rPr>
          <w:lang w:eastAsia="zh-CN"/>
        </w:rPr>
        <w:t xml:space="preserve">RAN2#112-e </w:t>
      </w:r>
      <w:r w:rsidR="00754727">
        <w:rPr>
          <w:lang w:eastAsia="zh-CN"/>
        </w:rPr>
        <w:t xml:space="preserve">agreement, </w:t>
      </w:r>
      <w:r w:rsidR="00754727" w:rsidRPr="00754727">
        <w:rPr>
          <w:lang w:eastAsia="zh-CN"/>
        </w:rPr>
        <w:t>UE should monitor PSCCH</w:t>
      </w:r>
      <w:r w:rsidR="00754727">
        <w:rPr>
          <w:lang w:eastAsia="zh-CN"/>
        </w:rPr>
        <w:t xml:space="preserve"> in SL active time</w:t>
      </w:r>
      <w:r w:rsidR="0082098A">
        <w:rPr>
          <w:lang w:eastAsia="zh-CN"/>
        </w:rPr>
        <w:t>,</w:t>
      </w:r>
      <w:r w:rsidR="00754727">
        <w:rPr>
          <w:lang w:eastAsia="zh-CN"/>
        </w:rPr>
        <w:t xml:space="preserve"> which means</w:t>
      </w:r>
      <w:r>
        <w:rPr>
          <w:lang w:eastAsia="zh-CN"/>
        </w:rPr>
        <w:t xml:space="preserve"> </w:t>
      </w:r>
      <w:r w:rsidR="00754727">
        <w:rPr>
          <w:lang w:eastAsia="zh-CN"/>
        </w:rPr>
        <w:t>the</w:t>
      </w:r>
      <w:r w:rsidR="00743460">
        <w:rPr>
          <w:lang w:eastAsia="zh-CN"/>
        </w:rPr>
        <w:t xml:space="preserve"> </w:t>
      </w:r>
      <w:r w:rsidR="00FA3E93">
        <w:rPr>
          <w:lang w:eastAsia="zh-CN"/>
        </w:rPr>
        <w:t xml:space="preserve">behavior </w:t>
      </w:r>
      <w:r w:rsidR="00743460">
        <w:rPr>
          <w:lang w:eastAsia="zh-CN"/>
        </w:rPr>
        <w:t xml:space="preserve">of </w:t>
      </w:r>
      <w:r w:rsidR="00390C0D">
        <w:rPr>
          <w:lang w:eastAsia="zh-CN"/>
        </w:rPr>
        <w:t xml:space="preserve">the </w:t>
      </w:r>
      <w:r w:rsidR="00743460">
        <w:rPr>
          <w:lang w:eastAsia="zh-CN"/>
        </w:rPr>
        <w:t xml:space="preserve">UE </w:t>
      </w:r>
      <w:r w:rsidR="00D62A51">
        <w:rPr>
          <w:lang w:eastAsia="zh-CN"/>
        </w:rPr>
        <w:t xml:space="preserve">relying on </w:t>
      </w:r>
      <w:r w:rsidR="005744A0">
        <w:rPr>
          <w:lang w:eastAsia="zh-CN"/>
        </w:rPr>
        <w:t xml:space="preserve">PSCCH </w:t>
      </w:r>
      <w:r w:rsidR="00D62A51">
        <w:rPr>
          <w:lang w:eastAsia="zh-CN"/>
        </w:rPr>
        <w:t xml:space="preserve">monitoring </w:t>
      </w:r>
      <w:r w:rsidR="00743460">
        <w:rPr>
          <w:lang w:eastAsia="zh-CN"/>
        </w:rPr>
        <w:t xml:space="preserve">would be restricted by </w:t>
      </w:r>
      <w:r w:rsidR="00C70776">
        <w:rPr>
          <w:lang w:eastAsia="zh-CN"/>
        </w:rPr>
        <w:t xml:space="preserve">SL </w:t>
      </w:r>
      <w:r w:rsidR="00743460">
        <w:rPr>
          <w:lang w:eastAsia="zh-CN"/>
        </w:rPr>
        <w:t xml:space="preserve">DRX. </w:t>
      </w:r>
      <w:r w:rsidR="003461EC">
        <w:rPr>
          <w:lang w:eastAsia="zh-CN"/>
        </w:rPr>
        <w:t xml:space="preserve">For the UE reception behavior besides monitoring PSCCH, whether PSFCH </w:t>
      </w:r>
      <w:r w:rsidR="003E422A">
        <w:rPr>
          <w:lang w:eastAsia="zh-CN"/>
        </w:rPr>
        <w:t xml:space="preserve">reception </w:t>
      </w:r>
      <w:r w:rsidR="003461EC">
        <w:rPr>
          <w:lang w:eastAsia="zh-CN"/>
        </w:rPr>
        <w:t>should be restricted by SL DRX needs to be considered.</w:t>
      </w:r>
    </w:p>
    <w:p w14:paraId="489006D4" w14:textId="2440E2A0" w:rsidR="00615DCF" w:rsidRDefault="007F561D" w:rsidP="00743460">
      <w:pPr>
        <w:rPr>
          <w:lang w:eastAsia="zh-CN"/>
        </w:rPr>
      </w:pPr>
      <w:r>
        <w:rPr>
          <w:lang w:eastAsia="zh-CN"/>
        </w:rPr>
        <w:t xml:space="preserve">In LTE Uu interface, </w:t>
      </w:r>
      <w:r w:rsidR="001B5921">
        <w:rPr>
          <w:lang w:eastAsia="zh-CN"/>
        </w:rPr>
        <w:t xml:space="preserve">UL HARQ information </w:t>
      </w:r>
      <w:r w:rsidR="009A21A4">
        <w:rPr>
          <w:lang w:eastAsia="zh-CN"/>
        </w:rPr>
        <w:t>is</w:t>
      </w:r>
      <w:r w:rsidR="002164D4">
        <w:rPr>
          <w:lang w:eastAsia="zh-CN"/>
        </w:rPr>
        <w:t xml:space="preserve"> received by UE from </w:t>
      </w:r>
      <w:r w:rsidR="003E6F16">
        <w:rPr>
          <w:lang w:eastAsia="zh-CN"/>
        </w:rPr>
        <w:t>e</w:t>
      </w:r>
      <w:r w:rsidR="002164D4">
        <w:rPr>
          <w:lang w:eastAsia="zh-CN"/>
        </w:rPr>
        <w:t>NB</w:t>
      </w:r>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w:t>
      </w:r>
      <w:r w:rsidR="002164D4">
        <w:rPr>
          <w:lang w:eastAsia="zh-CN"/>
        </w:rPr>
        <w:t>the</w:t>
      </w:r>
      <w:r w:rsidR="001B5921">
        <w:rPr>
          <w:lang w:eastAsia="zh-CN"/>
        </w:rPr>
        <w:t xml:space="preserve">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5773D1">
        <w:rPr>
          <w:lang w:eastAsia="zh-CN"/>
        </w:rPr>
        <w:t xml:space="preserve"> </w:t>
      </w:r>
      <w:r w:rsidR="005773D1">
        <w:rPr>
          <w:lang w:eastAsia="zh-CN"/>
        </w:rPr>
        <w:fldChar w:fldCharType="begin"/>
      </w:r>
      <w:r w:rsidR="005773D1">
        <w:rPr>
          <w:lang w:eastAsia="zh-CN"/>
        </w:rPr>
        <w:instrText xml:space="preserve"> REF _Ref47532336 \r \h </w:instrText>
      </w:r>
      <w:r w:rsidR="005773D1">
        <w:rPr>
          <w:lang w:eastAsia="zh-CN"/>
        </w:rPr>
      </w:r>
      <w:r w:rsidR="005773D1">
        <w:rPr>
          <w:lang w:eastAsia="zh-CN"/>
        </w:rPr>
        <w:fldChar w:fldCharType="separate"/>
      </w:r>
      <w:r w:rsidR="005773D1">
        <w:rPr>
          <w:lang w:eastAsia="zh-CN"/>
        </w:rPr>
        <w:t>[3]</w:t>
      </w:r>
      <w:r w:rsidR="005773D1">
        <w:rPr>
          <w:lang w:eastAsia="zh-CN"/>
        </w:rPr>
        <w:fldChar w:fldCharType="end"/>
      </w:r>
      <w:r w:rsidR="003E6F16">
        <w:rPr>
          <w:lang w:eastAsia="zh-CN"/>
        </w:rPr>
        <w:t>:</w:t>
      </w:r>
    </w:p>
    <w:tbl>
      <w:tblPr>
        <w:tblStyle w:val="TableGrid"/>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6" w:name="_Toc29242977"/>
            <w:bookmarkStart w:id="7" w:name="_Toc37256238"/>
            <w:bookmarkStart w:id="8" w:name="_Toc37256392"/>
            <w:bookmarkStart w:id="9" w:name="_Toc46500331"/>
            <w:bookmarkStart w:id="10"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6"/>
            <w:bookmarkEnd w:id="7"/>
            <w:bookmarkEnd w:id="8"/>
            <w:bookmarkEnd w:id="9"/>
            <w:bookmarkEnd w:id="10"/>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B9BC2D8" w14:textId="5AA592D6" w:rsidR="00B4067D" w:rsidRDefault="00B4067D" w:rsidP="00743460">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w:t>
      </w:r>
      <w:r w:rsidR="00C15506">
        <w:rPr>
          <w:lang w:eastAsia="zh-CN"/>
        </w:rPr>
        <w:t>deterministically known</w:t>
      </w:r>
      <w:r w:rsidR="00C15506" w:rsidDel="00C15506">
        <w:rPr>
          <w:lang w:eastAsia="zh-CN"/>
        </w:rPr>
        <w:t xml:space="preserve"> </w:t>
      </w:r>
      <w:r w:rsidR="00A61A39">
        <w:rPr>
          <w:lang w:eastAsia="zh-CN"/>
        </w:rPr>
        <w:t>resource withou</w:t>
      </w:r>
      <w:r w:rsidR="00C45A44">
        <w:rPr>
          <w:lang w:eastAsia="zh-CN"/>
        </w:rPr>
        <w:t xml:space="preserve">t </w:t>
      </w:r>
      <w:r w:rsidR="00DE783C">
        <w:rPr>
          <w:lang w:eastAsia="zh-CN"/>
        </w:rPr>
        <w:t xml:space="preserve">blindly </w:t>
      </w:r>
      <w:r w:rsidR="00C45A44">
        <w:rPr>
          <w:lang w:eastAsia="zh-CN"/>
        </w:rPr>
        <w:t xml:space="preserve">decoding </w:t>
      </w:r>
      <w:r w:rsidR="003E6F16">
        <w:rPr>
          <w:lang w:eastAsia="zh-CN"/>
        </w:rPr>
        <w:t>PDCCH for the purpose,</w:t>
      </w:r>
      <w:r>
        <w:rPr>
          <w:lang w:eastAsia="zh-CN"/>
        </w:rPr>
        <w:t xml:space="preserve"> and the additional power consumption is acceptable for UE. </w:t>
      </w:r>
    </w:p>
    <w:p w14:paraId="21738A43" w14:textId="08EF1817" w:rsidR="00731826" w:rsidRDefault="008E020D" w:rsidP="00731826">
      <w:pPr>
        <w:rPr>
          <w:b/>
          <w:i/>
          <w:lang w:eastAsia="zh-CN"/>
        </w:rPr>
      </w:pPr>
      <w:r>
        <w:rPr>
          <w:lang w:eastAsia="zh-CN"/>
        </w:rPr>
        <w:t xml:space="preserve">In NR sidelink, </w:t>
      </w:r>
      <w:r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 xml:space="preserve">PSCCH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110C53">
        <w:rPr>
          <w:lang w:eastAsia="zh-CN"/>
        </w:rPr>
        <w:t>.</w:t>
      </w:r>
      <w:r w:rsidR="00644CEA">
        <w:rPr>
          <w:lang w:eastAsia="zh-CN"/>
        </w:rPr>
        <w:t xml:space="preserve"> </w:t>
      </w:r>
      <w:r w:rsidR="00110C53">
        <w:rPr>
          <w:lang w:eastAsia="zh-CN"/>
        </w:rPr>
        <w:t xml:space="preserve">Whether </w:t>
      </w:r>
      <w:r w:rsidR="00560278">
        <w:rPr>
          <w:lang w:eastAsia="zh-CN"/>
        </w:rPr>
        <w:t>the UE</w:t>
      </w:r>
      <w:r w:rsidR="00FA6FDE">
        <w:rPr>
          <w:lang w:eastAsia="zh-CN"/>
        </w:rPr>
        <w:t xml:space="preserve"> can receive </w:t>
      </w:r>
      <w:r w:rsidR="00C70C12">
        <w:rPr>
          <w:lang w:eastAsia="zh-CN"/>
        </w:rPr>
        <w:t>PSFCH</w:t>
      </w:r>
      <w:r w:rsidR="00C71E47">
        <w:rPr>
          <w:lang w:eastAsia="zh-CN"/>
        </w:rPr>
        <w:t xml:space="preserve"> </w:t>
      </w:r>
      <w:r w:rsidR="0030060C">
        <w:rPr>
          <w:lang w:eastAsia="zh-CN"/>
        </w:rPr>
        <w:t xml:space="preserve">during DRX inactive </w:t>
      </w:r>
      <w:r w:rsidR="005A58C6">
        <w:rPr>
          <w:lang w:eastAsia="zh-CN"/>
        </w:rPr>
        <w:t xml:space="preserve">time </w:t>
      </w:r>
      <w:r w:rsidR="00BA0CC7">
        <w:rPr>
          <w:lang w:eastAsia="zh-CN"/>
        </w:rPr>
        <w:t xml:space="preserve">is worth </w:t>
      </w:r>
      <w:r w:rsidR="00C71E47">
        <w:rPr>
          <w:lang w:eastAsia="zh-CN"/>
        </w:rPr>
        <w:t>consider</w:t>
      </w:r>
      <w:r w:rsidR="00BA0CC7">
        <w:rPr>
          <w:lang w:eastAsia="zh-CN"/>
        </w:rPr>
        <w:t>ing</w:t>
      </w:r>
      <w:r w:rsidR="00FA6FDE">
        <w:rPr>
          <w:lang w:eastAsia="zh-CN"/>
        </w:rPr>
        <w:t>.</w:t>
      </w:r>
      <w:r w:rsidR="00A959BF">
        <w:rPr>
          <w:lang w:eastAsia="zh-CN"/>
        </w:rPr>
        <w:t xml:space="preserve"> </w:t>
      </w:r>
      <w:r w:rsidR="00B83977">
        <w:rPr>
          <w:lang w:eastAsia="zh-CN"/>
        </w:rPr>
        <w:t xml:space="preserve">Similar as LTE UL HARQ feedback, </w:t>
      </w:r>
      <w:r w:rsidR="00BA0CC7">
        <w:rPr>
          <w:lang w:eastAsia="zh-CN"/>
        </w:rPr>
        <w:t xml:space="preserve">PSFCH receptions happen at </w:t>
      </w:r>
      <w:r w:rsidR="0077502C">
        <w:rPr>
          <w:lang w:eastAsia="zh-CN"/>
        </w:rPr>
        <w:t>deterministically known</w:t>
      </w:r>
      <w:r w:rsidR="0077502C" w:rsidDel="0077502C">
        <w:rPr>
          <w:lang w:eastAsia="zh-CN"/>
        </w:rPr>
        <w:t xml:space="preserve"> </w:t>
      </w:r>
      <w:r w:rsidR="00BA0CC7">
        <w:rPr>
          <w:lang w:eastAsia="zh-CN"/>
        </w:rPr>
        <w:t xml:space="preserve">occasions which do not need </w:t>
      </w:r>
      <w:r w:rsidR="00B04EE9">
        <w:rPr>
          <w:lang w:eastAsia="zh-CN"/>
        </w:rPr>
        <w:t>PSCCH</w:t>
      </w:r>
      <w:r w:rsidR="00BA0CC7">
        <w:rPr>
          <w:lang w:eastAsia="zh-CN"/>
        </w:rPr>
        <w:t xml:space="preserve"> monitoring</w:t>
      </w:r>
      <w:r w:rsidR="00087EEF">
        <w:rPr>
          <w:lang w:eastAsia="zh-CN"/>
        </w:rPr>
        <w:t>, i.e., o</w:t>
      </w:r>
      <w:r w:rsidR="00BA0CC7">
        <w:rPr>
          <w:lang w:eastAsia="zh-CN"/>
        </w:rPr>
        <w:t xml:space="preserve">nce PSCCH and associated PSSCH are transmitted, the location of PSFCH </w:t>
      </w:r>
      <w:r w:rsidR="00213B0E">
        <w:rPr>
          <w:lang w:eastAsia="zh-CN"/>
        </w:rPr>
        <w:t xml:space="preserve">can be </w:t>
      </w:r>
      <w:r w:rsidR="00BA0CC7">
        <w:rPr>
          <w:lang w:eastAsia="zh-CN"/>
        </w:rPr>
        <w:t xml:space="preserve">derived </w:t>
      </w:r>
      <w:r w:rsidR="00AE5B07">
        <w:rPr>
          <w:lang w:eastAsia="zh-CN"/>
        </w:rPr>
        <w:t>deterministically</w:t>
      </w:r>
      <w:r w:rsidR="00BA0CC7">
        <w:rPr>
          <w:lang w:eastAsia="zh-CN"/>
        </w:rPr>
        <w:t xml:space="preserve">. </w:t>
      </w:r>
      <w:r w:rsidR="00512945">
        <w:rPr>
          <w:lang w:eastAsia="zh-CN"/>
        </w:rPr>
        <w:t xml:space="preserve">From the power consumption perspective, </w:t>
      </w:r>
      <w:r w:rsidR="00CF0EDE">
        <w:rPr>
          <w:lang w:eastAsia="zh-CN"/>
        </w:rPr>
        <w:t>a</w:t>
      </w:r>
      <w:r w:rsidR="005F49D3">
        <w:rPr>
          <w:lang w:eastAsia="zh-CN"/>
        </w:rPr>
        <w:t>ccording to</w:t>
      </w:r>
      <w:r w:rsidR="001655CF">
        <w:rPr>
          <w:lang w:eastAsia="zh-CN"/>
        </w:rPr>
        <w:t xml:space="preserve"> the agreements in RAN1#103</w:t>
      </w:r>
      <w:r w:rsidR="009A21A4">
        <w:rPr>
          <w:lang w:eastAsia="zh-CN"/>
        </w:rPr>
        <w:t>-</w:t>
      </w:r>
      <w:r w:rsidR="001655CF">
        <w:rPr>
          <w:lang w:eastAsia="zh-CN"/>
        </w:rPr>
        <w:t>e</w:t>
      </w:r>
      <w:r w:rsidR="00415BE1">
        <w:rPr>
          <w:lang w:eastAsia="zh-CN"/>
        </w:rPr>
        <w:t xml:space="preserve"> and </w:t>
      </w:r>
      <w:r w:rsidR="00764C39">
        <w:rPr>
          <w:lang w:eastAsia="zh-CN"/>
        </w:rPr>
        <w:t xml:space="preserve">specified </w:t>
      </w:r>
      <w:r w:rsidR="003638D2">
        <w:rPr>
          <w:lang w:eastAsia="zh-CN"/>
        </w:rPr>
        <w:t xml:space="preserve">UE power consumption model for FR1 in </w:t>
      </w:r>
      <w:r w:rsidR="00415BE1">
        <w:rPr>
          <w:lang w:eastAsia="zh-CN"/>
        </w:rPr>
        <w:t>TR</w:t>
      </w:r>
      <w:r w:rsidR="00CF0EDE">
        <w:rPr>
          <w:lang w:eastAsia="zh-CN"/>
        </w:rPr>
        <w:t xml:space="preserve"> </w:t>
      </w:r>
      <w:r w:rsidR="00415BE1">
        <w:rPr>
          <w:lang w:eastAsia="zh-CN"/>
        </w:rPr>
        <w:t>38.840</w:t>
      </w:r>
      <w:r w:rsidR="005773D1">
        <w:rPr>
          <w:lang w:eastAsia="zh-CN"/>
        </w:rPr>
        <w:t xml:space="preserve"> </w:t>
      </w:r>
      <w:r w:rsidR="005773D1">
        <w:rPr>
          <w:lang w:eastAsia="zh-CN"/>
        </w:rPr>
        <w:fldChar w:fldCharType="begin"/>
      </w:r>
      <w:r w:rsidR="005773D1">
        <w:rPr>
          <w:lang w:eastAsia="zh-CN"/>
        </w:rPr>
        <w:instrText xml:space="preserve"> REF _Ref68282314 \r \h </w:instrText>
      </w:r>
      <w:r w:rsidR="005773D1">
        <w:rPr>
          <w:lang w:eastAsia="zh-CN"/>
        </w:rPr>
      </w:r>
      <w:r w:rsidR="005773D1">
        <w:rPr>
          <w:lang w:eastAsia="zh-CN"/>
        </w:rPr>
        <w:fldChar w:fldCharType="separate"/>
      </w:r>
      <w:r w:rsidR="005773D1">
        <w:rPr>
          <w:lang w:eastAsia="zh-CN"/>
        </w:rPr>
        <w:t>[4]</w:t>
      </w:r>
      <w:r w:rsidR="005773D1">
        <w:rPr>
          <w:lang w:eastAsia="zh-CN"/>
        </w:rPr>
        <w:fldChar w:fldCharType="end"/>
      </w:r>
      <w:r w:rsidR="001655CF">
        <w:rPr>
          <w:lang w:eastAsia="zh-CN"/>
        </w:rPr>
        <w:t xml:space="preserve">, the </w:t>
      </w:r>
      <w:r w:rsidR="008B7BC9">
        <w:rPr>
          <w:lang w:eastAsia="zh-CN"/>
        </w:rPr>
        <w:t xml:space="preserve">minimum value of </w:t>
      </w:r>
      <w:r w:rsidR="001655CF">
        <w:rPr>
          <w:lang w:eastAsia="zh-CN"/>
        </w:rPr>
        <w:t>power consumption level of PSFCH RX is 50</w:t>
      </w:r>
      <w:r w:rsidR="00A6433C">
        <w:rPr>
          <w:lang w:eastAsia="zh-CN"/>
        </w:rPr>
        <w:t xml:space="preserve"> power units</w:t>
      </w:r>
      <w:r w:rsidR="001655CF">
        <w:rPr>
          <w:lang w:eastAsia="zh-CN"/>
        </w:rPr>
        <w:t xml:space="preserve">, </w:t>
      </w:r>
      <w:r w:rsidR="00812153">
        <w:rPr>
          <w:lang w:eastAsia="zh-CN"/>
        </w:rPr>
        <w:t xml:space="preserve">while </w:t>
      </w:r>
      <w:r w:rsidR="001655CF">
        <w:rPr>
          <w:lang w:eastAsia="zh-CN"/>
        </w:rPr>
        <w:t>the power consumption level of “</w:t>
      </w:r>
      <w:r w:rsidR="00832A68">
        <w:rPr>
          <w:lang w:eastAsia="zh-CN"/>
        </w:rPr>
        <w:t>PSCCH/PSSCH RX</w:t>
      </w:r>
      <w:r w:rsidR="001655CF">
        <w:rPr>
          <w:lang w:eastAsia="zh-CN"/>
        </w:rPr>
        <w:t xml:space="preserve">” is </w:t>
      </w:r>
      <w:r w:rsidR="00F52535">
        <w:rPr>
          <w:lang w:eastAsia="zh-CN"/>
        </w:rPr>
        <w:t>300</w:t>
      </w:r>
      <w:r w:rsidR="00731826" w:rsidRPr="00731826">
        <w:rPr>
          <w:lang w:eastAsia="zh-CN"/>
        </w:rPr>
        <w:t xml:space="preserve"> </w:t>
      </w:r>
      <w:r w:rsidR="00A6433C">
        <w:rPr>
          <w:lang w:eastAsia="zh-CN"/>
        </w:rPr>
        <w:t xml:space="preserve">power units </w:t>
      </w:r>
      <w:r w:rsidR="00731826">
        <w:rPr>
          <w:lang w:eastAsia="zh-CN"/>
        </w:rPr>
        <w:t>(see agreements below)</w:t>
      </w:r>
      <w:r w:rsidR="001655CF">
        <w:rPr>
          <w:lang w:eastAsia="zh-CN"/>
        </w:rPr>
        <w:t xml:space="preserve">. </w:t>
      </w:r>
      <w:r w:rsidR="00F905E3">
        <w:rPr>
          <w:lang w:eastAsia="zh-CN"/>
        </w:rPr>
        <w:t>Thus</w:t>
      </w:r>
      <w:r w:rsidR="00681F28">
        <w:rPr>
          <w:lang w:eastAsia="zh-CN"/>
        </w:rPr>
        <w:t xml:space="preserve"> t</w:t>
      </w:r>
      <w:r w:rsidR="00BA0CC7">
        <w:rPr>
          <w:lang w:eastAsia="zh-CN"/>
        </w:rPr>
        <w:t xml:space="preserve">he power consumption </w:t>
      </w:r>
      <w:r w:rsidR="00657094">
        <w:rPr>
          <w:lang w:eastAsia="zh-CN"/>
        </w:rPr>
        <w:t xml:space="preserve">of PSFCH RX is </w:t>
      </w:r>
      <w:bookmarkStart w:id="11" w:name="OLE_LINK7"/>
      <w:bookmarkStart w:id="12" w:name="OLE_LINK9"/>
      <w:r w:rsidR="00CF0EDE">
        <w:rPr>
          <w:lang w:eastAsia="zh-CN"/>
        </w:rPr>
        <w:t>substantially</w:t>
      </w:r>
      <w:bookmarkEnd w:id="11"/>
      <w:bookmarkEnd w:id="12"/>
      <w:r w:rsidR="00195368">
        <w:rPr>
          <w:lang w:eastAsia="zh-CN"/>
        </w:rPr>
        <w:t xml:space="preserve"> lower than data reception</w:t>
      </w:r>
      <w:r w:rsidR="00CF0EDE">
        <w:rPr>
          <w:lang w:eastAsia="zh-CN"/>
        </w:rPr>
        <w:t>.</w:t>
      </w:r>
      <w:r w:rsidR="00195368">
        <w:rPr>
          <w:lang w:eastAsia="zh-CN"/>
        </w:rPr>
        <w:t xml:space="preserve"> </w:t>
      </w:r>
      <w:r w:rsidR="00CF0EDE">
        <w:rPr>
          <w:lang w:eastAsia="zh-CN"/>
        </w:rPr>
        <w:t>I</w:t>
      </w:r>
      <w:r w:rsidR="00195368">
        <w:rPr>
          <w:lang w:eastAsia="zh-CN"/>
        </w:rPr>
        <w:t xml:space="preserve">f the </w:t>
      </w:r>
      <w:r w:rsidR="001139C2">
        <w:rPr>
          <w:lang w:eastAsia="zh-CN"/>
        </w:rPr>
        <w:t>UE does</w:t>
      </w:r>
      <w:r w:rsidR="00CF0EDE">
        <w:rPr>
          <w:lang w:eastAsia="zh-CN"/>
        </w:rPr>
        <w:t xml:space="preserve"> </w:t>
      </w:r>
      <w:r w:rsidR="001139C2">
        <w:rPr>
          <w:lang w:eastAsia="zh-CN"/>
        </w:rPr>
        <w:t>n</w:t>
      </w:r>
      <w:r w:rsidR="00CF0EDE">
        <w:rPr>
          <w:lang w:eastAsia="zh-CN"/>
        </w:rPr>
        <w:t>o</w:t>
      </w:r>
      <w:r w:rsidR="001139C2">
        <w:rPr>
          <w:lang w:eastAsia="zh-CN"/>
        </w:rPr>
        <w:t xml:space="preserve">t </w:t>
      </w:r>
      <w:r w:rsidR="002E1CEB">
        <w:rPr>
          <w:lang w:eastAsia="zh-CN"/>
        </w:rPr>
        <w:t>receive PSFCH</w:t>
      </w:r>
      <w:r w:rsidR="0087384D">
        <w:rPr>
          <w:lang w:eastAsia="zh-CN"/>
        </w:rPr>
        <w:t xml:space="preserve"> which locates in SL DRX inactive time</w:t>
      </w:r>
      <w:r w:rsidR="002E1CEB">
        <w:rPr>
          <w:lang w:eastAsia="zh-CN"/>
        </w:rPr>
        <w:t>, then the UE need</w:t>
      </w:r>
      <w:r w:rsidR="00CF0EDE">
        <w:rPr>
          <w:lang w:eastAsia="zh-CN"/>
        </w:rPr>
        <w:t>s</w:t>
      </w:r>
      <w:r w:rsidR="002E1CEB">
        <w:rPr>
          <w:lang w:eastAsia="zh-CN"/>
        </w:rPr>
        <w:t xml:space="preserve"> to </w:t>
      </w:r>
      <w:r w:rsidR="0087384D">
        <w:rPr>
          <w:lang w:eastAsia="zh-CN"/>
        </w:rPr>
        <w:t>have</w:t>
      </w:r>
      <w:r w:rsidR="00CF0EDE">
        <w:rPr>
          <w:lang w:eastAsia="zh-CN"/>
        </w:rPr>
        <w:t xml:space="preserve"> a</w:t>
      </w:r>
      <w:r w:rsidR="002E1CEB">
        <w:rPr>
          <w:lang w:eastAsia="zh-CN"/>
        </w:rPr>
        <w:t xml:space="preserve"> retransmission</w:t>
      </w:r>
      <w:r w:rsidR="00220ED5">
        <w:rPr>
          <w:lang w:eastAsia="zh-CN"/>
        </w:rPr>
        <w:t>, which would co</w:t>
      </w:r>
      <w:r w:rsidR="002E1CEB">
        <w:rPr>
          <w:lang w:eastAsia="zh-CN"/>
        </w:rPr>
        <w:t>st 300</w:t>
      </w:r>
      <w:r w:rsidR="00CF0EDE">
        <w:rPr>
          <w:lang w:eastAsia="zh-CN"/>
        </w:rPr>
        <w:t xml:space="preserve"> power units</w:t>
      </w:r>
      <w:r w:rsidR="002E1CEB">
        <w:rPr>
          <w:lang w:eastAsia="zh-CN"/>
        </w:rPr>
        <w:t>.</w:t>
      </w:r>
      <w:r w:rsidR="00603CAA">
        <w:rPr>
          <w:lang w:eastAsia="zh-CN"/>
        </w:rPr>
        <w:t xml:space="preserve"> </w:t>
      </w:r>
      <w:r w:rsidR="008D35D2">
        <w:rPr>
          <w:lang w:eastAsia="zh-CN"/>
        </w:rPr>
        <w:t xml:space="preserve">In conclusion, the power consumption </w:t>
      </w:r>
      <w:r w:rsidR="000A7506">
        <w:rPr>
          <w:lang w:eastAsia="zh-CN"/>
        </w:rPr>
        <w:t>of PSFCH rece</w:t>
      </w:r>
      <w:r w:rsidR="00464EFA">
        <w:rPr>
          <w:lang w:eastAsia="zh-CN"/>
        </w:rPr>
        <w:t xml:space="preserve">ption </w:t>
      </w:r>
      <w:r w:rsidR="00BA0CC7">
        <w:rPr>
          <w:lang w:eastAsia="zh-CN"/>
        </w:rPr>
        <w:t>seems acceptable if PSFCH reception is allowed in DRX inactive time</w:t>
      </w:r>
      <w:r w:rsidR="00731826">
        <w:rPr>
          <w:lang w:eastAsia="zh-CN"/>
        </w:rPr>
        <w:t>.</w:t>
      </w:r>
    </w:p>
    <w:p w14:paraId="7EC55EFF" w14:textId="688BEFB3" w:rsidR="00731826" w:rsidRPr="00D329DD" w:rsidRDefault="00731826" w:rsidP="00731826">
      <w:pPr>
        <w:rPr>
          <w:b/>
          <w:i/>
          <w:lang w:eastAsia="zh-CN"/>
        </w:rPr>
      </w:pPr>
      <w:r>
        <w:rPr>
          <w:b/>
          <w:i/>
          <w:lang w:eastAsia="zh-CN"/>
        </w:rPr>
        <w:t>Proposal 1</w:t>
      </w:r>
      <w:r w:rsidRPr="00831A23">
        <w:rPr>
          <w:b/>
          <w:i/>
          <w:lang w:eastAsia="zh-CN"/>
        </w:rPr>
        <w:t xml:space="preserve">: </w:t>
      </w:r>
      <w:r w:rsidRPr="005D5489">
        <w:rPr>
          <w:b/>
          <w:i/>
          <w:lang w:eastAsia="zh-CN"/>
        </w:rPr>
        <w:t xml:space="preserve"> </w:t>
      </w:r>
      <w:r>
        <w:rPr>
          <w:b/>
          <w:i/>
          <w:lang w:eastAsia="zh-CN"/>
        </w:rPr>
        <w:t>PSFCH reception during sidelink DRX inactive time is supported.</w:t>
      </w:r>
    </w:p>
    <w:p w14:paraId="3E268E35" w14:textId="0632AE39" w:rsidR="00905849" w:rsidRDefault="00905849" w:rsidP="00743460">
      <w:pPr>
        <w:rPr>
          <w:lang w:eastAsia="zh-CN"/>
        </w:rPr>
      </w:pPr>
    </w:p>
    <w:tbl>
      <w:tblPr>
        <w:tblStyle w:val="TableGrid"/>
        <w:tblW w:w="0" w:type="auto"/>
        <w:tblLook w:val="04A0" w:firstRow="1" w:lastRow="0" w:firstColumn="1" w:lastColumn="0" w:noHBand="0" w:noVBand="1"/>
      </w:tblPr>
      <w:tblGrid>
        <w:gridCol w:w="9307"/>
      </w:tblGrid>
      <w:tr w:rsidR="0068391D" w14:paraId="6786B3BD" w14:textId="77777777" w:rsidTr="0068391D">
        <w:tc>
          <w:tcPr>
            <w:tcW w:w="9307" w:type="dxa"/>
          </w:tcPr>
          <w:p w14:paraId="7F31CA85" w14:textId="77777777" w:rsidR="0068391D" w:rsidRDefault="0068391D" w:rsidP="0068391D">
            <w:pPr>
              <w:spacing w:after="0"/>
              <w:rPr>
                <w:b/>
                <w:bCs/>
                <w:highlight w:val="green"/>
                <w:lang w:eastAsia="ko-KR"/>
              </w:rPr>
            </w:pPr>
            <w:r>
              <w:rPr>
                <w:b/>
                <w:bCs/>
                <w:highlight w:val="green"/>
                <w:lang w:eastAsia="ko-KR"/>
              </w:rPr>
              <w:t>Agreements:</w:t>
            </w:r>
          </w:p>
          <w:p w14:paraId="343351CB" w14:textId="77777777" w:rsidR="0068391D" w:rsidRDefault="0068391D" w:rsidP="0068391D">
            <w:pPr>
              <w:spacing w:after="0"/>
              <w:rPr>
                <w:lang w:eastAsia="ko-KR"/>
              </w:rPr>
            </w:pPr>
            <w:r>
              <w:rPr>
                <w:lang w:eastAsia="ko-KR"/>
              </w:rPr>
              <w:t>Confirm the following agreement with red changes:</w:t>
            </w:r>
          </w:p>
          <w:p w14:paraId="2FD5ADCB" w14:textId="77777777" w:rsidR="0068391D" w:rsidRDefault="0068391D" w:rsidP="0068391D">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Scaling of SL BWP size adaptation in RX perspective</w:t>
            </w:r>
          </w:p>
          <w:p w14:paraId="3378FE71" w14:textId="77777777" w:rsidR="0068391D" w:rsidRDefault="0068391D" w:rsidP="0068391D">
            <w:pPr>
              <w:numPr>
                <w:ilvl w:val="1"/>
                <w:numId w:val="50"/>
              </w:numPr>
              <w:adjustRightInd/>
              <w:snapToGrid/>
              <w:spacing w:after="0"/>
              <w:jc w:val="left"/>
              <w:rPr>
                <w:lang w:eastAsia="ko-KR"/>
              </w:rPr>
            </w:pPr>
            <w:r>
              <w:rPr>
                <w:strike/>
                <w:lang w:eastAsia="ko-KR"/>
              </w:rPr>
              <w:t>X MHz is</w:t>
            </w:r>
            <w:r>
              <w:rPr>
                <w:lang w:eastAsia="ko-KR"/>
              </w:rPr>
              <w:t xml:space="preserve"> by (0.4 +0.6*(X-20)/80)</w:t>
            </w:r>
            <w:r>
              <w:rPr>
                <w:u w:val="single"/>
                <w:lang w:eastAsia="ko-KR"/>
              </w:rPr>
              <w:t xml:space="preserve">, where X is in MHz </w:t>
            </w:r>
            <w:r>
              <w:rPr>
                <w:strike/>
                <w:lang w:eastAsia="ko-KR"/>
              </w:rPr>
              <w:t>*100 MHz</w:t>
            </w:r>
          </w:p>
          <w:p w14:paraId="43C609A5" w14:textId="77777777" w:rsidR="0068391D" w:rsidRDefault="0068391D" w:rsidP="0068391D">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w:t>
            </w:r>
            <w:r w:rsidRPr="00BC29B2">
              <w:rPr>
                <w:highlight w:val="yellow"/>
                <w:lang w:eastAsia="ko-KR"/>
              </w:rPr>
              <w:t>PSCCH/PSSCH RX</w:t>
            </w:r>
            <w:r>
              <w:rPr>
                <w:lang w:eastAsia="ko-KR"/>
              </w:rPr>
              <w:t>”,</w:t>
            </w:r>
          </w:p>
          <w:p w14:paraId="1F6CDB8E" w14:textId="77777777" w:rsidR="0068391D" w:rsidRDefault="0068391D" w:rsidP="0068391D">
            <w:pPr>
              <w:numPr>
                <w:ilvl w:val="1"/>
                <w:numId w:val="50"/>
              </w:numPr>
              <w:adjustRightInd/>
              <w:snapToGrid/>
              <w:spacing w:after="0"/>
              <w:jc w:val="left"/>
              <w:rPr>
                <w:lang w:eastAsia="ko-KR"/>
              </w:rPr>
            </w:pPr>
            <w:r>
              <w:rPr>
                <w:lang w:eastAsia="ko-KR"/>
              </w:rPr>
              <w:t xml:space="preserve">In non-PSFCH-slot (i.e., the number of PSCCH/PSSCH symbols is 13), </w:t>
            </w:r>
          </w:p>
          <w:p w14:paraId="2E2F9D8B" w14:textId="77777777" w:rsidR="0068391D" w:rsidRDefault="0068391D" w:rsidP="0068391D">
            <w:pPr>
              <w:numPr>
                <w:ilvl w:val="2"/>
                <w:numId w:val="50"/>
              </w:numPr>
              <w:adjustRightInd/>
              <w:snapToGrid/>
              <w:spacing w:after="0"/>
              <w:jc w:val="left"/>
              <w:rPr>
                <w:lang w:eastAsia="ko-KR"/>
              </w:rPr>
            </w:pPr>
            <w:r>
              <w:rPr>
                <w:lang w:eastAsia="ko-KR"/>
              </w:rPr>
              <w:t xml:space="preserve">the power consumption level is the </w:t>
            </w:r>
            <w:r w:rsidRPr="00BC29B2">
              <w:rPr>
                <w:highlight w:val="yellow"/>
                <w:lang w:eastAsia="ko-KR"/>
              </w:rPr>
              <w:t>same</w:t>
            </w:r>
            <w:r>
              <w:rPr>
                <w:lang w:eastAsia="ko-KR"/>
              </w:rPr>
              <w:t xml:space="preserve"> as that of “</w:t>
            </w:r>
            <w:r w:rsidRPr="00BC29B2">
              <w:rPr>
                <w:highlight w:val="yellow"/>
                <w:lang w:eastAsia="ko-KR"/>
              </w:rPr>
              <w:t>PDCCH+PDSCH</w:t>
            </w:r>
            <w:r>
              <w:rPr>
                <w:lang w:eastAsia="ko-KR"/>
              </w:rPr>
              <w:t>”</w:t>
            </w:r>
          </w:p>
          <w:p w14:paraId="2F9F2B40" w14:textId="77777777" w:rsidR="0068391D" w:rsidRDefault="0068391D" w:rsidP="0068391D">
            <w:pPr>
              <w:numPr>
                <w:ilvl w:val="0"/>
                <w:numId w:val="50"/>
              </w:numPr>
              <w:adjustRightInd/>
              <w:snapToGrid/>
              <w:spacing w:after="0"/>
              <w:jc w:val="left"/>
              <w:rPr>
                <w:lang w:eastAsia="ko-KR"/>
              </w:rPr>
            </w:pPr>
            <w:r>
              <w:rPr>
                <w:lang w:eastAsia="ko-KR"/>
              </w:rPr>
              <w:t>(</w:t>
            </w:r>
            <w:r>
              <w:rPr>
                <w:highlight w:val="darkYellow"/>
                <w:lang w:eastAsia="ko-KR"/>
              </w:rPr>
              <w:t>Working assumption</w:t>
            </w:r>
            <w:r>
              <w:rPr>
                <w:lang w:eastAsia="ko-KR"/>
              </w:rPr>
              <w:t>) For power consumption level of “</w:t>
            </w:r>
            <w:r w:rsidRPr="00990A77">
              <w:rPr>
                <w:highlight w:val="yellow"/>
                <w:lang w:eastAsia="ko-KR"/>
              </w:rPr>
              <w:t>PSFCH RX</w:t>
            </w:r>
            <w:r>
              <w:rPr>
                <w:lang w:eastAsia="ko-KR"/>
              </w:rPr>
              <w:t xml:space="preserve">”, </w:t>
            </w:r>
          </w:p>
          <w:p w14:paraId="084B0BBF" w14:textId="77777777" w:rsidR="0068391D" w:rsidRDefault="0068391D" w:rsidP="0068391D">
            <w:pPr>
              <w:numPr>
                <w:ilvl w:val="1"/>
                <w:numId w:val="50"/>
              </w:numPr>
              <w:adjustRightInd/>
              <w:snapToGrid/>
              <w:spacing w:after="0"/>
              <w:jc w:val="left"/>
              <w:rPr>
                <w:lang w:eastAsia="ko-KR"/>
              </w:rPr>
            </w:pPr>
            <w:r>
              <w:rPr>
                <w:lang w:eastAsia="ko-KR"/>
              </w:rPr>
              <w:t>the power consumption level is power consumption level of “PDCCH-only” for cross-slot scheduling</w:t>
            </w:r>
          </w:p>
          <w:p w14:paraId="420E5B87" w14:textId="77777777" w:rsidR="0068391D" w:rsidRDefault="0068391D" w:rsidP="0068391D">
            <w:pPr>
              <w:numPr>
                <w:ilvl w:val="2"/>
                <w:numId w:val="50"/>
              </w:numPr>
              <w:adjustRightInd/>
              <w:snapToGrid/>
              <w:spacing w:after="0"/>
              <w:jc w:val="left"/>
              <w:rPr>
                <w:lang w:eastAsia="ko-KR"/>
              </w:rPr>
            </w:pPr>
            <w:r>
              <w:rPr>
                <w:lang w:eastAsia="ko-KR"/>
              </w:rPr>
              <w:t xml:space="preserve">Its minimum value is </w:t>
            </w:r>
            <w:r w:rsidRPr="003034AC">
              <w:rPr>
                <w:highlight w:val="yellow"/>
                <w:lang w:eastAsia="ko-KR"/>
              </w:rPr>
              <w:t>50</w:t>
            </w:r>
          </w:p>
          <w:p w14:paraId="1DD67826" w14:textId="77777777" w:rsidR="00CE7C4E" w:rsidRDefault="00CE7C4E" w:rsidP="00CE7C4E">
            <w:pPr>
              <w:spacing w:after="0"/>
              <w:rPr>
                <w:b/>
                <w:bCs/>
                <w:highlight w:val="green"/>
                <w:lang w:eastAsia="ko-KR"/>
              </w:rPr>
            </w:pPr>
            <w:r>
              <w:rPr>
                <w:b/>
                <w:bCs/>
                <w:highlight w:val="green"/>
                <w:lang w:eastAsia="ko-KR"/>
              </w:rPr>
              <w:lastRenderedPageBreak/>
              <w:t>Agreements:</w:t>
            </w:r>
          </w:p>
          <w:p w14:paraId="47CBFA48" w14:textId="77777777" w:rsidR="00CE7C4E" w:rsidRDefault="00CE7C4E" w:rsidP="00CE7C4E">
            <w:pPr>
              <w:spacing w:after="0"/>
              <w:rPr>
                <w:b/>
                <w:bCs/>
                <w:lang w:eastAsia="ko-KR"/>
              </w:rPr>
            </w:pPr>
            <w:r>
              <w:rPr>
                <w:lang w:eastAsia="ko-KR"/>
              </w:rPr>
              <w:t xml:space="preserve">Remove the square brackets in the following agreements with red-colored clarification. </w:t>
            </w:r>
          </w:p>
          <w:p w14:paraId="774D8A00" w14:textId="77777777" w:rsidR="00CE7C4E" w:rsidRDefault="00CE7C4E" w:rsidP="00CE7C4E">
            <w:pPr>
              <w:numPr>
                <w:ilvl w:val="0"/>
                <w:numId w:val="50"/>
              </w:numPr>
              <w:adjustRightInd/>
              <w:snapToGrid/>
              <w:spacing w:after="0"/>
              <w:ind w:firstLine="0"/>
              <w:jc w:val="left"/>
              <w:rPr>
                <w:lang w:eastAsia="ko-KR"/>
              </w:rPr>
            </w:pPr>
            <w:r>
              <w:rPr>
                <w:highlight w:val="green"/>
                <w:lang w:eastAsia="ko-KR"/>
              </w:rPr>
              <w:t>Agreements made in RAN1#102-e meeting</w:t>
            </w:r>
            <w:r>
              <w:rPr>
                <w:lang w:eastAsia="ko-KR"/>
              </w:rPr>
              <w:t>:</w:t>
            </w:r>
          </w:p>
          <w:p w14:paraId="74B406C7" w14:textId="77777777" w:rsidR="00CE7C4E" w:rsidRDefault="00CE7C4E" w:rsidP="00CE7C4E">
            <w:pPr>
              <w:numPr>
                <w:ilvl w:val="1"/>
                <w:numId w:val="50"/>
              </w:numPr>
              <w:adjustRightInd/>
              <w:snapToGrid/>
              <w:spacing w:after="0"/>
              <w:ind w:firstLine="0"/>
              <w:jc w:val="left"/>
              <w:rPr>
                <w:lang w:eastAsia="ko-KR"/>
              </w:rPr>
            </w:pPr>
            <w:r>
              <w:rPr>
                <w:lang w:eastAsia="ko-KR"/>
              </w:rPr>
              <w:t xml:space="preserve">For power consumption level of </w:t>
            </w:r>
            <w:r w:rsidRPr="00BC29B2">
              <w:rPr>
                <w:highlight w:val="yellow"/>
                <w:lang w:eastAsia="ko-KR"/>
              </w:rPr>
              <w:t>“1st SCI/2nd SCI RX”,</w:t>
            </w:r>
            <w:r>
              <w:rPr>
                <w:lang w:eastAsia="ko-KR"/>
              </w:rPr>
              <w:t xml:space="preserve"> </w:t>
            </w:r>
          </w:p>
          <w:p w14:paraId="3974E5F9" w14:textId="77777777" w:rsidR="00CE7C4E" w:rsidRPr="00BC29B2" w:rsidRDefault="00CE7C4E" w:rsidP="00CE7C4E">
            <w:pPr>
              <w:numPr>
                <w:ilvl w:val="2"/>
                <w:numId w:val="50"/>
              </w:numPr>
              <w:adjustRightInd/>
              <w:snapToGrid/>
              <w:spacing w:after="0"/>
              <w:ind w:firstLine="0"/>
              <w:jc w:val="left"/>
              <w:rPr>
                <w:highlight w:val="yellow"/>
                <w:lang w:eastAsia="ko-KR"/>
              </w:rPr>
            </w:pPr>
            <w:r>
              <w:rPr>
                <w:lang w:eastAsia="ko-KR"/>
              </w:rPr>
              <w:t xml:space="preserve">the power consumption level </w:t>
            </w:r>
            <w:r w:rsidRPr="00932686">
              <w:rPr>
                <w:lang w:eastAsia="ko-KR"/>
              </w:rPr>
              <w:t>is</w:t>
            </w:r>
            <w:r w:rsidRPr="00BC29B2">
              <w:rPr>
                <w:highlight w:val="yellow"/>
                <w:lang w:eastAsia="ko-KR"/>
              </w:rPr>
              <w:t xml:space="preserve"> </w:t>
            </w:r>
            <w:r w:rsidRPr="00BC29B2">
              <w:rPr>
                <w:strike/>
                <w:highlight w:val="yellow"/>
                <w:lang w:eastAsia="ko-KR"/>
              </w:rPr>
              <w:t>[</w:t>
            </w:r>
            <w:r w:rsidRPr="00BC29B2">
              <w:rPr>
                <w:highlight w:val="yellow"/>
                <w:lang w:eastAsia="ko-KR"/>
              </w:rPr>
              <w:t>0.7</w:t>
            </w:r>
            <w:r w:rsidRPr="00BC29B2">
              <w:rPr>
                <w:strike/>
                <w:highlight w:val="yellow"/>
                <w:lang w:eastAsia="ko-KR"/>
              </w:rPr>
              <w:t>]</w:t>
            </w:r>
            <w:r w:rsidRPr="00BC29B2">
              <w:rPr>
                <w:highlight w:val="yellow"/>
                <w:lang w:eastAsia="ko-KR"/>
              </w:rPr>
              <w:t>*</w:t>
            </w:r>
            <w:r>
              <w:rPr>
                <w:lang w:eastAsia="ko-KR"/>
              </w:rPr>
              <w:t xml:space="preserve"> power consumption level of </w:t>
            </w:r>
            <w:r w:rsidRPr="00BC29B2">
              <w:rPr>
                <w:highlight w:val="yellow"/>
                <w:lang w:eastAsia="ko-KR"/>
              </w:rPr>
              <w:t>“PSCCH/PSSCH RX”</w:t>
            </w:r>
          </w:p>
          <w:p w14:paraId="54A747AA" w14:textId="77777777" w:rsidR="00CE7C4E" w:rsidRDefault="00CE7C4E" w:rsidP="00CE7C4E">
            <w:pPr>
              <w:numPr>
                <w:ilvl w:val="1"/>
                <w:numId w:val="50"/>
              </w:numPr>
              <w:adjustRightInd/>
              <w:snapToGrid/>
              <w:spacing w:after="0"/>
              <w:ind w:firstLine="0"/>
              <w:jc w:val="left"/>
              <w:rPr>
                <w:lang w:eastAsia="ko-KR"/>
              </w:rPr>
            </w:pPr>
            <w:r>
              <w:rPr>
                <w:lang w:eastAsia="ko-KR"/>
              </w:rPr>
              <w:t xml:space="preserve">For power consumption level of “PSFCH TX”, </w:t>
            </w:r>
          </w:p>
          <w:p w14:paraId="3075262A" w14:textId="77777777" w:rsidR="00CE7C4E" w:rsidRDefault="00CE7C4E" w:rsidP="00CE7C4E">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0.3</w:t>
            </w:r>
            <w:r>
              <w:rPr>
                <w:u w:val="single"/>
                <w:lang w:eastAsia="ko-KR"/>
              </w:rPr>
              <w:t>5</w:t>
            </w:r>
            <w:r>
              <w:rPr>
                <w:strike/>
                <w:lang w:eastAsia="ko-KR"/>
              </w:rPr>
              <w:t>]</w:t>
            </w:r>
            <w:r>
              <w:rPr>
                <w:lang w:eastAsia="ko-KR"/>
              </w:rPr>
              <w:t>*power consumption level of “UL” for long PUCCH or PUSCH</w:t>
            </w:r>
          </w:p>
          <w:p w14:paraId="1945F832" w14:textId="77777777" w:rsidR="00CE7C4E" w:rsidRDefault="00CE7C4E" w:rsidP="00CE7C4E">
            <w:pPr>
              <w:numPr>
                <w:ilvl w:val="1"/>
                <w:numId w:val="50"/>
              </w:numPr>
              <w:adjustRightInd/>
              <w:snapToGrid/>
              <w:spacing w:after="0"/>
              <w:ind w:firstLine="0"/>
              <w:jc w:val="left"/>
              <w:rPr>
                <w:lang w:eastAsia="ko-KR"/>
              </w:rPr>
            </w:pPr>
            <w:r>
              <w:rPr>
                <w:lang w:eastAsia="ko-KR"/>
              </w:rPr>
              <w:t xml:space="preserve">For power consumption level of “S-SSB RX”, </w:t>
            </w:r>
          </w:p>
          <w:p w14:paraId="2C4F4EF6" w14:textId="77777777" w:rsidR="00CE7C4E" w:rsidRDefault="00CE7C4E" w:rsidP="00CE7C4E">
            <w:pPr>
              <w:numPr>
                <w:ilvl w:val="2"/>
                <w:numId w:val="50"/>
              </w:numPr>
              <w:adjustRightInd/>
              <w:snapToGrid/>
              <w:spacing w:after="0"/>
              <w:ind w:firstLine="0"/>
              <w:jc w:val="left"/>
              <w:rPr>
                <w:lang w:eastAsia="ko-KR"/>
              </w:rPr>
            </w:pPr>
            <w:r>
              <w:rPr>
                <w:lang w:eastAsia="ko-KR"/>
              </w:rPr>
              <w:t xml:space="preserve">the power consumption level is </w:t>
            </w:r>
            <w:r>
              <w:rPr>
                <w:strike/>
                <w:lang w:eastAsia="ko-KR"/>
              </w:rPr>
              <w:t>[</w:t>
            </w:r>
            <w:r>
              <w:rPr>
                <w:lang w:eastAsia="ko-KR"/>
              </w:rPr>
              <w:t>1.5</w:t>
            </w:r>
            <w:r>
              <w:rPr>
                <w:strike/>
                <w:lang w:eastAsia="ko-KR"/>
              </w:rPr>
              <w:t>]</w:t>
            </w:r>
            <w:r>
              <w:rPr>
                <w:lang w:eastAsia="ko-KR"/>
              </w:rPr>
              <w:t>*power consumption level of “Uu SSB-processing”</w:t>
            </w:r>
          </w:p>
          <w:p w14:paraId="26535F96" w14:textId="77777777" w:rsidR="0068391D" w:rsidRPr="00CE7C4E" w:rsidRDefault="0068391D" w:rsidP="00743460">
            <w:pPr>
              <w:rPr>
                <w:lang w:eastAsia="zh-CN"/>
              </w:rPr>
            </w:pPr>
          </w:p>
        </w:tc>
      </w:tr>
    </w:tbl>
    <w:p w14:paraId="0ACAABD0" w14:textId="77777777" w:rsidR="00D77BA7" w:rsidRDefault="00D77BA7" w:rsidP="00743460">
      <w:pPr>
        <w:rPr>
          <w:lang w:eastAsia="zh-CN"/>
        </w:rPr>
      </w:pPr>
    </w:p>
    <w:p w14:paraId="60E88836" w14:textId="42B57CE2" w:rsidR="00053EC8" w:rsidRDefault="00E94F58" w:rsidP="004D3D2B">
      <w:pPr>
        <w:pStyle w:val="Heading2"/>
        <w:rPr>
          <w:lang w:eastAsia="zh-CN"/>
        </w:rPr>
      </w:pPr>
      <w:r>
        <w:rPr>
          <w:lang w:eastAsia="zh-CN"/>
        </w:rPr>
        <w:t xml:space="preserve">SL </w:t>
      </w:r>
      <w:r w:rsidR="00053EC8">
        <w:rPr>
          <w:lang w:eastAsia="zh-CN"/>
        </w:rPr>
        <w:t>CSI feedback</w:t>
      </w:r>
    </w:p>
    <w:p w14:paraId="1BC2EE9D" w14:textId="489AA609" w:rsidR="00053BB4" w:rsidRDefault="00F33BE4" w:rsidP="00EE1A98">
      <w:pPr>
        <w:rPr>
          <w:lang w:eastAsia="zh-CN"/>
        </w:rPr>
      </w:pPr>
      <w:r>
        <w:rPr>
          <w:lang w:eastAsia="zh-CN"/>
        </w:rPr>
        <w:t xml:space="preserve">In </w:t>
      </w:r>
      <w:r w:rsidR="00EE2167">
        <w:rPr>
          <w:lang w:eastAsia="zh-CN"/>
        </w:rPr>
        <w:t>Rel-16</w:t>
      </w:r>
      <w:r>
        <w:rPr>
          <w:lang w:eastAsia="zh-CN"/>
        </w:rPr>
        <w:t xml:space="preserve">, </w:t>
      </w:r>
      <w:r w:rsidR="00EE2167">
        <w:rPr>
          <w:lang w:eastAsia="zh-CN"/>
        </w:rPr>
        <w:t xml:space="preserve">the sidelink </w:t>
      </w:r>
      <w:r>
        <w:rPr>
          <w:lang w:eastAsia="zh-CN"/>
        </w:rPr>
        <w:t>CSI</w:t>
      </w:r>
      <w:r w:rsidR="00E94F58">
        <w:rPr>
          <w:lang w:eastAsia="zh-CN"/>
        </w:rPr>
        <w:t xml:space="preserve"> feedback mechanism</w:t>
      </w:r>
      <w:r>
        <w:rPr>
          <w:lang w:eastAsia="zh-CN"/>
        </w:rPr>
        <w:t xml:space="preserve"> wa</w:t>
      </w:r>
      <w:r w:rsidR="00004C9C">
        <w:rPr>
          <w:lang w:eastAsia="zh-CN"/>
        </w:rPr>
        <w:t xml:space="preserve">s </w:t>
      </w:r>
      <w:r w:rsidR="003E6F16">
        <w:rPr>
          <w:lang w:eastAsia="zh-CN"/>
        </w:rPr>
        <w:t>specified</w:t>
      </w:r>
      <w:r w:rsidR="00004C9C">
        <w:rPr>
          <w:lang w:eastAsia="zh-CN"/>
        </w:rPr>
        <w:t xml:space="preserve"> to </w:t>
      </w:r>
      <w:r w:rsidR="00996D69">
        <w:rPr>
          <w:lang w:eastAsia="zh-CN"/>
        </w:rPr>
        <w:t>support high</w:t>
      </w:r>
      <w:r w:rsidR="00004C9C">
        <w:rPr>
          <w:lang w:eastAsia="zh-CN"/>
        </w:rPr>
        <w:t xml:space="preserve"> reli</w:t>
      </w:r>
      <w:r w:rsidR="00D013BF">
        <w:rPr>
          <w:lang w:eastAsia="zh-CN"/>
        </w:rPr>
        <w:t>ability of unicast transmission</w:t>
      </w:r>
      <w:r w:rsidR="003E6F16">
        <w:rPr>
          <w:lang w:eastAsia="zh-CN"/>
        </w:rPr>
        <w:t xml:space="preserve"> via fine-grained link adaptation</w:t>
      </w:r>
      <w:r w:rsidR="00D013BF">
        <w:rPr>
          <w:lang w:eastAsia="zh-CN"/>
        </w:rPr>
        <w:t xml:space="preserve">. </w:t>
      </w:r>
      <w:r w:rsidR="00E94F58">
        <w:rPr>
          <w:lang w:eastAsia="zh-CN"/>
        </w:rPr>
        <w:t xml:space="preserve">A </w:t>
      </w:r>
      <w:r w:rsidR="00D013BF">
        <w:rPr>
          <w:lang w:eastAsia="zh-CN"/>
        </w:rPr>
        <w:t xml:space="preserve">UE receives a CSI trigger </w:t>
      </w:r>
      <w:r w:rsidR="00E94F58">
        <w:rPr>
          <w:lang w:eastAsia="zh-CN"/>
        </w:rPr>
        <w:t xml:space="preserve">from </w:t>
      </w:r>
      <w:r w:rsidR="004761E3">
        <w:rPr>
          <w:lang w:eastAsia="zh-CN"/>
        </w:rPr>
        <w:t>another</w:t>
      </w:r>
      <w:r w:rsidR="00AB0D79">
        <w:rPr>
          <w:lang w:eastAsia="zh-CN"/>
        </w:rPr>
        <w:t xml:space="preserve"> </w:t>
      </w:r>
      <w:r w:rsidR="006C7BC9">
        <w:rPr>
          <w:lang w:eastAsia="zh-CN"/>
        </w:rPr>
        <w:t>UE</w:t>
      </w:r>
      <w:r w:rsidR="003E6F16">
        <w:rPr>
          <w:lang w:eastAsia="zh-CN"/>
        </w:rPr>
        <w:t>,</w:t>
      </w:r>
      <w:r w:rsidR="006C7BC9">
        <w:rPr>
          <w:lang w:eastAsia="zh-CN"/>
        </w:rPr>
        <w:t xml:space="preserve"> </w:t>
      </w:r>
      <w:r w:rsidR="00D013BF">
        <w:rPr>
          <w:lang w:eastAsia="zh-CN"/>
        </w:rPr>
        <w:t xml:space="preserve">and transmits </w:t>
      </w:r>
      <w:r w:rsidR="00EE2167">
        <w:rPr>
          <w:lang w:eastAsia="zh-CN"/>
        </w:rPr>
        <w:t>a</w:t>
      </w:r>
      <w:r w:rsidR="00D013BF">
        <w:rPr>
          <w:lang w:eastAsia="zh-CN"/>
        </w:rPr>
        <w:t xml:space="preserve"> CSI report </w:t>
      </w:r>
      <w:r w:rsidR="00E94F58">
        <w:rPr>
          <w:lang w:eastAsia="zh-CN"/>
        </w:rPr>
        <w:t xml:space="preserve">to it </w:t>
      </w:r>
      <w:r w:rsidR="00D013BF">
        <w:rPr>
          <w:lang w:eastAsia="zh-CN"/>
        </w:rPr>
        <w:t xml:space="preserve">within a latency bound. </w:t>
      </w:r>
    </w:p>
    <w:p w14:paraId="4B52AFF3" w14:textId="1527456E" w:rsidR="00EE1A98" w:rsidRDefault="00BC4C68" w:rsidP="00EE1A98">
      <w:pPr>
        <w:rPr>
          <w:lang w:eastAsia="zh-CN"/>
        </w:rPr>
      </w:pPr>
      <w:r>
        <w:rPr>
          <w:lang w:eastAsia="zh-CN"/>
        </w:rPr>
        <w:t>D</w:t>
      </w:r>
      <w:r w:rsidR="00DE6F70">
        <w:rPr>
          <w:lang w:eastAsia="zh-CN"/>
        </w:rPr>
        <w:t>ifferent</w:t>
      </w:r>
      <w:r w:rsidR="003E6F16">
        <w:rPr>
          <w:lang w:eastAsia="zh-CN"/>
        </w:rPr>
        <w:t>ly</w:t>
      </w:r>
      <w:r w:rsidR="00DE6F70">
        <w:rPr>
          <w:lang w:eastAsia="zh-CN"/>
        </w:rPr>
        <w:t xml:space="preserve"> from </w:t>
      </w:r>
      <w:r w:rsidR="00DC3669">
        <w:rPr>
          <w:lang w:eastAsia="zh-CN"/>
        </w:rPr>
        <w:t xml:space="preserve">the </w:t>
      </w:r>
      <w:r w:rsidR="00DE6F70">
        <w:rPr>
          <w:lang w:eastAsia="zh-CN"/>
        </w:rPr>
        <w:t>Uu interface</w:t>
      </w:r>
      <w:r w:rsidR="00EE2167">
        <w:rPr>
          <w:lang w:eastAsia="zh-CN"/>
        </w:rPr>
        <w:t>,</w:t>
      </w:r>
      <w:r w:rsidR="004B7B33">
        <w:rPr>
          <w:lang w:eastAsia="zh-CN"/>
        </w:rPr>
        <w:t xml:space="preserve"> where CSI reports are received by gNB</w:t>
      </w:r>
      <w:r w:rsidR="00DE6F70">
        <w:rPr>
          <w:lang w:eastAsia="zh-CN"/>
        </w:rPr>
        <w:t xml:space="preserve">, </w:t>
      </w:r>
      <w:r w:rsidR="00162F06">
        <w:rPr>
          <w:lang w:eastAsia="zh-CN"/>
        </w:rPr>
        <w:t>the</w:t>
      </w:r>
      <w:r w:rsidR="003E6F16">
        <w:rPr>
          <w:lang w:eastAsia="zh-CN"/>
        </w:rPr>
        <w:t xml:space="preserve"> sidelink</w:t>
      </w:r>
      <w:r w:rsidR="00162F06">
        <w:rPr>
          <w:lang w:eastAsia="zh-CN"/>
        </w:rPr>
        <w:t xml:space="preserve"> CSI triggering UE may be in </w:t>
      </w:r>
      <w:r w:rsidR="00EE2167">
        <w:rPr>
          <w:lang w:eastAsia="zh-CN"/>
        </w:rPr>
        <w:t xml:space="preserve">the </w:t>
      </w:r>
      <w:r w:rsidR="0096253D">
        <w:rPr>
          <w:lang w:eastAsia="zh-CN"/>
        </w:rPr>
        <w:t xml:space="preserve">SL </w:t>
      </w:r>
      <w:r w:rsidR="00162F06">
        <w:rPr>
          <w:lang w:eastAsia="zh-CN"/>
        </w:rPr>
        <w:t xml:space="preserve">DRX </w:t>
      </w:r>
      <w:r w:rsidR="00DC3669">
        <w:rPr>
          <w:lang w:eastAsia="zh-CN"/>
        </w:rPr>
        <w:t>inactive state</w:t>
      </w:r>
      <w:r w:rsidR="00162F06">
        <w:rPr>
          <w:lang w:eastAsia="zh-CN"/>
        </w:rPr>
        <w:t xml:space="preserve"> </w:t>
      </w:r>
      <w:r w:rsidR="003E6F16">
        <w:rPr>
          <w:lang w:eastAsia="zh-CN"/>
        </w:rPr>
        <w:t xml:space="preserve">when the </w:t>
      </w:r>
      <w:r w:rsidR="004B7B33">
        <w:rPr>
          <w:lang w:eastAsia="zh-CN"/>
        </w:rPr>
        <w:t xml:space="preserve">sidelink </w:t>
      </w:r>
      <w:r w:rsidR="003E6F16">
        <w:rPr>
          <w:lang w:eastAsia="zh-CN"/>
        </w:rPr>
        <w:t>CS</w:t>
      </w:r>
      <w:r w:rsidR="00BB0ABA">
        <w:rPr>
          <w:lang w:eastAsia="zh-CN"/>
        </w:rPr>
        <w:t>I report is to be received</w:t>
      </w:r>
      <w:r w:rsidR="003E6F16">
        <w:rPr>
          <w:vanish/>
          <w:lang w:eastAsia="zh-CN"/>
        </w:rPr>
        <w:t xml:space="preserve">hen the adaptationso tentative, given teh </w:t>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162F06">
        <w:rPr>
          <w:lang w:eastAsia="zh-CN"/>
        </w:rPr>
        <w:t xml:space="preserve">. </w:t>
      </w:r>
      <w:r w:rsidR="00F53857">
        <w:rPr>
          <w:lang w:eastAsia="zh-CN"/>
        </w:rPr>
        <w:t>The CSI report reception time depends on the CSI triggering time</w:t>
      </w:r>
      <w:r w:rsidR="004B7B33">
        <w:rPr>
          <w:lang w:eastAsia="zh-CN"/>
        </w:rPr>
        <w:t>,</w:t>
      </w:r>
      <w:r w:rsidR="00F53857">
        <w:rPr>
          <w:lang w:eastAsia="zh-CN"/>
        </w:rPr>
        <w:t xml:space="preserve"> CSI la</w:t>
      </w:r>
      <w:r w:rsidR="00156195">
        <w:rPr>
          <w:lang w:eastAsia="zh-CN"/>
        </w:rPr>
        <w:t>tency bound</w:t>
      </w:r>
      <w:r w:rsidR="004B7B33">
        <w:rPr>
          <w:lang w:eastAsia="zh-CN"/>
        </w:rPr>
        <w:t>, and the reporting UE’s selection of resources</w:t>
      </w:r>
      <w:r w:rsidR="00156195">
        <w:rPr>
          <w:lang w:eastAsia="zh-CN"/>
        </w:rPr>
        <w:t>.</w:t>
      </w:r>
      <w:r w:rsidR="00F53857">
        <w:rPr>
          <w:lang w:eastAsia="zh-CN"/>
        </w:rPr>
        <w:t xml:space="preserve"> </w:t>
      </w:r>
      <w:r w:rsidR="00DC3669">
        <w:rPr>
          <w:lang w:eastAsia="zh-CN"/>
        </w:rPr>
        <w:t xml:space="preserve">Being in SL DRX inactive </w:t>
      </w:r>
      <w:r w:rsidR="0096253D">
        <w:rPr>
          <w:lang w:eastAsia="zh-CN"/>
        </w:rPr>
        <w:t xml:space="preserve">state </w:t>
      </w:r>
      <w:r w:rsidR="00DC3669">
        <w:rPr>
          <w:lang w:eastAsia="zh-CN"/>
        </w:rPr>
        <w:t xml:space="preserve">does not preclude that the UE may still perform a SL transmission, because a SL transmission is not triggered by </w:t>
      </w:r>
      <w:r w:rsidR="009E4AE9">
        <w:rPr>
          <w:lang w:eastAsia="zh-CN"/>
        </w:rPr>
        <w:t xml:space="preserve">any </w:t>
      </w:r>
      <w:r w:rsidR="00DC3669">
        <w:rPr>
          <w:lang w:eastAsia="zh-CN"/>
        </w:rPr>
        <w:t>reception of a grant on the SL. In mode 1, it may be by DCI for DG, and the UE may not be in Uu DRX inactive</w:t>
      </w:r>
      <w:r w:rsidR="002448B7">
        <w:rPr>
          <w:lang w:eastAsia="zh-CN"/>
        </w:rPr>
        <w:t xml:space="preserve"> state</w:t>
      </w:r>
      <w:r w:rsidR="00DC3669">
        <w:rPr>
          <w:lang w:eastAsia="zh-CN"/>
        </w:rPr>
        <w:t>. In mode 2, SL transmission</w:t>
      </w:r>
      <w:r w:rsidR="00EE2167">
        <w:rPr>
          <w:lang w:eastAsia="zh-CN"/>
        </w:rPr>
        <w:t xml:space="preserve"> occurs without needing to receive any grant</w:t>
      </w:r>
      <w:r w:rsidR="00DC3669">
        <w:rPr>
          <w:lang w:eastAsia="zh-CN"/>
        </w:rPr>
        <w:t>. In such cases of SL transmission during SL DRX</w:t>
      </w:r>
      <w:r w:rsidR="00D36B80">
        <w:rPr>
          <w:lang w:eastAsia="zh-CN"/>
        </w:rPr>
        <w:t xml:space="preserve"> inactive time</w:t>
      </w:r>
      <w:r w:rsidR="00DC3669">
        <w:rPr>
          <w:lang w:eastAsia="zh-CN"/>
        </w:rPr>
        <w:t>, loss of a CSI report would degrade</w:t>
      </w:r>
      <w:r w:rsidR="00EF06B9">
        <w:rPr>
          <w:lang w:eastAsia="zh-CN"/>
        </w:rPr>
        <w:t xml:space="preserve"> the perform</w:t>
      </w:r>
      <w:r w:rsidR="00DC3669">
        <w:rPr>
          <w:lang w:eastAsia="zh-CN"/>
        </w:rPr>
        <w:t>ance</w:t>
      </w:r>
      <w:r w:rsidR="00EF06B9">
        <w:rPr>
          <w:lang w:eastAsia="zh-CN"/>
        </w:rPr>
        <w:t xml:space="preserve"> of link adaptation</w:t>
      </w:r>
      <w:r w:rsidR="00DC3669">
        <w:rPr>
          <w:lang w:eastAsia="zh-CN"/>
        </w:rPr>
        <w:t>.</w:t>
      </w:r>
      <w:r w:rsidR="00EF06B9">
        <w:rPr>
          <w:lang w:eastAsia="zh-CN"/>
        </w:rPr>
        <w:t xml:space="preserve"> </w:t>
      </w:r>
      <w:r w:rsidR="00DC3669">
        <w:rPr>
          <w:lang w:eastAsia="zh-CN"/>
        </w:rPr>
        <w:t>T</w:t>
      </w:r>
      <w:r w:rsidR="001700BA">
        <w:rPr>
          <w:lang w:eastAsia="zh-CN"/>
        </w:rPr>
        <w:t xml:space="preserve">he </w:t>
      </w:r>
      <w:r w:rsidR="00D157FE">
        <w:rPr>
          <w:lang w:eastAsia="zh-CN"/>
        </w:rPr>
        <w:t>CSI report</w:t>
      </w:r>
      <w:r w:rsidR="004311DA">
        <w:rPr>
          <w:lang w:eastAsia="zh-CN"/>
        </w:rPr>
        <w:t xml:space="preserve"> </w:t>
      </w:r>
      <w:r w:rsidR="00083B01">
        <w:rPr>
          <w:lang w:eastAsia="zh-CN"/>
        </w:rPr>
        <w:t xml:space="preserve">reception </w:t>
      </w:r>
      <w:r w:rsidR="00B7189B">
        <w:rPr>
          <w:lang w:eastAsia="zh-CN"/>
        </w:rPr>
        <w:t xml:space="preserve">impacts </w:t>
      </w:r>
      <w:r w:rsidR="00083B01">
        <w:rPr>
          <w:lang w:eastAsia="zh-CN"/>
        </w:rPr>
        <w:t xml:space="preserve">under </w:t>
      </w:r>
      <w:r w:rsidR="004A1F23">
        <w:rPr>
          <w:lang w:eastAsia="zh-CN"/>
        </w:rPr>
        <w:t xml:space="preserve">SL </w:t>
      </w:r>
      <w:r w:rsidR="00083B01">
        <w:rPr>
          <w:lang w:eastAsia="zh-CN"/>
        </w:rPr>
        <w:t>DRX</w:t>
      </w:r>
      <w:r w:rsidR="007F67F2">
        <w:rPr>
          <w:lang w:eastAsia="zh-CN"/>
        </w:rPr>
        <w:t xml:space="preserve"> </w:t>
      </w:r>
      <w:r w:rsidR="001700BA">
        <w:rPr>
          <w:lang w:eastAsia="zh-CN"/>
        </w:rPr>
        <w:t xml:space="preserve">should be </w:t>
      </w:r>
      <w:r w:rsidR="00D80E41">
        <w:rPr>
          <w:lang w:eastAsia="zh-CN"/>
        </w:rPr>
        <w:t xml:space="preserve">further </w:t>
      </w:r>
      <w:r w:rsidR="001700BA">
        <w:rPr>
          <w:lang w:eastAsia="zh-CN"/>
        </w:rPr>
        <w:t>considered</w:t>
      </w:r>
      <w:r w:rsidR="00B7189B">
        <w:rPr>
          <w:lang w:eastAsia="zh-CN"/>
        </w:rPr>
        <w:t xml:space="preserve"> by RAN1</w:t>
      </w:r>
      <w:r w:rsidR="001700BA">
        <w:rPr>
          <w:lang w:eastAsia="zh-CN"/>
        </w:rPr>
        <w:t>.</w:t>
      </w:r>
      <w:r w:rsidR="00E41905">
        <w:rPr>
          <w:lang w:eastAsia="zh-CN"/>
        </w:rPr>
        <w:t xml:space="preserve"> </w:t>
      </w:r>
    </w:p>
    <w:p w14:paraId="4D69A58B" w14:textId="5FB9CBE0" w:rsidR="00794125" w:rsidRPr="00831A23" w:rsidRDefault="008411D1" w:rsidP="002C0284">
      <w:pPr>
        <w:rPr>
          <w:b/>
          <w:i/>
          <w:lang w:eastAsia="zh-CN"/>
        </w:rPr>
      </w:pPr>
      <w:bookmarkStart w:id="13" w:name="OLE_LINK1"/>
      <w:bookmarkStart w:id="14" w:name="OLE_LINK2"/>
      <w:r>
        <w:rPr>
          <w:b/>
          <w:i/>
          <w:lang w:eastAsia="zh-CN"/>
        </w:rPr>
        <w:t xml:space="preserve">Proposal </w:t>
      </w:r>
      <w:r w:rsidR="008E737C">
        <w:rPr>
          <w:b/>
          <w:i/>
          <w:lang w:eastAsia="zh-CN"/>
        </w:rPr>
        <w:t>2</w:t>
      </w:r>
      <w:r w:rsidR="00C82314" w:rsidRPr="00831A23">
        <w:rPr>
          <w:b/>
          <w:i/>
          <w:lang w:eastAsia="zh-CN"/>
        </w:rPr>
        <w:t xml:space="preserve">: </w:t>
      </w:r>
      <w:r w:rsidR="002C0284">
        <w:rPr>
          <w:b/>
          <w:i/>
          <w:lang w:eastAsia="zh-CN"/>
        </w:rPr>
        <w:t xml:space="preserve">CSI </w:t>
      </w:r>
      <w:r w:rsidR="005E1022">
        <w:rPr>
          <w:b/>
          <w:i/>
          <w:lang w:eastAsia="zh-CN"/>
        </w:rPr>
        <w:t>report</w:t>
      </w:r>
      <w:r w:rsidR="00474DB2">
        <w:rPr>
          <w:b/>
          <w:i/>
          <w:lang w:eastAsia="zh-CN"/>
        </w:rPr>
        <w:t xml:space="preserve"> reception </w:t>
      </w:r>
      <w:r w:rsidR="0008440A">
        <w:rPr>
          <w:b/>
          <w:i/>
          <w:lang w:eastAsia="zh-CN"/>
        </w:rPr>
        <w:t>during</w:t>
      </w:r>
      <w:r w:rsidR="00474DB2">
        <w:rPr>
          <w:b/>
          <w:i/>
          <w:lang w:eastAsia="zh-CN"/>
        </w:rPr>
        <w:t xml:space="preserve"> </w:t>
      </w:r>
      <w:r w:rsidR="00D735D0">
        <w:rPr>
          <w:b/>
          <w:i/>
          <w:lang w:eastAsia="zh-CN"/>
        </w:rPr>
        <w:t xml:space="preserve">sidelink </w:t>
      </w:r>
      <w:r w:rsidR="00773E97">
        <w:rPr>
          <w:b/>
          <w:i/>
          <w:lang w:eastAsia="zh-CN"/>
        </w:rPr>
        <w:t>DRX</w:t>
      </w:r>
      <w:r w:rsidR="0008440A">
        <w:rPr>
          <w:b/>
          <w:i/>
          <w:lang w:eastAsia="zh-CN"/>
        </w:rPr>
        <w:t xml:space="preserve"> inactive time </w:t>
      </w:r>
      <w:r w:rsidR="00F61700">
        <w:rPr>
          <w:b/>
          <w:i/>
          <w:lang w:eastAsia="zh-CN"/>
        </w:rPr>
        <w:t>is</w:t>
      </w:r>
      <w:r w:rsidR="0008440A">
        <w:rPr>
          <w:b/>
          <w:i/>
          <w:lang w:eastAsia="zh-CN"/>
        </w:rPr>
        <w:t xml:space="preserve"> supported</w:t>
      </w:r>
      <w:r w:rsidR="003A4666" w:rsidRPr="00831A23">
        <w:rPr>
          <w:b/>
          <w:i/>
          <w:lang w:eastAsia="zh-CN"/>
        </w:rPr>
        <w:t>.</w:t>
      </w:r>
    </w:p>
    <w:bookmarkEnd w:id="5"/>
    <w:bookmarkEnd w:id="13"/>
    <w:bookmarkEnd w:id="14"/>
    <w:p w14:paraId="11C65CBF" w14:textId="77777777" w:rsidR="00157FC3" w:rsidRPr="009E4263" w:rsidRDefault="00747F48" w:rsidP="009E4263">
      <w:pPr>
        <w:pStyle w:val="Heading1"/>
        <w:tabs>
          <w:tab w:val="clear" w:pos="432"/>
        </w:tabs>
      </w:pPr>
      <w:r w:rsidRPr="009E4263">
        <w:t>Conclusion</w:t>
      </w:r>
      <w:r w:rsidR="006B1FD5" w:rsidRPr="009E4263">
        <w:t>s</w:t>
      </w:r>
    </w:p>
    <w:p w14:paraId="01E0BFB1" w14:textId="39461D91" w:rsidR="000C1CFC" w:rsidRDefault="000C1CFC" w:rsidP="000C1CFC">
      <w:pPr>
        <w:spacing w:afterLines="50"/>
        <w:rPr>
          <w:kern w:val="2"/>
          <w:lang w:eastAsia="zh-CN"/>
        </w:rPr>
      </w:pPr>
      <w:bookmarkStart w:id="15" w:name="_Ref124589665"/>
      <w:bookmarkStart w:id="16" w:name="_Ref71620620"/>
      <w:bookmarkStart w:id="17"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w:t>
      </w:r>
      <w:r w:rsidR="006E1325">
        <w:rPr>
          <w:kern w:val="2"/>
          <w:lang w:eastAsia="zh-CN"/>
        </w:rPr>
        <w:t>, to kick-off RAN1 discussions</w:t>
      </w:r>
      <w:r w:rsidRPr="00B74737">
        <w:rPr>
          <w:rFonts w:hint="eastAsia"/>
          <w:kern w:val="2"/>
          <w:lang w:eastAsia="zh-CN"/>
        </w:rPr>
        <w:t xml:space="preserve">. </w:t>
      </w:r>
    </w:p>
    <w:p w14:paraId="62138E83" w14:textId="75CF2890" w:rsidR="00692C56" w:rsidRPr="00D329DD" w:rsidRDefault="00692C56" w:rsidP="00692C56">
      <w:pPr>
        <w:rPr>
          <w:b/>
          <w:i/>
          <w:lang w:eastAsia="zh-CN"/>
        </w:rPr>
      </w:pPr>
      <w:bookmarkStart w:id="18" w:name="OLE_LINK11"/>
      <w:bookmarkStart w:id="19" w:name="OLE_LINK12"/>
      <w:r>
        <w:rPr>
          <w:b/>
          <w:i/>
          <w:lang w:eastAsia="zh-CN"/>
        </w:rPr>
        <w:t>Proposal 1</w:t>
      </w:r>
      <w:r w:rsidRPr="00831A23">
        <w:rPr>
          <w:b/>
          <w:i/>
          <w:lang w:eastAsia="zh-CN"/>
        </w:rPr>
        <w:t xml:space="preserve">: </w:t>
      </w:r>
      <w:r w:rsidRPr="005D5489">
        <w:rPr>
          <w:b/>
          <w:i/>
          <w:lang w:eastAsia="zh-CN"/>
        </w:rPr>
        <w:t xml:space="preserve"> </w:t>
      </w:r>
      <w:r>
        <w:rPr>
          <w:b/>
          <w:i/>
          <w:lang w:eastAsia="zh-CN"/>
        </w:rPr>
        <w:t xml:space="preserve">PSFCH reception during </w:t>
      </w:r>
      <w:r w:rsidR="00D735D0">
        <w:rPr>
          <w:b/>
          <w:i/>
          <w:lang w:eastAsia="zh-CN"/>
        </w:rPr>
        <w:t>s</w:t>
      </w:r>
      <w:r>
        <w:rPr>
          <w:b/>
          <w:i/>
          <w:lang w:eastAsia="zh-CN"/>
        </w:rPr>
        <w:t xml:space="preserve">idelink DRX inactive time </w:t>
      </w:r>
      <w:r w:rsidR="009428D8">
        <w:rPr>
          <w:b/>
          <w:i/>
          <w:lang w:eastAsia="zh-CN"/>
        </w:rPr>
        <w:t>is</w:t>
      </w:r>
      <w:r>
        <w:rPr>
          <w:b/>
          <w:i/>
          <w:lang w:eastAsia="zh-CN"/>
        </w:rPr>
        <w:t xml:space="preserve"> supported.</w:t>
      </w:r>
    </w:p>
    <w:p w14:paraId="447E0754" w14:textId="27541480" w:rsidR="008D032C" w:rsidRPr="00831A23" w:rsidRDefault="008D032C" w:rsidP="008D032C">
      <w:pPr>
        <w:rPr>
          <w:b/>
          <w:i/>
          <w:lang w:eastAsia="zh-CN"/>
        </w:rPr>
      </w:pPr>
      <w:r>
        <w:rPr>
          <w:b/>
          <w:i/>
          <w:lang w:eastAsia="zh-CN"/>
        </w:rPr>
        <w:t>Proposal 2</w:t>
      </w:r>
      <w:r w:rsidRPr="00831A23">
        <w:rPr>
          <w:b/>
          <w:i/>
          <w:lang w:eastAsia="zh-CN"/>
        </w:rPr>
        <w:t xml:space="preserve">: </w:t>
      </w:r>
      <w:r>
        <w:rPr>
          <w:b/>
          <w:i/>
          <w:lang w:eastAsia="zh-CN"/>
        </w:rPr>
        <w:t xml:space="preserve">CSI report reception during </w:t>
      </w:r>
      <w:r w:rsidR="00D735D0">
        <w:rPr>
          <w:b/>
          <w:i/>
          <w:lang w:eastAsia="zh-CN"/>
        </w:rPr>
        <w:t>s</w:t>
      </w:r>
      <w:r>
        <w:rPr>
          <w:b/>
          <w:i/>
          <w:lang w:eastAsia="zh-CN"/>
        </w:rPr>
        <w:t xml:space="preserve">idelink DRX inactive time </w:t>
      </w:r>
      <w:r w:rsidR="009428D8">
        <w:rPr>
          <w:b/>
          <w:i/>
          <w:lang w:eastAsia="zh-CN"/>
        </w:rPr>
        <w:t>is</w:t>
      </w:r>
      <w:r>
        <w:rPr>
          <w:b/>
          <w:i/>
          <w:lang w:eastAsia="zh-CN"/>
        </w:rPr>
        <w:t xml:space="preserve"> supported</w:t>
      </w:r>
      <w:r w:rsidRPr="00831A23">
        <w:rPr>
          <w:b/>
          <w:i/>
          <w:lang w:eastAsia="zh-CN"/>
        </w:rPr>
        <w:t>.</w:t>
      </w:r>
    </w:p>
    <w:bookmarkEnd w:id="18"/>
    <w:bookmarkEnd w:id="19"/>
    <w:p w14:paraId="793AC492" w14:textId="13A83882" w:rsidR="000C1CFC" w:rsidRPr="00B74737" w:rsidRDefault="001D780E" w:rsidP="00A05788">
      <w:pPr>
        <w:pStyle w:val="Heading1"/>
        <w:numPr>
          <w:ilvl w:val="0"/>
          <w:numId w:val="0"/>
        </w:numPr>
        <w:ind w:left="432" w:hanging="432"/>
      </w:pPr>
      <w:r w:rsidRPr="00B74737">
        <w:t>References</w:t>
      </w:r>
      <w:bookmarkEnd w:id="15"/>
      <w:bookmarkEnd w:id="16"/>
      <w:bookmarkEnd w:id="17"/>
    </w:p>
    <w:p w14:paraId="50B2E7A2" w14:textId="38CC3170" w:rsidR="00753595" w:rsidRPr="00364739" w:rsidRDefault="00464784" w:rsidP="00364739">
      <w:pPr>
        <w:pStyle w:val="ListParagraph"/>
        <w:numPr>
          <w:ilvl w:val="0"/>
          <w:numId w:val="3"/>
        </w:numPr>
        <w:autoSpaceDE w:val="0"/>
        <w:autoSpaceDN w:val="0"/>
        <w:spacing w:after="60"/>
        <w:ind w:firstLineChars="0"/>
        <w:rPr>
          <w:bCs/>
          <w:lang w:eastAsia="zh-CN"/>
        </w:rPr>
      </w:pPr>
      <w:bookmarkStart w:id="20" w:name="_Ref31809828"/>
      <w:bookmarkEnd w:id="4"/>
      <w:r w:rsidRPr="00AA4D03">
        <w:t>RP-</w:t>
      </w:r>
      <w:r w:rsidR="000E4EEE" w:rsidRPr="00AA4D03">
        <w:t>20</w:t>
      </w:r>
      <w:r w:rsidR="000E4EEE">
        <w:t>2846</w:t>
      </w:r>
      <w:r w:rsidR="000E4EEE" w:rsidRPr="00AA4D03">
        <w:t xml:space="preserve"> </w:t>
      </w:r>
      <w:r>
        <w:t>“</w:t>
      </w:r>
      <w:r w:rsidRPr="00AA4D03">
        <w:t>WID re</w:t>
      </w:r>
      <w:r>
        <w:t>vision: NR sidelink enhancemen</w:t>
      </w:r>
      <w:r w:rsidRPr="00464784">
        <w:t>t”</w:t>
      </w:r>
      <w:r w:rsidR="0044106D" w:rsidRPr="00364739">
        <w:rPr>
          <w:bCs/>
          <w:lang w:eastAsia="zh-CN"/>
        </w:rPr>
        <w:t xml:space="preserve">, </w:t>
      </w:r>
      <w:r w:rsidRPr="00364739">
        <w:rPr>
          <w:bCs/>
          <w:lang w:eastAsia="zh-CN"/>
        </w:rPr>
        <w:t>LG Electronics</w:t>
      </w:r>
      <w:r w:rsidR="0044106D" w:rsidRPr="00364739">
        <w:rPr>
          <w:bCs/>
          <w:lang w:eastAsia="zh-CN"/>
        </w:rPr>
        <w:t xml:space="preserve">, </w:t>
      </w:r>
      <w:r w:rsidR="008273A8" w:rsidRPr="00364739">
        <w:rPr>
          <w:bCs/>
          <w:lang w:eastAsia="zh-CN"/>
        </w:rPr>
        <w:t>RAN#</w:t>
      </w:r>
      <w:r w:rsidR="000E4EEE" w:rsidRPr="00364739">
        <w:rPr>
          <w:bCs/>
          <w:lang w:eastAsia="zh-CN"/>
        </w:rPr>
        <w:t>90</w:t>
      </w:r>
      <w:r w:rsidR="008273A8" w:rsidRPr="00364739">
        <w:rPr>
          <w:bCs/>
          <w:lang w:eastAsia="zh-CN"/>
        </w:rPr>
        <w:t>e</w:t>
      </w:r>
      <w:r w:rsidR="00364D4A" w:rsidRPr="00364739">
        <w:rPr>
          <w:bCs/>
          <w:lang w:eastAsia="zh-CN"/>
        </w:rPr>
        <w:t xml:space="preserve">, </w:t>
      </w:r>
      <w:r w:rsidR="000E4EEE" w:rsidRPr="00364739">
        <w:rPr>
          <w:bCs/>
          <w:lang w:eastAsia="zh-CN"/>
        </w:rPr>
        <w:t>December</w:t>
      </w:r>
      <w:r w:rsidR="00364D4A" w:rsidRPr="00364739">
        <w:rPr>
          <w:bCs/>
          <w:lang w:eastAsia="zh-CN"/>
        </w:rPr>
        <w:t xml:space="preserve"> </w:t>
      </w:r>
      <w:r w:rsidR="000E4EEE" w:rsidRPr="00364739">
        <w:rPr>
          <w:bCs/>
          <w:lang w:eastAsia="zh-CN"/>
        </w:rPr>
        <w:t>7-11</w:t>
      </w:r>
      <w:r w:rsidR="00364D4A" w:rsidRPr="00364739">
        <w:rPr>
          <w:bCs/>
          <w:lang w:eastAsia="zh-CN"/>
        </w:rPr>
        <w:t xml:space="preserve">, </w:t>
      </w:r>
      <w:r w:rsidR="00CB24A4" w:rsidRPr="00364739">
        <w:rPr>
          <w:bCs/>
          <w:lang w:eastAsia="zh-CN"/>
        </w:rPr>
        <w:t>2020</w:t>
      </w:r>
      <w:r w:rsidR="00364D4A" w:rsidRPr="00364739">
        <w:rPr>
          <w:bCs/>
          <w:lang w:eastAsia="zh-CN"/>
        </w:rPr>
        <w:t>.</w:t>
      </w:r>
      <w:bookmarkStart w:id="21" w:name="_Ref46564840"/>
      <w:bookmarkStart w:id="22" w:name="_Ref46514060"/>
      <w:bookmarkEnd w:id="20"/>
    </w:p>
    <w:p w14:paraId="73E1042C" w14:textId="183D543A" w:rsidR="00CE20FB" w:rsidRPr="0078406A" w:rsidRDefault="00CE20FB" w:rsidP="00DB183C">
      <w:pPr>
        <w:pStyle w:val="ListParagraph"/>
        <w:numPr>
          <w:ilvl w:val="0"/>
          <w:numId w:val="3"/>
        </w:numPr>
        <w:autoSpaceDE w:val="0"/>
        <w:autoSpaceDN w:val="0"/>
        <w:spacing w:after="60"/>
        <w:ind w:firstLineChars="0"/>
        <w:rPr>
          <w:b/>
          <w:kern w:val="2"/>
          <w:lang w:eastAsia="zh-CN"/>
        </w:rPr>
      </w:pPr>
      <w:bookmarkStart w:id="23" w:name="_Ref67766980"/>
      <w:r w:rsidRPr="007257AD">
        <w:rPr>
          <w:bCs/>
          <w:lang w:eastAsia="zh-CN"/>
        </w:rPr>
        <w:t>R1-</w:t>
      </w:r>
      <w:r>
        <w:rPr>
          <w:bCs/>
          <w:lang w:eastAsia="zh-CN"/>
        </w:rPr>
        <w:t>21</w:t>
      </w:r>
      <w:r w:rsidR="00752E5F">
        <w:rPr>
          <w:bCs/>
          <w:lang w:eastAsia="zh-CN"/>
        </w:rPr>
        <w:t>02323</w:t>
      </w:r>
      <w:r w:rsidR="005239B3">
        <w:rPr>
          <w:bCs/>
          <w:lang w:eastAsia="zh-CN"/>
        </w:rPr>
        <w:t xml:space="preserve"> </w:t>
      </w:r>
      <w:r w:rsidRPr="007257AD">
        <w:rPr>
          <w:bCs/>
          <w:lang w:eastAsia="zh-CN"/>
        </w:rPr>
        <w:t>“Sidelink resource allocation to reduce power consumption”, Huawei, HiSilicon, RAN1#104</w:t>
      </w:r>
      <w:r w:rsidR="00753595">
        <w:rPr>
          <w:bCs/>
          <w:lang w:eastAsia="zh-CN"/>
        </w:rPr>
        <w:t>bis-</w:t>
      </w:r>
      <w:r w:rsidRPr="007257AD">
        <w:rPr>
          <w:bCs/>
          <w:lang w:eastAsia="zh-CN"/>
        </w:rPr>
        <w:t>e</w:t>
      </w:r>
      <w:r w:rsidRPr="00EE5C7B">
        <w:rPr>
          <w:bCs/>
          <w:lang w:eastAsia="zh-CN"/>
        </w:rPr>
        <w:t xml:space="preserve">, </w:t>
      </w:r>
      <w:r w:rsidR="00753595">
        <w:rPr>
          <w:bCs/>
          <w:lang w:val="en-GB" w:eastAsia="zh-CN"/>
        </w:rPr>
        <w:t>April</w:t>
      </w:r>
      <w:r w:rsidRPr="00EE5C7B">
        <w:rPr>
          <w:bCs/>
          <w:lang w:val="en-GB" w:eastAsia="zh-CN"/>
        </w:rPr>
        <w:t xml:space="preserve"> </w:t>
      </w:r>
      <w:r w:rsidR="00753595">
        <w:rPr>
          <w:bCs/>
          <w:lang w:val="en-GB" w:eastAsia="zh-CN"/>
        </w:rPr>
        <w:t>12-20</w:t>
      </w:r>
      <w:r w:rsidRPr="000A5EC3">
        <w:rPr>
          <w:lang w:eastAsia="zh-CN"/>
        </w:rPr>
        <w:t>, 2020</w:t>
      </w:r>
      <w:r>
        <w:rPr>
          <w:lang w:eastAsia="zh-CN"/>
        </w:rPr>
        <w:t>.</w:t>
      </w:r>
      <w:bookmarkEnd w:id="23"/>
    </w:p>
    <w:p w14:paraId="2F4710D9" w14:textId="55A9954B" w:rsidR="00F838B5" w:rsidRDefault="006C15BC" w:rsidP="00F838B5">
      <w:pPr>
        <w:pStyle w:val="ListParagraph"/>
        <w:numPr>
          <w:ilvl w:val="0"/>
          <w:numId w:val="3"/>
        </w:numPr>
        <w:autoSpaceDE w:val="0"/>
        <w:autoSpaceDN w:val="0"/>
        <w:spacing w:after="60"/>
        <w:ind w:firstLineChars="0"/>
        <w:rPr>
          <w:bCs/>
          <w:lang w:eastAsia="zh-CN"/>
        </w:rPr>
      </w:pPr>
      <w:bookmarkStart w:id="24" w:name="_Ref46564903"/>
      <w:bookmarkStart w:id="25" w:name="_Ref47532336"/>
      <w:r w:rsidRPr="00F838B5">
        <w:rPr>
          <w:bCs/>
          <w:lang w:eastAsia="zh-CN"/>
        </w:rPr>
        <w:t xml:space="preserve">TS 36.321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6" w:name="_Ref46564841"/>
      <w:bookmarkEnd w:id="21"/>
      <w:bookmarkEnd w:id="24"/>
      <w:r w:rsidR="00D9349C">
        <w:rPr>
          <w:bCs/>
          <w:lang w:eastAsia="zh-CN"/>
        </w:rPr>
        <w:t>.</w:t>
      </w:r>
      <w:bookmarkEnd w:id="25"/>
    </w:p>
    <w:p w14:paraId="264B96E0" w14:textId="763E4060" w:rsidR="00A62233" w:rsidRPr="00EE0658" w:rsidRDefault="005E6587" w:rsidP="00EE0658">
      <w:pPr>
        <w:pStyle w:val="ListParagraph"/>
        <w:numPr>
          <w:ilvl w:val="0"/>
          <w:numId w:val="3"/>
        </w:numPr>
        <w:autoSpaceDE w:val="0"/>
        <w:autoSpaceDN w:val="0"/>
        <w:spacing w:after="60"/>
        <w:ind w:firstLineChars="0"/>
        <w:rPr>
          <w:b/>
          <w:kern w:val="2"/>
          <w:lang w:eastAsia="zh-CN"/>
        </w:rPr>
      </w:pPr>
      <w:bookmarkStart w:id="27" w:name="_Ref46565012"/>
      <w:bookmarkStart w:id="28" w:name="_Ref47520506"/>
      <w:bookmarkStart w:id="29" w:name="_Ref68282314"/>
      <w:r w:rsidRPr="00F838B5">
        <w:rPr>
          <w:bCs/>
          <w:lang w:eastAsia="zh-CN"/>
        </w:rPr>
        <w:t>T</w:t>
      </w:r>
      <w:bookmarkStart w:id="30" w:name="_Ref67766781"/>
      <w:bookmarkEnd w:id="22"/>
      <w:bookmarkEnd w:id="26"/>
      <w:bookmarkEnd w:id="27"/>
      <w:bookmarkEnd w:id="28"/>
      <w:r w:rsidR="00863567">
        <w:rPr>
          <w:bCs/>
          <w:lang w:eastAsia="zh-CN"/>
        </w:rPr>
        <w:t>R 38.840 “NR; Study on User Equipment (UE) power saving in NR”</w:t>
      </w:r>
      <w:r w:rsidR="0025040B">
        <w:rPr>
          <w:bCs/>
          <w:lang w:eastAsia="zh-CN"/>
        </w:rPr>
        <w:t>.</w:t>
      </w:r>
      <w:bookmarkEnd w:id="29"/>
      <w:bookmarkEnd w:id="30"/>
    </w:p>
    <w:sectPr w:rsidR="00A62233" w:rsidRPr="00EE06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DEA01" w14:textId="77777777" w:rsidR="007A7F65" w:rsidRDefault="007A7F65">
      <w:r>
        <w:separator/>
      </w:r>
    </w:p>
  </w:endnote>
  <w:endnote w:type="continuationSeparator" w:id="0">
    <w:p w14:paraId="179CF40D" w14:textId="77777777" w:rsidR="007A7F65" w:rsidRDefault="007A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6825F" w14:textId="77777777" w:rsidR="007A7F65" w:rsidRDefault="007A7F65">
      <w:r>
        <w:separator/>
      </w:r>
    </w:p>
  </w:footnote>
  <w:footnote w:type="continuationSeparator" w:id="0">
    <w:p w14:paraId="15D6FEF6" w14:textId="77777777" w:rsidR="007A7F65" w:rsidRDefault="007A7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SimSu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5"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7"/>
  </w:num>
  <w:num w:numId="6">
    <w:abstractNumId w:val="24"/>
  </w:num>
  <w:num w:numId="7">
    <w:abstractNumId w:val="13"/>
  </w:num>
  <w:num w:numId="8">
    <w:abstractNumId w:val="31"/>
  </w:num>
  <w:num w:numId="9">
    <w:abstractNumId w:val="22"/>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
  </w:num>
  <w:num w:numId="19">
    <w:abstractNumId w:val="5"/>
  </w:num>
  <w:num w:numId="20">
    <w:abstractNumId w:val="2"/>
  </w:num>
  <w:num w:numId="21">
    <w:abstractNumId w:val="20"/>
  </w:num>
  <w:num w:numId="22">
    <w:abstractNumId w:val="18"/>
  </w:num>
  <w:num w:numId="23">
    <w:abstractNumId w:val="2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7"/>
  </w:num>
  <w:num w:numId="26">
    <w:abstractNumId w:val="8"/>
  </w:num>
  <w:num w:numId="27">
    <w:abstractNumId w:val="11"/>
  </w:num>
  <w:num w:numId="28">
    <w:abstractNumId w:val="1"/>
  </w:num>
  <w:num w:numId="29">
    <w:abstractNumId w:val="26"/>
  </w:num>
  <w:num w:numId="30">
    <w:abstractNumId w:val="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16"/>
  </w:num>
  <w:num w:numId="37">
    <w:abstractNumId w:val="7"/>
  </w:num>
  <w:num w:numId="38">
    <w:abstractNumId w:val="16"/>
  </w:num>
  <w:num w:numId="39">
    <w:abstractNumId w:val="30"/>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2"/>
  </w:num>
  <w:num w:numId="48">
    <w:abstractNumId w:val="28"/>
  </w:num>
  <w:num w:numId="49">
    <w:abstractNumId w:val="15"/>
  </w:num>
  <w:num w:numId="5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305D"/>
    <w:rsid w:val="00014454"/>
    <w:rsid w:val="000155FA"/>
    <w:rsid w:val="00015CF6"/>
    <w:rsid w:val="00015EFB"/>
    <w:rsid w:val="000165E1"/>
    <w:rsid w:val="000165E2"/>
    <w:rsid w:val="00016C37"/>
    <w:rsid w:val="00017201"/>
    <w:rsid w:val="000172BE"/>
    <w:rsid w:val="000176C9"/>
    <w:rsid w:val="00017D8A"/>
    <w:rsid w:val="0002086D"/>
    <w:rsid w:val="00020D65"/>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374F8"/>
    <w:rsid w:val="0004023E"/>
    <w:rsid w:val="0004024B"/>
    <w:rsid w:val="000408FE"/>
    <w:rsid w:val="00040D58"/>
    <w:rsid w:val="000415C3"/>
    <w:rsid w:val="00041C57"/>
    <w:rsid w:val="00041C8E"/>
    <w:rsid w:val="00041CD6"/>
    <w:rsid w:val="0004248D"/>
    <w:rsid w:val="000424A9"/>
    <w:rsid w:val="000434B7"/>
    <w:rsid w:val="000435E4"/>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347B"/>
    <w:rsid w:val="00063735"/>
    <w:rsid w:val="000638F1"/>
    <w:rsid w:val="00064C4B"/>
    <w:rsid w:val="00065125"/>
    <w:rsid w:val="00065439"/>
    <w:rsid w:val="00065D38"/>
    <w:rsid w:val="00065D82"/>
    <w:rsid w:val="000665A8"/>
    <w:rsid w:val="00066841"/>
    <w:rsid w:val="00066E5D"/>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61"/>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87EEF"/>
    <w:rsid w:val="000901E7"/>
    <w:rsid w:val="000902DC"/>
    <w:rsid w:val="00090F3E"/>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33"/>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4A6"/>
    <w:rsid w:val="000A7506"/>
    <w:rsid w:val="000A7643"/>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7204"/>
    <w:rsid w:val="000D0565"/>
    <w:rsid w:val="000D08F6"/>
    <w:rsid w:val="000D0E4E"/>
    <w:rsid w:val="000D0F0F"/>
    <w:rsid w:val="000D113C"/>
    <w:rsid w:val="000D12D1"/>
    <w:rsid w:val="000D159A"/>
    <w:rsid w:val="000D1796"/>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0C53"/>
    <w:rsid w:val="001110CF"/>
    <w:rsid w:val="0011121E"/>
    <w:rsid w:val="001112C4"/>
    <w:rsid w:val="00111444"/>
    <w:rsid w:val="00111723"/>
    <w:rsid w:val="001120D1"/>
    <w:rsid w:val="001129B5"/>
    <w:rsid w:val="00112BE6"/>
    <w:rsid w:val="00112CB3"/>
    <w:rsid w:val="001139C2"/>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4D84"/>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3728C"/>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257C"/>
    <w:rsid w:val="0016271E"/>
    <w:rsid w:val="00162AD9"/>
    <w:rsid w:val="00162D7A"/>
    <w:rsid w:val="00162DE1"/>
    <w:rsid w:val="00162F06"/>
    <w:rsid w:val="0016351A"/>
    <w:rsid w:val="00163649"/>
    <w:rsid w:val="00163C57"/>
    <w:rsid w:val="00164DAB"/>
    <w:rsid w:val="001655CF"/>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608"/>
    <w:rsid w:val="0017387C"/>
    <w:rsid w:val="001741C8"/>
    <w:rsid w:val="001745EC"/>
    <w:rsid w:val="001747B7"/>
    <w:rsid w:val="00175C30"/>
    <w:rsid w:val="00175DB5"/>
    <w:rsid w:val="001761FD"/>
    <w:rsid w:val="00177069"/>
    <w:rsid w:val="00177150"/>
    <w:rsid w:val="001771B0"/>
    <w:rsid w:val="001771E1"/>
    <w:rsid w:val="00177FC1"/>
    <w:rsid w:val="00180216"/>
    <w:rsid w:val="0018068D"/>
    <w:rsid w:val="001815A2"/>
    <w:rsid w:val="00181982"/>
    <w:rsid w:val="00181FC1"/>
    <w:rsid w:val="00182CE6"/>
    <w:rsid w:val="00183034"/>
    <w:rsid w:val="001830B6"/>
    <w:rsid w:val="001830F7"/>
    <w:rsid w:val="00183EE6"/>
    <w:rsid w:val="001846AB"/>
    <w:rsid w:val="0018588A"/>
    <w:rsid w:val="00185D8D"/>
    <w:rsid w:val="00187252"/>
    <w:rsid w:val="00187283"/>
    <w:rsid w:val="0018764F"/>
    <w:rsid w:val="001902FB"/>
    <w:rsid w:val="00191C91"/>
    <w:rsid w:val="0019298C"/>
    <w:rsid w:val="00192DD9"/>
    <w:rsid w:val="00192F93"/>
    <w:rsid w:val="00193855"/>
    <w:rsid w:val="0019395A"/>
    <w:rsid w:val="00193FFA"/>
    <w:rsid w:val="00194339"/>
    <w:rsid w:val="0019435C"/>
    <w:rsid w:val="00194848"/>
    <w:rsid w:val="00194B01"/>
    <w:rsid w:val="00195368"/>
    <w:rsid w:val="00195446"/>
    <w:rsid w:val="001958EA"/>
    <w:rsid w:val="00195E0E"/>
    <w:rsid w:val="00196006"/>
    <w:rsid w:val="00196C85"/>
    <w:rsid w:val="001975E9"/>
    <w:rsid w:val="00197A0B"/>
    <w:rsid w:val="001A028F"/>
    <w:rsid w:val="001A06F7"/>
    <w:rsid w:val="001A0BEF"/>
    <w:rsid w:val="001A180D"/>
    <w:rsid w:val="001A1BAC"/>
    <w:rsid w:val="001A1C47"/>
    <w:rsid w:val="001A21C0"/>
    <w:rsid w:val="001A23CE"/>
    <w:rsid w:val="001A2A23"/>
    <w:rsid w:val="001A2C89"/>
    <w:rsid w:val="001A386A"/>
    <w:rsid w:val="001A4033"/>
    <w:rsid w:val="001A47A0"/>
    <w:rsid w:val="001A4A89"/>
    <w:rsid w:val="001A56B2"/>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B70A6"/>
    <w:rsid w:val="001C0212"/>
    <w:rsid w:val="001C02D8"/>
    <w:rsid w:val="001C04E3"/>
    <w:rsid w:val="001C0677"/>
    <w:rsid w:val="001C1170"/>
    <w:rsid w:val="001C17F5"/>
    <w:rsid w:val="001C188C"/>
    <w:rsid w:val="001C1E2F"/>
    <w:rsid w:val="001C2378"/>
    <w:rsid w:val="001C2A85"/>
    <w:rsid w:val="001C2DFD"/>
    <w:rsid w:val="001C3440"/>
    <w:rsid w:val="001C36AF"/>
    <w:rsid w:val="001C3937"/>
    <w:rsid w:val="001C3EE9"/>
    <w:rsid w:val="001C3FA4"/>
    <w:rsid w:val="001C4012"/>
    <w:rsid w:val="001C40F9"/>
    <w:rsid w:val="001C458B"/>
    <w:rsid w:val="001C4706"/>
    <w:rsid w:val="001C4B09"/>
    <w:rsid w:val="001C4C23"/>
    <w:rsid w:val="001C551F"/>
    <w:rsid w:val="001C593A"/>
    <w:rsid w:val="001C5D4F"/>
    <w:rsid w:val="001C62BE"/>
    <w:rsid w:val="001C6375"/>
    <w:rsid w:val="001C64C0"/>
    <w:rsid w:val="001C69DA"/>
    <w:rsid w:val="001C6A4D"/>
    <w:rsid w:val="001C6F06"/>
    <w:rsid w:val="001C73CF"/>
    <w:rsid w:val="001C7BA4"/>
    <w:rsid w:val="001C7C10"/>
    <w:rsid w:val="001C7D6F"/>
    <w:rsid w:val="001D07A3"/>
    <w:rsid w:val="001D0AA3"/>
    <w:rsid w:val="001D0C44"/>
    <w:rsid w:val="001D10AA"/>
    <w:rsid w:val="001D22A9"/>
    <w:rsid w:val="001D2360"/>
    <w:rsid w:val="001D3109"/>
    <w:rsid w:val="001D332E"/>
    <w:rsid w:val="001D37BE"/>
    <w:rsid w:val="001D4978"/>
    <w:rsid w:val="001D4A46"/>
    <w:rsid w:val="001D4BA4"/>
    <w:rsid w:val="001D4E3B"/>
    <w:rsid w:val="001D5033"/>
    <w:rsid w:val="001D50E7"/>
    <w:rsid w:val="001D5294"/>
    <w:rsid w:val="001D53A6"/>
    <w:rsid w:val="001D57AD"/>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627"/>
    <w:rsid w:val="002056D0"/>
    <w:rsid w:val="00205DE4"/>
    <w:rsid w:val="00206F7A"/>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3B0E"/>
    <w:rsid w:val="002140FF"/>
    <w:rsid w:val="00214865"/>
    <w:rsid w:val="00214C02"/>
    <w:rsid w:val="00214D91"/>
    <w:rsid w:val="002153C8"/>
    <w:rsid w:val="00215875"/>
    <w:rsid w:val="002164D4"/>
    <w:rsid w:val="00216893"/>
    <w:rsid w:val="002200D7"/>
    <w:rsid w:val="00220894"/>
    <w:rsid w:val="00220AD5"/>
    <w:rsid w:val="00220ED5"/>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393"/>
    <w:rsid w:val="00235542"/>
    <w:rsid w:val="0023579D"/>
    <w:rsid w:val="002357CC"/>
    <w:rsid w:val="00235EB4"/>
    <w:rsid w:val="002364C8"/>
    <w:rsid w:val="0023657E"/>
    <w:rsid w:val="002368EA"/>
    <w:rsid w:val="002369B0"/>
    <w:rsid w:val="00236AD8"/>
    <w:rsid w:val="00237266"/>
    <w:rsid w:val="0023750F"/>
    <w:rsid w:val="00237F4C"/>
    <w:rsid w:val="002401F5"/>
    <w:rsid w:val="00240E54"/>
    <w:rsid w:val="00240F17"/>
    <w:rsid w:val="002415E8"/>
    <w:rsid w:val="00242D03"/>
    <w:rsid w:val="0024306E"/>
    <w:rsid w:val="002439FD"/>
    <w:rsid w:val="00243BEE"/>
    <w:rsid w:val="00243EE5"/>
    <w:rsid w:val="002448B7"/>
    <w:rsid w:val="00244D0B"/>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40B"/>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374"/>
    <w:rsid w:val="002553D5"/>
    <w:rsid w:val="00255425"/>
    <w:rsid w:val="002561B8"/>
    <w:rsid w:val="00256F15"/>
    <w:rsid w:val="002570BE"/>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02"/>
    <w:rsid w:val="002A4065"/>
    <w:rsid w:val="002A545D"/>
    <w:rsid w:val="002A56FB"/>
    <w:rsid w:val="002A59F0"/>
    <w:rsid w:val="002A6432"/>
    <w:rsid w:val="002A6F25"/>
    <w:rsid w:val="002A6FD3"/>
    <w:rsid w:val="002A773B"/>
    <w:rsid w:val="002A7FC4"/>
    <w:rsid w:val="002B04A1"/>
    <w:rsid w:val="002B0A7D"/>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EB6"/>
    <w:rsid w:val="002C20D9"/>
    <w:rsid w:val="002C20F2"/>
    <w:rsid w:val="002C38B2"/>
    <w:rsid w:val="002C3BDB"/>
    <w:rsid w:val="002C3E08"/>
    <w:rsid w:val="002C3F9C"/>
    <w:rsid w:val="002C42B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C9E"/>
    <w:rsid w:val="002E1CEB"/>
    <w:rsid w:val="002E257B"/>
    <w:rsid w:val="002E2A76"/>
    <w:rsid w:val="002E3C65"/>
    <w:rsid w:val="002E3E4A"/>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60C"/>
    <w:rsid w:val="00300B68"/>
    <w:rsid w:val="003010CF"/>
    <w:rsid w:val="00302430"/>
    <w:rsid w:val="0030298B"/>
    <w:rsid w:val="00302C0F"/>
    <w:rsid w:val="00302C38"/>
    <w:rsid w:val="0030320D"/>
    <w:rsid w:val="0030334C"/>
    <w:rsid w:val="00303440"/>
    <w:rsid w:val="003034AC"/>
    <w:rsid w:val="00303DB4"/>
    <w:rsid w:val="003045A1"/>
    <w:rsid w:val="0030471B"/>
    <w:rsid w:val="00304D9B"/>
    <w:rsid w:val="00304FF4"/>
    <w:rsid w:val="003055F0"/>
    <w:rsid w:val="00305D1B"/>
    <w:rsid w:val="00305FF9"/>
    <w:rsid w:val="0030680A"/>
    <w:rsid w:val="00306E6B"/>
    <w:rsid w:val="0030755B"/>
    <w:rsid w:val="00307B1B"/>
    <w:rsid w:val="00307D0B"/>
    <w:rsid w:val="003100C8"/>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60EE"/>
    <w:rsid w:val="00326957"/>
    <w:rsid w:val="00326AE2"/>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A9F"/>
    <w:rsid w:val="00360D01"/>
    <w:rsid w:val="0036174A"/>
    <w:rsid w:val="00361AF8"/>
    <w:rsid w:val="00361D7B"/>
    <w:rsid w:val="003620B8"/>
    <w:rsid w:val="00362398"/>
    <w:rsid w:val="00362492"/>
    <w:rsid w:val="00362569"/>
    <w:rsid w:val="00363015"/>
    <w:rsid w:val="00363044"/>
    <w:rsid w:val="003633A1"/>
    <w:rsid w:val="003636CD"/>
    <w:rsid w:val="003638D2"/>
    <w:rsid w:val="00363EF7"/>
    <w:rsid w:val="003642D3"/>
    <w:rsid w:val="00364739"/>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E16"/>
    <w:rsid w:val="00372E38"/>
    <w:rsid w:val="00372E3F"/>
    <w:rsid w:val="00372F0D"/>
    <w:rsid w:val="00373165"/>
    <w:rsid w:val="00373743"/>
    <w:rsid w:val="003738CC"/>
    <w:rsid w:val="00374059"/>
    <w:rsid w:val="00374212"/>
    <w:rsid w:val="0037535B"/>
    <w:rsid w:val="0037552D"/>
    <w:rsid w:val="003756DB"/>
    <w:rsid w:val="00375B4B"/>
    <w:rsid w:val="00375CDE"/>
    <w:rsid w:val="00377018"/>
    <w:rsid w:val="003770BB"/>
    <w:rsid w:val="003771D9"/>
    <w:rsid w:val="0037771A"/>
    <w:rsid w:val="00377840"/>
    <w:rsid w:val="00377DA5"/>
    <w:rsid w:val="00380134"/>
    <w:rsid w:val="003802DC"/>
    <w:rsid w:val="0038054E"/>
    <w:rsid w:val="003805DE"/>
    <w:rsid w:val="00380E4E"/>
    <w:rsid w:val="00380FBF"/>
    <w:rsid w:val="003811A3"/>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577"/>
    <w:rsid w:val="003A2C29"/>
    <w:rsid w:val="003A2C7B"/>
    <w:rsid w:val="003A2EC3"/>
    <w:rsid w:val="003A36F2"/>
    <w:rsid w:val="003A3732"/>
    <w:rsid w:val="003A3890"/>
    <w:rsid w:val="003A3D39"/>
    <w:rsid w:val="003A3EC7"/>
    <w:rsid w:val="003A40B4"/>
    <w:rsid w:val="003A43AC"/>
    <w:rsid w:val="003A4666"/>
    <w:rsid w:val="003A483F"/>
    <w:rsid w:val="003A5D00"/>
    <w:rsid w:val="003A655F"/>
    <w:rsid w:val="003A69D6"/>
    <w:rsid w:val="003A73E5"/>
    <w:rsid w:val="003A7834"/>
    <w:rsid w:val="003A785D"/>
    <w:rsid w:val="003B019F"/>
    <w:rsid w:val="003B022B"/>
    <w:rsid w:val="003B0B20"/>
    <w:rsid w:val="003B0B5B"/>
    <w:rsid w:val="003B0E79"/>
    <w:rsid w:val="003B1623"/>
    <w:rsid w:val="003B19A2"/>
    <w:rsid w:val="003B296D"/>
    <w:rsid w:val="003B2CD3"/>
    <w:rsid w:val="003B2E3A"/>
    <w:rsid w:val="003B3575"/>
    <w:rsid w:val="003B4412"/>
    <w:rsid w:val="003B4BDB"/>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1A"/>
    <w:rsid w:val="003C1229"/>
    <w:rsid w:val="003C1814"/>
    <w:rsid w:val="003C1FD4"/>
    <w:rsid w:val="003C213D"/>
    <w:rsid w:val="003C21FF"/>
    <w:rsid w:val="003C25AD"/>
    <w:rsid w:val="003C2D21"/>
    <w:rsid w:val="003C2DAA"/>
    <w:rsid w:val="003C2E29"/>
    <w:rsid w:val="003C3234"/>
    <w:rsid w:val="003C37B7"/>
    <w:rsid w:val="003C4951"/>
    <w:rsid w:val="003C50B0"/>
    <w:rsid w:val="003C5222"/>
    <w:rsid w:val="003C5611"/>
    <w:rsid w:val="003C567B"/>
    <w:rsid w:val="003C5E6B"/>
    <w:rsid w:val="003C6B67"/>
    <w:rsid w:val="003C6E14"/>
    <w:rsid w:val="003C785E"/>
    <w:rsid w:val="003C7AD7"/>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2DCA"/>
    <w:rsid w:val="003E39F3"/>
    <w:rsid w:val="003E422A"/>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400"/>
    <w:rsid w:val="003F0850"/>
    <w:rsid w:val="003F0D12"/>
    <w:rsid w:val="003F10AE"/>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E9A"/>
    <w:rsid w:val="003F6644"/>
    <w:rsid w:val="003F6CD2"/>
    <w:rsid w:val="003F788D"/>
    <w:rsid w:val="004005F2"/>
    <w:rsid w:val="0040087F"/>
    <w:rsid w:val="00400ECF"/>
    <w:rsid w:val="0040126E"/>
    <w:rsid w:val="004015FD"/>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BE1"/>
    <w:rsid w:val="00415D69"/>
    <w:rsid w:val="00415D76"/>
    <w:rsid w:val="0041624E"/>
    <w:rsid w:val="00416665"/>
    <w:rsid w:val="00416A67"/>
    <w:rsid w:val="00416ACB"/>
    <w:rsid w:val="004173FC"/>
    <w:rsid w:val="00417E96"/>
    <w:rsid w:val="004201F0"/>
    <w:rsid w:val="00421A90"/>
    <w:rsid w:val="00421DCF"/>
    <w:rsid w:val="00422341"/>
    <w:rsid w:val="00422442"/>
    <w:rsid w:val="00423641"/>
    <w:rsid w:val="004239BD"/>
    <w:rsid w:val="004244D6"/>
    <w:rsid w:val="00424DBD"/>
    <w:rsid w:val="0042589F"/>
    <w:rsid w:val="00425CA1"/>
    <w:rsid w:val="00426266"/>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5AF"/>
    <w:rsid w:val="00451C7E"/>
    <w:rsid w:val="00452ACF"/>
    <w:rsid w:val="00453AE6"/>
    <w:rsid w:val="00453BB6"/>
    <w:rsid w:val="00453CAA"/>
    <w:rsid w:val="00454017"/>
    <w:rsid w:val="00455113"/>
    <w:rsid w:val="004555D9"/>
    <w:rsid w:val="00456421"/>
    <w:rsid w:val="004567D1"/>
    <w:rsid w:val="00456C3B"/>
    <w:rsid w:val="00456DAB"/>
    <w:rsid w:val="004577BB"/>
    <w:rsid w:val="00457989"/>
    <w:rsid w:val="0046061C"/>
    <w:rsid w:val="004609F3"/>
    <w:rsid w:val="00460CC3"/>
    <w:rsid w:val="00460E86"/>
    <w:rsid w:val="004618D0"/>
    <w:rsid w:val="00461B8B"/>
    <w:rsid w:val="00462662"/>
    <w:rsid w:val="00462B6A"/>
    <w:rsid w:val="004636C5"/>
    <w:rsid w:val="00463C1B"/>
    <w:rsid w:val="00463F3A"/>
    <w:rsid w:val="00463F68"/>
    <w:rsid w:val="004645C0"/>
    <w:rsid w:val="004646B4"/>
    <w:rsid w:val="00464784"/>
    <w:rsid w:val="004649F4"/>
    <w:rsid w:val="00464A88"/>
    <w:rsid w:val="00464EFA"/>
    <w:rsid w:val="00465011"/>
    <w:rsid w:val="004651A0"/>
    <w:rsid w:val="00465812"/>
    <w:rsid w:val="00465838"/>
    <w:rsid w:val="00466532"/>
    <w:rsid w:val="00467113"/>
    <w:rsid w:val="004672DB"/>
    <w:rsid w:val="00467488"/>
    <w:rsid w:val="004674B7"/>
    <w:rsid w:val="0047083E"/>
    <w:rsid w:val="00470EB5"/>
    <w:rsid w:val="00470FF2"/>
    <w:rsid w:val="004715D9"/>
    <w:rsid w:val="0047233C"/>
    <w:rsid w:val="0047286B"/>
    <w:rsid w:val="00472CFA"/>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36F"/>
    <w:rsid w:val="00477C35"/>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11D9"/>
    <w:rsid w:val="00491856"/>
    <w:rsid w:val="004931B6"/>
    <w:rsid w:val="00493859"/>
    <w:rsid w:val="00494242"/>
    <w:rsid w:val="00494C5C"/>
    <w:rsid w:val="00494E8E"/>
    <w:rsid w:val="004955BC"/>
    <w:rsid w:val="00495914"/>
    <w:rsid w:val="00495A5D"/>
    <w:rsid w:val="00495C07"/>
    <w:rsid w:val="00495D63"/>
    <w:rsid w:val="00495F31"/>
    <w:rsid w:val="004960FB"/>
    <w:rsid w:val="0049648F"/>
    <w:rsid w:val="00496606"/>
    <w:rsid w:val="00496F05"/>
    <w:rsid w:val="00497090"/>
    <w:rsid w:val="00497370"/>
    <w:rsid w:val="004977A2"/>
    <w:rsid w:val="004A0C75"/>
    <w:rsid w:val="004A0F39"/>
    <w:rsid w:val="004A1BB9"/>
    <w:rsid w:val="004A1F23"/>
    <w:rsid w:val="004A251F"/>
    <w:rsid w:val="004A34EA"/>
    <w:rsid w:val="004A3503"/>
    <w:rsid w:val="004A37F0"/>
    <w:rsid w:val="004A3BF1"/>
    <w:rsid w:val="004A3BF2"/>
    <w:rsid w:val="004A3E42"/>
    <w:rsid w:val="004A414A"/>
    <w:rsid w:val="004A46A5"/>
    <w:rsid w:val="004A4715"/>
    <w:rsid w:val="004A5046"/>
    <w:rsid w:val="004A565E"/>
    <w:rsid w:val="004A5DF3"/>
    <w:rsid w:val="004A6134"/>
    <w:rsid w:val="004A62BA"/>
    <w:rsid w:val="004A7092"/>
    <w:rsid w:val="004B05AB"/>
    <w:rsid w:val="004B2DFE"/>
    <w:rsid w:val="004B4000"/>
    <w:rsid w:val="004B49E6"/>
    <w:rsid w:val="004B4D69"/>
    <w:rsid w:val="004B4DA2"/>
    <w:rsid w:val="004B5B53"/>
    <w:rsid w:val="004B5DC8"/>
    <w:rsid w:val="004B5E6E"/>
    <w:rsid w:val="004B5F3E"/>
    <w:rsid w:val="004B713B"/>
    <w:rsid w:val="004B7B33"/>
    <w:rsid w:val="004C01A8"/>
    <w:rsid w:val="004C0497"/>
    <w:rsid w:val="004C10ED"/>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D7"/>
    <w:rsid w:val="004F63FC"/>
    <w:rsid w:val="004F6870"/>
    <w:rsid w:val="004F688F"/>
    <w:rsid w:val="004F6B27"/>
    <w:rsid w:val="004F6EB5"/>
    <w:rsid w:val="004F6ED2"/>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B2D"/>
    <w:rsid w:val="00503E12"/>
    <w:rsid w:val="0050477D"/>
    <w:rsid w:val="00504854"/>
    <w:rsid w:val="00504BC1"/>
    <w:rsid w:val="00504DDA"/>
    <w:rsid w:val="00505134"/>
    <w:rsid w:val="00505C04"/>
    <w:rsid w:val="00505CD3"/>
    <w:rsid w:val="00505F60"/>
    <w:rsid w:val="0050740F"/>
    <w:rsid w:val="00507ABD"/>
    <w:rsid w:val="00507E57"/>
    <w:rsid w:val="00511C3D"/>
    <w:rsid w:val="00511F15"/>
    <w:rsid w:val="005128D7"/>
    <w:rsid w:val="00512919"/>
    <w:rsid w:val="00512945"/>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823"/>
    <w:rsid w:val="00516FB4"/>
    <w:rsid w:val="005173A7"/>
    <w:rsid w:val="005177E1"/>
    <w:rsid w:val="00517D33"/>
    <w:rsid w:val="005203F5"/>
    <w:rsid w:val="005208A5"/>
    <w:rsid w:val="00520C0A"/>
    <w:rsid w:val="00520E8B"/>
    <w:rsid w:val="005218B6"/>
    <w:rsid w:val="00522589"/>
    <w:rsid w:val="00522640"/>
    <w:rsid w:val="005234BF"/>
    <w:rsid w:val="005239B3"/>
    <w:rsid w:val="00524413"/>
    <w:rsid w:val="00524545"/>
    <w:rsid w:val="00524878"/>
    <w:rsid w:val="00524E93"/>
    <w:rsid w:val="005255BF"/>
    <w:rsid w:val="005257DE"/>
    <w:rsid w:val="00525B5E"/>
    <w:rsid w:val="005268F8"/>
    <w:rsid w:val="00527200"/>
    <w:rsid w:val="00527528"/>
    <w:rsid w:val="00530157"/>
    <w:rsid w:val="00530381"/>
    <w:rsid w:val="00531AD0"/>
    <w:rsid w:val="00531D55"/>
    <w:rsid w:val="00531EBE"/>
    <w:rsid w:val="00532471"/>
    <w:rsid w:val="005324C6"/>
    <w:rsid w:val="00532549"/>
    <w:rsid w:val="0053272B"/>
    <w:rsid w:val="00532B4F"/>
    <w:rsid w:val="00532CD4"/>
    <w:rsid w:val="00532F8B"/>
    <w:rsid w:val="00533737"/>
    <w:rsid w:val="005337C3"/>
    <w:rsid w:val="00533E8B"/>
    <w:rsid w:val="00533FBA"/>
    <w:rsid w:val="00534737"/>
    <w:rsid w:val="005354F3"/>
    <w:rsid w:val="00535B79"/>
    <w:rsid w:val="00535D7C"/>
    <w:rsid w:val="00535EBF"/>
    <w:rsid w:val="005364F1"/>
    <w:rsid w:val="00536579"/>
    <w:rsid w:val="00536C1E"/>
    <w:rsid w:val="00536E1A"/>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C3D"/>
    <w:rsid w:val="0056325B"/>
    <w:rsid w:val="005632B0"/>
    <w:rsid w:val="0056340D"/>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E24"/>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3D1"/>
    <w:rsid w:val="00577793"/>
    <w:rsid w:val="00577A2E"/>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1EC"/>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8C6"/>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B17"/>
    <w:rsid w:val="005B4B75"/>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401"/>
    <w:rsid w:val="005D2BDE"/>
    <w:rsid w:val="005D39C0"/>
    <w:rsid w:val="005D3D76"/>
    <w:rsid w:val="005D3FAB"/>
    <w:rsid w:val="005D4578"/>
    <w:rsid w:val="005D482F"/>
    <w:rsid w:val="005D4EFA"/>
    <w:rsid w:val="005D531F"/>
    <w:rsid w:val="005D55BA"/>
    <w:rsid w:val="005D55C0"/>
    <w:rsid w:val="005D5ADB"/>
    <w:rsid w:val="005D62C6"/>
    <w:rsid w:val="005D648A"/>
    <w:rsid w:val="005D6782"/>
    <w:rsid w:val="005D763D"/>
    <w:rsid w:val="005D7D33"/>
    <w:rsid w:val="005D7E0D"/>
    <w:rsid w:val="005E05C2"/>
    <w:rsid w:val="005E0661"/>
    <w:rsid w:val="005E0A2E"/>
    <w:rsid w:val="005E1022"/>
    <w:rsid w:val="005E161C"/>
    <w:rsid w:val="005E228B"/>
    <w:rsid w:val="005E234A"/>
    <w:rsid w:val="005E2417"/>
    <w:rsid w:val="005E2882"/>
    <w:rsid w:val="005E28B9"/>
    <w:rsid w:val="005E2D31"/>
    <w:rsid w:val="005E32AF"/>
    <w:rsid w:val="005E35CC"/>
    <w:rsid w:val="005E371E"/>
    <w:rsid w:val="005E39B2"/>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9D3"/>
    <w:rsid w:val="005F4BAC"/>
    <w:rsid w:val="005F4DD6"/>
    <w:rsid w:val="005F50D8"/>
    <w:rsid w:val="005F53A1"/>
    <w:rsid w:val="005F53FC"/>
    <w:rsid w:val="005F64EA"/>
    <w:rsid w:val="005F6739"/>
    <w:rsid w:val="005F6A05"/>
    <w:rsid w:val="005F6B77"/>
    <w:rsid w:val="005F6D27"/>
    <w:rsid w:val="005F7487"/>
    <w:rsid w:val="005F75E2"/>
    <w:rsid w:val="005F7AA9"/>
    <w:rsid w:val="005F7F27"/>
    <w:rsid w:val="006002C7"/>
    <w:rsid w:val="00600956"/>
    <w:rsid w:val="00600B76"/>
    <w:rsid w:val="00600F95"/>
    <w:rsid w:val="00601383"/>
    <w:rsid w:val="006014EC"/>
    <w:rsid w:val="00601839"/>
    <w:rsid w:val="00602759"/>
    <w:rsid w:val="0060277A"/>
    <w:rsid w:val="00602B7C"/>
    <w:rsid w:val="00603312"/>
    <w:rsid w:val="00603492"/>
    <w:rsid w:val="00603AF2"/>
    <w:rsid w:val="00603CAA"/>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177DD"/>
    <w:rsid w:val="00620205"/>
    <w:rsid w:val="006203D6"/>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0CC"/>
    <w:rsid w:val="006264D0"/>
    <w:rsid w:val="00626576"/>
    <w:rsid w:val="0062660B"/>
    <w:rsid w:val="00626AD1"/>
    <w:rsid w:val="006277B0"/>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820"/>
    <w:rsid w:val="00640CE9"/>
    <w:rsid w:val="00641358"/>
    <w:rsid w:val="00641361"/>
    <w:rsid w:val="00641FC1"/>
    <w:rsid w:val="006435AC"/>
    <w:rsid w:val="00643660"/>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2E2"/>
    <w:rsid w:val="00654534"/>
    <w:rsid w:val="00654B1C"/>
    <w:rsid w:val="00654B38"/>
    <w:rsid w:val="00654B83"/>
    <w:rsid w:val="00655061"/>
    <w:rsid w:val="0065510C"/>
    <w:rsid w:val="00655706"/>
    <w:rsid w:val="00655B63"/>
    <w:rsid w:val="00655FD2"/>
    <w:rsid w:val="006566AB"/>
    <w:rsid w:val="00657094"/>
    <w:rsid w:val="006571F6"/>
    <w:rsid w:val="00657BAB"/>
    <w:rsid w:val="006608B3"/>
    <w:rsid w:val="006609CF"/>
    <w:rsid w:val="006612D6"/>
    <w:rsid w:val="0066159C"/>
    <w:rsid w:val="00661676"/>
    <w:rsid w:val="006618CC"/>
    <w:rsid w:val="00662111"/>
    <w:rsid w:val="00662118"/>
    <w:rsid w:val="006623BE"/>
    <w:rsid w:val="006625C8"/>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93"/>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1F28"/>
    <w:rsid w:val="00682043"/>
    <w:rsid w:val="0068233A"/>
    <w:rsid w:val="00682A4E"/>
    <w:rsid w:val="00682A73"/>
    <w:rsid w:val="00682E14"/>
    <w:rsid w:val="00683206"/>
    <w:rsid w:val="0068391D"/>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B4"/>
    <w:rsid w:val="006A65ED"/>
    <w:rsid w:val="006A6E17"/>
    <w:rsid w:val="006A7B18"/>
    <w:rsid w:val="006B0706"/>
    <w:rsid w:val="006B120D"/>
    <w:rsid w:val="006B1585"/>
    <w:rsid w:val="006B17E7"/>
    <w:rsid w:val="006B19E8"/>
    <w:rsid w:val="006B1A8A"/>
    <w:rsid w:val="006B1AEF"/>
    <w:rsid w:val="006B1FAD"/>
    <w:rsid w:val="006B1FD5"/>
    <w:rsid w:val="006B219A"/>
    <w:rsid w:val="006B2F6D"/>
    <w:rsid w:val="006B320F"/>
    <w:rsid w:val="006B3CF3"/>
    <w:rsid w:val="006B3D63"/>
    <w:rsid w:val="006B41C0"/>
    <w:rsid w:val="006B42D6"/>
    <w:rsid w:val="006B5166"/>
    <w:rsid w:val="006B526E"/>
    <w:rsid w:val="006B555A"/>
    <w:rsid w:val="006B600A"/>
    <w:rsid w:val="006B6635"/>
    <w:rsid w:val="006B6B4D"/>
    <w:rsid w:val="006B6E10"/>
    <w:rsid w:val="006B730A"/>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16B0"/>
    <w:rsid w:val="006D1A08"/>
    <w:rsid w:val="006D1D28"/>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574"/>
    <w:rsid w:val="006F36E8"/>
    <w:rsid w:val="006F4EC3"/>
    <w:rsid w:val="006F52E5"/>
    <w:rsid w:val="006F5443"/>
    <w:rsid w:val="006F5E71"/>
    <w:rsid w:val="006F6066"/>
    <w:rsid w:val="006F654E"/>
    <w:rsid w:val="006F6850"/>
    <w:rsid w:val="006F6AF9"/>
    <w:rsid w:val="006F707E"/>
    <w:rsid w:val="00700044"/>
    <w:rsid w:val="007001DC"/>
    <w:rsid w:val="00700398"/>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826"/>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38D"/>
    <w:rsid w:val="00746484"/>
    <w:rsid w:val="0074704F"/>
    <w:rsid w:val="00747F48"/>
    <w:rsid w:val="00747F49"/>
    <w:rsid w:val="00747F4C"/>
    <w:rsid w:val="00751091"/>
    <w:rsid w:val="00751B83"/>
    <w:rsid w:val="00751FFF"/>
    <w:rsid w:val="007521E9"/>
    <w:rsid w:val="00752CE6"/>
    <w:rsid w:val="00752E5F"/>
    <w:rsid w:val="00752F21"/>
    <w:rsid w:val="0075328F"/>
    <w:rsid w:val="007532FC"/>
    <w:rsid w:val="00753595"/>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4C39"/>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B46"/>
    <w:rsid w:val="00772F8A"/>
    <w:rsid w:val="0077304F"/>
    <w:rsid w:val="0077313F"/>
    <w:rsid w:val="0077325D"/>
    <w:rsid w:val="007739C6"/>
    <w:rsid w:val="00773B3C"/>
    <w:rsid w:val="00773E97"/>
    <w:rsid w:val="00774051"/>
    <w:rsid w:val="00774889"/>
    <w:rsid w:val="00774979"/>
    <w:rsid w:val="00774FF5"/>
    <w:rsid w:val="0077502C"/>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406A"/>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6F48"/>
    <w:rsid w:val="007972CE"/>
    <w:rsid w:val="007A0AF8"/>
    <w:rsid w:val="007A0AFC"/>
    <w:rsid w:val="007A0BC2"/>
    <w:rsid w:val="007A0F73"/>
    <w:rsid w:val="007A0F85"/>
    <w:rsid w:val="007A1C49"/>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6950"/>
    <w:rsid w:val="007A787C"/>
    <w:rsid w:val="007A7A96"/>
    <w:rsid w:val="007A7E2D"/>
    <w:rsid w:val="007A7F65"/>
    <w:rsid w:val="007B03AF"/>
    <w:rsid w:val="007B0C6C"/>
    <w:rsid w:val="007B1543"/>
    <w:rsid w:val="007B17D1"/>
    <w:rsid w:val="007B1AC0"/>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1B91"/>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0B33"/>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1230"/>
    <w:rsid w:val="00811835"/>
    <w:rsid w:val="00811BEE"/>
    <w:rsid w:val="00811EF4"/>
    <w:rsid w:val="00812074"/>
    <w:rsid w:val="00812153"/>
    <w:rsid w:val="00813674"/>
    <w:rsid w:val="00813A4B"/>
    <w:rsid w:val="008148A3"/>
    <w:rsid w:val="00814D1D"/>
    <w:rsid w:val="00815333"/>
    <w:rsid w:val="0081581D"/>
    <w:rsid w:val="008166A7"/>
    <w:rsid w:val="0081672C"/>
    <w:rsid w:val="00816A8C"/>
    <w:rsid w:val="00816CC6"/>
    <w:rsid w:val="00816D9A"/>
    <w:rsid w:val="008172BE"/>
    <w:rsid w:val="008177CA"/>
    <w:rsid w:val="00817B71"/>
    <w:rsid w:val="00820162"/>
    <w:rsid w:val="00820244"/>
    <w:rsid w:val="0082098A"/>
    <w:rsid w:val="00820AC7"/>
    <w:rsid w:val="008215B7"/>
    <w:rsid w:val="008217F7"/>
    <w:rsid w:val="00821D23"/>
    <w:rsid w:val="008221B3"/>
    <w:rsid w:val="0082248E"/>
    <w:rsid w:val="0082290D"/>
    <w:rsid w:val="008229D5"/>
    <w:rsid w:val="00822FBE"/>
    <w:rsid w:val="00822FC5"/>
    <w:rsid w:val="008231F8"/>
    <w:rsid w:val="008232CC"/>
    <w:rsid w:val="008239EE"/>
    <w:rsid w:val="00823FA2"/>
    <w:rsid w:val="00824BDD"/>
    <w:rsid w:val="00824BE7"/>
    <w:rsid w:val="00824FDF"/>
    <w:rsid w:val="00825125"/>
    <w:rsid w:val="008257CC"/>
    <w:rsid w:val="00825F7D"/>
    <w:rsid w:val="00826855"/>
    <w:rsid w:val="008273A8"/>
    <w:rsid w:val="008274BF"/>
    <w:rsid w:val="00827859"/>
    <w:rsid w:val="00827CFC"/>
    <w:rsid w:val="0083037C"/>
    <w:rsid w:val="00830598"/>
    <w:rsid w:val="00830DC3"/>
    <w:rsid w:val="00831555"/>
    <w:rsid w:val="00831A23"/>
    <w:rsid w:val="00831F52"/>
    <w:rsid w:val="00832154"/>
    <w:rsid w:val="0083280C"/>
    <w:rsid w:val="00832A68"/>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72B"/>
    <w:rsid w:val="008417E5"/>
    <w:rsid w:val="00841CD2"/>
    <w:rsid w:val="00841F80"/>
    <w:rsid w:val="0084206C"/>
    <w:rsid w:val="00842A2F"/>
    <w:rsid w:val="00842B77"/>
    <w:rsid w:val="0084309F"/>
    <w:rsid w:val="008434C7"/>
    <w:rsid w:val="0084388A"/>
    <w:rsid w:val="00843AEA"/>
    <w:rsid w:val="00843D71"/>
    <w:rsid w:val="00844365"/>
    <w:rsid w:val="008449A4"/>
    <w:rsid w:val="00844BE9"/>
    <w:rsid w:val="00844ED5"/>
    <w:rsid w:val="00845331"/>
    <w:rsid w:val="00845C12"/>
    <w:rsid w:val="008463B0"/>
    <w:rsid w:val="008468ED"/>
    <w:rsid w:val="008469D9"/>
    <w:rsid w:val="00846DC0"/>
    <w:rsid w:val="00846E52"/>
    <w:rsid w:val="008474A7"/>
    <w:rsid w:val="00847CCB"/>
    <w:rsid w:val="00850592"/>
    <w:rsid w:val="008506B6"/>
    <w:rsid w:val="00850AE0"/>
    <w:rsid w:val="00852307"/>
    <w:rsid w:val="0085233A"/>
    <w:rsid w:val="008524D2"/>
    <w:rsid w:val="00852E19"/>
    <w:rsid w:val="0085313B"/>
    <w:rsid w:val="008531F5"/>
    <w:rsid w:val="00853256"/>
    <w:rsid w:val="0085345E"/>
    <w:rsid w:val="00853845"/>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3567"/>
    <w:rsid w:val="00864440"/>
    <w:rsid w:val="008647F8"/>
    <w:rsid w:val="00864D76"/>
    <w:rsid w:val="008650FC"/>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A83"/>
    <w:rsid w:val="00872D3F"/>
    <w:rsid w:val="00873225"/>
    <w:rsid w:val="008733E4"/>
    <w:rsid w:val="008736BE"/>
    <w:rsid w:val="0087384D"/>
    <w:rsid w:val="00873F15"/>
    <w:rsid w:val="00874096"/>
    <w:rsid w:val="008745DC"/>
    <w:rsid w:val="00874D58"/>
    <w:rsid w:val="008753F2"/>
    <w:rsid w:val="008756A4"/>
    <w:rsid w:val="00875F73"/>
    <w:rsid w:val="0087601F"/>
    <w:rsid w:val="00877260"/>
    <w:rsid w:val="00880588"/>
    <w:rsid w:val="008808FA"/>
    <w:rsid w:val="00880A12"/>
    <w:rsid w:val="00880F30"/>
    <w:rsid w:val="00881E68"/>
    <w:rsid w:val="00882029"/>
    <w:rsid w:val="00882A5C"/>
    <w:rsid w:val="00882EC7"/>
    <w:rsid w:val="008833E8"/>
    <w:rsid w:val="00884070"/>
    <w:rsid w:val="008847A9"/>
    <w:rsid w:val="00884D33"/>
    <w:rsid w:val="00884E6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1F3A"/>
    <w:rsid w:val="008A261F"/>
    <w:rsid w:val="008A2851"/>
    <w:rsid w:val="008A28B6"/>
    <w:rsid w:val="008A2BB1"/>
    <w:rsid w:val="008A3466"/>
    <w:rsid w:val="008A34B3"/>
    <w:rsid w:val="008A34CF"/>
    <w:rsid w:val="008A36C0"/>
    <w:rsid w:val="008A389F"/>
    <w:rsid w:val="008A3D02"/>
    <w:rsid w:val="008A5940"/>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BC9"/>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32C"/>
    <w:rsid w:val="008D08E3"/>
    <w:rsid w:val="008D0AFB"/>
    <w:rsid w:val="008D0D05"/>
    <w:rsid w:val="008D1106"/>
    <w:rsid w:val="008D1511"/>
    <w:rsid w:val="008D1899"/>
    <w:rsid w:val="008D1AC7"/>
    <w:rsid w:val="008D1EF3"/>
    <w:rsid w:val="008D2255"/>
    <w:rsid w:val="008D32DF"/>
    <w:rsid w:val="008D35D2"/>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B11"/>
    <w:rsid w:val="008E0D22"/>
    <w:rsid w:val="008E0EB8"/>
    <w:rsid w:val="008E10A6"/>
    <w:rsid w:val="008E1271"/>
    <w:rsid w:val="008E1281"/>
    <w:rsid w:val="008E2251"/>
    <w:rsid w:val="008E22A6"/>
    <w:rsid w:val="008E24B3"/>
    <w:rsid w:val="008E24CA"/>
    <w:rsid w:val="008E286D"/>
    <w:rsid w:val="008E2F6E"/>
    <w:rsid w:val="008E38AD"/>
    <w:rsid w:val="008E394C"/>
    <w:rsid w:val="008E3EEC"/>
    <w:rsid w:val="008E4819"/>
    <w:rsid w:val="008E5158"/>
    <w:rsid w:val="008E5BF2"/>
    <w:rsid w:val="008E5C81"/>
    <w:rsid w:val="008E65F4"/>
    <w:rsid w:val="008E6B1B"/>
    <w:rsid w:val="008E737C"/>
    <w:rsid w:val="008E747D"/>
    <w:rsid w:val="008E78AF"/>
    <w:rsid w:val="008E7908"/>
    <w:rsid w:val="008F027F"/>
    <w:rsid w:val="008F0497"/>
    <w:rsid w:val="008F04C4"/>
    <w:rsid w:val="008F0A38"/>
    <w:rsid w:val="008F0F84"/>
    <w:rsid w:val="008F1014"/>
    <w:rsid w:val="008F1164"/>
    <w:rsid w:val="008F11C9"/>
    <w:rsid w:val="008F19A3"/>
    <w:rsid w:val="008F23D8"/>
    <w:rsid w:val="008F2494"/>
    <w:rsid w:val="008F29D6"/>
    <w:rsid w:val="008F2A5B"/>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788"/>
    <w:rsid w:val="0090696D"/>
    <w:rsid w:val="00906CD6"/>
    <w:rsid w:val="00906E4D"/>
    <w:rsid w:val="00906F31"/>
    <w:rsid w:val="009071BA"/>
    <w:rsid w:val="009078B3"/>
    <w:rsid w:val="00907A77"/>
    <w:rsid w:val="00907DB0"/>
    <w:rsid w:val="00907E00"/>
    <w:rsid w:val="00907F04"/>
    <w:rsid w:val="0091088D"/>
    <w:rsid w:val="00910F5B"/>
    <w:rsid w:val="00910FC9"/>
    <w:rsid w:val="00912723"/>
    <w:rsid w:val="0091291A"/>
    <w:rsid w:val="00913612"/>
    <w:rsid w:val="0091366A"/>
    <w:rsid w:val="00913824"/>
    <w:rsid w:val="00913FD7"/>
    <w:rsid w:val="00914256"/>
    <w:rsid w:val="00914268"/>
    <w:rsid w:val="00914374"/>
    <w:rsid w:val="009144E4"/>
    <w:rsid w:val="00915757"/>
    <w:rsid w:val="009159B3"/>
    <w:rsid w:val="009160BD"/>
    <w:rsid w:val="00916181"/>
    <w:rsid w:val="00916D64"/>
    <w:rsid w:val="009170C9"/>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1328"/>
    <w:rsid w:val="00931E2C"/>
    <w:rsid w:val="00932686"/>
    <w:rsid w:val="009328C7"/>
    <w:rsid w:val="009336EC"/>
    <w:rsid w:val="00933F56"/>
    <w:rsid w:val="00933FB2"/>
    <w:rsid w:val="00934090"/>
    <w:rsid w:val="0093423D"/>
    <w:rsid w:val="009343D9"/>
    <w:rsid w:val="00934925"/>
    <w:rsid w:val="00934C13"/>
    <w:rsid w:val="00935228"/>
    <w:rsid w:val="009355A2"/>
    <w:rsid w:val="009358D9"/>
    <w:rsid w:val="00935C75"/>
    <w:rsid w:val="00935F9E"/>
    <w:rsid w:val="009369BD"/>
    <w:rsid w:val="00936AC7"/>
    <w:rsid w:val="00936ACF"/>
    <w:rsid w:val="00936C40"/>
    <w:rsid w:val="00936D98"/>
    <w:rsid w:val="00937988"/>
    <w:rsid w:val="00940CAD"/>
    <w:rsid w:val="009428D8"/>
    <w:rsid w:val="00942C80"/>
    <w:rsid w:val="00943197"/>
    <w:rsid w:val="009435F2"/>
    <w:rsid w:val="00943A73"/>
    <w:rsid w:val="00943CBE"/>
    <w:rsid w:val="009447DA"/>
    <w:rsid w:val="00945180"/>
    <w:rsid w:val="0094590C"/>
    <w:rsid w:val="00945EE6"/>
    <w:rsid w:val="009461FC"/>
    <w:rsid w:val="00946355"/>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408B"/>
    <w:rsid w:val="00954353"/>
    <w:rsid w:val="00954E52"/>
    <w:rsid w:val="0095589D"/>
    <w:rsid w:val="00955B6D"/>
    <w:rsid w:val="00955C0A"/>
    <w:rsid w:val="00955C4F"/>
    <w:rsid w:val="00955E87"/>
    <w:rsid w:val="00956683"/>
    <w:rsid w:val="00956B2D"/>
    <w:rsid w:val="00956DAD"/>
    <w:rsid w:val="00957FB6"/>
    <w:rsid w:val="00960259"/>
    <w:rsid w:val="009607DA"/>
    <w:rsid w:val="0096136C"/>
    <w:rsid w:val="00961949"/>
    <w:rsid w:val="00961B17"/>
    <w:rsid w:val="0096242B"/>
    <w:rsid w:val="0096253D"/>
    <w:rsid w:val="00962F21"/>
    <w:rsid w:val="00963269"/>
    <w:rsid w:val="00963659"/>
    <w:rsid w:val="00963C91"/>
    <w:rsid w:val="00963C99"/>
    <w:rsid w:val="009657F1"/>
    <w:rsid w:val="0096625D"/>
    <w:rsid w:val="0096641C"/>
    <w:rsid w:val="00966473"/>
    <w:rsid w:val="00967441"/>
    <w:rsid w:val="009676A6"/>
    <w:rsid w:val="009709F8"/>
    <w:rsid w:val="00970AF7"/>
    <w:rsid w:val="00970BB0"/>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79A"/>
    <w:rsid w:val="0098194F"/>
    <w:rsid w:val="009819B7"/>
    <w:rsid w:val="009826C8"/>
    <w:rsid w:val="00982D1F"/>
    <w:rsid w:val="009835A1"/>
    <w:rsid w:val="009836D1"/>
    <w:rsid w:val="009836E4"/>
    <w:rsid w:val="009840BF"/>
    <w:rsid w:val="0098412F"/>
    <w:rsid w:val="00984138"/>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A77"/>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D69"/>
    <w:rsid w:val="00996FFA"/>
    <w:rsid w:val="009973F1"/>
    <w:rsid w:val="009973F3"/>
    <w:rsid w:val="009977F9"/>
    <w:rsid w:val="00997F28"/>
    <w:rsid w:val="009A010D"/>
    <w:rsid w:val="009A065C"/>
    <w:rsid w:val="009A0AEF"/>
    <w:rsid w:val="009A0BAC"/>
    <w:rsid w:val="009A0C6F"/>
    <w:rsid w:val="009A13AD"/>
    <w:rsid w:val="009A14EF"/>
    <w:rsid w:val="009A19E5"/>
    <w:rsid w:val="009A21A4"/>
    <w:rsid w:val="009A21F9"/>
    <w:rsid w:val="009A25B6"/>
    <w:rsid w:val="009A2B99"/>
    <w:rsid w:val="009A2DF9"/>
    <w:rsid w:val="009A36FC"/>
    <w:rsid w:val="009A3A86"/>
    <w:rsid w:val="009A3A8F"/>
    <w:rsid w:val="009A3C1B"/>
    <w:rsid w:val="009A4463"/>
    <w:rsid w:val="009A4869"/>
    <w:rsid w:val="009A4AE4"/>
    <w:rsid w:val="009A6088"/>
    <w:rsid w:val="009A64AE"/>
    <w:rsid w:val="009A6524"/>
    <w:rsid w:val="009A6853"/>
    <w:rsid w:val="009A6A6B"/>
    <w:rsid w:val="009A742B"/>
    <w:rsid w:val="009B01D9"/>
    <w:rsid w:val="009B0A7B"/>
    <w:rsid w:val="009B0D8F"/>
    <w:rsid w:val="009B1618"/>
    <w:rsid w:val="009B1BC6"/>
    <w:rsid w:val="009B1E0B"/>
    <w:rsid w:val="009B1EF9"/>
    <w:rsid w:val="009B20AF"/>
    <w:rsid w:val="009B2373"/>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9E9"/>
    <w:rsid w:val="009B6B9C"/>
    <w:rsid w:val="009B7204"/>
    <w:rsid w:val="009B7629"/>
    <w:rsid w:val="009B7AD1"/>
    <w:rsid w:val="009B7AD2"/>
    <w:rsid w:val="009C0074"/>
    <w:rsid w:val="009C02B5"/>
    <w:rsid w:val="009C02FD"/>
    <w:rsid w:val="009C0564"/>
    <w:rsid w:val="009C0796"/>
    <w:rsid w:val="009C1849"/>
    <w:rsid w:val="009C2685"/>
    <w:rsid w:val="009C39BC"/>
    <w:rsid w:val="009C4204"/>
    <w:rsid w:val="009C4294"/>
    <w:rsid w:val="009C4BC2"/>
    <w:rsid w:val="009C4D22"/>
    <w:rsid w:val="009C526C"/>
    <w:rsid w:val="009C532B"/>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483E"/>
    <w:rsid w:val="009F521F"/>
    <w:rsid w:val="009F553C"/>
    <w:rsid w:val="009F59F8"/>
    <w:rsid w:val="009F5F69"/>
    <w:rsid w:val="009F6629"/>
    <w:rsid w:val="009F6FB6"/>
    <w:rsid w:val="009F7148"/>
    <w:rsid w:val="009F74F6"/>
    <w:rsid w:val="009F7B83"/>
    <w:rsid w:val="00A005B0"/>
    <w:rsid w:val="00A0160D"/>
    <w:rsid w:val="00A016F1"/>
    <w:rsid w:val="00A01F17"/>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3DAF"/>
    <w:rsid w:val="00A4455C"/>
    <w:rsid w:val="00A44724"/>
    <w:rsid w:val="00A44C1C"/>
    <w:rsid w:val="00A4549F"/>
    <w:rsid w:val="00A459A7"/>
    <w:rsid w:val="00A45B19"/>
    <w:rsid w:val="00A45B9B"/>
    <w:rsid w:val="00A45FD8"/>
    <w:rsid w:val="00A462FE"/>
    <w:rsid w:val="00A469AD"/>
    <w:rsid w:val="00A46CC9"/>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CA"/>
    <w:rsid w:val="00A533C1"/>
    <w:rsid w:val="00A535AE"/>
    <w:rsid w:val="00A53F55"/>
    <w:rsid w:val="00A53F8B"/>
    <w:rsid w:val="00A5417B"/>
    <w:rsid w:val="00A54599"/>
    <w:rsid w:val="00A54B82"/>
    <w:rsid w:val="00A55637"/>
    <w:rsid w:val="00A55E1A"/>
    <w:rsid w:val="00A569D4"/>
    <w:rsid w:val="00A56B16"/>
    <w:rsid w:val="00A57541"/>
    <w:rsid w:val="00A57A6E"/>
    <w:rsid w:val="00A57D05"/>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33C"/>
    <w:rsid w:val="00A64673"/>
    <w:rsid w:val="00A64942"/>
    <w:rsid w:val="00A65911"/>
    <w:rsid w:val="00A65BC6"/>
    <w:rsid w:val="00A6643C"/>
    <w:rsid w:val="00A667EB"/>
    <w:rsid w:val="00A66991"/>
    <w:rsid w:val="00A66A52"/>
    <w:rsid w:val="00A66A7E"/>
    <w:rsid w:val="00A67544"/>
    <w:rsid w:val="00A676D1"/>
    <w:rsid w:val="00A67962"/>
    <w:rsid w:val="00A700B8"/>
    <w:rsid w:val="00A7075B"/>
    <w:rsid w:val="00A71A88"/>
    <w:rsid w:val="00A71CE6"/>
    <w:rsid w:val="00A71D23"/>
    <w:rsid w:val="00A725CB"/>
    <w:rsid w:val="00A7333A"/>
    <w:rsid w:val="00A73D0D"/>
    <w:rsid w:val="00A740EF"/>
    <w:rsid w:val="00A745EF"/>
    <w:rsid w:val="00A74A92"/>
    <w:rsid w:val="00A74E82"/>
    <w:rsid w:val="00A74F03"/>
    <w:rsid w:val="00A75CC1"/>
    <w:rsid w:val="00A75E88"/>
    <w:rsid w:val="00A760E6"/>
    <w:rsid w:val="00A76E63"/>
    <w:rsid w:val="00A7776F"/>
    <w:rsid w:val="00A778B9"/>
    <w:rsid w:val="00A77D7D"/>
    <w:rsid w:val="00A77E3E"/>
    <w:rsid w:val="00A8036F"/>
    <w:rsid w:val="00A8056E"/>
    <w:rsid w:val="00A80894"/>
    <w:rsid w:val="00A80FD3"/>
    <w:rsid w:val="00A81159"/>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133"/>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B03A5"/>
    <w:rsid w:val="00AB0543"/>
    <w:rsid w:val="00AB06A5"/>
    <w:rsid w:val="00AB0AC9"/>
    <w:rsid w:val="00AB0D79"/>
    <w:rsid w:val="00AB11FE"/>
    <w:rsid w:val="00AB16E7"/>
    <w:rsid w:val="00AB185A"/>
    <w:rsid w:val="00AB1BA7"/>
    <w:rsid w:val="00AB1E04"/>
    <w:rsid w:val="00AB22AA"/>
    <w:rsid w:val="00AB2463"/>
    <w:rsid w:val="00AB24C5"/>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A26"/>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D2A"/>
    <w:rsid w:val="00AD542F"/>
    <w:rsid w:val="00AD5988"/>
    <w:rsid w:val="00AD5B1B"/>
    <w:rsid w:val="00AD6592"/>
    <w:rsid w:val="00AD67F0"/>
    <w:rsid w:val="00AD7305"/>
    <w:rsid w:val="00AD785E"/>
    <w:rsid w:val="00AD7913"/>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1C6"/>
    <w:rsid w:val="00AE59EC"/>
    <w:rsid w:val="00AE5B07"/>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353B"/>
    <w:rsid w:val="00B03C99"/>
    <w:rsid w:val="00B040B2"/>
    <w:rsid w:val="00B046C9"/>
    <w:rsid w:val="00B04EE9"/>
    <w:rsid w:val="00B05051"/>
    <w:rsid w:val="00B05233"/>
    <w:rsid w:val="00B05D28"/>
    <w:rsid w:val="00B06BF5"/>
    <w:rsid w:val="00B07C86"/>
    <w:rsid w:val="00B07DE1"/>
    <w:rsid w:val="00B10480"/>
    <w:rsid w:val="00B10558"/>
    <w:rsid w:val="00B1077C"/>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C4"/>
    <w:rsid w:val="00B17AE8"/>
    <w:rsid w:val="00B20010"/>
    <w:rsid w:val="00B201AE"/>
    <w:rsid w:val="00B20BEB"/>
    <w:rsid w:val="00B213A2"/>
    <w:rsid w:val="00B22592"/>
    <w:rsid w:val="00B22623"/>
    <w:rsid w:val="00B227A5"/>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3C0"/>
    <w:rsid w:val="00B559E9"/>
    <w:rsid w:val="00B55AC2"/>
    <w:rsid w:val="00B55D26"/>
    <w:rsid w:val="00B560C9"/>
    <w:rsid w:val="00B5629E"/>
    <w:rsid w:val="00B56533"/>
    <w:rsid w:val="00B56655"/>
    <w:rsid w:val="00B56678"/>
    <w:rsid w:val="00B5667E"/>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06F"/>
    <w:rsid w:val="00B63100"/>
    <w:rsid w:val="00B634A5"/>
    <w:rsid w:val="00B638F0"/>
    <w:rsid w:val="00B63A9C"/>
    <w:rsid w:val="00B63AB2"/>
    <w:rsid w:val="00B63C19"/>
    <w:rsid w:val="00B63C32"/>
    <w:rsid w:val="00B64434"/>
    <w:rsid w:val="00B649A4"/>
    <w:rsid w:val="00B654CF"/>
    <w:rsid w:val="00B6588B"/>
    <w:rsid w:val="00B67CA1"/>
    <w:rsid w:val="00B703AD"/>
    <w:rsid w:val="00B70D6C"/>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C00EC"/>
    <w:rsid w:val="00BC040C"/>
    <w:rsid w:val="00BC0455"/>
    <w:rsid w:val="00BC06A3"/>
    <w:rsid w:val="00BC08C5"/>
    <w:rsid w:val="00BC0C1B"/>
    <w:rsid w:val="00BC0E0D"/>
    <w:rsid w:val="00BC1045"/>
    <w:rsid w:val="00BC12FB"/>
    <w:rsid w:val="00BC1C3C"/>
    <w:rsid w:val="00BC1DC1"/>
    <w:rsid w:val="00BC20AC"/>
    <w:rsid w:val="00BC29B2"/>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BDD"/>
    <w:rsid w:val="00BC6FD6"/>
    <w:rsid w:val="00BC709B"/>
    <w:rsid w:val="00BC739A"/>
    <w:rsid w:val="00BC7EEF"/>
    <w:rsid w:val="00BD008E"/>
    <w:rsid w:val="00BD068A"/>
    <w:rsid w:val="00BD0DAC"/>
    <w:rsid w:val="00BD2F3B"/>
    <w:rsid w:val="00BD2FB1"/>
    <w:rsid w:val="00BD3372"/>
    <w:rsid w:val="00BD44B8"/>
    <w:rsid w:val="00BD498D"/>
    <w:rsid w:val="00BD50AA"/>
    <w:rsid w:val="00BD5135"/>
    <w:rsid w:val="00BD56D7"/>
    <w:rsid w:val="00BD5794"/>
    <w:rsid w:val="00BD5E34"/>
    <w:rsid w:val="00BD5EAD"/>
    <w:rsid w:val="00BD6C77"/>
    <w:rsid w:val="00BD7291"/>
    <w:rsid w:val="00BD759D"/>
    <w:rsid w:val="00BD7691"/>
    <w:rsid w:val="00BD7EA3"/>
    <w:rsid w:val="00BD7FE2"/>
    <w:rsid w:val="00BE096C"/>
    <w:rsid w:val="00BE0B19"/>
    <w:rsid w:val="00BE0DD8"/>
    <w:rsid w:val="00BE13F0"/>
    <w:rsid w:val="00BE1CF4"/>
    <w:rsid w:val="00BE1D82"/>
    <w:rsid w:val="00BE1EE4"/>
    <w:rsid w:val="00BE1F60"/>
    <w:rsid w:val="00BE1F8B"/>
    <w:rsid w:val="00BE21FC"/>
    <w:rsid w:val="00BE2B4F"/>
    <w:rsid w:val="00BE2F39"/>
    <w:rsid w:val="00BE332D"/>
    <w:rsid w:val="00BE3CF1"/>
    <w:rsid w:val="00BE3FCB"/>
    <w:rsid w:val="00BE41DD"/>
    <w:rsid w:val="00BE44CA"/>
    <w:rsid w:val="00BE4753"/>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94A"/>
    <w:rsid w:val="00C05BEC"/>
    <w:rsid w:val="00C05D7C"/>
    <w:rsid w:val="00C06D4E"/>
    <w:rsid w:val="00C06E7D"/>
    <w:rsid w:val="00C07273"/>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506"/>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4117"/>
    <w:rsid w:val="00C45291"/>
    <w:rsid w:val="00C452F5"/>
    <w:rsid w:val="00C45A44"/>
    <w:rsid w:val="00C45BEC"/>
    <w:rsid w:val="00C4615B"/>
    <w:rsid w:val="00C46555"/>
    <w:rsid w:val="00C465DE"/>
    <w:rsid w:val="00C46919"/>
    <w:rsid w:val="00C46B15"/>
    <w:rsid w:val="00C46F7D"/>
    <w:rsid w:val="00C4780B"/>
    <w:rsid w:val="00C479B5"/>
    <w:rsid w:val="00C47F4D"/>
    <w:rsid w:val="00C50173"/>
    <w:rsid w:val="00C50242"/>
    <w:rsid w:val="00C5034D"/>
    <w:rsid w:val="00C5050E"/>
    <w:rsid w:val="00C508D3"/>
    <w:rsid w:val="00C50CEF"/>
    <w:rsid w:val="00C50E45"/>
    <w:rsid w:val="00C50E99"/>
    <w:rsid w:val="00C51960"/>
    <w:rsid w:val="00C526A1"/>
    <w:rsid w:val="00C52744"/>
    <w:rsid w:val="00C5304A"/>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3068"/>
    <w:rsid w:val="00C73091"/>
    <w:rsid w:val="00C73D4F"/>
    <w:rsid w:val="00C73D5C"/>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CDD"/>
    <w:rsid w:val="00CA403B"/>
    <w:rsid w:val="00CA4044"/>
    <w:rsid w:val="00CA43B1"/>
    <w:rsid w:val="00CA4568"/>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F84"/>
    <w:rsid w:val="00CB4402"/>
    <w:rsid w:val="00CB53B4"/>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2B39"/>
    <w:rsid w:val="00CD32D5"/>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A41"/>
    <w:rsid w:val="00CE1FC5"/>
    <w:rsid w:val="00CE20FB"/>
    <w:rsid w:val="00CE22D3"/>
    <w:rsid w:val="00CE28E9"/>
    <w:rsid w:val="00CE2C46"/>
    <w:rsid w:val="00CE3D9A"/>
    <w:rsid w:val="00CE3E3C"/>
    <w:rsid w:val="00CE417A"/>
    <w:rsid w:val="00CE46E5"/>
    <w:rsid w:val="00CE485A"/>
    <w:rsid w:val="00CE4BF0"/>
    <w:rsid w:val="00CE5279"/>
    <w:rsid w:val="00CE5A78"/>
    <w:rsid w:val="00CE61C2"/>
    <w:rsid w:val="00CE63E6"/>
    <w:rsid w:val="00CE6944"/>
    <w:rsid w:val="00CE6CA1"/>
    <w:rsid w:val="00CE6DDE"/>
    <w:rsid w:val="00CE78AE"/>
    <w:rsid w:val="00CE7B07"/>
    <w:rsid w:val="00CE7C4E"/>
    <w:rsid w:val="00CE7E62"/>
    <w:rsid w:val="00CF0133"/>
    <w:rsid w:val="00CF02D5"/>
    <w:rsid w:val="00CF02F4"/>
    <w:rsid w:val="00CF0684"/>
    <w:rsid w:val="00CF0EDE"/>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CF752C"/>
    <w:rsid w:val="00D004FA"/>
    <w:rsid w:val="00D00B77"/>
    <w:rsid w:val="00D012FD"/>
    <w:rsid w:val="00D013BF"/>
    <w:rsid w:val="00D01B21"/>
    <w:rsid w:val="00D01E2F"/>
    <w:rsid w:val="00D0293F"/>
    <w:rsid w:val="00D02CE6"/>
    <w:rsid w:val="00D03102"/>
    <w:rsid w:val="00D03535"/>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2CF"/>
    <w:rsid w:val="00D157FE"/>
    <w:rsid w:val="00D15CC9"/>
    <w:rsid w:val="00D15F43"/>
    <w:rsid w:val="00D169A6"/>
    <w:rsid w:val="00D16E87"/>
    <w:rsid w:val="00D16EEF"/>
    <w:rsid w:val="00D16F16"/>
    <w:rsid w:val="00D17952"/>
    <w:rsid w:val="00D17E55"/>
    <w:rsid w:val="00D206C9"/>
    <w:rsid w:val="00D209BB"/>
    <w:rsid w:val="00D20B8B"/>
    <w:rsid w:val="00D2162C"/>
    <w:rsid w:val="00D21910"/>
    <w:rsid w:val="00D21A3C"/>
    <w:rsid w:val="00D223D3"/>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B80"/>
    <w:rsid w:val="00D36C7C"/>
    <w:rsid w:val="00D372D7"/>
    <w:rsid w:val="00D3773B"/>
    <w:rsid w:val="00D40657"/>
    <w:rsid w:val="00D41251"/>
    <w:rsid w:val="00D421F5"/>
    <w:rsid w:val="00D426BB"/>
    <w:rsid w:val="00D429DB"/>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87C"/>
    <w:rsid w:val="00D4793C"/>
    <w:rsid w:val="00D47DD0"/>
    <w:rsid w:val="00D50183"/>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C97"/>
    <w:rsid w:val="00D62F9A"/>
    <w:rsid w:val="00D63517"/>
    <w:rsid w:val="00D63B75"/>
    <w:rsid w:val="00D63E99"/>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0BE8"/>
    <w:rsid w:val="00D7356F"/>
    <w:rsid w:val="00D73587"/>
    <w:rsid w:val="00D735D0"/>
    <w:rsid w:val="00D73C9F"/>
    <w:rsid w:val="00D73EBB"/>
    <w:rsid w:val="00D73FE4"/>
    <w:rsid w:val="00D74FCC"/>
    <w:rsid w:val="00D751FB"/>
    <w:rsid w:val="00D754D6"/>
    <w:rsid w:val="00D75528"/>
    <w:rsid w:val="00D758DE"/>
    <w:rsid w:val="00D761AA"/>
    <w:rsid w:val="00D762F0"/>
    <w:rsid w:val="00D768AB"/>
    <w:rsid w:val="00D76A9E"/>
    <w:rsid w:val="00D76C3C"/>
    <w:rsid w:val="00D76FAE"/>
    <w:rsid w:val="00D7700A"/>
    <w:rsid w:val="00D77294"/>
    <w:rsid w:val="00D77376"/>
    <w:rsid w:val="00D777D7"/>
    <w:rsid w:val="00D77BA7"/>
    <w:rsid w:val="00D80AB8"/>
    <w:rsid w:val="00D80E41"/>
    <w:rsid w:val="00D80F5B"/>
    <w:rsid w:val="00D81252"/>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63D"/>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3C"/>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831"/>
    <w:rsid w:val="00DB6FCE"/>
    <w:rsid w:val="00DB7032"/>
    <w:rsid w:val="00DB7755"/>
    <w:rsid w:val="00DC0BF3"/>
    <w:rsid w:val="00DC0E72"/>
    <w:rsid w:val="00DC0FAB"/>
    <w:rsid w:val="00DC12FB"/>
    <w:rsid w:val="00DC1327"/>
    <w:rsid w:val="00DC1350"/>
    <w:rsid w:val="00DC1A9A"/>
    <w:rsid w:val="00DC1DD6"/>
    <w:rsid w:val="00DC293D"/>
    <w:rsid w:val="00DC2C48"/>
    <w:rsid w:val="00DC3237"/>
    <w:rsid w:val="00DC3669"/>
    <w:rsid w:val="00DC36DA"/>
    <w:rsid w:val="00DC3C13"/>
    <w:rsid w:val="00DC41A4"/>
    <w:rsid w:val="00DC46E7"/>
    <w:rsid w:val="00DC4B8C"/>
    <w:rsid w:val="00DC53BF"/>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1D3E"/>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A53"/>
    <w:rsid w:val="00DE52E3"/>
    <w:rsid w:val="00DE5DCB"/>
    <w:rsid w:val="00DE5FAC"/>
    <w:rsid w:val="00DE6777"/>
    <w:rsid w:val="00DE6B15"/>
    <w:rsid w:val="00DE6B3F"/>
    <w:rsid w:val="00DE6F17"/>
    <w:rsid w:val="00DE6F70"/>
    <w:rsid w:val="00DE783C"/>
    <w:rsid w:val="00DE78AA"/>
    <w:rsid w:val="00DE7C00"/>
    <w:rsid w:val="00DF03E9"/>
    <w:rsid w:val="00DF03ED"/>
    <w:rsid w:val="00DF04B0"/>
    <w:rsid w:val="00DF04EE"/>
    <w:rsid w:val="00DF050D"/>
    <w:rsid w:val="00DF0BF4"/>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DAB"/>
    <w:rsid w:val="00E0694E"/>
    <w:rsid w:val="00E069C4"/>
    <w:rsid w:val="00E0728F"/>
    <w:rsid w:val="00E07437"/>
    <w:rsid w:val="00E0755C"/>
    <w:rsid w:val="00E0799F"/>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3BD"/>
    <w:rsid w:val="00E22505"/>
    <w:rsid w:val="00E22CCD"/>
    <w:rsid w:val="00E2366F"/>
    <w:rsid w:val="00E23A11"/>
    <w:rsid w:val="00E23C6E"/>
    <w:rsid w:val="00E23F8E"/>
    <w:rsid w:val="00E23FB7"/>
    <w:rsid w:val="00E2415A"/>
    <w:rsid w:val="00E24A27"/>
    <w:rsid w:val="00E24BA1"/>
    <w:rsid w:val="00E253B3"/>
    <w:rsid w:val="00E2587B"/>
    <w:rsid w:val="00E25A26"/>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54D"/>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091"/>
    <w:rsid w:val="00E70BC7"/>
    <w:rsid w:val="00E70D19"/>
    <w:rsid w:val="00E70ECB"/>
    <w:rsid w:val="00E70EF3"/>
    <w:rsid w:val="00E70FBC"/>
    <w:rsid w:val="00E72532"/>
    <w:rsid w:val="00E72850"/>
    <w:rsid w:val="00E72C01"/>
    <w:rsid w:val="00E730E8"/>
    <w:rsid w:val="00E73E67"/>
    <w:rsid w:val="00E74101"/>
    <w:rsid w:val="00E741AC"/>
    <w:rsid w:val="00E742FC"/>
    <w:rsid w:val="00E74BE5"/>
    <w:rsid w:val="00E74C51"/>
    <w:rsid w:val="00E74D82"/>
    <w:rsid w:val="00E75174"/>
    <w:rsid w:val="00E7534B"/>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4F58"/>
    <w:rsid w:val="00E95199"/>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0CD"/>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FE4"/>
    <w:rsid w:val="00ED71C5"/>
    <w:rsid w:val="00ED782C"/>
    <w:rsid w:val="00EE0658"/>
    <w:rsid w:val="00EE0A38"/>
    <w:rsid w:val="00EE0E86"/>
    <w:rsid w:val="00EE1106"/>
    <w:rsid w:val="00EE1450"/>
    <w:rsid w:val="00EE1541"/>
    <w:rsid w:val="00EE16EF"/>
    <w:rsid w:val="00EE16FA"/>
    <w:rsid w:val="00EE1A98"/>
    <w:rsid w:val="00EE1CEA"/>
    <w:rsid w:val="00EE2167"/>
    <w:rsid w:val="00EE21EF"/>
    <w:rsid w:val="00EE2F18"/>
    <w:rsid w:val="00EE3009"/>
    <w:rsid w:val="00EE38E4"/>
    <w:rsid w:val="00EE3B4D"/>
    <w:rsid w:val="00EE3C42"/>
    <w:rsid w:val="00EE3D4F"/>
    <w:rsid w:val="00EE534D"/>
    <w:rsid w:val="00EE5560"/>
    <w:rsid w:val="00EE567D"/>
    <w:rsid w:val="00EE5C7B"/>
    <w:rsid w:val="00EE5C9B"/>
    <w:rsid w:val="00EE5F81"/>
    <w:rsid w:val="00EE63B7"/>
    <w:rsid w:val="00EE6F1E"/>
    <w:rsid w:val="00EE7385"/>
    <w:rsid w:val="00EF00B8"/>
    <w:rsid w:val="00EF0348"/>
    <w:rsid w:val="00EF050B"/>
    <w:rsid w:val="00EF06B9"/>
    <w:rsid w:val="00EF15B4"/>
    <w:rsid w:val="00EF1C39"/>
    <w:rsid w:val="00EF1F9C"/>
    <w:rsid w:val="00EF4366"/>
    <w:rsid w:val="00EF4BDE"/>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78"/>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12B2"/>
    <w:rsid w:val="00F52535"/>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BE9"/>
    <w:rsid w:val="00F60C0E"/>
    <w:rsid w:val="00F61683"/>
    <w:rsid w:val="00F61700"/>
    <w:rsid w:val="00F61833"/>
    <w:rsid w:val="00F61DD4"/>
    <w:rsid w:val="00F61FD8"/>
    <w:rsid w:val="00F62974"/>
    <w:rsid w:val="00F62DBF"/>
    <w:rsid w:val="00F63727"/>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43"/>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87AEE"/>
    <w:rsid w:val="00F9030E"/>
    <w:rsid w:val="00F905E3"/>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F33"/>
    <w:rsid w:val="00FA3131"/>
    <w:rsid w:val="00FA3492"/>
    <w:rsid w:val="00FA389E"/>
    <w:rsid w:val="00FA3B76"/>
    <w:rsid w:val="00FA3CF8"/>
    <w:rsid w:val="00FA3E93"/>
    <w:rsid w:val="00FA49A2"/>
    <w:rsid w:val="00FA4D66"/>
    <w:rsid w:val="00FA531D"/>
    <w:rsid w:val="00FA5534"/>
    <w:rsid w:val="00FA5A4E"/>
    <w:rsid w:val="00FA653D"/>
    <w:rsid w:val="00FA6FDE"/>
    <w:rsid w:val="00FA74CF"/>
    <w:rsid w:val="00FA7A56"/>
    <w:rsid w:val="00FA7BF5"/>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BCC"/>
    <w:rsid w:val="00FF0A39"/>
    <w:rsid w:val="00FF0D3E"/>
    <w:rsid w:val="00FF126D"/>
    <w:rsid w:val="00FF1928"/>
    <w:rsid w:val="00FF1BD5"/>
    <w:rsid w:val="00FF1E95"/>
    <w:rsid w:val="00FF1F1B"/>
    <w:rsid w:val="00FF2310"/>
    <w:rsid w:val="00FF2A8B"/>
    <w:rsid w:val="00FF2C4D"/>
    <w:rsid w:val="00FF2E73"/>
    <w:rsid w:val="00FF3451"/>
    <w:rsid w:val="00FF38AB"/>
    <w:rsid w:val="00FF4309"/>
    <w:rsid w:val="00FF43B6"/>
    <w:rsid w:val="00FF47A9"/>
    <w:rsid w:val="00FF4873"/>
    <w:rsid w:val="00FF4AE2"/>
    <w:rsid w:val="00FF50A8"/>
    <w:rsid w:val="00FF571E"/>
    <w:rsid w:val="00FF58B0"/>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uiPriority w:val="99"/>
    <w:qFormat/>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Normal"/>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Normal"/>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Normal"/>
    <w:next w:val="Normal"/>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NormalWeb">
    <w:name w:val="Normal (Web)"/>
    <w:basedOn w:val="Normal"/>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basedOn w:val="DefaultParagraphFont"/>
    <w:uiPriority w:val="99"/>
    <w:semiHidden/>
    <w:rsid w:val="006C38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73865455">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43189513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197700">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477914996">
      <w:bodyDiv w:val="1"/>
      <w:marLeft w:val="0"/>
      <w:marRight w:val="0"/>
      <w:marTop w:val="0"/>
      <w:marBottom w:val="0"/>
      <w:divBdr>
        <w:top w:val="none" w:sz="0" w:space="0" w:color="auto"/>
        <w:left w:val="none" w:sz="0" w:space="0" w:color="auto"/>
        <w:bottom w:val="none" w:sz="0" w:space="0" w:color="auto"/>
        <w:right w:val="none" w:sz="0" w:space="0" w:color="auto"/>
      </w:divBdr>
    </w:div>
    <w:div w:id="1517692676">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EB655-D11B-423A-9B84-6986F2B3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 final</cp:lastModifiedBy>
  <cp:revision>4</cp:revision>
  <cp:lastPrinted>2018-09-19T07:13:00Z</cp:lastPrinted>
  <dcterms:created xsi:type="dcterms:W3CDTF">2021-04-06T15:45:00Z</dcterms:created>
  <dcterms:modified xsi:type="dcterms:W3CDTF">2021-04-06T15:45:00Z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(3)BX4o3yU8GYcekLn1nGbZrAL9tGfaS7XplQfunlRX8xq717b4FfM+3w0cFaI6pznMXoVL6Lhq
RmJz7WL4xaz1y/G/bLbICglFlso0SrakU3MX/2ZOpXpAUgeySjpGkoquYKPd1I/plh5pKi3Y
vjyDZXuQbzxz/qz452ckWtCW/7QnpiR1TbvbrB+fXsUIzWQuEiZaiFmC13QnXtzvMu+vLfxN
Zpr5DE3dwKDyeVIbn1</vt:lpwstr>
  </property>
  <property fmtid="{D5CDD505-2E9C-101B-9397-08002B2CF9AE}" pid="13" name="_2015_ms_pID_725343_00">
    <vt:lpwstr>_2015_ms_pID_725343</vt:lpwstr>
  </property>
  <property fmtid="{D5CDD505-2E9C-101B-9397-08002B2CF9AE}" pid="14" name="_2015_ms_pID_7253431">
    <vt:lpwstr>U2abt3Hckfl50Seh4KZEG0lR0wnwTRvFHA5ia2mN4UfkQtPx/fjkFw
r9hl59Vot8fJ4/r6D12rZtusUlYXXhNNNOc2+iwhvJ2JMrnVYSJMsR6KiNSE2Ur2pfy2smNz
NDynB2mxFNmMwbo+uxjxAAF09RialV+kvjedK0v1LSefK36rJ/LujFYaE08JnKCCxeP57tJ9
LyqhQdtW0vkRM18ykI52K2nGKavmhgOSglsf</vt:lpwstr>
  </property>
  <property fmtid="{D5CDD505-2E9C-101B-9397-08002B2CF9AE}" pid="15" name="_2015_ms_pID_7253431_00">
    <vt:lpwstr>_2015_ms_pID_7253431</vt:lpwstr>
  </property>
  <property fmtid="{D5CDD505-2E9C-101B-9397-08002B2CF9AE}" pid="16" name="_2015_ms_pID_7253432">
    <vt:lpwstr>n9wMTvvnCe6Qe0VzAr2n1RLaOw0FC6WJai+o
QUmCY4J7YijSfM+8hLcaOAVOIidAvA==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1617697186</vt:lpwstr>
  </property>
</Properties>
</file>