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A5230F" w14:textId="7894C16A" w:rsidR="007F3478" w:rsidRDefault="007F3478" w:rsidP="007F3478">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Pr>
          <w:rFonts w:cs="Arial"/>
          <w:bCs/>
          <w:sz w:val="20"/>
        </w:rPr>
        <w:t>3GPP TSG RAN WG1</w:t>
      </w:r>
      <w:r>
        <w:rPr>
          <w:rFonts w:cs="Arial"/>
          <w:bCs/>
          <w:sz w:val="20"/>
          <w:lang w:eastAsia="ja-JP"/>
        </w:rPr>
        <w:t xml:space="preserve"> #104</w:t>
      </w:r>
      <w:r w:rsidR="00734EC4">
        <w:rPr>
          <w:rFonts w:cs="Arial" w:hint="eastAsia"/>
          <w:bCs/>
          <w:sz w:val="20"/>
          <w:lang w:eastAsia="ja-JP"/>
        </w:rPr>
        <w:t>b</w:t>
      </w:r>
      <w:r w:rsidR="00734EC4">
        <w:rPr>
          <w:rFonts w:cs="Arial"/>
          <w:bCs/>
          <w:sz w:val="20"/>
          <w:lang w:eastAsia="ja-JP"/>
        </w:rPr>
        <w:t>is</w:t>
      </w:r>
      <w:r>
        <w:rPr>
          <w:rFonts w:cs="Arial"/>
          <w:bCs/>
          <w:sz w:val="20"/>
          <w:lang w:eastAsia="ja-JP"/>
        </w:rPr>
        <w:t>-e</w:t>
      </w:r>
      <w:r>
        <w:rPr>
          <w:rFonts w:cs="Arial"/>
          <w:bCs/>
          <w:sz w:val="20"/>
          <w:lang w:eastAsia="ja-JP"/>
        </w:rPr>
        <w:tab/>
      </w:r>
      <w:r>
        <w:rPr>
          <w:rFonts w:cs="Arial"/>
          <w:bCs/>
          <w:sz w:val="20"/>
          <w:lang w:eastAsia="ja-JP"/>
        </w:rPr>
        <w:tab/>
      </w:r>
      <w:r w:rsidR="00461BB1" w:rsidRPr="00461BB1">
        <w:rPr>
          <w:sz w:val="20"/>
        </w:rPr>
        <w:t>R1-2103207</w:t>
      </w:r>
    </w:p>
    <w:p w14:paraId="353EBC0F" w14:textId="7249D880" w:rsidR="007F3478" w:rsidRDefault="007F3478" w:rsidP="007F3478">
      <w:pPr>
        <w:pStyle w:val="TdocHeader2"/>
        <w:jc w:val="left"/>
        <w:rPr>
          <w:rFonts w:eastAsiaTheme="minorEastAsia"/>
          <w:lang w:val="en-US"/>
        </w:rPr>
      </w:pPr>
      <w:r>
        <w:rPr>
          <w:rFonts w:eastAsia="ＭＳ 明朝" w:cs="Arial"/>
          <w:bCs/>
          <w:sz w:val="20"/>
          <w:lang w:val="en-US" w:eastAsia="ja-JP"/>
        </w:rPr>
        <w:t xml:space="preserve">e-Meeting, </w:t>
      </w:r>
      <w:r w:rsidR="00734EC4">
        <w:rPr>
          <w:rFonts w:eastAsia="ＭＳ 明朝" w:cs="Arial"/>
          <w:bCs/>
          <w:sz w:val="20"/>
          <w:lang w:val="en-US" w:eastAsia="ja-JP"/>
        </w:rPr>
        <w:t>April</w:t>
      </w:r>
      <w:r>
        <w:rPr>
          <w:rFonts w:eastAsia="ＭＳ 明朝" w:cs="Arial"/>
          <w:bCs/>
          <w:sz w:val="20"/>
          <w:lang w:val="en-US" w:eastAsia="ja-JP"/>
        </w:rPr>
        <w:t xml:space="preserve"> </w:t>
      </w:r>
      <w:r w:rsidR="00734EC4">
        <w:rPr>
          <w:rFonts w:eastAsia="ＭＳ 明朝" w:cs="Arial"/>
          <w:bCs/>
          <w:sz w:val="20"/>
          <w:lang w:val="en-US" w:eastAsia="ja-JP"/>
        </w:rPr>
        <w:t>12</w:t>
      </w:r>
      <w:r>
        <w:rPr>
          <w:rFonts w:eastAsia="ＭＳ 明朝" w:cs="Arial"/>
          <w:bCs/>
          <w:sz w:val="20"/>
          <w:lang w:val="en-US" w:eastAsia="ja-JP"/>
        </w:rPr>
        <w:t xml:space="preserve">th </w:t>
      </w:r>
      <w:r>
        <w:rPr>
          <w:rFonts w:cs="Arial"/>
          <w:bCs/>
          <w:sz w:val="20"/>
          <w:lang w:val="en-US" w:eastAsia="ja-JP"/>
        </w:rPr>
        <w:t xml:space="preserve">– </w:t>
      </w:r>
      <w:r w:rsidR="00734EC4">
        <w:rPr>
          <w:rFonts w:cs="Arial"/>
          <w:bCs/>
          <w:sz w:val="20"/>
          <w:lang w:val="en-US" w:eastAsia="ja-JP"/>
        </w:rPr>
        <w:t>2</w:t>
      </w:r>
      <w:r w:rsidR="009F32C4">
        <w:rPr>
          <w:rFonts w:eastAsiaTheme="minorEastAsia" w:cs="Arial" w:hint="eastAsia"/>
          <w:bCs/>
          <w:sz w:val="20"/>
          <w:lang w:val="en-US" w:eastAsia="ja-JP"/>
        </w:rPr>
        <w:t>0</w:t>
      </w:r>
      <w:r>
        <w:rPr>
          <w:rFonts w:eastAsiaTheme="minorEastAsia" w:cs="Arial"/>
          <w:bCs/>
          <w:sz w:val="20"/>
          <w:lang w:val="en-US" w:eastAsia="ja-JP"/>
        </w:rPr>
        <w:t>th,</w:t>
      </w:r>
      <w:r>
        <w:rPr>
          <w:rFonts w:cs="Arial"/>
          <w:bCs/>
          <w:sz w:val="20"/>
          <w:lang w:val="en-US" w:eastAsia="ja-JP"/>
        </w:rPr>
        <w:t xml:space="preserve"> </w:t>
      </w:r>
      <w:r>
        <w:rPr>
          <w:rFonts w:eastAsiaTheme="minorEastAsia" w:cs="Arial"/>
          <w:bCs/>
          <w:sz w:val="20"/>
          <w:lang w:val="en-US" w:eastAsia="ja-JP"/>
        </w:rPr>
        <w:t>2021</w:t>
      </w:r>
    </w:p>
    <w:p w14:paraId="4EE1F5DB" w14:textId="77777777" w:rsidR="005479EF" w:rsidRDefault="005479EF" w:rsidP="001455E4">
      <w:pPr>
        <w:pStyle w:val="a7"/>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73DC36E9"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E877FC">
        <w:rPr>
          <w:b w:val="0"/>
          <w:sz w:val="20"/>
        </w:rPr>
        <w:t xml:space="preserve">Discussion on </w:t>
      </w:r>
      <w:r w:rsidR="00B302ED">
        <w:rPr>
          <w:b w:val="0"/>
          <w:sz w:val="20"/>
        </w:rPr>
        <w:t>Intra-UE multiplexing and prioritization of different priority</w:t>
      </w:r>
    </w:p>
    <w:p w14:paraId="3BEF152C" w14:textId="216D7EB5"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877FC">
        <w:rPr>
          <w:rFonts w:ascii="Arial" w:hAnsi="Arial"/>
          <w:lang w:eastAsia="ja-JP"/>
        </w:rPr>
        <w:t>8</w:t>
      </w:r>
      <w:r w:rsidR="007513EF">
        <w:rPr>
          <w:rFonts w:ascii="Arial" w:hAnsi="Arial" w:hint="eastAsia"/>
          <w:lang w:eastAsia="ja-JP"/>
        </w:rPr>
        <w:t>.</w:t>
      </w:r>
      <w:r w:rsidR="00E877FC">
        <w:rPr>
          <w:rFonts w:ascii="Arial" w:hAnsi="Arial"/>
          <w:lang w:eastAsia="ja-JP"/>
        </w:rPr>
        <w:t>3</w:t>
      </w:r>
      <w:r w:rsidR="00BD77C5">
        <w:rPr>
          <w:rFonts w:ascii="Arial" w:hAnsi="Arial"/>
          <w:lang w:eastAsia="ja-JP"/>
        </w:rPr>
        <w:t>.</w:t>
      </w:r>
      <w:r w:rsidR="00B302ED">
        <w:rPr>
          <w:rFonts w:ascii="Arial" w:hAnsi="Arial"/>
          <w:lang w:eastAsia="ja-JP"/>
        </w:rPr>
        <w:t>3</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482B0A85" w14:textId="411653C1" w:rsidR="003D330B" w:rsidRDefault="00C14103" w:rsidP="0045023B">
      <w:pPr>
        <w:spacing w:after="0"/>
        <w:rPr>
          <w:lang w:eastAsia="ja-JP"/>
        </w:rPr>
      </w:pPr>
      <w:r>
        <w:rPr>
          <w:rFonts w:hint="eastAsia"/>
          <w:lang w:eastAsia="ja-JP"/>
        </w:rPr>
        <w:t>A</w:t>
      </w:r>
      <w:r>
        <w:rPr>
          <w:lang w:eastAsia="ja-JP"/>
        </w:rPr>
        <w:t xml:space="preserve"> work item on enhanced </w:t>
      </w:r>
      <w:proofErr w:type="spellStart"/>
      <w:r>
        <w:rPr>
          <w:lang w:eastAsia="ja-JP"/>
        </w:rPr>
        <w:t>IIoT</w:t>
      </w:r>
      <w:proofErr w:type="spellEnd"/>
      <w:r>
        <w:rPr>
          <w:lang w:eastAsia="ja-JP"/>
        </w:rPr>
        <w:t xml:space="preserve"> and URLLC was approved [1]. One of objectives </w:t>
      </w:r>
      <w:r w:rsidR="003D330B">
        <w:rPr>
          <w:lang w:eastAsia="ja-JP"/>
        </w:rPr>
        <w:t>of this work items is as follows:</w:t>
      </w:r>
    </w:p>
    <w:p w14:paraId="1097E65D" w14:textId="112AA5CE" w:rsidR="003D330B" w:rsidRDefault="003D330B" w:rsidP="009F4CD1">
      <w:pPr>
        <w:pStyle w:val="aff2"/>
        <w:numPr>
          <w:ilvl w:val="0"/>
          <w:numId w:val="9"/>
        </w:numPr>
        <w:spacing w:after="0"/>
        <w:ind w:leftChars="0"/>
        <w:rPr>
          <w:lang w:eastAsia="ja-JP"/>
        </w:rPr>
      </w:pPr>
      <w:r>
        <w:rPr>
          <w:rFonts w:hint="eastAsia"/>
          <w:lang w:eastAsia="ja-JP"/>
        </w:rPr>
        <w:t>I</w:t>
      </w:r>
      <w:r>
        <w:rPr>
          <w:lang w:eastAsia="ja-JP"/>
        </w:rPr>
        <w:t xml:space="preserve">ntra-UE multiplexing and prioritization of traffic with different </w:t>
      </w:r>
      <w:r w:rsidR="00A6339F">
        <w:rPr>
          <w:lang w:eastAsia="ja-JP"/>
        </w:rPr>
        <w:t xml:space="preserve">priorities </w:t>
      </w:r>
      <w:r>
        <w:rPr>
          <w:lang w:eastAsia="ja-JP"/>
        </w:rPr>
        <w:t>based on work done in Rel.16</w:t>
      </w:r>
    </w:p>
    <w:p w14:paraId="6295B416" w14:textId="1A207342" w:rsidR="003D330B" w:rsidRDefault="003D330B" w:rsidP="009F4CD1">
      <w:pPr>
        <w:pStyle w:val="aff2"/>
        <w:numPr>
          <w:ilvl w:val="1"/>
          <w:numId w:val="9"/>
        </w:numPr>
        <w:spacing w:after="0"/>
        <w:ind w:leftChars="0"/>
        <w:rPr>
          <w:lang w:eastAsia="ja-JP"/>
        </w:rPr>
      </w:pPr>
      <w:r>
        <w:rPr>
          <w:rFonts w:hint="eastAsia"/>
          <w:lang w:eastAsia="ja-JP"/>
        </w:rPr>
        <w:t>S</w:t>
      </w:r>
      <w:r>
        <w:rPr>
          <w:lang w:eastAsia="ja-JP"/>
        </w:rPr>
        <w:t>pecify multiplexing behaviour among HARQ-ACK/SR/CSI and PUSCH for traffic with different priorities, including the cases with UCI on PUCCH and UCI on PUSCH.</w:t>
      </w:r>
    </w:p>
    <w:p w14:paraId="69F26305" w14:textId="15D8942F" w:rsidR="003D330B" w:rsidRDefault="003D330B" w:rsidP="009F4CD1">
      <w:pPr>
        <w:pStyle w:val="aff2"/>
        <w:numPr>
          <w:ilvl w:val="1"/>
          <w:numId w:val="9"/>
        </w:numPr>
        <w:spacing w:after="0"/>
        <w:ind w:leftChars="0"/>
        <w:rPr>
          <w:lang w:eastAsia="ja-JP"/>
        </w:rPr>
      </w:pPr>
      <w:r>
        <w:rPr>
          <w:rFonts w:hint="eastAsia"/>
          <w:lang w:eastAsia="ja-JP"/>
        </w:rPr>
        <w:t>S</w:t>
      </w:r>
      <w:r>
        <w:rPr>
          <w:lang w:eastAsia="ja-JP"/>
        </w:rPr>
        <w:t>pecify PHY prioritization of overlapping dynamic grant PUSCH and configured grant PUSCH of different PHY priorities on a BWP of a serving cell including the related cancellation behaviour for the PUSCH of lower PHY priority, taking the solution developed during Rel.16 as the baseline.</w:t>
      </w:r>
    </w:p>
    <w:p w14:paraId="50563783" w14:textId="001CFD66" w:rsidR="00CD5D21" w:rsidRDefault="00DC50EB" w:rsidP="003D330B">
      <w:pPr>
        <w:spacing w:beforeLines="50" w:before="120" w:after="0"/>
        <w:rPr>
          <w:lang w:eastAsia="ja-JP"/>
        </w:rPr>
      </w:pPr>
      <w:r>
        <w:rPr>
          <w:lang w:eastAsia="ja-JP"/>
        </w:rPr>
        <w:t xml:space="preserve">This document provides our view on </w:t>
      </w:r>
      <w:r w:rsidR="003D330B">
        <w:rPr>
          <w:lang w:eastAsia="ja-JP"/>
        </w:rPr>
        <w:t>enhancement on intra-UE multiplexing and prioritization</w:t>
      </w:r>
      <w:r>
        <w:rPr>
          <w:lang w:eastAsia="ja-JP"/>
        </w:rPr>
        <w:t>.</w:t>
      </w:r>
    </w:p>
    <w:p w14:paraId="1DDC8F42" w14:textId="02F3173C" w:rsidR="00861975" w:rsidRDefault="00DC50EB" w:rsidP="00861975">
      <w:pPr>
        <w:pStyle w:val="1"/>
        <w:tabs>
          <w:tab w:val="num" w:pos="426"/>
        </w:tabs>
        <w:ind w:left="426" w:hanging="426"/>
        <w:rPr>
          <w:lang w:val="en-US" w:eastAsia="ja-JP"/>
        </w:rPr>
      </w:pPr>
      <w:r>
        <w:rPr>
          <w:lang w:val="en-US" w:eastAsia="ja-JP"/>
        </w:rPr>
        <w:t>Discussion</w:t>
      </w:r>
    </w:p>
    <w:p w14:paraId="0ED157B5" w14:textId="77777777" w:rsidR="00211289" w:rsidRPr="00DE3C47" w:rsidRDefault="00211289" w:rsidP="00211289">
      <w:pPr>
        <w:pStyle w:val="2"/>
        <w:ind w:left="0"/>
        <w:rPr>
          <w:lang w:val="en-US" w:eastAsia="ja-JP"/>
        </w:rPr>
      </w:pPr>
      <w:r>
        <w:rPr>
          <w:rFonts w:hint="eastAsia"/>
          <w:lang w:val="en-US" w:eastAsia="ja-JP"/>
        </w:rPr>
        <w:t>M</w:t>
      </w:r>
      <w:r>
        <w:rPr>
          <w:lang w:val="en-US" w:eastAsia="ja-JP"/>
        </w:rPr>
        <w:t>ultiplexing scenario</w:t>
      </w:r>
    </w:p>
    <w:p w14:paraId="2874E671" w14:textId="63DA0239" w:rsidR="006A5FB6" w:rsidRDefault="006A5FB6" w:rsidP="003656FB">
      <w:pPr>
        <w:spacing w:beforeLines="50" w:before="120" w:after="0"/>
        <w:rPr>
          <w:lang w:eastAsia="ja-JP"/>
        </w:rPr>
      </w:pPr>
      <w:r>
        <w:rPr>
          <w:rFonts w:hint="eastAsia"/>
          <w:lang w:eastAsia="ja-JP"/>
        </w:rPr>
        <w:t>I</w:t>
      </w:r>
      <w:r>
        <w:rPr>
          <w:lang w:eastAsia="ja-JP"/>
        </w:rPr>
        <w:t xml:space="preserve">n </w:t>
      </w:r>
      <w:r w:rsidR="000161AD">
        <w:rPr>
          <w:lang w:eastAsia="ja-JP"/>
        </w:rPr>
        <w:t>RAN1#102e, it was agreed to support multiplexing for following scenarios in Rel.17.</w:t>
      </w:r>
    </w:p>
    <w:p w14:paraId="59CBEB31" w14:textId="6F77BC41" w:rsidR="000161AD" w:rsidRDefault="000161AD" w:rsidP="003656FB">
      <w:pPr>
        <w:pStyle w:val="aff2"/>
        <w:numPr>
          <w:ilvl w:val="0"/>
          <w:numId w:val="9"/>
        </w:numPr>
        <w:spacing w:beforeLines="50" w:before="120" w:after="0"/>
        <w:ind w:leftChars="0"/>
        <w:rPr>
          <w:lang w:eastAsia="ja-JP"/>
        </w:rPr>
      </w:pPr>
      <w:r w:rsidRPr="000161AD">
        <w:rPr>
          <w:lang w:eastAsia="ja-JP"/>
        </w:rPr>
        <w:t xml:space="preserve">Multiplexing a </w:t>
      </w:r>
      <w:r w:rsidR="00C97C69">
        <w:rPr>
          <w:lang w:eastAsia="ja-JP"/>
        </w:rPr>
        <w:t>HP</w:t>
      </w:r>
      <w:r w:rsidRPr="000161AD">
        <w:rPr>
          <w:lang w:eastAsia="ja-JP"/>
        </w:rPr>
        <w:t xml:space="preserve"> HARQ-ACK and a </w:t>
      </w:r>
      <w:r w:rsidR="00C97C69">
        <w:rPr>
          <w:lang w:eastAsia="ja-JP"/>
        </w:rPr>
        <w:t>LP</w:t>
      </w:r>
      <w:r w:rsidRPr="000161AD">
        <w:rPr>
          <w:lang w:eastAsia="ja-JP"/>
        </w:rPr>
        <w:t xml:space="preserve"> HARQ-ACK into a PUCC</w:t>
      </w:r>
      <w:r>
        <w:rPr>
          <w:lang w:eastAsia="ja-JP"/>
        </w:rPr>
        <w:t>H</w:t>
      </w:r>
    </w:p>
    <w:p w14:paraId="1BB1E06E" w14:textId="1FC1B2FF" w:rsidR="000161AD" w:rsidRDefault="000161AD" w:rsidP="000161AD">
      <w:pPr>
        <w:pStyle w:val="aff2"/>
        <w:numPr>
          <w:ilvl w:val="0"/>
          <w:numId w:val="9"/>
        </w:numPr>
        <w:spacing w:after="0"/>
        <w:ind w:leftChars="0"/>
        <w:rPr>
          <w:lang w:eastAsia="ja-JP"/>
        </w:rPr>
      </w:pPr>
      <w:r>
        <w:rPr>
          <w:lang w:eastAsia="ja-JP"/>
        </w:rPr>
        <w:t xml:space="preserve">Multiplexing a </w:t>
      </w:r>
      <w:r w:rsidR="00C97C69">
        <w:rPr>
          <w:lang w:eastAsia="ja-JP"/>
        </w:rPr>
        <w:t>LP</w:t>
      </w:r>
      <w:r>
        <w:rPr>
          <w:lang w:eastAsia="ja-JP"/>
        </w:rPr>
        <w:t xml:space="preserve"> HARQ-ACK and a </w:t>
      </w:r>
      <w:r w:rsidR="00C97C69">
        <w:rPr>
          <w:lang w:eastAsia="ja-JP"/>
        </w:rPr>
        <w:t>HP</w:t>
      </w:r>
      <w:r>
        <w:rPr>
          <w:lang w:eastAsia="ja-JP"/>
        </w:rPr>
        <w:t xml:space="preserve"> SR into a PUCCH for some HARQ-ACK/SR PUCCH format combinations</w:t>
      </w:r>
    </w:p>
    <w:p w14:paraId="162B89EF" w14:textId="4FF2D1D1" w:rsidR="000161AD" w:rsidRDefault="000161AD" w:rsidP="000161AD">
      <w:pPr>
        <w:pStyle w:val="aff2"/>
        <w:numPr>
          <w:ilvl w:val="0"/>
          <w:numId w:val="9"/>
        </w:numPr>
        <w:spacing w:after="0"/>
        <w:ind w:leftChars="0"/>
        <w:rPr>
          <w:lang w:eastAsia="ja-JP"/>
        </w:rPr>
      </w:pPr>
      <w:r>
        <w:rPr>
          <w:rFonts w:hint="eastAsia"/>
          <w:lang w:eastAsia="ja-JP"/>
        </w:rPr>
        <w:t>M</w:t>
      </w:r>
      <w:r>
        <w:rPr>
          <w:lang w:eastAsia="ja-JP"/>
        </w:rPr>
        <w:t xml:space="preserve">ultiplexing a </w:t>
      </w:r>
      <w:r w:rsidR="00C97C69">
        <w:rPr>
          <w:lang w:eastAsia="ja-JP"/>
        </w:rPr>
        <w:t>LP</w:t>
      </w:r>
      <w:r>
        <w:rPr>
          <w:lang w:eastAsia="ja-JP"/>
        </w:rPr>
        <w:t xml:space="preserve"> HARQ-ACK, a </w:t>
      </w:r>
      <w:r w:rsidR="00C97C69">
        <w:rPr>
          <w:lang w:eastAsia="ja-JP"/>
        </w:rPr>
        <w:t>HP</w:t>
      </w:r>
      <w:r>
        <w:rPr>
          <w:lang w:eastAsia="ja-JP"/>
        </w:rPr>
        <w:t xml:space="preserve"> HARQ-ACK and </w:t>
      </w:r>
      <w:r w:rsidR="00C97C69">
        <w:rPr>
          <w:lang w:eastAsia="ja-JP"/>
        </w:rPr>
        <w:t>HP</w:t>
      </w:r>
      <w:r>
        <w:rPr>
          <w:lang w:eastAsia="ja-JP"/>
        </w:rPr>
        <w:t xml:space="preserve"> SR into a PUCCH</w:t>
      </w:r>
    </w:p>
    <w:p w14:paraId="64DE73C1" w14:textId="13B5B2C8" w:rsidR="000161AD" w:rsidRDefault="000161AD" w:rsidP="000161AD">
      <w:pPr>
        <w:pStyle w:val="aff2"/>
        <w:numPr>
          <w:ilvl w:val="0"/>
          <w:numId w:val="9"/>
        </w:numPr>
        <w:spacing w:after="0"/>
        <w:ind w:leftChars="0"/>
        <w:rPr>
          <w:lang w:eastAsia="ja-JP"/>
        </w:rPr>
      </w:pPr>
      <w:r>
        <w:rPr>
          <w:rFonts w:hint="eastAsia"/>
          <w:lang w:eastAsia="ja-JP"/>
        </w:rPr>
        <w:t>M</w:t>
      </w:r>
      <w:r>
        <w:rPr>
          <w:lang w:eastAsia="ja-JP"/>
        </w:rPr>
        <w:t xml:space="preserve">ultiplexing a </w:t>
      </w:r>
      <w:r w:rsidR="00C97C69">
        <w:rPr>
          <w:lang w:eastAsia="ja-JP"/>
        </w:rPr>
        <w:t>LP</w:t>
      </w:r>
      <w:r>
        <w:rPr>
          <w:lang w:eastAsia="ja-JP"/>
        </w:rPr>
        <w:t xml:space="preserve"> HARQ-ACK in a </w:t>
      </w:r>
      <w:r w:rsidR="00C97C69">
        <w:rPr>
          <w:lang w:eastAsia="ja-JP"/>
        </w:rPr>
        <w:t>HP</w:t>
      </w:r>
      <w:r>
        <w:rPr>
          <w:lang w:eastAsia="ja-JP"/>
        </w:rPr>
        <w:t xml:space="preserve"> PUSCH (conveying UL-SCH only)</w:t>
      </w:r>
    </w:p>
    <w:p w14:paraId="4D204235" w14:textId="2D1DEA62" w:rsidR="000161AD" w:rsidRDefault="000161AD" w:rsidP="000161AD">
      <w:pPr>
        <w:pStyle w:val="aff2"/>
        <w:numPr>
          <w:ilvl w:val="0"/>
          <w:numId w:val="9"/>
        </w:numPr>
        <w:spacing w:after="0"/>
        <w:ind w:leftChars="0"/>
        <w:rPr>
          <w:lang w:eastAsia="ja-JP"/>
        </w:rPr>
      </w:pPr>
      <w:r>
        <w:rPr>
          <w:rFonts w:hint="eastAsia"/>
          <w:lang w:eastAsia="ja-JP"/>
        </w:rPr>
        <w:t>M</w:t>
      </w:r>
      <w:r>
        <w:rPr>
          <w:lang w:eastAsia="ja-JP"/>
        </w:rPr>
        <w:t xml:space="preserve">ultiplexing a </w:t>
      </w:r>
      <w:r w:rsidR="00C97C69">
        <w:rPr>
          <w:lang w:eastAsia="ja-JP"/>
        </w:rPr>
        <w:t>HP</w:t>
      </w:r>
      <w:r>
        <w:rPr>
          <w:lang w:eastAsia="ja-JP"/>
        </w:rPr>
        <w:t xml:space="preserve"> HARQ-ACK in a </w:t>
      </w:r>
      <w:r w:rsidR="00C97C69">
        <w:rPr>
          <w:lang w:eastAsia="ja-JP"/>
        </w:rPr>
        <w:t>LP</w:t>
      </w:r>
      <w:r>
        <w:rPr>
          <w:lang w:eastAsia="ja-JP"/>
        </w:rPr>
        <w:t xml:space="preserve"> PUSCH (conveying UL-SCH only)</w:t>
      </w:r>
    </w:p>
    <w:p w14:paraId="21D8C31B" w14:textId="79ECD60A" w:rsidR="000161AD" w:rsidRDefault="000161AD" w:rsidP="000161AD">
      <w:pPr>
        <w:pStyle w:val="aff2"/>
        <w:numPr>
          <w:ilvl w:val="0"/>
          <w:numId w:val="9"/>
        </w:numPr>
        <w:spacing w:after="0"/>
        <w:ind w:leftChars="0"/>
        <w:rPr>
          <w:lang w:eastAsia="ja-JP"/>
        </w:rPr>
      </w:pPr>
      <w:r>
        <w:rPr>
          <w:rFonts w:hint="eastAsia"/>
          <w:lang w:eastAsia="ja-JP"/>
        </w:rPr>
        <w:t>M</w:t>
      </w:r>
      <w:r>
        <w:rPr>
          <w:lang w:eastAsia="ja-JP"/>
        </w:rPr>
        <w:t xml:space="preserve">ultiplexing a </w:t>
      </w:r>
      <w:r w:rsidR="00C97C69">
        <w:rPr>
          <w:lang w:eastAsia="ja-JP"/>
        </w:rPr>
        <w:t>LP</w:t>
      </w:r>
      <w:r>
        <w:rPr>
          <w:lang w:eastAsia="ja-JP"/>
        </w:rPr>
        <w:t xml:space="preserve"> HARQ-ACK, a </w:t>
      </w:r>
      <w:r w:rsidR="00C97C69">
        <w:rPr>
          <w:lang w:eastAsia="ja-JP"/>
        </w:rPr>
        <w:t>HP</w:t>
      </w:r>
      <w:r>
        <w:rPr>
          <w:lang w:eastAsia="ja-JP"/>
        </w:rPr>
        <w:t xml:space="preserve"> PUSCH conveying UL-SCH, a </w:t>
      </w:r>
      <w:r w:rsidR="00C97C69">
        <w:rPr>
          <w:lang w:eastAsia="ja-JP"/>
        </w:rPr>
        <w:t>HP</w:t>
      </w:r>
      <w:r>
        <w:rPr>
          <w:lang w:eastAsia="ja-JP"/>
        </w:rPr>
        <w:t xml:space="preserve"> HARQ-ACK and/or CSI</w:t>
      </w:r>
    </w:p>
    <w:p w14:paraId="0920476F" w14:textId="77AE07E7" w:rsidR="000161AD" w:rsidRPr="000161AD" w:rsidRDefault="000161AD" w:rsidP="000161AD">
      <w:pPr>
        <w:pStyle w:val="aff2"/>
        <w:numPr>
          <w:ilvl w:val="0"/>
          <w:numId w:val="9"/>
        </w:numPr>
        <w:spacing w:after="0"/>
        <w:ind w:leftChars="0"/>
        <w:rPr>
          <w:lang w:eastAsia="ja-JP"/>
        </w:rPr>
      </w:pPr>
      <w:r>
        <w:rPr>
          <w:rFonts w:hint="eastAsia"/>
          <w:lang w:eastAsia="ja-JP"/>
        </w:rPr>
        <w:t>M</w:t>
      </w:r>
      <w:r>
        <w:rPr>
          <w:lang w:eastAsia="ja-JP"/>
        </w:rPr>
        <w:t xml:space="preserve">ultiplexing a </w:t>
      </w:r>
      <w:r w:rsidR="00C97C69">
        <w:rPr>
          <w:lang w:eastAsia="ja-JP"/>
        </w:rPr>
        <w:t>HP</w:t>
      </w:r>
      <w:r>
        <w:rPr>
          <w:lang w:eastAsia="ja-JP"/>
        </w:rPr>
        <w:t xml:space="preserve"> HARQ-ACK, a </w:t>
      </w:r>
      <w:r w:rsidR="00C97C69">
        <w:rPr>
          <w:lang w:eastAsia="ja-JP"/>
        </w:rPr>
        <w:t>LP</w:t>
      </w:r>
      <w:r>
        <w:rPr>
          <w:lang w:eastAsia="ja-JP"/>
        </w:rPr>
        <w:t xml:space="preserve"> PUSCH conveying UL-SCH, a </w:t>
      </w:r>
      <w:r w:rsidR="00C97C69">
        <w:rPr>
          <w:lang w:eastAsia="ja-JP"/>
        </w:rPr>
        <w:t>LP</w:t>
      </w:r>
      <w:r>
        <w:rPr>
          <w:lang w:eastAsia="ja-JP"/>
        </w:rPr>
        <w:t xml:space="preserve"> HARQ-ACK and/or CSI</w:t>
      </w:r>
    </w:p>
    <w:p w14:paraId="7DA30BDC" w14:textId="2939C899" w:rsidR="000161AD" w:rsidRDefault="000161AD" w:rsidP="003656FB">
      <w:pPr>
        <w:spacing w:beforeLines="50" w:before="120" w:after="0"/>
        <w:rPr>
          <w:lang w:eastAsia="ja-JP"/>
        </w:rPr>
      </w:pPr>
      <w:r>
        <w:rPr>
          <w:rFonts w:hint="eastAsia"/>
          <w:lang w:eastAsia="ja-JP"/>
        </w:rPr>
        <w:t>I</w:t>
      </w:r>
      <w:r>
        <w:rPr>
          <w:lang w:eastAsia="ja-JP"/>
        </w:rPr>
        <w:t xml:space="preserve">n addition to above multiplexing scenarios, the collision between </w:t>
      </w:r>
      <w:r w:rsidR="00C97C69">
        <w:rPr>
          <w:lang w:eastAsia="ja-JP"/>
        </w:rPr>
        <w:t>HP</w:t>
      </w:r>
      <w:r>
        <w:rPr>
          <w:lang w:eastAsia="ja-JP"/>
        </w:rPr>
        <w:t xml:space="preserve"> SR and </w:t>
      </w:r>
      <w:r w:rsidR="00C97C69">
        <w:rPr>
          <w:lang w:eastAsia="ja-JP"/>
        </w:rPr>
        <w:t>LP</w:t>
      </w:r>
      <w:r>
        <w:rPr>
          <w:lang w:eastAsia="ja-JP"/>
        </w:rPr>
        <w:t xml:space="preserve"> PUSCH should be </w:t>
      </w:r>
      <w:r w:rsidR="0079475A">
        <w:rPr>
          <w:lang w:eastAsia="ja-JP"/>
        </w:rPr>
        <w:t>supported</w:t>
      </w:r>
      <w:r>
        <w:rPr>
          <w:lang w:eastAsia="ja-JP"/>
        </w:rPr>
        <w:t xml:space="preserve">. In this case, since SR is only 1-bit information, to drop </w:t>
      </w:r>
      <w:r w:rsidR="00C97C69">
        <w:rPr>
          <w:lang w:eastAsia="ja-JP"/>
        </w:rPr>
        <w:t>LP</w:t>
      </w:r>
      <w:r>
        <w:rPr>
          <w:lang w:eastAsia="ja-JP"/>
        </w:rPr>
        <w:t xml:space="preserve"> PUSCH might be resource waste. Then, to multiplex SR on PUSCH such as just puncturing PUSCH resource </w:t>
      </w:r>
      <w:proofErr w:type="gramStart"/>
      <w:r>
        <w:rPr>
          <w:lang w:eastAsia="ja-JP"/>
        </w:rPr>
        <w:t>similar to</w:t>
      </w:r>
      <w:proofErr w:type="gramEnd"/>
      <w:r>
        <w:rPr>
          <w:lang w:eastAsia="ja-JP"/>
        </w:rPr>
        <w:t xml:space="preserve"> HARQ-ACK </w:t>
      </w:r>
      <w:r w:rsidR="0079475A">
        <w:rPr>
          <w:lang w:eastAsia="ja-JP"/>
        </w:rPr>
        <w:t xml:space="preserve">with the payload size of up to 2 bits </w:t>
      </w:r>
      <w:r>
        <w:rPr>
          <w:lang w:eastAsia="ja-JP"/>
        </w:rPr>
        <w:t>could be considered.</w:t>
      </w:r>
    </w:p>
    <w:p w14:paraId="66CF2161" w14:textId="4B1EF6BD" w:rsidR="000161AD" w:rsidRPr="00737663" w:rsidRDefault="000161AD" w:rsidP="000161AD">
      <w:pPr>
        <w:spacing w:beforeLines="50" w:before="120" w:after="0"/>
        <w:rPr>
          <w:b/>
          <w:bCs/>
          <w:lang w:val="en-US" w:eastAsia="ja-JP"/>
        </w:rPr>
      </w:pPr>
      <w:r>
        <w:rPr>
          <w:rFonts w:hint="eastAsia"/>
          <w:b/>
          <w:bCs/>
          <w:lang w:eastAsia="ja-JP"/>
        </w:rPr>
        <w:t>P</w:t>
      </w:r>
      <w:r>
        <w:rPr>
          <w:b/>
          <w:bCs/>
          <w:lang w:eastAsia="ja-JP"/>
        </w:rPr>
        <w:t xml:space="preserve">roposal 1: The collision handling between high-priority SR and low-priority PUSCH </w:t>
      </w:r>
      <w:r w:rsidR="0079475A">
        <w:rPr>
          <w:b/>
          <w:bCs/>
          <w:lang w:eastAsia="ja-JP"/>
        </w:rPr>
        <w:t>should also be supported in Rel.17</w:t>
      </w:r>
      <w:r>
        <w:rPr>
          <w:b/>
          <w:bCs/>
          <w:lang w:eastAsia="ja-JP"/>
        </w:rPr>
        <w:t>.</w:t>
      </w:r>
    </w:p>
    <w:p w14:paraId="1E74A025" w14:textId="2A73BC65" w:rsidR="000161AD" w:rsidRDefault="000161AD" w:rsidP="003656FB">
      <w:pPr>
        <w:spacing w:beforeLines="50" w:before="120" w:after="0"/>
        <w:rPr>
          <w:lang w:val="en-US" w:eastAsia="ja-JP"/>
        </w:rPr>
      </w:pPr>
    </w:p>
    <w:p w14:paraId="2456127D" w14:textId="4E9EC73A" w:rsidR="00211289" w:rsidRPr="00DE3C47" w:rsidRDefault="00211289" w:rsidP="00211289">
      <w:pPr>
        <w:pStyle w:val="2"/>
        <w:ind w:left="0"/>
        <w:rPr>
          <w:lang w:val="en-US" w:eastAsia="ja-JP"/>
        </w:rPr>
      </w:pPr>
      <w:r>
        <w:rPr>
          <w:rFonts w:hint="eastAsia"/>
          <w:lang w:val="en-US" w:eastAsia="ja-JP"/>
        </w:rPr>
        <w:t>M</w:t>
      </w:r>
      <w:r>
        <w:rPr>
          <w:lang w:val="en-US" w:eastAsia="ja-JP"/>
        </w:rPr>
        <w:t>ultiplexing a HP HARQ-ACK and a LP HARQ-ACK into a PUCCH</w:t>
      </w:r>
    </w:p>
    <w:p w14:paraId="6ADE757A" w14:textId="4710394F" w:rsidR="00211289" w:rsidRDefault="00211289" w:rsidP="0079475A">
      <w:pPr>
        <w:spacing w:beforeLines="50" w:before="120" w:after="0"/>
        <w:rPr>
          <w:lang w:eastAsia="ja-JP"/>
        </w:rPr>
      </w:pPr>
      <w:r w:rsidRPr="00304844">
        <w:rPr>
          <w:b/>
          <w:bCs/>
          <w:u w:val="single"/>
          <w:lang w:eastAsia="ja-JP"/>
        </w:rPr>
        <w:t>Coding for UCIs with different priorities</w:t>
      </w:r>
      <w:r>
        <w:rPr>
          <w:b/>
          <w:bCs/>
          <w:u w:val="single"/>
          <w:lang w:eastAsia="ja-JP"/>
        </w:rPr>
        <w:t xml:space="preserve"> (more than 2 bits)</w:t>
      </w:r>
    </w:p>
    <w:p w14:paraId="7019F8FE" w14:textId="15184E85" w:rsidR="00C97C69" w:rsidRDefault="004C7EB4" w:rsidP="004C7EB4">
      <w:pPr>
        <w:spacing w:beforeLines="50" w:before="120" w:after="0"/>
        <w:rPr>
          <w:lang w:eastAsia="ja-JP"/>
        </w:rPr>
      </w:pPr>
      <w:r>
        <w:rPr>
          <w:rFonts w:hint="eastAsia"/>
          <w:lang w:eastAsia="ja-JP"/>
        </w:rPr>
        <w:t>F</w:t>
      </w:r>
      <w:r>
        <w:rPr>
          <w:lang w:eastAsia="ja-JP"/>
        </w:rPr>
        <w:t xml:space="preserve">or multiplexing two HARQ-ACK codebooks into a PUCCH, how to encode the UCIs with different priorities should be concluded. </w:t>
      </w:r>
      <w:r w:rsidR="00C97C69">
        <w:rPr>
          <w:lang w:eastAsia="ja-JP"/>
        </w:rPr>
        <w:t>In RAN1#10</w:t>
      </w:r>
      <w:r w:rsidR="00211289">
        <w:rPr>
          <w:lang w:eastAsia="ja-JP"/>
        </w:rPr>
        <w:t>3</w:t>
      </w:r>
      <w:r w:rsidR="00C97C69">
        <w:rPr>
          <w:lang w:eastAsia="ja-JP"/>
        </w:rPr>
        <w:t xml:space="preserve">e, it was agreed that when the total number of LP </w:t>
      </w:r>
      <w:r w:rsidR="00692783">
        <w:rPr>
          <w:lang w:eastAsia="ja-JP"/>
        </w:rPr>
        <w:t>and HP HARQ-ACK bits are more than 2 bits, down select from the following options.</w:t>
      </w:r>
    </w:p>
    <w:p w14:paraId="2DDB2D94" w14:textId="1F0AC405" w:rsidR="00692783" w:rsidRDefault="00692783" w:rsidP="00692783">
      <w:pPr>
        <w:pStyle w:val="aff2"/>
        <w:numPr>
          <w:ilvl w:val="0"/>
          <w:numId w:val="22"/>
        </w:numPr>
        <w:spacing w:after="0"/>
        <w:ind w:leftChars="0"/>
        <w:rPr>
          <w:lang w:eastAsia="ja-JP"/>
        </w:rPr>
      </w:pPr>
      <w:r>
        <w:rPr>
          <w:rFonts w:hint="eastAsia"/>
          <w:lang w:eastAsia="ja-JP"/>
        </w:rPr>
        <w:t>O</w:t>
      </w:r>
      <w:r>
        <w:rPr>
          <w:lang w:eastAsia="ja-JP"/>
        </w:rPr>
        <w:t>ption 1: Support joint coding</w:t>
      </w:r>
    </w:p>
    <w:p w14:paraId="7B0EB78C" w14:textId="3E0E17F8" w:rsidR="00692783" w:rsidRDefault="00692783" w:rsidP="00692783">
      <w:pPr>
        <w:pStyle w:val="aff2"/>
        <w:numPr>
          <w:ilvl w:val="0"/>
          <w:numId w:val="22"/>
        </w:numPr>
        <w:spacing w:after="0"/>
        <w:ind w:leftChars="0"/>
        <w:rPr>
          <w:lang w:eastAsia="ja-JP"/>
        </w:rPr>
      </w:pPr>
      <w:r>
        <w:rPr>
          <w:rFonts w:hint="eastAsia"/>
          <w:lang w:eastAsia="ja-JP"/>
        </w:rPr>
        <w:t>O</w:t>
      </w:r>
      <w:r>
        <w:rPr>
          <w:lang w:eastAsia="ja-JP"/>
        </w:rPr>
        <w:t>ption 2: Support separate coding</w:t>
      </w:r>
    </w:p>
    <w:p w14:paraId="3DBA5306" w14:textId="67408DF3" w:rsidR="00692783" w:rsidRDefault="00692783" w:rsidP="00692783">
      <w:pPr>
        <w:pStyle w:val="aff2"/>
        <w:numPr>
          <w:ilvl w:val="0"/>
          <w:numId w:val="22"/>
        </w:numPr>
        <w:spacing w:after="0"/>
        <w:ind w:leftChars="0"/>
        <w:rPr>
          <w:lang w:eastAsia="ja-JP"/>
        </w:rPr>
      </w:pPr>
      <w:r>
        <w:rPr>
          <w:rFonts w:hint="eastAsia"/>
          <w:lang w:eastAsia="ja-JP"/>
        </w:rPr>
        <w:t>O</w:t>
      </w:r>
      <w:r>
        <w:rPr>
          <w:lang w:eastAsia="ja-JP"/>
        </w:rPr>
        <w:t>ption 3: Combination of Option 1 and Option 2</w:t>
      </w:r>
    </w:p>
    <w:p w14:paraId="42144318" w14:textId="28BF0F10" w:rsidR="00920AE0" w:rsidRDefault="00692783" w:rsidP="004C7EB4">
      <w:pPr>
        <w:spacing w:beforeLines="50" w:before="120" w:after="0"/>
        <w:rPr>
          <w:lang w:eastAsia="ja-JP"/>
        </w:rPr>
      </w:pPr>
      <w:r>
        <w:rPr>
          <w:rFonts w:hint="eastAsia"/>
          <w:lang w:eastAsia="ja-JP"/>
        </w:rPr>
        <w:t>O</w:t>
      </w:r>
      <w:r>
        <w:rPr>
          <w:lang w:eastAsia="ja-JP"/>
        </w:rPr>
        <w:t xml:space="preserve">ption 1 would provide simple implementation since the multiplexing behaviour itself could be the </w:t>
      </w:r>
      <w:proofErr w:type="gramStart"/>
      <w:r>
        <w:rPr>
          <w:lang w:eastAsia="ja-JP"/>
        </w:rPr>
        <w:t>similar to</w:t>
      </w:r>
      <w:proofErr w:type="gramEnd"/>
      <w:r>
        <w:rPr>
          <w:lang w:eastAsia="ja-JP"/>
        </w:rPr>
        <w:t xml:space="preserve"> Rel.15 multiplexing behaviour. On the other hand, joint coding cannot provide distinguished latency/reliability protections for HARQ-ACKs of different priorities, thus results in either low spectrum utilization or degraded performance. </w:t>
      </w:r>
      <w:r>
        <w:rPr>
          <w:rFonts w:hint="eastAsia"/>
          <w:lang w:eastAsia="ja-JP"/>
        </w:rPr>
        <w:t>O</w:t>
      </w:r>
      <w:r>
        <w:rPr>
          <w:lang w:eastAsia="ja-JP"/>
        </w:rPr>
        <w:t xml:space="preserve">ption 2 would provide more optimized resource usage for HARQ-ACK, while it will require more specification effort such as </w:t>
      </w:r>
      <w:r>
        <w:rPr>
          <w:lang w:eastAsia="ja-JP"/>
        </w:rPr>
        <w:lastRenderedPageBreak/>
        <w:t xml:space="preserve">resource mapping of multiple HARQ-ACK coded bit sequences to one PUCCH. In addition, additional CRC overhead in case larger number of HARQ-ACK bits (e.g., more than 11 bits) is necessary. Increasing the number of encoders, especially Polar encoder for one PUCCH would also be one of </w:t>
      </w:r>
      <w:r w:rsidR="00291F7B">
        <w:rPr>
          <w:lang w:eastAsia="ja-JP"/>
        </w:rPr>
        <w:t xml:space="preserve">complexity </w:t>
      </w:r>
      <w:r>
        <w:rPr>
          <w:lang w:eastAsia="ja-JP"/>
        </w:rPr>
        <w:t>concerns. In our view, Option 3 could provide balanced/flexible operation depending on the multiplexing case</w:t>
      </w:r>
      <w:r w:rsidR="0067493F">
        <w:rPr>
          <w:lang w:eastAsia="ja-JP"/>
        </w:rPr>
        <w:t xml:space="preserve">s. </w:t>
      </w:r>
      <w:r w:rsidR="00920AE0">
        <w:rPr>
          <w:lang w:eastAsia="ja-JP"/>
        </w:rPr>
        <w:t xml:space="preserve">Joint coding would be better if the total payload size is small since there is no effective coding method for 1 or 2 bits. On the other hand, separate coding could be baseline if the total payload size is large since PUCCH resource utilization is optimized with different coding rate for UCI with different priorities. On how to determine the coding scheme, in addition to total payload size, the potential consideration would be the number of </w:t>
      </w:r>
      <w:r w:rsidR="008E146F">
        <w:rPr>
          <w:lang w:eastAsia="ja-JP"/>
        </w:rPr>
        <w:t>H</w:t>
      </w:r>
      <w:r w:rsidR="00920AE0">
        <w:rPr>
          <w:lang w:eastAsia="ja-JP"/>
        </w:rPr>
        <w:t xml:space="preserve">P HARQ-ACK bits and/or the number of </w:t>
      </w:r>
      <w:r w:rsidR="008E146F">
        <w:rPr>
          <w:lang w:eastAsia="ja-JP"/>
        </w:rPr>
        <w:t>L</w:t>
      </w:r>
      <w:r w:rsidR="00920AE0">
        <w:rPr>
          <w:lang w:eastAsia="ja-JP"/>
        </w:rPr>
        <w:t xml:space="preserve">P HARQ-ACK bits. In addition, from implementation complexity perspective, the number of encoder (especially Polar encoder) may also be considered. </w:t>
      </w:r>
      <w:r w:rsidR="007C55E7">
        <w:rPr>
          <w:lang w:eastAsia="ja-JP"/>
        </w:rPr>
        <w:t xml:space="preserve">On the consideration of </w:t>
      </w:r>
      <w:r w:rsidR="008E146F">
        <w:rPr>
          <w:lang w:eastAsia="ja-JP"/>
        </w:rPr>
        <w:t xml:space="preserve">the number of HP/LP HARQ-ACK bits, even when the total number of payload size is large, there is possibility that either the number of HP or LP HARQ-ACK bit is 1 or 2 bits. In such case joint coding may be more appropriate coding scheme. If separate coding is used, for example when the case that HP HARQ-ACK is up to 2 bits and LP HARQ-ACK bits is more than 11 bits, </w:t>
      </w:r>
      <w:r w:rsidR="00AA2AE2">
        <w:rPr>
          <w:lang w:eastAsia="ja-JP"/>
        </w:rPr>
        <w:t xml:space="preserve">multiplexing mechanism of UCI on PUSCH is applied to </w:t>
      </w:r>
      <w:r w:rsidR="008E146F">
        <w:rPr>
          <w:lang w:eastAsia="ja-JP"/>
        </w:rPr>
        <w:t xml:space="preserve">HP HARQ-ACK </w:t>
      </w:r>
      <w:r w:rsidR="00AA2AE2">
        <w:rPr>
          <w:lang w:eastAsia="ja-JP"/>
        </w:rPr>
        <w:t xml:space="preserve">multiplexing on PUCCH might be another possibility. This means that HP HARQ-ACK of 1 or 2 bits is punctured into a PUCCH resource for LP HARQ-ACK. </w:t>
      </w:r>
      <w:r w:rsidR="008E146F">
        <w:rPr>
          <w:lang w:eastAsia="ja-JP"/>
        </w:rPr>
        <w:t xml:space="preserve">On the consideration of </w:t>
      </w:r>
      <w:r w:rsidR="00AA2AE2">
        <w:rPr>
          <w:lang w:eastAsia="ja-JP"/>
        </w:rPr>
        <w:t xml:space="preserve">the number of encoders, when the number of both HP and LP HARQ-ACK bit is more than 11 bits, </w:t>
      </w:r>
      <w:proofErr w:type="gramStart"/>
      <w:r w:rsidR="00AA2AE2">
        <w:rPr>
          <w:lang w:eastAsia="ja-JP"/>
        </w:rPr>
        <w:t>in order to</w:t>
      </w:r>
      <w:proofErr w:type="gramEnd"/>
      <w:r w:rsidR="00AA2AE2">
        <w:rPr>
          <w:lang w:eastAsia="ja-JP"/>
        </w:rPr>
        <w:t xml:space="preserve"> avoid additional Polar coding, to apply joint coding could also be considered.</w:t>
      </w:r>
    </w:p>
    <w:p w14:paraId="58050584" w14:textId="0077855B" w:rsidR="00AA2AE2" w:rsidRDefault="00AA2AE2" w:rsidP="00AA2AE2">
      <w:pPr>
        <w:spacing w:beforeLines="50" w:before="120" w:after="0"/>
        <w:rPr>
          <w:b/>
          <w:bCs/>
          <w:lang w:eastAsia="ja-JP"/>
        </w:rPr>
      </w:pPr>
      <w:r w:rsidRPr="00220CBB">
        <w:rPr>
          <w:rFonts w:hint="eastAsia"/>
          <w:b/>
          <w:bCs/>
          <w:lang w:eastAsia="ja-JP"/>
        </w:rPr>
        <w:t>P</w:t>
      </w:r>
      <w:r w:rsidRPr="00220CBB">
        <w:rPr>
          <w:b/>
          <w:bCs/>
          <w:lang w:eastAsia="ja-JP"/>
        </w:rPr>
        <w:t xml:space="preserve">roposal </w:t>
      </w:r>
      <w:r w:rsidR="00211289">
        <w:rPr>
          <w:b/>
          <w:bCs/>
          <w:lang w:eastAsia="ja-JP"/>
        </w:rPr>
        <w:t>2</w:t>
      </w:r>
      <w:r w:rsidRPr="00220CBB">
        <w:rPr>
          <w:b/>
          <w:bCs/>
          <w:lang w:eastAsia="ja-JP"/>
        </w:rPr>
        <w:t xml:space="preserve">: For multiplexing a </w:t>
      </w:r>
      <w:r>
        <w:rPr>
          <w:b/>
          <w:bCs/>
          <w:lang w:eastAsia="ja-JP"/>
        </w:rPr>
        <w:t>HP</w:t>
      </w:r>
      <w:r w:rsidRPr="00220CBB">
        <w:rPr>
          <w:b/>
          <w:bCs/>
          <w:lang w:eastAsia="ja-JP"/>
        </w:rPr>
        <w:t xml:space="preserve"> HARQ-ACK and a </w:t>
      </w:r>
      <w:r>
        <w:rPr>
          <w:b/>
          <w:bCs/>
          <w:lang w:eastAsia="ja-JP"/>
        </w:rPr>
        <w:t>LP</w:t>
      </w:r>
      <w:r w:rsidRPr="00220CBB">
        <w:rPr>
          <w:b/>
          <w:bCs/>
          <w:lang w:eastAsia="ja-JP"/>
        </w:rPr>
        <w:t xml:space="preserve"> HARQ-ACK into a PUCCH,</w:t>
      </w:r>
      <w:r>
        <w:rPr>
          <w:b/>
          <w:bCs/>
          <w:lang w:eastAsia="ja-JP"/>
        </w:rPr>
        <w:t xml:space="preserve"> when the total number of LP and HP HARQ-ACK bits are more than 2 bits, the combination of joint coding and separate coding is supported.</w:t>
      </w:r>
    </w:p>
    <w:p w14:paraId="2F68A415" w14:textId="30F2564A" w:rsidR="00AA2AE2" w:rsidRDefault="00AA2AE2" w:rsidP="00AA2AE2">
      <w:pPr>
        <w:spacing w:beforeLines="50" w:before="120" w:after="0"/>
        <w:rPr>
          <w:b/>
          <w:bCs/>
          <w:lang w:eastAsia="ja-JP"/>
        </w:rPr>
      </w:pPr>
      <w:r>
        <w:rPr>
          <w:rFonts w:hint="eastAsia"/>
          <w:b/>
          <w:bCs/>
          <w:lang w:eastAsia="ja-JP"/>
        </w:rPr>
        <w:t>P</w:t>
      </w:r>
      <w:r>
        <w:rPr>
          <w:b/>
          <w:bCs/>
          <w:lang w:eastAsia="ja-JP"/>
        </w:rPr>
        <w:t xml:space="preserve">roposal </w:t>
      </w:r>
      <w:r w:rsidR="00211289">
        <w:rPr>
          <w:b/>
          <w:bCs/>
          <w:lang w:eastAsia="ja-JP"/>
        </w:rPr>
        <w:t>3</w:t>
      </w:r>
      <w:r>
        <w:rPr>
          <w:b/>
          <w:bCs/>
          <w:lang w:eastAsia="ja-JP"/>
        </w:rPr>
        <w:t>: For the determination of coding scheme, at least the number of HP HARQ-ACK bits and/or the number of LP HARQ-ACK bits should be considered.</w:t>
      </w:r>
    </w:p>
    <w:p w14:paraId="1CCE6713" w14:textId="683C099D" w:rsidR="00AA2AE2" w:rsidRDefault="00AA2AE2" w:rsidP="004C7EB4">
      <w:pPr>
        <w:spacing w:beforeLines="50" w:before="120" w:after="0"/>
        <w:rPr>
          <w:lang w:eastAsia="ja-JP"/>
        </w:rPr>
      </w:pPr>
    </w:p>
    <w:p w14:paraId="3FBDA4EB" w14:textId="77777777" w:rsidR="00211289" w:rsidRPr="00304844" w:rsidRDefault="00211289" w:rsidP="00211289">
      <w:pPr>
        <w:spacing w:beforeLines="50" w:before="120" w:after="0"/>
        <w:rPr>
          <w:b/>
          <w:bCs/>
          <w:u w:val="single"/>
          <w:lang w:eastAsia="ja-JP"/>
        </w:rPr>
      </w:pPr>
      <w:r>
        <w:rPr>
          <w:b/>
          <w:bCs/>
          <w:u w:val="single"/>
          <w:lang w:eastAsia="ja-JP"/>
        </w:rPr>
        <w:t xml:space="preserve">Multiplexing scheme </w:t>
      </w:r>
      <w:r w:rsidRPr="00304844">
        <w:rPr>
          <w:b/>
          <w:bCs/>
          <w:u w:val="single"/>
          <w:lang w:eastAsia="ja-JP"/>
        </w:rPr>
        <w:t>for UCIs with different priorities</w:t>
      </w:r>
      <w:r>
        <w:rPr>
          <w:b/>
          <w:bCs/>
          <w:u w:val="single"/>
          <w:lang w:eastAsia="ja-JP"/>
        </w:rPr>
        <w:t xml:space="preserve"> (up to 2 bits)</w:t>
      </w:r>
    </w:p>
    <w:p w14:paraId="574A6CFC" w14:textId="7D8B759E" w:rsidR="00E22898" w:rsidRDefault="00E22898" w:rsidP="00A14F95">
      <w:pPr>
        <w:spacing w:beforeLines="50" w:before="120" w:after="0"/>
        <w:rPr>
          <w:lang w:eastAsia="ja-JP"/>
        </w:rPr>
      </w:pPr>
      <w:r>
        <w:rPr>
          <w:rFonts w:hint="eastAsia"/>
          <w:lang w:eastAsia="ja-JP"/>
        </w:rPr>
        <w:t>F</w:t>
      </w:r>
      <w:r>
        <w:rPr>
          <w:lang w:eastAsia="ja-JP"/>
        </w:rPr>
        <w:t>or multiplexing on PUCCH format 0, following two options were identified in RAN1#104e.</w:t>
      </w:r>
    </w:p>
    <w:p w14:paraId="330E8B45" w14:textId="77777777" w:rsidR="00E22898" w:rsidRDefault="00E22898" w:rsidP="00E22898">
      <w:pPr>
        <w:pStyle w:val="aff2"/>
        <w:numPr>
          <w:ilvl w:val="0"/>
          <w:numId w:val="24"/>
        </w:numPr>
        <w:spacing w:after="0"/>
        <w:ind w:leftChars="0"/>
        <w:rPr>
          <w:lang w:eastAsia="ja-JP"/>
        </w:rPr>
      </w:pPr>
      <w:r>
        <w:rPr>
          <w:rFonts w:hint="eastAsia"/>
          <w:lang w:eastAsia="ja-JP"/>
        </w:rPr>
        <w:t>O</w:t>
      </w:r>
      <w:r>
        <w:rPr>
          <w:lang w:eastAsia="ja-JP"/>
        </w:rPr>
        <w:t>ption 1: Treat the two bits as HARQ-ACK bits with HP and using Rel.15 mapping rules.</w:t>
      </w:r>
    </w:p>
    <w:p w14:paraId="500191EF" w14:textId="77777777" w:rsidR="00E22898" w:rsidRDefault="00E22898" w:rsidP="00E22898">
      <w:pPr>
        <w:pStyle w:val="aff2"/>
        <w:numPr>
          <w:ilvl w:val="0"/>
          <w:numId w:val="24"/>
        </w:numPr>
        <w:spacing w:after="0"/>
        <w:ind w:leftChars="0"/>
        <w:rPr>
          <w:lang w:eastAsia="ja-JP"/>
        </w:rPr>
      </w:pPr>
      <w:r>
        <w:rPr>
          <w:rFonts w:hint="eastAsia"/>
          <w:lang w:eastAsia="ja-JP"/>
        </w:rPr>
        <w:t>O</w:t>
      </w:r>
      <w:r>
        <w:rPr>
          <w:lang w:eastAsia="ja-JP"/>
        </w:rPr>
        <w:t>ption 2: Support HARQ-ACK values to cyclic shift indices mapping with unequal distance between mapped cyclic shift indices.</w:t>
      </w:r>
    </w:p>
    <w:p w14:paraId="6A2C3C76" w14:textId="30DC752C" w:rsidR="00E22898" w:rsidRPr="00E22898" w:rsidRDefault="00E22898" w:rsidP="00A14F95">
      <w:pPr>
        <w:spacing w:beforeLines="50" w:before="120" w:after="0"/>
        <w:rPr>
          <w:lang w:eastAsia="ja-JP"/>
        </w:rPr>
      </w:pPr>
      <w:r>
        <w:rPr>
          <w:rFonts w:hint="eastAsia"/>
          <w:lang w:eastAsia="ja-JP"/>
        </w:rPr>
        <w:t>O</w:t>
      </w:r>
      <w:r>
        <w:rPr>
          <w:lang w:eastAsia="ja-JP"/>
        </w:rPr>
        <w:t>ption 1 has simple and less specification impact since it is the same multiplexing behaviour in Rel.15 with same priorities. On the other hand, [2] shows that Option 2 provides 1.5 dB gain for HP HARQ-ACK at BER=10</w:t>
      </w:r>
      <w:r w:rsidRPr="00E22898">
        <w:rPr>
          <w:vertAlign w:val="superscript"/>
          <w:lang w:eastAsia="ja-JP"/>
        </w:rPr>
        <w:t>-4</w:t>
      </w:r>
      <w:r w:rsidR="00F4131D">
        <w:rPr>
          <w:lang w:eastAsia="ja-JP"/>
        </w:rPr>
        <w:t xml:space="preserve"> in single-user scenario.</w:t>
      </w:r>
      <w:r>
        <w:rPr>
          <w:lang w:eastAsia="ja-JP"/>
        </w:rPr>
        <w:t xml:space="preserve"> </w:t>
      </w:r>
      <w:r w:rsidR="00F4131D">
        <w:rPr>
          <w:lang w:eastAsia="ja-JP"/>
        </w:rPr>
        <w:t>W</w:t>
      </w:r>
      <w:r>
        <w:rPr>
          <w:lang w:eastAsia="ja-JP"/>
        </w:rPr>
        <w:t xml:space="preserve">e are </w:t>
      </w:r>
      <w:r w:rsidR="00F4131D">
        <w:rPr>
          <w:lang w:eastAsia="ja-JP"/>
        </w:rPr>
        <w:t xml:space="preserve">currently </w:t>
      </w:r>
      <w:r>
        <w:rPr>
          <w:lang w:eastAsia="ja-JP"/>
        </w:rPr>
        <w:t>not sure Option 2 still provide</w:t>
      </w:r>
      <w:r w:rsidR="00732BD7">
        <w:rPr>
          <w:lang w:eastAsia="ja-JP"/>
        </w:rPr>
        <w:t>s</w:t>
      </w:r>
      <w:r>
        <w:rPr>
          <w:lang w:eastAsia="ja-JP"/>
        </w:rPr>
        <w:t xml:space="preserve"> better performance in multi-user scenario</w:t>
      </w:r>
      <w:r w:rsidR="00F4131D">
        <w:rPr>
          <w:lang w:eastAsia="ja-JP"/>
        </w:rPr>
        <w:t xml:space="preserve">. If the performance of Option 1 and Option 2 is comparable in multi-user scenario, Option 1 would be better </w:t>
      </w:r>
      <w:r w:rsidR="00807B86">
        <w:rPr>
          <w:lang w:eastAsia="ja-JP"/>
        </w:rPr>
        <w:t xml:space="preserve">because </w:t>
      </w:r>
      <w:r w:rsidR="00F4131D">
        <w:rPr>
          <w:lang w:eastAsia="ja-JP"/>
        </w:rPr>
        <w:t>of less specification impact.</w:t>
      </w:r>
    </w:p>
    <w:p w14:paraId="7E9DACCD" w14:textId="77777777" w:rsidR="00F4131D" w:rsidRDefault="00F4131D" w:rsidP="00F4131D">
      <w:pPr>
        <w:spacing w:beforeLines="50" w:before="120" w:after="0"/>
        <w:rPr>
          <w:b/>
          <w:bCs/>
          <w:lang w:eastAsia="ja-JP"/>
        </w:rPr>
      </w:pPr>
      <w:r>
        <w:rPr>
          <w:rFonts w:hint="eastAsia"/>
          <w:b/>
          <w:bCs/>
          <w:lang w:eastAsia="ja-JP"/>
        </w:rPr>
        <w:t>P</w:t>
      </w:r>
      <w:r>
        <w:rPr>
          <w:b/>
          <w:bCs/>
          <w:lang w:eastAsia="ja-JP"/>
        </w:rPr>
        <w:t xml:space="preserve">roposal 4: </w:t>
      </w:r>
    </w:p>
    <w:p w14:paraId="33FC2799" w14:textId="4AF51E78" w:rsidR="00F4131D" w:rsidRPr="00F4131D" w:rsidRDefault="00F4131D" w:rsidP="00F4131D">
      <w:pPr>
        <w:pStyle w:val="aff2"/>
        <w:numPr>
          <w:ilvl w:val="0"/>
          <w:numId w:val="25"/>
        </w:numPr>
        <w:spacing w:after="0"/>
        <w:ind w:leftChars="0"/>
        <w:rPr>
          <w:b/>
          <w:bCs/>
          <w:lang w:eastAsia="ja-JP"/>
        </w:rPr>
      </w:pPr>
      <w:r w:rsidRPr="00F4131D">
        <w:rPr>
          <w:b/>
          <w:bCs/>
          <w:lang w:eastAsia="ja-JP"/>
        </w:rPr>
        <w:t xml:space="preserve">For multiplexing a HP HARQ-ACK and a LP HARQ-ACK into a PUCCH format 0, when the total number of LP and HP HARQ-ACK bits is 2 bits, </w:t>
      </w:r>
      <w:r w:rsidR="002C491C">
        <w:rPr>
          <w:b/>
          <w:bCs/>
          <w:lang w:eastAsia="ja-JP"/>
        </w:rPr>
        <w:t xml:space="preserve">either of the </w:t>
      </w:r>
      <w:r w:rsidRPr="00F4131D">
        <w:rPr>
          <w:b/>
          <w:bCs/>
          <w:lang w:eastAsia="ja-JP"/>
        </w:rPr>
        <w:t>following options</w:t>
      </w:r>
      <w:r w:rsidR="002C491C">
        <w:rPr>
          <w:b/>
          <w:bCs/>
          <w:lang w:eastAsia="ja-JP"/>
        </w:rPr>
        <w:t xml:space="preserve"> is supported</w:t>
      </w:r>
      <w:r w:rsidRPr="00F4131D">
        <w:rPr>
          <w:b/>
          <w:bCs/>
          <w:lang w:eastAsia="ja-JP"/>
        </w:rPr>
        <w:t>.</w:t>
      </w:r>
    </w:p>
    <w:p w14:paraId="32807EFE" w14:textId="098EDD0E" w:rsidR="00F4131D" w:rsidRPr="00F4131D" w:rsidRDefault="00F4131D" w:rsidP="00F4131D">
      <w:pPr>
        <w:pStyle w:val="aff2"/>
        <w:numPr>
          <w:ilvl w:val="1"/>
          <w:numId w:val="24"/>
        </w:numPr>
        <w:spacing w:after="0"/>
        <w:ind w:leftChars="0"/>
        <w:rPr>
          <w:b/>
          <w:bCs/>
          <w:lang w:eastAsia="ja-JP"/>
        </w:rPr>
      </w:pPr>
      <w:r w:rsidRPr="00F4131D">
        <w:rPr>
          <w:rFonts w:hint="eastAsia"/>
          <w:b/>
          <w:bCs/>
          <w:lang w:eastAsia="ja-JP"/>
        </w:rPr>
        <w:t>O</w:t>
      </w:r>
      <w:r w:rsidRPr="00F4131D">
        <w:rPr>
          <w:b/>
          <w:bCs/>
          <w:lang w:eastAsia="ja-JP"/>
        </w:rPr>
        <w:t>ption 1: Treat the two bits as HARQ-ACK bits with HP and using Rel.15 mapping rules.</w:t>
      </w:r>
    </w:p>
    <w:p w14:paraId="0694A16E" w14:textId="389EBBCF" w:rsidR="00F4131D" w:rsidRPr="002C491C" w:rsidRDefault="00F4131D" w:rsidP="00F4131D">
      <w:pPr>
        <w:pStyle w:val="aff2"/>
        <w:numPr>
          <w:ilvl w:val="1"/>
          <w:numId w:val="24"/>
        </w:numPr>
        <w:spacing w:after="0"/>
        <w:ind w:leftChars="0"/>
        <w:rPr>
          <w:lang w:eastAsia="ja-JP"/>
        </w:rPr>
      </w:pPr>
      <w:r w:rsidRPr="00F4131D">
        <w:rPr>
          <w:rFonts w:hint="eastAsia"/>
          <w:b/>
          <w:bCs/>
          <w:lang w:eastAsia="ja-JP"/>
        </w:rPr>
        <w:t>O</w:t>
      </w:r>
      <w:r w:rsidRPr="00F4131D">
        <w:rPr>
          <w:b/>
          <w:bCs/>
          <w:lang w:eastAsia="ja-JP"/>
        </w:rPr>
        <w:t>ption 2: Support HARQ-ACK values to cyclic shift indices mapping with unequal distance between mapped cyclic shift indices.</w:t>
      </w:r>
    </w:p>
    <w:p w14:paraId="3C97C25A" w14:textId="24E59772" w:rsidR="002C491C" w:rsidRPr="002C491C" w:rsidRDefault="002C491C" w:rsidP="002C491C">
      <w:pPr>
        <w:pStyle w:val="aff2"/>
        <w:numPr>
          <w:ilvl w:val="0"/>
          <w:numId w:val="24"/>
        </w:numPr>
        <w:spacing w:after="0"/>
        <w:ind w:leftChars="0"/>
        <w:rPr>
          <w:lang w:eastAsia="ja-JP"/>
        </w:rPr>
      </w:pPr>
      <w:r>
        <w:rPr>
          <w:b/>
          <w:bCs/>
          <w:lang w:eastAsia="ja-JP"/>
        </w:rPr>
        <w:t>At least following factors should be considered for the decision of multiplexing scheme.</w:t>
      </w:r>
    </w:p>
    <w:p w14:paraId="3FAD99CB" w14:textId="74C7DA51" w:rsidR="002C491C" w:rsidRPr="002C491C" w:rsidRDefault="002C491C" w:rsidP="002C491C">
      <w:pPr>
        <w:pStyle w:val="aff2"/>
        <w:numPr>
          <w:ilvl w:val="1"/>
          <w:numId w:val="24"/>
        </w:numPr>
        <w:spacing w:after="0"/>
        <w:ind w:leftChars="0"/>
        <w:rPr>
          <w:lang w:eastAsia="ja-JP"/>
        </w:rPr>
      </w:pPr>
      <w:r>
        <w:rPr>
          <w:rFonts w:hint="eastAsia"/>
          <w:b/>
          <w:bCs/>
          <w:lang w:eastAsia="ja-JP"/>
        </w:rPr>
        <w:t>T</w:t>
      </w:r>
      <w:r>
        <w:rPr>
          <w:b/>
          <w:bCs/>
          <w:lang w:eastAsia="ja-JP"/>
        </w:rPr>
        <w:t>he link performance in multi-user scenario</w:t>
      </w:r>
    </w:p>
    <w:p w14:paraId="320F4D03" w14:textId="70DB14AB" w:rsidR="002C491C" w:rsidRPr="002C491C" w:rsidRDefault="002C491C" w:rsidP="002C491C">
      <w:pPr>
        <w:pStyle w:val="aff2"/>
        <w:numPr>
          <w:ilvl w:val="1"/>
          <w:numId w:val="24"/>
        </w:numPr>
        <w:spacing w:after="0"/>
        <w:ind w:leftChars="0"/>
        <w:rPr>
          <w:b/>
          <w:bCs/>
          <w:lang w:eastAsia="ja-JP"/>
        </w:rPr>
      </w:pPr>
      <w:r w:rsidRPr="002C491C">
        <w:rPr>
          <w:rFonts w:hint="eastAsia"/>
          <w:b/>
          <w:bCs/>
          <w:lang w:eastAsia="ja-JP"/>
        </w:rPr>
        <w:t>S</w:t>
      </w:r>
      <w:r w:rsidRPr="002C491C">
        <w:rPr>
          <w:b/>
          <w:bCs/>
          <w:lang w:eastAsia="ja-JP"/>
        </w:rPr>
        <w:t>pecification impacts</w:t>
      </w:r>
    </w:p>
    <w:p w14:paraId="59A21F4E" w14:textId="1EF7D1DB" w:rsidR="00F4131D" w:rsidRPr="004F35BC" w:rsidRDefault="00F4131D" w:rsidP="004F35BC">
      <w:pPr>
        <w:spacing w:after="0"/>
        <w:rPr>
          <w:lang w:eastAsia="ja-JP"/>
        </w:rPr>
      </w:pPr>
    </w:p>
    <w:p w14:paraId="243A6F6A" w14:textId="6C661D26" w:rsidR="004F35BC" w:rsidRPr="004F35BC" w:rsidRDefault="004F35BC" w:rsidP="004F35BC">
      <w:pPr>
        <w:spacing w:after="0"/>
        <w:rPr>
          <w:lang w:eastAsia="ja-JP"/>
        </w:rPr>
      </w:pPr>
      <w:r w:rsidRPr="004F35BC">
        <w:rPr>
          <w:rFonts w:hint="eastAsia"/>
          <w:lang w:eastAsia="ja-JP"/>
        </w:rPr>
        <w:t>F</w:t>
      </w:r>
      <w:r w:rsidRPr="004F35BC">
        <w:rPr>
          <w:lang w:eastAsia="ja-JP"/>
        </w:rPr>
        <w:t xml:space="preserve">or </w:t>
      </w:r>
      <w:r>
        <w:rPr>
          <w:lang w:eastAsia="ja-JP"/>
        </w:rPr>
        <w:t>multiplexing on PUCCH format 1, following two options were identified in RAN1#104e.</w:t>
      </w:r>
    </w:p>
    <w:p w14:paraId="65FE06BC" w14:textId="77777777" w:rsidR="004F35BC" w:rsidRDefault="004F35BC" w:rsidP="004F35BC">
      <w:pPr>
        <w:pStyle w:val="aff2"/>
        <w:numPr>
          <w:ilvl w:val="0"/>
          <w:numId w:val="24"/>
        </w:numPr>
        <w:spacing w:after="0"/>
        <w:ind w:leftChars="0"/>
        <w:rPr>
          <w:lang w:eastAsia="ja-JP"/>
        </w:rPr>
      </w:pPr>
      <w:r>
        <w:rPr>
          <w:rFonts w:hint="eastAsia"/>
          <w:lang w:eastAsia="ja-JP"/>
        </w:rPr>
        <w:t>O</w:t>
      </w:r>
      <w:r>
        <w:rPr>
          <w:lang w:eastAsia="ja-JP"/>
        </w:rPr>
        <w:t>ption 1: Treat the two bits as HARQ-ACK bits with HP and using Rel.15 mapping rules.</w:t>
      </w:r>
    </w:p>
    <w:p w14:paraId="5D555148" w14:textId="77777777" w:rsidR="004F35BC" w:rsidRDefault="004F35BC" w:rsidP="004F35BC">
      <w:pPr>
        <w:pStyle w:val="aff2"/>
        <w:numPr>
          <w:ilvl w:val="0"/>
          <w:numId w:val="24"/>
        </w:numPr>
        <w:spacing w:after="0"/>
        <w:ind w:leftChars="0"/>
        <w:rPr>
          <w:lang w:eastAsia="ja-JP"/>
        </w:rPr>
      </w:pPr>
      <w:r>
        <w:rPr>
          <w:rFonts w:hint="eastAsia"/>
          <w:lang w:eastAsia="ja-JP"/>
        </w:rPr>
        <w:t>O</w:t>
      </w:r>
      <w:r>
        <w:rPr>
          <w:lang w:eastAsia="ja-JP"/>
        </w:rPr>
        <w:t>ption 2: Support transmitting the 2-bit HARQ-ACK values via two orthogonal sequences S1 and S2.</w:t>
      </w:r>
    </w:p>
    <w:p w14:paraId="2D1C2215" w14:textId="77777777" w:rsidR="004F35BC" w:rsidRDefault="004F35BC" w:rsidP="004F35BC">
      <w:pPr>
        <w:pStyle w:val="aff2"/>
        <w:numPr>
          <w:ilvl w:val="1"/>
          <w:numId w:val="24"/>
        </w:numPr>
        <w:spacing w:after="0"/>
        <w:ind w:leftChars="0"/>
        <w:rPr>
          <w:lang w:eastAsia="ja-JP"/>
        </w:rPr>
      </w:pPr>
      <w:r>
        <w:rPr>
          <w:rFonts w:hint="eastAsia"/>
          <w:lang w:eastAsia="ja-JP"/>
        </w:rPr>
        <w:t>S</w:t>
      </w:r>
      <w:r>
        <w:rPr>
          <w:lang w:eastAsia="ja-JP"/>
        </w:rPr>
        <w:t>1 and S2 are generated based on the same base sequences S with different cyclic shift indices CS1 and CS2.</w:t>
      </w:r>
    </w:p>
    <w:p w14:paraId="2B543AD3" w14:textId="77777777" w:rsidR="004F35BC" w:rsidRDefault="004F35BC" w:rsidP="004F35BC">
      <w:pPr>
        <w:pStyle w:val="aff2"/>
        <w:numPr>
          <w:ilvl w:val="1"/>
          <w:numId w:val="24"/>
        </w:numPr>
        <w:spacing w:after="0"/>
        <w:ind w:leftChars="0"/>
        <w:rPr>
          <w:lang w:eastAsia="ja-JP"/>
        </w:rPr>
      </w:pPr>
      <w:r>
        <w:rPr>
          <w:rFonts w:hint="eastAsia"/>
          <w:lang w:eastAsia="ja-JP"/>
        </w:rPr>
        <w:t>1</w:t>
      </w:r>
      <w:r>
        <w:rPr>
          <w:lang w:eastAsia="ja-JP"/>
        </w:rPr>
        <w:t>-bit is transmitted via sequence selection between S1 and S2, while other bit is transmitted using the selected sequence following legacy Rel.15 PUCCH format 1 with 1-bit payload.</w:t>
      </w:r>
    </w:p>
    <w:p w14:paraId="12083955" w14:textId="59FE3E94" w:rsidR="00E22898" w:rsidRPr="004F35BC" w:rsidRDefault="004F35BC" w:rsidP="00A14F95">
      <w:pPr>
        <w:spacing w:beforeLines="50" w:before="120" w:after="0"/>
        <w:rPr>
          <w:lang w:eastAsia="ja-JP"/>
        </w:rPr>
      </w:pPr>
      <w:r>
        <w:rPr>
          <w:rFonts w:hint="eastAsia"/>
          <w:lang w:eastAsia="ja-JP"/>
        </w:rPr>
        <w:t>O</w:t>
      </w:r>
      <w:r>
        <w:rPr>
          <w:lang w:eastAsia="ja-JP"/>
        </w:rPr>
        <w:t>ption 1 has simple and less specification impact since it is the same multiplexing behaviour in Rel.15 with same priorities. On the other hand, [2] shows that Option 2 provides around 2.5 dB gain for HP HARQ-ACK at BER=10</w:t>
      </w:r>
      <w:r w:rsidRPr="00E22898">
        <w:rPr>
          <w:vertAlign w:val="superscript"/>
          <w:lang w:eastAsia="ja-JP"/>
        </w:rPr>
        <w:t>-4</w:t>
      </w:r>
      <w:r>
        <w:rPr>
          <w:lang w:eastAsia="ja-JP"/>
        </w:rPr>
        <w:t>. Option 2 has similar mechanism to HARQ-ACK and SR multiplexing in PUCCH format 1 in Rel.15. The disadvantage of Option 2 would less resource efficiency (or multiplexing capacity). We are open to consider both Option 1 and Option 2. The trade-off between performance and resource efficiency could be discussion point.</w:t>
      </w:r>
    </w:p>
    <w:p w14:paraId="17D2F8E2" w14:textId="120A963E" w:rsidR="004F35BC" w:rsidRDefault="004F35BC" w:rsidP="004F35BC">
      <w:pPr>
        <w:spacing w:beforeLines="50" w:before="120" w:after="0"/>
        <w:rPr>
          <w:b/>
          <w:bCs/>
          <w:lang w:eastAsia="ja-JP"/>
        </w:rPr>
      </w:pPr>
      <w:r>
        <w:rPr>
          <w:rFonts w:hint="eastAsia"/>
          <w:b/>
          <w:bCs/>
          <w:lang w:eastAsia="ja-JP"/>
        </w:rPr>
        <w:t>P</w:t>
      </w:r>
      <w:r>
        <w:rPr>
          <w:b/>
          <w:bCs/>
          <w:lang w:eastAsia="ja-JP"/>
        </w:rPr>
        <w:t xml:space="preserve">roposal 5: </w:t>
      </w:r>
    </w:p>
    <w:p w14:paraId="13A2ADC7" w14:textId="1DABBC91" w:rsidR="004F35BC" w:rsidRPr="00F4131D" w:rsidRDefault="004F35BC" w:rsidP="004F35BC">
      <w:pPr>
        <w:pStyle w:val="aff2"/>
        <w:numPr>
          <w:ilvl w:val="0"/>
          <w:numId w:val="25"/>
        </w:numPr>
        <w:spacing w:after="0"/>
        <w:ind w:leftChars="0"/>
        <w:rPr>
          <w:b/>
          <w:bCs/>
          <w:lang w:eastAsia="ja-JP"/>
        </w:rPr>
      </w:pPr>
      <w:r w:rsidRPr="00F4131D">
        <w:rPr>
          <w:b/>
          <w:bCs/>
          <w:lang w:eastAsia="ja-JP"/>
        </w:rPr>
        <w:lastRenderedPageBreak/>
        <w:t xml:space="preserve">For multiplexing a HP HARQ-ACK and a LP HARQ-ACK into a PUCCH format </w:t>
      </w:r>
      <w:r>
        <w:rPr>
          <w:b/>
          <w:bCs/>
          <w:lang w:eastAsia="ja-JP"/>
        </w:rPr>
        <w:t>1</w:t>
      </w:r>
      <w:r w:rsidRPr="00F4131D">
        <w:rPr>
          <w:b/>
          <w:bCs/>
          <w:lang w:eastAsia="ja-JP"/>
        </w:rPr>
        <w:t xml:space="preserve">, when the total number of LP and HP HARQ-ACK bits is 2 bits, </w:t>
      </w:r>
      <w:r>
        <w:rPr>
          <w:b/>
          <w:bCs/>
          <w:lang w:eastAsia="ja-JP"/>
        </w:rPr>
        <w:t xml:space="preserve">either of the </w:t>
      </w:r>
      <w:r w:rsidRPr="00F4131D">
        <w:rPr>
          <w:b/>
          <w:bCs/>
          <w:lang w:eastAsia="ja-JP"/>
        </w:rPr>
        <w:t>following options</w:t>
      </w:r>
      <w:r>
        <w:rPr>
          <w:b/>
          <w:bCs/>
          <w:lang w:eastAsia="ja-JP"/>
        </w:rPr>
        <w:t xml:space="preserve"> is supported</w:t>
      </w:r>
      <w:r w:rsidRPr="00F4131D">
        <w:rPr>
          <w:b/>
          <w:bCs/>
          <w:lang w:eastAsia="ja-JP"/>
        </w:rPr>
        <w:t>.</w:t>
      </w:r>
    </w:p>
    <w:p w14:paraId="62F15D32" w14:textId="77777777" w:rsidR="004F35BC" w:rsidRPr="00F4131D" w:rsidRDefault="004F35BC" w:rsidP="004F35BC">
      <w:pPr>
        <w:pStyle w:val="aff2"/>
        <w:numPr>
          <w:ilvl w:val="1"/>
          <w:numId w:val="24"/>
        </w:numPr>
        <w:spacing w:after="0"/>
        <w:ind w:leftChars="0"/>
        <w:rPr>
          <w:b/>
          <w:bCs/>
          <w:lang w:eastAsia="ja-JP"/>
        </w:rPr>
      </w:pPr>
      <w:r w:rsidRPr="00F4131D">
        <w:rPr>
          <w:rFonts w:hint="eastAsia"/>
          <w:b/>
          <w:bCs/>
          <w:lang w:eastAsia="ja-JP"/>
        </w:rPr>
        <w:t>O</w:t>
      </w:r>
      <w:r w:rsidRPr="00F4131D">
        <w:rPr>
          <w:b/>
          <w:bCs/>
          <w:lang w:eastAsia="ja-JP"/>
        </w:rPr>
        <w:t>ption 1: Treat the two bits as HARQ-ACK bits with HP and using Rel.15 mapping rules.</w:t>
      </w:r>
    </w:p>
    <w:p w14:paraId="60911FF4" w14:textId="0D767832" w:rsidR="004F35BC" w:rsidRPr="000D5B5B" w:rsidRDefault="004F35BC" w:rsidP="004F35BC">
      <w:pPr>
        <w:pStyle w:val="aff2"/>
        <w:numPr>
          <w:ilvl w:val="1"/>
          <w:numId w:val="24"/>
        </w:numPr>
        <w:spacing w:after="0"/>
        <w:ind w:leftChars="0"/>
        <w:rPr>
          <w:lang w:eastAsia="ja-JP"/>
        </w:rPr>
      </w:pPr>
      <w:r w:rsidRPr="00F4131D">
        <w:rPr>
          <w:rFonts w:hint="eastAsia"/>
          <w:b/>
          <w:bCs/>
          <w:lang w:eastAsia="ja-JP"/>
        </w:rPr>
        <w:t>O</w:t>
      </w:r>
      <w:r w:rsidRPr="00F4131D">
        <w:rPr>
          <w:b/>
          <w:bCs/>
          <w:lang w:eastAsia="ja-JP"/>
        </w:rPr>
        <w:t xml:space="preserve">ption 2: </w:t>
      </w:r>
      <w:r w:rsidR="000D5B5B" w:rsidRPr="000D5B5B">
        <w:rPr>
          <w:b/>
          <w:bCs/>
          <w:lang w:eastAsia="ja-JP"/>
        </w:rPr>
        <w:t>Support transmitting the 2-bit HARQ-ACK values via two orthogonal sequences S1 and S2.</w:t>
      </w:r>
    </w:p>
    <w:p w14:paraId="3978607B" w14:textId="77777777" w:rsidR="000D5B5B" w:rsidRPr="000D5B5B" w:rsidRDefault="000D5B5B" w:rsidP="000D5B5B">
      <w:pPr>
        <w:pStyle w:val="aff2"/>
        <w:numPr>
          <w:ilvl w:val="2"/>
          <w:numId w:val="24"/>
        </w:numPr>
        <w:spacing w:after="0"/>
        <w:ind w:leftChars="0"/>
        <w:rPr>
          <w:b/>
          <w:bCs/>
          <w:lang w:eastAsia="ja-JP"/>
        </w:rPr>
      </w:pPr>
      <w:r w:rsidRPr="000D5B5B">
        <w:rPr>
          <w:rFonts w:hint="eastAsia"/>
          <w:b/>
          <w:bCs/>
          <w:lang w:eastAsia="ja-JP"/>
        </w:rPr>
        <w:t>S</w:t>
      </w:r>
      <w:r w:rsidRPr="000D5B5B">
        <w:rPr>
          <w:b/>
          <w:bCs/>
          <w:lang w:eastAsia="ja-JP"/>
        </w:rPr>
        <w:t>1 and S2 are generated based on the same base sequences S with different cyclic shift indices CS1 and CS2.</w:t>
      </w:r>
    </w:p>
    <w:p w14:paraId="14EDDDB9" w14:textId="5A1A1CC2" w:rsidR="000D5B5B" w:rsidRPr="000D5B5B" w:rsidRDefault="000D5B5B" w:rsidP="000D5B5B">
      <w:pPr>
        <w:pStyle w:val="aff2"/>
        <w:numPr>
          <w:ilvl w:val="2"/>
          <w:numId w:val="24"/>
        </w:numPr>
        <w:spacing w:after="0"/>
        <w:ind w:leftChars="0"/>
        <w:rPr>
          <w:b/>
          <w:bCs/>
          <w:lang w:eastAsia="ja-JP"/>
        </w:rPr>
      </w:pPr>
      <w:r w:rsidRPr="000D5B5B">
        <w:rPr>
          <w:rFonts w:hint="eastAsia"/>
          <w:b/>
          <w:bCs/>
          <w:lang w:eastAsia="ja-JP"/>
        </w:rPr>
        <w:t>1</w:t>
      </w:r>
      <w:r w:rsidRPr="000D5B5B">
        <w:rPr>
          <w:b/>
          <w:bCs/>
          <w:lang w:eastAsia="ja-JP"/>
        </w:rPr>
        <w:t>-bit is transmitted via sequence selection between S1 and S2, while other bit is transmitted using the selected sequence following legacy Rel.15 PUCCH format 1 with 1-bit payload.</w:t>
      </w:r>
    </w:p>
    <w:p w14:paraId="7F5059E3" w14:textId="27B2D8C0" w:rsidR="00E22898" w:rsidRDefault="00E22898" w:rsidP="000D5B5B">
      <w:pPr>
        <w:spacing w:after="0"/>
        <w:rPr>
          <w:lang w:eastAsia="ja-JP"/>
        </w:rPr>
      </w:pPr>
    </w:p>
    <w:p w14:paraId="00F9CD7A" w14:textId="77777777" w:rsidR="000D5B5B" w:rsidRPr="00304844" w:rsidRDefault="000D5B5B" w:rsidP="000D5B5B">
      <w:pPr>
        <w:spacing w:beforeLines="50" w:before="120" w:after="0"/>
        <w:rPr>
          <w:b/>
          <w:bCs/>
          <w:u w:val="single"/>
          <w:lang w:eastAsia="ja-JP"/>
        </w:rPr>
      </w:pPr>
      <w:r>
        <w:rPr>
          <w:b/>
          <w:bCs/>
          <w:u w:val="single"/>
          <w:lang w:eastAsia="ja-JP"/>
        </w:rPr>
        <w:t>Multiplexing enable/disable mechanism</w:t>
      </w:r>
    </w:p>
    <w:p w14:paraId="13320516" w14:textId="4CAB8206" w:rsidR="000D5B5B" w:rsidRDefault="000D5B5B" w:rsidP="000D5B5B">
      <w:pPr>
        <w:spacing w:after="0"/>
        <w:rPr>
          <w:lang w:eastAsia="ja-JP"/>
        </w:rPr>
      </w:pPr>
      <w:r>
        <w:rPr>
          <w:rFonts w:hint="eastAsia"/>
          <w:lang w:eastAsia="ja-JP"/>
        </w:rPr>
        <w:t>I</w:t>
      </w:r>
      <w:r>
        <w:rPr>
          <w:lang w:eastAsia="ja-JP"/>
        </w:rPr>
        <w:t>n RAN1#104e, following FL proposal was discussed.</w:t>
      </w:r>
    </w:p>
    <w:p w14:paraId="69C643C1" w14:textId="77777777" w:rsidR="000D5B5B" w:rsidRDefault="000D5B5B" w:rsidP="000D5B5B">
      <w:pPr>
        <w:spacing w:after="0"/>
        <w:rPr>
          <w:lang w:eastAsia="ja-JP"/>
        </w:rPr>
      </w:pPr>
      <w:r>
        <w:rPr>
          <w:lang w:eastAsia="ja-JP"/>
        </w:rPr>
        <w:tab/>
      </w:r>
      <w:r w:rsidRPr="00294D26">
        <w:rPr>
          <w:highlight w:val="yellow"/>
          <w:lang w:eastAsia="ja-JP"/>
        </w:rPr>
        <w:t>FL proposal:</w:t>
      </w:r>
    </w:p>
    <w:p w14:paraId="76222677" w14:textId="77777777" w:rsidR="000D5B5B" w:rsidRDefault="000D5B5B" w:rsidP="000D5B5B">
      <w:pPr>
        <w:pStyle w:val="aff2"/>
        <w:numPr>
          <w:ilvl w:val="0"/>
          <w:numId w:val="26"/>
        </w:numPr>
        <w:spacing w:after="0"/>
        <w:ind w:leftChars="0"/>
        <w:rPr>
          <w:lang w:eastAsia="ja-JP"/>
        </w:rPr>
      </w:pPr>
      <w:r>
        <w:rPr>
          <w:rFonts w:hint="eastAsia"/>
          <w:lang w:eastAsia="ja-JP"/>
        </w:rPr>
        <w:t>F</w:t>
      </w:r>
      <w:r>
        <w:rPr>
          <w:lang w:eastAsia="ja-JP"/>
        </w:rPr>
        <w:t>or multiplexing a HP HARQ-ACK and a LP HARQ-ACK into a PUCCH in Rel.17, the multiplexing can be enabled by RRC configuration.</w:t>
      </w:r>
    </w:p>
    <w:p w14:paraId="172A9DE4" w14:textId="77777777" w:rsidR="000D5B5B" w:rsidRDefault="000D5B5B" w:rsidP="000D5B5B">
      <w:pPr>
        <w:pStyle w:val="aff2"/>
        <w:numPr>
          <w:ilvl w:val="1"/>
          <w:numId w:val="26"/>
        </w:numPr>
        <w:spacing w:after="0"/>
        <w:ind w:leftChars="0"/>
        <w:rPr>
          <w:lang w:eastAsia="ja-JP"/>
        </w:rPr>
      </w:pPr>
      <w:r>
        <w:rPr>
          <w:rFonts w:hint="eastAsia"/>
          <w:lang w:eastAsia="ja-JP"/>
        </w:rPr>
        <w:t>F</w:t>
      </w:r>
      <w:r>
        <w:rPr>
          <w:lang w:eastAsia="ja-JP"/>
        </w:rPr>
        <w:t>FS: Other mechanisms, e.g., DCI indication</w:t>
      </w:r>
    </w:p>
    <w:p w14:paraId="58F7F4A4" w14:textId="77777777" w:rsidR="000D5B5B" w:rsidRDefault="000D5B5B" w:rsidP="000D5B5B">
      <w:pPr>
        <w:pStyle w:val="aff2"/>
        <w:numPr>
          <w:ilvl w:val="1"/>
          <w:numId w:val="26"/>
        </w:numPr>
        <w:spacing w:after="0"/>
        <w:ind w:leftChars="0"/>
        <w:rPr>
          <w:lang w:eastAsia="ja-JP"/>
        </w:rPr>
      </w:pPr>
      <w:r>
        <w:rPr>
          <w:rFonts w:hint="eastAsia"/>
          <w:lang w:eastAsia="ja-JP"/>
        </w:rPr>
        <w:t>F</w:t>
      </w:r>
      <w:r>
        <w:rPr>
          <w:lang w:eastAsia="ja-JP"/>
        </w:rPr>
        <w:t>FS: Interaction between the enable/disable mechanism and other multiplexing conditions</w:t>
      </w:r>
    </w:p>
    <w:p w14:paraId="3B7115FD" w14:textId="77777777" w:rsidR="000D5B5B" w:rsidRDefault="000D5B5B" w:rsidP="000D5B5B">
      <w:pPr>
        <w:pStyle w:val="aff2"/>
        <w:numPr>
          <w:ilvl w:val="1"/>
          <w:numId w:val="26"/>
        </w:numPr>
        <w:spacing w:after="0"/>
        <w:ind w:leftChars="0"/>
        <w:rPr>
          <w:lang w:eastAsia="ja-JP"/>
        </w:rPr>
      </w:pPr>
      <w:r>
        <w:rPr>
          <w:rFonts w:hint="eastAsia"/>
          <w:lang w:eastAsia="ja-JP"/>
        </w:rPr>
        <w:t>F</w:t>
      </w:r>
      <w:r>
        <w:rPr>
          <w:lang w:eastAsia="ja-JP"/>
        </w:rPr>
        <w:t>FS for other types of UCI</w:t>
      </w:r>
    </w:p>
    <w:p w14:paraId="7A554DB0" w14:textId="136DB496" w:rsidR="00A14F95" w:rsidRDefault="000D5B5B" w:rsidP="004C7EB4">
      <w:pPr>
        <w:spacing w:beforeLines="50" w:before="120" w:after="0"/>
        <w:rPr>
          <w:lang w:eastAsia="ja-JP"/>
        </w:rPr>
      </w:pPr>
      <w:r>
        <w:rPr>
          <w:lang w:eastAsia="ja-JP"/>
        </w:rPr>
        <w:t xml:space="preserve">In our view, at least RRC configuration is necessary for enabling/disabling multiplexing with different priorities. In addition, dynamically enabling/disabling UCI multiplexing on PUCCH could be considered if dynamically enabling/disabling UCI multiplexing PUSCH is supported as unified principle. </w:t>
      </w:r>
      <w:r w:rsidR="00C32A89">
        <w:rPr>
          <w:lang w:eastAsia="ja-JP"/>
        </w:rPr>
        <w:t>As we propose dynamic enabling/disabling UCI multiplexing on PUSCH in Section 2.4, we propose following.</w:t>
      </w:r>
    </w:p>
    <w:p w14:paraId="5F413ADD" w14:textId="77777777" w:rsidR="00C32A89" w:rsidRDefault="00C32A89" w:rsidP="00C32A89">
      <w:pPr>
        <w:spacing w:beforeLines="50" w:before="120" w:after="0"/>
        <w:rPr>
          <w:b/>
          <w:bCs/>
          <w:lang w:eastAsia="ja-JP"/>
        </w:rPr>
      </w:pPr>
      <w:r w:rsidRPr="00220CBB">
        <w:rPr>
          <w:b/>
          <w:bCs/>
          <w:lang w:eastAsia="ja-JP"/>
        </w:rPr>
        <w:t xml:space="preserve">Proposal </w:t>
      </w:r>
      <w:r>
        <w:rPr>
          <w:b/>
          <w:bCs/>
          <w:lang w:eastAsia="ja-JP"/>
        </w:rPr>
        <w:t>6</w:t>
      </w:r>
      <w:r w:rsidRPr="00220CBB">
        <w:rPr>
          <w:b/>
          <w:bCs/>
          <w:lang w:eastAsia="ja-JP"/>
        </w:rPr>
        <w:t xml:space="preserve">: </w:t>
      </w:r>
    </w:p>
    <w:p w14:paraId="647C1B6E" w14:textId="77777777" w:rsidR="00C32A89" w:rsidRDefault="00C32A89" w:rsidP="00C32A89">
      <w:pPr>
        <w:pStyle w:val="aff2"/>
        <w:numPr>
          <w:ilvl w:val="0"/>
          <w:numId w:val="26"/>
        </w:numPr>
        <w:spacing w:after="0"/>
        <w:ind w:leftChars="0"/>
        <w:rPr>
          <w:b/>
          <w:bCs/>
          <w:lang w:eastAsia="ja-JP"/>
        </w:rPr>
      </w:pPr>
      <w:r w:rsidRPr="000D5B5B">
        <w:rPr>
          <w:b/>
          <w:bCs/>
          <w:lang w:eastAsia="ja-JP"/>
        </w:rPr>
        <w:t>For multiplexing a HP HARQ-ACK and a LP HARQ-ACK into a PUCCH in Rel.17, the multiplexing is RRC configured.</w:t>
      </w:r>
    </w:p>
    <w:p w14:paraId="0835416D" w14:textId="58D4A921" w:rsidR="00C32A89" w:rsidRPr="000D5B5B" w:rsidRDefault="00C32A89" w:rsidP="00C32A89">
      <w:pPr>
        <w:pStyle w:val="aff2"/>
        <w:numPr>
          <w:ilvl w:val="1"/>
          <w:numId w:val="26"/>
        </w:numPr>
        <w:spacing w:after="0"/>
        <w:ind w:leftChars="0"/>
        <w:rPr>
          <w:b/>
          <w:bCs/>
          <w:lang w:eastAsia="ja-JP"/>
        </w:rPr>
      </w:pPr>
      <w:r>
        <w:rPr>
          <w:b/>
          <w:bCs/>
          <w:lang w:eastAsia="ja-JP"/>
        </w:rPr>
        <w:t>D</w:t>
      </w:r>
      <w:r w:rsidRPr="000D5B5B">
        <w:rPr>
          <w:b/>
          <w:bCs/>
          <w:lang w:eastAsia="ja-JP"/>
        </w:rPr>
        <w:t>ynamic indication for enabling should also be supported.</w:t>
      </w:r>
    </w:p>
    <w:p w14:paraId="69DD0622" w14:textId="77777777" w:rsidR="00C32A89" w:rsidRPr="00C32A89" w:rsidRDefault="00C32A89" w:rsidP="004C7EB4">
      <w:pPr>
        <w:spacing w:beforeLines="50" w:before="120" w:after="0"/>
        <w:rPr>
          <w:lang w:eastAsia="ja-JP"/>
        </w:rPr>
      </w:pPr>
    </w:p>
    <w:p w14:paraId="1A20E3A7" w14:textId="77777777" w:rsidR="000D5B5B" w:rsidRPr="00304844" w:rsidRDefault="000D5B5B" w:rsidP="000D5B5B">
      <w:pPr>
        <w:spacing w:beforeLines="50" w:before="120" w:after="0"/>
        <w:rPr>
          <w:b/>
          <w:bCs/>
          <w:u w:val="single"/>
          <w:lang w:eastAsia="ja-JP"/>
        </w:rPr>
      </w:pPr>
      <w:r>
        <w:rPr>
          <w:b/>
          <w:bCs/>
          <w:u w:val="single"/>
          <w:lang w:eastAsia="ja-JP"/>
        </w:rPr>
        <w:t>PUCCH resource determination</w:t>
      </w:r>
    </w:p>
    <w:p w14:paraId="27A06337" w14:textId="531E076D" w:rsidR="000D5B5B" w:rsidRDefault="000D5B5B" w:rsidP="000D5B5B">
      <w:pPr>
        <w:spacing w:after="0"/>
        <w:rPr>
          <w:lang w:eastAsia="ja-JP"/>
        </w:rPr>
      </w:pPr>
      <w:r>
        <w:rPr>
          <w:lang w:eastAsia="ja-JP"/>
        </w:rPr>
        <w:t xml:space="preserve">In case the total number of LP and HP HARQ-ACK bits is more than 2, it was agreed that PUCCH resource configured in second PUCCH-Config (the PUCCH-Config containing the PUCCH resource of the HP HARQ-ACK) is used. The </w:t>
      </w:r>
      <w:r w:rsidR="00807B86">
        <w:rPr>
          <w:lang w:eastAsia="ja-JP"/>
        </w:rPr>
        <w:t>remaining</w:t>
      </w:r>
      <w:r>
        <w:rPr>
          <w:lang w:eastAsia="ja-JP"/>
        </w:rPr>
        <w:t xml:space="preserve"> issue is whether PUCCH resource configuration is </w:t>
      </w:r>
      <w:r w:rsidR="00807B86">
        <w:rPr>
          <w:lang w:eastAsia="ja-JP"/>
        </w:rPr>
        <w:t xml:space="preserve">1) </w:t>
      </w:r>
      <w:r>
        <w:rPr>
          <w:lang w:eastAsia="ja-JP"/>
        </w:rPr>
        <w:t xml:space="preserve">dedicated for multiplexing of HP HARQ-ACK and LP HARQ-ACK or </w:t>
      </w:r>
      <w:r w:rsidR="00D13365">
        <w:rPr>
          <w:lang w:eastAsia="ja-JP"/>
        </w:rPr>
        <w:t xml:space="preserve">2) </w:t>
      </w:r>
      <w:r>
        <w:rPr>
          <w:lang w:eastAsia="ja-JP"/>
        </w:rPr>
        <w:t xml:space="preserve">PUCCH resource configured for HP HARQ-ACK is reused. </w:t>
      </w:r>
      <w:r w:rsidR="00D13365">
        <w:rPr>
          <w:lang w:eastAsia="ja-JP"/>
        </w:rPr>
        <w:t>D</w:t>
      </w:r>
      <w:r>
        <w:rPr>
          <w:lang w:eastAsia="ja-JP"/>
        </w:rPr>
        <w:t>edicate PUCCH resource configured for multiplexing of HP HARQ-ACK and LP HARQ-ACK would be better</w:t>
      </w:r>
      <w:r w:rsidR="00D13365">
        <w:rPr>
          <w:lang w:eastAsia="ja-JP"/>
        </w:rPr>
        <w:t xml:space="preserve"> performance</w:t>
      </w:r>
      <w:r>
        <w:rPr>
          <w:lang w:eastAsia="ja-JP"/>
        </w:rPr>
        <w:t>. If dedicate PUCCH resource is not configured, PUCCH resource configuration for HP HARQ-ACK is used.</w:t>
      </w:r>
    </w:p>
    <w:p w14:paraId="4F0AEF6D" w14:textId="77777777" w:rsidR="000D5B5B" w:rsidRDefault="000D5B5B" w:rsidP="000D5B5B">
      <w:pPr>
        <w:spacing w:beforeLines="50" w:before="120" w:after="0"/>
        <w:rPr>
          <w:lang w:eastAsia="ja-JP"/>
        </w:rPr>
      </w:pPr>
      <w:r>
        <w:rPr>
          <w:rFonts w:hint="eastAsia"/>
          <w:lang w:eastAsia="ja-JP"/>
        </w:rPr>
        <w:t>I</w:t>
      </w:r>
      <w:r>
        <w:rPr>
          <w:lang w:eastAsia="ja-JP"/>
        </w:rPr>
        <w:t>n case the total number of LP and HP HARQ-ACK bit is 2, detailed multiplexing scheme should be concluded first.</w:t>
      </w:r>
    </w:p>
    <w:p w14:paraId="70103348" w14:textId="6DF119DC" w:rsidR="00C457B7" w:rsidRDefault="00C457B7" w:rsidP="00C457B7">
      <w:pPr>
        <w:spacing w:beforeLines="50" w:before="120" w:after="0"/>
        <w:rPr>
          <w:b/>
          <w:bCs/>
          <w:lang w:eastAsia="ja-JP"/>
        </w:rPr>
      </w:pPr>
      <w:r w:rsidRPr="00220CBB">
        <w:rPr>
          <w:b/>
          <w:bCs/>
          <w:lang w:eastAsia="ja-JP"/>
        </w:rPr>
        <w:t xml:space="preserve">Proposal </w:t>
      </w:r>
      <w:r>
        <w:rPr>
          <w:b/>
          <w:bCs/>
          <w:lang w:eastAsia="ja-JP"/>
        </w:rPr>
        <w:t>7</w:t>
      </w:r>
      <w:r w:rsidRPr="00220CBB">
        <w:rPr>
          <w:b/>
          <w:bCs/>
          <w:lang w:eastAsia="ja-JP"/>
        </w:rPr>
        <w:t xml:space="preserve">: </w:t>
      </w:r>
      <w:r>
        <w:rPr>
          <w:b/>
          <w:bCs/>
          <w:lang w:eastAsia="ja-JP"/>
        </w:rPr>
        <w:t>In case the total number of LP and HP HARQ-ACK bits is more than 2, PUCCH resource is configured dedicated for multiplexing of HP HARQ-ACK and LP HARQ-ACK.</w:t>
      </w:r>
    </w:p>
    <w:p w14:paraId="6F869C23" w14:textId="78539A96" w:rsidR="000D5B5B" w:rsidRDefault="000D5B5B" w:rsidP="003656FB">
      <w:pPr>
        <w:spacing w:beforeLines="50" w:before="120" w:after="0"/>
        <w:rPr>
          <w:lang w:eastAsia="ja-JP"/>
        </w:rPr>
      </w:pPr>
    </w:p>
    <w:p w14:paraId="51F2EC34" w14:textId="464E1185" w:rsidR="00C32A89" w:rsidRPr="00304844" w:rsidRDefault="00C32A89" w:rsidP="00C32A89">
      <w:pPr>
        <w:spacing w:beforeLines="50" w:before="120" w:after="0"/>
        <w:rPr>
          <w:b/>
          <w:bCs/>
          <w:u w:val="single"/>
          <w:lang w:eastAsia="ja-JP"/>
        </w:rPr>
      </w:pPr>
      <w:r>
        <w:rPr>
          <w:b/>
          <w:bCs/>
          <w:u w:val="single"/>
          <w:lang w:eastAsia="ja-JP"/>
        </w:rPr>
        <w:t>Multiplexing order</w:t>
      </w:r>
    </w:p>
    <w:p w14:paraId="2DA8C547" w14:textId="77777777" w:rsidR="00C32A89" w:rsidRDefault="00C32A89" w:rsidP="00C32A89">
      <w:pPr>
        <w:spacing w:after="0"/>
        <w:rPr>
          <w:lang w:eastAsia="ja-JP"/>
        </w:rPr>
      </w:pPr>
      <w:r>
        <w:rPr>
          <w:rFonts w:hint="eastAsia"/>
          <w:lang w:eastAsia="ja-JP"/>
        </w:rPr>
        <w:t>O</w:t>
      </w:r>
      <w:r>
        <w:rPr>
          <w:lang w:eastAsia="ja-JP"/>
        </w:rPr>
        <w:t>n multiplex rule and order, in Rel.16, when a UE determines overlapping for PUCCH transmissions of different priority indexes, the UE first resolves the overlapping for PUCCH transmissions of smaller priority index. Then, if a transmission of a first PUCCH of larger priority index scheduled by a DCI format in a PDCCH reception would overlap in time with a transmission of a second PUCCH of smaller priority index, the UE cancels the transmission of the second PUCCH before the first symbol that would overlap with the first PUCCH transmission. In Rel.17, after resolving the overlapping for PUCCH transmissions of a same priority index, UE procedure for multiplexing HARQ-ACK codebooks with different priority indexes could be performed.</w:t>
      </w:r>
    </w:p>
    <w:p w14:paraId="3EA4FA40" w14:textId="562B0C3B" w:rsidR="00C32A89" w:rsidRDefault="00C32A89" w:rsidP="00C32A89">
      <w:pPr>
        <w:spacing w:beforeLines="50" w:before="120" w:after="0"/>
        <w:rPr>
          <w:b/>
          <w:bCs/>
          <w:lang w:eastAsia="ja-JP"/>
        </w:rPr>
      </w:pPr>
      <w:r>
        <w:rPr>
          <w:b/>
          <w:bCs/>
          <w:lang w:eastAsia="ja-JP"/>
        </w:rPr>
        <w:t>Proposal 8: For multiplexing a high-priority HARQ-ACK and a low-priority HARQ-ACK into a PUCCH, after resolving the overlapping for PUCCH transmissions of same priority index, UE procedure for multiplexing HARQ-ACK codebooks with different priority indexes should be performed.</w:t>
      </w:r>
    </w:p>
    <w:p w14:paraId="7643A77A" w14:textId="77777777" w:rsidR="00C32A89" w:rsidRPr="000D5B5B" w:rsidRDefault="00C32A89" w:rsidP="003656FB">
      <w:pPr>
        <w:spacing w:beforeLines="50" w:before="120" w:after="0"/>
        <w:rPr>
          <w:lang w:eastAsia="ja-JP"/>
        </w:rPr>
      </w:pPr>
    </w:p>
    <w:p w14:paraId="509B3361" w14:textId="3E9EC598" w:rsidR="00164A7B" w:rsidRPr="00DE3C47" w:rsidRDefault="00164A7B" w:rsidP="00164A7B">
      <w:pPr>
        <w:pStyle w:val="2"/>
        <w:ind w:left="0"/>
        <w:rPr>
          <w:lang w:val="en-US" w:eastAsia="ja-JP"/>
        </w:rPr>
      </w:pPr>
      <w:r>
        <w:rPr>
          <w:rFonts w:hint="eastAsia"/>
          <w:lang w:val="en-US" w:eastAsia="ja-JP"/>
        </w:rPr>
        <w:t>M</w:t>
      </w:r>
      <w:r>
        <w:rPr>
          <w:lang w:val="en-US" w:eastAsia="ja-JP"/>
        </w:rPr>
        <w:t>ultiplexing a LP HARQ-ACK and a HP SR into a PUCCH</w:t>
      </w:r>
    </w:p>
    <w:p w14:paraId="283041E2" w14:textId="03F47817" w:rsidR="004D3E98" w:rsidRDefault="002444C9" w:rsidP="003656FB">
      <w:pPr>
        <w:spacing w:beforeLines="50" w:before="120" w:after="0"/>
        <w:rPr>
          <w:lang w:eastAsia="ja-JP"/>
        </w:rPr>
      </w:pPr>
      <w:r>
        <w:rPr>
          <w:rFonts w:hint="eastAsia"/>
          <w:lang w:eastAsia="ja-JP"/>
        </w:rPr>
        <w:t>F</w:t>
      </w:r>
      <w:r>
        <w:rPr>
          <w:lang w:eastAsia="ja-JP"/>
        </w:rPr>
        <w:t>or same priority case, in Rel.15/16, the multiplexing behaviour between HARQ-ACK and SR into a PUCCH is as follows:</w:t>
      </w:r>
    </w:p>
    <w:p w14:paraId="54AFC7DF" w14:textId="630552B3" w:rsidR="002444C9" w:rsidRPr="002444C9" w:rsidRDefault="002444C9" w:rsidP="002444C9">
      <w:pPr>
        <w:pStyle w:val="aff2"/>
        <w:numPr>
          <w:ilvl w:val="0"/>
          <w:numId w:val="17"/>
        </w:numPr>
        <w:spacing w:after="0"/>
        <w:ind w:leftChars="0"/>
        <w:rPr>
          <w:lang w:eastAsia="ja-JP"/>
        </w:rPr>
      </w:pPr>
      <w:r>
        <w:rPr>
          <w:lang w:val="en-US" w:eastAsia="ja-JP"/>
        </w:rPr>
        <w:lastRenderedPageBreak/>
        <w:t>If the UE would transmit a PUCCH with positive/negative SR and at most two HARQ-ACK information bits in a resource using PUCCH format 0, the UE transmits the PUCCH in the resource using PUCCH format 0 in PRB(s) for HARQ-ACK information.</w:t>
      </w:r>
    </w:p>
    <w:p w14:paraId="74B39D8C" w14:textId="3516E922" w:rsidR="002444C9" w:rsidRPr="002444C9" w:rsidRDefault="002444C9" w:rsidP="002444C9">
      <w:pPr>
        <w:pStyle w:val="aff2"/>
        <w:numPr>
          <w:ilvl w:val="0"/>
          <w:numId w:val="17"/>
        </w:numPr>
        <w:spacing w:after="0"/>
        <w:ind w:leftChars="0"/>
        <w:rPr>
          <w:lang w:eastAsia="ja-JP"/>
        </w:rPr>
      </w:pPr>
      <w:r>
        <w:rPr>
          <w:lang w:val="en-US" w:eastAsia="ja-JP"/>
        </w:rPr>
        <w:t>If a UE would transmit SR in a resource using format 0 and HARQ-ACK information bits in a resource using format 1 in slot, the UE transmits only a PUCCH with the HARQ-ACK information bits in the resource using PUCCH format 1.</w:t>
      </w:r>
    </w:p>
    <w:p w14:paraId="4AFA9983" w14:textId="063E9834" w:rsidR="002444C9" w:rsidRPr="002444C9" w:rsidRDefault="002444C9" w:rsidP="002444C9">
      <w:pPr>
        <w:pStyle w:val="aff2"/>
        <w:numPr>
          <w:ilvl w:val="0"/>
          <w:numId w:val="17"/>
        </w:numPr>
        <w:spacing w:after="0"/>
        <w:ind w:leftChars="0"/>
        <w:rPr>
          <w:lang w:eastAsia="ja-JP"/>
        </w:rPr>
      </w:pPr>
      <w:r>
        <w:rPr>
          <w:lang w:val="en-US" w:eastAsia="ja-JP"/>
        </w:rPr>
        <w:t>If the UE transmit positive SR in a first resource using PUCCH format 1 and at most two HARQ-ACK bits in a second resource using PUCCH format 1 in a slot, the UE transmits a PUCCH with HARQ-ACK information bits in the first resource using PUCCH format 1. If a UE would not transmit a positive SR in a resource using PUCCH format 1 and would transmit at most two HARQ-ACK information bits in a resource using PUCCH format 1 in a slot, the UE transmits a PUCCH in the resource using PUCCH format 1 for HARQ-ACK information.</w:t>
      </w:r>
    </w:p>
    <w:p w14:paraId="2A61B924" w14:textId="09FEB053" w:rsidR="002444C9" w:rsidRDefault="002444C9" w:rsidP="002444C9">
      <w:pPr>
        <w:pStyle w:val="aff2"/>
        <w:numPr>
          <w:ilvl w:val="0"/>
          <w:numId w:val="17"/>
        </w:numPr>
        <w:spacing w:after="0"/>
        <w:ind w:leftChars="0"/>
        <w:rPr>
          <w:lang w:eastAsia="ja-JP"/>
        </w:rPr>
      </w:pPr>
      <w:r>
        <w:rPr>
          <w:lang w:val="en-US" w:eastAsia="ja-JP"/>
        </w:rPr>
        <w:t>If a UE would transmit a PUCCH with O</w:t>
      </w:r>
      <w:r>
        <w:rPr>
          <w:vertAlign w:val="subscript"/>
          <w:lang w:val="en-US" w:eastAsia="ja-JP"/>
        </w:rPr>
        <w:t>ACK</w:t>
      </w:r>
      <w:r>
        <w:rPr>
          <w:lang w:val="en-US" w:eastAsia="ja-JP"/>
        </w:rPr>
        <w:t xml:space="preserve"> HARQ-ACK information bits in a resource using PUCCH format 2 or PUCCH format 3 or PUCCH format 4 in a slot, </w:t>
      </w:r>
      <m:oMath>
        <m:d>
          <m:dPr>
            <m:begChr m:val="⌈"/>
            <m:endChr m:val="⌉"/>
            <m:ctrlPr>
              <w:rPr>
                <w:rFonts w:ascii="Cambria Math" w:eastAsia="ＭＳ Ｐゴシック" w:hAnsi="Cambria Math" w:cs="ＭＳ Ｐゴシック"/>
                <w:i/>
                <w:sz w:val="24"/>
                <w:szCs w:val="24"/>
              </w:rPr>
            </m:ctrlPr>
          </m:dPr>
          <m:e>
            <m:func>
              <m:funcPr>
                <m:ctrlPr>
                  <w:rPr>
                    <w:rFonts w:ascii="Cambria Math" w:eastAsia="ＭＳ Ｐゴシック" w:hAnsi="Cambria Math" w:cs="ＭＳ Ｐゴシック"/>
                    <w:i/>
                    <w:sz w:val="24"/>
                    <w:szCs w:val="24"/>
                  </w:rPr>
                </m:ctrlPr>
              </m:funcPr>
              <m:fName>
                <m:sSub>
                  <m:sSubPr>
                    <m:ctrlPr>
                      <w:rPr>
                        <w:rFonts w:ascii="Cambria Math" w:eastAsia="ＭＳ Ｐゴシック" w:hAnsi="Cambria Math" w:cs="ＭＳ Ｐゴシック"/>
                        <w:i/>
                        <w:sz w:val="24"/>
                        <w:szCs w:val="24"/>
                      </w:rPr>
                    </m:ctrlPr>
                  </m:sSubPr>
                  <m:e>
                    <m:r>
                      <m:rPr>
                        <m:sty m:val="p"/>
                      </m:rPr>
                      <w:rPr>
                        <w:rFonts w:ascii="Cambria Math" w:hAnsi="Cambria Math"/>
                        <w:lang w:val="en-US" w:eastAsia="ja-JP"/>
                      </w:rPr>
                      <m:t>log</m:t>
                    </m:r>
                    <m:ctrlPr>
                      <w:rPr>
                        <w:rFonts w:ascii="Cambria Math" w:eastAsia="ＭＳ Ｐゴシック" w:hAnsi="Cambria Math" w:cs="ＭＳ Ｐゴシック"/>
                        <w:sz w:val="24"/>
                        <w:szCs w:val="24"/>
                      </w:rPr>
                    </m:ctrlPr>
                  </m:e>
                  <m:sub>
                    <m:r>
                      <w:rPr>
                        <w:rFonts w:ascii="Cambria Math" w:hAnsi="Cambria Math"/>
                        <w:lang w:val="en-US" w:eastAsia="ja-JP"/>
                      </w:rPr>
                      <m:t>2</m:t>
                    </m:r>
                    <m:ctrlPr>
                      <w:rPr>
                        <w:rFonts w:ascii="Cambria Math" w:eastAsia="ＭＳ Ｐゴシック" w:hAnsi="Cambria Math" w:cs="ＭＳ Ｐゴシック"/>
                        <w:sz w:val="24"/>
                        <w:szCs w:val="24"/>
                      </w:rPr>
                    </m:ctrlPr>
                  </m:sub>
                </m:sSub>
              </m:fName>
              <m:e>
                <m:d>
                  <m:dPr>
                    <m:ctrlPr>
                      <w:rPr>
                        <w:rFonts w:ascii="Cambria Math" w:eastAsia="ＭＳ Ｐゴシック" w:hAnsi="Cambria Math" w:cs="ＭＳ Ｐゴシック"/>
                        <w:i/>
                        <w:sz w:val="24"/>
                        <w:szCs w:val="24"/>
                      </w:rPr>
                    </m:ctrlPr>
                  </m:dPr>
                  <m:e>
                    <m:r>
                      <w:rPr>
                        <w:rFonts w:ascii="Cambria Math" w:hAnsi="Cambria Math"/>
                        <w:lang w:val="en-US" w:eastAsia="ja-JP"/>
                      </w:rPr>
                      <m:t>K+1</m:t>
                    </m:r>
                  </m:e>
                </m:d>
              </m:e>
            </m:func>
          </m:e>
        </m:d>
      </m:oMath>
      <w:r>
        <w:rPr>
          <w:lang w:val="en-US" w:eastAsia="ja-JP"/>
        </w:rPr>
        <w:t xml:space="preserve"> bits representing a negative or positive SR are appended to the HARQ-ACK information bits and the UE transmits the combined UCI bits in a PUCCH using a </w:t>
      </w:r>
      <w:r w:rsidR="008B4897">
        <w:rPr>
          <w:lang w:val="en-US" w:eastAsia="ja-JP"/>
        </w:rPr>
        <w:t>resource</w:t>
      </w:r>
      <w:r>
        <w:rPr>
          <w:lang w:val="en-US" w:eastAsia="ja-JP"/>
        </w:rPr>
        <w:t xml:space="preserve"> with PUCCH format 2 or PUCCH format 3 or PUCHC format 4.</w:t>
      </w:r>
    </w:p>
    <w:p w14:paraId="76759F07" w14:textId="4F063E63" w:rsidR="008B4897" w:rsidRDefault="008B4897" w:rsidP="003656FB">
      <w:pPr>
        <w:spacing w:beforeLines="50" w:before="120" w:after="0"/>
        <w:rPr>
          <w:lang w:eastAsia="ja-JP"/>
        </w:rPr>
      </w:pPr>
      <w:r>
        <w:rPr>
          <w:rFonts w:eastAsiaTheme="minorEastAsia" w:hint="eastAsia"/>
        </w:rPr>
        <w:t>W</w:t>
      </w:r>
      <w:r>
        <w:rPr>
          <w:rFonts w:eastAsiaTheme="minorEastAsia"/>
        </w:rPr>
        <w:t>hen a PUCCH carrying HP SR with PF0 overlaps with a PUCCH carrying LP HARQ-ACK with PF0</w:t>
      </w:r>
      <w:r w:rsidR="002444C9">
        <w:rPr>
          <w:lang w:eastAsia="ja-JP"/>
        </w:rPr>
        <w:t xml:space="preserve">, </w:t>
      </w:r>
      <w:r>
        <w:rPr>
          <w:lang w:eastAsia="ja-JP"/>
        </w:rPr>
        <w:t>following options were identified in RAN1#104e.</w:t>
      </w:r>
    </w:p>
    <w:p w14:paraId="61F71763" w14:textId="77777777" w:rsidR="008B4897" w:rsidRDefault="008B4897" w:rsidP="008B4897">
      <w:pPr>
        <w:pStyle w:val="aff2"/>
        <w:widowControl w:val="0"/>
        <w:numPr>
          <w:ilvl w:val="0"/>
          <w:numId w:val="23"/>
        </w:numPr>
        <w:snapToGrid w:val="0"/>
        <w:spacing w:after="0"/>
        <w:ind w:leftChars="0"/>
        <w:jc w:val="both"/>
        <w:rPr>
          <w:rFonts w:eastAsiaTheme="minorEastAsia"/>
        </w:rPr>
      </w:pPr>
      <w:r>
        <w:rPr>
          <w:rFonts w:eastAsiaTheme="minorEastAsia" w:hint="eastAsia"/>
        </w:rPr>
        <w:t>O</w:t>
      </w:r>
      <w:r>
        <w:rPr>
          <w:rFonts w:eastAsiaTheme="minorEastAsia"/>
        </w:rPr>
        <w:t>ption 1: The positive SR and HARQ-ACK are multiplexed and transmitted on the SR resource.</w:t>
      </w:r>
    </w:p>
    <w:p w14:paraId="5F490987" w14:textId="77777777" w:rsidR="008B4897" w:rsidRDefault="008B4897" w:rsidP="008B4897">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1a: The UE does not transmit negative SR.</w:t>
      </w:r>
    </w:p>
    <w:p w14:paraId="0FFF74B6" w14:textId="77777777" w:rsidR="008B4897" w:rsidRDefault="008B4897" w:rsidP="008B4897">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1b: For negative SR, the UE transmit only HARQ-ACK on the HARQ-ACK resource.</w:t>
      </w:r>
    </w:p>
    <w:p w14:paraId="562D1679" w14:textId="77777777" w:rsidR="008B4897" w:rsidRDefault="008B4897" w:rsidP="008B4897">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1c: For negative SR, the UE transmits SR and HARQ-ACK on the SR resource.</w:t>
      </w:r>
    </w:p>
    <w:p w14:paraId="6E60B59A" w14:textId="77777777" w:rsidR="008B4897" w:rsidRDefault="008B4897" w:rsidP="008B4897">
      <w:pPr>
        <w:pStyle w:val="aff2"/>
        <w:widowControl w:val="0"/>
        <w:numPr>
          <w:ilvl w:val="0"/>
          <w:numId w:val="23"/>
        </w:numPr>
        <w:snapToGrid w:val="0"/>
        <w:spacing w:after="0"/>
        <w:ind w:leftChars="0"/>
        <w:jc w:val="both"/>
        <w:rPr>
          <w:rFonts w:eastAsiaTheme="minorEastAsia"/>
        </w:rPr>
      </w:pPr>
      <w:r>
        <w:rPr>
          <w:rFonts w:eastAsiaTheme="minorEastAsia" w:hint="eastAsia"/>
        </w:rPr>
        <w:t>O</w:t>
      </w:r>
      <w:r>
        <w:rPr>
          <w:rFonts w:eastAsiaTheme="minorEastAsia"/>
        </w:rPr>
        <w:t>ption 2: The SR and HARQ-ACK are multiplexed and transmitted on the HARQ-ACK resource.</w:t>
      </w:r>
    </w:p>
    <w:p w14:paraId="0F23CC4F" w14:textId="77777777" w:rsidR="008B4897" w:rsidRDefault="008B4897" w:rsidP="008B4897">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2a: If SR is positive, an offset (e.g., 1 PRB) is added to the starting PRB of the HARQ-ACK PUCCH resource.</w:t>
      </w:r>
    </w:p>
    <w:p w14:paraId="6B61B3CF" w14:textId="77777777" w:rsidR="008B4897" w:rsidRDefault="008B4897" w:rsidP="008B4897">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2b: Using 4 CS values as for SR + 1-bit HARQ-ACK in Rel.15/16. For the case of 2-bit HARQ-ACK, the HARQ-ACK is reduced / compressed to 1 bit.</w:t>
      </w:r>
    </w:p>
    <w:p w14:paraId="1E3C067C" w14:textId="77777777" w:rsidR="008B4897" w:rsidRDefault="008B4897" w:rsidP="008B4897">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2c: If SR is positive, SR is multiplexed on HARQ-ACK resource in the same way as Rel.15. If SR is negative, transmit only HARQ-ACK on HARQ-ACK resource.</w:t>
      </w:r>
    </w:p>
    <w:p w14:paraId="7FD1874E" w14:textId="77777777" w:rsidR="008B4897" w:rsidRDefault="008B4897" w:rsidP="008B4897">
      <w:pPr>
        <w:pStyle w:val="aff2"/>
        <w:widowControl w:val="0"/>
        <w:numPr>
          <w:ilvl w:val="0"/>
          <w:numId w:val="23"/>
        </w:numPr>
        <w:snapToGrid w:val="0"/>
        <w:spacing w:after="0"/>
        <w:ind w:leftChars="0"/>
        <w:jc w:val="both"/>
        <w:rPr>
          <w:rFonts w:eastAsiaTheme="minorEastAsia"/>
        </w:rPr>
      </w:pPr>
      <w:r>
        <w:rPr>
          <w:rFonts w:eastAsiaTheme="minorEastAsia" w:hint="eastAsia"/>
        </w:rPr>
        <w:t>O</w:t>
      </w:r>
      <w:r>
        <w:rPr>
          <w:rFonts w:eastAsiaTheme="minorEastAsia"/>
        </w:rPr>
        <w:t>ption 3: No enhancement over Rel.16.</w:t>
      </w:r>
    </w:p>
    <w:p w14:paraId="7FCE3870" w14:textId="74753E0F" w:rsidR="008B4897" w:rsidRPr="008B4897" w:rsidRDefault="008B4897" w:rsidP="003656FB">
      <w:pPr>
        <w:spacing w:beforeLines="50" w:before="120" w:after="0"/>
        <w:rPr>
          <w:lang w:eastAsia="ja-JP"/>
        </w:rPr>
      </w:pPr>
      <w:r>
        <w:rPr>
          <w:lang w:eastAsia="ja-JP"/>
        </w:rPr>
        <w:t xml:space="preserve">In Rel.15/16, the SR and HARQ-ACK with the same priority are multiplexed and transmitted on the HARQ-ACK resource. Therefore, we think Option 2b or 2c has less specification impact. The potential concern on Option 2 would be impact on the latency for HP SR, but since both HP HARQ-ACK and HP SR </w:t>
      </w:r>
      <w:r w:rsidR="00D13365">
        <w:rPr>
          <w:lang w:eastAsia="ja-JP"/>
        </w:rPr>
        <w:t>are</w:t>
      </w:r>
      <w:r>
        <w:rPr>
          <w:lang w:eastAsia="ja-JP"/>
        </w:rPr>
        <w:t xml:space="preserve"> PUCCH format 0, the impact on the latency </w:t>
      </w:r>
      <w:r w:rsidR="00D13365">
        <w:rPr>
          <w:lang w:eastAsia="ja-JP"/>
        </w:rPr>
        <w:t>would</w:t>
      </w:r>
      <w:r>
        <w:rPr>
          <w:lang w:eastAsia="ja-JP"/>
        </w:rPr>
        <w:t xml:space="preserve"> </w:t>
      </w:r>
      <w:r w:rsidR="001847E0">
        <w:rPr>
          <w:lang w:eastAsia="ja-JP"/>
        </w:rPr>
        <w:t>not be critical issue.</w:t>
      </w:r>
    </w:p>
    <w:p w14:paraId="70B531C3" w14:textId="06D74601" w:rsidR="001847E0" w:rsidRDefault="001847E0" w:rsidP="001847E0">
      <w:pPr>
        <w:spacing w:beforeLines="50" w:before="120" w:after="0"/>
        <w:rPr>
          <w:b/>
          <w:bCs/>
          <w:lang w:eastAsia="ja-JP"/>
        </w:rPr>
      </w:pPr>
      <w:r w:rsidRPr="00220CBB">
        <w:rPr>
          <w:b/>
          <w:bCs/>
          <w:lang w:eastAsia="ja-JP"/>
        </w:rPr>
        <w:t xml:space="preserve">Proposal </w:t>
      </w:r>
      <w:r w:rsidR="00C32A89">
        <w:rPr>
          <w:b/>
          <w:bCs/>
          <w:lang w:eastAsia="ja-JP"/>
        </w:rPr>
        <w:t>9</w:t>
      </w:r>
      <w:r w:rsidRPr="00220CBB">
        <w:rPr>
          <w:b/>
          <w:bCs/>
          <w:lang w:eastAsia="ja-JP"/>
        </w:rPr>
        <w:t xml:space="preserve">: </w:t>
      </w:r>
      <w:r w:rsidRPr="001847E0">
        <w:rPr>
          <w:b/>
          <w:bCs/>
          <w:lang w:eastAsia="ja-JP"/>
        </w:rPr>
        <w:t>When a PUCCH carrying HP SR with PF0 overlaps with a PUCCH carrying LP HARQ-ACK with PF0,</w:t>
      </w:r>
      <w:r>
        <w:rPr>
          <w:b/>
          <w:bCs/>
          <w:lang w:eastAsia="ja-JP"/>
        </w:rPr>
        <w:t xml:space="preserve"> the SR and HARQ-ACK are multiplexed and transmitted on the HARQ-ACK resource.</w:t>
      </w:r>
    </w:p>
    <w:p w14:paraId="3E82D8B7" w14:textId="221434BA" w:rsidR="008B4897" w:rsidRDefault="008B4897" w:rsidP="001847E0">
      <w:pPr>
        <w:spacing w:after="0"/>
        <w:rPr>
          <w:lang w:eastAsia="ja-JP"/>
        </w:rPr>
      </w:pPr>
    </w:p>
    <w:p w14:paraId="7C37935E" w14:textId="75FFD1B0" w:rsidR="001847E0" w:rsidRPr="001847E0" w:rsidRDefault="001847E0" w:rsidP="003656FB">
      <w:pPr>
        <w:spacing w:beforeLines="50" w:before="120" w:after="0"/>
        <w:rPr>
          <w:lang w:eastAsia="ja-JP"/>
        </w:rPr>
      </w:pPr>
      <w:r>
        <w:rPr>
          <w:rFonts w:eastAsiaTheme="minorEastAsia" w:hint="eastAsia"/>
        </w:rPr>
        <w:t>W</w:t>
      </w:r>
      <w:r>
        <w:rPr>
          <w:rFonts w:eastAsiaTheme="minorEastAsia"/>
        </w:rPr>
        <w:t xml:space="preserve">hen a PUCCH carrying HP SR with PF0 overlaps with a PUCCH carrying LP HARQ-ACK with PF1, </w:t>
      </w:r>
      <w:r>
        <w:rPr>
          <w:lang w:eastAsia="ja-JP"/>
        </w:rPr>
        <w:t>following options were identified in RAN1#104e.</w:t>
      </w:r>
    </w:p>
    <w:p w14:paraId="28C092D4" w14:textId="77777777" w:rsidR="001847E0" w:rsidRDefault="001847E0" w:rsidP="001847E0">
      <w:pPr>
        <w:pStyle w:val="aff2"/>
        <w:widowControl w:val="0"/>
        <w:numPr>
          <w:ilvl w:val="0"/>
          <w:numId w:val="23"/>
        </w:numPr>
        <w:snapToGrid w:val="0"/>
        <w:spacing w:after="0"/>
        <w:ind w:leftChars="0"/>
        <w:jc w:val="both"/>
        <w:rPr>
          <w:rFonts w:eastAsiaTheme="minorEastAsia"/>
        </w:rPr>
      </w:pPr>
      <w:r>
        <w:rPr>
          <w:rFonts w:eastAsiaTheme="minorEastAsia"/>
        </w:rPr>
        <w:t>Option 1: The positive SR and HARQ-ACK are multiplexed and transmitted on the SR resource.</w:t>
      </w:r>
    </w:p>
    <w:p w14:paraId="7ECD8E7A" w14:textId="77777777" w:rsidR="001847E0" w:rsidRDefault="001847E0" w:rsidP="001847E0">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1a: The UE does not transmit negative SR.</w:t>
      </w:r>
    </w:p>
    <w:p w14:paraId="2EDFE724" w14:textId="77777777" w:rsidR="001847E0" w:rsidRDefault="001847E0" w:rsidP="001847E0">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1b: For negative SR, the UE transmit only HARQ-ACK on the HARQ-ACK resource.</w:t>
      </w:r>
    </w:p>
    <w:p w14:paraId="5EB31DA1" w14:textId="77777777" w:rsidR="001847E0" w:rsidRDefault="001847E0" w:rsidP="001847E0">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1c: For negative SR, the UE transmits SR and HARQ-ACK on the SR resource.</w:t>
      </w:r>
    </w:p>
    <w:p w14:paraId="2EAC1F51" w14:textId="77777777" w:rsidR="001847E0" w:rsidRDefault="001847E0" w:rsidP="001847E0">
      <w:pPr>
        <w:pStyle w:val="aff2"/>
        <w:widowControl w:val="0"/>
        <w:numPr>
          <w:ilvl w:val="0"/>
          <w:numId w:val="23"/>
        </w:numPr>
        <w:snapToGrid w:val="0"/>
        <w:spacing w:after="0"/>
        <w:ind w:leftChars="0"/>
        <w:jc w:val="both"/>
        <w:rPr>
          <w:rFonts w:eastAsiaTheme="minorEastAsia"/>
        </w:rPr>
      </w:pPr>
      <w:r>
        <w:rPr>
          <w:rFonts w:eastAsiaTheme="minorEastAsia" w:hint="eastAsia"/>
        </w:rPr>
        <w:t>O</w:t>
      </w:r>
      <w:r>
        <w:rPr>
          <w:rFonts w:eastAsiaTheme="minorEastAsia"/>
        </w:rPr>
        <w:t>ption 2: The SR and HARQ-ACK are multiplexed and transmitted on the HARQ-ACK resource.</w:t>
      </w:r>
    </w:p>
    <w:p w14:paraId="1C3A43F0" w14:textId="77777777" w:rsidR="001847E0" w:rsidRDefault="001847E0" w:rsidP="001847E0">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2a: If SR is positive, and offset (e.g., 1 PRB) is added to the starting PRB of the HARQ-ACK PUCCH resource.</w:t>
      </w:r>
    </w:p>
    <w:p w14:paraId="024D1C0B" w14:textId="77777777" w:rsidR="001847E0" w:rsidRDefault="001847E0" w:rsidP="001847E0">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2b: Applying QPSK for SR + 1-bit HARQ-ACK. For the case of 2-bit HARQ-ACK, the HARQ-ACK is reduced / compressed to 1 bit.</w:t>
      </w:r>
    </w:p>
    <w:p w14:paraId="2F2CF6DE" w14:textId="77777777" w:rsidR="001847E0" w:rsidRDefault="001847E0" w:rsidP="001847E0">
      <w:pPr>
        <w:pStyle w:val="aff2"/>
        <w:widowControl w:val="0"/>
        <w:numPr>
          <w:ilvl w:val="0"/>
          <w:numId w:val="23"/>
        </w:numPr>
        <w:snapToGrid w:val="0"/>
        <w:spacing w:after="0"/>
        <w:ind w:leftChars="0"/>
        <w:jc w:val="both"/>
        <w:rPr>
          <w:rFonts w:eastAsiaTheme="minorEastAsia"/>
        </w:rPr>
      </w:pPr>
      <w:r>
        <w:rPr>
          <w:rFonts w:eastAsiaTheme="minorEastAsia" w:hint="eastAsia"/>
        </w:rPr>
        <w:t>O</w:t>
      </w:r>
      <w:r>
        <w:rPr>
          <w:rFonts w:eastAsiaTheme="minorEastAsia"/>
        </w:rPr>
        <w:t>ption 3: For positive SR, transmit HARQ-ACK on the SR resource. For negative SR, transmit HARQ-ACK on the HARQ-ACK resource.</w:t>
      </w:r>
    </w:p>
    <w:p w14:paraId="6B07724B" w14:textId="77777777" w:rsidR="001847E0" w:rsidRDefault="001847E0" w:rsidP="001847E0">
      <w:pPr>
        <w:pStyle w:val="aff2"/>
        <w:widowControl w:val="0"/>
        <w:numPr>
          <w:ilvl w:val="0"/>
          <w:numId w:val="23"/>
        </w:numPr>
        <w:snapToGrid w:val="0"/>
        <w:spacing w:after="0"/>
        <w:ind w:leftChars="0"/>
        <w:jc w:val="both"/>
        <w:rPr>
          <w:rFonts w:eastAsiaTheme="minorEastAsia"/>
        </w:rPr>
      </w:pPr>
      <w:r>
        <w:rPr>
          <w:rFonts w:eastAsiaTheme="minorEastAsia" w:hint="eastAsia"/>
        </w:rPr>
        <w:t>O</w:t>
      </w:r>
      <w:r>
        <w:rPr>
          <w:rFonts w:eastAsiaTheme="minorEastAsia"/>
        </w:rPr>
        <w:t>ption 4: For positive SR, transmit SR on the SR resource and drop HARQ-ACK. For negative SR, transmit HARQ-ACK on the HARQ-ACK resource.</w:t>
      </w:r>
    </w:p>
    <w:p w14:paraId="17B8AAAC" w14:textId="77777777" w:rsidR="001847E0" w:rsidRDefault="001847E0" w:rsidP="001847E0">
      <w:pPr>
        <w:pStyle w:val="aff2"/>
        <w:widowControl w:val="0"/>
        <w:numPr>
          <w:ilvl w:val="0"/>
          <w:numId w:val="23"/>
        </w:numPr>
        <w:snapToGrid w:val="0"/>
        <w:spacing w:after="0"/>
        <w:ind w:leftChars="0"/>
        <w:jc w:val="both"/>
        <w:rPr>
          <w:rFonts w:eastAsiaTheme="minorEastAsia"/>
        </w:rPr>
      </w:pPr>
      <w:r>
        <w:rPr>
          <w:rFonts w:eastAsiaTheme="minorEastAsia" w:hint="eastAsia"/>
        </w:rPr>
        <w:t>O</w:t>
      </w:r>
      <w:r>
        <w:rPr>
          <w:rFonts w:eastAsiaTheme="minorEastAsia"/>
        </w:rPr>
        <w:t>ption 5: No enhancement over Rel.16</w:t>
      </w:r>
    </w:p>
    <w:p w14:paraId="36BE183D" w14:textId="69903DBF" w:rsidR="004D3E98" w:rsidRDefault="001847E0" w:rsidP="003656FB">
      <w:pPr>
        <w:spacing w:beforeLines="50" w:before="120" w:after="0"/>
        <w:rPr>
          <w:lang w:eastAsia="ja-JP"/>
        </w:rPr>
      </w:pPr>
      <w:r>
        <w:rPr>
          <w:rFonts w:hint="eastAsia"/>
          <w:lang w:eastAsia="ja-JP"/>
        </w:rPr>
        <w:t>I</w:t>
      </w:r>
      <w:r>
        <w:rPr>
          <w:lang w:eastAsia="ja-JP"/>
        </w:rPr>
        <w:t>n this scenario, to transmit HP SR and LP HARQ-ACK on the HARQ-ACK resource (i.e., PUCCH format 1) would cause the latency of SR transmission since SR is PUCCH format 0. Therefore, Option 2 would not be reasonable option. On Option 1 and Option 3, LP HARQ-ACK originally to be transmitted in PUCCH format 1 is multiplexed on PUCCH format 0 with HP SR, and then, the performance of LP HARQ-ACK may not be guaranteed. Considering the multiplexing is not easier for this case, simple way would be Option 4 or Option 5.</w:t>
      </w:r>
    </w:p>
    <w:p w14:paraId="3E862D03" w14:textId="0BA53D6D" w:rsidR="001847E0" w:rsidRDefault="001847E0" w:rsidP="001847E0">
      <w:pPr>
        <w:spacing w:beforeLines="50" w:before="120" w:after="0"/>
        <w:rPr>
          <w:b/>
          <w:bCs/>
          <w:lang w:eastAsia="ja-JP"/>
        </w:rPr>
      </w:pPr>
      <w:r w:rsidRPr="00220CBB">
        <w:rPr>
          <w:b/>
          <w:bCs/>
          <w:lang w:eastAsia="ja-JP"/>
        </w:rPr>
        <w:lastRenderedPageBreak/>
        <w:t xml:space="preserve">Proposal </w:t>
      </w:r>
      <w:r w:rsidR="00C32A89">
        <w:rPr>
          <w:b/>
          <w:bCs/>
          <w:lang w:eastAsia="ja-JP"/>
        </w:rPr>
        <w:t>10</w:t>
      </w:r>
      <w:r w:rsidRPr="00220CBB">
        <w:rPr>
          <w:b/>
          <w:bCs/>
          <w:lang w:eastAsia="ja-JP"/>
        </w:rPr>
        <w:t xml:space="preserve">: </w:t>
      </w:r>
    </w:p>
    <w:p w14:paraId="5F9650C0" w14:textId="287DDEF5" w:rsidR="001847E0" w:rsidRDefault="001847E0" w:rsidP="001847E0">
      <w:pPr>
        <w:pStyle w:val="aff2"/>
        <w:numPr>
          <w:ilvl w:val="0"/>
          <w:numId w:val="27"/>
        </w:numPr>
        <w:spacing w:after="0"/>
        <w:ind w:leftChars="0"/>
        <w:rPr>
          <w:b/>
          <w:bCs/>
          <w:lang w:eastAsia="ja-JP"/>
        </w:rPr>
      </w:pPr>
      <w:r w:rsidRPr="001847E0">
        <w:rPr>
          <w:b/>
          <w:bCs/>
          <w:lang w:eastAsia="ja-JP"/>
        </w:rPr>
        <w:t>When a PUCCH carrying HP SR with PF0 overlaps with a PUCCH carrying LP HARQ-ACK with PF1, either of following options is supported.</w:t>
      </w:r>
    </w:p>
    <w:p w14:paraId="7FDF2F59" w14:textId="14F83A07" w:rsidR="001847E0" w:rsidRPr="001847E0" w:rsidRDefault="001847E0" w:rsidP="001847E0">
      <w:pPr>
        <w:pStyle w:val="aff2"/>
        <w:numPr>
          <w:ilvl w:val="1"/>
          <w:numId w:val="27"/>
        </w:numPr>
        <w:spacing w:after="0"/>
        <w:ind w:leftChars="0"/>
        <w:rPr>
          <w:b/>
          <w:bCs/>
          <w:lang w:eastAsia="ja-JP"/>
        </w:rPr>
      </w:pPr>
      <w:r w:rsidRPr="001847E0">
        <w:rPr>
          <w:rFonts w:eastAsiaTheme="minorEastAsia" w:hint="eastAsia"/>
          <w:b/>
          <w:bCs/>
        </w:rPr>
        <w:t>O</w:t>
      </w:r>
      <w:r w:rsidRPr="001847E0">
        <w:rPr>
          <w:rFonts w:eastAsiaTheme="minorEastAsia"/>
          <w:b/>
          <w:bCs/>
        </w:rPr>
        <w:t>ption 4: For positive SR, transmit SR on the SR resource and drop HARQ-ACK. For negative SR, transmit HARQ-ACK on the HARQ-ACK resource.</w:t>
      </w:r>
    </w:p>
    <w:p w14:paraId="11D6D552" w14:textId="6AB006B1" w:rsidR="001847E0" w:rsidRPr="001847E0" w:rsidRDefault="001847E0" w:rsidP="001847E0">
      <w:pPr>
        <w:pStyle w:val="aff2"/>
        <w:numPr>
          <w:ilvl w:val="1"/>
          <w:numId w:val="27"/>
        </w:numPr>
        <w:spacing w:after="0"/>
        <w:ind w:leftChars="0"/>
        <w:rPr>
          <w:b/>
          <w:bCs/>
          <w:lang w:eastAsia="ja-JP"/>
        </w:rPr>
      </w:pPr>
      <w:r w:rsidRPr="001847E0">
        <w:rPr>
          <w:rFonts w:eastAsiaTheme="minorEastAsia" w:hint="eastAsia"/>
          <w:b/>
          <w:bCs/>
        </w:rPr>
        <w:t>O</w:t>
      </w:r>
      <w:r w:rsidRPr="001847E0">
        <w:rPr>
          <w:rFonts w:eastAsiaTheme="minorEastAsia"/>
          <w:b/>
          <w:bCs/>
        </w:rPr>
        <w:t>ption 5: No enhancement over Rel.16</w:t>
      </w:r>
    </w:p>
    <w:p w14:paraId="6D22273E" w14:textId="5DA65D5A" w:rsidR="001847E0" w:rsidRDefault="001847E0" w:rsidP="001847E0">
      <w:pPr>
        <w:spacing w:after="0"/>
        <w:rPr>
          <w:b/>
          <w:bCs/>
          <w:lang w:eastAsia="ja-JP"/>
        </w:rPr>
      </w:pPr>
    </w:p>
    <w:p w14:paraId="52582BAC" w14:textId="20A06412" w:rsidR="001847E0" w:rsidRDefault="001847E0" w:rsidP="001847E0">
      <w:pPr>
        <w:spacing w:beforeLines="50" w:before="120" w:after="0"/>
        <w:rPr>
          <w:lang w:eastAsia="ja-JP"/>
        </w:rPr>
      </w:pPr>
      <w:r>
        <w:rPr>
          <w:rFonts w:eastAsiaTheme="minorEastAsia" w:hint="eastAsia"/>
        </w:rPr>
        <w:t>W</w:t>
      </w:r>
      <w:r>
        <w:rPr>
          <w:rFonts w:eastAsiaTheme="minorEastAsia"/>
        </w:rPr>
        <w:t xml:space="preserve">hen a PUCCH carrying HP SR with PF1 overlaps with a PUCCH carrying LP HARQ-ACK with PF0, </w:t>
      </w:r>
      <w:r w:rsidR="00BA217B">
        <w:rPr>
          <w:lang w:eastAsia="ja-JP"/>
        </w:rPr>
        <w:t>following options were identified in RAN1#104e.</w:t>
      </w:r>
    </w:p>
    <w:p w14:paraId="241536AD" w14:textId="77777777" w:rsidR="00BA217B" w:rsidRDefault="00BA217B" w:rsidP="00BA217B">
      <w:pPr>
        <w:pStyle w:val="aff2"/>
        <w:widowControl w:val="0"/>
        <w:numPr>
          <w:ilvl w:val="0"/>
          <w:numId w:val="23"/>
        </w:numPr>
        <w:snapToGrid w:val="0"/>
        <w:spacing w:after="0"/>
        <w:ind w:leftChars="0"/>
        <w:jc w:val="both"/>
        <w:rPr>
          <w:rFonts w:eastAsiaTheme="minorEastAsia"/>
        </w:rPr>
      </w:pPr>
      <w:r>
        <w:rPr>
          <w:rFonts w:eastAsiaTheme="minorEastAsia" w:hint="eastAsia"/>
        </w:rPr>
        <w:t>O</w:t>
      </w:r>
      <w:r>
        <w:rPr>
          <w:rFonts w:eastAsiaTheme="minorEastAsia"/>
        </w:rPr>
        <w:t>ption 1: The SR and HARQ-ACK are multiplexed and transmitted on the SR resource.</w:t>
      </w:r>
    </w:p>
    <w:p w14:paraId="5CDF54BA" w14:textId="77777777" w:rsidR="00BA217B" w:rsidRDefault="00BA217B" w:rsidP="00BA217B">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 xml:space="preserve">ption 1a: For positive SR, the UE transmits the PUCCH in the resource using PUCCH format 1 for SR. The value of cyclic shift of sequence, i.e., of this PUCCH format 1 is determined by HARQ-ACK, and the bit, i.e., </w:t>
      </w:r>
      <w:proofErr w:type="gramStart"/>
      <w:r>
        <w:rPr>
          <w:rFonts w:eastAsiaTheme="minorEastAsia"/>
        </w:rPr>
        <w:t>b(</w:t>
      </w:r>
      <w:proofErr w:type="gramEnd"/>
      <w:r>
        <w:rPr>
          <w:rFonts w:eastAsiaTheme="minorEastAsia"/>
        </w:rPr>
        <w:t>0), of this PUCCH format 1 is determined by SR. For negative SR, the UE transmits only a PUCCH with HARQ-CK information and drops the PUCCH with negative SR.</w:t>
      </w:r>
    </w:p>
    <w:p w14:paraId="7EC24127" w14:textId="77777777" w:rsidR="00BA217B" w:rsidRDefault="00BA217B" w:rsidP="00BA217B">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1b: SR and HARQ-ACK are multiplexed and modulated to be transmitted on the SR resource.</w:t>
      </w:r>
    </w:p>
    <w:p w14:paraId="7D4A7059" w14:textId="77777777" w:rsidR="00BA217B" w:rsidRDefault="00BA217B" w:rsidP="00BA217B">
      <w:pPr>
        <w:pStyle w:val="aff2"/>
        <w:widowControl w:val="0"/>
        <w:numPr>
          <w:ilvl w:val="0"/>
          <w:numId w:val="23"/>
        </w:numPr>
        <w:snapToGrid w:val="0"/>
        <w:spacing w:after="0"/>
        <w:ind w:leftChars="0"/>
        <w:jc w:val="both"/>
        <w:rPr>
          <w:rFonts w:eastAsiaTheme="minorEastAsia"/>
        </w:rPr>
      </w:pPr>
      <w:r>
        <w:rPr>
          <w:rFonts w:eastAsiaTheme="minorEastAsia" w:hint="eastAsia"/>
        </w:rPr>
        <w:t>O</w:t>
      </w:r>
      <w:r>
        <w:rPr>
          <w:rFonts w:eastAsiaTheme="minorEastAsia"/>
        </w:rPr>
        <w:t>ption 2: The SR and HARQ-ACK are multiplexed and transmitted on the HARQ-ACK resource.</w:t>
      </w:r>
    </w:p>
    <w:p w14:paraId="2BC4F7DA" w14:textId="77777777" w:rsidR="00BA217B" w:rsidRDefault="00BA217B" w:rsidP="00BA217B">
      <w:pPr>
        <w:pStyle w:val="aff2"/>
        <w:widowControl w:val="0"/>
        <w:numPr>
          <w:ilvl w:val="1"/>
          <w:numId w:val="23"/>
        </w:numPr>
        <w:snapToGrid w:val="0"/>
        <w:spacing w:after="0"/>
        <w:ind w:leftChars="0"/>
        <w:jc w:val="both"/>
        <w:rPr>
          <w:rFonts w:eastAsiaTheme="minorEastAsia"/>
        </w:rPr>
      </w:pPr>
      <w:r>
        <w:rPr>
          <w:rFonts w:eastAsiaTheme="minorEastAsia"/>
        </w:rPr>
        <w:t>Option 2a: If SR is positive, an offset (e.g., 1 PRB) is added to the starting PRB of the HARQ-ACK PUCCH resource.</w:t>
      </w:r>
    </w:p>
    <w:p w14:paraId="3E6520DD" w14:textId="77777777" w:rsidR="00BA217B" w:rsidRDefault="00BA217B" w:rsidP="00BA217B">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2b: Using 4CS values as for SR + 1-bit HARQ-ACK in Rel.15/16. For the case of 2-bit HARQ-ACK, the HARQ-ACK is reduced / compressed to 1 bit.</w:t>
      </w:r>
    </w:p>
    <w:p w14:paraId="48AAA0BE" w14:textId="77777777" w:rsidR="00BA217B" w:rsidRDefault="00BA217B" w:rsidP="00BA217B">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2c: If SR is positive, SR is multiplexed on HARQ-ACK resource in the same way as Rel.15. If SR is negative, transmit only HARQ-ACK on HARQ-ACK resource.</w:t>
      </w:r>
    </w:p>
    <w:p w14:paraId="54E5666C" w14:textId="77777777" w:rsidR="00BA217B" w:rsidRDefault="00BA217B" w:rsidP="00BA217B">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2d: HP SR and LP HARQ-ACK are multiplexed by the Rel.15 cyclic shift only if latency requirement for HP SR is met. Otherwise, drop the LP HARQ-ACK and only transmit the HP SR on its resource.</w:t>
      </w:r>
    </w:p>
    <w:p w14:paraId="7F972F6C" w14:textId="77777777" w:rsidR="00BA217B" w:rsidRDefault="00BA217B" w:rsidP="00BA217B">
      <w:pPr>
        <w:pStyle w:val="aff2"/>
        <w:widowControl w:val="0"/>
        <w:numPr>
          <w:ilvl w:val="0"/>
          <w:numId w:val="23"/>
        </w:numPr>
        <w:snapToGrid w:val="0"/>
        <w:spacing w:after="0"/>
        <w:ind w:leftChars="0"/>
        <w:jc w:val="both"/>
        <w:rPr>
          <w:rFonts w:eastAsiaTheme="minorEastAsia"/>
        </w:rPr>
      </w:pPr>
      <w:r>
        <w:rPr>
          <w:rFonts w:eastAsiaTheme="minorEastAsia" w:hint="eastAsia"/>
        </w:rPr>
        <w:t>O</w:t>
      </w:r>
      <w:r>
        <w:rPr>
          <w:rFonts w:eastAsiaTheme="minorEastAsia"/>
        </w:rPr>
        <w:t>ption 3: For positive SR, transmit HARQ-ACK on the SR resource. For negative SR, transmit HARQ-ACK on the HARQ-ACK resource.</w:t>
      </w:r>
    </w:p>
    <w:p w14:paraId="66033B8B" w14:textId="77777777" w:rsidR="00BA217B" w:rsidRDefault="00BA217B" w:rsidP="00BA217B">
      <w:pPr>
        <w:pStyle w:val="aff2"/>
        <w:widowControl w:val="0"/>
        <w:numPr>
          <w:ilvl w:val="0"/>
          <w:numId w:val="23"/>
        </w:numPr>
        <w:snapToGrid w:val="0"/>
        <w:spacing w:after="0"/>
        <w:ind w:leftChars="0"/>
        <w:jc w:val="both"/>
        <w:rPr>
          <w:rFonts w:eastAsiaTheme="minorEastAsia"/>
        </w:rPr>
      </w:pPr>
      <w:r>
        <w:rPr>
          <w:rFonts w:eastAsiaTheme="minorEastAsia" w:hint="eastAsia"/>
        </w:rPr>
        <w:t>O</w:t>
      </w:r>
      <w:r>
        <w:rPr>
          <w:rFonts w:eastAsiaTheme="minorEastAsia"/>
        </w:rPr>
        <w:t>ption 4: No enhancement over Rel.16</w:t>
      </w:r>
    </w:p>
    <w:p w14:paraId="442BDA16" w14:textId="17E248AA" w:rsidR="00BA217B" w:rsidRPr="00BA217B" w:rsidRDefault="00BA217B" w:rsidP="001847E0">
      <w:pPr>
        <w:spacing w:beforeLines="50" w:before="120" w:after="0"/>
        <w:rPr>
          <w:lang w:eastAsia="ja-JP"/>
        </w:rPr>
      </w:pPr>
      <w:r>
        <w:rPr>
          <w:lang w:eastAsia="ja-JP"/>
        </w:rPr>
        <w:t xml:space="preserve">In this scenario, Option 2c is the Rel.15/16 multiplexing behaviour for the same priority. However, to transmit HP SR and HP HARQ-ACK on the HARQ-ACK resource (i.e., PUCCH format 0) would cause the performance degradation since the HP SR is originally to be transmitted on PUCCH format 1, and therefore, Option 2 may not be reasonable option. In our view, the scenario that HP SR is PUCCH format 1 (i.e., long PUCCH) while LP HARQ-ACK is PUCCH format 1 (i.e., short PUCCH) might be corner case. Therefore, just </w:t>
      </w:r>
      <w:r w:rsidR="00D13365">
        <w:rPr>
          <w:lang w:eastAsia="ja-JP"/>
        </w:rPr>
        <w:t xml:space="preserve">to </w:t>
      </w:r>
      <w:r>
        <w:rPr>
          <w:lang w:eastAsia="ja-JP"/>
        </w:rPr>
        <w:t xml:space="preserve">follow Rel.16 could be </w:t>
      </w:r>
      <w:r w:rsidR="00D13365">
        <w:rPr>
          <w:lang w:eastAsia="ja-JP"/>
        </w:rPr>
        <w:t>sufficient</w:t>
      </w:r>
      <w:r>
        <w:rPr>
          <w:lang w:eastAsia="ja-JP"/>
        </w:rPr>
        <w:t>.</w:t>
      </w:r>
    </w:p>
    <w:p w14:paraId="6F75C79E" w14:textId="5D3246C1" w:rsidR="00BA217B" w:rsidRDefault="00BA217B" w:rsidP="00BA217B">
      <w:pPr>
        <w:spacing w:beforeLines="50" w:before="120" w:after="0"/>
        <w:rPr>
          <w:b/>
          <w:bCs/>
          <w:lang w:eastAsia="ja-JP"/>
        </w:rPr>
      </w:pPr>
      <w:bookmarkStart w:id="0" w:name="_Hlk68273646"/>
      <w:r w:rsidRPr="00220CBB">
        <w:rPr>
          <w:b/>
          <w:bCs/>
          <w:lang w:eastAsia="ja-JP"/>
        </w:rPr>
        <w:t xml:space="preserve">Proposal </w:t>
      </w:r>
      <w:r w:rsidR="00C32A89">
        <w:rPr>
          <w:b/>
          <w:bCs/>
          <w:lang w:eastAsia="ja-JP"/>
        </w:rPr>
        <w:t>11</w:t>
      </w:r>
      <w:r w:rsidRPr="00220CBB">
        <w:rPr>
          <w:b/>
          <w:bCs/>
          <w:lang w:eastAsia="ja-JP"/>
        </w:rPr>
        <w:t xml:space="preserve">: </w:t>
      </w:r>
      <w:r w:rsidRPr="001847E0">
        <w:rPr>
          <w:b/>
          <w:bCs/>
          <w:lang w:eastAsia="ja-JP"/>
        </w:rPr>
        <w:t>When a PUCCH carrying HP SR with PF</w:t>
      </w:r>
      <w:r>
        <w:rPr>
          <w:b/>
          <w:bCs/>
          <w:lang w:eastAsia="ja-JP"/>
        </w:rPr>
        <w:t>1</w:t>
      </w:r>
      <w:r w:rsidRPr="001847E0">
        <w:rPr>
          <w:b/>
          <w:bCs/>
          <w:lang w:eastAsia="ja-JP"/>
        </w:rPr>
        <w:t xml:space="preserve"> overlaps with a PUCCH carrying LP HARQ-ACK with PF</w:t>
      </w:r>
      <w:r>
        <w:rPr>
          <w:b/>
          <w:bCs/>
          <w:lang w:eastAsia="ja-JP"/>
        </w:rPr>
        <w:t>0</w:t>
      </w:r>
      <w:r w:rsidRPr="001847E0">
        <w:rPr>
          <w:b/>
          <w:bCs/>
          <w:lang w:eastAsia="ja-JP"/>
        </w:rPr>
        <w:t xml:space="preserve">, </w:t>
      </w:r>
      <w:r>
        <w:rPr>
          <w:b/>
          <w:bCs/>
          <w:lang w:eastAsia="ja-JP"/>
        </w:rPr>
        <w:t>n</w:t>
      </w:r>
      <w:r w:rsidRPr="00BA217B">
        <w:rPr>
          <w:b/>
          <w:bCs/>
          <w:lang w:eastAsia="ja-JP"/>
        </w:rPr>
        <w:t xml:space="preserve">o enhancement </w:t>
      </w:r>
      <w:r>
        <w:rPr>
          <w:b/>
          <w:bCs/>
          <w:lang w:eastAsia="ja-JP"/>
        </w:rPr>
        <w:t xml:space="preserve">is necessary </w:t>
      </w:r>
      <w:r w:rsidRPr="00BA217B">
        <w:rPr>
          <w:b/>
          <w:bCs/>
          <w:lang w:eastAsia="ja-JP"/>
        </w:rPr>
        <w:t>over Rel.16</w:t>
      </w:r>
      <w:r>
        <w:rPr>
          <w:b/>
          <w:bCs/>
          <w:lang w:eastAsia="ja-JP"/>
        </w:rPr>
        <w:t>.</w:t>
      </w:r>
    </w:p>
    <w:bookmarkEnd w:id="0"/>
    <w:p w14:paraId="70553411" w14:textId="48D2239F" w:rsidR="004D3E98" w:rsidRDefault="004D3E98" w:rsidP="00BA217B">
      <w:pPr>
        <w:spacing w:after="0"/>
        <w:rPr>
          <w:lang w:eastAsia="ja-JP"/>
        </w:rPr>
      </w:pPr>
    </w:p>
    <w:p w14:paraId="2F189858" w14:textId="5A75809C" w:rsidR="00B44D1C" w:rsidRDefault="00B44D1C" w:rsidP="003656FB">
      <w:pPr>
        <w:spacing w:beforeLines="50" w:before="120" w:after="0"/>
        <w:rPr>
          <w:lang w:eastAsia="ja-JP"/>
        </w:rPr>
      </w:pPr>
      <w:r>
        <w:rPr>
          <w:rFonts w:hint="eastAsia"/>
          <w:lang w:eastAsia="ja-JP"/>
        </w:rPr>
        <w:t>I</w:t>
      </w:r>
      <w:r>
        <w:rPr>
          <w:lang w:eastAsia="ja-JP"/>
        </w:rPr>
        <w:t xml:space="preserve">n the case of </w:t>
      </w:r>
      <w:r w:rsidR="00EE76EE">
        <w:rPr>
          <w:lang w:eastAsia="ja-JP"/>
        </w:rPr>
        <w:t>HP</w:t>
      </w:r>
      <w:r>
        <w:rPr>
          <w:lang w:eastAsia="ja-JP"/>
        </w:rPr>
        <w:t xml:space="preserve"> SR in a first resource using PUCCH format 1 and </w:t>
      </w:r>
      <w:r w:rsidR="00EE76EE">
        <w:rPr>
          <w:lang w:eastAsia="ja-JP"/>
        </w:rPr>
        <w:t>LP</w:t>
      </w:r>
      <w:r>
        <w:rPr>
          <w:lang w:eastAsia="ja-JP"/>
        </w:rPr>
        <w:t xml:space="preserve"> HARQ-ACK in a second resource using PUCCH format 1, to apply similar mechanism as in Rel.15/16 could be possibility. This means that if UE transmit positive SR, the UE transmits a PUCCH with HARQ-ACK information bits in the first (SR) resource using PUCCH format 1. If a UE would not transmit a positive SR, the UE transmits a PUCCH with HARQ-ACK information bits in a second (HARQ-ACK) resource using PUCCH format 1. </w:t>
      </w:r>
      <w:proofErr w:type="gramStart"/>
      <w:r>
        <w:rPr>
          <w:lang w:eastAsia="ja-JP"/>
        </w:rPr>
        <w:t>In order to</w:t>
      </w:r>
      <w:proofErr w:type="gramEnd"/>
      <w:r>
        <w:rPr>
          <w:lang w:eastAsia="ja-JP"/>
        </w:rPr>
        <w:t xml:space="preserve"> minimize the impact on the latency for </w:t>
      </w:r>
      <w:r w:rsidR="00EE76EE">
        <w:rPr>
          <w:lang w:eastAsia="ja-JP"/>
        </w:rPr>
        <w:t>HP</w:t>
      </w:r>
      <w:r>
        <w:rPr>
          <w:lang w:eastAsia="ja-JP"/>
        </w:rPr>
        <w:t xml:space="preserve"> SR, the conditions for multiplexing may need to be introduced. For example, the ending symbol of PUCCH resource for </w:t>
      </w:r>
      <w:r w:rsidR="00EE76EE">
        <w:rPr>
          <w:lang w:eastAsia="ja-JP"/>
        </w:rPr>
        <w:t>LP</w:t>
      </w:r>
      <w:r>
        <w:rPr>
          <w:lang w:eastAsia="ja-JP"/>
        </w:rPr>
        <w:t xml:space="preserve"> HARQ-ACK is no later than the ending symbol of PUCCH resource for </w:t>
      </w:r>
      <w:r w:rsidR="00EE76EE">
        <w:rPr>
          <w:lang w:eastAsia="ja-JP"/>
        </w:rPr>
        <w:t>HP</w:t>
      </w:r>
      <w:r>
        <w:rPr>
          <w:lang w:eastAsia="ja-JP"/>
        </w:rPr>
        <w:t xml:space="preserve"> SR. Another possibility would be UE transmit a PUCCH with 1-bit </w:t>
      </w:r>
      <w:r w:rsidR="00EE76EE">
        <w:rPr>
          <w:lang w:eastAsia="ja-JP"/>
        </w:rPr>
        <w:t>HP</w:t>
      </w:r>
      <w:r>
        <w:rPr>
          <w:lang w:eastAsia="ja-JP"/>
        </w:rPr>
        <w:t xml:space="preserve"> SR information in a resource using PUCCH format 1, </w:t>
      </w:r>
      <w:bookmarkStart w:id="1" w:name="_Hlk68267672"/>
      <w:r>
        <w:rPr>
          <w:lang w:eastAsia="ja-JP"/>
        </w:rPr>
        <w:t xml:space="preserve">1-bit for </w:t>
      </w:r>
      <w:r w:rsidR="00EE76EE">
        <w:rPr>
          <w:lang w:eastAsia="ja-JP"/>
        </w:rPr>
        <w:t>LP</w:t>
      </w:r>
      <w:r>
        <w:rPr>
          <w:lang w:eastAsia="ja-JP"/>
        </w:rPr>
        <w:t xml:space="preserve"> HARQ-ACK information bits are appended to SR information bits. For 2-bits HARQ-ACK information, bundling is used.</w:t>
      </w:r>
      <w:bookmarkEnd w:id="1"/>
    </w:p>
    <w:p w14:paraId="68D3D9D4" w14:textId="6CD130E1" w:rsidR="00BA217B" w:rsidRDefault="00BA217B" w:rsidP="003656FB">
      <w:pPr>
        <w:spacing w:beforeLines="50" w:before="120" w:after="0"/>
        <w:rPr>
          <w:b/>
          <w:bCs/>
          <w:lang w:eastAsia="ja-JP"/>
        </w:rPr>
      </w:pPr>
      <w:r w:rsidRPr="00220CBB">
        <w:rPr>
          <w:b/>
          <w:bCs/>
          <w:lang w:eastAsia="ja-JP"/>
        </w:rPr>
        <w:t xml:space="preserve">Proposal </w:t>
      </w:r>
      <w:r w:rsidR="00C32A89">
        <w:rPr>
          <w:b/>
          <w:bCs/>
          <w:lang w:eastAsia="ja-JP"/>
        </w:rPr>
        <w:t>12</w:t>
      </w:r>
      <w:r w:rsidRPr="00220CBB">
        <w:rPr>
          <w:b/>
          <w:bCs/>
          <w:lang w:eastAsia="ja-JP"/>
        </w:rPr>
        <w:t>:</w:t>
      </w:r>
    </w:p>
    <w:p w14:paraId="5B14EC56" w14:textId="7D8C96CC" w:rsidR="00BA217B" w:rsidRPr="00BA217B" w:rsidRDefault="00BA217B" w:rsidP="00BA217B">
      <w:pPr>
        <w:pStyle w:val="aff2"/>
        <w:numPr>
          <w:ilvl w:val="0"/>
          <w:numId w:val="28"/>
        </w:numPr>
        <w:spacing w:after="0"/>
        <w:ind w:leftChars="0"/>
        <w:rPr>
          <w:lang w:eastAsia="ja-JP"/>
        </w:rPr>
      </w:pPr>
      <w:r w:rsidRPr="001847E0">
        <w:rPr>
          <w:b/>
          <w:bCs/>
          <w:lang w:eastAsia="ja-JP"/>
        </w:rPr>
        <w:t>When a PUCCH carrying HP SR with PF</w:t>
      </w:r>
      <w:r>
        <w:rPr>
          <w:b/>
          <w:bCs/>
          <w:lang w:eastAsia="ja-JP"/>
        </w:rPr>
        <w:t>1</w:t>
      </w:r>
      <w:r w:rsidRPr="001847E0">
        <w:rPr>
          <w:b/>
          <w:bCs/>
          <w:lang w:eastAsia="ja-JP"/>
        </w:rPr>
        <w:t xml:space="preserve"> overlaps with a PUCCH carrying LP HARQ-ACK with PF1, either of following options is supported.</w:t>
      </w:r>
    </w:p>
    <w:p w14:paraId="15821D6D" w14:textId="0BE24BDE" w:rsidR="00BA217B" w:rsidRPr="00BA217B" w:rsidRDefault="00BA217B" w:rsidP="00BA217B">
      <w:pPr>
        <w:pStyle w:val="aff2"/>
        <w:numPr>
          <w:ilvl w:val="1"/>
          <w:numId w:val="28"/>
        </w:numPr>
        <w:spacing w:after="0"/>
        <w:ind w:leftChars="0"/>
        <w:rPr>
          <w:lang w:eastAsia="ja-JP"/>
        </w:rPr>
      </w:pPr>
      <w:r>
        <w:rPr>
          <w:rFonts w:hint="eastAsia"/>
          <w:b/>
          <w:bCs/>
          <w:lang w:eastAsia="ja-JP"/>
        </w:rPr>
        <w:t>O</w:t>
      </w:r>
      <w:r>
        <w:rPr>
          <w:b/>
          <w:bCs/>
          <w:lang w:eastAsia="ja-JP"/>
        </w:rPr>
        <w:t>ption 1: Same multiplexing mechanism as in Rel.15/16.</w:t>
      </w:r>
    </w:p>
    <w:p w14:paraId="038532EF" w14:textId="153C403B" w:rsidR="00BA217B" w:rsidRPr="00BA217B" w:rsidRDefault="00BA217B" w:rsidP="00BA217B">
      <w:pPr>
        <w:pStyle w:val="aff2"/>
        <w:numPr>
          <w:ilvl w:val="1"/>
          <w:numId w:val="28"/>
        </w:numPr>
        <w:spacing w:after="0"/>
        <w:ind w:leftChars="0"/>
        <w:rPr>
          <w:lang w:eastAsia="ja-JP"/>
        </w:rPr>
      </w:pPr>
      <w:r>
        <w:rPr>
          <w:rFonts w:hint="eastAsia"/>
          <w:b/>
          <w:bCs/>
          <w:lang w:eastAsia="ja-JP"/>
        </w:rPr>
        <w:t>O</w:t>
      </w:r>
      <w:r>
        <w:rPr>
          <w:b/>
          <w:bCs/>
          <w:lang w:eastAsia="ja-JP"/>
        </w:rPr>
        <w:t xml:space="preserve">ption 2: </w:t>
      </w:r>
      <w:r w:rsidRPr="00BA217B">
        <w:rPr>
          <w:b/>
          <w:bCs/>
          <w:lang w:eastAsia="ja-JP"/>
        </w:rPr>
        <w:t xml:space="preserve">The SR and HARQ-ACK are multiplexed and transmitted on the </w:t>
      </w:r>
      <w:r>
        <w:rPr>
          <w:b/>
          <w:bCs/>
          <w:lang w:eastAsia="ja-JP"/>
        </w:rPr>
        <w:t>SR</w:t>
      </w:r>
      <w:r w:rsidRPr="00BA217B">
        <w:rPr>
          <w:b/>
          <w:bCs/>
          <w:lang w:eastAsia="ja-JP"/>
        </w:rPr>
        <w:t xml:space="preserve"> resource.</w:t>
      </w:r>
    </w:p>
    <w:p w14:paraId="4378DE3E" w14:textId="3A4A9860" w:rsidR="00BA217B" w:rsidRPr="00BA217B" w:rsidRDefault="00BA217B" w:rsidP="00BA217B">
      <w:pPr>
        <w:pStyle w:val="aff2"/>
        <w:numPr>
          <w:ilvl w:val="2"/>
          <w:numId w:val="28"/>
        </w:numPr>
        <w:spacing w:after="0"/>
        <w:ind w:leftChars="0"/>
        <w:rPr>
          <w:b/>
          <w:bCs/>
          <w:lang w:eastAsia="ja-JP"/>
        </w:rPr>
      </w:pPr>
      <w:r w:rsidRPr="00BA217B">
        <w:rPr>
          <w:b/>
          <w:bCs/>
          <w:lang w:eastAsia="ja-JP"/>
        </w:rPr>
        <w:t>1-bit for LP HARQ-ACK information bits are appended to SR information bits. For 2-bits HARQ-ACK information, bundling is used.</w:t>
      </w:r>
    </w:p>
    <w:p w14:paraId="242197E8" w14:textId="77777777" w:rsidR="00BA217B" w:rsidRDefault="00BA217B" w:rsidP="003656FB">
      <w:pPr>
        <w:spacing w:beforeLines="50" w:before="120" w:after="0"/>
        <w:rPr>
          <w:lang w:eastAsia="ja-JP"/>
        </w:rPr>
      </w:pPr>
    </w:p>
    <w:p w14:paraId="5CA7B730" w14:textId="69DD9EAF" w:rsidR="00B44D1C" w:rsidRDefault="00B44D1C" w:rsidP="003656FB">
      <w:pPr>
        <w:spacing w:beforeLines="50" w:before="120" w:after="0"/>
        <w:rPr>
          <w:lang w:eastAsia="ja-JP"/>
        </w:rPr>
      </w:pPr>
      <w:r>
        <w:rPr>
          <w:rFonts w:hint="eastAsia"/>
          <w:lang w:eastAsia="ja-JP"/>
        </w:rPr>
        <w:t>I</w:t>
      </w:r>
      <w:r>
        <w:rPr>
          <w:lang w:eastAsia="ja-JP"/>
        </w:rPr>
        <w:t xml:space="preserve">n the case of </w:t>
      </w:r>
      <w:r w:rsidR="00EE76EE">
        <w:rPr>
          <w:lang w:eastAsia="ja-JP"/>
        </w:rPr>
        <w:t>HP</w:t>
      </w:r>
      <w:r>
        <w:rPr>
          <w:lang w:eastAsia="ja-JP"/>
        </w:rPr>
        <w:t xml:space="preserve"> SR and </w:t>
      </w:r>
      <w:r w:rsidR="00EE76EE">
        <w:rPr>
          <w:lang w:eastAsia="ja-JP"/>
        </w:rPr>
        <w:t>LP</w:t>
      </w:r>
      <w:r>
        <w:rPr>
          <w:lang w:eastAsia="ja-JP"/>
        </w:rPr>
        <w:t xml:space="preserve"> HARQ-ACK in a resource using PUCCH format 2, 3, or 4, to apply similar mechanism as in Rel.15/16 could be possibility. However, since SR bits is appended to HARQ-ACK information bits, the impact of latency would be large. Then, the conditions for multiplexing may need to be introduced. For example, the ending symbol of PUCCH resource for </w:t>
      </w:r>
      <w:r w:rsidR="00EE76EE">
        <w:rPr>
          <w:lang w:eastAsia="ja-JP"/>
        </w:rPr>
        <w:t>LP</w:t>
      </w:r>
      <w:r>
        <w:rPr>
          <w:lang w:eastAsia="ja-JP"/>
        </w:rPr>
        <w:t xml:space="preserve"> HARQ-ACK is no later than the ending symbol of PUCCH resource for </w:t>
      </w:r>
      <w:r w:rsidR="00EE76EE">
        <w:rPr>
          <w:lang w:eastAsia="ja-JP"/>
        </w:rPr>
        <w:t>HP</w:t>
      </w:r>
      <w:r>
        <w:rPr>
          <w:lang w:eastAsia="ja-JP"/>
        </w:rPr>
        <w:t xml:space="preserve"> SR.</w:t>
      </w:r>
    </w:p>
    <w:p w14:paraId="144BFC12" w14:textId="304D0E9E" w:rsidR="00BB0D0E" w:rsidRDefault="00BB0D0E" w:rsidP="00BB0D0E">
      <w:pPr>
        <w:spacing w:beforeLines="50" w:before="120" w:after="0"/>
        <w:rPr>
          <w:b/>
          <w:bCs/>
          <w:lang w:eastAsia="ja-JP"/>
        </w:rPr>
      </w:pPr>
      <w:r>
        <w:rPr>
          <w:rFonts w:hint="eastAsia"/>
          <w:b/>
          <w:bCs/>
          <w:lang w:eastAsia="ja-JP"/>
        </w:rPr>
        <w:lastRenderedPageBreak/>
        <w:t>P</w:t>
      </w:r>
      <w:r>
        <w:rPr>
          <w:b/>
          <w:bCs/>
          <w:lang w:eastAsia="ja-JP"/>
        </w:rPr>
        <w:t xml:space="preserve">roposal </w:t>
      </w:r>
      <w:r w:rsidR="00C32A89">
        <w:rPr>
          <w:b/>
          <w:bCs/>
          <w:lang w:eastAsia="ja-JP"/>
        </w:rPr>
        <w:t>13</w:t>
      </w:r>
      <w:r>
        <w:rPr>
          <w:b/>
          <w:bCs/>
          <w:lang w:eastAsia="ja-JP"/>
        </w:rPr>
        <w:t>:</w:t>
      </w:r>
    </w:p>
    <w:p w14:paraId="7D0DD3DB" w14:textId="5AA2A99B" w:rsidR="00BB0D0E" w:rsidRDefault="00BA217B" w:rsidP="00BB0D0E">
      <w:pPr>
        <w:pStyle w:val="aff2"/>
        <w:numPr>
          <w:ilvl w:val="0"/>
          <w:numId w:val="18"/>
        </w:numPr>
        <w:spacing w:after="0"/>
        <w:ind w:leftChars="0"/>
        <w:rPr>
          <w:b/>
          <w:bCs/>
          <w:lang w:eastAsia="ja-JP"/>
        </w:rPr>
      </w:pPr>
      <w:r w:rsidRPr="001847E0">
        <w:rPr>
          <w:b/>
          <w:bCs/>
          <w:lang w:eastAsia="ja-JP"/>
        </w:rPr>
        <w:t>When a PUCCH carrying HP SR with PF</w:t>
      </w:r>
      <w:r>
        <w:rPr>
          <w:b/>
          <w:bCs/>
          <w:lang w:eastAsia="ja-JP"/>
        </w:rPr>
        <w:t>0 or PF1</w:t>
      </w:r>
      <w:r w:rsidRPr="001847E0">
        <w:rPr>
          <w:b/>
          <w:bCs/>
          <w:lang w:eastAsia="ja-JP"/>
        </w:rPr>
        <w:t xml:space="preserve"> overlaps with a PUCCH carrying LP HARQ-ACK with PF</w:t>
      </w:r>
      <w:r>
        <w:rPr>
          <w:b/>
          <w:bCs/>
          <w:lang w:eastAsia="ja-JP"/>
        </w:rPr>
        <w:t>2, 3, or 4</w:t>
      </w:r>
      <w:r w:rsidRPr="001847E0">
        <w:rPr>
          <w:b/>
          <w:bCs/>
          <w:lang w:eastAsia="ja-JP"/>
        </w:rPr>
        <w:t>, following options is supported.</w:t>
      </w:r>
    </w:p>
    <w:p w14:paraId="799C4438" w14:textId="2DFDED8F" w:rsidR="00BB0D0E" w:rsidRPr="00BB0D0E" w:rsidRDefault="008200D8" w:rsidP="00BB0D0E">
      <w:pPr>
        <w:pStyle w:val="aff2"/>
        <w:numPr>
          <w:ilvl w:val="1"/>
          <w:numId w:val="18"/>
        </w:numPr>
        <w:spacing w:after="0"/>
        <w:ind w:leftChars="0"/>
        <w:rPr>
          <w:b/>
          <w:bCs/>
          <w:lang w:eastAsia="ja-JP"/>
        </w:rPr>
      </w:pPr>
      <w:r w:rsidRPr="00BA217B">
        <w:rPr>
          <w:b/>
          <w:bCs/>
          <w:lang w:eastAsia="ja-JP"/>
        </w:rPr>
        <w:t xml:space="preserve">The SR and HARQ-ACK are multiplexed and transmitted on the </w:t>
      </w:r>
      <w:r>
        <w:rPr>
          <w:b/>
          <w:bCs/>
          <w:lang w:eastAsia="ja-JP"/>
        </w:rPr>
        <w:t>HARQ-ACK</w:t>
      </w:r>
      <w:r w:rsidRPr="00BA217B">
        <w:rPr>
          <w:b/>
          <w:bCs/>
          <w:lang w:eastAsia="ja-JP"/>
        </w:rPr>
        <w:t xml:space="preserve"> resource</w:t>
      </w:r>
      <w:r>
        <w:rPr>
          <w:b/>
          <w:bCs/>
          <w:lang w:eastAsia="ja-JP"/>
        </w:rPr>
        <w:t xml:space="preserve"> if the latency condition is satisfied; otherwise, LP HARQ-ACK is dropped and HP SR is transmitted.</w:t>
      </w:r>
    </w:p>
    <w:p w14:paraId="25BFF2D3" w14:textId="1032DA60" w:rsidR="00BB0D0E" w:rsidRDefault="00BB0D0E" w:rsidP="00BB0D0E">
      <w:pPr>
        <w:spacing w:after="0"/>
        <w:rPr>
          <w:b/>
          <w:bCs/>
          <w:lang w:eastAsia="ja-JP"/>
        </w:rPr>
      </w:pPr>
    </w:p>
    <w:p w14:paraId="734AA0B4" w14:textId="77777777" w:rsidR="008200D8" w:rsidRPr="00DE3C47" w:rsidRDefault="008200D8" w:rsidP="008200D8">
      <w:pPr>
        <w:pStyle w:val="2"/>
        <w:ind w:left="0"/>
        <w:rPr>
          <w:lang w:val="en-US" w:eastAsia="ja-JP"/>
        </w:rPr>
      </w:pPr>
      <w:r>
        <w:rPr>
          <w:rFonts w:hint="eastAsia"/>
          <w:lang w:val="en-US" w:eastAsia="ja-JP"/>
        </w:rPr>
        <w:t>M</w:t>
      </w:r>
      <w:r>
        <w:rPr>
          <w:lang w:val="en-US" w:eastAsia="ja-JP"/>
        </w:rPr>
        <w:t>ultiplexing a LP HARQ-ACK, HP HARQ-ACK and a HP SR into a PUCCH</w:t>
      </w:r>
    </w:p>
    <w:p w14:paraId="09F06055" w14:textId="168F9AF2" w:rsidR="004D449C" w:rsidRPr="00683412" w:rsidRDefault="00683412" w:rsidP="00683412">
      <w:pPr>
        <w:spacing w:beforeLines="50" w:before="120" w:after="0"/>
        <w:rPr>
          <w:lang w:eastAsia="ja-JP"/>
        </w:rPr>
      </w:pPr>
      <w:r>
        <w:rPr>
          <w:lang w:eastAsia="ja-JP"/>
        </w:rPr>
        <w:t xml:space="preserve">In this case, multiplexing order would be </w:t>
      </w:r>
      <w:r w:rsidR="008C655F">
        <w:rPr>
          <w:lang w:eastAsia="ja-JP"/>
        </w:rPr>
        <w:t xml:space="preserve">the </w:t>
      </w:r>
      <w:r>
        <w:rPr>
          <w:lang w:eastAsia="ja-JP"/>
        </w:rPr>
        <w:t xml:space="preserve">discussion point. To handle same priority first, i.e., “UE first resolves the overlapping for PUCCH transmission of </w:t>
      </w:r>
      <w:r w:rsidR="00EE76EE">
        <w:rPr>
          <w:lang w:eastAsia="ja-JP"/>
        </w:rPr>
        <w:t>HP HARQ-ACK</w:t>
      </w:r>
      <w:r>
        <w:rPr>
          <w:lang w:eastAsia="ja-JP"/>
        </w:rPr>
        <w:t xml:space="preserve"> and </w:t>
      </w:r>
      <w:r w:rsidR="00EE76EE">
        <w:rPr>
          <w:lang w:eastAsia="ja-JP"/>
        </w:rPr>
        <w:t>HP</w:t>
      </w:r>
      <w:r>
        <w:rPr>
          <w:lang w:eastAsia="ja-JP"/>
        </w:rPr>
        <w:t xml:space="preserve"> SR. After resolving the overlapping, multiplexing of </w:t>
      </w:r>
      <w:r w:rsidR="00EE76EE">
        <w:rPr>
          <w:lang w:eastAsia="ja-JP"/>
        </w:rPr>
        <w:t>LP</w:t>
      </w:r>
      <w:r>
        <w:rPr>
          <w:lang w:eastAsia="ja-JP"/>
        </w:rPr>
        <w:t xml:space="preserve"> HARQ-ACK is handled” would be simple solution. On the other hand, in this solution, the outcome of handling overlapping between </w:t>
      </w:r>
      <w:r w:rsidR="00EE76EE">
        <w:rPr>
          <w:lang w:eastAsia="ja-JP"/>
        </w:rPr>
        <w:t>HP</w:t>
      </w:r>
      <w:r>
        <w:rPr>
          <w:lang w:eastAsia="ja-JP"/>
        </w:rPr>
        <w:t xml:space="preserve"> HARQ-ACK and </w:t>
      </w:r>
      <w:r w:rsidR="00EE76EE">
        <w:rPr>
          <w:lang w:eastAsia="ja-JP"/>
        </w:rPr>
        <w:t>HP</w:t>
      </w:r>
      <w:r>
        <w:rPr>
          <w:lang w:eastAsia="ja-JP"/>
        </w:rPr>
        <w:t xml:space="preserve"> SR might be only </w:t>
      </w:r>
      <w:r w:rsidR="00EE76EE">
        <w:rPr>
          <w:lang w:eastAsia="ja-JP"/>
        </w:rPr>
        <w:t>HP</w:t>
      </w:r>
      <w:r>
        <w:rPr>
          <w:lang w:eastAsia="ja-JP"/>
        </w:rPr>
        <w:t xml:space="preserve"> HARQ-ACK is transmitted. For example, if a UE </w:t>
      </w:r>
      <w:r w:rsidR="00D13365">
        <w:rPr>
          <w:lang w:eastAsia="ja-JP"/>
        </w:rPr>
        <w:t>would</w:t>
      </w:r>
      <w:r>
        <w:rPr>
          <w:lang w:eastAsia="ja-JP"/>
        </w:rPr>
        <w:t xml:space="preserve"> transmit SR in a resource using format</w:t>
      </w:r>
      <w:r w:rsidR="003C0BEF">
        <w:rPr>
          <w:lang w:eastAsia="ja-JP"/>
        </w:rPr>
        <w:t xml:space="preserve"> 0</w:t>
      </w:r>
      <w:r>
        <w:rPr>
          <w:lang w:eastAsia="ja-JP"/>
        </w:rPr>
        <w:t xml:space="preserve"> and HARQ-ACK information bits in a resource using PUCCH format 1</w:t>
      </w:r>
      <w:r w:rsidR="000C3BD9">
        <w:rPr>
          <w:lang w:eastAsia="ja-JP"/>
        </w:rPr>
        <w:t xml:space="preserve"> in slot, the UE transmits only a PUCCH with the HARQ-ACK information bits in the resource using PUCCH format 1. After that, overlapping between </w:t>
      </w:r>
      <w:r w:rsidR="00EE76EE">
        <w:rPr>
          <w:lang w:eastAsia="ja-JP"/>
        </w:rPr>
        <w:t>HP</w:t>
      </w:r>
      <w:r w:rsidR="000C3BD9">
        <w:rPr>
          <w:lang w:eastAsia="ja-JP"/>
        </w:rPr>
        <w:t xml:space="preserve"> HARQ-ACK and </w:t>
      </w:r>
      <w:r w:rsidR="00EE76EE">
        <w:rPr>
          <w:lang w:eastAsia="ja-JP"/>
        </w:rPr>
        <w:t>LP</w:t>
      </w:r>
      <w:r w:rsidR="000C3BD9">
        <w:rPr>
          <w:lang w:eastAsia="ja-JP"/>
        </w:rPr>
        <w:t xml:space="preserve"> HARQ-ACK is handled and both </w:t>
      </w:r>
      <w:r w:rsidR="00EE76EE">
        <w:rPr>
          <w:lang w:eastAsia="ja-JP"/>
        </w:rPr>
        <w:t>HP</w:t>
      </w:r>
      <w:r w:rsidR="000C3BD9">
        <w:rPr>
          <w:lang w:eastAsia="ja-JP"/>
        </w:rPr>
        <w:t xml:space="preserve"> and </w:t>
      </w:r>
      <w:r w:rsidR="00EE76EE">
        <w:rPr>
          <w:lang w:eastAsia="ja-JP"/>
        </w:rPr>
        <w:t>LP</w:t>
      </w:r>
      <w:r w:rsidR="000C3BD9">
        <w:rPr>
          <w:lang w:eastAsia="ja-JP"/>
        </w:rPr>
        <w:t xml:space="preserve"> HARQ-ACK are multiplexed. This means that </w:t>
      </w:r>
      <w:r w:rsidR="00EE76EE">
        <w:rPr>
          <w:lang w:eastAsia="ja-JP"/>
        </w:rPr>
        <w:t>LP</w:t>
      </w:r>
      <w:r w:rsidR="000C3BD9">
        <w:rPr>
          <w:lang w:eastAsia="ja-JP"/>
        </w:rPr>
        <w:t xml:space="preserve"> HARQ-A</w:t>
      </w:r>
      <w:r w:rsidR="00EE76EE">
        <w:rPr>
          <w:lang w:eastAsia="ja-JP"/>
        </w:rPr>
        <w:t>CK</w:t>
      </w:r>
      <w:r w:rsidR="000C3BD9">
        <w:rPr>
          <w:lang w:eastAsia="ja-JP"/>
        </w:rPr>
        <w:t xml:space="preserve"> is transmitted but </w:t>
      </w:r>
      <w:r w:rsidR="00EE76EE">
        <w:rPr>
          <w:lang w:eastAsia="ja-JP"/>
        </w:rPr>
        <w:t>HP</w:t>
      </w:r>
      <w:r w:rsidR="000C3BD9">
        <w:rPr>
          <w:lang w:eastAsia="ja-JP"/>
        </w:rPr>
        <w:t xml:space="preserve"> SR is not transmitted. </w:t>
      </w:r>
      <w:proofErr w:type="gramStart"/>
      <w:r w:rsidR="000C3BD9">
        <w:rPr>
          <w:lang w:eastAsia="ja-JP"/>
        </w:rPr>
        <w:t>In spite of</w:t>
      </w:r>
      <w:proofErr w:type="gramEnd"/>
      <w:r w:rsidR="000C3BD9">
        <w:rPr>
          <w:lang w:eastAsia="ja-JP"/>
        </w:rPr>
        <w:t xml:space="preserve"> dropping </w:t>
      </w:r>
      <w:r w:rsidR="00EE76EE">
        <w:rPr>
          <w:lang w:eastAsia="ja-JP"/>
        </w:rPr>
        <w:t>HP</w:t>
      </w:r>
      <w:r w:rsidR="000C3BD9">
        <w:rPr>
          <w:lang w:eastAsia="ja-JP"/>
        </w:rPr>
        <w:t xml:space="preserve"> SR, to transmit </w:t>
      </w:r>
      <w:r w:rsidR="00EE76EE">
        <w:rPr>
          <w:lang w:eastAsia="ja-JP"/>
        </w:rPr>
        <w:t>LP</w:t>
      </w:r>
      <w:r w:rsidR="000C3BD9">
        <w:rPr>
          <w:lang w:eastAsia="ja-JP"/>
        </w:rPr>
        <w:t xml:space="preserve"> HARQ-ACK might not be desirable behaviour. Considering above, instead of two step procedure, just one step procedure of different priority of multiplexing could also be considered. For one step procedure, the priority handling could be </w:t>
      </w:r>
      <w:r w:rsidR="00EE76EE">
        <w:rPr>
          <w:lang w:eastAsia="ja-JP"/>
        </w:rPr>
        <w:t>HP</w:t>
      </w:r>
      <w:r w:rsidR="000C3BD9">
        <w:rPr>
          <w:lang w:eastAsia="ja-JP"/>
        </w:rPr>
        <w:t xml:space="preserve"> HARQ-ACK &gt; </w:t>
      </w:r>
      <w:r w:rsidR="00EE76EE">
        <w:rPr>
          <w:lang w:eastAsia="ja-JP"/>
        </w:rPr>
        <w:t>HP</w:t>
      </w:r>
      <w:r w:rsidR="000C3BD9">
        <w:rPr>
          <w:lang w:eastAsia="ja-JP"/>
        </w:rPr>
        <w:t xml:space="preserve"> SR &gt; </w:t>
      </w:r>
      <w:r w:rsidR="00EE76EE">
        <w:rPr>
          <w:lang w:eastAsia="ja-JP"/>
        </w:rPr>
        <w:t>LP</w:t>
      </w:r>
      <w:r w:rsidR="000C3BD9">
        <w:rPr>
          <w:lang w:eastAsia="ja-JP"/>
        </w:rPr>
        <w:t xml:space="preserve"> HARQ-ACK</w:t>
      </w:r>
      <w:r w:rsidR="000602D2">
        <w:rPr>
          <w:lang w:eastAsia="ja-JP"/>
        </w:rPr>
        <w:t xml:space="preserve"> and 1 bit of HP SR is appended to HP HARQ-ACK bits. </w:t>
      </w:r>
      <w:r w:rsidR="00E109B8">
        <w:rPr>
          <w:lang w:eastAsia="ja-JP"/>
        </w:rPr>
        <w:t>The multiplexing behaviour is applied between t</w:t>
      </w:r>
      <w:r w:rsidR="000602D2">
        <w:rPr>
          <w:lang w:eastAsia="ja-JP"/>
        </w:rPr>
        <w:t xml:space="preserve">he combined HP UCI (HARQ-ACK + SR) </w:t>
      </w:r>
      <w:r w:rsidR="00E109B8">
        <w:rPr>
          <w:lang w:eastAsia="ja-JP"/>
        </w:rPr>
        <w:t>and LP HARQ-ACK.</w:t>
      </w:r>
    </w:p>
    <w:p w14:paraId="6315D2B9" w14:textId="17368603" w:rsidR="000C3BD9" w:rsidRDefault="000C3BD9" w:rsidP="000C3BD9">
      <w:pPr>
        <w:spacing w:beforeLines="50" w:before="120" w:after="0"/>
        <w:rPr>
          <w:b/>
          <w:bCs/>
          <w:lang w:eastAsia="ja-JP"/>
        </w:rPr>
      </w:pPr>
      <w:r>
        <w:rPr>
          <w:rFonts w:hint="eastAsia"/>
          <w:b/>
          <w:bCs/>
          <w:lang w:eastAsia="ja-JP"/>
        </w:rPr>
        <w:t>P</w:t>
      </w:r>
      <w:r>
        <w:rPr>
          <w:b/>
          <w:bCs/>
          <w:lang w:eastAsia="ja-JP"/>
        </w:rPr>
        <w:t xml:space="preserve">roposal </w:t>
      </w:r>
      <w:r w:rsidR="00C32A89">
        <w:rPr>
          <w:b/>
          <w:bCs/>
          <w:lang w:eastAsia="ja-JP"/>
        </w:rPr>
        <w:t>14</w:t>
      </w:r>
      <w:r>
        <w:rPr>
          <w:b/>
          <w:bCs/>
          <w:lang w:eastAsia="ja-JP"/>
        </w:rPr>
        <w:t xml:space="preserve">: </w:t>
      </w:r>
    </w:p>
    <w:p w14:paraId="4BADC246" w14:textId="5ED171A4" w:rsidR="000C3BD9" w:rsidRPr="000C3BD9" w:rsidRDefault="000C3BD9" w:rsidP="000C3BD9">
      <w:pPr>
        <w:pStyle w:val="aff2"/>
        <w:numPr>
          <w:ilvl w:val="0"/>
          <w:numId w:val="18"/>
        </w:numPr>
        <w:spacing w:after="0"/>
        <w:ind w:leftChars="0"/>
        <w:rPr>
          <w:b/>
          <w:bCs/>
          <w:lang w:eastAsia="ja-JP"/>
        </w:rPr>
      </w:pPr>
      <w:r w:rsidRPr="000C3BD9">
        <w:rPr>
          <w:b/>
          <w:bCs/>
          <w:lang w:eastAsia="ja-JP"/>
        </w:rPr>
        <w:t xml:space="preserve">For multiplexing a </w:t>
      </w:r>
      <w:r w:rsidR="00E109B8">
        <w:rPr>
          <w:b/>
          <w:bCs/>
          <w:lang w:eastAsia="ja-JP"/>
        </w:rPr>
        <w:t>LP</w:t>
      </w:r>
      <w:r w:rsidRPr="000C3BD9">
        <w:rPr>
          <w:b/>
          <w:bCs/>
          <w:lang w:eastAsia="ja-JP"/>
        </w:rPr>
        <w:t xml:space="preserve"> HARQ-ACK, a </w:t>
      </w:r>
      <w:r w:rsidR="00E109B8">
        <w:rPr>
          <w:b/>
          <w:bCs/>
          <w:lang w:eastAsia="ja-JP"/>
        </w:rPr>
        <w:t>HP</w:t>
      </w:r>
      <w:r w:rsidRPr="000C3BD9">
        <w:rPr>
          <w:b/>
          <w:bCs/>
          <w:lang w:eastAsia="ja-JP"/>
        </w:rPr>
        <w:t xml:space="preserve"> HARQ-ACK and </w:t>
      </w:r>
      <w:r w:rsidR="00E109B8">
        <w:rPr>
          <w:b/>
          <w:bCs/>
          <w:lang w:eastAsia="ja-JP"/>
        </w:rPr>
        <w:t>HP</w:t>
      </w:r>
      <w:r w:rsidRPr="000C3BD9">
        <w:rPr>
          <w:b/>
          <w:bCs/>
          <w:lang w:eastAsia="ja-JP"/>
        </w:rPr>
        <w:t xml:space="preserve"> SR into a PUCCH, following two procedures are studied.</w:t>
      </w:r>
    </w:p>
    <w:p w14:paraId="1B5555E7" w14:textId="55C663CF" w:rsidR="000C3BD9" w:rsidRDefault="000C3BD9" w:rsidP="000C3BD9">
      <w:pPr>
        <w:pStyle w:val="aff2"/>
        <w:numPr>
          <w:ilvl w:val="1"/>
          <w:numId w:val="18"/>
        </w:numPr>
        <w:spacing w:after="0"/>
        <w:ind w:leftChars="0"/>
        <w:rPr>
          <w:b/>
          <w:bCs/>
          <w:lang w:eastAsia="ja-JP"/>
        </w:rPr>
      </w:pPr>
      <w:r>
        <w:rPr>
          <w:b/>
          <w:bCs/>
          <w:lang w:eastAsia="ja-JP"/>
        </w:rPr>
        <w:t xml:space="preserve">Option 1: UE first resolve the overlapping for PUCCH transmission of </w:t>
      </w:r>
      <w:r w:rsidR="00E109B8">
        <w:rPr>
          <w:b/>
          <w:bCs/>
          <w:lang w:eastAsia="ja-JP"/>
        </w:rPr>
        <w:t>HP</w:t>
      </w:r>
      <w:r>
        <w:rPr>
          <w:b/>
          <w:bCs/>
          <w:lang w:eastAsia="ja-JP"/>
        </w:rPr>
        <w:t xml:space="preserve"> HARQ-ACK and </w:t>
      </w:r>
      <w:r w:rsidR="00E109B8">
        <w:rPr>
          <w:b/>
          <w:bCs/>
          <w:lang w:eastAsia="ja-JP"/>
        </w:rPr>
        <w:t>HP</w:t>
      </w:r>
      <w:r>
        <w:rPr>
          <w:b/>
          <w:bCs/>
          <w:lang w:eastAsia="ja-JP"/>
        </w:rPr>
        <w:t xml:space="preserve"> SR. After resolving the overlapping, multiplexing of </w:t>
      </w:r>
      <w:r w:rsidR="00E109B8">
        <w:rPr>
          <w:b/>
          <w:bCs/>
          <w:lang w:eastAsia="ja-JP"/>
        </w:rPr>
        <w:t>LP</w:t>
      </w:r>
      <w:r>
        <w:rPr>
          <w:b/>
          <w:bCs/>
          <w:lang w:eastAsia="ja-JP"/>
        </w:rPr>
        <w:t xml:space="preserve"> HARQ-ACK is handled.</w:t>
      </w:r>
    </w:p>
    <w:p w14:paraId="31EA7237" w14:textId="4E60EDCA" w:rsidR="000C3BD9" w:rsidRDefault="000C3BD9" w:rsidP="000C3BD9">
      <w:pPr>
        <w:pStyle w:val="aff2"/>
        <w:numPr>
          <w:ilvl w:val="1"/>
          <w:numId w:val="18"/>
        </w:numPr>
        <w:spacing w:after="0"/>
        <w:ind w:leftChars="0"/>
        <w:rPr>
          <w:b/>
          <w:bCs/>
          <w:lang w:eastAsia="ja-JP"/>
        </w:rPr>
      </w:pPr>
      <w:r>
        <w:rPr>
          <w:rFonts w:hint="eastAsia"/>
          <w:b/>
          <w:bCs/>
          <w:lang w:eastAsia="ja-JP"/>
        </w:rPr>
        <w:t>O</w:t>
      </w:r>
      <w:r>
        <w:rPr>
          <w:b/>
          <w:bCs/>
          <w:lang w:eastAsia="ja-JP"/>
        </w:rPr>
        <w:t xml:space="preserve">ption 2: How UCIs are concatenated up to certain size is handled as one step procedure, e.g., with the priority of </w:t>
      </w:r>
      <w:r w:rsidR="00E109B8">
        <w:rPr>
          <w:b/>
          <w:bCs/>
          <w:lang w:eastAsia="ja-JP"/>
        </w:rPr>
        <w:t>HP</w:t>
      </w:r>
      <w:r>
        <w:rPr>
          <w:b/>
          <w:bCs/>
          <w:lang w:eastAsia="ja-JP"/>
        </w:rPr>
        <w:t xml:space="preserve"> HARQ-ACK &gt; </w:t>
      </w:r>
      <w:r w:rsidR="00E109B8">
        <w:rPr>
          <w:b/>
          <w:bCs/>
          <w:lang w:eastAsia="ja-JP"/>
        </w:rPr>
        <w:t>HP</w:t>
      </w:r>
      <w:r>
        <w:rPr>
          <w:b/>
          <w:bCs/>
          <w:lang w:eastAsia="ja-JP"/>
        </w:rPr>
        <w:t xml:space="preserve"> SR &gt; </w:t>
      </w:r>
      <w:r w:rsidR="00E109B8">
        <w:rPr>
          <w:b/>
          <w:bCs/>
          <w:lang w:eastAsia="ja-JP"/>
        </w:rPr>
        <w:t>LP</w:t>
      </w:r>
      <w:r>
        <w:rPr>
          <w:b/>
          <w:bCs/>
          <w:lang w:eastAsia="ja-JP"/>
        </w:rPr>
        <w:t xml:space="preserve"> HARQ-ACK.</w:t>
      </w:r>
    </w:p>
    <w:p w14:paraId="1E122A8D" w14:textId="39F7363E" w:rsidR="004D449C" w:rsidRDefault="004D449C" w:rsidP="00BB0D0E">
      <w:pPr>
        <w:spacing w:after="0"/>
        <w:rPr>
          <w:b/>
          <w:bCs/>
          <w:lang w:eastAsia="ja-JP"/>
        </w:rPr>
      </w:pPr>
    </w:p>
    <w:p w14:paraId="203B3A43" w14:textId="77777777" w:rsidR="008200D8" w:rsidRPr="00DE3C47" w:rsidRDefault="008200D8" w:rsidP="008200D8">
      <w:pPr>
        <w:pStyle w:val="2"/>
        <w:ind w:left="0"/>
        <w:rPr>
          <w:lang w:val="en-US" w:eastAsia="ja-JP"/>
        </w:rPr>
      </w:pPr>
      <w:r>
        <w:rPr>
          <w:rFonts w:hint="eastAsia"/>
          <w:lang w:val="en-US" w:eastAsia="ja-JP"/>
        </w:rPr>
        <w:t>M</w:t>
      </w:r>
      <w:r>
        <w:rPr>
          <w:lang w:val="en-US" w:eastAsia="ja-JP"/>
        </w:rPr>
        <w:t>ultiplexing UCIs of different priorities in a PUSCH</w:t>
      </w:r>
    </w:p>
    <w:p w14:paraId="1CFDA050" w14:textId="337B204F" w:rsidR="000C3BD9" w:rsidRDefault="000C3BD9" w:rsidP="000C3BD9">
      <w:pPr>
        <w:spacing w:beforeLines="50" w:before="120" w:after="0"/>
        <w:rPr>
          <w:lang w:eastAsia="ja-JP"/>
        </w:rPr>
      </w:pPr>
      <w:r>
        <w:rPr>
          <w:lang w:eastAsia="ja-JP"/>
        </w:rPr>
        <w:t xml:space="preserve">In this case, </w:t>
      </w:r>
      <w:r w:rsidR="00E109B8">
        <w:rPr>
          <w:lang w:eastAsia="ja-JP"/>
        </w:rPr>
        <w:t>HP</w:t>
      </w:r>
      <w:r>
        <w:rPr>
          <w:lang w:eastAsia="ja-JP"/>
        </w:rPr>
        <w:t xml:space="preserve"> PUSCH performance should be ensured. To support separate configurations of at least beta-offset values for multiplexing with different priority combinations was agreed. Whether alpha is also separate configurations for multiplexing with different priority combinations is FFS. Alpha is used for setting upper limit of available resource for UCI in PUSCH. In Rel.16, alpha (</w:t>
      </w:r>
      <w:r w:rsidRPr="000C3BD9">
        <w:rPr>
          <w:i/>
          <w:iCs/>
          <w:lang w:eastAsia="ja-JP"/>
        </w:rPr>
        <w:t>scaling</w:t>
      </w:r>
      <w:r>
        <w:rPr>
          <w:lang w:eastAsia="ja-JP"/>
        </w:rPr>
        <w:t xml:space="preserve">) can be an independent parameter between DCI format 0-1 and DCI format 0-2. </w:t>
      </w:r>
      <w:proofErr w:type="gramStart"/>
      <w:r>
        <w:rPr>
          <w:lang w:eastAsia="ja-JP"/>
        </w:rPr>
        <w:t>In order to</w:t>
      </w:r>
      <w:proofErr w:type="gramEnd"/>
      <w:r>
        <w:rPr>
          <w:lang w:eastAsia="ja-JP"/>
        </w:rPr>
        <w:t xml:space="preserve"> keep PUCCH reliability, the upper limit of available resource for UCI is the same regardless whether </w:t>
      </w:r>
      <w:r w:rsidR="00E109B8">
        <w:rPr>
          <w:lang w:eastAsia="ja-JP"/>
        </w:rPr>
        <w:t>LP</w:t>
      </w:r>
      <w:r>
        <w:rPr>
          <w:lang w:eastAsia="ja-JP"/>
        </w:rPr>
        <w:t xml:space="preserve"> HARQ-ACK or </w:t>
      </w:r>
      <w:r w:rsidR="00E109B8">
        <w:rPr>
          <w:lang w:eastAsia="ja-JP"/>
        </w:rPr>
        <w:t>HP</w:t>
      </w:r>
      <w:r>
        <w:rPr>
          <w:lang w:eastAsia="ja-JP"/>
        </w:rPr>
        <w:t xml:space="preserve"> HARQ-ACK is multiplexed. Then, alpha is not needed to be separate configurations for multiplexing with different priority combinations. Just to separate configurations for </w:t>
      </w:r>
      <w:r w:rsidR="00E109B8">
        <w:rPr>
          <w:lang w:eastAsia="ja-JP"/>
        </w:rPr>
        <w:t>HP</w:t>
      </w:r>
      <w:r>
        <w:rPr>
          <w:lang w:eastAsia="ja-JP"/>
        </w:rPr>
        <w:t xml:space="preserve"> PUSCH and </w:t>
      </w:r>
      <w:r w:rsidR="00E109B8">
        <w:rPr>
          <w:lang w:eastAsia="ja-JP"/>
        </w:rPr>
        <w:t>LP</w:t>
      </w:r>
      <w:r>
        <w:rPr>
          <w:lang w:eastAsia="ja-JP"/>
        </w:rPr>
        <w:t xml:space="preserve"> PUSCH might be sufficient.</w:t>
      </w:r>
    </w:p>
    <w:p w14:paraId="3C58910C" w14:textId="6035E9D0" w:rsidR="00D40743" w:rsidRDefault="00D40743" w:rsidP="00D40743">
      <w:pPr>
        <w:spacing w:beforeLines="50" w:before="120" w:after="0"/>
        <w:rPr>
          <w:lang w:eastAsia="ja-JP"/>
        </w:rPr>
      </w:pPr>
      <w:r>
        <w:rPr>
          <w:lang w:eastAsia="ja-JP"/>
        </w:rPr>
        <w:t xml:space="preserve">In RAN1#104e, to support 0 &lt; betta-offset &lt;1 was agreed. Whether to support </w:t>
      </w:r>
      <w:r w:rsidR="00DC0068">
        <w:rPr>
          <w:lang w:eastAsia="ja-JP"/>
        </w:rPr>
        <w:t xml:space="preserve">beta-offset </w:t>
      </w:r>
      <w:r>
        <w:rPr>
          <w:lang w:eastAsia="ja-JP"/>
        </w:rPr>
        <w:t>=0 or a value disabling the multiplexing is FFS</w:t>
      </w:r>
      <w:r w:rsidR="00DC0068">
        <w:rPr>
          <w:lang w:eastAsia="ja-JP"/>
        </w:rPr>
        <w:t xml:space="preserve">. </w:t>
      </w:r>
      <w:proofErr w:type="gramStart"/>
      <w:r w:rsidR="00DC0068">
        <w:rPr>
          <w:lang w:eastAsia="ja-JP"/>
        </w:rPr>
        <w:t>In order to</w:t>
      </w:r>
      <w:proofErr w:type="gramEnd"/>
      <w:r w:rsidR="00DC0068">
        <w:rPr>
          <w:lang w:eastAsia="ja-JP"/>
        </w:rPr>
        <w:t xml:space="preserve"> ensure </w:t>
      </w:r>
      <w:r w:rsidR="00E109B8">
        <w:rPr>
          <w:lang w:eastAsia="ja-JP"/>
        </w:rPr>
        <w:t>HP</w:t>
      </w:r>
      <w:r w:rsidR="00DC0068">
        <w:rPr>
          <w:lang w:eastAsia="ja-JP"/>
        </w:rPr>
        <w:t xml:space="preserve"> PUSCH reliability, the dropping </w:t>
      </w:r>
      <w:r w:rsidR="00E109B8">
        <w:rPr>
          <w:lang w:eastAsia="ja-JP"/>
        </w:rPr>
        <w:t>LP</w:t>
      </w:r>
      <w:r w:rsidR="00DC0068">
        <w:rPr>
          <w:lang w:eastAsia="ja-JP"/>
        </w:rPr>
        <w:t xml:space="preserve"> HARQ-ACK </w:t>
      </w:r>
      <w:r>
        <w:rPr>
          <w:lang w:eastAsia="ja-JP"/>
        </w:rPr>
        <w:t xml:space="preserve">should be supported and it </w:t>
      </w:r>
      <w:r w:rsidR="00DC0068">
        <w:rPr>
          <w:lang w:eastAsia="ja-JP"/>
        </w:rPr>
        <w:t xml:space="preserve">can be realized by having </w:t>
      </w:r>
      <m:oMath>
        <m:r>
          <w:rPr>
            <w:rFonts w:ascii="Cambria Math" w:hAnsi="Cambria Math"/>
            <w:lang w:eastAsia="ja-JP"/>
          </w:rPr>
          <m:t>β=0</m:t>
        </m:r>
      </m:oMath>
      <w:r>
        <w:rPr>
          <w:rFonts w:hint="eastAsia"/>
          <w:lang w:eastAsia="ja-JP"/>
        </w:rPr>
        <w:t xml:space="preserve"> </w:t>
      </w:r>
      <w:r>
        <w:rPr>
          <w:lang w:eastAsia="ja-JP"/>
        </w:rPr>
        <w:t>for multiplexing LP HARQ-ACK in a HP PUSCH</w:t>
      </w:r>
      <w:r w:rsidR="00DC0068">
        <w:rPr>
          <w:rFonts w:hint="eastAsia"/>
          <w:lang w:eastAsia="ja-JP"/>
        </w:rPr>
        <w:t>.</w:t>
      </w:r>
      <w:r>
        <w:rPr>
          <w:lang w:eastAsia="ja-JP"/>
        </w:rPr>
        <w:t xml:space="preserve"> Enhancement of beta-offset values including specific or non-numerical value which disabling the multiplexing can also be supported for multiplexing HP HARQ-ACK in a LP PUSCH.</w:t>
      </w:r>
    </w:p>
    <w:p w14:paraId="38D0186B" w14:textId="5A0AD0A9" w:rsidR="00DC0068" w:rsidRDefault="00DC0068" w:rsidP="00DC0068">
      <w:pPr>
        <w:spacing w:beforeLines="50" w:before="120" w:after="0"/>
        <w:rPr>
          <w:b/>
          <w:bCs/>
          <w:lang w:eastAsia="ja-JP"/>
        </w:rPr>
      </w:pPr>
      <w:r>
        <w:rPr>
          <w:rFonts w:hint="eastAsia"/>
          <w:b/>
          <w:bCs/>
          <w:lang w:eastAsia="ja-JP"/>
        </w:rPr>
        <w:t>P</w:t>
      </w:r>
      <w:r>
        <w:rPr>
          <w:b/>
          <w:bCs/>
          <w:lang w:eastAsia="ja-JP"/>
        </w:rPr>
        <w:t xml:space="preserve">roposal </w:t>
      </w:r>
      <w:r w:rsidR="003C0BEF">
        <w:rPr>
          <w:b/>
          <w:bCs/>
          <w:lang w:eastAsia="ja-JP"/>
        </w:rPr>
        <w:t>15</w:t>
      </w:r>
      <w:r>
        <w:rPr>
          <w:b/>
          <w:bCs/>
          <w:lang w:eastAsia="ja-JP"/>
        </w:rPr>
        <w:t xml:space="preserve">: </w:t>
      </w:r>
    </w:p>
    <w:p w14:paraId="2245922C" w14:textId="2E48E73B" w:rsidR="00DC0068" w:rsidRPr="000C3BD9" w:rsidRDefault="00DC0068" w:rsidP="00DC0068">
      <w:pPr>
        <w:pStyle w:val="aff2"/>
        <w:numPr>
          <w:ilvl w:val="0"/>
          <w:numId w:val="18"/>
        </w:numPr>
        <w:spacing w:after="0"/>
        <w:ind w:leftChars="0"/>
        <w:rPr>
          <w:b/>
          <w:bCs/>
          <w:lang w:eastAsia="ja-JP"/>
        </w:rPr>
      </w:pPr>
      <w:r>
        <w:rPr>
          <w:b/>
          <w:bCs/>
          <w:lang w:eastAsia="ja-JP"/>
        </w:rPr>
        <w:t>For m</w:t>
      </w:r>
      <w:r w:rsidRPr="00DC0068">
        <w:rPr>
          <w:b/>
          <w:bCs/>
          <w:lang w:eastAsia="ja-JP"/>
        </w:rPr>
        <w:t xml:space="preserve">ultiplexing a </w:t>
      </w:r>
      <w:r w:rsidR="00E109B8">
        <w:rPr>
          <w:b/>
          <w:bCs/>
          <w:lang w:eastAsia="ja-JP"/>
        </w:rPr>
        <w:t>LP</w:t>
      </w:r>
      <w:r w:rsidRPr="00DC0068">
        <w:rPr>
          <w:b/>
          <w:bCs/>
          <w:lang w:eastAsia="ja-JP"/>
        </w:rPr>
        <w:t xml:space="preserve"> HARQ-ACK in a </w:t>
      </w:r>
      <w:r w:rsidR="00E109B8">
        <w:rPr>
          <w:b/>
          <w:bCs/>
          <w:lang w:eastAsia="ja-JP"/>
        </w:rPr>
        <w:t>HP</w:t>
      </w:r>
      <w:r w:rsidRPr="00DC0068">
        <w:rPr>
          <w:b/>
          <w:bCs/>
          <w:lang w:eastAsia="ja-JP"/>
        </w:rPr>
        <w:t xml:space="preserve"> PUSCH (conveying UL-SCH only)</w:t>
      </w:r>
      <w:r>
        <w:rPr>
          <w:b/>
          <w:bCs/>
          <w:lang w:eastAsia="ja-JP"/>
        </w:rPr>
        <w:t xml:space="preserve">, </w:t>
      </w:r>
      <w:r>
        <w:rPr>
          <w:b/>
          <w:bCs/>
          <w:lang w:val="en-US" w:eastAsia="ja-JP"/>
        </w:rPr>
        <w:t xml:space="preserve">enhancement of beta-offset values including </w:t>
      </w:r>
      <m:oMath>
        <m:r>
          <m:rPr>
            <m:sty m:val="bi"/>
          </m:rPr>
          <w:rPr>
            <w:rFonts w:ascii="Cambria Math" w:hAnsi="Cambria Math"/>
            <w:lang w:eastAsia="ja-JP"/>
          </w:rPr>
          <m:t>β=0</m:t>
        </m:r>
      </m:oMath>
      <w:r>
        <w:rPr>
          <w:b/>
          <w:bCs/>
          <w:lang w:eastAsia="ja-JP"/>
        </w:rPr>
        <w:t xml:space="preserve">, which allows for dropping </w:t>
      </w:r>
      <w:r w:rsidR="00E109B8">
        <w:rPr>
          <w:b/>
          <w:bCs/>
          <w:lang w:eastAsia="ja-JP"/>
        </w:rPr>
        <w:t>LP</w:t>
      </w:r>
      <w:r>
        <w:rPr>
          <w:b/>
          <w:bCs/>
          <w:lang w:eastAsia="ja-JP"/>
        </w:rPr>
        <w:t xml:space="preserve"> HARQ-ACK should be supported.</w:t>
      </w:r>
    </w:p>
    <w:p w14:paraId="6F857CC2" w14:textId="3D06B7A9" w:rsidR="009917C8" w:rsidRPr="000C3BD9" w:rsidRDefault="009917C8" w:rsidP="009917C8">
      <w:pPr>
        <w:pStyle w:val="aff2"/>
        <w:numPr>
          <w:ilvl w:val="0"/>
          <w:numId w:val="18"/>
        </w:numPr>
        <w:spacing w:after="0"/>
        <w:ind w:leftChars="0"/>
        <w:rPr>
          <w:b/>
          <w:bCs/>
          <w:lang w:eastAsia="ja-JP"/>
        </w:rPr>
      </w:pPr>
      <w:r>
        <w:rPr>
          <w:b/>
          <w:bCs/>
          <w:lang w:eastAsia="ja-JP"/>
        </w:rPr>
        <w:t>For m</w:t>
      </w:r>
      <w:r w:rsidRPr="009917C8">
        <w:rPr>
          <w:b/>
          <w:bCs/>
          <w:lang w:eastAsia="ja-JP"/>
        </w:rPr>
        <w:t xml:space="preserve">ultiplexing a </w:t>
      </w:r>
      <w:r w:rsidR="00E109B8">
        <w:rPr>
          <w:b/>
          <w:bCs/>
          <w:lang w:eastAsia="ja-JP"/>
        </w:rPr>
        <w:t>HP</w:t>
      </w:r>
      <w:r w:rsidRPr="009917C8">
        <w:rPr>
          <w:b/>
          <w:bCs/>
          <w:lang w:eastAsia="ja-JP"/>
        </w:rPr>
        <w:t xml:space="preserve"> HARQ-ACK in a </w:t>
      </w:r>
      <w:r w:rsidR="00E109B8">
        <w:rPr>
          <w:b/>
          <w:bCs/>
          <w:lang w:eastAsia="ja-JP"/>
        </w:rPr>
        <w:t>LP</w:t>
      </w:r>
      <w:r w:rsidRPr="009917C8">
        <w:rPr>
          <w:b/>
          <w:bCs/>
          <w:lang w:eastAsia="ja-JP"/>
        </w:rPr>
        <w:t xml:space="preserve"> PUSCH (conveying UL-SCH only)</w:t>
      </w:r>
      <w:r>
        <w:rPr>
          <w:b/>
          <w:bCs/>
          <w:lang w:eastAsia="ja-JP"/>
        </w:rPr>
        <w:t xml:space="preserve">, </w:t>
      </w:r>
      <w:r>
        <w:rPr>
          <w:b/>
          <w:bCs/>
          <w:lang w:val="en-US" w:eastAsia="ja-JP"/>
        </w:rPr>
        <w:t>e</w:t>
      </w:r>
      <w:r w:rsidRPr="009917C8">
        <w:rPr>
          <w:b/>
          <w:bCs/>
          <w:lang w:val="en-US" w:eastAsia="ja-JP"/>
        </w:rPr>
        <w:t xml:space="preserve">nhancement of beta-offset values including specific or non-numerical value, which allows for dropping </w:t>
      </w:r>
      <w:r w:rsidR="00E109B8">
        <w:rPr>
          <w:b/>
          <w:bCs/>
          <w:lang w:val="en-US" w:eastAsia="ja-JP"/>
        </w:rPr>
        <w:t>LP</w:t>
      </w:r>
      <w:r w:rsidRPr="009917C8">
        <w:rPr>
          <w:b/>
          <w:bCs/>
          <w:lang w:val="en-US" w:eastAsia="ja-JP"/>
        </w:rPr>
        <w:t xml:space="preserve"> PUSCH </w:t>
      </w:r>
      <w:r w:rsidR="00D40743">
        <w:rPr>
          <w:b/>
          <w:bCs/>
          <w:lang w:val="en-US" w:eastAsia="ja-JP"/>
        </w:rPr>
        <w:t>should be supported</w:t>
      </w:r>
      <w:r w:rsidRPr="009917C8">
        <w:rPr>
          <w:b/>
          <w:bCs/>
          <w:lang w:val="en-US" w:eastAsia="ja-JP"/>
        </w:rPr>
        <w:t>.</w:t>
      </w:r>
    </w:p>
    <w:p w14:paraId="7C71AB4A" w14:textId="77777777" w:rsidR="00E540E5" w:rsidRPr="00CD0F2B" w:rsidRDefault="00E540E5" w:rsidP="003656FB">
      <w:pPr>
        <w:spacing w:beforeLines="50" w:before="120" w:after="0"/>
        <w:rPr>
          <w:lang w:val="en-US"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1C44B67E" w14:textId="78E651E3" w:rsidR="00D73FF5" w:rsidRDefault="00C07239" w:rsidP="00D73FF5">
      <w:pPr>
        <w:spacing w:beforeLines="50" w:before="120" w:afterLines="50" w:after="120"/>
        <w:rPr>
          <w:lang w:eastAsia="ja-JP"/>
        </w:rPr>
      </w:pPr>
      <w:r w:rsidRPr="00C72E5E">
        <w:rPr>
          <w:lang w:eastAsia="ja-JP"/>
        </w:rPr>
        <w:t xml:space="preserve">In this contribution, we provide our view on </w:t>
      </w:r>
      <w:r>
        <w:rPr>
          <w:lang w:eastAsia="ja-JP"/>
        </w:rPr>
        <w:t>enhancement on intra-UE multiplexing/prioritization</w:t>
      </w:r>
      <w:r w:rsidRPr="00C72E5E">
        <w:rPr>
          <w:lang w:eastAsia="ja-JP"/>
        </w:rPr>
        <w:t xml:space="preserve"> for Rel.17 enhanced </w:t>
      </w:r>
      <w:proofErr w:type="spellStart"/>
      <w:r w:rsidRPr="00C72E5E">
        <w:rPr>
          <w:lang w:eastAsia="ja-JP"/>
        </w:rPr>
        <w:t>IIoT</w:t>
      </w:r>
      <w:proofErr w:type="spellEnd"/>
      <w:r w:rsidRPr="00C72E5E">
        <w:rPr>
          <w:lang w:eastAsia="ja-JP"/>
        </w:rPr>
        <w:t>/URLLC. We made following proposals.</w:t>
      </w:r>
    </w:p>
    <w:p w14:paraId="65AE028B" w14:textId="77777777" w:rsidR="00F86764" w:rsidRPr="00737663" w:rsidRDefault="00F86764" w:rsidP="00F86764">
      <w:pPr>
        <w:spacing w:beforeLines="50" w:before="120" w:after="0"/>
        <w:rPr>
          <w:b/>
          <w:bCs/>
          <w:lang w:val="en-US" w:eastAsia="ja-JP"/>
        </w:rPr>
      </w:pPr>
      <w:r>
        <w:rPr>
          <w:rFonts w:hint="eastAsia"/>
          <w:b/>
          <w:bCs/>
          <w:lang w:eastAsia="ja-JP"/>
        </w:rPr>
        <w:lastRenderedPageBreak/>
        <w:t>P</w:t>
      </w:r>
      <w:r>
        <w:rPr>
          <w:b/>
          <w:bCs/>
          <w:lang w:eastAsia="ja-JP"/>
        </w:rPr>
        <w:t>roposal 1: The collision handling between high-priority SR and low-priority PUSCH should also be supported in Rel.17.</w:t>
      </w:r>
    </w:p>
    <w:p w14:paraId="0B74EE27" w14:textId="77777777" w:rsidR="00F86764" w:rsidRDefault="00F86764" w:rsidP="00F86764">
      <w:pPr>
        <w:spacing w:beforeLines="50" w:before="120" w:after="0"/>
        <w:rPr>
          <w:b/>
          <w:bCs/>
          <w:lang w:eastAsia="ja-JP"/>
        </w:rPr>
      </w:pPr>
      <w:r w:rsidRPr="00220CBB">
        <w:rPr>
          <w:rFonts w:hint="eastAsia"/>
          <w:b/>
          <w:bCs/>
          <w:lang w:eastAsia="ja-JP"/>
        </w:rPr>
        <w:t>P</w:t>
      </w:r>
      <w:r w:rsidRPr="00220CBB">
        <w:rPr>
          <w:b/>
          <w:bCs/>
          <w:lang w:eastAsia="ja-JP"/>
        </w:rPr>
        <w:t xml:space="preserve">roposal </w:t>
      </w:r>
      <w:r>
        <w:rPr>
          <w:b/>
          <w:bCs/>
          <w:lang w:eastAsia="ja-JP"/>
        </w:rPr>
        <w:t>2</w:t>
      </w:r>
      <w:r w:rsidRPr="00220CBB">
        <w:rPr>
          <w:b/>
          <w:bCs/>
          <w:lang w:eastAsia="ja-JP"/>
        </w:rPr>
        <w:t xml:space="preserve">: For multiplexing a </w:t>
      </w:r>
      <w:r>
        <w:rPr>
          <w:b/>
          <w:bCs/>
          <w:lang w:eastAsia="ja-JP"/>
        </w:rPr>
        <w:t>HP</w:t>
      </w:r>
      <w:r w:rsidRPr="00220CBB">
        <w:rPr>
          <w:b/>
          <w:bCs/>
          <w:lang w:eastAsia="ja-JP"/>
        </w:rPr>
        <w:t xml:space="preserve"> HARQ-ACK and a </w:t>
      </w:r>
      <w:r>
        <w:rPr>
          <w:b/>
          <w:bCs/>
          <w:lang w:eastAsia="ja-JP"/>
        </w:rPr>
        <w:t>LP</w:t>
      </w:r>
      <w:r w:rsidRPr="00220CBB">
        <w:rPr>
          <w:b/>
          <w:bCs/>
          <w:lang w:eastAsia="ja-JP"/>
        </w:rPr>
        <w:t xml:space="preserve"> HARQ-ACK into a PUCCH,</w:t>
      </w:r>
      <w:r>
        <w:rPr>
          <w:b/>
          <w:bCs/>
          <w:lang w:eastAsia="ja-JP"/>
        </w:rPr>
        <w:t xml:space="preserve"> when the total number of LP and HP HARQ-ACK bits are more than 2 bits, the combination of joint coding and separate coding is supported.</w:t>
      </w:r>
    </w:p>
    <w:p w14:paraId="1FE0FB0D" w14:textId="77777777" w:rsidR="00F86764" w:rsidRDefault="00F86764" w:rsidP="00F86764">
      <w:pPr>
        <w:spacing w:beforeLines="50" w:before="120" w:after="0"/>
        <w:rPr>
          <w:b/>
          <w:bCs/>
          <w:lang w:eastAsia="ja-JP"/>
        </w:rPr>
      </w:pPr>
      <w:r>
        <w:rPr>
          <w:rFonts w:hint="eastAsia"/>
          <w:b/>
          <w:bCs/>
          <w:lang w:eastAsia="ja-JP"/>
        </w:rPr>
        <w:t>P</w:t>
      </w:r>
      <w:r>
        <w:rPr>
          <w:b/>
          <w:bCs/>
          <w:lang w:eastAsia="ja-JP"/>
        </w:rPr>
        <w:t>roposal 3: For the determination of coding scheme, at least the number of HP HARQ-ACK bits and/or the number of LP HARQ-ACK bits should be considered.</w:t>
      </w:r>
    </w:p>
    <w:p w14:paraId="015E06FD" w14:textId="77777777" w:rsidR="00F86764" w:rsidRDefault="00F86764" w:rsidP="00F86764">
      <w:pPr>
        <w:spacing w:beforeLines="50" w:before="120" w:after="0"/>
        <w:rPr>
          <w:b/>
          <w:bCs/>
          <w:lang w:eastAsia="ja-JP"/>
        </w:rPr>
      </w:pPr>
      <w:r>
        <w:rPr>
          <w:rFonts w:hint="eastAsia"/>
          <w:b/>
          <w:bCs/>
          <w:lang w:eastAsia="ja-JP"/>
        </w:rPr>
        <w:t>P</w:t>
      </w:r>
      <w:r>
        <w:rPr>
          <w:b/>
          <w:bCs/>
          <w:lang w:eastAsia="ja-JP"/>
        </w:rPr>
        <w:t xml:space="preserve">roposal 4: </w:t>
      </w:r>
    </w:p>
    <w:p w14:paraId="0F3ED069" w14:textId="77777777" w:rsidR="00F86764" w:rsidRPr="00F4131D" w:rsidRDefault="00F86764" w:rsidP="00F86764">
      <w:pPr>
        <w:pStyle w:val="aff2"/>
        <w:numPr>
          <w:ilvl w:val="0"/>
          <w:numId w:val="25"/>
        </w:numPr>
        <w:spacing w:after="0"/>
        <w:ind w:leftChars="0"/>
        <w:rPr>
          <w:b/>
          <w:bCs/>
          <w:lang w:eastAsia="ja-JP"/>
        </w:rPr>
      </w:pPr>
      <w:r w:rsidRPr="00F4131D">
        <w:rPr>
          <w:b/>
          <w:bCs/>
          <w:lang w:eastAsia="ja-JP"/>
        </w:rPr>
        <w:t xml:space="preserve">For multiplexing a HP HARQ-ACK and a LP HARQ-ACK into a PUCCH format 0, when the total number of LP and HP HARQ-ACK bits is 2 bits, </w:t>
      </w:r>
      <w:r>
        <w:rPr>
          <w:b/>
          <w:bCs/>
          <w:lang w:eastAsia="ja-JP"/>
        </w:rPr>
        <w:t xml:space="preserve">either of the </w:t>
      </w:r>
      <w:r w:rsidRPr="00F4131D">
        <w:rPr>
          <w:b/>
          <w:bCs/>
          <w:lang w:eastAsia="ja-JP"/>
        </w:rPr>
        <w:t>following options</w:t>
      </w:r>
      <w:r>
        <w:rPr>
          <w:b/>
          <w:bCs/>
          <w:lang w:eastAsia="ja-JP"/>
        </w:rPr>
        <w:t xml:space="preserve"> is supported</w:t>
      </w:r>
      <w:r w:rsidRPr="00F4131D">
        <w:rPr>
          <w:b/>
          <w:bCs/>
          <w:lang w:eastAsia="ja-JP"/>
        </w:rPr>
        <w:t>.</w:t>
      </w:r>
    </w:p>
    <w:p w14:paraId="77CDFDF8" w14:textId="77777777" w:rsidR="00F86764" w:rsidRPr="00F4131D" w:rsidRDefault="00F86764" w:rsidP="00F86764">
      <w:pPr>
        <w:pStyle w:val="aff2"/>
        <w:numPr>
          <w:ilvl w:val="1"/>
          <w:numId w:val="24"/>
        </w:numPr>
        <w:spacing w:after="0"/>
        <w:ind w:leftChars="0"/>
        <w:rPr>
          <w:b/>
          <w:bCs/>
          <w:lang w:eastAsia="ja-JP"/>
        </w:rPr>
      </w:pPr>
      <w:r w:rsidRPr="00F4131D">
        <w:rPr>
          <w:rFonts w:hint="eastAsia"/>
          <w:b/>
          <w:bCs/>
          <w:lang w:eastAsia="ja-JP"/>
        </w:rPr>
        <w:t>O</w:t>
      </w:r>
      <w:r w:rsidRPr="00F4131D">
        <w:rPr>
          <w:b/>
          <w:bCs/>
          <w:lang w:eastAsia="ja-JP"/>
        </w:rPr>
        <w:t>ption 1: Treat the two bits as HARQ-ACK bits with HP and using Rel.15 mapping rules.</w:t>
      </w:r>
    </w:p>
    <w:p w14:paraId="349516C8" w14:textId="77777777" w:rsidR="00F86764" w:rsidRPr="002C491C" w:rsidRDefault="00F86764" w:rsidP="00F86764">
      <w:pPr>
        <w:pStyle w:val="aff2"/>
        <w:numPr>
          <w:ilvl w:val="1"/>
          <w:numId w:val="24"/>
        </w:numPr>
        <w:spacing w:after="0"/>
        <w:ind w:leftChars="0"/>
        <w:rPr>
          <w:lang w:eastAsia="ja-JP"/>
        </w:rPr>
      </w:pPr>
      <w:r w:rsidRPr="00F4131D">
        <w:rPr>
          <w:rFonts w:hint="eastAsia"/>
          <w:b/>
          <w:bCs/>
          <w:lang w:eastAsia="ja-JP"/>
        </w:rPr>
        <w:t>O</w:t>
      </w:r>
      <w:r w:rsidRPr="00F4131D">
        <w:rPr>
          <w:b/>
          <w:bCs/>
          <w:lang w:eastAsia="ja-JP"/>
        </w:rPr>
        <w:t>ption 2: Support HARQ-ACK values to cyclic shift indices mapping with unequal distance between mapped cyclic shift indices.</w:t>
      </w:r>
    </w:p>
    <w:p w14:paraId="5697C64E" w14:textId="77777777" w:rsidR="00F86764" w:rsidRPr="002C491C" w:rsidRDefault="00F86764" w:rsidP="00F86764">
      <w:pPr>
        <w:pStyle w:val="aff2"/>
        <w:numPr>
          <w:ilvl w:val="0"/>
          <w:numId w:val="24"/>
        </w:numPr>
        <w:spacing w:after="0"/>
        <w:ind w:leftChars="0"/>
        <w:rPr>
          <w:lang w:eastAsia="ja-JP"/>
        </w:rPr>
      </w:pPr>
      <w:r>
        <w:rPr>
          <w:b/>
          <w:bCs/>
          <w:lang w:eastAsia="ja-JP"/>
        </w:rPr>
        <w:t>At least following factors should be considered for the decision of multiplexing scheme.</w:t>
      </w:r>
    </w:p>
    <w:p w14:paraId="179F7B66" w14:textId="77777777" w:rsidR="00F86764" w:rsidRPr="002C491C" w:rsidRDefault="00F86764" w:rsidP="00F86764">
      <w:pPr>
        <w:pStyle w:val="aff2"/>
        <w:numPr>
          <w:ilvl w:val="1"/>
          <w:numId w:val="24"/>
        </w:numPr>
        <w:spacing w:after="0"/>
        <w:ind w:leftChars="0"/>
        <w:rPr>
          <w:lang w:eastAsia="ja-JP"/>
        </w:rPr>
      </w:pPr>
      <w:r>
        <w:rPr>
          <w:rFonts w:hint="eastAsia"/>
          <w:b/>
          <w:bCs/>
          <w:lang w:eastAsia="ja-JP"/>
        </w:rPr>
        <w:t>T</w:t>
      </w:r>
      <w:r>
        <w:rPr>
          <w:b/>
          <w:bCs/>
          <w:lang w:eastAsia="ja-JP"/>
        </w:rPr>
        <w:t>he link performance in multi-user scenario</w:t>
      </w:r>
    </w:p>
    <w:p w14:paraId="5C4DC275" w14:textId="77777777" w:rsidR="00F86764" w:rsidRPr="002C491C" w:rsidRDefault="00F86764" w:rsidP="00F86764">
      <w:pPr>
        <w:pStyle w:val="aff2"/>
        <w:numPr>
          <w:ilvl w:val="1"/>
          <w:numId w:val="24"/>
        </w:numPr>
        <w:spacing w:after="0"/>
        <w:ind w:leftChars="0"/>
        <w:rPr>
          <w:b/>
          <w:bCs/>
          <w:lang w:eastAsia="ja-JP"/>
        </w:rPr>
      </w:pPr>
      <w:r w:rsidRPr="002C491C">
        <w:rPr>
          <w:rFonts w:hint="eastAsia"/>
          <w:b/>
          <w:bCs/>
          <w:lang w:eastAsia="ja-JP"/>
        </w:rPr>
        <w:t>S</w:t>
      </w:r>
      <w:r w:rsidRPr="002C491C">
        <w:rPr>
          <w:b/>
          <w:bCs/>
          <w:lang w:eastAsia="ja-JP"/>
        </w:rPr>
        <w:t>pecification impacts</w:t>
      </w:r>
    </w:p>
    <w:p w14:paraId="28FAEA09" w14:textId="77777777" w:rsidR="00F86764" w:rsidRDefault="00F86764" w:rsidP="00F86764">
      <w:pPr>
        <w:spacing w:beforeLines="50" w:before="120" w:after="0"/>
        <w:rPr>
          <w:b/>
          <w:bCs/>
          <w:lang w:eastAsia="ja-JP"/>
        </w:rPr>
      </w:pPr>
      <w:r>
        <w:rPr>
          <w:rFonts w:hint="eastAsia"/>
          <w:b/>
          <w:bCs/>
          <w:lang w:eastAsia="ja-JP"/>
        </w:rPr>
        <w:t>P</w:t>
      </w:r>
      <w:r>
        <w:rPr>
          <w:b/>
          <w:bCs/>
          <w:lang w:eastAsia="ja-JP"/>
        </w:rPr>
        <w:t xml:space="preserve">roposal 5: </w:t>
      </w:r>
    </w:p>
    <w:p w14:paraId="3CF11317" w14:textId="77777777" w:rsidR="00F86764" w:rsidRPr="00F4131D" w:rsidRDefault="00F86764" w:rsidP="00F86764">
      <w:pPr>
        <w:pStyle w:val="aff2"/>
        <w:numPr>
          <w:ilvl w:val="0"/>
          <w:numId w:val="25"/>
        </w:numPr>
        <w:spacing w:after="0"/>
        <w:ind w:leftChars="0"/>
        <w:rPr>
          <w:b/>
          <w:bCs/>
          <w:lang w:eastAsia="ja-JP"/>
        </w:rPr>
      </w:pPr>
      <w:r w:rsidRPr="00F4131D">
        <w:rPr>
          <w:b/>
          <w:bCs/>
          <w:lang w:eastAsia="ja-JP"/>
        </w:rPr>
        <w:t xml:space="preserve">For multiplexing a HP HARQ-ACK and a LP HARQ-ACK into a PUCCH format </w:t>
      </w:r>
      <w:r>
        <w:rPr>
          <w:b/>
          <w:bCs/>
          <w:lang w:eastAsia="ja-JP"/>
        </w:rPr>
        <w:t>1</w:t>
      </w:r>
      <w:r w:rsidRPr="00F4131D">
        <w:rPr>
          <w:b/>
          <w:bCs/>
          <w:lang w:eastAsia="ja-JP"/>
        </w:rPr>
        <w:t xml:space="preserve">, when the total number of LP and HP HARQ-ACK bits is 2 bits, </w:t>
      </w:r>
      <w:r>
        <w:rPr>
          <w:b/>
          <w:bCs/>
          <w:lang w:eastAsia="ja-JP"/>
        </w:rPr>
        <w:t xml:space="preserve">either of the </w:t>
      </w:r>
      <w:r w:rsidRPr="00F4131D">
        <w:rPr>
          <w:b/>
          <w:bCs/>
          <w:lang w:eastAsia="ja-JP"/>
        </w:rPr>
        <w:t>following options</w:t>
      </w:r>
      <w:r>
        <w:rPr>
          <w:b/>
          <w:bCs/>
          <w:lang w:eastAsia="ja-JP"/>
        </w:rPr>
        <w:t xml:space="preserve"> is supported</w:t>
      </w:r>
      <w:r w:rsidRPr="00F4131D">
        <w:rPr>
          <w:b/>
          <w:bCs/>
          <w:lang w:eastAsia="ja-JP"/>
        </w:rPr>
        <w:t>.</w:t>
      </w:r>
    </w:p>
    <w:p w14:paraId="07763F90" w14:textId="77777777" w:rsidR="00F86764" w:rsidRPr="00F4131D" w:rsidRDefault="00F86764" w:rsidP="00F86764">
      <w:pPr>
        <w:pStyle w:val="aff2"/>
        <w:numPr>
          <w:ilvl w:val="1"/>
          <w:numId w:val="24"/>
        </w:numPr>
        <w:spacing w:after="0"/>
        <w:ind w:leftChars="0"/>
        <w:rPr>
          <w:b/>
          <w:bCs/>
          <w:lang w:eastAsia="ja-JP"/>
        </w:rPr>
      </w:pPr>
      <w:r w:rsidRPr="00F4131D">
        <w:rPr>
          <w:rFonts w:hint="eastAsia"/>
          <w:b/>
          <w:bCs/>
          <w:lang w:eastAsia="ja-JP"/>
        </w:rPr>
        <w:t>O</w:t>
      </w:r>
      <w:r w:rsidRPr="00F4131D">
        <w:rPr>
          <w:b/>
          <w:bCs/>
          <w:lang w:eastAsia="ja-JP"/>
        </w:rPr>
        <w:t>ption 1: Treat the two bits as HARQ-ACK bits with HP and using Rel.15 mapping rules.</w:t>
      </w:r>
    </w:p>
    <w:p w14:paraId="5E71217F" w14:textId="77777777" w:rsidR="00F86764" w:rsidRPr="000D5B5B" w:rsidRDefault="00F86764" w:rsidP="00F86764">
      <w:pPr>
        <w:pStyle w:val="aff2"/>
        <w:numPr>
          <w:ilvl w:val="1"/>
          <w:numId w:val="24"/>
        </w:numPr>
        <w:spacing w:after="0"/>
        <w:ind w:leftChars="0"/>
        <w:rPr>
          <w:lang w:eastAsia="ja-JP"/>
        </w:rPr>
      </w:pPr>
      <w:r w:rsidRPr="00F4131D">
        <w:rPr>
          <w:rFonts w:hint="eastAsia"/>
          <w:b/>
          <w:bCs/>
          <w:lang w:eastAsia="ja-JP"/>
        </w:rPr>
        <w:t>O</w:t>
      </w:r>
      <w:r w:rsidRPr="00F4131D">
        <w:rPr>
          <w:b/>
          <w:bCs/>
          <w:lang w:eastAsia="ja-JP"/>
        </w:rPr>
        <w:t xml:space="preserve">ption 2: </w:t>
      </w:r>
      <w:r w:rsidRPr="000D5B5B">
        <w:rPr>
          <w:b/>
          <w:bCs/>
          <w:lang w:eastAsia="ja-JP"/>
        </w:rPr>
        <w:t>Support transmitting the 2-bit HARQ-ACK values via two orthogonal sequences S1 and S2.</w:t>
      </w:r>
    </w:p>
    <w:p w14:paraId="351EE918" w14:textId="77777777" w:rsidR="00F86764" w:rsidRPr="000D5B5B" w:rsidRDefault="00F86764" w:rsidP="00F86764">
      <w:pPr>
        <w:pStyle w:val="aff2"/>
        <w:numPr>
          <w:ilvl w:val="2"/>
          <w:numId w:val="24"/>
        </w:numPr>
        <w:spacing w:after="0"/>
        <w:ind w:leftChars="0"/>
        <w:rPr>
          <w:b/>
          <w:bCs/>
          <w:lang w:eastAsia="ja-JP"/>
        </w:rPr>
      </w:pPr>
      <w:r w:rsidRPr="000D5B5B">
        <w:rPr>
          <w:rFonts w:hint="eastAsia"/>
          <w:b/>
          <w:bCs/>
          <w:lang w:eastAsia="ja-JP"/>
        </w:rPr>
        <w:t>S</w:t>
      </w:r>
      <w:r w:rsidRPr="000D5B5B">
        <w:rPr>
          <w:b/>
          <w:bCs/>
          <w:lang w:eastAsia="ja-JP"/>
        </w:rPr>
        <w:t>1 and S2 are generated based on the same base sequences S with different cyclic shift indices CS1 and CS2.</w:t>
      </w:r>
    </w:p>
    <w:p w14:paraId="7DE0FD08" w14:textId="77777777" w:rsidR="00F86764" w:rsidRPr="000D5B5B" w:rsidRDefault="00F86764" w:rsidP="00F86764">
      <w:pPr>
        <w:pStyle w:val="aff2"/>
        <w:numPr>
          <w:ilvl w:val="2"/>
          <w:numId w:val="24"/>
        </w:numPr>
        <w:spacing w:after="0"/>
        <w:ind w:leftChars="0"/>
        <w:rPr>
          <w:b/>
          <w:bCs/>
          <w:lang w:eastAsia="ja-JP"/>
        </w:rPr>
      </w:pPr>
      <w:r w:rsidRPr="000D5B5B">
        <w:rPr>
          <w:rFonts w:hint="eastAsia"/>
          <w:b/>
          <w:bCs/>
          <w:lang w:eastAsia="ja-JP"/>
        </w:rPr>
        <w:t>1</w:t>
      </w:r>
      <w:r w:rsidRPr="000D5B5B">
        <w:rPr>
          <w:b/>
          <w:bCs/>
          <w:lang w:eastAsia="ja-JP"/>
        </w:rPr>
        <w:t>-bit is transmitted via sequence selection between S1 and S2, while other bit is transmitted using the selected sequence following legacy Rel.15 PUCCH format 1 with 1-bit payload.</w:t>
      </w:r>
    </w:p>
    <w:p w14:paraId="6C8942D1" w14:textId="77777777" w:rsidR="00F86764" w:rsidRDefault="00F86764" w:rsidP="00F86764">
      <w:pPr>
        <w:spacing w:beforeLines="50" w:before="120" w:after="0"/>
        <w:rPr>
          <w:b/>
          <w:bCs/>
          <w:lang w:eastAsia="ja-JP"/>
        </w:rPr>
      </w:pPr>
      <w:r w:rsidRPr="00220CBB">
        <w:rPr>
          <w:b/>
          <w:bCs/>
          <w:lang w:eastAsia="ja-JP"/>
        </w:rPr>
        <w:t xml:space="preserve">Proposal </w:t>
      </w:r>
      <w:r>
        <w:rPr>
          <w:b/>
          <w:bCs/>
          <w:lang w:eastAsia="ja-JP"/>
        </w:rPr>
        <w:t>6</w:t>
      </w:r>
      <w:r w:rsidRPr="00220CBB">
        <w:rPr>
          <w:b/>
          <w:bCs/>
          <w:lang w:eastAsia="ja-JP"/>
        </w:rPr>
        <w:t xml:space="preserve">: </w:t>
      </w:r>
    </w:p>
    <w:p w14:paraId="68D54382" w14:textId="77777777" w:rsidR="00F86764" w:rsidRDefault="00F86764" w:rsidP="00F86764">
      <w:pPr>
        <w:pStyle w:val="aff2"/>
        <w:numPr>
          <w:ilvl w:val="0"/>
          <w:numId w:val="26"/>
        </w:numPr>
        <w:spacing w:after="0"/>
        <w:ind w:leftChars="0"/>
        <w:rPr>
          <w:b/>
          <w:bCs/>
          <w:lang w:eastAsia="ja-JP"/>
        </w:rPr>
      </w:pPr>
      <w:r w:rsidRPr="000D5B5B">
        <w:rPr>
          <w:b/>
          <w:bCs/>
          <w:lang w:eastAsia="ja-JP"/>
        </w:rPr>
        <w:t>For multiplexing a HP HARQ-ACK and a LP HARQ-ACK into a PUCCH in Rel.17, the multiplexing is RRC configured.</w:t>
      </w:r>
    </w:p>
    <w:p w14:paraId="588BCE88" w14:textId="77777777" w:rsidR="00F86764" w:rsidRPr="000D5B5B" w:rsidRDefault="00F86764" w:rsidP="00F86764">
      <w:pPr>
        <w:pStyle w:val="aff2"/>
        <w:numPr>
          <w:ilvl w:val="1"/>
          <w:numId w:val="26"/>
        </w:numPr>
        <w:spacing w:after="0"/>
        <w:ind w:leftChars="0"/>
        <w:rPr>
          <w:b/>
          <w:bCs/>
          <w:lang w:eastAsia="ja-JP"/>
        </w:rPr>
      </w:pPr>
      <w:r>
        <w:rPr>
          <w:b/>
          <w:bCs/>
          <w:lang w:eastAsia="ja-JP"/>
        </w:rPr>
        <w:t>D</w:t>
      </w:r>
      <w:r w:rsidRPr="000D5B5B">
        <w:rPr>
          <w:b/>
          <w:bCs/>
          <w:lang w:eastAsia="ja-JP"/>
        </w:rPr>
        <w:t>ynamic indication for enabling should also be supported.</w:t>
      </w:r>
    </w:p>
    <w:p w14:paraId="6ED28884" w14:textId="77777777" w:rsidR="00F86764" w:rsidRDefault="00F86764" w:rsidP="00F86764">
      <w:pPr>
        <w:spacing w:beforeLines="50" w:before="120" w:after="0"/>
        <w:rPr>
          <w:b/>
          <w:bCs/>
          <w:lang w:eastAsia="ja-JP"/>
        </w:rPr>
      </w:pPr>
      <w:r w:rsidRPr="00220CBB">
        <w:rPr>
          <w:b/>
          <w:bCs/>
          <w:lang w:eastAsia="ja-JP"/>
        </w:rPr>
        <w:t xml:space="preserve">Proposal </w:t>
      </w:r>
      <w:r>
        <w:rPr>
          <w:b/>
          <w:bCs/>
          <w:lang w:eastAsia="ja-JP"/>
        </w:rPr>
        <w:t>7</w:t>
      </w:r>
      <w:r w:rsidRPr="00220CBB">
        <w:rPr>
          <w:b/>
          <w:bCs/>
          <w:lang w:eastAsia="ja-JP"/>
        </w:rPr>
        <w:t xml:space="preserve">: </w:t>
      </w:r>
      <w:r>
        <w:rPr>
          <w:b/>
          <w:bCs/>
          <w:lang w:eastAsia="ja-JP"/>
        </w:rPr>
        <w:t>In case the total number of LP and HP HARQ-ACK bits is more than 2, PUCCH resource is configured dedicated for multiplexing of HP HARQ-ACK and LP HARQ-ACK.</w:t>
      </w:r>
    </w:p>
    <w:p w14:paraId="38D6F487" w14:textId="77777777" w:rsidR="00F86764" w:rsidRDefault="00F86764" w:rsidP="00F86764">
      <w:pPr>
        <w:spacing w:beforeLines="50" w:before="120" w:after="0"/>
        <w:rPr>
          <w:b/>
          <w:bCs/>
          <w:lang w:eastAsia="ja-JP"/>
        </w:rPr>
      </w:pPr>
      <w:r>
        <w:rPr>
          <w:b/>
          <w:bCs/>
          <w:lang w:eastAsia="ja-JP"/>
        </w:rPr>
        <w:t>Proposal 8: For multiplexing a high-priority HARQ-ACK and a low-priority HARQ-ACK into a PUCCH, after resolving the overlapping for PUCCH transmissions of same priority index, UE procedure for multiplexing HARQ-ACK codebooks with different priority indexes should be performed.</w:t>
      </w:r>
    </w:p>
    <w:p w14:paraId="3B99445B" w14:textId="77777777" w:rsidR="00F86764" w:rsidRDefault="00F86764" w:rsidP="00F86764">
      <w:pPr>
        <w:spacing w:beforeLines="50" w:before="120" w:after="0"/>
        <w:rPr>
          <w:b/>
          <w:bCs/>
          <w:lang w:eastAsia="ja-JP"/>
        </w:rPr>
      </w:pPr>
      <w:r w:rsidRPr="00220CBB">
        <w:rPr>
          <w:b/>
          <w:bCs/>
          <w:lang w:eastAsia="ja-JP"/>
        </w:rPr>
        <w:t xml:space="preserve">Proposal </w:t>
      </w:r>
      <w:r>
        <w:rPr>
          <w:b/>
          <w:bCs/>
          <w:lang w:eastAsia="ja-JP"/>
        </w:rPr>
        <w:t>9</w:t>
      </w:r>
      <w:r w:rsidRPr="00220CBB">
        <w:rPr>
          <w:b/>
          <w:bCs/>
          <w:lang w:eastAsia="ja-JP"/>
        </w:rPr>
        <w:t xml:space="preserve">: </w:t>
      </w:r>
      <w:r w:rsidRPr="001847E0">
        <w:rPr>
          <w:b/>
          <w:bCs/>
          <w:lang w:eastAsia="ja-JP"/>
        </w:rPr>
        <w:t>When a PUCCH carrying HP SR with PF0 overlaps with a PUCCH carrying LP HARQ-ACK with PF0,</w:t>
      </w:r>
      <w:r>
        <w:rPr>
          <w:b/>
          <w:bCs/>
          <w:lang w:eastAsia="ja-JP"/>
        </w:rPr>
        <w:t xml:space="preserve"> the SR and HARQ-ACK are multiplexed and transmitted on the HARQ-ACK resource.</w:t>
      </w:r>
    </w:p>
    <w:p w14:paraId="65E64C7A" w14:textId="77777777" w:rsidR="00F86764" w:rsidRDefault="00F86764" w:rsidP="00F86764">
      <w:pPr>
        <w:spacing w:beforeLines="50" w:before="120" w:after="0"/>
        <w:rPr>
          <w:b/>
          <w:bCs/>
          <w:lang w:eastAsia="ja-JP"/>
        </w:rPr>
      </w:pPr>
      <w:r w:rsidRPr="00220CBB">
        <w:rPr>
          <w:b/>
          <w:bCs/>
          <w:lang w:eastAsia="ja-JP"/>
        </w:rPr>
        <w:t xml:space="preserve">Proposal </w:t>
      </w:r>
      <w:r>
        <w:rPr>
          <w:b/>
          <w:bCs/>
          <w:lang w:eastAsia="ja-JP"/>
        </w:rPr>
        <w:t>10</w:t>
      </w:r>
      <w:r w:rsidRPr="00220CBB">
        <w:rPr>
          <w:b/>
          <w:bCs/>
          <w:lang w:eastAsia="ja-JP"/>
        </w:rPr>
        <w:t xml:space="preserve">: </w:t>
      </w:r>
    </w:p>
    <w:p w14:paraId="4F10CA5F" w14:textId="77777777" w:rsidR="00F86764" w:rsidRDefault="00F86764" w:rsidP="00F86764">
      <w:pPr>
        <w:pStyle w:val="aff2"/>
        <w:numPr>
          <w:ilvl w:val="0"/>
          <w:numId w:val="27"/>
        </w:numPr>
        <w:spacing w:after="0"/>
        <w:ind w:leftChars="0"/>
        <w:rPr>
          <w:b/>
          <w:bCs/>
          <w:lang w:eastAsia="ja-JP"/>
        </w:rPr>
      </w:pPr>
      <w:r w:rsidRPr="001847E0">
        <w:rPr>
          <w:b/>
          <w:bCs/>
          <w:lang w:eastAsia="ja-JP"/>
        </w:rPr>
        <w:t>When a PUCCH carrying HP SR with PF0 overlaps with a PUCCH carrying LP HARQ-ACK with PF1, either of following options is supported.</w:t>
      </w:r>
    </w:p>
    <w:p w14:paraId="5230877C" w14:textId="77777777" w:rsidR="00F86764" w:rsidRPr="001847E0" w:rsidRDefault="00F86764" w:rsidP="00F86764">
      <w:pPr>
        <w:pStyle w:val="aff2"/>
        <w:numPr>
          <w:ilvl w:val="1"/>
          <w:numId w:val="27"/>
        </w:numPr>
        <w:spacing w:after="0"/>
        <w:ind w:leftChars="0"/>
        <w:rPr>
          <w:b/>
          <w:bCs/>
          <w:lang w:eastAsia="ja-JP"/>
        </w:rPr>
      </w:pPr>
      <w:r w:rsidRPr="001847E0">
        <w:rPr>
          <w:rFonts w:eastAsiaTheme="minorEastAsia" w:hint="eastAsia"/>
          <w:b/>
          <w:bCs/>
        </w:rPr>
        <w:t>O</w:t>
      </w:r>
      <w:r w:rsidRPr="001847E0">
        <w:rPr>
          <w:rFonts w:eastAsiaTheme="minorEastAsia"/>
          <w:b/>
          <w:bCs/>
        </w:rPr>
        <w:t>ption 4: For positive SR, transmit SR on the SR resource and drop HARQ-ACK. For negative SR, transmit HARQ-ACK on the HARQ-ACK resource.</w:t>
      </w:r>
    </w:p>
    <w:p w14:paraId="2ACA8C3F" w14:textId="77777777" w:rsidR="00F86764" w:rsidRPr="001847E0" w:rsidRDefault="00F86764" w:rsidP="00F86764">
      <w:pPr>
        <w:pStyle w:val="aff2"/>
        <w:numPr>
          <w:ilvl w:val="1"/>
          <w:numId w:val="27"/>
        </w:numPr>
        <w:spacing w:after="0"/>
        <w:ind w:leftChars="0"/>
        <w:rPr>
          <w:b/>
          <w:bCs/>
          <w:lang w:eastAsia="ja-JP"/>
        </w:rPr>
      </w:pPr>
      <w:r w:rsidRPr="001847E0">
        <w:rPr>
          <w:rFonts w:eastAsiaTheme="minorEastAsia" w:hint="eastAsia"/>
          <w:b/>
          <w:bCs/>
        </w:rPr>
        <w:t>O</w:t>
      </w:r>
      <w:r w:rsidRPr="001847E0">
        <w:rPr>
          <w:rFonts w:eastAsiaTheme="minorEastAsia"/>
          <w:b/>
          <w:bCs/>
        </w:rPr>
        <w:t>ption 5: No enhancement over Rel.16</w:t>
      </w:r>
    </w:p>
    <w:p w14:paraId="76DDC9F6" w14:textId="77777777" w:rsidR="00F86764" w:rsidRDefault="00F86764" w:rsidP="00F86764">
      <w:pPr>
        <w:spacing w:beforeLines="50" w:before="120" w:after="0"/>
        <w:rPr>
          <w:b/>
          <w:bCs/>
          <w:lang w:eastAsia="ja-JP"/>
        </w:rPr>
      </w:pPr>
      <w:r w:rsidRPr="00220CBB">
        <w:rPr>
          <w:b/>
          <w:bCs/>
          <w:lang w:eastAsia="ja-JP"/>
        </w:rPr>
        <w:t xml:space="preserve">Proposal </w:t>
      </w:r>
      <w:r>
        <w:rPr>
          <w:b/>
          <w:bCs/>
          <w:lang w:eastAsia="ja-JP"/>
        </w:rPr>
        <w:t>11</w:t>
      </w:r>
      <w:r w:rsidRPr="00220CBB">
        <w:rPr>
          <w:b/>
          <w:bCs/>
          <w:lang w:eastAsia="ja-JP"/>
        </w:rPr>
        <w:t xml:space="preserve">: </w:t>
      </w:r>
      <w:r w:rsidRPr="001847E0">
        <w:rPr>
          <w:b/>
          <w:bCs/>
          <w:lang w:eastAsia="ja-JP"/>
        </w:rPr>
        <w:t>When a PUCCH carrying HP SR with PF</w:t>
      </w:r>
      <w:r>
        <w:rPr>
          <w:b/>
          <w:bCs/>
          <w:lang w:eastAsia="ja-JP"/>
        </w:rPr>
        <w:t>1</w:t>
      </w:r>
      <w:r w:rsidRPr="001847E0">
        <w:rPr>
          <w:b/>
          <w:bCs/>
          <w:lang w:eastAsia="ja-JP"/>
        </w:rPr>
        <w:t xml:space="preserve"> overlaps with a PUCCH carrying LP HARQ-ACK with PF</w:t>
      </w:r>
      <w:r>
        <w:rPr>
          <w:b/>
          <w:bCs/>
          <w:lang w:eastAsia="ja-JP"/>
        </w:rPr>
        <w:t>0</w:t>
      </w:r>
      <w:r w:rsidRPr="001847E0">
        <w:rPr>
          <w:b/>
          <w:bCs/>
          <w:lang w:eastAsia="ja-JP"/>
        </w:rPr>
        <w:t xml:space="preserve">, </w:t>
      </w:r>
      <w:r>
        <w:rPr>
          <w:b/>
          <w:bCs/>
          <w:lang w:eastAsia="ja-JP"/>
        </w:rPr>
        <w:t>n</w:t>
      </w:r>
      <w:r w:rsidRPr="00BA217B">
        <w:rPr>
          <w:b/>
          <w:bCs/>
          <w:lang w:eastAsia="ja-JP"/>
        </w:rPr>
        <w:t xml:space="preserve">o enhancement </w:t>
      </w:r>
      <w:r>
        <w:rPr>
          <w:b/>
          <w:bCs/>
          <w:lang w:eastAsia="ja-JP"/>
        </w:rPr>
        <w:t xml:space="preserve">is necessary </w:t>
      </w:r>
      <w:r w:rsidRPr="00BA217B">
        <w:rPr>
          <w:b/>
          <w:bCs/>
          <w:lang w:eastAsia="ja-JP"/>
        </w:rPr>
        <w:t>over Rel.16</w:t>
      </w:r>
      <w:r>
        <w:rPr>
          <w:b/>
          <w:bCs/>
          <w:lang w:eastAsia="ja-JP"/>
        </w:rPr>
        <w:t>.</w:t>
      </w:r>
    </w:p>
    <w:p w14:paraId="2AA331E3" w14:textId="77777777" w:rsidR="00F86764" w:rsidRDefault="00F86764" w:rsidP="00F86764">
      <w:pPr>
        <w:spacing w:beforeLines="50" w:before="120" w:after="0"/>
        <w:rPr>
          <w:b/>
          <w:bCs/>
          <w:lang w:eastAsia="ja-JP"/>
        </w:rPr>
      </w:pPr>
      <w:r w:rsidRPr="00220CBB">
        <w:rPr>
          <w:b/>
          <w:bCs/>
          <w:lang w:eastAsia="ja-JP"/>
        </w:rPr>
        <w:t xml:space="preserve">Proposal </w:t>
      </w:r>
      <w:r>
        <w:rPr>
          <w:b/>
          <w:bCs/>
          <w:lang w:eastAsia="ja-JP"/>
        </w:rPr>
        <w:t>12</w:t>
      </w:r>
      <w:r w:rsidRPr="00220CBB">
        <w:rPr>
          <w:b/>
          <w:bCs/>
          <w:lang w:eastAsia="ja-JP"/>
        </w:rPr>
        <w:t>:</w:t>
      </w:r>
    </w:p>
    <w:p w14:paraId="51BD8DDB" w14:textId="77777777" w:rsidR="00F86764" w:rsidRPr="00BA217B" w:rsidRDefault="00F86764" w:rsidP="00F86764">
      <w:pPr>
        <w:pStyle w:val="aff2"/>
        <w:numPr>
          <w:ilvl w:val="0"/>
          <w:numId w:val="28"/>
        </w:numPr>
        <w:spacing w:after="0"/>
        <w:ind w:leftChars="0"/>
        <w:rPr>
          <w:lang w:eastAsia="ja-JP"/>
        </w:rPr>
      </w:pPr>
      <w:r w:rsidRPr="001847E0">
        <w:rPr>
          <w:b/>
          <w:bCs/>
          <w:lang w:eastAsia="ja-JP"/>
        </w:rPr>
        <w:t>When a PUCCH carrying HP SR with PF</w:t>
      </w:r>
      <w:r>
        <w:rPr>
          <w:b/>
          <w:bCs/>
          <w:lang w:eastAsia="ja-JP"/>
        </w:rPr>
        <w:t>1</w:t>
      </w:r>
      <w:r w:rsidRPr="001847E0">
        <w:rPr>
          <w:b/>
          <w:bCs/>
          <w:lang w:eastAsia="ja-JP"/>
        </w:rPr>
        <w:t xml:space="preserve"> overlaps with a PUCCH carrying LP HARQ-ACK with PF1, either of following options is supported.</w:t>
      </w:r>
    </w:p>
    <w:p w14:paraId="6FF7F3D5" w14:textId="77777777" w:rsidR="00F86764" w:rsidRPr="00BA217B" w:rsidRDefault="00F86764" w:rsidP="00F86764">
      <w:pPr>
        <w:pStyle w:val="aff2"/>
        <w:numPr>
          <w:ilvl w:val="1"/>
          <w:numId w:val="28"/>
        </w:numPr>
        <w:spacing w:after="0"/>
        <w:ind w:leftChars="0"/>
        <w:rPr>
          <w:lang w:eastAsia="ja-JP"/>
        </w:rPr>
      </w:pPr>
      <w:r>
        <w:rPr>
          <w:rFonts w:hint="eastAsia"/>
          <w:b/>
          <w:bCs/>
          <w:lang w:eastAsia="ja-JP"/>
        </w:rPr>
        <w:t>O</w:t>
      </w:r>
      <w:r>
        <w:rPr>
          <w:b/>
          <w:bCs/>
          <w:lang w:eastAsia="ja-JP"/>
        </w:rPr>
        <w:t>ption 1: Same multiplexing mechanism as in Rel.15/16.</w:t>
      </w:r>
    </w:p>
    <w:p w14:paraId="16521417" w14:textId="77777777" w:rsidR="00F86764" w:rsidRPr="00BA217B" w:rsidRDefault="00F86764" w:rsidP="00F86764">
      <w:pPr>
        <w:pStyle w:val="aff2"/>
        <w:numPr>
          <w:ilvl w:val="1"/>
          <w:numId w:val="28"/>
        </w:numPr>
        <w:spacing w:after="0"/>
        <w:ind w:leftChars="0"/>
        <w:rPr>
          <w:lang w:eastAsia="ja-JP"/>
        </w:rPr>
      </w:pPr>
      <w:r>
        <w:rPr>
          <w:rFonts w:hint="eastAsia"/>
          <w:b/>
          <w:bCs/>
          <w:lang w:eastAsia="ja-JP"/>
        </w:rPr>
        <w:t>O</w:t>
      </w:r>
      <w:r>
        <w:rPr>
          <w:b/>
          <w:bCs/>
          <w:lang w:eastAsia="ja-JP"/>
        </w:rPr>
        <w:t xml:space="preserve">ption 2: </w:t>
      </w:r>
      <w:r w:rsidRPr="00BA217B">
        <w:rPr>
          <w:b/>
          <w:bCs/>
          <w:lang w:eastAsia="ja-JP"/>
        </w:rPr>
        <w:t xml:space="preserve">The SR and HARQ-ACK are multiplexed and transmitted on the </w:t>
      </w:r>
      <w:r>
        <w:rPr>
          <w:b/>
          <w:bCs/>
          <w:lang w:eastAsia="ja-JP"/>
        </w:rPr>
        <w:t>SR</w:t>
      </w:r>
      <w:r w:rsidRPr="00BA217B">
        <w:rPr>
          <w:b/>
          <w:bCs/>
          <w:lang w:eastAsia="ja-JP"/>
        </w:rPr>
        <w:t xml:space="preserve"> resource.</w:t>
      </w:r>
    </w:p>
    <w:p w14:paraId="65D9646F" w14:textId="77777777" w:rsidR="00F86764" w:rsidRPr="00BA217B" w:rsidRDefault="00F86764" w:rsidP="00F86764">
      <w:pPr>
        <w:pStyle w:val="aff2"/>
        <w:numPr>
          <w:ilvl w:val="2"/>
          <w:numId w:val="28"/>
        </w:numPr>
        <w:spacing w:after="0"/>
        <w:ind w:leftChars="0"/>
        <w:rPr>
          <w:b/>
          <w:bCs/>
          <w:lang w:eastAsia="ja-JP"/>
        </w:rPr>
      </w:pPr>
      <w:r w:rsidRPr="00BA217B">
        <w:rPr>
          <w:b/>
          <w:bCs/>
          <w:lang w:eastAsia="ja-JP"/>
        </w:rPr>
        <w:t>1-bit for LP HARQ-ACK information bits are appended to SR information bits. For 2-bits HARQ-ACK information, bundling is used.</w:t>
      </w:r>
    </w:p>
    <w:p w14:paraId="004BD607" w14:textId="77777777" w:rsidR="00F86764" w:rsidRDefault="00F86764" w:rsidP="00F86764">
      <w:pPr>
        <w:spacing w:beforeLines="50" w:before="120" w:after="0"/>
        <w:rPr>
          <w:b/>
          <w:bCs/>
          <w:lang w:eastAsia="ja-JP"/>
        </w:rPr>
      </w:pPr>
      <w:r>
        <w:rPr>
          <w:rFonts w:hint="eastAsia"/>
          <w:b/>
          <w:bCs/>
          <w:lang w:eastAsia="ja-JP"/>
        </w:rPr>
        <w:t>P</w:t>
      </w:r>
      <w:r>
        <w:rPr>
          <w:b/>
          <w:bCs/>
          <w:lang w:eastAsia="ja-JP"/>
        </w:rPr>
        <w:t>roposal 13:</w:t>
      </w:r>
    </w:p>
    <w:p w14:paraId="785E8A01" w14:textId="77777777" w:rsidR="00F86764" w:rsidRDefault="00F86764" w:rsidP="00F86764">
      <w:pPr>
        <w:pStyle w:val="aff2"/>
        <w:numPr>
          <w:ilvl w:val="0"/>
          <w:numId w:val="18"/>
        </w:numPr>
        <w:spacing w:after="0"/>
        <w:ind w:leftChars="0"/>
        <w:rPr>
          <w:b/>
          <w:bCs/>
          <w:lang w:eastAsia="ja-JP"/>
        </w:rPr>
      </w:pPr>
      <w:r w:rsidRPr="001847E0">
        <w:rPr>
          <w:b/>
          <w:bCs/>
          <w:lang w:eastAsia="ja-JP"/>
        </w:rPr>
        <w:t>When a PUCCH carrying HP SR with PF</w:t>
      </w:r>
      <w:r>
        <w:rPr>
          <w:b/>
          <w:bCs/>
          <w:lang w:eastAsia="ja-JP"/>
        </w:rPr>
        <w:t>0 or PF1</w:t>
      </w:r>
      <w:r w:rsidRPr="001847E0">
        <w:rPr>
          <w:b/>
          <w:bCs/>
          <w:lang w:eastAsia="ja-JP"/>
        </w:rPr>
        <w:t xml:space="preserve"> overlaps with a PUCCH carrying LP HARQ-ACK with PF</w:t>
      </w:r>
      <w:r>
        <w:rPr>
          <w:b/>
          <w:bCs/>
          <w:lang w:eastAsia="ja-JP"/>
        </w:rPr>
        <w:t>2, 3, or 4</w:t>
      </w:r>
      <w:r w:rsidRPr="001847E0">
        <w:rPr>
          <w:b/>
          <w:bCs/>
          <w:lang w:eastAsia="ja-JP"/>
        </w:rPr>
        <w:t>, following options is supported.</w:t>
      </w:r>
    </w:p>
    <w:p w14:paraId="5DE142CC" w14:textId="77777777" w:rsidR="00F86764" w:rsidRPr="00BB0D0E" w:rsidRDefault="00F86764" w:rsidP="00F86764">
      <w:pPr>
        <w:pStyle w:val="aff2"/>
        <w:numPr>
          <w:ilvl w:val="1"/>
          <w:numId w:val="18"/>
        </w:numPr>
        <w:spacing w:after="0"/>
        <w:ind w:leftChars="0"/>
        <w:rPr>
          <w:b/>
          <w:bCs/>
          <w:lang w:eastAsia="ja-JP"/>
        </w:rPr>
      </w:pPr>
      <w:r w:rsidRPr="00BA217B">
        <w:rPr>
          <w:b/>
          <w:bCs/>
          <w:lang w:eastAsia="ja-JP"/>
        </w:rPr>
        <w:lastRenderedPageBreak/>
        <w:t xml:space="preserve">The SR and HARQ-ACK are multiplexed and transmitted on the </w:t>
      </w:r>
      <w:r>
        <w:rPr>
          <w:b/>
          <w:bCs/>
          <w:lang w:eastAsia="ja-JP"/>
        </w:rPr>
        <w:t>HARQ-ACK</w:t>
      </w:r>
      <w:r w:rsidRPr="00BA217B">
        <w:rPr>
          <w:b/>
          <w:bCs/>
          <w:lang w:eastAsia="ja-JP"/>
        </w:rPr>
        <w:t xml:space="preserve"> resource</w:t>
      </w:r>
      <w:r>
        <w:rPr>
          <w:b/>
          <w:bCs/>
          <w:lang w:eastAsia="ja-JP"/>
        </w:rPr>
        <w:t xml:space="preserve"> if the latency condition is satisfied; otherwise, LP HARQ-ACK is dropped and HP SR is transmitted.</w:t>
      </w:r>
    </w:p>
    <w:p w14:paraId="0DA40673" w14:textId="77777777" w:rsidR="00F86764" w:rsidRDefault="00F86764" w:rsidP="00F86764">
      <w:pPr>
        <w:spacing w:beforeLines="50" w:before="120" w:after="0"/>
        <w:rPr>
          <w:b/>
          <w:bCs/>
          <w:lang w:eastAsia="ja-JP"/>
        </w:rPr>
      </w:pPr>
      <w:r>
        <w:rPr>
          <w:rFonts w:hint="eastAsia"/>
          <w:b/>
          <w:bCs/>
          <w:lang w:eastAsia="ja-JP"/>
        </w:rPr>
        <w:t>P</w:t>
      </w:r>
      <w:r>
        <w:rPr>
          <w:b/>
          <w:bCs/>
          <w:lang w:eastAsia="ja-JP"/>
        </w:rPr>
        <w:t xml:space="preserve">roposal 14: </w:t>
      </w:r>
    </w:p>
    <w:p w14:paraId="6898104A" w14:textId="77777777" w:rsidR="00F86764" w:rsidRPr="000C3BD9" w:rsidRDefault="00F86764" w:rsidP="00F86764">
      <w:pPr>
        <w:pStyle w:val="aff2"/>
        <w:numPr>
          <w:ilvl w:val="0"/>
          <w:numId w:val="18"/>
        </w:numPr>
        <w:spacing w:after="0"/>
        <w:ind w:leftChars="0"/>
        <w:rPr>
          <w:b/>
          <w:bCs/>
          <w:lang w:eastAsia="ja-JP"/>
        </w:rPr>
      </w:pPr>
      <w:r w:rsidRPr="000C3BD9">
        <w:rPr>
          <w:b/>
          <w:bCs/>
          <w:lang w:eastAsia="ja-JP"/>
        </w:rPr>
        <w:t xml:space="preserve">For multiplexing a </w:t>
      </w:r>
      <w:r>
        <w:rPr>
          <w:b/>
          <w:bCs/>
          <w:lang w:eastAsia="ja-JP"/>
        </w:rPr>
        <w:t>LP</w:t>
      </w:r>
      <w:r w:rsidRPr="000C3BD9">
        <w:rPr>
          <w:b/>
          <w:bCs/>
          <w:lang w:eastAsia="ja-JP"/>
        </w:rPr>
        <w:t xml:space="preserve"> HARQ-ACK, a </w:t>
      </w:r>
      <w:r>
        <w:rPr>
          <w:b/>
          <w:bCs/>
          <w:lang w:eastAsia="ja-JP"/>
        </w:rPr>
        <w:t>HP</w:t>
      </w:r>
      <w:r w:rsidRPr="000C3BD9">
        <w:rPr>
          <w:b/>
          <w:bCs/>
          <w:lang w:eastAsia="ja-JP"/>
        </w:rPr>
        <w:t xml:space="preserve"> HARQ-ACK and </w:t>
      </w:r>
      <w:r>
        <w:rPr>
          <w:b/>
          <w:bCs/>
          <w:lang w:eastAsia="ja-JP"/>
        </w:rPr>
        <w:t>HP</w:t>
      </w:r>
      <w:r w:rsidRPr="000C3BD9">
        <w:rPr>
          <w:b/>
          <w:bCs/>
          <w:lang w:eastAsia="ja-JP"/>
        </w:rPr>
        <w:t xml:space="preserve"> SR into a PUCCH, following two procedures are studied.</w:t>
      </w:r>
    </w:p>
    <w:p w14:paraId="2CB5CEA9" w14:textId="77777777" w:rsidR="00F86764" w:rsidRDefault="00F86764" w:rsidP="00F86764">
      <w:pPr>
        <w:pStyle w:val="aff2"/>
        <w:numPr>
          <w:ilvl w:val="1"/>
          <w:numId w:val="18"/>
        </w:numPr>
        <w:spacing w:after="0"/>
        <w:ind w:leftChars="0"/>
        <w:rPr>
          <w:b/>
          <w:bCs/>
          <w:lang w:eastAsia="ja-JP"/>
        </w:rPr>
      </w:pPr>
      <w:r>
        <w:rPr>
          <w:b/>
          <w:bCs/>
          <w:lang w:eastAsia="ja-JP"/>
        </w:rPr>
        <w:t>Option 1: UE first resolve the overlapping for PUCCH transmission of HP HARQ-ACK and HP SR. After resolving the overlapping, multiplexing of LP HARQ-ACK is handled.</w:t>
      </w:r>
    </w:p>
    <w:p w14:paraId="55C5F2D3" w14:textId="77777777" w:rsidR="00F86764" w:rsidRDefault="00F86764" w:rsidP="00F86764">
      <w:pPr>
        <w:pStyle w:val="aff2"/>
        <w:numPr>
          <w:ilvl w:val="1"/>
          <w:numId w:val="18"/>
        </w:numPr>
        <w:spacing w:after="0"/>
        <w:ind w:leftChars="0"/>
        <w:rPr>
          <w:b/>
          <w:bCs/>
          <w:lang w:eastAsia="ja-JP"/>
        </w:rPr>
      </w:pPr>
      <w:r>
        <w:rPr>
          <w:rFonts w:hint="eastAsia"/>
          <w:b/>
          <w:bCs/>
          <w:lang w:eastAsia="ja-JP"/>
        </w:rPr>
        <w:t>O</w:t>
      </w:r>
      <w:r>
        <w:rPr>
          <w:b/>
          <w:bCs/>
          <w:lang w:eastAsia="ja-JP"/>
        </w:rPr>
        <w:t>ption 2: How UCIs are concatenated up to certain size is handled as one step procedure, e.g., with the priority of HP HARQ-ACK &gt; HP SR &gt; LP HARQ-ACK.</w:t>
      </w:r>
    </w:p>
    <w:p w14:paraId="536805CE" w14:textId="77777777" w:rsidR="00F86764" w:rsidRDefault="00F86764" w:rsidP="00F86764">
      <w:pPr>
        <w:spacing w:beforeLines="50" w:before="120" w:after="0"/>
        <w:rPr>
          <w:b/>
          <w:bCs/>
          <w:lang w:eastAsia="ja-JP"/>
        </w:rPr>
      </w:pPr>
      <w:r>
        <w:rPr>
          <w:rFonts w:hint="eastAsia"/>
          <w:b/>
          <w:bCs/>
          <w:lang w:eastAsia="ja-JP"/>
        </w:rPr>
        <w:t>P</w:t>
      </w:r>
      <w:r>
        <w:rPr>
          <w:b/>
          <w:bCs/>
          <w:lang w:eastAsia="ja-JP"/>
        </w:rPr>
        <w:t xml:space="preserve">roposal 15: </w:t>
      </w:r>
    </w:p>
    <w:p w14:paraId="58B39BA8" w14:textId="77777777" w:rsidR="00F86764" w:rsidRPr="000C3BD9" w:rsidRDefault="00F86764" w:rsidP="00F86764">
      <w:pPr>
        <w:pStyle w:val="aff2"/>
        <w:numPr>
          <w:ilvl w:val="0"/>
          <w:numId w:val="18"/>
        </w:numPr>
        <w:spacing w:after="0"/>
        <w:ind w:leftChars="0"/>
        <w:rPr>
          <w:b/>
          <w:bCs/>
          <w:lang w:eastAsia="ja-JP"/>
        </w:rPr>
      </w:pPr>
      <w:r>
        <w:rPr>
          <w:b/>
          <w:bCs/>
          <w:lang w:eastAsia="ja-JP"/>
        </w:rPr>
        <w:t>For m</w:t>
      </w:r>
      <w:r w:rsidRPr="00DC0068">
        <w:rPr>
          <w:b/>
          <w:bCs/>
          <w:lang w:eastAsia="ja-JP"/>
        </w:rPr>
        <w:t xml:space="preserve">ultiplexing a </w:t>
      </w:r>
      <w:r>
        <w:rPr>
          <w:b/>
          <w:bCs/>
          <w:lang w:eastAsia="ja-JP"/>
        </w:rPr>
        <w:t>LP</w:t>
      </w:r>
      <w:r w:rsidRPr="00DC0068">
        <w:rPr>
          <w:b/>
          <w:bCs/>
          <w:lang w:eastAsia="ja-JP"/>
        </w:rPr>
        <w:t xml:space="preserve"> HARQ-ACK in a </w:t>
      </w:r>
      <w:r>
        <w:rPr>
          <w:b/>
          <w:bCs/>
          <w:lang w:eastAsia="ja-JP"/>
        </w:rPr>
        <w:t>HP</w:t>
      </w:r>
      <w:r w:rsidRPr="00DC0068">
        <w:rPr>
          <w:b/>
          <w:bCs/>
          <w:lang w:eastAsia="ja-JP"/>
        </w:rPr>
        <w:t xml:space="preserve"> PUSCH (conveying UL-SCH only)</w:t>
      </w:r>
      <w:r>
        <w:rPr>
          <w:b/>
          <w:bCs/>
          <w:lang w:eastAsia="ja-JP"/>
        </w:rPr>
        <w:t xml:space="preserve">, </w:t>
      </w:r>
      <w:r>
        <w:rPr>
          <w:b/>
          <w:bCs/>
          <w:lang w:val="en-US" w:eastAsia="ja-JP"/>
        </w:rPr>
        <w:t xml:space="preserve">enhancement of beta-offset values including </w:t>
      </w:r>
      <m:oMath>
        <m:r>
          <m:rPr>
            <m:sty m:val="bi"/>
          </m:rPr>
          <w:rPr>
            <w:rFonts w:ascii="Cambria Math" w:hAnsi="Cambria Math"/>
            <w:lang w:eastAsia="ja-JP"/>
          </w:rPr>
          <m:t>β=0</m:t>
        </m:r>
      </m:oMath>
      <w:r>
        <w:rPr>
          <w:b/>
          <w:bCs/>
          <w:lang w:eastAsia="ja-JP"/>
        </w:rPr>
        <w:t>, which allows for dropping LP HARQ-ACK should be supported.</w:t>
      </w:r>
    </w:p>
    <w:p w14:paraId="7D67647A" w14:textId="77777777" w:rsidR="00F86764" w:rsidRPr="000C3BD9" w:rsidRDefault="00F86764" w:rsidP="00F86764">
      <w:pPr>
        <w:pStyle w:val="aff2"/>
        <w:numPr>
          <w:ilvl w:val="0"/>
          <w:numId w:val="18"/>
        </w:numPr>
        <w:spacing w:after="0"/>
        <w:ind w:leftChars="0"/>
        <w:rPr>
          <w:b/>
          <w:bCs/>
          <w:lang w:eastAsia="ja-JP"/>
        </w:rPr>
      </w:pPr>
      <w:r>
        <w:rPr>
          <w:b/>
          <w:bCs/>
          <w:lang w:eastAsia="ja-JP"/>
        </w:rPr>
        <w:t>For m</w:t>
      </w:r>
      <w:r w:rsidRPr="009917C8">
        <w:rPr>
          <w:b/>
          <w:bCs/>
          <w:lang w:eastAsia="ja-JP"/>
        </w:rPr>
        <w:t xml:space="preserve">ultiplexing a </w:t>
      </w:r>
      <w:r>
        <w:rPr>
          <w:b/>
          <w:bCs/>
          <w:lang w:eastAsia="ja-JP"/>
        </w:rPr>
        <w:t>HP</w:t>
      </w:r>
      <w:r w:rsidRPr="009917C8">
        <w:rPr>
          <w:b/>
          <w:bCs/>
          <w:lang w:eastAsia="ja-JP"/>
        </w:rPr>
        <w:t xml:space="preserve"> HARQ-ACK in a </w:t>
      </w:r>
      <w:r>
        <w:rPr>
          <w:b/>
          <w:bCs/>
          <w:lang w:eastAsia="ja-JP"/>
        </w:rPr>
        <w:t>LP</w:t>
      </w:r>
      <w:r w:rsidRPr="009917C8">
        <w:rPr>
          <w:b/>
          <w:bCs/>
          <w:lang w:eastAsia="ja-JP"/>
        </w:rPr>
        <w:t xml:space="preserve"> PUSCH (conveying UL-SCH only)</w:t>
      </w:r>
      <w:r>
        <w:rPr>
          <w:b/>
          <w:bCs/>
          <w:lang w:eastAsia="ja-JP"/>
        </w:rPr>
        <w:t xml:space="preserve">, </w:t>
      </w:r>
      <w:r>
        <w:rPr>
          <w:b/>
          <w:bCs/>
          <w:lang w:val="en-US" w:eastAsia="ja-JP"/>
        </w:rPr>
        <w:t>e</w:t>
      </w:r>
      <w:r w:rsidRPr="009917C8">
        <w:rPr>
          <w:b/>
          <w:bCs/>
          <w:lang w:val="en-US" w:eastAsia="ja-JP"/>
        </w:rPr>
        <w:t xml:space="preserve">nhancement of beta-offset values including specific or non-numerical value, which allows for dropping </w:t>
      </w:r>
      <w:r>
        <w:rPr>
          <w:b/>
          <w:bCs/>
          <w:lang w:val="en-US" w:eastAsia="ja-JP"/>
        </w:rPr>
        <w:t>LP</w:t>
      </w:r>
      <w:r w:rsidRPr="009917C8">
        <w:rPr>
          <w:b/>
          <w:bCs/>
          <w:lang w:val="en-US" w:eastAsia="ja-JP"/>
        </w:rPr>
        <w:t xml:space="preserve"> PUSCH </w:t>
      </w:r>
      <w:r>
        <w:rPr>
          <w:b/>
          <w:bCs/>
          <w:lang w:val="en-US" w:eastAsia="ja-JP"/>
        </w:rPr>
        <w:t>should be supported</w:t>
      </w:r>
      <w:r w:rsidRPr="009917C8">
        <w:rPr>
          <w:b/>
          <w:bCs/>
          <w:lang w:val="en-US" w:eastAsia="ja-JP"/>
        </w:rPr>
        <w:t>.</w:t>
      </w:r>
    </w:p>
    <w:p w14:paraId="07E5D753" w14:textId="77777777" w:rsidR="002C6844" w:rsidRPr="00F86764" w:rsidRDefault="002C6844" w:rsidP="00012BBF">
      <w:pPr>
        <w:autoSpaceDE w:val="0"/>
        <w:autoSpaceDN w:val="0"/>
        <w:adjustRightInd w:val="0"/>
        <w:spacing w:after="0"/>
        <w:rPr>
          <w:b/>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04E06491" w14:textId="27602C12" w:rsidR="004053B1" w:rsidRDefault="00BB195D" w:rsidP="003D0181">
      <w:pPr>
        <w:spacing w:beforeLines="50" w:before="120" w:after="0"/>
        <w:ind w:left="568" w:hanging="568"/>
        <w:rPr>
          <w:rFonts w:eastAsiaTheme="minorEastAsia"/>
          <w:lang w:eastAsia="ja-JP"/>
        </w:rPr>
      </w:pPr>
      <w:r>
        <w:rPr>
          <w:rFonts w:eastAsiaTheme="minorEastAsia" w:hint="eastAsia"/>
          <w:lang w:eastAsia="ja-JP"/>
        </w:rPr>
        <w:t xml:space="preserve">[1] </w:t>
      </w:r>
      <w:r w:rsidR="00E91D84">
        <w:rPr>
          <w:rFonts w:eastAsiaTheme="minorEastAsia"/>
          <w:lang w:eastAsia="ja-JP"/>
        </w:rPr>
        <w:tab/>
        <w:t>RP-201310, “Revised WID: Enhanced Industrial Internet of Things (IoT) and ultra-reliable and low latency communication (URLLC) support for NR,” Nokia, Nokia Shanghai Bell, RAN#88e.</w:t>
      </w:r>
    </w:p>
    <w:p w14:paraId="2F877619" w14:textId="0C3540B9" w:rsidR="00E22898" w:rsidRDefault="00E22898" w:rsidP="003D0181">
      <w:pPr>
        <w:spacing w:beforeLines="50" w:before="120" w:after="0"/>
        <w:ind w:left="568" w:hanging="568"/>
        <w:rPr>
          <w:rFonts w:eastAsiaTheme="minorEastAsia"/>
          <w:lang w:eastAsia="ja-JP"/>
        </w:rPr>
      </w:pPr>
      <w:r>
        <w:rPr>
          <w:rFonts w:eastAsiaTheme="minorEastAsia" w:hint="eastAsia"/>
          <w:lang w:eastAsia="ja-JP"/>
        </w:rPr>
        <w:t>[</w:t>
      </w:r>
      <w:r>
        <w:rPr>
          <w:rFonts w:eastAsiaTheme="minorEastAsia"/>
          <w:lang w:eastAsia="ja-JP"/>
        </w:rPr>
        <w:t>2]</w:t>
      </w:r>
      <w:r>
        <w:rPr>
          <w:rFonts w:eastAsiaTheme="minorEastAsia"/>
          <w:lang w:eastAsia="ja-JP"/>
        </w:rPr>
        <w:tab/>
      </w:r>
      <w:r w:rsidRPr="00E22898">
        <w:rPr>
          <w:rFonts w:eastAsiaTheme="minorEastAsia"/>
          <w:lang w:eastAsia="ja-JP"/>
        </w:rPr>
        <w:t>R1-2101462</w:t>
      </w:r>
      <w:r>
        <w:rPr>
          <w:rFonts w:eastAsiaTheme="minorEastAsia"/>
          <w:lang w:eastAsia="ja-JP"/>
        </w:rPr>
        <w:t>, “</w:t>
      </w:r>
      <w:r w:rsidRPr="00E22898">
        <w:rPr>
          <w:rFonts w:eastAsiaTheme="minorEastAsia"/>
          <w:lang w:eastAsia="ja-JP"/>
        </w:rPr>
        <w:t>Intra-UE multiplexing and prioritization for IOT and URLLC</w:t>
      </w:r>
      <w:r>
        <w:rPr>
          <w:rFonts w:eastAsiaTheme="minorEastAsia"/>
          <w:lang w:eastAsia="ja-JP"/>
        </w:rPr>
        <w:t>,” Qualcomm Incorporated, RAN1#103e.</w:t>
      </w:r>
    </w:p>
    <w:p w14:paraId="6CF39C1C" w14:textId="205AAE7A" w:rsidR="00BD5EC4" w:rsidRDefault="00BD5EC4" w:rsidP="00BD5EC4">
      <w:pPr>
        <w:pStyle w:val="1"/>
        <w:numPr>
          <w:ilvl w:val="0"/>
          <w:numId w:val="0"/>
        </w:numPr>
        <w:ind w:left="431" w:hanging="431"/>
        <w:rPr>
          <w:szCs w:val="36"/>
          <w:lang w:eastAsia="ja-JP"/>
        </w:rPr>
      </w:pPr>
      <w:r>
        <w:rPr>
          <w:szCs w:val="36"/>
          <w:lang w:eastAsia="ja-JP"/>
        </w:rPr>
        <w:t>Appendix: Agreements in previous meetings</w:t>
      </w:r>
    </w:p>
    <w:p w14:paraId="51E44F64" w14:textId="370EF25C" w:rsidR="005C3F4A" w:rsidRPr="005C3F4A" w:rsidRDefault="005C3F4A" w:rsidP="005C3F4A">
      <w:pPr>
        <w:rPr>
          <w:u w:val="single"/>
          <w:lang w:eastAsia="ja-JP"/>
        </w:rPr>
      </w:pPr>
      <w:r w:rsidRPr="005C3F4A">
        <w:rPr>
          <w:rFonts w:hint="eastAsia"/>
          <w:u w:val="single"/>
          <w:lang w:eastAsia="ja-JP"/>
        </w:rPr>
        <w:t>R</w:t>
      </w:r>
      <w:r w:rsidRPr="005C3F4A">
        <w:rPr>
          <w:u w:val="single"/>
          <w:lang w:eastAsia="ja-JP"/>
        </w:rPr>
        <w:t>AN1#102e</w:t>
      </w:r>
    </w:p>
    <w:p w14:paraId="49958756" w14:textId="388D1E53" w:rsidR="005C3F4A" w:rsidRDefault="005C3F4A" w:rsidP="005C3F4A">
      <w:pPr>
        <w:pStyle w:val="Agreements"/>
      </w:pPr>
      <w:r>
        <w:rPr>
          <w:highlight w:val="green"/>
        </w:rPr>
        <w:t>Agreement:</w:t>
      </w:r>
    </w:p>
    <w:p w14:paraId="0875DC51" w14:textId="77777777" w:rsidR="005C3F4A" w:rsidRDefault="005C3F4A" w:rsidP="005C3F4A">
      <w:pPr>
        <w:pStyle w:val="aff2"/>
        <w:widowControl w:val="0"/>
        <w:numPr>
          <w:ilvl w:val="0"/>
          <w:numId w:val="12"/>
        </w:numPr>
        <w:snapToGrid w:val="0"/>
        <w:spacing w:after="0"/>
        <w:ind w:leftChars="0"/>
        <w:jc w:val="both"/>
        <w:rPr>
          <w:rFonts w:eastAsiaTheme="minorEastAsia"/>
        </w:rPr>
      </w:pPr>
      <w:r>
        <w:rPr>
          <w:rFonts w:eastAsiaTheme="minorEastAsia" w:hint="eastAsia"/>
        </w:rPr>
        <w:t>S</w:t>
      </w:r>
      <w:r>
        <w:rPr>
          <w:rFonts w:eastAsiaTheme="minorEastAsia"/>
        </w:rPr>
        <w:t>upport multiplexing for following scenarios in Rel.17.</w:t>
      </w:r>
    </w:p>
    <w:p w14:paraId="2C91BC62" w14:textId="77777777" w:rsidR="005C3F4A" w:rsidRPr="005C3F4A" w:rsidRDefault="005C3F4A" w:rsidP="005C3F4A">
      <w:pPr>
        <w:pStyle w:val="aff2"/>
        <w:widowControl w:val="0"/>
        <w:numPr>
          <w:ilvl w:val="1"/>
          <w:numId w:val="12"/>
        </w:numPr>
        <w:snapToGrid w:val="0"/>
        <w:spacing w:after="0"/>
        <w:ind w:leftChars="0"/>
        <w:jc w:val="both"/>
        <w:rPr>
          <w:rFonts w:eastAsiaTheme="minorEastAsia"/>
        </w:rPr>
      </w:pPr>
      <w:r w:rsidRPr="005C3F4A">
        <w:rPr>
          <w:rFonts w:eastAsiaTheme="minorEastAsia" w:hint="eastAsia"/>
        </w:rPr>
        <w:t>M</w:t>
      </w:r>
      <w:r w:rsidRPr="005C3F4A">
        <w:rPr>
          <w:rFonts w:eastAsiaTheme="minorEastAsia"/>
        </w:rPr>
        <w:t>ultiplexing a high-priority HARQ-ACK and a low-priority HARQ-ACK into a PUCCH in Rel.17.</w:t>
      </w:r>
    </w:p>
    <w:p w14:paraId="6DF4D4D7" w14:textId="77777777" w:rsidR="005C3F4A" w:rsidRDefault="005C3F4A" w:rsidP="005C3F4A">
      <w:pPr>
        <w:pStyle w:val="aff2"/>
        <w:widowControl w:val="0"/>
        <w:numPr>
          <w:ilvl w:val="1"/>
          <w:numId w:val="12"/>
        </w:numPr>
        <w:snapToGrid w:val="0"/>
        <w:spacing w:after="0"/>
        <w:ind w:leftChars="0"/>
        <w:jc w:val="both"/>
        <w:rPr>
          <w:rFonts w:eastAsiaTheme="minorEastAsia"/>
        </w:rPr>
      </w:pPr>
      <w:r>
        <w:rPr>
          <w:rFonts w:eastAsiaTheme="minorEastAsia"/>
        </w:rPr>
        <w:t>Multiplexing a low-priority HARQ-ACK and a high-priority SR into a PUCCH for some HARQ-ACK / SR PUCCH format combinations (FFS: applicable combinations).</w:t>
      </w:r>
    </w:p>
    <w:p w14:paraId="649622C1" w14:textId="77777777" w:rsidR="005C3F4A" w:rsidRDefault="005C3F4A" w:rsidP="005C3F4A">
      <w:pPr>
        <w:pStyle w:val="aff2"/>
        <w:widowControl w:val="0"/>
        <w:numPr>
          <w:ilvl w:val="1"/>
          <w:numId w:val="12"/>
        </w:numPr>
        <w:snapToGrid w:val="0"/>
        <w:spacing w:after="0"/>
        <w:ind w:leftChars="0"/>
        <w:jc w:val="both"/>
        <w:rPr>
          <w:rFonts w:eastAsiaTheme="minorEastAsia"/>
        </w:rPr>
      </w:pPr>
      <w:r>
        <w:rPr>
          <w:rFonts w:eastAsiaTheme="minorEastAsia" w:hint="eastAsia"/>
        </w:rPr>
        <w:t>M</w:t>
      </w:r>
      <w:r>
        <w:rPr>
          <w:rFonts w:eastAsiaTheme="minorEastAsia"/>
        </w:rPr>
        <w:t>ultiplexing a low-priority HARQ-ACK, a high-priority HARQ-ACK and high-priority SR into a PUCCH.</w:t>
      </w:r>
    </w:p>
    <w:p w14:paraId="6EC0409E" w14:textId="77777777" w:rsidR="005C3F4A" w:rsidRDefault="005C3F4A" w:rsidP="005C3F4A">
      <w:pPr>
        <w:pStyle w:val="aff2"/>
        <w:widowControl w:val="0"/>
        <w:numPr>
          <w:ilvl w:val="0"/>
          <w:numId w:val="12"/>
        </w:numPr>
        <w:snapToGrid w:val="0"/>
        <w:spacing w:after="0"/>
        <w:ind w:leftChars="0"/>
        <w:jc w:val="both"/>
        <w:rPr>
          <w:rFonts w:eastAsiaTheme="minorEastAsia"/>
        </w:rPr>
      </w:pPr>
      <w:r>
        <w:rPr>
          <w:rFonts w:eastAsiaTheme="minorEastAsia" w:hint="eastAsia"/>
        </w:rPr>
        <w:t>F</w:t>
      </w:r>
      <w:r>
        <w:rPr>
          <w:rFonts w:eastAsiaTheme="minorEastAsia"/>
        </w:rPr>
        <w:t>or the above multiplexing scenarios</w:t>
      </w:r>
    </w:p>
    <w:p w14:paraId="607BECED" w14:textId="77777777" w:rsidR="005C3F4A" w:rsidRDefault="005C3F4A" w:rsidP="005C3F4A">
      <w:pPr>
        <w:pStyle w:val="aff2"/>
        <w:widowControl w:val="0"/>
        <w:numPr>
          <w:ilvl w:val="1"/>
          <w:numId w:val="12"/>
        </w:numPr>
        <w:snapToGrid w:val="0"/>
        <w:spacing w:after="0"/>
        <w:ind w:leftChars="0"/>
        <w:jc w:val="both"/>
        <w:rPr>
          <w:rFonts w:eastAsiaTheme="minorEastAsia"/>
        </w:rPr>
      </w:pPr>
      <w:r>
        <w:rPr>
          <w:rFonts w:eastAsiaTheme="minorEastAsia" w:hint="eastAsia"/>
        </w:rPr>
        <w:t>F</w:t>
      </w:r>
      <w:r>
        <w:rPr>
          <w:rFonts w:eastAsiaTheme="minorEastAsia"/>
        </w:rPr>
        <w:t>FS: Conditions, if needed, for the multiplexing, e.g.,</w:t>
      </w:r>
    </w:p>
    <w:p w14:paraId="0D3D1FEF"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W</w:t>
      </w:r>
      <w:r>
        <w:rPr>
          <w:rFonts w:eastAsiaTheme="minorEastAsia"/>
        </w:rPr>
        <w:t>hether to support multiplexing between different resources not confined within a sub-slot</w:t>
      </w:r>
    </w:p>
    <w:p w14:paraId="7CFED383"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W</w:t>
      </w:r>
      <w:r>
        <w:rPr>
          <w:rFonts w:eastAsiaTheme="minorEastAsia"/>
        </w:rPr>
        <w:t>hether to support multiplexing in case a PUCCH overlaps with more than one PUCCH</w:t>
      </w:r>
    </w:p>
    <w:p w14:paraId="57053190"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T</w:t>
      </w:r>
      <w:r>
        <w:rPr>
          <w:rFonts w:eastAsiaTheme="minorEastAsia"/>
        </w:rPr>
        <w:t>imeline requirements</w:t>
      </w:r>
    </w:p>
    <w:p w14:paraId="7D4B4D95" w14:textId="77777777" w:rsidR="005C3F4A" w:rsidRDefault="005C3F4A" w:rsidP="005C3F4A">
      <w:pPr>
        <w:pStyle w:val="aff2"/>
        <w:widowControl w:val="0"/>
        <w:numPr>
          <w:ilvl w:val="1"/>
          <w:numId w:val="12"/>
        </w:numPr>
        <w:snapToGrid w:val="0"/>
        <w:spacing w:after="0"/>
        <w:ind w:leftChars="0"/>
        <w:jc w:val="both"/>
        <w:rPr>
          <w:rFonts w:eastAsiaTheme="minorEastAsia"/>
        </w:rPr>
      </w:pPr>
      <w:r>
        <w:rPr>
          <w:rFonts w:eastAsiaTheme="minorEastAsia" w:hint="eastAsia"/>
        </w:rPr>
        <w:t>F</w:t>
      </w:r>
      <w:r>
        <w:rPr>
          <w:rFonts w:eastAsiaTheme="minorEastAsia"/>
        </w:rPr>
        <w:t>FS: Details, if needed, of the multiplexing scheme, e.g.,</w:t>
      </w:r>
    </w:p>
    <w:p w14:paraId="4CEC3906"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H</w:t>
      </w:r>
      <w:r>
        <w:rPr>
          <w:rFonts w:eastAsiaTheme="minorEastAsia"/>
        </w:rPr>
        <w:t>ow to minimize impact on the latency for high-priority HARQ-ACK</w:t>
      </w:r>
    </w:p>
    <w:p w14:paraId="1D548A9A"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H</w:t>
      </w:r>
      <w:r>
        <w:rPr>
          <w:rFonts w:eastAsiaTheme="minorEastAsia"/>
        </w:rPr>
        <w:t>ow to determine the PUCCH resource used for multiplexing (e.g., high-priority or low-priority PUCCH resource, or a dedicated PUCCH resource for the multiplexing)</w:t>
      </w:r>
    </w:p>
    <w:p w14:paraId="4F55ED3E"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H</w:t>
      </w:r>
      <w:r>
        <w:rPr>
          <w:rFonts w:eastAsiaTheme="minorEastAsia"/>
        </w:rPr>
        <w:t>ow to multiplex the HARQ-ACK bits (e.g., multiplexing, bundling)</w:t>
      </w:r>
    </w:p>
    <w:p w14:paraId="2E7B3F50"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H</w:t>
      </w:r>
      <w:r>
        <w:rPr>
          <w:rFonts w:eastAsiaTheme="minorEastAsia"/>
        </w:rPr>
        <w:t>ow to encode the UCIs with different priorities (e.g., separate coding vs. joint coding)</w:t>
      </w:r>
    </w:p>
    <w:p w14:paraId="4938A718"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H</w:t>
      </w:r>
      <w:r>
        <w:rPr>
          <w:rFonts w:eastAsiaTheme="minorEastAsia"/>
        </w:rPr>
        <w:t>ow to guarantee the target code rate (e.g., payload control, multiplexing priority, low-priority HARQ-ACK compression / compaction)</w:t>
      </w:r>
    </w:p>
    <w:p w14:paraId="1D6F250E"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E</w:t>
      </w:r>
      <w:r>
        <w:rPr>
          <w:rFonts w:eastAsiaTheme="minorEastAsia"/>
        </w:rPr>
        <w:t>xplicit indication for enabling multiplexing</w:t>
      </w:r>
    </w:p>
    <w:p w14:paraId="4BED3BB0" w14:textId="77777777" w:rsidR="005C3F4A" w:rsidRDefault="005C3F4A" w:rsidP="005C3F4A">
      <w:pPr>
        <w:pStyle w:val="aff2"/>
        <w:widowControl w:val="0"/>
        <w:numPr>
          <w:ilvl w:val="2"/>
          <w:numId w:val="12"/>
        </w:numPr>
        <w:snapToGrid w:val="0"/>
        <w:spacing w:after="0"/>
        <w:ind w:leftChars="0"/>
        <w:jc w:val="both"/>
        <w:rPr>
          <w:rFonts w:eastAsiaTheme="minorEastAsia"/>
        </w:rPr>
      </w:pPr>
      <w:r>
        <w:rPr>
          <w:rFonts w:eastAsiaTheme="minorEastAsia" w:hint="eastAsia"/>
        </w:rPr>
        <w:t>M</w:t>
      </w:r>
      <w:r>
        <w:rPr>
          <w:rFonts w:eastAsiaTheme="minorEastAsia"/>
        </w:rPr>
        <w:t>ultiplexing rule and order (e.g., high-priority / low-priority multiplexing is after resolving collision within the same priority)</w:t>
      </w:r>
    </w:p>
    <w:p w14:paraId="6717B237" w14:textId="77777777" w:rsidR="005C3F4A" w:rsidRDefault="005C3F4A" w:rsidP="005C3F4A">
      <w:pPr>
        <w:rPr>
          <w:rFonts w:eastAsiaTheme="minorEastAsia"/>
        </w:rPr>
      </w:pPr>
    </w:p>
    <w:p w14:paraId="131CDBAC" w14:textId="2EF438AB" w:rsidR="005C3F4A" w:rsidRDefault="005C3F4A" w:rsidP="005C3F4A">
      <w:pPr>
        <w:pStyle w:val="Agreements"/>
      </w:pPr>
      <w:r>
        <w:rPr>
          <w:highlight w:val="green"/>
        </w:rPr>
        <w:t>Agreement:</w:t>
      </w:r>
    </w:p>
    <w:p w14:paraId="55241A58" w14:textId="77777777" w:rsidR="005C3F4A" w:rsidRDefault="005C3F4A" w:rsidP="005C3F4A">
      <w:pPr>
        <w:pStyle w:val="aff2"/>
        <w:widowControl w:val="0"/>
        <w:numPr>
          <w:ilvl w:val="0"/>
          <w:numId w:val="13"/>
        </w:numPr>
        <w:snapToGrid w:val="0"/>
        <w:spacing w:after="0"/>
        <w:ind w:leftChars="0"/>
        <w:jc w:val="both"/>
        <w:rPr>
          <w:rFonts w:eastAsiaTheme="minorEastAsia"/>
        </w:rPr>
      </w:pPr>
      <w:r>
        <w:rPr>
          <w:rFonts w:eastAsiaTheme="minorEastAsia" w:hint="eastAsia"/>
        </w:rPr>
        <w:t>S</w:t>
      </w:r>
      <w:r>
        <w:rPr>
          <w:rFonts w:eastAsiaTheme="minorEastAsia"/>
        </w:rPr>
        <w:t>upport multiplexing for following scenarios in Rel.17.</w:t>
      </w:r>
    </w:p>
    <w:p w14:paraId="65137909" w14:textId="77777777" w:rsidR="005C3F4A" w:rsidRPr="005C3F4A" w:rsidRDefault="005C3F4A" w:rsidP="005C3F4A">
      <w:pPr>
        <w:pStyle w:val="aff2"/>
        <w:widowControl w:val="0"/>
        <w:numPr>
          <w:ilvl w:val="1"/>
          <w:numId w:val="13"/>
        </w:numPr>
        <w:snapToGrid w:val="0"/>
        <w:spacing w:after="0"/>
        <w:ind w:leftChars="0"/>
        <w:jc w:val="both"/>
        <w:rPr>
          <w:rFonts w:eastAsiaTheme="minorEastAsia"/>
        </w:rPr>
      </w:pPr>
      <w:r w:rsidRPr="005C3F4A">
        <w:rPr>
          <w:rFonts w:eastAsiaTheme="minorEastAsia" w:hint="eastAsia"/>
        </w:rPr>
        <w:t>M</w:t>
      </w:r>
      <w:r w:rsidRPr="005C3F4A">
        <w:rPr>
          <w:rFonts w:eastAsiaTheme="minorEastAsia"/>
        </w:rPr>
        <w:t>ultiplexing a low-priority HARQ-ACK in a high-priority PUSCH (conveying UL-SCH only)</w:t>
      </w:r>
    </w:p>
    <w:p w14:paraId="37172AA8" w14:textId="77777777" w:rsidR="005C3F4A" w:rsidRPr="005C3F4A" w:rsidRDefault="005C3F4A" w:rsidP="005C3F4A">
      <w:pPr>
        <w:pStyle w:val="aff2"/>
        <w:widowControl w:val="0"/>
        <w:numPr>
          <w:ilvl w:val="1"/>
          <w:numId w:val="13"/>
        </w:numPr>
        <w:snapToGrid w:val="0"/>
        <w:spacing w:after="0"/>
        <w:ind w:leftChars="0"/>
        <w:jc w:val="both"/>
        <w:rPr>
          <w:rFonts w:eastAsiaTheme="minorEastAsia"/>
        </w:rPr>
      </w:pPr>
      <w:r w:rsidRPr="005C3F4A">
        <w:rPr>
          <w:rFonts w:eastAsiaTheme="minorEastAsia" w:hint="eastAsia"/>
        </w:rPr>
        <w:t>M</w:t>
      </w:r>
      <w:r w:rsidRPr="005C3F4A">
        <w:rPr>
          <w:rFonts w:eastAsiaTheme="minorEastAsia"/>
        </w:rPr>
        <w:t>ultiplexing a high-priority HARQ-ACK in a low-priority PUSCH (conveying UL-SCH only)</w:t>
      </w:r>
    </w:p>
    <w:p w14:paraId="0ECC4773" w14:textId="77777777" w:rsidR="005C3F4A" w:rsidRPr="005C3F4A" w:rsidRDefault="005C3F4A" w:rsidP="005C3F4A">
      <w:pPr>
        <w:pStyle w:val="aff2"/>
        <w:widowControl w:val="0"/>
        <w:numPr>
          <w:ilvl w:val="1"/>
          <w:numId w:val="13"/>
        </w:numPr>
        <w:snapToGrid w:val="0"/>
        <w:spacing w:after="0"/>
        <w:ind w:leftChars="0"/>
        <w:jc w:val="both"/>
        <w:rPr>
          <w:rFonts w:eastAsiaTheme="minorEastAsia"/>
        </w:rPr>
      </w:pPr>
      <w:r w:rsidRPr="005C3F4A">
        <w:rPr>
          <w:rFonts w:eastAsiaTheme="minorEastAsia" w:hint="eastAsia"/>
        </w:rPr>
        <w:t>M</w:t>
      </w:r>
      <w:r w:rsidRPr="005C3F4A">
        <w:rPr>
          <w:rFonts w:eastAsiaTheme="minorEastAsia"/>
        </w:rPr>
        <w:t>ultiplexing a low-priority HARQ-ACK, a high-priority PUSCH conveying UL-SCH, a high priority HARQ-ACK and/or CSI</w:t>
      </w:r>
    </w:p>
    <w:p w14:paraId="4DDDC724" w14:textId="77777777" w:rsidR="005C3F4A" w:rsidRPr="005C3F4A" w:rsidRDefault="005C3F4A" w:rsidP="005C3F4A">
      <w:pPr>
        <w:pStyle w:val="aff2"/>
        <w:widowControl w:val="0"/>
        <w:numPr>
          <w:ilvl w:val="1"/>
          <w:numId w:val="13"/>
        </w:numPr>
        <w:snapToGrid w:val="0"/>
        <w:spacing w:after="0"/>
        <w:ind w:leftChars="0"/>
        <w:jc w:val="both"/>
        <w:rPr>
          <w:rFonts w:eastAsiaTheme="minorEastAsia"/>
        </w:rPr>
      </w:pPr>
      <w:r w:rsidRPr="005C3F4A">
        <w:rPr>
          <w:rFonts w:eastAsiaTheme="minorEastAsia" w:hint="eastAsia"/>
        </w:rPr>
        <w:lastRenderedPageBreak/>
        <w:t>M</w:t>
      </w:r>
      <w:r w:rsidRPr="005C3F4A">
        <w:rPr>
          <w:rFonts w:eastAsiaTheme="minorEastAsia"/>
        </w:rPr>
        <w:t>ultiplexing a high-priority HARQ-ACK, a low-priority PUSCH conveying UL-SCH, a low-priority HARQ-ACK and/or CSI</w:t>
      </w:r>
    </w:p>
    <w:p w14:paraId="502D8B0A" w14:textId="77777777" w:rsidR="005C3F4A" w:rsidRPr="005C3F4A" w:rsidRDefault="005C3F4A" w:rsidP="005C3F4A">
      <w:pPr>
        <w:pStyle w:val="aff2"/>
        <w:widowControl w:val="0"/>
        <w:numPr>
          <w:ilvl w:val="0"/>
          <w:numId w:val="13"/>
        </w:numPr>
        <w:snapToGrid w:val="0"/>
        <w:spacing w:after="0"/>
        <w:ind w:leftChars="0"/>
        <w:jc w:val="both"/>
        <w:rPr>
          <w:rFonts w:eastAsiaTheme="minorEastAsia"/>
        </w:rPr>
      </w:pPr>
      <w:r w:rsidRPr="005C3F4A">
        <w:rPr>
          <w:rFonts w:eastAsiaTheme="minorEastAsia" w:hint="eastAsia"/>
        </w:rPr>
        <w:t>F</w:t>
      </w:r>
      <w:r w:rsidRPr="005C3F4A">
        <w:rPr>
          <w:rFonts w:eastAsiaTheme="minorEastAsia"/>
        </w:rPr>
        <w:t>or the above multiplexing scenarios</w:t>
      </w:r>
    </w:p>
    <w:p w14:paraId="7E3BEC19" w14:textId="77777777" w:rsidR="005C3F4A" w:rsidRPr="005C3F4A" w:rsidRDefault="005C3F4A" w:rsidP="005C3F4A">
      <w:pPr>
        <w:pStyle w:val="aff2"/>
        <w:widowControl w:val="0"/>
        <w:numPr>
          <w:ilvl w:val="1"/>
          <w:numId w:val="13"/>
        </w:numPr>
        <w:snapToGrid w:val="0"/>
        <w:spacing w:after="0"/>
        <w:ind w:leftChars="0"/>
        <w:jc w:val="both"/>
        <w:rPr>
          <w:rFonts w:eastAsiaTheme="minorEastAsia"/>
        </w:rPr>
      </w:pPr>
      <w:r w:rsidRPr="005C3F4A">
        <w:rPr>
          <w:rFonts w:eastAsiaTheme="minorEastAsia" w:hint="eastAsia"/>
        </w:rPr>
        <w:t>S</w:t>
      </w:r>
      <w:r w:rsidRPr="005C3F4A">
        <w:rPr>
          <w:rFonts w:eastAsiaTheme="minorEastAsia"/>
        </w:rPr>
        <w:t>upport separate configurations of at least beta-offset values (FFS for alpha) for multiplexing with different priority combinations</w:t>
      </w:r>
    </w:p>
    <w:p w14:paraId="5BDD89BE"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F</w:t>
      </w:r>
      <w:r>
        <w:rPr>
          <w:rFonts w:eastAsiaTheme="minorEastAsia"/>
        </w:rPr>
        <w:t>FS for other separate configurations</w:t>
      </w:r>
    </w:p>
    <w:p w14:paraId="5CFA383B"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F</w:t>
      </w:r>
      <w:r>
        <w:rPr>
          <w:rFonts w:eastAsiaTheme="minorEastAsia"/>
        </w:rPr>
        <w:t>FS: Value range of beta-offset (e.g., &lt;1)</w:t>
      </w:r>
    </w:p>
    <w:p w14:paraId="064C1318" w14:textId="77777777" w:rsidR="005C3F4A" w:rsidRDefault="005C3F4A" w:rsidP="005C3F4A">
      <w:pPr>
        <w:pStyle w:val="aff2"/>
        <w:widowControl w:val="0"/>
        <w:numPr>
          <w:ilvl w:val="1"/>
          <w:numId w:val="13"/>
        </w:numPr>
        <w:snapToGrid w:val="0"/>
        <w:spacing w:after="0"/>
        <w:ind w:leftChars="0"/>
        <w:jc w:val="both"/>
        <w:rPr>
          <w:rFonts w:eastAsiaTheme="minorEastAsia"/>
        </w:rPr>
      </w:pPr>
      <w:r>
        <w:rPr>
          <w:rFonts w:eastAsiaTheme="minorEastAsia" w:hint="eastAsia"/>
        </w:rPr>
        <w:t>F</w:t>
      </w:r>
      <w:r>
        <w:rPr>
          <w:rFonts w:eastAsiaTheme="minorEastAsia"/>
        </w:rPr>
        <w:t>FS: The conditions, if needed, for multiplexing, e.g.,</w:t>
      </w:r>
    </w:p>
    <w:p w14:paraId="2F852329"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F</w:t>
      </w:r>
      <w:r>
        <w:rPr>
          <w:rFonts w:eastAsiaTheme="minorEastAsia"/>
        </w:rPr>
        <w:t>FS: Whether to support multiplexing in case a PUCCH / PUSCH overlaps with more than one PUCCH / PUSCH</w:t>
      </w:r>
    </w:p>
    <w:p w14:paraId="21A2B284"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T</w:t>
      </w:r>
      <w:r>
        <w:rPr>
          <w:rFonts w:eastAsiaTheme="minorEastAsia"/>
        </w:rPr>
        <w:t>imeline requirements</w:t>
      </w:r>
    </w:p>
    <w:p w14:paraId="79A72487" w14:textId="77777777" w:rsidR="005C3F4A" w:rsidRDefault="005C3F4A" w:rsidP="005C3F4A">
      <w:pPr>
        <w:pStyle w:val="aff2"/>
        <w:widowControl w:val="0"/>
        <w:numPr>
          <w:ilvl w:val="1"/>
          <w:numId w:val="13"/>
        </w:numPr>
        <w:snapToGrid w:val="0"/>
        <w:spacing w:after="0"/>
        <w:ind w:leftChars="0"/>
        <w:jc w:val="both"/>
        <w:rPr>
          <w:rFonts w:eastAsiaTheme="minorEastAsia"/>
        </w:rPr>
      </w:pPr>
      <w:r>
        <w:rPr>
          <w:rFonts w:eastAsiaTheme="minorEastAsia" w:hint="eastAsia"/>
        </w:rPr>
        <w:t>F</w:t>
      </w:r>
      <w:r>
        <w:rPr>
          <w:rFonts w:eastAsiaTheme="minorEastAsia"/>
        </w:rPr>
        <w:t>FS: Details, if needed, of the multiplexing scheme, e.g.,</w:t>
      </w:r>
    </w:p>
    <w:p w14:paraId="1C314030"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H</w:t>
      </w:r>
      <w:r>
        <w:rPr>
          <w:rFonts w:eastAsiaTheme="minorEastAsia"/>
        </w:rPr>
        <w:t>ow to minimize the impact on the latency of high-priority HARQ-ACK</w:t>
      </w:r>
    </w:p>
    <w:p w14:paraId="28782FB4"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H</w:t>
      </w:r>
      <w:r>
        <w:rPr>
          <w:rFonts w:eastAsiaTheme="minorEastAsia"/>
        </w:rPr>
        <w:t>ow to multiplex the HARQ-ACK bits (e.g., multiplexing, bundling)?</w:t>
      </w:r>
    </w:p>
    <w:p w14:paraId="25CAE40F"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H</w:t>
      </w:r>
      <w:r>
        <w:rPr>
          <w:rFonts w:eastAsiaTheme="minorEastAsia"/>
        </w:rPr>
        <w:t>ow to encode the UCIs with different priorities (e.g., separate coding vs. joint coding)</w:t>
      </w:r>
    </w:p>
    <w:p w14:paraId="739BDADA"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H</w:t>
      </w:r>
      <w:r>
        <w:rPr>
          <w:rFonts w:eastAsiaTheme="minorEastAsia"/>
        </w:rPr>
        <w:t>ow to guarantee the target code rate (e.g., payload control, multiplexing priority, low-priority HARQ-ACK compression / comparison)</w:t>
      </w:r>
    </w:p>
    <w:p w14:paraId="3D27E15F"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E</w:t>
      </w:r>
      <w:r>
        <w:rPr>
          <w:rFonts w:eastAsiaTheme="minorEastAsia"/>
        </w:rPr>
        <w:t>xplicit indication for multiplexing</w:t>
      </w:r>
    </w:p>
    <w:p w14:paraId="3DFDBCDF"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M</w:t>
      </w:r>
      <w:r>
        <w:rPr>
          <w:rFonts w:eastAsiaTheme="minorEastAsia"/>
        </w:rPr>
        <w:t>ultiplexing rule and order (e.g., high-priority / low-priority multiplexing is after resolving collision within the same priority</w:t>
      </w:r>
    </w:p>
    <w:p w14:paraId="4A439C2A" w14:textId="77777777" w:rsidR="005C3F4A" w:rsidRDefault="005C3F4A" w:rsidP="005C3F4A">
      <w:pPr>
        <w:pStyle w:val="aff2"/>
        <w:widowControl w:val="0"/>
        <w:numPr>
          <w:ilvl w:val="2"/>
          <w:numId w:val="13"/>
        </w:numPr>
        <w:snapToGrid w:val="0"/>
        <w:spacing w:after="0"/>
        <w:ind w:leftChars="0"/>
        <w:jc w:val="both"/>
        <w:rPr>
          <w:rFonts w:eastAsiaTheme="minorEastAsia"/>
        </w:rPr>
      </w:pPr>
      <w:r>
        <w:rPr>
          <w:rFonts w:eastAsiaTheme="minorEastAsia" w:hint="eastAsia"/>
        </w:rPr>
        <w:t>H</w:t>
      </w:r>
      <w:r>
        <w:rPr>
          <w:rFonts w:eastAsiaTheme="minorEastAsia"/>
        </w:rPr>
        <w:t>ow to handle multiplexing of UCI of different priorities and CG-UCI in a CG-PUSCH</w:t>
      </w:r>
    </w:p>
    <w:p w14:paraId="743E1DA8" w14:textId="39402844" w:rsidR="0073408A" w:rsidRDefault="0073408A" w:rsidP="009C7921">
      <w:pPr>
        <w:spacing w:beforeLines="50" w:before="120" w:after="0"/>
        <w:rPr>
          <w:rFonts w:eastAsiaTheme="minorEastAsia"/>
          <w:lang w:eastAsia="ja-JP"/>
        </w:rPr>
      </w:pPr>
    </w:p>
    <w:p w14:paraId="07456BC6" w14:textId="3AC30F45" w:rsidR="005C3F4A" w:rsidRDefault="005C3F4A" w:rsidP="005C3F4A">
      <w:pPr>
        <w:pStyle w:val="Agreements"/>
      </w:pPr>
      <w:r>
        <w:rPr>
          <w:highlight w:val="green"/>
        </w:rPr>
        <w:t>Agreement:</w:t>
      </w:r>
    </w:p>
    <w:p w14:paraId="0D444B4C" w14:textId="77777777" w:rsidR="005C3F4A" w:rsidRDefault="005C3F4A" w:rsidP="005C3F4A">
      <w:pPr>
        <w:pStyle w:val="aff2"/>
        <w:widowControl w:val="0"/>
        <w:numPr>
          <w:ilvl w:val="0"/>
          <w:numId w:val="14"/>
        </w:numPr>
        <w:snapToGrid w:val="0"/>
        <w:spacing w:after="0"/>
        <w:ind w:leftChars="0"/>
        <w:jc w:val="both"/>
        <w:rPr>
          <w:rFonts w:eastAsiaTheme="minorEastAsia"/>
        </w:rPr>
      </w:pPr>
      <w:r>
        <w:rPr>
          <w:rFonts w:eastAsiaTheme="minorEastAsia" w:hint="eastAsia"/>
        </w:rPr>
        <w:t>S</w:t>
      </w:r>
      <w:r>
        <w:rPr>
          <w:rFonts w:eastAsiaTheme="minorEastAsia"/>
        </w:rPr>
        <w:t>upport PHY prioritization for the case where low-priority DG-PUSCH collides with high-priority CG-PUSCH in Rel.17.</w:t>
      </w:r>
    </w:p>
    <w:p w14:paraId="10095736" w14:textId="77777777" w:rsidR="005C3F4A" w:rsidRDefault="005C3F4A" w:rsidP="005C3F4A">
      <w:pPr>
        <w:pStyle w:val="aff2"/>
        <w:widowControl w:val="0"/>
        <w:numPr>
          <w:ilvl w:val="1"/>
          <w:numId w:val="14"/>
        </w:numPr>
        <w:snapToGrid w:val="0"/>
        <w:spacing w:after="0"/>
        <w:ind w:leftChars="0"/>
        <w:jc w:val="both"/>
        <w:rPr>
          <w:rFonts w:eastAsiaTheme="minorEastAsia"/>
        </w:rPr>
      </w:pPr>
      <w:r>
        <w:rPr>
          <w:rFonts w:eastAsiaTheme="minorEastAsia" w:hint="eastAsia"/>
        </w:rPr>
        <w:t>F</w:t>
      </w:r>
      <w:r>
        <w:rPr>
          <w:rFonts w:eastAsiaTheme="minorEastAsia"/>
        </w:rPr>
        <w:t>FS: Details</w:t>
      </w:r>
    </w:p>
    <w:p w14:paraId="516379B9" w14:textId="77777777" w:rsidR="005C3F4A" w:rsidRDefault="005C3F4A" w:rsidP="005C3F4A">
      <w:pPr>
        <w:pStyle w:val="aff2"/>
        <w:widowControl w:val="0"/>
        <w:numPr>
          <w:ilvl w:val="1"/>
          <w:numId w:val="14"/>
        </w:numPr>
        <w:snapToGrid w:val="0"/>
        <w:spacing w:after="0"/>
        <w:ind w:leftChars="0"/>
        <w:jc w:val="both"/>
        <w:rPr>
          <w:rFonts w:eastAsiaTheme="minorEastAsia"/>
        </w:rPr>
      </w:pPr>
      <w:r>
        <w:rPr>
          <w:rFonts w:eastAsiaTheme="minorEastAsia" w:hint="eastAsia"/>
        </w:rPr>
        <w:t>C</w:t>
      </w:r>
      <w:r>
        <w:rPr>
          <w:rFonts w:eastAsiaTheme="minorEastAsia"/>
        </w:rPr>
        <w:t>larify Rel.16 baseline if needed.</w:t>
      </w:r>
    </w:p>
    <w:p w14:paraId="6D559516" w14:textId="79674FAB" w:rsidR="005C3F4A" w:rsidRDefault="005C3F4A" w:rsidP="009C7921">
      <w:pPr>
        <w:spacing w:beforeLines="50" w:before="120" w:after="0"/>
        <w:rPr>
          <w:rFonts w:eastAsiaTheme="minorEastAsia"/>
          <w:lang w:eastAsia="ja-JP"/>
        </w:rPr>
      </w:pPr>
    </w:p>
    <w:p w14:paraId="3D9BFA1A" w14:textId="4395D589" w:rsidR="005C3F4A" w:rsidRDefault="005C3F4A" w:rsidP="005C3F4A">
      <w:pPr>
        <w:pStyle w:val="Agreements"/>
      </w:pPr>
      <w:r>
        <w:rPr>
          <w:highlight w:val="green"/>
        </w:rPr>
        <w:t>Agreement:</w:t>
      </w:r>
    </w:p>
    <w:p w14:paraId="23D69136" w14:textId="77777777" w:rsidR="005C3F4A" w:rsidRDefault="005C3F4A" w:rsidP="005C3F4A">
      <w:pPr>
        <w:pStyle w:val="aff2"/>
        <w:widowControl w:val="0"/>
        <w:numPr>
          <w:ilvl w:val="0"/>
          <w:numId w:val="12"/>
        </w:numPr>
        <w:snapToGrid w:val="0"/>
        <w:spacing w:after="0"/>
        <w:ind w:leftChars="0"/>
        <w:jc w:val="both"/>
        <w:rPr>
          <w:rFonts w:eastAsiaTheme="minorEastAsia"/>
        </w:rPr>
      </w:pPr>
      <w:r>
        <w:rPr>
          <w:rFonts w:eastAsiaTheme="minorEastAsia" w:hint="eastAsia"/>
        </w:rPr>
        <w:t>S</w:t>
      </w:r>
      <w:r>
        <w:rPr>
          <w:rFonts w:eastAsiaTheme="minorEastAsia"/>
        </w:rPr>
        <w:t>imultaneous PUSCH / PUCCH within a cell group and enhanced (sub-slot) HARQ-ACK multiplexing on PUSCH can be further discussed as part of AI 8.3.3 in this WI (bit not as part of AI 8.3.1.1).</w:t>
      </w:r>
    </w:p>
    <w:p w14:paraId="798D8F51" w14:textId="77777777" w:rsidR="005C3F4A" w:rsidRDefault="005C3F4A" w:rsidP="005C3F4A">
      <w:pPr>
        <w:rPr>
          <w:rFonts w:eastAsiaTheme="minorEastAsia"/>
        </w:rPr>
      </w:pPr>
    </w:p>
    <w:p w14:paraId="46C01A4D" w14:textId="662DD0D8" w:rsidR="005C3F4A" w:rsidRDefault="005C3F4A" w:rsidP="005C3F4A">
      <w:pPr>
        <w:pStyle w:val="Agreements"/>
      </w:pPr>
      <w:r>
        <w:rPr>
          <w:highlight w:val="green"/>
        </w:rPr>
        <w:t>Agreement:</w:t>
      </w:r>
    </w:p>
    <w:p w14:paraId="52BDC9D3" w14:textId="77777777" w:rsidR="005C3F4A" w:rsidRDefault="005C3F4A" w:rsidP="005C3F4A">
      <w:pPr>
        <w:pStyle w:val="aff2"/>
        <w:widowControl w:val="0"/>
        <w:numPr>
          <w:ilvl w:val="0"/>
          <w:numId w:val="12"/>
        </w:numPr>
        <w:snapToGrid w:val="0"/>
        <w:spacing w:after="0"/>
        <w:ind w:leftChars="0"/>
        <w:jc w:val="both"/>
        <w:rPr>
          <w:rFonts w:eastAsiaTheme="minorEastAsia"/>
        </w:rPr>
      </w:pPr>
      <w:r>
        <w:rPr>
          <w:rFonts w:eastAsiaTheme="minorEastAsia" w:hint="eastAsia"/>
        </w:rPr>
        <w:t>S</w:t>
      </w:r>
      <w:r>
        <w:rPr>
          <w:rFonts w:eastAsiaTheme="minorEastAsia"/>
        </w:rPr>
        <w:t>upport simultaneous PUCCH / PUSCH transmissions on different cells at least for inter-band CA.</w:t>
      </w:r>
    </w:p>
    <w:p w14:paraId="55F472ED" w14:textId="77777777" w:rsidR="005C3F4A" w:rsidRDefault="005C3F4A" w:rsidP="005C3F4A">
      <w:pPr>
        <w:pStyle w:val="aff2"/>
        <w:widowControl w:val="0"/>
        <w:numPr>
          <w:ilvl w:val="1"/>
          <w:numId w:val="12"/>
        </w:numPr>
        <w:snapToGrid w:val="0"/>
        <w:spacing w:after="0"/>
        <w:ind w:leftChars="0"/>
        <w:jc w:val="both"/>
        <w:rPr>
          <w:rFonts w:eastAsiaTheme="minorEastAsia"/>
        </w:rPr>
      </w:pPr>
      <w:r>
        <w:rPr>
          <w:rFonts w:eastAsiaTheme="minorEastAsia" w:hint="eastAsia"/>
        </w:rPr>
        <w:t>F</w:t>
      </w:r>
      <w:r>
        <w:rPr>
          <w:rFonts w:eastAsiaTheme="minorEastAsia"/>
        </w:rPr>
        <w:t>FS: How to trigger this function</w:t>
      </w:r>
    </w:p>
    <w:p w14:paraId="1DE9CEAF" w14:textId="77777777" w:rsidR="005C3F4A" w:rsidRDefault="005C3F4A" w:rsidP="005C3F4A">
      <w:pPr>
        <w:pStyle w:val="aff2"/>
        <w:widowControl w:val="0"/>
        <w:numPr>
          <w:ilvl w:val="1"/>
          <w:numId w:val="12"/>
        </w:numPr>
        <w:snapToGrid w:val="0"/>
        <w:spacing w:after="0"/>
        <w:ind w:leftChars="0"/>
        <w:jc w:val="both"/>
        <w:rPr>
          <w:rFonts w:eastAsiaTheme="minorEastAsia"/>
        </w:rPr>
      </w:pPr>
      <w:r>
        <w:rPr>
          <w:rFonts w:eastAsiaTheme="minorEastAsia" w:hint="eastAsia"/>
        </w:rPr>
        <w:t>F</w:t>
      </w:r>
      <w:r>
        <w:rPr>
          <w:rFonts w:eastAsiaTheme="minorEastAsia"/>
        </w:rPr>
        <w:t>FS for intra-band CA</w:t>
      </w:r>
    </w:p>
    <w:p w14:paraId="0B685BF2" w14:textId="188B8EA3" w:rsidR="005C3F4A" w:rsidRDefault="005C3F4A" w:rsidP="009C7921">
      <w:pPr>
        <w:spacing w:beforeLines="50" w:before="120" w:after="0"/>
        <w:rPr>
          <w:rFonts w:eastAsiaTheme="minorEastAsia"/>
          <w:lang w:eastAsia="ja-JP"/>
        </w:rPr>
      </w:pPr>
    </w:p>
    <w:p w14:paraId="3DEE4662" w14:textId="4B185FAD" w:rsidR="00755C6C" w:rsidRPr="005C3F4A" w:rsidRDefault="00755C6C" w:rsidP="00755C6C">
      <w:pPr>
        <w:rPr>
          <w:u w:val="single"/>
          <w:lang w:eastAsia="ja-JP"/>
        </w:rPr>
      </w:pPr>
      <w:r w:rsidRPr="005C3F4A">
        <w:rPr>
          <w:rFonts w:hint="eastAsia"/>
          <w:u w:val="single"/>
          <w:lang w:eastAsia="ja-JP"/>
        </w:rPr>
        <w:t>R</w:t>
      </w:r>
      <w:r w:rsidRPr="005C3F4A">
        <w:rPr>
          <w:u w:val="single"/>
          <w:lang w:eastAsia="ja-JP"/>
        </w:rPr>
        <w:t>AN1#10</w:t>
      </w:r>
      <w:r>
        <w:rPr>
          <w:u w:val="single"/>
          <w:lang w:eastAsia="ja-JP"/>
        </w:rPr>
        <w:t>3</w:t>
      </w:r>
      <w:r w:rsidRPr="005C3F4A">
        <w:rPr>
          <w:u w:val="single"/>
          <w:lang w:eastAsia="ja-JP"/>
        </w:rPr>
        <w:t>e</w:t>
      </w:r>
    </w:p>
    <w:p w14:paraId="0B40F3A5" w14:textId="77777777" w:rsidR="00755C6C" w:rsidRPr="00B84237" w:rsidRDefault="00755C6C" w:rsidP="00755C6C">
      <w:pPr>
        <w:snapToGrid w:val="0"/>
        <w:spacing w:after="0"/>
        <w:rPr>
          <w:b/>
          <w:lang w:eastAsia="ja-JP"/>
        </w:rPr>
      </w:pPr>
      <w:r w:rsidRPr="00B84237">
        <w:rPr>
          <w:b/>
          <w:highlight w:val="green"/>
          <w:lang w:eastAsia="ja-JP"/>
        </w:rPr>
        <w:t>Agreement:</w:t>
      </w:r>
    </w:p>
    <w:p w14:paraId="55CFBC49" w14:textId="77777777" w:rsidR="00755C6C" w:rsidRDefault="00755C6C" w:rsidP="00755C6C">
      <w:pPr>
        <w:pStyle w:val="aff2"/>
        <w:numPr>
          <w:ilvl w:val="0"/>
          <w:numId w:val="20"/>
        </w:numPr>
        <w:spacing w:after="0"/>
        <w:ind w:leftChars="0"/>
        <w:rPr>
          <w:lang w:eastAsia="ja-JP"/>
        </w:rPr>
      </w:pPr>
      <w:r>
        <w:rPr>
          <w:lang w:eastAsia="ja-JP"/>
        </w:rPr>
        <w:t>For multiplexing UCIs of different priorities in a PUCCH in Rel.17,</w:t>
      </w:r>
    </w:p>
    <w:p w14:paraId="1D7710F7" w14:textId="77777777" w:rsidR="00755C6C" w:rsidRDefault="00755C6C" w:rsidP="00755C6C">
      <w:pPr>
        <w:pStyle w:val="aff2"/>
        <w:numPr>
          <w:ilvl w:val="1"/>
          <w:numId w:val="20"/>
        </w:numPr>
        <w:spacing w:after="0"/>
        <w:ind w:leftChars="0"/>
        <w:rPr>
          <w:lang w:eastAsia="ja-JP"/>
        </w:rPr>
      </w:pPr>
      <w:r>
        <w:rPr>
          <w:rFonts w:hint="eastAsia"/>
          <w:lang w:eastAsia="ja-JP"/>
        </w:rPr>
        <w:t>S</w:t>
      </w:r>
      <w:r>
        <w:rPr>
          <w:lang w:eastAsia="ja-JP"/>
        </w:rPr>
        <w:t>upport of multiplexing between different resources not confined within a sub-slot if conditions are met.</w:t>
      </w:r>
    </w:p>
    <w:p w14:paraId="7BD2A267" w14:textId="77777777" w:rsidR="00755C6C" w:rsidRDefault="00755C6C" w:rsidP="00755C6C">
      <w:pPr>
        <w:pStyle w:val="aff2"/>
        <w:numPr>
          <w:ilvl w:val="2"/>
          <w:numId w:val="20"/>
        </w:numPr>
        <w:spacing w:after="0"/>
        <w:ind w:leftChars="0"/>
        <w:rPr>
          <w:lang w:eastAsia="ja-JP"/>
        </w:rPr>
      </w:pPr>
      <w:r>
        <w:rPr>
          <w:rFonts w:hint="eastAsia"/>
          <w:lang w:eastAsia="ja-JP"/>
        </w:rPr>
        <w:t>F</w:t>
      </w:r>
      <w:r>
        <w:rPr>
          <w:lang w:eastAsia="ja-JP"/>
        </w:rPr>
        <w:t>FS: Details</w:t>
      </w:r>
    </w:p>
    <w:p w14:paraId="5AAD3EFB" w14:textId="77777777" w:rsidR="00755C6C" w:rsidRDefault="00755C6C" w:rsidP="00755C6C">
      <w:pPr>
        <w:pStyle w:val="aff2"/>
        <w:numPr>
          <w:ilvl w:val="1"/>
          <w:numId w:val="20"/>
        </w:numPr>
        <w:spacing w:after="0"/>
        <w:ind w:leftChars="0"/>
        <w:rPr>
          <w:lang w:eastAsia="ja-JP"/>
        </w:rPr>
      </w:pPr>
      <w:r>
        <w:rPr>
          <w:rFonts w:hint="eastAsia"/>
          <w:lang w:eastAsia="ja-JP"/>
        </w:rPr>
        <w:t>S</w:t>
      </w:r>
      <w:r>
        <w:rPr>
          <w:lang w:eastAsia="ja-JP"/>
        </w:rPr>
        <w:t>upport multiplexing in case a PUCCH overlaps with more than one PUCCH if conditions are met</w:t>
      </w:r>
    </w:p>
    <w:p w14:paraId="4355FCDF" w14:textId="77777777" w:rsidR="00755C6C" w:rsidRDefault="00755C6C" w:rsidP="00755C6C">
      <w:pPr>
        <w:pStyle w:val="aff2"/>
        <w:numPr>
          <w:ilvl w:val="2"/>
          <w:numId w:val="20"/>
        </w:numPr>
        <w:spacing w:after="0"/>
        <w:ind w:leftChars="0"/>
        <w:rPr>
          <w:lang w:eastAsia="ja-JP"/>
        </w:rPr>
      </w:pPr>
      <w:r>
        <w:rPr>
          <w:rFonts w:hint="eastAsia"/>
          <w:lang w:eastAsia="ja-JP"/>
        </w:rPr>
        <w:t>F</w:t>
      </w:r>
      <w:r>
        <w:rPr>
          <w:lang w:eastAsia="ja-JP"/>
        </w:rPr>
        <w:t>FS: Details</w:t>
      </w:r>
    </w:p>
    <w:p w14:paraId="54D2E11C" w14:textId="77777777" w:rsidR="00755C6C" w:rsidRDefault="00755C6C" w:rsidP="00755C6C">
      <w:pPr>
        <w:spacing w:after="0"/>
        <w:rPr>
          <w:lang w:eastAsia="ja-JP"/>
        </w:rPr>
      </w:pPr>
    </w:p>
    <w:p w14:paraId="3912D0CE" w14:textId="77777777" w:rsidR="00755C6C" w:rsidRPr="00B84237" w:rsidRDefault="00755C6C" w:rsidP="00755C6C">
      <w:pPr>
        <w:snapToGrid w:val="0"/>
        <w:spacing w:after="0"/>
        <w:rPr>
          <w:b/>
          <w:lang w:eastAsia="ja-JP"/>
        </w:rPr>
      </w:pPr>
      <w:r w:rsidRPr="00B84237">
        <w:rPr>
          <w:b/>
          <w:highlight w:val="green"/>
          <w:lang w:eastAsia="ja-JP"/>
        </w:rPr>
        <w:t>Agreement:</w:t>
      </w:r>
    </w:p>
    <w:p w14:paraId="21E13C50" w14:textId="77777777" w:rsidR="00755C6C" w:rsidRDefault="00755C6C" w:rsidP="00755C6C">
      <w:pPr>
        <w:pStyle w:val="aff2"/>
        <w:numPr>
          <w:ilvl w:val="0"/>
          <w:numId w:val="20"/>
        </w:numPr>
        <w:spacing w:after="0"/>
        <w:ind w:leftChars="0"/>
        <w:rPr>
          <w:lang w:eastAsia="ja-JP"/>
        </w:rPr>
      </w:pPr>
      <w:r>
        <w:rPr>
          <w:lang w:eastAsia="ja-JP"/>
        </w:rPr>
        <w:t>For multiplexing a high-priority (HP) HARQ-ACK and a low-priority (LP) HARQ-ACK into a PUCCH in Rel.17, when the total number of LP and HP HARQ-ACK bits are more than 2 bits, down select from the following options in RAN1#104e.</w:t>
      </w:r>
    </w:p>
    <w:p w14:paraId="58D39BDB" w14:textId="77777777" w:rsidR="00755C6C" w:rsidRDefault="00755C6C" w:rsidP="00755C6C">
      <w:pPr>
        <w:pStyle w:val="aff2"/>
        <w:numPr>
          <w:ilvl w:val="1"/>
          <w:numId w:val="20"/>
        </w:numPr>
        <w:spacing w:after="0"/>
        <w:ind w:leftChars="0"/>
        <w:rPr>
          <w:lang w:eastAsia="ja-JP"/>
        </w:rPr>
      </w:pPr>
      <w:r>
        <w:rPr>
          <w:rFonts w:hint="eastAsia"/>
          <w:lang w:eastAsia="ja-JP"/>
        </w:rPr>
        <w:t>O</w:t>
      </w:r>
      <w:r>
        <w:rPr>
          <w:lang w:eastAsia="ja-JP"/>
        </w:rPr>
        <w:t>ption 1: Support joint coding</w:t>
      </w:r>
    </w:p>
    <w:p w14:paraId="490F15BF" w14:textId="77777777" w:rsidR="00755C6C" w:rsidRDefault="00755C6C" w:rsidP="00755C6C">
      <w:pPr>
        <w:pStyle w:val="aff2"/>
        <w:numPr>
          <w:ilvl w:val="1"/>
          <w:numId w:val="20"/>
        </w:numPr>
        <w:spacing w:after="0"/>
        <w:ind w:leftChars="0"/>
        <w:rPr>
          <w:lang w:eastAsia="ja-JP"/>
        </w:rPr>
      </w:pPr>
      <w:r>
        <w:rPr>
          <w:rFonts w:hint="eastAsia"/>
          <w:lang w:eastAsia="ja-JP"/>
        </w:rPr>
        <w:t>O</w:t>
      </w:r>
      <w:r>
        <w:rPr>
          <w:lang w:eastAsia="ja-JP"/>
        </w:rPr>
        <w:t>ption 2: Support separate coding</w:t>
      </w:r>
    </w:p>
    <w:p w14:paraId="62C21D85" w14:textId="77777777" w:rsidR="00755C6C" w:rsidRDefault="00755C6C" w:rsidP="00755C6C">
      <w:pPr>
        <w:pStyle w:val="aff2"/>
        <w:numPr>
          <w:ilvl w:val="1"/>
          <w:numId w:val="20"/>
        </w:numPr>
        <w:spacing w:after="0"/>
        <w:ind w:leftChars="0"/>
        <w:rPr>
          <w:lang w:eastAsia="ja-JP"/>
        </w:rPr>
      </w:pPr>
      <w:r>
        <w:rPr>
          <w:rFonts w:hint="eastAsia"/>
          <w:lang w:eastAsia="ja-JP"/>
        </w:rPr>
        <w:t>O</w:t>
      </w:r>
      <w:r>
        <w:rPr>
          <w:lang w:eastAsia="ja-JP"/>
        </w:rPr>
        <w:t>ption 3: Combination of Option 1 and 2</w:t>
      </w:r>
    </w:p>
    <w:p w14:paraId="4BF36F0D" w14:textId="77777777" w:rsidR="00755C6C" w:rsidRDefault="00755C6C" w:rsidP="00755C6C">
      <w:pPr>
        <w:pStyle w:val="aff2"/>
        <w:numPr>
          <w:ilvl w:val="1"/>
          <w:numId w:val="20"/>
        </w:numPr>
        <w:spacing w:after="0"/>
        <w:ind w:leftChars="0"/>
        <w:rPr>
          <w:lang w:eastAsia="ja-JP"/>
        </w:rPr>
      </w:pPr>
      <w:r>
        <w:rPr>
          <w:rFonts w:hint="eastAsia"/>
          <w:lang w:eastAsia="ja-JP"/>
        </w:rPr>
        <w:t>F</w:t>
      </w:r>
      <w:r>
        <w:rPr>
          <w:lang w:eastAsia="ja-JP"/>
        </w:rPr>
        <w:t>FS: The details</w:t>
      </w:r>
    </w:p>
    <w:p w14:paraId="54F8299A" w14:textId="77777777" w:rsidR="00755C6C" w:rsidRDefault="00755C6C" w:rsidP="00755C6C">
      <w:pPr>
        <w:pStyle w:val="aff2"/>
        <w:numPr>
          <w:ilvl w:val="0"/>
          <w:numId w:val="20"/>
        </w:numPr>
        <w:spacing w:after="0"/>
        <w:ind w:leftChars="0"/>
        <w:rPr>
          <w:lang w:eastAsia="ja-JP"/>
        </w:rPr>
      </w:pPr>
      <w:r>
        <w:rPr>
          <w:rFonts w:hint="eastAsia"/>
          <w:lang w:eastAsia="ja-JP"/>
        </w:rPr>
        <w:t>F</w:t>
      </w:r>
      <w:r>
        <w:rPr>
          <w:lang w:eastAsia="ja-JP"/>
        </w:rPr>
        <w:t>or multiplexing high-priority (HP) HARQ-ACK and a low-priority (LP) HARQ-Ack into a PUCCH in Rel.17, when the total number of LP and HP HARQ-ACK bits is 2 bits, provide design details for decision for the following cases in RAN1#104e.</w:t>
      </w:r>
    </w:p>
    <w:p w14:paraId="4F60D7A7" w14:textId="77777777" w:rsidR="00755C6C" w:rsidRDefault="00755C6C" w:rsidP="00755C6C">
      <w:pPr>
        <w:pStyle w:val="aff2"/>
        <w:numPr>
          <w:ilvl w:val="1"/>
          <w:numId w:val="20"/>
        </w:numPr>
        <w:spacing w:after="0"/>
        <w:ind w:leftChars="0"/>
        <w:rPr>
          <w:lang w:eastAsia="ja-JP"/>
        </w:rPr>
      </w:pPr>
      <w:r>
        <w:rPr>
          <w:rFonts w:hint="eastAsia"/>
          <w:lang w:eastAsia="ja-JP"/>
        </w:rPr>
        <w:t>M</w:t>
      </w:r>
      <w:r>
        <w:rPr>
          <w:lang w:eastAsia="ja-JP"/>
        </w:rPr>
        <w:t>ultiplexing on a PUCCH format 0</w:t>
      </w:r>
    </w:p>
    <w:p w14:paraId="513E1249" w14:textId="77777777" w:rsidR="00755C6C" w:rsidRDefault="00755C6C" w:rsidP="00755C6C">
      <w:pPr>
        <w:pStyle w:val="aff2"/>
        <w:numPr>
          <w:ilvl w:val="1"/>
          <w:numId w:val="20"/>
        </w:numPr>
        <w:spacing w:after="0"/>
        <w:ind w:leftChars="0"/>
        <w:rPr>
          <w:lang w:eastAsia="ja-JP"/>
        </w:rPr>
      </w:pPr>
      <w:r>
        <w:rPr>
          <w:rFonts w:hint="eastAsia"/>
          <w:lang w:eastAsia="ja-JP"/>
        </w:rPr>
        <w:t>M</w:t>
      </w:r>
      <w:r>
        <w:rPr>
          <w:lang w:eastAsia="ja-JP"/>
        </w:rPr>
        <w:t>ultiplexing on a PUCCH format 1</w:t>
      </w:r>
    </w:p>
    <w:p w14:paraId="3CEBD244" w14:textId="6EBE83B8" w:rsidR="00755C6C" w:rsidRDefault="00755C6C" w:rsidP="009C7921">
      <w:pPr>
        <w:spacing w:beforeLines="50" w:before="120" w:after="0"/>
        <w:rPr>
          <w:rFonts w:eastAsiaTheme="minorEastAsia"/>
          <w:lang w:eastAsia="ja-JP"/>
        </w:rPr>
      </w:pPr>
    </w:p>
    <w:p w14:paraId="54F58B2C" w14:textId="77777777" w:rsidR="00755C6C" w:rsidRPr="00B84237" w:rsidRDefault="00755C6C" w:rsidP="00755C6C">
      <w:pPr>
        <w:snapToGrid w:val="0"/>
        <w:spacing w:after="0"/>
        <w:rPr>
          <w:b/>
          <w:lang w:eastAsia="ja-JP"/>
        </w:rPr>
      </w:pPr>
      <w:r w:rsidRPr="00B84237">
        <w:rPr>
          <w:b/>
          <w:highlight w:val="green"/>
          <w:lang w:eastAsia="ja-JP"/>
        </w:rPr>
        <w:t>Agreement:</w:t>
      </w:r>
    </w:p>
    <w:p w14:paraId="6AE90354" w14:textId="77777777" w:rsidR="00755C6C" w:rsidRDefault="00755C6C" w:rsidP="00755C6C">
      <w:pPr>
        <w:pStyle w:val="aff2"/>
        <w:numPr>
          <w:ilvl w:val="0"/>
          <w:numId w:val="21"/>
        </w:numPr>
        <w:spacing w:after="0"/>
        <w:ind w:leftChars="0"/>
        <w:rPr>
          <w:lang w:eastAsia="ja-JP"/>
        </w:rPr>
      </w:pPr>
      <w:r>
        <w:rPr>
          <w:rFonts w:hint="eastAsia"/>
          <w:lang w:eastAsia="ja-JP"/>
        </w:rPr>
        <w:t>F</w:t>
      </w:r>
      <w:r>
        <w:rPr>
          <w:lang w:eastAsia="ja-JP"/>
        </w:rPr>
        <w:t xml:space="preserve">or multiplexing a high-priority (HP) HARQ-ACK and a low-priority (LP) HARQ-ACK into a PUCCH in rel.17, support a mechanism for </w:t>
      </w:r>
      <w:proofErr w:type="spellStart"/>
      <w:r>
        <w:rPr>
          <w:lang w:eastAsia="ja-JP"/>
        </w:rPr>
        <w:t>gNB</w:t>
      </w:r>
      <w:proofErr w:type="spellEnd"/>
      <w:r>
        <w:rPr>
          <w:lang w:eastAsia="ja-JP"/>
        </w:rPr>
        <w:t xml:space="preserve"> to enable / disable the multiplexing.</w:t>
      </w:r>
    </w:p>
    <w:p w14:paraId="0831A062" w14:textId="77777777" w:rsidR="00755C6C" w:rsidRDefault="00755C6C" w:rsidP="00755C6C">
      <w:pPr>
        <w:pStyle w:val="aff2"/>
        <w:numPr>
          <w:ilvl w:val="1"/>
          <w:numId w:val="21"/>
        </w:numPr>
        <w:spacing w:after="0"/>
        <w:ind w:leftChars="0"/>
        <w:rPr>
          <w:lang w:eastAsia="ja-JP"/>
        </w:rPr>
      </w:pPr>
      <w:r>
        <w:rPr>
          <w:rFonts w:hint="eastAsia"/>
          <w:lang w:eastAsia="ja-JP"/>
        </w:rPr>
        <w:t>F</w:t>
      </w:r>
      <w:r>
        <w:rPr>
          <w:lang w:eastAsia="ja-JP"/>
        </w:rPr>
        <w:t>FS: The type of the mechanism, e.g., DCI indication and/or RRC configuration</w:t>
      </w:r>
    </w:p>
    <w:p w14:paraId="72E2949C" w14:textId="77777777" w:rsidR="00755C6C" w:rsidRDefault="00755C6C" w:rsidP="00755C6C">
      <w:pPr>
        <w:pStyle w:val="aff2"/>
        <w:numPr>
          <w:ilvl w:val="1"/>
          <w:numId w:val="21"/>
        </w:numPr>
        <w:spacing w:after="0"/>
        <w:ind w:leftChars="0"/>
        <w:rPr>
          <w:lang w:eastAsia="ja-JP"/>
        </w:rPr>
      </w:pPr>
      <w:r>
        <w:rPr>
          <w:rFonts w:hint="eastAsia"/>
          <w:lang w:eastAsia="ja-JP"/>
        </w:rPr>
        <w:t>F</w:t>
      </w:r>
      <w:r>
        <w:rPr>
          <w:lang w:eastAsia="ja-JP"/>
        </w:rPr>
        <w:t>FS: Interaction between the enable / disable mechanism and other multiplexing conditions</w:t>
      </w:r>
    </w:p>
    <w:p w14:paraId="796C09AC" w14:textId="77777777" w:rsidR="00755C6C" w:rsidRPr="0051272A" w:rsidRDefault="00755C6C" w:rsidP="00755C6C">
      <w:pPr>
        <w:pStyle w:val="aff2"/>
        <w:numPr>
          <w:ilvl w:val="1"/>
          <w:numId w:val="21"/>
        </w:numPr>
        <w:spacing w:after="0"/>
        <w:ind w:leftChars="0"/>
        <w:rPr>
          <w:lang w:eastAsia="ja-JP"/>
        </w:rPr>
      </w:pPr>
      <w:r>
        <w:rPr>
          <w:rFonts w:hint="eastAsia"/>
          <w:lang w:eastAsia="ja-JP"/>
        </w:rPr>
        <w:t>F</w:t>
      </w:r>
      <w:r>
        <w:rPr>
          <w:lang w:eastAsia="ja-JP"/>
        </w:rPr>
        <w:t>FS: For other types of UCI</w:t>
      </w:r>
    </w:p>
    <w:p w14:paraId="1DD023AE" w14:textId="6B68BCB6" w:rsidR="00755C6C" w:rsidRDefault="00755C6C" w:rsidP="009C7921">
      <w:pPr>
        <w:spacing w:beforeLines="50" w:before="120" w:after="0"/>
        <w:rPr>
          <w:rFonts w:eastAsiaTheme="minorEastAsia"/>
          <w:lang w:eastAsia="ja-JP"/>
        </w:rPr>
      </w:pPr>
    </w:p>
    <w:p w14:paraId="5BD90B8E" w14:textId="77777777" w:rsidR="00755C6C" w:rsidRPr="00B84237" w:rsidRDefault="00755C6C" w:rsidP="00755C6C">
      <w:pPr>
        <w:snapToGrid w:val="0"/>
        <w:spacing w:after="0"/>
        <w:rPr>
          <w:b/>
          <w:lang w:eastAsia="ja-JP"/>
        </w:rPr>
      </w:pPr>
      <w:r w:rsidRPr="00B84237">
        <w:rPr>
          <w:b/>
          <w:highlight w:val="green"/>
          <w:lang w:eastAsia="ja-JP"/>
        </w:rPr>
        <w:t>Agreement:</w:t>
      </w:r>
    </w:p>
    <w:p w14:paraId="309D3D46" w14:textId="77777777" w:rsidR="00755C6C" w:rsidRDefault="00755C6C" w:rsidP="00755C6C">
      <w:pPr>
        <w:pStyle w:val="aff2"/>
        <w:numPr>
          <w:ilvl w:val="0"/>
          <w:numId w:val="20"/>
        </w:numPr>
        <w:spacing w:after="0"/>
        <w:ind w:leftChars="0"/>
        <w:rPr>
          <w:lang w:eastAsia="ja-JP"/>
        </w:rPr>
      </w:pPr>
      <w:r>
        <w:rPr>
          <w:lang w:eastAsia="ja-JP"/>
        </w:rPr>
        <w:t xml:space="preserve">For HARQ-ACK multiplexing on PUSCH of different priority in Rel.17, support a mechanism for </w:t>
      </w:r>
      <w:proofErr w:type="spellStart"/>
      <w:r>
        <w:rPr>
          <w:lang w:eastAsia="ja-JP"/>
        </w:rPr>
        <w:t>gNB</w:t>
      </w:r>
      <w:proofErr w:type="spellEnd"/>
      <w:r>
        <w:rPr>
          <w:lang w:eastAsia="ja-JP"/>
        </w:rPr>
        <w:t xml:space="preserve"> to enable / disable the multiplexing.</w:t>
      </w:r>
    </w:p>
    <w:p w14:paraId="1B44757B" w14:textId="77777777" w:rsidR="00755C6C" w:rsidRDefault="00755C6C" w:rsidP="00755C6C">
      <w:pPr>
        <w:pStyle w:val="aff2"/>
        <w:numPr>
          <w:ilvl w:val="1"/>
          <w:numId w:val="20"/>
        </w:numPr>
        <w:spacing w:after="0"/>
        <w:ind w:leftChars="0"/>
        <w:rPr>
          <w:lang w:eastAsia="ja-JP"/>
        </w:rPr>
      </w:pPr>
      <w:r>
        <w:rPr>
          <w:rFonts w:hint="eastAsia"/>
          <w:lang w:eastAsia="ja-JP"/>
        </w:rPr>
        <w:t>F</w:t>
      </w:r>
      <w:r>
        <w:rPr>
          <w:lang w:eastAsia="ja-JP"/>
        </w:rPr>
        <w:t>FS: The type of the mechanism, e.g., DCI indication and/or RRC configuration, beta-offset=0</w:t>
      </w:r>
    </w:p>
    <w:p w14:paraId="2C5BBB5D" w14:textId="77777777" w:rsidR="00755C6C" w:rsidRDefault="00755C6C" w:rsidP="00755C6C">
      <w:pPr>
        <w:pStyle w:val="aff2"/>
        <w:numPr>
          <w:ilvl w:val="1"/>
          <w:numId w:val="20"/>
        </w:numPr>
        <w:spacing w:after="0"/>
        <w:ind w:leftChars="0"/>
        <w:rPr>
          <w:lang w:eastAsia="ja-JP"/>
        </w:rPr>
      </w:pPr>
      <w:r>
        <w:rPr>
          <w:rFonts w:hint="eastAsia"/>
          <w:lang w:eastAsia="ja-JP"/>
        </w:rPr>
        <w:t>F</w:t>
      </w:r>
      <w:r>
        <w:rPr>
          <w:lang w:eastAsia="ja-JP"/>
        </w:rPr>
        <w:t>FS: Interaction between the enable / disable mechanism and other multiplexing conditions</w:t>
      </w:r>
    </w:p>
    <w:p w14:paraId="562FA3CB" w14:textId="77777777" w:rsidR="00755C6C" w:rsidRDefault="00755C6C" w:rsidP="00755C6C">
      <w:pPr>
        <w:pStyle w:val="aff2"/>
        <w:numPr>
          <w:ilvl w:val="1"/>
          <w:numId w:val="20"/>
        </w:numPr>
        <w:spacing w:after="0"/>
        <w:ind w:leftChars="0"/>
        <w:rPr>
          <w:lang w:eastAsia="ja-JP"/>
        </w:rPr>
      </w:pPr>
      <w:r>
        <w:rPr>
          <w:rFonts w:hint="eastAsia"/>
          <w:lang w:eastAsia="ja-JP"/>
        </w:rPr>
        <w:t>F</w:t>
      </w:r>
      <w:r>
        <w:rPr>
          <w:lang w:eastAsia="ja-JP"/>
        </w:rPr>
        <w:t>FS: For other types of UCI</w:t>
      </w:r>
    </w:p>
    <w:p w14:paraId="2C1C7C4B" w14:textId="628B7A12" w:rsidR="00755C6C" w:rsidRDefault="00755C6C" w:rsidP="009C7921">
      <w:pPr>
        <w:spacing w:beforeLines="50" w:before="120" w:after="0"/>
        <w:rPr>
          <w:rFonts w:eastAsiaTheme="minorEastAsia"/>
          <w:lang w:eastAsia="ja-JP"/>
        </w:rPr>
      </w:pPr>
    </w:p>
    <w:p w14:paraId="20EC7512" w14:textId="77777777" w:rsidR="00755C6C" w:rsidRPr="00B84237" w:rsidRDefault="00755C6C" w:rsidP="00755C6C">
      <w:pPr>
        <w:snapToGrid w:val="0"/>
        <w:spacing w:after="0"/>
        <w:rPr>
          <w:b/>
          <w:lang w:eastAsia="ja-JP"/>
        </w:rPr>
      </w:pPr>
      <w:r w:rsidRPr="00B84237">
        <w:rPr>
          <w:b/>
          <w:highlight w:val="green"/>
          <w:lang w:eastAsia="ja-JP"/>
        </w:rPr>
        <w:t>Agreement:</w:t>
      </w:r>
    </w:p>
    <w:p w14:paraId="2A53FCF8" w14:textId="77777777" w:rsidR="00755C6C" w:rsidRDefault="00755C6C" w:rsidP="00755C6C">
      <w:pPr>
        <w:pStyle w:val="aff2"/>
        <w:numPr>
          <w:ilvl w:val="0"/>
          <w:numId w:val="20"/>
        </w:numPr>
        <w:spacing w:after="0"/>
        <w:ind w:leftChars="0"/>
        <w:rPr>
          <w:lang w:eastAsia="ja-JP"/>
        </w:rPr>
      </w:pPr>
      <w:r>
        <w:rPr>
          <w:rFonts w:hint="eastAsia"/>
          <w:lang w:eastAsia="ja-JP"/>
        </w:rPr>
        <w:t>S</w:t>
      </w:r>
      <w:r>
        <w:rPr>
          <w:lang w:eastAsia="ja-JP"/>
        </w:rPr>
        <w:t>upport PHY prioritization of overlapping high-priority dynamic grant PUSCH and low-priority configured grant PUSCH on a BWP of a serving cell in Rel.17.</w:t>
      </w:r>
    </w:p>
    <w:p w14:paraId="731C903B" w14:textId="77777777" w:rsidR="00755C6C" w:rsidRDefault="00755C6C" w:rsidP="00755C6C">
      <w:pPr>
        <w:pStyle w:val="aff2"/>
        <w:numPr>
          <w:ilvl w:val="1"/>
          <w:numId w:val="20"/>
        </w:numPr>
        <w:spacing w:after="0"/>
        <w:ind w:leftChars="0"/>
        <w:rPr>
          <w:lang w:eastAsia="ja-JP"/>
        </w:rPr>
      </w:pPr>
      <w:r>
        <w:rPr>
          <w:rFonts w:hint="eastAsia"/>
          <w:lang w:eastAsia="ja-JP"/>
        </w:rPr>
        <w:t>F</w:t>
      </w:r>
      <w:r>
        <w:rPr>
          <w:lang w:eastAsia="ja-JP"/>
        </w:rPr>
        <w:t>FS: The related cancellation behaviour for the PUSCH of lower PHY priority and other details</w:t>
      </w:r>
    </w:p>
    <w:p w14:paraId="29D614FB" w14:textId="77777777" w:rsidR="00755C6C" w:rsidRDefault="00755C6C" w:rsidP="00755C6C">
      <w:pPr>
        <w:pStyle w:val="aff2"/>
        <w:numPr>
          <w:ilvl w:val="2"/>
          <w:numId w:val="20"/>
        </w:numPr>
        <w:spacing w:after="0"/>
        <w:ind w:leftChars="0"/>
        <w:rPr>
          <w:lang w:eastAsia="ja-JP"/>
        </w:rPr>
      </w:pPr>
      <w:r>
        <w:rPr>
          <w:rFonts w:hint="eastAsia"/>
          <w:lang w:eastAsia="ja-JP"/>
        </w:rPr>
        <w:t>F</w:t>
      </w:r>
      <w:r>
        <w:rPr>
          <w:lang w:eastAsia="ja-JP"/>
        </w:rPr>
        <w:t>irst clarify what is the scope of this feature, e.g., if overlapping between more than 2 channels is considered.</w:t>
      </w:r>
    </w:p>
    <w:p w14:paraId="14EFAA3E" w14:textId="77777777" w:rsidR="00755C6C" w:rsidRDefault="00755C6C" w:rsidP="00755C6C">
      <w:pPr>
        <w:pStyle w:val="aff2"/>
        <w:numPr>
          <w:ilvl w:val="1"/>
          <w:numId w:val="20"/>
        </w:numPr>
        <w:spacing w:after="0"/>
        <w:ind w:leftChars="0"/>
        <w:rPr>
          <w:lang w:eastAsia="ja-JP"/>
        </w:rPr>
      </w:pPr>
      <w:r>
        <w:rPr>
          <w:rFonts w:hint="eastAsia"/>
          <w:lang w:eastAsia="ja-JP"/>
        </w:rPr>
        <w:t>F</w:t>
      </w:r>
      <w:r>
        <w:rPr>
          <w:lang w:eastAsia="ja-JP"/>
        </w:rPr>
        <w:t>FS: The timeline requirements</w:t>
      </w:r>
    </w:p>
    <w:p w14:paraId="4962C3D2" w14:textId="77777777" w:rsidR="00755C6C" w:rsidRDefault="00755C6C" w:rsidP="00755C6C">
      <w:pPr>
        <w:pStyle w:val="aff2"/>
        <w:numPr>
          <w:ilvl w:val="2"/>
          <w:numId w:val="20"/>
        </w:numPr>
        <w:spacing w:after="0"/>
        <w:ind w:leftChars="0"/>
        <w:rPr>
          <w:lang w:eastAsia="ja-JP"/>
        </w:rPr>
      </w:pPr>
      <w:r>
        <w:rPr>
          <w:rFonts w:hint="eastAsia"/>
          <w:lang w:eastAsia="ja-JP"/>
        </w:rPr>
        <w:t>F</w:t>
      </w:r>
      <w:r>
        <w:rPr>
          <w:lang w:eastAsia="ja-JP"/>
        </w:rPr>
        <w:t>irst clarify what is the behaviour of Rel.16 UE in case of DG / CG / UCI overlapping, with and without uplink skipping enabled.</w:t>
      </w:r>
    </w:p>
    <w:p w14:paraId="6CFF2B13" w14:textId="77777777" w:rsidR="00755C6C" w:rsidRDefault="00755C6C" w:rsidP="00755C6C">
      <w:pPr>
        <w:pStyle w:val="aff2"/>
        <w:numPr>
          <w:ilvl w:val="1"/>
          <w:numId w:val="20"/>
        </w:numPr>
        <w:spacing w:after="0"/>
        <w:ind w:leftChars="0"/>
        <w:rPr>
          <w:lang w:eastAsia="ja-JP"/>
        </w:rPr>
      </w:pPr>
      <w:r>
        <w:rPr>
          <w:rFonts w:hint="eastAsia"/>
          <w:lang w:eastAsia="ja-JP"/>
        </w:rPr>
        <w:t>F</w:t>
      </w:r>
      <w:r>
        <w:rPr>
          <w:lang w:eastAsia="ja-JP"/>
        </w:rPr>
        <w:t>FS: UE capability for this feature</w:t>
      </w:r>
    </w:p>
    <w:p w14:paraId="1424654D" w14:textId="77777777" w:rsidR="00755C6C" w:rsidRPr="002B7652" w:rsidRDefault="00755C6C" w:rsidP="00755C6C">
      <w:pPr>
        <w:pStyle w:val="aff2"/>
        <w:numPr>
          <w:ilvl w:val="1"/>
          <w:numId w:val="20"/>
        </w:numPr>
        <w:spacing w:after="0"/>
        <w:ind w:leftChars="0"/>
        <w:rPr>
          <w:lang w:eastAsia="ja-JP"/>
        </w:rPr>
      </w:pPr>
      <w:r>
        <w:rPr>
          <w:rFonts w:hint="eastAsia"/>
          <w:lang w:eastAsia="ja-JP"/>
        </w:rPr>
        <w:t>N</w:t>
      </w:r>
      <w:r>
        <w:rPr>
          <w:lang w:eastAsia="ja-JP"/>
        </w:rPr>
        <w:t>ote: The main bullet has been agreed in the WID by RAN plenary</w:t>
      </w:r>
    </w:p>
    <w:p w14:paraId="1BD6F7C8" w14:textId="643D9D33" w:rsidR="00755C6C" w:rsidRDefault="00755C6C" w:rsidP="009C7921">
      <w:pPr>
        <w:spacing w:beforeLines="50" w:before="120" w:after="0"/>
        <w:rPr>
          <w:rFonts w:eastAsiaTheme="minorEastAsia"/>
          <w:lang w:eastAsia="ja-JP"/>
        </w:rPr>
      </w:pPr>
    </w:p>
    <w:p w14:paraId="550A9EF6" w14:textId="6E65FF9A" w:rsidR="00211289" w:rsidRPr="005C3F4A" w:rsidRDefault="00211289" w:rsidP="00211289">
      <w:pPr>
        <w:rPr>
          <w:u w:val="single"/>
          <w:lang w:eastAsia="ja-JP"/>
        </w:rPr>
      </w:pPr>
      <w:r w:rsidRPr="005C3F4A">
        <w:rPr>
          <w:rFonts w:hint="eastAsia"/>
          <w:u w:val="single"/>
          <w:lang w:eastAsia="ja-JP"/>
        </w:rPr>
        <w:t>R</w:t>
      </w:r>
      <w:r w:rsidRPr="005C3F4A">
        <w:rPr>
          <w:u w:val="single"/>
          <w:lang w:eastAsia="ja-JP"/>
        </w:rPr>
        <w:t>AN1#10</w:t>
      </w:r>
      <w:r>
        <w:rPr>
          <w:u w:val="single"/>
          <w:lang w:eastAsia="ja-JP"/>
        </w:rPr>
        <w:t>4</w:t>
      </w:r>
      <w:r w:rsidRPr="005C3F4A">
        <w:rPr>
          <w:u w:val="single"/>
          <w:lang w:eastAsia="ja-JP"/>
        </w:rPr>
        <w:t>e</w:t>
      </w:r>
    </w:p>
    <w:p w14:paraId="358003E4" w14:textId="2DEC430D" w:rsidR="00211289" w:rsidRDefault="00211289" w:rsidP="00211289">
      <w:pPr>
        <w:pStyle w:val="Agreements"/>
      </w:pPr>
      <w:r w:rsidRPr="00E27FE7">
        <w:rPr>
          <w:highlight w:val="darkYellow"/>
        </w:rPr>
        <w:t>Working assumption:</w:t>
      </w:r>
    </w:p>
    <w:p w14:paraId="0B222483" w14:textId="77777777" w:rsidR="00211289" w:rsidRDefault="00211289" w:rsidP="00211289">
      <w:pPr>
        <w:pStyle w:val="aff2"/>
        <w:widowControl w:val="0"/>
        <w:numPr>
          <w:ilvl w:val="0"/>
          <w:numId w:val="23"/>
        </w:numPr>
        <w:snapToGrid w:val="0"/>
        <w:spacing w:after="0"/>
        <w:ind w:leftChars="0"/>
        <w:jc w:val="both"/>
        <w:rPr>
          <w:rFonts w:eastAsiaTheme="minorEastAsia"/>
        </w:rPr>
      </w:pPr>
      <w:r>
        <w:rPr>
          <w:rFonts w:eastAsiaTheme="minorEastAsia" w:hint="eastAsia"/>
        </w:rPr>
        <w:t>R</w:t>
      </w:r>
      <w:r>
        <w:rPr>
          <w:rFonts w:eastAsiaTheme="minorEastAsia"/>
        </w:rPr>
        <w:t>euse Rel.15 intra-UE PUCCH / PUSCH multiplexing timeline requirements for Rel.17 intra-UE PUCCH / PUSCH multiplexing with different priorities.</w:t>
      </w:r>
    </w:p>
    <w:p w14:paraId="37DF7189" w14:textId="77777777" w:rsidR="00211289" w:rsidRPr="00E27FE7"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F</w:t>
      </w:r>
      <w:r>
        <w:rPr>
          <w:rFonts w:eastAsiaTheme="minorEastAsia"/>
        </w:rPr>
        <w:t xml:space="preserve">FS </w:t>
      </w:r>
      <w:proofErr w:type="gramStart"/>
      <w:r>
        <w:rPr>
          <w:rFonts w:eastAsiaTheme="minorEastAsia"/>
        </w:rPr>
        <w:t>whether or not</w:t>
      </w:r>
      <w:proofErr w:type="gramEnd"/>
      <w:r>
        <w:rPr>
          <w:rFonts w:eastAsiaTheme="minorEastAsia"/>
        </w:rPr>
        <w:t xml:space="preserve"> to specify a different </w:t>
      </w:r>
      <w:proofErr w:type="spellStart"/>
      <w:r>
        <w:rPr>
          <w:rFonts w:eastAsiaTheme="minorEastAsia"/>
        </w:rPr>
        <w:t>behavior</w:t>
      </w:r>
      <w:proofErr w:type="spellEnd"/>
      <w:r>
        <w:rPr>
          <w:rFonts w:eastAsiaTheme="minorEastAsia"/>
        </w:rPr>
        <w:t xml:space="preserve"> than Rel.15 when the timeline requirements are not met</w:t>
      </w:r>
    </w:p>
    <w:p w14:paraId="1213543D" w14:textId="77777777" w:rsidR="00211289" w:rsidRDefault="00211289" w:rsidP="00211289">
      <w:pPr>
        <w:spacing w:after="0"/>
        <w:rPr>
          <w:rFonts w:eastAsiaTheme="minorEastAsia"/>
        </w:rPr>
      </w:pPr>
    </w:p>
    <w:p w14:paraId="0A9355DF" w14:textId="5BD52476" w:rsidR="00211289" w:rsidRDefault="00211289" w:rsidP="00211289">
      <w:pPr>
        <w:pStyle w:val="Agreements"/>
      </w:pPr>
      <w:r w:rsidRPr="00F12E77">
        <w:rPr>
          <w:rFonts w:hint="eastAsia"/>
          <w:highlight w:val="green"/>
        </w:rPr>
        <w:t>Agreement:</w:t>
      </w:r>
    </w:p>
    <w:p w14:paraId="5151F7D8" w14:textId="77777777" w:rsidR="00211289" w:rsidRDefault="00211289" w:rsidP="00211289">
      <w:pPr>
        <w:pStyle w:val="aff2"/>
        <w:widowControl w:val="0"/>
        <w:numPr>
          <w:ilvl w:val="0"/>
          <w:numId w:val="23"/>
        </w:numPr>
        <w:snapToGrid w:val="0"/>
        <w:spacing w:after="0"/>
        <w:ind w:leftChars="0"/>
        <w:jc w:val="both"/>
        <w:rPr>
          <w:rFonts w:eastAsiaTheme="minorEastAsia"/>
        </w:rPr>
      </w:pPr>
      <w:r>
        <w:rPr>
          <w:rFonts w:eastAsiaTheme="minorEastAsia" w:hint="eastAsia"/>
        </w:rPr>
        <w:t>F</w:t>
      </w:r>
      <w:r>
        <w:rPr>
          <w:rFonts w:eastAsiaTheme="minorEastAsia"/>
        </w:rPr>
        <w:t>or multiplexing a HP HARQ-ACK and a LP HARQ-ACK into a PUCCH in Rel.17</w:t>
      </w:r>
    </w:p>
    <w:p w14:paraId="509DFD46"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U</w:t>
      </w:r>
      <w:r>
        <w:rPr>
          <w:rFonts w:eastAsiaTheme="minorEastAsia"/>
        </w:rPr>
        <w:t>se a PUCCH resource in the second PUCCH-Config (the PUCCH-Config containing the PUCCH resource of the HP HARQ-ACK) at least in case the total number of LP and HP HARQ-ACK bits is more than 2.</w:t>
      </w:r>
    </w:p>
    <w:p w14:paraId="580A3E2B"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F</w:t>
      </w:r>
      <w:r>
        <w:rPr>
          <w:rFonts w:eastAsiaTheme="minorEastAsia"/>
        </w:rPr>
        <w:t>FS: The PUCCH resource is configured dedicated for multiplexing of HP HARQ-ACK and LP HARQ-ACK.</w:t>
      </w:r>
    </w:p>
    <w:p w14:paraId="1BFFEC5D"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F</w:t>
      </w:r>
      <w:r>
        <w:rPr>
          <w:rFonts w:eastAsiaTheme="minorEastAsia"/>
        </w:rPr>
        <w:t>FS in case the total number of LP and HP HARQ-ACK bits is 2.</w:t>
      </w:r>
    </w:p>
    <w:p w14:paraId="441B5F1C" w14:textId="77777777" w:rsidR="00211289" w:rsidRPr="00E27FE7"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F</w:t>
      </w:r>
      <w:r>
        <w:rPr>
          <w:rFonts w:eastAsiaTheme="minorEastAsia"/>
        </w:rPr>
        <w:t>FS: Details</w:t>
      </w:r>
    </w:p>
    <w:p w14:paraId="691C9F45" w14:textId="77777777" w:rsidR="00211289" w:rsidRDefault="00211289" w:rsidP="00211289">
      <w:pPr>
        <w:spacing w:after="0"/>
        <w:rPr>
          <w:rFonts w:eastAsiaTheme="minorEastAsia"/>
        </w:rPr>
      </w:pPr>
    </w:p>
    <w:p w14:paraId="0A16FBB4" w14:textId="1AE49B6F" w:rsidR="00211289" w:rsidRDefault="00211289" w:rsidP="00211289">
      <w:pPr>
        <w:pStyle w:val="Agreements"/>
      </w:pPr>
      <w:r w:rsidRPr="00F12E77">
        <w:rPr>
          <w:rFonts w:hint="eastAsia"/>
          <w:highlight w:val="green"/>
        </w:rPr>
        <w:t>Agreement:</w:t>
      </w:r>
    </w:p>
    <w:p w14:paraId="2EC2CF81" w14:textId="77777777" w:rsidR="00211289" w:rsidRDefault="00211289" w:rsidP="00211289">
      <w:pPr>
        <w:pStyle w:val="aff2"/>
        <w:widowControl w:val="0"/>
        <w:numPr>
          <w:ilvl w:val="0"/>
          <w:numId w:val="23"/>
        </w:numPr>
        <w:snapToGrid w:val="0"/>
        <w:spacing w:after="0"/>
        <w:ind w:leftChars="0"/>
        <w:jc w:val="both"/>
        <w:rPr>
          <w:rFonts w:eastAsiaTheme="minorEastAsia"/>
        </w:rPr>
      </w:pPr>
      <w:r>
        <w:rPr>
          <w:rFonts w:eastAsiaTheme="minorEastAsia" w:hint="eastAsia"/>
        </w:rPr>
        <w:t>W</w:t>
      </w:r>
      <w:r>
        <w:rPr>
          <w:rFonts w:eastAsiaTheme="minorEastAsia"/>
        </w:rPr>
        <w:t>hen a PUCH carrying HP SR with PF0 overlaps with a PUCCH carrying LP HARQ-ACK with PF0, further study the following options (proponents are encouraged to provide more details and analysis).</w:t>
      </w:r>
    </w:p>
    <w:p w14:paraId="029F5AAA"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1: The positive SR and HARQ-ACK are multiplexed and transmitted on the SR resource.</w:t>
      </w:r>
    </w:p>
    <w:p w14:paraId="3665D438"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1a: The UE does not transmit negative SR.</w:t>
      </w:r>
    </w:p>
    <w:p w14:paraId="7B8B457B"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1b: For negative SR, the UE transmit only HARQ-ACK on the HARQ-ACK resource.</w:t>
      </w:r>
    </w:p>
    <w:p w14:paraId="28F5680F"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1c: For negative SR, the UE transmits SR and HARQ-ACK on the SR resource.</w:t>
      </w:r>
    </w:p>
    <w:p w14:paraId="69A5E256"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F</w:t>
      </w:r>
      <w:r>
        <w:rPr>
          <w:rFonts w:eastAsiaTheme="minorEastAsia"/>
        </w:rPr>
        <w:t>FS whether with power boost to transmit multiplexed payload or not</w:t>
      </w:r>
    </w:p>
    <w:p w14:paraId="1BE8E3BF"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2: The SR and HARQ-ACK are multiplexed and transmitted on the HARQ-ACK resource.</w:t>
      </w:r>
    </w:p>
    <w:p w14:paraId="5075DC72"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2a: If SR is positive, an offset (e.g., 1 PRB) is added to the starting PRB of the HARQ-ACK PUCCH resource.</w:t>
      </w:r>
    </w:p>
    <w:p w14:paraId="5496D4E2"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2b: Using 4 CS values as for SR + 1-bit HARQ-ACK in Rel.15/16. For the case of 2-bit HARQ-ACK, the HARQ-ACK is reduced / compressed to 1 bit.</w:t>
      </w:r>
    </w:p>
    <w:p w14:paraId="3971C947"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2c: If SR is positive, SR is multiplexed on HARQ-ACK resource in the same way as Rel.15. If SR is negative, transmit only HARQ-ACK on HARQ-ACK resource.</w:t>
      </w:r>
    </w:p>
    <w:p w14:paraId="5D438733"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3: No enhancement over Rel.16.</w:t>
      </w:r>
    </w:p>
    <w:p w14:paraId="02A6AAA3"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ther options not excluded.</w:t>
      </w:r>
    </w:p>
    <w:p w14:paraId="4EECF366" w14:textId="77777777" w:rsidR="00211289" w:rsidRPr="00671A1A"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lastRenderedPageBreak/>
        <w:t>F</w:t>
      </w:r>
      <w:r>
        <w:rPr>
          <w:rFonts w:eastAsiaTheme="minorEastAsia"/>
        </w:rPr>
        <w:t>FS whether/how to differentiate HP SR and LP SR when multiplexed with LP HARQ-ACK</w:t>
      </w:r>
    </w:p>
    <w:p w14:paraId="73427522" w14:textId="77777777" w:rsidR="00211289" w:rsidRDefault="00211289" w:rsidP="00211289">
      <w:pPr>
        <w:spacing w:after="0"/>
        <w:rPr>
          <w:rFonts w:eastAsiaTheme="minorEastAsia"/>
        </w:rPr>
      </w:pPr>
    </w:p>
    <w:p w14:paraId="57948B77" w14:textId="4F2BBFA0" w:rsidR="00211289" w:rsidRDefault="00211289" w:rsidP="00211289">
      <w:pPr>
        <w:pStyle w:val="Agreements"/>
      </w:pPr>
      <w:r w:rsidRPr="00F12E77">
        <w:rPr>
          <w:rFonts w:hint="eastAsia"/>
          <w:highlight w:val="green"/>
        </w:rPr>
        <w:t>Agreement:</w:t>
      </w:r>
    </w:p>
    <w:p w14:paraId="78B746A5" w14:textId="77777777" w:rsidR="00211289" w:rsidRDefault="00211289" w:rsidP="00211289">
      <w:pPr>
        <w:pStyle w:val="aff2"/>
        <w:widowControl w:val="0"/>
        <w:numPr>
          <w:ilvl w:val="0"/>
          <w:numId w:val="23"/>
        </w:numPr>
        <w:snapToGrid w:val="0"/>
        <w:spacing w:after="0"/>
        <w:ind w:leftChars="0"/>
        <w:jc w:val="both"/>
        <w:rPr>
          <w:rFonts w:eastAsiaTheme="minorEastAsia"/>
        </w:rPr>
      </w:pPr>
      <w:r>
        <w:rPr>
          <w:rFonts w:eastAsiaTheme="minorEastAsia" w:hint="eastAsia"/>
        </w:rPr>
        <w:t>W</w:t>
      </w:r>
      <w:r>
        <w:rPr>
          <w:rFonts w:eastAsiaTheme="minorEastAsia"/>
        </w:rPr>
        <w:t>hen a PUCCH carrying HP SR with PF0 overlaps with a PUCCH carrying LP HARQ-ACK with PF1, further study the following options (proponents are encouraged to provide more details and analysis).</w:t>
      </w:r>
    </w:p>
    <w:p w14:paraId="2A1E0FCB"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rPr>
        <w:t>Option 1: The positive SR and HARQ-ACK are multiplexed and transmitted on the SR resource.</w:t>
      </w:r>
    </w:p>
    <w:p w14:paraId="5E50AF4B"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1a: The UE does not transmit negative SR.</w:t>
      </w:r>
    </w:p>
    <w:p w14:paraId="5861B433"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1b: For negative SR, the UE transmit only HARQ-ACK on the HARQ-ACK resource.</w:t>
      </w:r>
    </w:p>
    <w:p w14:paraId="374AEE35"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1c: For negative SR, the UE transmits SR and HARQ-ACK on the SR resource.</w:t>
      </w:r>
    </w:p>
    <w:p w14:paraId="50A12D63"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F</w:t>
      </w:r>
      <w:r>
        <w:rPr>
          <w:rFonts w:eastAsiaTheme="minorEastAsia"/>
        </w:rPr>
        <w:t>FS whether with power boost to transmit multiplexed payload or not</w:t>
      </w:r>
    </w:p>
    <w:p w14:paraId="52570967"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2: The SR and HARQ-ACK are multiplexed and transmitted on the HARQ-ACK resource.</w:t>
      </w:r>
    </w:p>
    <w:p w14:paraId="70109778"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2a: If SR is positive, and offset (e.g., 1 PRB) is added to the starting PRB of the HARQ-ACK PUCCH resource.</w:t>
      </w:r>
    </w:p>
    <w:p w14:paraId="478FDBBE"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2b: Applying QPSK for SR + 1-bit HARQ-ACK. For the case of 2-bit HARQ-ACK, the HARQ-ACK is reduced / compressed to 1 bit.</w:t>
      </w:r>
    </w:p>
    <w:p w14:paraId="74EDD951"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F</w:t>
      </w:r>
      <w:r>
        <w:rPr>
          <w:rFonts w:eastAsiaTheme="minorEastAsia"/>
        </w:rPr>
        <w:t>FS on conditions of multiplexing</w:t>
      </w:r>
    </w:p>
    <w:p w14:paraId="63B6FBB3"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3: For positive SR, transmit HARQ-ACK on the SR resource. For negative SR, transmit HARQ-ACK on the HARQ-ACK resource.</w:t>
      </w:r>
    </w:p>
    <w:p w14:paraId="7DE2E4DB"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4: For positive SR, transmit SR on the SR resource and drop HARQ-ACK. For negative SR, transmit HARQ-ACK on the HARQ-ACK resource.</w:t>
      </w:r>
    </w:p>
    <w:p w14:paraId="047295CE"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5: No enhancement over Rel.16</w:t>
      </w:r>
    </w:p>
    <w:p w14:paraId="3AE9B735"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ther options not excluded.</w:t>
      </w:r>
    </w:p>
    <w:p w14:paraId="33264F03" w14:textId="77777777" w:rsidR="00211289" w:rsidRPr="00671A1A"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F</w:t>
      </w:r>
      <w:r>
        <w:rPr>
          <w:rFonts w:eastAsiaTheme="minorEastAsia"/>
        </w:rPr>
        <w:t>FS whether/how to differentiate HP SR and LP SR when multiplexed with LP HARQ-ACK</w:t>
      </w:r>
    </w:p>
    <w:p w14:paraId="5FB1E900" w14:textId="77777777" w:rsidR="00211289" w:rsidRDefault="00211289" w:rsidP="00211289">
      <w:pPr>
        <w:spacing w:after="0"/>
        <w:rPr>
          <w:rFonts w:eastAsiaTheme="minorEastAsia"/>
        </w:rPr>
      </w:pPr>
    </w:p>
    <w:p w14:paraId="474486B5" w14:textId="5C632FD8" w:rsidR="00211289" w:rsidRDefault="00211289" w:rsidP="00211289">
      <w:pPr>
        <w:pStyle w:val="Agreements"/>
      </w:pPr>
      <w:r w:rsidRPr="00F12E77">
        <w:rPr>
          <w:rFonts w:hint="eastAsia"/>
          <w:highlight w:val="green"/>
        </w:rPr>
        <w:t>Agreement:</w:t>
      </w:r>
    </w:p>
    <w:p w14:paraId="2AF0A233" w14:textId="77777777" w:rsidR="00211289" w:rsidRDefault="00211289" w:rsidP="00211289">
      <w:pPr>
        <w:pStyle w:val="aff2"/>
        <w:widowControl w:val="0"/>
        <w:numPr>
          <w:ilvl w:val="0"/>
          <w:numId w:val="23"/>
        </w:numPr>
        <w:snapToGrid w:val="0"/>
        <w:spacing w:after="0"/>
        <w:ind w:leftChars="0"/>
        <w:jc w:val="both"/>
        <w:rPr>
          <w:rFonts w:eastAsiaTheme="minorEastAsia"/>
        </w:rPr>
      </w:pPr>
      <w:r>
        <w:rPr>
          <w:rFonts w:eastAsiaTheme="minorEastAsia" w:hint="eastAsia"/>
        </w:rPr>
        <w:t>W</w:t>
      </w:r>
      <w:r>
        <w:rPr>
          <w:rFonts w:eastAsiaTheme="minorEastAsia"/>
        </w:rPr>
        <w:t>hen a PUCCH carrying HP SR with PF1 overlaps with a PUCH carrying LP HARQ-ACK with PF0, further study the following options (proponents are encouraged to provide more details and analysis).</w:t>
      </w:r>
    </w:p>
    <w:p w14:paraId="6C8B4D33"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1: The SR and HARQ-ACK are multiplexed and transmitted on the SR resource.</w:t>
      </w:r>
    </w:p>
    <w:p w14:paraId="371D9317"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 xml:space="preserve">ption 1a: For positive SR, the UE transmits the PUCCH in the resource using PUCCH format 1 for SR. The value of cyclic shift of sequence, i.e., of this PUCCH format 1 is determined by HARQ-ACK, and the bit, i.e., </w:t>
      </w:r>
      <w:proofErr w:type="gramStart"/>
      <w:r>
        <w:rPr>
          <w:rFonts w:eastAsiaTheme="minorEastAsia"/>
        </w:rPr>
        <w:t>b(</w:t>
      </w:r>
      <w:proofErr w:type="gramEnd"/>
      <w:r>
        <w:rPr>
          <w:rFonts w:eastAsiaTheme="minorEastAsia"/>
        </w:rPr>
        <w:t>0), of this PUCCH format 1 is determined by SR. For negative SR, the UE transmits only a PUCCH with HARQ-CK information and drops the PUCCH with negative SR.</w:t>
      </w:r>
    </w:p>
    <w:p w14:paraId="04A0B30C"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1b: SR and HARQ-ACK are multiplexed and modulated to be transmitted on the SR resource.</w:t>
      </w:r>
    </w:p>
    <w:p w14:paraId="24019719"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2: The SR and HARQ-ACK are multiplexed and transmitted on the HARQ-ACK resource.</w:t>
      </w:r>
    </w:p>
    <w:p w14:paraId="6C0E5559"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rPr>
        <w:t>Option 2a: If SR is positive, an offset (e.g., 1 PRB) is added to the starting PRB of the HARQ-ACK PUCCH resource.</w:t>
      </w:r>
    </w:p>
    <w:p w14:paraId="7CED2B2B"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2b: Using 4CS values as for SR + 1-bit HARQ-ACK in Rel.15/16. For the case of 2-bit HARQ-ACK, the HARQ-ACK is reduced / compressed to 1 bit.</w:t>
      </w:r>
    </w:p>
    <w:p w14:paraId="319E09EE"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2c: If SR is positive, SR is multiplexed on HARQ-ACK resource in the same way as Rel.15. If SR is negative, transmit only HARQ-ACK on HARQ-ACK resource.</w:t>
      </w:r>
    </w:p>
    <w:p w14:paraId="16EFCC4D" w14:textId="77777777" w:rsidR="00211289" w:rsidRDefault="00211289" w:rsidP="00211289">
      <w:pPr>
        <w:pStyle w:val="aff2"/>
        <w:widowControl w:val="0"/>
        <w:numPr>
          <w:ilvl w:val="2"/>
          <w:numId w:val="23"/>
        </w:numPr>
        <w:snapToGrid w:val="0"/>
        <w:spacing w:after="0"/>
        <w:ind w:leftChars="0"/>
        <w:jc w:val="both"/>
        <w:rPr>
          <w:rFonts w:eastAsiaTheme="minorEastAsia"/>
        </w:rPr>
      </w:pPr>
      <w:r>
        <w:rPr>
          <w:rFonts w:eastAsiaTheme="minorEastAsia" w:hint="eastAsia"/>
        </w:rPr>
        <w:t>O</w:t>
      </w:r>
      <w:r>
        <w:rPr>
          <w:rFonts w:eastAsiaTheme="minorEastAsia"/>
        </w:rPr>
        <w:t>ption 2d: HP SR and LP HARQ-ACK are multiplexed by the Rel.15 cyclic shift only if latency requirement for HP SR is met. Otherwise, drop the LP HARQ-ACK and only transmit the HP SR on its resource.</w:t>
      </w:r>
    </w:p>
    <w:p w14:paraId="087D5B7A"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3: For positive SR, transmit HARQ-ACK on the SR resource. For negative SR, transmit HARQ-ACK on the HARQ-ACK resource.</w:t>
      </w:r>
    </w:p>
    <w:p w14:paraId="4C2AFEF5"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ption 4: No enhancement over Rel.16</w:t>
      </w:r>
    </w:p>
    <w:p w14:paraId="2883DA37"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O</w:t>
      </w:r>
      <w:r>
        <w:rPr>
          <w:rFonts w:eastAsiaTheme="minorEastAsia"/>
        </w:rPr>
        <w:t>ther options not excluded</w:t>
      </w:r>
    </w:p>
    <w:p w14:paraId="65574852" w14:textId="77777777" w:rsidR="00211289" w:rsidRPr="004F3B1B"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F</w:t>
      </w:r>
      <w:r>
        <w:rPr>
          <w:rFonts w:eastAsiaTheme="minorEastAsia"/>
        </w:rPr>
        <w:t>FS whether/how to differentiate HP SR and LP SR when multiplexed with LP HARQ-ACK</w:t>
      </w:r>
    </w:p>
    <w:p w14:paraId="607E518C" w14:textId="77777777" w:rsidR="00211289" w:rsidRDefault="00211289" w:rsidP="00211289">
      <w:pPr>
        <w:spacing w:after="0"/>
        <w:rPr>
          <w:rFonts w:eastAsiaTheme="minorEastAsia"/>
        </w:rPr>
      </w:pPr>
    </w:p>
    <w:p w14:paraId="690B46F1" w14:textId="642F5FB0" w:rsidR="00211289" w:rsidRDefault="00211289" w:rsidP="00211289">
      <w:pPr>
        <w:pStyle w:val="Agreements"/>
      </w:pPr>
      <w:r w:rsidRPr="00F12E77">
        <w:rPr>
          <w:rFonts w:hint="eastAsia"/>
          <w:highlight w:val="green"/>
        </w:rPr>
        <w:t>Agreement:</w:t>
      </w:r>
    </w:p>
    <w:p w14:paraId="70AD78A5" w14:textId="77777777" w:rsidR="00211289" w:rsidRDefault="00211289" w:rsidP="00211289">
      <w:pPr>
        <w:pStyle w:val="aff2"/>
        <w:widowControl w:val="0"/>
        <w:numPr>
          <w:ilvl w:val="0"/>
          <w:numId w:val="23"/>
        </w:numPr>
        <w:snapToGrid w:val="0"/>
        <w:spacing w:after="0"/>
        <w:ind w:leftChars="0"/>
        <w:jc w:val="both"/>
        <w:rPr>
          <w:rFonts w:eastAsiaTheme="minorEastAsia"/>
        </w:rPr>
      </w:pPr>
      <w:r>
        <w:rPr>
          <w:rFonts w:eastAsiaTheme="minorEastAsia" w:hint="eastAsia"/>
        </w:rPr>
        <w:t>F</w:t>
      </w:r>
      <w:r>
        <w:rPr>
          <w:rFonts w:eastAsiaTheme="minorEastAsia"/>
        </w:rPr>
        <w:t>or multiplexing LP HARQ-ACK in a HP PUSCH, support 0 &lt; beta-offset &lt; 1.</w:t>
      </w:r>
    </w:p>
    <w:p w14:paraId="49FA3DC3"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F</w:t>
      </w:r>
      <w:r>
        <w:rPr>
          <w:rFonts w:eastAsiaTheme="minorEastAsia"/>
        </w:rPr>
        <w:t>FS: Value(s)</w:t>
      </w:r>
    </w:p>
    <w:p w14:paraId="20204A5E" w14:textId="77777777" w:rsidR="00211289"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F</w:t>
      </w:r>
      <w:r>
        <w:rPr>
          <w:rFonts w:eastAsiaTheme="minorEastAsia"/>
        </w:rPr>
        <w:t>FS to additionally support beta-offset = 0 or a value disabling the multiplexing</w:t>
      </w:r>
    </w:p>
    <w:p w14:paraId="11D1BA8A" w14:textId="77777777" w:rsidR="00211289" w:rsidRPr="00E27FE7" w:rsidRDefault="00211289" w:rsidP="00211289">
      <w:pPr>
        <w:pStyle w:val="aff2"/>
        <w:widowControl w:val="0"/>
        <w:numPr>
          <w:ilvl w:val="1"/>
          <w:numId w:val="23"/>
        </w:numPr>
        <w:snapToGrid w:val="0"/>
        <w:spacing w:after="0"/>
        <w:ind w:leftChars="0"/>
        <w:jc w:val="both"/>
        <w:rPr>
          <w:rFonts w:eastAsiaTheme="minorEastAsia"/>
        </w:rPr>
      </w:pPr>
      <w:r>
        <w:rPr>
          <w:rFonts w:eastAsiaTheme="minorEastAsia" w:hint="eastAsia"/>
        </w:rPr>
        <w:t>A</w:t>
      </w:r>
      <w:r>
        <w:rPr>
          <w:rFonts w:eastAsiaTheme="minorEastAsia"/>
        </w:rPr>
        <w:t xml:space="preserve">im to not increase the corresponding </w:t>
      </w:r>
      <w:proofErr w:type="spellStart"/>
      <w:r>
        <w:rPr>
          <w:rFonts w:eastAsiaTheme="minorEastAsia"/>
        </w:rPr>
        <w:t>bitwidth</w:t>
      </w:r>
      <w:proofErr w:type="spellEnd"/>
      <w:r>
        <w:rPr>
          <w:rFonts w:eastAsiaTheme="minorEastAsia"/>
        </w:rPr>
        <w:t xml:space="preserve"> in the DCI (compared to Rel.16).</w:t>
      </w:r>
    </w:p>
    <w:p w14:paraId="2AC4A56A" w14:textId="7682678F" w:rsidR="00211289" w:rsidRDefault="00211289" w:rsidP="00211289">
      <w:pPr>
        <w:spacing w:after="0"/>
        <w:rPr>
          <w:rFonts w:eastAsiaTheme="minorEastAsia"/>
          <w:lang w:eastAsia="ja-JP"/>
        </w:rPr>
      </w:pPr>
    </w:p>
    <w:p w14:paraId="3BB8BD20" w14:textId="15C35DD3" w:rsidR="00211289" w:rsidRDefault="00211289" w:rsidP="00211289">
      <w:pPr>
        <w:pStyle w:val="Agreements"/>
      </w:pPr>
      <w:r w:rsidRPr="00F12E77">
        <w:rPr>
          <w:rFonts w:hint="eastAsia"/>
          <w:highlight w:val="green"/>
        </w:rPr>
        <w:t>Agreement:</w:t>
      </w:r>
    </w:p>
    <w:p w14:paraId="393C36B6" w14:textId="77777777" w:rsidR="00211289" w:rsidRDefault="00211289" w:rsidP="00211289">
      <w:pPr>
        <w:pStyle w:val="aff2"/>
        <w:widowControl w:val="0"/>
        <w:numPr>
          <w:ilvl w:val="0"/>
          <w:numId w:val="12"/>
        </w:numPr>
        <w:snapToGrid w:val="0"/>
        <w:spacing w:after="0"/>
        <w:ind w:leftChars="0"/>
        <w:jc w:val="both"/>
        <w:rPr>
          <w:rFonts w:eastAsiaTheme="minorEastAsia"/>
        </w:rPr>
      </w:pPr>
      <w:r>
        <w:rPr>
          <w:rFonts w:eastAsiaTheme="minorEastAsia" w:hint="eastAsia"/>
        </w:rPr>
        <w:t>P</w:t>
      </w:r>
      <w:r>
        <w:rPr>
          <w:rFonts w:eastAsiaTheme="minorEastAsia"/>
        </w:rPr>
        <w:t>er UE with the capability of inter-band CA, simultaneous PUCCH / PUSCH transmission of different PHY priorities over different cells can be RRC configured within the same PUCCH group.</w:t>
      </w:r>
    </w:p>
    <w:p w14:paraId="03CBC7B2" w14:textId="358DA36D" w:rsidR="00211289" w:rsidRPr="00211289" w:rsidRDefault="00211289" w:rsidP="00211289">
      <w:pPr>
        <w:pStyle w:val="aff2"/>
        <w:widowControl w:val="0"/>
        <w:numPr>
          <w:ilvl w:val="1"/>
          <w:numId w:val="12"/>
        </w:numPr>
        <w:snapToGrid w:val="0"/>
        <w:spacing w:after="0"/>
        <w:ind w:leftChars="0"/>
        <w:jc w:val="both"/>
        <w:rPr>
          <w:rFonts w:eastAsiaTheme="minorEastAsia"/>
        </w:rPr>
      </w:pPr>
      <w:r>
        <w:rPr>
          <w:rFonts w:eastAsiaTheme="minorEastAsia" w:hint="eastAsia"/>
        </w:rPr>
        <w:t>F</w:t>
      </w:r>
      <w:r>
        <w:rPr>
          <w:rFonts w:eastAsiaTheme="minorEastAsia"/>
        </w:rPr>
        <w:t>FS: Dynamic indication</w:t>
      </w:r>
    </w:p>
    <w:sectPr w:rsidR="00211289" w:rsidRPr="00211289">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43B0EE" w14:textId="77777777" w:rsidR="001D0F65" w:rsidRDefault="001D0F65">
      <w:r>
        <w:separator/>
      </w:r>
    </w:p>
  </w:endnote>
  <w:endnote w:type="continuationSeparator" w:id="0">
    <w:p w14:paraId="6BAB2A94" w14:textId="77777777" w:rsidR="001D0F65" w:rsidRDefault="001D0F65">
      <w:r>
        <w:continuationSeparator/>
      </w:r>
    </w:p>
  </w:endnote>
  <w:endnote w:type="continuationNotice" w:id="1">
    <w:p w14:paraId="6B0DA5DC" w14:textId="77777777" w:rsidR="001D0F65" w:rsidRDefault="001D0F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3BEED" w14:textId="77777777" w:rsidR="001847E0" w:rsidRDefault="001847E0">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14:paraId="55B07638" w14:textId="77777777" w:rsidR="001847E0" w:rsidRDefault="001847E0">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4821A2" w14:textId="3F8C711D" w:rsidR="001847E0" w:rsidRDefault="001847E0">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14:paraId="143F20D7" w14:textId="77777777" w:rsidR="001847E0" w:rsidRDefault="001847E0">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C574EB" w14:textId="77777777" w:rsidR="001D0F65" w:rsidRDefault="001D0F65">
      <w:r>
        <w:separator/>
      </w:r>
    </w:p>
  </w:footnote>
  <w:footnote w:type="continuationSeparator" w:id="0">
    <w:p w14:paraId="28697705" w14:textId="77777777" w:rsidR="001D0F65" w:rsidRDefault="001D0F65">
      <w:r>
        <w:continuationSeparator/>
      </w:r>
    </w:p>
  </w:footnote>
  <w:footnote w:type="continuationNotice" w:id="1">
    <w:p w14:paraId="545C23DE" w14:textId="77777777" w:rsidR="001D0F65" w:rsidRDefault="001D0F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35A35"/>
    <w:multiLevelType w:val="hybridMultilevel"/>
    <w:tmpl w:val="F508BC5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15:restartNumberingAfterBreak="0">
    <w:nsid w:val="02147061"/>
    <w:multiLevelType w:val="hybridMultilevel"/>
    <w:tmpl w:val="137CEE2E"/>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 w15:restartNumberingAfterBreak="0">
    <w:nsid w:val="0C9721BB"/>
    <w:multiLevelType w:val="hybridMultilevel"/>
    <w:tmpl w:val="D1843A16"/>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15:restartNumberingAfterBreak="0">
    <w:nsid w:val="0E4801AE"/>
    <w:multiLevelType w:val="hybridMultilevel"/>
    <w:tmpl w:val="2EC49F2A"/>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4" w15:restartNumberingAfterBreak="0">
    <w:nsid w:val="14890A79"/>
    <w:multiLevelType w:val="hybridMultilevel"/>
    <w:tmpl w:val="D63EAAA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6BD766A"/>
    <w:multiLevelType w:val="hybridMultilevel"/>
    <w:tmpl w:val="1D048614"/>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6" w15:restartNumberingAfterBreak="0">
    <w:nsid w:val="2DB24389"/>
    <w:multiLevelType w:val="hybridMultilevel"/>
    <w:tmpl w:val="B45A895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2C2D39"/>
    <w:multiLevelType w:val="hybridMultilevel"/>
    <w:tmpl w:val="AE822D42"/>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356B7B41"/>
    <w:multiLevelType w:val="hybridMultilevel"/>
    <w:tmpl w:val="703C20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E435AA3"/>
    <w:multiLevelType w:val="hybridMultilevel"/>
    <w:tmpl w:val="D82CB5E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3E904981"/>
    <w:multiLevelType w:val="hybridMultilevel"/>
    <w:tmpl w:val="21DC5AA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2C42C5B"/>
    <w:multiLevelType w:val="hybridMultilevel"/>
    <w:tmpl w:val="62C246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555E2EE8"/>
    <w:multiLevelType w:val="hybridMultilevel"/>
    <w:tmpl w:val="51708CB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672113D"/>
    <w:multiLevelType w:val="hybridMultilevel"/>
    <w:tmpl w:val="230629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947375"/>
    <w:multiLevelType w:val="hybridMultilevel"/>
    <w:tmpl w:val="65BE83E6"/>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9" w15:restartNumberingAfterBreak="0">
    <w:nsid w:val="69472405"/>
    <w:multiLevelType w:val="hybridMultilevel"/>
    <w:tmpl w:val="1D00109E"/>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0" w15:restartNumberingAfterBreak="0">
    <w:nsid w:val="6E55786A"/>
    <w:multiLevelType w:val="hybridMultilevel"/>
    <w:tmpl w:val="828A7BF0"/>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76D3476B"/>
    <w:multiLevelType w:val="hybridMultilevel"/>
    <w:tmpl w:val="C046DC5A"/>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3" w15:restartNumberingAfterBreak="0">
    <w:nsid w:val="77096BC0"/>
    <w:multiLevelType w:val="hybridMultilevel"/>
    <w:tmpl w:val="14205C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FB22D92"/>
    <w:multiLevelType w:val="hybridMultilevel"/>
    <w:tmpl w:val="E536E0A4"/>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num w:numId="1">
    <w:abstractNumId w:val="24"/>
  </w:num>
  <w:num w:numId="2">
    <w:abstractNumId w:val="26"/>
  </w:num>
  <w:num w:numId="3">
    <w:abstractNumId w:val="11"/>
  </w:num>
  <w:num w:numId="4">
    <w:abstractNumId w:val="21"/>
  </w:num>
  <w:num w:numId="5">
    <w:abstractNumId w:val="14"/>
  </w:num>
  <w:num w:numId="6">
    <w:abstractNumId w:val="15"/>
  </w:num>
  <w:num w:numId="7">
    <w:abstractNumId w:val="13"/>
  </w:num>
  <w:num w:numId="8">
    <w:abstractNumId w:val="25"/>
  </w:num>
  <w:num w:numId="9">
    <w:abstractNumId w:val="22"/>
  </w:num>
  <w:num w:numId="10">
    <w:abstractNumId w:val="12"/>
  </w:num>
  <w:num w:numId="11">
    <w:abstractNumId w:val="23"/>
  </w:num>
  <w:num w:numId="12">
    <w:abstractNumId w:val="16"/>
  </w:num>
  <w:num w:numId="13">
    <w:abstractNumId w:val="4"/>
  </w:num>
  <w:num w:numId="14">
    <w:abstractNumId w:val="8"/>
  </w:num>
  <w:num w:numId="15">
    <w:abstractNumId w:val="19"/>
  </w:num>
  <w:num w:numId="16">
    <w:abstractNumId w:val="1"/>
  </w:num>
  <w:num w:numId="17">
    <w:abstractNumId w:val="5"/>
  </w:num>
  <w:num w:numId="18">
    <w:abstractNumId w:val="7"/>
  </w:num>
  <w:num w:numId="19">
    <w:abstractNumId w:val="9"/>
  </w:num>
  <w:num w:numId="20">
    <w:abstractNumId w:val="6"/>
  </w:num>
  <w:num w:numId="21">
    <w:abstractNumId w:val="17"/>
  </w:num>
  <w:num w:numId="22">
    <w:abstractNumId w:val="3"/>
  </w:num>
  <w:num w:numId="23">
    <w:abstractNumId w:val="2"/>
  </w:num>
  <w:num w:numId="24">
    <w:abstractNumId w:val="10"/>
  </w:num>
  <w:num w:numId="25">
    <w:abstractNumId w:val="20"/>
  </w:num>
  <w:num w:numId="26">
    <w:abstractNumId w:val="27"/>
  </w:num>
  <w:num w:numId="27">
    <w:abstractNumId w:val="0"/>
  </w:num>
  <w:num w:numId="28">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1B74"/>
    <w:rsid w:val="000023A0"/>
    <w:rsid w:val="00002485"/>
    <w:rsid w:val="000027C3"/>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10801"/>
    <w:rsid w:val="00010D68"/>
    <w:rsid w:val="00010D87"/>
    <w:rsid w:val="0001175D"/>
    <w:rsid w:val="00011D9F"/>
    <w:rsid w:val="00011F63"/>
    <w:rsid w:val="00012BBF"/>
    <w:rsid w:val="000134B4"/>
    <w:rsid w:val="00013795"/>
    <w:rsid w:val="00013CE7"/>
    <w:rsid w:val="00013E6F"/>
    <w:rsid w:val="000140D4"/>
    <w:rsid w:val="0001480E"/>
    <w:rsid w:val="000150E7"/>
    <w:rsid w:val="00015BBE"/>
    <w:rsid w:val="000161AD"/>
    <w:rsid w:val="0001728A"/>
    <w:rsid w:val="00017972"/>
    <w:rsid w:val="00020033"/>
    <w:rsid w:val="00020117"/>
    <w:rsid w:val="000201FC"/>
    <w:rsid w:val="00020386"/>
    <w:rsid w:val="000206CA"/>
    <w:rsid w:val="00020753"/>
    <w:rsid w:val="00020A07"/>
    <w:rsid w:val="00020B75"/>
    <w:rsid w:val="00020EA3"/>
    <w:rsid w:val="000215FD"/>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B2D"/>
    <w:rsid w:val="00026FA3"/>
    <w:rsid w:val="00027163"/>
    <w:rsid w:val="000274C9"/>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59A"/>
    <w:rsid w:val="00054C50"/>
    <w:rsid w:val="00054F27"/>
    <w:rsid w:val="000558E4"/>
    <w:rsid w:val="00057AA6"/>
    <w:rsid w:val="00057AAA"/>
    <w:rsid w:val="000602D2"/>
    <w:rsid w:val="0006043B"/>
    <w:rsid w:val="00060632"/>
    <w:rsid w:val="00060784"/>
    <w:rsid w:val="00060988"/>
    <w:rsid w:val="00060D12"/>
    <w:rsid w:val="0006147E"/>
    <w:rsid w:val="00061B2D"/>
    <w:rsid w:val="0006224C"/>
    <w:rsid w:val="00062449"/>
    <w:rsid w:val="00062963"/>
    <w:rsid w:val="000629F1"/>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940"/>
    <w:rsid w:val="00073A3F"/>
    <w:rsid w:val="00074024"/>
    <w:rsid w:val="00075BB7"/>
    <w:rsid w:val="0007690F"/>
    <w:rsid w:val="00077EC2"/>
    <w:rsid w:val="000803A0"/>
    <w:rsid w:val="00080571"/>
    <w:rsid w:val="00081405"/>
    <w:rsid w:val="00081E4C"/>
    <w:rsid w:val="00082B6C"/>
    <w:rsid w:val="00083B28"/>
    <w:rsid w:val="00083CFB"/>
    <w:rsid w:val="000854B0"/>
    <w:rsid w:val="00085A5C"/>
    <w:rsid w:val="00086583"/>
    <w:rsid w:val="000865D7"/>
    <w:rsid w:val="000869E7"/>
    <w:rsid w:val="00087BE9"/>
    <w:rsid w:val="00087D92"/>
    <w:rsid w:val="00087E13"/>
    <w:rsid w:val="00087F01"/>
    <w:rsid w:val="00087FB3"/>
    <w:rsid w:val="0009003D"/>
    <w:rsid w:val="0009048D"/>
    <w:rsid w:val="0009076E"/>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5E1"/>
    <w:rsid w:val="000A5506"/>
    <w:rsid w:val="000A5BD3"/>
    <w:rsid w:val="000A65C8"/>
    <w:rsid w:val="000A6936"/>
    <w:rsid w:val="000A6BB2"/>
    <w:rsid w:val="000A7876"/>
    <w:rsid w:val="000B038F"/>
    <w:rsid w:val="000B07F7"/>
    <w:rsid w:val="000B0BE4"/>
    <w:rsid w:val="000B0EBC"/>
    <w:rsid w:val="000B1005"/>
    <w:rsid w:val="000B19DB"/>
    <w:rsid w:val="000B1BD7"/>
    <w:rsid w:val="000B2408"/>
    <w:rsid w:val="000B2427"/>
    <w:rsid w:val="000B2A9E"/>
    <w:rsid w:val="000B3279"/>
    <w:rsid w:val="000B486A"/>
    <w:rsid w:val="000B5228"/>
    <w:rsid w:val="000B6066"/>
    <w:rsid w:val="000B63B1"/>
    <w:rsid w:val="000B6F65"/>
    <w:rsid w:val="000B7468"/>
    <w:rsid w:val="000C02E0"/>
    <w:rsid w:val="000C0AD5"/>
    <w:rsid w:val="000C0E68"/>
    <w:rsid w:val="000C0F2B"/>
    <w:rsid w:val="000C270A"/>
    <w:rsid w:val="000C2EB3"/>
    <w:rsid w:val="000C3BD9"/>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A83"/>
    <w:rsid w:val="000D1F34"/>
    <w:rsid w:val="000D2B1C"/>
    <w:rsid w:val="000D2E56"/>
    <w:rsid w:val="000D3951"/>
    <w:rsid w:val="000D3BAD"/>
    <w:rsid w:val="000D3D6D"/>
    <w:rsid w:val="000D49D0"/>
    <w:rsid w:val="000D4AAA"/>
    <w:rsid w:val="000D4C7C"/>
    <w:rsid w:val="000D5107"/>
    <w:rsid w:val="000D59A5"/>
    <w:rsid w:val="000D5B5B"/>
    <w:rsid w:val="000D6942"/>
    <w:rsid w:val="000D71D1"/>
    <w:rsid w:val="000D7999"/>
    <w:rsid w:val="000D7A9E"/>
    <w:rsid w:val="000D7B5E"/>
    <w:rsid w:val="000E00E0"/>
    <w:rsid w:val="000E06B2"/>
    <w:rsid w:val="000E0F9C"/>
    <w:rsid w:val="000E15A0"/>
    <w:rsid w:val="000E2A29"/>
    <w:rsid w:val="000E3220"/>
    <w:rsid w:val="000E33DF"/>
    <w:rsid w:val="000E3DBE"/>
    <w:rsid w:val="000E42C0"/>
    <w:rsid w:val="000E4BCF"/>
    <w:rsid w:val="000E4C04"/>
    <w:rsid w:val="000E51E3"/>
    <w:rsid w:val="000E5A1F"/>
    <w:rsid w:val="000E5A9A"/>
    <w:rsid w:val="000E5D88"/>
    <w:rsid w:val="000E6138"/>
    <w:rsid w:val="000E64A0"/>
    <w:rsid w:val="000E6C1F"/>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628"/>
    <w:rsid w:val="00106F60"/>
    <w:rsid w:val="00107D5D"/>
    <w:rsid w:val="00107F2F"/>
    <w:rsid w:val="00110451"/>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2456"/>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3766B"/>
    <w:rsid w:val="00140912"/>
    <w:rsid w:val="00140C2F"/>
    <w:rsid w:val="001423AC"/>
    <w:rsid w:val="00142434"/>
    <w:rsid w:val="00143766"/>
    <w:rsid w:val="0014523A"/>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47B"/>
    <w:rsid w:val="00154768"/>
    <w:rsid w:val="001548CF"/>
    <w:rsid w:val="00155230"/>
    <w:rsid w:val="001555EE"/>
    <w:rsid w:val="00155620"/>
    <w:rsid w:val="001564A4"/>
    <w:rsid w:val="001565E5"/>
    <w:rsid w:val="00156879"/>
    <w:rsid w:val="00156971"/>
    <w:rsid w:val="00156D28"/>
    <w:rsid w:val="001578C0"/>
    <w:rsid w:val="00157969"/>
    <w:rsid w:val="00157D2E"/>
    <w:rsid w:val="00160041"/>
    <w:rsid w:val="0016034C"/>
    <w:rsid w:val="001603FD"/>
    <w:rsid w:val="00160AEE"/>
    <w:rsid w:val="00160F1D"/>
    <w:rsid w:val="00161756"/>
    <w:rsid w:val="001618B6"/>
    <w:rsid w:val="00162CB3"/>
    <w:rsid w:val="001632ED"/>
    <w:rsid w:val="00163BB0"/>
    <w:rsid w:val="00164A7B"/>
    <w:rsid w:val="00164FF2"/>
    <w:rsid w:val="001651C5"/>
    <w:rsid w:val="0016550F"/>
    <w:rsid w:val="00165C80"/>
    <w:rsid w:val="00165D7B"/>
    <w:rsid w:val="00166026"/>
    <w:rsid w:val="00166356"/>
    <w:rsid w:val="001664FB"/>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16F"/>
    <w:rsid w:val="001847E0"/>
    <w:rsid w:val="00184CFE"/>
    <w:rsid w:val="0018574D"/>
    <w:rsid w:val="00185992"/>
    <w:rsid w:val="00186179"/>
    <w:rsid w:val="001863E3"/>
    <w:rsid w:val="001866E9"/>
    <w:rsid w:val="00187151"/>
    <w:rsid w:val="00187695"/>
    <w:rsid w:val="00190C74"/>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A7F46"/>
    <w:rsid w:val="001B059D"/>
    <w:rsid w:val="001B05DC"/>
    <w:rsid w:val="001B05EC"/>
    <w:rsid w:val="001B0CF9"/>
    <w:rsid w:val="001B1300"/>
    <w:rsid w:val="001B144F"/>
    <w:rsid w:val="001B223C"/>
    <w:rsid w:val="001B29CF"/>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0B8"/>
    <w:rsid w:val="001C5988"/>
    <w:rsid w:val="001C5CA7"/>
    <w:rsid w:val="001C7E25"/>
    <w:rsid w:val="001D0C92"/>
    <w:rsid w:val="001D0E47"/>
    <w:rsid w:val="001D0EC7"/>
    <w:rsid w:val="001D0F65"/>
    <w:rsid w:val="001D1FE4"/>
    <w:rsid w:val="001D255B"/>
    <w:rsid w:val="001D2E8A"/>
    <w:rsid w:val="001D324D"/>
    <w:rsid w:val="001D4B64"/>
    <w:rsid w:val="001D52BC"/>
    <w:rsid w:val="001D55C8"/>
    <w:rsid w:val="001D5F89"/>
    <w:rsid w:val="001D6055"/>
    <w:rsid w:val="001D620E"/>
    <w:rsid w:val="001D6C72"/>
    <w:rsid w:val="001D791C"/>
    <w:rsid w:val="001D7A39"/>
    <w:rsid w:val="001E03AD"/>
    <w:rsid w:val="001E0C3D"/>
    <w:rsid w:val="001E1114"/>
    <w:rsid w:val="001E1CF2"/>
    <w:rsid w:val="001E2065"/>
    <w:rsid w:val="001E2753"/>
    <w:rsid w:val="001E2866"/>
    <w:rsid w:val="001E307E"/>
    <w:rsid w:val="001E328E"/>
    <w:rsid w:val="001E3B8E"/>
    <w:rsid w:val="001E4079"/>
    <w:rsid w:val="001E5183"/>
    <w:rsid w:val="001E559B"/>
    <w:rsid w:val="001E56B4"/>
    <w:rsid w:val="001E5ED0"/>
    <w:rsid w:val="001E63BB"/>
    <w:rsid w:val="001E68E7"/>
    <w:rsid w:val="001E6B41"/>
    <w:rsid w:val="001E6C25"/>
    <w:rsid w:val="001E7B7F"/>
    <w:rsid w:val="001E7B8A"/>
    <w:rsid w:val="001E7BCF"/>
    <w:rsid w:val="001E7F8E"/>
    <w:rsid w:val="001F0528"/>
    <w:rsid w:val="001F1F33"/>
    <w:rsid w:val="001F1FB2"/>
    <w:rsid w:val="001F2420"/>
    <w:rsid w:val="001F24E3"/>
    <w:rsid w:val="001F31ED"/>
    <w:rsid w:val="001F329E"/>
    <w:rsid w:val="001F42E7"/>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3EF6"/>
    <w:rsid w:val="00204256"/>
    <w:rsid w:val="00204779"/>
    <w:rsid w:val="002050CD"/>
    <w:rsid w:val="0020685A"/>
    <w:rsid w:val="00206948"/>
    <w:rsid w:val="00206AB0"/>
    <w:rsid w:val="00206AEB"/>
    <w:rsid w:val="00206B58"/>
    <w:rsid w:val="0020727C"/>
    <w:rsid w:val="00207B8F"/>
    <w:rsid w:val="002100A7"/>
    <w:rsid w:val="00210FF7"/>
    <w:rsid w:val="0021118E"/>
    <w:rsid w:val="00211289"/>
    <w:rsid w:val="00211731"/>
    <w:rsid w:val="00212C33"/>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0CBB"/>
    <w:rsid w:val="00221270"/>
    <w:rsid w:val="002215AA"/>
    <w:rsid w:val="00221B5F"/>
    <w:rsid w:val="00221CE3"/>
    <w:rsid w:val="00222369"/>
    <w:rsid w:val="00222445"/>
    <w:rsid w:val="002225B3"/>
    <w:rsid w:val="002226F9"/>
    <w:rsid w:val="00222765"/>
    <w:rsid w:val="002227C2"/>
    <w:rsid w:val="00222DE4"/>
    <w:rsid w:val="002232DB"/>
    <w:rsid w:val="00223CC4"/>
    <w:rsid w:val="0022493F"/>
    <w:rsid w:val="002252B6"/>
    <w:rsid w:val="00226423"/>
    <w:rsid w:val="00226ECE"/>
    <w:rsid w:val="00227BD0"/>
    <w:rsid w:val="00227F0E"/>
    <w:rsid w:val="00230070"/>
    <w:rsid w:val="00231129"/>
    <w:rsid w:val="00231AF0"/>
    <w:rsid w:val="00231B80"/>
    <w:rsid w:val="00232E3F"/>
    <w:rsid w:val="00233541"/>
    <w:rsid w:val="00234680"/>
    <w:rsid w:val="00234923"/>
    <w:rsid w:val="00234ACA"/>
    <w:rsid w:val="00234B76"/>
    <w:rsid w:val="002352CB"/>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4C9"/>
    <w:rsid w:val="00244947"/>
    <w:rsid w:val="00245839"/>
    <w:rsid w:val="00245D05"/>
    <w:rsid w:val="00245D3E"/>
    <w:rsid w:val="00245DCF"/>
    <w:rsid w:val="00245E25"/>
    <w:rsid w:val="00246464"/>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34B1"/>
    <w:rsid w:val="002536ED"/>
    <w:rsid w:val="00253B10"/>
    <w:rsid w:val="00254106"/>
    <w:rsid w:val="002541CB"/>
    <w:rsid w:val="00254D17"/>
    <w:rsid w:val="00255234"/>
    <w:rsid w:val="002553FE"/>
    <w:rsid w:val="00255481"/>
    <w:rsid w:val="00255F10"/>
    <w:rsid w:val="0025623D"/>
    <w:rsid w:val="00256644"/>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4209"/>
    <w:rsid w:val="002647BC"/>
    <w:rsid w:val="00265927"/>
    <w:rsid w:val="00265A49"/>
    <w:rsid w:val="00266744"/>
    <w:rsid w:val="00266AB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381"/>
    <w:rsid w:val="00274C57"/>
    <w:rsid w:val="00275A33"/>
    <w:rsid w:val="00276254"/>
    <w:rsid w:val="00276E11"/>
    <w:rsid w:val="00276E89"/>
    <w:rsid w:val="00277238"/>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160B"/>
    <w:rsid w:val="00291A3F"/>
    <w:rsid w:val="00291DB7"/>
    <w:rsid w:val="00291F7B"/>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77D"/>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5BF"/>
    <w:rsid w:val="002B6F5B"/>
    <w:rsid w:val="002B787F"/>
    <w:rsid w:val="002C04A3"/>
    <w:rsid w:val="002C0628"/>
    <w:rsid w:val="002C09A4"/>
    <w:rsid w:val="002C101B"/>
    <w:rsid w:val="002C1516"/>
    <w:rsid w:val="002C15CC"/>
    <w:rsid w:val="002C1CE6"/>
    <w:rsid w:val="002C246A"/>
    <w:rsid w:val="002C27D6"/>
    <w:rsid w:val="002C2E9C"/>
    <w:rsid w:val="002C3222"/>
    <w:rsid w:val="002C32AD"/>
    <w:rsid w:val="002C3326"/>
    <w:rsid w:val="002C3343"/>
    <w:rsid w:val="002C439E"/>
    <w:rsid w:val="002C4466"/>
    <w:rsid w:val="002C491C"/>
    <w:rsid w:val="002C595E"/>
    <w:rsid w:val="002C5B1C"/>
    <w:rsid w:val="002C5B49"/>
    <w:rsid w:val="002C6379"/>
    <w:rsid w:val="002C65EF"/>
    <w:rsid w:val="002C6844"/>
    <w:rsid w:val="002C7DA3"/>
    <w:rsid w:val="002D01A0"/>
    <w:rsid w:val="002D03E6"/>
    <w:rsid w:val="002D0D58"/>
    <w:rsid w:val="002D15B8"/>
    <w:rsid w:val="002D16D2"/>
    <w:rsid w:val="002D20EF"/>
    <w:rsid w:val="002D21BC"/>
    <w:rsid w:val="002D262D"/>
    <w:rsid w:val="002D2E54"/>
    <w:rsid w:val="002D2FDB"/>
    <w:rsid w:val="002D315D"/>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947"/>
    <w:rsid w:val="00321E8A"/>
    <w:rsid w:val="00322C2B"/>
    <w:rsid w:val="00322FE7"/>
    <w:rsid w:val="00323028"/>
    <w:rsid w:val="00323048"/>
    <w:rsid w:val="00323396"/>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D70"/>
    <w:rsid w:val="003351C5"/>
    <w:rsid w:val="00335411"/>
    <w:rsid w:val="003357E4"/>
    <w:rsid w:val="003360CF"/>
    <w:rsid w:val="0033669A"/>
    <w:rsid w:val="003366A3"/>
    <w:rsid w:val="00336B9A"/>
    <w:rsid w:val="00336C10"/>
    <w:rsid w:val="00336C59"/>
    <w:rsid w:val="00336CF5"/>
    <w:rsid w:val="00337462"/>
    <w:rsid w:val="003379EF"/>
    <w:rsid w:val="00340F0C"/>
    <w:rsid w:val="0034144A"/>
    <w:rsid w:val="0034163E"/>
    <w:rsid w:val="0034194C"/>
    <w:rsid w:val="00342587"/>
    <w:rsid w:val="00342632"/>
    <w:rsid w:val="00342F35"/>
    <w:rsid w:val="00343367"/>
    <w:rsid w:val="00343AC5"/>
    <w:rsid w:val="00344063"/>
    <w:rsid w:val="0034431F"/>
    <w:rsid w:val="00344B14"/>
    <w:rsid w:val="00344DDC"/>
    <w:rsid w:val="00345530"/>
    <w:rsid w:val="003457DF"/>
    <w:rsid w:val="00345C75"/>
    <w:rsid w:val="00346B73"/>
    <w:rsid w:val="00346D70"/>
    <w:rsid w:val="003472E6"/>
    <w:rsid w:val="00347831"/>
    <w:rsid w:val="00347DFA"/>
    <w:rsid w:val="00347F6B"/>
    <w:rsid w:val="00350815"/>
    <w:rsid w:val="00350CD1"/>
    <w:rsid w:val="003516DE"/>
    <w:rsid w:val="00351FCB"/>
    <w:rsid w:val="00352260"/>
    <w:rsid w:val="00353962"/>
    <w:rsid w:val="00354BF5"/>
    <w:rsid w:val="00354C4B"/>
    <w:rsid w:val="00354CD8"/>
    <w:rsid w:val="00355022"/>
    <w:rsid w:val="0035546D"/>
    <w:rsid w:val="00355BD4"/>
    <w:rsid w:val="00356DEE"/>
    <w:rsid w:val="00357AEC"/>
    <w:rsid w:val="00357F85"/>
    <w:rsid w:val="003601F7"/>
    <w:rsid w:val="003607B2"/>
    <w:rsid w:val="00360ACE"/>
    <w:rsid w:val="00361222"/>
    <w:rsid w:val="003612FC"/>
    <w:rsid w:val="0036143D"/>
    <w:rsid w:val="00361689"/>
    <w:rsid w:val="003619F3"/>
    <w:rsid w:val="0036204C"/>
    <w:rsid w:val="00362933"/>
    <w:rsid w:val="00362E8C"/>
    <w:rsid w:val="00362ED2"/>
    <w:rsid w:val="00363F8A"/>
    <w:rsid w:val="003656FB"/>
    <w:rsid w:val="00365954"/>
    <w:rsid w:val="003668FE"/>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7CE1"/>
    <w:rsid w:val="00377E5F"/>
    <w:rsid w:val="003810A3"/>
    <w:rsid w:val="00381AF1"/>
    <w:rsid w:val="00382172"/>
    <w:rsid w:val="003825A3"/>
    <w:rsid w:val="003826BD"/>
    <w:rsid w:val="00382E0B"/>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37E"/>
    <w:rsid w:val="00393E22"/>
    <w:rsid w:val="00394005"/>
    <w:rsid w:val="003945F8"/>
    <w:rsid w:val="00395564"/>
    <w:rsid w:val="00396027"/>
    <w:rsid w:val="003960ED"/>
    <w:rsid w:val="00396ACE"/>
    <w:rsid w:val="003978C7"/>
    <w:rsid w:val="003979D3"/>
    <w:rsid w:val="00397E58"/>
    <w:rsid w:val="003A068E"/>
    <w:rsid w:val="003A069A"/>
    <w:rsid w:val="003A1190"/>
    <w:rsid w:val="003A1428"/>
    <w:rsid w:val="003A1523"/>
    <w:rsid w:val="003A257F"/>
    <w:rsid w:val="003A2A79"/>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76D1"/>
    <w:rsid w:val="003A7965"/>
    <w:rsid w:val="003A7BE4"/>
    <w:rsid w:val="003B0040"/>
    <w:rsid w:val="003B0294"/>
    <w:rsid w:val="003B077B"/>
    <w:rsid w:val="003B2D20"/>
    <w:rsid w:val="003B359C"/>
    <w:rsid w:val="003B3B29"/>
    <w:rsid w:val="003B3C24"/>
    <w:rsid w:val="003B481A"/>
    <w:rsid w:val="003B5138"/>
    <w:rsid w:val="003B5702"/>
    <w:rsid w:val="003B59F4"/>
    <w:rsid w:val="003B5BAA"/>
    <w:rsid w:val="003B6643"/>
    <w:rsid w:val="003B6E44"/>
    <w:rsid w:val="003B6F2C"/>
    <w:rsid w:val="003B6FC4"/>
    <w:rsid w:val="003B7211"/>
    <w:rsid w:val="003B7A7C"/>
    <w:rsid w:val="003C00B0"/>
    <w:rsid w:val="003C062C"/>
    <w:rsid w:val="003C0BEF"/>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6CFB"/>
    <w:rsid w:val="003C7177"/>
    <w:rsid w:val="003C7682"/>
    <w:rsid w:val="003D0181"/>
    <w:rsid w:val="003D0557"/>
    <w:rsid w:val="003D0BCC"/>
    <w:rsid w:val="003D0D85"/>
    <w:rsid w:val="003D0DB5"/>
    <w:rsid w:val="003D0EC0"/>
    <w:rsid w:val="003D1842"/>
    <w:rsid w:val="003D2016"/>
    <w:rsid w:val="003D330B"/>
    <w:rsid w:val="003D37F4"/>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3B1"/>
    <w:rsid w:val="0040549E"/>
    <w:rsid w:val="004055F5"/>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49F"/>
    <w:rsid w:val="00415628"/>
    <w:rsid w:val="00415DC2"/>
    <w:rsid w:val="00415E00"/>
    <w:rsid w:val="00416098"/>
    <w:rsid w:val="0041677D"/>
    <w:rsid w:val="00416B00"/>
    <w:rsid w:val="004170E1"/>
    <w:rsid w:val="0041747B"/>
    <w:rsid w:val="00417910"/>
    <w:rsid w:val="004200D6"/>
    <w:rsid w:val="00420A79"/>
    <w:rsid w:val="00420C29"/>
    <w:rsid w:val="00420D35"/>
    <w:rsid w:val="00420EE5"/>
    <w:rsid w:val="00421494"/>
    <w:rsid w:val="00421BC5"/>
    <w:rsid w:val="004221F2"/>
    <w:rsid w:val="00422760"/>
    <w:rsid w:val="0042299B"/>
    <w:rsid w:val="00422A10"/>
    <w:rsid w:val="0042368F"/>
    <w:rsid w:val="00423962"/>
    <w:rsid w:val="00423CAA"/>
    <w:rsid w:val="00423FCC"/>
    <w:rsid w:val="00425242"/>
    <w:rsid w:val="004258B3"/>
    <w:rsid w:val="00426A13"/>
    <w:rsid w:val="00426FA2"/>
    <w:rsid w:val="00427358"/>
    <w:rsid w:val="0042798F"/>
    <w:rsid w:val="00427B54"/>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23B"/>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5B56"/>
    <w:rsid w:val="004562EC"/>
    <w:rsid w:val="00456630"/>
    <w:rsid w:val="00456755"/>
    <w:rsid w:val="00456891"/>
    <w:rsid w:val="004569C8"/>
    <w:rsid w:val="00456FFF"/>
    <w:rsid w:val="004577F8"/>
    <w:rsid w:val="004605FA"/>
    <w:rsid w:val="0046068A"/>
    <w:rsid w:val="00460C3F"/>
    <w:rsid w:val="00461569"/>
    <w:rsid w:val="0046173B"/>
    <w:rsid w:val="004618FE"/>
    <w:rsid w:val="00461BB1"/>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CA4"/>
    <w:rsid w:val="004708FE"/>
    <w:rsid w:val="00470BFF"/>
    <w:rsid w:val="00471AAB"/>
    <w:rsid w:val="00471CC5"/>
    <w:rsid w:val="00472C46"/>
    <w:rsid w:val="00473206"/>
    <w:rsid w:val="00474496"/>
    <w:rsid w:val="004746EB"/>
    <w:rsid w:val="004755DD"/>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772"/>
    <w:rsid w:val="00493991"/>
    <w:rsid w:val="00494B5B"/>
    <w:rsid w:val="00496131"/>
    <w:rsid w:val="00496384"/>
    <w:rsid w:val="004965D7"/>
    <w:rsid w:val="0049661C"/>
    <w:rsid w:val="00496AC2"/>
    <w:rsid w:val="00496D9C"/>
    <w:rsid w:val="004970AC"/>
    <w:rsid w:val="0049741E"/>
    <w:rsid w:val="00497849"/>
    <w:rsid w:val="004A1190"/>
    <w:rsid w:val="004A1697"/>
    <w:rsid w:val="004A1A12"/>
    <w:rsid w:val="004A1BA0"/>
    <w:rsid w:val="004A20E7"/>
    <w:rsid w:val="004A2930"/>
    <w:rsid w:val="004A2CE2"/>
    <w:rsid w:val="004A37D6"/>
    <w:rsid w:val="004A3A61"/>
    <w:rsid w:val="004A4607"/>
    <w:rsid w:val="004A4B9C"/>
    <w:rsid w:val="004A548F"/>
    <w:rsid w:val="004A625D"/>
    <w:rsid w:val="004A6ACE"/>
    <w:rsid w:val="004A6D83"/>
    <w:rsid w:val="004A6DF9"/>
    <w:rsid w:val="004A770D"/>
    <w:rsid w:val="004A77FB"/>
    <w:rsid w:val="004B0562"/>
    <w:rsid w:val="004B0877"/>
    <w:rsid w:val="004B0CA2"/>
    <w:rsid w:val="004B154F"/>
    <w:rsid w:val="004B157B"/>
    <w:rsid w:val="004B1910"/>
    <w:rsid w:val="004B1E8D"/>
    <w:rsid w:val="004B28EA"/>
    <w:rsid w:val="004B2915"/>
    <w:rsid w:val="004B2F20"/>
    <w:rsid w:val="004B3BDE"/>
    <w:rsid w:val="004B4528"/>
    <w:rsid w:val="004B47A0"/>
    <w:rsid w:val="004B4BC6"/>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3BD4"/>
    <w:rsid w:val="004C519B"/>
    <w:rsid w:val="004C5310"/>
    <w:rsid w:val="004C54CE"/>
    <w:rsid w:val="004C5DD0"/>
    <w:rsid w:val="004C634B"/>
    <w:rsid w:val="004C6471"/>
    <w:rsid w:val="004C64D7"/>
    <w:rsid w:val="004C6748"/>
    <w:rsid w:val="004C6D90"/>
    <w:rsid w:val="004C6F0B"/>
    <w:rsid w:val="004C7063"/>
    <w:rsid w:val="004C7EB4"/>
    <w:rsid w:val="004D041B"/>
    <w:rsid w:val="004D08BA"/>
    <w:rsid w:val="004D11D0"/>
    <w:rsid w:val="004D144B"/>
    <w:rsid w:val="004D14BC"/>
    <w:rsid w:val="004D2467"/>
    <w:rsid w:val="004D28B5"/>
    <w:rsid w:val="004D3B5D"/>
    <w:rsid w:val="004D3E98"/>
    <w:rsid w:val="004D3EFE"/>
    <w:rsid w:val="004D449C"/>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427"/>
    <w:rsid w:val="004E77DD"/>
    <w:rsid w:val="004E7C2D"/>
    <w:rsid w:val="004E7F59"/>
    <w:rsid w:val="004F0749"/>
    <w:rsid w:val="004F1E8C"/>
    <w:rsid w:val="004F230C"/>
    <w:rsid w:val="004F285D"/>
    <w:rsid w:val="004F28E8"/>
    <w:rsid w:val="004F2D2F"/>
    <w:rsid w:val="004F331D"/>
    <w:rsid w:val="004F35BC"/>
    <w:rsid w:val="004F3C98"/>
    <w:rsid w:val="004F3EF7"/>
    <w:rsid w:val="004F409C"/>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E7B"/>
    <w:rsid w:val="005224F5"/>
    <w:rsid w:val="00522AFD"/>
    <w:rsid w:val="00523E44"/>
    <w:rsid w:val="0052403A"/>
    <w:rsid w:val="00524539"/>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6FFB"/>
    <w:rsid w:val="00547059"/>
    <w:rsid w:val="00547731"/>
    <w:rsid w:val="005479EF"/>
    <w:rsid w:val="005500EB"/>
    <w:rsid w:val="00550483"/>
    <w:rsid w:val="005506A0"/>
    <w:rsid w:val="0055084C"/>
    <w:rsid w:val="00550F46"/>
    <w:rsid w:val="005512D6"/>
    <w:rsid w:val="0055153D"/>
    <w:rsid w:val="00552164"/>
    <w:rsid w:val="005524A8"/>
    <w:rsid w:val="0055271E"/>
    <w:rsid w:val="005529F5"/>
    <w:rsid w:val="0055305D"/>
    <w:rsid w:val="00553666"/>
    <w:rsid w:val="00553739"/>
    <w:rsid w:val="00553DB7"/>
    <w:rsid w:val="00553DFD"/>
    <w:rsid w:val="005543AE"/>
    <w:rsid w:val="00554499"/>
    <w:rsid w:val="00554E5A"/>
    <w:rsid w:val="0055520D"/>
    <w:rsid w:val="00555726"/>
    <w:rsid w:val="005557A4"/>
    <w:rsid w:val="00555D5F"/>
    <w:rsid w:val="00555EBC"/>
    <w:rsid w:val="00557750"/>
    <w:rsid w:val="005605DB"/>
    <w:rsid w:val="0056094F"/>
    <w:rsid w:val="00560982"/>
    <w:rsid w:val="0056240D"/>
    <w:rsid w:val="00562864"/>
    <w:rsid w:val="0056453F"/>
    <w:rsid w:val="00564939"/>
    <w:rsid w:val="00564E2B"/>
    <w:rsid w:val="00565D97"/>
    <w:rsid w:val="00565F2F"/>
    <w:rsid w:val="0056611B"/>
    <w:rsid w:val="005676FC"/>
    <w:rsid w:val="00567D33"/>
    <w:rsid w:val="00570C2B"/>
    <w:rsid w:val="005714FA"/>
    <w:rsid w:val="005716D6"/>
    <w:rsid w:val="00571DCF"/>
    <w:rsid w:val="00572839"/>
    <w:rsid w:val="005728C1"/>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5EAD"/>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138"/>
    <w:rsid w:val="005945F1"/>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2BFA"/>
    <w:rsid w:val="005A30CD"/>
    <w:rsid w:val="005A33D3"/>
    <w:rsid w:val="005A4B10"/>
    <w:rsid w:val="005A5447"/>
    <w:rsid w:val="005A5538"/>
    <w:rsid w:val="005A572A"/>
    <w:rsid w:val="005A66D2"/>
    <w:rsid w:val="005A6932"/>
    <w:rsid w:val="005B00F3"/>
    <w:rsid w:val="005B02D2"/>
    <w:rsid w:val="005B0309"/>
    <w:rsid w:val="005B0661"/>
    <w:rsid w:val="005B0784"/>
    <w:rsid w:val="005B15A7"/>
    <w:rsid w:val="005B1BE5"/>
    <w:rsid w:val="005B2B21"/>
    <w:rsid w:val="005B3E13"/>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3F4A"/>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5F7F93"/>
    <w:rsid w:val="0060042B"/>
    <w:rsid w:val="006004DC"/>
    <w:rsid w:val="00600972"/>
    <w:rsid w:val="00601B59"/>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F59"/>
    <w:rsid w:val="0063393B"/>
    <w:rsid w:val="00633BC0"/>
    <w:rsid w:val="00634631"/>
    <w:rsid w:val="006348C9"/>
    <w:rsid w:val="0063499C"/>
    <w:rsid w:val="006350DC"/>
    <w:rsid w:val="00635C58"/>
    <w:rsid w:val="0063766F"/>
    <w:rsid w:val="00637797"/>
    <w:rsid w:val="006377BF"/>
    <w:rsid w:val="00637D4A"/>
    <w:rsid w:val="00640CD6"/>
    <w:rsid w:val="00641011"/>
    <w:rsid w:val="006413BC"/>
    <w:rsid w:val="006420FA"/>
    <w:rsid w:val="0064228B"/>
    <w:rsid w:val="0064276F"/>
    <w:rsid w:val="00642F94"/>
    <w:rsid w:val="0064310E"/>
    <w:rsid w:val="00643B8B"/>
    <w:rsid w:val="00643DC8"/>
    <w:rsid w:val="00643EE3"/>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60"/>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7FD"/>
    <w:rsid w:val="00662A59"/>
    <w:rsid w:val="00662DCF"/>
    <w:rsid w:val="00663450"/>
    <w:rsid w:val="00663576"/>
    <w:rsid w:val="00663707"/>
    <w:rsid w:val="00663B4A"/>
    <w:rsid w:val="00663E5F"/>
    <w:rsid w:val="006640E4"/>
    <w:rsid w:val="00664B29"/>
    <w:rsid w:val="00665148"/>
    <w:rsid w:val="00665223"/>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1FF6"/>
    <w:rsid w:val="0067233E"/>
    <w:rsid w:val="00672343"/>
    <w:rsid w:val="006725B7"/>
    <w:rsid w:val="006726D9"/>
    <w:rsid w:val="00672942"/>
    <w:rsid w:val="00672B39"/>
    <w:rsid w:val="00672E6C"/>
    <w:rsid w:val="006740AA"/>
    <w:rsid w:val="00674425"/>
    <w:rsid w:val="0067493F"/>
    <w:rsid w:val="00674B6A"/>
    <w:rsid w:val="00674CBA"/>
    <w:rsid w:val="00674E42"/>
    <w:rsid w:val="00675718"/>
    <w:rsid w:val="006759A0"/>
    <w:rsid w:val="00677431"/>
    <w:rsid w:val="0067768E"/>
    <w:rsid w:val="0068033D"/>
    <w:rsid w:val="00680654"/>
    <w:rsid w:val="006808D4"/>
    <w:rsid w:val="00680A4F"/>
    <w:rsid w:val="00680CB2"/>
    <w:rsid w:val="00680FE5"/>
    <w:rsid w:val="00680FFB"/>
    <w:rsid w:val="00681EA7"/>
    <w:rsid w:val="00682179"/>
    <w:rsid w:val="006821D7"/>
    <w:rsid w:val="006828D2"/>
    <w:rsid w:val="00683339"/>
    <w:rsid w:val="00683412"/>
    <w:rsid w:val="00685B8E"/>
    <w:rsid w:val="00686005"/>
    <w:rsid w:val="0068610A"/>
    <w:rsid w:val="006864E7"/>
    <w:rsid w:val="006868D4"/>
    <w:rsid w:val="00686D6D"/>
    <w:rsid w:val="00686F96"/>
    <w:rsid w:val="00687159"/>
    <w:rsid w:val="00687CD6"/>
    <w:rsid w:val="00691321"/>
    <w:rsid w:val="00691D32"/>
    <w:rsid w:val="00692783"/>
    <w:rsid w:val="00692BB7"/>
    <w:rsid w:val="0069337F"/>
    <w:rsid w:val="006934D1"/>
    <w:rsid w:val="006938DA"/>
    <w:rsid w:val="00693DD0"/>
    <w:rsid w:val="00694A2B"/>
    <w:rsid w:val="00695061"/>
    <w:rsid w:val="006950B1"/>
    <w:rsid w:val="006951CF"/>
    <w:rsid w:val="006955EE"/>
    <w:rsid w:val="00695C91"/>
    <w:rsid w:val="00695E67"/>
    <w:rsid w:val="0069734E"/>
    <w:rsid w:val="006976AD"/>
    <w:rsid w:val="00697EA8"/>
    <w:rsid w:val="006A031F"/>
    <w:rsid w:val="006A046A"/>
    <w:rsid w:val="006A0561"/>
    <w:rsid w:val="006A062C"/>
    <w:rsid w:val="006A0B5D"/>
    <w:rsid w:val="006A0B90"/>
    <w:rsid w:val="006A1911"/>
    <w:rsid w:val="006A2B7B"/>
    <w:rsid w:val="006A2D4C"/>
    <w:rsid w:val="006A3BE4"/>
    <w:rsid w:val="006A4206"/>
    <w:rsid w:val="006A4B74"/>
    <w:rsid w:val="006A4C31"/>
    <w:rsid w:val="006A57DA"/>
    <w:rsid w:val="006A5FB6"/>
    <w:rsid w:val="006A692B"/>
    <w:rsid w:val="006A69CD"/>
    <w:rsid w:val="006A6D9D"/>
    <w:rsid w:val="006A7889"/>
    <w:rsid w:val="006A7CB3"/>
    <w:rsid w:val="006B0454"/>
    <w:rsid w:val="006B0AC4"/>
    <w:rsid w:val="006B0D05"/>
    <w:rsid w:val="006B0E97"/>
    <w:rsid w:val="006B101E"/>
    <w:rsid w:val="006B1107"/>
    <w:rsid w:val="006B113E"/>
    <w:rsid w:val="006B23A0"/>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69AF"/>
    <w:rsid w:val="006C7546"/>
    <w:rsid w:val="006C762E"/>
    <w:rsid w:val="006C76CE"/>
    <w:rsid w:val="006C7995"/>
    <w:rsid w:val="006C7A0A"/>
    <w:rsid w:val="006C7F5B"/>
    <w:rsid w:val="006D0C2F"/>
    <w:rsid w:val="006D0E62"/>
    <w:rsid w:val="006D16DA"/>
    <w:rsid w:val="006D18B5"/>
    <w:rsid w:val="006D1FD2"/>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3A"/>
    <w:rsid w:val="006E466A"/>
    <w:rsid w:val="006E5219"/>
    <w:rsid w:val="006E5D3C"/>
    <w:rsid w:val="006E64D5"/>
    <w:rsid w:val="006E6C55"/>
    <w:rsid w:val="006E7617"/>
    <w:rsid w:val="006E779C"/>
    <w:rsid w:val="006E7DDA"/>
    <w:rsid w:val="006F0829"/>
    <w:rsid w:val="006F0E8B"/>
    <w:rsid w:val="006F0F1C"/>
    <w:rsid w:val="006F12BE"/>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4C9E"/>
    <w:rsid w:val="00705297"/>
    <w:rsid w:val="007052C7"/>
    <w:rsid w:val="00706806"/>
    <w:rsid w:val="0070728A"/>
    <w:rsid w:val="00707CBD"/>
    <w:rsid w:val="00707CFC"/>
    <w:rsid w:val="007103E5"/>
    <w:rsid w:val="00710468"/>
    <w:rsid w:val="00710958"/>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4EC2"/>
    <w:rsid w:val="00725590"/>
    <w:rsid w:val="007255A8"/>
    <w:rsid w:val="00725F29"/>
    <w:rsid w:val="007261AC"/>
    <w:rsid w:val="00727EBC"/>
    <w:rsid w:val="00730563"/>
    <w:rsid w:val="0073065D"/>
    <w:rsid w:val="007318FB"/>
    <w:rsid w:val="00732408"/>
    <w:rsid w:val="00732B88"/>
    <w:rsid w:val="00732BD7"/>
    <w:rsid w:val="007333A5"/>
    <w:rsid w:val="007333CA"/>
    <w:rsid w:val="007334AC"/>
    <w:rsid w:val="00733826"/>
    <w:rsid w:val="0073408A"/>
    <w:rsid w:val="00734EC4"/>
    <w:rsid w:val="00735282"/>
    <w:rsid w:val="007358F4"/>
    <w:rsid w:val="00737495"/>
    <w:rsid w:val="00737663"/>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A20"/>
    <w:rsid w:val="00746D91"/>
    <w:rsid w:val="007476AA"/>
    <w:rsid w:val="00747F73"/>
    <w:rsid w:val="00750A88"/>
    <w:rsid w:val="007513EF"/>
    <w:rsid w:val="00751A67"/>
    <w:rsid w:val="00751E9C"/>
    <w:rsid w:val="00751ED7"/>
    <w:rsid w:val="00751FB2"/>
    <w:rsid w:val="007522C3"/>
    <w:rsid w:val="00752BCA"/>
    <w:rsid w:val="00752DBA"/>
    <w:rsid w:val="0075337B"/>
    <w:rsid w:val="00753384"/>
    <w:rsid w:val="00753F80"/>
    <w:rsid w:val="00754758"/>
    <w:rsid w:val="00754BC4"/>
    <w:rsid w:val="00754BDF"/>
    <w:rsid w:val="00755A4E"/>
    <w:rsid w:val="00755A72"/>
    <w:rsid w:val="00755C6C"/>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253C"/>
    <w:rsid w:val="00763839"/>
    <w:rsid w:val="007641A2"/>
    <w:rsid w:val="007641EB"/>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881"/>
    <w:rsid w:val="00771C9A"/>
    <w:rsid w:val="007745D4"/>
    <w:rsid w:val="00774714"/>
    <w:rsid w:val="007748DC"/>
    <w:rsid w:val="00775639"/>
    <w:rsid w:val="007757A7"/>
    <w:rsid w:val="0077604C"/>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667"/>
    <w:rsid w:val="0079475A"/>
    <w:rsid w:val="00794AAF"/>
    <w:rsid w:val="00794EA5"/>
    <w:rsid w:val="0079629B"/>
    <w:rsid w:val="007963C3"/>
    <w:rsid w:val="007963C9"/>
    <w:rsid w:val="00796D80"/>
    <w:rsid w:val="0079746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A7B5C"/>
    <w:rsid w:val="007B064F"/>
    <w:rsid w:val="007B0E32"/>
    <w:rsid w:val="007B10C6"/>
    <w:rsid w:val="007B2184"/>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5E7"/>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6AF"/>
    <w:rsid w:val="007E1ADD"/>
    <w:rsid w:val="007E1D5E"/>
    <w:rsid w:val="007E2294"/>
    <w:rsid w:val="007E3587"/>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08A"/>
    <w:rsid w:val="007F338C"/>
    <w:rsid w:val="007F33DF"/>
    <w:rsid w:val="007F3478"/>
    <w:rsid w:val="007F35B6"/>
    <w:rsid w:val="007F39E5"/>
    <w:rsid w:val="007F3B88"/>
    <w:rsid w:val="007F3F72"/>
    <w:rsid w:val="007F45BF"/>
    <w:rsid w:val="007F495A"/>
    <w:rsid w:val="007F4B9E"/>
    <w:rsid w:val="007F53AC"/>
    <w:rsid w:val="007F599E"/>
    <w:rsid w:val="007F5C52"/>
    <w:rsid w:val="007F632A"/>
    <w:rsid w:val="007F65F4"/>
    <w:rsid w:val="007F75D1"/>
    <w:rsid w:val="007F7B35"/>
    <w:rsid w:val="007F7DBB"/>
    <w:rsid w:val="0080044D"/>
    <w:rsid w:val="0080074B"/>
    <w:rsid w:val="008008FC"/>
    <w:rsid w:val="00800B54"/>
    <w:rsid w:val="00801411"/>
    <w:rsid w:val="00801DDB"/>
    <w:rsid w:val="0080211F"/>
    <w:rsid w:val="008021DD"/>
    <w:rsid w:val="0080301C"/>
    <w:rsid w:val="00803337"/>
    <w:rsid w:val="0080349C"/>
    <w:rsid w:val="00803BED"/>
    <w:rsid w:val="008044A1"/>
    <w:rsid w:val="00805037"/>
    <w:rsid w:val="0080535C"/>
    <w:rsid w:val="00806200"/>
    <w:rsid w:val="008069D9"/>
    <w:rsid w:val="008072EC"/>
    <w:rsid w:val="00807B86"/>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6B49"/>
    <w:rsid w:val="00817EEB"/>
    <w:rsid w:val="008200D8"/>
    <w:rsid w:val="00820966"/>
    <w:rsid w:val="00820B86"/>
    <w:rsid w:val="0082121C"/>
    <w:rsid w:val="008220CA"/>
    <w:rsid w:val="0082228A"/>
    <w:rsid w:val="00822AB9"/>
    <w:rsid w:val="00822C35"/>
    <w:rsid w:val="0082376A"/>
    <w:rsid w:val="00823D46"/>
    <w:rsid w:val="0082482C"/>
    <w:rsid w:val="00824922"/>
    <w:rsid w:val="00825265"/>
    <w:rsid w:val="00825757"/>
    <w:rsid w:val="00827E6B"/>
    <w:rsid w:val="008303E6"/>
    <w:rsid w:val="00831F0D"/>
    <w:rsid w:val="008322F7"/>
    <w:rsid w:val="008324C5"/>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60B0"/>
    <w:rsid w:val="0084618E"/>
    <w:rsid w:val="008466B3"/>
    <w:rsid w:val="008473E3"/>
    <w:rsid w:val="0084762B"/>
    <w:rsid w:val="00847F13"/>
    <w:rsid w:val="0085014F"/>
    <w:rsid w:val="008516E8"/>
    <w:rsid w:val="0085196E"/>
    <w:rsid w:val="0085198C"/>
    <w:rsid w:val="008525FE"/>
    <w:rsid w:val="008526D1"/>
    <w:rsid w:val="008531A3"/>
    <w:rsid w:val="008535A3"/>
    <w:rsid w:val="00854A31"/>
    <w:rsid w:val="00854C55"/>
    <w:rsid w:val="00854CA6"/>
    <w:rsid w:val="00855196"/>
    <w:rsid w:val="00855598"/>
    <w:rsid w:val="00855771"/>
    <w:rsid w:val="00855855"/>
    <w:rsid w:val="008567BC"/>
    <w:rsid w:val="0085701E"/>
    <w:rsid w:val="008579AC"/>
    <w:rsid w:val="00857A29"/>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9E"/>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965"/>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4CAD"/>
    <w:rsid w:val="008A5269"/>
    <w:rsid w:val="008A5DCE"/>
    <w:rsid w:val="008A5DFD"/>
    <w:rsid w:val="008A64A7"/>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897"/>
    <w:rsid w:val="008B4A17"/>
    <w:rsid w:val="008B4B23"/>
    <w:rsid w:val="008B4F8C"/>
    <w:rsid w:val="008B5997"/>
    <w:rsid w:val="008B5999"/>
    <w:rsid w:val="008B5F4E"/>
    <w:rsid w:val="008B6170"/>
    <w:rsid w:val="008B626F"/>
    <w:rsid w:val="008B6B9D"/>
    <w:rsid w:val="008B729B"/>
    <w:rsid w:val="008B7ECA"/>
    <w:rsid w:val="008C0672"/>
    <w:rsid w:val="008C1838"/>
    <w:rsid w:val="008C1873"/>
    <w:rsid w:val="008C1CCF"/>
    <w:rsid w:val="008C22B7"/>
    <w:rsid w:val="008C2310"/>
    <w:rsid w:val="008C2666"/>
    <w:rsid w:val="008C2D0B"/>
    <w:rsid w:val="008C2D34"/>
    <w:rsid w:val="008C310B"/>
    <w:rsid w:val="008C42F0"/>
    <w:rsid w:val="008C5CB4"/>
    <w:rsid w:val="008C649F"/>
    <w:rsid w:val="008C655F"/>
    <w:rsid w:val="008C6BA3"/>
    <w:rsid w:val="008C6D60"/>
    <w:rsid w:val="008C77BD"/>
    <w:rsid w:val="008C7CFB"/>
    <w:rsid w:val="008C7E7D"/>
    <w:rsid w:val="008D1AC9"/>
    <w:rsid w:val="008D2253"/>
    <w:rsid w:val="008D266C"/>
    <w:rsid w:val="008D2922"/>
    <w:rsid w:val="008D31CE"/>
    <w:rsid w:val="008D3B33"/>
    <w:rsid w:val="008D3B4E"/>
    <w:rsid w:val="008D3F8B"/>
    <w:rsid w:val="008D4BE0"/>
    <w:rsid w:val="008D53FD"/>
    <w:rsid w:val="008D631E"/>
    <w:rsid w:val="008D72A9"/>
    <w:rsid w:val="008D7775"/>
    <w:rsid w:val="008D78B5"/>
    <w:rsid w:val="008E00E2"/>
    <w:rsid w:val="008E0D9F"/>
    <w:rsid w:val="008E0DC7"/>
    <w:rsid w:val="008E101F"/>
    <w:rsid w:val="008E1341"/>
    <w:rsid w:val="008E146F"/>
    <w:rsid w:val="008E19A7"/>
    <w:rsid w:val="008E1E20"/>
    <w:rsid w:val="008E2195"/>
    <w:rsid w:val="008E2281"/>
    <w:rsid w:val="008E2592"/>
    <w:rsid w:val="008E324C"/>
    <w:rsid w:val="008E3355"/>
    <w:rsid w:val="008E39CA"/>
    <w:rsid w:val="008E3C3D"/>
    <w:rsid w:val="008E4934"/>
    <w:rsid w:val="008E5685"/>
    <w:rsid w:val="008E5C74"/>
    <w:rsid w:val="008E691A"/>
    <w:rsid w:val="008E711A"/>
    <w:rsid w:val="008F03FA"/>
    <w:rsid w:val="008F0807"/>
    <w:rsid w:val="008F0D33"/>
    <w:rsid w:val="008F1ED1"/>
    <w:rsid w:val="008F24C4"/>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409"/>
    <w:rsid w:val="00904AA2"/>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43E2"/>
    <w:rsid w:val="009149E0"/>
    <w:rsid w:val="00914A79"/>
    <w:rsid w:val="009157DF"/>
    <w:rsid w:val="009157F1"/>
    <w:rsid w:val="00915B39"/>
    <w:rsid w:val="00915CC9"/>
    <w:rsid w:val="009160C4"/>
    <w:rsid w:val="00916736"/>
    <w:rsid w:val="009172A6"/>
    <w:rsid w:val="009172FF"/>
    <w:rsid w:val="0091773F"/>
    <w:rsid w:val="009177C2"/>
    <w:rsid w:val="009200FC"/>
    <w:rsid w:val="009201B1"/>
    <w:rsid w:val="00920553"/>
    <w:rsid w:val="00920AE0"/>
    <w:rsid w:val="00920FFA"/>
    <w:rsid w:val="009210D3"/>
    <w:rsid w:val="00921173"/>
    <w:rsid w:val="00921492"/>
    <w:rsid w:val="009214F7"/>
    <w:rsid w:val="00921FB4"/>
    <w:rsid w:val="0092245B"/>
    <w:rsid w:val="00922498"/>
    <w:rsid w:val="00922502"/>
    <w:rsid w:val="009225F6"/>
    <w:rsid w:val="00923855"/>
    <w:rsid w:val="009239F2"/>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96E"/>
    <w:rsid w:val="00941D27"/>
    <w:rsid w:val="009423CE"/>
    <w:rsid w:val="009423D4"/>
    <w:rsid w:val="00942466"/>
    <w:rsid w:val="009426B0"/>
    <w:rsid w:val="009432FF"/>
    <w:rsid w:val="009434F0"/>
    <w:rsid w:val="009435FC"/>
    <w:rsid w:val="00943715"/>
    <w:rsid w:val="00943ADB"/>
    <w:rsid w:val="00944376"/>
    <w:rsid w:val="00945911"/>
    <w:rsid w:val="0094659C"/>
    <w:rsid w:val="00946CA8"/>
    <w:rsid w:val="00946F41"/>
    <w:rsid w:val="00947B90"/>
    <w:rsid w:val="0095043B"/>
    <w:rsid w:val="00950454"/>
    <w:rsid w:val="0095083E"/>
    <w:rsid w:val="009517D0"/>
    <w:rsid w:val="009517FE"/>
    <w:rsid w:val="009529CD"/>
    <w:rsid w:val="00952B91"/>
    <w:rsid w:val="00952CB5"/>
    <w:rsid w:val="00953F31"/>
    <w:rsid w:val="009542D7"/>
    <w:rsid w:val="00954759"/>
    <w:rsid w:val="00956259"/>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765"/>
    <w:rsid w:val="00971BEC"/>
    <w:rsid w:val="00972CCB"/>
    <w:rsid w:val="00972CE6"/>
    <w:rsid w:val="00972D96"/>
    <w:rsid w:val="009730FF"/>
    <w:rsid w:val="00973999"/>
    <w:rsid w:val="00973CEC"/>
    <w:rsid w:val="00973DA9"/>
    <w:rsid w:val="00974FB9"/>
    <w:rsid w:val="009761D8"/>
    <w:rsid w:val="009765EA"/>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7C8"/>
    <w:rsid w:val="00991A3C"/>
    <w:rsid w:val="0099252F"/>
    <w:rsid w:val="0099253C"/>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B90"/>
    <w:rsid w:val="009A1193"/>
    <w:rsid w:val="009A1966"/>
    <w:rsid w:val="009A1E56"/>
    <w:rsid w:val="009A2E6F"/>
    <w:rsid w:val="009A3407"/>
    <w:rsid w:val="009A3A4C"/>
    <w:rsid w:val="009A418D"/>
    <w:rsid w:val="009A4662"/>
    <w:rsid w:val="009A474A"/>
    <w:rsid w:val="009A4882"/>
    <w:rsid w:val="009A53BF"/>
    <w:rsid w:val="009A548B"/>
    <w:rsid w:val="009A570E"/>
    <w:rsid w:val="009A5799"/>
    <w:rsid w:val="009A5895"/>
    <w:rsid w:val="009A5DB7"/>
    <w:rsid w:val="009A5DBB"/>
    <w:rsid w:val="009A5E27"/>
    <w:rsid w:val="009A618D"/>
    <w:rsid w:val="009A6431"/>
    <w:rsid w:val="009A6CCD"/>
    <w:rsid w:val="009A75A4"/>
    <w:rsid w:val="009A7AAE"/>
    <w:rsid w:val="009B04D7"/>
    <w:rsid w:val="009B05BE"/>
    <w:rsid w:val="009B06DD"/>
    <w:rsid w:val="009B092B"/>
    <w:rsid w:val="009B1287"/>
    <w:rsid w:val="009B17A0"/>
    <w:rsid w:val="009B1A1B"/>
    <w:rsid w:val="009B1D7B"/>
    <w:rsid w:val="009B215B"/>
    <w:rsid w:val="009B2413"/>
    <w:rsid w:val="009B3B67"/>
    <w:rsid w:val="009B450E"/>
    <w:rsid w:val="009B4533"/>
    <w:rsid w:val="009B4835"/>
    <w:rsid w:val="009B49D2"/>
    <w:rsid w:val="009B4A4C"/>
    <w:rsid w:val="009B4C93"/>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14"/>
    <w:rsid w:val="009C3A30"/>
    <w:rsid w:val="009C3C96"/>
    <w:rsid w:val="009C3DE1"/>
    <w:rsid w:val="009C4797"/>
    <w:rsid w:val="009C4C83"/>
    <w:rsid w:val="009C596F"/>
    <w:rsid w:val="009C5BAC"/>
    <w:rsid w:val="009C61A5"/>
    <w:rsid w:val="009C656D"/>
    <w:rsid w:val="009C67BE"/>
    <w:rsid w:val="009C7506"/>
    <w:rsid w:val="009C75E0"/>
    <w:rsid w:val="009C78CA"/>
    <w:rsid w:val="009C7921"/>
    <w:rsid w:val="009C7A31"/>
    <w:rsid w:val="009C7C0D"/>
    <w:rsid w:val="009C7C42"/>
    <w:rsid w:val="009C7D94"/>
    <w:rsid w:val="009D00A6"/>
    <w:rsid w:val="009D0B77"/>
    <w:rsid w:val="009D0C14"/>
    <w:rsid w:val="009D173D"/>
    <w:rsid w:val="009D1B06"/>
    <w:rsid w:val="009D2E5E"/>
    <w:rsid w:val="009D36BD"/>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650"/>
    <w:rsid w:val="009E26FE"/>
    <w:rsid w:val="009E28AA"/>
    <w:rsid w:val="009E2A77"/>
    <w:rsid w:val="009E2AEE"/>
    <w:rsid w:val="009E2B50"/>
    <w:rsid w:val="009E2D40"/>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2C4"/>
    <w:rsid w:val="009F3513"/>
    <w:rsid w:val="009F379B"/>
    <w:rsid w:val="009F3E0A"/>
    <w:rsid w:val="009F3FB9"/>
    <w:rsid w:val="009F40CE"/>
    <w:rsid w:val="009F4774"/>
    <w:rsid w:val="009F4CD1"/>
    <w:rsid w:val="009F4F45"/>
    <w:rsid w:val="009F5056"/>
    <w:rsid w:val="009F5F1F"/>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609"/>
    <w:rsid w:val="00A06791"/>
    <w:rsid w:val="00A067BE"/>
    <w:rsid w:val="00A07085"/>
    <w:rsid w:val="00A07326"/>
    <w:rsid w:val="00A07B62"/>
    <w:rsid w:val="00A07D24"/>
    <w:rsid w:val="00A105E5"/>
    <w:rsid w:val="00A107AE"/>
    <w:rsid w:val="00A10D84"/>
    <w:rsid w:val="00A115BD"/>
    <w:rsid w:val="00A1161B"/>
    <w:rsid w:val="00A1241B"/>
    <w:rsid w:val="00A125B4"/>
    <w:rsid w:val="00A135F5"/>
    <w:rsid w:val="00A139B6"/>
    <w:rsid w:val="00A13DAA"/>
    <w:rsid w:val="00A1435C"/>
    <w:rsid w:val="00A14AC8"/>
    <w:rsid w:val="00A14F95"/>
    <w:rsid w:val="00A15DE0"/>
    <w:rsid w:val="00A15EE0"/>
    <w:rsid w:val="00A1629F"/>
    <w:rsid w:val="00A1733B"/>
    <w:rsid w:val="00A202ED"/>
    <w:rsid w:val="00A2087F"/>
    <w:rsid w:val="00A21404"/>
    <w:rsid w:val="00A22760"/>
    <w:rsid w:val="00A22C84"/>
    <w:rsid w:val="00A2375D"/>
    <w:rsid w:val="00A237EB"/>
    <w:rsid w:val="00A237F3"/>
    <w:rsid w:val="00A24750"/>
    <w:rsid w:val="00A24A4C"/>
    <w:rsid w:val="00A24D21"/>
    <w:rsid w:val="00A2523C"/>
    <w:rsid w:val="00A25653"/>
    <w:rsid w:val="00A25981"/>
    <w:rsid w:val="00A261FD"/>
    <w:rsid w:val="00A27DE7"/>
    <w:rsid w:val="00A3032D"/>
    <w:rsid w:val="00A30C0F"/>
    <w:rsid w:val="00A323AA"/>
    <w:rsid w:val="00A32D03"/>
    <w:rsid w:val="00A33475"/>
    <w:rsid w:val="00A33499"/>
    <w:rsid w:val="00A33C1C"/>
    <w:rsid w:val="00A34230"/>
    <w:rsid w:val="00A352B9"/>
    <w:rsid w:val="00A35A5C"/>
    <w:rsid w:val="00A36527"/>
    <w:rsid w:val="00A36F48"/>
    <w:rsid w:val="00A3752E"/>
    <w:rsid w:val="00A37659"/>
    <w:rsid w:val="00A376F4"/>
    <w:rsid w:val="00A37A9C"/>
    <w:rsid w:val="00A407D5"/>
    <w:rsid w:val="00A408F0"/>
    <w:rsid w:val="00A4186A"/>
    <w:rsid w:val="00A41A83"/>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374"/>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F2B"/>
    <w:rsid w:val="00A6012E"/>
    <w:rsid w:val="00A605C9"/>
    <w:rsid w:val="00A6093B"/>
    <w:rsid w:val="00A614F0"/>
    <w:rsid w:val="00A6166C"/>
    <w:rsid w:val="00A619AE"/>
    <w:rsid w:val="00A62CF6"/>
    <w:rsid w:val="00A6308C"/>
    <w:rsid w:val="00A6339F"/>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731"/>
    <w:rsid w:val="00A73D68"/>
    <w:rsid w:val="00A74491"/>
    <w:rsid w:val="00A75456"/>
    <w:rsid w:val="00A75DFB"/>
    <w:rsid w:val="00A76CFF"/>
    <w:rsid w:val="00A8086E"/>
    <w:rsid w:val="00A80B98"/>
    <w:rsid w:val="00A80CBD"/>
    <w:rsid w:val="00A80E8D"/>
    <w:rsid w:val="00A810F1"/>
    <w:rsid w:val="00A81773"/>
    <w:rsid w:val="00A81C3B"/>
    <w:rsid w:val="00A81D91"/>
    <w:rsid w:val="00A82816"/>
    <w:rsid w:val="00A82C0E"/>
    <w:rsid w:val="00A82DDA"/>
    <w:rsid w:val="00A8336D"/>
    <w:rsid w:val="00A8341D"/>
    <w:rsid w:val="00A83710"/>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25"/>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AE2"/>
    <w:rsid w:val="00AA2BAA"/>
    <w:rsid w:val="00AA2D99"/>
    <w:rsid w:val="00AA331B"/>
    <w:rsid w:val="00AA3545"/>
    <w:rsid w:val="00AA3848"/>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CA8"/>
    <w:rsid w:val="00AC3E82"/>
    <w:rsid w:val="00AC3F21"/>
    <w:rsid w:val="00AC441F"/>
    <w:rsid w:val="00AC4BE5"/>
    <w:rsid w:val="00AC4CEA"/>
    <w:rsid w:val="00AC4DE2"/>
    <w:rsid w:val="00AC4E8F"/>
    <w:rsid w:val="00AC5053"/>
    <w:rsid w:val="00AC57D9"/>
    <w:rsid w:val="00AC5D0E"/>
    <w:rsid w:val="00AC5D63"/>
    <w:rsid w:val="00AC60BC"/>
    <w:rsid w:val="00AC653D"/>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5115"/>
    <w:rsid w:val="00AE62B2"/>
    <w:rsid w:val="00AE6D87"/>
    <w:rsid w:val="00AE745B"/>
    <w:rsid w:val="00AF0202"/>
    <w:rsid w:val="00AF05AB"/>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2ED"/>
    <w:rsid w:val="00B3069F"/>
    <w:rsid w:val="00B306C5"/>
    <w:rsid w:val="00B30EF9"/>
    <w:rsid w:val="00B30FA5"/>
    <w:rsid w:val="00B31127"/>
    <w:rsid w:val="00B3141B"/>
    <w:rsid w:val="00B31555"/>
    <w:rsid w:val="00B322E1"/>
    <w:rsid w:val="00B3234B"/>
    <w:rsid w:val="00B3241C"/>
    <w:rsid w:val="00B3259B"/>
    <w:rsid w:val="00B32BE4"/>
    <w:rsid w:val="00B3369F"/>
    <w:rsid w:val="00B339A2"/>
    <w:rsid w:val="00B340D1"/>
    <w:rsid w:val="00B3423E"/>
    <w:rsid w:val="00B346A2"/>
    <w:rsid w:val="00B346CB"/>
    <w:rsid w:val="00B34FD4"/>
    <w:rsid w:val="00B3545D"/>
    <w:rsid w:val="00B36829"/>
    <w:rsid w:val="00B36A0A"/>
    <w:rsid w:val="00B36CD9"/>
    <w:rsid w:val="00B371F4"/>
    <w:rsid w:val="00B376C0"/>
    <w:rsid w:val="00B4097E"/>
    <w:rsid w:val="00B40A34"/>
    <w:rsid w:val="00B40A5A"/>
    <w:rsid w:val="00B40D91"/>
    <w:rsid w:val="00B4164D"/>
    <w:rsid w:val="00B41CED"/>
    <w:rsid w:val="00B439D4"/>
    <w:rsid w:val="00B44D1C"/>
    <w:rsid w:val="00B4589A"/>
    <w:rsid w:val="00B46B88"/>
    <w:rsid w:val="00B46BB3"/>
    <w:rsid w:val="00B46CB7"/>
    <w:rsid w:val="00B47369"/>
    <w:rsid w:val="00B473FE"/>
    <w:rsid w:val="00B474A0"/>
    <w:rsid w:val="00B47722"/>
    <w:rsid w:val="00B47B30"/>
    <w:rsid w:val="00B50311"/>
    <w:rsid w:val="00B51ED4"/>
    <w:rsid w:val="00B53011"/>
    <w:rsid w:val="00B5393B"/>
    <w:rsid w:val="00B54305"/>
    <w:rsid w:val="00B54834"/>
    <w:rsid w:val="00B54849"/>
    <w:rsid w:val="00B54B3D"/>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C8C"/>
    <w:rsid w:val="00B61E80"/>
    <w:rsid w:val="00B622B9"/>
    <w:rsid w:val="00B625F1"/>
    <w:rsid w:val="00B62BE0"/>
    <w:rsid w:val="00B62D4A"/>
    <w:rsid w:val="00B634A2"/>
    <w:rsid w:val="00B64D27"/>
    <w:rsid w:val="00B651D4"/>
    <w:rsid w:val="00B65B0A"/>
    <w:rsid w:val="00B65EDE"/>
    <w:rsid w:val="00B65FEF"/>
    <w:rsid w:val="00B66382"/>
    <w:rsid w:val="00B66E99"/>
    <w:rsid w:val="00B67251"/>
    <w:rsid w:val="00B67677"/>
    <w:rsid w:val="00B67930"/>
    <w:rsid w:val="00B703D2"/>
    <w:rsid w:val="00B706C1"/>
    <w:rsid w:val="00B70DBF"/>
    <w:rsid w:val="00B71471"/>
    <w:rsid w:val="00B7163E"/>
    <w:rsid w:val="00B71F06"/>
    <w:rsid w:val="00B72693"/>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85C"/>
    <w:rsid w:val="00B80994"/>
    <w:rsid w:val="00B81A22"/>
    <w:rsid w:val="00B82288"/>
    <w:rsid w:val="00B82E9B"/>
    <w:rsid w:val="00B8383B"/>
    <w:rsid w:val="00B84237"/>
    <w:rsid w:val="00B84582"/>
    <w:rsid w:val="00B84685"/>
    <w:rsid w:val="00B8485A"/>
    <w:rsid w:val="00B84DEB"/>
    <w:rsid w:val="00B85077"/>
    <w:rsid w:val="00B8525D"/>
    <w:rsid w:val="00B8553F"/>
    <w:rsid w:val="00B86259"/>
    <w:rsid w:val="00B86C88"/>
    <w:rsid w:val="00B87A77"/>
    <w:rsid w:val="00B90141"/>
    <w:rsid w:val="00B909F5"/>
    <w:rsid w:val="00B91AEC"/>
    <w:rsid w:val="00B92176"/>
    <w:rsid w:val="00B940F0"/>
    <w:rsid w:val="00B94814"/>
    <w:rsid w:val="00B951FF"/>
    <w:rsid w:val="00B95EC7"/>
    <w:rsid w:val="00B96099"/>
    <w:rsid w:val="00B96CDD"/>
    <w:rsid w:val="00B97BD4"/>
    <w:rsid w:val="00B97EE3"/>
    <w:rsid w:val="00B97F4E"/>
    <w:rsid w:val="00BA091C"/>
    <w:rsid w:val="00BA09A3"/>
    <w:rsid w:val="00BA1020"/>
    <w:rsid w:val="00BA167C"/>
    <w:rsid w:val="00BA1C22"/>
    <w:rsid w:val="00BA1D5A"/>
    <w:rsid w:val="00BA217B"/>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A7B31"/>
    <w:rsid w:val="00BB0699"/>
    <w:rsid w:val="00BB06F9"/>
    <w:rsid w:val="00BB090F"/>
    <w:rsid w:val="00BB099D"/>
    <w:rsid w:val="00BB0BB0"/>
    <w:rsid w:val="00BB0D0E"/>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8AF"/>
    <w:rsid w:val="00BC7F04"/>
    <w:rsid w:val="00BD0053"/>
    <w:rsid w:val="00BD0271"/>
    <w:rsid w:val="00BD104E"/>
    <w:rsid w:val="00BD148C"/>
    <w:rsid w:val="00BD263B"/>
    <w:rsid w:val="00BD2D4B"/>
    <w:rsid w:val="00BD55FD"/>
    <w:rsid w:val="00BD5896"/>
    <w:rsid w:val="00BD5D19"/>
    <w:rsid w:val="00BD5EC4"/>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706"/>
    <w:rsid w:val="00BE6F70"/>
    <w:rsid w:val="00BE7441"/>
    <w:rsid w:val="00BE75B6"/>
    <w:rsid w:val="00BE76E3"/>
    <w:rsid w:val="00BE7BD6"/>
    <w:rsid w:val="00BE7E85"/>
    <w:rsid w:val="00BF00EC"/>
    <w:rsid w:val="00BF02DD"/>
    <w:rsid w:val="00BF0C6D"/>
    <w:rsid w:val="00BF0D84"/>
    <w:rsid w:val="00BF1878"/>
    <w:rsid w:val="00BF1EED"/>
    <w:rsid w:val="00BF260D"/>
    <w:rsid w:val="00BF261A"/>
    <w:rsid w:val="00BF2BFD"/>
    <w:rsid w:val="00BF3102"/>
    <w:rsid w:val="00BF3228"/>
    <w:rsid w:val="00BF3381"/>
    <w:rsid w:val="00BF3467"/>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239"/>
    <w:rsid w:val="00C07E93"/>
    <w:rsid w:val="00C10935"/>
    <w:rsid w:val="00C1093A"/>
    <w:rsid w:val="00C10946"/>
    <w:rsid w:val="00C110D4"/>
    <w:rsid w:val="00C11713"/>
    <w:rsid w:val="00C12893"/>
    <w:rsid w:val="00C137D3"/>
    <w:rsid w:val="00C1410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8AD"/>
    <w:rsid w:val="00C21BCF"/>
    <w:rsid w:val="00C2248E"/>
    <w:rsid w:val="00C22B4C"/>
    <w:rsid w:val="00C22E73"/>
    <w:rsid w:val="00C22F76"/>
    <w:rsid w:val="00C23587"/>
    <w:rsid w:val="00C23789"/>
    <w:rsid w:val="00C23B26"/>
    <w:rsid w:val="00C240AF"/>
    <w:rsid w:val="00C240F7"/>
    <w:rsid w:val="00C24E2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A89"/>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A62"/>
    <w:rsid w:val="00C41BD3"/>
    <w:rsid w:val="00C41D55"/>
    <w:rsid w:val="00C41F0D"/>
    <w:rsid w:val="00C41F5E"/>
    <w:rsid w:val="00C4204A"/>
    <w:rsid w:val="00C4267C"/>
    <w:rsid w:val="00C42F66"/>
    <w:rsid w:val="00C4416F"/>
    <w:rsid w:val="00C45211"/>
    <w:rsid w:val="00C457B7"/>
    <w:rsid w:val="00C46557"/>
    <w:rsid w:val="00C4723C"/>
    <w:rsid w:val="00C4754C"/>
    <w:rsid w:val="00C47725"/>
    <w:rsid w:val="00C477BC"/>
    <w:rsid w:val="00C47DAE"/>
    <w:rsid w:val="00C50498"/>
    <w:rsid w:val="00C50630"/>
    <w:rsid w:val="00C51220"/>
    <w:rsid w:val="00C5142C"/>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2F7"/>
    <w:rsid w:val="00C65E47"/>
    <w:rsid w:val="00C66FD0"/>
    <w:rsid w:val="00C673C6"/>
    <w:rsid w:val="00C6763D"/>
    <w:rsid w:val="00C70245"/>
    <w:rsid w:val="00C70327"/>
    <w:rsid w:val="00C70A67"/>
    <w:rsid w:val="00C70E62"/>
    <w:rsid w:val="00C7113E"/>
    <w:rsid w:val="00C711A8"/>
    <w:rsid w:val="00C713D8"/>
    <w:rsid w:val="00C71435"/>
    <w:rsid w:val="00C714D9"/>
    <w:rsid w:val="00C728F4"/>
    <w:rsid w:val="00C72968"/>
    <w:rsid w:val="00C72C9B"/>
    <w:rsid w:val="00C730AF"/>
    <w:rsid w:val="00C73D9D"/>
    <w:rsid w:val="00C73FC5"/>
    <w:rsid w:val="00C74734"/>
    <w:rsid w:val="00C7499C"/>
    <w:rsid w:val="00C74B26"/>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FB9"/>
    <w:rsid w:val="00C978A0"/>
    <w:rsid w:val="00C97C69"/>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354"/>
    <w:rsid w:val="00CB4D3F"/>
    <w:rsid w:val="00CB4EAE"/>
    <w:rsid w:val="00CB4ECC"/>
    <w:rsid w:val="00CB500D"/>
    <w:rsid w:val="00CB5631"/>
    <w:rsid w:val="00CB6045"/>
    <w:rsid w:val="00CB611F"/>
    <w:rsid w:val="00CB66AE"/>
    <w:rsid w:val="00CB724D"/>
    <w:rsid w:val="00CB7309"/>
    <w:rsid w:val="00CC0E93"/>
    <w:rsid w:val="00CC3158"/>
    <w:rsid w:val="00CC3431"/>
    <w:rsid w:val="00CC386D"/>
    <w:rsid w:val="00CC44A0"/>
    <w:rsid w:val="00CC497E"/>
    <w:rsid w:val="00CC4E9C"/>
    <w:rsid w:val="00CC50B0"/>
    <w:rsid w:val="00CC5C32"/>
    <w:rsid w:val="00CC5E4D"/>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0F2B"/>
    <w:rsid w:val="00CD141D"/>
    <w:rsid w:val="00CD2476"/>
    <w:rsid w:val="00CD29EB"/>
    <w:rsid w:val="00CD2D0B"/>
    <w:rsid w:val="00CD2E0E"/>
    <w:rsid w:val="00CD36C5"/>
    <w:rsid w:val="00CD4F79"/>
    <w:rsid w:val="00CD535C"/>
    <w:rsid w:val="00CD5D21"/>
    <w:rsid w:val="00CD6191"/>
    <w:rsid w:val="00CD67E2"/>
    <w:rsid w:val="00CD7FFC"/>
    <w:rsid w:val="00CE0793"/>
    <w:rsid w:val="00CE1685"/>
    <w:rsid w:val="00CE197D"/>
    <w:rsid w:val="00CE199B"/>
    <w:rsid w:val="00CE2471"/>
    <w:rsid w:val="00CE28A6"/>
    <w:rsid w:val="00CE3235"/>
    <w:rsid w:val="00CE3932"/>
    <w:rsid w:val="00CE39B8"/>
    <w:rsid w:val="00CE3E04"/>
    <w:rsid w:val="00CE476D"/>
    <w:rsid w:val="00CE4A3C"/>
    <w:rsid w:val="00CE4A64"/>
    <w:rsid w:val="00CE5452"/>
    <w:rsid w:val="00CE5A0D"/>
    <w:rsid w:val="00CE5A2F"/>
    <w:rsid w:val="00CE5CAF"/>
    <w:rsid w:val="00CE6EAD"/>
    <w:rsid w:val="00CE7218"/>
    <w:rsid w:val="00CE734F"/>
    <w:rsid w:val="00CE7778"/>
    <w:rsid w:val="00CE7BDC"/>
    <w:rsid w:val="00CE7F3D"/>
    <w:rsid w:val="00CF0266"/>
    <w:rsid w:val="00CF0779"/>
    <w:rsid w:val="00CF134B"/>
    <w:rsid w:val="00CF1D15"/>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365"/>
    <w:rsid w:val="00D135C5"/>
    <w:rsid w:val="00D1398B"/>
    <w:rsid w:val="00D13A39"/>
    <w:rsid w:val="00D13BC4"/>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507F"/>
    <w:rsid w:val="00D25598"/>
    <w:rsid w:val="00D25707"/>
    <w:rsid w:val="00D25B58"/>
    <w:rsid w:val="00D25F1D"/>
    <w:rsid w:val="00D27138"/>
    <w:rsid w:val="00D271BF"/>
    <w:rsid w:val="00D276A2"/>
    <w:rsid w:val="00D276AC"/>
    <w:rsid w:val="00D278C5"/>
    <w:rsid w:val="00D3003B"/>
    <w:rsid w:val="00D303B8"/>
    <w:rsid w:val="00D30502"/>
    <w:rsid w:val="00D311D3"/>
    <w:rsid w:val="00D314E5"/>
    <w:rsid w:val="00D31649"/>
    <w:rsid w:val="00D31833"/>
    <w:rsid w:val="00D318DD"/>
    <w:rsid w:val="00D32AA5"/>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3"/>
    <w:rsid w:val="00D4074F"/>
    <w:rsid w:val="00D40E65"/>
    <w:rsid w:val="00D410B3"/>
    <w:rsid w:val="00D420A6"/>
    <w:rsid w:val="00D421AF"/>
    <w:rsid w:val="00D42721"/>
    <w:rsid w:val="00D42801"/>
    <w:rsid w:val="00D42BA0"/>
    <w:rsid w:val="00D42ED5"/>
    <w:rsid w:val="00D42FB2"/>
    <w:rsid w:val="00D43B8F"/>
    <w:rsid w:val="00D44248"/>
    <w:rsid w:val="00D44CB9"/>
    <w:rsid w:val="00D44F8E"/>
    <w:rsid w:val="00D4557A"/>
    <w:rsid w:val="00D4576F"/>
    <w:rsid w:val="00D46074"/>
    <w:rsid w:val="00D461F2"/>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5BB"/>
    <w:rsid w:val="00D65998"/>
    <w:rsid w:val="00D65F0D"/>
    <w:rsid w:val="00D67274"/>
    <w:rsid w:val="00D672E1"/>
    <w:rsid w:val="00D6773A"/>
    <w:rsid w:val="00D679E1"/>
    <w:rsid w:val="00D70A7D"/>
    <w:rsid w:val="00D70CF5"/>
    <w:rsid w:val="00D70D32"/>
    <w:rsid w:val="00D70D88"/>
    <w:rsid w:val="00D711A7"/>
    <w:rsid w:val="00D714CA"/>
    <w:rsid w:val="00D71733"/>
    <w:rsid w:val="00D72A83"/>
    <w:rsid w:val="00D7300D"/>
    <w:rsid w:val="00D739D9"/>
    <w:rsid w:val="00D73F82"/>
    <w:rsid w:val="00D73FF5"/>
    <w:rsid w:val="00D75425"/>
    <w:rsid w:val="00D7549A"/>
    <w:rsid w:val="00D75C5E"/>
    <w:rsid w:val="00D76C13"/>
    <w:rsid w:val="00D76FAD"/>
    <w:rsid w:val="00D7783D"/>
    <w:rsid w:val="00D77F58"/>
    <w:rsid w:val="00D8017E"/>
    <w:rsid w:val="00D803DF"/>
    <w:rsid w:val="00D809F3"/>
    <w:rsid w:val="00D80A8D"/>
    <w:rsid w:val="00D817E4"/>
    <w:rsid w:val="00D82243"/>
    <w:rsid w:val="00D82514"/>
    <w:rsid w:val="00D83239"/>
    <w:rsid w:val="00D83AC4"/>
    <w:rsid w:val="00D84093"/>
    <w:rsid w:val="00D840E4"/>
    <w:rsid w:val="00D853E6"/>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720"/>
    <w:rsid w:val="00DA28A7"/>
    <w:rsid w:val="00DA2BD9"/>
    <w:rsid w:val="00DA2FA2"/>
    <w:rsid w:val="00DA302C"/>
    <w:rsid w:val="00DA3F57"/>
    <w:rsid w:val="00DA431F"/>
    <w:rsid w:val="00DA46D3"/>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068"/>
    <w:rsid w:val="00DC0B49"/>
    <w:rsid w:val="00DC0F32"/>
    <w:rsid w:val="00DC0FC5"/>
    <w:rsid w:val="00DC18CF"/>
    <w:rsid w:val="00DC1CF3"/>
    <w:rsid w:val="00DC1D8E"/>
    <w:rsid w:val="00DC2586"/>
    <w:rsid w:val="00DC2A91"/>
    <w:rsid w:val="00DC3374"/>
    <w:rsid w:val="00DC3456"/>
    <w:rsid w:val="00DC3AA6"/>
    <w:rsid w:val="00DC4021"/>
    <w:rsid w:val="00DC4BD6"/>
    <w:rsid w:val="00DC4E1E"/>
    <w:rsid w:val="00DC50EB"/>
    <w:rsid w:val="00DC601A"/>
    <w:rsid w:val="00DC64D3"/>
    <w:rsid w:val="00DC69C4"/>
    <w:rsid w:val="00DC773F"/>
    <w:rsid w:val="00DC77C2"/>
    <w:rsid w:val="00DC77E3"/>
    <w:rsid w:val="00DD1B7C"/>
    <w:rsid w:val="00DD25F4"/>
    <w:rsid w:val="00DD269B"/>
    <w:rsid w:val="00DD29E5"/>
    <w:rsid w:val="00DD2F45"/>
    <w:rsid w:val="00DD3900"/>
    <w:rsid w:val="00DD4903"/>
    <w:rsid w:val="00DD498F"/>
    <w:rsid w:val="00DD4C42"/>
    <w:rsid w:val="00DD6559"/>
    <w:rsid w:val="00DD6CFA"/>
    <w:rsid w:val="00DD74A3"/>
    <w:rsid w:val="00DD7B5E"/>
    <w:rsid w:val="00DD7D8B"/>
    <w:rsid w:val="00DE0645"/>
    <w:rsid w:val="00DE099B"/>
    <w:rsid w:val="00DE1024"/>
    <w:rsid w:val="00DE1098"/>
    <w:rsid w:val="00DE1289"/>
    <w:rsid w:val="00DE1E5A"/>
    <w:rsid w:val="00DE2753"/>
    <w:rsid w:val="00DE3A56"/>
    <w:rsid w:val="00DE3B5C"/>
    <w:rsid w:val="00DE4008"/>
    <w:rsid w:val="00DE4F6A"/>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1CCD"/>
    <w:rsid w:val="00DF1EFC"/>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2DC2"/>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9B8"/>
    <w:rsid w:val="00E10CB5"/>
    <w:rsid w:val="00E10D9E"/>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D8E"/>
    <w:rsid w:val="00E21073"/>
    <w:rsid w:val="00E219F6"/>
    <w:rsid w:val="00E21BD0"/>
    <w:rsid w:val="00E21F17"/>
    <w:rsid w:val="00E22454"/>
    <w:rsid w:val="00E22699"/>
    <w:rsid w:val="00E22898"/>
    <w:rsid w:val="00E22915"/>
    <w:rsid w:val="00E22CA4"/>
    <w:rsid w:val="00E23A68"/>
    <w:rsid w:val="00E24206"/>
    <w:rsid w:val="00E244A7"/>
    <w:rsid w:val="00E24B84"/>
    <w:rsid w:val="00E24FC6"/>
    <w:rsid w:val="00E25E16"/>
    <w:rsid w:val="00E2647D"/>
    <w:rsid w:val="00E3001D"/>
    <w:rsid w:val="00E3002C"/>
    <w:rsid w:val="00E31003"/>
    <w:rsid w:val="00E312C2"/>
    <w:rsid w:val="00E31DBA"/>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2598"/>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82E"/>
    <w:rsid w:val="00E53E69"/>
    <w:rsid w:val="00E540E5"/>
    <w:rsid w:val="00E54229"/>
    <w:rsid w:val="00E543A7"/>
    <w:rsid w:val="00E543C1"/>
    <w:rsid w:val="00E5521E"/>
    <w:rsid w:val="00E56CAC"/>
    <w:rsid w:val="00E56EE5"/>
    <w:rsid w:val="00E57041"/>
    <w:rsid w:val="00E5765C"/>
    <w:rsid w:val="00E57935"/>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31E"/>
    <w:rsid w:val="00E66C5D"/>
    <w:rsid w:val="00E66D7F"/>
    <w:rsid w:val="00E6794A"/>
    <w:rsid w:val="00E67EAD"/>
    <w:rsid w:val="00E70DFA"/>
    <w:rsid w:val="00E71349"/>
    <w:rsid w:val="00E7159D"/>
    <w:rsid w:val="00E716DD"/>
    <w:rsid w:val="00E719E3"/>
    <w:rsid w:val="00E71B63"/>
    <w:rsid w:val="00E7208C"/>
    <w:rsid w:val="00E728A0"/>
    <w:rsid w:val="00E72C2B"/>
    <w:rsid w:val="00E73418"/>
    <w:rsid w:val="00E73667"/>
    <w:rsid w:val="00E73755"/>
    <w:rsid w:val="00E739A5"/>
    <w:rsid w:val="00E742EF"/>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945"/>
    <w:rsid w:val="00E81A2B"/>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7FC"/>
    <w:rsid w:val="00E87850"/>
    <w:rsid w:val="00E9057B"/>
    <w:rsid w:val="00E91620"/>
    <w:rsid w:val="00E91665"/>
    <w:rsid w:val="00E91D84"/>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CB"/>
    <w:rsid w:val="00E97759"/>
    <w:rsid w:val="00E97910"/>
    <w:rsid w:val="00EA0567"/>
    <w:rsid w:val="00EA09F2"/>
    <w:rsid w:val="00EA0BBA"/>
    <w:rsid w:val="00EA0E56"/>
    <w:rsid w:val="00EA1081"/>
    <w:rsid w:val="00EA1131"/>
    <w:rsid w:val="00EA12B6"/>
    <w:rsid w:val="00EA1962"/>
    <w:rsid w:val="00EA227F"/>
    <w:rsid w:val="00EA235D"/>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A5E56"/>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6EE"/>
    <w:rsid w:val="00EE7BBB"/>
    <w:rsid w:val="00EF17F6"/>
    <w:rsid w:val="00EF1F1B"/>
    <w:rsid w:val="00EF221F"/>
    <w:rsid w:val="00EF354D"/>
    <w:rsid w:val="00EF3672"/>
    <w:rsid w:val="00EF4044"/>
    <w:rsid w:val="00EF4076"/>
    <w:rsid w:val="00EF47E9"/>
    <w:rsid w:val="00EF4CCA"/>
    <w:rsid w:val="00EF4D16"/>
    <w:rsid w:val="00EF56FE"/>
    <w:rsid w:val="00EF5D8E"/>
    <w:rsid w:val="00EF5F2B"/>
    <w:rsid w:val="00EF62AF"/>
    <w:rsid w:val="00EF6D8B"/>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2CCD"/>
    <w:rsid w:val="00F02CD1"/>
    <w:rsid w:val="00F030E1"/>
    <w:rsid w:val="00F0385C"/>
    <w:rsid w:val="00F03CC3"/>
    <w:rsid w:val="00F04638"/>
    <w:rsid w:val="00F05100"/>
    <w:rsid w:val="00F0511B"/>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4ED7"/>
    <w:rsid w:val="00F258F6"/>
    <w:rsid w:val="00F25C3B"/>
    <w:rsid w:val="00F263D6"/>
    <w:rsid w:val="00F26DF9"/>
    <w:rsid w:val="00F26E35"/>
    <w:rsid w:val="00F270EC"/>
    <w:rsid w:val="00F272FF"/>
    <w:rsid w:val="00F27806"/>
    <w:rsid w:val="00F2786A"/>
    <w:rsid w:val="00F27C19"/>
    <w:rsid w:val="00F27CD5"/>
    <w:rsid w:val="00F27EFE"/>
    <w:rsid w:val="00F30209"/>
    <w:rsid w:val="00F30353"/>
    <w:rsid w:val="00F3139F"/>
    <w:rsid w:val="00F316B6"/>
    <w:rsid w:val="00F31B7A"/>
    <w:rsid w:val="00F31CA4"/>
    <w:rsid w:val="00F326D7"/>
    <w:rsid w:val="00F33007"/>
    <w:rsid w:val="00F33C35"/>
    <w:rsid w:val="00F34252"/>
    <w:rsid w:val="00F346C9"/>
    <w:rsid w:val="00F35403"/>
    <w:rsid w:val="00F355E0"/>
    <w:rsid w:val="00F359A1"/>
    <w:rsid w:val="00F35BD2"/>
    <w:rsid w:val="00F35C38"/>
    <w:rsid w:val="00F35D64"/>
    <w:rsid w:val="00F36A95"/>
    <w:rsid w:val="00F36AA7"/>
    <w:rsid w:val="00F37B08"/>
    <w:rsid w:val="00F4015C"/>
    <w:rsid w:val="00F403FB"/>
    <w:rsid w:val="00F40A04"/>
    <w:rsid w:val="00F411E4"/>
    <w:rsid w:val="00F4131D"/>
    <w:rsid w:val="00F417F5"/>
    <w:rsid w:val="00F41EA6"/>
    <w:rsid w:val="00F423EF"/>
    <w:rsid w:val="00F432A4"/>
    <w:rsid w:val="00F43584"/>
    <w:rsid w:val="00F4388C"/>
    <w:rsid w:val="00F43C90"/>
    <w:rsid w:val="00F44265"/>
    <w:rsid w:val="00F4448E"/>
    <w:rsid w:val="00F44704"/>
    <w:rsid w:val="00F450AC"/>
    <w:rsid w:val="00F45192"/>
    <w:rsid w:val="00F46A24"/>
    <w:rsid w:val="00F46B4B"/>
    <w:rsid w:val="00F4712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6F47"/>
    <w:rsid w:val="00F571F4"/>
    <w:rsid w:val="00F574A9"/>
    <w:rsid w:val="00F57580"/>
    <w:rsid w:val="00F604EE"/>
    <w:rsid w:val="00F607D7"/>
    <w:rsid w:val="00F60A89"/>
    <w:rsid w:val="00F612AE"/>
    <w:rsid w:val="00F620A0"/>
    <w:rsid w:val="00F621F7"/>
    <w:rsid w:val="00F626CF"/>
    <w:rsid w:val="00F631DC"/>
    <w:rsid w:val="00F63256"/>
    <w:rsid w:val="00F63307"/>
    <w:rsid w:val="00F6369F"/>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63E7"/>
    <w:rsid w:val="00F77073"/>
    <w:rsid w:val="00F7767B"/>
    <w:rsid w:val="00F7791F"/>
    <w:rsid w:val="00F77CDC"/>
    <w:rsid w:val="00F807A8"/>
    <w:rsid w:val="00F815B8"/>
    <w:rsid w:val="00F81916"/>
    <w:rsid w:val="00F8213E"/>
    <w:rsid w:val="00F82144"/>
    <w:rsid w:val="00F82C5F"/>
    <w:rsid w:val="00F834FA"/>
    <w:rsid w:val="00F835B5"/>
    <w:rsid w:val="00F837A6"/>
    <w:rsid w:val="00F83AD5"/>
    <w:rsid w:val="00F83D7F"/>
    <w:rsid w:val="00F845F7"/>
    <w:rsid w:val="00F8487E"/>
    <w:rsid w:val="00F86208"/>
    <w:rsid w:val="00F865A4"/>
    <w:rsid w:val="00F86764"/>
    <w:rsid w:val="00F869E2"/>
    <w:rsid w:val="00F86BCD"/>
    <w:rsid w:val="00F86E1D"/>
    <w:rsid w:val="00F86FEE"/>
    <w:rsid w:val="00F900CD"/>
    <w:rsid w:val="00F9034B"/>
    <w:rsid w:val="00F90E39"/>
    <w:rsid w:val="00F90EAD"/>
    <w:rsid w:val="00F90F66"/>
    <w:rsid w:val="00F90F68"/>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EBC"/>
    <w:rsid w:val="00FA4000"/>
    <w:rsid w:val="00FA421E"/>
    <w:rsid w:val="00FA444E"/>
    <w:rsid w:val="00FA44E6"/>
    <w:rsid w:val="00FA6422"/>
    <w:rsid w:val="00FA64B2"/>
    <w:rsid w:val="00FA698A"/>
    <w:rsid w:val="00FA6A3C"/>
    <w:rsid w:val="00FA6F10"/>
    <w:rsid w:val="00FA7599"/>
    <w:rsid w:val="00FA7F1D"/>
    <w:rsid w:val="00FB0313"/>
    <w:rsid w:val="00FB1032"/>
    <w:rsid w:val="00FB16EC"/>
    <w:rsid w:val="00FB1AE1"/>
    <w:rsid w:val="00FB278B"/>
    <w:rsid w:val="00FB350C"/>
    <w:rsid w:val="00FB37CF"/>
    <w:rsid w:val="00FB3AB4"/>
    <w:rsid w:val="00FB439B"/>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98F"/>
    <w:rsid w:val="00FD6441"/>
    <w:rsid w:val="00FD6605"/>
    <w:rsid w:val="00FD6BDD"/>
    <w:rsid w:val="00FD74B6"/>
    <w:rsid w:val="00FD77A8"/>
    <w:rsid w:val="00FD7A4E"/>
    <w:rsid w:val="00FE01EB"/>
    <w:rsid w:val="00FE0561"/>
    <w:rsid w:val="00FE0D8B"/>
    <w:rsid w:val="00FE19A3"/>
    <w:rsid w:val="00FE1B30"/>
    <w:rsid w:val="00FE1EEF"/>
    <w:rsid w:val="00FE2B17"/>
    <w:rsid w:val="00FE300D"/>
    <w:rsid w:val="00FE31D1"/>
    <w:rsid w:val="00FE3B3B"/>
    <w:rsid w:val="00FE3D0F"/>
    <w:rsid w:val="00FE4ED3"/>
    <w:rsid w:val="00FE56C2"/>
    <w:rsid w:val="00FE5A56"/>
    <w:rsid w:val="00FE5D69"/>
    <w:rsid w:val="00FE5F07"/>
    <w:rsid w:val="00FE65E0"/>
    <w:rsid w:val="00FE6FAA"/>
    <w:rsid w:val="00FE7070"/>
    <w:rsid w:val="00FE7485"/>
    <w:rsid w:val="00FE74AE"/>
    <w:rsid w:val="00FE7E27"/>
    <w:rsid w:val="00FF0552"/>
    <w:rsid w:val="00FF0A5B"/>
    <w:rsid w:val="00FF21D4"/>
    <w:rsid w:val="00FF26DD"/>
    <w:rsid w:val="00FF2A42"/>
    <w:rsid w:val="00FF4BDF"/>
    <w:rsid w:val="00FF4F0B"/>
    <w:rsid w:val="00FF53A0"/>
    <w:rsid w:val="00FF5615"/>
    <w:rsid w:val="00FF5B6C"/>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6764"/>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f3"/>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3">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2"/>
    <w:uiPriority w:val="34"/>
    <w:qFormat/>
    <w:locked/>
    <w:rsid w:val="005B63D3"/>
    <w:rPr>
      <w:lang w:val="en-GB" w:eastAsia="en-US"/>
    </w:rPr>
  </w:style>
  <w:style w:type="character" w:styleId="aff4">
    <w:name w:val="Mention"/>
    <w:basedOn w:val="a0"/>
    <w:uiPriority w:val="99"/>
    <w:semiHidden/>
    <w:unhideWhenUsed/>
    <w:rsid w:val="00DD7B5E"/>
    <w:rPr>
      <w:color w:val="2B579A"/>
      <w:shd w:val="clear" w:color="auto" w:fill="E6E6E6"/>
    </w:rPr>
  </w:style>
  <w:style w:type="character" w:styleId="aff5">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7F347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7662479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1058810">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563410">
      <w:bodyDiv w:val="1"/>
      <w:marLeft w:val="0"/>
      <w:marRight w:val="0"/>
      <w:marTop w:val="0"/>
      <w:marBottom w:val="0"/>
      <w:divBdr>
        <w:top w:val="none" w:sz="0" w:space="0" w:color="auto"/>
        <w:left w:val="none" w:sz="0" w:space="0" w:color="auto"/>
        <w:bottom w:val="none" w:sz="0" w:space="0" w:color="auto"/>
        <w:right w:val="none" w:sz="0" w:space="0" w:color="auto"/>
      </w:divBdr>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9853414">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2796069">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021167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02C49C-62F9-4BE7-A1AE-3197BFE15947}">
  <ds:schemaRefs>
    <ds:schemaRef ds:uri="http://schemas.openxmlformats.org/officeDocument/2006/bibliography"/>
  </ds:schemaRefs>
</ds:datastoreItem>
</file>

<file path=customXml/itemProps2.xml><?xml version="1.0" encoding="utf-8"?>
<ds:datastoreItem xmlns:ds="http://schemas.openxmlformats.org/officeDocument/2006/customXml" ds:itemID="{13D8591A-AA80-4B73-9C73-039FB7716BF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2E3934-0A80-45D5-BEBA-45A3014586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4AAAFE-5427-4358-B8D6-778C996B2D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432</TotalTime>
  <Pages>11</Pages>
  <Words>6130</Words>
  <Characters>34942</Characters>
  <Application>Microsoft Office Word</Application>
  <DocSecurity>0</DocSecurity>
  <Lines>291</Lines>
  <Paragraphs>81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40991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274</cp:revision>
  <cp:lastPrinted>2010-04-02T09:58:00Z</cp:lastPrinted>
  <dcterms:created xsi:type="dcterms:W3CDTF">2019-10-02T08:10:00Z</dcterms:created>
  <dcterms:modified xsi:type="dcterms:W3CDTF">2021-04-05T00:23:00Z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