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3B0C9" w14:textId="7FA2AD88" w:rsidR="00F35D6C" w:rsidRPr="006E2660" w:rsidRDefault="00F35D6C" w:rsidP="00F35D6C">
      <w:pPr>
        <w:pStyle w:val="aa"/>
        <w:tabs>
          <w:tab w:val="right" w:pos="8280"/>
          <w:tab w:val="right" w:pos="9781"/>
        </w:tabs>
        <w:snapToGrid w:val="0"/>
        <w:ind w:right="-57"/>
        <w:jc w:val="both"/>
        <w:rPr>
          <w:rFonts w:eastAsiaTheme="minorEastAsia"/>
          <w:color w:val="000000"/>
          <w:sz w:val="24"/>
          <w:szCs w:val="24"/>
          <w:lang w:val="en-US" w:eastAsia="zh-CN"/>
        </w:rPr>
      </w:pPr>
      <w:r w:rsidRPr="000D2C3C">
        <w:rPr>
          <w:rFonts w:cs="Arial"/>
          <w:kern w:val="3"/>
          <w:sz w:val="24"/>
          <w:szCs w:val="24"/>
          <w:lang w:val="en-US"/>
        </w:rPr>
        <w:t xml:space="preserve">3GPP TSG RAN WG1 </w:t>
      </w:r>
      <w:r w:rsidRPr="00F76422">
        <w:rPr>
          <w:rFonts w:cs="Arial"/>
          <w:kern w:val="3"/>
          <w:sz w:val="24"/>
          <w:szCs w:val="24"/>
          <w:lang w:val="en-US"/>
        </w:rPr>
        <w:t>#10</w:t>
      </w:r>
      <w:r>
        <w:rPr>
          <w:rFonts w:eastAsiaTheme="minorEastAsia" w:cs="Arial" w:hint="eastAsia"/>
          <w:kern w:val="3"/>
          <w:sz w:val="24"/>
          <w:szCs w:val="24"/>
          <w:lang w:val="en-US" w:eastAsia="zh-CN"/>
        </w:rPr>
        <w:t xml:space="preserve">4b-e </w:t>
      </w:r>
      <w:r w:rsidRPr="000D2C3C">
        <w:rPr>
          <w:rFonts w:eastAsia="宋体" w:cs="Arial"/>
          <w:bCs/>
          <w:sz w:val="24"/>
          <w:szCs w:val="24"/>
          <w:lang w:val="en-US" w:eastAsia="zh-CN"/>
        </w:rPr>
        <w:t xml:space="preserve"> </w:t>
      </w:r>
      <w:r>
        <w:rPr>
          <w:rFonts w:eastAsia="宋体" w:cs="Arial" w:hint="eastAsia"/>
          <w:bCs/>
          <w:sz w:val="24"/>
          <w:szCs w:val="24"/>
          <w:lang w:val="en-US" w:eastAsia="zh-CN"/>
        </w:rPr>
        <w:t xml:space="preserve">                                                                        </w:t>
      </w:r>
      <w:r w:rsidR="002C4A4D" w:rsidRPr="002C4A4D">
        <w:rPr>
          <w:color w:val="000000"/>
          <w:sz w:val="24"/>
          <w:szCs w:val="24"/>
          <w:lang w:val="en-US"/>
        </w:rPr>
        <w:t>R1-2102614</w:t>
      </w:r>
    </w:p>
    <w:p w14:paraId="6491D527" w14:textId="77777777" w:rsidR="00F35D6C" w:rsidRPr="00930145" w:rsidRDefault="00F35D6C" w:rsidP="00F35D6C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noProof/>
          <w:kern w:val="3"/>
          <w:sz w:val="24"/>
          <w:szCs w:val="24"/>
          <w:lang w:val="en-US"/>
        </w:rPr>
      </w:pPr>
      <w:r w:rsidRPr="001944D7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e-Meeting, </w:t>
      </w:r>
      <w:r>
        <w:rPr>
          <w:rFonts w:ascii="Arial" w:eastAsiaTheme="minorEastAsia" w:hAnsi="Arial" w:cs="Arial" w:hint="eastAsia"/>
          <w:b/>
          <w:noProof/>
          <w:kern w:val="3"/>
          <w:sz w:val="24"/>
          <w:szCs w:val="24"/>
          <w:lang w:val="en-US" w:eastAsia="zh-CN"/>
        </w:rPr>
        <w:t>April</w:t>
      </w:r>
      <w:r w:rsidRPr="00A96F69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noProof/>
          <w:kern w:val="3"/>
          <w:sz w:val="24"/>
          <w:szCs w:val="24"/>
          <w:lang w:val="en-US" w:eastAsia="zh-CN"/>
        </w:rPr>
        <w:t>12</w:t>
      </w:r>
      <w:r w:rsidRPr="00256F38">
        <w:rPr>
          <w:rFonts w:ascii="Arial" w:hAnsi="Arial" w:cs="Arial"/>
          <w:b/>
          <w:noProof/>
          <w:kern w:val="3"/>
          <w:sz w:val="24"/>
          <w:szCs w:val="24"/>
          <w:vertAlign w:val="superscript"/>
          <w:lang w:val="en-US"/>
        </w:rPr>
        <w:t xml:space="preserve">th </w:t>
      </w:r>
      <w:r w:rsidRPr="00A96F69">
        <w:rPr>
          <w:rFonts w:ascii="Arial" w:hAnsi="Arial" w:cs="Arial"/>
          <w:b/>
          <w:noProof/>
          <w:kern w:val="3"/>
          <w:sz w:val="24"/>
          <w:szCs w:val="24"/>
          <w:lang w:val="en-US"/>
        </w:rPr>
        <w:t>–</w:t>
      </w:r>
      <w:r>
        <w:rPr>
          <w:rFonts w:ascii="Arial" w:eastAsiaTheme="minorEastAsia" w:hAnsi="Arial" w:cs="Arial" w:hint="eastAsia"/>
          <w:b/>
          <w:noProof/>
          <w:kern w:val="3"/>
          <w:sz w:val="24"/>
          <w:szCs w:val="24"/>
          <w:lang w:val="en-US" w:eastAsia="zh-CN"/>
        </w:rPr>
        <w:t>20</w:t>
      </w:r>
      <w:r w:rsidRPr="00256F38">
        <w:rPr>
          <w:rFonts w:ascii="Arial" w:hAnsi="Arial" w:cs="Arial"/>
          <w:b/>
          <w:noProof/>
          <w:kern w:val="3"/>
          <w:sz w:val="24"/>
          <w:szCs w:val="24"/>
          <w:vertAlign w:val="superscript"/>
          <w:lang w:val="en-US"/>
        </w:rPr>
        <w:t>th</w:t>
      </w:r>
      <w:r w:rsidRPr="00A96F69">
        <w:rPr>
          <w:rFonts w:ascii="Arial" w:hAnsi="Arial" w:cs="Arial"/>
          <w:b/>
          <w:noProof/>
          <w:kern w:val="3"/>
          <w:sz w:val="24"/>
          <w:szCs w:val="24"/>
          <w:lang w:val="en-US"/>
        </w:rPr>
        <w:t>, 2021</w:t>
      </w:r>
      <w:r w:rsidRPr="00930145">
        <w:rPr>
          <w:rFonts w:ascii="Arial" w:hAnsi="Arial" w:cs="Arial" w:hint="eastAsia"/>
          <w:b/>
          <w:noProof/>
          <w:kern w:val="3"/>
          <w:sz w:val="24"/>
          <w:szCs w:val="24"/>
          <w:lang w:val="en-US"/>
        </w:rPr>
        <w:t xml:space="preserve"> </w:t>
      </w:r>
    </w:p>
    <w:p w14:paraId="1BC45769" w14:textId="77777777" w:rsidR="002C59EC" w:rsidRDefault="002C59EC">
      <w:pPr>
        <w:spacing w:after="0"/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</w:p>
    <w:p w14:paraId="565A11D0" w14:textId="77777777" w:rsidR="002C59EC" w:rsidRDefault="00CA0AC7">
      <w:pPr>
        <w:spacing w:after="0"/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Source:            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CATT</w:t>
      </w:r>
    </w:p>
    <w:p w14:paraId="586A3B04" w14:textId="3EEB7595" w:rsidR="002C59EC" w:rsidRDefault="00CA0AC7">
      <w:pPr>
        <w:pStyle w:val="aa"/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Title:</w:t>
      </w:r>
      <w:r>
        <w:rPr>
          <w:rFonts w:eastAsia="宋体" w:cs="Arial"/>
          <w:sz w:val="24"/>
          <w:szCs w:val="24"/>
          <w:lang w:eastAsia="zh-CN"/>
        </w:rPr>
        <w:t xml:space="preserve">                 </w:t>
      </w:r>
      <w:r w:rsidR="00F945D2">
        <w:rPr>
          <w:rFonts w:eastAsia="宋体" w:cs="Arial" w:hint="eastAsia"/>
          <w:sz w:val="24"/>
          <w:szCs w:val="24"/>
          <w:lang w:eastAsia="zh-CN"/>
        </w:rPr>
        <w:t xml:space="preserve">  </w:t>
      </w:r>
      <w:r w:rsidR="00F35D6C" w:rsidRPr="00F35D6C">
        <w:rPr>
          <w:rFonts w:eastAsia="宋体" w:cs="Arial"/>
          <w:sz w:val="24"/>
          <w:szCs w:val="24"/>
          <w:lang w:val="en-US" w:eastAsia="zh-CN"/>
        </w:rPr>
        <w:t>Evaluation results of XR performance</w:t>
      </w:r>
    </w:p>
    <w:p w14:paraId="7E66FC37" w14:textId="77777777" w:rsidR="002C59EC" w:rsidRDefault="00CA0AC7">
      <w:pPr>
        <w:pStyle w:val="aa"/>
        <w:spacing w:line="276" w:lineRule="auto"/>
        <w:jc w:val="both"/>
        <w:rPr>
          <w:rFonts w:eastAsia="宋体"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>Agenda Item:</w:t>
      </w:r>
      <w:bookmarkStart w:id="0" w:name="Source"/>
      <w:bookmarkEnd w:id="0"/>
      <w:r>
        <w:rPr>
          <w:rFonts w:eastAsia="宋体" w:cs="Arial"/>
          <w:sz w:val="24"/>
          <w:szCs w:val="24"/>
          <w:lang w:eastAsia="zh-CN"/>
        </w:rPr>
        <w:t xml:space="preserve">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8.14.3</w:t>
      </w:r>
    </w:p>
    <w:p w14:paraId="4FE6BC2C" w14:textId="77777777" w:rsidR="002C59EC" w:rsidRDefault="00CA0AC7">
      <w:pPr>
        <w:pStyle w:val="aa"/>
        <w:spacing w:line="276" w:lineRule="auto"/>
        <w:jc w:val="both"/>
        <w:rPr>
          <w:rFonts w:eastAsiaTheme="minorEastAsia"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Document for:</w:t>
      </w:r>
      <w:bookmarkStart w:id="1" w:name="DocumentFor"/>
      <w:bookmarkEnd w:id="1"/>
      <w:r>
        <w:rPr>
          <w:rFonts w:eastAsia="宋体" w:cs="Arial"/>
          <w:sz w:val="24"/>
          <w:szCs w:val="24"/>
          <w:lang w:eastAsia="zh-CN"/>
        </w:rPr>
        <w:t xml:space="preserve">   </w:t>
      </w:r>
      <w:r>
        <w:rPr>
          <w:rFonts w:cs="Arial"/>
          <w:sz w:val="24"/>
          <w:szCs w:val="24"/>
        </w:rPr>
        <w:t xml:space="preserve">Discussion </w:t>
      </w:r>
    </w:p>
    <w:p w14:paraId="61CDB6EE" w14:textId="77777777" w:rsidR="002C59EC" w:rsidRDefault="002C59EC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2BEFA539" w14:textId="77777777" w:rsidR="002C59EC" w:rsidRPr="008E4778" w:rsidRDefault="00CA0AC7">
      <w:pPr>
        <w:pStyle w:val="1"/>
        <w:rPr>
          <w:b/>
          <w:sz w:val="28"/>
          <w:szCs w:val="28"/>
        </w:rPr>
      </w:pPr>
      <w:r w:rsidRPr="008E4778">
        <w:rPr>
          <w:b/>
          <w:sz w:val="28"/>
          <w:szCs w:val="28"/>
        </w:rPr>
        <w:t>Introduction</w:t>
      </w:r>
    </w:p>
    <w:p w14:paraId="369CD0F7" w14:textId="0A8CF58F" w:rsidR="00E71E4A" w:rsidRDefault="00800B3E" w:rsidP="007B640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RAN#104</w:t>
      </w:r>
      <w:r w:rsidR="00E71E4A">
        <w:rPr>
          <w:rFonts w:eastAsiaTheme="minorEastAsia" w:hint="eastAsia"/>
          <w:lang w:eastAsia="zh-CN"/>
        </w:rPr>
        <w:t>e-meeting</w:t>
      </w:r>
      <w:r>
        <w:rPr>
          <w:rFonts w:eastAsiaTheme="minorEastAsia" w:hint="eastAsia"/>
          <w:lang w:eastAsia="zh-CN"/>
        </w:rPr>
        <w:t xml:space="preserve"> [1</w:t>
      </w:r>
      <w:r w:rsidR="00A15A5C">
        <w:rPr>
          <w:rFonts w:eastAsiaTheme="minorEastAsia" w:hint="eastAsia"/>
          <w:lang w:eastAsia="zh-CN"/>
        </w:rPr>
        <w:t>]</w:t>
      </w:r>
      <w:r w:rsidR="00E71E4A">
        <w:rPr>
          <w:rFonts w:eastAsiaTheme="minorEastAsia" w:hint="eastAsia"/>
          <w:lang w:eastAsia="zh-CN"/>
        </w:rPr>
        <w:t xml:space="preserve">, </w:t>
      </w:r>
      <w:r w:rsidR="00A15A5C">
        <w:rPr>
          <w:rFonts w:eastAsiaTheme="minorEastAsia" w:hint="eastAsia"/>
          <w:lang w:eastAsia="zh-CN"/>
        </w:rPr>
        <w:t xml:space="preserve">general </w:t>
      </w:r>
      <w:r w:rsidR="00E71E4A">
        <w:rPr>
          <w:rFonts w:eastAsiaTheme="minorEastAsia"/>
          <w:lang w:eastAsia="zh-CN"/>
        </w:rPr>
        <w:t>simulation</w:t>
      </w:r>
      <w:r w:rsidR="00B17DFC">
        <w:rPr>
          <w:rFonts w:eastAsiaTheme="minorEastAsia" w:hint="eastAsia"/>
          <w:lang w:eastAsia="zh-CN"/>
        </w:rPr>
        <w:t xml:space="preserve"> assumption</w:t>
      </w:r>
      <w:r>
        <w:rPr>
          <w:rFonts w:eastAsiaTheme="minorEastAsia" w:hint="eastAsia"/>
          <w:lang w:eastAsia="zh-CN"/>
        </w:rPr>
        <w:t>, traffic model</w:t>
      </w:r>
      <w:r w:rsidR="00E71E4A">
        <w:rPr>
          <w:rFonts w:eastAsiaTheme="minorEastAsia" w:hint="eastAsia"/>
          <w:lang w:eastAsia="zh-CN"/>
        </w:rPr>
        <w:t xml:space="preserve"> </w:t>
      </w:r>
      <w:r w:rsidR="008D1E66">
        <w:rPr>
          <w:rFonts w:eastAsiaTheme="minorEastAsia" w:hint="eastAsia"/>
          <w:lang w:eastAsia="zh-CN"/>
        </w:rPr>
        <w:t xml:space="preserve">and </w:t>
      </w:r>
      <w:r w:rsidR="00E4695B">
        <w:rPr>
          <w:rFonts w:eastAsiaTheme="minorEastAsia" w:hint="eastAsia"/>
          <w:lang w:eastAsia="zh-CN"/>
        </w:rPr>
        <w:t xml:space="preserve">definition of </w:t>
      </w:r>
      <w:r>
        <w:rPr>
          <w:rFonts w:eastAsiaTheme="minorEastAsia" w:hint="eastAsia"/>
          <w:lang w:eastAsia="zh-CN"/>
        </w:rPr>
        <w:t xml:space="preserve">Per UE KPI </w:t>
      </w:r>
      <w:r w:rsidR="00E71E4A">
        <w:rPr>
          <w:rFonts w:eastAsiaTheme="minorEastAsia" w:hint="eastAsia"/>
          <w:lang w:eastAsia="zh-CN"/>
        </w:rPr>
        <w:t xml:space="preserve">for XR/CG performance evaluation </w:t>
      </w:r>
      <w:r w:rsidR="00E71E4A">
        <w:rPr>
          <w:rFonts w:eastAsiaTheme="minorEastAsia"/>
          <w:lang w:eastAsia="zh-CN"/>
        </w:rPr>
        <w:t>were</w:t>
      </w:r>
      <w:r w:rsidR="00E71E4A">
        <w:rPr>
          <w:rFonts w:eastAsiaTheme="minorEastAsia" w:hint="eastAsia"/>
          <w:lang w:eastAsia="zh-CN"/>
        </w:rPr>
        <w:t xml:space="preserve"> agreed. </w:t>
      </w:r>
    </w:p>
    <w:p w14:paraId="5C046994" w14:textId="45789631" w:rsidR="005F45F5" w:rsidRDefault="005F45F5" w:rsidP="005F45F5">
      <w:r w:rsidRPr="00D84605">
        <w:rPr>
          <w:highlight w:val="green"/>
        </w:rPr>
        <w:t>Agreements</w:t>
      </w:r>
      <w:r>
        <w:rPr>
          <w:b/>
          <w:bCs/>
        </w:rPr>
        <w:t>:</w:t>
      </w:r>
      <w:r>
        <w:t xml:space="preserve"> RAN1 adopts a parameterized statistical traffic model for evaluation of XR and CG, and KPI with details as shown below (RAN1 strives to agree on the remaining details during RAN1 #104e, based on SA4 input):</w:t>
      </w:r>
    </w:p>
    <w:p w14:paraId="305338E5" w14:textId="77777777" w:rsidR="005F45F5" w:rsidRPr="00236CAE" w:rsidRDefault="005F45F5" w:rsidP="005F45F5">
      <w:pPr>
        <w:numPr>
          <w:ilvl w:val="0"/>
          <w:numId w:val="37"/>
        </w:numPr>
        <w:spacing w:after="0"/>
        <w:rPr>
          <w:lang w:val="en-US"/>
        </w:rPr>
      </w:pPr>
      <w:r w:rsidRPr="00236CAE">
        <w:t>There are M1 and M2 streams in DL and UL respectively</w:t>
      </w:r>
    </w:p>
    <w:p w14:paraId="03BA72C6" w14:textId="77777777" w:rsidR="005F45F5" w:rsidRPr="00236CAE" w:rsidRDefault="005F45F5" w:rsidP="005F45F5">
      <w:pPr>
        <w:numPr>
          <w:ilvl w:val="1"/>
          <w:numId w:val="37"/>
        </w:numPr>
        <w:spacing w:after="0"/>
        <w:rPr>
          <w:lang w:val="en-US"/>
        </w:rPr>
      </w:pPr>
      <w:r w:rsidRPr="00236CAE">
        <w:t>At least adopt the case where M1=1 &amp; M2=1</w:t>
      </w:r>
    </w:p>
    <w:p w14:paraId="22D1D7A5" w14:textId="77777777" w:rsidR="005F45F5" w:rsidRPr="00236CAE" w:rsidRDefault="005F45F5" w:rsidP="005F45F5">
      <w:pPr>
        <w:numPr>
          <w:ilvl w:val="1"/>
          <w:numId w:val="37"/>
        </w:numPr>
        <w:spacing w:after="0"/>
        <w:rPr>
          <w:lang w:val="en-US"/>
        </w:rPr>
      </w:pPr>
      <w:r w:rsidRPr="00236CAE">
        <w:t>FFS the values of M1 and M2, including the possibility of being application-dependent</w:t>
      </w:r>
    </w:p>
    <w:p w14:paraId="674A93E1" w14:textId="77777777" w:rsidR="005F45F5" w:rsidRDefault="005F45F5" w:rsidP="005F45F5">
      <w:pPr>
        <w:pStyle w:val="af7"/>
        <w:numPr>
          <w:ilvl w:val="0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 xml:space="preserve">DL </w:t>
      </w:r>
    </w:p>
    <w:p w14:paraId="33180EC2" w14:textId="77777777" w:rsidR="005F45F5" w:rsidRPr="00236CAE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  <w:rPr>
          <w:rFonts w:ascii="宋体" w:hAnsi="宋体"/>
        </w:rPr>
      </w:pPr>
      <w:r w:rsidRPr="00236CAE">
        <w:rPr>
          <w:rFonts w:hint="eastAsia"/>
        </w:rPr>
        <w:t>Bitrate</w:t>
      </w:r>
      <w:r w:rsidRPr="00236CAE">
        <w:t xml:space="preserve"> for video streaming</w:t>
      </w:r>
    </w:p>
    <w:p w14:paraId="3CFAF128" w14:textId="77777777" w:rsidR="005F45F5" w:rsidRPr="00162B51" w:rsidRDefault="005F45F5" w:rsidP="005F45F5">
      <w:pPr>
        <w:pStyle w:val="af7"/>
        <w:numPr>
          <w:ilvl w:val="2"/>
          <w:numId w:val="37"/>
        </w:numPr>
        <w:overflowPunct w:val="0"/>
        <w:autoSpaceDE w:val="0"/>
        <w:autoSpaceDN w:val="0"/>
        <w:jc w:val="both"/>
      </w:pPr>
      <w:r w:rsidRPr="00162B51">
        <w:rPr>
          <w:rFonts w:hint="eastAsia"/>
        </w:rPr>
        <w:t xml:space="preserve">VR/AR: </w:t>
      </w:r>
      <w:r w:rsidRPr="00162B51">
        <w:t>[</w:t>
      </w:r>
      <w:r w:rsidRPr="00162B51">
        <w:rPr>
          <w:rFonts w:hint="eastAsia"/>
        </w:rPr>
        <w:t>60 Mbps (mandatory), 30 Mbps (optional)</w:t>
      </w:r>
      <w:r w:rsidRPr="00162B51">
        <w:t>]</w:t>
      </w:r>
    </w:p>
    <w:p w14:paraId="02026CB8" w14:textId="77777777" w:rsidR="005F45F5" w:rsidRPr="00162B51" w:rsidRDefault="005F45F5" w:rsidP="005F45F5">
      <w:pPr>
        <w:pStyle w:val="af7"/>
        <w:numPr>
          <w:ilvl w:val="2"/>
          <w:numId w:val="37"/>
        </w:numPr>
        <w:overflowPunct w:val="0"/>
        <w:autoSpaceDE w:val="0"/>
        <w:autoSpaceDN w:val="0"/>
        <w:jc w:val="both"/>
      </w:pPr>
      <w:r w:rsidRPr="00162B51">
        <w:rPr>
          <w:rFonts w:hint="eastAsia"/>
        </w:rPr>
        <w:t xml:space="preserve">CG: </w:t>
      </w:r>
      <w:r w:rsidRPr="00162B51">
        <w:t>[</w:t>
      </w:r>
      <w:r w:rsidRPr="00162B51">
        <w:rPr>
          <w:rFonts w:hint="eastAsia"/>
        </w:rPr>
        <w:t>30 Mbps (mandatory), 45 Mbps (optional)</w:t>
      </w:r>
      <w:r w:rsidRPr="00162B51">
        <w:t>]</w:t>
      </w:r>
    </w:p>
    <w:p w14:paraId="32117283" w14:textId="77777777" w:rsidR="005F45F5" w:rsidRPr="00162B51" w:rsidRDefault="005F45F5" w:rsidP="005F45F5">
      <w:pPr>
        <w:pStyle w:val="af7"/>
        <w:numPr>
          <w:ilvl w:val="3"/>
          <w:numId w:val="37"/>
        </w:numPr>
        <w:overflowPunct w:val="0"/>
        <w:autoSpaceDE w:val="0"/>
        <w:autoSpaceDN w:val="0"/>
        <w:jc w:val="both"/>
      </w:pPr>
      <w:r w:rsidRPr="00162B51">
        <w:rPr>
          <w:rFonts w:hint="eastAsia"/>
        </w:rPr>
        <w:t xml:space="preserve">FFS: other optional values </w:t>
      </w:r>
    </w:p>
    <w:p w14:paraId="6262D0C0" w14:textId="77777777" w:rsidR="005F45F5" w:rsidRPr="00162B51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 w:rsidRPr="00162B51">
        <w:rPr>
          <w:rFonts w:hint="eastAsia"/>
        </w:rPr>
        <w:t>Air interface Packet Delay budget (PDB)</w:t>
      </w:r>
      <w:r w:rsidRPr="00162B51">
        <w:t xml:space="preserve"> </w:t>
      </w:r>
    </w:p>
    <w:p w14:paraId="03EF3955" w14:textId="77777777" w:rsidR="005F45F5" w:rsidRPr="00162B51" w:rsidRDefault="005F45F5" w:rsidP="005F45F5">
      <w:pPr>
        <w:pStyle w:val="af7"/>
        <w:numPr>
          <w:ilvl w:val="2"/>
          <w:numId w:val="37"/>
        </w:numPr>
        <w:overflowPunct w:val="0"/>
        <w:autoSpaceDE w:val="0"/>
        <w:autoSpaceDN w:val="0"/>
        <w:jc w:val="both"/>
      </w:pPr>
      <w:r w:rsidRPr="00162B51">
        <w:rPr>
          <w:rFonts w:hint="eastAsia"/>
        </w:rPr>
        <w:t xml:space="preserve">Air interface delay is measured from the point when a packet arrives at </w:t>
      </w:r>
      <w:proofErr w:type="spellStart"/>
      <w:r w:rsidRPr="00162B51">
        <w:rPr>
          <w:rFonts w:hint="eastAsia"/>
        </w:rPr>
        <w:t>gNB</w:t>
      </w:r>
      <w:proofErr w:type="spellEnd"/>
      <w:r w:rsidRPr="00162B51">
        <w:rPr>
          <w:rFonts w:hint="eastAsia"/>
        </w:rPr>
        <w:t xml:space="preserve"> to the point when it is successfully delivered to UE</w:t>
      </w:r>
    </w:p>
    <w:p w14:paraId="0B7734B8" w14:textId="77777777" w:rsidR="005F45F5" w:rsidRPr="00162B51" w:rsidRDefault="005F45F5" w:rsidP="005F45F5">
      <w:pPr>
        <w:pStyle w:val="af7"/>
        <w:numPr>
          <w:ilvl w:val="2"/>
          <w:numId w:val="37"/>
        </w:numPr>
        <w:overflowPunct w:val="0"/>
        <w:autoSpaceDE w:val="0"/>
        <w:autoSpaceDN w:val="0"/>
        <w:jc w:val="both"/>
      </w:pPr>
      <w:r w:rsidRPr="00162B51">
        <w:rPr>
          <w:rFonts w:hint="eastAsia"/>
        </w:rPr>
        <w:t>Air interface PDB</w:t>
      </w:r>
      <w:r w:rsidRPr="00D84605">
        <w:t xml:space="preserve"> </w:t>
      </w:r>
      <w:r>
        <w:t>for video streaming</w:t>
      </w:r>
    </w:p>
    <w:p w14:paraId="772E2B37" w14:textId="77777777" w:rsidR="005F45F5" w:rsidRPr="00162B51" w:rsidRDefault="005F45F5" w:rsidP="005F45F5">
      <w:pPr>
        <w:pStyle w:val="af7"/>
        <w:numPr>
          <w:ilvl w:val="3"/>
          <w:numId w:val="37"/>
        </w:numPr>
        <w:overflowPunct w:val="0"/>
        <w:autoSpaceDE w:val="0"/>
        <w:autoSpaceDN w:val="0"/>
        <w:jc w:val="both"/>
      </w:pPr>
      <w:r w:rsidRPr="00162B51">
        <w:rPr>
          <w:rFonts w:hint="eastAsia"/>
        </w:rPr>
        <w:t xml:space="preserve">VR/AR: </w:t>
      </w:r>
      <w:r w:rsidRPr="00162B51">
        <w:t>[</w:t>
      </w:r>
      <w:r w:rsidRPr="00162B51">
        <w:rPr>
          <w:rFonts w:hint="eastAsia"/>
        </w:rPr>
        <w:t>10ms (mandatory), 20ms (optional)</w:t>
      </w:r>
      <w:r w:rsidRPr="00162B51">
        <w:t>]</w:t>
      </w:r>
    </w:p>
    <w:p w14:paraId="413CDBE9" w14:textId="77777777" w:rsidR="005F45F5" w:rsidRPr="00162B51" w:rsidRDefault="005F45F5" w:rsidP="005F45F5">
      <w:pPr>
        <w:pStyle w:val="af7"/>
        <w:numPr>
          <w:ilvl w:val="3"/>
          <w:numId w:val="37"/>
        </w:numPr>
        <w:overflowPunct w:val="0"/>
        <w:autoSpaceDE w:val="0"/>
        <w:autoSpaceDN w:val="0"/>
        <w:jc w:val="both"/>
      </w:pPr>
      <w:r w:rsidRPr="00162B51">
        <w:rPr>
          <w:rFonts w:hint="eastAsia"/>
        </w:rPr>
        <w:t xml:space="preserve">CG: </w:t>
      </w:r>
      <w:r w:rsidRPr="00162B51">
        <w:t>[</w:t>
      </w:r>
      <w:r w:rsidRPr="00162B51">
        <w:rPr>
          <w:rFonts w:hint="eastAsia"/>
        </w:rPr>
        <w:t>15ms (mandatory), 30ms (optional)</w:t>
      </w:r>
      <w:r w:rsidRPr="00162B51">
        <w:t>]</w:t>
      </w:r>
    </w:p>
    <w:p w14:paraId="56CD47F2" w14:textId="77777777" w:rsidR="005F45F5" w:rsidRDefault="005F45F5" w:rsidP="005F45F5">
      <w:pPr>
        <w:pStyle w:val="af7"/>
        <w:numPr>
          <w:ilvl w:val="4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 xml:space="preserve">FFS: other optional values </w:t>
      </w:r>
    </w:p>
    <w:p w14:paraId="1C4DE1A3" w14:textId="77777777" w:rsidR="005F45F5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FFS: Frame-level</w:t>
      </w:r>
      <w:r>
        <w:t>/</w:t>
      </w:r>
      <w:r>
        <w:rPr>
          <w:rFonts w:hint="eastAsia"/>
        </w:rPr>
        <w:t xml:space="preserve">IP packet-level </w:t>
      </w:r>
      <w:proofErr w:type="spellStart"/>
      <w:r>
        <w:rPr>
          <w:rFonts w:hint="eastAsia"/>
        </w:rPr>
        <w:t>modeling</w:t>
      </w:r>
      <w:proofErr w:type="spellEnd"/>
      <w:r>
        <w:rPr>
          <w:rFonts w:hint="eastAsia"/>
        </w:rPr>
        <w:t xml:space="preserve"> for packet arrival, latency measure, etc. </w:t>
      </w:r>
    </w:p>
    <w:p w14:paraId="72D5F211" w14:textId="77777777" w:rsidR="005F45F5" w:rsidRPr="00162B51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FFS: Packet size</w:t>
      </w:r>
      <w:r>
        <w:t xml:space="preserve">, </w:t>
      </w:r>
      <w:r w:rsidRPr="00162B51">
        <w:t>including the possibility of varying packet sizes</w:t>
      </w:r>
    </w:p>
    <w:p w14:paraId="14B47DCD" w14:textId="77777777" w:rsidR="005F45F5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 xml:space="preserve">FFS: Packet Inter arrival time </w:t>
      </w:r>
      <w:r>
        <w:t xml:space="preserve">including the possibility of </w:t>
      </w:r>
      <w:proofErr w:type="spellStart"/>
      <w:r>
        <w:t>modeling</w:t>
      </w:r>
      <w:proofErr w:type="spellEnd"/>
      <w:r>
        <w:rPr>
          <w:rFonts w:hint="eastAsia"/>
        </w:rPr>
        <w:t xml:space="preserve"> jitter </w:t>
      </w:r>
    </w:p>
    <w:p w14:paraId="6B4ACC1B" w14:textId="77777777" w:rsidR="005F45F5" w:rsidRDefault="005F45F5" w:rsidP="005F45F5">
      <w:pPr>
        <w:pStyle w:val="af7"/>
        <w:numPr>
          <w:ilvl w:val="0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UL</w:t>
      </w:r>
    </w:p>
    <w:p w14:paraId="2F850F36" w14:textId="77777777" w:rsidR="005F45F5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F</w:t>
      </w:r>
      <w:r>
        <w:t>F</w:t>
      </w:r>
      <w:r>
        <w:rPr>
          <w:rFonts w:hint="eastAsia"/>
        </w:rPr>
        <w:t>S: Bitrate</w:t>
      </w:r>
    </w:p>
    <w:p w14:paraId="1EA55792" w14:textId="77777777" w:rsidR="005F45F5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FFS: Air interface Packet Delay budget (PDB)</w:t>
      </w:r>
    </w:p>
    <w:p w14:paraId="481D446B" w14:textId="77777777" w:rsidR="005F45F5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FFS: Frame-level</w:t>
      </w:r>
      <w:r>
        <w:t>/</w:t>
      </w:r>
      <w:r>
        <w:rPr>
          <w:rFonts w:hint="eastAsia"/>
        </w:rPr>
        <w:t xml:space="preserve">IP packet-level </w:t>
      </w:r>
      <w:proofErr w:type="spellStart"/>
      <w:r>
        <w:rPr>
          <w:rFonts w:hint="eastAsia"/>
        </w:rPr>
        <w:t>modeling</w:t>
      </w:r>
      <w:proofErr w:type="spellEnd"/>
      <w:r>
        <w:rPr>
          <w:rFonts w:hint="eastAsia"/>
        </w:rPr>
        <w:t xml:space="preserve"> for packet arrival, latency measure, etc. </w:t>
      </w:r>
    </w:p>
    <w:p w14:paraId="25D6A88C" w14:textId="77777777" w:rsidR="005F45F5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FFS: Packet size</w:t>
      </w:r>
    </w:p>
    <w:p w14:paraId="370CB703" w14:textId="77777777" w:rsidR="005F45F5" w:rsidRDefault="005F45F5" w:rsidP="005F45F5">
      <w:pPr>
        <w:pStyle w:val="af7"/>
        <w:numPr>
          <w:ilvl w:val="0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Per UE KPI</w:t>
      </w:r>
    </w:p>
    <w:p w14:paraId="7DD5B1BF" w14:textId="77777777" w:rsidR="005F45F5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 xml:space="preserve">Baseline: A UE is declared a satisfied UE if more than X (%) of packets </w:t>
      </w:r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successfully transmitted within a given air interface PDB. The exact value of X is FFS.</w:t>
      </w:r>
    </w:p>
    <w:p w14:paraId="0A10ED6B" w14:textId="77777777" w:rsidR="005F45F5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FFS: In addition to the baseline, the following additional method is FFS</w:t>
      </w:r>
    </w:p>
    <w:p w14:paraId="4670CD1B" w14:textId="77777777" w:rsidR="005F45F5" w:rsidRDefault="005F45F5" w:rsidP="005F45F5">
      <w:pPr>
        <w:pStyle w:val="af7"/>
        <w:numPr>
          <w:ilvl w:val="2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 xml:space="preserve">When determining a XR/CG user is satisfied or not, the following factors are considered. FFS how to use those factors.  </w:t>
      </w:r>
    </w:p>
    <w:p w14:paraId="7079573A" w14:textId="77777777" w:rsidR="005F45F5" w:rsidRDefault="005F45F5" w:rsidP="005F45F5">
      <w:pPr>
        <w:pStyle w:val="af7"/>
        <w:numPr>
          <w:ilvl w:val="3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Packet loss information</w:t>
      </w:r>
    </w:p>
    <w:p w14:paraId="7A1444C7" w14:textId="77777777" w:rsidR="005F45F5" w:rsidRDefault="005F45F5" w:rsidP="005F45F5">
      <w:pPr>
        <w:pStyle w:val="af7"/>
        <w:numPr>
          <w:ilvl w:val="3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Packet delay information</w:t>
      </w:r>
    </w:p>
    <w:p w14:paraId="769F781B" w14:textId="77777777" w:rsidR="005F45F5" w:rsidRDefault="005F45F5" w:rsidP="005F45F5">
      <w:pPr>
        <w:pStyle w:val="af7"/>
        <w:numPr>
          <w:ilvl w:val="3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Some XR/CG source related information if they can be available within RAN, e.g. the mapping between packet and slices or frames and the packet importance</w:t>
      </w:r>
    </w:p>
    <w:p w14:paraId="5ECFA0B6" w14:textId="77777777" w:rsidR="005F45F5" w:rsidRDefault="005F45F5" w:rsidP="005F45F5">
      <w:pPr>
        <w:pStyle w:val="af7"/>
        <w:numPr>
          <w:ilvl w:val="3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Multiple data streams traffic model</w:t>
      </w:r>
    </w:p>
    <w:p w14:paraId="5E555E87" w14:textId="77777777" w:rsidR="005F45F5" w:rsidRDefault="005F45F5" w:rsidP="005F45F5">
      <w:pPr>
        <w:pStyle w:val="af7"/>
        <w:numPr>
          <w:ilvl w:val="1"/>
          <w:numId w:val="37"/>
        </w:numPr>
        <w:overflowPunct w:val="0"/>
        <w:autoSpaceDE w:val="0"/>
        <w:autoSpaceDN w:val="0"/>
        <w:jc w:val="both"/>
      </w:pPr>
      <w:r>
        <w:t>FFS if there are multiple streams (if adopted)</w:t>
      </w:r>
    </w:p>
    <w:p w14:paraId="0C1836EA" w14:textId="77777777" w:rsidR="005F45F5" w:rsidRDefault="005F45F5" w:rsidP="005F45F5">
      <w:pPr>
        <w:pStyle w:val="af7"/>
        <w:numPr>
          <w:ilvl w:val="0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FFS additional aspects not addressed above.</w:t>
      </w:r>
    </w:p>
    <w:p w14:paraId="17FF68A1" w14:textId="77777777" w:rsidR="005F45F5" w:rsidRDefault="005F45F5" w:rsidP="005F45F5">
      <w:pPr>
        <w:pStyle w:val="af7"/>
        <w:numPr>
          <w:ilvl w:val="0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 xml:space="preserve">Note 1: Companies are encouraged to provide details such as parameters (e.g., mean, STD, etc.), distributions, etc., by </w:t>
      </w:r>
      <w:proofErr w:type="spellStart"/>
      <w:r>
        <w:rPr>
          <w:rFonts w:hint="eastAsia"/>
        </w:rPr>
        <w:t>analyzing</w:t>
      </w:r>
      <w:proofErr w:type="spellEnd"/>
      <w:r>
        <w:rPr>
          <w:rFonts w:hint="eastAsia"/>
        </w:rPr>
        <w:t xml:space="preserve"> SA4 input, e.g., V/S/P traces</w:t>
      </w:r>
    </w:p>
    <w:p w14:paraId="323662BD" w14:textId="2D515B34" w:rsidR="008D1E66" w:rsidRPr="00860DA8" w:rsidRDefault="005F45F5" w:rsidP="008D1E66">
      <w:pPr>
        <w:pStyle w:val="af7"/>
        <w:numPr>
          <w:ilvl w:val="0"/>
          <w:numId w:val="37"/>
        </w:numPr>
        <w:overflowPunct w:val="0"/>
        <w:autoSpaceDE w:val="0"/>
        <w:autoSpaceDN w:val="0"/>
        <w:jc w:val="both"/>
      </w:pPr>
      <w:r>
        <w:rPr>
          <w:rFonts w:hint="eastAsia"/>
        </w:rPr>
        <w:t>Note 2: All FFS points above are to be further discussed in RAN1 #104e</w:t>
      </w:r>
    </w:p>
    <w:p w14:paraId="6B76AA53" w14:textId="606528F0" w:rsidR="002C59EC" w:rsidRDefault="005677F4">
      <w:pPr>
        <w:spacing w:before="120" w:after="0"/>
        <w:jc w:val="both"/>
        <w:rPr>
          <w:rFonts w:eastAsiaTheme="minorEastAsia"/>
          <w:szCs w:val="22"/>
          <w:lang w:val="en-US"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 w:rsidR="00CA0AC7">
        <w:rPr>
          <w:rFonts w:eastAsiaTheme="minorEastAsia" w:hint="eastAsia"/>
          <w:lang w:eastAsia="zh-CN"/>
        </w:rPr>
        <w:t xml:space="preserve">his contribution </w:t>
      </w:r>
      <w:r w:rsidR="00CA0AC7">
        <w:rPr>
          <w:rFonts w:eastAsiaTheme="minorEastAsia"/>
          <w:lang w:eastAsia="zh-CN"/>
        </w:rPr>
        <w:t>present</w:t>
      </w:r>
      <w:r w:rsidR="00CA0AC7">
        <w:rPr>
          <w:rFonts w:eastAsiaTheme="minorEastAsia" w:hint="eastAsia"/>
          <w:lang w:eastAsia="zh-CN"/>
        </w:rPr>
        <w:t xml:space="preserve">s initial performance evaluation results, including capacity and power in </w:t>
      </w:r>
      <w:r w:rsidR="00A02F17">
        <w:rPr>
          <w:rFonts w:eastAsiaTheme="minorEastAsia" w:hint="eastAsia"/>
          <w:lang w:eastAsia="zh-CN"/>
        </w:rPr>
        <w:t>I</w:t>
      </w:r>
      <w:r w:rsidR="00CA0AC7">
        <w:rPr>
          <w:rFonts w:eastAsiaTheme="minorEastAsia" w:hint="eastAsia"/>
          <w:lang w:eastAsia="zh-CN"/>
        </w:rPr>
        <w:t>ndoor</w:t>
      </w:r>
      <w:r w:rsidR="00A02F17">
        <w:rPr>
          <w:rFonts w:eastAsiaTheme="minorEastAsia" w:hint="eastAsia"/>
          <w:lang w:eastAsia="zh-CN"/>
        </w:rPr>
        <w:t xml:space="preserve"> Hotspot</w:t>
      </w:r>
      <w:r w:rsidR="00CA0AC7">
        <w:rPr>
          <w:rFonts w:eastAsiaTheme="minorEastAsia" w:hint="eastAsia"/>
          <w:lang w:eastAsia="zh-CN"/>
        </w:rPr>
        <w:t xml:space="preserve"> and </w:t>
      </w:r>
      <w:r w:rsidR="00A02F17">
        <w:rPr>
          <w:rFonts w:eastAsiaTheme="minorEastAsia" w:hint="eastAsia"/>
          <w:lang w:eastAsia="zh-CN"/>
        </w:rPr>
        <w:t>D</w:t>
      </w:r>
      <w:r w:rsidR="00CA0AC7">
        <w:rPr>
          <w:rFonts w:eastAsiaTheme="minorEastAsia" w:hint="eastAsia"/>
          <w:lang w:eastAsia="zh-CN"/>
        </w:rPr>
        <w:t xml:space="preserve">ense </w:t>
      </w:r>
      <w:r w:rsidR="00A02F17">
        <w:rPr>
          <w:rFonts w:eastAsiaTheme="minorEastAsia" w:hint="eastAsia"/>
          <w:lang w:eastAsia="zh-CN"/>
        </w:rPr>
        <w:t>U</w:t>
      </w:r>
      <w:r w:rsidR="00CA0AC7">
        <w:rPr>
          <w:rFonts w:eastAsiaTheme="minorEastAsia" w:hint="eastAsia"/>
          <w:lang w:eastAsia="zh-CN"/>
        </w:rPr>
        <w:t>rban scenarios.</w:t>
      </w:r>
    </w:p>
    <w:p w14:paraId="42711ECC" w14:textId="77777777" w:rsidR="002C59EC" w:rsidRPr="008E4778" w:rsidRDefault="00CA0AC7">
      <w:pPr>
        <w:pStyle w:val="1"/>
        <w:spacing w:before="240" w:after="240"/>
        <w:ind w:left="448" w:hanging="448"/>
        <w:rPr>
          <w:b/>
          <w:sz w:val="28"/>
          <w:szCs w:val="28"/>
          <w:lang w:eastAsia="zh-CN"/>
        </w:rPr>
      </w:pPr>
      <w:r w:rsidRPr="008E4778">
        <w:rPr>
          <w:rFonts w:eastAsiaTheme="minorEastAsia"/>
          <w:b/>
          <w:sz w:val="28"/>
          <w:szCs w:val="28"/>
          <w:lang w:eastAsia="zh-CN"/>
        </w:rPr>
        <w:t>Performance results</w:t>
      </w:r>
    </w:p>
    <w:p w14:paraId="08B760A3" w14:textId="25BE8DAD" w:rsidR="002C59EC" w:rsidRPr="00524D73" w:rsidRDefault="00CA0AC7" w:rsidP="008E4778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In this section, </w:t>
      </w:r>
      <w:r w:rsidR="00333CE1">
        <w:rPr>
          <w:lang w:val="en-US" w:eastAsia="zh-CN"/>
        </w:rPr>
        <w:t>preliminary</w:t>
      </w:r>
      <w:r>
        <w:rPr>
          <w:rFonts w:hint="eastAsia"/>
          <w:lang w:val="en-US" w:eastAsia="zh-CN"/>
        </w:rPr>
        <w:t xml:space="preserve"> simulation results</w:t>
      </w:r>
      <w:r w:rsidR="00333CE1">
        <w:rPr>
          <w:lang w:val="en-US" w:eastAsia="zh-CN"/>
        </w:rPr>
        <w:t xml:space="preserve"> are provided</w:t>
      </w:r>
      <w:r>
        <w:rPr>
          <w:rFonts w:hint="eastAsia"/>
          <w:lang w:val="en-US" w:eastAsia="zh-CN"/>
        </w:rPr>
        <w:t xml:space="preserve"> based on agreed simulation assumpt</w:t>
      </w:r>
      <w:r w:rsidR="00524D73">
        <w:rPr>
          <w:rFonts w:hint="eastAsia"/>
          <w:lang w:val="en-US" w:eastAsia="zh-CN"/>
        </w:rPr>
        <w:t>ion, including system capacity</w:t>
      </w:r>
      <w:r w:rsidR="00F23496">
        <w:rPr>
          <w:rFonts w:eastAsiaTheme="minorEastAsia"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power consumption. </w:t>
      </w:r>
    </w:p>
    <w:p w14:paraId="7E030F99" w14:textId="77777777" w:rsidR="002C59EC" w:rsidRDefault="00CA0AC7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imulation assumptions</w:t>
      </w:r>
    </w:p>
    <w:p w14:paraId="446D0BBD" w14:textId="77777777" w:rsidR="00F23496" w:rsidRPr="00447374" w:rsidRDefault="00F23496" w:rsidP="00F23496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Traffic model</w:t>
      </w:r>
    </w:p>
    <w:p w14:paraId="26683D42" w14:textId="50118B8A" w:rsidR="00F23496" w:rsidRDefault="00F23496" w:rsidP="00E02A2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Traffic arrived at XR/CG sever/device </w:t>
      </w:r>
      <w:r>
        <w:rPr>
          <w:rFonts w:eastAsiaTheme="minorEastAsia"/>
          <w:lang w:eastAsia="zh-CN"/>
        </w:rPr>
        <w:t>periodic</w:t>
      </w:r>
      <w:r>
        <w:rPr>
          <w:rFonts w:eastAsiaTheme="minorEastAsia" w:hint="eastAsia"/>
          <w:lang w:eastAsia="zh-CN"/>
        </w:rPr>
        <w:t xml:space="preserve">ally and transported jittery to RAN. </w:t>
      </w:r>
      <w:r w:rsidRPr="00EF7E57">
        <w:rPr>
          <w:rFonts w:eastAsiaTheme="minorEastAsia" w:hint="eastAsia"/>
          <w:lang w:eastAsia="zh-CN"/>
        </w:rPr>
        <w:t xml:space="preserve">Packet size </w:t>
      </w:r>
      <w:r w:rsidR="007511BC">
        <w:rPr>
          <w:rFonts w:eastAsiaTheme="minorEastAsia"/>
          <w:lang w:eastAsia="zh-CN"/>
        </w:rPr>
        <w:t>is generated</w:t>
      </w:r>
      <w:r w:rsidR="007511BC">
        <w:rPr>
          <w:rFonts w:eastAsiaTheme="minorEastAsia" w:hint="eastAsia"/>
          <w:lang w:eastAsia="zh-CN"/>
        </w:rPr>
        <w:t xml:space="preserve"> based on</w:t>
      </w:r>
      <w:r w:rsidRPr="00EF7E57">
        <w:rPr>
          <w:rFonts w:eastAsiaTheme="minorEastAsia" w:hint="eastAsia"/>
          <w:lang w:eastAsia="zh-CN"/>
        </w:rPr>
        <w:t xml:space="preserve"> the Truncated Gaussian distribution. The additional delay is considered as a variable followed Truncated Gaussian distribution.</w:t>
      </w:r>
      <w:r>
        <w:rPr>
          <w:rFonts w:eastAsiaTheme="minorEastAsia" w:hint="eastAsia"/>
          <w:lang w:eastAsia="zh-CN"/>
        </w:rPr>
        <w:t xml:space="preserve"> The detailed traffic parameters for XR/CG evaluations are shown </w:t>
      </w: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 w:hint="eastAsia"/>
          <w:lang w:eastAsia="zh-CN"/>
        </w:rPr>
        <w:t>Table</w:t>
      </w:r>
      <w:r w:rsidR="007511BC">
        <w:rPr>
          <w:rFonts w:eastAsiaTheme="minorEastAsia" w:hint="eastAsia"/>
          <w:lang w:eastAsia="zh-CN"/>
        </w:rPr>
        <w:t xml:space="preserve"> 1</w:t>
      </w:r>
      <w:r>
        <w:rPr>
          <w:rFonts w:eastAsiaTheme="minorEastAsia" w:hint="eastAsia"/>
          <w:lang w:eastAsia="zh-CN"/>
        </w:rPr>
        <w:t xml:space="preserve">. Note that </w:t>
      </w:r>
      <w:r w:rsidRPr="00360929">
        <w:rPr>
          <w:rFonts w:eastAsiaTheme="minorEastAsia"/>
          <w:lang w:eastAsia="zh-CN"/>
        </w:rPr>
        <w:t>these parameter values are those before the truncation</w:t>
      </w:r>
      <w:r>
        <w:rPr>
          <w:rFonts w:eastAsiaTheme="minorEastAsia" w:hint="eastAsia"/>
          <w:lang w:eastAsia="zh-CN"/>
        </w:rPr>
        <w:t>. In SLS, the packet is obtained by intercepting the sample of Gaussian distribution within a certain range.</w:t>
      </w:r>
    </w:p>
    <w:p w14:paraId="0802E086" w14:textId="186D7D26" w:rsidR="00F23496" w:rsidRDefault="00F23496" w:rsidP="00F2349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</w:t>
      </w:r>
      <w:r w:rsidR="00AF0BB5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: Traffic parameters for XR evaluations</w:t>
      </w:r>
    </w:p>
    <w:tbl>
      <w:tblPr>
        <w:tblStyle w:val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7"/>
        <w:gridCol w:w="2998"/>
        <w:gridCol w:w="1902"/>
        <w:gridCol w:w="2300"/>
      </w:tblGrid>
      <w:tr w:rsidR="00F23496" w:rsidRPr="005F45F5" w14:paraId="036D0B35" w14:textId="77777777" w:rsidTr="008C21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55" w:type="dxa"/>
            <w:gridSpan w:val="2"/>
          </w:tcPr>
          <w:p w14:paraId="716C3C75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Gaussian </w:t>
            </w:r>
            <w:r w:rsidRPr="00A9504F">
              <w:rPr>
                <w:rFonts w:eastAsiaTheme="minorEastAsia"/>
                <w:lang w:eastAsia="zh-CN"/>
              </w:rPr>
              <w:t>P</w:t>
            </w:r>
            <w:r w:rsidRPr="00A9504F">
              <w:rPr>
                <w:rFonts w:eastAsiaTheme="minorEastAsia" w:hint="eastAsia"/>
                <w:lang w:eastAsia="zh-CN"/>
              </w:rPr>
              <w:t>arameters</w:t>
            </w:r>
          </w:p>
        </w:tc>
        <w:tc>
          <w:tcPr>
            <w:tcW w:w="1902" w:type="dxa"/>
          </w:tcPr>
          <w:p w14:paraId="60585527" w14:textId="77777777" w:rsidR="00F23496" w:rsidRPr="00A9504F" w:rsidRDefault="00F23496" w:rsidP="008C21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XR</w:t>
            </w:r>
          </w:p>
        </w:tc>
        <w:tc>
          <w:tcPr>
            <w:tcW w:w="2300" w:type="dxa"/>
          </w:tcPr>
          <w:p w14:paraId="37C7B4BA" w14:textId="77777777" w:rsidR="00F23496" w:rsidRPr="00A9504F" w:rsidRDefault="00F23496" w:rsidP="008C21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CG</w:t>
            </w:r>
          </w:p>
        </w:tc>
      </w:tr>
      <w:tr w:rsidR="00F23496" w:rsidRPr="005F45F5" w14:paraId="1845C8F3" w14:textId="77777777" w:rsidTr="008C2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0953963F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Bit rate</w:t>
            </w:r>
          </w:p>
        </w:tc>
        <w:tc>
          <w:tcPr>
            <w:tcW w:w="2998" w:type="dxa"/>
            <w:tcBorders>
              <w:top w:val="none" w:sz="0" w:space="0" w:color="auto"/>
              <w:bottom w:val="none" w:sz="0" w:space="0" w:color="auto"/>
            </w:tcBorders>
          </w:tcPr>
          <w:p w14:paraId="66B7A5E2" w14:textId="77777777" w:rsidR="00F23496" w:rsidRPr="00A9504F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902" w:type="dxa"/>
            <w:tcBorders>
              <w:top w:val="none" w:sz="0" w:space="0" w:color="auto"/>
              <w:bottom w:val="none" w:sz="0" w:space="0" w:color="auto"/>
            </w:tcBorders>
          </w:tcPr>
          <w:p w14:paraId="2E63B561" w14:textId="77777777" w:rsidR="00F23496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30Mbps</w:t>
            </w:r>
          </w:p>
        </w:tc>
        <w:tc>
          <w:tcPr>
            <w:tcW w:w="230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23221C1" w14:textId="77777777" w:rsidR="00F23496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8Mbps</w:t>
            </w:r>
          </w:p>
        </w:tc>
      </w:tr>
      <w:tr w:rsidR="00F23496" w:rsidRPr="005F45F5" w14:paraId="26E9897D" w14:textId="77777777" w:rsidTr="008C21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7" w:type="dxa"/>
            <w:vMerge w:val="restart"/>
          </w:tcPr>
          <w:p w14:paraId="483AD1F7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Packet size</w:t>
            </w:r>
          </w:p>
        </w:tc>
        <w:tc>
          <w:tcPr>
            <w:tcW w:w="2998" w:type="dxa"/>
          </w:tcPr>
          <w:p w14:paraId="1395D9B5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Mean packet size</w:t>
            </w:r>
          </w:p>
        </w:tc>
        <w:tc>
          <w:tcPr>
            <w:tcW w:w="1902" w:type="dxa"/>
          </w:tcPr>
          <w:p w14:paraId="76CDBA96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62500byte</w:t>
            </w:r>
          </w:p>
        </w:tc>
        <w:tc>
          <w:tcPr>
            <w:tcW w:w="2300" w:type="dxa"/>
          </w:tcPr>
          <w:p w14:paraId="4D7BF16C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16667byte</w:t>
            </w:r>
          </w:p>
        </w:tc>
      </w:tr>
      <w:tr w:rsidR="00F23496" w:rsidRPr="005F45F5" w14:paraId="3E9FF050" w14:textId="77777777" w:rsidTr="008C2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84C3E4C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8" w:type="dxa"/>
            <w:tcBorders>
              <w:top w:val="none" w:sz="0" w:space="0" w:color="auto"/>
              <w:bottom w:val="none" w:sz="0" w:space="0" w:color="auto"/>
            </w:tcBorders>
          </w:tcPr>
          <w:p w14:paraId="4FFEEB29" w14:textId="77777777" w:rsidR="00F23496" w:rsidRPr="00A9504F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Std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Pr="00A9504F">
              <w:rPr>
                <w:rFonts w:eastAsiaTheme="minorEastAsia" w:hint="eastAsia"/>
                <w:lang w:eastAsia="zh-CN"/>
              </w:rPr>
              <w:t>packet</w:t>
            </w:r>
            <w:r>
              <w:rPr>
                <w:rFonts w:eastAsiaTheme="minorEastAsia" w:hint="eastAsia"/>
                <w:lang w:eastAsia="zh-CN"/>
              </w:rPr>
              <w:t xml:space="preserve"> size</w:t>
            </w:r>
            <w:r w:rsidRPr="00A9504F">
              <w:rPr>
                <w:rFonts w:eastAsiaTheme="minorEastAsia" w:hint="eastAsia"/>
                <w:lang w:eastAsia="zh-CN"/>
              </w:rPr>
              <w:t xml:space="preserve"> value </w:t>
            </w:r>
          </w:p>
        </w:tc>
        <w:tc>
          <w:tcPr>
            <w:tcW w:w="1902" w:type="dxa"/>
            <w:tcBorders>
              <w:top w:val="none" w:sz="0" w:space="0" w:color="auto"/>
              <w:bottom w:val="none" w:sz="0" w:space="0" w:color="auto"/>
            </w:tcBorders>
          </w:tcPr>
          <w:p w14:paraId="01905FE9" w14:textId="77777777" w:rsidR="00F23496" w:rsidRPr="00A9504F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2600</w:t>
            </w:r>
            <w:r>
              <w:rPr>
                <w:rFonts w:eastAsiaTheme="minorEastAsia" w:hint="eastAsia"/>
                <w:lang w:eastAsia="zh-CN"/>
              </w:rPr>
              <w:t>byte</w:t>
            </w:r>
          </w:p>
        </w:tc>
        <w:tc>
          <w:tcPr>
            <w:tcW w:w="230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ABC2339" w14:textId="77777777" w:rsidR="00F23496" w:rsidRPr="00A9504F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2600byte</w:t>
            </w:r>
          </w:p>
        </w:tc>
      </w:tr>
      <w:tr w:rsidR="00F23496" w:rsidRPr="005F45F5" w14:paraId="3D95A3B6" w14:textId="77777777" w:rsidTr="008C21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7" w:type="dxa"/>
            <w:vMerge/>
          </w:tcPr>
          <w:p w14:paraId="18D311A8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8" w:type="dxa"/>
          </w:tcPr>
          <w:p w14:paraId="74591B11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/>
                <w:lang w:eastAsia="zh-CN"/>
              </w:rPr>
              <w:t>M</w:t>
            </w:r>
            <w:r w:rsidRPr="00A9504F">
              <w:rPr>
                <w:rFonts w:eastAsiaTheme="minorEastAsia" w:hint="eastAsia"/>
                <w:lang w:eastAsia="zh-CN"/>
              </w:rPr>
              <w:t xml:space="preserve">in packet </w:t>
            </w:r>
            <w:r>
              <w:rPr>
                <w:rFonts w:eastAsiaTheme="minorEastAsia" w:hint="eastAsia"/>
                <w:lang w:eastAsia="zh-CN"/>
              </w:rPr>
              <w:t>size</w:t>
            </w:r>
          </w:p>
        </w:tc>
        <w:tc>
          <w:tcPr>
            <w:tcW w:w="1902" w:type="dxa"/>
          </w:tcPr>
          <w:p w14:paraId="19704E7E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45000</w:t>
            </w:r>
            <w:r>
              <w:rPr>
                <w:rFonts w:eastAsiaTheme="minorEastAsia" w:hint="eastAsia"/>
                <w:lang w:eastAsia="zh-CN"/>
              </w:rPr>
              <w:t>byte</w:t>
            </w:r>
          </w:p>
        </w:tc>
        <w:tc>
          <w:tcPr>
            <w:tcW w:w="2300" w:type="dxa"/>
          </w:tcPr>
          <w:p w14:paraId="0480003C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6667</w:t>
            </w:r>
          </w:p>
        </w:tc>
      </w:tr>
      <w:tr w:rsidR="00F23496" w:rsidRPr="005F45F5" w14:paraId="62672CBE" w14:textId="77777777" w:rsidTr="008C2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30B65383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8" w:type="dxa"/>
            <w:tcBorders>
              <w:top w:val="none" w:sz="0" w:space="0" w:color="auto"/>
              <w:bottom w:val="none" w:sz="0" w:space="0" w:color="auto"/>
            </w:tcBorders>
          </w:tcPr>
          <w:p w14:paraId="5DAE8CA0" w14:textId="77777777" w:rsidR="00F23496" w:rsidRPr="00A9504F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Max packet size</w:t>
            </w:r>
          </w:p>
        </w:tc>
        <w:tc>
          <w:tcPr>
            <w:tcW w:w="1902" w:type="dxa"/>
            <w:tcBorders>
              <w:top w:val="none" w:sz="0" w:space="0" w:color="auto"/>
              <w:bottom w:val="none" w:sz="0" w:space="0" w:color="auto"/>
            </w:tcBorders>
          </w:tcPr>
          <w:p w14:paraId="0C55AD45" w14:textId="77777777" w:rsidR="00F23496" w:rsidRPr="00A9504F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93750</w:t>
            </w:r>
            <w:r>
              <w:rPr>
                <w:rFonts w:eastAsiaTheme="minorEastAsia" w:hint="eastAsia"/>
                <w:lang w:eastAsia="zh-CN"/>
              </w:rPr>
              <w:t>byte</w:t>
            </w:r>
          </w:p>
        </w:tc>
        <w:tc>
          <w:tcPr>
            <w:tcW w:w="230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DE4ED0F" w14:textId="77777777" w:rsidR="00F23496" w:rsidRPr="00A9504F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33750</w:t>
            </w:r>
          </w:p>
        </w:tc>
      </w:tr>
      <w:tr w:rsidR="00F23496" w14:paraId="4A90846F" w14:textId="77777777" w:rsidTr="008C21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7" w:type="dxa"/>
            <w:vMerge w:val="restart"/>
          </w:tcPr>
          <w:p w14:paraId="2B2C5C20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/>
                <w:lang w:eastAsia="zh-CN"/>
              </w:rPr>
              <w:t>I</w:t>
            </w:r>
            <w:r w:rsidRPr="00A9504F">
              <w:rPr>
                <w:rFonts w:eastAsiaTheme="minorEastAsia" w:hint="eastAsia"/>
                <w:lang w:eastAsia="zh-CN"/>
              </w:rPr>
              <w:t>nter-arrival time</w:t>
            </w:r>
          </w:p>
        </w:tc>
        <w:tc>
          <w:tcPr>
            <w:tcW w:w="2998" w:type="dxa"/>
          </w:tcPr>
          <w:p w14:paraId="5FD70F11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Packet generated period</w:t>
            </w:r>
          </w:p>
        </w:tc>
        <w:tc>
          <w:tcPr>
            <w:tcW w:w="1902" w:type="dxa"/>
          </w:tcPr>
          <w:p w14:paraId="5869D80A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17ms</w:t>
            </w:r>
          </w:p>
        </w:tc>
        <w:tc>
          <w:tcPr>
            <w:tcW w:w="2300" w:type="dxa"/>
          </w:tcPr>
          <w:p w14:paraId="6F91E1CE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17ms</w:t>
            </w:r>
          </w:p>
        </w:tc>
      </w:tr>
      <w:tr w:rsidR="00F23496" w14:paraId="7D82B7A0" w14:textId="77777777" w:rsidTr="008C2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2535860B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8" w:type="dxa"/>
            <w:tcBorders>
              <w:top w:val="none" w:sz="0" w:space="0" w:color="auto"/>
              <w:bottom w:val="none" w:sz="0" w:space="0" w:color="auto"/>
            </w:tcBorders>
          </w:tcPr>
          <w:p w14:paraId="1164272B" w14:textId="77777777" w:rsidR="00F23496" w:rsidRPr="00A9504F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/>
                <w:lang w:eastAsia="zh-CN"/>
              </w:rPr>
              <w:t>M</w:t>
            </w:r>
            <w:r w:rsidRPr="00A9504F">
              <w:rPr>
                <w:rFonts w:eastAsiaTheme="minorEastAsia" w:hint="eastAsia"/>
                <w:lang w:eastAsia="zh-CN"/>
              </w:rPr>
              <w:t>ean jitter value</w:t>
            </w:r>
          </w:p>
        </w:tc>
        <w:tc>
          <w:tcPr>
            <w:tcW w:w="4202" w:type="dxa"/>
            <w:gridSpan w:val="2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A3F67EC" w14:textId="77777777" w:rsidR="00F23496" w:rsidRPr="00360929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36092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23496" w14:paraId="4016FE4A" w14:textId="77777777" w:rsidTr="008C21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7" w:type="dxa"/>
            <w:vMerge/>
          </w:tcPr>
          <w:p w14:paraId="1ACB6EBC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8" w:type="dxa"/>
          </w:tcPr>
          <w:p w14:paraId="0963F4A6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STD. jitter value</w:t>
            </w:r>
          </w:p>
        </w:tc>
        <w:tc>
          <w:tcPr>
            <w:tcW w:w="4202" w:type="dxa"/>
            <w:gridSpan w:val="2"/>
          </w:tcPr>
          <w:p w14:paraId="5AAD2951" w14:textId="77777777" w:rsidR="00F23496" w:rsidRPr="00360929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360929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F23496" w14:paraId="21870838" w14:textId="77777777" w:rsidTr="008C2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4D262C02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8" w:type="dxa"/>
            <w:tcBorders>
              <w:top w:val="none" w:sz="0" w:space="0" w:color="auto"/>
              <w:bottom w:val="none" w:sz="0" w:space="0" w:color="auto"/>
            </w:tcBorders>
          </w:tcPr>
          <w:p w14:paraId="4C731B5F" w14:textId="77777777" w:rsidR="00F23496" w:rsidRPr="00A9504F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Max jitter value</w:t>
            </w:r>
          </w:p>
        </w:tc>
        <w:tc>
          <w:tcPr>
            <w:tcW w:w="4202" w:type="dxa"/>
            <w:gridSpan w:val="2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6EDF2C3" w14:textId="77777777" w:rsidR="00F23496" w:rsidRPr="00360929" w:rsidRDefault="00F23496" w:rsidP="008C2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360929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F23496" w14:paraId="0C0079C9" w14:textId="77777777" w:rsidTr="008C21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7" w:type="dxa"/>
            <w:vMerge/>
          </w:tcPr>
          <w:p w14:paraId="54531D0A" w14:textId="77777777" w:rsidR="00F23496" w:rsidRPr="00A9504F" w:rsidRDefault="00F23496" w:rsidP="008C2109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8" w:type="dxa"/>
          </w:tcPr>
          <w:p w14:paraId="138DFA87" w14:textId="77777777" w:rsidR="00F23496" w:rsidRPr="00A9504F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A9504F">
              <w:rPr>
                <w:rFonts w:eastAsiaTheme="minorEastAsia" w:hint="eastAsia"/>
                <w:lang w:eastAsia="zh-CN"/>
              </w:rPr>
              <w:t>Min jitter value</w:t>
            </w:r>
          </w:p>
        </w:tc>
        <w:tc>
          <w:tcPr>
            <w:tcW w:w="4202" w:type="dxa"/>
            <w:gridSpan w:val="2"/>
          </w:tcPr>
          <w:p w14:paraId="48D0C41D" w14:textId="77777777" w:rsidR="00F23496" w:rsidRPr="00360929" w:rsidRDefault="00F23496" w:rsidP="008C2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 w:rsidRPr="00360929">
              <w:rPr>
                <w:rFonts w:eastAsiaTheme="minorEastAsia" w:hint="eastAsia"/>
                <w:lang w:eastAsia="zh-CN"/>
              </w:rPr>
              <w:t>0</w:t>
            </w:r>
          </w:p>
        </w:tc>
      </w:tr>
    </w:tbl>
    <w:p w14:paraId="567A5E3C" w14:textId="77777777" w:rsidR="002C59EC" w:rsidRDefault="00CA0AC7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Simulation scenario</w:t>
      </w:r>
    </w:p>
    <w:p w14:paraId="46371865" w14:textId="72C21126" w:rsidR="00505E95" w:rsidRDefault="008D1E66" w:rsidP="00E02A2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RAN1#103e</w:t>
      </w:r>
      <w:r w:rsidR="00524D73">
        <w:rPr>
          <w:rFonts w:eastAsiaTheme="minorEastAsia" w:hint="eastAsia"/>
          <w:lang w:eastAsia="zh-CN"/>
        </w:rPr>
        <w:t xml:space="preserve"> and</w:t>
      </w:r>
      <w:r w:rsidR="00524D73" w:rsidRPr="00524D73">
        <w:rPr>
          <w:rFonts w:eastAsiaTheme="minorEastAsia" w:hint="eastAsia"/>
          <w:lang w:eastAsia="zh-CN"/>
        </w:rPr>
        <w:t xml:space="preserve"> </w:t>
      </w:r>
      <w:r w:rsidR="00524D73">
        <w:rPr>
          <w:rFonts w:eastAsiaTheme="minorEastAsia" w:hint="eastAsia"/>
          <w:lang w:eastAsia="zh-CN"/>
        </w:rPr>
        <w:t>RAN1#104e</w:t>
      </w:r>
      <w:r w:rsidR="00CA0AC7">
        <w:rPr>
          <w:rFonts w:eastAsiaTheme="minorEastAsia" w:hint="eastAsia"/>
          <w:lang w:eastAsia="zh-CN"/>
        </w:rPr>
        <w:t xml:space="preserve">, </w:t>
      </w:r>
      <w:r w:rsidR="00524D73">
        <w:rPr>
          <w:rFonts w:eastAsiaTheme="minorEastAsia" w:hint="eastAsia"/>
          <w:lang w:eastAsia="zh-CN"/>
        </w:rPr>
        <w:t>most</w:t>
      </w:r>
      <w:r w:rsidR="00CA0AC7">
        <w:rPr>
          <w:rFonts w:eastAsiaTheme="minorEastAsia" w:hint="eastAsia"/>
          <w:lang w:eastAsia="zh-CN"/>
        </w:rPr>
        <w:t xml:space="preserve"> simulation parameters for XR/CG performance evaluation </w:t>
      </w:r>
      <w:r w:rsidR="00D76128">
        <w:rPr>
          <w:rFonts w:eastAsiaTheme="minorEastAsia" w:hint="eastAsia"/>
          <w:lang w:eastAsia="zh-CN"/>
        </w:rPr>
        <w:t xml:space="preserve">were </w:t>
      </w:r>
      <w:r w:rsidR="00CA0AC7">
        <w:rPr>
          <w:rFonts w:eastAsiaTheme="minorEastAsia" w:hint="eastAsia"/>
          <w:lang w:eastAsia="zh-CN"/>
        </w:rPr>
        <w:t xml:space="preserve">agreed. The </w:t>
      </w:r>
      <w:r w:rsidR="00CA0AC7">
        <w:rPr>
          <w:rFonts w:eastAsiaTheme="minorEastAsia"/>
          <w:lang w:eastAsia="zh-CN"/>
        </w:rPr>
        <w:t>simulation</w:t>
      </w:r>
      <w:r w:rsidR="00CA0AC7">
        <w:rPr>
          <w:rFonts w:eastAsiaTheme="minorEastAsia" w:hint="eastAsia"/>
          <w:lang w:eastAsia="zh-CN"/>
        </w:rPr>
        <w:t xml:space="preserve"> assumption is</w:t>
      </w:r>
      <w:r w:rsidR="007511BC">
        <w:rPr>
          <w:rFonts w:eastAsiaTheme="minorEastAsia" w:hint="eastAsia"/>
          <w:lang w:eastAsia="zh-CN"/>
        </w:rPr>
        <w:t xml:space="preserve"> shown</w:t>
      </w:r>
      <w:r w:rsidR="00CA0AC7">
        <w:rPr>
          <w:rFonts w:eastAsiaTheme="minorEastAsia" w:hint="eastAsia"/>
          <w:lang w:eastAsia="zh-CN"/>
        </w:rPr>
        <w:t xml:space="preserve"> </w:t>
      </w:r>
      <w:r w:rsidR="00D76128">
        <w:rPr>
          <w:rFonts w:eastAsiaTheme="minorEastAsia" w:hint="eastAsia"/>
          <w:lang w:eastAsia="zh-CN"/>
        </w:rPr>
        <w:t>in</w:t>
      </w:r>
      <w:r w:rsidR="00CA0AC7">
        <w:rPr>
          <w:rFonts w:eastAsiaTheme="minorEastAsia" w:hint="eastAsia"/>
          <w:lang w:eastAsia="zh-CN"/>
        </w:rPr>
        <w:t xml:space="preserve"> Table </w:t>
      </w:r>
      <w:r w:rsidR="00AF0BB5">
        <w:rPr>
          <w:rFonts w:eastAsiaTheme="minorEastAsia" w:hint="eastAsia"/>
          <w:lang w:eastAsia="zh-CN"/>
        </w:rPr>
        <w:t>2</w:t>
      </w:r>
      <w:r w:rsidR="00CA0AC7">
        <w:rPr>
          <w:rFonts w:eastAsiaTheme="minorEastAsia" w:hint="eastAsia"/>
          <w:lang w:eastAsia="zh-CN"/>
        </w:rPr>
        <w:t>.</w:t>
      </w:r>
    </w:p>
    <w:p w14:paraId="12FEBF48" w14:textId="42C9542B" w:rsidR="002C59EC" w:rsidRDefault="00CA0AC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</w:t>
      </w:r>
      <w:r w:rsidR="00AF0BB5">
        <w:rPr>
          <w:rFonts w:eastAsiaTheme="minorEastAsia" w:hint="eastAsia"/>
          <w:lang w:eastAsia="zh-CN"/>
        </w:rPr>
        <w:t>2</w:t>
      </w:r>
      <w:r w:rsidR="00DB4187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="00DB4187">
        <w:rPr>
          <w:rFonts w:eastAsiaTheme="minorEastAsia" w:hint="eastAsia"/>
          <w:lang w:eastAsia="zh-CN"/>
        </w:rPr>
        <w:t xml:space="preserve">Simulation </w:t>
      </w:r>
      <w:r>
        <w:rPr>
          <w:rFonts w:eastAsiaTheme="minorEastAsia" w:hint="eastAsia"/>
          <w:lang w:eastAsia="zh-CN"/>
        </w:rPr>
        <w:t>parameters</w:t>
      </w:r>
    </w:p>
    <w:tbl>
      <w:tblPr>
        <w:tblStyle w:val="-10"/>
        <w:tblpPr w:leftFromText="180" w:rightFromText="180" w:vertAnchor="text" w:tblpY="1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4201"/>
        <w:gridCol w:w="4395"/>
      </w:tblGrid>
      <w:tr w:rsidR="002C59EC" w14:paraId="707B899A" w14:textId="77777777" w:rsidTr="00ED73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51FCEA86" w14:textId="77777777" w:rsidR="002C59EC" w:rsidRDefault="00CA0AC7">
            <w:pPr>
              <w:pStyle w:val="xmsonormal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Scenario</w:t>
            </w:r>
          </w:p>
        </w:tc>
        <w:tc>
          <w:tcPr>
            <w:tcW w:w="4201" w:type="dxa"/>
          </w:tcPr>
          <w:p w14:paraId="6EBDE773" w14:textId="40AEDA2D" w:rsidR="002C59EC" w:rsidRDefault="00A02F17">
            <w:pPr>
              <w:pStyle w:val="xmsonorm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Indoor Hotspot</w:t>
            </w:r>
          </w:p>
        </w:tc>
        <w:tc>
          <w:tcPr>
            <w:tcW w:w="4395" w:type="dxa"/>
          </w:tcPr>
          <w:p w14:paraId="06651FA4" w14:textId="77777777" w:rsidR="002C59EC" w:rsidRDefault="00CA0AC7">
            <w:pPr>
              <w:pStyle w:val="xmsonorm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Dense Urban</w:t>
            </w:r>
          </w:p>
        </w:tc>
      </w:tr>
      <w:tr w:rsidR="002C59EC" w14:paraId="6A3B7A86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4E5ACD88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Layout</w:t>
            </w:r>
          </w:p>
        </w:tc>
        <w:tc>
          <w:tcPr>
            <w:tcW w:w="4201" w:type="dxa"/>
          </w:tcPr>
          <w:p w14:paraId="0C8BCC87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120m x 50m</w:t>
            </w:r>
            <w:r>
              <w:rPr>
                <w:rFonts w:eastAsia="宋体"/>
                <w:sz w:val="20"/>
                <w:szCs w:val="20"/>
              </w:rPr>
              <w:br/>
              <w:t>ISD: 20m</w:t>
            </w:r>
            <w:r>
              <w:rPr>
                <w:rFonts w:eastAsia="宋体"/>
                <w:sz w:val="20"/>
                <w:szCs w:val="20"/>
              </w:rPr>
              <w:br/>
              <w:t>TRP numbers: 12</w:t>
            </w:r>
          </w:p>
        </w:tc>
        <w:tc>
          <w:tcPr>
            <w:tcW w:w="4395" w:type="dxa"/>
          </w:tcPr>
          <w:p w14:paraId="6A31FCA8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21</w:t>
            </w:r>
            <w:r>
              <w:rPr>
                <w:rFonts w:eastAsia="宋体" w:hint="eastAsia"/>
                <w:sz w:val="20"/>
                <w:szCs w:val="20"/>
              </w:rPr>
              <w:t xml:space="preserve"> cell with wraparound</w:t>
            </w:r>
          </w:p>
          <w:p w14:paraId="1AB699EB" w14:textId="4AD5906F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ISD</w:t>
            </w:r>
            <w:r>
              <w:rPr>
                <w:rFonts w:eastAsia="宋体" w:hint="eastAsia"/>
                <w:sz w:val="20"/>
                <w:szCs w:val="20"/>
              </w:rPr>
              <w:t>：</w:t>
            </w:r>
            <w:r w:rsidR="007B640D">
              <w:rPr>
                <w:rFonts w:eastAsia="宋体" w:hint="eastAsia"/>
                <w:sz w:val="20"/>
                <w:szCs w:val="20"/>
              </w:rPr>
              <w:t>2</w:t>
            </w:r>
            <w:r>
              <w:rPr>
                <w:rFonts w:eastAsia="宋体" w:hint="eastAsia"/>
                <w:sz w:val="20"/>
                <w:szCs w:val="20"/>
              </w:rPr>
              <w:t>00m</w:t>
            </w:r>
          </w:p>
        </w:tc>
      </w:tr>
      <w:tr w:rsidR="002C59EC" w14:paraId="52761E8B" w14:textId="77777777" w:rsidTr="00ED73BB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06D862B1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Carrier frequency</w:t>
            </w:r>
          </w:p>
        </w:tc>
        <w:tc>
          <w:tcPr>
            <w:tcW w:w="4201" w:type="dxa"/>
          </w:tcPr>
          <w:p w14:paraId="364EC504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FR1:</w:t>
            </w:r>
            <w:r>
              <w:rPr>
                <w:rFonts w:eastAsia="宋体"/>
                <w:sz w:val="20"/>
                <w:szCs w:val="20"/>
              </w:rPr>
              <w:t>4GHz</w:t>
            </w:r>
          </w:p>
        </w:tc>
        <w:tc>
          <w:tcPr>
            <w:tcW w:w="4395" w:type="dxa"/>
          </w:tcPr>
          <w:p w14:paraId="06E90472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FR1:</w:t>
            </w:r>
            <w:r>
              <w:rPr>
                <w:rFonts w:eastAsia="宋体"/>
                <w:sz w:val="20"/>
                <w:szCs w:val="20"/>
              </w:rPr>
              <w:t>4GHz</w:t>
            </w:r>
          </w:p>
          <w:p w14:paraId="345C42A9" w14:textId="77777777" w:rsidR="002C59EC" w:rsidRDefault="002C59EC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</w:p>
        </w:tc>
      </w:tr>
      <w:tr w:rsidR="002C59EC" w14:paraId="12000668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187E8979" w14:textId="77777777" w:rsidR="002C59EC" w:rsidRDefault="00CA0AC7">
            <w:pPr>
              <w:pStyle w:val="xmsonormal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Bandwidth</w:t>
            </w:r>
          </w:p>
        </w:tc>
        <w:tc>
          <w:tcPr>
            <w:tcW w:w="4201" w:type="dxa"/>
          </w:tcPr>
          <w:p w14:paraId="496CABAB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FR1:100MHz</w:t>
            </w:r>
          </w:p>
        </w:tc>
        <w:tc>
          <w:tcPr>
            <w:tcW w:w="4395" w:type="dxa"/>
          </w:tcPr>
          <w:p w14:paraId="69028840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FR1:100MHz</w:t>
            </w:r>
          </w:p>
          <w:p w14:paraId="2131E3E2" w14:textId="77777777" w:rsidR="002C59EC" w:rsidRDefault="002C59EC">
            <w:pPr>
              <w:pStyle w:val="xmso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</w:p>
        </w:tc>
      </w:tr>
      <w:tr w:rsidR="002C59EC" w14:paraId="521675D3" w14:textId="77777777" w:rsidTr="00ED73B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26028B31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4201" w:type="dxa"/>
          </w:tcPr>
          <w:p w14:paraId="4AA28E3F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FR1: 30 kHz</w:t>
            </w:r>
          </w:p>
        </w:tc>
        <w:tc>
          <w:tcPr>
            <w:tcW w:w="4395" w:type="dxa"/>
          </w:tcPr>
          <w:p w14:paraId="5937F09C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FR1:30kHz</w:t>
            </w:r>
          </w:p>
        </w:tc>
      </w:tr>
      <w:tr w:rsidR="002C59EC" w14:paraId="6C3B015D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42B301BC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BS height</w:t>
            </w:r>
          </w:p>
        </w:tc>
        <w:tc>
          <w:tcPr>
            <w:tcW w:w="4201" w:type="dxa"/>
            <w:noWrap/>
          </w:tcPr>
          <w:p w14:paraId="68565A38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3m</w:t>
            </w:r>
          </w:p>
        </w:tc>
        <w:tc>
          <w:tcPr>
            <w:tcW w:w="4395" w:type="dxa"/>
          </w:tcPr>
          <w:p w14:paraId="53CFF6C7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25m</w:t>
            </w:r>
          </w:p>
        </w:tc>
      </w:tr>
      <w:tr w:rsidR="002C59EC" w14:paraId="0367366A" w14:textId="77777777" w:rsidTr="00ED73BB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2EB03B28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UE height</w:t>
            </w:r>
          </w:p>
        </w:tc>
        <w:tc>
          <w:tcPr>
            <w:tcW w:w="8596" w:type="dxa"/>
            <w:gridSpan w:val="2"/>
            <w:noWrap/>
          </w:tcPr>
          <w:p w14:paraId="39DA3670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proofErr w:type="spellStart"/>
            <w:r>
              <w:rPr>
                <w:rFonts w:eastAsia="宋体"/>
                <w:sz w:val="20"/>
                <w:szCs w:val="20"/>
              </w:rPr>
              <w:t>h</w:t>
            </w:r>
            <w:r w:rsidRPr="00ED73BB">
              <w:rPr>
                <w:rFonts w:eastAsia="宋体"/>
                <w:sz w:val="20"/>
                <w:szCs w:val="20"/>
                <w:vertAlign w:val="subscript"/>
              </w:rPr>
              <w:t>UT</w:t>
            </w:r>
            <w:proofErr w:type="spellEnd"/>
            <w:r>
              <w:rPr>
                <w:rFonts w:eastAsia="宋体"/>
                <w:sz w:val="20"/>
                <w:szCs w:val="20"/>
              </w:rPr>
              <w:t>=1.5 m</w:t>
            </w:r>
          </w:p>
        </w:tc>
      </w:tr>
      <w:tr w:rsidR="002C59EC" w14:paraId="4C2A8D9D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299F3E2D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lastRenderedPageBreak/>
              <w:t>BS noise figure</w:t>
            </w:r>
          </w:p>
        </w:tc>
        <w:tc>
          <w:tcPr>
            <w:tcW w:w="4201" w:type="dxa"/>
          </w:tcPr>
          <w:p w14:paraId="5D210AA1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FR1: 5 dB</w:t>
            </w:r>
          </w:p>
        </w:tc>
        <w:tc>
          <w:tcPr>
            <w:tcW w:w="4395" w:type="dxa"/>
          </w:tcPr>
          <w:p w14:paraId="57A1AADD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FR1: 5 dB</w:t>
            </w:r>
          </w:p>
          <w:p w14:paraId="7024BB18" w14:textId="77777777" w:rsidR="002C59EC" w:rsidRDefault="002C59EC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</w:p>
        </w:tc>
      </w:tr>
      <w:tr w:rsidR="002C59EC" w14:paraId="7A497A9D" w14:textId="77777777" w:rsidTr="00ED73BB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1787B0A8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UE noise figure</w:t>
            </w:r>
          </w:p>
        </w:tc>
        <w:tc>
          <w:tcPr>
            <w:tcW w:w="4201" w:type="dxa"/>
          </w:tcPr>
          <w:p w14:paraId="4B90D0BB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FR1: 9 dB</w:t>
            </w:r>
          </w:p>
        </w:tc>
        <w:tc>
          <w:tcPr>
            <w:tcW w:w="4395" w:type="dxa"/>
          </w:tcPr>
          <w:p w14:paraId="0DA47C84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FR1: 9 dB</w:t>
            </w:r>
          </w:p>
        </w:tc>
      </w:tr>
      <w:tr w:rsidR="002C59EC" w14:paraId="01728F2B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6FF1CEBF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BS receiver</w:t>
            </w:r>
          </w:p>
        </w:tc>
        <w:tc>
          <w:tcPr>
            <w:tcW w:w="8596" w:type="dxa"/>
            <w:gridSpan w:val="2"/>
            <w:vMerge w:val="restart"/>
          </w:tcPr>
          <w:p w14:paraId="2A955D04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  <w:p w14:paraId="3F1E1E06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</w:tr>
      <w:tr w:rsidR="002C59EC" w14:paraId="1351DF5C" w14:textId="77777777" w:rsidTr="00ED73BB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22EB26EF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UE receiver</w:t>
            </w:r>
          </w:p>
        </w:tc>
        <w:tc>
          <w:tcPr>
            <w:tcW w:w="8596" w:type="dxa"/>
            <w:gridSpan w:val="2"/>
            <w:vMerge/>
          </w:tcPr>
          <w:p w14:paraId="32416F26" w14:textId="77777777" w:rsidR="002C59EC" w:rsidRDefault="002C59EC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</w:p>
        </w:tc>
      </w:tr>
      <w:tr w:rsidR="002C59EC" w14:paraId="4A0B76C9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46F28062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UE speed</w:t>
            </w:r>
          </w:p>
        </w:tc>
        <w:tc>
          <w:tcPr>
            <w:tcW w:w="8596" w:type="dxa"/>
            <w:gridSpan w:val="2"/>
          </w:tcPr>
          <w:p w14:paraId="60341B62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 km/h</w:t>
            </w:r>
          </w:p>
        </w:tc>
      </w:tr>
      <w:tr w:rsidR="00E71E4A" w14:paraId="0E5C1FEE" w14:textId="77777777" w:rsidTr="00ED73BB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34D8E459" w14:textId="77777777" w:rsidR="00E71E4A" w:rsidRDefault="00E71E4A">
            <w:pPr>
              <w:pStyle w:val="xmsonormal"/>
              <w:rPr>
                <w:rFonts w:eastAsia="宋体"/>
                <w:sz w:val="20"/>
                <w:szCs w:val="20"/>
              </w:rPr>
            </w:pPr>
            <w:r w:rsidRPr="00E71E4A">
              <w:rPr>
                <w:rFonts w:eastAsia="宋体"/>
                <w:sz w:val="20"/>
                <w:szCs w:val="20"/>
              </w:rPr>
              <w:t>Channel estimation</w:t>
            </w:r>
          </w:p>
        </w:tc>
        <w:tc>
          <w:tcPr>
            <w:tcW w:w="8596" w:type="dxa"/>
            <w:gridSpan w:val="2"/>
          </w:tcPr>
          <w:p w14:paraId="7FBCF050" w14:textId="77777777" w:rsidR="00E71E4A" w:rsidRPr="00E71E4A" w:rsidRDefault="00E71E4A" w:rsidP="00E71E4A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Realistic</w:t>
            </w:r>
          </w:p>
        </w:tc>
      </w:tr>
      <w:tr w:rsidR="002C59EC" w14:paraId="4399E3BA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7F41B277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</w:t>
            </w:r>
          </w:p>
        </w:tc>
        <w:tc>
          <w:tcPr>
            <w:tcW w:w="8596" w:type="dxa"/>
            <w:gridSpan w:val="2"/>
          </w:tcPr>
          <w:p w14:paraId="16688A9A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Up to </w:t>
            </w:r>
            <w:r w:rsidRPr="00EF7E57">
              <w:rPr>
                <w:rFonts w:eastAsia="宋体"/>
                <w:sz w:val="20"/>
                <w:szCs w:val="20"/>
              </w:rPr>
              <w:t>256QAM</w:t>
            </w:r>
          </w:p>
        </w:tc>
      </w:tr>
      <w:tr w:rsidR="002C59EC" w14:paraId="49A67AD4" w14:textId="77777777" w:rsidTr="00ED73BB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01C22FBD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BS antenna pattern</w:t>
            </w:r>
          </w:p>
        </w:tc>
        <w:tc>
          <w:tcPr>
            <w:tcW w:w="4201" w:type="dxa"/>
          </w:tcPr>
          <w:p w14:paraId="11AE1EFC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Ceiling-mount antenna radiation pattern, 5 </w:t>
            </w:r>
            <w:proofErr w:type="spellStart"/>
            <w:r>
              <w:rPr>
                <w:rFonts w:eastAsia="宋体"/>
                <w:sz w:val="20"/>
                <w:szCs w:val="20"/>
              </w:rPr>
              <w:t>dBi</w:t>
            </w:r>
            <w:proofErr w:type="spellEnd"/>
          </w:p>
        </w:tc>
        <w:tc>
          <w:tcPr>
            <w:tcW w:w="4395" w:type="dxa"/>
          </w:tcPr>
          <w:p w14:paraId="5FE75B4D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3-sector antenna radiation pattern, 8dBi</w:t>
            </w:r>
          </w:p>
        </w:tc>
      </w:tr>
      <w:tr w:rsidR="002C59EC" w14:paraId="64E2F68E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12C2F966" w14:textId="77777777" w:rsidR="002C59EC" w:rsidRDefault="00CA0AC7">
            <w:pPr>
              <w:pStyle w:val="xmsonormal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UE antenna pattern</w:t>
            </w:r>
          </w:p>
        </w:tc>
        <w:tc>
          <w:tcPr>
            <w:tcW w:w="4201" w:type="dxa"/>
          </w:tcPr>
          <w:p w14:paraId="5CE6847C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FR1: Omni-directional, 0 </w:t>
            </w:r>
            <w:proofErr w:type="spellStart"/>
            <w:r>
              <w:rPr>
                <w:rFonts w:eastAsia="宋体"/>
                <w:sz w:val="20"/>
                <w:szCs w:val="20"/>
              </w:rPr>
              <w:t>dBi</w:t>
            </w:r>
            <w:proofErr w:type="spellEnd"/>
            <w:r>
              <w:rPr>
                <w:rFonts w:eastAsia="宋体"/>
                <w:sz w:val="20"/>
                <w:szCs w:val="20"/>
              </w:rPr>
              <w:t>,</w:t>
            </w:r>
          </w:p>
        </w:tc>
        <w:tc>
          <w:tcPr>
            <w:tcW w:w="4395" w:type="dxa"/>
          </w:tcPr>
          <w:p w14:paraId="12757F5D" w14:textId="77777777" w:rsidR="002C59EC" w:rsidRDefault="00CA0AC7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FR1: Omni-directional, 0 </w:t>
            </w:r>
            <w:proofErr w:type="spellStart"/>
            <w:r>
              <w:rPr>
                <w:rFonts w:eastAsia="宋体"/>
                <w:sz w:val="20"/>
                <w:szCs w:val="20"/>
              </w:rPr>
              <w:t>dBi</w:t>
            </w:r>
            <w:proofErr w:type="spellEnd"/>
            <w:r>
              <w:rPr>
                <w:rFonts w:eastAsia="宋体"/>
                <w:sz w:val="20"/>
                <w:szCs w:val="20"/>
              </w:rPr>
              <w:t>,</w:t>
            </w:r>
          </w:p>
          <w:p w14:paraId="40A3BEFE" w14:textId="77777777" w:rsidR="002C59EC" w:rsidRDefault="002C59EC">
            <w:pPr>
              <w:pStyle w:val="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</w:p>
        </w:tc>
      </w:tr>
      <w:tr w:rsidR="002C59EC" w14:paraId="206FA84F" w14:textId="77777777" w:rsidTr="00ED73BB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72198F15" w14:textId="77777777" w:rsidR="002C59EC" w:rsidRDefault="00CA0AC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TX power </w:t>
            </w:r>
          </w:p>
        </w:tc>
        <w:tc>
          <w:tcPr>
            <w:tcW w:w="4201" w:type="dxa"/>
          </w:tcPr>
          <w:p w14:paraId="59930F3D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proofErr w:type="spellStart"/>
            <w:r>
              <w:rPr>
                <w:rFonts w:eastAsia="宋体"/>
                <w:sz w:val="20"/>
                <w:szCs w:val="20"/>
              </w:rPr>
              <w:t>gNB</w:t>
            </w:r>
            <w:proofErr w:type="spellEnd"/>
            <w:r>
              <w:rPr>
                <w:rFonts w:eastAsia="宋体"/>
                <w:sz w:val="20"/>
                <w:szCs w:val="20"/>
              </w:rPr>
              <w:t>:</w:t>
            </w:r>
            <w:r>
              <w:rPr>
                <w:rFonts w:eastAsia="宋体" w:hint="eastAsia"/>
                <w:sz w:val="20"/>
                <w:szCs w:val="20"/>
              </w:rPr>
              <w:t xml:space="preserve"> FR1: </w:t>
            </w:r>
            <w:r>
              <w:rPr>
                <w:rFonts w:eastAsia="宋体"/>
                <w:sz w:val="20"/>
                <w:szCs w:val="20"/>
              </w:rPr>
              <w:t>24dBm/20MHz</w:t>
            </w:r>
            <w:r>
              <w:rPr>
                <w:rFonts w:eastAsia="宋体" w:hint="eastAsia"/>
                <w:sz w:val="20"/>
                <w:szCs w:val="20"/>
              </w:rPr>
              <w:t>;</w:t>
            </w:r>
          </w:p>
          <w:p w14:paraId="79BC85AD" w14:textId="77777777" w:rsidR="002C59EC" w:rsidRDefault="002C59EC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</w:p>
        </w:tc>
        <w:tc>
          <w:tcPr>
            <w:tcW w:w="4395" w:type="dxa"/>
          </w:tcPr>
          <w:p w14:paraId="50613AFA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proofErr w:type="spellStart"/>
            <w:r>
              <w:rPr>
                <w:rFonts w:eastAsia="宋体" w:hint="eastAsia"/>
                <w:sz w:val="20"/>
                <w:szCs w:val="20"/>
              </w:rPr>
              <w:t>gNB</w:t>
            </w:r>
            <w:proofErr w:type="spellEnd"/>
            <w:r>
              <w:rPr>
                <w:rFonts w:eastAsia="宋体" w:hint="eastAsia"/>
                <w:sz w:val="20"/>
                <w:szCs w:val="20"/>
              </w:rPr>
              <w:t>: FR1:44dBm/20MHz</w:t>
            </w:r>
          </w:p>
          <w:p w14:paraId="3D206FD9" w14:textId="77777777" w:rsidR="002C59EC" w:rsidRDefault="00CA0AC7">
            <w:pPr>
              <w:pStyle w:val="xmsonorm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UE: 23dBm</w:t>
            </w:r>
          </w:p>
        </w:tc>
      </w:tr>
      <w:tr w:rsidR="002C59EC" w14:paraId="36494500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76989552" w14:textId="77777777" w:rsidR="002C59EC" w:rsidRDefault="00CA0AC7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gNB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a</w:t>
            </w:r>
            <w:r>
              <w:rPr>
                <w:rFonts w:eastAsiaTheme="minorEastAsia"/>
                <w:lang w:val="en-US" w:eastAsia="zh-CN"/>
              </w:rPr>
              <w:t xml:space="preserve">ntenna configuration </w:t>
            </w:r>
          </w:p>
        </w:tc>
        <w:tc>
          <w:tcPr>
            <w:tcW w:w="4201" w:type="dxa"/>
          </w:tcPr>
          <w:p w14:paraId="56A55496" w14:textId="77777777" w:rsidR="002C59EC" w:rsidRDefault="00CA0AC7">
            <w:pPr>
              <w:pStyle w:val="xmso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eastAsia="Times New Roman"/>
                <w:sz w:val="20"/>
                <w:szCs w:val="20"/>
                <w:lang w:val="en-GB"/>
              </w:rPr>
              <w:t>:</w:t>
            </w:r>
          </w:p>
          <w:p w14:paraId="1FAAEA9E" w14:textId="0EF4C10C" w:rsidR="002C59EC" w:rsidRDefault="00CA0AC7">
            <w:pPr>
              <w:pStyle w:val="xmsonormal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sz w:val="20"/>
                <w:szCs w:val="20"/>
                <w:lang w:val="en-GB"/>
              </w:rPr>
            </w:pPr>
            <w:r>
              <w:rPr>
                <w:rFonts w:eastAsiaTheme="minorEastAsia" w:hint="eastAsia"/>
                <w:sz w:val="20"/>
                <w:szCs w:val="20"/>
                <w:lang w:val="en-GB"/>
              </w:rPr>
              <w:t>FR1:</w:t>
            </w:r>
            <w:r>
              <w:rPr>
                <w:rFonts w:eastAsia="Times New Roman"/>
                <w:sz w:val="20"/>
                <w:szCs w:val="20"/>
                <w:lang w:val="en-GB"/>
              </w:rPr>
              <w:t>32T</w:t>
            </w:r>
            <w:r w:rsidR="00D76128">
              <w:rPr>
                <w:rFonts w:eastAsiaTheme="minorEastAsia" w:hint="eastAsia"/>
                <w:sz w:val="20"/>
                <w:szCs w:val="20"/>
                <w:lang w:val="en-GB"/>
              </w:rPr>
              <w:t>xRU</w:t>
            </w:r>
            <w:r>
              <w:rPr>
                <w:rFonts w:eastAsia="Times New Roman" w:hint="eastAsia"/>
                <w:sz w:val="20"/>
                <w:szCs w:val="20"/>
                <w:lang w:val="en-GB"/>
              </w:rPr>
              <w:t>,</w:t>
            </w:r>
            <w:r>
              <w:rPr>
                <w:rFonts w:eastAsiaTheme="minorEastAsia" w:hint="eastAsia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Times New Roman" w:hint="eastAsia"/>
                <w:sz w:val="20"/>
                <w:szCs w:val="20"/>
                <w:lang w:val="en-GB"/>
              </w:rPr>
              <w:t>(</w:t>
            </w:r>
            <w:proofErr w:type="spellStart"/>
            <w:r>
              <w:rPr>
                <w:rFonts w:eastAsia="Times New Roman"/>
                <w:sz w:val="20"/>
                <w:szCs w:val="20"/>
                <w:lang w:val="en-GB"/>
              </w:rPr>
              <w:t>M,N,P,Mg,Ng</w:t>
            </w:r>
            <w:proofErr w:type="spellEnd"/>
            <w:r>
              <w:rPr>
                <w:rFonts w:eastAsia="Times New Roman"/>
                <w:sz w:val="20"/>
                <w:szCs w:val="20"/>
                <w:lang w:val="en-GB"/>
              </w:rPr>
              <w:t xml:space="preserve">; </w:t>
            </w:r>
            <w:proofErr w:type="spellStart"/>
            <w:r>
              <w:rPr>
                <w:rFonts w:eastAsia="Times New Roman"/>
                <w:sz w:val="20"/>
                <w:szCs w:val="20"/>
                <w:lang w:val="en-GB"/>
              </w:rPr>
              <w:t>Mp,Np</w:t>
            </w:r>
            <w:proofErr w:type="spellEnd"/>
            <w:r>
              <w:rPr>
                <w:rFonts w:eastAsia="Times New Roman"/>
                <w:sz w:val="20"/>
                <w:szCs w:val="20"/>
                <w:lang w:val="en-GB"/>
              </w:rPr>
              <w:t>)=(4,4,2,1,1;4,4)</w:t>
            </w:r>
            <w:r>
              <w:rPr>
                <w:rFonts w:eastAsia="Times New Roman" w:hint="eastAsia"/>
                <w:sz w:val="20"/>
                <w:szCs w:val="20"/>
                <w:lang w:val="en-GB"/>
              </w:rPr>
              <w:t xml:space="preserve">, </w:t>
            </w:r>
            <w:r>
              <w:rPr>
                <w:rFonts w:eastAsia="Times New Roman"/>
                <w:sz w:val="20"/>
                <w:szCs w:val="20"/>
                <w:lang w:val="en-GB"/>
              </w:rPr>
              <w:t>(</w:t>
            </w:r>
            <w:proofErr w:type="spellStart"/>
            <w:r>
              <w:rPr>
                <w:rFonts w:eastAsia="Times New Roman"/>
                <w:sz w:val="20"/>
                <w:szCs w:val="20"/>
                <w:lang w:val="en-GB"/>
              </w:rPr>
              <w:t>dH</w:t>
            </w:r>
            <w:proofErr w:type="spellEnd"/>
            <w:r>
              <w:rPr>
                <w:rFonts w:eastAsia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rFonts w:eastAsia="Times New Roman"/>
                <w:sz w:val="20"/>
                <w:szCs w:val="20"/>
                <w:lang w:val="en-GB"/>
              </w:rPr>
              <w:t>dV</w:t>
            </w:r>
            <w:proofErr w:type="spellEnd"/>
            <w:r>
              <w:rPr>
                <w:rFonts w:eastAsia="Times New Roman"/>
                <w:sz w:val="20"/>
                <w:szCs w:val="20"/>
                <w:lang w:val="en-GB"/>
              </w:rPr>
              <w:t>) = (0.5, 0.</w:t>
            </w:r>
            <w:r>
              <w:rPr>
                <w:rFonts w:eastAsia="Times New Roman" w:hint="eastAsia"/>
                <w:sz w:val="20"/>
                <w:szCs w:val="20"/>
                <w:lang w:val="en-GB"/>
              </w:rPr>
              <w:t>5</w:t>
            </w:r>
            <w:r>
              <w:rPr>
                <w:rFonts w:eastAsia="Times New Roman"/>
                <w:sz w:val="20"/>
                <w:szCs w:val="20"/>
                <w:lang w:val="en-GB"/>
              </w:rPr>
              <w:t>)λ</w:t>
            </w:r>
          </w:p>
          <w:p w14:paraId="7AF766FE" w14:textId="77777777" w:rsidR="002C59EC" w:rsidRDefault="002C59E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</w:p>
        </w:tc>
        <w:tc>
          <w:tcPr>
            <w:tcW w:w="4395" w:type="dxa"/>
          </w:tcPr>
          <w:p w14:paraId="003715F0" w14:textId="77777777" w:rsidR="002C59EC" w:rsidRDefault="00CA0AC7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</w:rPr>
              <w:t>gNB</w:t>
            </w:r>
            <w:proofErr w:type="spellEnd"/>
            <w:r>
              <w:rPr>
                <w:rFonts w:eastAsiaTheme="minorEastAsia" w:hint="eastAsia"/>
              </w:rPr>
              <w:t xml:space="preserve">: </w:t>
            </w:r>
          </w:p>
          <w:p w14:paraId="5C514ECF" w14:textId="028CD3C2" w:rsidR="002C59EC" w:rsidRDefault="00CA0AC7">
            <w:pPr>
              <w:pStyle w:val="af7"/>
              <w:numPr>
                <w:ilvl w:val="0"/>
                <w:numId w:val="11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</w:rPr>
              <w:t xml:space="preserve">FR1: </w:t>
            </w:r>
            <w:r>
              <w:rPr>
                <w:lang w:eastAsia="zh-CN"/>
              </w:rPr>
              <w:t xml:space="preserve">64 </w:t>
            </w:r>
            <w:proofErr w:type="spellStart"/>
            <w:r>
              <w:rPr>
                <w:lang w:eastAsia="zh-CN"/>
              </w:rPr>
              <w:t>TxRU</w:t>
            </w:r>
            <w:proofErr w:type="spellEnd"/>
            <w:r>
              <w:rPr>
                <w:lang w:eastAsia="zh-CN"/>
              </w:rPr>
              <w:t xml:space="preserve">, (M, N, P, Mg, Ng; </w:t>
            </w:r>
            <w:proofErr w:type="spellStart"/>
            <w:r>
              <w:rPr>
                <w:lang w:eastAsia="zh-CN"/>
              </w:rPr>
              <w:t>Mp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Np</w:t>
            </w:r>
            <w:proofErr w:type="spellEnd"/>
            <w:r>
              <w:rPr>
                <w:lang w:eastAsia="zh-CN"/>
              </w:rPr>
              <w:t>) = (8,8,2,1,1;4,8)</w:t>
            </w:r>
            <w:r>
              <w:rPr>
                <w:rFonts w:eastAsiaTheme="minorEastAsia" w:hint="eastAsia"/>
                <w:lang w:eastAsia="zh-CN"/>
              </w:rPr>
              <w:t xml:space="preserve"> ,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proofErr w:type="spellStart"/>
            <w:r>
              <w:rPr>
                <w:rFonts w:eastAsiaTheme="minorEastAsia"/>
                <w:lang w:eastAsia="zh-CN"/>
              </w:rPr>
              <w:t>dH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lang w:eastAsia="zh-CN"/>
              </w:rPr>
              <w:t>dV</w:t>
            </w:r>
            <w:proofErr w:type="spellEnd"/>
            <w:r>
              <w:rPr>
                <w:rFonts w:eastAsiaTheme="minorEastAsia"/>
                <w:lang w:eastAsia="zh-CN"/>
              </w:rPr>
              <w:t>) = (0.5λ, 0.5λ)</w:t>
            </w:r>
          </w:p>
        </w:tc>
      </w:tr>
      <w:tr w:rsidR="002C59EC" w14:paraId="39973AFE" w14:textId="77777777" w:rsidTr="00ED73BB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4" w:type="dxa"/>
          </w:tcPr>
          <w:p w14:paraId="33E8E525" w14:textId="77777777" w:rsidR="002C59EC" w:rsidRDefault="00CA0AC7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 a</w:t>
            </w:r>
            <w:r>
              <w:rPr>
                <w:rFonts w:eastAsiaTheme="minorEastAsia"/>
                <w:lang w:val="en-US" w:eastAsia="zh-CN"/>
              </w:rPr>
              <w:t>ntenna configuration</w:t>
            </w:r>
          </w:p>
        </w:tc>
        <w:tc>
          <w:tcPr>
            <w:tcW w:w="8596" w:type="dxa"/>
            <w:gridSpan w:val="2"/>
          </w:tcPr>
          <w:p w14:paraId="08AB959C" w14:textId="77777777" w:rsidR="002C59EC" w:rsidRDefault="00CA0AC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UE: </w:t>
            </w:r>
            <w:r>
              <w:rPr>
                <w:lang w:eastAsia="zh-CN"/>
              </w:rPr>
              <w:t xml:space="preserve">2T/4R, (M, N, P, Mg, Ng; </w:t>
            </w:r>
            <w:proofErr w:type="spellStart"/>
            <w:r>
              <w:rPr>
                <w:lang w:eastAsia="zh-CN"/>
              </w:rPr>
              <w:t>Mp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Np</w:t>
            </w:r>
            <w:proofErr w:type="spellEnd"/>
            <w:r>
              <w:rPr>
                <w:lang w:eastAsia="zh-CN"/>
              </w:rPr>
              <w:t>) = (1,2,2,1,1;1,2), (</w:t>
            </w:r>
            <w:proofErr w:type="spellStart"/>
            <w:r>
              <w:rPr>
                <w:lang w:eastAsia="zh-CN"/>
              </w:rPr>
              <w:t>dH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dV</w:t>
            </w:r>
            <w:proofErr w:type="spellEnd"/>
            <w:r>
              <w:rPr>
                <w:lang w:eastAsia="zh-CN"/>
              </w:rPr>
              <w:t>) = (0.5, N/A)λ</w:t>
            </w:r>
          </w:p>
        </w:tc>
      </w:tr>
    </w:tbl>
    <w:p w14:paraId="79BEFA63" w14:textId="388A70B3" w:rsidR="002C59EC" w:rsidRDefault="00CA0AC7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imulation assumptions for power</w:t>
      </w:r>
    </w:p>
    <w:p w14:paraId="2E98992F" w14:textId="321C75CD" w:rsidR="002C59EC" w:rsidRDefault="00CA0AC7" w:rsidP="00E02A2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TR 38.840 is reused to a</w:t>
      </w:r>
      <w:r w:rsidR="00D76128">
        <w:rPr>
          <w:rFonts w:eastAsiaTheme="minorEastAsia" w:hint="eastAsia"/>
          <w:lang w:eastAsia="zh-CN"/>
        </w:rPr>
        <w:t>ss</w:t>
      </w:r>
      <w:r>
        <w:rPr>
          <w:rFonts w:eastAsiaTheme="minorEastAsia" w:hint="eastAsia"/>
          <w:lang w:eastAsia="zh-CN"/>
        </w:rPr>
        <w:t>ess the power</w:t>
      </w:r>
      <w:r w:rsidR="00D76128">
        <w:rPr>
          <w:rFonts w:eastAsiaTheme="minorEastAsia" w:hint="eastAsia"/>
          <w:lang w:eastAsia="zh-CN"/>
        </w:rPr>
        <w:t xml:space="preserve"> </w:t>
      </w:r>
      <w:r w:rsidR="00F23496">
        <w:rPr>
          <w:rFonts w:eastAsiaTheme="minorEastAsia" w:hint="eastAsia"/>
          <w:lang w:eastAsia="zh-CN"/>
        </w:rPr>
        <w:t>consumption</w:t>
      </w:r>
      <w:r w:rsidR="007511BC">
        <w:rPr>
          <w:rFonts w:eastAsiaTheme="minorEastAsia" w:hint="eastAsia"/>
          <w:lang w:eastAsia="zh-CN"/>
        </w:rPr>
        <w:t xml:space="preserve"> evaluation</w:t>
      </w:r>
      <w:r>
        <w:rPr>
          <w:rFonts w:eastAsiaTheme="minorEastAsia" w:hint="eastAsia"/>
          <w:lang w:eastAsia="zh-CN"/>
        </w:rPr>
        <w:t xml:space="preserve"> for XR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evaluation. The power consumption model of FR1 for XR performance evaluation is shown </w:t>
      </w:r>
      <w:r w:rsidR="00F23496"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 xml:space="preserve">Table </w:t>
      </w:r>
      <w:r w:rsidR="00AF0BB5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.</w:t>
      </w:r>
    </w:p>
    <w:p w14:paraId="2F39653C" w14:textId="08E00CDF" w:rsidR="002C59EC" w:rsidRDefault="00CA0AC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</w:t>
      </w:r>
      <w:r w:rsidR="00AF0BB5">
        <w:rPr>
          <w:rFonts w:eastAsiaTheme="minorEastAsia" w:hint="eastAsia"/>
          <w:lang w:eastAsia="zh-CN"/>
        </w:rPr>
        <w:t>3</w:t>
      </w:r>
      <w:r w:rsidR="00ED7180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Power consumption model for XR performance evaluation</w:t>
      </w:r>
    </w:p>
    <w:tbl>
      <w:tblPr>
        <w:tblStyle w:val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6572"/>
      </w:tblGrid>
      <w:tr w:rsidR="002C59EC" w14:paraId="0F22F536" w14:textId="77777777" w:rsidTr="00ED73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14:paraId="47ED7B60" w14:textId="2B39C1D0" w:rsidR="002C59EC" w:rsidRDefault="00CA0AC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Power state</w:t>
            </w:r>
          </w:p>
        </w:tc>
        <w:tc>
          <w:tcPr>
            <w:tcW w:w="6572" w:type="dxa"/>
          </w:tcPr>
          <w:p w14:paraId="7CA2DDC6" w14:textId="77777777" w:rsidR="002C59EC" w:rsidRDefault="00CA0A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Relative Power</w:t>
            </w:r>
          </w:p>
        </w:tc>
      </w:tr>
      <w:tr w:rsidR="002C59EC" w14:paraId="17B0E578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4B25CAE5" w14:textId="77777777" w:rsidR="002C59EC" w:rsidRDefault="00CA0AC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Micro Sleep</w:t>
            </w:r>
          </w:p>
        </w:tc>
        <w:tc>
          <w:tcPr>
            <w:tcW w:w="65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3E58877" w14:textId="77777777" w:rsidR="002C59EC" w:rsidRDefault="00CA0A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45</w:t>
            </w:r>
          </w:p>
        </w:tc>
      </w:tr>
      <w:tr w:rsidR="002C59EC" w14:paraId="7B2758CB" w14:textId="77777777" w:rsidTr="00ED73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14:paraId="785FF4D2" w14:textId="77777777" w:rsidR="002C59EC" w:rsidRDefault="00CA0AC7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PDCCH_only</w:t>
            </w:r>
            <w:proofErr w:type="spellEnd"/>
          </w:p>
        </w:tc>
        <w:tc>
          <w:tcPr>
            <w:tcW w:w="6572" w:type="dxa"/>
          </w:tcPr>
          <w:p w14:paraId="14402064" w14:textId="77777777" w:rsidR="002C59EC" w:rsidRDefault="00CA0A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</w:p>
        </w:tc>
      </w:tr>
      <w:tr w:rsidR="002C59EC" w14:paraId="6EE012B2" w14:textId="77777777" w:rsidTr="00ED7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2F8653FD" w14:textId="77777777" w:rsidR="002C59EC" w:rsidRDefault="00CA0AC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PDCCH+PDSCH</w:t>
            </w:r>
          </w:p>
        </w:tc>
        <w:tc>
          <w:tcPr>
            <w:tcW w:w="65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F50EEA5" w14:textId="77777777" w:rsidR="002C59EC" w:rsidRDefault="00CA0A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300</w:t>
            </w:r>
          </w:p>
        </w:tc>
      </w:tr>
    </w:tbl>
    <w:p w14:paraId="7FD6B6F6" w14:textId="77777777" w:rsidR="00860DA8" w:rsidRDefault="00860DA8" w:rsidP="00860DA8">
      <w:pPr>
        <w:rPr>
          <w:rFonts w:eastAsiaTheme="minorEastAsia"/>
          <w:lang w:eastAsia="zh-CN"/>
        </w:rPr>
      </w:pPr>
    </w:p>
    <w:p w14:paraId="19B66926" w14:textId="150A1AE6" w:rsidR="002C59EC" w:rsidRDefault="004A64BD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CA0AC7">
        <w:rPr>
          <w:rFonts w:eastAsiaTheme="minorEastAsia" w:hint="eastAsia"/>
          <w:lang w:eastAsia="zh-CN"/>
        </w:rPr>
        <w:t>KPI</w:t>
      </w:r>
      <w:r>
        <w:rPr>
          <w:rFonts w:eastAsiaTheme="minorEastAsia" w:hint="eastAsia"/>
          <w:lang w:eastAsia="zh-CN"/>
        </w:rPr>
        <w:t xml:space="preserve"> and DL latency model</w:t>
      </w:r>
    </w:p>
    <w:p w14:paraId="05ECA050" w14:textId="23E0707B" w:rsidR="002C59EC" w:rsidRDefault="00CA0AC7">
      <w:pPr>
        <w:pStyle w:val="af7"/>
        <w:ind w:left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 performance evaluation </w:t>
      </w:r>
      <w:r w:rsidR="00E757F3">
        <w:rPr>
          <w:rFonts w:eastAsiaTheme="minorEastAsia" w:hint="eastAsia"/>
          <w:lang w:eastAsia="zh-CN"/>
        </w:rPr>
        <w:t xml:space="preserve">has </w:t>
      </w:r>
      <w:r>
        <w:rPr>
          <w:rFonts w:eastAsiaTheme="minorEastAsia" w:hint="eastAsia"/>
          <w:lang w:eastAsia="zh-CN"/>
        </w:rPr>
        <w:t>considered requirements of latency, re</w:t>
      </w:r>
      <w:r w:rsidR="00CD24C3">
        <w:rPr>
          <w:rFonts w:eastAsiaTheme="minorEastAsia" w:hint="eastAsia"/>
          <w:lang w:eastAsia="zh-CN"/>
        </w:rPr>
        <w:t>liability</w:t>
      </w:r>
      <w:r w:rsidR="005677F4">
        <w:rPr>
          <w:rFonts w:eastAsiaTheme="minorEastAsia" w:hint="eastAsia"/>
          <w:lang w:eastAsia="zh-CN"/>
        </w:rPr>
        <w:t xml:space="preserve"> </w:t>
      </w:r>
      <w:r w:rsidR="00CD24C3">
        <w:rPr>
          <w:rFonts w:eastAsiaTheme="minorEastAsia" w:hint="eastAsia"/>
          <w:lang w:eastAsia="zh-CN"/>
        </w:rPr>
        <w:t>and power</w:t>
      </w:r>
      <w:r>
        <w:rPr>
          <w:rFonts w:eastAsiaTheme="minorEastAsia" w:hint="eastAsia"/>
          <w:lang w:eastAsia="zh-CN"/>
        </w:rPr>
        <w:t xml:space="preserve">. The Key Performance Indexes (KPIs) are the index of the system performance for XR </w:t>
      </w:r>
      <w:bookmarkStart w:id="2" w:name="OLE_LINK4"/>
      <w:bookmarkStart w:id="3" w:name="OLE_LINK3"/>
      <w:r>
        <w:rPr>
          <w:rFonts w:eastAsiaTheme="minorEastAsia" w:hint="eastAsia"/>
          <w:lang w:eastAsia="zh-CN"/>
        </w:rPr>
        <w:t>services</w:t>
      </w:r>
      <w:bookmarkEnd w:id="2"/>
      <w:bookmarkEnd w:id="3"/>
      <w:r>
        <w:rPr>
          <w:rFonts w:eastAsiaTheme="minorEastAsia" w:hint="eastAsia"/>
          <w:lang w:eastAsia="zh-CN"/>
        </w:rPr>
        <w:t>, including capacity</w:t>
      </w:r>
      <w:r w:rsidR="00F23496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</w:t>
      </w:r>
      <w:r w:rsidR="007511BC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 xml:space="preserve">power </w:t>
      </w:r>
      <w:r w:rsidR="00F23496">
        <w:rPr>
          <w:rFonts w:eastAsiaTheme="minorEastAsia" w:hint="eastAsia"/>
          <w:lang w:eastAsia="zh-CN"/>
        </w:rPr>
        <w:t>consumption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val="en-US" w:eastAsia="zh-CN"/>
        </w:rPr>
        <w:t xml:space="preserve"> In RAN</w:t>
      </w:r>
      <w:r w:rsidR="00145694"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>#103</w:t>
      </w:r>
      <w:r w:rsidR="00CE3E2D">
        <w:rPr>
          <w:rFonts w:eastAsiaTheme="minor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 xml:space="preserve">e, it </w:t>
      </w:r>
      <w:r w:rsidR="00E757F3">
        <w:rPr>
          <w:rFonts w:eastAsiaTheme="minorEastAsia" w:hint="eastAsia"/>
          <w:lang w:val="en-US" w:eastAsia="zh-CN"/>
        </w:rPr>
        <w:t xml:space="preserve">was </w:t>
      </w:r>
      <w:r>
        <w:rPr>
          <w:rFonts w:eastAsiaTheme="minorEastAsia" w:hint="eastAsia"/>
          <w:lang w:val="en-US" w:eastAsia="zh-CN"/>
        </w:rPr>
        <w:t>agreed that:</w:t>
      </w:r>
    </w:p>
    <w:p w14:paraId="7D43031F" w14:textId="104538CA" w:rsidR="00865908" w:rsidRDefault="00865908">
      <w:pPr>
        <w:pStyle w:val="af7"/>
        <w:ind w:left="0"/>
        <w:jc w:val="both"/>
        <w:rPr>
          <w:rFonts w:eastAsiaTheme="minorEastAsia"/>
          <w:lang w:val="en-US" w:eastAsia="zh-CN"/>
        </w:rPr>
      </w:pPr>
      <w:r w:rsidRPr="00865908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80EC4A" wp14:editId="4AA05697">
                <wp:simplePos x="0" y="0"/>
                <wp:positionH relativeFrom="column">
                  <wp:posOffset>6985</wp:posOffset>
                </wp:positionH>
                <wp:positionV relativeFrom="paragraph">
                  <wp:posOffset>22225</wp:posOffset>
                </wp:positionV>
                <wp:extent cx="6119495" cy="1403985"/>
                <wp:effectExtent l="0" t="0" r="14605" b="1460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862F5" w14:textId="5EB90D97" w:rsidR="00DC5C66" w:rsidRDefault="00DC5C66" w:rsidP="00865908">
                            <w:pPr>
                              <w:jc w:val="both"/>
                              <w:rPr>
                                <w:highlight w:val="green"/>
                              </w:rPr>
                            </w:pPr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14:paraId="50891231" w14:textId="77777777" w:rsidR="00DC5C66" w:rsidRDefault="00DC5C66" w:rsidP="00865908">
                            <w:pPr>
                              <w:pStyle w:val="xmsonormal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System capacity is defined as the maximum number of users per cell with at least X % of UEs being satisfied.</w:t>
                            </w:r>
                          </w:p>
                          <w:p w14:paraId="358BBCB1" w14:textId="77777777" w:rsidR="00DC5C66" w:rsidRDefault="00DC5C66" w:rsidP="00865908">
                            <w:pPr>
                              <w:numPr>
                                <w:ilvl w:val="0"/>
                                <w:numId w:val="12"/>
                              </w:numPr>
                              <w:jc w:val="both"/>
                              <w:rPr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>X=90 (baseline) or 95 (optional)</w:t>
                            </w:r>
                          </w:p>
                          <w:p w14:paraId="4CD29270" w14:textId="77777777" w:rsidR="00DC5C66" w:rsidRDefault="00DC5C66" w:rsidP="00865908">
                            <w:pPr>
                              <w:numPr>
                                <w:ilvl w:val="0"/>
                                <w:numId w:val="12"/>
                              </w:numPr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Other values of X can also be evaluated optionally</w:t>
                            </w:r>
                          </w:p>
                          <w:p w14:paraId="4548BF1C" w14:textId="77777777" w:rsidR="00DC5C66" w:rsidRDefault="00DC5C66" w:rsidP="00865908">
                            <w:pPr>
                              <w:pStyle w:val="xmsonormal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Note: The exact ‘satisfied’ requirements will be discussed separately</w:t>
                            </w:r>
                          </w:p>
                          <w:p w14:paraId="12D868A5" w14:textId="77777777" w:rsidR="00DC5C66" w:rsidRDefault="00DC5C66" w:rsidP="00865908">
                            <w:pPr>
                              <w:pStyle w:val="xmsonormal"/>
                              <w:jc w:val="both"/>
                              <w:rPr>
                                <w:rFonts w:eastAsiaTheme="min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FFS: how to calculate the percentage of satisfied users across multiple drops of simulations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.55pt;margin-top:1.75pt;width:481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">
                <v:textbox style="mso-fit-shape-to-text:t">
                  <w:txbxContent>
                    <w:p w14:paraId="06C862F5" w14:textId="5EB90D97" w:rsidR="00DC5C66" w:rsidRDefault="00DC5C66" w:rsidP="00865908">
                      <w:pPr>
                        <w:jc w:val="both"/>
                        <w:rPr>
                          <w:highlight w:val="green"/>
                        </w:rPr>
                      </w:pPr>
                      <w:r>
                        <w:rPr>
                          <w:highlight w:val="green"/>
                        </w:rPr>
                        <w:t>Agreement:</w:t>
                      </w:r>
                    </w:p>
                    <w:p w14:paraId="50891231" w14:textId="77777777" w:rsidR="00DC5C66" w:rsidRDefault="00DC5C66" w:rsidP="00865908">
                      <w:pPr>
                        <w:pStyle w:val="xmsonormal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System capacity is defined as the maximum number of users per cell with at least X % of UEs being satisfied.</w:t>
                      </w:r>
                    </w:p>
                    <w:p w14:paraId="358BBCB1" w14:textId="77777777" w:rsidR="00DC5C66" w:rsidRDefault="00DC5C66" w:rsidP="00865908">
                      <w:pPr>
                        <w:numPr>
                          <w:ilvl w:val="0"/>
                          <w:numId w:val="12"/>
                        </w:numPr>
                        <w:jc w:val="both"/>
                        <w:rPr>
                          <w:color w:val="FF0000"/>
                          <w:lang w:eastAsia="zh-CN"/>
                        </w:rPr>
                      </w:pPr>
                      <w:r>
                        <w:rPr>
                          <w:color w:val="FF0000"/>
                          <w:lang w:eastAsia="zh-CN"/>
                        </w:rPr>
                        <w:t>X=90 (baseline) or 95 (optional)</w:t>
                      </w:r>
                    </w:p>
                    <w:p w14:paraId="4CD29270" w14:textId="77777777" w:rsidR="00DC5C66" w:rsidRDefault="00DC5C66" w:rsidP="00865908">
                      <w:pPr>
                        <w:numPr>
                          <w:ilvl w:val="0"/>
                          <w:numId w:val="12"/>
                        </w:numPr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Other values of X can also be evaluated optionally</w:t>
                      </w:r>
                    </w:p>
                    <w:p w14:paraId="4548BF1C" w14:textId="77777777" w:rsidR="00DC5C66" w:rsidRDefault="00DC5C66" w:rsidP="00865908">
                      <w:pPr>
                        <w:pStyle w:val="xmsonormal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Note: The exact ‘satisfied’ requirements will be discussed separately</w:t>
                      </w:r>
                    </w:p>
                    <w:p w14:paraId="12D868A5" w14:textId="77777777" w:rsidR="00DC5C66" w:rsidRDefault="00DC5C66" w:rsidP="00865908">
                      <w:pPr>
                        <w:pStyle w:val="xmsonormal"/>
                        <w:jc w:val="both"/>
                        <w:rPr>
                          <w:rFonts w:eastAsiaTheme="minorEastAsia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</w:rPr>
                        <w:t>FFS: how to calculate the percentage of satisfied users across multiple drops of simulations</w:t>
                      </w:r>
                    </w:p>
                  </w:txbxContent>
                </v:textbox>
              </v:shape>
            </w:pict>
          </mc:Fallback>
        </mc:AlternateContent>
      </w:r>
    </w:p>
    <w:p w14:paraId="7DF03B5B" w14:textId="329D61D5" w:rsidR="00865908" w:rsidRDefault="00865908">
      <w:pPr>
        <w:pStyle w:val="af7"/>
        <w:ind w:left="0"/>
        <w:jc w:val="both"/>
        <w:rPr>
          <w:rFonts w:eastAsiaTheme="minorEastAsia"/>
          <w:lang w:val="en-US" w:eastAsia="zh-CN"/>
        </w:rPr>
      </w:pPr>
    </w:p>
    <w:p w14:paraId="042211E4" w14:textId="77777777" w:rsidR="00865908" w:rsidRDefault="00865908">
      <w:pPr>
        <w:pStyle w:val="af7"/>
        <w:ind w:left="0"/>
        <w:jc w:val="both"/>
        <w:rPr>
          <w:rFonts w:eastAsiaTheme="minorEastAsia"/>
          <w:lang w:val="en-US" w:eastAsia="zh-CN"/>
        </w:rPr>
      </w:pPr>
    </w:p>
    <w:p w14:paraId="2A1506A9" w14:textId="77777777" w:rsidR="00865908" w:rsidRDefault="00865908">
      <w:pPr>
        <w:pStyle w:val="af7"/>
        <w:ind w:left="0"/>
        <w:jc w:val="both"/>
        <w:rPr>
          <w:rFonts w:eastAsiaTheme="minorEastAsia"/>
          <w:lang w:val="en-US" w:eastAsia="zh-CN"/>
        </w:rPr>
      </w:pPr>
    </w:p>
    <w:p w14:paraId="74557B0A" w14:textId="206F0904" w:rsidR="00865908" w:rsidRDefault="00865908">
      <w:pPr>
        <w:pStyle w:val="af7"/>
        <w:ind w:left="0"/>
        <w:jc w:val="both"/>
        <w:rPr>
          <w:rFonts w:eastAsiaTheme="minorEastAsia"/>
          <w:lang w:val="en-US" w:eastAsia="zh-CN"/>
        </w:rPr>
      </w:pPr>
    </w:p>
    <w:p w14:paraId="15070387" w14:textId="77777777" w:rsidR="00865908" w:rsidRDefault="00865908">
      <w:pPr>
        <w:pStyle w:val="af7"/>
        <w:ind w:left="0"/>
        <w:jc w:val="both"/>
        <w:rPr>
          <w:rFonts w:eastAsiaTheme="minorEastAsia"/>
          <w:lang w:val="en-US" w:eastAsia="zh-CN"/>
        </w:rPr>
      </w:pPr>
    </w:p>
    <w:p w14:paraId="491F1075" w14:textId="77777777" w:rsidR="00865908" w:rsidRDefault="00865908">
      <w:pPr>
        <w:pStyle w:val="af7"/>
        <w:ind w:left="0"/>
        <w:jc w:val="both"/>
        <w:rPr>
          <w:rFonts w:eastAsiaTheme="minorEastAsia"/>
          <w:lang w:val="en-US" w:eastAsia="zh-CN"/>
        </w:rPr>
      </w:pPr>
    </w:p>
    <w:p w14:paraId="47C73E1B" w14:textId="77777777" w:rsidR="00865908" w:rsidRDefault="00865908">
      <w:pPr>
        <w:pStyle w:val="af7"/>
        <w:ind w:left="0"/>
        <w:jc w:val="both"/>
        <w:rPr>
          <w:rFonts w:eastAsiaTheme="minorEastAsia"/>
          <w:lang w:val="en-US" w:eastAsia="zh-CN"/>
        </w:rPr>
      </w:pPr>
    </w:p>
    <w:p w14:paraId="41A67756" w14:textId="77777777" w:rsidR="00865908" w:rsidRDefault="00865908">
      <w:pPr>
        <w:pStyle w:val="af7"/>
        <w:ind w:left="0"/>
        <w:jc w:val="both"/>
        <w:rPr>
          <w:rFonts w:eastAsiaTheme="minorEastAsia"/>
          <w:lang w:val="en-US" w:eastAsia="zh-CN"/>
        </w:rPr>
      </w:pPr>
    </w:p>
    <w:p w14:paraId="04936EE0" w14:textId="2F231FFE" w:rsidR="00CD24C3" w:rsidRPr="008068CE" w:rsidRDefault="00CD24C3">
      <w:pPr>
        <w:pStyle w:val="xmsonormal"/>
        <w:jc w:val="both"/>
        <w:rPr>
          <w:rFonts w:eastAsiaTheme="minorEastAsia"/>
          <w:sz w:val="20"/>
        </w:rPr>
      </w:pPr>
      <w:r>
        <w:rPr>
          <w:rFonts w:eastAsiaTheme="minorEastAsia" w:hint="eastAsia"/>
          <w:sz w:val="20"/>
        </w:rPr>
        <w:t xml:space="preserve">In RAN1#104-e, the </w:t>
      </w:r>
      <w:r>
        <w:rPr>
          <w:rFonts w:eastAsiaTheme="minorEastAsia"/>
          <w:sz w:val="20"/>
        </w:rPr>
        <w:t>‘</w:t>
      </w:r>
      <w:r>
        <w:rPr>
          <w:rFonts w:eastAsiaTheme="minorEastAsia" w:hint="eastAsia"/>
          <w:sz w:val="20"/>
        </w:rPr>
        <w:t>satisfied</w:t>
      </w:r>
      <w:r>
        <w:rPr>
          <w:rFonts w:eastAsiaTheme="minorEastAsia"/>
          <w:sz w:val="20"/>
        </w:rPr>
        <w:t>’</w:t>
      </w:r>
      <w:r>
        <w:rPr>
          <w:rFonts w:eastAsiaTheme="minorEastAsia" w:hint="eastAsia"/>
          <w:sz w:val="20"/>
        </w:rPr>
        <w:t xml:space="preserve"> requirements </w:t>
      </w:r>
      <w:r w:rsidR="00E757F3">
        <w:rPr>
          <w:rFonts w:eastAsiaTheme="minorEastAsia" w:hint="eastAsia"/>
          <w:sz w:val="20"/>
        </w:rPr>
        <w:t xml:space="preserve">were </w:t>
      </w:r>
      <w:r>
        <w:rPr>
          <w:rFonts w:eastAsiaTheme="minorEastAsia" w:hint="eastAsia"/>
          <w:sz w:val="20"/>
        </w:rPr>
        <w:t>decided</w:t>
      </w:r>
      <w:r w:rsidR="008068CE">
        <w:rPr>
          <w:rFonts w:eastAsiaTheme="minorEastAsia" w:hint="eastAsia"/>
          <w:sz w:val="20"/>
        </w:rPr>
        <w:t>:</w:t>
      </w:r>
    </w:p>
    <w:p w14:paraId="317A0F62" w14:textId="40A754D3" w:rsidR="00865908" w:rsidRDefault="00865908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7F823FA5" w14:textId="431EA10D" w:rsidR="00865908" w:rsidRDefault="00865908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5E7E0C71" w14:textId="3DDA7E7E" w:rsidR="00865908" w:rsidRDefault="00865908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24B02EA2" w14:textId="02D5496A" w:rsidR="00865908" w:rsidRDefault="00865908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5227C95A" w14:textId="6B547E50" w:rsidR="00E02A2A" w:rsidRDefault="00E02A2A">
      <w:pPr>
        <w:pStyle w:val="xmsonormal"/>
        <w:jc w:val="both"/>
        <w:rPr>
          <w:rFonts w:eastAsiaTheme="minorEastAsia"/>
          <w:sz w:val="20"/>
          <w:lang w:val="en-GB"/>
        </w:rPr>
      </w:pPr>
      <w:r w:rsidRPr="00865908">
        <w:rPr>
          <w:rFonts w:eastAsiaTheme="minorEastAsia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9B7E48" wp14:editId="237EA3CC">
                <wp:simplePos x="0" y="0"/>
                <wp:positionH relativeFrom="column">
                  <wp:posOffset>-46355</wp:posOffset>
                </wp:positionH>
                <wp:positionV relativeFrom="paragraph">
                  <wp:posOffset>101600</wp:posOffset>
                </wp:positionV>
                <wp:extent cx="6124575" cy="1403985"/>
                <wp:effectExtent l="0" t="0" r="28575" b="1206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A108A2" w14:textId="77777777" w:rsidR="00DC5C66" w:rsidRPr="00CD24C3" w:rsidRDefault="00DC5C66" w:rsidP="00865908">
                            <w:pPr>
                              <w:jc w:val="both"/>
                              <w:rPr>
                                <w:rFonts w:eastAsiaTheme="minorEastAsia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14:paraId="14D5041F" w14:textId="77777777" w:rsidR="00DC5C66" w:rsidRPr="008D0011" w:rsidRDefault="00DC5C66" w:rsidP="00865908">
                            <w:pPr>
                              <w:pStyle w:val="af7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jc w:val="both"/>
                            </w:pPr>
                            <w:r w:rsidRPr="008D0011">
                              <w:t xml:space="preserve">Per UE KPI </w:t>
                            </w:r>
                          </w:p>
                          <w:p w14:paraId="4B0BE7DC" w14:textId="77777777" w:rsidR="00DC5C66" w:rsidRPr="008D0011" w:rsidRDefault="00DC5C66" w:rsidP="00865908">
                            <w:pPr>
                              <w:pStyle w:val="af7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jc w:val="both"/>
                            </w:pPr>
                            <w:r w:rsidRPr="008D0011">
                              <w:t xml:space="preserve">Baseline: A UE is declared a satisfied UE if more than X (%) of packets </w:t>
                            </w:r>
                            <w:proofErr w:type="gramStart"/>
                            <w:r w:rsidRPr="008D0011">
                              <w:t>are</w:t>
                            </w:r>
                            <w:proofErr w:type="gramEnd"/>
                            <w:r w:rsidRPr="008D0011">
                              <w:t xml:space="preserve"> successfully transmitted within a given air interface PDB. </w:t>
                            </w:r>
                          </w:p>
                          <w:p w14:paraId="22CAD185" w14:textId="77777777" w:rsidR="00DC5C66" w:rsidRPr="008D0011" w:rsidRDefault="00DC5C66" w:rsidP="00865908">
                            <w:pPr>
                              <w:pStyle w:val="af7"/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jc w:val="both"/>
                            </w:pPr>
                            <w:r w:rsidRPr="008D0011">
                              <w:t xml:space="preserve">The exact value of X is FFS, e.g., 99, 95 </w:t>
                            </w:r>
                          </w:p>
                          <w:p w14:paraId="59D492B0" w14:textId="77777777" w:rsidR="00DC5C66" w:rsidRPr="008D0011" w:rsidRDefault="00DC5C66" w:rsidP="00865908">
                            <w:pPr>
                              <w:pStyle w:val="af7"/>
                              <w:numPr>
                                <w:ilvl w:val="3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jc w:val="both"/>
                            </w:pPr>
                            <w:r w:rsidRPr="008D0011">
                              <w:t xml:space="preserve">FFS different values for I-frame and P-frame if evaluation of them is agreed. </w:t>
                            </w:r>
                          </w:p>
                          <w:p w14:paraId="4B0C4CB1" w14:textId="77777777" w:rsidR="00DC5C66" w:rsidRPr="008D0011" w:rsidRDefault="00DC5C66" w:rsidP="00865908">
                            <w:pPr>
                              <w:pStyle w:val="af7"/>
                              <w:numPr>
                                <w:ilvl w:val="3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jc w:val="both"/>
                            </w:pPr>
                            <w:r w:rsidRPr="008D0011">
                              <w:t>Other values can be optionally evaluated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3.65pt;margin-top:8pt;width:482.2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">
                <v:textbox style="mso-fit-shape-to-text:t">
                  <w:txbxContent>
                    <w:p w14:paraId="38A108A2" w14:textId="77777777" w:rsidR="00DC5C66" w:rsidRPr="00CD24C3" w:rsidRDefault="00DC5C66" w:rsidP="00865908">
                      <w:pPr>
                        <w:jc w:val="both"/>
                        <w:rPr>
                          <w:rFonts w:eastAsiaTheme="minorEastAsia"/>
                          <w:highlight w:val="green"/>
                          <w:lang w:eastAsia="zh-CN"/>
                        </w:rPr>
                      </w:pPr>
                      <w:r>
                        <w:rPr>
                          <w:highlight w:val="green"/>
                        </w:rPr>
                        <w:t>Agreement:</w:t>
                      </w:r>
                    </w:p>
                    <w:p w14:paraId="14D5041F" w14:textId="77777777" w:rsidR="00DC5C66" w:rsidRPr="008D0011" w:rsidRDefault="00DC5C66" w:rsidP="00865908">
                      <w:pPr>
                        <w:pStyle w:val="af7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jc w:val="both"/>
                      </w:pPr>
                      <w:r w:rsidRPr="008D0011">
                        <w:t xml:space="preserve">Per UE KPI </w:t>
                      </w:r>
                    </w:p>
                    <w:p w14:paraId="4B0BE7DC" w14:textId="77777777" w:rsidR="00DC5C66" w:rsidRPr="008D0011" w:rsidRDefault="00DC5C66" w:rsidP="00865908">
                      <w:pPr>
                        <w:pStyle w:val="af7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jc w:val="both"/>
                      </w:pPr>
                      <w:r w:rsidRPr="008D0011">
                        <w:t xml:space="preserve">Baseline: A UE is declared a satisfied UE if more than X (%) of packets </w:t>
                      </w:r>
                      <w:proofErr w:type="gramStart"/>
                      <w:r w:rsidRPr="008D0011">
                        <w:t>are</w:t>
                      </w:r>
                      <w:proofErr w:type="gramEnd"/>
                      <w:r w:rsidRPr="008D0011">
                        <w:t xml:space="preserve"> successfully transmitted within a given air interface PDB. </w:t>
                      </w:r>
                    </w:p>
                    <w:p w14:paraId="22CAD185" w14:textId="77777777" w:rsidR="00DC5C66" w:rsidRPr="008D0011" w:rsidRDefault="00DC5C66" w:rsidP="00865908">
                      <w:pPr>
                        <w:pStyle w:val="af7"/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jc w:val="both"/>
                      </w:pPr>
                      <w:r w:rsidRPr="008D0011">
                        <w:t xml:space="preserve">The exact value of X is FFS, e.g., 99, 95 </w:t>
                      </w:r>
                    </w:p>
                    <w:p w14:paraId="59D492B0" w14:textId="77777777" w:rsidR="00DC5C66" w:rsidRPr="008D0011" w:rsidRDefault="00DC5C66" w:rsidP="00865908">
                      <w:pPr>
                        <w:pStyle w:val="af7"/>
                        <w:numPr>
                          <w:ilvl w:val="3"/>
                          <w:numId w:val="37"/>
                        </w:numPr>
                        <w:overflowPunct w:val="0"/>
                        <w:autoSpaceDE w:val="0"/>
                        <w:autoSpaceDN w:val="0"/>
                        <w:jc w:val="both"/>
                      </w:pPr>
                      <w:r w:rsidRPr="008D0011">
                        <w:t xml:space="preserve">FFS different values for I-frame and P-frame if evaluation of them is agreed. </w:t>
                      </w:r>
                    </w:p>
                    <w:p w14:paraId="4B0C4CB1" w14:textId="77777777" w:rsidR="00DC5C66" w:rsidRPr="008D0011" w:rsidRDefault="00DC5C66" w:rsidP="00865908">
                      <w:pPr>
                        <w:pStyle w:val="af7"/>
                        <w:numPr>
                          <w:ilvl w:val="3"/>
                          <w:numId w:val="37"/>
                        </w:numPr>
                        <w:overflowPunct w:val="0"/>
                        <w:autoSpaceDE w:val="0"/>
                        <w:autoSpaceDN w:val="0"/>
                        <w:jc w:val="both"/>
                      </w:pPr>
                      <w:r w:rsidRPr="008D0011">
                        <w:t>Other values can be optionally evaluated</w:t>
                      </w:r>
                    </w:p>
                  </w:txbxContent>
                </v:textbox>
              </v:shape>
            </w:pict>
          </mc:Fallback>
        </mc:AlternateContent>
      </w:r>
    </w:p>
    <w:p w14:paraId="20C29CFE" w14:textId="12D40870" w:rsidR="00865908" w:rsidRDefault="00865908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650D9297" w14:textId="77777777" w:rsidR="00865908" w:rsidRDefault="00865908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7CEC0B27" w14:textId="40FFB166" w:rsidR="00865908" w:rsidRDefault="00865908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11931918" w14:textId="77777777" w:rsidR="00865908" w:rsidRDefault="00865908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4D340838" w14:textId="77777777" w:rsidR="00F23496" w:rsidRDefault="00F23496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602C1B17" w14:textId="77777777" w:rsidR="00F23496" w:rsidRDefault="00F23496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53A7970A" w14:textId="77777777" w:rsidR="003555B9" w:rsidRDefault="003555B9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797D5481" w14:textId="77777777" w:rsidR="00F23496" w:rsidRDefault="00F23496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081BF6A1" w14:textId="77777777" w:rsidR="005677F4" w:rsidRDefault="005677F4">
      <w:pPr>
        <w:pStyle w:val="xmsonormal"/>
        <w:jc w:val="both"/>
        <w:rPr>
          <w:rFonts w:eastAsiaTheme="minorEastAsia"/>
          <w:sz w:val="20"/>
          <w:lang w:val="en-GB"/>
        </w:rPr>
      </w:pPr>
    </w:p>
    <w:p w14:paraId="60704D18" w14:textId="77777777" w:rsidR="00AF0BB5" w:rsidRDefault="00AF0BB5">
      <w:pPr>
        <w:pStyle w:val="xmsonormal"/>
        <w:jc w:val="both"/>
        <w:rPr>
          <w:rFonts w:eastAsiaTheme="minorEastAsia"/>
          <w:sz w:val="20"/>
          <w:szCs w:val="20"/>
          <w:lang w:val="en-GB"/>
        </w:rPr>
      </w:pPr>
    </w:p>
    <w:p w14:paraId="5F5A33A5" w14:textId="47990516" w:rsidR="003555B9" w:rsidRDefault="003555B9">
      <w:pPr>
        <w:pStyle w:val="xmsonormal"/>
        <w:jc w:val="both"/>
        <w:rPr>
          <w:rFonts w:eastAsiaTheme="minorEastAsia"/>
          <w:sz w:val="20"/>
          <w:szCs w:val="20"/>
          <w:lang w:val="en-GB"/>
        </w:rPr>
      </w:pPr>
      <w:r w:rsidRPr="003555B9">
        <w:rPr>
          <w:rFonts w:eastAsiaTheme="minorEastAsia" w:hint="eastAsia"/>
          <w:sz w:val="20"/>
          <w:szCs w:val="20"/>
          <w:lang w:val="en-GB"/>
        </w:rPr>
        <w:t xml:space="preserve">In </w:t>
      </w:r>
      <w:r w:rsidR="00E757F3">
        <w:rPr>
          <w:rFonts w:eastAsiaTheme="minorEastAsia" w:hint="eastAsia"/>
          <w:sz w:val="20"/>
          <w:szCs w:val="20"/>
          <w:lang w:val="en-GB"/>
        </w:rPr>
        <w:t>this</w:t>
      </w:r>
      <w:r w:rsidR="00E757F3" w:rsidRPr="003555B9">
        <w:rPr>
          <w:rFonts w:eastAsiaTheme="minorEastAsia" w:hint="eastAsia"/>
          <w:sz w:val="20"/>
          <w:szCs w:val="20"/>
          <w:lang w:val="en-GB"/>
        </w:rPr>
        <w:t xml:space="preserve"> </w:t>
      </w:r>
      <w:r w:rsidRPr="003555B9">
        <w:rPr>
          <w:rFonts w:eastAsiaTheme="minorEastAsia" w:hint="eastAsia"/>
          <w:sz w:val="20"/>
          <w:szCs w:val="20"/>
          <w:lang w:val="en-GB"/>
        </w:rPr>
        <w:t xml:space="preserve">contribution, </w:t>
      </w:r>
      <w:r w:rsidR="00E757F3">
        <w:rPr>
          <w:rFonts w:eastAsiaTheme="minorEastAsia" w:hint="eastAsia"/>
          <w:sz w:val="20"/>
          <w:szCs w:val="20"/>
          <w:lang w:val="en-GB"/>
        </w:rPr>
        <w:t>system</w:t>
      </w:r>
      <w:r w:rsidR="00E757F3" w:rsidRPr="003555B9">
        <w:rPr>
          <w:rFonts w:eastAsiaTheme="minorEastAsia" w:hint="eastAsia"/>
          <w:sz w:val="20"/>
          <w:szCs w:val="20"/>
          <w:lang w:val="en-GB"/>
        </w:rPr>
        <w:t xml:space="preserve"> </w:t>
      </w:r>
      <w:r w:rsidRPr="003555B9">
        <w:rPr>
          <w:rFonts w:eastAsiaTheme="minorEastAsia" w:hint="eastAsia"/>
          <w:sz w:val="20"/>
          <w:szCs w:val="20"/>
          <w:lang w:val="en-GB"/>
        </w:rPr>
        <w:t>capacity is defined as the max number of UE per cell when 90% UE</w:t>
      </w:r>
      <w:r w:rsidRPr="003555B9">
        <w:rPr>
          <w:rFonts w:eastAsiaTheme="minorEastAsia"/>
          <w:sz w:val="20"/>
          <w:szCs w:val="20"/>
          <w:lang w:val="en-GB"/>
        </w:rPr>
        <w:t>s</w:t>
      </w:r>
      <w:r w:rsidRPr="003555B9">
        <w:rPr>
          <w:rFonts w:eastAsiaTheme="minorEastAsia" w:hint="eastAsia"/>
          <w:sz w:val="20"/>
          <w:szCs w:val="20"/>
          <w:lang w:val="en-GB"/>
        </w:rPr>
        <w:t xml:space="preserve"> </w:t>
      </w:r>
      <w:r w:rsidRPr="003555B9">
        <w:rPr>
          <w:rFonts w:eastAsiaTheme="minorEastAsia"/>
          <w:sz w:val="20"/>
          <w:szCs w:val="20"/>
          <w:lang w:val="en-GB"/>
        </w:rPr>
        <w:t>satisfy</w:t>
      </w:r>
      <w:r w:rsidRPr="003555B9">
        <w:rPr>
          <w:rFonts w:eastAsiaTheme="minorEastAsia" w:hint="eastAsia"/>
          <w:sz w:val="20"/>
          <w:szCs w:val="20"/>
          <w:lang w:val="en-GB"/>
        </w:rPr>
        <w:t xml:space="preserve"> requirements. </w:t>
      </w:r>
      <w:r w:rsidRPr="003555B9">
        <w:rPr>
          <w:rFonts w:eastAsiaTheme="minorEastAsia"/>
          <w:sz w:val="20"/>
          <w:szCs w:val="20"/>
          <w:lang w:val="en-GB"/>
        </w:rPr>
        <w:t xml:space="preserve">A UE is declared a satisfied UE if more than </w:t>
      </w:r>
      <w:r w:rsidRPr="003555B9">
        <w:rPr>
          <w:rFonts w:eastAsiaTheme="minorEastAsia" w:hint="eastAsia"/>
          <w:sz w:val="20"/>
          <w:szCs w:val="20"/>
          <w:lang w:val="en-GB"/>
        </w:rPr>
        <w:t>99</w:t>
      </w:r>
      <w:r w:rsidRPr="003555B9">
        <w:rPr>
          <w:rFonts w:eastAsiaTheme="minorEastAsia"/>
          <w:sz w:val="20"/>
          <w:szCs w:val="20"/>
          <w:lang w:val="en-GB"/>
        </w:rPr>
        <w:t>%</w:t>
      </w:r>
      <w:r w:rsidRPr="003555B9">
        <w:rPr>
          <w:rFonts w:eastAsiaTheme="minorEastAsia" w:hint="eastAsia"/>
          <w:sz w:val="20"/>
          <w:szCs w:val="20"/>
          <w:lang w:val="en-GB"/>
        </w:rPr>
        <w:t xml:space="preserve"> </w:t>
      </w:r>
      <w:r w:rsidRPr="003555B9">
        <w:rPr>
          <w:rFonts w:eastAsiaTheme="minorEastAsia"/>
          <w:sz w:val="20"/>
          <w:szCs w:val="20"/>
          <w:lang w:val="en-GB"/>
        </w:rPr>
        <w:t xml:space="preserve">of </w:t>
      </w:r>
      <w:r w:rsidR="00046C06">
        <w:rPr>
          <w:rFonts w:eastAsiaTheme="minorEastAsia" w:hint="eastAsia"/>
          <w:sz w:val="20"/>
          <w:szCs w:val="20"/>
          <w:lang w:val="en-GB"/>
        </w:rPr>
        <w:t xml:space="preserve">the </w:t>
      </w:r>
      <w:r w:rsidRPr="003555B9">
        <w:rPr>
          <w:rFonts w:eastAsiaTheme="minorEastAsia"/>
          <w:sz w:val="20"/>
          <w:szCs w:val="20"/>
          <w:lang w:val="en-GB"/>
        </w:rPr>
        <w:t xml:space="preserve">packets are successfully transmitted within </w:t>
      </w:r>
      <w:r w:rsidRPr="003555B9">
        <w:rPr>
          <w:rFonts w:eastAsiaTheme="minorEastAsia" w:hint="eastAsia"/>
          <w:sz w:val="20"/>
          <w:szCs w:val="20"/>
          <w:lang w:val="en-GB"/>
        </w:rPr>
        <w:t xml:space="preserve">10ms </w:t>
      </w:r>
      <w:r w:rsidRPr="003555B9">
        <w:rPr>
          <w:rFonts w:eastAsiaTheme="minorEastAsia"/>
          <w:sz w:val="20"/>
          <w:szCs w:val="20"/>
          <w:lang w:val="en-GB"/>
        </w:rPr>
        <w:t>PDB.</w:t>
      </w:r>
      <w:r>
        <w:rPr>
          <w:rFonts w:eastAsiaTheme="minorEastAsia" w:hint="eastAsia"/>
          <w:sz w:val="20"/>
          <w:szCs w:val="20"/>
          <w:lang w:val="en-GB"/>
        </w:rPr>
        <w:t xml:space="preserve"> DL latency considers the </w:t>
      </w:r>
      <w:r w:rsidR="00D60786">
        <w:rPr>
          <w:rFonts w:eastAsiaTheme="minorEastAsia" w:hint="eastAsia"/>
          <w:sz w:val="20"/>
          <w:szCs w:val="20"/>
          <w:lang w:val="en-GB"/>
        </w:rPr>
        <w:t>part</w:t>
      </w:r>
      <w:r>
        <w:rPr>
          <w:rFonts w:eastAsiaTheme="minorEastAsia" w:hint="eastAsia"/>
          <w:sz w:val="20"/>
          <w:szCs w:val="20"/>
          <w:lang w:val="en-GB"/>
        </w:rPr>
        <w:t xml:space="preserve"> of </w:t>
      </w:r>
      <w:r w:rsidR="00D60786">
        <w:rPr>
          <w:rFonts w:eastAsiaTheme="minorEastAsia" w:hint="eastAsia"/>
          <w:sz w:val="20"/>
          <w:szCs w:val="20"/>
          <w:lang w:val="en-GB"/>
        </w:rPr>
        <w:t xml:space="preserve">processing, </w:t>
      </w:r>
      <w:r>
        <w:rPr>
          <w:rFonts w:eastAsiaTheme="minorEastAsia" w:hint="eastAsia"/>
          <w:sz w:val="20"/>
          <w:szCs w:val="20"/>
          <w:lang w:val="en-GB"/>
        </w:rPr>
        <w:t>waiting for DL TTI</w:t>
      </w:r>
      <w:r w:rsidR="00D60786">
        <w:rPr>
          <w:rFonts w:eastAsiaTheme="minorEastAsia" w:hint="eastAsia"/>
          <w:sz w:val="20"/>
          <w:szCs w:val="20"/>
          <w:lang w:val="en-GB"/>
        </w:rPr>
        <w:t>,</w:t>
      </w:r>
      <w:r>
        <w:rPr>
          <w:rFonts w:eastAsiaTheme="minorEastAsia" w:hint="eastAsia"/>
          <w:sz w:val="20"/>
          <w:szCs w:val="20"/>
          <w:lang w:val="en-GB"/>
        </w:rPr>
        <w:t xml:space="preserve"> </w:t>
      </w:r>
      <w:r w:rsidR="00D60786">
        <w:rPr>
          <w:rFonts w:eastAsiaTheme="minorEastAsia" w:hint="eastAsia"/>
          <w:sz w:val="20"/>
          <w:szCs w:val="20"/>
          <w:lang w:val="en-GB"/>
        </w:rPr>
        <w:t>ACK/NACK feedback and retransmission</w:t>
      </w:r>
      <w:r>
        <w:rPr>
          <w:rFonts w:eastAsiaTheme="minorEastAsia" w:hint="eastAsia"/>
          <w:sz w:val="20"/>
          <w:szCs w:val="20"/>
          <w:lang w:val="en-GB"/>
        </w:rPr>
        <w:t>.</w:t>
      </w:r>
      <w:r w:rsidR="00D60786">
        <w:rPr>
          <w:rFonts w:eastAsiaTheme="minorEastAsia" w:hint="eastAsia"/>
          <w:sz w:val="20"/>
          <w:szCs w:val="20"/>
          <w:lang w:val="en-GB"/>
        </w:rPr>
        <w:t xml:space="preserve"> Detailed DL latency model is described </w:t>
      </w:r>
      <w:r w:rsidR="00046C06">
        <w:rPr>
          <w:rFonts w:eastAsiaTheme="minorEastAsia" w:hint="eastAsia"/>
          <w:sz w:val="20"/>
          <w:szCs w:val="20"/>
          <w:lang w:val="en-GB"/>
        </w:rPr>
        <w:t xml:space="preserve">in </w:t>
      </w:r>
      <w:r w:rsidR="00D60786">
        <w:rPr>
          <w:rFonts w:eastAsiaTheme="minorEastAsia" w:hint="eastAsia"/>
          <w:sz w:val="20"/>
          <w:szCs w:val="20"/>
          <w:lang w:val="en-GB"/>
        </w:rPr>
        <w:t xml:space="preserve">Figure 1. </w:t>
      </w:r>
      <w:r w:rsidR="00AF3462">
        <w:rPr>
          <w:rFonts w:eastAsiaTheme="minorEastAsia" w:hint="eastAsia"/>
          <w:sz w:val="20"/>
          <w:szCs w:val="20"/>
          <w:lang w:val="en-GB"/>
        </w:rPr>
        <w:t>In Figure 1, the black line with arrow means DL first transmission process and the red line with arrow means a retransmission process.</w:t>
      </w:r>
      <w:r w:rsidR="004A64BD">
        <w:rPr>
          <w:rFonts w:eastAsiaTheme="minorEastAsia" w:hint="eastAsia"/>
          <w:sz w:val="20"/>
          <w:szCs w:val="20"/>
          <w:lang w:val="en-GB"/>
        </w:rPr>
        <w:t xml:space="preserve"> </w:t>
      </w:r>
      <w:r w:rsidR="00046C06">
        <w:rPr>
          <w:rFonts w:eastAsiaTheme="minorEastAsia" w:hint="eastAsia"/>
          <w:sz w:val="20"/>
          <w:szCs w:val="20"/>
          <w:lang w:val="en-GB"/>
        </w:rPr>
        <w:t xml:space="preserve">The </w:t>
      </w:r>
      <w:r w:rsidR="004A64BD">
        <w:rPr>
          <w:rFonts w:eastAsiaTheme="minorEastAsia" w:hint="eastAsia"/>
          <w:sz w:val="20"/>
          <w:szCs w:val="20"/>
          <w:lang w:val="en-GB"/>
        </w:rPr>
        <w:t xml:space="preserve">UE </w:t>
      </w:r>
      <w:r w:rsidR="00046C06">
        <w:rPr>
          <w:rFonts w:eastAsiaTheme="minorEastAsia" w:hint="eastAsia"/>
          <w:sz w:val="20"/>
          <w:szCs w:val="20"/>
          <w:lang w:val="en-GB"/>
        </w:rPr>
        <w:t xml:space="preserve">is assumed to have </w:t>
      </w:r>
      <w:r w:rsidR="004A64BD">
        <w:rPr>
          <w:rFonts w:eastAsiaTheme="minorEastAsia" w:hint="eastAsia"/>
          <w:sz w:val="20"/>
          <w:szCs w:val="20"/>
          <w:lang w:val="en-GB"/>
        </w:rPr>
        <w:t>PDSCH processing capability 2.</w:t>
      </w:r>
    </w:p>
    <w:p w14:paraId="151612E1" w14:textId="161D10FA" w:rsidR="00D60786" w:rsidRDefault="00D60786">
      <w:pPr>
        <w:pStyle w:val="xmsonormal"/>
        <w:jc w:val="both"/>
        <w:rPr>
          <w:rFonts w:eastAsiaTheme="minorEastAsia"/>
        </w:rPr>
      </w:pPr>
      <w:r>
        <w:object w:dxaOrig="15953" w:dyaOrig="5195" w14:anchorId="48E4F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56.9pt" o:ole="">
            <v:imagedata r:id="rId10" o:title=""/>
          </v:shape>
          <o:OLEObject Type="Embed" ProgID="Visio.Drawing.11" ShapeID="_x0000_i1025" DrawAspect="Content" ObjectID="_1678896532" r:id="rId11"/>
        </w:object>
      </w:r>
    </w:p>
    <w:p w14:paraId="742106A8" w14:textId="6D62AC86" w:rsidR="00D60786" w:rsidRPr="00D60786" w:rsidRDefault="00D60786" w:rsidP="00D60786">
      <w:pPr>
        <w:pStyle w:val="xmsonormal"/>
        <w:jc w:val="center"/>
        <w:rPr>
          <w:rFonts w:eastAsiaTheme="minorEastAsia"/>
          <w:sz w:val="16"/>
          <w:szCs w:val="20"/>
          <w:lang w:val="en-GB"/>
        </w:rPr>
      </w:pPr>
      <w:r w:rsidRPr="00D60786">
        <w:rPr>
          <w:rFonts w:eastAsiaTheme="minorEastAsia" w:hint="eastAsia"/>
          <w:sz w:val="21"/>
        </w:rPr>
        <w:t>Figure 1: DL latency model</w:t>
      </w:r>
    </w:p>
    <w:p w14:paraId="4B97B338" w14:textId="1B61057F" w:rsidR="00CD24C3" w:rsidRPr="008D1E66" w:rsidRDefault="00CD24C3">
      <w:pPr>
        <w:pStyle w:val="xmsonormal"/>
        <w:jc w:val="both"/>
        <w:rPr>
          <w:rFonts w:eastAsiaTheme="minorEastAsia"/>
          <w:sz w:val="20"/>
        </w:rPr>
      </w:pPr>
    </w:p>
    <w:p w14:paraId="5083E2FF" w14:textId="77777777" w:rsidR="002C59EC" w:rsidRDefault="00CA0AC7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Simulation results</w:t>
      </w:r>
    </w:p>
    <w:p w14:paraId="79DF8FBD" w14:textId="0AEB9A60" w:rsidR="00447374" w:rsidRDefault="00CA0AC7" w:rsidP="00E02A2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section, we </w:t>
      </w:r>
      <w:r>
        <w:rPr>
          <w:rFonts w:eastAsiaTheme="minorEastAsia" w:hint="eastAsia"/>
          <w:lang w:val="en-US" w:eastAsia="zh-CN"/>
        </w:rPr>
        <w:t>provide</w:t>
      </w:r>
      <w:r>
        <w:rPr>
          <w:rFonts w:eastAsiaTheme="minorEastAsia" w:hint="eastAsia"/>
          <w:lang w:eastAsia="zh-CN"/>
        </w:rPr>
        <w:t xml:space="preserve"> evaluation results </w:t>
      </w:r>
      <w:r w:rsidR="00333CE1"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f XR</w:t>
      </w:r>
      <w:r w:rsidR="00447374">
        <w:rPr>
          <w:rFonts w:eastAsiaTheme="minorEastAsia" w:hint="eastAsia"/>
          <w:lang w:eastAsia="zh-CN"/>
        </w:rPr>
        <w:t xml:space="preserve"> and CG</w:t>
      </w:r>
      <w:r>
        <w:rPr>
          <w:rFonts w:eastAsiaTheme="minorEastAsia" w:hint="eastAsia"/>
          <w:lang w:eastAsia="zh-CN"/>
        </w:rPr>
        <w:t xml:space="preserve"> </w:t>
      </w:r>
      <w:r w:rsidR="00950112">
        <w:rPr>
          <w:rFonts w:eastAsiaTheme="minorEastAsia"/>
          <w:lang w:eastAsia="zh-CN"/>
        </w:rPr>
        <w:t>service</w:t>
      </w:r>
      <w:r>
        <w:rPr>
          <w:rFonts w:eastAsiaTheme="minorEastAsia" w:hint="eastAsia"/>
          <w:lang w:eastAsia="zh-CN"/>
        </w:rPr>
        <w:t xml:space="preserve"> based on the simulation assumptions d</w:t>
      </w:r>
      <w:r w:rsidR="007F504E">
        <w:rPr>
          <w:rFonts w:eastAsiaTheme="minorEastAsia" w:hint="eastAsia"/>
          <w:lang w:eastAsia="zh-CN"/>
        </w:rPr>
        <w:t xml:space="preserve">escribed in section 2.1. </w:t>
      </w:r>
    </w:p>
    <w:p w14:paraId="42A7F796" w14:textId="4D11C199" w:rsidR="002C59EC" w:rsidRDefault="00A02F17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Indoor Hotspot</w:t>
      </w:r>
    </w:p>
    <w:p w14:paraId="3F52BD4D" w14:textId="10C53FDF" w:rsidR="00D444B0" w:rsidRDefault="00CA0AC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simulate the performance of XR</w:t>
      </w:r>
      <w:r w:rsidR="00DE74F1">
        <w:rPr>
          <w:rFonts w:eastAsiaTheme="minorEastAsia" w:hint="eastAsia"/>
          <w:lang w:eastAsia="zh-CN"/>
        </w:rPr>
        <w:t xml:space="preserve"> and CG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servic</w:t>
      </w:r>
      <w:r w:rsidR="00865908">
        <w:rPr>
          <w:rFonts w:eastAsiaTheme="minorEastAsia" w:hint="eastAsia"/>
          <w:lang w:eastAsia="zh-CN"/>
        </w:rPr>
        <w:t>e base on traffic model</w:t>
      </w:r>
      <w:r>
        <w:rPr>
          <w:rFonts w:eastAsiaTheme="minorEastAsia" w:hint="eastAsia"/>
          <w:lang w:eastAsia="zh-CN"/>
        </w:rPr>
        <w:t xml:space="preserve"> </w:t>
      </w:r>
      <w:r w:rsidR="00333CE1">
        <w:rPr>
          <w:rFonts w:eastAsiaTheme="minorEastAsia"/>
          <w:lang w:eastAsia="zh-CN"/>
        </w:rPr>
        <w:t xml:space="preserve">in Table </w:t>
      </w:r>
      <w:r w:rsidR="005677F4">
        <w:rPr>
          <w:rFonts w:eastAsiaTheme="minorEastAsia"/>
          <w:lang w:eastAsia="zh-CN"/>
        </w:rPr>
        <w:t>1</w:t>
      </w:r>
      <w:r w:rsidR="00333CE1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FR1 </w:t>
      </w:r>
      <w:r w:rsidR="00A02F17">
        <w:rPr>
          <w:rFonts w:eastAsiaTheme="minorEastAsia" w:hint="eastAsia"/>
          <w:lang w:eastAsia="zh-CN"/>
        </w:rPr>
        <w:t>Indoor Hotspot</w:t>
      </w:r>
      <w:r>
        <w:rPr>
          <w:rFonts w:eastAsiaTheme="minorEastAsia" w:hint="eastAsia"/>
          <w:lang w:eastAsia="zh-CN"/>
        </w:rPr>
        <w:t xml:space="preserve"> scenario. </w:t>
      </w:r>
      <w:r w:rsidR="00EA67A2">
        <w:rPr>
          <w:rFonts w:eastAsiaTheme="minorEastAsia" w:hint="eastAsia"/>
          <w:lang w:eastAsia="zh-CN"/>
        </w:rPr>
        <w:t xml:space="preserve">The </w:t>
      </w:r>
      <w:r w:rsidR="00DD4ED4">
        <w:rPr>
          <w:rFonts w:eastAsiaTheme="minorEastAsia" w:hint="eastAsia"/>
          <w:lang w:eastAsia="zh-CN"/>
        </w:rPr>
        <w:t>simulation</w:t>
      </w:r>
      <w:r w:rsidR="00EA67A2">
        <w:rPr>
          <w:rFonts w:eastAsiaTheme="minorEastAsia" w:hint="eastAsia"/>
          <w:lang w:eastAsia="zh-CN"/>
        </w:rPr>
        <w:t xml:space="preserve"> adopts 1e-2 target BL</w:t>
      </w:r>
      <w:r w:rsidR="00B17DFC">
        <w:rPr>
          <w:rFonts w:eastAsiaTheme="minorEastAsia" w:hint="eastAsia"/>
          <w:lang w:eastAsia="zh-CN"/>
        </w:rPr>
        <w:t>E</w:t>
      </w:r>
      <w:r w:rsidR="00EA67A2">
        <w:rPr>
          <w:rFonts w:eastAsiaTheme="minorEastAsia" w:hint="eastAsia"/>
          <w:lang w:eastAsia="zh-CN"/>
        </w:rPr>
        <w:t>R.</w:t>
      </w:r>
    </w:p>
    <w:p w14:paraId="54780F00" w14:textId="5B2BEEAF" w:rsidR="002C59EC" w:rsidRDefault="00CA0AC7">
      <w:pPr>
        <w:pStyle w:val="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2.4.1.1</w:t>
      </w:r>
      <w:r>
        <w:rPr>
          <w:rFonts w:eastAsiaTheme="minorEastAsia" w:hint="eastAsia"/>
          <w:lang w:val="en-US" w:eastAsia="zh-CN"/>
        </w:rPr>
        <w:t xml:space="preserve"> </w:t>
      </w:r>
      <w:r w:rsidR="008C2109">
        <w:rPr>
          <w:rFonts w:eastAsiaTheme="minorEastAsia" w:hint="eastAsia"/>
          <w:lang w:val="en-US" w:eastAsia="zh-CN"/>
        </w:rPr>
        <w:t xml:space="preserve">   </w:t>
      </w:r>
      <w:r w:rsidR="008D1E66">
        <w:rPr>
          <w:rFonts w:eastAsiaTheme="minorEastAsia" w:hint="eastAsia"/>
          <w:lang w:val="en-US" w:eastAsia="zh-CN"/>
        </w:rPr>
        <w:t>System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c</w:t>
      </w:r>
      <w:proofErr w:type="spellStart"/>
      <w:r>
        <w:rPr>
          <w:rFonts w:eastAsiaTheme="minorEastAsia" w:hint="eastAsia"/>
          <w:lang w:eastAsia="zh-CN"/>
        </w:rPr>
        <w:t>apacity</w:t>
      </w:r>
      <w:proofErr w:type="spellEnd"/>
    </w:p>
    <w:p w14:paraId="306FD0B5" w14:textId="7D711BAC" w:rsidR="005F45F5" w:rsidRDefault="00E00FFD" w:rsidP="005F45F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4 shows two detailed C-DRX configuration parameter</w:t>
      </w:r>
      <w:r w:rsidR="004A64BD">
        <w:rPr>
          <w:rFonts w:eastAsiaTheme="minorEastAsia" w:hint="eastAsia"/>
          <w:lang w:eastAsia="zh-CN"/>
        </w:rPr>
        <w:t xml:space="preserve">s. </w:t>
      </w:r>
      <w:r>
        <w:rPr>
          <w:rFonts w:eastAsiaTheme="minorEastAsia" w:hint="eastAsia"/>
          <w:lang w:eastAsia="zh-CN"/>
        </w:rPr>
        <w:t xml:space="preserve">C-DRX 1 adopts common </w:t>
      </w:r>
      <w:r w:rsidR="00677559">
        <w:rPr>
          <w:rFonts w:eastAsiaTheme="minorEastAsia" w:hint="eastAsia"/>
          <w:lang w:eastAsia="zh-CN"/>
        </w:rPr>
        <w:t>DRX cycle value</w:t>
      </w:r>
      <w:r>
        <w:rPr>
          <w:rFonts w:eastAsiaTheme="minorEastAsia" w:hint="eastAsia"/>
          <w:lang w:eastAsia="zh-CN"/>
        </w:rPr>
        <w:t xml:space="preserve"> for </w:t>
      </w:r>
      <w:r w:rsidR="00F23496">
        <w:rPr>
          <w:rFonts w:eastAsiaTheme="minorEastAsia" w:hint="eastAsia"/>
          <w:lang w:eastAsia="zh-CN"/>
        </w:rPr>
        <w:t xml:space="preserve">UE power saving </w:t>
      </w:r>
      <w:r w:rsidR="003555B9">
        <w:rPr>
          <w:rFonts w:eastAsiaTheme="minorEastAsia" w:hint="eastAsia"/>
          <w:lang w:eastAsia="zh-CN"/>
        </w:rPr>
        <w:t>and C-DRX 2 adopts the parameters matched the inter-arrival time of XR/CG traffic.</w:t>
      </w:r>
    </w:p>
    <w:p w14:paraId="6DDA9076" w14:textId="21B0435C" w:rsidR="00447374" w:rsidRDefault="00447374" w:rsidP="0044737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4: </w:t>
      </w:r>
      <w:r w:rsidR="00AF19D2">
        <w:rPr>
          <w:rFonts w:eastAsiaTheme="minorEastAsia" w:hint="eastAsia"/>
          <w:lang w:eastAsia="zh-CN"/>
        </w:rPr>
        <w:t>C-DRX</w:t>
      </w:r>
      <w:r>
        <w:rPr>
          <w:rFonts w:eastAsiaTheme="minorEastAsia" w:hint="eastAsia"/>
          <w:lang w:eastAsia="zh-CN"/>
        </w:rPr>
        <w:t xml:space="preserve"> configuration parameters</w:t>
      </w:r>
    </w:p>
    <w:tbl>
      <w:tblPr>
        <w:tblStyle w:val="-10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464"/>
        <w:gridCol w:w="2464"/>
        <w:gridCol w:w="2464"/>
      </w:tblGrid>
      <w:tr w:rsidR="00C45439" w14:paraId="119D2CAE" w14:textId="5258B5F9" w:rsidTr="00EF7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vAlign w:val="center"/>
          </w:tcPr>
          <w:p w14:paraId="71BCC24D" w14:textId="605664A2" w:rsidR="00C45439" w:rsidRDefault="00865908" w:rsidP="00EF7E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configuration</w:t>
            </w:r>
          </w:p>
        </w:tc>
        <w:tc>
          <w:tcPr>
            <w:tcW w:w="2464" w:type="dxa"/>
            <w:vAlign w:val="center"/>
          </w:tcPr>
          <w:p w14:paraId="71770B71" w14:textId="49AA58CB" w:rsidR="00C45439" w:rsidRDefault="00C45439" w:rsidP="00EF7E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Cycle</w:t>
            </w:r>
          </w:p>
        </w:tc>
        <w:tc>
          <w:tcPr>
            <w:tcW w:w="2464" w:type="dxa"/>
            <w:vAlign w:val="center"/>
          </w:tcPr>
          <w:p w14:paraId="7EFED779" w14:textId="6A712ED6" w:rsidR="00C45439" w:rsidRDefault="00C45439" w:rsidP="00EF7E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OnDurationTime</w:t>
            </w:r>
            <w:r w:rsidR="00F11B4A">
              <w:rPr>
                <w:rFonts w:eastAsiaTheme="minorEastAsia" w:hint="eastAsia"/>
                <w:lang w:eastAsia="zh-CN"/>
              </w:rPr>
              <w:t>r</w:t>
            </w:r>
            <w:proofErr w:type="spellEnd"/>
          </w:p>
        </w:tc>
        <w:tc>
          <w:tcPr>
            <w:tcW w:w="2464" w:type="dxa"/>
            <w:vAlign w:val="center"/>
          </w:tcPr>
          <w:p w14:paraId="3049FDCE" w14:textId="131EC028" w:rsidR="00C45439" w:rsidRDefault="00C45439" w:rsidP="00EF7E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InactivityTime</w:t>
            </w:r>
            <w:r w:rsidR="00F11B4A">
              <w:rPr>
                <w:rFonts w:eastAsiaTheme="minorEastAsia" w:hint="eastAsia"/>
                <w:lang w:eastAsia="zh-CN"/>
              </w:rPr>
              <w:t>r</w:t>
            </w:r>
            <w:proofErr w:type="spellEnd"/>
          </w:p>
        </w:tc>
      </w:tr>
      <w:tr w:rsidR="00C45439" w14:paraId="2801F732" w14:textId="219A9457" w:rsidTr="00EF7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55C7BC18" w14:textId="6D5F78F6" w:rsidR="00C45439" w:rsidRDefault="00EF7E57" w:rsidP="00EF7E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C-DRX </w:t>
            </w:r>
            <w:r w:rsidR="00C454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A87B6FD" w14:textId="419ADA23" w:rsidR="00C45439" w:rsidRDefault="00EF7E57" w:rsidP="00EF7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60</w:t>
            </w:r>
            <w:r w:rsidR="00C45439">
              <w:rPr>
                <w:rFonts w:eastAsiaTheme="minorEastAsia" w:hint="eastAsia"/>
                <w:lang w:eastAsia="zh-CN"/>
              </w:rPr>
              <w:t>ms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383F2AE" w14:textId="11545101" w:rsidR="00C45439" w:rsidRDefault="00EF7E57" w:rsidP="00EF7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 w:rsidR="00C45439">
              <w:rPr>
                <w:rFonts w:eastAsiaTheme="minorEastAsia" w:hint="eastAsia"/>
                <w:lang w:eastAsia="zh-CN"/>
              </w:rPr>
              <w:t>ms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239928A" w14:textId="78A5CA29" w:rsidR="00C45439" w:rsidRDefault="00191E19" w:rsidP="00EF7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 w:rsidR="00C45439">
              <w:rPr>
                <w:rFonts w:eastAsiaTheme="minorEastAsia" w:hint="eastAsia"/>
                <w:lang w:eastAsia="zh-CN"/>
              </w:rPr>
              <w:t>ms</w:t>
            </w:r>
          </w:p>
        </w:tc>
      </w:tr>
      <w:tr w:rsidR="00C45439" w14:paraId="4304049C" w14:textId="35B7962B" w:rsidTr="00EF7E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vAlign w:val="center"/>
          </w:tcPr>
          <w:p w14:paraId="6E7507E9" w14:textId="41AA6CB0" w:rsidR="00C45439" w:rsidRDefault="00EF7E57" w:rsidP="00EF7E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C-DRX </w:t>
            </w:r>
            <w:r w:rsidR="00C4543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464" w:type="dxa"/>
            <w:vAlign w:val="center"/>
          </w:tcPr>
          <w:p w14:paraId="1ABD722E" w14:textId="0A90AF30" w:rsidR="00C45439" w:rsidRDefault="00C45439" w:rsidP="00EF7E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17ms</w:t>
            </w:r>
          </w:p>
        </w:tc>
        <w:tc>
          <w:tcPr>
            <w:tcW w:w="2464" w:type="dxa"/>
            <w:vAlign w:val="center"/>
          </w:tcPr>
          <w:p w14:paraId="70D1FDD7" w14:textId="27A200FA" w:rsidR="00C45439" w:rsidRDefault="00506186" w:rsidP="00EF7E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  <w:r w:rsidR="00C45439">
              <w:rPr>
                <w:rFonts w:eastAsiaTheme="minorEastAsia" w:hint="eastAsia"/>
                <w:lang w:eastAsia="zh-CN"/>
              </w:rPr>
              <w:t>ms</w:t>
            </w:r>
          </w:p>
        </w:tc>
        <w:tc>
          <w:tcPr>
            <w:tcW w:w="2464" w:type="dxa"/>
            <w:vAlign w:val="center"/>
          </w:tcPr>
          <w:p w14:paraId="5F08C7E3" w14:textId="1C583848" w:rsidR="00C45439" w:rsidRDefault="00191E19" w:rsidP="00EF7E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="00C45439">
              <w:rPr>
                <w:rFonts w:eastAsiaTheme="minorEastAsia" w:hint="eastAsia"/>
                <w:lang w:eastAsia="zh-CN"/>
              </w:rPr>
              <w:t>ms</w:t>
            </w:r>
          </w:p>
        </w:tc>
      </w:tr>
    </w:tbl>
    <w:p w14:paraId="00C2AC9F" w14:textId="5853E02F" w:rsidR="00447374" w:rsidRDefault="00447374" w:rsidP="00BE44DD">
      <w:pPr>
        <w:jc w:val="both"/>
        <w:rPr>
          <w:rFonts w:eastAsiaTheme="minorEastAsia"/>
          <w:lang w:eastAsia="zh-CN"/>
        </w:rPr>
      </w:pPr>
      <w:r w:rsidRPr="00447374">
        <w:rPr>
          <w:rFonts w:eastAsiaTheme="minorEastAsia" w:hint="eastAsia"/>
          <w:lang w:eastAsia="zh-CN"/>
        </w:rPr>
        <w:t xml:space="preserve">Figure </w:t>
      </w:r>
      <w:r w:rsidR="009A7216">
        <w:rPr>
          <w:rFonts w:eastAsiaTheme="minorEastAsia" w:hint="eastAsia"/>
          <w:lang w:eastAsia="zh-CN"/>
        </w:rPr>
        <w:t>2</w:t>
      </w:r>
      <w:r w:rsidRPr="00447374">
        <w:rPr>
          <w:rFonts w:eastAsiaTheme="minorEastAsia" w:hint="eastAsia"/>
          <w:lang w:eastAsia="zh-CN"/>
        </w:rPr>
        <w:t xml:space="preserve"> </w:t>
      </w:r>
      <w:r w:rsidR="00C36D4D">
        <w:rPr>
          <w:rFonts w:eastAsiaTheme="minorEastAsia" w:hint="eastAsia"/>
          <w:lang w:eastAsia="zh-CN"/>
        </w:rPr>
        <w:t xml:space="preserve">and Figure </w:t>
      </w:r>
      <w:r w:rsidR="003B54AF">
        <w:rPr>
          <w:rFonts w:eastAsiaTheme="minorEastAsia" w:hint="eastAsia"/>
          <w:lang w:eastAsia="zh-CN"/>
        </w:rPr>
        <w:t xml:space="preserve">4 </w:t>
      </w:r>
      <w:r w:rsidRPr="00447374">
        <w:rPr>
          <w:rFonts w:eastAsiaTheme="minorEastAsia" w:hint="eastAsia"/>
          <w:lang w:eastAsia="zh-CN"/>
        </w:rPr>
        <w:t>show the percentage of UE</w:t>
      </w:r>
      <w:r w:rsidR="004A64BD">
        <w:rPr>
          <w:rFonts w:eastAsiaTheme="minorEastAsia" w:hint="eastAsia"/>
          <w:lang w:eastAsia="zh-CN"/>
        </w:rPr>
        <w:t>s</w:t>
      </w:r>
      <w:r w:rsidRPr="00447374">
        <w:rPr>
          <w:rFonts w:eastAsiaTheme="minorEastAsia" w:hint="eastAsia"/>
          <w:lang w:eastAsia="zh-CN"/>
        </w:rPr>
        <w:t xml:space="preserve"> that 99%</w:t>
      </w:r>
      <w:r>
        <w:rPr>
          <w:rFonts w:eastAsiaTheme="minorEastAsia" w:hint="eastAsia"/>
          <w:lang w:eastAsia="zh-CN"/>
        </w:rPr>
        <w:t xml:space="preserve"> of</w:t>
      </w:r>
      <w:r w:rsidR="007B640D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packet</w:t>
      </w:r>
      <w:r w:rsidR="007B640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successfully transmitted within 10ms</w:t>
      </w:r>
      <w:r w:rsidR="00C36D4D">
        <w:rPr>
          <w:rFonts w:eastAsiaTheme="minorEastAsia" w:hint="eastAsia"/>
          <w:lang w:eastAsia="zh-CN"/>
        </w:rPr>
        <w:t xml:space="preserve"> for XR and CG</w:t>
      </w:r>
      <w:r>
        <w:rPr>
          <w:rFonts w:eastAsiaTheme="minorEastAsia" w:hint="eastAsia"/>
          <w:lang w:eastAsia="zh-CN"/>
        </w:rPr>
        <w:t xml:space="preserve">. </w:t>
      </w:r>
      <w:r w:rsidR="00FD5A57" w:rsidRPr="00FD5A57">
        <w:rPr>
          <w:rFonts w:eastAsiaTheme="minorEastAsia" w:hint="eastAsia"/>
          <w:lang w:eastAsia="zh-CN"/>
        </w:rPr>
        <w:t xml:space="preserve">The percentage of satisfied </w:t>
      </w:r>
      <w:r w:rsidR="004A64BD">
        <w:rPr>
          <w:rFonts w:eastAsiaTheme="minorEastAsia" w:hint="eastAsia"/>
          <w:lang w:eastAsia="zh-CN"/>
        </w:rPr>
        <w:t xml:space="preserve">XR </w:t>
      </w:r>
      <w:r w:rsidR="00FD5A57" w:rsidRPr="00FD5A57">
        <w:rPr>
          <w:rFonts w:eastAsiaTheme="minorEastAsia" w:hint="eastAsia"/>
          <w:lang w:eastAsia="zh-CN"/>
        </w:rPr>
        <w:t>UE</w:t>
      </w:r>
      <w:r w:rsidR="00FD5A57" w:rsidRPr="00FD5A57">
        <w:rPr>
          <w:rFonts w:eastAsiaTheme="minorEastAsia"/>
          <w:lang w:eastAsia="zh-CN"/>
        </w:rPr>
        <w:t>s</w:t>
      </w:r>
      <w:r w:rsidR="00FD5A57">
        <w:rPr>
          <w:rFonts w:eastAsiaTheme="minorEastAsia" w:hint="eastAsia"/>
          <w:lang w:eastAsia="zh-CN"/>
        </w:rPr>
        <w:t xml:space="preserve"> decreases</w:t>
      </w:r>
      <w:r w:rsidR="00FD5A57" w:rsidRPr="00FD5A57">
        <w:rPr>
          <w:rFonts w:eastAsiaTheme="minorEastAsia"/>
          <w:lang w:eastAsia="zh-CN"/>
        </w:rPr>
        <w:t xml:space="preserve"> </w:t>
      </w:r>
      <w:r w:rsidR="00046C06">
        <w:rPr>
          <w:rFonts w:eastAsiaTheme="minorEastAsia" w:hint="eastAsia"/>
          <w:lang w:eastAsia="zh-CN"/>
        </w:rPr>
        <w:t xml:space="preserve">when </w:t>
      </w:r>
      <w:r w:rsidR="00FD5A57" w:rsidRPr="00FD5A57">
        <w:rPr>
          <w:rFonts w:eastAsiaTheme="minorEastAsia"/>
          <w:lang w:eastAsia="zh-CN"/>
        </w:rPr>
        <w:t>t</w:t>
      </w:r>
      <w:r w:rsidR="00FD5A57" w:rsidRPr="00FD5A57">
        <w:rPr>
          <w:rFonts w:eastAsiaTheme="minorEastAsia" w:hint="eastAsia"/>
          <w:lang w:eastAsia="zh-CN"/>
        </w:rPr>
        <w:t>he system load increases</w:t>
      </w:r>
      <w:r w:rsidR="00FD5A57">
        <w:rPr>
          <w:rFonts w:eastAsiaTheme="minorEastAsia" w:hint="eastAsia"/>
          <w:lang w:eastAsia="zh-CN"/>
        </w:rPr>
        <w:t xml:space="preserve"> to 12</w:t>
      </w:r>
      <w:r w:rsidR="00FD5A57" w:rsidRPr="00FD5A57">
        <w:rPr>
          <w:rFonts w:eastAsiaTheme="minorEastAsia" w:hint="eastAsia"/>
          <w:lang w:eastAsia="zh-CN"/>
        </w:rPr>
        <w:t xml:space="preserve"> UEs per cell</w:t>
      </w:r>
      <w:r w:rsidR="00505E51">
        <w:rPr>
          <w:rFonts w:eastAsiaTheme="minorEastAsia"/>
          <w:lang w:eastAsia="zh-CN"/>
        </w:rPr>
        <w:t>.</w:t>
      </w:r>
      <w:r w:rsidR="004A64BD">
        <w:rPr>
          <w:rFonts w:eastAsiaTheme="minorEastAsia" w:hint="eastAsia"/>
          <w:lang w:eastAsia="zh-CN"/>
        </w:rPr>
        <w:t xml:space="preserve"> </w:t>
      </w:r>
      <w:r w:rsidR="003B54AF">
        <w:rPr>
          <w:rFonts w:eastAsiaTheme="minorEastAsia" w:hint="eastAsia"/>
          <w:lang w:eastAsia="zh-CN"/>
        </w:rPr>
        <w:t xml:space="preserve">Figure 3 </w:t>
      </w:r>
      <w:r w:rsidR="003B54AF">
        <w:rPr>
          <w:rFonts w:eastAsiaTheme="minorEastAsia"/>
          <w:lang w:eastAsia="zh-CN"/>
        </w:rPr>
        <w:t>shows</w:t>
      </w:r>
      <w:r w:rsidR="003B54AF">
        <w:rPr>
          <w:rFonts w:eastAsiaTheme="minorEastAsia" w:hint="eastAsia"/>
          <w:lang w:eastAsia="zh-CN"/>
        </w:rPr>
        <w:t xml:space="preserve"> the</w:t>
      </w:r>
      <w:r w:rsidR="003B54AF">
        <w:rPr>
          <w:rFonts w:eastAsiaTheme="minorEastAsia"/>
          <w:lang w:eastAsia="zh-CN"/>
        </w:rPr>
        <w:t xml:space="preserve"> resource utilization (</w:t>
      </w:r>
      <w:r w:rsidR="003B54AF">
        <w:rPr>
          <w:rFonts w:eastAsiaTheme="minorEastAsia" w:hint="eastAsia"/>
          <w:lang w:eastAsia="zh-CN"/>
        </w:rPr>
        <w:t>RU</w:t>
      </w:r>
      <w:r w:rsidR="003B54AF">
        <w:rPr>
          <w:rFonts w:eastAsiaTheme="minorEastAsia"/>
          <w:lang w:eastAsia="zh-CN"/>
        </w:rPr>
        <w:t>)</w:t>
      </w:r>
      <w:r w:rsidR="003B54AF" w:rsidRPr="0037390B">
        <w:rPr>
          <w:rFonts w:eastAsiaTheme="minorEastAsia" w:hint="eastAsia"/>
          <w:lang w:eastAsia="zh-CN"/>
        </w:rPr>
        <w:t xml:space="preserve"> </w:t>
      </w:r>
      <w:r w:rsidR="003B54AF">
        <w:rPr>
          <w:rFonts w:eastAsiaTheme="minorEastAsia" w:hint="eastAsia"/>
          <w:lang w:eastAsia="zh-CN"/>
        </w:rPr>
        <w:t>of XR service under different system load</w:t>
      </w:r>
      <w:r w:rsidR="003B54AF">
        <w:rPr>
          <w:rFonts w:eastAsiaTheme="minorEastAsia"/>
          <w:lang w:eastAsia="zh-CN"/>
        </w:rPr>
        <w:t>s</w:t>
      </w:r>
      <w:r w:rsidR="003B54AF">
        <w:rPr>
          <w:rFonts w:eastAsiaTheme="minorEastAsia" w:hint="eastAsia"/>
          <w:lang w:eastAsia="zh-CN"/>
        </w:rPr>
        <w:t xml:space="preserve">. </w:t>
      </w:r>
    </w:p>
    <w:p w14:paraId="333EC958" w14:textId="2EEA695B" w:rsidR="003F4377" w:rsidRPr="003F4377" w:rsidRDefault="003F4377" w:rsidP="003F4377">
      <w:pPr>
        <w:pStyle w:val="af7"/>
        <w:numPr>
          <w:ilvl w:val="0"/>
          <w:numId w:val="11"/>
        </w:numPr>
        <w:jc w:val="both"/>
        <w:rPr>
          <w:rFonts w:eastAsiaTheme="minorEastAsia"/>
          <w:b/>
          <w:lang w:eastAsia="zh-CN"/>
        </w:rPr>
      </w:pPr>
      <w:r w:rsidRPr="003F4377">
        <w:rPr>
          <w:rFonts w:eastAsiaTheme="minorEastAsia" w:hint="eastAsia"/>
          <w:b/>
          <w:lang w:eastAsia="zh-CN"/>
        </w:rPr>
        <w:t xml:space="preserve">XR </w:t>
      </w:r>
    </w:p>
    <w:p w14:paraId="578CFEBD" w14:textId="7C6B0C30" w:rsidR="009F7B12" w:rsidRPr="009F7B12" w:rsidRDefault="009F7B12" w:rsidP="009F7B12">
      <w:pPr>
        <w:jc w:val="center"/>
        <w:rPr>
          <w:rFonts w:eastAsiaTheme="minorEastAsia"/>
          <w:b/>
          <w:i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1BF7B5C" wp14:editId="6871E803">
            <wp:extent cx="3335020" cy="2420620"/>
            <wp:effectExtent l="0" t="0" r="17780" b="17780"/>
            <wp:docPr id="9" name="图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3B46343" w14:textId="48E7C4B7" w:rsidR="00317C5D" w:rsidRDefault="00CA0AC7" w:rsidP="00317C5D">
      <w:pPr>
        <w:jc w:val="center"/>
        <w:rPr>
          <w:rFonts w:eastAsiaTheme="minorEastAsia"/>
          <w:lang w:eastAsia="zh-CN"/>
        </w:rPr>
      </w:pPr>
      <w:r w:rsidRPr="00C36D4D">
        <w:rPr>
          <w:rFonts w:eastAsiaTheme="minorEastAsia" w:hint="eastAsia"/>
          <w:lang w:eastAsia="zh-CN"/>
        </w:rPr>
        <w:t>Figure</w:t>
      </w:r>
      <w:r w:rsidR="00447374" w:rsidRPr="00C36D4D">
        <w:rPr>
          <w:rFonts w:eastAsiaTheme="minorEastAsia" w:hint="eastAsia"/>
          <w:lang w:eastAsia="zh-CN"/>
        </w:rPr>
        <w:t xml:space="preserve"> </w:t>
      </w:r>
      <w:r w:rsidR="009A7216">
        <w:rPr>
          <w:rFonts w:eastAsiaTheme="minorEastAsia" w:hint="eastAsia"/>
          <w:lang w:eastAsia="zh-CN"/>
        </w:rPr>
        <w:t>2</w:t>
      </w:r>
      <w:r w:rsidR="00950112" w:rsidRPr="00C36D4D">
        <w:rPr>
          <w:rFonts w:eastAsiaTheme="minorEastAsia" w:hint="eastAsia"/>
          <w:lang w:eastAsia="zh-CN"/>
        </w:rPr>
        <w:t>:</w:t>
      </w:r>
      <w:r w:rsidRPr="00C36D4D">
        <w:rPr>
          <w:rFonts w:eastAsiaTheme="minorEastAsia" w:hint="eastAsia"/>
          <w:lang w:eastAsia="zh-CN"/>
        </w:rPr>
        <w:t xml:space="preserve"> </w:t>
      </w:r>
      <w:bookmarkStart w:id="4" w:name="OLE_LINK1"/>
      <w:bookmarkStart w:id="5" w:name="OLE_LINK2"/>
      <w:r w:rsidRPr="00C36D4D">
        <w:rPr>
          <w:rFonts w:eastAsiaTheme="minorEastAsia" w:hint="eastAsia"/>
          <w:lang w:eastAsia="zh-CN"/>
        </w:rPr>
        <w:t xml:space="preserve">The percentage of satisfied UE </w:t>
      </w:r>
      <w:r w:rsidR="00C36D4D" w:rsidRPr="00C36D4D">
        <w:rPr>
          <w:rFonts w:eastAsiaTheme="minorEastAsia" w:hint="eastAsia"/>
          <w:lang w:eastAsia="zh-CN"/>
        </w:rPr>
        <w:t>with XR</w:t>
      </w:r>
      <w:r w:rsidR="00B3468A" w:rsidRPr="00C36D4D">
        <w:rPr>
          <w:rFonts w:eastAsiaTheme="minorEastAsia" w:hint="eastAsia"/>
          <w:lang w:eastAsia="zh-CN"/>
        </w:rPr>
        <w:t xml:space="preserve"> applications under different system load</w:t>
      </w:r>
      <w:r w:rsidR="009E04EE">
        <w:rPr>
          <w:rFonts w:eastAsiaTheme="minorEastAsia" w:hint="eastAsia"/>
          <w:lang w:eastAsia="zh-CN"/>
        </w:rPr>
        <w:t>s</w:t>
      </w:r>
      <w:bookmarkEnd w:id="4"/>
      <w:bookmarkEnd w:id="5"/>
    </w:p>
    <w:p w14:paraId="0EF9C384" w14:textId="77777777" w:rsidR="003B54AF" w:rsidRPr="00FC43C3" w:rsidRDefault="003B54AF" w:rsidP="003B54AF">
      <w:pPr>
        <w:jc w:val="center"/>
        <w:rPr>
          <w:rFonts w:eastAsiaTheme="minorEastAsia"/>
          <w:b/>
          <w:highlight w:val="yellow"/>
          <w:lang w:eastAsia="zh-CN"/>
        </w:rPr>
      </w:pPr>
      <w:r w:rsidRPr="00ED73BB">
        <w:rPr>
          <w:rFonts w:eastAsiaTheme="minorEastAsia"/>
          <w:noProof/>
          <w:lang w:val="en-US" w:eastAsia="zh-CN"/>
        </w:rPr>
        <w:drawing>
          <wp:inline distT="0" distB="0" distL="0" distR="0" wp14:anchorId="6F3C951A" wp14:editId="0230EC0D">
            <wp:extent cx="3335020" cy="2420620"/>
            <wp:effectExtent l="0" t="0" r="17780" b="17780"/>
            <wp:docPr id="15" name="图表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533D650" w14:textId="124451D8" w:rsidR="003B54AF" w:rsidRPr="003B54AF" w:rsidRDefault="003B54AF" w:rsidP="003B54AF">
      <w:pPr>
        <w:jc w:val="center"/>
        <w:rPr>
          <w:rFonts w:eastAsiaTheme="minorEastAsia"/>
          <w:lang w:eastAsia="zh-CN"/>
        </w:rPr>
      </w:pPr>
      <w:r w:rsidRPr="00190F62">
        <w:rPr>
          <w:rFonts w:eastAsiaTheme="minorEastAsia" w:hint="eastAsia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3</w:t>
      </w:r>
      <w:r w:rsidRPr="00190F62">
        <w:rPr>
          <w:rFonts w:eastAsiaTheme="minorEastAsia" w:hint="eastAsia"/>
          <w:lang w:eastAsia="zh-CN"/>
        </w:rPr>
        <w:t xml:space="preserve">: RU </w:t>
      </w:r>
      <w:r w:rsidRPr="00190F62">
        <w:rPr>
          <w:rFonts w:eastAsiaTheme="minorEastAsia"/>
          <w:lang w:eastAsia="zh-CN"/>
        </w:rPr>
        <w:t>unde</w:t>
      </w:r>
      <w:r w:rsidRPr="00190F62">
        <w:rPr>
          <w:rFonts w:eastAsiaTheme="minorEastAsia" w:hint="eastAsia"/>
          <w:lang w:eastAsia="zh-CN"/>
        </w:rPr>
        <w:t>r different system load for XR service</w:t>
      </w:r>
    </w:p>
    <w:p w14:paraId="68C685D5" w14:textId="7EB0611F" w:rsidR="004A296A" w:rsidRDefault="004A296A" w:rsidP="004A296A">
      <w:pPr>
        <w:pStyle w:val="af7"/>
        <w:numPr>
          <w:ilvl w:val="0"/>
          <w:numId w:val="11"/>
        </w:numPr>
        <w:rPr>
          <w:rFonts w:eastAsiaTheme="minorEastAsia"/>
          <w:b/>
          <w:lang w:eastAsia="zh-CN"/>
        </w:rPr>
      </w:pPr>
      <w:r w:rsidRPr="004A296A">
        <w:rPr>
          <w:rFonts w:eastAsiaTheme="minorEastAsia" w:hint="eastAsia"/>
          <w:b/>
          <w:lang w:eastAsia="zh-CN"/>
        </w:rPr>
        <w:t>CG</w:t>
      </w:r>
    </w:p>
    <w:p w14:paraId="21D9B0C0" w14:textId="77777777" w:rsidR="0072145B" w:rsidRDefault="0072145B" w:rsidP="0072145B">
      <w:pPr>
        <w:pStyle w:val="af7"/>
        <w:ind w:left="360"/>
        <w:rPr>
          <w:rFonts w:eastAsiaTheme="minorEastAsia"/>
          <w:b/>
          <w:lang w:eastAsia="zh-CN"/>
        </w:rPr>
      </w:pPr>
    </w:p>
    <w:p w14:paraId="439D1DD4" w14:textId="77777777" w:rsidR="00C36D4D" w:rsidRPr="0072145B" w:rsidRDefault="00C36D4D" w:rsidP="0072145B">
      <w:pPr>
        <w:jc w:val="center"/>
        <w:rPr>
          <w:rFonts w:eastAsiaTheme="minorEastAsia"/>
          <w:b/>
          <w:i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117942E" wp14:editId="4340C261">
            <wp:extent cx="3335020" cy="2420620"/>
            <wp:effectExtent l="0" t="0" r="17780" b="17780"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7D8E2468" w14:textId="488DB4D6" w:rsidR="00C36D4D" w:rsidRDefault="00C36D4D" w:rsidP="00DE74F1">
      <w:pPr>
        <w:pStyle w:val="af7"/>
        <w:ind w:left="360"/>
        <w:jc w:val="center"/>
        <w:rPr>
          <w:rFonts w:eastAsiaTheme="minorEastAsia"/>
          <w:lang w:eastAsia="zh-CN"/>
        </w:rPr>
      </w:pPr>
      <w:r w:rsidRPr="00C36D4D">
        <w:rPr>
          <w:rFonts w:eastAsiaTheme="minorEastAsia" w:hint="eastAsia"/>
          <w:lang w:eastAsia="zh-CN"/>
        </w:rPr>
        <w:t xml:space="preserve">Figure </w:t>
      </w:r>
      <w:r w:rsidR="003B54AF">
        <w:rPr>
          <w:rFonts w:eastAsiaTheme="minorEastAsia" w:hint="eastAsia"/>
          <w:lang w:eastAsia="zh-CN"/>
        </w:rPr>
        <w:t>4</w:t>
      </w:r>
      <w:r w:rsidRPr="00C36D4D">
        <w:rPr>
          <w:rFonts w:eastAsiaTheme="minorEastAsia" w:hint="eastAsia"/>
          <w:lang w:eastAsia="zh-CN"/>
        </w:rPr>
        <w:t>: The percentage of satisfied UE with CG applications under different system load</w:t>
      </w:r>
      <w:r w:rsidR="009E04EE">
        <w:rPr>
          <w:rFonts w:eastAsiaTheme="minorEastAsia" w:hint="eastAsia"/>
          <w:lang w:eastAsia="zh-CN"/>
        </w:rPr>
        <w:t>s</w:t>
      </w:r>
    </w:p>
    <w:p w14:paraId="0A343297" w14:textId="09551F6C" w:rsidR="00734FC5" w:rsidRDefault="00317C5D" w:rsidP="00E02A2A">
      <w:pPr>
        <w:ind w:leftChars="50" w:left="1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From the results, it could be observed that t</w:t>
      </w:r>
      <w:r w:rsidRPr="00317C5D">
        <w:rPr>
          <w:rFonts w:eastAsiaTheme="minorEastAsia" w:hint="eastAsia"/>
          <w:lang w:eastAsia="zh-CN"/>
        </w:rPr>
        <w:t>he</w:t>
      </w:r>
      <w:r w:rsidR="00F23496">
        <w:rPr>
          <w:rFonts w:eastAsiaTheme="minorEastAsia" w:hint="eastAsia"/>
          <w:lang w:eastAsia="zh-CN"/>
        </w:rPr>
        <w:t xml:space="preserve"> system</w:t>
      </w:r>
      <w:r w:rsidRPr="00317C5D">
        <w:rPr>
          <w:rFonts w:eastAsiaTheme="minorEastAsia" w:hint="eastAsia"/>
          <w:lang w:eastAsia="zh-CN"/>
        </w:rPr>
        <w:t xml:space="preserve"> capacity </w:t>
      </w:r>
      <w:r w:rsidR="00300FB5">
        <w:rPr>
          <w:rFonts w:eastAsiaTheme="minorEastAsia" w:hint="eastAsia"/>
          <w:lang w:eastAsia="zh-CN"/>
        </w:rPr>
        <w:t xml:space="preserve">without any power </w:t>
      </w:r>
      <w:r w:rsidR="007B640D">
        <w:rPr>
          <w:rFonts w:eastAsiaTheme="minorEastAsia" w:hint="eastAsia"/>
          <w:lang w:eastAsia="zh-CN"/>
        </w:rPr>
        <w:t xml:space="preserve">saving </w:t>
      </w:r>
      <w:r w:rsidR="00300FB5">
        <w:rPr>
          <w:rFonts w:eastAsiaTheme="minorEastAsia" w:hint="eastAsia"/>
          <w:lang w:eastAsia="zh-CN"/>
        </w:rPr>
        <w:t>scheme</w:t>
      </w:r>
      <w:r w:rsidR="00300FB5" w:rsidRPr="00317C5D">
        <w:rPr>
          <w:rFonts w:eastAsiaTheme="minorEastAsia" w:hint="eastAsia"/>
          <w:lang w:eastAsia="zh-CN"/>
        </w:rPr>
        <w:t xml:space="preserve"> </w:t>
      </w:r>
      <w:r w:rsidRPr="00317C5D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6</w:t>
      </w:r>
      <w:r w:rsidR="00614EE3">
        <w:rPr>
          <w:rFonts w:eastAsiaTheme="minorEastAsia" w:hint="eastAsia"/>
          <w:lang w:eastAsia="zh-CN"/>
        </w:rPr>
        <w:t xml:space="preserve"> UEs per cell </w:t>
      </w:r>
      <w:bookmarkStart w:id="6" w:name="OLE_LINK5"/>
      <w:bookmarkStart w:id="7" w:name="OLE_LINK6"/>
      <w:r w:rsidR="009A7216">
        <w:rPr>
          <w:rFonts w:eastAsiaTheme="minorEastAsia" w:hint="eastAsia"/>
          <w:lang w:eastAsia="zh-CN"/>
        </w:rPr>
        <w:t>for</w:t>
      </w:r>
      <w:r w:rsidR="00614EE3">
        <w:rPr>
          <w:rFonts w:eastAsiaTheme="minorEastAsia" w:hint="eastAsia"/>
          <w:lang w:eastAsia="zh-CN"/>
        </w:rPr>
        <w:t xml:space="preserve"> </w:t>
      </w:r>
      <w:bookmarkEnd w:id="6"/>
      <w:bookmarkEnd w:id="7"/>
      <w:r w:rsidRPr="00317C5D">
        <w:rPr>
          <w:rFonts w:eastAsiaTheme="minorEastAsia" w:hint="eastAsia"/>
          <w:lang w:eastAsia="zh-CN"/>
        </w:rPr>
        <w:t xml:space="preserve">XR service of </w:t>
      </w:r>
      <w:r w:rsidR="009A7216">
        <w:rPr>
          <w:rFonts w:eastAsiaTheme="minorEastAsia" w:hint="eastAsia"/>
          <w:lang w:eastAsia="zh-CN"/>
        </w:rPr>
        <w:t xml:space="preserve">60 </w:t>
      </w:r>
      <w:r w:rsidR="009A7216" w:rsidRPr="00317C5D">
        <w:rPr>
          <w:rFonts w:eastAsiaTheme="minorEastAsia" w:hint="eastAsia"/>
          <w:lang w:eastAsia="zh-CN"/>
        </w:rPr>
        <w:t>F</w:t>
      </w:r>
      <w:r w:rsidR="009A7216">
        <w:rPr>
          <w:rFonts w:eastAsiaTheme="minorEastAsia" w:hint="eastAsia"/>
          <w:lang w:eastAsia="zh-CN"/>
        </w:rPr>
        <w:t>P</w:t>
      </w:r>
      <w:r w:rsidR="009A7216" w:rsidRPr="00317C5D">
        <w:rPr>
          <w:rFonts w:eastAsiaTheme="minorEastAsia" w:hint="eastAsia"/>
          <w:lang w:eastAsia="zh-CN"/>
        </w:rPr>
        <w:t xml:space="preserve">S </w:t>
      </w:r>
      <w:r w:rsidR="009A7216">
        <w:rPr>
          <w:rFonts w:eastAsiaTheme="minorEastAsia" w:hint="eastAsia"/>
          <w:lang w:eastAsia="zh-CN"/>
        </w:rPr>
        <w:t xml:space="preserve">frame rate and </w:t>
      </w:r>
      <w:r w:rsidRPr="00317C5D">
        <w:rPr>
          <w:rFonts w:eastAsiaTheme="minorEastAsia" w:hint="eastAsia"/>
          <w:lang w:eastAsia="zh-CN"/>
        </w:rPr>
        <w:t>30Mbps bit rate</w:t>
      </w:r>
      <w:r>
        <w:rPr>
          <w:rFonts w:eastAsiaTheme="minorEastAsia" w:hint="eastAsia"/>
          <w:lang w:eastAsia="zh-CN"/>
        </w:rPr>
        <w:t>, t</w:t>
      </w:r>
      <w:r w:rsidRPr="00317C5D">
        <w:rPr>
          <w:rFonts w:eastAsiaTheme="minorEastAsia" w:hint="eastAsia"/>
          <w:lang w:eastAsia="zh-CN"/>
        </w:rPr>
        <w:t xml:space="preserve">he </w:t>
      </w:r>
      <w:r w:rsidR="00F23496">
        <w:rPr>
          <w:rFonts w:eastAsiaTheme="minorEastAsia" w:hint="eastAsia"/>
          <w:lang w:eastAsia="zh-CN"/>
        </w:rPr>
        <w:t>system</w:t>
      </w:r>
      <w:r w:rsidR="00F23496" w:rsidRPr="00317C5D">
        <w:rPr>
          <w:rFonts w:eastAsiaTheme="minorEastAsia" w:hint="eastAsia"/>
          <w:lang w:eastAsia="zh-CN"/>
        </w:rPr>
        <w:t xml:space="preserve"> </w:t>
      </w:r>
      <w:r w:rsidRPr="00317C5D">
        <w:rPr>
          <w:rFonts w:eastAsiaTheme="minorEastAsia" w:hint="eastAsia"/>
          <w:lang w:eastAsia="zh-CN"/>
        </w:rPr>
        <w:t>capacity</w:t>
      </w:r>
      <w:r w:rsidR="00300FB5">
        <w:rPr>
          <w:rFonts w:eastAsiaTheme="minorEastAsia" w:hint="eastAsia"/>
          <w:lang w:eastAsia="zh-CN"/>
        </w:rPr>
        <w:t xml:space="preserve"> </w:t>
      </w:r>
      <w:r w:rsidR="00300FB5" w:rsidRPr="00300FB5">
        <w:rPr>
          <w:rFonts w:eastAsiaTheme="minorEastAsia"/>
          <w:lang w:eastAsia="zh-CN"/>
        </w:rPr>
        <w:t>without any power</w:t>
      </w:r>
      <w:r w:rsidR="007B640D">
        <w:rPr>
          <w:rFonts w:eastAsiaTheme="minorEastAsia" w:hint="eastAsia"/>
          <w:lang w:eastAsia="zh-CN"/>
        </w:rPr>
        <w:t xml:space="preserve"> saving</w:t>
      </w:r>
      <w:r w:rsidR="00300FB5" w:rsidRPr="00300FB5">
        <w:rPr>
          <w:rFonts w:eastAsiaTheme="minorEastAsia"/>
          <w:lang w:eastAsia="zh-CN"/>
        </w:rPr>
        <w:t xml:space="preserve"> scheme</w:t>
      </w:r>
      <w:r w:rsidRPr="00317C5D"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t xml:space="preserve">at </w:t>
      </w:r>
      <w:r>
        <w:rPr>
          <w:rFonts w:eastAsiaTheme="minorEastAsia"/>
          <w:lang w:eastAsia="zh-CN"/>
        </w:rPr>
        <w:t>least</w:t>
      </w:r>
      <w:r>
        <w:rPr>
          <w:rFonts w:eastAsiaTheme="minorEastAsia" w:hint="eastAsia"/>
          <w:lang w:eastAsia="zh-CN"/>
        </w:rPr>
        <w:t xml:space="preserve"> 12</w:t>
      </w:r>
      <w:r w:rsidR="00614EE3">
        <w:rPr>
          <w:rFonts w:eastAsiaTheme="minorEastAsia" w:hint="eastAsia"/>
          <w:lang w:eastAsia="zh-CN"/>
        </w:rPr>
        <w:t xml:space="preserve">UEs per cell </w:t>
      </w:r>
      <w:r w:rsidR="009A7216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CG</w:t>
      </w:r>
      <w:r w:rsidRPr="00317C5D">
        <w:rPr>
          <w:rFonts w:eastAsiaTheme="minorEastAsia" w:hint="eastAsia"/>
          <w:lang w:eastAsia="zh-CN"/>
        </w:rPr>
        <w:t xml:space="preserve"> service of</w:t>
      </w:r>
      <w:r>
        <w:rPr>
          <w:rFonts w:eastAsiaTheme="minorEastAsia" w:hint="eastAsia"/>
          <w:lang w:eastAsia="zh-CN"/>
        </w:rPr>
        <w:t xml:space="preserve"> </w:t>
      </w:r>
      <w:r w:rsidR="009A7216">
        <w:rPr>
          <w:rFonts w:eastAsiaTheme="minorEastAsia" w:hint="eastAsia"/>
          <w:lang w:eastAsia="zh-CN"/>
        </w:rPr>
        <w:t xml:space="preserve">60 </w:t>
      </w:r>
      <w:r w:rsidR="009A7216" w:rsidRPr="00317C5D">
        <w:rPr>
          <w:rFonts w:eastAsiaTheme="minorEastAsia" w:hint="eastAsia"/>
          <w:lang w:eastAsia="zh-CN"/>
        </w:rPr>
        <w:t>F</w:t>
      </w:r>
      <w:r w:rsidR="009A7216">
        <w:rPr>
          <w:rFonts w:eastAsiaTheme="minorEastAsia" w:hint="eastAsia"/>
          <w:lang w:eastAsia="zh-CN"/>
        </w:rPr>
        <w:t>P</w:t>
      </w:r>
      <w:r w:rsidR="009A7216" w:rsidRPr="00317C5D">
        <w:rPr>
          <w:rFonts w:eastAsiaTheme="minorEastAsia" w:hint="eastAsia"/>
          <w:lang w:eastAsia="zh-CN"/>
        </w:rPr>
        <w:t>S</w:t>
      </w:r>
      <w:r w:rsidR="009A7216">
        <w:rPr>
          <w:rFonts w:eastAsiaTheme="minorEastAsia" w:hint="eastAsia"/>
          <w:lang w:eastAsia="zh-CN"/>
        </w:rPr>
        <w:t xml:space="preserve"> frame rate and </w:t>
      </w:r>
      <w:r>
        <w:rPr>
          <w:rFonts w:eastAsiaTheme="minorEastAsia" w:hint="eastAsia"/>
          <w:lang w:eastAsia="zh-CN"/>
        </w:rPr>
        <w:t>8</w:t>
      </w:r>
      <w:r w:rsidRPr="00317C5D">
        <w:rPr>
          <w:rFonts w:eastAsiaTheme="minorEastAsia" w:hint="eastAsia"/>
          <w:lang w:eastAsia="zh-CN"/>
        </w:rPr>
        <w:t xml:space="preserve">Mbps bit rate. </w:t>
      </w:r>
      <w:r w:rsidR="003B54AF">
        <w:rPr>
          <w:rFonts w:eastAsiaTheme="minorEastAsia" w:hint="eastAsia"/>
          <w:lang w:eastAsia="zh-CN"/>
        </w:rPr>
        <w:t xml:space="preserve">The RU is from 35% to 83.3% for XR service. </w:t>
      </w:r>
      <w:r w:rsidR="00E2296C">
        <w:rPr>
          <w:rFonts w:eastAsiaTheme="minorEastAsia" w:hint="eastAsia"/>
          <w:lang w:eastAsia="zh-CN"/>
        </w:rPr>
        <w:t>T</w:t>
      </w:r>
      <w:r w:rsidR="00300FB5" w:rsidRPr="00FD5A57">
        <w:rPr>
          <w:rFonts w:eastAsiaTheme="minorEastAsia" w:hint="eastAsia"/>
          <w:lang w:eastAsia="zh-CN"/>
        </w:rPr>
        <w:t>he DRX</w:t>
      </w:r>
      <w:r w:rsidR="00300FB5">
        <w:rPr>
          <w:rFonts w:eastAsiaTheme="minorEastAsia" w:hint="eastAsia"/>
          <w:lang w:eastAsia="zh-CN"/>
        </w:rPr>
        <w:t xml:space="preserve"> configuration</w:t>
      </w:r>
      <w:r w:rsidR="00E2296C">
        <w:rPr>
          <w:rFonts w:eastAsiaTheme="minorEastAsia" w:hint="eastAsia"/>
          <w:lang w:eastAsia="zh-CN"/>
        </w:rPr>
        <w:t xml:space="preserve"> reduces the percentage of satisfied UEs</w:t>
      </w:r>
      <w:r>
        <w:rPr>
          <w:rFonts w:eastAsiaTheme="minorEastAsia" w:hint="eastAsia"/>
          <w:lang w:eastAsia="zh-CN"/>
        </w:rPr>
        <w:t xml:space="preserve"> </w:t>
      </w:r>
      <w:r w:rsidR="00E2296C">
        <w:rPr>
          <w:rFonts w:eastAsiaTheme="minorEastAsia" w:hint="eastAsia"/>
          <w:lang w:eastAsia="zh-CN"/>
        </w:rPr>
        <w:t>for XR service.</w:t>
      </w:r>
      <w:r w:rsidR="00E2296C">
        <w:rPr>
          <w:rFonts w:eastAsiaTheme="minorEastAsia"/>
          <w:lang w:eastAsia="zh-CN"/>
        </w:rPr>
        <w:t xml:space="preserve"> </w:t>
      </w:r>
      <w:r w:rsidR="00641BD5">
        <w:rPr>
          <w:rFonts w:eastAsiaTheme="minorEastAsia"/>
          <w:lang w:eastAsia="zh-CN"/>
        </w:rPr>
        <w:t>The</w:t>
      </w:r>
      <w:r w:rsidR="00641BD5">
        <w:rPr>
          <w:rFonts w:eastAsiaTheme="minorEastAsia" w:hint="eastAsia"/>
          <w:lang w:eastAsia="zh-CN"/>
        </w:rPr>
        <w:t xml:space="preserve"> </w:t>
      </w:r>
      <w:r w:rsidR="00E2296C">
        <w:rPr>
          <w:rFonts w:eastAsiaTheme="minorEastAsia" w:hint="eastAsia"/>
          <w:lang w:eastAsia="zh-CN"/>
        </w:rPr>
        <w:t xml:space="preserve">system </w:t>
      </w:r>
      <w:r w:rsidR="00641BD5">
        <w:rPr>
          <w:rFonts w:eastAsiaTheme="minorEastAsia"/>
          <w:lang w:eastAsia="zh-CN"/>
        </w:rPr>
        <w:t xml:space="preserve">capacity </w:t>
      </w:r>
      <w:r w:rsidR="00641BD5">
        <w:rPr>
          <w:rFonts w:eastAsiaTheme="minorEastAsia" w:hint="eastAsia"/>
          <w:lang w:eastAsia="zh-CN"/>
        </w:rPr>
        <w:t>of XR with</w:t>
      </w:r>
      <w:r w:rsidR="00641BD5" w:rsidRPr="00641BD5">
        <w:rPr>
          <w:rFonts w:eastAsiaTheme="minorEastAsia"/>
          <w:lang w:eastAsia="zh-CN"/>
        </w:rPr>
        <w:t xml:space="preserve"> the DRX conf</w:t>
      </w:r>
      <w:r w:rsidR="0072145B">
        <w:rPr>
          <w:rFonts w:eastAsiaTheme="minorEastAsia"/>
          <w:lang w:eastAsia="zh-CN"/>
        </w:rPr>
        <w:t xml:space="preserve">iguration could be reduced by </w:t>
      </w:r>
      <w:r w:rsidR="0072145B">
        <w:rPr>
          <w:rFonts w:eastAsiaTheme="minorEastAsia" w:hint="eastAsia"/>
          <w:lang w:eastAsia="zh-CN"/>
        </w:rPr>
        <w:t>18.1</w:t>
      </w:r>
      <w:r w:rsidR="00641BD5" w:rsidRPr="00641BD5">
        <w:rPr>
          <w:rFonts w:eastAsiaTheme="minorEastAsia"/>
          <w:lang w:eastAsia="zh-CN"/>
        </w:rPr>
        <w:t>%</w:t>
      </w:r>
      <w:r w:rsidR="0072145B">
        <w:rPr>
          <w:rFonts w:eastAsiaTheme="minorEastAsia"/>
          <w:lang w:eastAsia="zh-CN"/>
        </w:rPr>
        <w:t>~75%</w:t>
      </w:r>
      <w:r w:rsidR="00641BD5" w:rsidRPr="00641BD5">
        <w:rPr>
          <w:rFonts w:eastAsiaTheme="minorEastAsia"/>
          <w:lang w:eastAsia="zh-CN"/>
        </w:rPr>
        <w:t xml:space="preserve"> and even up to 100% compared to the baseline.</w:t>
      </w:r>
      <w:r w:rsidR="0072145B">
        <w:rPr>
          <w:rFonts w:eastAsiaTheme="minorEastAsia" w:hint="eastAsia"/>
          <w:lang w:eastAsia="zh-CN"/>
        </w:rPr>
        <w:t xml:space="preserve"> </w:t>
      </w:r>
    </w:p>
    <w:p w14:paraId="7751FFCE" w14:textId="51C7751C" w:rsidR="00734FC5" w:rsidRDefault="0072145B" w:rsidP="00ED73BB">
      <w:pPr>
        <w:ind w:leftChars="50" w:left="1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C-DRX </w:t>
      </w:r>
      <w:r w:rsidR="00B17DFC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, it seems </w:t>
      </w:r>
      <w:r w:rsidR="00027766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 xml:space="preserve">the DRX </w:t>
      </w:r>
      <w:r w:rsidR="00027766">
        <w:rPr>
          <w:rFonts w:eastAsiaTheme="minorEastAsia" w:hint="eastAsia"/>
          <w:lang w:eastAsia="zh-CN"/>
        </w:rPr>
        <w:t>has greater impact on capacity when the system load is low. The reason might be</w:t>
      </w:r>
      <w:r w:rsidR="00734FC5">
        <w:rPr>
          <w:rFonts w:eastAsiaTheme="minorEastAsia" w:hint="eastAsia"/>
          <w:lang w:eastAsia="zh-CN"/>
        </w:rPr>
        <w:t xml:space="preserve"> </w:t>
      </w:r>
      <w:r w:rsidR="00411A6F">
        <w:rPr>
          <w:rFonts w:eastAsiaTheme="minorEastAsia" w:hint="eastAsia"/>
          <w:lang w:eastAsia="zh-CN"/>
        </w:rPr>
        <w:t xml:space="preserve">that UEs </w:t>
      </w:r>
      <w:r w:rsidR="00A71962">
        <w:rPr>
          <w:rFonts w:eastAsiaTheme="minorEastAsia" w:hint="eastAsia"/>
          <w:lang w:eastAsia="zh-CN"/>
        </w:rPr>
        <w:t>in</w:t>
      </w:r>
      <w:r w:rsidR="00411A6F">
        <w:rPr>
          <w:rFonts w:eastAsiaTheme="minorEastAsia" w:hint="eastAsia"/>
          <w:lang w:eastAsia="zh-CN"/>
        </w:rPr>
        <w:t xml:space="preserve"> high load cell have longer active time in DRX cycle. </w:t>
      </w:r>
      <w:r w:rsidR="00411A6F" w:rsidRPr="00411A6F">
        <w:rPr>
          <w:rFonts w:eastAsiaTheme="minorEastAsia"/>
          <w:lang w:eastAsia="zh-CN"/>
        </w:rPr>
        <w:t>In particular</w:t>
      </w:r>
      <w:r w:rsidR="00411A6F">
        <w:rPr>
          <w:rFonts w:eastAsiaTheme="minorEastAsia" w:hint="eastAsia"/>
          <w:lang w:eastAsia="zh-CN"/>
        </w:rPr>
        <w:t xml:space="preserve">, </w:t>
      </w:r>
      <w:r w:rsidR="00294272">
        <w:rPr>
          <w:rFonts w:eastAsiaTheme="minorEastAsia" w:hint="eastAsia"/>
          <w:lang w:eastAsia="zh-CN"/>
        </w:rPr>
        <w:t>the UE</w:t>
      </w:r>
      <w:r w:rsidR="00294272" w:rsidRPr="00294272">
        <w:rPr>
          <w:rFonts w:eastAsiaTheme="minorEastAsia"/>
          <w:lang w:eastAsia="zh-CN"/>
        </w:rPr>
        <w:t xml:space="preserve"> in high-load cell </w:t>
      </w:r>
      <w:r w:rsidR="00145694">
        <w:rPr>
          <w:rFonts w:eastAsiaTheme="minorEastAsia" w:hint="eastAsia"/>
          <w:lang w:eastAsia="zh-CN"/>
        </w:rPr>
        <w:t>is</w:t>
      </w:r>
      <w:r w:rsidR="00294272" w:rsidRPr="00294272">
        <w:rPr>
          <w:rFonts w:eastAsiaTheme="minorEastAsia"/>
          <w:lang w:eastAsia="zh-CN"/>
        </w:rPr>
        <w:t xml:space="preserve"> more likely to be interfered</w:t>
      </w:r>
      <w:r w:rsidR="00294272">
        <w:rPr>
          <w:rFonts w:eastAsiaTheme="minorEastAsia" w:hint="eastAsia"/>
          <w:lang w:eastAsia="zh-CN"/>
        </w:rPr>
        <w:t xml:space="preserve"> </w:t>
      </w:r>
      <w:r w:rsidR="00734FC5">
        <w:rPr>
          <w:rFonts w:eastAsiaTheme="minorEastAsia" w:hint="eastAsia"/>
          <w:lang w:eastAsia="zh-CN"/>
        </w:rPr>
        <w:t>by other UE</w:t>
      </w:r>
      <w:r w:rsidR="00145694">
        <w:rPr>
          <w:rFonts w:eastAsiaTheme="minorEastAsia" w:hint="eastAsia"/>
          <w:lang w:eastAsia="zh-CN"/>
        </w:rPr>
        <w:t>s</w:t>
      </w:r>
      <w:r w:rsidR="00734FC5">
        <w:rPr>
          <w:rFonts w:eastAsiaTheme="minorEastAsia" w:hint="eastAsia"/>
          <w:lang w:eastAsia="zh-CN"/>
        </w:rPr>
        <w:t xml:space="preserve"> in </w:t>
      </w:r>
      <w:r w:rsidR="00145694">
        <w:rPr>
          <w:rFonts w:eastAsiaTheme="minorEastAsia" w:hint="eastAsia"/>
          <w:lang w:eastAsia="zh-CN"/>
        </w:rPr>
        <w:t>the same cell, which causes lower SINR</w:t>
      </w:r>
      <w:r w:rsidR="00734FC5">
        <w:rPr>
          <w:rFonts w:eastAsiaTheme="minorEastAsia" w:hint="eastAsia"/>
          <w:lang w:eastAsia="zh-CN"/>
        </w:rPr>
        <w:t xml:space="preserve">. The lower SINR leads to the higher probability of </w:t>
      </w:r>
      <w:r w:rsidR="00411A6F">
        <w:rPr>
          <w:rFonts w:eastAsiaTheme="minorEastAsia" w:hint="eastAsia"/>
          <w:lang w:eastAsia="zh-CN"/>
        </w:rPr>
        <w:t>retransmission</w:t>
      </w:r>
      <w:r w:rsidR="00294272">
        <w:rPr>
          <w:rFonts w:eastAsiaTheme="minorEastAsia" w:hint="eastAsia"/>
          <w:lang w:eastAsia="zh-CN"/>
        </w:rPr>
        <w:t xml:space="preserve">. </w:t>
      </w:r>
      <w:r w:rsidR="00734FC5">
        <w:rPr>
          <w:rFonts w:eastAsiaTheme="minorEastAsia" w:hint="eastAsia"/>
          <w:lang w:eastAsia="zh-CN"/>
        </w:rPr>
        <w:t>Further, t</w:t>
      </w:r>
      <w:r w:rsidR="00734FC5" w:rsidRPr="00734FC5">
        <w:rPr>
          <w:rFonts w:eastAsiaTheme="minorEastAsia"/>
          <w:lang w:eastAsia="zh-CN"/>
        </w:rPr>
        <w:t>he higher the probability of retransmission, the higher the probability of UE receivi</w:t>
      </w:r>
      <w:r w:rsidR="00734FC5">
        <w:rPr>
          <w:rFonts w:eastAsiaTheme="minorEastAsia"/>
          <w:lang w:eastAsia="zh-CN"/>
        </w:rPr>
        <w:t xml:space="preserve">ng PDCCH and then entering DRX </w:t>
      </w:r>
      <w:r w:rsidR="00734FC5" w:rsidRPr="00ED73BB">
        <w:rPr>
          <w:rFonts w:eastAsiaTheme="minorEastAsia"/>
          <w:i/>
          <w:lang w:eastAsia="zh-CN"/>
        </w:rPr>
        <w:t>Inactivity</w:t>
      </w:r>
      <w:r w:rsidR="00734FC5" w:rsidRPr="00734FC5">
        <w:rPr>
          <w:rFonts w:eastAsiaTheme="minorEastAsia"/>
          <w:lang w:eastAsia="zh-CN"/>
        </w:rPr>
        <w:t xml:space="preserve"> state</w:t>
      </w:r>
      <w:r w:rsidR="00734FC5">
        <w:rPr>
          <w:rFonts w:eastAsiaTheme="minorEastAsia" w:hint="eastAsia"/>
          <w:lang w:eastAsia="zh-CN"/>
        </w:rPr>
        <w:t>.</w:t>
      </w:r>
    </w:p>
    <w:p w14:paraId="102F6EA8" w14:textId="01E5CCAB" w:rsidR="00641BD5" w:rsidRDefault="00350014" w:rsidP="009A7216">
      <w:pPr>
        <w:ind w:left="100" w:hangingChars="50" w:hanging="100"/>
        <w:jc w:val="both"/>
        <w:rPr>
          <w:rFonts w:eastAsiaTheme="minorEastAsia"/>
          <w:b/>
          <w:i/>
          <w:lang w:eastAsia="zh-CN"/>
        </w:rPr>
      </w:pPr>
      <w:bookmarkStart w:id="8" w:name="_Hlk61896899"/>
      <w:r w:rsidRPr="00EF7E57">
        <w:rPr>
          <w:rFonts w:eastAsiaTheme="minorEastAsia" w:hint="eastAsia"/>
          <w:b/>
          <w:i/>
          <w:lang w:eastAsia="zh-CN"/>
        </w:rPr>
        <w:t>Observation</w:t>
      </w:r>
      <w:r w:rsidR="009423C3" w:rsidRPr="00EF7E57">
        <w:rPr>
          <w:rFonts w:eastAsiaTheme="minorEastAsia" w:hint="eastAsia"/>
          <w:b/>
          <w:i/>
          <w:lang w:eastAsia="zh-CN"/>
        </w:rPr>
        <w:t xml:space="preserve"> </w:t>
      </w:r>
      <w:r w:rsidR="00FD5A57">
        <w:rPr>
          <w:rFonts w:eastAsiaTheme="minorEastAsia" w:hint="eastAsia"/>
          <w:b/>
          <w:i/>
          <w:lang w:eastAsia="zh-CN"/>
        </w:rPr>
        <w:t>1:</w:t>
      </w:r>
      <w:r w:rsidR="00FD5A57" w:rsidRPr="00FD5A57">
        <w:t xml:space="preserve"> </w:t>
      </w:r>
      <w:r w:rsidR="00E14C1F" w:rsidRPr="00C36D4D">
        <w:rPr>
          <w:rFonts w:eastAsiaTheme="minorEastAsia" w:hint="eastAsia"/>
          <w:b/>
          <w:i/>
          <w:lang w:eastAsia="zh-CN"/>
        </w:rPr>
        <w:t>For XR service</w:t>
      </w:r>
      <w:r w:rsidR="00E14C1F">
        <w:rPr>
          <w:rFonts w:eastAsiaTheme="minorEastAsia" w:hint="eastAsia"/>
          <w:b/>
          <w:i/>
          <w:lang w:eastAsia="zh-CN"/>
        </w:rPr>
        <w:t xml:space="preserve"> in </w:t>
      </w:r>
      <w:r w:rsidR="00A02F17">
        <w:rPr>
          <w:rFonts w:eastAsiaTheme="minorEastAsia" w:hint="eastAsia"/>
          <w:b/>
          <w:i/>
          <w:lang w:eastAsia="zh-CN"/>
        </w:rPr>
        <w:t>Indoor Hotspot</w:t>
      </w:r>
      <w:r w:rsidR="00E14C1F">
        <w:rPr>
          <w:rFonts w:eastAsiaTheme="minorEastAsia" w:hint="eastAsia"/>
          <w:b/>
          <w:i/>
          <w:lang w:eastAsia="zh-CN"/>
        </w:rPr>
        <w:t xml:space="preserve"> scenario</w:t>
      </w:r>
      <w:r w:rsidR="00C36D4D" w:rsidRPr="00C36D4D">
        <w:rPr>
          <w:rFonts w:eastAsiaTheme="minorEastAsia" w:hint="eastAsia"/>
          <w:b/>
          <w:i/>
          <w:lang w:eastAsia="zh-CN"/>
        </w:rPr>
        <w:t>, t</w:t>
      </w:r>
      <w:r w:rsidR="00FD5A57" w:rsidRPr="00FD5A57">
        <w:rPr>
          <w:rFonts w:eastAsiaTheme="minorEastAsia"/>
          <w:b/>
          <w:i/>
          <w:lang w:eastAsia="zh-CN"/>
        </w:rPr>
        <w:t>he</w:t>
      </w:r>
      <w:r w:rsidR="00A71962">
        <w:rPr>
          <w:rFonts w:eastAsiaTheme="minorEastAsia" w:hint="eastAsia"/>
          <w:b/>
          <w:i/>
          <w:lang w:eastAsia="zh-CN"/>
        </w:rPr>
        <w:t xml:space="preserve"> system</w:t>
      </w:r>
      <w:r w:rsidR="00FD5A57" w:rsidRPr="00FD5A57">
        <w:rPr>
          <w:rFonts w:eastAsiaTheme="minorEastAsia"/>
          <w:b/>
          <w:i/>
          <w:lang w:eastAsia="zh-CN"/>
        </w:rPr>
        <w:t xml:space="preserve"> capacity</w:t>
      </w:r>
      <w:r w:rsidR="003B54AF">
        <w:rPr>
          <w:rFonts w:eastAsiaTheme="minorEastAsia" w:hint="eastAsia"/>
          <w:b/>
          <w:i/>
          <w:lang w:eastAsia="zh-CN"/>
        </w:rPr>
        <w:t xml:space="preserve"> without any power saving scheme</w:t>
      </w:r>
      <w:r w:rsidR="00FD5A57" w:rsidRPr="00FD5A57">
        <w:rPr>
          <w:rFonts w:eastAsiaTheme="minorEastAsia"/>
          <w:b/>
          <w:i/>
          <w:lang w:eastAsia="zh-CN"/>
        </w:rPr>
        <w:t xml:space="preserve"> is </w:t>
      </w:r>
      <w:r w:rsidR="005209EC">
        <w:rPr>
          <w:rFonts w:eastAsiaTheme="minorEastAsia"/>
          <w:b/>
          <w:i/>
          <w:lang w:eastAsia="zh-CN"/>
        </w:rPr>
        <w:t>6</w:t>
      </w:r>
      <w:r w:rsidR="00614EE3">
        <w:rPr>
          <w:rFonts w:eastAsiaTheme="minorEastAsia"/>
          <w:b/>
          <w:i/>
          <w:lang w:eastAsia="zh-CN"/>
        </w:rPr>
        <w:t xml:space="preserve"> UEs per</w:t>
      </w:r>
      <w:r w:rsidR="003B54AF">
        <w:rPr>
          <w:rFonts w:eastAsiaTheme="minorEastAsia" w:hint="eastAsia"/>
          <w:b/>
          <w:i/>
          <w:lang w:eastAsia="zh-CN"/>
        </w:rPr>
        <w:t xml:space="preserve"> </w:t>
      </w:r>
      <w:r w:rsidR="00614EE3">
        <w:rPr>
          <w:rFonts w:eastAsiaTheme="minorEastAsia"/>
          <w:b/>
          <w:i/>
          <w:lang w:eastAsia="zh-CN"/>
        </w:rPr>
        <w:t xml:space="preserve">cell </w:t>
      </w:r>
      <w:r w:rsidR="003C7DB7">
        <w:rPr>
          <w:rFonts w:eastAsiaTheme="minorEastAsia" w:hint="eastAsia"/>
          <w:b/>
          <w:i/>
          <w:lang w:eastAsia="zh-CN"/>
        </w:rPr>
        <w:t>for</w:t>
      </w:r>
      <w:r w:rsidR="00614EE3">
        <w:rPr>
          <w:rFonts w:eastAsiaTheme="minorEastAsia"/>
          <w:b/>
          <w:i/>
          <w:lang w:eastAsia="zh-CN"/>
        </w:rPr>
        <w:t xml:space="preserve"> </w:t>
      </w:r>
      <w:r w:rsidR="003C7DB7">
        <w:rPr>
          <w:rFonts w:eastAsiaTheme="minorEastAsia"/>
          <w:b/>
          <w:i/>
          <w:lang w:eastAsia="zh-CN"/>
        </w:rPr>
        <w:t xml:space="preserve">XR service </w:t>
      </w:r>
      <w:r w:rsidR="003C7DB7">
        <w:rPr>
          <w:rFonts w:eastAsiaTheme="minorEastAsia" w:hint="eastAsia"/>
          <w:b/>
          <w:i/>
          <w:lang w:eastAsia="zh-CN"/>
        </w:rPr>
        <w:t>with</w:t>
      </w:r>
      <w:r w:rsidR="00C36D4D">
        <w:rPr>
          <w:rFonts w:eastAsiaTheme="minorEastAsia"/>
          <w:b/>
          <w:i/>
          <w:lang w:eastAsia="zh-CN"/>
        </w:rPr>
        <w:t xml:space="preserve"> </w:t>
      </w:r>
      <w:r w:rsidR="009A7216">
        <w:rPr>
          <w:rFonts w:eastAsiaTheme="minorEastAsia"/>
          <w:b/>
          <w:i/>
          <w:lang w:eastAsia="zh-CN"/>
        </w:rPr>
        <w:t xml:space="preserve">60 </w:t>
      </w:r>
      <w:r w:rsidR="009A7216" w:rsidRPr="00FD5A57">
        <w:rPr>
          <w:rFonts w:eastAsiaTheme="minorEastAsia"/>
          <w:b/>
          <w:i/>
          <w:lang w:eastAsia="zh-CN"/>
        </w:rPr>
        <w:t>F</w:t>
      </w:r>
      <w:r w:rsidR="009A7216">
        <w:rPr>
          <w:rFonts w:eastAsiaTheme="minorEastAsia" w:hint="eastAsia"/>
          <w:b/>
          <w:i/>
          <w:lang w:eastAsia="zh-CN"/>
        </w:rPr>
        <w:t>P</w:t>
      </w:r>
      <w:r w:rsidR="009A7216">
        <w:rPr>
          <w:rFonts w:eastAsiaTheme="minorEastAsia"/>
          <w:b/>
          <w:i/>
          <w:lang w:eastAsia="zh-CN"/>
        </w:rPr>
        <w:t xml:space="preserve">S </w:t>
      </w:r>
      <w:r w:rsidR="009A7216">
        <w:rPr>
          <w:rFonts w:eastAsiaTheme="minorEastAsia" w:hint="eastAsia"/>
          <w:b/>
          <w:i/>
          <w:lang w:eastAsia="zh-CN"/>
        </w:rPr>
        <w:t xml:space="preserve">frame rate and </w:t>
      </w:r>
      <w:r w:rsidR="00C36D4D">
        <w:rPr>
          <w:rFonts w:eastAsiaTheme="minorEastAsia"/>
          <w:b/>
          <w:i/>
          <w:lang w:eastAsia="zh-CN"/>
        </w:rPr>
        <w:t>30Mbps bit rate</w:t>
      </w:r>
      <w:r w:rsidR="00A71962">
        <w:rPr>
          <w:rFonts w:eastAsiaTheme="minorEastAsia" w:hint="eastAsia"/>
          <w:b/>
          <w:i/>
          <w:lang w:eastAsia="zh-CN"/>
        </w:rPr>
        <w:t>.</w:t>
      </w:r>
    </w:p>
    <w:p w14:paraId="7E3C300A" w14:textId="75FA4CA5" w:rsidR="00C36D4D" w:rsidRDefault="00C36D4D" w:rsidP="00C36D4D">
      <w:pPr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2:</w:t>
      </w:r>
      <w:r w:rsidRPr="00C36D4D">
        <w:rPr>
          <w:rFonts w:eastAsiaTheme="minorEastAsia"/>
          <w:b/>
          <w:i/>
          <w:lang w:eastAsia="zh-CN"/>
        </w:rPr>
        <w:t xml:space="preserve"> </w:t>
      </w:r>
      <w:r w:rsidR="00E14C1F" w:rsidRPr="00E14C1F">
        <w:rPr>
          <w:rFonts w:eastAsiaTheme="minorEastAsia" w:hint="eastAsia"/>
          <w:b/>
          <w:i/>
          <w:lang w:eastAsia="zh-CN"/>
        </w:rPr>
        <w:t xml:space="preserve"> </w:t>
      </w:r>
      <w:r w:rsidR="00E14C1F" w:rsidRPr="00C36D4D">
        <w:rPr>
          <w:rFonts w:eastAsiaTheme="minorEastAsia" w:hint="eastAsia"/>
          <w:b/>
          <w:i/>
          <w:lang w:eastAsia="zh-CN"/>
        </w:rPr>
        <w:t xml:space="preserve">For </w:t>
      </w:r>
      <w:r w:rsidR="00E14C1F">
        <w:rPr>
          <w:rFonts w:eastAsiaTheme="minorEastAsia" w:hint="eastAsia"/>
          <w:b/>
          <w:i/>
          <w:lang w:eastAsia="zh-CN"/>
        </w:rPr>
        <w:t>CG</w:t>
      </w:r>
      <w:r w:rsidR="00E14C1F" w:rsidRPr="00C36D4D">
        <w:rPr>
          <w:rFonts w:eastAsiaTheme="minorEastAsia" w:hint="eastAsia"/>
          <w:b/>
          <w:i/>
          <w:lang w:eastAsia="zh-CN"/>
        </w:rPr>
        <w:t xml:space="preserve"> service</w:t>
      </w:r>
      <w:r w:rsidR="00E14C1F">
        <w:rPr>
          <w:rFonts w:eastAsiaTheme="minorEastAsia" w:hint="eastAsia"/>
          <w:b/>
          <w:i/>
          <w:lang w:eastAsia="zh-CN"/>
        </w:rPr>
        <w:t xml:space="preserve"> in </w:t>
      </w:r>
      <w:r w:rsidR="00A02F17">
        <w:rPr>
          <w:rFonts w:eastAsiaTheme="minorEastAsia" w:hint="eastAsia"/>
          <w:b/>
          <w:i/>
          <w:lang w:eastAsia="zh-CN"/>
        </w:rPr>
        <w:t>Indoor Hotspot</w:t>
      </w:r>
      <w:r w:rsidR="00E14C1F">
        <w:rPr>
          <w:rFonts w:eastAsiaTheme="minorEastAsia" w:hint="eastAsia"/>
          <w:b/>
          <w:i/>
          <w:lang w:eastAsia="zh-CN"/>
        </w:rPr>
        <w:t xml:space="preserve"> scenario</w:t>
      </w:r>
      <w:r w:rsidRPr="00C36D4D">
        <w:rPr>
          <w:rFonts w:eastAsiaTheme="minorEastAsia" w:hint="eastAsia"/>
          <w:b/>
          <w:i/>
          <w:lang w:eastAsia="zh-CN"/>
        </w:rPr>
        <w:t>, t</w:t>
      </w:r>
      <w:r w:rsidR="003F4377">
        <w:rPr>
          <w:rFonts w:eastAsiaTheme="minorEastAsia"/>
          <w:b/>
          <w:i/>
          <w:lang w:eastAsia="zh-CN"/>
        </w:rPr>
        <w:t xml:space="preserve">he </w:t>
      </w:r>
      <w:r w:rsidR="00A71962">
        <w:rPr>
          <w:rFonts w:eastAsiaTheme="minorEastAsia" w:hint="eastAsia"/>
          <w:b/>
          <w:i/>
          <w:lang w:eastAsia="zh-CN"/>
        </w:rPr>
        <w:t>system</w:t>
      </w:r>
      <w:r w:rsidR="00A71962">
        <w:rPr>
          <w:rFonts w:eastAsiaTheme="minorEastAsia"/>
          <w:b/>
          <w:i/>
          <w:lang w:eastAsia="zh-CN"/>
        </w:rPr>
        <w:t xml:space="preserve"> </w:t>
      </w:r>
      <w:r w:rsidR="003F4377">
        <w:rPr>
          <w:rFonts w:eastAsiaTheme="minorEastAsia"/>
          <w:b/>
          <w:i/>
          <w:lang w:eastAsia="zh-CN"/>
        </w:rPr>
        <w:t xml:space="preserve">capacity </w:t>
      </w:r>
      <w:r w:rsidR="003B54AF">
        <w:rPr>
          <w:rFonts w:eastAsiaTheme="minorEastAsia" w:hint="eastAsia"/>
          <w:b/>
          <w:i/>
          <w:lang w:eastAsia="zh-CN"/>
        </w:rPr>
        <w:t>without any power saving scheme</w:t>
      </w:r>
      <w:r w:rsidR="003B54AF" w:rsidRPr="00FD5A57">
        <w:rPr>
          <w:rFonts w:eastAsiaTheme="minorEastAsia"/>
          <w:b/>
          <w:i/>
          <w:lang w:eastAsia="zh-CN"/>
        </w:rPr>
        <w:t xml:space="preserve"> </w:t>
      </w:r>
      <w:r w:rsidR="003F4377">
        <w:rPr>
          <w:rFonts w:eastAsiaTheme="minorEastAsia"/>
          <w:b/>
          <w:i/>
          <w:lang w:eastAsia="zh-CN"/>
        </w:rPr>
        <w:t xml:space="preserve">is </w:t>
      </w:r>
      <w:r w:rsidR="003F4377">
        <w:rPr>
          <w:rFonts w:eastAsiaTheme="minorEastAsia" w:hint="eastAsia"/>
          <w:b/>
          <w:i/>
          <w:lang w:eastAsia="zh-CN"/>
        </w:rPr>
        <w:t>at least 12</w:t>
      </w:r>
      <w:r w:rsidR="009A7216">
        <w:rPr>
          <w:rFonts w:eastAsiaTheme="minorEastAsia"/>
          <w:b/>
          <w:i/>
          <w:lang w:eastAsia="zh-CN"/>
        </w:rPr>
        <w:t xml:space="preserve"> UEs per cell </w:t>
      </w:r>
      <w:r w:rsidR="003C7DB7">
        <w:rPr>
          <w:rFonts w:eastAsiaTheme="minorEastAsia" w:hint="eastAsia"/>
          <w:b/>
          <w:i/>
          <w:lang w:eastAsia="zh-CN"/>
        </w:rPr>
        <w:t>for</w:t>
      </w:r>
      <w:r w:rsidRPr="00FD5A57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CG</w:t>
      </w:r>
      <w:r w:rsidRPr="00FD5A57">
        <w:rPr>
          <w:rFonts w:eastAsiaTheme="minorEastAsia"/>
          <w:b/>
          <w:i/>
          <w:lang w:eastAsia="zh-CN"/>
        </w:rPr>
        <w:t xml:space="preserve"> </w:t>
      </w:r>
      <w:r w:rsidR="003C7DB7">
        <w:rPr>
          <w:rFonts w:eastAsiaTheme="minorEastAsia"/>
          <w:b/>
          <w:i/>
          <w:lang w:eastAsia="zh-CN"/>
        </w:rPr>
        <w:t xml:space="preserve">service </w:t>
      </w:r>
      <w:r w:rsidR="003C7DB7">
        <w:rPr>
          <w:rFonts w:eastAsiaTheme="minorEastAsia" w:hint="eastAsia"/>
          <w:b/>
          <w:i/>
          <w:lang w:eastAsia="zh-CN"/>
        </w:rPr>
        <w:t>with 60FPS and</w:t>
      </w:r>
      <w:r w:rsidRPr="00FD5A57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8</w:t>
      </w:r>
      <w:r w:rsidRPr="00FD5A57">
        <w:rPr>
          <w:rFonts w:eastAsiaTheme="minorEastAsia"/>
          <w:b/>
          <w:i/>
          <w:lang w:eastAsia="zh-CN"/>
        </w:rPr>
        <w:t>Mbps bit rate.</w:t>
      </w:r>
    </w:p>
    <w:p w14:paraId="57872ADA" w14:textId="4D7F70DB" w:rsidR="003C7DB7" w:rsidRDefault="003C7DB7" w:rsidP="00C36D4D">
      <w:pPr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 xml:space="preserve">3: </w:t>
      </w:r>
      <w:r w:rsidR="008C6563" w:rsidRPr="00C36D4D">
        <w:rPr>
          <w:rFonts w:eastAsiaTheme="minorEastAsia" w:hint="eastAsia"/>
          <w:b/>
          <w:i/>
          <w:lang w:eastAsia="zh-CN"/>
        </w:rPr>
        <w:t>For XR service</w:t>
      </w:r>
      <w:r w:rsidR="008C6563">
        <w:rPr>
          <w:rFonts w:eastAsiaTheme="minorEastAsia" w:hint="eastAsia"/>
          <w:b/>
          <w:i/>
          <w:lang w:eastAsia="zh-CN"/>
        </w:rPr>
        <w:t xml:space="preserve"> </w:t>
      </w:r>
      <w:r w:rsidR="00E14C1F">
        <w:rPr>
          <w:rFonts w:eastAsiaTheme="minorEastAsia" w:hint="eastAsia"/>
          <w:b/>
          <w:i/>
          <w:lang w:eastAsia="zh-CN"/>
        </w:rPr>
        <w:t>in</w:t>
      </w:r>
      <w:r w:rsidR="008C6563"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Indoor Hotspot</w:t>
      </w:r>
      <w:r w:rsidR="00043F35">
        <w:rPr>
          <w:rFonts w:eastAsiaTheme="minorEastAsia" w:hint="eastAsia"/>
          <w:b/>
          <w:i/>
          <w:lang w:eastAsia="zh-CN"/>
        </w:rPr>
        <w:t xml:space="preserve"> scenario</w:t>
      </w:r>
      <w:r w:rsidR="008C6563" w:rsidRPr="00C36D4D">
        <w:rPr>
          <w:rFonts w:eastAsiaTheme="minorEastAsia" w:hint="eastAsia"/>
          <w:b/>
          <w:i/>
          <w:lang w:eastAsia="zh-CN"/>
        </w:rPr>
        <w:t>,</w:t>
      </w:r>
      <w:r w:rsidR="008C6563">
        <w:rPr>
          <w:rFonts w:eastAsiaTheme="minorEastAsia" w:hint="eastAsia"/>
          <w:b/>
          <w:i/>
          <w:lang w:eastAsia="zh-CN"/>
        </w:rPr>
        <w:t xml:space="preserve"> t</w:t>
      </w:r>
      <w:r w:rsidRPr="00641BD5">
        <w:rPr>
          <w:rFonts w:eastAsiaTheme="minorEastAsia"/>
          <w:b/>
          <w:i/>
          <w:lang w:eastAsia="zh-CN"/>
        </w:rPr>
        <w:t xml:space="preserve">he </w:t>
      </w:r>
      <w:r w:rsidR="00A71962">
        <w:rPr>
          <w:rFonts w:eastAsiaTheme="minorEastAsia" w:hint="eastAsia"/>
          <w:b/>
          <w:i/>
          <w:lang w:eastAsia="zh-CN"/>
        </w:rPr>
        <w:t xml:space="preserve">system </w:t>
      </w:r>
      <w:r w:rsidRPr="00641BD5">
        <w:rPr>
          <w:rFonts w:eastAsiaTheme="minorEastAsia"/>
          <w:b/>
          <w:i/>
          <w:lang w:eastAsia="zh-CN"/>
        </w:rPr>
        <w:t xml:space="preserve">capacity of XR with the DRX configuration could be reduced by </w:t>
      </w:r>
      <w:r w:rsidRPr="003C7DB7">
        <w:rPr>
          <w:rFonts w:eastAsiaTheme="minorEastAsia"/>
          <w:b/>
          <w:i/>
          <w:lang w:eastAsia="zh-CN"/>
        </w:rPr>
        <w:t>18.1%~75%</w:t>
      </w:r>
      <w:r w:rsidRPr="00641BD5">
        <w:rPr>
          <w:rFonts w:eastAsiaTheme="minorEastAsia"/>
          <w:b/>
          <w:i/>
          <w:lang w:eastAsia="zh-CN"/>
        </w:rPr>
        <w:t xml:space="preserve"> and even up to 100% compared to </w:t>
      </w:r>
      <w:r w:rsidR="003B54AF">
        <w:rPr>
          <w:rFonts w:eastAsiaTheme="minorEastAsia" w:hint="eastAsia"/>
          <w:b/>
          <w:i/>
          <w:lang w:eastAsia="zh-CN"/>
        </w:rPr>
        <w:t>t</w:t>
      </w:r>
      <w:r w:rsidR="003B54AF" w:rsidRPr="00641BD5">
        <w:rPr>
          <w:rFonts w:eastAsiaTheme="minorEastAsia"/>
          <w:b/>
          <w:i/>
          <w:lang w:eastAsia="zh-CN"/>
        </w:rPr>
        <w:t xml:space="preserve">he </w:t>
      </w:r>
      <w:r w:rsidR="003B54AF">
        <w:rPr>
          <w:rFonts w:eastAsiaTheme="minorEastAsia" w:hint="eastAsia"/>
          <w:b/>
          <w:i/>
          <w:lang w:eastAsia="zh-CN"/>
        </w:rPr>
        <w:t xml:space="preserve">system </w:t>
      </w:r>
      <w:r w:rsidR="003B54AF" w:rsidRPr="00641BD5">
        <w:rPr>
          <w:rFonts w:eastAsiaTheme="minorEastAsia"/>
          <w:b/>
          <w:i/>
          <w:lang w:eastAsia="zh-CN"/>
        </w:rPr>
        <w:t>capacity of XR with</w:t>
      </w:r>
      <w:r w:rsidR="003B54AF">
        <w:rPr>
          <w:rFonts w:eastAsiaTheme="minorEastAsia" w:hint="eastAsia"/>
          <w:b/>
          <w:i/>
          <w:lang w:eastAsia="zh-CN"/>
        </w:rPr>
        <w:t>out any power saving scheme</w:t>
      </w:r>
      <w:r w:rsidRPr="00641BD5">
        <w:rPr>
          <w:rFonts w:eastAsiaTheme="minorEastAsia"/>
          <w:b/>
          <w:i/>
          <w:lang w:eastAsia="zh-CN"/>
        </w:rPr>
        <w:t>.</w:t>
      </w:r>
    </w:p>
    <w:p w14:paraId="2BBAFFE9" w14:textId="2D195973" w:rsidR="00C36D4D" w:rsidRPr="00C36D4D" w:rsidRDefault="000E40DA" w:rsidP="00350014">
      <w:pPr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t xml:space="preserve">Observation </w:t>
      </w:r>
      <w:r w:rsidR="003C7DB7">
        <w:rPr>
          <w:rFonts w:eastAsiaTheme="minorEastAsia" w:hint="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 xml:space="preserve">: Compare </w:t>
      </w:r>
      <w:r w:rsidR="003C7DB7">
        <w:rPr>
          <w:rFonts w:eastAsiaTheme="minorEastAsia" w:hint="eastAsia"/>
          <w:b/>
          <w:i/>
          <w:lang w:eastAsia="zh-CN"/>
        </w:rPr>
        <w:t>to</w:t>
      </w:r>
      <w:r>
        <w:rPr>
          <w:rFonts w:eastAsiaTheme="minorEastAsia" w:hint="eastAsia"/>
          <w:b/>
          <w:i/>
          <w:lang w:eastAsia="zh-CN"/>
        </w:rPr>
        <w:t xml:space="preserve"> common DRX configuration parameter </w:t>
      </w:r>
      <w:r w:rsidR="003C7DB7">
        <w:rPr>
          <w:rFonts w:eastAsiaTheme="minorEastAsia" w:hint="eastAsia"/>
          <w:b/>
          <w:i/>
          <w:lang w:eastAsia="zh-CN"/>
        </w:rPr>
        <w:t>for</w:t>
      </w:r>
      <w:r>
        <w:rPr>
          <w:rFonts w:eastAsiaTheme="minorEastAsia" w:hint="eastAsia"/>
          <w:b/>
          <w:i/>
          <w:lang w:eastAsia="zh-CN"/>
        </w:rPr>
        <w:t xml:space="preserve"> R15 </w:t>
      </w:r>
      <w:r w:rsidR="00A71962">
        <w:rPr>
          <w:rFonts w:eastAsiaTheme="minorEastAsia" w:hint="eastAsia"/>
          <w:b/>
          <w:i/>
          <w:lang w:eastAsia="zh-CN"/>
        </w:rPr>
        <w:t>UE power saving</w:t>
      </w:r>
      <w:r>
        <w:rPr>
          <w:rFonts w:eastAsiaTheme="minorEastAsia" w:hint="eastAsia"/>
          <w:b/>
          <w:i/>
          <w:lang w:eastAsia="zh-CN"/>
        </w:rPr>
        <w:t xml:space="preserve">, the DRX configuration matched the inter-arrival of XR traffic has less impact on capacity.  </w:t>
      </w:r>
    </w:p>
    <w:bookmarkEnd w:id="8"/>
    <w:p w14:paraId="1AE69A8C" w14:textId="627003FF" w:rsidR="002C59EC" w:rsidRDefault="00CA0AC7">
      <w:pPr>
        <w:pStyle w:val="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2.4.1.2 </w:t>
      </w:r>
      <w:r w:rsidR="00333CE1">
        <w:rPr>
          <w:rFonts w:eastAsiaTheme="minor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>Power</w:t>
      </w:r>
      <w:r w:rsidR="00333CE1">
        <w:rPr>
          <w:rFonts w:eastAsiaTheme="minorEastAsia"/>
          <w:lang w:eastAsia="zh-CN"/>
        </w:rPr>
        <w:t xml:space="preserve"> consumption</w:t>
      </w:r>
    </w:p>
    <w:p w14:paraId="4D8509B8" w14:textId="10B8DFF0" w:rsidR="005119DB" w:rsidRPr="00103F72" w:rsidRDefault="005119DB" w:rsidP="004A296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section, </w:t>
      </w:r>
      <w:r w:rsidR="007511BC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 xml:space="preserve">power </w:t>
      </w:r>
      <w:r w:rsidR="00C747C5">
        <w:rPr>
          <w:rFonts w:eastAsiaTheme="minorEastAsia" w:hint="eastAsia"/>
          <w:lang w:eastAsia="zh-CN"/>
        </w:rPr>
        <w:t xml:space="preserve">consumption </w:t>
      </w:r>
      <w:r>
        <w:rPr>
          <w:rFonts w:eastAsiaTheme="minorEastAsia" w:hint="eastAsia"/>
          <w:lang w:eastAsia="zh-CN"/>
        </w:rPr>
        <w:t xml:space="preserve">result of XR service is </w:t>
      </w:r>
      <w:r w:rsidR="007511BC">
        <w:rPr>
          <w:rFonts w:eastAsiaTheme="minorEastAsia" w:hint="eastAsia"/>
          <w:lang w:eastAsia="zh-CN"/>
        </w:rPr>
        <w:t>shown</w:t>
      </w:r>
      <w:r>
        <w:rPr>
          <w:rFonts w:eastAsiaTheme="minorEastAsia" w:hint="eastAsia"/>
          <w:lang w:eastAsia="zh-CN"/>
        </w:rPr>
        <w:t xml:space="preserve">. Figure </w:t>
      </w:r>
      <w:r w:rsidR="003B54AF">
        <w:rPr>
          <w:rFonts w:eastAsiaTheme="minorEastAsia" w:hint="eastAsia"/>
          <w:lang w:eastAsia="zh-CN"/>
        </w:rPr>
        <w:t xml:space="preserve">5 </w:t>
      </w:r>
      <w:r>
        <w:rPr>
          <w:rFonts w:eastAsiaTheme="minorEastAsia"/>
          <w:lang w:eastAsia="zh-CN"/>
        </w:rPr>
        <w:t>describe</w:t>
      </w:r>
      <w:r>
        <w:rPr>
          <w:rFonts w:eastAsiaTheme="minorEastAsia" w:hint="eastAsia"/>
          <w:lang w:eastAsia="zh-CN"/>
        </w:rPr>
        <w:t xml:space="preserve">s the </w:t>
      </w:r>
      <w:r>
        <w:rPr>
          <w:rFonts w:eastAsiaTheme="minorEastAsia"/>
          <w:lang w:eastAsia="zh-CN"/>
        </w:rPr>
        <w:t>averag</w:t>
      </w:r>
      <w:r>
        <w:rPr>
          <w:rFonts w:eastAsiaTheme="minorEastAsia" w:hint="eastAsia"/>
          <w:lang w:eastAsia="zh-CN"/>
        </w:rPr>
        <w:t>e</w:t>
      </w:r>
      <w:r w:rsidR="007511BC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 w:hint="eastAsia"/>
          <w:lang w:eastAsia="zh-CN"/>
        </w:rPr>
        <w:t xml:space="preserve"> power consumption under different system load with</w:t>
      </w:r>
      <w:r w:rsidR="00F23496">
        <w:rPr>
          <w:rFonts w:eastAsiaTheme="minorEastAsia" w:hint="eastAsia"/>
          <w:lang w:eastAsia="zh-CN"/>
        </w:rPr>
        <w:t>out any power saving scheme</w:t>
      </w:r>
      <w:r>
        <w:rPr>
          <w:rFonts w:eastAsiaTheme="minorEastAsia" w:hint="eastAsia"/>
          <w:lang w:eastAsia="zh-CN"/>
        </w:rPr>
        <w:t xml:space="preserve">. Figure </w:t>
      </w:r>
      <w:r w:rsidR="003B54AF">
        <w:rPr>
          <w:rFonts w:eastAsiaTheme="minorEastAsia" w:hint="eastAsia"/>
          <w:lang w:eastAsia="zh-CN"/>
        </w:rPr>
        <w:t xml:space="preserve">6 </w:t>
      </w:r>
      <w:r w:rsidR="00AF19D2">
        <w:rPr>
          <w:rFonts w:eastAsiaTheme="minorEastAsia" w:hint="eastAsia"/>
          <w:lang w:eastAsia="zh-CN"/>
        </w:rPr>
        <w:t xml:space="preserve">and Figure </w:t>
      </w:r>
      <w:r w:rsidR="003B54AF">
        <w:rPr>
          <w:rFonts w:eastAsiaTheme="minorEastAsia" w:hint="eastAsia"/>
          <w:lang w:eastAsia="zh-CN"/>
        </w:rPr>
        <w:t xml:space="preserve">7 </w:t>
      </w:r>
      <w:r>
        <w:rPr>
          <w:rFonts w:eastAsiaTheme="minorEastAsia"/>
          <w:lang w:eastAsia="zh-CN"/>
        </w:rPr>
        <w:t>describe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averag</w:t>
      </w:r>
      <w:r>
        <w:rPr>
          <w:rFonts w:eastAsiaTheme="minorEastAsia" w:hint="eastAsia"/>
          <w:lang w:eastAsia="zh-CN"/>
        </w:rPr>
        <w:t xml:space="preserve">e </w:t>
      </w:r>
      <w:r w:rsidR="00E14C1F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 xml:space="preserve">power consumption under different system load with </w:t>
      </w:r>
      <w:r w:rsidR="00AF19D2">
        <w:rPr>
          <w:rFonts w:eastAsiaTheme="minorEastAsia" w:hint="eastAsia"/>
          <w:lang w:eastAsia="zh-CN"/>
        </w:rPr>
        <w:t xml:space="preserve">different </w:t>
      </w:r>
      <w:r>
        <w:rPr>
          <w:rFonts w:eastAsiaTheme="minorEastAsia" w:hint="eastAsia"/>
          <w:lang w:eastAsia="zh-CN"/>
        </w:rPr>
        <w:t>DRX configuration</w:t>
      </w:r>
      <w:r w:rsidR="00AF19D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  <w:r w:rsidR="002A7B1E">
        <w:rPr>
          <w:rFonts w:eastAsiaTheme="minorEastAsia" w:hint="eastAsia"/>
          <w:lang w:eastAsia="zh-CN"/>
        </w:rPr>
        <w:t xml:space="preserve"> </w:t>
      </w:r>
      <w:r w:rsidR="009A7216">
        <w:rPr>
          <w:rFonts w:eastAsiaTheme="minorEastAsia" w:hint="eastAsia"/>
          <w:lang w:eastAsia="zh-CN"/>
        </w:rPr>
        <w:t>The power consumptions in F</w:t>
      </w:r>
      <w:r w:rsidR="0063392B">
        <w:rPr>
          <w:rFonts w:eastAsiaTheme="minorEastAsia" w:hint="eastAsia"/>
          <w:lang w:eastAsia="zh-CN"/>
        </w:rPr>
        <w:t xml:space="preserve">igure </w:t>
      </w:r>
      <w:r w:rsidR="003B54AF">
        <w:rPr>
          <w:rFonts w:eastAsiaTheme="minorEastAsia" w:hint="eastAsia"/>
          <w:lang w:eastAsia="zh-CN"/>
        </w:rPr>
        <w:t>5</w:t>
      </w:r>
      <w:r w:rsidR="0063392B">
        <w:rPr>
          <w:rFonts w:eastAsiaTheme="minorEastAsia" w:hint="eastAsia"/>
          <w:lang w:eastAsia="zh-CN"/>
        </w:rPr>
        <w:t xml:space="preserve">, </w:t>
      </w:r>
      <w:r w:rsidR="003B54AF">
        <w:rPr>
          <w:rFonts w:eastAsiaTheme="minorEastAsia" w:hint="eastAsia"/>
          <w:lang w:eastAsia="zh-CN"/>
        </w:rPr>
        <w:t xml:space="preserve">6 </w:t>
      </w:r>
      <w:r w:rsidR="0063392B">
        <w:rPr>
          <w:rFonts w:eastAsiaTheme="minorEastAsia" w:hint="eastAsia"/>
          <w:lang w:eastAsia="zh-CN"/>
        </w:rPr>
        <w:t xml:space="preserve">and </w:t>
      </w:r>
      <w:r w:rsidR="003B54AF">
        <w:rPr>
          <w:rFonts w:eastAsiaTheme="minorEastAsia" w:hint="eastAsia"/>
          <w:lang w:eastAsia="zh-CN"/>
        </w:rPr>
        <w:t xml:space="preserve">7 </w:t>
      </w:r>
      <w:r w:rsidR="0063392B">
        <w:rPr>
          <w:rFonts w:eastAsiaTheme="minorEastAsia" w:hint="eastAsia"/>
          <w:lang w:eastAsia="zh-CN"/>
        </w:rPr>
        <w:t xml:space="preserve">are the average value of all UEs. </w:t>
      </w:r>
    </w:p>
    <w:p w14:paraId="7E64E6F1" w14:textId="25911480" w:rsidR="002A1D9D" w:rsidRPr="003C7DB7" w:rsidRDefault="00350014" w:rsidP="003C7DB7">
      <w:pPr>
        <w:pStyle w:val="af7"/>
        <w:numPr>
          <w:ilvl w:val="1"/>
          <w:numId w:val="11"/>
        </w:num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C</w:t>
      </w:r>
      <w:r>
        <w:rPr>
          <w:rFonts w:eastAsiaTheme="minorEastAsia" w:hint="eastAsia"/>
          <w:b/>
          <w:i/>
          <w:lang w:eastAsia="zh-CN"/>
        </w:rPr>
        <w:t>ase1: baseline</w:t>
      </w:r>
    </w:p>
    <w:p w14:paraId="0F17AE63" w14:textId="7D8A4D3F" w:rsidR="002C59EC" w:rsidRPr="00233A30" w:rsidRDefault="00DA1BC0">
      <w:pPr>
        <w:jc w:val="center"/>
        <w:rPr>
          <w:rFonts w:eastAsiaTheme="minorEastAsia"/>
          <w:highlight w:val="yellow"/>
          <w:lang w:eastAsia="zh-CN"/>
        </w:rPr>
      </w:pPr>
      <w:r w:rsidRPr="008405F8">
        <w:rPr>
          <w:rFonts w:eastAsiaTheme="minorEastAsia"/>
          <w:noProof/>
          <w:lang w:val="en-US" w:eastAsia="zh-CN"/>
        </w:rPr>
        <w:drawing>
          <wp:inline distT="0" distB="0" distL="0" distR="0" wp14:anchorId="3DC25E8D" wp14:editId="57D96121">
            <wp:extent cx="3824577" cy="2083242"/>
            <wp:effectExtent l="0" t="0" r="24130" b="1270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A89C86F" w14:textId="1F73A8CC" w:rsidR="002C59EC" w:rsidRDefault="00CA0AC7">
      <w:pPr>
        <w:jc w:val="center"/>
        <w:rPr>
          <w:rFonts w:eastAsiaTheme="minorEastAsia"/>
          <w:lang w:eastAsia="zh-CN"/>
        </w:rPr>
      </w:pPr>
      <w:r w:rsidRPr="00FD5A57">
        <w:rPr>
          <w:rFonts w:eastAsiaTheme="minorEastAsia" w:hint="eastAsia"/>
          <w:lang w:eastAsia="zh-CN"/>
        </w:rPr>
        <w:t xml:space="preserve">Figure </w:t>
      </w:r>
      <w:r w:rsidR="003B54AF">
        <w:rPr>
          <w:rFonts w:eastAsiaTheme="minorEastAsia" w:hint="eastAsia"/>
          <w:lang w:eastAsia="zh-CN"/>
        </w:rPr>
        <w:t>5</w:t>
      </w:r>
      <w:r w:rsidR="00950112" w:rsidRPr="00FD5A57">
        <w:rPr>
          <w:rFonts w:eastAsiaTheme="minorEastAsia" w:hint="eastAsia"/>
          <w:lang w:eastAsia="zh-CN"/>
        </w:rPr>
        <w:t>:</w:t>
      </w:r>
      <w:r w:rsidRPr="00FD5A57">
        <w:rPr>
          <w:rFonts w:eastAsiaTheme="minorEastAsia" w:hint="eastAsia"/>
          <w:lang w:eastAsia="zh-CN"/>
        </w:rPr>
        <w:t xml:space="preserve"> </w:t>
      </w:r>
      <w:r w:rsidR="009726E9" w:rsidRPr="00FD5A57">
        <w:rPr>
          <w:rFonts w:eastAsiaTheme="minorEastAsia"/>
          <w:lang w:eastAsia="zh-CN"/>
        </w:rPr>
        <w:t>UE power consumption with</w:t>
      </w:r>
      <w:r w:rsidRPr="00FD5A57">
        <w:rPr>
          <w:rFonts w:eastAsiaTheme="minorEastAsia" w:hint="eastAsia"/>
          <w:lang w:eastAsia="zh-CN"/>
        </w:rPr>
        <w:t xml:space="preserve"> different system load</w:t>
      </w:r>
      <w:r w:rsidR="009726E9" w:rsidRPr="00FD5A57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</w:p>
    <w:p w14:paraId="17ED99FA" w14:textId="4E420D2B" w:rsidR="00350014" w:rsidRPr="003C7DB7" w:rsidRDefault="00350014" w:rsidP="003C7DB7">
      <w:pPr>
        <w:pStyle w:val="af7"/>
        <w:numPr>
          <w:ilvl w:val="1"/>
          <w:numId w:val="11"/>
        </w:numPr>
        <w:jc w:val="both"/>
        <w:rPr>
          <w:rFonts w:eastAsiaTheme="minorEastAsia"/>
          <w:b/>
          <w:i/>
          <w:lang w:eastAsia="zh-CN"/>
        </w:rPr>
      </w:pPr>
      <w:r w:rsidRPr="00350014">
        <w:rPr>
          <w:rFonts w:eastAsiaTheme="minorEastAsia"/>
          <w:b/>
          <w:i/>
          <w:lang w:eastAsia="zh-CN"/>
        </w:rPr>
        <w:t>C</w:t>
      </w:r>
      <w:r w:rsidRPr="00350014">
        <w:rPr>
          <w:rFonts w:eastAsiaTheme="minorEastAsia" w:hint="eastAsia"/>
          <w:b/>
          <w:i/>
          <w:lang w:eastAsia="zh-CN"/>
        </w:rPr>
        <w:t>ase2: C-DRX</w:t>
      </w:r>
      <w:r w:rsidR="00AF19D2">
        <w:rPr>
          <w:rFonts w:eastAsiaTheme="minorEastAsia" w:hint="eastAsia"/>
          <w:b/>
          <w:i/>
          <w:lang w:eastAsia="zh-CN"/>
        </w:rPr>
        <w:t xml:space="preserve"> 1</w:t>
      </w:r>
    </w:p>
    <w:p w14:paraId="32DB1434" w14:textId="74D42E5F" w:rsidR="002C59EC" w:rsidRPr="002A7B1E" w:rsidRDefault="002A7B1E" w:rsidP="002A7B1E">
      <w:pPr>
        <w:jc w:val="center"/>
        <w:rPr>
          <w:rFonts w:eastAsiaTheme="minorEastAsia"/>
          <w:lang w:eastAsia="zh-CN"/>
        </w:rPr>
      </w:pPr>
      <w:r w:rsidRPr="002A7B1E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631FA756" wp14:editId="60B46F2A">
            <wp:extent cx="3807725" cy="2333767"/>
            <wp:effectExtent l="0" t="0" r="21590" b="9525"/>
            <wp:docPr id="13" name="图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19A2EC7B" w14:textId="331F4CD6" w:rsidR="002C59EC" w:rsidRDefault="00CA0AC7">
      <w:pPr>
        <w:jc w:val="center"/>
        <w:rPr>
          <w:rFonts w:eastAsiaTheme="minorEastAsia"/>
          <w:lang w:eastAsia="zh-CN"/>
        </w:rPr>
      </w:pPr>
      <w:r w:rsidRPr="00FD5A57">
        <w:rPr>
          <w:rFonts w:eastAsiaTheme="minorEastAsia" w:hint="eastAsia"/>
          <w:lang w:eastAsia="zh-CN"/>
        </w:rPr>
        <w:t xml:space="preserve">Figure </w:t>
      </w:r>
      <w:r w:rsidR="003B54AF">
        <w:rPr>
          <w:rFonts w:eastAsiaTheme="minorEastAsia" w:hint="eastAsia"/>
          <w:lang w:eastAsia="zh-CN"/>
        </w:rPr>
        <w:t>6</w:t>
      </w:r>
      <w:r w:rsidR="00950112" w:rsidRPr="00FD5A57">
        <w:rPr>
          <w:rFonts w:eastAsiaTheme="minorEastAsia" w:hint="eastAsia"/>
          <w:lang w:eastAsia="zh-CN"/>
        </w:rPr>
        <w:t>:</w:t>
      </w:r>
      <w:r w:rsidRPr="00FD5A57">
        <w:rPr>
          <w:rFonts w:eastAsiaTheme="minorEastAsia" w:hint="eastAsia"/>
          <w:lang w:eastAsia="zh-CN"/>
        </w:rPr>
        <w:t xml:space="preserve"> UE power consumption over slot under different system load with </w:t>
      </w:r>
      <w:r w:rsidR="00AF19D2">
        <w:rPr>
          <w:rFonts w:eastAsiaTheme="minorEastAsia" w:hint="eastAsia"/>
          <w:lang w:eastAsia="zh-CN"/>
        </w:rPr>
        <w:t>C-</w:t>
      </w:r>
      <w:r w:rsidRPr="00FD5A57">
        <w:rPr>
          <w:rFonts w:eastAsiaTheme="minorEastAsia" w:hint="eastAsia"/>
          <w:lang w:eastAsia="zh-CN"/>
        </w:rPr>
        <w:t>DRX</w:t>
      </w:r>
      <w:r w:rsidR="00350014">
        <w:rPr>
          <w:rFonts w:eastAsiaTheme="minorEastAsia" w:hint="eastAsia"/>
          <w:lang w:eastAsia="zh-CN"/>
        </w:rPr>
        <w:t xml:space="preserve"> </w:t>
      </w:r>
      <w:r w:rsidR="00C50A36">
        <w:rPr>
          <w:rFonts w:eastAsiaTheme="minorEastAsia" w:hint="eastAsia"/>
          <w:lang w:eastAsia="zh-CN"/>
        </w:rPr>
        <w:t>1</w:t>
      </w:r>
    </w:p>
    <w:p w14:paraId="3A5F04A4" w14:textId="2E55F02A" w:rsidR="00AF19D2" w:rsidRPr="00AF19D2" w:rsidRDefault="00AF19D2" w:rsidP="00AF19D2">
      <w:pPr>
        <w:pStyle w:val="af7"/>
        <w:numPr>
          <w:ilvl w:val="1"/>
          <w:numId w:val="11"/>
        </w:numPr>
        <w:jc w:val="both"/>
        <w:rPr>
          <w:rFonts w:eastAsiaTheme="minorEastAsia"/>
          <w:b/>
          <w:i/>
          <w:lang w:eastAsia="zh-CN"/>
        </w:rPr>
      </w:pPr>
      <w:r w:rsidRPr="00350014">
        <w:rPr>
          <w:rFonts w:eastAsiaTheme="minorEastAsia"/>
          <w:b/>
          <w:i/>
          <w:lang w:eastAsia="zh-CN"/>
        </w:rPr>
        <w:t>C</w:t>
      </w:r>
      <w:r w:rsidRPr="00350014">
        <w:rPr>
          <w:rFonts w:eastAsiaTheme="minorEastAsia" w:hint="eastAsia"/>
          <w:b/>
          <w:i/>
          <w:lang w:eastAsia="zh-CN"/>
        </w:rPr>
        <w:t>ase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350014">
        <w:rPr>
          <w:rFonts w:eastAsiaTheme="minorEastAsia" w:hint="eastAsia"/>
          <w:b/>
          <w:i/>
          <w:lang w:eastAsia="zh-CN"/>
        </w:rPr>
        <w:t>: C-DRX</w:t>
      </w:r>
      <w:r>
        <w:rPr>
          <w:rFonts w:eastAsiaTheme="minorEastAsia" w:hint="eastAsia"/>
          <w:b/>
          <w:i/>
          <w:lang w:eastAsia="zh-CN"/>
        </w:rPr>
        <w:t xml:space="preserve"> 2</w:t>
      </w:r>
    </w:p>
    <w:p w14:paraId="05761E64" w14:textId="7EA89469" w:rsidR="00565A31" w:rsidRPr="00233A30" w:rsidRDefault="002A7B1E" w:rsidP="00565A31">
      <w:pPr>
        <w:jc w:val="center"/>
        <w:rPr>
          <w:rFonts w:eastAsiaTheme="minorEastAsia"/>
          <w:highlight w:val="yellow"/>
          <w:lang w:eastAsia="zh-CN"/>
        </w:rPr>
      </w:pPr>
      <w:r w:rsidRPr="002A7B1E">
        <w:rPr>
          <w:rFonts w:eastAsiaTheme="minorEastAsia"/>
          <w:noProof/>
          <w:lang w:val="en-US" w:eastAsia="zh-CN"/>
        </w:rPr>
        <w:drawing>
          <wp:inline distT="0" distB="0" distL="0" distR="0" wp14:anchorId="142360BE" wp14:editId="3A87E143">
            <wp:extent cx="3821373" cy="2340591"/>
            <wp:effectExtent l="0" t="0" r="27305" b="22225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BBCA09B" w14:textId="52D38675" w:rsidR="002A7B1E" w:rsidRDefault="00AF19D2" w:rsidP="008405F8">
      <w:pPr>
        <w:jc w:val="center"/>
        <w:rPr>
          <w:rFonts w:eastAsiaTheme="minorEastAsia"/>
          <w:lang w:eastAsia="zh-CN"/>
        </w:rPr>
      </w:pPr>
      <w:r w:rsidRPr="00FD5A57">
        <w:rPr>
          <w:rFonts w:eastAsiaTheme="minorEastAsia" w:hint="eastAsia"/>
          <w:lang w:eastAsia="zh-CN"/>
        </w:rPr>
        <w:t xml:space="preserve">Figure </w:t>
      </w:r>
      <w:r w:rsidR="003B54AF">
        <w:rPr>
          <w:rFonts w:eastAsiaTheme="minorEastAsia" w:hint="eastAsia"/>
          <w:lang w:eastAsia="zh-CN"/>
        </w:rPr>
        <w:t>7</w:t>
      </w:r>
      <w:r w:rsidRPr="00FD5A57">
        <w:rPr>
          <w:rFonts w:eastAsiaTheme="minorEastAsia" w:hint="eastAsia"/>
          <w:lang w:eastAsia="zh-CN"/>
        </w:rPr>
        <w:t xml:space="preserve">: UE power consumption over slot under different system load with </w:t>
      </w:r>
      <w:r>
        <w:rPr>
          <w:rFonts w:eastAsiaTheme="minorEastAsia" w:hint="eastAsia"/>
          <w:lang w:eastAsia="zh-CN"/>
        </w:rPr>
        <w:t>C-</w:t>
      </w:r>
      <w:r w:rsidRPr="00FD5A57">
        <w:rPr>
          <w:rFonts w:eastAsiaTheme="minorEastAsia" w:hint="eastAsia"/>
          <w:lang w:eastAsia="zh-CN"/>
        </w:rPr>
        <w:t>DRX</w:t>
      </w:r>
      <w:r>
        <w:rPr>
          <w:rFonts w:eastAsiaTheme="minorEastAsia" w:hint="eastAsia"/>
          <w:lang w:eastAsia="zh-CN"/>
        </w:rPr>
        <w:t xml:space="preserve"> 2</w:t>
      </w:r>
    </w:p>
    <w:p w14:paraId="4BD16063" w14:textId="2109FA5A" w:rsidR="0063392B" w:rsidRDefault="001019EC" w:rsidP="00E02A2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these results, it could be observed that the baseline UE power consumption for XR service </w:t>
      </w:r>
      <w:r>
        <w:rPr>
          <w:rFonts w:eastAsiaTheme="minorEastAsia"/>
          <w:lang w:eastAsia="zh-CN"/>
        </w:rPr>
        <w:t>is around</w:t>
      </w:r>
      <w:r>
        <w:rPr>
          <w:rFonts w:eastAsiaTheme="minorEastAsia" w:hint="eastAsia"/>
          <w:lang w:eastAsia="zh-CN"/>
        </w:rPr>
        <w:t xml:space="preserve"> 96.2 units at 30 Mbps bit rate. Compared </w:t>
      </w:r>
      <w:r w:rsidR="00E14C1F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average UE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power consumption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</w:t>
      </w:r>
      <w:r w:rsidR="00E14C1F">
        <w:rPr>
          <w:rFonts w:eastAsiaTheme="minorEastAsia" w:hint="eastAsia"/>
          <w:lang w:eastAsia="zh-CN"/>
        </w:rPr>
        <w:t>out any power saving scheme</w:t>
      </w:r>
      <w:r>
        <w:rPr>
          <w:rFonts w:eastAsiaTheme="minorEastAsia" w:hint="eastAsia"/>
          <w:lang w:eastAsia="zh-CN"/>
        </w:rPr>
        <w:t xml:space="preserve">, </w:t>
      </w:r>
      <w:bookmarkStart w:id="9" w:name="OLE_LINK7"/>
      <w:bookmarkStart w:id="10" w:name="OLE_LINK8"/>
      <w:r>
        <w:rPr>
          <w:rFonts w:eastAsiaTheme="minorEastAsia" w:hint="eastAsia"/>
          <w:lang w:eastAsia="zh-CN"/>
        </w:rPr>
        <w:t xml:space="preserve">the average UE power consumption with C-DRX 1 and C-DRX 2 is </w:t>
      </w:r>
      <w:r>
        <w:rPr>
          <w:rFonts w:eastAsiaTheme="minorEastAsia"/>
          <w:lang w:eastAsia="zh-CN"/>
        </w:rPr>
        <w:t>reduce</w:t>
      </w:r>
      <w:r>
        <w:rPr>
          <w:rFonts w:eastAsiaTheme="minorEastAsia" w:hint="eastAsia"/>
          <w:lang w:eastAsia="zh-CN"/>
        </w:rPr>
        <w:t>d by</w:t>
      </w:r>
      <w:r w:rsidRPr="00CC2BC9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3.9</w:t>
      </w:r>
      <w:r w:rsidRPr="00CC2BC9">
        <w:rPr>
          <w:rFonts w:eastAsiaTheme="minorEastAsia"/>
          <w:lang w:eastAsia="zh-CN"/>
        </w:rPr>
        <w:t>%</w:t>
      </w:r>
      <w:r>
        <w:rPr>
          <w:rFonts w:eastAsiaTheme="minorEastAsia" w:hint="eastAsia"/>
          <w:lang w:eastAsia="zh-CN"/>
        </w:rPr>
        <w:t>~13% and 6%~12.3%</w:t>
      </w:r>
      <w:r w:rsidR="00E14C1F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respectively</w:t>
      </w:r>
      <w:r>
        <w:rPr>
          <w:rFonts w:eastAsiaTheme="minorEastAsia"/>
          <w:lang w:eastAsia="zh-CN"/>
        </w:rPr>
        <w:t xml:space="preserve">, </w:t>
      </w:r>
      <w:r w:rsidR="00C747C5">
        <w:rPr>
          <w:rFonts w:eastAsiaTheme="minorEastAsia" w:hint="eastAsia"/>
          <w:lang w:eastAsia="zh-CN"/>
        </w:rPr>
        <w:t xml:space="preserve">where </w:t>
      </w:r>
      <w:r>
        <w:rPr>
          <w:rFonts w:eastAsiaTheme="minorEastAsia" w:hint="eastAsia"/>
          <w:lang w:eastAsia="zh-CN"/>
        </w:rPr>
        <w:t>the power saving gain is from the reduction</w:t>
      </w:r>
      <w:r>
        <w:rPr>
          <w:rFonts w:eastAsiaTheme="minorEastAsia"/>
          <w:lang w:eastAsia="zh-CN"/>
        </w:rPr>
        <w:t xml:space="preserve"> of unnecessary</w:t>
      </w:r>
      <w:r>
        <w:rPr>
          <w:rFonts w:eastAsiaTheme="minorEastAsia" w:hint="eastAsia"/>
          <w:lang w:eastAsia="zh-CN"/>
        </w:rPr>
        <w:t xml:space="preserve"> PDCCH monitoring.</w:t>
      </w:r>
    </w:p>
    <w:bookmarkEnd w:id="9"/>
    <w:bookmarkEnd w:id="10"/>
    <w:p w14:paraId="6AC12479" w14:textId="4E2E054C" w:rsidR="00103F72" w:rsidRPr="00AF19D2" w:rsidRDefault="00103F72" w:rsidP="00E02A2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5 </w:t>
      </w:r>
      <w:r w:rsidR="00614EE3">
        <w:rPr>
          <w:rFonts w:eastAsiaTheme="minorEastAsia" w:hint="eastAsia"/>
          <w:lang w:eastAsia="zh-CN"/>
        </w:rPr>
        <w:t>collects</w:t>
      </w:r>
      <w:r>
        <w:rPr>
          <w:rFonts w:eastAsiaTheme="minorEastAsia" w:hint="eastAsia"/>
          <w:lang w:eastAsia="zh-CN"/>
        </w:rPr>
        <w:t xml:space="preserve"> the</w:t>
      </w:r>
      <w:r w:rsidR="00614EE3">
        <w:rPr>
          <w:rFonts w:eastAsiaTheme="minorEastAsia" w:hint="eastAsia"/>
          <w:lang w:eastAsia="zh-CN"/>
        </w:rPr>
        <w:t xml:space="preserve"> power saving </w:t>
      </w:r>
      <w:r w:rsidR="0072145B">
        <w:rPr>
          <w:rFonts w:eastAsiaTheme="minorEastAsia" w:hint="eastAsia"/>
          <w:lang w:eastAsia="zh-CN"/>
        </w:rPr>
        <w:t>performance results</w:t>
      </w:r>
      <w:r w:rsidR="00E14C1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DRX </w:t>
      </w:r>
      <w:r w:rsidR="00C36D4D">
        <w:rPr>
          <w:rFonts w:eastAsiaTheme="minorEastAsia" w:hint="eastAsia"/>
          <w:lang w:eastAsia="zh-CN"/>
        </w:rPr>
        <w:t xml:space="preserve">for 30Mbps XR service </w:t>
      </w:r>
      <w:r>
        <w:rPr>
          <w:rFonts w:eastAsiaTheme="minorEastAsia" w:hint="eastAsia"/>
          <w:lang w:eastAsia="zh-CN"/>
        </w:rPr>
        <w:t xml:space="preserve">when the number of UE per cell is </w:t>
      </w:r>
      <w:r w:rsidR="00F42B02">
        <w:rPr>
          <w:rFonts w:eastAsiaTheme="minorEastAsia" w:hint="eastAsia"/>
          <w:lang w:eastAsia="zh-CN"/>
        </w:rPr>
        <w:t>6</w:t>
      </w:r>
      <w:r w:rsidR="0063392B">
        <w:rPr>
          <w:rFonts w:eastAsiaTheme="minorEastAsia" w:hint="eastAsia"/>
          <w:lang w:eastAsia="zh-CN"/>
        </w:rPr>
        <w:t xml:space="preserve">. </w:t>
      </w:r>
    </w:p>
    <w:p w14:paraId="09826158" w14:textId="568E1EDB" w:rsidR="004B75F8" w:rsidRDefault="004B75F8" w:rsidP="004B75F8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</w:t>
      </w:r>
      <w:r w:rsidR="005119DB">
        <w:rPr>
          <w:rFonts w:eastAsiaTheme="minorEastAsia" w:hint="eastAsia"/>
          <w:lang w:eastAsia="zh-CN"/>
        </w:rPr>
        <w:t xml:space="preserve"> 5:</w:t>
      </w:r>
      <w:r>
        <w:rPr>
          <w:rFonts w:eastAsiaTheme="minorEastAsia" w:hint="eastAsia"/>
          <w:lang w:eastAsia="zh-CN"/>
        </w:rPr>
        <w:t xml:space="preserve"> Evaluation of UE power saving schemes for </w:t>
      </w:r>
      <w:r w:rsidR="00A02F17">
        <w:rPr>
          <w:rFonts w:eastAsiaTheme="minorEastAsia" w:hint="eastAsia"/>
          <w:lang w:eastAsia="zh-CN"/>
        </w:rPr>
        <w:t>Indoor Hotspot</w:t>
      </w:r>
      <w:r>
        <w:rPr>
          <w:rFonts w:eastAsiaTheme="minorEastAsia" w:hint="eastAsia"/>
          <w:lang w:eastAsia="zh-CN"/>
        </w:rPr>
        <w:t xml:space="preserve"> </w:t>
      </w:r>
    </w:p>
    <w:tbl>
      <w:tblPr>
        <w:tblStyle w:val="-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1438"/>
        <w:gridCol w:w="1547"/>
        <w:gridCol w:w="1560"/>
        <w:gridCol w:w="1559"/>
        <w:gridCol w:w="1559"/>
      </w:tblGrid>
      <w:tr w:rsidR="00DD4ED4" w:rsidRPr="00BB4DB4" w14:paraId="332DDBEC" w14:textId="77777777" w:rsidTr="00F40C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 w:val="restart"/>
            <w:hideMark/>
          </w:tcPr>
          <w:p w14:paraId="10D639E9" w14:textId="77777777" w:rsidR="00DD4ED4" w:rsidRPr="00BB4DB4" w:rsidRDefault="00DD4ED4" w:rsidP="00F40C23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Scheme</w:t>
            </w:r>
          </w:p>
        </w:tc>
        <w:tc>
          <w:tcPr>
            <w:tcW w:w="6104" w:type="dxa"/>
            <w:gridSpan w:val="4"/>
            <w:hideMark/>
          </w:tcPr>
          <w:p w14:paraId="0578597E" w14:textId="77777777" w:rsidR="00DD4ED4" w:rsidRPr="00BB4DB4" w:rsidRDefault="00DD4ED4" w:rsidP="00F40C23">
            <w:pPr>
              <w:pStyle w:val="xxmsonorm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Gain (PSG) compared to Case 1</w:t>
            </w:r>
          </w:p>
        </w:tc>
        <w:tc>
          <w:tcPr>
            <w:tcW w:w="1559" w:type="dxa"/>
            <w:vMerge w:val="restart"/>
            <w:hideMark/>
          </w:tcPr>
          <w:p w14:paraId="750DF2F0" w14:textId="77777777" w:rsidR="00DD4ED4" w:rsidRPr="00BB4DB4" w:rsidRDefault="00DD4ED4" w:rsidP="00F40C23">
            <w:pPr>
              <w:pStyle w:val="xxmso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#satisfied UEs per cell / #UEs per cell</w:t>
            </w:r>
          </w:p>
        </w:tc>
      </w:tr>
      <w:tr w:rsidR="00DD4ED4" w:rsidRPr="00BB4DB4" w14:paraId="3E0CBE48" w14:textId="77777777" w:rsidTr="00F40C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015AB472" w14:textId="77777777" w:rsidR="00DD4ED4" w:rsidRPr="00BB4DB4" w:rsidRDefault="00DD4ED4" w:rsidP="00F40C23">
            <w:pPr>
              <w:rPr>
                <w:rFonts w:eastAsia="宋体"/>
              </w:rPr>
            </w:pP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</w:tcPr>
          <w:p w14:paraId="0FC92660" w14:textId="77777777" w:rsidR="00DD4ED4" w:rsidRPr="00BB4DB4" w:rsidRDefault="00DD4ED4" w:rsidP="00F40C23">
            <w:pPr>
              <w:pStyle w:val="xxmso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Mean PS gain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</w:tcPr>
          <w:p w14:paraId="32D1E3C1" w14:textId="77777777" w:rsidR="00DD4ED4" w:rsidRPr="00BB4DB4" w:rsidRDefault="00DD4ED4" w:rsidP="00F40C23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5%-tile UE in PSG CDF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</w:tcPr>
          <w:p w14:paraId="391B2EE7" w14:textId="77777777" w:rsidR="00DD4ED4" w:rsidRPr="00BB4DB4" w:rsidRDefault="00DD4ED4" w:rsidP="00F40C23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50%-tile UE in PSG CDF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62E3368F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95%-tile UE in PSG CDF</w:t>
            </w:r>
          </w:p>
        </w:tc>
        <w:tc>
          <w:tcPr>
            <w:tcW w:w="1559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1B0FDFE" w14:textId="77777777" w:rsidR="00DD4ED4" w:rsidRPr="00BB4DB4" w:rsidRDefault="00DD4ED4" w:rsidP="00F40C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</w:rPr>
            </w:pPr>
          </w:p>
        </w:tc>
      </w:tr>
      <w:tr w:rsidR="00DD4ED4" w:rsidRPr="00BB4DB4" w14:paraId="169DA93D" w14:textId="77777777" w:rsidTr="00F40C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hideMark/>
          </w:tcPr>
          <w:p w14:paraId="09ECB52A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Case 1</w:t>
            </w:r>
          </w:p>
        </w:tc>
        <w:tc>
          <w:tcPr>
            <w:tcW w:w="1438" w:type="dxa"/>
            <w:hideMark/>
          </w:tcPr>
          <w:p w14:paraId="58EEBA0A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7" w:type="dxa"/>
            <w:hideMark/>
          </w:tcPr>
          <w:p w14:paraId="5963EACC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hideMark/>
          </w:tcPr>
          <w:p w14:paraId="693373CA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14:paraId="75EE0ADC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14:paraId="48238B23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D4ED4" w:rsidRPr="00BB4DB4" w14:paraId="11885035" w14:textId="77777777" w:rsidTr="00F40C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397255BD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C-DRX 1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724FFF8F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020C113B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7.13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23FDB6B6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4.68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57573963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20.5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8417091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D4ED4" w:rsidRPr="00BB4DB4" w14:paraId="7ACFF3B3" w14:textId="77777777" w:rsidTr="00F40C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hideMark/>
          </w:tcPr>
          <w:p w14:paraId="3579B973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C-DRX 2</w:t>
            </w:r>
          </w:p>
        </w:tc>
        <w:tc>
          <w:tcPr>
            <w:tcW w:w="1438" w:type="dxa"/>
            <w:hideMark/>
          </w:tcPr>
          <w:p w14:paraId="19CC5376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47" w:type="dxa"/>
            <w:hideMark/>
          </w:tcPr>
          <w:p w14:paraId="4EAA91CF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60" w:type="dxa"/>
            <w:hideMark/>
          </w:tcPr>
          <w:p w14:paraId="00A89808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9.87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hideMark/>
          </w:tcPr>
          <w:p w14:paraId="5EDD189C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17.28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hideMark/>
          </w:tcPr>
          <w:p w14:paraId="6306113B" w14:textId="77777777" w:rsidR="00DD4ED4" w:rsidRPr="00BB4DB4" w:rsidRDefault="00DD4ED4" w:rsidP="00F40C23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2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16C5101E" w14:textId="77777777" w:rsidR="00DD4ED4" w:rsidRDefault="00DD4ED4" w:rsidP="00C36D4D">
      <w:pPr>
        <w:rPr>
          <w:rFonts w:eastAsiaTheme="minorEastAsia"/>
          <w:b/>
          <w:i/>
          <w:lang w:eastAsia="zh-CN"/>
        </w:rPr>
      </w:pPr>
    </w:p>
    <w:p w14:paraId="1D1F719B" w14:textId="11AFEDE0" w:rsidR="006D7BCC" w:rsidRDefault="006D7BCC" w:rsidP="00E02A2A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5: </w:t>
      </w:r>
      <w:r w:rsidRPr="00704BD7">
        <w:rPr>
          <w:rFonts w:eastAsiaTheme="minorEastAsia" w:hint="eastAsia"/>
          <w:b/>
          <w:i/>
          <w:lang w:eastAsia="zh-CN"/>
        </w:rPr>
        <w:t xml:space="preserve">The performance of DRX for 30Mbps XR service </w:t>
      </w:r>
      <w:r w:rsidR="00A02F17">
        <w:rPr>
          <w:rFonts w:eastAsiaTheme="minorEastAsia" w:hint="eastAsia"/>
          <w:b/>
          <w:i/>
          <w:lang w:eastAsia="zh-CN"/>
        </w:rPr>
        <w:t>in Indoor Hotspot</w:t>
      </w:r>
      <w:r>
        <w:rPr>
          <w:rFonts w:eastAsiaTheme="minorEastAsia" w:hint="eastAsia"/>
          <w:b/>
          <w:i/>
          <w:lang w:eastAsia="zh-CN"/>
        </w:rPr>
        <w:t xml:space="preserve"> and detailed DRX configuration</w:t>
      </w:r>
      <w:r w:rsidR="00A83EC8"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 are</w:t>
      </w:r>
      <w:r w:rsidRPr="00704BD7">
        <w:rPr>
          <w:rFonts w:eastAsiaTheme="minorEastAsia" w:hint="eastAsia"/>
          <w:b/>
          <w:i/>
          <w:lang w:eastAsia="zh-CN"/>
        </w:rPr>
        <w:t xml:space="preserve"> </w:t>
      </w:r>
      <w:r w:rsidR="00E02A2A">
        <w:rPr>
          <w:rFonts w:eastAsiaTheme="minorEastAsia" w:hint="eastAsia"/>
          <w:b/>
          <w:i/>
          <w:lang w:eastAsia="zh-CN"/>
        </w:rPr>
        <w:t xml:space="preserve">shown </w:t>
      </w:r>
      <w:r w:rsidR="00F11B4A">
        <w:rPr>
          <w:rFonts w:eastAsiaTheme="minorEastAsia" w:hint="eastAsia"/>
          <w:b/>
          <w:i/>
          <w:lang w:eastAsia="zh-CN"/>
        </w:rPr>
        <w:t>as follows,</w:t>
      </w:r>
    </w:p>
    <w:p w14:paraId="7F4E3001" w14:textId="77777777" w:rsidR="00F11B4A" w:rsidRDefault="00F11B4A" w:rsidP="00F11B4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Table 4: C-DRX configuration parameters</w:t>
      </w:r>
    </w:p>
    <w:tbl>
      <w:tblPr>
        <w:tblStyle w:val="-10"/>
        <w:tblW w:w="0" w:type="auto"/>
        <w:tblInd w:w="250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2464"/>
        <w:gridCol w:w="2464"/>
        <w:gridCol w:w="2213"/>
      </w:tblGrid>
      <w:tr w:rsidR="00F11B4A" w14:paraId="66E3B121" w14:textId="77777777" w:rsidTr="00F11B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5" w:type="dxa"/>
            <w:vAlign w:val="center"/>
          </w:tcPr>
          <w:p w14:paraId="75948A93" w14:textId="77777777" w:rsidR="00F11B4A" w:rsidRDefault="00F11B4A" w:rsidP="008044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configuration</w:t>
            </w:r>
          </w:p>
        </w:tc>
        <w:tc>
          <w:tcPr>
            <w:tcW w:w="2464" w:type="dxa"/>
            <w:vAlign w:val="center"/>
          </w:tcPr>
          <w:p w14:paraId="5E951F1D" w14:textId="77777777" w:rsidR="00F11B4A" w:rsidRDefault="00F11B4A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Cycle</w:t>
            </w:r>
          </w:p>
        </w:tc>
        <w:tc>
          <w:tcPr>
            <w:tcW w:w="2464" w:type="dxa"/>
            <w:vAlign w:val="center"/>
          </w:tcPr>
          <w:p w14:paraId="19D7832A" w14:textId="77777777" w:rsidR="00F11B4A" w:rsidRDefault="00F11B4A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OnDurationTimer</w:t>
            </w:r>
            <w:proofErr w:type="spellEnd"/>
          </w:p>
        </w:tc>
        <w:tc>
          <w:tcPr>
            <w:tcW w:w="2213" w:type="dxa"/>
            <w:vAlign w:val="center"/>
          </w:tcPr>
          <w:p w14:paraId="7BCF9DBF" w14:textId="77777777" w:rsidR="00F11B4A" w:rsidRDefault="00F11B4A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InactivityTimer</w:t>
            </w:r>
            <w:proofErr w:type="spellEnd"/>
          </w:p>
        </w:tc>
      </w:tr>
      <w:tr w:rsidR="00F11B4A" w14:paraId="7FBA8F7F" w14:textId="77777777" w:rsidTr="00F11B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480F2BDC" w14:textId="77777777" w:rsidR="00F11B4A" w:rsidRDefault="00F11B4A" w:rsidP="008044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C-DRX 1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9126DD8" w14:textId="77777777" w:rsidR="00F11B4A" w:rsidRDefault="00F11B4A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60ms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30C9F8F" w14:textId="77777777" w:rsidR="00F11B4A" w:rsidRDefault="00F11B4A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100ms</w:t>
            </w:r>
          </w:p>
        </w:tc>
        <w:tc>
          <w:tcPr>
            <w:tcW w:w="221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651EB3F" w14:textId="77777777" w:rsidR="00F11B4A" w:rsidRDefault="00F11B4A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8ms</w:t>
            </w:r>
          </w:p>
        </w:tc>
      </w:tr>
      <w:tr w:rsidR="00F11B4A" w14:paraId="4C6C34F2" w14:textId="77777777" w:rsidTr="00F11B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5" w:type="dxa"/>
            <w:vAlign w:val="center"/>
          </w:tcPr>
          <w:p w14:paraId="33200382" w14:textId="77777777" w:rsidR="00F11B4A" w:rsidRDefault="00F11B4A" w:rsidP="008044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C-DRX 2</w:t>
            </w:r>
          </w:p>
        </w:tc>
        <w:tc>
          <w:tcPr>
            <w:tcW w:w="2464" w:type="dxa"/>
            <w:vAlign w:val="center"/>
          </w:tcPr>
          <w:p w14:paraId="6E335C2E" w14:textId="77777777" w:rsidR="00F11B4A" w:rsidRDefault="00F11B4A" w:rsidP="00804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17ms</w:t>
            </w:r>
          </w:p>
        </w:tc>
        <w:tc>
          <w:tcPr>
            <w:tcW w:w="2464" w:type="dxa"/>
            <w:vAlign w:val="center"/>
          </w:tcPr>
          <w:p w14:paraId="43643544" w14:textId="77777777" w:rsidR="00F11B4A" w:rsidRDefault="00F11B4A" w:rsidP="00804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10ms</w:t>
            </w:r>
          </w:p>
        </w:tc>
        <w:tc>
          <w:tcPr>
            <w:tcW w:w="2213" w:type="dxa"/>
            <w:vAlign w:val="center"/>
          </w:tcPr>
          <w:p w14:paraId="765C4266" w14:textId="77777777" w:rsidR="00F11B4A" w:rsidRDefault="00F11B4A" w:rsidP="00804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2ms</w:t>
            </w:r>
          </w:p>
        </w:tc>
      </w:tr>
    </w:tbl>
    <w:p w14:paraId="4CD56F15" w14:textId="77777777" w:rsidR="00F11B4A" w:rsidRDefault="00F11B4A" w:rsidP="00F11B4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5: Evaluation of UE power saving schemes for Indoor Hotspot </w:t>
      </w:r>
    </w:p>
    <w:tbl>
      <w:tblPr>
        <w:tblStyle w:val="-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1438"/>
        <w:gridCol w:w="1547"/>
        <w:gridCol w:w="1560"/>
        <w:gridCol w:w="1559"/>
        <w:gridCol w:w="1559"/>
      </w:tblGrid>
      <w:tr w:rsidR="00F11B4A" w:rsidRPr="00BB4DB4" w14:paraId="102850A6" w14:textId="77777777" w:rsidTr="008044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 w:val="restart"/>
            <w:hideMark/>
          </w:tcPr>
          <w:p w14:paraId="33134FC6" w14:textId="77777777" w:rsidR="00F11B4A" w:rsidRPr="00BB4DB4" w:rsidRDefault="00F11B4A" w:rsidP="0080446E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Scheme</w:t>
            </w:r>
          </w:p>
        </w:tc>
        <w:tc>
          <w:tcPr>
            <w:tcW w:w="6104" w:type="dxa"/>
            <w:gridSpan w:val="4"/>
            <w:hideMark/>
          </w:tcPr>
          <w:p w14:paraId="06E81BED" w14:textId="77777777" w:rsidR="00F11B4A" w:rsidRPr="00BB4DB4" w:rsidRDefault="00F11B4A" w:rsidP="0080446E">
            <w:pPr>
              <w:pStyle w:val="xxmsonorm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Gain (PSG) compared to Case 1</w:t>
            </w:r>
          </w:p>
        </w:tc>
        <w:tc>
          <w:tcPr>
            <w:tcW w:w="1559" w:type="dxa"/>
            <w:vMerge w:val="restart"/>
            <w:hideMark/>
          </w:tcPr>
          <w:p w14:paraId="11840108" w14:textId="77777777" w:rsidR="00F11B4A" w:rsidRPr="00BB4DB4" w:rsidRDefault="00F11B4A" w:rsidP="0080446E">
            <w:pPr>
              <w:pStyle w:val="xxmso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#satisfied UEs per cell / #UEs per cell</w:t>
            </w:r>
          </w:p>
        </w:tc>
      </w:tr>
      <w:tr w:rsidR="00F11B4A" w:rsidRPr="00BB4DB4" w14:paraId="62DF81D5" w14:textId="77777777" w:rsidTr="00804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75AAA161" w14:textId="77777777" w:rsidR="00F11B4A" w:rsidRPr="00BB4DB4" w:rsidRDefault="00F11B4A" w:rsidP="0080446E">
            <w:pPr>
              <w:rPr>
                <w:rFonts w:eastAsia="宋体"/>
              </w:rPr>
            </w:pP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</w:tcPr>
          <w:p w14:paraId="2DFE0578" w14:textId="77777777" w:rsidR="00F11B4A" w:rsidRPr="00BB4DB4" w:rsidRDefault="00F11B4A" w:rsidP="0080446E">
            <w:pPr>
              <w:pStyle w:val="xxmso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Mean PS gain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</w:tcPr>
          <w:p w14:paraId="05249068" w14:textId="77777777" w:rsidR="00F11B4A" w:rsidRPr="00BB4DB4" w:rsidRDefault="00F11B4A" w:rsidP="0080446E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5%-tile UE in PSG CDF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</w:tcPr>
          <w:p w14:paraId="66C4A804" w14:textId="77777777" w:rsidR="00F11B4A" w:rsidRPr="00BB4DB4" w:rsidRDefault="00F11B4A" w:rsidP="0080446E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50%-tile UE in PSG CDF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216E912C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95%-tile UE in PSG CDF</w:t>
            </w:r>
          </w:p>
        </w:tc>
        <w:tc>
          <w:tcPr>
            <w:tcW w:w="1559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29C41828" w14:textId="77777777" w:rsidR="00F11B4A" w:rsidRPr="00BB4DB4" w:rsidRDefault="00F11B4A" w:rsidP="008044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</w:rPr>
            </w:pPr>
          </w:p>
        </w:tc>
      </w:tr>
      <w:tr w:rsidR="00F11B4A" w:rsidRPr="00BB4DB4" w14:paraId="78734B30" w14:textId="77777777" w:rsidTr="0080446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hideMark/>
          </w:tcPr>
          <w:p w14:paraId="3384B746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Case 1</w:t>
            </w:r>
          </w:p>
        </w:tc>
        <w:tc>
          <w:tcPr>
            <w:tcW w:w="1438" w:type="dxa"/>
            <w:hideMark/>
          </w:tcPr>
          <w:p w14:paraId="0577CBAE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7" w:type="dxa"/>
            <w:hideMark/>
          </w:tcPr>
          <w:p w14:paraId="5FCD7E1E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hideMark/>
          </w:tcPr>
          <w:p w14:paraId="696C2FAB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14:paraId="766DAD1A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14:paraId="6896B38E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11B4A" w:rsidRPr="00BB4DB4" w14:paraId="0366650A" w14:textId="77777777" w:rsidTr="00804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7A187342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C-DRX 1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170AB0BA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102A8BE4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7.13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4B4565C5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4.68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405E1C65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20.5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757422C2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11B4A" w:rsidRPr="00BB4DB4" w14:paraId="04B6A3AE" w14:textId="77777777" w:rsidTr="0080446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hideMark/>
          </w:tcPr>
          <w:p w14:paraId="0A3EEE27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C-DRX 2</w:t>
            </w:r>
          </w:p>
        </w:tc>
        <w:tc>
          <w:tcPr>
            <w:tcW w:w="1438" w:type="dxa"/>
            <w:hideMark/>
          </w:tcPr>
          <w:p w14:paraId="2B430684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47" w:type="dxa"/>
            <w:hideMark/>
          </w:tcPr>
          <w:p w14:paraId="455DC035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60" w:type="dxa"/>
            <w:hideMark/>
          </w:tcPr>
          <w:p w14:paraId="38A38B52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9.87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hideMark/>
          </w:tcPr>
          <w:p w14:paraId="75248900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17.28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hideMark/>
          </w:tcPr>
          <w:p w14:paraId="15A8B864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2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5A0EA7F4" w14:textId="77777777" w:rsidR="00F11B4A" w:rsidRDefault="00F11B4A" w:rsidP="00E02A2A">
      <w:pPr>
        <w:jc w:val="both"/>
        <w:rPr>
          <w:rFonts w:eastAsiaTheme="minorEastAsia"/>
          <w:b/>
          <w:i/>
          <w:lang w:eastAsia="zh-CN"/>
        </w:rPr>
      </w:pPr>
    </w:p>
    <w:p w14:paraId="56474433" w14:textId="77777777" w:rsidR="002C59EC" w:rsidRDefault="00CA0AC7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Dense Urban</w:t>
      </w:r>
    </w:p>
    <w:p w14:paraId="2A2BBB48" w14:textId="25625969" w:rsidR="00DE74F1" w:rsidRPr="003C7DB7" w:rsidRDefault="00DE74F1" w:rsidP="00DE74F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simulate the performance of XR </w:t>
      </w:r>
      <w:r>
        <w:rPr>
          <w:rFonts w:eastAsiaTheme="minorEastAsia"/>
          <w:lang w:eastAsia="zh-CN"/>
        </w:rPr>
        <w:t>servic</w:t>
      </w:r>
      <w:r>
        <w:rPr>
          <w:rFonts w:eastAsiaTheme="minorEastAsia" w:hint="eastAsia"/>
          <w:lang w:eastAsia="zh-CN"/>
        </w:rPr>
        <w:t xml:space="preserve">e base on traffic model </w:t>
      </w:r>
      <w:r>
        <w:rPr>
          <w:rFonts w:eastAsiaTheme="minorEastAsia"/>
          <w:lang w:eastAsia="zh-CN"/>
        </w:rPr>
        <w:t xml:space="preserve">in Table 3 </w:t>
      </w:r>
      <w:r>
        <w:rPr>
          <w:rFonts w:eastAsiaTheme="minorEastAsia" w:hint="eastAsia"/>
          <w:lang w:eastAsia="zh-CN"/>
        </w:rPr>
        <w:t>in FR1</w:t>
      </w:r>
      <w:r w:rsidRPr="00DE74F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Dense Urban scenario. </w:t>
      </w:r>
      <w:r w:rsidR="00E00FFD">
        <w:rPr>
          <w:rFonts w:eastAsiaTheme="minorEastAsia" w:hint="eastAsia"/>
          <w:lang w:eastAsia="zh-CN"/>
        </w:rPr>
        <w:t xml:space="preserve">The </w:t>
      </w:r>
      <w:r w:rsidR="00DD4ED4">
        <w:rPr>
          <w:rFonts w:eastAsiaTheme="minorEastAsia" w:hint="eastAsia"/>
          <w:lang w:eastAsia="zh-CN"/>
        </w:rPr>
        <w:t xml:space="preserve">simulation </w:t>
      </w:r>
      <w:r w:rsidR="00E00FFD">
        <w:rPr>
          <w:rFonts w:eastAsiaTheme="minorEastAsia" w:hint="eastAsia"/>
          <w:lang w:eastAsia="zh-CN"/>
        </w:rPr>
        <w:t xml:space="preserve">adopts 1e-5 target BLER. </w:t>
      </w:r>
      <w:r w:rsidR="00EE1857">
        <w:rPr>
          <w:rFonts w:eastAsiaTheme="minorEastAsia" w:hint="eastAsia"/>
          <w:lang w:eastAsia="zh-CN"/>
        </w:rPr>
        <w:t xml:space="preserve">C-DRX that matches the inter-arrival time of XR traffic time is </w:t>
      </w:r>
      <w:r w:rsidR="00EE1857">
        <w:rPr>
          <w:rFonts w:eastAsiaTheme="minorEastAsia"/>
          <w:lang w:eastAsia="zh-CN"/>
        </w:rPr>
        <w:t>adopted</w:t>
      </w:r>
      <w:r w:rsidR="00EE1857">
        <w:rPr>
          <w:rFonts w:eastAsiaTheme="minorEastAsia" w:hint="eastAsia"/>
          <w:lang w:eastAsia="zh-CN"/>
        </w:rPr>
        <w:t xml:space="preserve"> to evaluate the power</w:t>
      </w:r>
      <w:r w:rsidR="00F40C23">
        <w:rPr>
          <w:rFonts w:eastAsiaTheme="minorEastAsia" w:hint="eastAsia"/>
          <w:lang w:eastAsia="zh-CN"/>
        </w:rPr>
        <w:t xml:space="preserve"> saving gain and capacity loss, i.e., 17ms DRX cycle, 10ms </w:t>
      </w:r>
      <w:proofErr w:type="spellStart"/>
      <w:r w:rsidR="00E02A2A" w:rsidRPr="000F3B30">
        <w:rPr>
          <w:i/>
          <w:lang w:eastAsia="ko-KR"/>
        </w:rPr>
        <w:t>drx-onDurationTimer</w:t>
      </w:r>
      <w:proofErr w:type="spellEnd"/>
      <w:r w:rsidR="00F40C23">
        <w:rPr>
          <w:rFonts w:eastAsiaTheme="minorEastAsia" w:hint="eastAsia"/>
          <w:lang w:eastAsia="zh-CN"/>
        </w:rPr>
        <w:t xml:space="preserve">, and 2ms </w:t>
      </w:r>
      <w:proofErr w:type="spellStart"/>
      <w:r w:rsidR="00E02A2A" w:rsidRPr="000F3B30">
        <w:rPr>
          <w:i/>
          <w:lang w:eastAsia="ko-KR"/>
        </w:rPr>
        <w:t>drx-InactivityTimer</w:t>
      </w:r>
      <w:proofErr w:type="spellEnd"/>
      <w:r w:rsidR="00F40C23">
        <w:rPr>
          <w:rFonts w:eastAsiaTheme="minorEastAsia" w:hint="eastAsia"/>
          <w:lang w:eastAsia="zh-CN"/>
        </w:rPr>
        <w:t xml:space="preserve">. </w:t>
      </w:r>
    </w:p>
    <w:p w14:paraId="12C81911" w14:textId="7BD1E427" w:rsidR="002C59EC" w:rsidRDefault="008C2109">
      <w:pPr>
        <w:pStyle w:val="4"/>
        <w:numPr>
          <w:ilvl w:val="3"/>
          <w:numId w:val="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System</w:t>
      </w:r>
      <w:r>
        <w:rPr>
          <w:rFonts w:eastAsiaTheme="minorEastAsia" w:hint="eastAsia"/>
          <w:lang w:eastAsia="zh-CN"/>
        </w:rPr>
        <w:t xml:space="preserve"> c</w:t>
      </w:r>
      <w:r w:rsidR="00CA0AC7">
        <w:rPr>
          <w:rFonts w:eastAsiaTheme="minorEastAsia" w:hint="eastAsia"/>
          <w:lang w:eastAsia="zh-CN"/>
        </w:rPr>
        <w:t>apacity</w:t>
      </w:r>
    </w:p>
    <w:p w14:paraId="67C75858" w14:textId="09AFD05A" w:rsidR="003B54AF" w:rsidRPr="000E40DA" w:rsidRDefault="00DE74F1" w:rsidP="003B54AF">
      <w:pPr>
        <w:jc w:val="both"/>
        <w:rPr>
          <w:rFonts w:eastAsiaTheme="minorEastAsia"/>
          <w:lang w:eastAsia="zh-CN"/>
        </w:rPr>
      </w:pPr>
      <w:r w:rsidRPr="00EE1857">
        <w:rPr>
          <w:rFonts w:eastAsiaTheme="minorEastAsia" w:hint="eastAsia"/>
          <w:lang w:eastAsia="zh-CN"/>
        </w:rPr>
        <w:t xml:space="preserve">Figure 8 shows the percentage of UE that 99% of </w:t>
      </w:r>
      <w:r w:rsidR="00CD3614">
        <w:rPr>
          <w:rFonts w:eastAsiaTheme="minorEastAsia" w:hint="eastAsia"/>
          <w:lang w:eastAsia="zh-CN"/>
        </w:rPr>
        <w:t xml:space="preserve">the </w:t>
      </w:r>
      <w:r w:rsidRPr="00EE1857">
        <w:rPr>
          <w:rFonts w:eastAsiaTheme="minorEastAsia" w:hint="eastAsia"/>
          <w:lang w:eastAsia="zh-CN"/>
        </w:rPr>
        <w:t xml:space="preserve">packet successfully transmitted within 10ms for XR service </w:t>
      </w:r>
      <w:r w:rsidR="00A02F17">
        <w:rPr>
          <w:rFonts w:eastAsiaTheme="minorEastAsia" w:hint="eastAsia"/>
          <w:lang w:eastAsia="zh-CN"/>
        </w:rPr>
        <w:t>in Dense Urban</w:t>
      </w:r>
      <w:r w:rsidRPr="00EE1857">
        <w:rPr>
          <w:rFonts w:eastAsiaTheme="minorEastAsia" w:hint="eastAsia"/>
          <w:lang w:eastAsia="zh-CN"/>
        </w:rPr>
        <w:t>. The percentage of satisfied XR UE</w:t>
      </w:r>
      <w:r w:rsidRPr="00EE1857">
        <w:rPr>
          <w:rFonts w:eastAsiaTheme="minorEastAsia"/>
          <w:lang w:eastAsia="zh-CN"/>
        </w:rPr>
        <w:t>s</w:t>
      </w:r>
      <w:r w:rsidRPr="00EE1857">
        <w:rPr>
          <w:rFonts w:eastAsiaTheme="minorEastAsia" w:hint="eastAsia"/>
          <w:lang w:eastAsia="zh-CN"/>
        </w:rPr>
        <w:t xml:space="preserve"> decreases</w:t>
      </w:r>
      <w:r w:rsidRPr="00EE1857">
        <w:rPr>
          <w:rFonts w:eastAsiaTheme="minorEastAsia"/>
          <w:lang w:eastAsia="zh-CN"/>
        </w:rPr>
        <w:t xml:space="preserve"> </w:t>
      </w:r>
      <w:r w:rsidR="00CD3614">
        <w:rPr>
          <w:rFonts w:eastAsiaTheme="minorEastAsia" w:hint="eastAsia"/>
          <w:lang w:eastAsia="zh-CN"/>
        </w:rPr>
        <w:t xml:space="preserve">when </w:t>
      </w:r>
      <w:r w:rsidRPr="00EE1857">
        <w:rPr>
          <w:rFonts w:eastAsiaTheme="minorEastAsia"/>
          <w:lang w:eastAsia="zh-CN"/>
        </w:rPr>
        <w:t>t</w:t>
      </w:r>
      <w:r w:rsidRPr="00EE1857">
        <w:rPr>
          <w:rFonts w:eastAsiaTheme="minorEastAsia" w:hint="eastAsia"/>
          <w:lang w:eastAsia="zh-CN"/>
        </w:rPr>
        <w:t>he system load increases to 12 UEs per cell</w:t>
      </w:r>
      <w:r w:rsidR="00DD4ED4">
        <w:rPr>
          <w:rFonts w:eastAsiaTheme="minorEastAsia"/>
          <w:lang w:eastAsia="zh-CN"/>
        </w:rPr>
        <w:t xml:space="preserve">. </w:t>
      </w:r>
      <w:r w:rsidR="008C2109">
        <w:rPr>
          <w:rFonts w:eastAsiaTheme="minorEastAsia" w:hint="eastAsia"/>
          <w:lang w:eastAsia="zh-CN"/>
        </w:rPr>
        <w:t>T</w:t>
      </w:r>
      <w:r w:rsidR="008C2109" w:rsidRPr="00FD5A57">
        <w:rPr>
          <w:rFonts w:eastAsiaTheme="minorEastAsia" w:hint="eastAsia"/>
          <w:lang w:eastAsia="zh-CN"/>
        </w:rPr>
        <w:t>he DRX</w:t>
      </w:r>
      <w:r w:rsidR="008C2109">
        <w:rPr>
          <w:rFonts w:eastAsiaTheme="minorEastAsia" w:hint="eastAsia"/>
          <w:lang w:eastAsia="zh-CN"/>
        </w:rPr>
        <w:t xml:space="preserve"> configuration reduces the percentage of satisfied UEs for XR service.</w:t>
      </w:r>
      <w:r w:rsidRPr="00EE1857">
        <w:rPr>
          <w:rFonts w:eastAsiaTheme="minorEastAsia" w:hint="eastAsia"/>
          <w:lang w:eastAsia="zh-CN"/>
        </w:rPr>
        <w:t xml:space="preserve"> The </w:t>
      </w:r>
      <w:r w:rsidR="008C2109">
        <w:rPr>
          <w:rFonts w:eastAsiaTheme="minorEastAsia" w:hint="eastAsia"/>
          <w:lang w:eastAsia="zh-CN"/>
        </w:rPr>
        <w:t>system</w:t>
      </w:r>
      <w:r w:rsidR="008C2109" w:rsidRPr="00EE1857">
        <w:rPr>
          <w:rFonts w:eastAsiaTheme="minorEastAsia" w:hint="eastAsia"/>
          <w:lang w:eastAsia="zh-CN"/>
        </w:rPr>
        <w:t xml:space="preserve"> </w:t>
      </w:r>
      <w:r w:rsidRPr="00EE1857">
        <w:rPr>
          <w:rFonts w:eastAsiaTheme="minorEastAsia" w:hint="eastAsia"/>
          <w:lang w:eastAsia="zh-CN"/>
        </w:rPr>
        <w:t>capa</w:t>
      </w:r>
      <w:r w:rsidR="00DD4ED4">
        <w:rPr>
          <w:rFonts w:eastAsiaTheme="minorEastAsia" w:hint="eastAsia"/>
          <w:lang w:eastAsia="zh-CN"/>
        </w:rPr>
        <w:t xml:space="preserve">city </w:t>
      </w:r>
      <w:r w:rsidR="008C2109">
        <w:rPr>
          <w:rFonts w:eastAsiaTheme="minorEastAsia" w:hint="eastAsia"/>
          <w:lang w:eastAsia="zh-CN"/>
        </w:rPr>
        <w:t xml:space="preserve">without any power saving scheme </w:t>
      </w:r>
      <w:r w:rsidR="00DD4ED4">
        <w:rPr>
          <w:rFonts w:eastAsiaTheme="minorEastAsia" w:hint="eastAsia"/>
          <w:lang w:eastAsia="zh-CN"/>
        </w:rPr>
        <w:t xml:space="preserve">is </w:t>
      </w:r>
      <w:r w:rsidR="008946F8">
        <w:rPr>
          <w:rFonts w:eastAsiaTheme="minorEastAsia" w:hint="eastAsia"/>
          <w:lang w:eastAsia="zh-CN"/>
        </w:rPr>
        <w:t>10</w:t>
      </w:r>
      <w:r w:rsidR="00DD4ED4">
        <w:rPr>
          <w:rFonts w:eastAsiaTheme="minorEastAsia" w:hint="eastAsia"/>
          <w:lang w:eastAsia="zh-CN"/>
        </w:rPr>
        <w:t xml:space="preserve"> UEs per cell for </w:t>
      </w:r>
      <w:r w:rsidRPr="00EE1857">
        <w:rPr>
          <w:rFonts w:eastAsiaTheme="minorEastAsia" w:hint="eastAsia"/>
          <w:lang w:eastAsia="zh-CN"/>
        </w:rPr>
        <w:t>XR service of</w:t>
      </w:r>
      <w:r w:rsidR="00DD4ED4">
        <w:rPr>
          <w:rFonts w:eastAsiaTheme="minorEastAsia" w:hint="eastAsia"/>
          <w:lang w:eastAsia="zh-CN"/>
        </w:rPr>
        <w:t xml:space="preserve"> 60 </w:t>
      </w:r>
      <w:r w:rsidR="00DD4ED4" w:rsidRPr="00EE1857">
        <w:rPr>
          <w:rFonts w:eastAsiaTheme="minorEastAsia" w:hint="eastAsia"/>
          <w:lang w:eastAsia="zh-CN"/>
        </w:rPr>
        <w:t>F</w:t>
      </w:r>
      <w:r w:rsidR="00DD4ED4">
        <w:rPr>
          <w:rFonts w:eastAsiaTheme="minorEastAsia" w:hint="eastAsia"/>
          <w:lang w:eastAsia="zh-CN"/>
        </w:rPr>
        <w:t>P</w:t>
      </w:r>
      <w:r w:rsidR="00DD4ED4" w:rsidRPr="00EE1857">
        <w:rPr>
          <w:rFonts w:eastAsiaTheme="minorEastAsia" w:hint="eastAsia"/>
          <w:lang w:eastAsia="zh-CN"/>
        </w:rPr>
        <w:t>S</w:t>
      </w:r>
      <w:r w:rsidRPr="00EE1857">
        <w:rPr>
          <w:rFonts w:eastAsiaTheme="minorEastAsia" w:hint="eastAsia"/>
          <w:lang w:eastAsia="zh-CN"/>
        </w:rPr>
        <w:t xml:space="preserve"> </w:t>
      </w:r>
      <w:r w:rsidR="00DD4ED4">
        <w:rPr>
          <w:rFonts w:eastAsiaTheme="minorEastAsia" w:hint="eastAsia"/>
          <w:lang w:eastAsia="zh-CN"/>
        </w:rPr>
        <w:t xml:space="preserve">frame rate and </w:t>
      </w:r>
      <w:r w:rsidRPr="00EE1857">
        <w:rPr>
          <w:rFonts w:eastAsiaTheme="minorEastAsia" w:hint="eastAsia"/>
          <w:lang w:eastAsia="zh-CN"/>
        </w:rPr>
        <w:t>30Mbps bit rate. The</w:t>
      </w:r>
      <w:r w:rsidR="008C2109">
        <w:rPr>
          <w:rFonts w:eastAsiaTheme="minorEastAsia" w:hint="eastAsia"/>
          <w:lang w:eastAsia="zh-CN"/>
        </w:rPr>
        <w:t xml:space="preserve"> system</w:t>
      </w:r>
      <w:r w:rsidRPr="00EE1857">
        <w:rPr>
          <w:rFonts w:eastAsiaTheme="minorEastAsia" w:hint="eastAsia"/>
          <w:lang w:eastAsia="zh-CN"/>
        </w:rPr>
        <w:t xml:space="preserve"> capacity with DRX configuration is reduced </w:t>
      </w:r>
      <w:r w:rsidR="001019EC">
        <w:rPr>
          <w:rFonts w:eastAsiaTheme="minorEastAsia" w:hint="eastAsia"/>
          <w:lang w:eastAsia="zh-CN"/>
        </w:rPr>
        <w:t xml:space="preserve">by </w:t>
      </w:r>
      <w:r w:rsidR="008946F8">
        <w:rPr>
          <w:rFonts w:eastAsiaTheme="minorEastAsia" w:hint="eastAsia"/>
          <w:lang w:eastAsia="zh-CN"/>
        </w:rPr>
        <w:t>15.9</w:t>
      </w:r>
      <w:r w:rsidRPr="00EE1857">
        <w:rPr>
          <w:rFonts w:eastAsiaTheme="minorEastAsia" w:hint="eastAsia"/>
          <w:lang w:eastAsia="zh-CN"/>
        </w:rPr>
        <w:t>%</w:t>
      </w:r>
      <w:r w:rsidR="008946F8">
        <w:rPr>
          <w:rFonts w:eastAsiaTheme="minorEastAsia" w:hint="eastAsia"/>
          <w:lang w:eastAsia="zh-CN"/>
        </w:rPr>
        <w:t>~52.4%</w:t>
      </w:r>
      <w:r w:rsidRPr="00EE1857">
        <w:rPr>
          <w:rFonts w:eastAsiaTheme="minorEastAsia" w:hint="eastAsia"/>
          <w:lang w:eastAsia="zh-CN"/>
        </w:rPr>
        <w:t xml:space="preserve"> compare </w:t>
      </w:r>
      <w:r w:rsidR="00CD3614">
        <w:rPr>
          <w:rFonts w:eastAsiaTheme="minorEastAsia" w:hint="eastAsia"/>
          <w:lang w:eastAsia="zh-CN"/>
        </w:rPr>
        <w:t>to</w:t>
      </w:r>
      <w:r w:rsidR="00CD3614" w:rsidRPr="00EE1857">
        <w:rPr>
          <w:rFonts w:eastAsiaTheme="minorEastAsia" w:hint="eastAsia"/>
          <w:lang w:eastAsia="zh-CN"/>
        </w:rPr>
        <w:t xml:space="preserve"> </w:t>
      </w:r>
      <w:r w:rsidRPr="00EE1857">
        <w:rPr>
          <w:rFonts w:eastAsiaTheme="minorEastAsia" w:hint="eastAsia"/>
          <w:lang w:eastAsia="zh-CN"/>
        </w:rPr>
        <w:t xml:space="preserve">the </w:t>
      </w:r>
      <w:r w:rsidR="00CD3614">
        <w:rPr>
          <w:rFonts w:eastAsiaTheme="minorEastAsia" w:hint="eastAsia"/>
          <w:lang w:eastAsia="zh-CN"/>
        </w:rPr>
        <w:t>system capacity without any power saving scheme</w:t>
      </w:r>
      <w:r w:rsidRPr="00EE1857">
        <w:rPr>
          <w:rFonts w:eastAsiaTheme="minorEastAsia" w:hint="eastAsia"/>
          <w:lang w:eastAsia="zh-CN"/>
        </w:rPr>
        <w:t>.</w:t>
      </w:r>
      <w:r w:rsidR="008946F8">
        <w:rPr>
          <w:rFonts w:eastAsiaTheme="minorEastAsia" w:hint="eastAsia"/>
          <w:lang w:eastAsia="zh-CN"/>
        </w:rPr>
        <w:t xml:space="preserve"> </w:t>
      </w:r>
      <w:r w:rsidR="003B54AF" w:rsidRPr="000E40DA">
        <w:rPr>
          <w:rFonts w:eastAsiaTheme="minorEastAsia" w:hint="eastAsia"/>
          <w:lang w:eastAsia="zh-CN"/>
        </w:rPr>
        <w:t xml:space="preserve">Figure </w:t>
      </w:r>
      <w:r w:rsidR="003B54AF">
        <w:rPr>
          <w:rFonts w:eastAsiaTheme="minorEastAsia" w:hint="eastAsia"/>
          <w:lang w:eastAsia="zh-CN"/>
        </w:rPr>
        <w:t>9</w:t>
      </w:r>
      <w:r w:rsidR="003B54AF" w:rsidRPr="000E40DA">
        <w:rPr>
          <w:rFonts w:eastAsiaTheme="minorEastAsia" w:hint="eastAsia"/>
          <w:lang w:eastAsia="zh-CN"/>
        </w:rPr>
        <w:t xml:space="preserve"> </w:t>
      </w:r>
      <w:r w:rsidR="003B54AF" w:rsidRPr="000E40DA">
        <w:rPr>
          <w:rFonts w:eastAsiaTheme="minorEastAsia"/>
          <w:lang w:eastAsia="zh-CN"/>
        </w:rPr>
        <w:t>shows</w:t>
      </w:r>
      <w:r w:rsidR="003B54AF" w:rsidRPr="000E40DA">
        <w:rPr>
          <w:rFonts w:eastAsiaTheme="minorEastAsia" w:hint="eastAsia"/>
          <w:lang w:eastAsia="zh-CN"/>
        </w:rPr>
        <w:t xml:space="preserve"> the RU of XR service under different system load</w:t>
      </w:r>
      <w:r w:rsidR="003B54AF" w:rsidRPr="000E40DA">
        <w:rPr>
          <w:rFonts w:eastAsiaTheme="minorEastAsia"/>
          <w:lang w:eastAsia="zh-CN"/>
        </w:rPr>
        <w:t>s</w:t>
      </w:r>
      <w:r w:rsidR="003B54AF" w:rsidRPr="000E40DA">
        <w:rPr>
          <w:rFonts w:eastAsiaTheme="minorEastAsia" w:hint="eastAsia"/>
          <w:lang w:eastAsia="zh-CN"/>
        </w:rPr>
        <w:t xml:space="preserve">. The RU is from </w:t>
      </w:r>
      <w:r w:rsidR="003B54AF">
        <w:rPr>
          <w:rFonts w:eastAsiaTheme="minorEastAsia" w:hint="eastAsia"/>
          <w:lang w:eastAsia="zh-CN"/>
        </w:rPr>
        <w:t>36.2% to 88.7</w:t>
      </w:r>
      <w:r w:rsidR="003B54AF" w:rsidRPr="000E40DA">
        <w:rPr>
          <w:rFonts w:eastAsiaTheme="minorEastAsia" w:hint="eastAsia"/>
          <w:lang w:eastAsia="zh-CN"/>
        </w:rPr>
        <w:t>% for XR service</w:t>
      </w:r>
      <w:r w:rsidR="00A02F17">
        <w:rPr>
          <w:rFonts w:eastAsiaTheme="minorEastAsia" w:hint="eastAsia"/>
          <w:lang w:eastAsia="zh-CN"/>
        </w:rPr>
        <w:t xml:space="preserve"> when the number of UE</w:t>
      </w:r>
      <w:r w:rsidR="00CD3614">
        <w:rPr>
          <w:rFonts w:eastAsiaTheme="minorEastAsia" w:hint="eastAsia"/>
          <w:lang w:eastAsia="zh-CN"/>
        </w:rPr>
        <w:t>s</w:t>
      </w:r>
      <w:r w:rsidR="00A02F17">
        <w:rPr>
          <w:rFonts w:eastAsiaTheme="minorEastAsia" w:hint="eastAsia"/>
          <w:lang w:eastAsia="zh-CN"/>
        </w:rPr>
        <w:t xml:space="preserve"> per cell is from 4 to 12</w:t>
      </w:r>
      <w:r w:rsidR="003B54AF" w:rsidRPr="000E40DA">
        <w:rPr>
          <w:rFonts w:eastAsiaTheme="minorEastAsia" w:hint="eastAsia"/>
          <w:lang w:eastAsia="zh-CN"/>
        </w:rPr>
        <w:t>.</w:t>
      </w:r>
    </w:p>
    <w:p w14:paraId="6AD40FC3" w14:textId="136533BC" w:rsidR="00DE74F1" w:rsidRDefault="00DE74F1" w:rsidP="00EE1857">
      <w:pPr>
        <w:jc w:val="both"/>
        <w:rPr>
          <w:rFonts w:eastAsiaTheme="minorEastAsia"/>
          <w:lang w:eastAsia="zh-CN"/>
        </w:rPr>
      </w:pPr>
    </w:p>
    <w:p w14:paraId="5B0CBA98" w14:textId="77777777" w:rsidR="00DE74F1" w:rsidRPr="00DE74F1" w:rsidRDefault="00DE74F1" w:rsidP="00DE74F1">
      <w:pPr>
        <w:pStyle w:val="af7"/>
        <w:ind w:left="360"/>
        <w:jc w:val="center"/>
        <w:rPr>
          <w:rFonts w:eastAsiaTheme="minorEastAsia"/>
          <w:b/>
          <w:i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25F3F6D" wp14:editId="28B3DC4D">
            <wp:extent cx="3335020" cy="2420620"/>
            <wp:effectExtent l="0" t="0" r="17780" b="1778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0CE44D28" w14:textId="14533754" w:rsidR="002C52C2" w:rsidRDefault="002C52C2" w:rsidP="00DE74F1">
      <w:pPr>
        <w:ind w:firstLine="360"/>
        <w:jc w:val="center"/>
        <w:rPr>
          <w:rFonts w:eastAsiaTheme="minorEastAsia"/>
          <w:lang w:eastAsia="zh-CN"/>
        </w:rPr>
      </w:pPr>
      <w:bookmarkStart w:id="11" w:name="_Hlk61897188"/>
      <w:r w:rsidRPr="00DE74F1">
        <w:rPr>
          <w:rFonts w:eastAsiaTheme="minorEastAsia" w:hint="eastAsia"/>
          <w:lang w:eastAsia="zh-CN"/>
        </w:rPr>
        <w:t>Figure</w:t>
      </w:r>
      <w:r w:rsidR="00DE74F1">
        <w:rPr>
          <w:rFonts w:eastAsiaTheme="minorEastAsia" w:hint="eastAsia"/>
          <w:lang w:eastAsia="zh-CN"/>
        </w:rPr>
        <w:t xml:space="preserve"> 8</w:t>
      </w:r>
      <w:r w:rsidRPr="00DE74F1">
        <w:rPr>
          <w:rFonts w:eastAsiaTheme="minorEastAsia" w:hint="eastAsia"/>
          <w:lang w:eastAsia="zh-CN"/>
        </w:rPr>
        <w:t>: The percentage of</w:t>
      </w:r>
      <w:r w:rsidR="00DE74F1" w:rsidRPr="00DE74F1">
        <w:rPr>
          <w:rFonts w:eastAsiaTheme="minorEastAsia" w:hint="eastAsia"/>
          <w:lang w:eastAsia="zh-CN"/>
        </w:rPr>
        <w:t xml:space="preserve"> satisfied UE with XR</w:t>
      </w:r>
      <w:r w:rsidRPr="00DE74F1">
        <w:rPr>
          <w:rFonts w:eastAsiaTheme="minorEastAsia" w:hint="eastAsia"/>
          <w:lang w:eastAsia="zh-CN"/>
        </w:rPr>
        <w:t xml:space="preserve"> applications under different system load in DU</w:t>
      </w:r>
    </w:p>
    <w:p w14:paraId="13D78898" w14:textId="77777777" w:rsidR="003B54AF" w:rsidRPr="00ED4DA2" w:rsidRDefault="003B54AF" w:rsidP="003B54AF">
      <w:pPr>
        <w:jc w:val="center"/>
        <w:rPr>
          <w:rFonts w:eastAsiaTheme="minorEastAsia"/>
          <w:b/>
          <w:lang w:eastAsia="zh-CN"/>
        </w:rPr>
      </w:pPr>
      <w:r w:rsidRPr="00ED73BB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658C668F" wp14:editId="564774A8">
            <wp:extent cx="3244132" cy="2361537"/>
            <wp:effectExtent l="0" t="0" r="13970" b="20320"/>
            <wp:docPr id="14" name="图表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E9FDA74" w14:textId="35EBC9A2" w:rsidR="003B54AF" w:rsidRPr="00ED4DA2" w:rsidRDefault="003B54AF" w:rsidP="003B54AF">
      <w:pPr>
        <w:jc w:val="center"/>
        <w:rPr>
          <w:rFonts w:eastAsiaTheme="minorEastAsia"/>
          <w:lang w:eastAsia="zh-CN"/>
        </w:rPr>
      </w:pPr>
      <w:r w:rsidRPr="00ED4DA2">
        <w:rPr>
          <w:rFonts w:eastAsiaTheme="minorEastAsia" w:hint="eastAsia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9</w:t>
      </w:r>
      <w:r w:rsidRPr="00ED4DA2">
        <w:rPr>
          <w:rFonts w:eastAsiaTheme="minorEastAsia" w:hint="eastAsia"/>
          <w:lang w:eastAsia="zh-CN"/>
        </w:rPr>
        <w:t xml:space="preserve">: RU </w:t>
      </w:r>
      <w:r w:rsidRPr="00ED4DA2">
        <w:rPr>
          <w:rFonts w:eastAsiaTheme="minorEastAsia"/>
          <w:lang w:eastAsia="zh-CN"/>
        </w:rPr>
        <w:t>unde</w:t>
      </w:r>
      <w:r w:rsidRPr="00ED4DA2">
        <w:rPr>
          <w:rFonts w:eastAsiaTheme="minorEastAsia" w:hint="eastAsia"/>
          <w:lang w:eastAsia="zh-CN"/>
        </w:rPr>
        <w:t>r different system load for XR service</w:t>
      </w:r>
      <w:r>
        <w:rPr>
          <w:rFonts w:eastAsiaTheme="minorEastAsia" w:hint="eastAsia"/>
          <w:lang w:eastAsia="zh-CN"/>
        </w:rPr>
        <w:t xml:space="preserve"> at DU scenario</w:t>
      </w:r>
    </w:p>
    <w:p w14:paraId="117F06D6" w14:textId="77777777" w:rsidR="003B54AF" w:rsidRPr="003B54AF" w:rsidRDefault="003B54AF" w:rsidP="00DE74F1">
      <w:pPr>
        <w:ind w:firstLine="360"/>
        <w:jc w:val="center"/>
        <w:rPr>
          <w:rFonts w:eastAsiaTheme="minorEastAsia"/>
          <w:lang w:eastAsia="zh-CN"/>
        </w:rPr>
      </w:pPr>
    </w:p>
    <w:p w14:paraId="22F93F86" w14:textId="64E5FE61" w:rsidR="008C6563" w:rsidRDefault="00DE74F1" w:rsidP="00DE74F1">
      <w:pPr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t xml:space="preserve">Observation </w:t>
      </w:r>
      <w:r w:rsidR="00853372">
        <w:rPr>
          <w:rFonts w:eastAsiaTheme="minorEastAsia" w:hint="eastAsia"/>
          <w:b/>
          <w:i/>
          <w:lang w:eastAsia="zh-CN"/>
        </w:rPr>
        <w:t>6</w:t>
      </w:r>
      <w:r>
        <w:rPr>
          <w:rFonts w:eastAsiaTheme="minorEastAsia" w:hint="eastAsia"/>
          <w:b/>
          <w:i/>
          <w:lang w:eastAsia="zh-CN"/>
        </w:rPr>
        <w:t>:</w:t>
      </w:r>
      <w:r w:rsidRPr="00FD5A57">
        <w:t xml:space="preserve"> </w:t>
      </w:r>
      <w:r w:rsidRPr="00C36D4D">
        <w:rPr>
          <w:rFonts w:eastAsiaTheme="minorEastAsia" w:hint="eastAsia"/>
          <w:b/>
          <w:i/>
          <w:lang w:eastAsia="zh-CN"/>
        </w:rPr>
        <w:t>For XR service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ense </w:t>
      </w:r>
      <w:r w:rsidR="00CD3614">
        <w:rPr>
          <w:rFonts w:eastAsiaTheme="minorEastAsia" w:hint="eastAsia"/>
          <w:b/>
          <w:i/>
          <w:lang w:eastAsia="zh-CN"/>
        </w:rPr>
        <w:t>Urban</w:t>
      </w:r>
      <w:r w:rsidR="00CD3614" w:rsidRPr="00A02F17"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scenario</w:t>
      </w:r>
      <w:r w:rsidRPr="00C36D4D">
        <w:rPr>
          <w:rFonts w:eastAsiaTheme="minorEastAsia" w:hint="eastAsia"/>
          <w:b/>
          <w:i/>
          <w:lang w:eastAsia="zh-CN"/>
        </w:rPr>
        <w:t>, t</w:t>
      </w:r>
      <w:r w:rsidRPr="00FD5A57">
        <w:rPr>
          <w:rFonts w:eastAsiaTheme="minorEastAsia"/>
          <w:b/>
          <w:i/>
          <w:lang w:eastAsia="zh-CN"/>
        </w:rPr>
        <w:t xml:space="preserve">he </w:t>
      </w:r>
      <w:r w:rsidR="008C6563">
        <w:rPr>
          <w:rFonts w:eastAsiaTheme="minorEastAsia" w:hint="eastAsia"/>
          <w:b/>
          <w:i/>
          <w:lang w:eastAsia="zh-CN"/>
        </w:rPr>
        <w:t>system</w:t>
      </w:r>
      <w:r w:rsidR="008C6563" w:rsidRPr="00FD5A57">
        <w:rPr>
          <w:rFonts w:eastAsiaTheme="minorEastAsia"/>
          <w:b/>
          <w:i/>
          <w:lang w:eastAsia="zh-CN"/>
        </w:rPr>
        <w:t xml:space="preserve"> </w:t>
      </w:r>
      <w:r w:rsidRPr="00FD5A57">
        <w:rPr>
          <w:rFonts w:eastAsiaTheme="minorEastAsia"/>
          <w:b/>
          <w:i/>
          <w:lang w:eastAsia="zh-CN"/>
        </w:rPr>
        <w:t>capa</w:t>
      </w:r>
      <w:r w:rsidR="00DD4ED4">
        <w:rPr>
          <w:rFonts w:eastAsiaTheme="minorEastAsia"/>
          <w:b/>
          <w:i/>
          <w:lang w:eastAsia="zh-CN"/>
        </w:rPr>
        <w:t>city</w:t>
      </w:r>
      <w:r w:rsidR="008C6563">
        <w:rPr>
          <w:rFonts w:eastAsiaTheme="minorEastAsia" w:hint="eastAsia"/>
          <w:b/>
          <w:i/>
          <w:lang w:eastAsia="zh-CN"/>
        </w:rPr>
        <w:t xml:space="preserve"> without any power saving scheme</w:t>
      </w:r>
      <w:r w:rsidR="00DD4ED4">
        <w:rPr>
          <w:rFonts w:eastAsiaTheme="minorEastAsia"/>
          <w:b/>
          <w:i/>
          <w:lang w:eastAsia="zh-CN"/>
        </w:rPr>
        <w:t xml:space="preserve"> is </w:t>
      </w:r>
      <w:r w:rsidR="008C2109">
        <w:rPr>
          <w:rFonts w:eastAsiaTheme="minorEastAsia" w:hint="eastAsia"/>
          <w:b/>
          <w:i/>
          <w:lang w:eastAsia="zh-CN"/>
        </w:rPr>
        <w:t>10</w:t>
      </w:r>
      <w:r w:rsidR="008C2109">
        <w:rPr>
          <w:rFonts w:eastAsiaTheme="minorEastAsia"/>
          <w:b/>
          <w:i/>
          <w:lang w:eastAsia="zh-CN"/>
        </w:rPr>
        <w:t xml:space="preserve"> </w:t>
      </w:r>
      <w:r w:rsidR="00DD4ED4">
        <w:rPr>
          <w:rFonts w:eastAsiaTheme="minorEastAsia"/>
          <w:b/>
          <w:i/>
          <w:lang w:eastAsia="zh-CN"/>
        </w:rPr>
        <w:t xml:space="preserve">UEs per cell with </w:t>
      </w:r>
      <w:r>
        <w:rPr>
          <w:rFonts w:eastAsiaTheme="minorEastAsia"/>
          <w:b/>
          <w:i/>
          <w:lang w:eastAsia="zh-CN"/>
        </w:rPr>
        <w:t xml:space="preserve">XR service of </w:t>
      </w:r>
      <w:r w:rsidR="00DD4ED4">
        <w:rPr>
          <w:rFonts w:eastAsiaTheme="minorEastAsia"/>
          <w:b/>
          <w:i/>
          <w:lang w:eastAsia="zh-CN"/>
        </w:rPr>
        <w:t xml:space="preserve">60 </w:t>
      </w:r>
      <w:r w:rsidR="00DD4ED4" w:rsidRPr="00FD5A57">
        <w:rPr>
          <w:rFonts w:eastAsiaTheme="minorEastAsia"/>
          <w:b/>
          <w:i/>
          <w:lang w:eastAsia="zh-CN"/>
        </w:rPr>
        <w:t>F</w:t>
      </w:r>
      <w:r w:rsidR="00DD4ED4">
        <w:rPr>
          <w:rFonts w:eastAsiaTheme="minorEastAsia" w:hint="eastAsia"/>
          <w:b/>
          <w:i/>
          <w:lang w:eastAsia="zh-CN"/>
        </w:rPr>
        <w:t>P</w:t>
      </w:r>
      <w:r w:rsidR="00DD4ED4">
        <w:rPr>
          <w:rFonts w:eastAsiaTheme="minorEastAsia"/>
          <w:b/>
          <w:i/>
          <w:lang w:eastAsia="zh-CN"/>
        </w:rPr>
        <w:t xml:space="preserve">S </w:t>
      </w:r>
      <w:r w:rsidR="00DD4ED4">
        <w:rPr>
          <w:rFonts w:eastAsiaTheme="minorEastAsia" w:hint="eastAsia"/>
          <w:b/>
          <w:i/>
          <w:lang w:eastAsia="zh-CN"/>
        </w:rPr>
        <w:t xml:space="preserve">frame rate and </w:t>
      </w:r>
      <w:r>
        <w:rPr>
          <w:rFonts w:eastAsiaTheme="minorEastAsia"/>
          <w:b/>
          <w:i/>
          <w:lang w:eastAsia="zh-CN"/>
        </w:rPr>
        <w:t>30Mbps bit rate</w:t>
      </w:r>
      <w:r w:rsidR="008C6563">
        <w:rPr>
          <w:rFonts w:eastAsiaTheme="minorEastAsia" w:hint="eastAsia"/>
          <w:b/>
          <w:i/>
          <w:lang w:eastAsia="zh-CN"/>
        </w:rPr>
        <w:t>.</w:t>
      </w:r>
    </w:p>
    <w:p w14:paraId="56F230B7" w14:textId="230E59DC" w:rsidR="00DE74F1" w:rsidRDefault="008C6563" w:rsidP="00DE74F1">
      <w:pPr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 xml:space="preserve">7: </w:t>
      </w:r>
      <w:r w:rsidRPr="00C36D4D">
        <w:rPr>
          <w:rFonts w:eastAsiaTheme="minorEastAsia" w:hint="eastAsia"/>
          <w:b/>
          <w:i/>
          <w:lang w:eastAsia="zh-CN"/>
        </w:rPr>
        <w:t>For XR service</w:t>
      </w:r>
      <w:r w:rsidR="00A02F17">
        <w:rPr>
          <w:rFonts w:eastAsiaTheme="minorEastAsia" w:hint="eastAsia"/>
          <w:b/>
          <w:i/>
          <w:lang w:eastAsia="zh-CN"/>
        </w:rPr>
        <w:t xml:space="preserve"> 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 xml:space="preserve">Dense </w:t>
      </w:r>
      <w:r w:rsidR="00CD3614">
        <w:rPr>
          <w:rFonts w:eastAsiaTheme="minorEastAsia" w:hint="eastAsia"/>
          <w:b/>
          <w:i/>
          <w:lang w:eastAsia="zh-CN"/>
        </w:rPr>
        <w:t>U</w:t>
      </w:r>
      <w:r>
        <w:rPr>
          <w:rFonts w:eastAsiaTheme="minorEastAsia" w:hint="eastAsia"/>
          <w:b/>
          <w:i/>
          <w:lang w:eastAsia="zh-CN"/>
        </w:rPr>
        <w:t>rban</w:t>
      </w:r>
      <w:r w:rsidR="00A02F17">
        <w:rPr>
          <w:rFonts w:eastAsiaTheme="minorEastAsia" w:hint="eastAsia"/>
          <w:b/>
          <w:i/>
          <w:lang w:eastAsia="zh-CN"/>
        </w:rPr>
        <w:t xml:space="preserve"> scenario</w:t>
      </w:r>
      <w:r>
        <w:rPr>
          <w:rFonts w:eastAsiaTheme="minorEastAsia" w:hint="eastAsia"/>
          <w:b/>
          <w:i/>
          <w:lang w:eastAsia="zh-CN"/>
        </w:rPr>
        <w:t>,</w:t>
      </w:r>
      <w:r w:rsidR="00DE74F1">
        <w:rPr>
          <w:rFonts w:eastAsiaTheme="minorEastAsia" w:hint="eastAsia"/>
          <w:b/>
          <w:i/>
          <w:lang w:eastAsia="zh-CN"/>
        </w:rPr>
        <w:t xml:space="preserve"> t</w:t>
      </w:r>
      <w:r w:rsidR="00DE74F1" w:rsidRPr="00FD5A57">
        <w:rPr>
          <w:rFonts w:eastAsiaTheme="minorEastAsia"/>
          <w:b/>
          <w:i/>
          <w:lang w:eastAsia="zh-CN"/>
        </w:rPr>
        <w:t>he</w:t>
      </w:r>
      <w:r>
        <w:rPr>
          <w:rFonts w:eastAsiaTheme="minorEastAsia" w:hint="eastAsia"/>
          <w:b/>
          <w:i/>
          <w:lang w:eastAsia="zh-CN"/>
        </w:rPr>
        <w:t xml:space="preserve"> system</w:t>
      </w:r>
      <w:r w:rsidR="00DE74F1" w:rsidRPr="00FD5A57">
        <w:rPr>
          <w:rFonts w:eastAsiaTheme="minorEastAsia"/>
          <w:b/>
          <w:i/>
          <w:lang w:eastAsia="zh-CN"/>
        </w:rPr>
        <w:t xml:space="preserve"> capacity with DRX configuration is reduced </w:t>
      </w:r>
      <w:r w:rsidR="008C2109">
        <w:rPr>
          <w:rFonts w:eastAsiaTheme="minorEastAsia" w:hint="eastAsia"/>
          <w:b/>
          <w:i/>
          <w:lang w:eastAsia="zh-CN"/>
        </w:rPr>
        <w:t xml:space="preserve">by </w:t>
      </w:r>
      <w:r w:rsidR="008C2109" w:rsidRPr="008C2109">
        <w:rPr>
          <w:rFonts w:eastAsiaTheme="minorEastAsia"/>
          <w:b/>
          <w:i/>
          <w:lang w:eastAsia="zh-CN"/>
        </w:rPr>
        <w:t>15.9%~52.4%</w:t>
      </w:r>
      <w:r w:rsidR="00DE74F1" w:rsidRPr="00FD5A57">
        <w:rPr>
          <w:rFonts w:eastAsiaTheme="minorEastAsia"/>
          <w:b/>
          <w:i/>
          <w:lang w:eastAsia="zh-CN"/>
        </w:rPr>
        <w:t xml:space="preserve"> compare </w:t>
      </w:r>
      <w:r>
        <w:rPr>
          <w:rFonts w:eastAsiaTheme="minorEastAsia" w:hint="eastAsia"/>
          <w:b/>
          <w:i/>
          <w:lang w:eastAsia="zh-CN"/>
        </w:rPr>
        <w:t>to</w:t>
      </w:r>
      <w:r w:rsidRPr="00FD5A57">
        <w:rPr>
          <w:rFonts w:eastAsiaTheme="minorEastAsia"/>
          <w:b/>
          <w:i/>
          <w:lang w:eastAsia="zh-CN"/>
        </w:rPr>
        <w:t xml:space="preserve"> </w:t>
      </w:r>
      <w:r w:rsidR="00DE74F1" w:rsidRPr="00FD5A57">
        <w:rPr>
          <w:rFonts w:eastAsiaTheme="minorEastAsia"/>
          <w:b/>
          <w:i/>
          <w:lang w:eastAsia="zh-CN"/>
        </w:rPr>
        <w:t>the</w:t>
      </w:r>
      <w:r w:rsidRPr="00FD5A57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system</w:t>
      </w:r>
      <w:r w:rsidRPr="00FD5A57">
        <w:rPr>
          <w:rFonts w:eastAsiaTheme="minorEastAsia"/>
          <w:b/>
          <w:i/>
          <w:lang w:eastAsia="zh-CN"/>
        </w:rPr>
        <w:t xml:space="preserve"> capa</w:t>
      </w:r>
      <w:r>
        <w:rPr>
          <w:rFonts w:eastAsiaTheme="minorEastAsia"/>
          <w:b/>
          <w:i/>
          <w:lang w:eastAsia="zh-CN"/>
        </w:rPr>
        <w:t>city</w:t>
      </w:r>
      <w:r>
        <w:rPr>
          <w:rFonts w:eastAsiaTheme="minorEastAsia" w:hint="eastAsia"/>
          <w:b/>
          <w:i/>
          <w:lang w:eastAsia="zh-CN"/>
        </w:rPr>
        <w:t xml:space="preserve"> without any power saving scheme</w:t>
      </w:r>
      <w:r w:rsidR="00DE74F1" w:rsidRPr="00FD5A57">
        <w:rPr>
          <w:rFonts w:eastAsiaTheme="minorEastAsia"/>
          <w:b/>
          <w:i/>
          <w:lang w:eastAsia="zh-CN"/>
        </w:rPr>
        <w:t>.</w:t>
      </w:r>
    </w:p>
    <w:p w14:paraId="52EB08E1" w14:textId="77777777" w:rsidR="004B75F8" w:rsidRDefault="004B75F8" w:rsidP="004B75F8">
      <w:pPr>
        <w:pStyle w:val="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2.4.1.2 </w:t>
      </w:r>
      <w:r>
        <w:rPr>
          <w:rFonts w:eastAsiaTheme="minor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>Power</w:t>
      </w:r>
      <w:r>
        <w:rPr>
          <w:rFonts w:eastAsiaTheme="minorEastAsia"/>
          <w:lang w:eastAsia="zh-CN"/>
        </w:rPr>
        <w:t xml:space="preserve"> consumption</w:t>
      </w:r>
    </w:p>
    <w:p w14:paraId="31C445A9" w14:textId="24D295BC" w:rsidR="00BA621B" w:rsidRPr="00103F72" w:rsidRDefault="00BA621B" w:rsidP="00BA621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section, power performance result of XR service is </w:t>
      </w:r>
      <w:r w:rsidR="00370ABC">
        <w:rPr>
          <w:rFonts w:eastAsiaTheme="minorEastAsia" w:hint="eastAsia"/>
          <w:lang w:eastAsia="zh-CN"/>
        </w:rPr>
        <w:t>shown</w:t>
      </w:r>
      <w:r>
        <w:rPr>
          <w:rFonts w:eastAsiaTheme="minorEastAsia" w:hint="eastAsia"/>
          <w:lang w:eastAsia="zh-CN"/>
        </w:rPr>
        <w:t xml:space="preserve">. Figure </w:t>
      </w:r>
      <w:r w:rsidR="003B54AF">
        <w:rPr>
          <w:rFonts w:eastAsiaTheme="minorEastAsia" w:hint="eastAsia"/>
          <w:lang w:eastAsia="zh-CN"/>
        </w:rPr>
        <w:t xml:space="preserve">10 </w:t>
      </w:r>
      <w:r>
        <w:rPr>
          <w:rFonts w:eastAsiaTheme="minorEastAsia"/>
          <w:lang w:eastAsia="zh-CN"/>
        </w:rPr>
        <w:t>describe</w:t>
      </w:r>
      <w:r>
        <w:rPr>
          <w:rFonts w:eastAsiaTheme="minorEastAsia" w:hint="eastAsia"/>
          <w:lang w:eastAsia="zh-CN"/>
        </w:rPr>
        <w:t xml:space="preserve">s the </w:t>
      </w:r>
      <w:r>
        <w:rPr>
          <w:rFonts w:eastAsiaTheme="minorEastAsia"/>
          <w:lang w:eastAsia="zh-CN"/>
        </w:rPr>
        <w:t>averag</w:t>
      </w:r>
      <w:r>
        <w:rPr>
          <w:rFonts w:eastAsiaTheme="minorEastAsia" w:hint="eastAsia"/>
          <w:lang w:eastAsia="zh-CN"/>
        </w:rPr>
        <w:t>e</w:t>
      </w:r>
      <w:r w:rsidR="001019EC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 w:hint="eastAsia"/>
          <w:lang w:eastAsia="zh-CN"/>
        </w:rPr>
        <w:t xml:space="preserve"> power consumption under different system load with</w:t>
      </w:r>
      <w:r w:rsidR="00043F35">
        <w:rPr>
          <w:rFonts w:eastAsiaTheme="minorEastAsia" w:hint="eastAsia"/>
          <w:lang w:eastAsia="zh-CN"/>
        </w:rPr>
        <w:t>out any power saving scheme</w:t>
      </w:r>
      <w:r>
        <w:rPr>
          <w:rFonts w:eastAsiaTheme="minorEastAsia" w:hint="eastAsia"/>
          <w:lang w:eastAsia="zh-CN"/>
        </w:rPr>
        <w:t xml:space="preserve">. Figure </w:t>
      </w:r>
      <w:r w:rsidR="003B54AF">
        <w:rPr>
          <w:rFonts w:eastAsiaTheme="minorEastAsia" w:hint="eastAsia"/>
          <w:lang w:eastAsia="zh-CN"/>
        </w:rPr>
        <w:t xml:space="preserve">11 </w:t>
      </w:r>
      <w:r w:rsidR="00B86E02">
        <w:rPr>
          <w:rFonts w:eastAsiaTheme="minorEastAsia" w:hint="eastAsia"/>
          <w:lang w:eastAsia="zh-CN"/>
        </w:rPr>
        <w:t>shows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averag</w:t>
      </w:r>
      <w:r>
        <w:rPr>
          <w:rFonts w:eastAsiaTheme="minorEastAsia" w:hint="eastAsia"/>
          <w:lang w:eastAsia="zh-CN"/>
        </w:rPr>
        <w:t>e</w:t>
      </w:r>
      <w:r w:rsidR="001019EC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 w:hint="eastAsia"/>
          <w:lang w:eastAsia="zh-CN"/>
        </w:rPr>
        <w:t xml:space="preserve"> power consumption under different system load with DRX configuration. </w:t>
      </w:r>
    </w:p>
    <w:p w14:paraId="51B125E2" w14:textId="77777777" w:rsidR="00BA621B" w:rsidRDefault="00BA621B" w:rsidP="00BA621B">
      <w:pPr>
        <w:pStyle w:val="af7"/>
        <w:numPr>
          <w:ilvl w:val="1"/>
          <w:numId w:val="11"/>
        </w:num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C</w:t>
      </w:r>
      <w:r>
        <w:rPr>
          <w:rFonts w:eastAsiaTheme="minorEastAsia" w:hint="eastAsia"/>
          <w:b/>
          <w:i/>
          <w:lang w:eastAsia="zh-CN"/>
        </w:rPr>
        <w:t>ase1: baseline</w:t>
      </w:r>
    </w:p>
    <w:p w14:paraId="14071F81" w14:textId="77777777" w:rsidR="00BA621B" w:rsidRPr="00233A30" w:rsidRDefault="00BA621B" w:rsidP="00BA621B">
      <w:pPr>
        <w:jc w:val="center"/>
        <w:rPr>
          <w:rFonts w:eastAsiaTheme="minorEastAsia"/>
          <w:highlight w:val="yellow"/>
          <w:lang w:eastAsia="zh-CN"/>
        </w:rPr>
      </w:pPr>
      <w:r w:rsidRPr="008405F8">
        <w:rPr>
          <w:rFonts w:eastAsiaTheme="minorEastAsia"/>
          <w:noProof/>
          <w:lang w:val="en-US" w:eastAsia="zh-CN"/>
        </w:rPr>
        <w:drawing>
          <wp:inline distT="0" distB="0" distL="0" distR="0" wp14:anchorId="32149486" wp14:editId="0F75416C">
            <wp:extent cx="3862317" cy="2081283"/>
            <wp:effectExtent l="0" t="0" r="24130" b="14605"/>
            <wp:docPr id="6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0504784" w14:textId="3DC70C16" w:rsidR="00BA621B" w:rsidRDefault="00BA621B" w:rsidP="00BA621B">
      <w:pPr>
        <w:jc w:val="center"/>
        <w:rPr>
          <w:rFonts w:eastAsiaTheme="minorEastAsia"/>
          <w:lang w:eastAsia="zh-CN"/>
        </w:rPr>
      </w:pPr>
      <w:r w:rsidRPr="00FD5A57">
        <w:rPr>
          <w:rFonts w:eastAsiaTheme="minorEastAsia" w:hint="eastAsia"/>
          <w:lang w:eastAsia="zh-CN"/>
        </w:rPr>
        <w:t xml:space="preserve">Figure </w:t>
      </w:r>
      <w:r w:rsidR="003B54AF">
        <w:rPr>
          <w:rFonts w:eastAsiaTheme="minorEastAsia" w:hint="eastAsia"/>
          <w:lang w:eastAsia="zh-CN"/>
        </w:rPr>
        <w:t>10</w:t>
      </w:r>
      <w:r w:rsidRPr="00FD5A57">
        <w:rPr>
          <w:rFonts w:eastAsiaTheme="minorEastAsia" w:hint="eastAsia"/>
          <w:lang w:eastAsia="zh-CN"/>
        </w:rPr>
        <w:t xml:space="preserve">: </w:t>
      </w:r>
      <w:r w:rsidRPr="00FD5A57">
        <w:rPr>
          <w:rFonts w:eastAsiaTheme="minorEastAsia"/>
          <w:lang w:eastAsia="zh-CN"/>
        </w:rPr>
        <w:t>UE power consumption with</w:t>
      </w:r>
      <w:r w:rsidRPr="00FD5A57">
        <w:rPr>
          <w:rFonts w:eastAsiaTheme="minorEastAsia" w:hint="eastAsia"/>
          <w:lang w:eastAsia="zh-CN"/>
        </w:rPr>
        <w:t xml:space="preserve"> different system load</w:t>
      </w:r>
      <w:r w:rsidRPr="00FD5A57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</w:p>
    <w:p w14:paraId="370C7EBF" w14:textId="0E3C7F5D" w:rsidR="002A1D9D" w:rsidRDefault="00BA621B" w:rsidP="002A1D9D">
      <w:pPr>
        <w:pStyle w:val="af7"/>
        <w:numPr>
          <w:ilvl w:val="1"/>
          <w:numId w:val="11"/>
        </w:numPr>
        <w:jc w:val="both"/>
        <w:rPr>
          <w:rFonts w:eastAsiaTheme="minorEastAsia"/>
          <w:b/>
          <w:i/>
          <w:lang w:eastAsia="zh-CN"/>
        </w:rPr>
      </w:pPr>
      <w:r w:rsidRPr="00350014">
        <w:rPr>
          <w:rFonts w:eastAsiaTheme="minorEastAsia"/>
          <w:b/>
          <w:i/>
          <w:lang w:eastAsia="zh-CN"/>
        </w:rPr>
        <w:t>C</w:t>
      </w:r>
      <w:r w:rsidRPr="00350014">
        <w:rPr>
          <w:rFonts w:eastAsiaTheme="minorEastAsia" w:hint="eastAsia"/>
          <w:b/>
          <w:i/>
          <w:lang w:eastAsia="zh-CN"/>
        </w:rPr>
        <w:t>ase2: C-DRX</w:t>
      </w:r>
      <w:r w:rsidR="00F11B4A">
        <w:rPr>
          <w:rFonts w:eastAsiaTheme="minorEastAsia" w:hint="eastAsia"/>
          <w:b/>
          <w:i/>
          <w:lang w:eastAsia="zh-CN"/>
        </w:rPr>
        <w:t xml:space="preserve"> 2</w:t>
      </w:r>
    </w:p>
    <w:p w14:paraId="2CF2A143" w14:textId="75214ACB" w:rsidR="00565A31" w:rsidRPr="002A7B1E" w:rsidRDefault="00565A31" w:rsidP="00565A31">
      <w:pPr>
        <w:jc w:val="center"/>
        <w:rPr>
          <w:rFonts w:eastAsiaTheme="minorEastAsia"/>
          <w:lang w:eastAsia="zh-CN"/>
        </w:rPr>
      </w:pPr>
      <w:r w:rsidRPr="002A7B1E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5CE86B70" wp14:editId="5B6E9994">
            <wp:extent cx="3821373" cy="2340591"/>
            <wp:effectExtent l="0" t="0" r="27305" b="22225"/>
            <wp:docPr id="11" name="图表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ACD53CB" w14:textId="18278A13" w:rsidR="00BA621B" w:rsidRDefault="00BA621B" w:rsidP="00BA621B">
      <w:pPr>
        <w:jc w:val="center"/>
        <w:rPr>
          <w:rFonts w:eastAsiaTheme="minorEastAsia"/>
          <w:lang w:eastAsia="zh-CN"/>
        </w:rPr>
      </w:pPr>
      <w:r w:rsidRPr="00FD5A57">
        <w:rPr>
          <w:rFonts w:eastAsiaTheme="minorEastAsia" w:hint="eastAsia"/>
          <w:lang w:eastAsia="zh-CN"/>
        </w:rPr>
        <w:t xml:space="preserve">Figure </w:t>
      </w:r>
      <w:r w:rsidR="00B86E02">
        <w:rPr>
          <w:rFonts w:eastAsiaTheme="minorEastAsia" w:hint="eastAsia"/>
          <w:lang w:eastAsia="zh-CN"/>
        </w:rPr>
        <w:t>1</w:t>
      </w:r>
      <w:r w:rsidR="003B54AF">
        <w:rPr>
          <w:rFonts w:eastAsiaTheme="minorEastAsia" w:hint="eastAsia"/>
          <w:lang w:eastAsia="zh-CN"/>
        </w:rPr>
        <w:t>1</w:t>
      </w:r>
      <w:r w:rsidRPr="00FD5A57">
        <w:rPr>
          <w:rFonts w:eastAsiaTheme="minorEastAsia" w:hint="eastAsia"/>
          <w:lang w:eastAsia="zh-CN"/>
        </w:rPr>
        <w:t xml:space="preserve">: UE power consumption over slot under different system load with </w:t>
      </w:r>
      <w:r>
        <w:rPr>
          <w:rFonts w:eastAsiaTheme="minorEastAsia" w:hint="eastAsia"/>
          <w:lang w:eastAsia="zh-CN"/>
        </w:rPr>
        <w:t>C-</w:t>
      </w:r>
      <w:r w:rsidRPr="00FD5A57">
        <w:rPr>
          <w:rFonts w:eastAsiaTheme="minorEastAsia" w:hint="eastAsia"/>
          <w:lang w:eastAsia="zh-CN"/>
        </w:rPr>
        <w:t>DRX</w:t>
      </w:r>
      <w:r>
        <w:rPr>
          <w:rFonts w:eastAsiaTheme="minorEastAsia" w:hint="eastAsia"/>
          <w:lang w:eastAsia="zh-CN"/>
        </w:rPr>
        <w:t xml:space="preserve"> 2</w:t>
      </w:r>
    </w:p>
    <w:p w14:paraId="28EAA176" w14:textId="15BAA311" w:rsidR="00573E97" w:rsidRDefault="00F40C23" w:rsidP="00E02A2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the results, it could be observed that the baseline </w:t>
      </w:r>
      <w:r w:rsidR="003C7DB7">
        <w:rPr>
          <w:rFonts w:eastAsiaTheme="minorEastAsia" w:hint="eastAsia"/>
          <w:lang w:eastAsia="zh-CN"/>
        </w:rPr>
        <w:t xml:space="preserve">average </w:t>
      </w:r>
      <w:r>
        <w:rPr>
          <w:rFonts w:eastAsiaTheme="minorEastAsia" w:hint="eastAsia"/>
          <w:lang w:eastAsia="zh-CN"/>
        </w:rPr>
        <w:t xml:space="preserve">UE power consumption </w:t>
      </w:r>
      <w:r w:rsidR="003C7DB7">
        <w:rPr>
          <w:rFonts w:eastAsiaTheme="minorEastAsia" w:hint="eastAsia"/>
          <w:lang w:eastAsia="zh-CN"/>
        </w:rPr>
        <w:t xml:space="preserve">over slot </w:t>
      </w:r>
      <w:r>
        <w:rPr>
          <w:rFonts w:eastAsiaTheme="minorEastAsia" w:hint="eastAsia"/>
          <w:lang w:eastAsia="zh-CN"/>
        </w:rPr>
        <w:t xml:space="preserve">for XR service </w:t>
      </w:r>
      <w:r>
        <w:rPr>
          <w:rFonts w:eastAsiaTheme="minorEastAsia"/>
          <w:lang w:eastAsia="zh-CN"/>
        </w:rPr>
        <w:t>is around</w:t>
      </w:r>
      <w:r>
        <w:rPr>
          <w:rFonts w:eastAsiaTheme="minorEastAsia" w:hint="eastAsia"/>
          <w:lang w:eastAsia="zh-CN"/>
        </w:rPr>
        <w:t xml:space="preserve"> </w:t>
      </w:r>
      <w:r w:rsidR="00066977">
        <w:rPr>
          <w:rFonts w:eastAsiaTheme="minorEastAsia" w:hint="eastAsia"/>
          <w:lang w:eastAsia="zh-CN"/>
        </w:rPr>
        <w:t>100</w:t>
      </w:r>
      <w:r>
        <w:rPr>
          <w:rFonts w:eastAsiaTheme="minorEastAsia" w:hint="eastAsia"/>
          <w:lang w:eastAsia="zh-CN"/>
        </w:rPr>
        <w:t xml:space="preserve"> units at 30 Mbps bit rate. Compared </w:t>
      </w:r>
      <w:r w:rsidR="00853372"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 w:rsidR="00A02F17">
        <w:rPr>
          <w:rFonts w:eastAsiaTheme="minorEastAsia"/>
          <w:lang w:eastAsia="zh-CN"/>
        </w:rPr>
        <w:t>baseline</w:t>
      </w:r>
      <w:r w:rsidR="00A02F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average UE power consumption, the average UE power consumption with C-DRX is </w:t>
      </w:r>
      <w:r>
        <w:rPr>
          <w:rFonts w:eastAsiaTheme="minorEastAsia"/>
          <w:lang w:eastAsia="zh-CN"/>
        </w:rPr>
        <w:t>reduce</w:t>
      </w:r>
      <w:r>
        <w:rPr>
          <w:rFonts w:eastAsiaTheme="minorEastAsia" w:hint="eastAsia"/>
          <w:lang w:eastAsia="zh-CN"/>
        </w:rPr>
        <w:t>d by</w:t>
      </w:r>
      <w:r w:rsidRPr="00CC2BC9">
        <w:rPr>
          <w:rFonts w:eastAsiaTheme="minorEastAsia"/>
          <w:lang w:eastAsia="zh-CN"/>
        </w:rPr>
        <w:t xml:space="preserve"> </w:t>
      </w:r>
      <w:r w:rsidR="00066977">
        <w:rPr>
          <w:rFonts w:eastAsiaTheme="minorEastAsia" w:hint="eastAsia"/>
          <w:lang w:eastAsia="zh-CN"/>
        </w:rPr>
        <w:t>8.7</w:t>
      </w:r>
      <w:r w:rsidRPr="00CC2BC9">
        <w:rPr>
          <w:rFonts w:eastAsiaTheme="minorEastAsia"/>
          <w:lang w:eastAsia="zh-CN"/>
        </w:rPr>
        <w:t>%</w:t>
      </w:r>
      <w:r w:rsidR="00066977">
        <w:rPr>
          <w:rFonts w:eastAsiaTheme="minorEastAsia" w:hint="eastAsia"/>
          <w:lang w:eastAsia="zh-CN"/>
        </w:rPr>
        <w:t>~14.4</w:t>
      </w:r>
      <w:r>
        <w:rPr>
          <w:rFonts w:eastAsiaTheme="minorEastAsia" w:hint="eastAsia"/>
          <w:lang w:eastAsia="zh-CN"/>
        </w:rPr>
        <w:t>%.</w:t>
      </w:r>
    </w:p>
    <w:p w14:paraId="2447B25C" w14:textId="2CFE52E8" w:rsidR="00ED4DA2" w:rsidRPr="00ED4DA2" w:rsidRDefault="00ED4DA2" w:rsidP="00E02A2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6 </w:t>
      </w:r>
      <w:r w:rsidR="00F40C23">
        <w:rPr>
          <w:rFonts w:eastAsiaTheme="minorEastAsia" w:hint="eastAsia"/>
          <w:lang w:eastAsia="zh-CN"/>
        </w:rPr>
        <w:t>collects</w:t>
      </w:r>
      <w:r>
        <w:rPr>
          <w:rFonts w:eastAsiaTheme="minorEastAsia" w:hint="eastAsia"/>
          <w:lang w:eastAsia="zh-CN"/>
        </w:rPr>
        <w:t xml:space="preserve"> the </w:t>
      </w:r>
      <w:r w:rsidR="0072145B">
        <w:rPr>
          <w:rFonts w:eastAsiaTheme="minorEastAsia" w:hint="eastAsia"/>
          <w:lang w:eastAsia="zh-CN"/>
        </w:rPr>
        <w:t>power saving performance results</w:t>
      </w:r>
      <w:r>
        <w:rPr>
          <w:rFonts w:eastAsiaTheme="minorEastAsia" w:hint="eastAsia"/>
          <w:lang w:eastAsia="zh-CN"/>
        </w:rPr>
        <w:t xml:space="preserve"> of DRX for 30Mbps XR service </w:t>
      </w:r>
      <w:r w:rsidR="00A02F17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DU whe</w:t>
      </w:r>
      <w:r w:rsidR="0072145B">
        <w:rPr>
          <w:rFonts w:eastAsiaTheme="minorEastAsia" w:hint="eastAsia"/>
          <w:lang w:eastAsia="zh-CN"/>
        </w:rPr>
        <w:t>n the number of UE per cell is 10</w:t>
      </w:r>
      <w:r>
        <w:rPr>
          <w:rFonts w:eastAsiaTheme="minorEastAsia" w:hint="eastAsia"/>
          <w:lang w:eastAsia="zh-CN"/>
        </w:rPr>
        <w:t xml:space="preserve">. </w:t>
      </w:r>
    </w:p>
    <w:p w14:paraId="235843E2" w14:textId="4E7ADC6B" w:rsidR="004B75F8" w:rsidRDefault="004B75F8" w:rsidP="004B75F8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</w:t>
      </w:r>
      <w:r w:rsidR="00ED4DA2">
        <w:rPr>
          <w:rFonts w:eastAsiaTheme="minorEastAsia" w:hint="eastAsia"/>
          <w:lang w:eastAsia="zh-CN"/>
        </w:rPr>
        <w:t xml:space="preserve"> 6</w:t>
      </w:r>
      <w:r w:rsidR="00573E97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Evaluation of UE power saving schemes for </w:t>
      </w:r>
      <w:r w:rsidR="00A02F17">
        <w:rPr>
          <w:rFonts w:eastAsiaTheme="minorEastAsia" w:hint="eastAsia"/>
          <w:lang w:eastAsia="zh-CN"/>
        </w:rPr>
        <w:t>Dense Urban</w:t>
      </w:r>
    </w:p>
    <w:tbl>
      <w:tblPr>
        <w:tblStyle w:val="-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1438"/>
        <w:gridCol w:w="1547"/>
        <w:gridCol w:w="1560"/>
        <w:gridCol w:w="1559"/>
        <w:gridCol w:w="1559"/>
      </w:tblGrid>
      <w:tr w:rsidR="00573E97" w:rsidRPr="00BB4DB4" w14:paraId="7A607DD6" w14:textId="77777777" w:rsidTr="00F347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 w:val="restart"/>
            <w:hideMark/>
          </w:tcPr>
          <w:p w14:paraId="5E576A58" w14:textId="77777777" w:rsidR="00573E97" w:rsidRPr="00BB4DB4" w:rsidRDefault="00573E97" w:rsidP="00F347D2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Scheme</w:t>
            </w:r>
          </w:p>
        </w:tc>
        <w:tc>
          <w:tcPr>
            <w:tcW w:w="6104" w:type="dxa"/>
            <w:gridSpan w:val="4"/>
            <w:hideMark/>
          </w:tcPr>
          <w:p w14:paraId="5A978B82" w14:textId="693F6A3E" w:rsidR="00573E97" w:rsidRPr="00BB4DB4" w:rsidRDefault="00573E97" w:rsidP="009C037C">
            <w:pPr>
              <w:pStyle w:val="xxmsonorm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Power Saving Gain (PSG) compared to </w:t>
            </w:r>
            <w:r w:rsidR="009C037C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baseline</w:t>
            </w:r>
          </w:p>
        </w:tc>
        <w:tc>
          <w:tcPr>
            <w:tcW w:w="1559" w:type="dxa"/>
            <w:vMerge w:val="restart"/>
            <w:hideMark/>
          </w:tcPr>
          <w:p w14:paraId="02CFD664" w14:textId="77777777" w:rsidR="00573E97" w:rsidRPr="00BB4DB4" w:rsidRDefault="00573E97" w:rsidP="00F347D2">
            <w:pPr>
              <w:pStyle w:val="xxmso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#satisfied UEs per cell / #UEs per cell</w:t>
            </w:r>
          </w:p>
        </w:tc>
      </w:tr>
      <w:tr w:rsidR="00573E97" w:rsidRPr="00BB4DB4" w14:paraId="4258B21C" w14:textId="77777777" w:rsidTr="00F34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62C86DD5" w14:textId="77777777" w:rsidR="00573E97" w:rsidRPr="00BB4DB4" w:rsidRDefault="00573E97" w:rsidP="00F347D2">
            <w:pPr>
              <w:rPr>
                <w:rFonts w:eastAsia="宋体"/>
              </w:rPr>
            </w:pP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</w:tcPr>
          <w:p w14:paraId="3E2A7525" w14:textId="77777777" w:rsidR="00573E97" w:rsidRPr="00BB4DB4" w:rsidRDefault="00573E97" w:rsidP="00F347D2">
            <w:pPr>
              <w:pStyle w:val="xxmso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Mean PS gain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</w:tcPr>
          <w:p w14:paraId="7DDCF470" w14:textId="77777777" w:rsidR="00573E97" w:rsidRPr="00BB4DB4" w:rsidRDefault="00573E97" w:rsidP="00F347D2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5%-tile UE in PSG CDF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</w:tcPr>
          <w:p w14:paraId="209A7163" w14:textId="77777777" w:rsidR="00573E97" w:rsidRPr="00BB4DB4" w:rsidRDefault="00573E97" w:rsidP="00F347D2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50%-tile UE in PSG CDF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5FFCB0D0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95%-tile UE in PSG CDF</w:t>
            </w:r>
          </w:p>
        </w:tc>
        <w:tc>
          <w:tcPr>
            <w:tcW w:w="1559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7C181132" w14:textId="77777777" w:rsidR="00573E97" w:rsidRPr="00BB4DB4" w:rsidRDefault="00573E97" w:rsidP="00F347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</w:rPr>
            </w:pPr>
          </w:p>
        </w:tc>
      </w:tr>
      <w:tr w:rsidR="00573E97" w:rsidRPr="00BB4DB4" w14:paraId="43AFC95A" w14:textId="77777777" w:rsidTr="00F347D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Align w:val="center"/>
            <w:hideMark/>
          </w:tcPr>
          <w:p w14:paraId="5FB5BB41" w14:textId="27E34042" w:rsidR="00573E97" w:rsidRPr="00BB4DB4" w:rsidRDefault="009C037C" w:rsidP="00F347D2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bookmarkStart w:id="12" w:name="_Hlk68283018"/>
            <w:bookmarkStart w:id="13" w:name="_GoBack" w:colFirst="1" w:colLast="5"/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baseline</w:t>
            </w:r>
          </w:p>
        </w:tc>
        <w:tc>
          <w:tcPr>
            <w:tcW w:w="1438" w:type="dxa"/>
            <w:vAlign w:val="center"/>
            <w:hideMark/>
          </w:tcPr>
          <w:p w14:paraId="59DD99B5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7" w:type="dxa"/>
            <w:vAlign w:val="center"/>
            <w:hideMark/>
          </w:tcPr>
          <w:p w14:paraId="255EA094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  <w:hideMark/>
          </w:tcPr>
          <w:p w14:paraId="3A430FDA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14:paraId="39C3FFFA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14:paraId="2F3FF53C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10</w:t>
            </w:r>
          </w:p>
        </w:tc>
      </w:tr>
      <w:tr w:rsidR="00573E97" w:rsidRPr="00BB4DB4" w14:paraId="47397377" w14:textId="77777777" w:rsidTr="00F34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49CC5145" w14:textId="5226DCAD" w:rsidR="00573E97" w:rsidRPr="00BB4DB4" w:rsidRDefault="00573E97" w:rsidP="00F347D2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C-DRX </w:t>
            </w:r>
            <w:r w:rsidR="00F11B4A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3E569A29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10.3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1B64E56C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4.7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08C22180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8.9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1A8BE6FF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19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042980A9" w14:textId="77777777" w:rsidR="00573E97" w:rsidRPr="00BB4DB4" w:rsidRDefault="00573E97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7 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10</w:t>
            </w:r>
          </w:p>
        </w:tc>
      </w:tr>
      <w:bookmarkEnd w:id="12"/>
      <w:bookmarkEnd w:id="13"/>
    </w:tbl>
    <w:p w14:paraId="79DE6A82" w14:textId="77777777" w:rsidR="004B75F8" w:rsidRDefault="004B75F8" w:rsidP="00573E97">
      <w:pPr>
        <w:rPr>
          <w:rFonts w:eastAsiaTheme="minorEastAsia"/>
          <w:lang w:eastAsia="zh-CN"/>
        </w:rPr>
      </w:pPr>
    </w:p>
    <w:p w14:paraId="69B5A8D4" w14:textId="1A2ED50C" w:rsidR="00145694" w:rsidRDefault="00ED4DA2" w:rsidP="00E02A2A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="00853372">
        <w:rPr>
          <w:rFonts w:eastAsiaTheme="minorEastAsia" w:hint="eastAsia"/>
          <w:b/>
          <w:i/>
          <w:lang w:eastAsia="zh-CN"/>
        </w:rPr>
        <w:t xml:space="preserve"> </w:t>
      </w:r>
      <w:r w:rsidR="008C6563"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Pr="00704BD7">
        <w:rPr>
          <w:rFonts w:eastAsiaTheme="minorEastAsia" w:hint="eastAsia"/>
          <w:b/>
          <w:i/>
          <w:lang w:eastAsia="zh-CN"/>
        </w:rPr>
        <w:t xml:space="preserve">The performance of DRX for 30Mbps XR service </w:t>
      </w:r>
      <w:r w:rsidR="00A02F17">
        <w:rPr>
          <w:rFonts w:eastAsiaTheme="minorEastAsia" w:hint="eastAsia"/>
          <w:b/>
          <w:i/>
          <w:lang w:eastAsia="zh-CN"/>
        </w:rPr>
        <w:t>in D</w:t>
      </w:r>
      <w:r w:rsidR="002A1D9D">
        <w:rPr>
          <w:rFonts w:eastAsiaTheme="minorEastAsia" w:hint="eastAsia"/>
          <w:b/>
          <w:i/>
          <w:lang w:eastAsia="zh-CN"/>
        </w:rPr>
        <w:t xml:space="preserve">ense </w:t>
      </w:r>
      <w:r w:rsidR="00A02F17">
        <w:rPr>
          <w:rFonts w:eastAsiaTheme="minorEastAsia" w:hint="eastAsia"/>
          <w:b/>
          <w:i/>
          <w:lang w:eastAsia="zh-CN"/>
        </w:rPr>
        <w:t>U</w:t>
      </w:r>
      <w:r w:rsidR="002A1D9D">
        <w:rPr>
          <w:rFonts w:eastAsiaTheme="minorEastAsia" w:hint="eastAsia"/>
          <w:b/>
          <w:i/>
          <w:lang w:eastAsia="zh-CN"/>
        </w:rPr>
        <w:t>rban</w:t>
      </w:r>
      <w:r w:rsidR="00573E97">
        <w:rPr>
          <w:rFonts w:eastAsiaTheme="minorEastAsia" w:hint="eastAsia"/>
          <w:b/>
          <w:i/>
          <w:lang w:eastAsia="zh-CN"/>
        </w:rPr>
        <w:t xml:space="preserve"> and</w:t>
      </w:r>
      <w:r w:rsidR="00853372">
        <w:rPr>
          <w:rFonts w:eastAsiaTheme="minorEastAsia" w:hint="eastAsia"/>
          <w:b/>
          <w:i/>
          <w:lang w:eastAsia="zh-CN"/>
        </w:rPr>
        <w:t xml:space="preserve"> detailed DRX configuration</w:t>
      </w:r>
      <w:r w:rsidR="00A83EC8">
        <w:rPr>
          <w:rFonts w:eastAsiaTheme="minorEastAsia" w:hint="eastAsia"/>
          <w:b/>
          <w:i/>
          <w:lang w:eastAsia="zh-CN"/>
        </w:rPr>
        <w:t>s</w:t>
      </w:r>
      <w:r w:rsidR="00853372">
        <w:rPr>
          <w:rFonts w:eastAsiaTheme="minorEastAsia" w:hint="eastAsia"/>
          <w:b/>
          <w:i/>
          <w:lang w:eastAsia="zh-CN"/>
        </w:rPr>
        <w:t xml:space="preserve"> are </w:t>
      </w:r>
      <w:r w:rsidR="00E02A2A">
        <w:rPr>
          <w:rFonts w:eastAsiaTheme="minorEastAsia" w:hint="eastAsia"/>
          <w:b/>
          <w:i/>
          <w:lang w:eastAsia="zh-CN"/>
        </w:rPr>
        <w:t xml:space="preserve">shown </w:t>
      </w:r>
      <w:r w:rsidR="00145694">
        <w:rPr>
          <w:rFonts w:eastAsiaTheme="minorEastAsia" w:hint="eastAsia"/>
          <w:b/>
          <w:i/>
          <w:lang w:eastAsia="zh-CN"/>
        </w:rPr>
        <w:t>as follows,</w:t>
      </w:r>
    </w:p>
    <w:p w14:paraId="6D1A2CFF" w14:textId="77777777" w:rsidR="00F11B4A" w:rsidRDefault="00ED4DA2" w:rsidP="00F11B4A">
      <w:pPr>
        <w:jc w:val="center"/>
        <w:rPr>
          <w:rFonts w:eastAsiaTheme="minorEastAsia"/>
          <w:lang w:eastAsia="zh-CN"/>
        </w:rPr>
      </w:pPr>
      <w:r w:rsidRPr="00704BD7">
        <w:rPr>
          <w:rFonts w:eastAsiaTheme="minorEastAsia" w:hint="eastAsia"/>
          <w:b/>
          <w:i/>
          <w:lang w:eastAsia="zh-CN"/>
        </w:rPr>
        <w:t xml:space="preserve"> </w:t>
      </w:r>
      <w:r w:rsidR="00F11B4A">
        <w:rPr>
          <w:rFonts w:eastAsiaTheme="minorEastAsia" w:hint="eastAsia"/>
          <w:lang w:eastAsia="zh-CN"/>
        </w:rPr>
        <w:t>Table 4: C-DRX configuration parameters</w:t>
      </w:r>
    </w:p>
    <w:tbl>
      <w:tblPr>
        <w:tblStyle w:val="-10"/>
        <w:tblW w:w="0" w:type="auto"/>
        <w:tblInd w:w="250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2464"/>
        <w:gridCol w:w="2464"/>
        <w:gridCol w:w="2213"/>
      </w:tblGrid>
      <w:tr w:rsidR="00F11B4A" w14:paraId="5214230D" w14:textId="77777777" w:rsidTr="008044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5" w:type="dxa"/>
            <w:vAlign w:val="center"/>
          </w:tcPr>
          <w:p w14:paraId="203D2B0C" w14:textId="77777777" w:rsidR="00F11B4A" w:rsidRDefault="00F11B4A" w:rsidP="008044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configuration</w:t>
            </w:r>
          </w:p>
        </w:tc>
        <w:tc>
          <w:tcPr>
            <w:tcW w:w="2464" w:type="dxa"/>
            <w:vAlign w:val="center"/>
          </w:tcPr>
          <w:p w14:paraId="65A9414D" w14:textId="77777777" w:rsidR="00F11B4A" w:rsidRDefault="00F11B4A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Cycle</w:t>
            </w:r>
          </w:p>
        </w:tc>
        <w:tc>
          <w:tcPr>
            <w:tcW w:w="2464" w:type="dxa"/>
            <w:vAlign w:val="center"/>
          </w:tcPr>
          <w:p w14:paraId="293B0DED" w14:textId="77777777" w:rsidR="00F11B4A" w:rsidRDefault="00F11B4A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OnDurationTimer</w:t>
            </w:r>
            <w:proofErr w:type="spellEnd"/>
          </w:p>
        </w:tc>
        <w:tc>
          <w:tcPr>
            <w:tcW w:w="2213" w:type="dxa"/>
            <w:vAlign w:val="center"/>
          </w:tcPr>
          <w:p w14:paraId="5992069A" w14:textId="77777777" w:rsidR="00F11B4A" w:rsidRDefault="00F11B4A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InactivityTimer</w:t>
            </w:r>
            <w:proofErr w:type="spellEnd"/>
          </w:p>
        </w:tc>
      </w:tr>
      <w:tr w:rsidR="00F11B4A" w14:paraId="2FFC5C72" w14:textId="77777777" w:rsidTr="00804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5" w:type="dxa"/>
            <w:vAlign w:val="center"/>
          </w:tcPr>
          <w:p w14:paraId="44A6DDEF" w14:textId="77777777" w:rsidR="00F11B4A" w:rsidRPr="00F11B4A" w:rsidRDefault="00F11B4A" w:rsidP="0080446E">
            <w:pPr>
              <w:jc w:val="center"/>
              <w:rPr>
                <w:rFonts w:eastAsiaTheme="minorEastAsia"/>
                <w:lang w:eastAsia="zh-CN"/>
              </w:rPr>
            </w:pPr>
            <w:r w:rsidRPr="00F11B4A">
              <w:rPr>
                <w:rFonts w:eastAsiaTheme="minorEastAsia" w:hint="eastAsia"/>
                <w:lang w:eastAsia="zh-CN"/>
              </w:rPr>
              <w:t>C-DRX 2</w:t>
            </w:r>
          </w:p>
        </w:tc>
        <w:tc>
          <w:tcPr>
            <w:tcW w:w="2464" w:type="dxa"/>
            <w:vAlign w:val="center"/>
          </w:tcPr>
          <w:p w14:paraId="509CE161" w14:textId="77777777" w:rsidR="00F11B4A" w:rsidRPr="00F11B4A" w:rsidRDefault="00F11B4A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lang w:eastAsia="zh-CN"/>
              </w:rPr>
            </w:pPr>
            <w:r w:rsidRPr="00F11B4A">
              <w:rPr>
                <w:rFonts w:eastAsiaTheme="minorEastAsia" w:hint="eastAsia"/>
                <w:b/>
                <w:lang w:eastAsia="zh-CN"/>
              </w:rPr>
              <w:t>17ms</w:t>
            </w:r>
          </w:p>
        </w:tc>
        <w:tc>
          <w:tcPr>
            <w:tcW w:w="2464" w:type="dxa"/>
            <w:vAlign w:val="center"/>
          </w:tcPr>
          <w:p w14:paraId="2D7F31FD" w14:textId="77777777" w:rsidR="00F11B4A" w:rsidRPr="00F11B4A" w:rsidRDefault="00F11B4A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lang w:eastAsia="zh-CN"/>
              </w:rPr>
            </w:pPr>
            <w:r w:rsidRPr="00F11B4A">
              <w:rPr>
                <w:rFonts w:eastAsiaTheme="minorEastAsia" w:hint="eastAsia"/>
                <w:b/>
                <w:lang w:eastAsia="zh-CN"/>
              </w:rPr>
              <w:t>10ms</w:t>
            </w:r>
          </w:p>
        </w:tc>
        <w:tc>
          <w:tcPr>
            <w:tcW w:w="2213" w:type="dxa"/>
            <w:vAlign w:val="center"/>
          </w:tcPr>
          <w:p w14:paraId="03AD7208" w14:textId="77777777" w:rsidR="00F11B4A" w:rsidRPr="00F11B4A" w:rsidRDefault="00F11B4A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lang w:eastAsia="zh-CN"/>
              </w:rPr>
            </w:pPr>
            <w:r w:rsidRPr="00F11B4A">
              <w:rPr>
                <w:rFonts w:eastAsiaTheme="minorEastAsia" w:hint="eastAsia"/>
                <w:b/>
                <w:lang w:eastAsia="zh-CN"/>
              </w:rPr>
              <w:t>2ms</w:t>
            </w:r>
          </w:p>
        </w:tc>
      </w:tr>
    </w:tbl>
    <w:p w14:paraId="0A0DD682" w14:textId="77777777" w:rsidR="00F11B4A" w:rsidRDefault="00F11B4A" w:rsidP="00F11B4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6: Evaluation of UE power saving schemes for Dense Urban</w:t>
      </w:r>
    </w:p>
    <w:tbl>
      <w:tblPr>
        <w:tblStyle w:val="-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1438"/>
        <w:gridCol w:w="1547"/>
        <w:gridCol w:w="1560"/>
        <w:gridCol w:w="1559"/>
        <w:gridCol w:w="1559"/>
      </w:tblGrid>
      <w:tr w:rsidR="00F11B4A" w:rsidRPr="00BB4DB4" w14:paraId="23F86E25" w14:textId="77777777" w:rsidTr="008044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 w:val="restart"/>
            <w:hideMark/>
          </w:tcPr>
          <w:p w14:paraId="4FEAE7E8" w14:textId="77777777" w:rsidR="00F11B4A" w:rsidRPr="00BB4DB4" w:rsidRDefault="00F11B4A" w:rsidP="0080446E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Scheme</w:t>
            </w:r>
          </w:p>
        </w:tc>
        <w:tc>
          <w:tcPr>
            <w:tcW w:w="6104" w:type="dxa"/>
            <w:gridSpan w:val="4"/>
            <w:hideMark/>
          </w:tcPr>
          <w:p w14:paraId="01CF8F58" w14:textId="77777777" w:rsidR="00F11B4A" w:rsidRPr="00BB4DB4" w:rsidRDefault="00F11B4A" w:rsidP="0080446E">
            <w:pPr>
              <w:pStyle w:val="xxmsonorm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Power Saving Gain (PSG) compared to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baseline</w:t>
            </w:r>
          </w:p>
        </w:tc>
        <w:tc>
          <w:tcPr>
            <w:tcW w:w="1559" w:type="dxa"/>
            <w:vMerge w:val="restart"/>
            <w:hideMark/>
          </w:tcPr>
          <w:p w14:paraId="12BAD134" w14:textId="77777777" w:rsidR="00F11B4A" w:rsidRPr="00BB4DB4" w:rsidRDefault="00F11B4A" w:rsidP="0080446E">
            <w:pPr>
              <w:pStyle w:val="xxmso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#satisfied UEs per cell / #UEs per cell</w:t>
            </w:r>
          </w:p>
        </w:tc>
      </w:tr>
      <w:tr w:rsidR="00F11B4A" w:rsidRPr="00BB4DB4" w14:paraId="26996BB1" w14:textId="77777777" w:rsidTr="00804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0CA6390B" w14:textId="77777777" w:rsidR="00F11B4A" w:rsidRPr="00BB4DB4" w:rsidRDefault="00F11B4A" w:rsidP="0080446E">
            <w:pPr>
              <w:rPr>
                <w:rFonts w:eastAsia="宋体"/>
              </w:rPr>
            </w:pP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</w:tcPr>
          <w:p w14:paraId="5FE705EE" w14:textId="77777777" w:rsidR="00F11B4A" w:rsidRPr="00BB4DB4" w:rsidRDefault="00F11B4A" w:rsidP="0080446E">
            <w:pPr>
              <w:pStyle w:val="xxmso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Mean PS gain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</w:tcPr>
          <w:p w14:paraId="3CDB585F" w14:textId="77777777" w:rsidR="00F11B4A" w:rsidRPr="00BB4DB4" w:rsidRDefault="00F11B4A" w:rsidP="0080446E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5%-tile UE in PSG CDF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</w:tcPr>
          <w:p w14:paraId="45DA1758" w14:textId="77777777" w:rsidR="00F11B4A" w:rsidRPr="00BB4DB4" w:rsidRDefault="00F11B4A" w:rsidP="0080446E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50%-tile UE in PSG CDF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5ABE54D9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95%-tile UE in PSG CDF</w:t>
            </w:r>
          </w:p>
        </w:tc>
        <w:tc>
          <w:tcPr>
            <w:tcW w:w="1559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2C9E66B" w14:textId="77777777" w:rsidR="00F11B4A" w:rsidRPr="00BB4DB4" w:rsidRDefault="00F11B4A" w:rsidP="008044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</w:rPr>
            </w:pPr>
          </w:p>
        </w:tc>
      </w:tr>
      <w:tr w:rsidR="00F11B4A" w:rsidRPr="00BB4DB4" w14:paraId="3A34547D" w14:textId="77777777" w:rsidTr="0080446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Align w:val="center"/>
            <w:hideMark/>
          </w:tcPr>
          <w:p w14:paraId="66C53074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baseline</w:t>
            </w:r>
          </w:p>
        </w:tc>
        <w:tc>
          <w:tcPr>
            <w:tcW w:w="1438" w:type="dxa"/>
            <w:vAlign w:val="center"/>
            <w:hideMark/>
          </w:tcPr>
          <w:p w14:paraId="35E0B319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7" w:type="dxa"/>
            <w:vAlign w:val="center"/>
            <w:hideMark/>
          </w:tcPr>
          <w:p w14:paraId="0843A193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  <w:hideMark/>
          </w:tcPr>
          <w:p w14:paraId="259A2F90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14:paraId="271F72C4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14:paraId="7C829FAB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10</w:t>
            </w:r>
          </w:p>
        </w:tc>
      </w:tr>
      <w:tr w:rsidR="00F11B4A" w:rsidRPr="00BB4DB4" w14:paraId="2C5AD177" w14:textId="77777777" w:rsidTr="00804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049A1282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C-DRX 2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25C4C990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10.3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097565F8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4.7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77D58799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8.9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55BFF4BD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19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01CCFC0" w14:textId="77777777" w:rsidR="00F11B4A" w:rsidRPr="00BB4DB4" w:rsidRDefault="00F11B4A" w:rsidP="0080446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7 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10</w:t>
            </w:r>
          </w:p>
        </w:tc>
      </w:tr>
    </w:tbl>
    <w:p w14:paraId="6ECB6A89" w14:textId="791AC3D9" w:rsidR="00ED4DA2" w:rsidRDefault="00ED4DA2" w:rsidP="00E02A2A">
      <w:pPr>
        <w:jc w:val="both"/>
        <w:rPr>
          <w:rFonts w:eastAsiaTheme="minorEastAsia"/>
          <w:b/>
          <w:i/>
          <w:lang w:eastAsia="zh-CN"/>
        </w:rPr>
      </w:pPr>
    </w:p>
    <w:bookmarkEnd w:id="11"/>
    <w:p w14:paraId="17A3CD43" w14:textId="77777777" w:rsidR="002C59EC" w:rsidRPr="008E4778" w:rsidRDefault="00CA0AC7">
      <w:pPr>
        <w:pStyle w:val="1"/>
        <w:spacing w:before="240" w:after="240"/>
        <w:ind w:left="448" w:hanging="448"/>
        <w:rPr>
          <w:rFonts w:eastAsia="宋体"/>
          <w:b/>
          <w:sz w:val="28"/>
          <w:szCs w:val="28"/>
          <w:lang w:val="en-US" w:eastAsia="zh-CN"/>
        </w:rPr>
      </w:pPr>
      <w:r w:rsidRPr="008E4778">
        <w:rPr>
          <w:rFonts w:eastAsia="宋体"/>
          <w:b/>
          <w:sz w:val="28"/>
          <w:szCs w:val="28"/>
        </w:rPr>
        <w:t xml:space="preserve">Conclusion </w:t>
      </w:r>
    </w:p>
    <w:p w14:paraId="0206546B" w14:textId="5F48D2C5" w:rsidR="002C59EC" w:rsidRDefault="00CA0AC7">
      <w:pPr>
        <w:pStyle w:val="a4"/>
        <w:spacing w:before="120" w:after="120"/>
        <w:jc w:val="both"/>
        <w:rPr>
          <w:rFonts w:eastAsia="宋体"/>
          <w:b w:val="0"/>
          <w:szCs w:val="22"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the </w:t>
      </w:r>
      <w:r>
        <w:rPr>
          <w:rFonts w:eastAsia="宋体"/>
          <w:b w:val="0"/>
          <w:szCs w:val="22"/>
          <w:lang w:val="en-US" w:eastAsia="zh-CN"/>
        </w:rPr>
        <w:t>initial</w:t>
      </w:r>
      <w:r>
        <w:rPr>
          <w:rFonts w:eastAsia="宋体" w:hint="eastAsia"/>
          <w:b w:val="0"/>
          <w:szCs w:val="22"/>
          <w:lang w:val="en-US" w:eastAsia="zh-CN"/>
        </w:rPr>
        <w:t xml:space="preserve"> performance evaluation res</w:t>
      </w:r>
      <w:r w:rsidR="007F504E">
        <w:rPr>
          <w:rFonts w:eastAsia="宋体" w:hint="eastAsia"/>
          <w:b w:val="0"/>
          <w:szCs w:val="22"/>
          <w:lang w:val="en-US" w:eastAsia="zh-CN"/>
        </w:rPr>
        <w:t xml:space="preserve">ults are presented based on XR and CG </w:t>
      </w:r>
      <w:r>
        <w:rPr>
          <w:rFonts w:eastAsia="宋体" w:hint="eastAsia"/>
          <w:b w:val="0"/>
          <w:szCs w:val="22"/>
          <w:lang w:val="en-US" w:eastAsia="zh-CN"/>
        </w:rPr>
        <w:t>traffic model and simulation assumption. Based on these results, w</w:t>
      </w:r>
      <w:r>
        <w:rPr>
          <w:rFonts w:eastAsia="宋体"/>
          <w:b w:val="0"/>
          <w:szCs w:val="22"/>
          <w:lang w:val="en-US" w:eastAsia="zh-CN"/>
        </w:rPr>
        <w:t xml:space="preserve">e have the following </w:t>
      </w:r>
      <w:r>
        <w:rPr>
          <w:rFonts w:eastAsia="宋体" w:hint="eastAsia"/>
          <w:b w:val="0"/>
          <w:szCs w:val="22"/>
          <w:lang w:val="en-US" w:eastAsia="zh-CN"/>
        </w:rPr>
        <w:t>observations:</w:t>
      </w:r>
    </w:p>
    <w:p w14:paraId="01C598BF" w14:textId="280D31D4" w:rsidR="008C6563" w:rsidRDefault="008C6563" w:rsidP="008C6563">
      <w:pPr>
        <w:ind w:left="100" w:hangingChars="50" w:hanging="100"/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lastRenderedPageBreak/>
        <w:t xml:space="preserve">Observation </w:t>
      </w:r>
      <w:r>
        <w:rPr>
          <w:rFonts w:eastAsiaTheme="minorEastAsia" w:hint="eastAsia"/>
          <w:b/>
          <w:i/>
          <w:lang w:eastAsia="zh-CN"/>
        </w:rPr>
        <w:t>1:</w:t>
      </w:r>
      <w:r w:rsidRPr="00FD5A57">
        <w:t xml:space="preserve"> </w:t>
      </w:r>
      <w:r w:rsidRPr="00C36D4D">
        <w:rPr>
          <w:rFonts w:eastAsiaTheme="minorEastAsia" w:hint="eastAsia"/>
          <w:b/>
          <w:i/>
          <w:lang w:eastAsia="zh-CN"/>
        </w:rPr>
        <w:t>For XR service</w:t>
      </w:r>
      <w:r w:rsidR="00E14C1F">
        <w:rPr>
          <w:rFonts w:eastAsiaTheme="minorEastAsia" w:hint="eastAsia"/>
          <w:b/>
          <w:i/>
          <w:lang w:eastAsia="zh-CN"/>
        </w:rPr>
        <w:t xml:space="preserve"> 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Indoor Hotspot</w:t>
      </w:r>
      <w:r w:rsidR="00E14C1F">
        <w:rPr>
          <w:rFonts w:eastAsiaTheme="minorEastAsia" w:hint="eastAsia"/>
          <w:b/>
          <w:i/>
          <w:lang w:eastAsia="zh-CN"/>
        </w:rPr>
        <w:t xml:space="preserve"> scenario</w:t>
      </w:r>
      <w:r w:rsidRPr="00C36D4D">
        <w:rPr>
          <w:rFonts w:eastAsiaTheme="minorEastAsia" w:hint="eastAsia"/>
          <w:b/>
          <w:i/>
          <w:lang w:eastAsia="zh-CN"/>
        </w:rPr>
        <w:t>, t</w:t>
      </w:r>
      <w:r w:rsidRPr="00FD5A57">
        <w:rPr>
          <w:rFonts w:eastAsiaTheme="minorEastAsia"/>
          <w:b/>
          <w:i/>
          <w:lang w:eastAsia="zh-CN"/>
        </w:rPr>
        <w:t>he</w:t>
      </w:r>
      <w:r>
        <w:rPr>
          <w:rFonts w:eastAsiaTheme="minorEastAsia" w:hint="eastAsia"/>
          <w:b/>
          <w:i/>
          <w:lang w:eastAsia="zh-CN"/>
        </w:rPr>
        <w:t xml:space="preserve"> system</w:t>
      </w:r>
      <w:r w:rsidRPr="00FD5A57">
        <w:rPr>
          <w:rFonts w:eastAsiaTheme="minorEastAsia"/>
          <w:b/>
          <w:i/>
          <w:lang w:eastAsia="zh-CN"/>
        </w:rPr>
        <w:t xml:space="preserve"> capacity</w:t>
      </w:r>
      <w:r>
        <w:rPr>
          <w:rFonts w:eastAsiaTheme="minorEastAsia" w:hint="eastAsia"/>
          <w:b/>
          <w:i/>
          <w:lang w:eastAsia="zh-CN"/>
        </w:rPr>
        <w:t xml:space="preserve"> without any power saving scheme</w:t>
      </w:r>
      <w:r w:rsidRPr="00FD5A57">
        <w:rPr>
          <w:rFonts w:eastAsiaTheme="minorEastAsia"/>
          <w:b/>
          <w:i/>
          <w:lang w:eastAsia="zh-CN"/>
        </w:rPr>
        <w:t xml:space="preserve"> is </w:t>
      </w:r>
      <w:r>
        <w:rPr>
          <w:rFonts w:eastAsiaTheme="minorEastAsia"/>
          <w:b/>
          <w:i/>
          <w:lang w:eastAsia="zh-CN"/>
        </w:rPr>
        <w:t>6 UEs per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cell </w:t>
      </w:r>
      <w:r>
        <w:rPr>
          <w:rFonts w:eastAsiaTheme="minorEastAsia" w:hint="eastAsia"/>
          <w:b/>
          <w:i/>
          <w:lang w:eastAsia="zh-CN"/>
        </w:rPr>
        <w:t>for</w:t>
      </w:r>
      <w:r>
        <w:rPr>
          <w:rFonts w:eastAsiaTheme="minorEastAsia"/>
          <w:b/>
          <w:i/>
          <w:lang w:eastAsia="zh-CN"/>
        </w:rPr>
        <w:t xml:space="preserve"> XR service </w:t>
      </w:r>
      <w:r>
        <w:rPr>
          <w:rFonts w:eastAsiaTheme="minorEastAsia" w:hint="eastAsia"/>
          <w:b/>
          <w:i/>
          <w:lang w:eastAsia="zh-CN"/>
        </w:rPr>
        <w:t>with</w:t>
      </w:r>
      <w:r>
        <w:rPr>
          <w:rFonts w:eastAsiaTheme="minorEastAsia"/>
          <w:b/>
          <w:i/>
          <w:lang w:eastAsia="zh-CN"/>
        </w:rPr>
        <w:t xml:space="preserve"> 60 </w:t>
      </w:r>
      <w:r w:rsidRPr="00FD5A57">
        <w:rPr>
          <w:rFonts w:eastAsiaTheme="minorEastAsia"/>
          <w:b/>
          <w:i/>
          <w:lang w:eastAsia="zh-CN"/>
        </w:rPr>
        <w:t>F</w:t>
      </w: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S </w:t>
      </w:r>
      <w:r>
        <w:rPr>
          <w:rFonts w:eastAsiaTheme="minorEastAsia" w:hint="eastAsia"/>
          <w:b/>
          <w:i/>
          <w:lang w:eastAsia="zh-CN"/>
        </w:rPr>
        <w:t xml:space="preserve">frame rate and </w:t>
      </w:r>
      <w:r>
        <w:rPr>
          <w:rFonts w:eastAsiaTheme="minorEastAsia"/>
          <w:b/>
          <w:i/>
          <w:lang w:eastAsia="zh-CN"/>
        </w:rPr>
        <w:t>30Mbps bit rate</w:t>
      </w:r>
      <w:r>
        <w:rPr>
          <w:rFonts w:eastAsiaTheme="minorEastAsia" w:hint="eastAsia"/>
          <w:b/>
          <w:i/>
          <w:lang w:eastAsia="zh-CN"/>
        </w:rPr>
        <w:t>.</w:t>
      </w:r>
    </w:p>
    <w:p w14:paraId="14817F2D" w14:textId="7DA19D29" w:rsidR="008C6563" w:rsidRDefault="008C6563" w:rsidP="008C6563">
      <w:pPr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2:</w:t>
      </w:r>
      <w:r w:rsidRPr="00C36D4D">
        <w:rPr>
          <w:rFonts w:eastAsiaTheme="minorEastAsia"/>
          <w:b/>
          <w:i/>
          <w:lang w:eastAsia="zh-CN"/>
        </w:rPr>
        <w:t xml:space="preserve"> </w:t>
      </w:r>
      <w:r w:rsidRPr="00C36D4D">
        <w:rPr>
          <w:rFonts w:eastAsiaTheme="minorEastAsia" w:hint="eastAsia"/>
          <w:b/>
          <w:i/>
          <w:lang w:eastAsia="zh-CN"/>
        </w:rPr>
        <w:t>For CG service</w:t>
      </w:r>
      <w:r w:rsidR="00E14C1F">
        <w:rPr>
          <w:rFonts w:eastAsiaTheme="minorEastAsia" w:hint="eastAsia"/>
          <w:b/>
          <w:i/>
          <w:lang w:eastAsia="zh-CN"/>
        </w:rPr>
        <w:t xml:space="preserve"> 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Indoor Hotspot</w:t>
      </w:r>
      <w:r w:rsidR="00E14C1F">
        <w:rPr>
          <w:rFonts w:eastAsiaTheme="minorEastAsia" w:hint="eastAsia"/>
          <w:b/>
          <w:i/>
          <w:lang w:eastAsia="zh-CN"/>
        </w:rPr>
        <w:t xml:space="preserve"> scenario</w:t>
      </w:r>
      <w:r w:rsidRPr="00C36D4D">
        <w:rPr>
          <w:rFonts w:eastAsiaTheme="minorEastAsia" w:hint="eastAsia"/>
          <w:b/>
          <w:i/>
          <w:lang w:eastAsia="zh-CN"/>
        </w:rPr>
        <w:t>, t</w:t>
      </w:r>
      <w:r>
        <w:rPr>
          <w:rFonts w:eastAsiaTheme="minorEastAsia"/>
          <w:b/>
          <w:i/>
          <w:lang w:eastAsia="zh-CN"/>
        </w:rPr>
        <w:t xml:space="preserve">he </w:t>
      </w:r>
      <w:r>
        <w:rPr>
          <w:rFonts w:eastAsiaTheme="minorEastAsia" w:hint="eastAsia"/>
          <w:b/>
          <w:i/>
          <w:lang w:eastAsia="zh-CN"/>
        </w:rPr>
        <w:t>system</w:t>
      </w:r>
      <w:r>
        <w:rPr>
          <w:rFonts w:eastAsiaTheme="minorEastAsia"/>
          <w:b/>
          <w:i/>
          <w:lang w:eastAsia="zh-CN"/>
        </w:rPr>
        <w:t xml:space="preserve"> capacity </w:t>
      </w:r>
      <w:r>
        <w:rPr>
          <w:rFonts w:eastAsiaTheme="minorEastAsia" w:hint="eastAsia"/>
          <w:b/>
          <w:i/>
          <w:lang w:eastAsia="zh-CN"/>
        </w:rPr>
        <w:t>without any power saving scheme</w:t>
      </w:r>
      <w:r w:rsidRPr="00FD5A57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is </w:t>
      </w:r>
      <w:r>
        <w:rPr>
          <w:rFonts w:eastAsiaTheme="minorEastAsia" w:hint="eastAsia"/>
          <w:b/>
          <w:i/>
          <w:lang w:eastAsia="zh-CN"/>
        </w:rPr>
        <w:t>at least 12</w:t>
      </w:r>
      <w:r>
        <w:rPr>
          <w:rFonts w:eastAsiaTheme="minorEastAsia"/>
          <w:b/>
          <w:i/>
          <w:lang w:eastAsia="zh-CN"/>
        </w:rPr>
        <w:t xml:space="preserve"> UEs per cell </w:t>
      </w:r>
      <w:r>
        <w:rPr>
          <w:rFonts w:eastAsiaTheme="minorEastAsia" w:hint="eastAsia"/>
          <w:b/>
          <w:i/>
          <w:lang w:eastAsia="zh-CN"/>
        </w:rPr>
        <w:t>for</w:t>
      </w:r>
      <w:r w:rsidRPr="00FD5A57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CG</w:t>
      </w:r>
      <w:r w:rsidRPr="00FD5A57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service </w:t>
      </w:r>
      <w:r>
        <w:rPr>
          <w:rFonts w:eastAsiaTheme="minorEastAsia" w:hint="eastAsia"/>
          <w:b/>
          <w:i/>
          <w:lang w:eastAsia="zh-CN"/>
        </w:rPr>
        <w:t>with 60FPS and</w:t>
      </w:r>
      <w:r w:rsidRPr="00FD5A57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8</w:t>
      </w:r>
      <w:r w:rsidRPr="00FD5A57">
        <w:rPr>
          <w:rFonts w:eastAsiaTheme="minorEastAsia"/>
          <w:b/>
          <w:i/>
          <w:lang w:eastAsia="zh-CN"/>
        </w:rPr>
        <w:t>Mbps bit rate.</w:t>
      </w:r>
    </w:p>
    <w:p w14:paraId="46F8A622" w14:textId="6D9227C3" w:rsidR="008C6563" w:rsidRDefault="008C6563" w:rsidP="008C6563">
      <w:pPr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 xml:space="preserve">3: </w:t>
      </w:r>
      <w:r w:rsidRPr="00C36D4D">
        <w:rPr>
          <w:rFonts w:eastAsiaTheme="minorEastAsia" w:hint="eastAsia"/>
          <w:b/>
          <w:i/>
          <w:lang w:eastAsia="zh-CN"/>
        </w:rPr>
        <w:t>For XR service</w:t>
      </w:r>
      <w:r>
        <w:rPr>
          <w:rFonts w:eastAsiaTheme="minorEastAsia" w:hint="eastAsia"/>
          <w:b/>
          <w:i/>
          <w:lang w:eastAsia="zh-CN"/>
        </w:rPr>
        <w:t xml:space="preserve"> at </w:t>
      </w:r>
      <w:r w:rsidR="00A02F17">
        <w:rPr>
          <w:rFonts w:eastAsiaTheme="minorEastAsia" w:hint="eastAsia"/>
          <w:b/>
          <w:i/>
          <w:lang w:eastAsia="zh-CN"/>
        </w:rPr>
        <w:t>Indoor Hotspot</w:t>
      </w:r>
      <w:r w:rsidR="00043F35">
        <w:rPr>
          <w:rFonts w:eastAsiaTheme="minorEastAsia" w:hint="eastAsia"/>
          <w:b/>
          <w:i/>
          <w:lang w:eastAsia="zh-CN"/>
        </w:rPr>
        <w:t xml:space="preserve"> scenario</w:t>
      </w:r>
      <w:r w:rsidRPr="00C36D4D"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t</w:t>
      </w:r>
      <w:r w:rsidRPr="00641BD5">
        <w:rPr>
          <w:rFonts w:eastAsiaTheme="minorEastAsia"/>
          <w:b/>
          <w:i/>
          <w:lang w:eastAsia="zh-CN"/>
        </w:rPr>
        <w:t xml:space="preserve">he </w:t>
      </w:r>
      <w:r>
        <w:rPr>
          <w:rFonts w:eastAsiaTheme="minorEastAsia" w:hint="eastAsia"/>
          <w:b/>
          <w:i/>
          <w:lang w:eastAsia="zh-CN"/>
        </w:rPr>
        <w:t xml:space="preserve">system </w:t>
      </w:r>
      <w:r w:rsidRPr="00641BD5">
        <w:rPr>
          <w:rFonts w:eastAsiaTheme="minorEastAsia"/>
          <w:b/>
          <w:i/>
          <w:lang w:eastAsia="zh-CN"/>
        </w:rPr>
        <w:t xml:space="preserve">capacity of XR with the DRX configuration could be reduced by </w:t>
      </w:r>
      <w:r w:rsidRPr="003C7DB7">
        <w:rPr>
          <w:rFonts w:eastAsiaTheme="minorEastAsia"/>
          <w:b/>
          <w:i/>
          <w:lang w:eastAsia="zh-CN"/>
        </w:rPr>
        <w:t>18.1%~75%</w:t>
      </w:r>
      <w:r w:rsidRPr="00641BD5">
        <w:rPr>
          <w:rFonts w:eastAsiaTheme="minorEastAsia"/>
          <w:b/>
          <w:i/>
          <w:lang w:eastAsia="zh-CN"/>
        </w:rPr>
        <w:t xml:space="preserve"> and even up to 100% compared to </w:t>
      </w:r>
      <w:r>
        <w:rPr>
          <w:rFonts w:eastAsiaTheme="minorEastAsia" w:hint="eastAsia"/>
          <w:b/>
          <w:i/>
          <w:lang w:eastAsia="zh-CN"/>
        </w:rPr>
        <w:t>t</w:t>
      </w:r>
      <w:r w:rsidRPr="00641BD5">
        <w:rPr>
          <w:rFonts w:eastAsiaTheme="minorEastAsia"/>
          <w:b/>
          <w:i/>
          <w:lang w:eastAsia="zh-CN"/>
        </w:rPr>
        <w:t xml:space="preserve">he </w:t>
      </w:r>
      <w:r>
        <w:rPr>
          <w:rFonts w:eastAsiaTheme="minorEastAsia" w:hint="eastAsia"/>
          <w:b/>
          <w:i/>
          <w:lang w:eastAsia="zh-CN"/>
        </w:rPr>
        <w:t xml:space="preserve">system </w:t>
      </w:r>
      <w:r w:rsidRPr="00641BD5">
        <w:rPr>
          <w:rFonts w:eastAsiaTheme="minorEastAsia"/>
          <w:b/>
          <w:i/>
          <w:lang w:eastAsia="zh-CN"/>
        </w:rPr>
        <w:t>capacity of XR with</w:t>
      </w:r>
      <w:r>
        <w:rPr>
          <w:rFonts w:eastAsiaTheme="minorEastAsia" w:hint="eastAsia"/>
          <w:b/>
          <w:i/>
          <w:lang w:eastAsia="zh-CN"/>
        </w:rPr>
        <w:t>out any power saving scheme</w:t>
      </w:r>
      <w:r w:rsidRPr="00641BD5">
        <w:rPr>
          <w:rFonts w:eastAsiaTheme="minorEastAsia"/>
          <w:b/>
          <w:i/>
          <w:lang w:eastAsia="zh-CN"/>
        </w:rPr>
        <w:t>.</w:t>
      </w:r>
    </w:p>
    <w:p w14:paraId="4C0A4D74" w14:textId="77777777" w:rsidR="008C6563" w:rsidRPr="00C36D4D" w:rsidRDefault="008C6563" w:rsidP="008C6563">
      <w:pPr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 xml:space="preserve">4: Compare to common DRX configuration parameter for R15 UE power saving, the DRX configuration matched the inter-arrival of XR traffic has less impact on capacity.  </w:t>
      </w:r>
    </w:p>
    <w:p w14:paraId="32A17C18" w14:textId="25456CEA" w:rsidR="008C6563" w:rsidRDefault="008C6563" w:rsidP="00E02A2A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5: </w:t>
      </w:r>
      <w:r w:rsidRPr="00704BD7">
        <w:rPr>
          <w:rFonts w:eastAsiaTheme="minorEastAsia" w:hint="eastAsia"/>
          <w:b/>
          <w:i/>
          <w:lang w:eastAsia="zh-CN"/>
        </w:rPr>
        <w:t xml:space="preserve">The performance of DRX for 30Mbps XR service </w:t>
      </w:r>
      <w:r w:rsidR="00A02F17"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Indoor Hotspot</w:t>
      </w:r>
      <w:r>
        <w:rPr>
          <w:rFonts w:eastAsiaTheme="minorEastAsia" w:hint="eastAsia"/>
          <w:b/>
          <w:i/>
          <w:lang w:eastAsia="zh-CN"/>
        </w:rPr>
        <w:t xml:space="preserve"> and detailed DRX configuration</w:t>
      </w:r>
      <w:r w:rsidR="00A83EC8"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BE6771">
        <w:rPr>
          <w:rFonts w:eastAsiaTheme="minorEastAsia" w:hint="eastAsia"/>
          <w:b/>
          <w:i/>
          <w:lang w:eastAsia="zh-CN"/>
        </w:rPr>
        <w:t>are shown as follows,</w:t>
      </w:r>
    </w:p>
    <w:p w14:paraId="4D7084AB" w14:textId="77777777" w:rsidR="00BE6771" w:rsidRDefault="00BE6771" w:rsidP="00BE6771">
      <w:pPr>
        <w:jc w:val="center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Table 4: Detailed DRX configuration</w:t>
      </w:r>
    </w:p>
    <w:tbl>
      <w:tblPr>
        <w:tblStyle w:val="-10"/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464"/>
        <w:gridCol w:w="2464"/>
        <w:gridCol w:w="1929"/>
      </w:tblGrid>
      <w:tr w:rsidR="00BE6771" w14:paraId="2C5E2775" w14:textId="77777777" w:rsidTr="008044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vAlign w:val="center"/>
          </w:tcPr>
          <w:p w14:paraId="709E784C" w14:textId="77777777" w:rsidR="00BE6771" w:rsidRDefault="00BE6771" w:rsidP="008044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configuration</w:t>
            </w:r>
          </w:p>
        </w:tc>
        <w:tc>
          <w:tcPr>
            <w:tcW w:w="2464" w:type="dxa"/>
            <w:vAlign w:val="center"/>
          </w:tcPr>
          <w:p w14:paraId="0A79F632" w14:textId="77777777" w:rsidR="00BE6771" w:rsidRDefault="00BE6771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Cycle</w:t>
            </w:r>
          </w:p>
        </w:tc>
        <w:tc>
          <w:tcPr>
            <w:tcW w:w="2464" w:type="dxa"/>
            <w:vAlign w:val="center"/>
          </w:tcPr>
          <w:p w14:paraId="03E695F0" w14:textId="77777777" w:rsidR="00BE6771" w:rsidRDefault="00BE6771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OnDurationTimer</w:t>
            </w:r>
            <w:proofErr w:type="spellEnd"/>
          </w:p>
        </w:tc>
        <w:tc>
          <w:tcPr>
            <w:tcW w:w="1929" w:type="dxa"/>
            <w:vAlign w:val="center"/>
          </w:tcPr>
          <w:p w14:paraId="4012CD63" w14:textId="77777777" w:rsidR="00BE6771" w:rsidRDefault="00BE6771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InactivityTimer</w:t>
            </w:r>
            <w:proofErr w:type="spellEnd"/>
          </w:p>
        </w:tc>
      </w:tr>
      <w:tr w:rsidR="00BE6771" w14:paraId="09524F67" w14:textId="77777777" w:rsidTr="00804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331C7AD6" w14:textId="77777777" w:rsidR="00BE6771" w:rsidRDefault="00BE6771" w:rsidP="008044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C-DRX 1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6A13A95" w14:textId="77777777" w:rsidR="00BE6771" w:rsidRDefault="00BE6771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60ms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25153F9" w14:textId="77777777" w:rsidR="00BE6771" w:rsidRDefault="00BE6771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100ms</w:t>
            </w:r>
          </w:p>
        </w:tc>
        <w:tc>
          <w:tcPr>
            <w:tcW w:w="19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0F5C3D" w14:textId="77777777" w:rsidR="00BE6771" w:rsidRDefault="00BE6771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8ms</w:t>
            </w:r>
          </w:p>
        </w:tc>
      </w:tr>
      <w:tr w:rsidR="00BE6771" w14:paraId="2AB14F38" w14:textId="77777777" w:rsidTr="0080446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vAlign w:val="center"/>
          </w:tcPr>
          <w:p w14:paraId="35BCE195" w14:textId="77777777" w:rsidR="00BE6771" w:rsidRDefault="00BE6771" w:rsidP="008044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C-DRX 2</w:t>
            </w:r>
          </w:p>
        </w:tc>
        <w:tc>
          <w:tcPr>
            <w:tcW w:w="2464" w:type="dxa"/>
            <w:vAlign w:val="center"/>
          </w:tcPr>
          <w:p w14:paraId="2A26EFB1" w14:textId="77777777" w:rsidR="00BE6771" w:rsidRDefault="00BE6771" w:rsidP="00804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17ms</w:t>
            </w:r>
          </w:p>
        </w:tc>
        <w:tc>
          <w:tcPr>
            <w:tcW w:w="2464" w:type="dxa"/>
            <w:vAlign w:val="center"/>
          </w:tcPr>
          <w:p w14:paraId="32C6159F" w14:textId="77777777" w:rsidR="00BE6771" w:rsidRDefault="00BE6771" w:rsidP="00804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10ms</w:t>
            </w:r>
          </w:p>
        </w:tc>
        <w:tc>
          <w:tcPr>
            <w:tcW w:w="1929" w:type="dxa"/>
            <w:vAlign w:val="center"/>
          </w:tcPr>
          <w:p w14:paraId="743830B4" w14:textId="77777777" w:rsidR="00BE6771" w:rsidRDefault="00BE6771" w:rsidP="00804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2ms</w:t>
            </w:r>
          </w:p>
        </w:tc>
      </w:tr>
    </w:tbl>
    <w:p w14:paraId="7475420B" w14:textId="75AEF392" w:rsidR="006D7BCC" w:rsidRPr="00E00FFD" w:rsidRDefault="006D7BCC" w:rsidP="006D7BCC">
      <w:pPr>
        <w:jc w:val="center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Table</w:t>
      </w:r>
      <w:r w:rsidR="008C2109">
        <w:rPr>
          <w:rFonts w:eastAsiaTheme="minorEastAsia" w:hint="eastAsia"/>
          <w:b/>
          <w:i/>
          <w:lang w:eastAsia="zh-CN"/>
        </w:rPr>
        <w:t xml:space="preserve"> </w:t>
      </w:r>
      <w:r w:rsidR="00BE6771">
        <w:rPr>
          <w:rFonts w:eastAsiaTheme="minorEastAsia" w:hint="eastAsia"/>
          <w:b/>
          <w:i/>
          <w:lang w:eastAsia="zh-CN"/>
        </w:rPr>
        <w:t>5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Pr="00E00FFD">
        <w:rPr>
          <w:rFonts w:eastAsiaTheme="minorEastAsia" w:hint="eastAsia"/>
          <w:b/>
          <w:i/>
          <w:lang w:eastAsia="zh-CN"/>
        </w:rPr>
        <w:t xml:space="preserve">Evaluation of UE power saving schemes for </w:t>
      </w:r>
      <w:r w:rsidR="00A02F17">
        <w:rPr>
          <w:rFonts w:eastAsiaTheme="minorEastAsia" w:hint="eastAsia"/>
          <w:b/>
          <w:i/>
          <w:lang w:eastAsia="zh-CN"/>
        </w:rPr>
        <w:t>Indoor Hotspot</w:t>
      </w:r>
      <w:r w:rsidRPr="00E00FFD">
        <w:rPr>
          <w:rFonts w:eastAsiaTheme="minorEastAsia" w:hint="eastAsia"/>
          <w:b/>
          <w:i/>
          <w:lang w:eastAsia="zh-CN"/>
        </w:rPr>
        <w:t xml:space="preserve"> </w:t>
      </w:r>
    </w:p>
    <w:tbl>
      <w:tblPr>
        <w:tblStyle w:val="-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1438"/>
        <w:gridCol w:w="1547"/>
        <w:gridCol w:w="1560"/>
        <w:gridCol w:w="1559"/>
        <w:gridCol w:w="1559"/>
      </w:tblGrid>
      <w:tr w:rsidR="006D7BCC" w:rsidRPr="00BB4DB4" w14:paraId="145D0B41" w14:textId="77777777" w:rsidTr="00F347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 w:val="restart"/>
            <w:hideMark/>
          </w:tcPr>
          <w:p w14:paraId="517396D5" w14:textId="77777777" w:rsidR="006D7BCC" w:rsidRPr="00BB4DB4" w:rsidRDefault="006D7BCC" w:rsidP="00F347D2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Scheme</w:t>
            </w:r>
          </w:p>
        </w:tc>
        <w:tc>
          <w:tcPr>
            <w:tcW w:w="6104" w:type="dxa"/>
            <w:gridSpan w:val="4"/>
            <w:hideMark/>
          </w:tcPr>
          <w:p w14:paraId="5A6E465D" w14:textId="77777777" w:rsidR="006D7BCC" w:rsidRPr="00BB4DB4" w:rsidRDefault="006D7BCC" w:rsidP="00F347D2">
            <w:pPr>
              <w:pStyle w:val="xxmsonorm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Gain (PSG) compared to Case 1</w:t>
            </w:r>
          </w:p>
        </w:tc>
        <w:tc>
          <w:tcPr>
            <w:tcW w:w="1559" w:type="dxa"/>
            <w:vMerge w:val="restart"/>
            <w:hideMark/>
          </w:tcPr>
          <w:p w14:paraId="538E4795" w14:textId="77777777" w:rsidR="006D7BCC" w:rsidRPr="00BB4DB4" w:rsidRDefault="006D7BCC" w:rsidP="00F347D2">
            <w:pPr>
              <w:pStyle w:val="xxmso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#satisfied UEs per cell / #UEs per cell</w:t>
            </w:r>
          </w:p>
        </w:tc>
      </w:tr>
      <w:tr w:rsidR="006D7BCC" w:rsidRPr="00BB4DB4" w14:paraId="7555F2FC" w14:textId="77777777" w:rsidTr="00F34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50857436" w14:textId="77777777" w:rsidR="006D7BCC" w:rsidRPr="00BB4DB4" w:rsidRDefault="006D7BCC" w:rsidP="00F347D2">
            <w:pPr>
              <w:rPr>
                <w:rFonts w:eastAsia="宋体"/>
              </w:rPr>
            </w:pP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</w:tcPr>
          <w:p w14:paraId="2AC80CEA" w14:textId="77777777" w:rsidR="006D7BCC" w:rsidRPr="00BB4DB4" w:rsidRDefault="006D7BCC" w:rsidP="00F347D2">
            <w:pPr>
              <w:pStyle w:val="xxmso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Mean PS gain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</w:tcPr>
          <w:p w14:paraId="57A449EB" w14:textId="77777777" w:rsidR="006D7BCC" w:rsidRPr="00BB4DB4" w:rsidRDefault="006D7BCC" w:rsidP="00F347D2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5%-tile UE in PSG CDF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</w:tcPr>
          <w:p w14:paraId="54B49F33" w14:textId="77777777" w:rsidR="006D7BCC" w:rsidRPr="00BB4DB4" w:rsidRDefault="006D7BCC" w:rsidP="00F347D2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50%-tile UE in PSG CDF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304C57C5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95%-tile UE in PSG CDF</w:t>
            </w:r>
          </w:p>
        </w:tc>
        <w:tc>
          <w:tcPr>
            <w:tcW w:w="1559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7BCFFE26" w14:textId="77777777" w:rsidR="006D7BCC" w:rsidRPr="00BB4DB4" w:rsidRDefault="006D7BCC" w:rsidP="00F347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</w:rPr>
            </w:pPr>
          </w:p>
        </w:tc>
      </w:tr>
      <w:tr w:rsidR="006D7BCC" w:rsidRPr="00BB4DB4" w14:paraId="7E72FBFE" w14:textId="77777777" w:rsidTr="00F347D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hideMark/>
          </w:tcPr>
          <w:p w14:paraId="7D579F0F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Case 1</w:t>
            </w:r>
          </w:p>
        </w:tc>
        <w:tc>
          <w:tcPr>
            <w:tcW w:w="1438" w:type="dxa"/>
            <w:hideMark/>
          </w:tcPr>
          <w:p w14:paraId="257E09D9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7" w:type="dxa"/>
            <w:hideMark/>
          </w:tcPr>
          <w:p w14:paraId="6F4C85FF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hideMark/>
          </w:tcPr>
          <w:p w14:paraId="65BD825E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14:paraId="323F3E38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14:paraId="3F42BDAA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D7BCC" w:rsidRPr="00BB4DB4" w14:paraId="2A54B593" w14:textId="77777777" w:rsidTr="00F34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1C3A4C4A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C-DRX 1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038D86E2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77C30F7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7.13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226F5BA8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4.68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251C1366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20.5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12101F4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D7BCC" w:rsidRPr="00BB4DB4" w14:paraId="4AE3C8F8" w14:textId="77777777" w:rsidTr="00F347D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hideMark/>
          </w:tcPr>
          <w:p w14:paraId="0EC68A45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C-DRX 2</w:t>
            </w:r>
          </w:p>
        </w:tc>
        <w:tc>
          <w:tcPr>
            <w:tcW w:w="1438" w:type="dxa"/>
            <w:hideMark/>
          </w:tcPr>
          <w:p w14:paraId="71B31F94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47" w:type="dxa"/>
            <w:hideMark/>
          </w:tcPr>
          <w:p w14:paraId="7FCF588A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60" w:type="dxa"/>
            <w:hideMark/>
          </w:tcPr>
          <w:p w14:paraId="50849600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9.87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hideMark/>
          </w:tcPr>
          <w:p w14:paraId="097B5F30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17.28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hideMark/>
          </w:tcPr>
          <w:p w14:paraId="5CFF581A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2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68B4C29E" w14:textId="4116FD67" w:rsidR="008C6563" w:rsidRDefault="008C6563" w:rsidP="008C6563">
      <w:pPr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6:</w:t>
      </w:r>
      <w:r w:rsidRPr="00FD5A57">
        <w:t xml:space="preserve"> </w:t>
      </w:r>
      <w:r w:rsidRPr="00C36D4D">
        <w:rPr>
          <w:rFonts w:eastAsiaTheme="minorEastAsia" w:hint="eastAsia"/>
          <w:b/>
          <w:i/>
          <w:lang w:eastAsia="zh-CN"/>
        </w:rPr>
        <w:t>For XR service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ense </w:t>
      </w:r>
      <w:r w:rsidR="00A02F17">
        <w:rPr>
          <w:rFonts w:eastAsiaTheme="minorEastAsia" w:hint="eastAsia"/>
          <w:b/>
          <w:i/>
          <w:lang w:eastAsia="zh-CN"/>
        </w:rPr>
        <w:t>U</w:t>
      </w:r>
      <w:r>
        <w:rPr>
          <w:rFonts w:eastAsiaTheme="minorEastAsia" w:hint="eastAsia"/>
          <w:b/>
          <w:i/>
          <w:lang w:eastAsia="zh-CN"/>
        </w:rPr>
        <w:t>rban</w:t>
      </w:r>
      <w:r w:rsidR="00043F35">
        <w:rPr>
          <w:rFonts w:eastAsiaTheme="minorEastAsia" w:hint="eastAsia"/>
          <w:b/>
          <w:i/>
          <w:lang w:eastAsia="zh-CN"/>
        </w:rPr>
        <w:t xml:space="preserve"> scenario</w:t>
      </w:r>
      <w:r w:rsidRPr="00C36D4D">
        <w:rPr>
          <w:rFonts w:eastAsiaTheme="minorEastAsia" w:hint="eastAsia"/>
          <w:b/>
          <w:i/>
          <w:lang w:eastAsia="zh-CN"/>
        </w:rPr>
        <w:t>, t</w:t>
      </w:r>
      <w:r w:rsidRPr="00FD5A57">
        <w:rPr>
          <w:rFonts w:eastAsiaTheme="minorEastAsia"/>
          <w:b/>
          <w:i/>
          <w:lang w:eastAsia="zh-CN"/>
        </w:rPr>
        <w:t xml:space="preserve">he </w:t>
      </w:r>
      <w:r>
        <w:rPr>
          <w:rFonts w:eastAsiaTheme="minorEastAsia" w:hint="eastAsia"/>
          <w:b/>
          <w:i/>
          <w:lang w:eastAsia="zh-CN"/>
        </w:rPr>
        <w:t>system</w:t>
      </w:r>
      <w:r w:rsidRPr="00FD5A57">
        <w:rPr>
          <w:rFonts w:eastAsiaTheme="minorEastAsia"/>
          <w:b/>
          <w:i/>
          <w:lang w:eastAsia="zh-CN"/>
        </w:rPr>
        <w:t xml:space="preserve"> capa</w:t>
      </w:r>
      <w:r>
        <w:rPr>
          <w:rFonts w:eastAsiaTheme="minorEastAsia"/>
          <w:b/>
          <w:i/>
          <w:lang w:eastAsia="zh-CN"/>
        </w:rPr>
        <w:t>city</w:t>
      </w:r>
      <w:r>
        <w:rPr>
          <w:rFonts w:eastAsiaTheme="minorEastAsia" w:hint="eastAsia"/>
          <w:b/>
          <w:i/>
          <w:lang w:eastAsia="zh-CN"/>
        </w:rPr>
        <w:t xml:space="preserve"> without any power saving scheme</w:t>
      </w:r>
      <w:r>
        <w:rPr>
          <w:rFonts w:eastAsiaTheme="minorEastAsia"/>
          <w:b/>
          <w:i/>
          <w:lang w:eastAsia="zh-CN"/>
        </w:rPr>
        <w:t xml:space="preserve"> is </w:t>
      </w:r>
      <w:r>
        <w:rPr>
          <w:rFonts w:eastAsiaTheme="minorEastAsia" w:hint="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 xml:space="preserve"> UEs per cell with XR service of 60 </w:t>
      </w:r>
      <w:r w:rsidRPr="00FD5A57">
        <w:rPr>
          <w:rFonts w:eastAsiaTheme="minorEastAsia"/>
          <w:b/>
          <w:i/>
          <w:lang w:eastAsia="zh-CN"/>
        </w:rPr>
        <w:t>F</w:t>
      </w: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S </w:t>
      </w:r>
      <w:r>
        <w:rPr>
          <w:rFonts w:eastAsiaTheme="minorEastAsia" w:hint="eastAsia"/>
          <w:b/>
          <w:i/>
          <w:lang w:eastAsia="zh-CN"/>
        </w:rPr>
        <w:t xml:space="preserve">frame rate and </w:t>
      </w:r>
      <w:r>
        <w:rPr>
          <w:rFonts w:eastAsiaTheme="minorEastAsia"/>
          <w:b/>
          <w:i/>
          <w:lang w:eastAsia="zh-CN"/>
        </w:rPr>
        <w:t>30Mbps bit rate</w:t>
      </w:r>
      <w:r>
        <w:rPr>
          <w:rFonts w:eastAsiaTheme="minorEastAsia" w:hint="eastAsia"/>
          <w:b/>
          <w:i/>
          <w:lang w:eastAsia="zh-CN"/>
        </w:rPr>
        <w:t>.</w:t>
      </w:r>
    </w:p>
    <w:p w14:paraId="799B061B" w14:textId="0072E3D9" w:rsidR="008C6563" w:rsidRDefault="008C6563" w:rsidP="008C6563">
      <w:pPr>
        <w:jc w:val="both"/>
        <w:rPr>
          <w:rFonts w:eastAsiaTheme="minorEastAsia"/>
          <w:b/>
          <w:i/>
          <w:lang w:eastAsia="zh-CN"/>
        </w:rPr>
      </w:pPr>
      <w:r w:rsidRPr="00EF7E57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 xml:space="preserve">7: </w:t>
      </w:r>
      <w:r w:rsidRPr="00C36D4D">
        <w:rPr>
          <w:rFonts w:eastAsiaTheme="minorEastAsia" w:hint="eastAsia"/>
          <w:b/>
          <w:i/>
          <w:lang w:eastAsia="zh-CN"/>
        </w:rPr>
        <w:t>For XR service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ense </w:t>
      </w:r>
      <w:r w:rsidR="00A02F17">
        <w:rPr>
          <w:rFonts w:eastAsiaTheme="minorEastAsia" w:hint="eastAsia"/>
          <w:b/>
          <w:i/>
          <w:lang w:eastAsia="zh-CN"/>
        </w:rPr>
        <w:t>U</w:t>
      </w:r>
      <w:r>
        <w:rPr>
          <w:rFonts w:eastAsiaTheme="minorEastAsia" w:hint="eastAsia"/>
          <w:b/>
          <w:i/>
          <w:lang w:eastAsia="zh-CN"/>
        </w:rPr>
        <w:t>rban</w:t>
      </w:r>
      <w:r w:rsidR="00043F35">
        <w:rPr>
          <w:rFonts w:eastAsiaTheme="minorEastAsia" w:hint="eastAsia"/>
          <w:b/>
          <w:i/>
          <w:lang w:eastAsia="zh-CN"/>
        </w:rPr>
        <w:t xml:space="preserve"> scenario</w:t>
      </w:r>
      <w:r>
        <w:rPr>
          <w:rFonts w:eastAsiaTheme="minorEastAsia" w:hint="eastAsia"/>
          <w:b/>
          <w:i/>
          <w:lang w:eastAsia="zh-CN"/>
        </w:rPr>
        <w:t>, t</w:t>
      </w:r>
      <w:r w:rsidRPr="00FD5A57">
        <w:rPr>
          <w:rFonts w:eastAsiaTheme="minorEastAsia"/>
          <w:b/>
          <w:i/>
          <w:lang w:eastAsia="zh-CN"/>
        </w:rPr>
        <w:t>he</w:t>
      </w:r>
      <w:r>
        <w:rPr>
          <w:rFonts w:eastAsiaTheme="minorEastAsia" w:hint="eastAsia"/>
          <w:b/>
          <w:i/>
          <w:lang w:eastAsia="zh-CN"/>
        </w:rPr>
        <w:t xml:space="preserve"> system</w:t>
      </w:r>
      <w:r w:rsidRPr="00FD5A57">
        <w:rPr>
          <w:rFonts w:eastAsiaTheme="minorEastAsia"/>
          <w:b/>
          <w:i/>
          <w:lang w:eastAsia="zh-CN"/>
        </w:rPr>
        <w:t xml:space="preserve"> capacity with DRX configuration is reduced </w:t>
      </w:r>
      <w:r>
        <w:rPr>
          <w:rFonts w:eastAsiaTheme="minorEastAsia" w:hint="eastAsia"/>
          <w:b/>
          <w:i/>
          <w:lang w:eastAsia="zh-CN"/>
        </w:rPr>
        <w:t xml:space="preserve">by </w:t>
      </w:r>
      <w:r w:rsidRPr="008C2109">
        <w:rPr>
          <w:rFonts w:eastAsiaTheme="minorEastAsia"/>
          <w:b/>
          <w:i/>
          <w:lang w:eastAsia="zh-CN"/>
        </w:rPr>
        <w:t>15.9%~52.4%</w:t>
      </w:r>
      <w:r w:rsidRPr="00FD5A57">
        <w:rPr>
          <w:rFonts w:eastAsiaTheme="minorEastAsia"/>
          <w:b/>
          <w:i/>
          <w:lang w:eastAsia="zh-CN"/>
        </w:rPr>
        <w:t xml:space="preserve"> compare </w:t>
      </w:r>
      <w:r>
        <w:rPr>
          <w:rFonts w:eastAsiaTheme="minorEastAsia" w:hint="eastAsia"/>
          <w:b/>
          <w:i/>
          <w:lang w:eastAsia="zh-CN"/>
        </w:rPr>
        <w:t>to</w:t>
      </w:r>
      <w:r w:rsidRPr="00FD5A57">
        <w:rPr>
          <w:rFonts w:eastAsiaTheme="minorEastAsia"/>
          <w:b/>
          <w:i/>
          <w:lang w:eastAsia="zh-CN"/>
        </w:rPr>
        <w:t xml:space="preserve"> the </w:t>
      </w:r>
      <w:r>
        <w:rPr>
          <w:rFonts w:eastAsiaTheme="minorEastAsia" w:hint="eastAsia"/>
          <w:b/>
          <w:i/>
          <w:lang w:eastAsia="zh-CN"/>
        </w:rPr>
        <w:t>system</w:t>
      </w:r>
      <w:r w:rsidRPr="00FD5A57">
        <w:rPr>
          <w:rFonts w:eastAsiaTheme="minorEastAsia"/>
          <w:b/>
          <w:i/>
          <w:lang w:eastAsia="zh-CN"/>
        </w:rPr>
        <w:t xml:space="preserve"> capa</w:t>
      </w:r>
      <w:r>
        <w:rPr>
          <w:rFonts w:eastAsiaTheme="minorEastAsia"/>
          <w:b/>
          <w:i/>
          <w:lang w:eastAsia="zh-CN"/>
        </w:rPr>
        <w:t>city</w:t>
      </w:r>
      <w:r>
        <w:rPr>
          <w:rFonts w:eastAsiaTheme="minorEastAsia" w:hint="eastAsia"/>
          <w:b/>
          <w:i/>
          <w:lang w:eastAsia="zh-CN"/>
        </w:rPr>
        <w:t xml:space="preserve"> without any power saving scheme</w:t>
      </w:r>
      <w:r w:rsidRPr="00FD5A57">
        <w:rPr>
          <w:rFonts w:eastAsiaTheme="minorEastAsia"/>
          <w:b/>
          <w:i/>
          <w:lang w:eastAsia="zh-CN"/>
        </w:rPr>
        <w:t>.</w:t>
      </w:r>
    </w:p>
    <w:p w14:paraId="539A25E0" w14:textId="73700BDF" w:rsidR="00370ABC" w:rsidRDefault="00370ABC" w:rsidP="00E02A2A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8: </w:t>
      </w:r>
      <w:r w:rsidRPr="00704BD7">
        <w:rPr>
          <w:rFonts w:eastAsiaTheme="minorEastAsia" w:hint="eastAsia"/>
          <w:b/>
          <w:i/>
          <w:lang w:eastAsia="zh-CN"/>
        </w:rPr>
        <w:t xml:space="preserve">The performance of DRX for 30Mbps XR service </w:t>
      </w:r>
      <w:r w:rsidR="00A02F17"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F17">
        <w:rPr>
          <w:rFonts w:eastAsiaTheme="minorEastAsia" w:hint="eastAsia"/>
          <w:b/>
          <w:i/>
          <w:lang w:eastAsia="zh-CN"/>
        </w:rPr>
        <w:t>D</w:t>
      </w:r>
      <w:r>
        <w:rPr>
          <w:rFonts w:eastAsiaTheme="minorEastAsia" w:hint="eastAsia"/>
          <w:b/>
          <w:i/>
          <w:lang w:eastAsia="zh-CN"/>
        </w:rPr>
        <w:t xml:space="preserve">ense </w:t>
      </w:r>
      <w:r w:rsidR="00A02F17">
        <w:rPr>
          <w:rFonts w:eastAsiaTheme="minorEastAsia" w:hint="eastAsia"/>
          <w:b/>
          <w:i/>
          <w:lang w:eastAsia="zh-CN"/>
        </w:rPr>
        <w:t>U</w:t>
      </w:r>
      <w:r>
        <w:rPr>
          <w:rFonts w:eastAsiaTheme="minorEastAsia" w:hint="eastAsia"/>
          <w:b/>
          <w:i/>
          <w:lang w:eastAsia="zh-CN"/>
        </w:rPr>
        <w:t>rban and detaile</w:t>
      </w:r>
      <w:r w:rsidR="00E02A2A">
        <w:rPr>
          <w:rFonts w:eastAsiaTheme="minorEastAsia" w:hint="eastAsia"/>
          <w:b/>
          <w:i/>
          <w:lang w:eastAsia="zh-CN"/>
        </w:rPr>
        <w:t>d DRX configuration</w:t>
      </w:r>
      <w:r w:rsidR="00A83EC8">
        <w:rPr>
          <w:rFonts w:eastAsiaTheme="minorEastAsia" w:hint="eastAsia"/>
          <w:b/>
          <w:i/>
          <w:lang w:eastAsia="zh-CN"/>
        </w:rPr>
        <w:t>s</w:t>
      </w:r>
      <w:r w:rsidR="00E02A2A">
        <w:rPr>
          <w:rFonts w:eastAsiaTheme="minorEastAsia" w:hint="eastAsia"/>
          <w:b/>
          <w:i/>
          <w:lang w:eastAsia="zh-CN"/>
        </w:rPr>
        <w:t xml:space="preserve"> </w:t>
      </w:r>
      <w:r w:rsidR="00BE6771">
        <w:rPr>
          <w:rFonts w:eastAsiaTheme="minorEastAsia" w:hint="eastAsia"/>
          <w:b/>
          <w:i/>
          <w:lang w:eastAsia="zh-CN"/>
        </w:rPr>
        <w:t>are shown as follows,</w:t>
      </w:r>
    </w:p>
    <w:p w14:paraId="7364D9EC" w14:textId="77777777" w:rsidR="00BE6771" w:rsidRDefault="00BE6771" w:rsidP="00BE6771">
      <w:pPr>
        <w:jc w:val="center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Table 4: Detailed DRX configuration</w:t>
      </w:r>
    </w:p>
    <w:tbl>
      <w:tblPr>
        <w:tblStyle w:val="-10"/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464"/>
        <w:gridCol w:w="2464"/>
        <w:gridCol w:w="1929"/>
      </w:tblGrid>
      <w:tr w:rsidR="00BE6771" w14:paraId="43DAFF2E" w14:textId="77777777" w:rsidTr="008044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vAlign w:val="center"/>
          </w:tcPr>
          <w:p w14:paraId="7F0935B5" w14:textId="77777777" w:rsidR="00BE6771" w:rsidRDefault="00BE6771" w:rsidP="008044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configuration</w:t>
            </w:r>
          </w:p>
        </w:tc>
        <w:tc>
          <w:tcPr>
            <w:tcW w:w="2464" w:type="dxa"/>
            <w:vAlign w:val="center"/>
          </w:tcPr>
          <w:p w14:paraId="1F5E4E14" w14:textId="77777777" w:rsidR="00BE6771" w:rsidRDefault="00BE6771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Cycle</w:t>
            </w:r>
          </w:p>
        </w:tc>
        <w:tc>
          <w:tcPr>
            <w:tcW w:w="2464" w:type="dxa"/>
            <w:vAlign w:val="center"/>
          </w:tcPr>
          <w:p w14:paraId="7FE60956" w14:textId="77777777" w:rsidR="00BE6771" w:rsidRDefault="00BE6771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OnDurationTimer</w:t>
            </w:r>
            <w:proofErr w:type="spellEnd"/>
          </w:p>
        </w:tc>
        <w:tc>
          <w:tcPr>
            <w:tcW w:w="1929" w:type="dxa"/>
            <w:vAlign w:val="center"/>
          </w:tcPr>
          <w:p w14:paraId="370131A9" w14:textId="77777777" w:rsidR="00BE6771" w:rsidRDefault="00BE6771" w:rsidP="008044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InactivityTimer</w:t>
            </w:r>
            <w:proofErr w:type="spellEnd"/>
          </w:p>
        </w:tc>
      </w:tr>
      <w:tr w:rsidR="00BE6771" w14:paraId="2324240E" w14:textId="77777777" w:rsidTr="00804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vAlign w:val="center"/>
          </w:tcPr>
          <w:p w14:paraId="440BC24D" w14:textId="77777777" w:rsidR="00BE6771" w:rsidRDefault="00BE6771" w:rsidP="008044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C-DRX 2</w:t>
            </w:r>
          </w:p>
        </w:tc>
        <w:tc>
          <w:tcPr>
            <w:tcW w:w="2464" w:type="dxa"/>
            <w:vAlign w:val="center"/>
          </w:tcPr>
          <w:p w14:paraId="1229CD55" w14:textId="77777777" w:rsidR="00BE6771" w:rsidRDefault="00BE6771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17ms</w:t>
            </w:r>
          </w:p>
        </w:tc>
        <w:tc>
          <w:tcPr>
            <w:tcW w:w="2464" w:type="dxa"/>
            <w:vAlign w:val="center"/>
          </w:tcPr>
          <w:p w14:paraId="68B6E2AF" w14:textId="77777777" w:rsidR="00BE6771" w:rsidRDefault="00BE6771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10ms</w:t>
            </w:r>
          </w:p>
        </w:tc>
        <w:tc>
          <w:tcPr>
            <w:tcW w:w="1929" w:type="dxa"/>
            <w:vAlign w:val="center"/>
          </w:tcPr>
          <w:p w14:paraId="4B23453D" w14:textId="77777777" w:rsidR="00BE6771" w:rsidRDefault="00BE6771" w:rsidP="0080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2ms</w:t>
            </w:r>
          </w:p>
        </w:tc>
      </w:tr>
    </w:tbl>
    <w:p w14:paraId="4F4BE01F" w14:textId="291A6EF0" w:rsidR="006D7BCC" w:rsidRPr="00573E97" w:rsidRDefault="006D7BCC" w:rsidP="006D7BCC">
      <w:pPr>
        <w:jc w:val="center"/>
        <w:rPr>
          <w:rFonts w:eastAsiaTheme="minorEastAsia"/>
          <w:b/>
          <w:i/>
          <w:lang w:eastAsia="zh-CN"/>
        </w:rPr>
      </w:pPr>
      <w:r w:rsidRPr="00573E97">
        <w:rPr>
          <w:rFonts w:eastAsiaTheme="minorEastAsia" w:hint="eastAsia"/>
          <w:b/>
          <w:i/>
          <w:lang w:eastAsia="zh-CN"/>
        </w:rPr>
        <w:t>Table</w:t>
      </w:r>
      <w:r w:rsidR="008C2109">
        <w:rPr>
          <w:rFonts w:eastAsiaTheme="minorEastAsia" w:hint="eastAsia"/>
          <w:b/>
          <w:i/>
          <w:lang w:eastAsia="zh-CN"/>
        </w:rPr>
        <w:t xml:space="preserve"> 6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Pr="00573E97">
        <w:rPr>
          <w:rFonts w:eastAsiaTheme="minorEastAsia" w:hint="eastAsia"/>
          <w:b/>
          <w:i/>
          <w:lang w:eastAsia="zh-CN"/>
        </w:rPr>
        <w:t xml:space="preserve">Evaluation of UE power saving schemes for </w:t>
      </w:r>
      <w:r w:rsidR="00A02F17">
        <w:rPr>
          <w:rFonts w:eastAsiaTheme="minorEastAsia" w:hint="eastAsia"/>
          <w:b/>
          <w:i/>
          <w:lang w:eastAsia="zh-CN"/>
        </w:rPr>
        <w:t>D</w:t>
      </w:r>
      <w:r w:rsidR="00A02F17" w:rsidRPr="00573E97">
        <w:rPr>
          <w:rFonts w:eastAsiaTheme="minorEastAsia" w:hint="eastAsia"/>
          <w:b/>
          <w:i/>
          <w:lang w:eastAsia="zh-CN"/>
        </w:rPr>
        <w:t xml:space="preserve">ense </w:t>
      </w:r>
      <w:r w:rsidR="00A02F17">
        <w:rPr>
          <w:rFonts w:eastAsiaTheme="minorEastAsia" w:hint="eastAsia"/>
          <w:b/>
          <w:i/>
          <w:lang w:eastAsia="zh-CN"/>
        </w:rPr>
        <w:t>U</w:t>
      </w:r>
      <w:r w:rsidR="00A02F17" w:rsidRPr="00573E97">
        <w:rPr>
          <w:rFonts w:eastAsiaTheme="minorEastAsia" w:hint="eastAsia"/>
          <w:b/>
          <w:i/>
          <w:lang w:eastAsia="zh-CN"/>
        </w:rPr>
        <w:t>rban</w:t>
      </w:r>
    </w:p>
    <w:tbl>
      <w:tblPr>
        <w:tblStyle w:val="-1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1438"/>
        <w:gridCol w:w="1547"/>
        <w:gridCol w:w="1560"/>
        <w:gridCol w:w="1559"/>
        <w:gridCol w:w="1559"/>
      </w:tblGrid>
      <w:tr w:rsidR="006D7BCC" w:rsidRPr="00BB4DB4" w14:paraId="5FD2C101" w14:textId="77777777" w:rsidTr="00F347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 w:val="restart"/>
            <w:hideMark/>
          </w:tcPr>
          <w:p w14:paraId="2CE1D6EF" w14:textId="77777777" w:rsidR="006D7BCC" w:rsidRPr="00BB4DB4" w:rsidRDefault="006D7BCC" w:rsidP="00F347D2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Scheme</w:t>
            </w:r>
          </w:p>
        </w:tc>
        <w:tc>
          <w:tcPr>
            <w:tcW w:w="6104" w:type="dxa"/>
            <w:gridSpan w:val="4"/>
            <w:hideMark/>
          </w:tcPr>
          <w:p w14:paraId="6EFF6836" w14:textId="77777777" w:rsidR="006D7BCC" w:rsidRPr="00BB4DB4" w:rsidRDefault="006D7BCC" w:rsidP="00F347D2">
            <w:pPr>
              <w:pStyle w:val="xxmsonorm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Power Saving Gain (PSG) compared to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baseline</w:t>
            </w:r>
          </w:p>
        </w:tc>
        <w:tc>
          <w:tcPr>
            <w:tcW w:w="1559" w:type="dxa"/>
            <w:vMerge w:val="restart"/>
            <w:hideMark/>
          </w:tcPr>
          <w:p w14:paraId="574DD434" w14:textId="77777777" w:rsidR="006D7BCC" w:rsidRPr="00BB4DB4" w:rsidRDefault="006D7BCC" w:rsidP="00F347D2">
            <w:pPr>
              <w:pStyle w:val="xxmso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#satisfied UEs per cell / #UEs per cell</w:t>
            </w:r>
          </w:p>
        </w:tc>
      </w:tr>
      <w:tr w:rsidR="006D7BCC" w:rsidRPr="00BB4DB4" w14:paraId="08A094D6" w14:textId="77777777" w:rsidTr="00F34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334335B4" w14:textId="77777777" w:rsidR="006D7BCC" w:rsidRPr="00BB4DB4" w:rsidRDefault="006D7BCC" w:rsidP="00F347D2">
            <w:pPr>
              <w:rPr>
                <w:rFonts w:eastAsia="宋体"/>
              </w:rPr>
            </w:pP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</w:tcPr>
          <w:p w14:paraId="34701B46" w14:textId="77777777" w:rsidR="006D7BCC" w:rsidRPr="00BB4DB4" w:rsidRDefault="006D7BCC" w:rsidP="00F347D2">
            <w:pPr>
              <w:pStyle w:val="xxmso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Mean PS gain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</w:tcPr>
          <w:p w14:paraId="4BD320F3" w14:textId="77777777" w:rsidR="006D7BCC" w:rsidRPr="00BB4DB4" w:rsidRDefault="006D7BCC" w:rsidP="00F347D2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5%-tile UE in PSG CDF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</w:tcPr>
          <w:p w14:paraId="7DA3DFEB" w14:textId="77777777" w:rsidR="006D7BCC" w:rsidRPr="00BB4DB4" w:rsidRDefault="006D7BCC" w:rsidP="00F347D2">
            <w:pPr>
              <w:pStyle w:val="xxmsonormal"/>
              <w:spacing w:line="25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50%-tile UE in PSG CDF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12D22BD1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95%-tile UE in PSG CDF</w:t>
            </w:r>
          </w:p>
        </w:tc>
        <w:tc>
          <w:tcPr>
            <w:tcW w:w="1559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23E7A48E" w14:textId="77777777" w:rsidR="006D7BCC" w:rsidRPr="00BB4DB4" w:rsidRDefault="006D7BCC" w:rsidP="00F347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</w:rPr>
            </w:pPr>
          </w:p>
        </w:tc>
      </w:tr>
      <w:tr w:rsidR="006D7BCC" w:rsidRPr="00BB4DB4" w14:paraId="46F8DCCC" w14:textId="77777777" w:rsidTr="00F347D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vAlign w:val="center"/>
            <w:hideMark/>
          </w:tcPr>
          <w:p w14:paraId="137A8087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baseline</w:t>
            </w:r>
          </w:p>
        </w:tc>
        <w:tc>
          <w:tcPr>
            <w:tcW w:w="1438" w:type="dxa"/>
            <w:vAlign w:val="center"/>
            <w:hideMark/>
          </w:tcPr>
          <w:p w14:paraId="5DA18A04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7" w:type="dxa"/>
            <w:vAlign w:val="center"/>
            <w:hideMark/>
          </w:tcPr>
          <w:p w14:paraId="1938A687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  <w:hideMark/>
          </w:tcPr>
          <w:p w14:paraId="2D59522D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hideMark/>
          </w:tcPr>
          <w:p w14:paraId="56B2469D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14:paraId="104BCCB4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10</w:t>
            </w:r>
          </w:p>
        </w:tc>
      </w:tr>
      <w:tr w:rsidR="006D7BCC" w:rsidRPr="00BB4DB4" w14:paraId="5BE5410D" w14:textId="77777777" w:rsidTr="00F347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543B5BEB" w14:textId="205C301C" w:rsidR="006D7BCC" w:rsidRPr="00BB4DB4" w:rsidRDefault="006D7BCC" w:rsidP="00F347D2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C-DRX </w:t>
            </w:r>
            <w:r w:rsidR="008C2109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04423019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10.3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47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7A3BEDDE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4.7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68216617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8.9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45677B7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19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643B8EE1" w14:textId="77777777" w:rsidR="006D7BCC" w:rsidRPr="00BB4DB4" w:rsidRDefault="006D7BCC" w:rsidP="00F347D2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7 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10</w:t>
            </w:r>
          </w:p>
        </w:tc>
      </w:tr>
    </w:tbl>
    <w:p w14:paraId="39D56449" w14:textId="77777777" w:rsidR="002C59EC" w:rsidRDefault="00CA0AC7">
      <w:pPr>
        <w:pStyle w:val="1"/>
        <w:spacing w:before="240" w:after="240"/>
        <w:ind w:left="448" w:hanging="44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</w:t>
      </w:r>
      <w:r>
        <w:rPr>
          <w:rFonts w:eastAsia="宋体"/>
          <w:lang w:eastAsia="zh-CN"/>
        </w:rPr>
        <w:t>s</w:t>
      </w:r>
    </w:p>
    <w:p w14:paraId="3F9065B2" w14:textId="11B877E8" w:rsidR="00950112" w:rsidRPr="00A02F17" w:rsidRDefault="000364D8" w:rsidP="00ED73BB">
      <w:pPr>
        <w:pStyle w:val="af7"/>
        <w:numPr>
          <w:ilvl w:val="0"/>
          <w:numId w:val="13"/>
        </w:numPr>
        <w:spacing w:line="259" w:lineRule="auto"/>
        <w:ind w:hangingChars="210"/>
        <w:jc w:val="both"/>
        <w:rPr>
          <w:rFonts w:eastAsiaTheme="minorEastAsia"/>
          <w:lang w:eastAsia="zh-CN"/>
        </w:rPr>
      </w:pPr>
      <w:bookmarkStart w:id="14" w:name="_Ref446507216"/>
      <w:bookmarkStart w:id="15" w:name="_Ref446511358"/>
      <w:bookmarkStart w:id="16" w:name="_Ref446506608"/>
      <w:bookmarkStart w:id="17" w:name="_Ref784372"/>
      <w:bookmarkStart w:id="18" w:name="_Ref520314936"/>
      <w:bookmarkStart w:id="19" w:name="_Ref520799438"/>
      <w:bookmarkStart w:id="20" w:name="_Ref784629"/>
      <w:bookmarkEnd w:id="14"/>
      <w:bookmarkEnd w:id="15"/>
      <w:bookmarkEnd w:id="16"/>
      <w:r>
        <w:rPr>
          <w:rFonts w:eastAsiaTheme="minorEastAsia" w:hint="eastAsia"/>
          <w:lang w:val="en-US" w:eastAsia="zh-CN"/>
        </w:rPr>
        <w:t xml:space="preserve">RAN1#104-e Chairman </w:t>
      </w:r>
      <w:r>
        <w:rPr>
          <w:rFonts w:eastAsiaTheme="minorEastAsia"/>
          <w:lang w:val="en-US" w:eastAsia="zh-CN"/>
        </w:rPr>
        <w:t>Notes</w:t>
      </w:r>
      <w:r>
        <w:rPr>
          <w:rFonts w:eastAsiaTheme="minorEastAsia" w:hint="eastAsia"/>
          <w:lang w:val="en-US" w:eastAsia="zh-CN"/>
        </w:rPr>
        <w:t>.</w:t>
      </w:r>
      <w:bookmarkEnd w:id="17"/>
      <w:bookmarkEnd w:id="18"/>
      <w:bookmarkEnd w:id="19"/>
      <w:bookmarkEnd w:id="20"/>
    </w:p>
    <w:p w14:paraId="2DDAC68F" w14:textId="77777777" w:rsidR="002C59EC" w:rsidRDefault="002C59EC">
      <w:pPr>
        <w:pStyle w:val="af7"/>
        <w:tabs>
          <w:tab w:val="left" w:pos="420"/>
        </w:tabs>
        <w:ind w:left="420"/>
        <w:jc w:val="both"/>
        <w:rPr>
          <w:rFonts w:eastAsiaTheme="minorEastAsia"/>
          <w:lang w:eastAsia="zh-CN"/>
        </w:rPr>
      </w:pPr>
    </w:p>
    <w:sectPr w:rsidR="002C59EC">
      <w:footerReference w:type="even" r:id="rId22"/>
      <w:footerReference w:type="default" r:id="rId2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3AB26A" w14:textId="77777777" w:rsidR="00D30C8E" w:rsidRDefault="00D30C8E">
      <w:pPr>
        <w:spacing w:after="0"/>
      </w:pPr>
      <w:r>
        <w:separator/>
      </w:r>
    </w:p>
  </w:endnote>
  <w:endnote w:type="continuationSeparator" w:id="0">
    <w:p w14:paraId="708D4382" w14:textId="77777777" w:rsidR="00D30C8E" w:rsidRDefault="00D30C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B7F96" w14:textId="77777777" w:rsidR="00DC5C66" w:rsidRDefault="00DC5C66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1A2AA51D" w14:textId="77777777" w:rsidR="00DC5C66" w:rsidRDefault="00DC5C6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57A8D" w14:textId="77777777" w:rsidR="00DC5C66" w:rsidRDefault="00DC5C66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02B36">
      <w:rPr>
        <w:rStyle w:val="af1"/>
        <w:noProof/>
      </w:rPr>
      <w:t>6</w:t>
    </w:r>
    <w:r>
      <w:rPr>
        <w:rStyle w:val="af1"/>
      </w:rPr>
      <w:fldChar w:fldCharType="end"/>
    </w:r>
  </w:p>
  <w:p w14:paraId="18FB3816" w14:textId="77777777" w:rsidR="00DC5C66" w:rsidRDefault="00DC5C6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11D0A" w14:textId="77777777" w:rsidR="00D30C8E" w:rsidRDefault="00D30C8E">
      <w:pPr>
        <w:spacing w:after="0"/>
      </w:pPr>
      <w:r>
        <w:separator/>
      </w:r>
    </w:p>
  </w:footnote>
  <w:footnote w:type="continuationSeparator" w:id="0">
    <w:p w14:paraId="03C9A1DD" w14:textId="77777777" w:rsidR="00D30C8E" w:rsidRDefault="00D30C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2">
    <w:nsid w:val="114A6915"/>
    <w:multiLevelType w:val="multilevel"/>
    <w:tmpl w:val="114A691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0A2A62"/>
    <w:multiLevelType w:val="multilevel"/>
    <w:tmpl w:val="120A2A6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C008CA"/>
    <w:multiLevelType w:val="hybridMultilevel"/>
    <w:tmpl w:val="B776D550"/>
    <w:lvl w:ilvl="0" w:tplc="D3AAA2CA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94A79"/>
    <w:multiLevelType w:val="multilevel"/>
    <w:tmpl w:val="1B594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24837CF8"/>
    <w:multiLevelType w:val="multilevel"/>
    <w:tmpl w:val="24837CF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3E6556"/>
    <w:multiLevelType w:val="multilevel"/>
    <w:tmpl w:val="253E6556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AB7CA7"/>
    <w:multiLevelType w:val="multilevel"/>
    <w:tmpl w:val="2BAB7CA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D984BD8"/>
    <w:multiLevelType w:val="multilevel"/>
    <w:tmpl w:val="2D984B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F6B61CB"/>
    <w:multiLevelType w:val="multilevel"/>
    <w:tmpl w:val="2F6B61C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05F699B"/>
    <w:multiLevelType w:val="multilevel"/>
    <w:tmpl w:val="305F699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1F07E9F"/>
    <w:multiLevelType w:val="multilevel"/>
    <w:tmpl w:val="31F07E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6454428"/>
    <w:multiLevelType w:val="multilevel"/>
    <w:tmpl w:val="3645442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B625AE9"/>
    <w:multiLevelType w:val="multilevel"/>
    <w:tmpl w:val="3B625A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D983BF9"/>
    <w:multiLevelType w:val="multilevel"/>
    <w:tmpl w:val="3D983BF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04B4D7C"/>
    <w:multiLevelType w:val="multilevel"/>
    <w:tmpl w:val="404B4D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4ACC375F"/>
    <w:multiLevelType w:val="multilevel"/>
    <w:tmpl w:val="4ACC37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4">
    <w:nsid w:val="5181099C"/>
    <w:multiLevelType w:val="multilevel"/>
    <w:tmpl w:val="518109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2054C27"/>
    <w:multiLevelType w:val="multilevel"/>
    <w:tmpl w:val="52054C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>
    <w:nsid w:val="57DA1B56"/>
    <w:multiLevelType w:val="multilevel"/>
    <w:tmpl w:val="57DA1B5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9F54A4D"/>
    <w:multiLevelType w:val="multilevel"/>
    <w:tmpl w:val="59F54A4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CE17D8C"/>
    <w:multiLevelType w:val="multilevel"/>
    <w:tmpl w:val="5CE17D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EE13262"/>
    <w:multiLevelType w:val="multilevel"/>
    <w:tmpl w:val="5EE1326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4653408"/>
    <w:multiLevelType w:val="multilevel"/>
    <w:tmpl w:val="646534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5320A3B"/>
    <w:multiLevelType w:val="multilevel"/>
    <w:tmpl w:val="65320A3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67323D9"/>
    <w:multiLevelType w:val="multilevel"/>
    <w:tmpl w:val="667323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B2F4383"/>
    <w:multiLevelType w:val="multilevel"/>
    <w:tmpl w:val="6B2F438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25E60BB"/>
    <w:multiLevelType w:val="multilevel"/>
    <w:tmpl w:val="725E60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20"/>
  </w:num>
  <w:num w:numId="4">
    <w:abstractNumId w:val="36"/>
  </w:num>
  <w:num w:numId="5">
    <w:abstractNumId w:val="0"/>
  </w:num>
  <w:num w:numId="6">
    <w:abstractNumId w:val="7"/>
  </w:num>
  <w:num w:numId="7">
    <w:abstractNumId w:val="26"/>
  </w:num>
  <w:num w:numId="8">
    <w:abstractNumId w:val="19"/>
  </w:num>
  <w:num w:numId="9">
    <w:abstractNumId w:val="22"/>
  </w:num>
  <w:num w:numId="10">
    <w:abstractNumId w:val="5"/>
  </w:num>
  <w:num w:numId="11">
    <w:abstractNumId w:val="9"/>
  </w:num>
  <w:num w:numId="12">
    <w:abstractNumId w:val="2"/>
  </w:num>
  <w:num w:numId="13">
    <w:abstractNumId w:val="6"/>
  </w:num>
  <w:num w:numId="14">
    <w:abstractNumId w:val="30"/>
  </w:num>
  <w:num w:numId="15">
    <w:abstractNumId w:val="24"/>
  </w:num>
  <w:num w:numId="16">
    <w:abstractNumId w:val="28"/>
  </w:num>
  <w:num w:numId="17">
    <w:abstractNumId w:val="25"/>
  </w:num>
  <w:num w:numId="18">
    <w:abstractNumId w:val="33"/>
  </w:num>
  <w:num w:numId="19">
    <w:abstractNumId w:val="12"/>
  </w:num>
  <w:num w:numId="20">
    <w:abstractNumId w:val="11"/>
  </w:num>
  <w:num w:numId="21">
    <w:abstractNumId w:val="10"/>
  </w:num>
  <w:num w:numId="22">
    <w:abstractNumId w:val="16"/>
  </w:num>
  <w:num w:numId="23">
    <w:abstractNumId w:val="32"/>
  </w:num>
  <w:num w:numId="24">
    <w:abstractNumId w:val="17"/>
  </w:num>
  <w:num w:numId="25">
    <w:abstractNumId w:val="13"/>
  </w:num>
  <w:num w:numId="26">
    <w:abstractNumId w:val="15"/>
  </w:num>
  <w:num w:numId="27">
    <w:abstractNumId w:val="29"/>
  </w:num>
  <w:num w:numId="28">
    <w:abstractNumId w:val="21"/>
  </w:num>
  <w:num w:numId="29">
    <w:abstractNumId w:val="3"/>
  </w:num>
  <w:num w:numId="30">
    <w:abstractNumId w:val="18"/>
  </w:num>
  <w:num w:numId="31">
    <w:abstractNumId w:val="27"/>
  </w:num>
  <w:num w:numId="32">
    <w:abstractNumId w:val="8"/>
  </w:num>
  <w:num w:numId="33">
    <w:abstractNumId w:val="14"/>
  </w:num>
  <w:num w:numId="34">
    <w:abstractNumId w:val="35"/>
  </w:num>
  <w:num w:numId="35">
    <w:abstractNumId w:val="31"/>
  </w:num>
  <w:num w:numId="36">
    <w:abstractNumId w:val="34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36"/>
    <w:rsid w:val="000009AF"/>
    <w:rsid w:val="00000C2F"/>
    <w:rsid w:val="00000F3C"/>
    <w:rsid w:val="00000FC2"/>
    <w:rsid w:val="000010E3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AC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92"/>
    <w:rsid w:val="00007604"/>
    <w:rsid w:val="00007B08"/>
    <w:rsid w:val="00007B54"/>
    <w:rsid w:val="00007C29"/>
    <w:rsid w:val="00007D75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FE8"/>
    <w:rsid w:val="00012276"/>
    <w:rsid w:val="000126BD"/>
    <w:rsid w:val="00012C8B"/>
    <w:rsid w:val="00012E71"/>
    <w:rsid w:val="00012F74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0EB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BAF"/>
    <w:rsid w:val="00024DE7"/>
    <w:rsid w:val="00024F60"/>
    <w:rsid w:val="00025126"/>
    <w:rsid w:val="000256F6"/>
    <w:rsid w:val="0002592B"/>
    <w:rsid w:val="00025EE1"/>
    <w:rsid w:val="0002607D"/>
    <w:rsid w:val="0002632E"/>
    <w:rsid w:val="000266D3"/>
    <w:rsid w:val="00026754"/>
    <w:rsid w:val="00026790"/>
    <w:rsid w:val="000267D4"/>
    <w:rsid w:val="00026845"/>
    <w:rsid w:val="000269F3"/>
    <w:rsid w:val="00026AC8"/>
    <w:rsid w:val="00026B41"/>
    <w:rsid w:val="00026CC5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66"/>
    <w:rsid w:val="000277B7"/>
    <w:rsid w:val="00027AAE"/>
    <w:rsid w:val="00027C58"/>
    <w:rsid w:val="00030614"/>
    <w:rsid w:val="0003065E"/>
    <w:rsid w:val="0003080F"/>
    <w:rsid w:val="00030864"/>
    <w:rsid w:val="000308F0"/>
    <w:rsid w:val="00030930"/>
    <w:rsid w:val="00030B22"/>
    <w:rsid w:val="00031094"/>
    <w:rsid w:val="00031380"/>
    <w:rsid w:val="00031459"/>
    <w:rsid w:val="00031560"/>
    <w:rsid w:val="00031591"/>
    <w:rsid w:val="0003164D"/>
    <w:rsid w:val="0003187A"/>
    <w:rsid w:val="00031A25"/>
    <w:rsid w:val="00031DDC"/>
    <w:rsid w:val="00031FFD"/>
    <w:rsid w:val="0003245D"/>
    <w:rsid w:val="00032609"/>
    <w:rsid w:val="00032F2C"/>
    <w:rsid w:val="00033530"/>
    <w:rsid w:val="00033772"/>
    <w:rsid w:val="000339AF"/>
    <w:rsid w:val="000339F3"/>
    <w:rsid w:val="00033C85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4D8"/>
    <w:rsid w:val="000365D1"/>
    <w:rsid w:val="00036664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A9"/>
    <w:rsid w:val="00042CCC"/>
    <w:rsid w:val="00042D10"/>
    <w:rsid w:val="00042E36"/>
    <w:rsid w:val="00042EBC"/>
    <w:rsid w:val="00043025"/>
    <w:rsid w:val="000435C2"/>
    <w:rsid w:val="00043643"/>
    <w:rsid w:val="000438E6"/>
    <w:rsid w:val="00043D85"/>
    <w:rsid w:val="00043E7F"/>
    <w:rsid w:val="00043F35"/>
    <w:rsid w:val="00044018"/>
    <w:rsid w:val="000448DA"/>
    <w:rsid w:val="00045056"/>
    <w:rsid w:val="000451AE"/>
    <w:rsid w:val="0004527F"/>
    <w:rsid w:val="00045408"/>
    <w:rsid w:val="000454A4"/>
    <w:rsid w:val="000455E0"/>
    <w:rsid w:val="000457A0"/>
    <w:rsid w:val="00046510"/>
    <w:rsid w:val="000466D0"/>
    <w:rsid w:val="00046A97"/>
    <w:rsid w:val="00046C06"/>
    <w:rsid w:val="00046CE8"/>
    <w:rsid w:val="00046F0B"/>
    <w:rsid w:val="000475EF"/>
    <w:rsid w:val="00047890"/>
    <w:rsid w:val="00047A23"/>
    <w:rsid w:val="00047BD8"/>
    <w:rsid w:val="000505F7"/>
    <w:rsid w:val="000509CA"/>
    <w:rsid w:val="00050E0D"/>
    <w:rsid w:val="00050EB5"/>
    <w:rsid w:val="00050F3C"/>
    <w:rsid w:val="00050F51"/>
    <w:rsid w:val="0005108D"/>
    <w:rsid w:val="00051234"/>
    <w:rsid w:val="0005142E"/>
    <w:rsid w:val="0005159C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93"/>
    <w:rsid w:val="000570A9"/>
    <w:rsid w:val="000570CA"/>
    <w:rsid w:val="00057362"/>
    <w:rsid w:val="000573D2"/>
    <w:rsid w:val="00057586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3073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1"/>
    <w:rsid w:val="000654FC"/>
    <w:rsid w:val="000655B2"/>
    <w:rsid w:val="000655D4"/>
    <w:rsid w:val="00065DA7"/>
    <w:rsid w:val="0006609C"/>
    <w:rsid w:val="000660BD"/>
    <w:rsid w:val="000660F3"/>
    <w:rsid w:val="00066196"/>
    <w:rsid w:val="00066251"/>
    <w:rsid w:val="000663DF"/>
    <w:rsid w:val="0006647D"/>
    <w:rsid w:val="00066977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2F94"/>
    <w:rsid w:val="00073075"/>
    <w:rsid w:val="0007352C"/>
    <w:rsid w:val="00073ED1"/>
    <w:rsid w:val="00073FF6"/>
    <w:rsid w:val="00074001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6C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740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1B5"/>
    <w:rsid w:val="0009042D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0D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80"/>
    <w:rsid w:val="000A264A"/>
    <w:rsid w:val="000A281B"/>
    <w:rsid w:val="000A299C"/>
    <w:rsid w:val="000A2A44"/>
    <w:rsid w:val="000A2B5C"/>
    <w:rsid w:val="000A2B68"/>
    <w:rsid w:val="000A364A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75E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3313"/>
    <w:rsid w:val="000C342B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BEB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DBB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9AF"/>
    <w:rsid w:val="000D7D33"/>
    <w:rsid w:val="000D7E77"/>
    <w:rsid w:val="000D7E7C"/>
    <w:rsid w:val="000E004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611"/>
    <w:rsid w:val="000E27F8"/>
    <w:rsid w:val="000E27FD"/>
    <w:rsid w:val="000E280A"/>
    <w:rsid w:val="000E2A25"/>
    <w:rsid w:val="000E2D24"/>
    <w:rsid w:val="000E32A1"/>
    <w:rsid w:val="000E32D1"/>
    <w:rsid w:val="000E331D"/>
    <w:rsid w:val="000E338A"/>
    <w:rsid w:val="000E36FB"/>
    <w:rsid w:val="000E3850"/>
    <w:rsid w:val="000E3AE7"/>
    <w:rsid w:val="000E3F6D"/>
    <w:rsid w:val="000E40DA"/>
    <w:rsid w:val="000E46B4"/>
    <w:rsid w:val="000E4FD7"/>
    <w:rsid w:val="000E517F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A30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5AD"/>
    <w:rsid w:val="00101740"/>
    <w:rsid w:val="00101972"/>
    <w:rsid w:val="001019EC"/>
    <w:rsid w:val="00101B03"/>
    <w:rsid w:val="00101F79"/>
    <w:rsid w:val="00101F7E"/>
    <w:rsid w:val="00102159"/>
    <w:rsid w:val="0010258C"/>
    <w:rsid w:val="001025F9"/>
    <w:rsid w:val="00103101"/>
    <w:rsid w:val="00103329"/>
    <w:rsid w:val="001034C3"/>
    <w:rsid w:val="001037FD"/>
    <w:rsid w:val="00103B0A"/>
    <w:rsid w:val="00103C2F"/>
    <w:rsid w:val="00103D8D"/>
    <w:rsid w:val="00103F72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D18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0CC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370"/>
    <w:rsid w:val="00117594"/>
    <w:rsid w:val="00117812"/>
    <w:rsid w:val="001179EF"/>
    <w:rsid w:val="00117A17"/>
    <w:rsid w:val="00117D63"/>
    <w:rsid w:val="001201A4"/>
    <w:rsid w:val="0012036E"/>
    <w:rsid w:val="0012044A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4222"/>
    <w:rsid w:val="0012431F"/>
    <w:rsid w:val="0012442A"/>
    <w:rsid w:val="00124476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95"/>
    <w:rsid w:val="001262FF"/>
    <w:rsid w:val="00126D52"/>
    <w:rsid w:val="00126E7B"/>
    <w:rsid w:val="001270A3"/>
    <w:rsid w:val="00127219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492"/>
    <w:rsid w:val="0013251B"/>
    <w:rsid w:val="00132B01"/>
    <w:rsid w:val="00133024"/>
    <w:rsid w:val="00133143"/>
    <w:rsid w:val="00133491"/>
    <w:rsid w:val="001334A8"/>
    <w:rsid w:val="0013358D"/>
    <w:rsid w:val="001336B8"/>
    <w:rsid w:val="00133AC6"/>
    <w:rsid w:val="00133AEB"/>
    <w:rsid w:val="001341BE"/>
    <w:rsid w:val="00134331"/>
    <w:rsid w:val="00134496"/>
    <w:rsid w:val="001344C1"/>
    <w:rsid w:val="001345D6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5BE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12"/>
    <w:rsid w:val="00136653"/>
    <w:rsid w:val="00136809"/>
    <w:rsid w:val="00136835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98D"/>
    <w:rsid w:val="00144A46"/>
    <w:rsid w:val="00144D71"/>
    <w:rsid w:val="0014514A"/>
    <w:rsid w:val="0014532C"/>
    <w:rsid w:val="00145694"/>
    <w:rsid w:val="001457CD"/>
    <w:rsid w:val="00145A00"/>
    <w:rsid w:val="00145FEC"/>
    <w:rsid w:val="00146151"/>
    <w:rsid w:val="00146643"/>
    <w:rsid w:val="0014679E"/>
    <w:rsid w:val="00146AA5"/>
    <w:rsid w:val="00146B64"/>
    <w:rsid w:val="00146C1F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241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DB3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633"/>
    <w:rsid w:val="00163911"/>
    <w:rsid w:val="00163912"/>
    <w:rsid w:val="001639DE"/>
    <w:rsid w:val="00163B18"/>
    <w:rsid w:val="00163B41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BC6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9C6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33C4"/>
    <w:rsid w:val="001836E7"/>
    <w:rsid w:val="00183976"/>
    <w:rsid w:val="00183B6F"/>
    <w:rsid w:val="00183C72"/>
    <w:rsid w:val="00183CBF"/>
    <w:rsid w:val="00183DF8"/>
    <w:rsid w:val="00183E74"/>
    <w:rsid w:val="00184577"/>
    <w:rsid w:val="00184B89"/>
    <w:rsid w:val="001856C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18F"/>
    <w:rsid w:val="0019060C"/>
    <w:rsid w:val="00190788"/>
    <w:rsid w:val="0019083D"/>
    <w:rsid w:val="00190875"/>
    <w:rsid w:val="00190AC9"/>
    <w:rsid w:val="00190D0B"/>
    <w:rsid w:val="00190F62"/>
    <w:rsid w:val="001911C2"/>
    <w:rsid w:val="00191439"/>
    <w:rsid w:val="00191495"/>
    <w:rsid w:val="00191596"/>
    <w:rsid w:val="00191662"/>
    <w:rsid w:val="00191794"/>
    <w:rsid w:val="001917A5"/>
    <w:rsid w:val="00191E19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1D"/>
    <w:rsid w:val="001A2992"/>
    <w:rsid w:val="001A2CE3"/>
    <w:rsid w:val="001A2ED2"/>
    <w:rsid w:val="001A3520"/>
    <w:rsid w:val="001A35F2"/>
    <w:rsid w:val="001A367F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23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FA3"/>
    <w:rsid w:val="001B3517"/>
    <w:rsid w:val="001B385F"/>
    <w:rsid w:val="001B3ECA"/>
    <w:rsid w:val="001B4033"/>
    <w:rsid w:val="001B459F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6E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6D8C"/>
    <w:rsid w:val="001C7052"/>
    <w:rsid w:val="001C71D9"/>
    <w:rsid w:val="001C72C5"/>
    <w:rsid w:val="001C740A"/>
    <w:rsid w:val="001C79CE"/>
    <w:rsid w:val="001C7B9B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68B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3FA7"/>
    <w:rsid w:val="001D4099"/>
    <w:rsid w:val="001D41FD"/>
    <w:rsid w:val="001D44C7"/>
    <w:rsid w:val="001D4B34"/>
    <w:rsid w:val="001D4E09"/>
    <w:rsid w:val="001D4E45"/>
    <w:rsid w:val="001D524E"/>
    <w:rsid w:val="001D5310"/>
    <w:rsid w:val="001D57B2"/>
    <w:rsid w:val="001D5D60"/>
    <w:rsid w:val="001D6074"/>
    <w:rsid w:val="001D60F2"/>
    <w:rsid w:val="001D6148"/>
    <w:rsid w:val="001D632D"/>
    <w:rsid w:val="001D6633"/>
    <w:rsid w:val="001D6671"/>
    <w:rsid w:val="001D66B8"/>
    <w:rsid w:val="001D6E98"/>
    <w:rsid w:val="001D6F7D"/>
    <w:rsid w:val="001D70E1"/>
    <w:rsid w:val="001D7327"/>
    <w:rsid w:val="001D7710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3DDD"/>
    <w:rsid w:val="001E4002"/>
    <w:rsid w:val="001E4439"/>
    <w:rsid w:val="001E4849"/>
    <w:rsid w:val="001E4A98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271"/>
    <w:rsid w:val="001F0885"/>
    <w:rsid w:val="001F0CE9"/>
    <w:rsid w:val="001F0D80"/>
    <w:rsid w:val="001F0E9E"/>
    <w:rsid w:val="001F0FC1"/>
    <w:rsid w:val="001F106B"/>
    <w:rsid w:val="001F1244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4F8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1F7DF2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2C"/>
    <w:rsid w:val="00206CDE"/>
    <w:rsid w:val="00206DA4"/>
    <w:rsid w:val="002070BD"/>
    <w:rsid w:val="0020730B"/>
    <w:rsid w:val="0020733F"/>
    <w:rsid w:val="0020737C"/>
    <w:rsid w:val="002078EB"/>
    <w:rsid w:val="00207B7F"/>
    <w:rsid w:val="0021011A"/>
    <w:rsid w:val="002101C3"/>
    <w:rsid w:val="00210473"/>
    <w:rsid w:val="00210A5A"/>
    <w:rsid w:val="00210BAA"/>
    <w:rsid w:val="00210DF5"/>
    <w:rsid w:val="002110D1"/>
    <w:rsid w:val="00211119"/>
    <w:rsid w:val="0021149E"/>
    <w:rsid w:val="00211581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88B"/>
    <w:rsid w:val="002159F6"/>
    <w:rsid w:val="00216163"/>
    <w:rsid w:val="0021647F"/>
    <w:rsid w:val="00216649"/>
    <w:rsid w:val="002169CF"/>
    <w:rsid w:val="00216A20"/>
    <w:rsid w:val="00216F19"/>
    <w:rsid w:val="00216FD2"/>
    <w:rsid w:val="002170E8"/>
    <w:rsid w:val="00217774"/>
    <w:rsid w:val="002178AD"/>
    <w:rsid w:val="00217A36"/>
    <w:rsid w:val="00217BA1"/>
    <w:rsid w:val="00217DFC"/>
    <w:rsid w:val="0022016D"/>
    <w:rsid w:val="00220290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6C6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53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233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3A3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2D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5C6"/>
    <w:rsid w:val="00245665"/>
    <w:rsid w:val="00245CDA"/>
    <w:rsid w:val="00245E5E"/>
    <w:rsid w:val="00245F28"/>
    <w:rsid w:val="00245F80"/>
    <w:rsid w:val="0024624D"/>
    <w:rsid w:val="002462F2"/>
    <w:rsid w:val="00246720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1F60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0E56"/>
    <w:rsid w:val="00261153"/>
    <w:rsid w:val="002614FE"/>
    <w:rsid w:val="00261A63"/>
    <w:rsid w:val="00261B52"/>
    <w:rsid w:val="00261CBA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372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923"/>
    <w:rsid w:val="00275A62"/>
    <w:rsid w:val="00275B01"/>
    <w:rsid w:val="00275C21"/>
    <w:rsid w:val="00275C69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A94"/>
    <w:rsid w:val="00292EDE"/>
    <w:rsid w:val="0029300A"/>
    <w:rsid w:val="002930B0"/>
    <w:rsid w:val="002931A4"/>
    <w:rsid w:val="00293476"/>
    <w:rsid w:val="002939DC"/>
    <w:rsid w:val="00293C4A"/>
    <w:rsid w:val="00293CAC"/>
    <w:rsid w:val="002941F9"/>
    <w:rsid w:val="00294272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789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1EE"/>
    <w:rsid w:val="002A1329"/>
    <w:rsid w:val="002A173A"/>
    <w:rsid w:val="002A1AE5"/>
    <w:rsid w:val="002A1D09"/>
    <w:rsid w:val="002A1D9D"/>
    <w:rsid w:val="002A1FB1"/>
    <w:rsid w:val="002A1FDC"/>
    <w:rsid w:val="002A217E"/>
    <w:rsid w:val="002A23E7"/>
    <w:rsid w:val="002A25C4"/>
    <w:rsid w:val="002A2612"/>
    <w:rsid w:val="002A2976"/>
    <w:rsid w:val="002A297F"/>
    <w:rsid w:val="002A2EEB"/>
    <w:rsid w:val="002A2F0E"/>
    <w:rsid w:val="002A2F42"/>
    <w:rsid w:val="002A2FFB"/>
    <w:rsid w:val="002A36DF"/>
    <w:rsid w:val="002A3EEA"/>
    <w:rsid w:val="002A3F34"/>
    <w:rsid w:val="002A40FD"/>
    <w:rsid w:val="002A423C"/>
    <w:rsid w:val="002A46B3"/>
    <w:rsid w:val="002A47B2"/>
    <w:rsid w:val="002A4B41"/>
    <w:rsid w:val="002A4BF7"/>
    <w:rsid w:val="002A502A"/>
    <w:rsid w:val="002A50E0"/>
    <w:rsid w:val="002A58E9"/>
    <w:rsid w:val="002A59A0"/>
    <w:rsid w:val="002A5B55"/>
    <w:rsid w:val="002A5EB7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1E"/>
    <w:rsid w:val="002A7B61"/>
    <w:rsid w:val="002A7CEE"/>
    <w:rsid w:val="002A7DE6"/>
    <w:rsid w:val="002A7DFA"/>
    <w:rsid w:val="002A7E28"/>
    <w:rsid w:val="002B013D"/>
    <w:rsid w:val="002B03D8"/>
    <w:rsid w:val="002B047B"/>
    <w:rsid w:val="002B05BE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4FED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2A4"/>
    <w:rsid w:val="002B6396"/>
    <w:rsid w:val="002B64C2"/>
    <w:rsid w:val="002B6E3C"/>
    <w:rsid w:val="002B6FA9"/>
    <w:rsid w:val="002B7164"/>
    <w:rsid w:val="002B719A"/>
    <w:rsid w:val="002B71F4"/>
    <w:rsid w:val="002B7435"/>
    <w:rsid w:val="002B74FF"/>
    <w:rsid w:val="002B7525"/>
    <w:rsid w:val="002B75E3"/>
    <w:rsid w:val="002B7645"/>
    <w:rsid w:val="002B78F4"/>
    <w:rsid w:val="002C00D8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C2F"/>
    <w:rsid w:val="002C3FBB"/>
    <w:rsid w:val="002C4A4D"/>
    <w:rsid w:val="002C4DA6"/>
    <w:rsid w:val="002C52C2"/>
    <w:rsid w:val="002C5439"/>
    <w:rsid w:val="002C552B"/>
    <w:rsid w:val="002C5887"/>
    <w:rsid w:val="002C58DC"/>
    <w:rsid w:val="002C59EC"/>
    <w:rsid w:val="002C59EF"/>
    <w:rsid w:val="002C5B4D"/>
    <w:rsid w:val="002C5F99"/>
    <w:rsid w:val="002C60D6"/>
    <w:rsid w:val="002C666A"/>
    <w:rsid w:val="002C721F"/>
    <w:rsid w:val="002C7228"/>
    <w:rsid w:val="002C72A8"/>
    <w:rsid w:val="002C72DA"/>
    <w:rsid w:val="002C74F1"/>
    <w:rsid w:val="002C7539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1F0E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4E4"/>
    <w:rsid w:val="002D55F6"/>
    <w:rsid w:val="002D59A5"/>
    <w:rsid w:val="002D5D36"/>
    <w:rsid w:val="002D5DD1"/>
    <w:rsid w:val="002D5F05"/>
    <w:rsid w:val="002D6171"/>
    <w:rsid w:val="002D61DC"/>
    <w:rsid w:val="002D62E9"/>
    <w:rsid w:val="002D631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6F5"/>
    <w:rsid w:val="002E17C4"/>
    <w:rsid w:val="002E1E76"/>
    <w:rsid w:val="002E1EFF"/>
    <w:rsid w:val="002E2036"/>
    <w:rsid w:val="002E2299"/>
    <w:rsid w:val="002E242A"/>
    <w:rsid w:val="002E24C7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CB0"/>
    <w:rsid w:val="002E3E33"/>
    <w:rsid w:val="002E4368"/>
    <w:rsid w:val="002E438D"/>
    <w:rsid w:val="002E44AB"/>
    <w:rsid w:val="002E45B9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0FB5"/>
    <w:rsid w:val="00301285"/>
    <w:rsid w:val="00301358"/>
    <w:rsid w:val="00302094"/>
    <w:rsid w:val="0030212A"/>
    <w:rsid w:val="0030217A"/>
    <w:rsid w:val="003023B9"/>
    <w:rsid w:val="00302849"/>
    <w:rsid w:val="0030287D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98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2CC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CDF"/>
    <w:rsid w:val="00313E5B"/>
    <w:rsid w:val="00313FFC"/>
    <w:rsid w:val="00314483"/>
    <w:rsid w:val="003146D0"/>
    <w:rsid w:val="00314922"/>
    <w:rsid w:val="00314A27"/>
    <w:rsid w:val="00314DC5"/>
    <w:rsid w:val="00314DC8"/>
    <w:rsid w:val="003151E3"/>
    <w:rsid w:val="003152CB"/>
    <w:rsid w:val="00315319"/>
    <w:rsid w:val="003154DF"/>
    <w:rsid w:val="003158C2"/>
    <w:rsid w:val="00315A10"/>
    <w:rsid w:val="00315E48"/>
    <w:rsid w:val="00315E58"/>
    <w:rsid w:val="00315EE0"/>
    <w:rsid w:val="0031612C"/>
    <w:rsid w:val="003163BE"/>
    <w:rsid w:val="003165D0"/>
    <w:rsid w:val="003165E0"/>
    <w:rsid w:val="00316622"/>
    <w:rsid w:val="003169DE"/>
    <w:rsid w:val="00316DB4"/>
    <w:rsid w:val="00317224"/>
    <w:rsid w:val="00317B74"/>
    <w:rsid w:val="00317C5B"/>
    <w:rsid w:val="00317C5D"/>
    <w:rsid w:val="003200D5"/>
    <w:rsid w:val="0032012F"/>
    <w:rsid w:val="00320222"/>
    <w:rsid w:val="003204DE"/>
    <w:rsid w:val="0032057D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934"/>
    <w:rsid w:val="00321A5F"/>
    <w:rsid w:val="00321B4A"/>
    <w:rsid w:val="00321B70"/>
    <w:rsid w:val="00321EA8"/>
    <w:rsid w:val="00322224"/>
    <w:rsid w:val="00322251"/>
    <w:rsid w:val="0032234C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B7B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224F"/>
    <w:rsid w:val="00332543"/>
    <w:rsid w:val="00332AED"/>
    <w:rsid w:val="00332B7C"/>
    <w:rsid w:val="00332B8B"/>
    <w:rsid w:val="00332C55"/>
    <w:rsid w:val="00332D8E"/>
    <w:rsid w:val="00333200"/>
    <w:rsid w:val="003333C4"/>
    <w:rsid w:val="00333B30"/>
    <w:rsid w:val="00333CE1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577"/>
    <w:rsid w:val="00335623"/>
    <w:rsid w:val="0033569D"/>
    <w:rsid w:val="003356D3"/>
    <w:rsid w:val="003356F5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BF5"/>
    <w:rsid w:val="00337FDD"/>
    <w:rsid w:val="003401FC"/>
    <w:rsid w:val="0034031C"/>
    <w:rsid w:val="003406A4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1AE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40C8"/>
    <w:rsid w:val="003442DA"/>
    <w:rsid w:val="003444A6"/>
    <w:rsid w:val="003445DC"/>
    <w:rsid w:val="00344984"/>
    <w:rsid w:val="00344C41"/>
    <w:rsid w:val="00344F56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47E78"/>
    <w:rsid w:val="00350014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C56"/>
    <w:rsid w:val="00352EC9"/>
    <w:rsid w:val="003531FB"/>
    <w:rsid w:val="00353768"/>
    <w:rsid w:val="00353F06"/>
    <w:rsid w:val="0035465C"/>
    <w:rsid w:val="003548F2"/>
    <w:rsid w:val="003549FB"/>
    <w:rsid w:val="00354B95"/>
    <w:rsid w:val="00354D2F"/>
    <w:rsid w:val="00354DB1"/>
    <w:rsid w:val="00354E0D"/>
    <w:rsid w:val="00354F71"/>
    <w:rsid w:val="00354FAB"/>
    <w:rsid w:val="003550A9"/>
    <w:rsid w:val="003551C4"/>
    <w:rsid w:val="003554E3"/>
    <w:rsid w:val="003555B9"/>
    <w:rsid w:val="003555FF"/>
    <w:rsid w:val="003557C3"/>
    <w:rsid w:val="003557E4"/>
    <w:rsid w:val="00355836"/>
    <w:rsid w:val="00355D27"/>
    <w:rsid w:val="00355E3D"/>
    <w:rsid w:val="00355E8F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CB5"/>
    <w:rsid w:val="00357D9A"/>
    <w:rsid w:val="0036019D"/>
    <w:rsid w:val="00360341"/>
    <w:rsid w:val="003604CE"/>
    <w:rsid w:val="00360905"/>
    <w:rsid w:val="0036090D"/>
    <w:rsid w:val="00360929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1C"/>
    <w:rsid w:val="0036244B"/>
    <w:rsid w:val="003624C9"/>
    <w:rsid w:val="00362744"/>
    <w:rsid w:val="003628AA"/>
    <w:rsid w:val="00362DCE"/>
    <w:rsid w:val="00362F29"/>
    <w:rsid w:val="0036311A"/>
    <w:rsid w:val="003632EA"/>
    <w:rsid w:val="00363429"/>
    <w:rsid w:val="0036353B"/>
    <w:rsid w:val="00363AD0"/>
    <w:rsid w:val="00363D60"/>
    <w:rsid w:val="00363D74"/>
    <w:rsid w:val="00363DA9"/>
    <w:rsid w:val="003642E1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1E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ABC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0B"/>
    <w:rsid w:val="0037394D"/>
    <w:rsid w:val="00373AAD"/>
    <w:rsid w:val="00373ACF"/>
    <w:rsid w:val="00373BEE"/>
    <w:rsid w:val="00373DC7"/>
    <w:rsid w:val="00373EA7"/>
    <w:rsid w:val="00373FA3"/>
    <w:rsid w:val="0037420B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4A0"/>
    <w:rsid w:val="003765CA"/>
    <w:rsid w:val="00376613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F5A"/>
    <w:rsid w:val="003857B1"/>
    <w:rsid w:val="0038584D"/>
    <w:rsid w:val="00385991"/>
    <w:rsid w:val="00385D93"/>
    <w:rsid w:val="00386006"/>
    <w:rsid w:val="00386114"/>
    <w:rsid w:val="00386299"/>
    <w:rsid w:val="003864C2"/>
    <w:rsid w:val="003865CC"/>
    <w:rsid w:val="00386B5F"/>
    <w:rsid w:val="00386C6A"/>
    <w:rsid w:val="00386E3E"/>
    <w:rsid w:val="003873B7"/>
    <w:rsid w:val="00387716"/>
    <w:rsid w:val="003877E3"/>
    <w:rsid w:val="003877EB"/>
    <w:rsid w:val="00387D8F"/>
    <w:rsid w:val="00387DA3"/>
    <w:rsid w:val="00387DB8"/>
    <w:rsid w:val="00387E5D"/>
    <w:rsid w:val="00387EBE"/>
    <w:rsid w:val="00387F11"/>
    <w:rsid w:val="00387F2C"/>
    <w:rsid w:val="00387FE7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91"/>
    <w:rsid w:val="00394076"/>
    <w:rsid w:val="00394218"/>
    <w:rsid w:val="003942C8"/>
    <w:rsid w:val="0039432D"/>
    <w:rsid w:val="003943A8"/>
    <w:rsid w:val="003947D3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2DB"/>
    <w:rsid w:val="003A332A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E66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924"/>
    <w:rsid w:val="003A792D"/>
    <w:rsid w:val="003A7D16"/>
    <w:rsid w:val="003A7ECD"/>
    <w:rsid w:val="003B0050"/>
    <w:rsid w:val="003B00D2"/>
    <w:rsid w:val="003B015D"/>
    <w:rsid w:val="003B01BB"/>
    <w:rsid w:val="003B0283"/>
    <w:rsid w:val="003B041B"/>
    <w:rsid w:val="003B0514"/>
    <w:rsid w:val="003B08EE"/>
    <w:rsid w:val="003B1161"/>
    <w:rsid w:val="003B11C3"/>
    <w:rsid w:val="003B11CE"/>
    <w:rsid w:val="003B12A1"/>
    <w:rsid w:val="003B13B2"/>
    <w:rsid w:val="003B14DE"/>
    <w:rsid w:val="003B18DA"/>
    <w:rsid w:val="003B195A"/>
    <w:rsid w:val="003B195B"/>
    <w:rsid w:val="003B1B65"/>
    <w:rsid w:val="003B1DAD"/>
    <w:rsid w:val="003B1E2F"/>
    <w:rsid w:val="003B2385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2D9"/>
    <w:rsid w:val="003B54AF"/>
    <w:rsid w:val="003B564D"/>
    <w:rsid w:val="003B572B"/>
    <w:rsid w:val="003B6350"/>
    <w:rsid w:val="003B6382"/>
    <w:rsid w:val="003B6447"/>
    <w:rsid w:val="003B6547"/>
    <w:rsid w:val="003B657F"/>
    <w:rsid w:val="003B6AE3"/>
    <w:rsid w:val="003B6BF3"/>
    <w:rsid w:val="003B6FC1"/>
    <w:rsid w:val="003B7354"/>
    <w:rsid w:val="003B7A6F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E5A"/>
    <w:rsid w:val="003C2E84"/>
    <w:rsid w:val="003C3444"/>
    <w:rsid w:val="003C3B98"/>
    <w:rsid w:val="003C3D1B"/>
    <w:rsid w:val="003C3D8F"/>
    <w:rsid w:val="003C3E8A"/>
    <w:rsid w:val="003C424E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DB7"/>
    <w:rsid w:val="003C7E60"/>
    <w:rsid w:val="003C7F73"/>
    <w:rsid w:val="003C7FDF"/>
    <w:rsid w:val="003D00D0"/>
    <w:rsid w:val="003D0596"/>
    <w:rsid w:val="003D08DA"/>
    <w:rsid w:val="003D09DA"/>
    <w:rsid w:val="003D0B35"/>
    <w:rsid w:val="003D0B99"/>
    <w:rsid w:val="003D0E24"/>
    <w:rsid w:val="003D0FA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52E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4EC8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13D"/>
    <w:rsid w:val="003E72C6"/>
    <w:rsid w:val="003E76C0"/>
    <w:rsid w:val="003E79F1"/>
    <w:rsid w:val="003E7A01"/>
    <w:rsid w:val="003E7BBC"/>
    <w:rsid w:val="003E7CC4"/>
    <w:rsid w:val="003E7D9C"/>
    <w:rsid w:val="003E7E32"/>
    <w:rsid w:val="003E7F4C"/>
    <w:rsid w:val="003F0087"/>
    <w:rsid w:val="003F0659"/>
    <w:rsid w:val="003F0887"/>
    <w:rsid w:val="003F0B7A"/>
    <w:rsid w:val="003F1097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77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2CA"/>
    <w:rsid w:val="004003C7"/>
    <w:rsid w:val="00400579"/>
    <w:rsid w:val="004006D4"/>
    <w:rsid w:val="0040096A"/>
    <w:rsid w:val="00400E8B"/>
    <w:rsid w:val="00400F6B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448"/>
    <w:rsid w:val="00404865"/>
    <w:rsid w:val="00404C6B"/>
    <w:rsid w:val="00404FC1"/>
    <w:rsid w:val="00405177"/>
    <w:rsid w:val="00405235"/>
    <w:rsid w:val="00405FFC"/>
    <w:rsid w:val="0040652E"/>
    <w:rsid w:val="00406836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6F"/>
    <w:rsid w:val="00411ABE"/>
    <w:rsid w:val="00411CFD"/>
    <w:rsid w:val="00412112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5F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34E"/>
    <w:rsid w:val="0042061D"/>
    <w:rsid w:val="004208C5"/>
    <w:rsid w:val="00420A5E"/>
    <w:rsid w:val="00420F39"/>
    <w:rsid w:val="004210CA"/>
    <w:rsid w:val="004211D0"/>
    <w:rsid w:val="004214D7"/>
    <w:rsid w:val="004217C4"/>
    <w:rsid w:val="00421A0C"/>
    <w:rsid w:val="00421E60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3C32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A25"/>
    <w:rsid w:val="00427A6A"/>
    <w:rsid w:val="00427D27"/>
    <w:rsid w:val="00430512"/>
    <w:rsid w:val="00430771"/>
    <w:rsid w:val="004308AF"/>
    <w:rsid w:val="00430B57"/>
    <w:rsid w:val="00430D69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CF9"/>
    <w:rsid w:val="00436F3B"/>
    <w:rsid w:val="00436FDE"/>
    <w:rsid w:val="0043708C"/>
    <w:rsid w:val="00437521"/>
    <w:rsid w:val="00437721"/>
    <w:rsid w:val="0043775A"/>
    <w:rsid w:val="00437803"/>
    <w:rsid w:val="00437A4D"/>
    <w:rsid w:val="00437B0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C52"/>
    <w:rsid w:val="00446C55"/>
    <w:rsid w:val="00446D07"/>
    <w:rsid w:val="00446F7E"/>
    <w:rsid w:val="00447374"/>
    <w:rsid w:val="00447439"/>
    <w:rsid w:val="0044788E"/>
    <w:rsid w:val="00447ACA"/>
    <w:rsid w:val="00447FF2"/>
    <w:rsid w:val="00450199"/>
    <w:rsid w:val="0045039E"/>
    <w:rsid w:val="004505D1"/>
    <w:rsid w:val="00450A7C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82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549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3C4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0FBF"/>
    <w:rsid w:val="00471236"/>
    <w:rsid w:val="00471264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25B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539"/>
    <w:rsid w:val="00474717"/>
    <w:rsid w:val="0047475F"/>
    <w:rsid w:val="004747F1"/>
    <w:rsid w:val="0047484B"/>
    <w:rsid w:val="00474B91"/>
    <w:rsid w:val="00474C81"/>
    <w:rsid w:val="00474E42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31D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14C"/>
    <w:rsid w:val="004913EA"/>
    <w:rsid w:val="00491667"/>
    <w:rsid w:val="0049181F"/>
    <w:rsid w:val="004918AF"/>
    <w:rsid w:val="004919F8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96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6A"/>
    <w:rsid w:val="004A29D5"/>
    <w:rsid w:val="004A2A49"/>
    <w:rsid w:val="004A2B03"/>
    <w:rsid w:val="004A2B89"/>
    <w:rsid w:val="004A2BCA"/>
    <w:rsid w:val="004A2D4D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BB9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4BD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6A1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311"/>
    <w:rsid w:val="004B18C1"/>
    <w:rsid w:val="004B1A11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CC0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45"/>
    <w:rsid w:val="004B69DD"/>
    <w:rsid w:val="004B6E40"/>
    <w:rsid w:val="004B7305"/>
    <w:rsid w:val="004B73B4"/>
    <w:rsid w:val="004B74EA"/>
    <w:rsid w:val="004B752D"/>
    <w:rsid w:val="004B75F8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354"/>
    <w:rsid w:val="004C2523"/>
    <w:rsid w:val="004C2547"/>
    <w:rsid w:val="004C2A75"/>
    <w:rsid w:val="004C2B26"/>
    <w:rsid w:val="004C2FD8"/>
    <w:rsid w:val="004C30AD"/>
    <w:rsid w:val="004C30CC"/>
    <w:rsid w:val="004C324A"/>
    <w:rsid w:val="004C32DB"/>
    <w:rsid w:val="004C3B70"/>
    <w:rsid w:val="004C3E09"/>
    <w:rsid w:val="004C3F37"/>
    <w:rsid w:val="004C48FC"/>
    <w:rsid w:val="004C4C7F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B1F"/>
    <w:rsid w:val="004D0CFD"/>
    <w:rsid w:val="004D10B8"/>
    <w:rsid w:val="004D14CF"/>
    <w:rsid w:val="004D1680"/>
    <w:rsid w:val="004D19F5"/>
    <w:rsid w:val="004D1ACB"/>
    <w:rsid w:val="004D1B3B"/>
    <w:rsid w:val="004D1C6B"/>
    <w:rsid w:val="004D1CD7"/>
    <w:rsid w:val="004D1E97"/>
    <w:rsid w:val="004D1F1A"/>
    <w:rsid w:val="004D2143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460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076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011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5DA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DD5"/>
    <w:rsid w:val="004F1E39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083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980"/>
    <w:rsid w:val="00500B9B"/>
    <w:rsid w:val="00500C5E"/>
    <w:rsid w:val="00500CC9"/>
    <w:rsid w:val="00500F3E"/>
    <w:rsid w:val="005010C2"/>
    <w:rsid w:val="005015D5"/>
    <w:rsid w:val="00501670"/>
    <w:rsid w:val="00501729"/>
    <w:rsid w:val="005019D7"/>
    <w:rsid w:val="00501D07"/>
    <w:rsid w:val="00502356"/>
    <w:rsid w:val="005033F4"/>
    <w:rsid w:val="00503778"/>
    <w:rsid w:val="00503B78"/>
    <w:rsid w:val="00503BF6"/>
    <w:rsid w:val="00503E41"/>
    <w:rsid w:val="00503F3C"/>
    <w:rsid w:val="00503F8D"/>
    <w:rsid w:val="00503F93"/>
    <w:rsid w:val="005042E5"/>
    <w:rsid w:val="005042EB"/>
    <w:rsid w:val="005044AC"/>
    <w:rsid w:val="005049EC"/>
    <w:rsid w:val="00504BA9"/>
    <w:rsid w:val="005052C6"/>
    <w:rsid w:val="0050568E"/>
    <w:rsid w:val="00505A6D"/>
    <w:rsid w:val="00505BDF"/>
    <w:rsid w:val="00505E51"/>
    <w:rsid w:val="00505E95"/>
    <w:rsid w:val="00505FB5"/>
    <w:rsid w:val="00505FC8"/>
    <w:rsid w:val="00505FD9"/>
    <w:rsid w:val="00506186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738"/>
    <w:rsid w:val="00511940"/>
    <w:rsid w:val="005119DB"/>
    <w:rsid w:val="00511A6B"/>
    <w:rsid w:val="00511BD7"/>
    <w:rsid w:val="00511E3E"/>
    <w:rsid w:val="00511ED9"/>
    <w:rsid w:val="00512319"/>
    <w:rsid w:val="00512538"/>
    <w:rsid w:val="0051293D"/>
    <w:rsid w:val="005129E9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B1"/>
    <w:rsid w:val="00516EF6"/>
    <w:rsid w:val="005170E6"/>
    <w:rsid w:val="005178AE"/>
    <w:rsid w:val="005178DD"/>
    <w:rsid w:val="00517C16"/>
    <w:rsid w:val="00517D0B"/>
    <w:rsid w:val="00517EE3"/>
    <w:rsid w:val="005209EC"/>
    <w:rsid w:val="00520C17"/>
    <w:rsid w:val="00520DC0"/>
    <w:rsid w:val="00520E29"/>
    <w:rsid w:val="00520E5B"/>
    <w:rsid w:val="00521939"/>
    <w:rsid w:val="00521BAA"/>
    <w:rsid w:val="00521CF4"/>
    <w:rsid w:val="00521D71"/>
    <w:rsid w:val="00521F3C"/>
    <w:rsid w:val="005225D7"/>
    <w:rsid w:val="0052269E"/>
    <w:rsid w:val="00522B23"/>
    <w:rsid w:val="0052308B"/>
    <w:rsid w:val="00523205"/>
    <w:rsid w:val="0052340A"/>
    <w:rsid w:val="005235E4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C83"/>
    <w:rsid w:val="00524D73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69C"/>
    <w:rsid w:val="00534E2D"/>
    <w:rsid w:val="005353FB"/>
    <w:rsid w:val="00535418"/>
    <w:rsid w:val="00535548"/>
    <w:rsid w:val="00535717"/>
    <w:rsid w:val="00535A80"/>
    <w:rsid w:val="00535B48"/>
    <w:rsid w:val="00535D5B"/>
    <w:rsid w:val="00535E02"/>
    <w:rsid w:val="00535FD8"/>
    <w:rsid w:val="005360E2"/>
    <w:rsid w:val="00536277"/>
    <w:rsid w:val="005362D6"/>
    <w:rsid w:val="005368F7"/>
    <w:rsid w:val="00536A8B"/>
    <w:rsid w:val="00536B5B"/>
    <w:rsid w:val="00536BD4"/>
    <w:rsid w:val="00536E95"/>
    <w:rsid w:val="005370C6"/>
    <w:rsid w:val="005371F2"/>
    <w:rsid w:val="00537775"/>
    <w:rsid w:val="00537C39"/>
    <w:rsid w:val="00537FDD"/>
    <w:rsid w:val="00540253"/>
    <w:rsid w:val="0054065B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25F"/>
    <w:rsid w:val="005426F4"/>
    <w:rsid w:val="00542E43"/>
    <w:rsid w:val="0054310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5C"/>
    <w:rsid w:val="005447DE"/>
    <w:rsid w:val="00544C58"/>
    <w:rsid w:val="00544FBD"/>
    <w:rsid w:val="005450AB"/>
    <w:rsid w:val="0054532E"/>
    <w:rsid w:val="005453DE"/>
    <w:rsid w:val="00545660"/>
    <w:rsid w:val="00545AFD"/>
    <w:rsid w:val="00545C57"/>
    <w:rsid w:val="00545CC3"/>
    <w:rsid w:val="0054623D"/>
    <w:rsid w:val="005464DC"/>
    <w:rsid w:val="005468E4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689"/>
    <w:rsid w:val="0056377E"/>
    <w:rsid w:val="005637F8"/>
    <w:rsid w:val="00563C39"/>
    <w:rsid w:val="00563EB2"/>
    <w:rsid w:val="005643A7"/>
    <w:rsid w:val="005645DF"/>
    <w:rsid w:val="0056488E"/>
    <w:rsid w:val="005649FE"/>
    <w:rsid w:val="00564BED"/>
    <w:rsid w:val="00564CF3"/>
    <w:rsid w:val="00564F3E"/>
    <w:rsid w:val="00565498"/>
    <w:rsid w:val="00565A31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7F4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03E"/>
    <w:rsid w:val="005711AE"/>
    <w:rsid w:val="0057124B"/>
    <w:rsid w:val="005712F9"/>
    <w:rsid w:val="0057158C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97"/>
    <w:rsid w:val="005742B3"/>
    <w:rsid w:val="005743FA"/>
    <w:rsid w:val="00574607"/>
    <w:rsid w:val="005748BF"/>
    <w:rsid w:val="00574BF2"/>
    <w:rsid w:val="00574C9F"/>
    <w:rsid w:val="00574E1B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4D"/>
    <w:rsid w:val="00582281"/>
    <w:rsid w:val="00582367"/>
    <w:rsid w:val="005824C9"/>
    <w:rsid w:val="00582D52"/>
    <w:rsid w:val="00582D85"/>
    <w:rsid w:val="005831E4"/>
    <w:rsid w:val="0058349B"/>
    <w:rsid w:val="005835E5"/>
    <w:rsid w:val="005836B6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591"/>
    <w:rsid w:val="00590DAA"/>
    <w:rsid w:val="00590F63"/>
    <w:rsid w:val="00590F96"/>
    <w:rsid w:val="005910F4"/>
    <w:rsid w:val="005910FA"/>
    <w:rsid w:val="005911F5"/>
    <w:rsid w:val="00591212"/>
    <w:rsid w:val="005915D3"/>
    <w:rsid w:val="00591670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6EC4"/>
    <w:rsid w:val="0059787D"/>
    <w:rsid w:val="0059794B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D22"/>
    <w:rsid w:val="005A2144"/>
    <w:rsid w:val="005A26C0"/>
    <w:rsid w:val="005A2911"/>
    <w:rsid w:val="005A2A2B"/>
    <w:rsid w:val="005A2A4D"/>
    <w:rsid w:val="005A2C37"/>
    <w:rsid w:val="005A2D40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02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5F"/>
    <w:rsid w:val="005B0ED4"/>
    <w:rsid w:val="005B111D"/>
    <w:rsid w:val="005B11B8"/>
    <w:rsid w:val="005B14A5"/>
    <w:rsid w:val="005B1A79"/>
    <w:rsid w:val="005B1BA0"/>
    <w:rsid w:val="005B1BE7"/>
    <w:rsid w:val="005B27F5"/>
    <w:rsid w:val="005B2849"/>
    <w:rsid w:val="005B2878"/>
    <w:rsid w:val="005B2933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6B00"/>
    <w:rsid w:val="005B70B2"/>
    <w:rsid w:val="005B7287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8D9"/>
    <w:rsid w:val="005C3CCE"/>
    <w:rsid w:val="005C3DC3"/>
    <w:rsid w:val="005C3EDF"/>
    <w:rsid w:val="005C3F53"/>
    <w:rsid w:val="005C3FF6"/>
    <w:rsid w:val="005C40E5"/>
    <w:rsid w:val="005C4190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00E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4D9"/>
    <w:rsid w:val="005D098E"/>
    <w:rsid w:val="005D099D"/>
    <w:rsid w:val="005D0B21"/>
    <w:rsid w:val="005D0D25"/>
    <w:rsid w:val="005D0FA8"/>
    <w:rsid w:val="005D1105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322"/>
    <w:rsid w:val="005D75DF"/>
    <w:rsid w:val="005D75FF"/>
    <w:rsid w:val="005D7686"/>
    <w:rsid w:val="005D76A3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2CE5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50F0"/>
    <w:rsid w:val="005E5144"/>
    <w:rsid w:val="005E541C"/>
    <w:rsid w:val="005E57A8"/>
    <w:rsid w:val="005E5893"/>
    <w:rsid w:val="005E5C3B"/>
    <w:rsid w:val="005E5D1D"/>
    <w:rsid w:val="005E5E3C"/>
    <w:rsid w:val="005E631E"/>
    <w:rsid w:val="005E63C6"/>
    <w:rsid w:val="005E65CE"/>
    <w:rsid w:val="005E670E"/>
    <w:rsid w:val="005E6C9E"/>
    <w:rsid w:val="005E6CFF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F71"/>
    <w:rsid w:val="005F2FCE"/>
    <w:rsid w:val="005F380B"/>
    <w:rsid w:val="005F3917"/>
    <w:rsid w:val="005F3997"/>
    <w:rsid w:val="005F3A9A"/>
    <w:rsid w:val="005F3DFE"/>
    <w:rsid w:val="005F3F20"/>
    <w:rsid w:val="005F45F5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44A"/>
    <w:rsid w:val="005F673F"/>
    <w:rsid w:val="005F689E"/>
    <w:rsid w:val="005F6A8F"/>
    <w:rsid w:val="005F6B07"/>
    <w:rsid w:val="005F6C45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47D"/>
    <w:rsid w:val="00604979"/>
    <w:rsid w:val="00604A5B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853"/>
    <w:rsid w:val="00606F5E"/>
    <w:rsid w:val="00606F8C"/>
    <w:rsid w:val="00606FBE"/>
    <w:rsid w:val="0060700C"/>
    <w:rsid w:val="00607056"/>
    <w:rsid w:val="00607348"/>
    <w:rsid w:val="006076AD"/>
    <w:rsid w:val="006078C4"/>
    <w:rsid w:val="00607AD1"/>
    <w:rsid w:val="006101BD"/>
    <w:rsid w:val="006101C9"/>
    <w:rsid w:val="00610290"/>
    <w:rsid w:val="0061046A"/>
    <w:rsid w:val="00610473"/>
    <w:rsid w:val="006106B9"/>
    <w:rsid w:val="00610977"/>
    <w:rsid w:val="00610A76"/>
    <w:rsid w:val="00610BEA"/>
    <w:rsid w:val="00610BF7"/>
    <w:rsid w:val="00610EAD"/>
    <w:rsid w:val="00611155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22"/>
    <w:rsid w:val="006129E5"/>
    <w:rsid w:val="00612CBB"/>
    <w:rsid w:val="00612F83"/>
    <w:rsid w:val="00612FDF"/>
    <w:rsid w:val="0061321E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16F"/>
    <w:rsid w:val="00614333"/>
    <w:rsid w:val="00614C48"/>
    <w:rsid w:val="00614C86"/>
    <w:rsid w:val="00614C8C"/>
    <w:rsid w:val="00614EE3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17"/>
    <w:rsid w:val="00620176"/>
    <w:rsid w:val="006205C7"/>
    <w:rsid w:val="0062092C"/>
    <w:rsid w:val="00620BAA"/>
    <w:rsid w:val="00620DE0"/>
    <w:rsid w:val="00620E55"/>
    <w:rsid w:val="00620EA6"/>
    <w:rsid w:val="00620EC4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6FE"/>
    <w:rsid w:val="006327A1"/>
    <w:rsid w:val="0063283D"/>
    <w:rsid w:val="00632A32"/>
    <w:rsid w:val="00632AD8"/>
    <w:rsid w:val="0063310B"/>
    <w:rsid w:val="00633379"/>
    <w:rsid w:val="00633746"/>
    <w:rsid w:val="00633821"/>
    <w:rsid w:val="0063392B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4EF"/>
    <w:rsid w:val="006355C1"/>
    <w:rsid w:val="006356C0"/>
    <w:rsid w:val="00635724"/>
    <w:rsid w:val="00635938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F4"/>
    <w:rsid w:val="00637685"/>
    <w:rsid w:val="00637943"/>
    <w:rsid w:val="00637B39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BD5"/>
    <w:rsid w:val="00641E44"/>
    <w:rsid w:val="00642140"/>
    <w:rsid w:val="006422B0"/>
    <w:rsid w:val="0064260E"/>
    <w:rsid w:val="00642AEC"/>
    <w:rsid w:val="00642C3B"/>
    <w:rsid w:val="00642D39"/>
    <w:rsid w:val="00642D7A"/>
    <w:rsid w:val="00642F03"/>
    <w:rsid w:val="0064311B"/>
    <w:rsid w:val="00643286"/>
    <w:rsid w:val="006432FD"/>
    <w:rsid w:val="00643586"/>
    <w:rsid w:val="00643D52"/>
    <w:rsid w:val="0064442A"/>
    <w:rsid w:val="00644562"/>
    <w:rsid w:val="00644C81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9E9"/>
    <w:rsid w:val="00646B72"/>
    <w:rsid w:val="00646D30"/>
    <w:rsid w:val="00646D5B"/>
    <w:rsid w:val="0064706B"/>
    <w:rsid w:val="006470B5"/>
    <w:rsid w:val="006473C6"/>
    <w:rsid w:val="006474BA"/>
    <w:rsid w:val="00647789"/>
    <w:rsid w:val="0064778E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315"/>
    <w:rsid w:val="006555ED"/>
    <w:rsid w:val="006557EC"/>
    <w:rsid w:val="00655C12"/>
    <w:rsid w:val="00655D53"/>
    <w:rsid w:val="00656164"/>
    <w:rsid w:val="0065617E"/>
    <w:rsid w:val="0065627E"/>
    <w:rsid w:val="006564FD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3F76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C39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C0"/>
    <w:rsid w:val="00673168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AEF"/>
    <w:rsid w:val="00676BBA"/>
    <w:rsid w:val="00676FB6"/>
    <w:rsid w:val="006771B6"/>
    <w:rsid w:val="006772D2"/>
    <w:rsid w:val="00677559"/>
    <w:rsid w:val="006776A2"/>
    <w:rsid w:val="00677958"/>
    <w:rsid w:val="00677AE7"/>
    <w:rsid w:val="00677CDD"/>
    <w:rsid w:val="00677ED8"/>
    <w:rsid w:val="00680027"/>
    <w:rsid w:val="006805C0"/>
    <w:rsid w:val="006808A9"/>
    <w:rsid w:val="00680A3F"/>
    <w:rsid w:val="0068101B"/>
    <w:rsid w:val="006814F6"/>
    <w:rsid w:val="006815AA"/>
    <w:rsid w:val="00681676"/>
    <w:rsid w:val="00681706"/>
    <w:rsid w:val="006818A7"/>
    <w:rsid w:val="00681B62"/>
    <w:rsid w:val="00681CE6"/>
    <w:rsid w:val="00681F70"/>
    <w:rsid w:val="00681FBC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BB7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A96"/>
    <w:rsid w:val="006941A5"/>
    <w:rsid w:val="00694205"/>
    <w:rsid w:val="006943E8"/>
    <w:rsid w:val="0069441B"/>
    <w:rsid w:val="00694558"/>
    <w:rsid w:val="00694654"/>
    <w:rsid w:val="006948D3"/>
    <w:rsid w:val="006949E4"/>
    <w:rsid w:val="00694A24"/>
    <w:rsid w:val="00694A28"/>
    <w:rsid w:val="00694DE3"/>
    <w:rsid w:val="00694EE8"/>
    <w:rsid w:val="00695142"/>
    <w:rsid w:val="00695175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774"/>
    <w:rsid w:val="006A4903"/>
    <w:rsid w:val="006A499C"/>
    <w:rsid w:val="006A4BF5"/>
    <w:rsid w:val="006A4EFD"/>
    <w:rsid w:val="006A4F46"/>
    <w:rsid w:val="006A4F5A"/>
    <w:rsid w:val="006A5859"/>
    <w:rsid w:val="006A5E1C"/>
    <w:rsid w:val="006A608E"/>
    <w:rsid w:val="006A620C"/>
    <w:rsid w:val="006A62BC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419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93D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08C"/>
    <w:rsid w:val="006B54A2"/>
    <w:rsid w:val="006B553E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1BA4"/>
    <w:rsid w:val="006C2048"/>
    <w:rsid w:val="006C2244"/>
    <w:rsid w:val="006C2944"/>
    <w:rsid w:val="006C2A7A"/>
    <w:rsid w:val="006C2B97"/>
    <w:rsid w:val="006C2EFF"/>
    <w:rsid w:val="006C3CA3"/>
    <w:rsid w:val="006C4187"/>
    <w:rsid w:val="006C4427"/>
    <w:rsid w:val="006C4470"/>
    <w:rsid w:val="006C450B"/>
    <w:rsid w:val="006C4677"/>
    <w:rsid w:val="006C4767"/>
    <w:rsid w:val="006C4837"/>
    <w:rsid w:val="006C4B61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23"/>
    <w:rsid w:val="006D06A6"/>
    <w:rsid w:val="006D07D4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D81"/>
    <w:rsid w:val="006D1E56"/>
    <w:rsid w:val="006D1FF0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32B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D7BCC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8DA"/>
    <w:rsid w:val="006E2491"/>
    <w:rsid w:val="006E24A8"/>
    <w:rsid w:val="006E26E2"/>
    <w:rsid w:val="006E2B50"/>
    <w:rsid w:val="006E2C8B"/>
    <w:rsid w:val="006E2CBC"/>
    <w:rsid w:val="006E2F6F"/>
    <w:rsid w:val="006E3179"/>
    <w:rsid w:val="006E31D6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51A"/>
    <w:rsid w:val="006E659E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267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BD7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5F55"/>
    <w:rsid w:val="007060A0"/>
    <w:rsid w:val="0070633C"/>
    <w:rsid w:val="0070646E"/>
    <w:rsid w:val="00706B77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45B"/>
    <w:rsid w:val="00721606"/>
    <w:rsid w:val="007217BE"/>
    <w:rsid w:val="00721940"/>
    <w:rsid w:val="00721A73"/>
    <w:rsid w:val="00721AD9"/>
    <w:rsid w:val="00721DEF"/>
    <w:rsid w:val="007223BD"/>
    <w:rsid w:val="007225EF"/>
    <w:rsid w:val="0072274D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6D8"/>
    <w:rsid w:val="00723A9A"/>
    <w:rsid w:val="00723B9B"/>
    <w:rsid w:val="00724042"/>
    <w:rsid w:val="007242CB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AC0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5FC"/>
    <w:rsid w:val="0072779D"/>
    <w:rsid w:val="00727997"/>
    <w:rsid w:val="00727C48"/>
    <w:rsid w:val="00730087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684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2D8E"/>
    <w:rsid w:val="0073326C"/>
    <w:rsid w:val="00733648"/>
    <w:rsid w:val="007336C2"/>
    <w:rsid w:val="00733715"/>
    <w:rsid w:val="0073382C"/>
    <w:rsid w:val="007339EA"/>
    <w:rsid w:val="00733F79"/>
    <w:rsid w:val="0073414A"/>
    <w:rsid w:val="00734346"/>
    <w:rsid w:val="00734634"/>
    <w:rsid w:val="00734783"/>
    <w:rsid w:val="00734D21"/>
    <w:rsid w:val="00734FC5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3A6"/>
    <w:rsid w:val="00737407"/>
    <w:rsid w:val="00737AC2"/>
    <w:rsid w:val="00737B5E"/>
    <w:rsid w:val="00737F7C"/>
    <w:rsid w:val="007402A2"/>
    <w:rsid w:val="00740737"/>
    <w:rsid w:val="00740F3C"/>
    <w:rsid w:val="007412A7"/>
    <w:rsid w:val="007413B2"/>
    <w:rsid w:val="0074150E"/>
    <w:rsid w:val="00741B67"/>
    <w:rsid w:val="00741D6A"/>
    <w:rsid w:val="00741EB3"/>
    <w:rsid w:val="00741FC3"/>
    <w:rsid w:val="00742918"/>
    <w:rsid w:val="00742B9F"/>
    <w:rsid w:val="00742EC0"/>
    <w:rsid w:val="007431D9"/>
    <w:rsid w:val="00743626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E5"/>
    <w:rsid w:val="007511BC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F7F"/>
    <w:rsid w:val="00754F99"/>
    <w:rsid w:val="00755451"/>
    <w:rsid w:val="00755595"/>
    <w:rsid w:val="00755716"/>
    <w:rsid w:val="00755DEC"/>
    <w:rsid w:val="00756003"/>
    <w:rsid w:val="0075654B"/>
    <w:rsid w:val="0075691B"/>
    <w:rsid w:val="007572F5"/>
    <w:rsid w:val="00757739"/>
    <w:rsid w:val="007577F4"/>
    <w:rsid w:val="00757A6E"/>
    <w:rsid w:val="00757B46"/>
    <w:rsid w:val="0076046D"/>
    <w:rsid w:val="00760981"/>
    <w:rsid w:val="00760B61"/>
    <w:rsid w:val="00760E54"/>
    <w:rsid w:val="00760F0D"/>
    <w:rsid w:val="0076123C"/>
    <w:rsid w:val="00761441"/>
    <w:rsid w:val="00761919"/>
    <w:rsid w:val="00761BE8"/>
    <w:rsid w:val="00761F46"/>
    <w:rsid w:val="0076210F"/>
    <w:rsid w:val="007621A0"/>
    <w:rsid w:val="00762257"/>
    <w:rsid w:val="007622ED"/>
    <w:rsid w:val="0076260A"/>
    <w:rsid w:val="007626FB"/>
    <w:rsid w:val="007627F0"/>
    <w:rsid w:val="0076281B"/>
    <w:rsid w:val="00762850"/>
    <w:rsid w:val="00762C53"/>
    <w:rsid w:val="00762CAC"/>
    <w:rsid w:val="00762D10"/>
    <w:rsid w:val="00762E2C"/>
    <w:rsid w:val="00762E58"/>
    <w:rsid w:val="00762F61"/>
    <w:rsid w:val="007634AA"/>
    <w:rsid w:val="0076370C"/>
    <w:rsid w:val="007637FB"/>
    <w:rsid w:val="00763DEE"/>
    <w:rsid w:val="00763FA8"/>
    <w:rsid w:val="0076453A"/>
    <w:rsid w:val="007648ED"/>
    <w:rsid w:val="00764E57"/>
    <w:rsid w:val="00765054"/>
    <w:rsid w:val="0076523E"/>
    <w:rsid w:val="0076556F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0909"/>
    <w:rsid w:val="0077118E"/>
    <w:rsid w:val="007711FA"/>
    <w:rsid w:val="00771235"/>
    <w:rsid w:val="00771698"/>
    <w:rsid w:val="007717F0"/>
    <w:rsid w:val="00771A88"/>
    <w:rsid w:val="00772004"/>
    <w:rsid w:val="007720A4"/>
    <w:rsid w:val="00772372"/>
    <w:rsid w:val="007724CD"/>
    <w:rsid w:val="00772570"/>
    <w:rsid w:val="00772798"/>
    <w:rsid w:val="00772A80"/>
    <w:rsid w:val="00772C48"/>
    <w:rsid w:val="00772E11"/>
    <w:rsid w:val="0077302F"/>
    <w:rsid w:val="007731E6"/>
    <w:rsid w:val="00773466"/>
    <w:rsid w:val="0077371E"/>
    <w:rsid w:val="0077387E"/>
    <w:rsid w:val="00773B5E"/>
    <w:rsid w:val="00773C01"/>
    <w:rsid w:val="00773CE4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3A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55"/>
    <w:rsid w:val="00780AAB"/>
    <w:rsid w:val="00780DB4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7E4"/>
    <w:rsid w:val="007829EA"/>
    <w:rsid w:val="00782B1D"/>
    <w:rsid w:val="00783019"/>
    <w:rsid w:val="00783086"/>
    <w:rsid w:val="0078317C"/>
    <w:rsid w:val="00783271"/>
    <w:rsid w:val="007835F4"/>
    <w:rsid w:val="007838DF"/>
    <w:rsid w:val="007840F3"/>
    <w:rsid w:val="007848A8"/>
    <w:rsid w:val="007849F9"/>
    <w:rsid w:val="007853F3"/>
    <w:rsid w:val="007855D4"/>
    <w:rsid w:val="0078583E"/>
    <w:rsid w:val="00785A9E"/>
    <w:rsid w:val="00785B12"/>
    <w:rsid w:val="00785EF9"/>
    <w:rsid w:val="007861D6"/>
    <w:rsid w:val="00786314"/>
    <w:rsid w:val="007864A3"/>
    <w:rsid w:val="00786541"/>
    <w:rsid w:val="007865D6"/>
    <w:rsid w:val="0078664F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6CB"/>
    <w:rsid w:val="0079481B"/>
    <w:rsid w:val="007948C1"/>
    <w:rsid w:val="0079493F"/>
    <w:rsid w:val="00794A19"/>
    <w:rsid w:val="00794B68"/>
    <w:rsid w:val="00794C7E"/>
    <w:rsid w:val="00794E61"/>
    <w:rsid w:val="007954CE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ACB"/>
    <w:rsid w:val="007A1BFE"/>
    <w:rsid w:val="007A1CE6"/>
    <w:rsid w:val="007A200F"/>
    <w:rsid w:val="007A20C8"/>
    <w:rsid w:val="007A22CC"/>
    <w:rsid w:val="007A22E7"/>
    <w:rsid w:val="007A23E8"/>
    <w:rsid w:val="007A2504"/>
    <w:rsid w:val="007A297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3E"/>
    <w:rsid w:val="007A4299"/>
    <w:rsid w:val="007A42FC"/>
    <w:rsid w:val="007A44BB"/>
    <w:rsid w:val="007A459B"/>
    <w:rsid w:val="007A45F5"/>
    <w:rsid w:val="007A4625"/>
    <w:rsid w:val="007A4A2C"/>
    <w:rsid w:val="007A4B3A"/>
    <w:rsid w:val="007A4D0C"/>
    <w:rsid w:val="007A4D69"/>
    <w:rsid w:val="007A4E42"/>
    <w:rsid w:val="007A5BAF"/>
    <w:rsid w:val="007A5CE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14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19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89B"/>
    <w:rsid w:val="007B4E86"/>
    <w:rsid w:val="007B5023"/>
    <w:rsid w:val="007B50A6"/>
    <w:rsid w:val="007B5753"/>
    <w:rsid w:val="007B58CF"/>
    <w:rsid w:val="007B5E6B"/>
    <w:rsid w:val="007B6199"/>
    <w:rsid w:val="007B637C"/>
    <w:rsid w:val="007B640D"/>
    <w:rsid w:val="007B66AC"/>
    <w:rsid w:val="007B693C"/>
    <w:rsid w:val="007B6C5A"/>
    <w:rsid w:val="007B70F2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A0C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87D"/>
    <w:rsid w:val="007D1904"/>
    <w:rsid w:val="007D1927"/>
    <w:rsid w:val="007D19E2"/>
    <w:rsid w:val="007D1EDF"/>
    <w:rsid w:val="007D1F09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D95"/>
    <w:rsid w:val="007D5295"/>
    <w:rsid w:val="007D52DD"/>
    <w:rsid w:val="007D5398"/>
    <w:rsid w:val="007D53BB"/>
    <w:rsid w:val="007D56F1"/>
    <w:rsid w:val="007D59D8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263"/>
    <w:rsid w:val="007E035E"/>
    <w:rsid w:val="007E07BD"/>
    <w:rsid w:val="007E0BEC"/>
    <w:rsid w:val="007E14FD"/>
    <w:rsid w:val="007E16D4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A0C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04E"/>
    <w:rsid w:val="007F5450"/>
    <w:rsid w:val="007F5A10"/>
    <w:rsid w:val="007F5AA0"/>
    <w:rsid w:val="007F5D85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B3E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1FE4"/>
    <w:rsid w:val="00802489"/>
    <w:rsid w:val="0080258A"/>
    <w:rsid w:val="0080263F"/>
    <w:rsid w:val="008026A5"/>
    <w:rsid w:val="008027FF"/>
    <w:rsid w:val="00803069"/>
    <w:rsid w:val="00803690"/>
    <w:rsid w:val="0080391A"/>
    <w:rsid w:val="00803B25"/>
    <w:rsid w:val="00803B8D"/>
    <w:rsid w:val="00803D0D"/>
    <w:rsid w:val="0080419A"/>
    <w:rsid w:val="008043FC"/>
    <w:rsid w:val="0080446E"/>
    <w:rsid w:val="0080454E"/>
    <w:rsid w:val="00804572"/>
    <w:rsid w:val="00804787"/>
    <w:rsid w:val="00804930"/>
    <w:rsid w:val="00804B59"/>
    <w:rsid w:val="00804C53"/>
    <w:rsid w:val="00804C6E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8CE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51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4C4"/>
    <w:rsid w:val="008156D5"/>
    <w:rsid w:val="00815732"/>
    <w:rsid w:val="0081577C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75D"/>
    <w:rsid w:val="00823AA5"/>
    <w:rsid w:val="00823ECE"/>
    <w:rsid w:val="008245E2"/>
    <w:rsid w:val="008246FA"/>
    <w:rsid w:val="008249DB"/>
    <w:rsid w:val="00824A31"/>
    <w:rsid w:val="00824BBE"/>
    <w:rsid w:val="00824C83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857"/>
    <w:rsid w:val="00826D5F"/>
    <w:rsid w:val="00826D96"/>
    <w:rsid w:val="00826F74"/>
    <w:rsid w:val="0082703E"/>
    <w:rsid w:val="00827761"/>
    <w:rsid w:val="00827B0D"/>
    <w:rsid w:val="00827FB2"/>
    <w:rsid w:val="00827FF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258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5F8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CFB"/>
    <w:rsid w:val="00841E0C"/>
    <w:rsid w:val="00841FBA"/>
    <w:rsid w:val="008421D7"/>
    <w:rsid w:val="008422FE"/>
    <w:rsid w:val="008428DB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961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0F6C"/>
    <w:rsid w:val="00851284"/>
    <w:rsid w:val="008516CF"/>
    <w:rsid w:val="00851773"/>
    <w:rsid w:val="00851B3E"/>
    <w:rsid w:val="00851BB3"/>
    <w:rsid w:val="00851D2A"/>
    <w:rsid w:val="00851FD9"/>
    <w:rsid w:val="008523F1"/>
    <w:rsid w:val="008528AB"/>
    <w:rsid w:val="00852A92"/>
    <w:rsid w:val="00852A94"/>
    <w:rsid w:val="00853372"/>
    <w:rsid w:val="00853467"/>
    <w:rsid w:val="00853BA0"/>
    <w:rsid w:val="0085445F"/>
    <w:rsid w:val="0085459D"/>
    <w:rsid w:val="0085467A"/>
    <w:rsid w:val="00854695"/>
    <w:rsid w:val="00854B3C"/>
    <w:rsid w:val="00854BC8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6E8"/>
    <w:rsid w:val="00860722"/>
    <w:rsid w:val="00860839"/>
    <w:rsid w:val="00860D45"/>
    <w:rsid w:val="00860DA8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712"/>
    <w:rsid w:val="008638D8"/>
    <w:rsid w:val="008639BB"/>
    <w:rsid w:val="00863B13"/>
    <w:rsid w:val="00863BCC"/>
    <w:rsid w:val="00863D70"/>
    <w:rsid w:val="00864051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908"/>
    <w:rsid w:val="00865D97"/>
    <w:rsid w:val="00865FC5"/>
    <w:rsid w:val="0086604B"/>
    <w:rsid w:val="0086666E"/>
    <w:rsid w:val="00866A12"/>
    <w:rsid w:val="00866AD6"/>
    <w:rsid w:val="00866B3B"/>
    <w:rsid w:val="00866D18"/>
    <w:rsid w:val="00866D49"/>
    <w:rsid w:val="008670C6"/>
    <w:rsid w:val="00867277"/>
    <w:rsid w:val="00867331"/>
    <w:rsid w:val="00867550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81B"/>
    <w:rsid w:val="00874856"/>
    <w:rsid w:val="0087491A"/>
    <w:rsid w:val="008749A8"/>
    <w:rsid w:val="00874B9B"/>
    <w:rsid w:val="00874E44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981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DE3"/>
    <w:rsid w:val="00882F4D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B2F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6969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6F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FD"/>
    <w:rsid w:val="008A0C89"/>
    <w:rsid w:val="008A0FD3"/>
    <w:rsid w:val="008A1495"/>
    <w:rsid w:val="008A1691"/>
    <w:rsid w:val="008A171B"/>
    <w:rsid w:val="008A19EF"/>
    <w:rsid w:val="008A1BAC"/>
    <w:rsid w:val="008A207C"/>
    <w:rsid w:val="008A23F8"/>
    <w:rsid w:val="008A24DD"/>
    <w:rsid w:val="008A2F0F"/>
    <w:rsid w:val="008A31C2"/>
    <w:rsid w:val="008A320F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D4E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033"/>
    <w:rsid w:val="008B25CC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B7D2D"/>
    <w:rsid w:val="008C07D8"/>
    <w:rsid w:val="008C084C"/>
    <w:rsid w:val="008C0873"/>
    <w:rsid w:val="008C0957"/>
    <w:rsid w:val="008C0D2D"/>
    <w:rsid w:val="008C10B6"/>
    <w:rsid w:val="008C1746"/>
    <w:rsid w:val="008C1DC8"/>
    <w:rsid w:val="008C1DCD"/>
    <w:rsid w:val="008C20D3"/>
    <w:rsid w:val="008C2109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3B4D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7F3"/>
    <w:rsid w:val="008C5B84"/>
    <w:rsid w:val="008C5BBD"/>
    <w:rsid w:val="008C5D13"/>
    <w:rsid w:val="008C6001"/>
    <w:rsid w:val="008C62FC"/>
    <w:rsid w:val="008C6563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0DE4"/>
    <w:rsid w:val="008D0E42"/>
    <w:rsid w:val="008D1078"/>
    <w:rsid w:val="008D10CB"/>
    <w:rsid w:val="008D16CB"/>
    <w:rsid w:val="008D18A4"/>
    <w:rsid w:val="008D192D"/>
    <w:rsid w:val="008D1E66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78C"/>
    <w:rsid w:val="008D3876"/>
    <w:rsid w:val="008D3FDC"/>
    <w:rsid w:val="008D4024"/>
    <w:rsid w:val="008D40E7"/>
    <w:rsid w:val="008D42E0"/>
    <w:rsid w:val="008D467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520"/>
    <w:rsid w:val="008D579C"/>
    <w:rsid w:val="008D5897"/>
    <w:rsid w:val="008D59E9"/>
    <w:rsid w:val="008D5D34"/>
    <w:rsid w:val="008D5FA2"/>
    <w:rsid w:val="008D656F"/>
    <w:rsid w:val="008D688B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72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77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889"/>
    <w:rsid w:val="008E7940"/>
    <w:rsid w:val="008E7EFC"/>
    <w:rsid w:val="008F075E"/>
    <w:rsid w:val="008F0A32"/>
    <w:rsid w:val="008F1293"/>
    <w:rsid w:val="008F136B"/>
    <w:rsid w:val="008F143D"/>
    <w:rsid w:val="008F1AC6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737"/>
    <w:rsid w:val="008F3933"/>
    <w:rsid w:val="008F3A81"/>
    <w:rsid w:val="008F3E88"/>
    <w:rsid w:val="008F442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2B5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9F"/>
    <w:rsid w:val="00900EC6"/>
    <w:rsid w:val="00900F63"/>
    <w:rsid w:val="00900FD2"/>
    <w:rsid w:val="00901099"/>
    <w:rsid w:val="009011AA"/>
    <w:rsid w:val="009017AC"/>
    <w:rsid w:val="00901995"/>
    <w:rsid w:val="00901ACE"/>
    <w:rsid w:val="00901B87"/>
    <w:rsid w:val="00901DA3"/>
    <w:rsid w:val="00901DCD"/>
    <w:rsid w:val="009020FB"/>
    <w:rsid w:val="00902291"/>
    <w:rsid w:val="009022C5"/>
    <w:rsid w:val="009025EE"/>
    <w:rsid w:val="00902C2A"/>
    <w:rsid w:val="00903191"/>
    <w:rsid w:val="009033CD"/>
    <w:rsid w:val="0090357F"/>
    <w:rsid w:val="009037EF"/>
    <w:rsid w:val="00903BA7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B0B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0B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DB8"/>
    <w:rsid w:val="009200E6"/>
    <w:rsid w:val="009203FE"/>
    <w:rsid w:val="00920DF5"/>
    <w:rsid w:val="00920E3E"/>
    <w:rsid w:val="00920EA9"/>
    <w:rsid w:val="00920FE5"/>
    <w:rsid w:val="0092138F"/>
    <w:rsid w:val="009215A2"/>
    <w:rsid w:val="009217C3"/>
    <w:rsid w:val="009218AF"/>
    <w:rsid w:val="0092199F"/>
    <w:rsid w:val="00921BC3"/>
    <w:rsid w:val="00921D40"/>
    <w:rsid w:val="009223E6"/>
    <w:rsid w:val="0092296E"/>
    <w:rsid w:val="00922B1A"/>
    <w:rsid w:val="00922BD1"/>
    <w:rsid w:val="00922CE6"/>
    <w:rsid w:val="00922D5E"/>
    <w:rsid w:val="00923018"/>
    <w:rsid w:val="00923066"/>
    <w:rsid w:val="00923287"/>
    <w:rsid w:val="009232F0"/>
    <w:rsid w:val="00923715"/>
    <w:rsid w:val="00923BAA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F78"/>
    <w:rsid w:val="00931028"/>
    <w:rsid w:val="0093117B"/>
    <w:rsid w:val="00931B02"/>
    <w:rsid w:val="00931C8E"/>
    <w:rsid w:val="00931F1A"/>
    <w:rsid w:val="00932039"/>
    <w:rsid w:val="00932205"/>
    <w:rsid w:val="009323F5"/>
    <w:rsid w:val="009324B2"/>
    <w:rsid w:val="009325C0"/>
    <w:rsid w:val="00932619"/>
    <w:rsid w:val="00932630"/>
    <w:rsid w:val="00932ACA"/>
    <w:rsid w:val="00932B22"/>
    <w:rsid w:val="00932C22"/>
    <w:rsid w:val="00932E90"/>
    <w:rsid w:val="00932EF4"/>
    <w:rsid w:val="00932F04"/>
    <w:rsid w:val="00933103"/>
    <w:rsid w:val="00933A8A"/>
    <w:rsid w:val="00933E61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1B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3C3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5F17"/>
    <w:rsid w:val="00946353"/>
    <w:rsid w:val="00946415"/>
    <w:rsid w:val="00946778"/>
    <w:rsid w:val="009468D2"/>
    <w:rsid w:val="009469E4"/>
    <w:rsid w:val="00946AA3"/>
    <w:rsid w:val="00946B4B"/>
    <w:rsid w:val="00946E83"/>
    <w:rsid w:val="00947172"/>
    <w:rsid w:val="00947402"/>
    <w:rsid w:val="00947426"/>
    <w:rsid w:val="009477C3"/>
    <w:rsid w:val="00947C86"/>
    <w:rsid w:val="00947C90"/>
    <w:rsid w:val="00947E14"/>
    <w:rsid w:val="00950112"/>
    <w:rsid w:val="00950264"/>
    <w:rsid w:val="00950544"/>
    <w:rsid w:val="00950718"/>
    <w:rsid w:val="00950793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851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6FF"/>
    <w:rsid w:val="00956DA8"/>
    <w:rsid w:val="00956DC0"/>
    <w:rsid w:val="00956F2B"/>
    <w:rsid w:val="00956F63"/>
    <w:rsid w:val="00957235"/>
    <w:rsid w:val="0095770B"/>
    <w:rsid w:val="00957922"/>
    <w:rsid w:val="009579B8"/>
    <w:rsid w:val="00957AF5"/>
    <w:rsid w:val="00957BCA"/>
    <w:rsid w:val="00957C65"/>
    <w:rsid w:val="00957D70"/>
    <w:rsid w:val="00957EE4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47B"/>
    <w:rsid w:val="0097251E"/>
    <w:rsid w:val="00972595"/>
    <w:rsid w:val="009725A8"/>
    <w:rsid w:val="009726E9"/>
    <w:rsid w:val="00972A72"/>
    <w:rsid w:val="00972A8B"/>
    <w:rsid w:val="00972B77"/>
    <w:rsid w:val="00972BA0"/>
    <w:rsid w:val="00972EE9"/>
    <w:rsid w:val="00973024"/>
    <w:rsid w:val="009731BC"/>
    <w:rsid w:val="009732F8"/>
    <w:rsid w:val="0097335F"/>
    <w:rsid w:val="00973952"/>
    <w:rsid w:val="00973BC0"/>
    <w:rsid w:val="00973BCE"/>
    <w:rsid w:val="00973EF4"/>
    <w:rsid w:val="00973F3A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0AF"/>
    <w:rsid w:val="00976157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37"/>
    <w:rsid w:val="009912E4"/>
    <w:rsid w:val="0099132C"/>
    <w:rsid w:val="00991390"/>
    <w:rsid w:val="00991616"/>
    <w:rsid w:val="00991FFE"/>
    <w:rsid w:val="00992705"/>
    <w:rsid w:val="00992AD5"/>
    <w:rsid w:val="00992C7C"/>
    <w:rsid w:val="00993132"/>
    <w:rsid w:val="009933B9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7C"/>
    <w:rsid w:val="00996167"/>
    <w:rsid w:val="00996186"/>
    <w:rsid w:val="0099618B"/>
    <w:rsid w:val="00996190"/>
    <w:rsid w:val="00996340"/>
    <w:rsid w:val="009968B3"/>
    <w:rsid w:val="00996A3E"/>
    <w:rsid w:val="00996A52"/>
    <w:rsid w:val="0099733B"/>
    <w:rsid w:val="009973A5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216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2E9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E84"/>
    <w:rsid w:val="009B7F41"/>
    <w:rsid w:val="009B7FC2"/>
    <w:rsid w:val="009C037C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1B6"/>
    <w:rsid w:val="009C11F3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57A"/>
    <w:rsid w:val="009C39C4"/>
    <w:rsid w:val="009C3D03"/>
    <w:rsid w:val="009C3DD4"/>
    <w:rsid w:val="009C409C"/>
    <w:rsid w:val="009C41D3"/>
    <w:rsid w:val="009C4281"/>
    <w:rsid w:val="009C42BE"/>
    <w:rsid w:val="009C45F8"/>
    <w:rsid w:val="009C466C"/>
    <w:rsid w:val="009C468A"/>
    <w:rsid w:val="009C5196"/>
    <w:rsid w:val="009C5564"/>
    <w:rsid w:val="009C5B88"/>
    <w:rsid w:val="009C5D9D"/>
    <w:rsid w:val="009C6430"/>
    <w:rsid w:val="009C656C"/>
    <w:rsid w:val="009C67CE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B8B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B0F"/>
    <w:rsid w:val="009D4D32"/>
    <w:rsid w:val="009D5061"/>
    <w:rsid w:val="009D50EA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5DA"/>
    <w:rsid w:val="009D764E"/>
    <w:rsid w:val="009D7795"/>
    <w:rsid w:val="009D7AD2"/>
    <w:rsid w:val="009D7B1F"/>
    <w:rsid w:val="009D7DD7"/>
    <w:rsid w:val="009D7EA8"/>
    <w:rsid w:val="009D7F1C"/>
    <w:rsid w:val="009E002E"/>
    <w:rsid w:val="009E0222"/>
    <w:rsid w:val="009E03B9"/>
    <w:rsid w:val="009E04EE"/>
    <w:rsid w:val="009E0657"/>
    <w:rsid w:val="009E07D4"/>
    <w:rsid w:val="009E09B2"/>
    <w:rsid w:val="009E0AE5"/>
    <w:rsid w:val="009E0B81"/>
    <w:rsid w:val="009E0DF8"/>
    <w:rsid w:val="009E0E08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BF8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B12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2F17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DD"/>
    <w:rsid w:val="00A137EA"/>
    <w:rsid w:val="00A13914"/>
    <w:rsid w:val="00A139A5"/>
    <w:rsid w:val="00A13E48"/>
    <w:rsid w:val="00A144EE"/>
    <w:rsid w:val="00A14534"/>
    <w:rsid w:val="00A147C1"/>
    <w:rsid w:val="00A1498F"/>
    <w:rsid w:val="00A14AF7"/>
    <w:rsid w:val="00A14B04"/>
    <w:rsid w:val="00A14C3C"/>
    <w:rsid w:val="00A14D11"/>
    <w:rsid w:val="00A14E4F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5A5C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27FE6"/>
    <w:rsid w:val="00A3047E"/>
    <w:rsid w:val="00A306CD"/>
    <w:rsid w:val="00A3085A"/>
    <w:rsid w:val="00A30AB1"/>
    <w:rsid w:val="00A30BB2"/>
    <w:rsid w:val="00A30F8C"/>
    <w:rsid w:val="00A3121D"/>
    <w:rsid w:val="00A3134E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34E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3E5B"/>
    <w:rsid w:val="00A3407C"/>
    <w:rsid w:val="00A34577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E28"/>
    <w:rsid w:val="00A53FE3"/>
    <w:rsid w:val="00A54066"/>
    <w:rsid w:val="00A541C2"/>
    <w:rsid w:val="00A541E0"/>
    <w:rsid w:val="00A542A8"/>
    <w:rsid w:val="00A542CF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9B9"/>
    <w:rsid w:val="00A56A96"/>
    <w:rsid w:val="00A56CA2"/>
    <w:rsid w:val="00A56D61"/>
    <w:rsid w:val="00A57102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E8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6FA"/>
    <w:rsid w:val="00A7171A"/>
    <w:rsid w:val="00A71816"/>
    <w:rsid w:val="00A71962"/>
    <w:rsid w:val="00A7197D"/>
    <w:rsid w:val="00A71D95"/>
    <w:rsid w:val="00A71F3B"/>
    <w:rsid w:val="00A71FD6"/>
    <w:rsid w:val="00A7204F"/>
    <w:rsid w:val="00A7210E"/>
    <w:rsid w:val="00A721EE"/>
    <w:rsid w:val="00A723D8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568"/>
    <w:rsid w:val="00A73726"/>
    <w:rsid w:val="00A7372E"/>
    <w:rsid w:val="00A73A1E"/>
    <w:rsid w:val="00A73A91"/>
    <w:rsid w:val="00A740F5"/>
    <w:rsid w:val="00A743CE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1F"/>
    <w:rsid w:val="00A77630"/>
    <w:rsid w:val="00A779EE"/>
    <w:rsid w:val="00A77BD6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379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C5A"/>
    <w:rsid w:val="00A83DFF"/>
    <w:rsid w:val="00A83E4E"/>
    <w:rsid w:val="00A83EC8"/>
    <w:rsid w:val="00A840DF"/>
    <w:rsid w:val="00A8423C"/>
    <w:rsid w:val="00A84453"/>
    <w:rsid w:val="00A84750"/>
    <w:rsid w:val="00A847B1"/>
    <w:rsid w:val="00A848CC"/>
    <w:rsid w:val="00A84EB7"/>
    <w:rsid w:val="00A850B6"/>
    <w:rsid w:val="00A8553A"/>
    <w:rsid w:val="00A856FC"/>
    <w:rsid w:val="00A859E7"/>
    <w:rsid w:val="00A85A1B"/>
    <w:rsid w:val="00A85C87"/>
    <w:rsid w:val="00A85D7D"/>
    <w:rsid w:val="00A86A62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504F"/>
    <w:rsid w:val="00A95289"/>
    <w:rsid w:val="00A954A5"/>
    <w:rsid w:val="00A95B1E"/>
    <w:rsid w:val="00A95F6D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1CA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0D0"/>
    <w:rsid w:val="00AA21B3"/>
    <w:rsid w:val="00AA2347"/>
    <w:rsid w:val="00AA244E"/>
    <w:rsid w:val="00AA281D"/>
    <w:rsid w:val="00AA2D9F"/>
    <w:rsid w:val="00AA2DD3"/>
    <w:rsid w:val="00AA396F"/>
    <w:rsid w:val="00AA3B30"/>
    <w:rsid w:val="00AA3BF3"/>
    <w:rsid w:val="00AA3C82"/>
    <w:rsid w:val="00AA4389"/>
    <w:rsid w:val="00AA4586"/>
    <w:rsid w:val="00AA4874"/>
    <w:rsid w:val="00AA4B26"/>
    <w:rsid w:val="00AA4D0C"/>
    <w:rsid w:val="00AA51CE"/>
    <w:rsid w:val="00AA558E"/>
    <w:rsid w:val="00AA5815"/>
    <w:rsid w:val="00AA58A9"/>
    <w:rsid w:val="00AA59DB"/>
    <w:rsid w:val="00AA5AD6"/>
    <w:rsid w:val="00AA5D2F"/>
    <w:rsid w:val="00AA5E0A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A41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3F"/>
    <w:rsid w:val="00AB0A8A"/>
    <w:rsid w:val="00AB0D18"/>
    <w:rsid w:val="00AB0DF9"/>
    <w:rsid w:val="00AB18E0"/>
    <w:rsid w:val="00AB1B3F"/>
    <w:rsid w:val="00AB1DE3"/>
    <w:rsid w:val="00AB1ED7"/>
    <w:rsid w:val="00AB2052"/>
    <w:rsid w:val="00AB2108"/>
    <w:rsid w:val="00AB2160"/>
    <w:rsid w:val="00AB24C8"/>
    <w:rsid w:val="00AB25CF"/>
    <w:rsid w:val="00AB2848"/>
    <w:rsid w:val="00AB3189"/>
    <w:rsid w:val="00AB3264"/>
    <w:rsid w:val="00AB3373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F5"/>
    <w:rsid w:val="00AC2847"/>
    <w:rsid w:val="00AC2920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F13"/>
    <w:rsid w:val="00AC433A"/>
    <w:rsid w:val="00AC488F"/>
    <w:rsid w:val="00AC48FA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DC0"/>
    <w:rsid w:val="00AD7F58"/>
    <w:rsid w:val="00AD7F71"/>
    <w:rsid w:val="00AE016F"/>
    <w:rsid w:val="00AE0181"/>
    <w:rsid w:val="00AE0876"/>
    <w:rsid w:val="00AE0A41"/>
    <w:rsid w:val="00AE0C05"/>
    <w:rsid w:val="00AE0C5D"/>
    <w:rsid w:val="00AE0D44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60C1"/>
    <w:rsid w:val="00AE62FD"/>
    <w:rsid w:val="00AE6404"/>
    <w:rsid w:val="00AE6411"/>
    <w:rsid w:val="00AE64EB"/>
    <w:rsid w:val="00AE6595"/>
    <w:rsid w:val="00AE67AC"/>
    <w:rsid w:val="00AE699A"/>
    <w:rsid w:val="00AE6B8E"/>
    <w:rsid w:val="00AE6D01"/>
    <w:rsid w:val="00AE6D1E"/>
    <w:rsid w:val="00AE6FF8"/>
    <w:rsid w:val="00AE70C8"/>
    <w:rsid w:val="00AE7314"/>
    <w:rsid w:val="00AE77BC"/>
    <w:rsid w:val="00AE782A"/>
    <w:rsid w:val="00AE78C3"/>
    <w:rsid w:val="00AE7988"/>
    <w:rsid w:val="00AE7AB7"/>
    <w:rsid w:val="00AE7D5B"/>
    <w:rsid w:val="00AE7FAA"/>
    <w:rsid w:val="00AF0204"/>
    <w:rsid w:val="00AF077D"/>
    <w:rsid w:val="00AF08CF"/>
    <w:rsid w:val="00AF0974"/>
    <w:rsid w:val="00AF0BB5"/>
    <w:rsid w:val="00AF0D0E"/>
    <w:rsid w:val="00AF161A"/>
    <w:rsid w:val="00AF19C3"/>
    <w:rsid w:val="00AF19D2"/>
    <w:rsid w:val="00AF1BE9"/>
    <w:rsid w:val="00AF1D4B"/>
    <w:rsid w:val="00AF1E0C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38"/>
    <w:rsid w:val="00AF30A9"/>
    <w:rsid w:val="00AF32A0"/>
    <w:rsid w:val="00AF3462"/>
    <w:rsid w:val="00AF358F"/>
    <w:rsid w:val="00AF363E"/>
    <w:rsid w:val="00AF3654"/>
    <w:rsid w:val="00AF380F"/>
    <w:rsid w:val="00AF3983"/>
    <w:rsid w:val="00AF39EC"/>
    <w:rsid w:val="00AF3A97"/>
    <w:rsid w:val="00AF3CDA"/>
    <w:rsid w:val="00AF3CF4"/>
    <w:rsid w:val="00AF3EA3"/>
    <w:rsid w:val="00AF3F92"/>
    <w:rsid w:val="00AF48FB"/>
    <w:rsid w:val="00AF4B05"/>
    <w:rsid w:val="00AF4B76"/>
    <w:rsid w:val="00AF4CE0"/>
    <w:rsid w:val="00AF4D55"/>
    <w:rsid w:val="00AF4F7B"/>
    <w:rsid w:val="00AF5142"/>
    <w:rsid w:val="00AF5504"/>
    <w:rsid w:val="00AF5770"/>
    <w:rsid w:val="00AF57A9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CAD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D57"/>
    <w:rsid w:val="00B02E18"/>
    <w:rsid w:val="00B031A3"/>
    <w:rsid w:val="00B03621"/>
    <w:rsid w:val="00B03805"/>
    <w:rsid w:val="00B03967"/>
    <w:rsid w:val="00B03B63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CCC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850"/>
    <w:rsid w:val="00B1091C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BB7"/>
    <w:rsid w:val="00B12C7B"/>
    <w:rsid w:val="00B12CDD"/>
    <w:rsid w:val="00B13006"/>
    <w:rsid w:val="00B132C2"/>
    <w:rsid w:val="00B13B8B"/>
    <w:rsid w:val="00B13EBC"/>
    <w:rsid w:val="00B141B1"/>
    <w:rsid w:val="00B14256"/>
    <w:rsid w:val="00B1439D"/>
    <w:rsid w:val="00B1444C"/>
    <w:rsid w:val="00B1447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A5D"/>
    <w:rsid w:val="00B17B91"/>
    <w:rsid w:val="00B17C36"/>
    <w:rsid w:val="00B17DFC"/>
    <w:rsid w:val="00B17E27"/>
    <w:rsid w:val="00B17EAD"/>
    <w:rsid w:val="00B203DC"/>
    <w:rsid w:val="00B2072D"/>
    <w:rsid w:val="00B207AC"/>
    <w:rsid w:val="00B20976"/>
    <w:rsid w:val="00B209FE"/>
    <w:rsid w:val="00B20AA6"/>
    <w:rsid w:val="00B20C73"/>
    <w:rsid w:val="00B20CDE"/>
    <w:rsid w:val="00B21185"/>
    <w:rsid w:val="00B2126A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4F9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6127"/>
    <w:rsid w:val="00B26225"/>
    <w:rsid w:val="00B2634E"/>
    <w:rsid w:val="00B26577"/>
    <w:rsid w:val="00B26891"/>
    <w:rsid w:val="00B26D18"/>
    <w:rsid w:val="00B26EF7"/>
    <w:rsid w:val="00B26F4E"/>
    <w:rsid w:val="00B273FF"/>
    <w:rsid w:val="00B2784C"/>
    <w:rsid w:val="00B27A42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5E"/>
    <w:rsid w:val="00B322E0"/>
    <w:rsid w:val="00B327A4"/>
    <w:rsid w:val="00B327C0"/>
    <w:rsid w:val="00B32B04"/>
    <w:rsid w:val="00B32C27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68A"/>
    <w:rsid w:val="00B34BC4"/>
    <w:rsid w:val="00B34C5D"/>
    <w:rsid w:val="00B34FCA"/>
    <w:rsid w:val="00B35057"/>
    <w:rsid w:val="00B3528F"/>
    <w:rsid w:val="00B352F8"/>
    <w:rsid w:val="00B35329"/>
    <w:rsid w:val="00B354F2"/>
    <w:rsid w:val="00B35998"/>
    <w:rsid w:val="00B35A63"/>
    <w:rsid w:val="00B35B50"/>
    <w:rsid w:val="00B36079"/>
    <w:rsid w:val="00B365B7"/>
    <w:rsid w:val="00B366FA"/>
    <w:rsid w:val="00B36C15"/>
    <w:rsid w:val="00B36C4F"/>
    <w:rsid w:val="00B36CAC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595"/>
    <w:rsid w:val="00B4266F"/>
    <w:rsid w:val="00B427C5"/>
    <w:rsid w:val="00B42D9A"/>
    <w:rsid w:val="00B42DC0"/>
    <w:rsid w:val="00B42E7C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6EA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30E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2C2"/>
    <w:rsid w:val="00B723E9"/>
    <w:rsid w:val="00B726FC"/>
    <w:rsid w:val="00B73262"/>
    <w:rsid w:val="00B732BB"/>
    <w:rsid w:val="00B736B9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438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6D5"/>
    <w:rsid w:val="00B77B1E"/>
    <w:rsid w:val="00B77C7B"/>
    <w:rsid w:val="00B77EC9"/>
    <w:rsid w:val="00B77F2A"/>
    <w:rsid w:val="00B8009C"/>
    <w:rsid w:val="00B804B8"/>
    <w:rsid w:val="00B804E2"/>
    <w:rsid w:val="00B80874"/>
    <w:rsid w:val="00B80AD5"/>
    <w:rsid w:val="00B80D0B"/>
    <w:rsid w:val="00B81151"/>
    <w:rsid w:val="00B8132B"/>
    <w:rsid w:val="00B8147D"/>
    <w:rsid w:val="00B817D6"/>
    <w:rsid w:val="00B818F1"/>
    <w:rsid w:val="00B81930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632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55D"/>
    <w:rsid w:val="00B86BE3"/>
    <w:rsid w:val="00B86E02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AF"/>
    <w:rsid w:val="00B96B6D"/>
    <w:rsid w:val="00B9705D"/>
    <w:rsid w:val="00B97280"/>
    <w:rsid w:val="00B973BC"/>
    <w:rsid w:val="00B97423"/>
    <w:rsid w:val="00B9745A"/>
    <w:rsid w:val="00B97481"/>
    <w:rsid w:val="00B976E4"/>
    <w:rsid w:val="00B97985"/>
    <w:rsid w:val="00B979F2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43C4"/>
    <w:rsid w:val="00BA45BA"/>
    <w:rsid w:val="00BA4623"/>
    <w:rsid w:val="00BA47B4"/>
    <w:rsid w:val="00BA4802"/>
    <w:rsid w:val="00BA4805"/>
    <w:rsid w:val="00BA49F9"/>
    <w:rsid w:val="00BA4A13"/>
    <w:rsid w:val="00BA4CD9"/>
    <w:rsid w:val="00BA4D1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1B"/>
    <w:rsid w:val="00BA62F5"/>
    <w:rsid w:val="00BA6377"/>
    <w:rsid w:val="00BA644A"/>
    <w:rsid w:val="00BA6466"/>
    <w:rsid w:val="00BA67C5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271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0AD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E59"/>
    <w:rsid w:val="00BC1FA8"/>
    <w:rsid w:val="00BC2498"/>
    <w:rsid w:val="00BC2529"/>
    <w:rsid w:val="00BC293A"/>
    <w:rsid w:val="00BC2B43"/>
    <w:rsid w:val="00BC35C1"/>
    <w:rsid w:val="00BC3CD4"/>
    <w:rsid w:val="00BC40DE"/>
    <w:rsid w:val="00BC40F4"/>
    <w:rsid w:val="00BC41E4"/>
    <w:rsid w:val="00BC4215"/>
    <w:rsid w:val="00BC4252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F6C"/>
    <w:rsid w:val="00BD10B8"/>
    <w:rsid w:val="00BD10F7"/>
    <w:rsid w:val="00BD1706"/>
    <w:rsid w:val="00BD1801"/>
    <w:rsid w:val="00BD1B0F"/>
    <w:rsid w:val="00BD206B"/>
    <w:rsid w:val="00BD20BD"/>
    <w:rsid w:val="00BD2A58"/>
    <w:rsid w:val="00BD2D5F"/>
    <w:rsid w:val="00BD2F26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F63"/>
    <w:rsid w:val="00BE03FC"/>
    <w:rsid w:val="00BE0CE5"/>
    <w:rsid w:val="00BE134E"/>
    <w:rsid w:val="00BE152E"/>
    <w:rsid w:val="00BE1885"/>
    <w:rsid w:val="00BE18B9"/>
    <w:rsid w:val="00BE19F5"/>
    <w:rsid w:val="00BE1BA5"/>
    <w:rsid w:val="00BE1C4A"/>
    <w:rsid w:val="00BE203C"/>
    <w:rsid w:val="00BE210D"/>
    <w:rsid w:val="00BE21A2"/>
    <w:rsid w:val="00BE250F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4DD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771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0E7"/>
    <w:rsid w:val="00BF0383"/>
    <w:rsid w:val="00BF054C"/>
    <w:rsid w:val="00BF05E2"/>
    <w:rsid w:val="00BF0848"/>
    <w:rsid w:val="00BF0E49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987"/>
    <w:rsid w:val="00BF39E1"/>
    <w:rsid w:val="00BF3FE3"/>
    <w:rsid w:val="00BF4083"/>
    <w:rsid w:val="00BF4092"/>
    <w:rsid w:val="00BF4796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B36"/>
    <w:rsid w:val="00C02E75"/>
    <w:rsid w:val="00C035B4"/>
    <w:rsid w:val="00C0366E"/>
    <w:rsid w:val="00C03916"/>
    <w:rsid w:val="00C03A45"/>
    <w:rsid w:val="00C03C15"/>
    <w:rsid w:val="00C03D61"/>
    <w:rsid w:val="00C03FD9"/>
    <w:rsid w:val="00C044D4"/>
    <w:rsid w:val="00C045A5"/>
    <w:rsid w:val="00C04D0D"/>
    <w:rsid w:val="00C0502D"/>
    <w:rsid w:val="00C051FF"/>
    <w:rsid w:val="00C05223"/>
    <w:rsid w:val="00C05485"/>
    <w:rsid w:val="00C05805"/>
    <w:rsid w:val="00C059DC"/>
    <w:rsid w:val="00C05CE5"/>
    <w:rsid w:val="00C05E12"/>
    <w:rsid w:val="00C061C7"/>
    <w:rsid w:val="00C06255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537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F2"/>
    <w:rsid w:val="00C226F3"/>
    <w:rsid w:val="00C22A6F"/>
    <w:rsid w:val="00C22BC1"/>
    <w:rsid w:val="00C22CFF"/>
    <w:rsid w:val="00C22F1B"/>
    <w:rsid w:val="00C2308A"/>
    <w:rsid w:val="00C23193"/>
    <w:rsid w:val="00C23354"/>
    <w:rsid w:val="00C2385C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EB"/>
    <w:rsid w:val="00C30FF2"/>
    <w:rsid w:val="00C3113D"/>
    <w:rsid w:val="00C311F7"/>
    <w:rsid w:val="00C31213"/>
    <w:rsid w:val="00C3131D"/>
    <w:rsid w:val="00C316A6"/>
    <w:rsid w:val="00C31732"/>
    <w:rsid w:val="00C31A17"/>
    <w:rsid w:val="00C31A46"/>
    <w:rsid w:val="00C31A8B"/>
    <w:rsid w:val="00C31B24"/>
    <w:rsid w:val="00C31D75"/>
    <w:rsid w:val="00C31F74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9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B99"/>
    <w:rsid w:val="00C33E2B"/>
    <w:rsid w:val="00C33E6B"/>
    <w:rsid w:val="00C33F1A"/>
    <w:rsid w:val="00C33FB6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5FD7"/>
    <w:rsid w:val="00C36091"/>
    <w:rsid w:val="00C36097"/>
    <w:rsid w:val="00C3622F"/>
    <w:rsid w:val="00C3658A"/>
    <w:rsid w:val="00C36BA2"/>
    <w:rsid w:val="00C36D4D"/>
    <w:rsid w:val="00C3768D"/>
    <w:rsid w:val="00C37B9B"/>
    <w:rsid w:val="00C37BE3"/>
    <w:rsid w:val="00C37D19"/>
    <w:rsid w:val="00C37D40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2281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E01"/>
    <w:rsid w:val="00C44F00"/>
    <w:rsid w:val="00C44F52"/>
    <w:rsid w:val="00C44FB2"/>
    <w:rsid w:val="00C45439"/>
    <w:rsid w:val="00C457A4"/>
    <w:rsid w:val="00C457ED"/>
    <w:rsid w:val="00C458D1"/>
    <w:rsid w:val="00C4592B"/>
    <w:rsid w:val="00C460F0"/>
    <w:rsid w:val="00C46342"/>
    <w:rsid w:val="00C46347"/>
    <w:rsid w:val="00C46449"/>
    <w:rsid w:val="00C4675F"/>
    <w:rsid w:val="00C46A09"/>
    <w:rsid w:val="00C46D8D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36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DD9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5153"/>
    <w:rsid w:val="00C55547"/>
    <w:rsid w:val="00C5591B"/>
    <w:rsid w:val="00C55B75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5BB"/>
    <w:rsid w:val="00C606D7"/>
    <w:rsid w:val="00C609BE"/>
    <w:rsid w:val="00C60D1B"/>
    <w:rsid w:val="00C60F34"/>
    <w:rsid w:val="00C6105D"/>
    <w:rsid w:val="00C6142A"/>
    <w:rsid w:val="00C6151D"/>
    <w:rsid w:val="00C616E1"/>
    <w:rsid w:val="00C618F8"/>
    <w:rsid w:val="00C61E66"/>
    <w:rsid w:val="00C61F98"/>
    <w:rsid w:val="00C62043"/>
    <w:rsid w:val="00C62065"/>
    <w:rsid w:val="00C627A7"/>
    <w:rsid w:val="00C62C82"/>
    <w:rsid w:val="00C62CD1"/>
    <w:rsid w:val="00C62E82"/>
    <w:rsid w:val="00C63017"/>
    <w:rsid w:val="00C6303D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10"/>
    <w:rsid w:val="00C64230"/>
    <w:rsid w:val="00C64266"/>
    <w:rsid w:val="00C643D2"/>
    <w:rsid w:val="00C6446F"/>
    <w:rsid w:val="00C6468D"/>
    <w:rsid w:val="00C64921"/>
    <w:rsid w:val="00C64B31"/>
    <w:rsid w:val="00C64B89"/>
    <w:rsid w:val="00C64DA2"/>
    <w:rsid w:val="00C64DB8"/>
    <w:rsid w:val="00C65239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6C1C"/>
    <w:rsid w:val="00C67074"/>
    <w:rsid w:val="00C67115"/>
    <w:rsid w:val="00C67202"/>
    <w:rsid w:val="00C67626"/>
    <w:rsid w:val="00C6765A"/>
    <w:rsid w:val="00C67AAA"/>
    <w:rsid w:val="00C67BA3"/>
    <w:rsid w:val="00C67D2F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0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692"/>
    <w:rsid w:val="00C7472F"/>
    <w:rsid w:val="00C747C5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2A3"/>
    <w:rsid w:val="00C84314"/>
    <w:rsid w:val="00C8436C"/>
    <w:rsid w:val="00C844E4"/>
    <w:rsid w:val="00C848EB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005"/>
    <w:rsid w:val="00C914C7"/>
    <w:rsid w:val="00C91A0D"/>
    <w:rsid w:val="00C91B4C"/>
    <w:rsid w:val="00C91E0E"/>
    <w:rsid w:val="00C91EF6"/>
    <w:rsid w:val="00C91FC3"/>
    <w:rsid w:val="00C923A9"/>
    <w:rsid w:val="00C923EF"/>
    <w:rsid w:val="00C92652"/>
    <w:rsid w:val="00C93195"/>
    <w:rsid w:val="00C93652"/>
    <w:rsid w:val="00C93812"/>
    <w:rsid w:val="00C9381D"/>
    <w:rsid w:val="00C9391D"/>
    <w:rsid w:val="00C93954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638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AC7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8F7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A3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88A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F18"/>
    <w:rsid w:val="00CB6F33"/>
    <w:rsid w:val="00CB6F79"/>
    <w:rsid w:val="00CB7380"/>
    <w:rsid w:val="00CB7411"/>
    <w:rsid w:val="00CB76D0"/>
    <w:rsid w:val="00CB7A64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13BD"/>
    <w:rsid w:val="00CC14AB"/>
    <w:rsid w:val="00CC15E2"/>
    <w:rsid w:val="00CC1630"/>
    <w:rsid w:val="00CC18C8"/>
    <w:rsid w:val="00CC198D"/>
    <w:rsid w:val="00CC1E6E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BC9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806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B04"/>
    <w:rsid w:val="00CD1B98"/>
    <w:rsid w:val="00CD1DF8"/>
    <w:rsid w:val="00CD2188"/>
    <w:rsid w:val="00CD2208"/>
    <w:rsid w:val="00CD23C8"/>
    <w:rsid w:val="00CD24C3"/>
    <w:rsid w:val="00CD265F"/>
    <w:rsid w:val="00CD2737"/>
    <w:rsid w:val="00CD27C5"/>
    <w:rsid w:val="00CD2869"/>
    <w:rsid w:val="00CD2CEB"/>
    <w:rsid w:val="00CD2D1F"/>
    <w:rsid w:val="00CD3614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52B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FB"/>
    <w:rsid w:val="00CD6F5A"/>
    <w:rsid w:val="00CD714A"/>
    <w:rsid w:val="00CD7171"/>
    <w:rsid w:val="00CD71E7"/>
    <w:rsid w:val="00CD741D"/>
    <w:rsid w:val="00CD75B0"/>
    <w:rsid w:val="00CD7602"/>
    <w:rsid w:val="00CD7609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868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852"/>
    <w:rsid w:val="00CE2AFF"/>
    <w:rsid w:val="00CE2C4F"/>
    <w:rsid w:val="00CE2F44"/>
    <w:rsid w:val="00CE2F89"/>
    <w:rsid w:val="00CE322A"/>
    <w:rsid w:val="00CE32AA"/>
    <w:rsid w:val="00CE3E2D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643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EA"/>
    <w:rsid w:val="00CF0500"/>
    <w:rsid w:val="00CF0681"/>
    <w:rsid w:val="00CF085A"/>
    <w:rsid w:val="00CF08E0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7C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C0D"/>
    <w:rsid w:val="00D00D90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A51"/>
    <w:rsid w:val="00D04E4E"/>
    <w:rsid w:val="00D04E5D"/>
    <w:rsid w:val="00D05087"/>
    <w:rsid w:val="00D053AE"/>
    <w:rsid w:val="00D0589D"/>
    <w:rsid w:val="00D05B82"/>
    <w:rsid w:val="00D05C39"/>
    <w:rsid w:val="00D05DC0"/>
    <w:rsid w:val="00D06347"/>
    <w:rsid w:val="00D0644E"/>
    <w:rsid w:val="00D0692C"/>
    <w:rsid w:val="00D06985"/>
    <w:rsid w:val="00D06C7C"/>
    <w:rsid w:val="00D0752F"/>
    <w:rsid w:val="00D0758F"/>
    <w:rsid w:val="00D07866"/>
    <w:rsid w:val="00D1022D"/>
    <w:rsid w:val="00D105D9"/>
    <w:rsid w:val="00D1078A"/>
    <w:rsid w:val="00D10996"/>
    <w:rsid w:val="00D10C36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5039"/>
    <w:rsid w:val="00D150C9"/>
    <w:rsid w:val="00D15176"/>
    <w:rsid w:val="00D151E7"/>
    <w:rsid w:val="00D15292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AD7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442"/>
    <w:rsid w:val="00D245DE"/>
    <w:rsid w:val="00D24830"/>
    <w:rsid w:val="00D24ABF"/>
    <w:rsid w:val="00D24CF6"/>
    <w:rsid w:val="00D24E44"/>
    <w:rsid w:val="00D251C5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C8E"/>
    <w:rsid w:val="00D30F6D"/>
    <w:rsid w:val="00D30FDF"/>
    <w:rsid w:val="00D31067"/>
    <w:rsid w:val="00D31449"/>
    <w:rsid w:val="00D314BD"/>
    <w:rsid w:val="00D31999"/>
    <w:rsid w:val="00D319E5"/>
    <w:rsid w:val="00D31CDC"/>
    <w:rsid w:val="00D31F3D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79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A3B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37FA0"/>
    <w:rsid w:val="00D4019E"/>
    <w:rsid w:val="00D40307"/>
    <w:rsid w:val="00D4043D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7D1"/>
    <w:rsid w:val="00D42876"/>
    <w:rsid w:val="00D4299C"/>
    <w:rsid w:val="00D42AC1"/>
    <w:rsid w:val="00D42C09"/>
    <w:rsid w:val="00D42C23"/>
    <w:rsid w:val="00D42CA0"/>
    <w:rsid w:val="00D42E17"/>
    <w:rsid w:val="00D42F92"/>
    <w:rsid w:val="00D42FDF"/>
    <w:rsid w:val="00D434E5"/>
    <w:rsid w:val="00D4360E"/>
    <w:rsid w:val="00D437B8"/>
    <w:rsid w:val="00D439E0"/>
    <w:rsid w:val="00D43B53"/>
    <w:rsid w:val="00D44156"/>
    <w:rsid w:val="00D443BF"/>
    <w:rsid w:val="00D444B0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F87"/>
    <w:rsid w:val="00D50046"/>
    <w:rsid w:val="00D50080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5ED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672"/>
    <w:rsid w:val="00D54F96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786"/>
    <w:rsid w:val="00D6088A"/>
    <w:rsid w:val="00D608ED"/>
    <w:rsid w:val="00D609E7"/>
    <w:rsid w:val="00D60D98"/>
    <w:rsid w:val="00D60E24"/>
    <w:rsid w:val="00D60EBD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79"/>
    <w:rsid w:val="00D6253B"/>
    <w:rsid w:val="00D626EE"/>
    <w:rsid w:val="00D629E0"/>
    <w:rsid w:val="00D62AEF"/>
    <w:rsid w:val="00D62B62"/>
    <w:rsid w:val="00D62CB8"/>
    <w:rsid w:val="00D62DD4"/>
    <w:rsid w:val="00D62FA0"/>
    <w:rsid w:val="00D62FF4"/>
    <w:rsid w:val="00D63051"/>
    <w:rsid w:val="00D6324F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249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727"/>
    <w:rsid w:val="00D66849"/>
    <w:rsid w:val="00D66912"/>
    <w:rsid w:val="00D66B9E"/>
    <w:rsid w:val="00D66D40"/>
    <w:rsid w:val="00D66F8F"/>
    <w:rsid w:val="00D6719F"/>
    <w:rsid w:val="00D672CF"/>
    <w:rsid w:val="00D67965"/>
    <w:rsid w:val="00D67F40"/>
    <w:rsid w:val="00D7025D"/>
    <w:rsid w:val="00D704B8"/>
    <w:rsid w:val="00D70A3B"/>
    <w:rsid w:val="00D70AC4"/>
    <w:rsid w:val="00D70B20"/>
    <w:rsid w:val="00D70B57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8BD"/>
    <w:rsid w:val="00D72954"/>
    <w:rsid w:val="00D7299D"/>
    <w:rsid w:val="00D72A07"/>
    <w:rsid w:val="00D72AC8"/>
    <w:rsid w:val="00D72B6C"/>
    <w:rsid w:val="00D72FC2"/>
    <w:rsid w:val="00D72FE2"/>
    <w:rsid w:val="00D734DD"/>
    <w:rsid w:val="00D73853"/>
    <w:rsid w:val="00D73921"/>
    <w:rsid w:val="00D739BD"/>
    <w:rsid w:val="00D73C2D"/>
    <w:rsid w:val="00D73FA3"/>
    <w:rsid w:val="00D73FD9"/>
    <w:rsid w:val="00D740A1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8B8"/>
    <w:rsid w:val="00D75AE9"/>
    <w:rsid w:val="00D75C87"/>
    <w:rsid w:val="00D75CC9"/>
    <w:rsid w:val="00D75EA9"/>
    <w:rsid w:val="00D76128"/>
    <w:rsid w:val="00D76592"/>
    <w:rsid w:val="00D76992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7AC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0F"/>
    <w:rsid w:val="00D93EF8"/>
    <w:rsid w:val="00D942FC"/>
    <w:rsid w:val="00D943CB"/>
    <w:rsid w:val="00D946F3"/>
    <w:rsid w:val="00D947E1"/>
    <w:rsid w:val="00D94C03"/>
    <w:rsid w:val="00D94C63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446"/>
    <w:rsid w:val="00D97524"/>
    <w:rsid w:val="00D97587"/>
    <w:rsid w:val="00D97741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BC0"/>
    <w:rsid w:val="00DA1D0F"/>
    <w:rsid w:val="00DA1DA8"/>
    <w:rsid w:val="00DA2048"/>
    <w:rsid w:val="00DA2074"/>
    <w:rsid w:val="00DA2172"/>
    <w:rsid w:val="00DA22D0"/>
    <w:rsid w:val="00DA240A"/>
    <w:rsid w:val="00DA3255"/>
    <w:rsid w:val="00DA3583"/>
    <w:rsid w:val="00DA36C7"/>
    <w:rsid w:val="00DA37D4"/>
    <w:rsid w:val="00DA38AA"/>
    <w:rsid w:val="00DA39D8"/>
    <w:rsid w:val="00DA3C4D"/>
    <w:rsid w:val="00DA3E95"/>
    <w:rsid w:val="00DA3FBD"/>
    <w:rsid w:val="00DA42D7"/>
    <w:rsid w:val="00DA432C"/>
    <w:rsid w:val="00DA43F2"/>
    <w:rsid w:val="00DA44C3"/>
    <w:rsid w:val="00DA453D"/>
    <w:rsid w:val="00DA4577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91D"/>
    <w:rsid w:val="00DB222B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187"/>
    <w:rsid w:val="00DB41C8"/>
    <w:rsid w:val="00DB42D3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7F8"/>
    <w:rsid w:val="00DB7885"/>
    <w:rsid w:val="00DB791A"/>
    <w:rsid w:val="00DB7CBF"/>
    <w:rsid w:val="00DB7CF2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294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E83"/>
    <w:rsid w:val="00DC4159"/>
    <w:rsid w:val="00DC42E0"/>
    <w:rsid w:val="00DC4629"/>
    <w:rsid w:val="00DC465E"/>
    <w:rsid w:val="00DC493D"/>
    <w:rsid w:val="00DC4982"/>
    <w:rsid w:val="00DC4B5D"/>
    <w:rsid w:val="00DC4DC0"/>
    <w:rsid w:val="00DC4F42"/>
    <w:rsid w:val="00DC5093"/>
    <w:rsid w:val="00DC5133"/>
    <w:rsid w:val="00DC5873"/>
    <w:rsid w:val="00DC58AE"/>
    <w:rsid w:val="00DC5982"/>
    <w:rsid w:val="00DC59E6"/>
    <w:rsid w:val="00DC5C66"/>
    <w:rsid w:val="00DC5D83"/>
    <w:rsid w:val="00DC61C7"/>
    <w:rsid w:val="00DC6280"/>
    <w:rsid w:val="00DC62C9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F1"/>
    <w:rsid w:val="00DD39F6"/>
    <w:rsid w:val="00DD3B96"/>
    <w:rsid w:val="00DD3C77"/>
    <w:rsid w:val="00DD3E2B"/>
    <w:rsid w:val="00DD3F12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ED4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44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5FB1"/>
    <w:rsid w:val="00DE600C"/>
    <w:rsid w:val="00DE6098"/>
    <w:rsid w:val="00DE6501"/>
    <w:rsid w:val="00DE650B"/>
    <w:rsid w:val="00DE6A25"/>
    <w:rsid w:val="00DE6B9E"/>
    <w:rsid w:val="00DE6E18"/>
    <w:rsid w:val="00DE6FA4"/>
    <w:rsid w:val="00DE6FB3"/>
    <w:rsid w:val="00DE74F1"/>
    <w:rsid w:val="00DE74FA"/>
    <w:rsid w:val="00DE7621"/>
    <w:rsid w:val="00DE7B3F"/>
    <w:rsid w:val="00DF05D3"/>
    <w:rsid w:val="00DF05ED"/>
    <w:rsid w:val="00DF06A3"/>
    <w:rsid w:val="00DF073C"/>
    <w:rsid w:val="00DF07CD"/>
    <w:rsid w:val="00DF087F"/>
    <w:rsid w:val="00DF0A65"/>
    <w:rsid w:val="00DF0FEA"/>
    <w:rsid w:val="00DF13D1"/>
    <w:rsid w:val="00DF1547"/>
    <w:rsid w:val="00DF1728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264"/>
    <w:rsid w:val="00E00987"/>
    <w:rsid w:val="00E00ABC"/>
    <w:rsid w:val="00E00C71"/>
    <w:rsid w:val="00E00C8D"/>
    <w:rsid w:val="00E00E02"/>
    <w:rsid w:val="00E00EF8"/>
    <w:rsid w:val="00E00F8E"/>
    <w:rsid w:val="00E00FB4"/>
    <w:rsid w:val="00E00FFD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A2A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FDE"/>
    <w:rsid w:val="00E1426A"/>
    <w:rsid w:val="00E1444D"/>
    <w:rsid w:val="00E14524"/>
    <w:rsid w:val="00E1470C"/>
    <w:rsid w:val="00E14824"/>
    <w:rsid w:val="00E14A02"/>
    <w:rsid w:val="00E14C1F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60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872"/>
    <w:rsid w:val="00E2296C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B73"/>
    <w:rsid w:val="00E315A9"/>
    <w:rsid w:val="00E3178B"/>
    <w:rsid w:val="00E317DE"/>
    <w:rsid w:val="00E3187E"/>
    <w:rsid w:val="00E3188A"/>
    <w:rsid w:val="00E31B4F"/>
    <w:rsid w:val="00E324FE"/>
    <w:rsid w:val="00E32A18"/>
    <w:rsid w:val="00E330A6"/>
    <w:rsid w:val="00E33642"/>
    <w:rsid w:val="00E337E7"/>
    <w:rsid w:val="00E33A4A"/>
    <w:rsid w:val="00E33CF0"/>
    <w:rsid w:val="00E3415D"/>
    <w:rsid w:val="00E34167"/>
    <w:rsid w:val="00E34250"/>
    <w:rsid w:val="00E343B2"/>
    <w:rsid w:val="00E34550"/>
    <w:rsid w:val="00E34AFB"/>
    <w:rsid w:val="00E34C75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A24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8B6"/>
    <w:rsid w:val="00E42A63"/>
    <w:rsid w:val="00E42CDC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5B"/>
    <w:rsid w:val="00E469B5"/>
    <w:rsid w:val="00E472B1"/>
    <w:rsid w:val="00E47379"/>
    <w:rsid w:val="00E473A5"/>
    <w:rsid w:val="00E4745E"/>
    <w:rsid w:val="00E475DB"/>
    <w:rsid w:val="00E47B19"/>
    <w:rsid w:val="00E47E1F"/>
    <w:rsid w:val="00E47F01"/>
    <w:rsid w:val="00E50338"/>
    <w:rsid w:val="00E506F0"/>
    <w:rsid w:val="00E50813"/>
    <w:rsid w:val="00E508CA"/>
    <w:rsid w:val="00E50A96"/>
    <w:rsid w:val="00E50BBA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42DB"/>
    <w:rsid w:val="00E5433D"/>
    <w:rsid w:val="00E54397"/>
    <w:rsid w:val="00E547CE"/>
    <w:rsid w:val="00E54A7C"/>
    <w:rsid w:val="00E551CF"/>
    <w:rsid w:val="00E5546B"/>
    <w:rsid w:val="00E555E6"/>
    <w:rsid w:val="00E557A3"/>
    <w:rsid w:val="00E55997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43E"/>
    <w:rsid w:val="00E63558"/>
    <w:rsid w:val="00E63E3E"/>
    <w:rsid w:val="00E640C9"/>
    <w:rsid w:val="00E64234"/>
    <w:rsid w:val="00E64655"/>
    <w:rsid w:val="00E646BA"/>
    <w:rsid w:val="00E64A84"/>
    <w:rsid w:val="00E64C1B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E4A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921"/>
    <w:rsid w:val="00E73A95"/>
    <w:rsid w:val="00E73AA5"/>
    <w:rsid w:val="00E73B0B"/>
    <w:rsid w:val="00E73D35"/>
    <w:rsid w:val="00E741D0"/>
    <w:rsid w:val="00E74585"/>
    <w:rsid w:val="00E749F7"/>
    <w:rsid w:val="00E74A0A"/>
    <w:rsid w:val="00E74A4E"/>
    <w:rsid w:val="00E74E7C"/>
    <w:rsid w:val="00E7517F"/>
    <w:rsid w:val="00E75216"/>
    <w:rsid w:val="00E75369"/>
    <w:rsid w:val="00E754D8"/>
    <w:rsid w:val="00E755D1"/>
    <w:rsid w:val="00E757F3"/>
    <w:rsid w:val="00E75939"/>
    <w:rsid w:val="00E75A78"/>
    <w:rsid w:val="00E75B67"/>
    <w:rsid w:val="00E7636C"/>
    <w:rsid w:val="00E7639A"/>
    <w:rsid w:val="00E76710"/>
    <w:rsid w:val="00E7687A"/>
    <w:rsid w:val="00E769D9"/>
    <w:rsid w:val="00E76A7D"/>
    <w:rsid w:val="00E76E73"/>
    <w:rsid w:val="00E76E9C"/>
    <w:rsid w:val="00E77167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3CA3"/>
    <w:rsid w:val="00E84558"/>
    <w:rsid w:val="00E845E7"/>
    <w:rsid w:val="00E84872"/>
    <w:rsid w:val="00E8490E"/>
    <w:rsid w:val="00E84964"/>
    <w:rsid w:val="00E84C3B"/>
    <w:rsid w:val="00E84C7E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123"/>
    <w:rsid w:val="00E95486"/>
    <w:rsid w:val="00E95A28"/>
    <w:rsid w:val="00E95BAB"/>
    <w:rsid w:val="00E95C83"/>
    <w:rsid w:val="00E9637C"/>
    <w:rsid w:val="00E966EB"/>
    <w:rsid w:val="00E96ACF"/>
    <w:rsid w:val="00E96B62"/>
    <w:rsid w:val="00E96BA2"/>
    <w:rsid w:val="00E96E21"/>
    <w:rsid w:val="00E97143"/>
    <w:rsid w:val="00E9718E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6B2"/>
    <w:rsid w:val="00EA6700"/>
    <w:rsid w:val="00EA67A2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B9"/>
    <w:rsid w:val="00EB11C8"/>
    <w:rsid w:val="00EB1272"/>
    <w:rsid w:val="00EB1409"/>
    <w:rsid w:val="00EB1C78"/>
    <w:rsid w:val="00EB1D14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22D"/>
    <w:rsid w:val="00EB471A"/>
    <w:rsid w:val="00EB497A"/>
    <w:rsid w:val="00EB4CC2"/>
    <w:rsid w:val="00EB4D21"/>
    <w:rsid w:val="00EB4E74"/>
    <w:rsid w:val="00EB4F87"/>
    <w:rsid w:val="00EB505F"/>
    <w:rsid w:val="00EB52A6"/>
    <w:rsid w:val="00EB5338"/>
    <w:rsid w:val="00EB53BC"/>
    <w:rsid w:val="00EB5683"/>
    <w:rsid w:val="00EB568F"/>
    <w:rsid w:val="00EB56F0"/>
    <w:rsid w:val="00EB5814"/>
    <w:rsid w:val="00EB58AB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A2E"/>
    <w:rsid w:val="00EB7C40"/>
    <w:rsid w:val="00EC0270"/>
    <w:rsid w:val="00EC0602"/>
    <w:rsid w:val="00EC0802"/>
    <w:rsid w:val="00EC08C4"/>
    <w:rsid w:val="00EC09E8"/>
    <w:rsid w:val="00EC0ACA"/>
    <w:rsid w:val="00EC0AE2"/>
    <w:rsid w:val="00EC0B5C"/>
    <w:rsid w:val="00EC0BD7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59B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FE2"/>
    <w:rsid w:val="00EC5136"/>
    <w:rsid w:val="00EC52DF"/>
    <w:rsid w:val="00EC5381"/>
    <w:rsid w:val="00EC53B8"/>
    <w:rsid w:val="00EC54C4"/>
    <w:rsid w:val="00EC5639"/>
    <w:rsid w:val="00EC56D1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DA2"/>
    <w:rsid w:val="00ED4E03"/>
    <w:rsid w:val="00ED50EA"/>
    <w:rsid w:val="00ED51BB"/>
    <w:rsid w:val="00ED571C"/>
    <w:rsid w:val="00ED5BC6"/>
    <w:rsid w:val="00ED5C60"/>
    <w:rsid w:val="00ED606F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180"/>
    <w:rsid w:val="00ED73BB"/>
    <w:rsid w:val="00ED7A8B"/>
    <w:rsid w:val="00ED7C74"/>
    <w:rsid w:val="00ED7C97"/>
    <w:rsid w:val="00ED7D7A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857"/>
    <w:rsid w:val="00EE1903"/>
    <w:rsid w:val="00EE1AFF"/>
    <w:rsid w:val="00EE1CD1"/>
    <w:rsid w:val="00EE1D54"/>
    <w:rsid w:val="00EE1F40"/>
    <w:rsid w:val="00EE25B2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29"/>
    <w:rsid w:val="00EE4BBB"/>
    <w:rsid w:val="00EE4C55"/>
    <w:rsid w:val="00EE4D30"/>
    <w:rsid w:val="00EE4EC8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31"/>
    <w:rsid w:val="00EE6EA5"/>
    <w:rsid w:val="00EE6F1E"/>
    <w:rsid w:val="00EE7346"/>
    <w:rsid w:val="00EE75E2"/>
    <w:rsid w:val="00EE76CA"/>
    <w:rsid w:val="00EE76E1"/>
    <w:rsid w:val="00EE7744"/>
    <w:rsid w:val="00EE7C51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2AD"/>
    <w:rsid w:val="00EF3749"/>
    <w:rsid w:val="00EF37AD"/>
    <w:rsid w:val="00EF3883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9EA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97A"/>
    <w:rsid w:val="00EF79F1"/>
    <w:rsid w:val="00EF7C05"/>
    <w:rsid w:val="00EF7C7F"/>
    <w:rsid w:val="00EF7D15"/>
    <w:rsid w:val="00EF7E03"/>
    <w:rsid w:val="00EF7E57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B9"/>
    <w:rsid w:val="00F03A79"/>
    <w:rsid w:val="00F044E4"/>
    <w:rsid w:val="00F04758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6A"/>
    <w:rsid w:val="00F06787"/>
    <w:rsid w:val="00F06A3F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13"/>
    <w:rsid w:val="00F11B4A"/>
    <w:rsid w:val="00F11BA4"/>
    <w:rsid w:val="00F11C27"/>
    <w:rsid w:val="00F11DA8"/>
    <w:rsid w:val="00F11DB6"/>
    <w:rsid w:val="00F11E92"/>
    <w:rsid w:val="00F120BB"/>
    <w:rsid w:val="00F126F3"/>
    <w:rsid w:val="00F12AB2"/>
    <w:rsid w:val="00F12AE2"/>
    <w:rsid w:val="00F12BCE"/>
    <w:rsid w:val="00F12BDF"/>
    <w:rsid w:val="00F12C3A"/>
    <w:rsid w:val="00F13104"/>
    <w:rsid w:val="00F132B9"/>
    <w:rsid w:val="00F13316"/>
    <w:rsid w:val="00F13517"/>
    <w:rsid w:val="00F13625"/>
    <w:rsid w:val="00F13911"/>
    <w:rsid w:val="00F13BBA"/>
    <w:rsid w:val="00F13C5F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1AA"/>
    <w:rsid w:val="00F172DD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7AE"/>
    <w:rsid w:val="00F20A36"/>
    <w:rsid w:val="00F20C33"/>
    <w:rsid w:val="00F20ED3"/>
    <w:rsid w:val="00F216D7"/>
    <w:rsid w:val="00F216E0"/>
    <w:rsid w:val="00F219FE"/>
    <w:rsid w:val="00F21D80"/>
    <w:rsid w:val="00F21FCA"/>
    <w:rsid w:val="00F221E5"/>
    <w:rsid w:val="00F229C9"/>
    <w:rsid w:val="00F22F2C"/>
    <w:rsid w:val="00F22FD9"/>
    <w:rsid w:val="00F231FD"/>
    <w:rsid w:val="00F232DA"/>
    <w:rsid w:val="00F23496"/>
    <w:rsid w:val="00F234CF"/>
    <w:rsid w:val="00F23547"/>
    <w:rsid w:val="00F235F7"/>
    <w:rsid w:val="00F23D81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69E"/>
    <w:rsid w:val="00F347D2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5D6C"/>
    <w:rsid w:val="00F36023"/>
    <w:rsid w:val="00F362CE"/>
    <w:rsid w:val="00F365B2"/>
    <w:rsid w:val="00F367EE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C23"/>
    <w:rsid w:val="00F40DBD"/>
    <w:rsid w:val="00F40E3B"/>
    <w:rsid w:val="00F40E5F"/>
    <w:rsid w:val="00F4114C"/>
    <w:rsid w:val="00F4116B"/>
    <w:rsid w:val="00F41363"/>
    <w:rsid w:val="00F41824"/>
    <w:rsid w:val="00F41B5A"/>
    <w:rsid w:val="00F41BE4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02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00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8F1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082F"/>
    <w:rsid w:val="00F513A5"/>
    <w:rsid w:val="00F516CF"/>
    <w:rsid w:val="00F519FC"/>
    <w:rsid w:val="00F51B0F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7A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B09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0BE"/>
    <w:rsid w:val="00F6040D"/>
    <w:rsid w:val="00F604E5"/>
    <w:rsid w:val="00F6054F"/>
    <w:rsid w:val="00F60607"/>
    <w:rsid w:val="00F60746"/>
    <w:rsid w:val="00F608BD"/>
    <w:rsid w:val="00F60B84"/>
    <w:rsid w:val="00F60FA3"/>
    <w:rsid w:val="00F60FF5"/>
    <w:rsid w:val="00F61093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2C9E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237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76"/>
    <w:rsid w:val="00F817A8"/>
    <w:rsid w:val="00F81A0D"/>
    <w:rsid w:val="00F81B21"/>
    <w:rsid w:val="00F81E4D"/>
    <w:rsid w:val="00F822CC"/>
    <w:rsid w:val="00F8244F"/>
    <w:rsid w:val="00F82538"/>
    <w:rsid w:val="00F8379D"/>
    <w:rsid w:val="00F8379E"/>
    <w:rsid w:val="00F8390A"/>
    <w:rsid w:val="00F83965"/>
    <w:rsid w:val="00F83CEB"/>
    <w:rsid w:val="00F83F8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07D"/>
    <w:rsid w:val="00F861F2"/>
    <w:rsid w:val="00F8620F"/>
    <w:rsid w:val="00F86969"/>
    <w:rsid w:val="00F86BD2"/>
    <w:rsid w:val="00F86FC3"/>
    <w:rsid w:val="00F86FC9"/>
    <w:rsid w:val="00F8711E"/>
    <w:rsid w:val="00F8729C"/>
    <w:rsid w:val="00F8742A"/>
    <w:rsid w:val="00F87909"/>
    <w:rsid w:val="00F8794E"/>
    <w:rsid w:val="00F87A0E"/>
    <w:rsid w:val="00F87BC3"/>
    <w:rsid w:val="00F87E55"/>
    <w:rsid w:val="00F902BE"/>
    <w:rsid w:val="00F903D0"/>
    <w:rsid w:val="00F905B5"/>
    <w:rsid w:val="00F9062A"/>
    <w:rsid w:val="00F907EE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DB5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5D2"/>
    <w:rsid w:val="00F9494D"/>
    <w:rsid w:val="00F94B21"/>
    <w:rsid w:val="00F94F22"/>
    <w:rsid w:val="00F951B1"/>
    <w:rsid w:val="00F9574D"/>
    <w:rsid w:val="00F9585C"/>
    <w:rsid w:val="00F9598E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3E0"/>
    <w:rsid w:val="00F974DD"/>
    <w:rsid w:val="00F97800"/>
    <w:rsid w:val="00FA0120"/>
    <w:rsid w:val="00FA0179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52B"/>
    <w:rsid w:val="00FA2B39"/>
    <w:rsid w:val="00FA2BCE"/>
    <w:rsid w:val="00FA3107"/>
    <w:rsid w:val="00FA3555"/>
    <w:rsid w:val="00FA37B6"/>
    <w:rsid w:val="00FA3A69"/>
    <w:rsid w:val="00FA3AEE"/>
    <w:rsid w:val="00FA4166"/>
    <w:rsid w:val="00FA4394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40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0F5E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27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28F"/>
    <w:rsid w:val="00FC138D"/>
    <w:rsid w:val="00FC1531"/>
    <w:rsid w:val="00FC1BAB"/>
    <w:rsid w:val="00FC1C5F"/>
    <w:rsid w:val="00FC1DB5"/>
    <w:rsid w:val="00FC1F0A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3C3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26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A57"/>
    <w:rsid w:val="00FD5BFE"/>
    <w:rsid w:val="00FD5C4C"/>
    <w:rsid w:val="00FD5DE8"/>
    <w:rsid w:val="00FD5E3B"/>
    <w:rsid w:val="00FD62BA"/>
    <w:rsid w:val="00FD64F7"/>
    <w:rsid w:val="00FD68AD"/>
    <w:rsid w:val="00FD6A7D"/>
    <w:rsid w:val="00FD737B"/>
    <w:rsid w:val="00FD7937"/>
    <w:rsid w:val="00FD79F4"/>
    <w:rsid w:val="00FD79F6"/>
    <w:rsid w:val="00FD7B3F"/>
    <w:rsid w:val="00FD7CFD"/>
    <w:rsid w:val="00FD7F75"/>
    <w:rsid w:val="00FD7FBF"/>
    <w:rsid w:val="00FD7FDE"/>
    <w:rsid w:val="00FE034A"/>
    <w:rsid w:val="00FE03BD"/>
    <w:rsid w:val="00FE0832"/>
    <w:rsid w:val="00FE09FF"/>
    <w:rsid w:val="00FE0C0E"/>
    <w:rsid w:val="00FE0C9E"/>
    <w:rsid w:val="00FE0CAB"/>
    <w:rsid w:val="00FE0CF5"/>
    <w:rsid w:val="00FE1315"/>
    <w:rsid w:val="00FE15CC"/>
    <w:rsid w:val="00FE1737"/>
    <w:rsid w:val="00FE17DB"/>
    <w:rsid w:val="00FE1845"/>
    <w:rsid w:val="00FE1929"/>
    <w:rsid w:val="00FE1B03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4223"/>
    <w:rsid w:val="00FE4225"/>
    <w:rsid w:val="00FE4283"/>
    <w:rsid w:val="00FE42EE"/>
    <w:rsid w:val="00FE43F7"/>
    <w:rsid w:val="00FE4591"/>
    <w:rsid w:val="00FE4C0E"/>
    <w:rsid w:val="00FE53B6"/>
    <w:rsid w:val="00FE547E"/>
    <w:rsid w:val="00FE54DC"/>
    <w:rsid w:val="00FE5A9E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93E"/>
    <w:rsid w:val="00FE7A59"/>
    <w:rsid w:val="00FE7B12"/>
    <w:rsid w:val="00FE7B59"/>
    <w:rsid w:val="00FE7D59"/>
    <w:rsid w:val="00FE7D68"/>
    <w:rsid w:val="00FF01BC"/>
    <w:rsid w:val="00FF0307"/>
    <w:rsid w:val="00FF031E"/>
    <w:rsid w:val="00FF032D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72E"/>
    <w:rsid w:val="00FF6D58"/>
    <w:rsid w:val="00FF7120"/>
    <w:rsid w:val="00FF72B8"/>
    <w:rsid w:val="00FF730B"/>
    <w:rsid w:val="00FF740C"/>
    <w:rsid w:val="00FF7494"/>
    <w:rsid w:val="00FF76CB"/>
    <w:rsid w:val="00FF7A72"/>
    <w:rsid w:val="00FF7B02"/>
    <w:rsid w:val="00FF7BDC"/>
    <w:rsid w:val="00FF7C9D"/>
    <w:rsid w:val="010B14EA"/>
    <w:rsid w:val="012C3763"/>
    <w:rsid w:val="012E12EC"/>
    <w:rsid w:val="013C7241"/>
    <w:rsid w:val="014643F1"/>
    <w:rsid w:val="015F1D2A"/>
    <w:rsid w:val="016738CD"/>
    <w:rsid w:val="017F29C7"/>
    <w:rsid w:val="01985DB0"/>
    <w:rsid w:val="01A1504C"/>
    <w:rsid w:val="01C160A9"/>
    <w:rsid w:val="01E8138F"/>
    <w:rsid w:val="021565BD"/>
    <w:rsid w:val="02511E14"/>
    <w:rsid w:val="027C1BF2"/>
    <w:rsid w:val="0294286D"/>
    <w:rsid w:val="02980DE2"/>
    <w:rsid w:val="02A105ED"/>
    <w:rsid w:val="02B86D23"/>
    <w:rsid w:val="02C2116E"/>
    <w:rsid w:val="030503AD"/>
    <w:rsid w:val="036D5006"/>
    <w:rsid w:val="03DE05A1"/>
    <w:rsid w:val="03DE1AEF"/>
    <w:rsid w:val="042D360B"/>
    <w:rsid w:val="047577A3"/>
    <w:rsid w:val="049F2684"/>
    <w:rsid w:val="054307BC"/>
    <w:rsid w:val="05511002"/>
    <w:rsid w:val="0558090E"/>
    <w:rsid w:val="055F2C64"/>
    <w:rsid w:val="05730106"/>
    <w:rsid w:val="05892527"/>
    <w:rsid w:val="05C242DF"/>
    <w:rsid w:val="05FB226A"/>
    <w:rsid w:val="05FD7101"/>
    <w:rsid w:val="060737B2"/>
    <w:rsid w:val="065530CE"/>
    <w:rsid w:val="066B2141"/>
    <w:rsid w:val="06E03C66"/>
    <w:rsid w:val="06EB034E"/>
    <w:rsid w:val="070F03E6"/>
    <w:rsid w:val="074B0C52"/>
    <w:rsid w:val="0759611D"/>
    <w:rsid w:val="07736BD3"/>
    <w:rsid w:val="07D43D96"/>
    <w:rsid w:val="08095F83"/>
    <w:rsid w:val="080F313C"/>
    <w:rsid w:val="08446C73"/>
    <w:rsid w:val="084C0755"/>
    <w:rsid w:val="08773CA1"/>
    <w:rsid w:val="08902A54"/>
    <w:rsid w:val="08AA30F0"/>
    <w:rsid w:val="08B5308E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ADE4063"/>
    <w:rsid w:val="0B0437EB"/>
    <w:rsid w:val="0B4E32C4"/>
    <w:rsid w:val="0B781255"/>
    <w:rsid w:val="0B7C6CCC"/>
    <w:rsid w:val="0B8415E9"/>
    <w:rsid w:val="0C041269"/>
    <w:rsid w:val="0C084A5E"/>
    <w:rsid w:val="0C5B267A"/>
    <w:rsid w:val="0C9D19C5"/>
    <w:rsid w:val="0CA61F76"/>
    <w:rsid w:val="0CAB1633"/>
    <w:rsid w:val="0CB346B9"/>
    <w:rsid w:val="0CB3766E"/>
    <w:rsid w:val="0CBA6781"/>
    <w:rsid w:val="0CD863DF"/>
    <w:rsid w:val="0D2B6A6B"/>
    <w:rsid w:val="0D2F68ED"/>
    <w:rsid w:val="0D39585C"/>
    <w:rsid w:val="0D410021"/>
    <w:rsid w:val="0D4C67CC"/>
    <w:rsid w:val="0D6451BF"/>
    <w:rsid w:val="0DA95850"/>
    <w:rsid w:val="0DD53353"/>
    <w:rsid w:val="0DF34DCF"/>
    <w:rsid w:val="0E3C2780"/>
    <w:rsid w:val="0E480B74"/>
    <w:rsid w:val="0EAF650D"/>
    <w:rsid w:val="0EB8337B"/>
    <w:rsid w:val="0ECD7528"/>
    <w:rsid w:val="0EE51A52"/>
    <w:rsid w:val="0EFA3754"/>
    <w:rsid w:val="0EFF1407"/>
    <w:rsid w:val="0F3A3870"/>
    <w:rsid w:val="0F4A30E8"/>
    <w:rsid w:val="0F58230E"/>
    <w:rsid w:val="0F5D13A2"/>
    <w:rsid w:val="0F662C9D"/>
    <w:rsid w:val="0F664A50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EB612C"/>
    <w:rsid w:val="10FD0F12"/>
    <w:rsid w:val="1151521C"/>
    <w:rsid w:val="116450AF"/>
    <w:rsid w:val="11A85002"/>
    <w:rsid w:val="11B17C4B"/>
    <w:rsid w:val="11B328E5"/>
    <w:rsid w:val="11C10D7D"/>
    <w:rsid w:val="11F9719D"/>
    <w:rsid w:val="122715BD"/>
    <w:rsid w:val="1228577F"/>
    <w:rsid w:val="126E2E10"/>
    <w:rsid w:val="12B22134"/>
    <w:rsid w:val="12B81AE4"/>
    <w:rsid w:val="12B8740E"/>
    <w:rsid w:val="12D9216C"/>
    <w:rsid w:val="130052D5"/>
    <w:rsid w:val="13293E78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5175AF5"/>
    <w:rsid w:val="15354958"/>
    <w:rsid w:val="159719FB"/>
    <w:rsid w:val="15C01F8B"/>
    <w:rsid w:val="15D00BD4"/>
    <w:rsid w:val="161C05CF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770453"/>
    <w:rsid w:val="17822F36"/>
    <w:rsid w:val="1797416F"/>
    <w:rsid w:val="17AF369E"/>
    <w:rsid w:val="17C3159A"/>
    <w:rsid w:val="17DB2BB1"/>
    <w:rsid w:val="17E02BD6"/>
    <w:rsid w:val="180F76D6"/>
    <w:rsid w:val="18763791"/>
    <w:rsid w:val="18923B28"/>
    <w:rsid w:val="18965C7F"/>
    <w:rsid w:val="18AE3963"/>
    <w:rsid w:val="18B519E7"/>
    <w:rsid w:val="18F716EB"/>
    <w:rsid w:val="193D6D07"/>
    <w:rsid w:val="19444CB2"/>
    <w:rsid w:val="199D3C37"/>
    <w:rsid w:val="1A122233"/>
    <w:rsid w:val="1A1F08B2"/>
    <w:rsid w:val="1A2A3290"/>
    <w:rsid w:val="1A3438BC"/>
    <w:rsid w:val="1A556956"/>
    <w:rsid w:val="1A750EDE"/>
    <w:rsid w:val="1A9619EA"/>
    <w:rsid w:val="1A9F2D39"/>
    <w:rsid w:val="1AA95943"/>
    <w:rsid w:val="1ABE43A5"/>
    <w:rsid w:val="1AED22E9"/>
    <w:rsid w:val="1B080BCA"/>
    <w:rsid w:val="1B1D340A"/>
    <w:rsid w:val="1B757DE2"/>
    <w:rsid w:val="1B9D7456"/>
    <w:rsid w:val="1BC87324"/>
    <w:rsid w:val="1BD14DA7"/>
    <w:rsid w:val="1C0534D6"/>
    <w:rsid w:val="1C8365B2"/>
    <w:rsid w:val="1CC74892"/>
    <w:rsid w:val="1CD3686A"/>
    <w:rsid w:val="1D193354"/>
    <w:rsid w:val="1D1A71F8"/>
    <w:rsid w:val="1DAA08F2"/>
    <w:rsid w:val="1DE96EE4"/>
    <w:rsid w:val="1DF858B4"/>
    <w:rsid w:val="1DFF57AA"/>
    <w:rsid w:val="1E487954"/>
    <w:rsid w:val="1E4E742E"/>
    <w:rsid w:val="1E57677F"/>
    <w:rsid w:val="1E5878C3"/>
    <w:rsid w:val="1EC56DA2"/>
    <w:rsid w:val="1ECC31D2"/>
    <w:rsid w:val="1ED209AB"/>
    <w:rsid w:val="1EDC3539"/>
    <w:rsid w:val="1EEE00BC"/>
    <w:rsid w:val="1EF03736"/>
    <w:rsid w:val="20EC0882"/>
    <w:rsid w:val="211344CB"/>
    <w:rsid w:val="214749A3"/>
    <w:rsid w:val="214B0832"/>
    <w:rsid w:val="21A41C06"/>
    <w:rsid w:val="21B57121"/>
    <w:rsid w:val="21B63D3C"/>
    <w:rsid w:val="21C6649C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50558D9"/>
    <w:rsid w:val="25306F4C"/>
    <w:rsid w:val="2534155E"/>
    <w:rsid w:val="25463E54"/>
    <w:rsid w:val="259011D7"/>
    <w:rsid w:val="2596130D"/>
    <w:rsid w:val="25994954"/>
    <w:rsid w:val="25A650CE"/>
    <w:rsid w:val="25DD3490"/>
    <w:rsid w:val="25F353C6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E7F03"/>
    <w:rsid w:val="27624ABA"/>
    <w:rsid w:val="27697D64"/>
    <w:rsid w:val="278B40F8"/>
    <w:rsid w:val="279356DF"/>
    <w:rsid w:val="27D81000"/>
    <w:rsid w:val="27E84EB7"/>
    <w:rsid w:val="282F4DCC"/>
    <w:rsid w:val="285F43D1"/>
    <w:rsid w:val="28623E02"/>
    <w:rsid w:val="288962C5"/>
    <w:rsid w:val="288E7EB4"/>
    <w:rsid w:val="28BC6F64"/>
    <w:rsid w:val="28E96121"/>
    <w:rsid w:val="28EE5FB4"/>
    <w:rsid w:val="28FA3A8F"/>
    <w:rsid w:val="29147D5E"/>
    <w:rsid w:val="29312FBB"/>
    <w:rsid w:val="29B2553D"/>
    <w:rsid w:val="29DA3039"/>
    <w:rsid w:val="2A1D742A"/>
    <w:rsid w:val="2AA566E8"/>
    <w:rsid w:val="2ABD2D2C"/>
    <w:rsid w:val="2AE43B7E"/>
    <w:rsid w:val="2AFF3BAB"/>
    <w:rsid w:val="2B311836"/>
    <w:rsid w:val="2B410033"/>
    <w:rsid w:val="2BBF7E81"/>
    <w:rsid w:val="2C1E61E8"/>
    <w:rsid w:val="2C4E3F6C"/>
    <w:rsid w:val="2C9846DB"/>
    <w:rsid w:val="2CB626DA"/>
    <w:rsid w:val="2CC23BE7"/>
    <w:rsid w:val="2CDF18B9"/>
    <w:rsid w:val="2CF04C63"/>
    <w:rsid w:val="2CF433C2"/>
    <w:rsid w:val="2CFC015C"/>
    <w:rsid w:val="2D0E1602"/>
    <w:rsid w:val="2D164939"/>
    <w:rsid w:val="2D202424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B33434"/>
    <w:rsid w:val="2EE90096"/>
    <w:rsid w:val="2F4B0982"/>
    <w:rsid w:val="2FDD2AF1"/>
    <w:rsid w:val="301F2B8D"/>
    <w:rsid w:val="302204BE"/>
    <w:rsid w:val="30315B0D"/>
    <w:rsid w:val="30457FBD"/>
    <w:rsid w:val="30A1468D"/>
    <w:rsid w:val="30A842F6"/>
    <w:rsid w:val="30E95F1C"/>
    <w:rsid w:val="31A21B62"/>
    <w:rsid w:val="31AF4246"/>
    <w:rsid w:val="31FD00FD"/>
    <w:rsid w:val="324C5F5E"/>
    <w:rsid w:val="32804487"/>
    <w:rsid w:val="328367BC"/>
    <w:rsid w:val="328C3097"/>
    <w:rsid w:val="32942FB9"/>
    <w:rsid w:val="32C97CF1"/>
    <w:rsid w:val="32FA2F31"/>
    <w:rsid w:val="32FC5528"/>
    <w:rsid w:val="331D4D36"/>
    <w:rsid w:val="3323662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6F2F72"/>
    <w:rsid w:val="35834B16"/>
    <w:rsid w:val="35BF6093"/>
    <w:rsid w:val="3667258D"/>
    <w:rsid w:val="366725ED"/>
    <w:rsid w:val="36726691"/>
    <w:rsid w:val="36795728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8C5B68"/>
    <w:rsid w:val="388D1F2F"/>
    <w:rsid w:val="388F0438"/>
    <w:rsid w:val="38B30090"/>
    <w:rsid w:val="38B46D5F"/>
    <w:rsid w:val="38B63352"/>
    <w:rsid w:val="38D5337C"/>
    <w:rsid w:val="38D85A43"/>
    <w:rsid w:val="390254A0"/>
    <w:rsid w:val="393717A3"/>
    <w:rsid w:val="39590278"/>
    <w:rsid w:val="397F509E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EE0E7D"/>
    <w:rsid w:val="3B1D1A1B"/>
    <w:rsid w:val="3B7D397F"/>
    <w:rsid w:val="3B7E3FE7"/>
    <w:rsid w:val="3B9D7039"/>
    <w:rsid w:val="3C773354"/>
    <w:rsid w:val="3C80107C"/>
    <w:rsid w:val="3C947F95"/>
    <w:rsid w:val="3CBD4FDE"/>
    <w:rsid w:val="3CF35588"/>
    <w:rsid w:val="3CF413E8"/>
    <w:rsid w:val="3D175F61"/>
    <w:rsid w:val="3D3F6AC7"/>
    <w:rsid w:val="3D9A13FF"/>
    <w:rsid w:val="3D9D7FE9"/>
    <w:rsid w:val="3DA73A25"/>
    <w:rsid w:val="3E2623EA"/>
    <w:rsid w:val="3E6C16F0"/>
    <w:rsid w:val="3E777933"/>
    <w:rsid w:val="3E9B0F29"/>
    <w:rsid w:val="3EA36D6E"/>
    <w:rsid w:val="3EA77A7C"/>
    <w:rsid w:val="3EC959A4"/>
    <w:rsid w:val="3ECA28C7"/>
    <w:rsid w:val="3EEE6070"/>
    <w:rsid w:val="3F09334C"/>
    <w:rsid w:val="3F120508"/>
    <w:rsid w:val="3F2910FE"/>
    <w:rsid w:val="3F841067"/>
    <w:rsid w:val="3FF5069D"/>
    <w:rsid w:val="40417766"/>
    <w:rsid w:val="40774903"/>
    <w:rsid w:val="408D07F9"/>
    <w:rsid w:val="408F35EF"/>
    <w:rsid w:val="40BB1298"/>
    <w:rsid w:val="4103525C"/>
    <w:rsid w:val="414D5AA9"/>
    <w:rsid w:val="414E2B43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EE6DC4"/>
    <w:rsid w:val="45491B00"/>
    <w:rsid w:val="45705237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347D9C"/>
    <w:rsid w:val="47513316"/>
    <w:rsid w:val="475D6E7A"/>
    <w:rsid w:val="476F00AA"/>
    <w:rsid w:val="47B753EA"/>
    <w:rsid w:val="47C029F7"/>
    <w:rsid w:val="47E65982"/>
    <w:rsid w:val="482B544B"/>
    <w:rsid w:val="48475280"/>
    <w:rsid w:val="484A7FF6"/>
    <w:rsid w:val="487209FF"/>
    <w:rsid w:val="4890639F"/>
    <w:rsid w:val="48980A18"/>
    <w:rsid w:val="48C478F5"/>
    <w:rsid w:val="48DA23CA"/>
    <w:rsid w:val="49271DE8"/>
    <w:rsid w:val="49647CA3"/>
    <w:rsid w:val="49671DBA"/>
    <w:rsid w:val="497766DC"/>
    <w:rsid w:val="49790AA8"/>
    <w:rsid w:val="498B7C40"/>
    <w:rsid w:val="498C1402"/>
    <w:rsid w:val="49A22AC4"/>
    <w:rsid w:val="49A57756"/>
    <w:rsid w:val="49B32D9C"/>
    <w:rsid w:val="4A2755BC"/>
    <w:rsid w:val="4A517835"/>
    <w:rsid w:val="4AB463BA"/>
    <w:rsid w:val="4AB92600"/>
    <w:rsid w:val="4ABB0627"/>
    <w:rsid w:val="4B11572A"/>
    <w:rsid w:val="4B295FFE"/>
    <w:rsid w:val="4B2C3F5B"/>
    <w:rsid w:val="4B5E21B8"/>
    <w:rsid w:val="4B6B1CD3"/>
    <w:rsid w:val="4B7569C5"/>
    <w:rsid w:val="4B813930"/>
    <w:rsid w:val="4B836D9D"/>
    <w:rsid w:val="4B93433D"/>
    <w:rsid w:val="4BE21E20"/>
    <w:rsid w:val="4C060C90"/>
    <w:rsid w:val="4C5364D4"/>
    <w:rsid w:val="4C975767"/>
    <w:rsid w:val="4C9C1D60"/>
    <w:rsid w:val="4CD011DD"/>
    <w:rsid w:val="4D11542D"/>
    <w:rsid w:val="4D1946D5"/>
    <w:rsid w:val="4D47004F"/>
    <w:rsid w:val="4D4D3AE3"/>
    <w:rsid w:val="4D604E68"/>
    <w:rsid w:val="4D606097"/>
    <w:rsid w:val="4D892A82"/>
    <w:rsid w:val="4DA45993"/>
    <w:rsid w:val="4DE04C67"/>
    <w:rsid w:val="4E46328F"/>
    <w:rsid w:val="4EBC0B70"/>
    <w:rsid w:val="4EDD2366"/>
    <w:rsid w:val="4F0866DD"/>
    <w:rsid w:val="4F0C3367"/>
    <w:rsid w:val="4F156DF2"/>
    <w:rsid w:val="4F190AF1"/>
    <w:rsid w:val="4F43235B"/>
    <w:rsid w:val="4F5832D2"/>
    <w:rsid w:val="4F7637B0"/>
    <w:rsid w:val="4FCB11A5"/>
    <w:rsid w:val="50857AF1"/>
    <w:rsid w:val="508F6B10"/>
    <w:rsid w:val="509470ED"/>
    <w:rsid w:val="50AC14BB"/>
    <w:rsid w:val="50AC3736"/>
    <w:rsid w:val="50B45A37"/>
    <w:rsid w:val="50D41C77"/>
    <w:rsid w:val="5107417F"/>
    <w:rsid w:val="5121127F"/>
    <w:rsid w:val="512D740A"/>
    <w:rsid w:val="51555720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5950"/>
    <w:rsid w:val="52624ED9"/>
    <w:rsid w:val="52782D67"/>
    <w:rsid w:val="52C32392"/>
    <w:rsid w:val="52C47DAF"/>
    <w:rsid w:val="52C70FE9"/>
    <w:rsid w:val="53392A10"/>
    <w:rsid w:val="535517B4"/>
    <w:rsid w:val="53584167"/>
    <w:rsid w:val="53630021"/>
    <w:rsid w:val="5384649A"/>
    <w:rsid w:val="53905E4D"/>
    <w:rsid w:val="539E047E"/>
    <w:rsid w:val="53CC0B3B"/>
    <w:rsid w:val="53FD36E1"/>
    <w:rsid w:val="53FF4AD9"/>
    <w:rsid w:val="54491AC3"/>
    <w:rsid w:val="546B7C3B"/>
    <w:rsid w:val="548852E5"/>
    <w:rsid w:val="54991DB0"/>
    <w:rsid w:val="551A57DF"/>
    <w:rsid w:val="551F3854"/>
    <w:rsid w:val="554B6F67"/>
    <w:rsid w:val="55A17D96"/>
    <w:rsid w:val="55AF103E"/>
    <w:rsid w:val="55B238C3"/>
    <w:rsid w:val="55D8183A"/>
    <w:rsid w:val="560D7A08"/>
    <w:rsid w:val="56155D12"/>
    <w:rsid w:val="561963FA"/>
    <w:rsid w:val="56223A59"/>
    <w:rsid w:val="56474901"/>
    <w:rsid w:val="56642823"/>
    <w:rsid w:val="56810FB6"/>
    <w:rsid w:val="568242B9"/>
    <w:rsid w:val="568C5FA2"/>
    <w:rsid w:val="56967DD2"/>
    <w:rsid w:val="5698168D"/>
    <w:rsid w:val="569E7007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E84F0D"/>
    <w:rsid w:val="580C0AD4"/>
    <w:rsid w:val="58483E89"/>
    <w:rsid w:val="58590413"/>
    <w:rsid w:val="585F5EBC"/>
    <w:rsid w:val="586A23D7"/>
    <w:rsid w:val="588D581C"/>
    <w:rsid w:val="5892141F"/>
    <w:rsid w:val="58C837E8"/>
    <w:rsid w:val="58DA31A9"/>
    <w:rsid w:val="58EB098C"/>
    <w:rsid w:val="592D6FCE"/>
    <w:rsid w:val="593C34BB"/>
    <w:rsid w:val="59AC4E48"/>
    <w:rsid w:val="59D86A93"/>
    <w:rsid w:val="5A0B77CC"/>
    <w:rsid w:val="5A155FBA"/>
    <w:rsid w:val="5A7330E0"/>
    <w:rsid w:val="5A8D4833"/>
    <w:rsid w:val="5ADE1D25"/>
    <w:rsid w:val="5AE456D0"/>
    <w:rsid w:val="5AFD0CDF"/>
    <w:rsid w:val="5B18392D"/>
    <w:rsid w:val="5B1D21A4"/>
    <w:rsid w:val="5B5C59C5"/>
    <w:rsid w:val="5B6E23DD"/>
    <w:rsid w:val="5BD2787F"/>
    <w:rsid w:val="5BDC536C"/>
    <w:rsid w:val="5C2B5364"/>
    <w:rsid w:val="5C583618"/>
    <w:rsid w:val="5C5F6551"/>
    <w:rsid w:val="5C702BEE"/>
    <w:rsid w:val="5C8641CD"/>
    <w:rsid w:val="5C9021F5"/>
    <w:rsid w:val="5CF13F01"/>
    <w:rsid w:val="5D2C5B3F"/>
    <w:rsid w:val="5D367008"/>
    <w:rsid w:val="5D533896"/>
    <w:rsid w:val="5D973A76"/>
    <w:rsid w:val="5D9A1423"/>
    <w:rsid w:val="5DD007D6"/>
    <w:rsid w:val="5E101997"/>
    <w:rsid w:val="5E695C28"/>
    <w:rsid w:val="5E7C725F"/>
    <w:rsid w:val="5E891F67"/>
    <w:rsid w:val="5EB469A9"/>
    <w:rsid w:val="5ECD24A0"/>
    <w:rsid w:val="5EE25E09"/>
    <w:rsid w:val="5F362CB3"/>
    <w:rsid w:val="5F911099"/>
    <w:rsid w:val="5FB473E2"/>
    <w:rsid w:val="5FB54FB3"/>
    <w:rsid w:val="600C37D8"/>
    <w:rsid w:val="601E3FEF"/>
    <w:rsid w:val="6033576D"/>
    <w:rsid w:val="603C37DD"/>
    <w:rsid w:val="603D1232"/>
    <w:rsid w:val="604C13C5"/>
    <w:rsid w:val="60D26D8C"/>
    <w:rsid w:val="60F32150"/>
    <w:rsid w:val="60FD7CA3"/>
    <w:rsid w:val="610071E1"/>
    <w:rsid w:val="610D0055"/>
    <w:rsid w:val="612802F7"/>
    <w:rsid w:val="612E7F30"/>
    <w:rsid w:val="61304F79"/>
    <w:rsid w:val="615C01B5"/>
    <w:rsid w:val="61BA6F3A"/>
    <w:rsid w:val="61BB4136"/>
    <w:rsid w:val="61D94FCC"/>
    <w:rsid w:val="620E4EAD"/>
    <w:rsid w:val="62170A26"/>
    <w:rsid w:val="628C3753"/>
    <w:rsid w:val="62930CC0"/>
    <w:rsid w:val="62EE41CC"/>
    <w:rsid w:val="63071E4B"/>
    <w:rsid w:val="632335C7"/>
    <w:rsid w:val="63340F61"/>
    <w:rsid w:val="63442CB9"/>
    <w:rsid w:val="63892337"/>
    <w:rsid w:val="64155B4B"/>
    <w:rsid w:val="644A2907"/>
    <w:rsid w:val="644E653C"/>
    <w:rsid w:val="6494064E"/>
    <w:rsid w:val="652D3C6D"/>
    <w:rsid w:val="653302BF"/>
    <w:rsid w:val="654053E6"/>
    <w:rsid w:val="654D2F72"/>
    <w:rsid w:val="65507D5A"/>
    <w:rsid w:val="656E6799"/>
    <w:rsid w:val="65712ABA"/>
    <w:rsid w:val="65877CAB"/>
    <w:rsid w:val="66480072"/>
    <w:rsid w:val="66AF3C1E"/>
    <w:rsid w:val="66BD6B2A"/>
    <w:rsid w:val="66E12209"/>
    <w:rsid w:val="66E550D3"/>
    <w:rsid w:val="66F96E26"/>
    <w:rsid w:val="67014B83"/>
    <w:rsid w:val="675254A1"/>
    <w:rsid w:val="67752BC1"/>
    <w:rsid w:val="679F267D"/>
    <w:rsid w:val="680E6C79"/>
    <w:rsid w:val="68526B71"/>
    <w:rsid w:val="685F0E3A"/>
    <w:rsid w:val="685F37F0"/>
    <w:rsid w:val="68CF2473"/>
    <w:rsid w:val="68E422F7"/>
    <w:rsid w:val="69081EF1"/>
    <w:rsid w:val="69322A4E"/>
    <w:rsid w:val="69513346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D148A1"/>
    <w:rsid w:val="6BE23598"/>
    <w:rsid w:val="6BF5741C"/>
    <w:rsid w:val="6BF65BDF"/>
    <w:rsid w:val="6BF82E84"/>
    <w:rsid w:val="6BFD3C51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8542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72448F"/>
    <w:rsid w:val="6F835BC5"/>
    <w:rsid w:val="6FFC213F"/>
    <w:rsid w:val="6FFF2E68"/>
    <w:rsid w:val="6FFF626E"/>
    <w:rsid w:val="7012679A"/>
    <w:rsid w:val="701508B7"/>
    <w:rsid w:val="702D07FF"/>
    <w:rsid w:val="70494658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2177EE5"/>
    <w:rsid w:val="721E114B"/>
    <w:rsid w:val="72244DA5"/>
    <w:rsid w:val="723F74F8"/>
    <w:rsid w:val="72410C04"/>
    <w:rsid w:val="72527D85"/>
    <w:rsid w:val="726B05B5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CA2FE6"/>
    <w:rsid w:val="75130EA6"/>
    <w:rsid w:val="753222D6"/>
    <w:rsid w:val="754001C1"/>
    <w:rsid w:val="75793501"/>
    <w:rsid w:val="75845825"/>
    <w:rsid w:val="75AD4B05"/>
    <w:rsid w:val="75B143F8"/>
    <w:rsid w:val="75B76273"/>
    <w:rsid w:val="75BB5DE8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814572"/>
    <w:rsid w:val="7AAA6812"/>
    <w:rsid w:val="7AC5417D"/>
    <w:rsid w:val="7B3B38AB"/>
    <w:rsid w:val="7B3D4FEC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D034D21"/>
    <w:rsid w:val="7DB56A31"/>
    <w:rsid w:val="7DBC03A9"/>
    <w:rsid w:val="7DDC51B0"/>
    <w:rsid w:val="7DE62343"/>
    <w:rsid w:val="7E137EDB"/>
    <w:rsid w:val="7E274D1C"/>
    <w:rsid w:val="7E3E1617"/>
    <w:rsid w:val="7E862400"/>
    <w:rsid w:val="7EA864A9"/>
    <w:rsid w:val="7EDF65A5"/>
    <w:rsid w:val="7EF720F6"/>
    <w:rsid w:val="7F28378A"/>
    <w:rsid w:val="7F311B6C"/>
    <w:rsid w:val="7F3C0745"/>
    <w:rsid w:val="7F46588F"/>
    <w:rsid w:val="7F4745D5"/>
    <w:rsid w:val="7F51461F"/>
    <w:rsid w:val="7F6C78BA"/>
    <w:rsid w:val="7F8922FF"/>
    <w:rsid w:val="7F9F6BF7"/>
    <w:rsid w:val="7FAA203C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EBB2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Pr>
      <w:rFonts w:eastAsia="Times New Roman"/>
      <w:lang w:val="en-GB" w:eastAsia="en-US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character" w:customStyle="1" w:styleId="B2Char1">
    <w:name w:val="B2 Char1"/>
    <w:qFormat/>
    <w:rPr>
      <w:lang w:eastAsia="en-US"/>
    </w:rPr>
  </w:style>
  <w:style w:type="paragraph" w:customStyle="1" w:styleId="31">
    <w:name w:val="修订3"/>
    <w:hidden/>
    <w:uiPriority w:val="99"/>
    <w:unhideWhenUsed/>
    <w:rPr>
      <w:rFonts w:eastAsia="Times New Roman"/>
      <w:lang w:val="en-GB" w:eastAsia="en-US"/>
    </w:rPr>
  </w:style>
  <w:style w:type="paragraph" w:customStyle="1" w:styleId="xmsonormal">
    <w:name w:val="x_msonormal"/>
    <w:basedOn w:val="a0"/>
    <w:uiPriority w:val="99"/>
    <w:qFormat/>
    <w:pPr>
      <w:spacing w:after="0"/>
    </w:pPr>
    <w:rPr>
      <w:rFonts w:eastAsia="Calibri"/>
      <w:sz w:val="24"/>
      <w:szCs w:val="24"/>
      <w:lang w:val="en-US" w:eastAsia="zh-CN"/>
    </w:rPr>
  </w:style>
  <w:style w:type="character" w:customStyle="1" w:styleId="xapple-converted-space">
    <w:name w:val="x_apple-converted-space"/>
    <w:basedOn w:val="a1"/>
    <w:qFormat/>
  </w:style>
  <w:style w:type="paragraph" w:customStyle="1" w:styleId="xxmsonormal">
    <w:name w:val="x_xmsonormal"/>
    <w:basedOn w:val="a0"/>
    <w:rsid w:val="004B75F8"/>
    <w:pPr>
      <w:spacing w:after="0"/>
    </w:pPr>
    <w:rPr>
      <w:rFonts w:ascii="宋体" w:eastAsia="宋体" w:hAnsi="宋体" w:cs="Calibri"/>
      <w:sz w:val="24"/>
      <w:szCs w:val="24"/>
      <w:lang w:val="en-US"/>
    </w:rPr>
  </w:style>
  <w:style w:type="table" w:styleId="-3">
    <w:name w:val="Light Grid Accent 3"/>
    <w:basedOn w:val="a2"/>
    <w:uiPriority w:val="62"/>
    <w:rsid w:val="00A9504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1">
    <w:name w:val="Light Shading Accent 1"/>
    <w:basedOn w:val="a2"/>
    <w:uiPriority w:val="60"/>
    <w:rsid w:val="00865908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2"/>
    <w:uiPriority w:val="60"/>
    <w:rsid w:val="00865908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2"/>
    <w:uiPriority w:val="60"/>
    <w:rsid w:val="0086590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2"/>
    <w:uiPriority w:val="60"/>
    <w:rsid w:val="00865908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20">
    <w:name w:val="Light List Accent 2"/>
    <w:basedOn w:val="a2"/>
    <w:uiPriority w:val="61"/>
    <w:rsid w:val="0086590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1">
    <w:name w:val="Light List Accent 3"/>
    <w:basedOn w:val="a2"/>
    <w:uiPriority w:val="61"/>
    <w:rsid w:val="0086590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10">
    <w:name w:val="Light List Accent 1"/>
    <w:basedOn w:val="a2"/>
    <w:uiPriority w:val="61"/>
    <w:rsid w:val="0086590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9">
    <w:name w:val="Revision"/>
    <w:hidden/>
    <w:uiPriority w:val="99"/>
    <w:semiHidden/>
    <w:rsid w:val="008C2109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5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Pr>
      <w:rFonts w:eastAsia="Times New Roman"/>
      <w:lang w:val="en-GB" w:eastAsia="en-US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character" w:customStyle="1" w:styleId="B2Char1">
    <w:name w:val="B2 Char1"/>
    <w:qFormat/>
    <w:rPr>
      <w:lang w:eastAsia="en-US"/>
    </w:rPr>
  </w:style>
  <w:style w:type="paragraph" w:customStyle="1" w:styleId="31">
    <w:name w:val="修订3"/>
    <w:hidden/>
    <w:uiPriority w:val="99"/>
    <w:unhideWhenUsed/>
    <w:rPr>
      <w:rFonts w:eastAsia="Times New Roman"/>
      <w:lang w:val="en-GB" w:eastAsia="en-US"/>
    </w:rPr>
  </w:style>
  <w:style w:type="paragraph" w:customStyle="1" w:styleId="xmsonormal">
    <w:name w:val="x_msonormal"/>
    <w:basedOn w:val="a0"/>
    <w:uiPriority w:val="99"/>
    <w:qFormat/>
    <w:pPr>
      <w:spacing w:after="0"/>
    </w:pPr>
    <w:rPr>
      <w:rFonts w:eastAsia="Calibri"/>
      <w:sz w:val="24"/>
      <w:szCs w:val="24"/>
      <w:lang w:val="en-US" w:eastAsia="zh-CN"/>
    </w:rPr>
  </w:style>
  <w:style w:type="character" w:customStyle="1" w:styleId="xapple-converted-space">
    <w:name w:val="x_apple-converted-space"/>
    <w:basedOn w:val="a1"/>
    <w:qFormat/>
  </w:style>
  <w:style w:type="paragraph" w:customStyle="1" w:styleId="xxmsonormal">
    <w:name w:val="x_xmsonormal"/>
    <w:basedOn w:val="a0"/>
    <w:rsid w:val="004B75F8"/>
    <w:pPr>
      <w:spacing w:after="0"/>
    </w:pPr>
    <w:rPr>
      <w:rFonts w:ascii="宋体" w:eastAsia="宋体" w:hAnsi="宋体" w:cs="Calibri"/>
      <w:sz w:val="24"/>
      <w:szCs w:val="24"/>
      <w:lang w:val="en-US"/>
    </w:rPr>
  </w:style>
  <w:style w:type="table" w:styleId="-3">
    <w:name w:val="Light Grid Accent 3"/>
    <w:basedOn w:val="a2"/>
    <w:uiPriority w:val="62"/>
    <w:rsid w:val="00A9504F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1">
    <w:name w:val="Light Shading Accent 1"/>
    <w:basedOn w:val="a2"/>
    <w:uiPriority w:val="60"/>
    <w:rsid w:val="00865908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2"/>
    <w:uiPriority w:val="60"/>
    <w:rsid w:val="00865908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2"/>
    <w:uiPriority w:val="60"/>
    <w:rsid w:val="0086590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2"/>
    <w:uiPriority w:val="60"/>
    <w:rsid w:val="00865908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20">
    <w:name w:val="Light List Accent 2"/>
    <w:basedOn w:val="a2"/>
    <w:uiPriority w:val="61"/>
    <w:rsid w:val="0086590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1">
    <w:name w:val="Light List Accent 3"/>
    <w:basedOn w:val="a2"/>
    <w:uiPriority w:val="61"/>
    <w:rsid w:val="0086590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10">
    <w:name w:val="Light List Accent 1"/>
    <w:basedOn w:val="a2"/>
    <w:uiPriority w:val="61"/>
    <w:rsid w:val="0086590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9">
    <w:name w:val="Revision"/>
    <w:hidden/>
    <w:uiPriority w:val="99"/>
    <w:semiHidden/>
    <w:rsid w:val="008C210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3" Type="http://schemas.openxmlformats.org/officeDocument/2006/relationships/numbering" Target="numbering.xml"/><Relationship Id="rId21" Type="http://schemas.openxmlformats.org/officeDocument/2006/relationships/chart" Target="charts/chart10.xm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hart" Target="charts/chart4.xml"/><Relationship Id="rId23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chart" Target="charts/chart8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hart" Target="charts/chart3.xm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100"/>
              <a:t>Percentage of UE that 99% of packet</a:t>
            </a:r>
            <a:r>
              <a:rPr lang="en-US" altLang="zh-CN" sz="1100" baseline="0"/>
              <a:t> successfully transmitted within 10ms</a:t>
            </a:r>
            <a:endParaRPr lang="zh-CN" altLang="en-US" sz="1100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Baseline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</c:v>
                </c:pt>
                <c:pt idx="1">
                  <c:v>0.97199999999999998</c:v>
                </c:pt>
                <c:pt idx="2">
                  <c:v>0.86499999999999999</c:v>
                </c:pt>
                <c:pt idx="3">
                  <c:v>0.75</c:v>
                </c:pt>
                <c:pt idx="4">
                  <c:v>0.53500000000000003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761-4E8D-9C1F-C0EFF9D5ACC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C-DRX 1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5761-4E8D-9C1F-C0EFF9D5ACC4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C-DRX 2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0.25</c:v>
                </c:pt>
                <c:pt idx="1">
                  <c:v>0.47199999999999998</c:v>
                </c:pt>
                <c:pt idx="2">
                  <c:v>0.47899999999999998</c:v>
                </c:pt>
                <c:pt idx="3">
                  <c:v>0.4</c:v>
                </c:pt>
                <c:pt idx="4">
                  <c:v>0.35399999999999998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29230080"/>
        <c:axId val="532538496"/>
      </c:lineChart>
      <c:catAx>
        <c:axId val="52923008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baseline="0"/>
                  <a:t>number of UEs per cell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32538496"/>
        <c:crosses val="autoZero"/>
        <c:auto val="1"/>
        <c:lblAlgn val="ctr"/>
        <c:lblOffset val="100"/>
        <c:noMultiLvlLbl val="0"/>
      </c:catAx>
      <c:valAx>
        <c:axId val="532538496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1" i="0" baseline="0">
                    <a:effectLst/>
                  </a:rPr>
                  <a:t>Satisfied  ratio</a:t>
                </a:r>
                <a:endParaRPr lang="zh-CN" altLang="zh-CN" sz="1000">
                  <a:effectLst/>
                </a:endParaRPr>
              </a:p>
            </c:rich>
          </c:tx>
          <c:overlay val="0"/>
        </c:title>
        <c:numFmt formatCode="0.00%" sourceLinked="0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9230080"/>
        <c:crosses val="autoZero"/>
        <c:crossBetween val="between"/>
      </c:valAx>
      <c:spPr>
        <a:noFill/>
        <a:ln>
          <a:noFill/>
        </a:ln>
      </c:spPr>
    </c:plotArea>
    <c:legend>
      <c:legendPos val="t"/>
      <c:overlay val="0"/>
    </c:legend>
    <c:plotVisOnly val="1"/>
    <c:dispBlanksAs val="zero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4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1" i="0" baseline="0">
                <a:effectLst/>
              </a:rPr>
              <a:t>Average UE  power consumption over slot</a:t>
            </a:r>
            <a:endParaRPr lang="zh-CN" altLang="zh-CN" sz="1050">
              <a:effectLst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6909046415732851"/>
          <c:y val="0.28914753362749601"/>
          <c:w val="0.7943464645446825"/>
          <c:h val="0.4597985021207491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PDCCH_only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51.1</c:v>
                </c:pt>
                <c:pt idx="1">
                  <c:v>53.8</c:v>
                </c:pt>
                <c:pt idx="2">
                  <c:v>55.4</c:v>
                </c:pt>
                <c:pt idx="3">
                  <c:v>57.9</c:v>
                </c:pt>
                <c:pt idx="4">
                  <c:v>59.6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86C-47F4-A4E2-77BE7F3AC60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PDCCH+PDSCH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22.3</c:v>
                </c:pt>
                <c:pt idx="1">
                  <c:v>23</c:v>
                </c:pt>
                <c:pt idx="2">
                  <c:v>23.9</c:v>
                </c:pt>
                <c:pt idx="3">
                  <c:v>24.7</c:v>
                </c:pt>
                <c:pt idx="4">
                  <c:v>25.8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86C-47F4-A4E2-77BE7F3AC60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Micro Sleep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11.3</c:v>
                </c:pt>
                <c:pt idx="1">
                  <c:v>10.01</c:v>
                </c:pt>
                <c:pt idx="2">
                  <c:v>9.1</c:v>
                </c:pt>
                <c:pt idx="3">
                  <c:v>7.9</c:v>
                </c:pt>
                <c:pt idx="4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86C-47F4-A4E2-77BE7F3AC6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29909248"/>
        <c:axId val="529911168"/>
      </c:barChart>
      <c:catAx>
        <c:axId val="529909248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1" i="0" baseline="0">
                    <a:effectLst/>
                  </a:rPr>
                  <a:t>Number of UEs per cell</a:t>
                </a:r>
                <a:endParaRPr lang="zh-CN" altLang="zh-CN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9911168"/>
        <c:crosses val="autoZero"/>
        <c:auto val="1"/>
        <c:lblAlgn val="ctr"/>
        <c:lblOffset val="100"/>
        <c:noMultiLvlLbl val="0"/>
      </c:catAx>
      <c:valAx>
        <c:axId val="529911168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100" b="1" i="0" baseline="0">
                    <a:effectLst/>
                  </a:rPr>
                  <a:t>Power consumption (units)</a:t>
                </a:r>
                <a:endParaRPr lang="zh-CN" altLang="zh-CN" sz="1100">
                  <a:effectLst/>
                </a:endParaRPr>
              </a:p>
            </c:rich>
          </c:tx>
          <c:layout>
            <c:manualLayout>
              <c:xMode val="edge"/>
              <c:yMode val="edge"/>
              <c:x val="2.5398854846114531E-2"/>
              <c:y val="0.186437034583702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9909248"/>
        <c:crosses val="autoZero"/>
        <c:crossBetween val="between"/>
      </c:valAx>
    </c:plotArea>
    <c:legend>
      <c:legendPos val="t"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100" baseline="0"/>
              <a:t>RU</a:t>
            </a:r>
            <a:endParaRPr lang="zh-CN" altLang="en-US" sz="1100"/>
          </a:p>
        </c:rich>
      </c:tx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0.35</c:v>
                </c:pt>
                <c:pt idx="1">
                  <c:v>0.499</c:v>
                </c:pt>
                <c:pt idx="2">
                  <c:v>0.59399999999999997</c:v>
                </c:pt>
                <c:pt idx="3">
                  <c:v>0.73599999999999999</c:v>
                </c:pt>
                <c:pt idx="4">
                  <c:v>0.83299999999999996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1CB8-4D69-AB41-ECFF55319A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64400384"/>
        <c:axId val="464402304"/>
      </c:lineChart>
      <c:catAx>
        <c:axId val="464400384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baseline="0"/>
                  <a:t>number of UEs per cell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4402304"/>
        <c:crosses val="autoZero"/>
        <c:auto val="1"/>
        <c:lblAlgn val="ctr"/>
        <c:lblOffset val="100"/>
        <c:noMultiLvlLbl val="0"/>
      </c:catAx>
      <c:valAx>
        <c:axId val="464402304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1" i="0" baseline="0">
                    <a:effectLst/>
                  </a:rPr>
                  <a:t>RU </a:t>
                </a:r>
                <a:endParaRPr lang="zh-CN" altLang="zh-CN" sz="1000">
                  <a:effectLst/>
                </a:endParaRPr>
              </a:p>
            </c:rich>
          </c:tx>
          <c:overlay val="0"/>
        </c:title>
        <c:numFmt formatCode="0.00%" sourceLinked="0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4400384"/>
        <c:crosses val="autoZero"/>
        <c:crossBetween val="midCat"/>
      </c:valAx>
      <c:spPr>
        <a:noFill/>
        <a:ln>
          <a:noFill/>
        </a:ln>
      </c:spPr>
    </c:plotArea>
    <c:plotVisOnly val="1"/>
    <c:dispBlanksAs val="zero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100"/>
              <a:t>Percentage of UE that 99% of packet</a:t>
            </a:r>
            <a:r>
              <a:rPr lang="en-US" altLang="zh-CN" sz="1100" baseline="0"/>
              <a:t> successfully transmitted within 10ms</a:t>
            </a:r>
            <a:endParaRPr lang="zh-CN" altLang="en-US" sz="1100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Baseline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761-4E8D-9C1F-C0EFF9D5AC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3508864"/>
        <c:axId val="496894336"/>
      </c:lineChart>
      <c:catAx>
        <c:axId val="493508864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baseline="0"/>
                  <a:t>number of UEs per cell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96894336"/>
        <c:crosses val="autoZero"/>
        <c:auto val="1"/>
        <c:lblAlgn val="ctr"/>
        <c:lblOffset val="100"/>
        <c:noMultiLvlLbl val="0"/>
      </c:catAx>
      <c:valAx>
        <c:axId val="496894336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1" i="0" baseline="0">
                    <a:effectLst/>
                  </a:rPr>
                  <a:t>Satisfied  ratio</a:t>
                </a:r>
                <a:endParaRPr lang="zh-CN" altLang="zh-CN" sz="1000">
                  <a:effectLst/>
                </a:endParaRPr>
              </a:p>
            </c:rich>
          </c:tx>
          <c:overlay val="0"/>
        </c:title>
        <c:numFmt formatCode="0.00%" sourceLinked="0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93508864"/>
        <c:crosses val="autoZero"/>
        <c:crossBetween val="between"/>
      </c:valAx>
      <c:spPr>
        <a:noFill/>
        <a:ln>
          <a:noFill/>
        </a:ln>
      </c:spPr>
    </c:plotArea>
    <c:legend>
      <c:legendPos val="t"/>
      <c:overlay val="0"/>
    </c:legend>
    <c:plotVisOnly val="1"/>
    <c:dispBlanksAs val="zero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Average</a:t>
            </a:r>
            <a:r>
              <a:rPr lang="en-US" altLang="zh-CN" sz="1200" baseline="0"/>
              <a:t> UE p</a:t>
            </a:r>
            <a:r>
              <a:rPr lang="en-US" altLang="zh-CN" sz="1200"/>
              <a:t>ower consumption over slot</a:t>
            </a:r>
            <a:endParaRPr lang="zh-CN" altLang="en-US" sz="1200"/>
          </a:p>
        </c:rich>
      </c:tx>
      <c:layout>
        <c:manualLayout>
          <c:xMode val="edge"/>
          <c:yMode val="edge"/>
          <c:x val="0.14089214864863464"/>
          <c:y val="2.6075318552834224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7161309431957406"/>
          <c:y val="0.27632907201951873"/>
          <c:w val="0.79221689784057026"/>
          <c:h val="0.48435024352502165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PDCCH_only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73.7</c:v>
                </c:pt>
                <c:pt idx="1">
                  <c:v>73.599999999999994</c:v>
                </c:pt>
                <c:pt idx="2">
                  <c:v>73.400000000000006</c:v>
                </c:pt>
                <c:pt idx="3">
                  <c:v>73.099999999999994</c:v>
                </c:pt>
                <c:pt idx="4">
                  <c:v>72.7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20B-4402-ABBA-883DF301E6A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PDSCH+PDCCH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21.6</c:v>
                </c:pt>
                <c:pt idx="1">
                  <c:v>22</c:v>
                </c:pt>
                <c:pt idx="2">
                  <c:v>22.5</c:v>
                </c:pt>
                <c:pt idx="3">
                  <c:v>23.5</c:v>
                </c:pt>
                <c:pt idx="4">
                  <c:v>25.1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20B-4402-ABBA-883DF301E6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97404928"/>
        <c:axId val="497415296"/>
      </c:barChart>
      <c:catAx>
        <c:axId val="497404928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Number of</a:t>
                </a:r>
                <a:r>
                  <a:rPr lang="en-US" altLang="zh-CN" baseline="0"/>
                  <a:t> </a:t>
                </a:r>
                <a:r>
                  <a:rPr lang="en-US" altLang="zh-CN"/>
                  <a:t>UEs</a:t>
                </a:r>
                <a:r>
                  <a:rPr lang="en-US" altLang="zh-CN" baseline="0"/>
                  <a:t> per cell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97415296"/>
        <c:crosses val="autoZero"/>
        <c:auto val="1"/>
        <c:lblAlgn val="ctr"/>
        <c:lblOffset val="100"/>
        <c:noMultiLvlLbl val="0"/>
      </c:catAx>
      <c:valAx>
        <c:axId val="497415296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Power consumption (units)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3.6172338047948435E-2"/>
              <c:y val="0.1848199933201819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97404928"/>
        <c:crosses val="autoZero"/>
        <c:crossBetween val="between"/>
        <c:majorUnit val="20"/>
      </c:valAx>
    </c:plotArea>
    <c:legend>
      <c:legendPos val="t"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4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1" i="0" u="none" strike="noStrike" baseline="0">
                <a:effectLst/>
              </a:rPr>
              <a:t>Average UE  power consumption over slot</a:t>
            </a:r>
            <a:endParaRPr lang="zh-CN" altLang="en-US" sz="1200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7817153693013191"/>
          <c:y val="0.27360779902512183"/>
          <c:w val="0.78513733565158927"/>
          <c:h val="0.4746550966843430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PDCCH_only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54.5</c:v>
                </c:pt>
                <c:pt idx="1">
                  <c:v>61.3</c:v>
                </c:pt>
                <c:pt idx="2">
                  <c:v>61.4</c:v>
                </c:pt>
                <c:pt idx="3">
                  <c:v>63.4</c:v>
                </c:pt>
                <c:pt idx="4">
                  <c:v>64.5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86C-47F4-A4E2-77BE7F3AC60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PDCCH+PDSCH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19.5</c:v>
                </c:pt>
                <c:pt idx="1">
                  <c:v>22.1</c:v>
                </c:pt>
                <c:pt idx="2">
                  <c:v>22.7</c:v>
                </c:pt>
                <c:pt idx="3">
                  <c:v>23.9</c:v>
                </c:pt>
                <c:pt idx="4">
                  <c:v>25.9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86C-47F4-A4E2-77BE7F3AC60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Micro Sleep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8.9</c:v>
                </c:pt>
                <c:pt idx="1">
                  <c:v>5.5</c:v>
                </c:pt>
                <c:pt idx="2">
                  <c:v>5.3</c:v>
                </c:pt>
                <c:pt idx="3">
                  <c:v>4.3</c:v>
                </c:pt>
                <c:pt idx="4">
                  <c:v>3.5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86C-47F4-A4E2-77BE7F3AC6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25334016"/>
        <c:axId val="525335936"/>
      </c:barChart>
      <c:catAx>
        <c:axId val="525334016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1" i="0" baseline="0">
                    <a:effectLst/>
                  </a:rPr>
                  <a:t>Number of UEs per cell</a:t>
                </a:r>
                <a:endParaRPr lang="zh-CN" altLang="zh-CN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5335936"/>
        <c:crosses val="autoZero"/>
        <c:auto val="1"/>
        <c:lblAlgn val="ctr"/>
        <c:lblOffset val="100"/>
        <c:noMultiLvlLbl val="0"/>
      </c:catAx>
      <c:valAx>
        <c:axId val="525335936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100" b="1" i="0" baseline="0">
                    <a:effectLst/>
                  </a:rPr>
                  <a:t>Power consumption (units)</a:t>
                </a:r>
                <a:endParaRPr lang="zh-CN" altLang="zh-CN" sz="1100">
                  <a:effectLst/>
                </a:endParaRPr>
              </a:p>
            </c:rich>
          </c:tx>
          <c:layout>
            <c:manualLayout>
              <c:xMode val="edge"/>
              <c:yMode val="edge"/>
              <c:x val="3.2268603360640968E-2"/>
              <c:y val="0.1754772082061170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5334016"/>
        <c:crosses val="autoZero"/>
        <c:crossBetween val="between"/>
      </c:valAx>
    </c:plotArea>
    <c:legend>
      <c:legendPos val="t"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4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1" i="0" baseline="0">
                <a:effectLst/>
              </a:rPr>
              <a:t>Average UE  power consumption over slot</a:t>
            </a:r>
            <a:endParaRPr lang="zh-CN" altLang="zh-CN" sz="1050">
              <a:effectLst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6909046415732851"/>
          <c:y val="0.28914753362749601"/>
          <c:w val="0.7943464645446825"/>
          <c:h val="0.4597985021207491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PDCCH_only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50.9</c:v>
                </c:pt>
                <c:pt idx="1">
                  <c:v>54.7</c:v>
                </c:pt>
                <c:pt idx="2">
                  <c:v>56.9</c:v>
                </c:pt>
                <c:pt idx="3">
                  <c:v>59</c:v>
                </c:pt>
                <c:pt idx="4">
                  <c:v>60.4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86C-47F4-A4E2-77BE7F3AC60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PDCCH+PDSCH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22.4</c:v>
                </c:pt>
                <c:pt idx="1">
                  <c:v>22.7</c:v>
                </c:pt>
                <c:pt idx="2">
                  <c:v>23.4</c:v>
                </c:pt>
                <c:pt idx="3">
                  <c:v>24.5</c:v>
                </c:pt>
                <c:pt idx="4">
                  <c:v>26.2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86C-47F4-A4E2-77BE7F3AC60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Micro Sleep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10.199999999999999</c:v>
                </c:pt>
                <c:pt idx="1">
                  <c:v>8.4</c:v>
                </c:pt>
                <c:pt idx="2">
                  <c:v>7.3</c:v>
                </c:pt>
                <c:pt idx="3">
                  <c:v>6.2</c:v>
                </c:pt>
                <c:pt idx="4">
                  <c:v>5.3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86C-47F4-A4E2-77BE7F3AC6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25389824"/>
        <c:axId val="525391744"/>
      </c:barChart>
      <c:catAx>
        <c:axId val="525389824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1" i="0" baseline="0">
                    <a:effectLst/>
                  </a:rPr>
                  <a:t>Number of UEs per cell</a:t>
                </a:r>
                <a:endParaRPr lang="zh-CN" altLang="zh-CN" sz="10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5391744"/>
        <c:crosses val="autoZero"/>
        <c:auto val="1"/>
        <c:lblAlgn val="ctr"/>
        <c:lblOffset val="100"/>
        <c:noMultiLvlLbl val="0"/>
      </c:catAx>
      <c:valAx>
        <c:axId val="525391744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100" b="1" i="0" baseline="0">
                    <a:effectLst/>
                  </a:rPr>
                  <a:t>Power consumption (units)</a:t>
                </a:r>
                <a:endParaRPr lang="zh-CN" altLang="zh-CN" sz="1100">
                  <a:effectLst/>
                </a:endParaRPr>
              </a:p>
            </c:rich>
          </c:tx>
          <c:layout>
            <c:manualLayout>
              <c:xMode val="edge"/>
              <c:yMode val="edge"/>
              <c:x val="2.5398854846114531E-2"/>
              <c:y val="0.186437034583702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5389824"/>
        <c:crosses val="autoZero"/>
        <c:crossBetween val="between"/>
      </c:valAx>
    </c:plotArea>
    <c:legend>
      <c:legendPos val="t"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100"/>
              <a:t>Percentage of UE that 99% of packet</a:t>
            </a:r>
            <a:r>
              <a:rPr lang="en-US" altLang="zh-CN" sz="1100" baseline="0"/>
              <a:t> successfully transmitted within 10ms</a:t>
            </a:r>
            <a:endParaRPr lang="zh-CN" altLang="en-US" sz="1100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Baseline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0.98809999999999998</c:v>
                </c:pt>
                <c:pt idx="1">
                  <c:v>0.96030000000000004</c:v>
                </c:pt>
                <c:pt idx="2">
                  <c:v>0.92859999999999998</c:v>
                </c:pt>
                <c:pt idx="3">
                  <c:v>0.90480000000000005</c:v>
                </c:pt>
                <c:pt idx="4">
                  <c:v>0.86109999999999998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761-4E8D-9C1F-C0EFF9D5ACC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C-DRX 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0.46429999999999999</c:v>
                </c:pt>
                <c:pt idx="1">
                  <c:v>0.627</c:v>
                </c:pt>
                <c:pt idx="2">
                  <c:v>0.71430000000000005</c:v>
                </c:pt>
                <c:pt idx="3">
                  <c:v>0.70950000000000002</c:v>
                </c:pt>
                <c:pt idx="4">
                  <c:v>0.70240000000000002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5761-4E8D-9C1F-C0EFF9D5AC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25455360"/>
        <c:axId val="525457280"/>
      </c:lineChart>
      <c:catAx>
        <c:axId val="52545536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baseline="0"/>
                  <a:t>number of UEs per cell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5457280"/>
        <c:crosses val="autoZero"/>
        <c:auto val="1"/>
        <c:lblAlgn val="ctr"/>
        <c:lblOffset val="100"/>
        <c:noMultiLvlLbl val="0"/>
      </c:catAx>
      <c:valAx>
        <c:axId val="525457280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1" i="0" baseline="0">
                    <a:effectLst/>
                  </a:rPr>
                  <a:t>Satisfied  ratio</a:t>
                </a:r>
                <a:endParaRPr lang="zh-CN" altLang="zh-CN" sz="1000">
                  <a:effectLst/>
                </a:endParaRPr>
              </a:p>
            </c:rich>
          </c:tx>
          <c:overlay val="0"/>
        </c:title>
        <c:numFmt formatCode="0%" sourceLinked="0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5455360"/>
        <c:crosses val="autoZero"/>
        <c:crossBetween val="between"/>
      </c:valAx>
      <c:spPr>
        <a:noFill/>
        <a:ln>
          <a:noFill/>
        </a:ln>
      </c:spPr>
    </c:plotArea>
    <c:legend>
      <c:legendPos val="t"/>
      <c:overlay val="0"/>
    </c:legend>
    <c:plotVisOnly val="1"/>
    <c:dispBlanksAs val="zero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100" baseline="0"/>
              <a:t>RU</a:t>
            </a:r>
            <a:endParaRPr lang="zh-CN" altLang="en-US" sz="1100"/>
          </a:p>
        </c:rich>
      </c:tx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0.36199999999999999</c:v>
                </c:pt>
                <c:pt idx="1">
                  <c:v>0.51</c:v>
                </c:pt>
                <c:pt idx="2">
                  <c:v>0.65300000000000002</c:v>
                </c:pt>
                <c:pt idx="3">
                  <c:v>0.75900000000000001</c:v>
                </c:pt>
                <c:pt idx="4">
                  <c:v>0.88700000000000001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1CB8-4D69-AB41-ECFF55319A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25593216"/>
        <c:axId val="525607680"/>
      </c:lineChart>
      <c:catAx>
        <c:axId val="525593216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baseline="0"/>
                  <a:t>number of UEs per cell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5607680"/>
        <c:crosses val="autoZero"/>
        <c:auto val="1"/>
        <c:lblAlgn val="ctr"/>
        <c:lblOffset val="100"/>
        <c:noMultiLvlLbl val="0"/>
      </c:catAx>
      <c:valAx>
        <c:axId val="525607680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1" i="0" baseline="0">
                    <a:effectLst/>
                  </a:rPr>
                  <a:t>RU </a:t>
                </a:r>
                <a:endParaRPr lang="zh-CN" altLang="zh-CN" sz="1000">
                  <a:effectLst/>
                </a:endParaRPr>
              </a:p>
            </c:rich>
          </c:tx>
          <c:overlay val="0"/>
        </c:title>
        <c:numFmt formatCode="0%" sourceLinked="0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5593216"/>
        <c:crosses val="autoZero"/>
        <c:crossBetween val="midCat"/>
      </c:valAx>
      <c:spPr>
        <a:noFill/>
        <a:ln>
          <a:noFill/>
        </a:ln>
      </c:spPr>
    </c:plotArea>
    <c:plotVisOnly val="1"/>
    <c:dispBlanksAs val="zero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Average</a:t>
            </a:r>
            <a:r>
              <a:rPr lang="en-US" altLang="zh-CN" sz="1200" baseline="0"/>
              <a:t> UE p</a:t>
            </a:r>
            <a:r>
              <a:rPr lang="en-US" altLang="zh-CN" sz="1200"/>
              <a:t>ower consumption over slot</a:t>
            </a:r>
            <a:endParaRPr lang="zh-CN" altLang="en-US" sz="1200"/>
          </a:p>
        </c:rich>
      </c:tx>
      <c:layout>
        <c:manualLayout>
          <c:xMode val="edge"/>
          <c:yMode val="edge"/>
          <c:x val="0.144180372752371"/>
          <c:y val="2.701485817199459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7161309431957406"/>
          <c:y val="0.27632907201951873"/>
          <c:w val="0.79221689784057026"/>
          <c:h val="0.48435024352502165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PDCCH_only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76.099999999999994</c:v>
                </c:pt>
                <c:pt idx="1">
                  <c:v>75.8</c:v>
                </c:pt>
                <c:pt idx="2">
                  <c:v>75.599999999999994</c:v>
                </c:pt>
                <c:pt idx="3">
                  <c:v>75.3</c:v>
                </c:pt>
                <c:pt idx="4">
                  <c:v>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20B-4402-ABBA-883DF301E6A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PDSCH+PDCCH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22.9</c:v>
                </c:pt>
                <c:pt idx="1">
                  <c:v>23.6</c:v>
                </c:pt>
                <c:pt idx="2">
                  <c:v>24.4</c:v>
                </c:pt>
                <c:pt idx="3">
                  <c:v>25.2</c:v>
                </c:pt>
                <c:pt idx="4">
                  <c:v>26.2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20B-4402-ABBA-883DF301E6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28829440"/>
        <c:axId val="529147008"/>
      </c:barChart>
      <c:catAx>
        <c:axId val="52882944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Number of</a:t>
                </a:r>
                <a:r>
                  <a:rPr lang="en-US" altLang="zh-CN" baseline="0"/>
                  <a:t> </a:t>
                </a:r>
                <a:r>
                  <a:rPr lang="en-US" altLang="zh-CN"/>
                  <a:t>UEs</a:t>
                </a:r>
                <a:r>
                  <a:rPr lang="en-US" altLang="zh-CN" baseline="0"/>
                  <a:t> per cell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9147008"/>
        <c:crosses val="autoZero"/>
        <c:auto val="1"/>
        <c:lblAlgn val="ctr"/>
        <c:lblOffset val="100"/>
        <c:noMultiLvlLbl val="0"/>
      </c:catAx>
      <c:valAx>
        <c:axId val="529147008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Power consumption (units)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3.6172338047948435E-2"/>
              <c:y val="0.1848199933201819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8829440"/>
        <c:crosses val="autoZero"/>
        <c:crossBetween val="between"/>
        <c:majorUnit val="20"/>
      </c:valAx>
    </c:plotArea>
    <c:legend>
      <c:legendPos val="t"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289E69-81B0-40B2-BB18-7578B94AF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2687</Words>
  <Characters>15321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张英豪</cp:lastModifiedBy>
  <cp:revision>3</cp:revision>
  <cp:lastPrinted>2007-12-29T21:50:00Z</cp:lastPrinted>
  <dcterms:created xsi:type="dcterms:W3CDTF">2021-04-02T09:21:00Z</dcterms:created>
  <dcterms:modified xsi:type="dcterms:W3CDTF">2021-04-02T11:20:00Z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