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D3332" w14:textId="498A0C24" w:rsidR="00195380" w:rsidRPr="00195380" w:rsidRDefault="00195380" w:rsidP="0014063F">
      <w:pPr>
        <w:tabs>
          <w:tab w:val="center" w:pos="4536"/>
          <w:tab w:val="right" w:pos="8789"/>
          <w:tab w:val="right" w:pos="9639"/>
        </w:tabs>
        <w:ind w:right="2"/>
        <w:rPr>
          <w:b/>
          <w:bCs/>
          <w:sz w:val="28"/>
        </w:rPr>
      </w:pPr>
      <w:r w:rsidRPr="00195380">
        <w:rPr>
          <w:b/>
          <w:bCs/>
          <w:sz w:val="28"/>
        </w:rPr>
        <w:t>3GPP TSG RAN WG1 #104b-e</w:t>
      </w:r>
      <w:r w:rsidRPr="00195380">
        <w:rPr>
          <w:b/>
          <w:bCs/>
          <w:sz w:val="28"/>
        </w:rPr>
        <w:tab/>
      </w:r>
      <w:proofErr w:type="gramStart"/>
      <w:r w:rsidRPr="00195380">
        <w:rPr>
          <w:b/>
          <w:bCs/>
          <w:sz w:val="28"/>
        </w:rPr>
        <w:tab/>
        <w:t xml:space="preserve">  </w:t>
      </w:r>
      <w:r w:rsidRPr="0014063F">
        <w:rPr>
          <w:b/>
          <w:bCs/>
          <w:sz w:val="28"/>
        </w:rPr>
        <w:t>R</w:t>
      </w:r>
      <w:proofErr w:type="gramEnd"/>
      <w:r w:rsidRPr="0014063F">
        <w:rPr>
          <w:b/>
          <w:bCs/>
          <w:sz w:val="28"/>
        </w:rPr>
        <w:t>1-</w:t>
      </w:r>
      <w:r w:rsidR="00130F66" w:rsidRPr="0014063F">
        <w:rPr>
          <w:b/>
          <w:bCs/>
          <w:sz w:val="28"/>
        </w:rPr>
        <w:t>21</w:t>
      </w:r>
      <w:r w:rsidR="0014063F">
        <w:rPr>
          <w:b/>
          <w:bCs/>
          <w:sz w:val="28"/>
        </w:rPr>
        <w:t>0</w:t>
      </w:r>
      <w:r w:rsidR="00130F66" w:rsidRPr="0014063F">
        <w:rPr>
          <w:b/>
          <w:bCs/>
          <w:sz w:val="28"/>
        </w:rPr>
        <w:t>2524</w:t>
      </w:r>
    </w:p>
    <w:p w14:paraId="07CAB399" w14:textId="4461BD49" w:rsidR="009B58D8" w:rsidRPr="00195380" w:rsidRDefault="00195380" w:rsidP="00195380">
      <w:pPr>
        <w:pStyle w:val="a5"/>
        <w:rPr>
          <w:rFonts w:ascii="Times New Roman" w:hAnsi="Times New Roman"/>
          <w:bCs/>
          <w:lang w:val="en-GB"/>
        </w:rPr>
      </w:pPr>
      <w:r w:rsidRPr="00195380">
        <w:rPr>
          <w:rFonts w:ascii="Times New Roman" w:eastAsia="MS Mincho" w:hAnsi="Times New Roman"/>
          <w:bCs/>
          <w:sz w:val="28"/>
          <w:lang w:eastAsia="ja-JP"/>
        </w:rPr>
        <w:t>e-Meeting, April 12</w:t>
      </w:r>
      <w:r w:rsidRPr="00195380">
        <w:rPr>
          <w:rFonts w:ascii="Times New Roman" w:eastAsia="MS Mincho" w:hAnsi="Times New Roman"/>
          <w:bCs/>
          <w:sz w:val="28"/>
          <w:vertAlign w:val="superscript"/>
          <w:lang w:eastAsia="ja-JP"/>
        </w:rPr>
        <w:t>th</w:t>
      </w:r>
      <w:r w:rsidRPr="00195380">
        <w:rPr>
          <w:rFonts w:ascii="Times New Roman" w:eastAsia="MS Mincho" w:hAnsi="Times New Roman"/>
          <w:bCs/>
          <w:sz w:val="28"/>
          <w:lang w:eastAsia="ja-JP"/>
        </w:rPr>
        <w:t xml:space="preserve"> – 20</w:t>
      </w:r>
      <w:r w:rsidRPr="00195380">
        <w:rPr>
          <w:rFonts w:ascii="Times New Roman" w:eastAsia="MS Mincho" w:hAnsi="Times New Roman"/>
          <w:bCs/>
          <w:sz w:val="28"/>
          <w:vertAlign w:val="superscript"/>
          <w:lang w:eastAsia="ja-JP"/>
        </w:rPr>
        <w:t>th</w:t>
      </w:r>
      <w:r w:rsidRPr="00195380">
        <w:rPr>
          <w:rFonts w:ascii="Times New Roman" w:eastAsia="MS Mincho" w:hAnsi="Times New Roman"/>
          <w:bCs/>
          <w:sz w:val="28"/>
          <w:lang w:eastAsia="ja-JP"/>
        </w:rPr>
        <w:t>, 2021</w:t>
      </w:r>
    </w:p>
    <w:p w14:paraId="01A62902" w14:textId="77777777" w:rsidR="004E71A3" w:rsidRPr="00010CC1" w:rsidRDefault="004E71A3" w:rsidP="00D01CAE">
      <w:pPr>
        <w:pStyle w:val="a5"/>
        <w:tabs>
          <w:tab w:val="left" w:pos="1595"/>
        </w:tabs>
        <w:ind w:left="1800" w:hanging="1800"/>
        <w:rPr>
          <w:rFonts w:ascii="Times New Roman" w:hAnsi="Times New Roman"/>
          <w:lang w:val="en-GB"/>
        </w:rPr>
      </w:pPr>
    </w:p>
    <w:p w14:paraId="31EB586E" w14:textId="77777777" w:rsidR="00367877" w:rsidRPr="00010CC1" w:rsidRDefault="00367877" w:rsidP="005C076C">
      <w:pPr>
        <w:pStyle w:val="a5"/>
        <w:tabs>
          <w:tab w:val="left" w:pos="1595"/>
        </w:tabs>
        <w:ind w:left="1558" w:hangingChars="776" w:hanging="1558"/>
        <w:rPr>
          <w:rFonts w:ascii="Times New Roman" w:eastAsia="宋体" w:hAnsi="Times New Roman"/>
          <w:lang w:eastAsia="zh-CN"/>
        </w:rPr>
      </w:pPr>
      <w:r w:rsidRPr="00010CC1">
        <w:rPr>
          <w:rFonts w:ascii="Times New Roman" w:hAnsi="Times New Roman"/>
        </w:rPr>
        <w:t>Source:</w:t>
      </w:r>
      <w:r w:rsidRPr="00010CC1">
        <w:rPr>
          <w:rFonts w:ascii="Times New Roman" w:hAnsi="Times New Roman"/>
        </w:rPr>
        <w:tab/>
      </w:r>
      <w:r w:rsidR="004726EA" w:rsidRPr="00010CC1">
        <w:rPr>
          <w:rFonts w:ascii="Times New Roman" w:eastAsia="宋体" w:hAnsi="Times New Roman"/>
          <w:lang w:eastAsia="zh-CN"/>
        </w:rPr>
        <w:t>vivo</w:t>
      </w:r>
    </w:p>
    <w:p w14:paraId="2CAC4868" w14:textId="0D53BD74" w:rsidR="000D7F0F" w:rsidRPr="00010CC1" w:rsidRDefault="00D01CAE" w:rsidP="0002717D">
      <w:pPr>
        <w:pStyle w:val="a5"/>
        <w:tabs>
          <w:tab w:val="left" w:pos="1595"/>
        </w:tabs>
        <w:ind w:left="1558" w:hangingChars="776" w:hanging="1558"/>
        <w:rPr>
          <w:rFonts w:ascii="Times New Roman" w:eastAsia="宋体" w:hAnsi="Times New Roman"/>
          <w:lang w:eastAsia="zh-CN"/>
        </w:rPr>
      </w:pPr>
      <w:r w:rsidRPr="00010CC1">
        <w:rPr>
          <w:rFonts w:ascii="Times New Roman" w:hAnsi="Times New Roman"/>
        </w:rPr>
        <w:t>Title:</w:t>
      </w:r>
      <w:r w:rsidRPr="00010CC1">
        <w:rPr>
          <w:rFonts w:ascii="Times New Roman" w:eastAsia="宋体" w:hAnsi="Times New Roman"/>
          <w:lang w:eastAsia="zh-CN"/>
        </w:rPr>
        <w:tab/>
      </w:r>
      <w:r w:rsidR="00385D01" w:rsidRPr="00010CC1">
        <w:rPr>
          <w:rFonts w:ascii="Times New Roman" w:hAnsi="Times New Roman"/>
        </w:rPr>
        <w:t>Intra-UE Multiplexing/Prioritization</w:t>
      </w:r>
      <w:r w:rsidR="005631F2" w:rsidRPr="00010CC1">
        <w:rPr>
          <w:rFonts w:ascii="Times New Roman" w:hAnsi="Times New Roman"/>
        </w:rPr>
        <w:t xml:space="preserve"> for Rel-17 URLLC</w:t>
      </w:r>
    </w:p>
    <w:p w14:paraId="68628C74" w14:textId="1CEB7A68" w:rsidR="00367877" w:rsidRPr="00010CC1" w:rsidRDefault="00367877" w:rsidP="005C076C">
      <w:pPr>
        <w:pStyle w:val="a5"/>
        <w:tabs>
          <w:tab w:val="left" w:pos="1595"/>
        </w:tabs>
        <w:ind w:left="1558" w:hangingChars="776" w:hanging="1558"/>
        <w:rPr>
          <w:rFonts w:ascii="Times New Roman" w:eastAsia="宋体" w:hAnsi="Times New Roman"/>
          <w:lang w:eastAsia="zh-CN"/>
        </w:rPr>
      </w:pPr>
      <w:r w:rsidRPr="00010CC1">
        <w:rPr>
          <w:rFonts w:ascii="Times New Roman" w:hAnsi="Times New Roman"/>
        </w:rPr>
        <w:t>Agenda Item:</w:t>
      </w:r>
      <w:r w:rsidRPr="00010CC1">
        <w:rPr>
          <w:rFonts w:ascii="Times New Roman" w:hAnsi="Times New Roman"/>
        </w:rPr>
        <w:tab/>
      </w:r>
      <w:r w:rsidR="00385D01" w:rsidRPr="00010CC1">
        <w:rPr>
          <w:rFonts w:ascii="Times New Roman" w:hAnsi="Times New Roman"/>
        </w:rPr>
        <w:t>8</w:t>
      </w:r>
      <w:r w:rsidR="002616DD" w:rsidRPr="00010CC1">
        <w:rPr>
          <w:rFonts w:ascii="Times New Roman" w:hAnsi="Times New Roman"/>
        </w:rPr>
        <w:t>.</w:t>
      </w:r>
      <w:r w:rsidR="00385D01" w:rsidRPr="00010CC1">
        <w:rPr>
          <w:rFonts w:ascii="Times New Roman" w:hAnsi="Times New Roman"/>
        </w:rPr>
        <w:t>3</w:t>
      </w:r>
      <w:r w:rsidR="002616DD" w:rsidRPr="00010CC1">
        <w:rPr>
          <w:rFonts w:ascii="Times New Roman" w:hAnsi="Times New Roman"/>
        </w:rPr>
        <w:t>.</w:t>
      </w:r>
      <w:r w:rsidR="00385D01" w:rsidRPr="00010CC1">
        <w:rPr>
          <w:rFonts w:ascii="Times New Roman" w:hAnsi="Times New Roman"/>
        </w:rPr>
        <w:t>3</w:t>
      </w:r>
    </w:p>
    <w:p w14:paraId="27B333B4" w14:textId="77777777" w:rsidR="00367877" w:rsidRPr="00010CC1" w:rsidRDefault="00367877" w:rsidP="005C076C">
      <w:pPr>
        <w:pStyle w:val="a5"/>
        <w:tabs>
          <w:tab w:val="left" w:pos="1595"/>
        </w:tabs>
        <w:ind w:left="1558" w:hangingChars="776" w:hanging="1558"/>
        <w:rPr>
          <w:rFonts w:ascii="Times New Roman" w:eastAsia="宋体" w:hAnsi="Times New Roman"/>
          <w:sz w:val="24"/>
          <w:lang w:eastAsia="zh-CN"/>
        </w:rPr>
      </w:pPr>
      <w:r w:rsidRPr="00010CC1">
        <w:rPr>
          <w:rFonts w:ascii="Times New Roman" w:hAnsi="Times New Roman"/>
        </w:rPr>
        <w:t>Document for:</w:t>
      </w:r>
      <w:r w:rsidRPr="00010CC1">
        <w:rPr>
          <w:rFonts w:ascii="Times New Roman" w:hAnsi="Times New Roman"/>
        </w:rPr>
        <w:tab/>
        <w:t>Discussion</w:t>
      </w:r>
      <w:r w:rsidRPr="00010CC1">
        <w:rPr>
          <w:rFonts w:ascii="Times New Roman" w:eastAsia="宋体" w:hAnsi="Times New Roman"/>
          <w:lang w:eastAsia="zh-CN"/>
        </w:rPr>
        <w:t xml:space="preserve"> and Decision</w:t>
      </w:r>
    </w:p>
    <w:p w14:paraId="20D35A02" w14:textId="0FDF4E1F" w:rsidR="00E807E7" w:rsidRPr="00010CC1"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010CC1">
        <w:rPr>
          <w:rFonts w:ascii="Times New Roman" w:hAnsi="Times New Roman" w:cs="Times New Roman"/>
          <w:b w:val="0"/>
          <w:bCs w:val="0"/>
          <w:kern w:val="0"/>
          <w:sz w:val="36"/>
          <w:szCs w:val="20"/>
          <w:lang w:val="en-GB" w:eastAsia="en-GB"/>
        </w:rPr>
        <w:t>Introduction</w:t>
      </w:r>
      <w:r w:rsidR="00373DF3" w:rsidRPr="00010CC1">
        <w:rPr>
          <w:rFonts w:ascii="Times New Roman" w:eastAsia="宋体" w:hAnsi="Times New Roman" w:cs="Times New Roman"/>
          <w:b w:val="0"/>
          <w:bCs w:val="0"/>
          <w:kern w:val="0"/>
          <w:sz w:val="36"/>
          <w:szCs w:val="20"/>
          <w:lang w:val="en-GB" w:eastAsia="zh-CN"/>
        </w:rPr>
        <w:t xml:space="preserve"> </w:t>
      </w:r>
    </w:p>
    <w:p w14:paraId="070A651F" w14:textId="51801538" w:rsidR="00385D01" w:rsidRPr="00D536B4" w:rsidRDefault="00D52FB1" w:rsidP="00130F66">
      <w:pPr>
        <w:overflowPunct w:val="0"/>
        <w:autoSpaceDE w:val="0"/>
        <w:autoSpaceDN w:val="0"/>
        <w:adjustRightInd w:val="0"/>
        <w:spacing w:beforeLines="50" w:before="120"/>
        <w:jc w:val="both"/>
        <w:textAlignment w:val="baseline"/>
        <w:rPr>
          <w:rFonts w:eastAsiaTheme="minorEastAsia"/>
          <w:bCs/>
          <w:sz w:val="20"/>
          <w:szCs w:val="20"/>
          <w:lang w:eastAsia="zh-CN"/>
        </w:rPr>
      </w:pPr>
      <w:r>
        <w:rPr>
          <w:rFonts w:eastAsiaTheme="minorEastAsia"/>
          <w:bCs/>
          <w:sz w:val="20"/>
          <w:szCs w:val="20"/>
          <w:lang w:eastAsia="zh-CN"/>
        </w:rPr>
        <w:t>In the</w:t>
      </w:r>
      <w:r w:rsidR="00385D01" w:rsidRPr="00D536B4">
        <w:rPr>
          <w:rFonts w:eastAsiaTheme="minorEastAsia"/>
          <w:bCs/>
          <w:sz w:val="20"/>
          <w:szCs w:val="20"/>
          <w:lang w:eastAsia="zh-CN"/>
        </w:rPr>
        <w:t xml:space="preserve"> </w:t>
      </w:r>
      <w:r w:rsidR="006949E4" w:rsidRPr="00010CC1">
        <w:rPr>
          <w:rFonts w:eastAsiaTheme="minorEastAsia"/>
          <w:bCs/>
          <w:sz w:val="20"/>
          <w:szCs w:val="20"/>
          <w:lang w:eastAsia="zh-CN"/>
        </w:rPr>
        <w:t>RAN</w:t>
      </w:r>
      <w:r w:rsidR="006949E4" w:rsidRPr="00D536B4">
        <w:rPr>
          <w:rFonts w:eastAsiaTheme="minorEastAsia"/>
          <w:bCs/>
          <w:sz w:val="20"/>
          <w:szCs w:val="20"/>
          <w:lang w:eastAsia="zh-CN"/>
        </w:rPr>
        <w:t>1</w:t>
      </w:r>
      <w:r w:rsidR="006949E4" w:rsidRPr="00010CC1">
        <w:rPr>
          <w:rFonts w:eastAsiaTheme="minorEastAsia"/>
          <w:bCs/>
          <w:sz w:val="20"/>
          <w:szCs w:val="20"/>
          <w:lang w:eastAsia="zh-CN"/>
        </w:rPr>
        <w:t>#</w:t>
      </w:r>
      <w:r w:rsidR="006949E4" w:rsidRPr="00D536B4">
        <w:rPr>
          <w:rFonts w:eastAsiaTheme="minorEastAsia"/>
          <w:bCs/>
          <w:sz w:val="20"/>
          <w:szCs w:val="20"/>
          <w:lang w:eastAsia="zh-CN"/>
        </w:rPr>
        <w:t>10</w:t>
      </w:r>
      <w:r w:rsidR="00195380">
        <w:rPr>
          <w:rFonts w:eastAsiaTheme="minorEastAsia"/>
          <w:bCs/>
          <w:sz w:val="20"/>
          <w:szCs w:val="20"/>
          <w:lang w:eastAsia="zh-CN"/>
        </w:rPr>
        <w:t>4</w:t>
      </w:r>
      <w:r w:rsidR="006949E4" w:rsidRPr="00D536B4">
        <w:rPr>
          <w:rFonts w:eastAsiaTheme="minorEastAsia"/>
          <w:bCs/>
          <w:sz w:val="20"/>
          <w:szCs w:val="20"/>
          <w:lang w:eastAsia="zh-CN"/>
        </w:rPr>
        <w:t xml:space="preserve"> </w:t>
      </w:r>
      <w:r w:rsidR="006949E4" w:rsidRPr="00010CC1">
        <w:rPr>
          <w:rFonts w:eastAsiaTheme="minorEastAsia"/>
          <w:bCs/>
          <w:sz w:val="20"/>
          <w:szCs w:val="20"/>
          <w:lang w:eastAsia="zh-CN"/>
        </w:rPr>
        <w:t>e-meeting</w:t>
      </w:r>
      <w:r w:rsidR="00385D01" w:rsidRPr="00010CC1">
        <w:rPr>
          <w:rFonts w:eastAsiaTheme="minorEastAsia"/>
          <w:bCs/>
          <w:sz w:val="20"/>
          <w:szCs w:val="20"/>
          <w:lang w:eastAsia="zh-CN"/>
        </w:rPr>
        <w:t xml:space="preserve">, </w:t>
      </w:r>
      <w:r w:rsidR="004C0FCC">
        <w:rPr>
          <w:rFonts w:eastAsiaTheme="minorEastAsia"/>
          <w:bCs/>
          <w:sz w:val="20"/>
          <w:szCs w:val="20"/>
          <w:lang w:eastAsia="zh-CN"/>
        </w:rPr>
        <w:t>i</w:t>
      </w:r>
      <w:r w:rsidR="006949E4" w:rsidRPr="00D536B4">
        <w:rPr>
          <w:rFonts w:eastAsiaTheme="minorEastAsia"/>
          <w:bCs/>
          <w:sz w:val="20"/>
          <w:szCs w:val="20"/>
          <w:lang w:eastAsia="zh-CN"/>
        </w:rPr>
        <w:t xml:space="preserve">ntra-UE </w:t>
      </w:r>
      <w:r w:rsidR="004C0FCC">
        <w:rPr>
          <w:rFonts w:eastAsiaTheme="minorEastAsia"/>
          <w:bCs/>
          <w:sz w:val="20"/>
          <w:szCs w:val="20"/>
          <w:lang w:eastAsia="zh-CN"/>
        </w:rPr>
        <w:t>m</w:t>
      </w:r>
      <w:r w:rsidR="006949E4" w:rsidRPr="00D536B4">
        <w:rPr>
          <w:rFonts w:eastAsiaTheme="minorEastAsia"/>
          <w:bCs/>
          <w:sz w:val="20"/>
          <w:szCs w:val="20"/>
          <w:lang w:eastAsia="zh-CN"/>
        </w:rPr>
        <w:t>ultiplexing/</w:t>
      </w:r>
      <w:r w:rsidR="004C0FCC">
        <w:rPr>
          <w:rFonts w:eastAsiaTheme="minorEastAsia"/>
          <w:bCs/>
          <w:sz w:val="20"/>
          <w:szCs w:val="20"/>
          <w:lang w:eastAsia="zh-CN"/>
        </w:rPr>
        <w:t>p</w:t>
      </w:r>
      <w:r w:rsidR="006949E4" w:rsidRPr="00D536B4">
        <w:rPr>
          <w:rFonts w:eastAsiaTheme="minorEastAsia"/>
          <w:bCs/>
          <w:sz w:val="20"/>
          <w:szCs w:val="20"/>
          <w:lang w:eastAsia="zh-CN"/>
        </w:rPr>
        <w:t>rioritization</w:t>
      </w:r>
      <w:r w:rsidR="00385D01" w:rsidRPr="00010CC1">
        <w:rPr>
          <w:rFonts w:eastAsiaTheme="minorEastAsia"/>
          <w:bCs/>
          <w:sz w:val="20"/>
          <w:szCs w:val="20"/>
          <w:lang w:eastAsia="zh-CN"/>
        </w:rPr>
        <w:t xml:space="preserve"> are </w:t>
      </w:r>
      <w:r w:rsidR="006949E4" w:rsidRPr="00010CC1">
        <w:rPr>
          <w:rFonts w:eastAsiaTheme="minorEastAsia"/>
          <w:bCs/>
          <w:sz w:val="20"/>
          <w:szCs w:val="20"/>
          <w:lang w:eastAsia="zh-CN"/>
        </w:rPr>
        <w:t>discussed</w:t>
      </w:r>
      <w:r w:rsidR="006949E4" w:rsidRPr="00D536B4">
        <w:rPr>
          <w:rFonts w:eastAsiaTheme="minorEastAsia"/>
          <w:bCs/>
          <w:sz w:val="20"/>
          <w:szCs w:val="20"/>
          <w:lang w:eastAsia="zh-CN"/>
        </w:rPr>
        <w:t xml:space="preserve"> </w:t>
      </w:r>
      <w:r w:rsidR="006949E4" w:rsidRPr="00010CC1">
        <w:rPr>
          <w:rFonts w:eastAsiaTheme="minorEastAsia"/>
          <w:bCs/>
          <w:sz w:val="20"/>
          <w:szCs w:val="20"/>
          <w:lang w:eastAsia="zh-CN"/>
        </w:rPr>
        <w:t>and</w:t>
      </w:r>
      <w:r w:rsidR="006949E4" w:rsidRPr="00D536B4">
        <w:rPr>
          <w:rFonts w:eastAsiaTheme="minorEastAsia"/>
          <w:bCs/>
          <w:sz w:val="20"/>
          <w:szCs w:val="20"/>
          <w:lang w:eastAsia="zh-CN"/>
        </w:rPr>
        <w:t xml:space="preserve"> some </w:t>
      </w:r>
      <w:r w:rsidR="00385D01" w:rsidRPr="00010CC1">
        <w:rPr>
          <w:rFonts w:eastAsiaTheme="minorEastAsia"/>
          <w:bCs/>
          <w:sz w:val="20"/>
          <w:szCs w:val="20"/>
          <w:lang w:eastAsia="zh-CN"/>
        </w:rPr>
        <w:t>agree</w:t>
      </w:r>
      <w:r w:rsidR="006949E4" w:rsidRPr="00D536B4">
        <w:rPr>
          <w:rFonts w:eastAsiaTheme="minorEastAsia"/>
          <w:bCs/>
          <w:sz w:val="20"/>
          <w:szCs w:val="20"/>
          <w:lang w:eastAsia="zh-CN"/>
        </w:rPr>
        <w:t>ments are achieved</w:t>
      </w:r>
      <w:r w:rsidR="00385D01" w:rsidRPr="00010CC1">
        <w:rPr>
          <w:rFonts w:eastAsiaTheme="minorEastAsia"/>
          <w:bCs/>
          <w:sz w:val="20"/>
          <w:szCs w:val="20"/>
          <w:lang w:eastAsia="zh-CN"/>
        </w:rPr>
        <w:t xml:space="preserve"> as following:</w:t>
      </w:r>
    </w:p>
    <w:p w14:paraId="7F2C0801" w14:textId="77777777" w:rsidR="00177815" w:rsidRPr="00195380" w:rsidRDefault="00177815" w:rsidP="00073742">
      <w:pPr>
        <w:overflowPunct w:val="0"/>
        <w:autoSpaceDE w:val="0"/>
        <w:autoSpaceDN w:val="0"/>
        <w:adjustRightInd w:val="0"/>
        <w:jc w:val="both"/>
        <w:rPr>
          <w:rFonts w:eastAsiaTheme="minorEastAsia"/>
          <w:bCs/>
          <w:sz w:val="20"/>
          <w:szCs w:val="20"/>
          <w:lang w:eastAsia="zh-CN"/>
        </w:rPr>
      </w:pPr>
    </w:p>
    <w:p w14:paraId="60C6D350" w14:textId="77777777" w:rsidR="00195380" w:rsidRPr="00195380" w:rsidRDefault="00195380" w:rsidP="0014063F">
      <w:pPr>
        <w:jc w:val="both"/>
        <w:rPr>
          <w:rFonts w:eastAsia="微软雅黑"/>
          <w:color w:val="000000"/>
          <w:sz w:val="20"/>
          <w:szCs w:val="20"/>
        </w:rPr>
      </w:pPr>
      <w:r w:rsidRPr="00195380">
        <w:rPr>
          <w:rFonts w:eastAsia="宋体"/>
          <w:color w:val="000000"/>
          <w:sz w:val="20"/>
          <w:szCs w:val="20"/>
          <w:highlight w:val="green"/>
          <w:lang w:eastAsia="zh-CN"/>
        </w:rPr>
        <w:t>Agreements</w:t>
      </w:r>
      <w:r w:rsidRPr="00195380">
        <w:rPr>
          <w:rFonts w:eastAsia="宋体"/>
          <w:color w:val="000000"/>
          <w:sz w:val="20"/>
          <w:szCs w:val="20"/>
          <w:lang w:eastAsia="zh-CN"/>
        </w:rPr>
        <w:t>:</w:t>
      </w:r>
    </w:p>
    <w:p w14:paraId="46A580E6" w14:textId="77777777" w:rsidR="00195380" w:rsidRPr="00195380" w:rsidRDefault="00195380" w:rsidP="0014063F">
      <w:pPr>
        <w:jc w:val="both"/>
        <w:rPr>
          <w:rFonts w:eastAsia="微软雅黑"/>
          <w:color w:val="000000"/>
          <w:sz w:val="20"/>
          <w:szCs w:val="20"/>
        </w:rPr>
      </w:pPr>
      <w:r w:rsidRPr="00195380">
        <w:rPr>
          <w:rFonts w:eastAsia="微软雅黑"/>
          <w:color w:val="000000"/>
          <w:sz w:val="20"/>
          <w:szCs w:val="20"/>
        </w:rPr>
        <w:t xml:space="preserve">For multiplexing a high-priority (HP) HARQ-ACK and a low-priority (LP) HARQ-ACK into a PUCCH in R17, </w:t>
      </w:r>
    </w:p>
    <w:p w14:paraId="564ED36A" w14:textId="77777777" w:rsidR="00195380" w:rsidRPr="00195380" w:rsidRDefault="00195380" w:rsidP="0014063F">
      <w:pPr>
        <w:pStyle w:val="afa"/>
        <w:numPr>
          <w:ilvl w:val="0"/>
          <w:numId w:val="15"/>
        </w:numPr>
        <w:ind w:firstLineChars="0"/>
        <w:jc w:val="both"/>
        <w:rPr>
          <w:rFonts w:ascii="Times New Roman" w:eastAsia="微软雅黑" w:hAnsi="Times New Roman" w:cs="Times New Roman"/>
          <w:color w:val="000000"/>
          <w:sz w:val="20"/>
          <w:szCs w:val="20"/>
        </w:rPr>
      </w:pPr>
      <w:r w:rsidRPr="00195380">
        <w:rPr>
          <w:rFonts w:ascii="Times New Roman" w:eastAsia="微软雅黑" w:hAnsi="Times New Roman" w:cs="Times New Roman"/>
          <w:color w:val="000000"/>
          <w:sz w:val="20"/>
          <w:szCs w:val="20"/>
        </w:rPr>
        <w:t xml:space="preserve">Use a PUCCH resource in the second </w:t>
      </w:r>
      <w:r w:rsidRPr="00195380">
        <w:rPr>
          <w:rFonts w:ascii="Times New Roman" w:eastAsia="微软雅黑" w:hAnsi="Times New Roman" w:cs="Times New Roman"/>
          <w:i/>
          <w:iCs/>
          <w:color w:val="000000"/>
          <w:sz w:val="20"/>
          <w:szCs w:val="20"/>
        </w:rPr>
        <w:t>PUCCH-Config</w:t>
      </w:r>
      <w:r w:rsidRPr="00195380">
        <w:rPr>
          <w:rFonts w:ascii="Times New Roman" w:eastAsia="微软雅黑" w:hAnsi="Times New Roman" w:cs="Times New Roman"/>
          <w:color w:val="000000"/>
          <w:sz w:val="20"/>
          <w:szCs w:val="20"/>
        </w:rPr>
        <w:t xml:space="preserve"> (the </w:t>
      </w:r>
      <w:r w:rsidRPr="00195380">
        <w:rPr>
          <w:rFonts w:ascii="Times New Roman" w:eastAsia="微软雅黑" w:hAnsi="Times New Roman" w:cs="Times New Roman"/>
          <w:i/>
          <w:iCs/>
          <w:color w:val="000000"/>
          <w:sz w:val="20"/>
          <w:szCs w:val="20"/>
        </w:rPr>
        <w:t xml:space="preserve">PUCCH-config </w:t>
      </w:r>
      <w:r w:rsidRPr="00195380">
        <w:rPr>
          <w:rFonts w:ascii="Times New Roman" w:eastAsia="微软雅黑" w:hAnsi="Times New Roman" w:cs="Times New Roman"/>
          <w:color w:val="000000"/>
          <w:sz w:val="20"/>
          <w:szCs w:val="20"/>
        </w:rPr>
        <w:t>containing the PUCCH resource of the HP HARQ-ACK) at least in case the total number of LP and HP HARQ-ACK bits is more than 2.</w:t>
      </w:r>
    </w:p>
    <w:p w14:paraId="29117DE0" w14:textId="77777777" w:rsidR="00195380" w:rsidRPr="00195380" w:rsidRDefault="00195380" w:rsidP="0014063F">
      <w:pPr>
        <w:pStyle w:val="afa"/>
        <w:numPr>
          <w:ilvl w:val="0"/>
          <w:numId w:val="15"/>
        </w:numPr>
        <w:ind w:firstLineChars="0"/>
        <w:jc w:val="both"/>
        <w:rPr>
          <w:rFonts w:ascii="Times New Roman" w:eastAsia="微软雅黑" w:hAnsi="Times New Roman" w:cs="Times New Roman"/>
          <w:color w:val="000000"/>
          <w:sz w:val="20"/>
          <w:szCs w:val="20"/>
        </w:rPr>
      </w:pPr>
      <w:r w:rsidRPr="00195380">
        <w:rPr>
          <w:rFonts w:ascii="Times New Roman" w:eastAsia="微软雅黑" w:hAnsi="Times New Roman" w:cs="Times New Roman"/>
          <w:color w:val="000000"/>
          <w:sz w:val="20"/>
          <w:szCs w:val="20"/>
        </w:rPr>
        <w:t>FFS: The PUCCH resource is configured dedicated for multiplexing of HP HARQ-ACK and LP HARQ-ACK.</w:t>
      </w:r>
    </w:p>
    <w:p w14:paraId="1F16B13A" w14:textId="77777777" w:rsidR="00195380" w:rsidRPr="00195380" w:rsidRDefault="00195380" w:rsidP="0014063F">
      <w:pPr>
        <w:pStyle w:val="afa"/>
        <w:numPr>
          <w:ilvl w:val="0"/>
          <w:numId w:val="15"/>
        </w:numPr>
        <w:ind w:firstLineChars="0"/>
        <w:jc w:val="both"/>
        <w:rPr>
          <w:rFonts w:ascii="Times New Roman" w:eastAsia="微软雅黑" w:hAnsi="Times New Roman" w:cs="Times New Roman"/>
          <w:color w:val="000000"/>
          <w:sz w:val="20"/>
          <w:szCs w:val="20"/>
        </w:rPr>
      </w:pPr>
      <w:r w:rsidRPr="00195380">
        <w:rPr>
          <w:rFonts w:ascii="Times New Roman" w:eastAsia="微软雅黑" w:hAnsi="Times New Roman" w:cs="Times New Roman"/>
          <w:color w:val="000000"/>
          <w:sz w:val="20"/>
          <w:szCs w:val="20"/>
        </w:rPr>
        <w:t>FFS in case the total number of LP and HP HARQ-ACK bits is 2.</w:t>
      </w:r>
    </w:p>
    <w:p w14:paraId="4499B00C" w14:textId="77777777" w:rsidR="00195380" w:rsidRPr="00195380" w:rsidRDefault="00195380" w:rsidP="0014063F">
      <w:pPr>
        <w:pStyle w:val="afa"/>
        <w:numPr>
          <w:ilvl w:val="0"/>
          <w:numId w:val="15"/>
        </w:numPr>
        <w:ind w:firstLineChars="0"/>
        <w:jc w:val="both"/>
        <w:rPr>
          <w:rFonts w:ascii="Times New Roman" w:eastAsia="微软雅黑" w:hAnsi="Times New Roman" w:cs="Times New Roman"/>
          <w:color w:val="000000"/>
          <w:sz w:val="20"/>
          <w:szCs w:val="20"/>
        </w:rPr>
      </w:pPr>
      <w:r w:rsidRPr="00195380">
        <w:rPr>
          <w:rFonts w:ascii="Times New Roman" w:eastAsia="微软雅黑" w:hAnsi="Times New Roman" w:cs="Times New Roman"/>
          <w:color w:val="000000"/>
          <w:sz w:val="20"/>
          <w:szCs w:val="20"/>
        </w:rPr>
        <w:t>FFS details</w:t>
      </w:r>
    </w:p>
    <w:p w14:paraId="57039C1E" w14:textId="77777777" w:rsidR="00195380" w:rsidRPr="00195380" w:rsidRDefault="00195380" w:rsidP="00130F66">
      <w:pPr>
        <w:jc w:val="both"/>
        <w:rPr>
          <w:rFonts w:eastAsia="微软雅黑"/>
          <w:color w:val="000000"/>
          <w:sz w:val="20"/>
          <w:szCs w:val="20"/>
        </w:rPr>
      </w:pPr>
      <w:r w:rsidRPr="00195380">
        <w:rPr>
          <w:rFonts w:eastAsia="微软雅黑"/>
          <w:color w:val="000000"/>
          <w:sz w:val="20"/>
          <w:szCs w:val="20"/>
        </w:rPr>
        <w:t> </w:t>
      </w:r>
    </w:p>
    <w:p w14:paraId="408909FC" w14:textId="77777777" w:rsidR="00195380" w:rsidRPr="00195380" w:rsidRDefault="00195380" w:rsidP="0014063F">
      <w:pPr>
        <w:jc w:val="both"/>
        <w:rPr>
          <w:rFonts w:eastAsia="微软雅黑"/>
          <w:color w:val="000000"/>
          <w:sz w:val="20"/>
          <w:szCs w:val="20"/>
          <w:highlight w:val="darkYellow"/>
        </w:rPr>
      </w:pPr>
      <w:r w:rsidRPr="00195380">
        <w:rPr>
          <w:rFonts w:eastAsia="宋体"/>
          <w:color w:val="000000"/>
          <w:sz w:val="20"/>
          <w:szCs w:val="20"/>
          <w:highlight w:val="darkYellow"/>
          <w:lang w:eastAsia="zh-CN"/>
        </w:rPr>
        <w:t>Working assumption:</w:t>
      </w:r>
    </w:p>
    <w:p w14:paraId="6450CF47" w14:textId="77777777" w:rsidR="00195380" w:rsidRPr="00195380" w:rsidRDefault="00195380" w:rsidP="0014063F">
      <w:pPr>
        <w:jc w:val="both"/>
        <w:rPr>
          <w:color w:val="000000"/>
          <w:sz w:val="20"/>
          <w:szCs w:val="20"/>
          <w:lang w:eastAsia="zh-CN"/>
        </w:rPr>
      </w:pPr>
      <w:r w:rsidRPr="00195380">
        <w:rPr>
          <w:color w:val="000000"/>
          <w:sz w:val="20"/>
          <w:szCs w:val="20"/>
          <w:lang w:eastAsia="zh-CN"/>
        </w:rPr>
        <w:t>Reuse Rel-15 intra-UE PUCCH/PUSCH multiplexing timeline requirements for Rel-17 intra-UE PUCCH/PUSCH multiplexing with different priorities</w:t>
      </w:r>
    </w:p>
    <w:p w14:paraId="0B2CC29E" w14:textId="77777777" w:rsidR="00195380" w:rsidRPr="00195380" w:rsidRDefault="00195380" w:rsidP="0014063F">
      <w:pPr>
        <w:numPr>
          <w:ilvl w:val="0"/>
          <w:numId w:val="14"/>
        </w:numPr>
        <w:jc w:val="both"/>
        <w:rPr>
          <w:rFonts w:eastAsia="微软雅黑"/>
          <w:color w:val="000000"/>
          <w:sz w:val="20"/>
          <w:szCs w:val="20"/>
        </w:rPr>
      </w:pPr>
      <w:r w:rsidRPr="00195380">
        <w:rPr>
          <w:color w:val="000000"/>
          <w:sz w:val="20"/>
          <w:szCs w:val="20"/>
          <w:lang w:eastAsia="zh-CN"/>
        </w:rPr>
        <w:t>FFS whether or not to specify a different behavior than Rel-15 when the timeline requirements are not met  </w:t>
      </w:r>
    </w:p>
    <w:p w14:paraId="4F32E97C" w14:textId="77777777" w:rsidR="00195380" w:rsidRPr="00195380" w:rsidRDefault="00195380" w:rsidP="00130F66">
      <w:pPr>
        <w:jc w:val="both"/>
        <w:rPr>
          <w:rFonts w:eastAsia="微软雅黑"/>
          <w:color w:val="000000"/>
          <w:sz w:val="20"/>
          <w:szCs w:val="20"/>
        </w:rPr>
      </w:pPr>
      <w:r w:rsidRPr="00195380">
        <w:rPr>
          <w:rFonts w:eastAsia="微软雅黑"/>
          <w:color w:val="000000"/>
          <w:sz w:val="20"/>
          <w:szCs w:val="20"/>
        </w:rPr>
        <w:t> </w:t>
      </w:r>
    </w:p>
    <w:p w14:paraId="6F341BD3" w14:textId="77777777" w:rsidR="00195380" w:rsidRPr="00195380" w:rsidRDefault="00195380" w:rsidP="0014063F">
      <w:pPr>
        <w:jc w:val="both"/>
        <w:rPr>
          <w:rFonts w:eastAsia="微软雅黑"/>
          <w:color w:val="000000"/>
          <w:sz w:val="20"/>
          <w:szCs w:val="20"/>
        </w:rPr>
      </w:pPr>
      <w:r w:rsidRPr="00195380">
        <w:rPr>
          <w:rFonts w:eastAsia="宋体"/>
          <w:color w:val="000000"/>
          <w:sz w:val="20"/>
          <w:szCs w:val="20"/>
          <w:highlight w:val="green"/>
          <w:lang w:eastAsia="zh-CN"/>
        </w:rPr>
        <w:t>Agreements</w:t>
      </w:r>
      <w:r w:rsidRPr="00195380">
        <w:rPr>
          <w:rFonts w:eastAsia="宋体"/>
          <w:color w:val="000000"/>
          <w:sz w:val="20"/>
          <w:szCs w:val="20"/>
          <w:lang w:eastAsia="zh-CN"/>
        </w:rPr>
        <w:t>:</w:t>
      </w:r>
    </w:p>
    <w:p w14:paraId="3D1C6F6E" w14:textId="77777777" w:rsidR="00195380" w:rsidRPr="00195380" w:rsidRDefault="00195380" w:rsidP="0014063F">
      <w:pPr>
        <w:jc w:val="both"/>
        <w:rPr>
          <w:rFonts w:eastAsia="微软雅黑"/>
          <w:color w:val="000000"/>
          <w:sz w:val="20"/>
          <w:szCs w:val="20"/>
        </w:rPr>
      </w:pPr>
      <w:r w:rsidRPr="00195380">
        <w:rPr>
          <w:rFonts w:eastAsia="宋体"/>
          <w:color w:val="000000"/>
          <w:sz w:val="20"/>
          <w:szCs w:val="20"/>
          <w:lang w:eastAsia="zh-CN"/>
        </w:rPr>
        <w:t>For multiplexing LP HARQ-ACK in a HP PUSCH, s</w:t>
      </w:r>
      <w:r w:rsidRPr="00195380">
        <w:rPr>
          <w:rFonts w:eastAsia="微软雅黑"/>
          <w:color w:val="000000"/>
          <w:sz w:val="20"/>
          <w:szCs w:val="20"/>
        </w:rPr>
        <w:t xml:space="preserve">upport </w:t>
      </w:r>
      <w:r w:rsidRPr="00195380">
        <w:rPr>
          <w:color w:val="000000"/>
          <w:sz w:val="20"/>
          <w:szCs w:val="20"/>
          <w:lang w:eastAsia="zh-CN"/>
        </w:rPr>
        <w:t xml:space="preserve">0&lt; </w:t>
      </w:r>
      <w:r w:rsidRPr="00195380">
        <w:rPr>
          <w:rFonts w:eastAsia="微软雅黑"/>
          <w:color w:val="000000"/>
          <w:sz w:val="20"/>
          <w:szCs w:val="20"/>
        </w:rPr>
        <w:t xml:space="preserve">beta-offset </w:t>
      </w:r>
      <w:r w:rsidRPr="00195380">
        <w:rPr>
          <w:color w:val="000000"/>
          <w:sz w:val="20"/>
          <w:szCs w:val="20"/>
          <w:lang w:eastAsia="zh-CN"/>
        </w:rPr>
        <w:t>&lt;1</w:t>
      </w:r>
      <w:r w:rsidRPr="00195380">
        <w:rPr>
          <w:rFonts w:eastAsia="微软雅黑"/>
          <w:color w:val="000000"/>
          <w:sz w:val="20"/>
          <w:szCs w:val="20"/>
          <w:lang w:eastAsia="zh-CN"/>
        </w:rPr>
        <w:t>.</w:t>
      </w:r>
    </w:p>
    <w:p w14:paraId="06EB9985" w14:textId="77777777" w:rsidR="00195380" w:rsidRPr="00195380" w:rsidRDefault="00195380" w:rsidP="0014063F">
      <w:pPr>
        <w:pStyle w:val="afa"/>
        <w:numPr>
          <w:ilvl w:val="0"/>
          <w:numId w:val="16"/>
        </w:numPr>
        <w:ind w:firstLineChars="0"/>
        <w:jc w:val="both"/>
        <w:rPr>
          <w:rFonts w:ascii="Times New Roman" w:eastAsia="微软雅黑" w:hAnsi="Times New Roman" w:cs="Times New Roman"/>
          <w:color w:val="000000"/>
          <w:sz w:val="20"/>
          <w:szCs w:val="20"/>
        </w:rPr>
      </w:pPr>
      <w:r w:rsidRPr="00195380">
        <w:rPr>
          <w:rFonts w:ascii="Times New Roman" w:eastAsia="Times New Roman" w:hAnsi="Times New Roman" w:cs="Times New Roman"/>
          <w:color w:val="000000"/>
          <w:sz w:val="20"/>
          <w:szCs w:val="20"/>
        </w:rPr>
        <w:t>FFS value(s)</w:t>
      </w:r>
    </w:p>
    <w:p w14:paraId="176D2C88" w14:textId="77777777" w:rsidR="00195380" w:rsidRPr="00195380" w:rsidRDefault="00195380" w:rsidP="0014063F">
      <w:pPr>
        <w:pStyle w:val="afa"/>
        <w:numPr>
          <w:ilvl w:val="0"/>
          <w:numId w:val="16"/>
        </w:numPr>
        <w:ind w:firstLineChars="0"/>
        <w:jc w:val="both"/>
        <w:rPr>
          <w:rFonts w:ascii="Times New Roman" w:eastAsia="微软雅黑" w:hAnsi="Times New Roman" w:cs="Times New Roman"/>
          <w:color w:val="000000"/>
          <w:sz w:val="20"/>
          <w:szCs w:val="20"/>
        </w:rPr>
      </w:pPr>
      <w:r w:rsidRPr="00195380">
        <w:rPr>
          <w:rFonts w:ascii="Times New Roman" w:eastAsia="Times New Roman" w:hAnsi="Times New Roman" w:cs="Times New Roman"/>
          <w:color w:val="000000"/>
          <w:sz w:val="20"/>
          <w:szCs w:val="20"/>
        </w:rPr>
        <w:t xml:space="preserve">FFS to additionally support </w:t>
      </w:r>
      <w:r w:rsidRPr="00195380">
        <w:rPr>
          <w:rFonts w:ascii="Times New Roman" w:eastAsia="微软雅黑" w:hAnsi="Times New Roman" w:cs="Times New Roman"/>
          <w:color w:val="000000"/>
          <w:sz w:val="20"/>
          <w:szCs w:val="20"/>
        </w:rPr>
        <w:t xml:space="preserve">beta-offset </w:t>
      </w:r>
      <w:r w:rsidRPr="00195380">
        <w:rPr>
          <w:rFonts w:ascii="Times New Roman" w:eastAsia="Times New Roman" w:hAnsi="Times New Roman" w:cs="Times New Roman"/>
          <w:color w:val="000000"/>
          <w:sz w:val="20"/>
          <w:szCs w:val="20"/>
        </w:rPr>
        <w:t>=0 or a value disabling the multiplexing</w:t>
      </w:r>
    </w:p>
    <w:p w14:paraId="52520D23" w14:textId="77777777" w:rsidR="00195380" w:rsidRPr="00195380" w:rsidRDefault="00195380" w:rsidP="0014063F">
      <w:pPr>
        <w:pStyle w:val="afa"/>
        <w:numPr>
          <w:ilvl w:val="0"/>
          <w:numId w:val="16"/>
        </w:numPr>
        <w:ind w:firstLineChars="0"/>
        <w:jc w:val="both"/>
        <w:rPr>
          <w:rFonts w:ascii="Times New Roman" w:eastAsia="微软雅黑" w:hAnsi="Times New Roman" w:cs="Times New Roman"/>
          <w:color w:val="000000"/>
          <w:sz w:val="20"/>
          <w:szCs w:val="20"/>
        </w:rPr>
      </w:pPr>
      <w:r w:rsidRPr="00195380">
        <w:rPr>
          <w:rFonts w:ascii="Times New Roman" w:eastAsia="Times New Roman" w:hAnsi="Times New Roman" w:cs="Times New Roman"/>
          <w:color w:val="000000"/>
          <w:sz w:val="20"/>
          <w:szCs w:val="20"/>
        </w:rPr>
        <w:t xml:space="preserve">Aim to NOT increase the corresponding </w:t>
      </w:r>
      <w:proofErr w:type="spellStart"/>
      <w:r w:rsidRPr="00195380">
        <w:rPr>
          <w:rFonts w:ascii="Times New Roman" w:eastAsia="Times New Roman" w:hAnsi="Times New Roman" w:cs="Times New Roman"/>
          <w:color w:val="000000"/>
          <w:sz w:val="20"/>
          <w:szCs w:val="20"/>
        </w:rPr>
        <w:t>bitwidth</w:t>
      </w:r>
      <w:proofErr w:type="spellEnd"/>
      <w:r w:rsidRPr="00195380">
        <w:rPr>
          <w:rFonts w:ascii="Times New Roman" w:eastAsia="Times New Roman" w:hAnsi="Times New Roman" w:cs="Times New Roman"/>
          <w:color w:val="000000"/>
          <w:sz w:val="20"/>
          <w:szCs w:val="20"/>
        </w:rPr>
        <w:t xml:space="preserve"> in the DCI (compared to Rel-16)</w:t>
      </w:r>
    </w:p>
    <w:p w14:paraId="30CEC63E" w14:textId="77777777" w:rsidR="00195380" w:rsidRPr="00195380" w:rsidRDefault="00195380" w:rsidP="0014063F">
      <w:pPr>
        <w:jc w:val="both"/>
        <w:rPr>
          <w:rFonts w:eastAsia="微软雅黑"/>
          <w:color w:val="000000"/>
          <w:sz w:val="20"/>
          <w:szCs w:val="20"/>
        </w:rPr>
      </w:pPr>
    </w:p>
    <w:p w14:paraId="0797F9CA" w14:textId="77777777" w:rsidR="00195380" w:rsidRPr="00195380" w:rsidRDefault="00195380" w:rsidP="0014063F">
      <w:pPr>
        <w:jc w:val="both"/>
        <w:rPr>
          <w:rFonts w:eastAsia="微软雅黑"/>
          <w:color w:val="000000"/>
          <w:sz w:val="20"/>
          <w:szCs w:val="20"/>
          <w:highlight w:val="green"/>
        </w:rPr>
      </w:pPr>
      <w:r w:rsidRPr="00195380">
        <w:rPr>
          <w:rFonts w:eastAsia="宋体"/>
          <w:color w:val="000000"/>
          <w:sz w:val="20"/>
          <w:szCs w:val="20"/>
          <w:highlight w:val="green"/>
          <w:lang w:eastAsia="zh-CN"/>
        </w:rPr>
        <w:t>Agreements:</w:t>
      </w:r>
    </w:p>
    <w:p w14:paraId="6C5675E0" w14:textId="77777777" w:rsidR="00195380" w:rsidRPr="00195380" w:rsidRDefault="00195380" w:rsidP="0014063F">
      <w:pPr>
        <w:jc w:val="both"/>
        <w:rPr>
          <w:rFonts w:eastAsia="微软雅黑"/>
          <w:color w:val="000000"/>
          <w:sz w:val="20"/>
          <w:szCs w:val="20"/>
        </w:rPr>
      </w:pPr>
      <w:r w:rsidRPr="00195380">
        <w:rPr>
          <w:rFonts w:eastAsia="微软雅黑"/>
          <w:color w:val="000000"/>
          <w:sz w:val="20"/>
          <w:szCs w:val="20"/>
        </w:rPr>
        <w:t>Per UE with the capability of inter-band CA, simultaneous PUCCH/PUSCH transmission of different PHY priorities over different cells can be RRC configured within the same PUCCH group</w:t>
      </w:r>
    </w:p>
    <w:p w14:paraId="753EC33F" w14:textId="4BF4F4C1" w:rsidR="00177815" w:rsidRPr="00195380" w:rsidRDefault="00195380" w:rsidP="0014063F">
      <w:pPr>
        <w:pStyle w:val="xxmsolistparagraph"/>
        <w:numPr>
          <w:ilvl w:val="0"/>
          <w:numId w:val="11"/>
        </w:numPr>
        <w:jc w:val="both"/>
        <w:rPr>
          <w:rFonts w:ascii="Times New Roman" w:eastAsia="微软雅黑" w:hAnsi="Times New Roman" w:cs="Times New Roman"/>
          <w:color w:val="000000"/>
          <w:sz w:val="20"/>
          <w:szCs w:val="20"/>
        </w:rPr>
      </w:pPr>
      <w:r w:rsidRPr="00195380">
        <w:rPr>
          <w:rFonts w:ascii="Times New Roman" w:hAnsi="Times New Roman" w:cs="Times New Roman"/>
          <w:sz w:val="20"/>
          <w:szCs w:val="20"/>
        </w:rPr>
        <w:t>FFS: dynamic indication</w:t>
      </w:r>
    </w:p>
    <w:p w14:paraId="7E77340B" w14:textId="77777777" w:rsidR="00177815" w:rsidRPr="00177815" w:rsidRDefault="00177815" w:rsidP="00130F66">
      <w:pPr>
        <w:overflowPunct w:val="0"/>
        <w:autoSpaceDE w:val="0"/>
        <w:autoSpaceDN w:val="0"/>
        <w:jc w:val="both"/>
        <w:rPr>
          <w:rFonts w:eastAsia="PMingLiU"/>
          <w:sz w:val="21"/>
          <w:lang w:eastAsia="zh-TW"/>
        </w:rPr>
      </w:pPr>
    </w:p>
    <w:p w14:paraId="48BF13AC" w14:textId="69E7D88E" w:rsidR="00385D01" w:rsidRPr="00D536B4" w:rsidRDefault="00385D01" w:rsidP="00073742">
      <w:pPr>
        <w:spacing w:beforeLines="50" w:before="120" w:afterLines="50" w:after="120"/>
        <w:jc w:val="both"/>
        <w:rPr>
          <w:rFonts w:eastAsia="等线"/>
          <w:sz w:val="21"/>
          <w:szCs w:val="20"/>
          <w:lang w:eastAsia="zh-CN"/>
        </w:rPr>
      </w:pPr>
      <w:r w:rsidRPr="00D536B4">
        <w:rPr>
          <w:rFonts w:eastAsia="等线"/>
          <w:sz w:val="21"/>
          <w:szCs w:val="20"/>
          <w:lang w:eastAsia="zh-CN"/>
        </w:rPr>
        <w:t>I</w:t>
      </w:r>
      <w:r w:rsidRPr="00010CC1">
        <w:rPr>
          <w:rFonts w:eastAsia="等线"/>
          <w:sz w:val="21"/>
          <w:szCs w:val="20"/>
          <w:lang w:eastAsia="zh-CN"/>
        </w:rPr>
        <w:t>n t</w:t>
      </w:r>
      <w:r w:rsidRPr="00D536B4">
        <w:rPr>
          <w:rFonts w:eastAsia="等线"/>
          <w:sz w:val="21"/>
          <w:szCs w:val="20"/>
          <w:lang w:eastAsia="zh-CN"/>
        </w:rPr>
        <w:t>his contribution</w:t>
      </w:r>
      <w:r w:rsidRPr="00010CC1">
        <w:rPr>
          <w:rFonts w:eastAsia="等线"/>
          <w:sz w:val="21"/>
          <w:szCs w:val="20"/>
          <w:lang w:eastAsia="zh-CN"/>
        </w:rPr>
        <w:t>,</w:t>
      </w:r>
      <w:r w:rsidRPr="00D536B4">
        <w:rPr>
          <w:rFonts w:eastAsia="等线"/>
          <w:sz w:val="21"/>
          <w:szCs w:val="20"/>
          <w:lang w:eastAsia="zh-CN"/>
        </w:rPr>
        <w:t xml:space="preserve"> </w:t>
      </w:r>
      <w:r w:rsidRPr="00010CC1">
        <w:rPr>
          <w:rFonts w:eastAsia="等线"/>
          <w:sz w:val="21"/>
          <w:szCs w:val="20"/>
          <w:lang w:eastAsia="zh-CN"/>
        </w:rPr>
        <w:t>we</w:t>
      </w:r>
      <w:r w:rsidRPr="00D536B4">
        <w:rPr>
          <w:rFonts w:eastAsia="等线"/>
          <w:sz w:val="21"/>
          <w:szCs w:val="20"/>
          <w:lang w:eastAsia="zh-CN"/>
        </w:rPr>
        <w:t xml:space="preserve"> </w:t>
      </w:r>
      <w:r w:rsidRPr="00010CC1">
        <w:rPr>
          <w:rFonts w:eastAsia="等线"/>
          <w:sz w:val="21"/>
          <w:szCs w:val="20"/>
          <w:lang w:eastAsia="zh-CN"/>
        </w:rPr>
        <w:t>share our view on</w:t>
      </w:r>
      <w:r w:rsidRPr="00D536B4">
        <w:rPr>
          <w:rFonts w:eastAsia="等线"/>
          <w:sz w:val="21"/>
          <w:szCs w:val="20"/>
          <w:lang w:eastAsia="zh-CN"/>
        </w:rPr>
        <w:t xml:space="preserve"> </w:t>
      </w:r>
      <w:r w:rsidR="004C0FCC">
        <w:rPr>
          <w:sz w:val="21"/>
          <w:lang w:eastAsia="ja-JP"/>
        </w:rPr>
        <w:t>i</w:t>
      </w:r>
      <w:r w:rsidRPr="00D536B4">
        <w:rPr>
          <w:sz w:val="21"/>
          <w:lang w:eastAsia="ja-JP"/>
        </w:rPr>
        <w:t>ntra-UE multiplexing and prioritization</w:t>
      </w:r>
      <w:r w:rsidRPr="00D536B4">
        <w:rPr>
          <w:rFonts w:eastAsia="等线"/>
          <w:sz w:val="21"/>
          <w:szCs w:val="20"/>
          <w:lang w:eastAsia="zh-CN"/>
        </w:rPr>
        <w:t xml:space="preserve"> for URLLC.</w:t>
      </w:r>
    </w:p>
    <w:p w14:paraId="71342098" w14:textId="4E198D04" w:rsidR="00630BE4" w:rsidRPr="00010CC1" w:rsidRDefault="00385D01"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bookmarkStart w:id="2" w:name="OLE_LINK12"/>
      <w:r w:rsidRPr="00010CC1">
        <w:rPr>
          <w:rFonts w:ascii="Times New Roman" w:eastAsia="宋体" w:hAnsi="Times New Roman" w:cs="Times New Roman"/>
          <w:b w:val="0"/>
          <w:sz w:val="32"/>
          <w:szCs w:val="20"/>
          <w:lang w:val="en-GB" w:eastAsia="zh-CN"/>
        </w:rPr>
        <w:t>Intra-UE collision scenarios for UCI enhancements</w:t>
      </w:r>
    </w:p>
    <w:p w14:paraId="26419A92" w14:textId="4488234D" w:rsidR="008917E8" w:rsidRPr="00010CC1" w:rsidRDefault="00B64947" w:rsidP="00A0767D">
      <w:pPr>
        <w:pStyle w:val="20"/>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010CC1">
        <w:rPr>
          <w:rFonts w:ascii="Times New Roman" w:eastAsia="宋体" w:hAnsi="Times New Roman" w:cs="Times New Roman"/>
          <w:sz w:val="22"/>
          <w:lang w:val="en-GB" w:eastAsia="zh-CN"/>
        </w:rPr>
        <w:t>Priori</w:t>
      </w:r>
      <w:r w:rsidR="000F4440">
        <w:rPr>
          <w:rFonts w:ascii="Times New Roman" w:eastAsia="宋体" w:hAnsi="Times New Roman" w:cs="Times New Roman"/>
          <w:sz w:val="22"/>
          <w:lang w:val="en-GB" w:eastAsia="zh-CN"/>
        </w:rPr>
        <w:t>ty</w:t>
      </w:r>
      <w:r w:rsidRPr="00010CC1">
        <w:rPr>
          <w:rFonts w:ascii="Times New Roman" w:eastAsia="宋体" w:hAnsi="Times New Roman" w:cs="Times New Roman"/>
          <w:sz w:val="22"/>
          <w:lang w:val="en-GB" w:eastAsia="zh-CN"/>
        </w:rPr>
        <w:t xml:space="preserve"> of </w:t>
      </w:r>
      <w:r w:rsidR="001651E4" w:rsidRPr="00010CC1">
        <w:rPr>
          <w:rFonts w:ascii="Times New Roman" w:eastAsia="宋体" w:hAnsi="Times New Roman" w:cs="Times New Roman"/>
          <w:sz w:val="22"/>
          <w:lang w:val="en-GB" w:eastAsia="zh-CN"/>
        </w:rPr>
        <w:t>UCI</w:t>
      </w:r>
      <w:r w:rsidRPr="00010CC1">
        <w:rPr>
          <w:rFonts w:ascii="Times New Roman" w:eastAsia="宋体" w:hAnsi="Times New Roman" w:cs="Times New Roman"/>
          <w:sz w:val="22"/>
          <w:lang w:val="en-GB" w:eastAsia="zh-CN"/>
        </w:rPr>
        <w:t xml:space="preserve"> multiplexing </w:t>
      </w:r>
      <w:r w:rsidR="008917E8" w:rsidRPr="00010CC1">
        <w:rPr>
          <w:rFonts w:ascii="Times New Roman" w:eastAsia="宋体" w:hAnsi="Times New Roman" w:cs="Times New Roman"/>
          <w:sz w:val="22"/>
          <w:lang w:val="en-GB" w:eastAsia="zh-CN"/>
        </w:rPr>
        <w:t>scenario</w:t>
      </w:r>
      <w:r w:rsidR="00402460" w:rsidRPr="00010CC1">
        <w:rPr>
          <w:rFonts w:ascii="Times New Roman" w:eastAsia="宋体" w:hAnsi="Times New Roman" w:cs="Times New Roman"/>
          <w:sz w:val="22"/>
          <w:lang w:val="en-GB" w:eastAsia="zh-CN"/>
        </w:rPr>
        <w:t>s</w:t>
      </w:r>
    </w:p>
    <w:p w14:paraId="4F789902" w14:textId="0D3BF2E3" w:rsidR="001C6842" w:rsidRPr="00010CC1" w:rsidRDefault="008917E8" w:rsidP="008917E8">
      <w:pPr>
        <w:pStyle w:val="a0"/>
        <w:rPr>
          <w:rFonts w:ascii="Times New Roman" w:eastAsiaTheme="minorEastAsia" w:hAnsi="Times New Roman"/>
          <w:lang w:val="en-GB" w:eastAsia="zh-CN"/>
        </w:rPr>
      </w:pPr>
      <w:r w:rsidRPr="00010CC1">
        <w:rPr>
          <w:rFonts w:ascii="Times New Roman" w:eastAsiaTheme="minorEastAsia" w:hAnsi="Times New Roman"/>
          <w:lang w:val="en-GB" w:eastAsia="zh-CN"/>
        </w:rPr>
        <w:t xml:space="preserve">For </w:t>
      </w:r>
      <w:r w:rsidR="005C1BAB" w:rsidRPr="00010CC1">
        <w:rPr>
          <w:rFonts w:ascii="Times New Roman" w:eastAsiaTheme="minorEastAsia" w:hAnsi="Times New Roman"/>
          <w:lang w:val="en-GB" w:eastAsia="zh-CN"/>
        </w:rPr>
        <w:t xml:space="preserve">intra-UE </w:t>
      </w:r>
      <w:r w:rsidR="006009D4">
        <w:rPr>
          <w:rFonts w:ascii="Times New Roman" w:eastAsiaTheme="minorEastAsia" w:hAnsi="Times New Roman"/>
          <w:lang w:val="en-GB" w:eastAsia="zh-CN"/>
        </w:rPr>
        <w:t>multiplexing</w:t>
      </w:r>
      <w:r w:rsidR="006009D4" w:rsidRPr="00010CC1">
        <w:rPr>
          <w:rFonts w:ascii="Times New Roman" w:eastAsiaTheme="minorEastAsia" w:hAnsi="Times New Roman"/>
          <w:lang w:val="en-GB" w:eastAsia="zh-CN"/>
        </w:rPr>
        <w:t xml:space="preserve"> </w:t>
      </w:r>
      <w:r w:rsidRPr="00010CC1">
        <w:rPr>
          <w:rFonts w:ascii="Times New Roman" w:eastAsiaTheme="minorEastAsia" w:hAnsi="Times New Roman"/>
          <w:lang w:val="en-GB" w:eastAsia="zh-CN"/>
        </w:rPr>
        <w:t xml:space="preserve">with different </w:t>
      </w:r>
      <w:r w:rsidR="005C1BAB" w:rsidRPr="00010CC1">
        <w:rPr>
          <w:rFonts w:ascii="Times New Roman" w:eastAsiaTheme="minorEastAsia" w:hAnsi="Times New Roman"/>
          <w:lang w:val="en-GB" w:eastAsia="zh-CN"/>
        </w:rPr>
        <w:t>priorities</w:t>
      </w:r>
      <w:r w:rsidRPr="00010CC1">
        <w:rPr>
          <w:rFonts w:ascii="Times New Roman" w:eastAsiaTheme="minorEastAsia" w:hAnsi="Times New Roman"/>
          <w:lang w:val="en-GB" w:eastAsia="zh-CN"/>
        </w:rPr>
        <w:t>,</w:t>
      </w:r>
      <w:r w:rsidR="00D5612F" w:rsidRPr="00010CC1">
        <w:rPr>
          <w:rFonts w:ascii="Times New Roman" w:eastAsiaTheme="minorEastAsia" w:hAnsi="Times New Roman"/>
          <w:lang w:val="en-GB" w:eastAsia="zh-CN"/>
        </w:rPr>
        <w:t xml:space="preserve"> some</w:t>
      </w:r>
      <w:r w:rsidR="005C1BAB" w:rsidRPr="00010CC1">
        <w:rPr>
          <w:rFonts w:ascii="Times New Roman" w:eastAsiaTheme="minorEastAsia" w:hAnsi="Times New Roman"/>
          <w:lang w:val="en-GB" w:eastAsia="zh-CN"/>
        </w:rPr>
        <w:t xml:space="preserve"> </w:t>
      </w:r>
      <w:r w:rsidRPr="00010CC1">
        <w:rPr>
          <w:rFonts w:ascii="Times New Roman" w:eastAsiaTheme="minorEastAsia" w:hAnsi="Times New Roman"/>
          <w:lang w:val="en-GB" w:eastAsia="zh-CN"/>
        </w:rPr>
        <w:t>scenarios</w:t>
      </w:r>
      <w:r w:rsidR="005C1BAB" w:rsidRPr="00010CC1">
        <w:rPr>
          <w:rFonts w:ascii="Times New Roman" w:eastAsiaTheme="minorEastAsia" w:hAnsi="Times New Roman"/>
          <w:lang w:val="en-GB" w:eastAsia="zh-CN"/>
        </w:rPr>
        <w:t xml:space="preserve"> </w:t>
      </w:r>
      <w:r w:rsidR="00D5612F" w:rsidRPr="00010CC1">
        <w:rPr>
          <w:rFonts w:ascii="Times New Roman" w:eastAsiaTheme="minorEastAsia" w:hAnsi="Times New Roman"/>
          <w:lang w:val="en-GB" w:eastAsia="zh-CN"/>
        </w:rPr>
        <w:t xml:space="preserve">are agreed </w:t>
      </w:r>
      <w:r w:rsidR="005C1BAB" w:rsidRPr="00010CC1">
        <w:rPr>
          <w:rFonts w:ascii="Times New Roman" w:eastAsiaTheme="minorEastAsia" w:hAnsi="Times New Roman"/>
          <w:lang w:val="en-GB" w:eastAsia="zh-CN"/>
        </w:rPr>
        <w:t>as in Table 1</w:t>
      </w:r>
      <w:r w:rsidR="00D5612F" w:rsidRPr="00010CC1">
        <w:rPr>
          <w:rFonts w:ascii="Times New Roman" w:eastAsiaTheme="minorEastAsia" w:hAnsi="Times New Roman"/>
          <w:lang w:val="en-GB" w:eastAsia="zh-CN"/>
        </w:rPr>
        <w:t xml:space="preserve"> in the </w:t>
      </w:r>
      <w:r w:rsidR="007F1F13">
        <w:rPr>
          <w:rFonts w:ascii="Times New Roman" w:eastAsiaTheme="minorEastAsia" w:hAnsi="Times New Roman"/>
          <w:lang w:val="en-GB" w:eastAsia="zh-CN"/>
        </w:rPr>
        <w:t>previous</w:t>
      </w:r>
      <w:r w:rsidR="00D5612F" w:rsidRPr="00010CC1">
        <w:rPr>
          <w:rFonts w:ascii="Times New Roman" w:eastAsiaTheme="minorEastAsia" w:hAnsi="Times New Roman"/>
          <w:lang w:val="en-GB" w:eastAsia="zh-CN"/>
        </w:rPr>
        <w:t xml:space="preserve"> meeting</w:t>
      </w:r>
      <w:r w:rsidRPr="00010CC1">
        <w:rPr>
          <w:rFonts w:ascii="Times New Roman" w:eastAsiaTheme="minorEastAsia" w:hAnsi="Times New Roman"/>
          <w:lang w:val="en-GB" w:eastAsia="zh-CN"/>
        </w:rPr>
        <w:t xml:space="preserve">. </w:t>
      </w:r>
      <w:r w:rsidR="00D5612F" w:rsidRPr="00010CC1">
        <w:rPr>
          <w:rFonts w:ascii="Times New Roman" w:eastAsiaTheme="minorEastAsia" w:hAnsi="Times New Roman"/>
          <w:lang w:val="en-GB" w:eastAsia="zh-CN"/>
        </w:rPr>
        <w:t xml:space="preserve">The </w:t>
      </w:r>
      <w:r w:rsidR="005170B0">
        <w:rPr>
          <w:rFonts w:ascii="Times New Roman" w:eastAsiaTheme="minorEastAsia" w:hAnsi="Times New Roman"/>
          <w:lang w:val="en-GB" w:eastAsia="zh-CN"/>
        </w:rPr>
        <w:t>discussion on</w:t>
      </w:r>
      <w:r w:rsidR="00D5612F" w:rsidRPr="00010CC1">
        <w:rPr>
          <w:rFonts w:ascii="Times New Roman" w:eastAsiaTheme="minorEastAsia" w:hAnsi="Times New Roman"/>
          <w:lang w:val="en-GB" w:eastAsia="zh-CN"/>
        </w:rPr>
        <w:t xml:space="preserve"> </w:t>
      </w:r>
      <w:r w:rsidR="005678C7">
        <w:rPr>
          <w:rFonts w:ascii="Times New Roman" w:eastAsiaTheme="minorEastAsia" w:hAnsi="Times New Roman"/>
          <w:lang w:val="en-GB" w:eastAsia="zh-CN"/>
        </w:rPr>
        <w:t xml:space="preserve">whether the </w:t>
      </w:r>
      <w:r w:rsidR="005170B0">
        <w:rPr>
          <w:rFonts w:ascii="Times New Roman" w:eastAsiaTheme="minorEastAsia" w:hAnsi="Times New Roman"/>
          <w:lang w:val="en-GB" w:eastAsia="zh-CN"/>
        </w:rPr>
        <w:t xml:space="preserve">other </w:t>
      </w:r>
      <w:r w:rsidR="00D5612F" w:rsidRPr="00010CC1">
        <w:rPr>
          <w:rFonts w:ascii="Times New Roman" w:eastAsiaTheme="minorEastAsia" w:hAnsi="Times New Roman"/>
          <w:lang w:val="en-GB" w:eastAsia="zh-CN"/>
        </w:rPr>
        <w:t xml:space="preserve">scenarios are </w:t>
      </w:r>
      <w:r w:rsidR="005678C7">
        <w:rPr>
          <w:rFonts w:ascii="Times New Roman" w:eastAsiaTheme="minorEastAsia" w:hAnsi="Times New Roman"/>
          <w:lang w:val="en-GB" w:eastAsia="zh-CN"/>
        </w:rPr>
        <w:t xml:space="preserve">supported is </w:t>
      </w:r>
      <w:r w:rsidR="005170B0">
        <w:rPr>
          <w:rFonts w:ascii="Times New Roman" w:eastAsiaTheme="minorEastAsia" w:hAnsi="Times New Roman"/>
          <w:lang w:val="en-GB" w:eastAsia="zh-CN"/>
        </w:rPr>
        <w:t>still open</w:t>
      </w:r>
      <w:r w:rsidR="00F2135B" w:rsidRPr="00010CC1">
        <w:rPr>
          <w:rFonts w:ascii="Times New Roman" w:eastAsiaTheme="minorEastAsia" w:hAnsi="Times New Roman"/>
          <w:lang w:val="en-GB" w:eastAsia="zh-CN"/>
        </w:rPr>
        <w:t xml:space="preserve">. </w:t>
      </w:r>
      <w:r w:rsidR="007B7AEA" w:rsidRPr="00010CC1">
        <w:rPr>
          <w:rFonts w:ascii="Times New Roman" w:eastAsiaTheme="minorEastAsia" w:hAnsi="Times New Roman"/>
          <w:lang w:val="en-GB" w:eastAsia="zh-CN"/>
        </w:rPr>
        <w:t xml:space="preserve">Among </w:t>
      </w:r>
      <w:r w:rsidR="00402460" w:rsidRPr="00010CC1">
        <w:rPr>
          <w:rFonts w:ascii="Times New Roman" w:eastAsiaTheme="minorEastAsia" w:hAnsi="Times New Roman"/>
          <w:lang w:val="en-GB" w:eastAsia="zh-CN"/>
        </w:rPr>
        <w:t xml:space="preserve">these scenarios, </w:t>
      </w:r>
      <w:r w:rsidR="007B7AEA" w:rsidRPr="00010CC1">
        <w:rPr>
          <w:rFonts w:ascii="Times New Roman" w:eastAsiaTheme="minorEastAsia" w:hAnsi="Times New Roman"/>
          <w:lang w:val="en-GB" w:eastAsia="zh-CN"/>
        </w:rPr>
        <w:t xml:space="preserve">some scenarios can be prioritized for discussion </w:t>
      </w:r>
      <w:r w:rsidR="00402460" w:rsidRPr="00010CC1">
        <w:rPr>
          <w:rFonts w:ascii="Times New Roman" w:eastAsiaTheme="minorEastAsia" w:hAnsi="Times New Roman"/>
          <w:lang w:val="en-GB" w:eastAsia="zh-CN"/>
        </w:rPr>
        <w:t xml:space="preserve">considering the </w:t>
      </w:r>
      <w:r w:rsidR="00F6168E" w:rsidRPr="00010CC1">
        <w:rPr>
          <w:rFonts w:ascii="Times New Roman" w:eastAsiaTheme="minorEastAsia" w:hAnsi="Times New Roman"/>
          <w:lang w:val="en-GB" w:eastAsia="zh-CN"/>
        </w:rPr>
        <w:t>potential benefits and specification impact, as well as the allocated</w:t>
      </w:r>
      <w:r w:rsidR="00402460" w:rsidRPr="00010CC1">
        <w:rPr>
          <w:rFonts w:ascii="Times New Roman" w:eastAsiaTheme="minorEastAsia" w:hAnsi="Times New Roman"/>
          <w:lang w:val="en-GB" w:eastAsia="zh-CN"/>
        </w:rPr>
        <w:t xml:space="preserve"> </w:t>
      </w:r>
      <w:r w:rsidR="00A24F68" w:rsidRPr="00010CC1">
        <w:rPr>
          <w:rFonts w:ascii="Times New Roman" w:eastAsiaTheme="minorEastAsia" w:hAnsi="Times New Roman"/>
          <w:lang w:val="en-GB" w:eastAsia="zh-CN"/>
        </w:rPr>
        <w:t xml:space="preserve">TUs </w:t>
      </w:r>
      <w:r w:rsidR="00F6168E" w:rsidRPr="00010CC1">
        <w:rPr>
          <w:rFonts w:ascii="Times New Roman" w:eastAsiaTheme="minorEastAsia" w:hAnsi="Times New Roman"/>
          <w:lang w:val="en-GB" w:eastAsia="zh-CN"/>
        </w:rPr>
        <w:t>for Rel</w:t>
      </w:r>
      <w:r w:rsidR="005631F2" w:rsidRPr="00010CC1">
        <w:rPr>
          <w:rFonts w:ascii="Times New Roman" w:eastAsiaTheme="minorEastAsia" w:hAnsi="Times New Roman"/>
          <w:lang w:val="en-GB" w:eastAsia="zh-CN"/>
        </w:rPr>
        <w:t>-</w:t>
      </w:r>
      <w:r w:rsidR="00F6168E" w:rsidRPr="00010CC1">
        <w:rPr>
          <w:rFonts w:ascii="Times New Roman" w:eastAsiaTheme="minorEastAsia" w:hAnsi="Times New Roman"/>
          <w:lang w:val="en-GB" w:eastAsia="zh-CN"/>
        </w:rPr>
        <w:t>17 URLLC WID</w:t>
      </w:r>
      <w:r w:rsidR="00402460" w:rsidRPr="00010CC1">
        <w:rPr>
          <w:rFonts w:ascii="Times New Roman" w:eastAsiaTheme="minorEastAsia" w:hAnsi="Times New Roman"/>
          <w:lang w:val="en-GB" w:eastAsia="zh-CN"/>
        </w:rPr>
        <w:t xml:space="preserve">. </w:t>
      </w:r>
      <w:r w:rsidR="00F6168E" w:rsidRPr="00010CC1">
        <w:rPr>
          <w:rFonts w:ascii="Times New Roman" w:eastAsiaTheme="minorEastAsia" w:hAnsi="Times New Roman"/>
          <w:lang w:val="en-GB" w:eastAsia="zh-CN"/>
        </w:rPr>
        <w:t>Following prioritizations</w:t>
      </w:r>
      <w:r w:rsidR="00402460" w:rsidRPr="00010CC1">
        <w:rPr>
          <w:rFonts w:ascii="Times New Roman" w:eastAsiaTheme="minorEastAsia" w:hAnsi="Times New Roman"/>
          <w:lang w:val="en-GB" w:eastAsia="zh-CN"/>
        </w:rPr>
        <w:t xml:space="preserve"> are suggested for these scenarios</w:t>
      </w:r>
      <w:r w:rsidR="001C6842" w:rsidRPr="00010CC1">
        <w:rPr>
          <w:rFonts w:ascii="Times New Roman" w:eastAsiaTheme="minorEastAsia" w:hAnsi="Times New Roman"/>
          <w:lang w:val="en-GB" w:eastAsia="zh-CN"/>
        </w:rPr>
        <w:t>.</w:t>
      </w:r>
    </w:p>
    <w:p w14:paraId="3F18F76F" w14:textId="1A856D80" w:rsidR="001C6842" w:rsidRPr="00010CC1" w:rsidRDefault="001C6842" w:rsidP="00A80645">
      <w:pPr>
        <w:pStyle w:val="a0"/>
        <w:numPr>
          <w:ilvl w:val="0"/>
          <w:numId w:val="8"/>
        </w:numPr>
        <w:rPr>
          <w:rFonts w:ascii="Times New Roman" w:eastAsiaTheme="minorEastAsia" w:hAnsi="Times New Roman"/>
          <w:lang w:val="en-GB" w:eastAsia="zh-CN"/>
        </w:rPr>
      </w:pPr>
      <w:r w:rsidRPr="00010CC1">
        <w:rPr>
          <w:rFonts w:ascii="Times New Roman" w:eastAsiaTheme="minorEastAsia" w:hAnsi="Times New Roman"/>
          <w:lang w:val="en-GB" w:eastAsia="zh-CN"/>
        </w:rPr>
        <w:t xml:space="preserve">High priority </w:t>
      </w:r>
    </w:p>
    <w:p w14:paraId="007964EE" w14:textId="58331C79" w:rsidR="008917E8" w:rsidRPr="005170B0" w:rsidRDefault="004A6852" w:rsidP="00A80645">
      <w:pPr>
        <w:pStyle w:val="a0"/>
        <w:numPr>
          <w:ilvl w:val="1"/>
          <w:numId w:val="8"/>
        </w:numPr>
        <w:rPr>
          <w:rFonts w:ascii="Times New Roman" w:eastAsiaTheme="minorEastAsia" w:hAnsi="Times New Roman"/>
          <w:lang w:val="en-GB" w:eastAsia="zh-CN"/>
        </w:rPr>
      </w:pPr>
      <w:r w:rsidRPr="005170B0">
        <w:rPr>
          <w:rFonts w:ascii="Times New Roman" w:eastAsiaTheme="minorEastAsia" w:hAnsi="Times New Roman"/>
          <w:lang w:val="en-GB" w:eastAsia="zh-CN"/>
        </w:rPr>
        <w:t xml:space="preserve">For multiplexing of </w:t>
      </w:r>
      <w:r w:rsidR="00D5612F" w:rsidRPr="005170B0">
        <w:rPr>
          <w:rFonts w:ascii="Times New Roman" w:eastAsia="宋体" w:hAnsi="Times New Roman"/>
          <w:szCs w:val="20"/>
          <w:lang w:val="en-GB" w:eastAsia="zh-CN"/>
        </w:rPr>
        <w:t>LP</w:t>
      </w:r>
      <w:r w:rsidR="001F016C">
        <w:rPr>
          <w:rFonts w:ascii="Times New Roman" w:eastAsia="宋体" w:hAnsi="Times New Roman"/>
          <w:szCs w:val="20"/>
          <w:lang w:val="en-GB" w:eastAsia="zh-CN"/>
        </w:rPr>
        <w:t xml:space="preserve"> </w:t>
      </w:r>
      <w:r w:rsidR="004C7916">
        <w:rPr>
          <w:rFonts w:ascii="Times New Roman" w:eastAsiaTheme="minorEastAsia" w:hAnsi="Times New Roman"/>
          <w:lang w:val="en-GB" w:eastAsia="zh-CN"/>
        </w:rPr>
        <w:t>(low priority)</w:t>
      </w:r>
      <w:r w:rsidRPr="005170B0">
        <w:rPr>
          <w:rFonts w:ascii="Times New Roman" w:eastAsia="宋体" w:hAnsi="Times New Roman"/>
          <w:szCs w:val="20"/>
          <w:lang w:eastAsia="zh-CN"/>
        </w:rPr>
        <w:t xml:space="preserve"> SR and </w:t>
      </w:r>
      <w:r w:rsidR="00D5612F" w:rsidRPr="005170B0">
        <w:rPr>
          <w:rFonts w:ascii="Times New Roman" w:eastAsia="宋体" w:hAnsi="Times New Roman"/>
          <w:szCs w:val="20"/>
          <w:lang w:eastAsia="zh-CN"/>
        </w:rPr>
        <w:t>HP</w:t>
      </w:r>
      <w:r w:rsidR="001F016C">
        <w:rPr>
          <w:rFonts w:ascii="Times New Roman" w:eastAsia="宋体" w:hAnsi="Times New Roman"/>
          <w:szCs w:val="20"/>
          <w:lang w:eastAsia="zh-CN"/>
        </w:rPr>
        <w:t xml:space="preserve"> </w:t>
      </w:r>
      <w:r w:rsidR="004C7916">
        <w:rPr>
          <w:rFonts w:ascii="Times New Roman" w:eastAsia="宋体" w:hAnsi="Times New Roman"/>
          <w:szCs w:val="20"/>
          <w:lang w:eastAsia="zh-CN"/>
        </w:rPr>
        <w:t>(high priority)</w:t>
      </w:r>
      <w:r w:rsidRPr="005170B0">
        <w:rPr>
          <w:rFonts w:ascii="Times New Roman" w:eastAsia="宋体" w:hAnsi="Times New Roman"/>
          <w:szCs w:val="20"/>
          <w:lang w:eastAsia="zh-CN"/>
        </w:rPr>
        <w:t xml:space="preserve"> HARQ-AC</w:t>
      </w:r>
      <w:r w:rsidRPr="001A21A9">
        <w:rPr>
          <w:rFonts w:ascii="Times New Roman" w:eastAsiaTheme="minorEastAsia" w:hAnsi="Times New Roman"/>
          <w:lang w:val="en-GB" w:eastAsia="zh-CN"/>
        </w:rPr>
        <w:t>K, it also dee</w:t>
      </w:r>
      <w:r w:rsidR="00402460" w:rsidRPr="005170B0">
        <w:rPr>
          <w:rFonts w:ascii="Times New Roman" w:eastAsia="宋体" w:hAnsi="Times New Roman"/>
          <w:szCs w:val="20"/>
          <w:lang w:eastAsia="zh-CN"/>
        </w:rPr>
        <w:t>m</w:t>
      </w:r>
      <w:r w:rsidRPr="005170B0">
        <w:rPr>
          <w:rFonts w:ascii="Times New Roman" w:eastAsia="宋体" w:hAnsi="Times New Roman"/>
          <w:szCs w:val="20"/>
          <w:lang w:eastAsia="zh-CN"/>
        </w:rPr>
        <w:t>ed as high priority, because it is similar to the multiplexing of</w:t>
      </w:r>
      <w:r w:rsidR="00D5612F" w:rsidRPr="005170B0">
        <w:rPr>
          <w:rFonts w:ascii="Times New Roman" w:eastAsia="宋体" w:hAnsi="Times New Roman"/>
          <w:szCs w:val="20"/>
          <w:lang w:eastAsia="zh-CN"/>
        </w:rPr>
        <w:t xml:space="preserve"> LP</w:t>
      </w:r>
      <w:r w:rsidRPr="005170B0">
        <w:rPr>
          <w:rFonts w:ascii="Times New Roman" w:eastAsiaTheme="minorEastAsia" w:hAnsi="Times New Roman"/>
          <w:lang w:val="en-GB" w:eastAsia="zh-CN"/>
        </w:rPr>
        <w:t xml:space="preserve"> HARQ-ACK and </w:t>
      </w:r>
      <w:r w:rsidR="00D5612F" w:rsidRPr="005170B0">
        <w:rPr>
          <w:rFonts w:ascii="Times New Roman" w:eastAsiaTheme="minorEastAsia" w:hAnsi="Times New Roman"/>
          <w:lang w:val="en-GB" w:eastAsia="zh-CN"/>
        </w:rPr>
        <w:t>HP</w:t>
      </w:r>
      <w:r w:rsidRPr="005170B0">
        <w:rPr>
          <w:rFonts w:ascii="Times New Roman" w:eastAsiaTheme="minorEastAsia" w:hAnsi="Times New Roman"/>
          <w:lang w:val="en-GB" w:eastAsia="zh-CN"/>
        </w:rPr>
        <w:t xml:space="preserve"> HARQ-ACK</w:t>
      </w:r>
      <w:r w:rsidR="005170B0" w:rsidRPr="005170B0">
        <w:rPr>
          <w:rFonts w:ascii="Times New Roman" w:eastAsiaTheme="minorEastAsia" w:hAnsi="Times New Roman"/>
          <w:lang w:val="en-GB" w:eastAsia="zh-CN"/>
        </w:rPr>
        <w:t>. Frequent dropping of LP SR also brings the negative impact on LP</w:t>
      </w:r>
      <w:r w:rsidR="005170B0" w:rsidRPr="005170B0">
        <w:rPr>
          <w:rFonts w:ascii="Times New Roman" w:eastAsiaTheme="minorEastAsia" w:hAnsi="Times New Roman" w:hint="eastAsia"/>
          <w:lang w:val="en-GB" w:eastAsia="zh-CN"/>
        </w:rPr>
        <w:t xml:space="preserve"> </w:t>
      </w:r>
      <w:r w:rsidR="005170B0" w:rsidRPr="005170B0">
        <w:rPr>
          <w:rFonts w:ascii="Times New Roman" w:eastAsiaTheme="minorEastAsia" w:hAnsi="Times New Roman"/>
          <w:lang w:val="en-GB" w:eastAsia="zh-CN"/>
        </w:rPr>
        <w:t xml:space="preserve">PUSCH transmission. Generally, </w:t>
      </w:r>
      <w:r w:rsidR="005170B0">
        <w:rPr>
          <w:rFonts w:ascii="Times New Roman" w:eastAsiaTheme="minorEastAsia" w:hAnsi="Times New Roman"/>
          <w:lang w:val="en-GB" w:eastAsia="zh-CN"/>
        </w:rPr>
        <w:t xml:space="preserve">the number of </w:t>
      </w:r>
      <w:r w:rsidR="005170B0" w:rsidRPr="005170B0">
        <w:rPr>
          <w:rFonts w:ascii="Times New Roman" w:eastAsiaTheme="minorEastAsia" w:hAnsi="Times New Roman"/>
          <w:lang w:val="en-GB" w:eastAsia="zh-CN"/>
        </w:rPr>
        <w:t>SR</w:t>
      </w:r>
      <w:r w:rsidR="005170B0">
        <w:rPr>
          <w:rFonts w:ascii="Times New Roman" w:eastAsiaTheme="minorEastAsia" w:hAnsi="Times New Roman"/>
          <w:lang w:val="en-GB" w:eastAsia="zh-CN"/>
        </w:rPr>
        <w:t xml:space="preserve"> payload size is small, which does not marked</w:t>
      </w:r>
      <w:r w:rsidR="005170B0" w:rsidRPr="005170B0">
        <w:rPr>
          <w:rFonts w:ascii="Times New Roman" w:eastAsiaTheme="minorEastAsia" w:hAnsi="Times New Roman"/>
          <w:lang w:val="en-GB" w:eastAsia="zh-CN"/>
        </w:rPr>
        <w:t>ly</w:t>
      </w:r>
      <w:r w:rsidR="005170B0">
        <w:rPr>
          <w:rFonts w:ascii="Times New Roman" w:eastAsiaTheme="minorEastAsia" w:hAnsi="Times New Roman"/>
          <w:lang w:val="en-GB" w:eastAsia="zh-CN"/>
        </w:rPr>
        <w:t xml:space="preserve"> influence the reliability of </w:t>
      </w:r>
      <w:r w:rsidR="005170B0" w:rsidRPr="005170B0">
        <w:rPr>
          <w:rFonts w:ascii="Times New Roman" w:eastAsia="宋体" w:hAnsi="Times New Roman"/>
          <w:szCs w:val="20"/>
          <w:lang w:eastAsia="zh-CN"/>
        </w:rPr>
        <w:t>HP HARQ-ACK</w:t>
      </w:r>
      <w:r w:rsidR="005170B0">
        <w:rPr>
          <w:rFonts w:ascii="Times New Roman" w:eastAsia="宋体" w:hAnsi="Times New Roman"/>
          <w:szCs w:val="20"/>
          <w:lang w:eastAsia="zh-CN"/>
        </w:rPr>
        <w:t>.</w:t>
      </w:r>
      <w:r w:rsidR="005170B0" w:rsidRPr="005170B0">
        <w:rPr>
          <w:rFonts w:ascii="Times New Roman" w:eastAsiaTheme="minorEastAsia" w:hAnsi="Times New Roman"/>
          <w:lang w:val="en-GB" w:eastAsia="zh-CN"/>
        </w:rPr>
        <w:t xml:space="preserve"> </w:t>
      </w:r>
    </w:p>
    <w:p w14:paraId="13774024" w14:textId="06CFDEC5" w:rsidR="004A6852" w:rsidRPr="00010CC1" w:rsidRDefault="004A6852" w:rsidP="00A80645">
      <w:pPr>
        <w:pStyle w:val="a0"/>
        <w:numPr>
          <w:ilvl w:val="0"/>
          <w:numId w:val="8"/>
        </w:numPr>
        <w:rPr>
          <w:rFonts w:ascii="Times New Roman" w:eastAsiaTheme="minorEastAsia" w:hAnsi="Times New Roman"/>
          <w:lang w:val="en-GB" w:eastAsia="zh-CN"/>
        </w:rPr>
      </w:pPr>
      <w:r w:rsidRPr="00010CC1">
        <w:rPr>
          <w:rFonts w:ascii="Times New Roman" w:hAnsi="Times New Roman"/>
          <w:szCs w:val="20"/>
        </w:rPr>
        <w:lastRenderedPageBreak/>
        <w:t>Medium priority</w:t>
      </w:r>
    </w:p>
    <w:p w14:paraId="6FA1EEED" w14:textId="3C438417" w:rsidR="004A6852" w:rsidRPr="00BD54B1" w:rsidRDefault="005170B0" w:rsidP="00A80645">
      <w:pPr>
        <w:pStyle w:val="a0"/>
        <w:numPr>
          <w:ilvl w:val="1"/>
          <w:numId w:val="8"/>
        </w:numPr>
        <w:rPr>
          <w:rFonts w:ascii="Times New Roman" w:eastAsiaTheme="minorEastAsia" w:hAnsi="Times New Roman"/>
          <w:lang w:val="en-GB" w:eastAsia="zh-CN"/>
        </w:rPr>
      </w:pPr>
      <w:r w:rsidRPr="00BD54B1">
        <w:rPr>
          <w:rFonts w:ascii="Times New Roman" w:eastAsia="宋体" w:hAnsi="Times New Roman"/>
          <w:lang w:eastAsia="zh-CN"/>
        </w:rPr>
        <w:t xml:space="preserve">In current specs, </w:t>
      </w:r>
      <w:bookmarkStart w:id="3" w:name="_Hlk60843981"/>
      <w:r w:rsidRPr="00BD54B1">
        <w:rPr>
          <w:rFonts w:ascii="Times New Roman" w:eastAsia="宋体" w:hAnsi="Times New Roman"/>
          <w:lang w:eastAsia="zh-CN"/>
        </w:rPr>
        <w:t>PUSCH and SR</w:t>
      </w:r>
      <w:bookmarkEnd w:id="3"/>
      <w:r w:rsidRPr="00BD54B1">
        <w:rPr>
          <w:rFonts w:ascii="Times New Roman" w:eastAsia="宋体" w:hAnsi="Times New Roman"/>
          <w:lang w:eastAsia="zh-CN"/>
        </w:rPr>
        <w:t xml:space="preserve"> are not allowed to be transmitted simultaneously.</w:t>
      </w:r>
      <w:r w:rsidR="00BD54B1" w:rsidRPr="00BD54B1">
        <w:rPr>
          <w:rFonts w:ascii="Times New Roman" w:eastAsia="宋体" w:hAnsi="Times New Roman"/>
          <w:lang w:eastAsia="zh-CN"/>
        </w:rPr>
        <w:t xml:space="preserve"> For SR transmission colliding with PUSCH, </w:t>
      </w:r>
      <w:r w:rsidR="00BD54B1" w:rsidRPr="00BD54B1">
        <w:rPr>
          <w:rFonts w:ascii="Times New Roman" w:hAnsi="Times New Roman"/>
        </w:rPr>
        <w:t xml:space="preserve">whether SR can be multiplexed in PUSCH as HARQ-ACK piggybacked on PUSCH can be discussed. </w:t>
      </w:r>
      <w:r w:rsidR="004A6852" w:rsidRPr="00BD54B1">
        <w:rPr>
          <w:rFonts w:ascii="Times New Roman" w:eastAsiaTheme="minorEastAsia" w:hAnsi="Times New Roman"/>
          <w:lang w:val="en-GB" w:eastAsia="zh-CN"/>
        </w:rPr>
        <w:t xml:space="preserve">Multiplexing of SRs with different priorities and multiplexing between SR and PUSCH can be as </w:t>
      </w:r>
      <w:r w:rsidR="004A6852" w:rsidRPr="00BD54B1">
        <w:rPr>
          <w:rFonts w:ascii="Times New Roman" w:hAnsi="Times New Roman"/>
          <w:szCs w:val="20"/>
        </w:rPr>
        <w:t xml:space="preserve">medium priority because it </w:t>
      </w:r>
      <w:r w:rsidR="00642944" w:rsidRPr="00BD54B1">
        <w:rPr>
          <w:rFonts w:ascii="Times New Roman" w:hAnsi="Times New Roman"/>
          <w:szCs w:val="20"/>
        </w:rPr>
        <w:t xml:space="preserve">is </w:t>
      </w:r>
      <w:r w:rsidR="004A6852" w:rsidRPr="00BD54B1">
        <w:rPr>
          <w:rFonts w:ascii="Times New Roman" w:hAnsi="Times New Roman"/>
          <w:szCs w:val="20"/>
        </w:rPr>
        <w:t>also relate</w:t>
      </w:r>
      <w:r w:rsidR="00642944" w:rsidRPr="00BD54B1">
        <w:rPr>
          <w:rFonts w:ascii="Times New Roman" w:hAnsi="Times New Roman"/>
          <w:szCs w:val="20"/>
        </w:rPr>
        <w:t xml:space="preserve">d with </w:t>
      </w:r>
      <w:r w:rsidR="004A6852" w:rsidRPr="00BD54B1">
        <w:rPr>
          <w:rFonts w:ascii="Times New Roman" w:hAnsi="Times New Roman"/>
          <w:szCs w:val="20"/>
        </w:rPr>
        <w:t xml:space="preserve">RAN2 procedure. </w:t>
      </w:r>
    </w:p>
    <w:p w14:paraId="5AE9EA49" w14:textId="3F157FF3" w:rsidR="004A6852" w:rsidRPr="00010CC1" w:rsidRDefault="004A6852" w:rsidP="00A80645">
      <w:pPr>
        <w:pStyle w:val="a0"/>
        <w:numPr>
          <w:ilvl w:val="0"/>
          <w:numId w:val="8"/>
        </w:numPr>
        <w:rPr>
          <w:rFonts w:ascii="Times New Roman" w:eastAsiaTheme="minorEastAsia" w:hAnsi="Times New Roman"/>
          <w:lang w:val="en-GB" w:eastAsia="zh-CN"/>
        </w:rPr>
      </w:pPr>
      <w:r w:rsidRPr="00010CC1">
        <w:rPr>
          <w:rFonts w:ascii="Times New Roman" w:eastAsiaTheme="minorEastAsia" w:hAnsi="Times New Roman"/>
          <w:lang w:val="en-GB" w:eastAsia="zh-CN"/>
        </w:rPr>
        <w:t xml:space="preserve">Low </w:t>
      </w:r>
      <w:r w:rsidRPr="00010CC1">
        <w:rPr>
          <w:rFonts w:ascii="Times New Roman" w:hAnsi="Times New Roman"/>
          <w:szCs w:val="20"/>
        </w:rPr>
        <w:t>priority</w:t>
      </w:r>
    </w:p>
    <w:p w14:paraId="36DA54D6" w14:textId="6AB0FF04" w:rsidR="004A6852" w:rsidRDefault="004A6852" w:rsidP="00A80645">
      <w:pPr>
        <w:pStyle w:val="a0"/>
        <w:numPr>
          <w:ilvl w:val="1"/>
          <w:numId w:val="8"/>
        </w:numPr>
        <w:rPr>
          <w:rFonts w:ascii="Times New Roman" w:eastAsiaTheme="minorEastAsia" w:hAnsi="Times New Roman"/>
          <w:lang w:val="en-GB" w:eastAsia="zh-CN"/>
        </w:rPr>
      </w:pPr>
      <w:r w:rsidRPr="00010CC1">
        <w:rPr>
          <w:rFonts w:ascii="Times New Roman" w:eastAsiaTheme="minorEastAsia" w:hAnsi="Times New Roman"/>
          <w:lang w:val="en-GB" w:eastAsia="zh-CN"/>
        </w:rPr>
        <w:t xml:space="preserve">For multiplexing of </w:t>
      </w:r>
      <w:r w:rsidR="00D5612F" w:rsidRPr="00010CC1">
        <w:rPr>
          <w:rFonts w:ascii="Times New Roman" w:eastAsiaTheme="minorEastAsia" w:hAnsi="Times New Roman"/>
          <w:lang w:val="en-GB" w:eastAsia="zh-CN"/>
        </w:rPr>
        <w:t xml:space="preserve">LP </w:t>
      </w:r>
      <w:r w:rsidRPr="00010CC1">
        <w:rPr>
          <w:rFonts w:ascii="Times New Roman" w:eastAsiaTheme="minorEastAsia" w:hAnsi="Times New Roman"/>
          <w:lang w:val="en-GB" w:eastAsia="zh-CN"/>
        </w:rPr>
        <w:t xml:space="preserve">CSI on </w:t>
      </w:r>
      <w:r w:rsidR="001A21A9">
        <w:rPr>
          <w:rFonts w:ascii="Times New Roman" w:eastAsiaTheme="minorEastAsia" w:hAnsi="Times New Roman" w:hint="eastAsia"/>
          <w:lang w:val="en-GB" w:eastAsia="zh-CN"/>
        </w:rPr>
        <w:t>UL</w:t>
      </w:r>
      <w:r w:rsidR="001A21A9">
        <w:rPr>
          <w:rFonts w:ascii="Times New Roman" w:eastAsiaTheme="minorEastAsia" w:hAnsi="Times New Roman"/>
          <w:lang w:val="en-GB" w:eastAsia="zh-CN"/>
        </w:rPr>
        <w:t xml:space="preserve"> </w:t>
      </w:r>
      <w:r w:rsidRPr="00010CC1">
        <w:rPr>
          <w:rFonts w:ascii="Times New Roman" w:eastAsiaTheme="minorEastAsia" w:hAnsi="Times New Roman"/>
          <w:lang w:val="en-GB" w:eastAsia="zh-CN"/>
        </w:rPr>
        <w:t>channel with high priority, these scenario</w:t>
      </w:r>
      <w:r w:rsidR="00402460" w:rsidRPr="00010CC1">
        <w:rPr>
          <w:rFonts w:ascii="Times New Roman" w:eastAsiaTheme="minorEastAsia" w:hAnsi="Times New Roman"/>
          <w:lang w:val="en-GB" w:eastAsia="zh-CN"/>
        </w:rPr>
        <w:t>s</w:t>
      </w:r>
      <w:r w:rsidRPr="00010CC1">
        <w:rPr>
          <w:rFonts w:ascii="Times New Roman" w:eastAsiaTheme="minorEastAsia" w:hAnsi="Times New Roman"/>
          <w:lang w:val="en-GB" w:eastAsia="zh-CN"/>
        </w:rPr>
        <w:t xml:space="preserve"> can be deemed as low priority</w:t>
      </w:r>
      <w:r w:rsidR="00107E9A">
        <w:rPr>
          <w:rFonts w:ascii="Times New Roman" w:eastAsiaTheme="minorEastAsia" w:hAnsi="Times New Roman"/>
          <w:lang w:val="en-GB" w:eastAsia="zh-CN"/>
        </w:rPr>
        <w:t>, b</w:t>
      </w:r>
      <w:r w:rsidRPr="00010CC1">
        <w:rPr>
          <w:rFonts w:ascii="Times New Roman" w:eastAsiaTheme="minorEastAsia" w:hAnsi="Times New Roman"/>
          <w:lang w:val="en-GB" w:eastAsia="zh-CN"/>
        </w:rPr>
        <w:t xml:space="preserve">ecause </w:t>
      </w:r>
      <w:proofErr w:type="spellStart"/>
      <w:r w:rsidRPr="00010CC1">
        <w:rPr>
          <w:rFonts w:ascii="Times New Roman" w:eastAsiaTheme="minorEastAsia" w:hAnsi="Times New Roman"/>
          <w:lang w:val="en-GB" w:eastAsia="zh-CN"/>
        </w:rPr>
        <w:t>gNB</w:t>
      </w:r>
      <w:proofErr w:type="spellEnd"/>
      <w:r w:rsidRPr="00010CC1">
        <w:rPr>
          <w:rFonts w:ascii="Times New Roman" w:eastAsiaTheme="minorEastAsia" w:hAnsi="Times New Roman"/>
          <w:lang w:val="en-GB" w:eastAsia="zh-CN"/>
        </w:rPr>
        <w:t xml:space="preserve"> can adjust MCS </w:t>
      </w:r>
      <w:r w:rsidR="00402460" w:rsidRPr="00010CC1">
        <w:rPr>
          <w:rFonts w:ascii="Times New Roman" w:eastAsiaTheme="minorEastAsia" w:hAnsi="Times New Roman"/>
          <w:lang w:val="en-GB" w:eastAsia="zh-CN"/>
        </w:rPr>
        <w:t xml:space="preserve">of </w:t>
      </w:r>
      <w:proofErr w:type="spellStart"/>
      <w:r w:rsidR="00402460" w:rsidRPr="00010CC1">
        <w:rPr>
          <w:rFonts w:ascii="Times New Roman" w:eastAsiaTheme="minorEastAsia" w:hAnsi="Times New Roman"/>
          <w:lang w:val="en-GB" w:eastAsia="zh-CN"/>
        </w:rPr>
        <w:t>eMBB</w:t>
      </w:r>
      <w:proofErr w:type="spellEnd"/>
      <w:r w:rsidR="00402460" w:rsidRPr="00010CC1">
        <w:rPr>
          <w:rFonts w:ascii="Times New Roman" w:eastAsiaTheme="minorEastAsia" w:hAnsi="Times New Roman"/>
          <w:lang w:val="en-GB" w:eastAsia="zh-CN"/>
        </w:rPr>
        <w:t xml:space="preserve"> service </w:t>
      </w:r>
      <w:r w:rsidRPr="00010CC1">
        <w:rPr>
          <w:rFonts w:ascii="Times New Roman" w:eastAsiaTheme="minorEastAsia" w:hAnsi="Times New Roman"/>
          <w:lang w:val="en-GB" w:eastAsia="zh-CN"/>
        </w:rPr>
        <w:t xml:space="preserve">based on outer loop </w:t>
      </w:r>
      <w:r w:rsidR="00402460" w:rsidRPr="00010CC1">
        <w:rPr>
          <w:rFonts w:ascii="Times New Roman" w:eastAsiaTheme="minorEastAsia" w:hAnsi="Times New Roman"/>
          <w:lang w:val="en-GB" w:eastAsia="zh-CN"/>
        </w:rPr>
        <w:t>operation.</w:t>
      </w:r>
      <w:r w:rsidR="00BD54B1">
        <w:rPr>
          <w:rFonts w:ascii="Times New Roman" w:eastAsiaTheme="minorEastAsia" w:hAnsi="Times New Roman"/>
          <w:lang w:val="en-GB" w:eastAsia="zh-CN"/>
        </w:rPr>
        <w:t xml:space="preserve"> </w:t>
      </w:r>
    </w:p>
    <w:p w14:paraId="0303E4BE" w14:textId="476AFB7B" w:rsidR="00BD54B1" w:rsidRPr="00010CC1" w:rsidRDefault="00BD54B1" w:rsidP="00BD54B1">
      <w:pPr>
        <w:pStyle w:val="a0"/>
        <w:rPr>
          <w:rFonts w:ascii="Times New Roman" w:eastAsiaTheme="minorEastAsia" w:hAnsi="Times New Roman"/>
          <w:lang w:val="en-GB" w:eastAsia="zh-CN"/>
        </w:rPr>
      </w:pPr>
      <w:r w:rsidRPr="00010CC1">
        <w:rPr>
          <w:rFonts w:ascii="Times New Roman" w:eastAsia="宋体" w:hAnsi="Times New Roman"/>
          <w:lang w:eastAsia="zh-CN"/>
        </w:rPr>
        <w:t>For low priority scenarios, investigation can be considered after completion of the standardization work for high and medium scenarios, if time permits. Otherwise, Rel-16 behaviors for these scenarios are reused.</w:t>
      </w:r>
    </w:p>
    <w:p w14:paraId="18AB380D" w14:textId="09F17E33" w:rsidR="008917E8" w:rsidRPr="00010CC1" w:rsidRDefault="008917E8" w:rsidP="008917E8">
      <w:pPr>
        <w:pStyle w:val="a0"/>
        <w:jc w:val="center"/>
        <w:rPr>
          <w:rFonts w:ascii="Times New Roman" w:eastAsia="宋体" w:hAnsi="Times New Roman"/>
          <w:b/>
          <w:lang w:val="en-GB" w:eastAsia="zh-CN"/>
        </w:rPr>
      </w:pPr>
      <w:bookmarkStart w:id="4" w:name="_Hlk54103188"/>
      <w:r w:rsidRPr="00010CC1">
        <w:rPr>
          <w:rFonts w:ascii="Times New Roman" w:eastAsia="宋体" w:hAnsi="Times New Roman"/>
          <w:b/>
          <w:lang w:val="en-GB" w:eastAsia="zh-CN"/>
        </w:rPr>
        <w:t xml:space="preserve">Table 1 </w:t>
      </w:r>
      <w:r w:rsidR="00685702" w:rsidRPr="00010CC1">
        <w:rPr>
          <w:rFonts w:ascii="Times New Roman" w:eastAsia="宋体" w:hAnsi="Times New Roman"/>
          <w:b/>
          <w:lang w:val="en-GB" w:eastAsia="zh-CN"/>
        </w:rPr>
        <w:t xml:space="preserve">UCI multiplexing </w:t>
      </w:r>
      <w:r w:rsidRPr="00010CC1">
        <w:rPr>
          <w:rFonts w:ascii="Times New Roman" w:eastAsia="宋体" w:hAnsi="Times New Roman"/>
          <w:b/>
          <w:lang w:val="en-GB" w:eastAsia="zh-CN"/>
        </w:rPr>
        <w:t>scenario</w:t>
      </w:r>
      <w:r w:rsidR="00F2135B" w:rsidRPr="00010CC1">
        <w:rPr>
          <w:rFonts w:ascii="Times New Roman" w:eastAsia="宋体" w:hAnsi="Times New Roman"/>
          <w:b/>
          <w:lang w:val="en-GB" w:eastAsia="zh-CN"/>
        </w:rPr>
        <w:t>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175"/>
        <w:gridCol w:w="1426"/>
        <w:gridCol w:w="1581"/>
        <w:gridCol w:w="1870"/>
        <w:gridCol w:w="1570"/>
      </w:tblGrid>
      <w:tr w:rsidR="009A355C" w:rsidRPr="00D536B4" w14:paraId="48E27167" w14:textId="02729F3B" w:rsidTr="009A355C">
        <w:tc>
          <w:tcPr>
            <w:tcW w:w="1397" w:type="dxa"/>
            <w:shd w:val="clear" w:color="auto" w:fill="auto"/>
          </w:tcPr>
          <w:p w14:paraId="678CA3CF" w14:textId="77777777" w:rsidR="009A355C" w:rsidRPr="00D536B4" w:rsidRDefault="009A355C" w:rsidP="007013B0">
            <w:pPr>
              <w:rPr>
                <w:rFonts w:eastAsia="宋体"/>
                <w:b/>
                <w:sz w:val="20"/>
                <w:szCs w:val="20"/>
                <w:lang w:eastAsia="zh-CN"/>
              </w:rPr>
            </w:pPr>
          </w:p>
        </w:tc>
        <w:tc>
          <w:tcPr>
            <w:tcW w:w="1175" w:type="dxa"/>
            <w:shd w:val="clear" w:color="auto" w:fill="auto"/>
          </w:tcPr>
          <w:p w14:paraId="19752075" w14:textId="31EB1BDB" w:rsidR="009A355C" w:rsidRPr="00D536B4" w:rsidRDefault="00D5612F" w:rsidP="007013B0">
            <w:pPr>
              <w:jc w:val="center"/>
              <w:rPr>
                <w:rFonts w:eastAsia="宋体"/>
                <w:b/>
                <w:sz w:val="20"/>
                <w:szCs w:val="20"/>
                <w:lang w:eastAsia="zh-CN"/>
              </w:rPr>
            </w:pPr>
            <w:r w:rsidRPr="00D536B4">
              <w:rPr>
                <w:rFonts w:eastAsia="宋体"/>
                <w:b/>
                <w:sz w:val="20"/>
                <w:szCs w:val="20"/>
                <w:lang w:eastAsia="zh-CN"/>
              </w:rPr>
              <w:t xml:space="preserve">HP </w:t>
            </w:r>
            <w:r w:rsidR="009A355C" w:rsidRPr="00010CC1">
              <w:rPr>
                <w:rFonts w:eastAsia="宋体"/>
                <w:b/>
                <w:sz w:val="20"/>
                <w:szCs w:val="20"/>
                <w:lang w:eastAsia="zh-CN"/>
              </w:rPr>
              <w:t>SR</w:t>
            </w:r>
          </w:p>
        </w:tc>
        <w:tc>
          <w:tcPr>
            <w:tcW w:w="1426" w:type="dxa"/>
          </w:tcPr>
          <w:p w14:paraId="3D6AF455" w14:textId="18CF45F9" w:rsidR="009A355C" w:rsidRPr="00D536B4" w:rsidRDefault="00D5612F" w:rsidP="007013B0">
            <w:pPr>
              <w:jc w:val="center"/>
              <w:rPr>
                <w:rFonts w:eastAsia="宋体"/>
                <w:b/>
                <w:sz w:val="20"/>
                <w:szCs w:val="20"/>
                <w:lang w:eastAsia="zh-CN"/>
              </w:rPr>
            </w:pPr>
            <w:r w:rsidRPr="00D536B4">
              <w:rPr>
                <w:rFonts w:eastAsia="宋体"/>
                <w:b/>
                <w:sz w:val="20"/>
                <w:szCs w:val="20"/>
                <w:lang w:eastAsia="zh-CN"/>
              </w:rPr>
              <w:t xml:space="preserve">HP </w:t>
            </w:r>
            <w:r w:rsidR="009A355C" w:rsidRPr="00D536B4">
              <w:rPr>
                <w:rFonts w:eastAsia="宋体"/>
                <w:b/>
                <w:sz w:val="20"/>
                <w:szCs w:val="20"/>
                <w:lang w:eastAsia="zh-CN"/>
              </w:rPr>
              <w:t>HARQ-ACK</w:t>
            </w:r>
          </w:p>
        </w:tc>
        <w:tc>
          <w:tcPr>
            <w:tcW w:w="1581" w:type="dxa"/>
            <w:shd w:val="clear" w:color="auto" w:fill="auto"/>
          </w:tcPr>
          <w:p w14:paraId="4B2C33D3" w14:textId="6827DC34" w:rsidR="009A355C" w:rsidRPr="00D536B4" w:rsidRDefault="00D5612F" w:rsidP="007013B0">
            <w:pPr>
              <w:jc w:val="center"/>
              <w:rPr>
                <w:rFonts w:eastAsia="宋体"/>
                <w:b/>
                <w:sz w:val="20"/>
                <w:szCs w:val="20"/>
                <w:lang w:eastAsia="zh-CN"/>
              </w:rPr>
            </w:pPr>
            <w:r w:rsidRPr="00D536B4">
              <w:rPr>
                <w:rFonts w:eastAsia="宋体"/>
                <w:b/>
                <w:sz w:val="20"/>
                <w:szCs w:val="20"/>
                <w:lang w:eastAsia="zh-CN"/>
              </w:rPr>
              <w:t>HP</w:t>
            </w:r>
            <w:r w:rsidR="009A355C" w:rsidRPr="00D536B4">
              <w:rPr>
                <w:rFonts w:eastAsia="宋体"/>
                <w:b/>
                <w:sz w:val="20"/>
                <w:szCs w:val="20"/>
                <w:lang w:eastAsia="zh-CN"/>
              </w:rPr>
              <w:t xml:space="preserve"> HARQ-ACK+SR</w:t>
            </w:r>
          </w:p>
        </w:tc>
        <w:tc>
          <w:tcPr>
            <w:tcW w:w="1870" w:type="dxa"/>
            <w:shd w:val="clear" w:color="auto" w:fill="auto"/>
          </w:tcPr>
          <w:p w14:paraId="79CD0269" w14:textId="5FABCE92" w:rsidR="009A355C" w:rsidRPr="00D536B4" w:rsidRDefault="00D5612F" w:rsidP="007013B0">
            <w:pPr>
              <w:jc w:val="center"/>
              <w:rPr>
                <w:rFonts w:eastAsia="宋体"/>
                <w:b/>
                <w:sz w:val="20"/>
                <w:szCs w:val="20"/>
                <w:lang w:eastAsia="zh-CN"/>
              </w:rPr>
            </w:pPr>
            <w:r w:rsidRPr="00D536B4">
              <w:rPr>
                <w:rFonts w:eastAsia="宋体"/>
                <w:b/>
                <w:sz w:val="20"/>
                <w:szCs w:val="20"/>
                <w:lang w:eastAsia="zh-CN"/>
              </w:rPr>
              <w:t>HP</w:t>
            </w:r>
            <w:r w:rsidR="009A355C" w:rsidRPr="00D536B4">
              <w:rPr>
                <w:rFonts w:eastAsia="宋体"/>
                <w:b/>
                <w:sz w:val="20"/>
                <w:szCs w:val="20"/>
                <w:lang w:eastAsia="zh-CN"/>
              </w:rPr>
              <w:t xml:space="preserve"> PUSCH (UL-SCH only) </w:t>
            </w:r>
          </w:p>
        </w:tc>
        <w:tc>
          <w:tcPr>
            <w:tcW w:w="1570" w:type="dxa"/>
          </w:tcPr>
          <w:p w14:paraId="02535E66" w14:textId="0EBE1EA0" w:rsidR="009A355C" w:rsidRPr="00D536B4" w:rsidRDefault="00D5612F" w:rsidP="007013B0">
            <w:pPr>
              <w:jc w:val="center"/>
              <w:rPr>
                <w:rFonts w:eastAsia="宋体"/>
                <w:b/>
                <w:sz w:val="20"/>
                <w:szCs w:val="20"/>
                <w:lang w:eastAsia="zh-CN"/>
              </w:rPr>
            </w:pPr>
            <w:r w:rsidRPr="00D536B4">
              <w:rPr>
                <w:rFonts w:eastAsia="宋体"/>
                <w:b/>
                <w:sz w:val="20"/>
                <w:szCs w:val="20"/>
                <w:lang w:eastAsia="zh-CN"/>
              </w:rPr>
              <w:t>HP</w:t>
            </w:r>
            <w:r w:rsidR="009A355C" w:rsidRPr="00D536B4">
              <w:rPr>
                <w:rFonts w:eastAsia="宋体"/>
                <w:b/>
                <w:sz w:val="20"/>
                <w:szCs w:val="20"/>
                <w:lang w:eastAsia="zh-CN"/>
              </w:rPr>
              <w:t xml:space="preserve"> PUSCH +</w:t>
            </w:r>
            <w:r w:rsidRPr="00D536B4">
              <w:rPr>
                <w:rFonts w:eastAsia="宋体"/>
                <w:b/>
                <w:sz w:val="20"/>
                <w:szCs w:val="20"/>
                <w:lang w:eastAsia="zh-CN"/>
              </w:rPr>
              <w:t xml:space="preserve"> HP</w:t>
            </w:r>
            <w:r w:rsidR="009A355C" w:rsidRPr="00D536B4">
              <w:rPr>
                <w:rFonts w:eastAsia="宋体"/>
                <w:b/>
                <w:sz w:val="20"/>
                <w:szCs w:val="20"/>
                <w:lang w:eastAsia="zh-CN"/>
              </w:rPr>
              <w:t xml:space="preserve"> HARQ-ACK and/or CSI</w:t>
            </w:r>
          </w:p>
        </w:tc>
      </w:tr>
      <w:tr w:rsidR="009A355C" w:rsidRPr="00D536B4" w14:paraId="3F685F64" w14:textId="535918DE" w:rsidTr="009A355C">
        <w:tc>
          <w:tcPr>
            <w:tcW w:w="1397" w:type="dxa"/>
            <w:shd w:val="clear" w:color="auto" w:fill="auto"/>
          </w:tcPr>
          <w:p w14:paraId="32254E9E" w14:textId="601B45A4" w:rsidR="009A355C" w:rsidRPr="00D536B4" w:rsidRDefault="00D5612F" w:rsidP="007013B0">
            <w:pPr>
              <w:rPr>
                <w:rFonts w:eastAsia="宋体"/>
                <w:b/>
                <w:sz w:val="20"/>
                <w:szCs w:val="20"/>
                <w:lang w:eastAsia="zh-CN"/>
              </w:rPr>
            </w:pPr>
            <w:r w:rsidRPr="00D536B4">
              <w:rPr>
                <w:rFonts w:eastAsia="宋体"/>
                <w:b/>
                <w:sz w:val="20"/>
                <w:szCs w:val="20"/>
                <w:lang w:eastAsia="zh-CN"/>
              </w:rPr>
              <w:t>LP</w:t>
            </w:r>
            <w:r w:rsidR="009A355C" w:rsidRPr="00D536B4">
              <w:rPr>
                <w:rFonts w:eastAsia="宋体"/>
                <w:b/>
                <w:sz w:val="20"/>
                <w:szCs w:val="20"/>
                <w:lang w:eastAsia="zh-CN"/>
              </w:rPr>
              <w:t xml:space="preserve"> HARQ-ACK</w:t>
            </w:r>
          </w:p>
        </w:tc>
        <w:tc>
          <w:tcPr>
            <w:tcW w:w="1175" w:type="dxa"/>
            <w:shd w:val="clear" w:color="auto" w:fill="auto"/>
          </w:tcPr>
          <w:p w14:paraId="5C45C0D7" w14:textId="77777777"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426" w:type="dxa"/>
          </w:tcPr>
          <w:p w14:paraId="7B03CFD8" w14:textId="77777777" w:rsidR="009A355C" w:rsidRPr="00D536B4" w:rsidRDefault="009A355C" w:rsidP="007013B0">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5C498635" w14:textId="77777777"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auto"/>
          </w:tcPr>
          <w:p w14:paraId="0BAE7919" w14:textId="77777777"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570" w:type="dxa"/>
          </w:tcPr>
          <w:p w14:paraId="1C1BD4C3" w14:textId="42511A2F"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r>
      <w:tr w:rsidR="009A355C" w:rsidRPr="00D536B4" w14:paraId="0A9E8461" w14:textId="72BE000C" w:rsidTr="009A355C">
        <w:tc>
          <w:tcPr>
            <w:tcW w:w="1397" w:type="dxa"/>
            <w:shd w:val="clear" w:color="auto" w:fill="auto"/>
          </w:tcPr>
          <w:p w14:paraId="222058B8" w14:textId="7DF635CE" w:rsidR="009A355C" w:rsidRPr="00D536B4" w:rsidRDefault="00D5612F" w:rsidP="007013B0">
            <w:pPr>
              <w:rPr>
                <w:rFonts w:eastAsia="宋体"/>
                <w:b/>
                <w:sz w:val="20"/>
                <w:szCs w:val="20"/>
                <w:lang w:eastAsia="zh-CN"/>
              </w:rPr>
            </w:pPr>
            <w:r w:rsidRPr="00D536B4">
              <w:rPr>
                <w:rFonts w:eastAsia="宋体"/>
                <w:b/>
                <w:sz w:val="20"/>
                <w:szCs w:val="20"/>
                <w:lang w:eastAsia="zh-CN"/>
              </w:rPr>
              <w:t>LP</w:t>
            </w:r>
            <w:r w:rsidR="009A355C" w:rsidRPr="00D536B4">
              <w:rPr>
                <w:rFonts w:eastAsia="宋体"/>
                <w:b/>
                <w:sz w:val="20"/>
                <w:szCs w:val="20"/>
                <w:lang w:eastAsia="zh-CN"/>
              </w:rPr>
              <w:t xml:space="preserve"> PUSCH (UL-SCH only) </w:t>
            </w:r>
          </w:p>
        </w:tc>
        <w:tc>
          <w:tcPr>
            <w:tcW w:w="1175" w:type="dxa"/>
            <w:shd w:val="clear" w:color="auto" w:fill="auto"/>
          </w:tcPr>
          <w:p w14:paraId="4DF85912" w14:textId="1FE31015" w:rsidR="009A355C" w:rsidRPr="001F016C" w:rsidRDefault="009A355C" w:rsidP="007013B0">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4B7DD34B" w14:textId="77777777" w:rsidR="009A355C" w:rsidRPr="00D536B4" w:rsidRDefault="009A355C" w:rsidP="007013B0">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351FB039" w14:textId="77777777" w:rsidR="009A355C" w:rsidRPr="00D536B4" w:rsidRDefault="009A355C" w:rsidP="007013B0">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FFFFFF"/>
          </w:tcPr>
          <w:p w14:paraId="1BB85B98" w14:textId="42D32AA1" w:rsidR="009A355C" w:rsidRPr="00D536B4" w:rsidRDefault="00D5612F" w:rsidP="00D5612F">
            <w:pPr>
              <w:ind w:firstLineChars="400" w:firstLine="800"/>
              <w:rPr>
                <w:rFonts w:eastAsia="宋体"/>
                <w:sz w:val="20"/>
                <w:szCs w:val="20"/>
                <w:lang w:eastAsia="zh-CN"/>
              </w:rPr>
            </w:pPr>
            <w:r w:rsidRPr="00010CC1">
              <w:rPr>
                <w:rFonts w:eastAsia="宋体"/>
                <w:sz w:val="20"/>
                <w:szCs w:val="20"/>
                <w:lang w:eastAsia="zh-CN"/>
              </w:rPr>
              <w:t>*</w:t>
            </w:r>
          </w:p>
        </w:tc>
        <w:tc>
          <w:tcPr>
            <w:tcW w:w="1570" w:type="dxa"/>
            <w:shd w:val="clear" w:color="auto" w:fill="FFFFFF"/>
          </w:tcPr>
          <w:p w14:paraId="7E14C9F0" w14:textId="08493501" w:rsidR="009A355C" w:rsidRPr="00D536B4" w:rsidRDefault="00D5612F" w:rsidP="007013B0">
            <w:pPr>
              <w:jc w:val="center"/>
              <w:rPr>
                <w:rFonts w:eastAsia="宋体"/>
                <w:sz w:val="20"/>
                <w:szCs w:val="20"/>
                <w:lang w:eastAsia="zh-CN"/>
              </w:rPr>
            </w:pPr>
            <w:r w:rsidRPr="00010CC1">
              <w:rPr>
                <w:rFonts w:eastAsia="宋体"/>
                <w:sz w:val="20"/>
                <w:szCs w:val="20"/>
                <w:lang w:eastAsia="zh-CN"/>
              </w:rPr>
              <w:t>*</w:t>
            </w:r>
          </w:p>
        </w:tc>
      </w:tr>
      <w:tr w:rsidR="009A355C" w:rsidRPr="00D536B4" w14:paraId="6FE2D741" w14:textId="77777777" w:rsidTr="009A355C">
        <w:tc>
          <w:tcPr>
            <w:tcW w:w="1397" w:type="dxa"/>
            <w:shd w:val="clear" w:color="auto" w:fill="auto"/>
          </w:tcPr>
          <w:p w14:paraId="60C4FCA1" w14:textId="5B5563ED" w:rsidR="009A355C" w:rsidRPr="00D536B4" w:rsidRDefault="00D5612F" w:rsidP="009A355C">
            <w:pPr>
              <w:rPr>
                <w:rFonts w:eastAsia="宋体"/>
                <w:b/>
                <w:sz w:val="20"/>
                <w:szCs w:val="20"/>
                <w:lang w:eastAsia="zh-CN"/>
              </w:rPr>
            </w:pPr>
            <w:r w:rsidRPr="00D536B4">
              <w:rPr>
                <w:rFonts w:eastAsia="宋体"/>
                <w:b/>
                <w:sz w:val="20"/>
                <w:szCs w:val="20"/>
                <w:lang w:eastAsia="zh-CN"/>
              </w:rPr>
              <w:t>LP</w:t>
            </w:r>
            <w:r w:rsidR="009A355C" w:rsidRPr="00D536B4">
              <w:rPr>
                <w:rFonts w:eastAsia="宋体"/>
                <w:b/>
                <w:sz w:val="20"/>
                <w:szCs w:val="20"/>
                <w:lang w:eastAsia="zh-CN"/>
              </w:rPr>
              <w:t xml:space="preserve"> PUSCH +</w:t>
            </w:r>
            <w:r w:rsidRPr="00D536B4">
              <w:rPr>
                <w:rFonts w:eastAsia="宋体"/>
                <w:b/>
                <w:sz w:val="20"/>
                <w:szCs w:val="20"/>
                <w:lang w:eastAsia="zh-CN"/>
              </w:rPr>
              <w:t xml:space="preserve"> LP </w:t>
            </w:r>
            <w:r w:rsidR="009A355C" w:rsidRPr="00D536B4">
              <w:rPr>
                <w:rFonts w:eastAsia="宋体"/>
                <w:b/>
                <w:sz w:val="20"/>
                <w:szCs w:val="20"/>
                <w:lang w:eastAsia="zh-CN"/>
              </w:rPr>
              <w:t>HARQ-ACK and/or CSI</w:t>
            </w:r>
          </w:p>
        </w:tc>
        <w:tc>
          <w:tcPr>
            <w:tcW w:w="1175" w:type="dxa"/>
            <w:shd w:val="clear" w:color="auto" w:fill="auto"/>
          </w:tcPr>
          <w:p w14:paraId="001C8AC1" w14:textId="3F5AF7D9" w:rsidR="009A355C" w:rsidRPr="001F016C" w:rsidRDefault="009A355C" w:rsidP="009A355C">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6203AE8E" w14:textId="0F273BAD" w:rsidR="009A355C" w:rsidRPr="00D536B4" w:rsidRDefault="009A355C" w:rsidP="009A355C">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424C7061" w14:textId="6F29177D" w:rsidR="009A355C" w:rsidRPr="00D536B4" w:rsidRDefault="009A355C" w:rsidP="009A355C">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FFFFFF"/>
          </w:tcPr>
          <w:p w14:paraId="09800598" w14:textId="690339E9" w:rsidR="009A355C" w:rsidRPr="00D536B4" w:rsidRDefault="00D5612F" w:rsidP="009A355C">
            <w:pPr>
              <w:jc w:val="center"/>
              <w:rPr>
                <w:rFonts w:eastAsia="宋体"/>
                <w:sz w:val="20"/>
                <w:szCs w:val="20"/>
                <w:lang w:eastAsia="zh-CN"/>
              </w:rPr>
            </w:pPr>
            <w:r w:rsidRPr="00010CC1">
              <w:rPr>
                <w:rFonts w:eastAsia="宋体"/>
                <w:sz w:val="20"/>
                <w:szCs w:val="20"/>
                <w:lang w:eastAsia="zh-CN"/>
              </w:rPr>
              <w:t>*</w:t>
            </w:r>
          </w:p>
        </w:tc>
        <w:tc>
          <w:tcPr>
            <w:tcW w:w="1570" w:type="dxa"/>
            <w:shd w:val="clear" w:color="auto" w:fill="FFFFFF"/>
          </w:tcPr>
          <w:p w14:paraId="0F634F38" w14:textId="716FA757" w:rsidR="009A355C" w:rsidRPr="00D536B4" w:rsidRDefault="00D5612F" w:rsidP="009A355C">
            <w:pPr>
              <w:jc w:val="center"/>
              <w:rPr>
                <w:rFonts w:eastAsia="宋体"/>
                <w:sz w:val="20"/>
                <w:szCs w:val="20"/>
                <w:lang w:eastAsia="zh-CN"/>
              </w:rPr>
            </w:pPr>
            <w:r w:rsidRPr="00010CC1">
              <w:rPr>
                <w:rFonts w:eastAsia="宋体"/>
                <w:sz w:val="20"/>
                <w:szCs w:val="20"/>
                <w:lang w:eastAsia="zh-CN"/>
              </w:rPr>
              <w:t>*</w:t>
            </w:r>
          </w:p>
        </w:tc>
      </w:tr>
      <w:tr w:rsidR="009A355C" w:rsidRPr="00D536B4" w14:paraId="4572910E" w14:textId="7E93E682" w:rsidTr="009A355C">
        <w:tc>
          <w:tcPr>
            <w:tcW w:w="1397" w:type="dxa"/>
            <w:shd w:val="clear" w:color="auto" w:fill="auto"/>
          </w:tcPr>
          <w:p w14:paraId="4A807024" w14:textId="4702C93D" w:rsidR="009A355C" w:rsidRPr="001F016C" w:rsidRDefault="00D5612F" w:rsidP="009A355C">
            <w:pPr>
              <w:rPr>
                <w:rFonts w:eastAsia="宋体"/>
                <w:b/>
                <w:sz w:val="20"/>
                <w:szCs w:val="20"/>
                <w:lang w:eastAsia="zh-CN"/>
              </w:rPr>
            </w:pPr>
            <w:r w:rsidRPr="001F016C">
              <w:rPr>
                <w:rFonts w:eastAsia="宋体"/>
                <w:b/>
                <w:sz w:val="20"/>
                <w:szCs w:val="20"/>
                <w:lang w:eastAsia="zh-CN"/>
              </w:rPr>
              <w:t>LP</w:t>
            </w:r>
            <w:r w:rsidR="009A355C" w:rsidRPr="001F016C">
              <w:rPr>
                <w:rFonts w:eastAsia="宋体"/>
                <w:b/>
                <w:sz w:val="20"/>
                <w:szCs w:val="20"/>
                <w:lang w:eastAsia="zh-CN"/>
              </w:rPr>
              <w:t xml:space="preserve"> SR</w:t>
            </w:r>
          </w:p>
        </w:tc>
        <w:tc>
          <w:tcPr>
            <w:tcW w:w="1175" w:type="dxa"/>
            <w:shd w:val="clear" w:color="auto" w:fill="auto"/>
          </w:tcPr>
          <w:p w14:paraId="3C5B0014" w14:textId="02DD6633" w:rsidR="009A355C" w:rsidRPr="001F016C" w:rsidRDefault="009A355C" w:rsidP="009A355C">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0A1EC16E" w14:textId="486B8A56" w:rsidR="009A355C" w:rsidRPr="001F016C" w:rsidRDefault="009A355C" w:rsidP="009A355C">
            <w:pPr>
              <w:jc w:val="center"/>
              <w:rPr>
                <w:rFonts w:eastAsia="宋体"/>
                <w:sz w:val="20"/>
                <w:szCs w:val="20"/>
                <w:highlight w:val="green"/>
                <w:lang w:eastAsia="zh-CN"/>
              </w:rPr>
            </w:pPr>
            <w:r w:rsidRPr="001F016C">
              <w:rPr>
                <w:rFonts w:eastAsia="宋体"/>
                <w:color w:val="FF0000"/>
                <w:sz w:val="20"/>
                <w:szCs w:val="20"/>
                <w:lang w:eastAsia="zh-CN"/>
              </w:rPr>
              <w:t>High</w:t>
            </w:r>
          </w:p>
        </w:tc>
        <w:tc>
          <w:tcPr>
            <w:tcW w:w="1581" w:type="dxa"/>
            <w:shd w:val="clear" w:color="auto" w:fill="auto"/>
          </w:tcPr>
          <w:p w14:paraId="58EF5B59" w14:textId="10299025" w:rsidR="009A355C" w:rsidRPr="001F016C" w:rsidRDefault="009A355C" w:rsidP="009A355C">
            <w:pPr>
              <w:jc w:val="center"/>
              <w:rPr>
                <w:rFonts w:eastAsia="宋体"/>
                <w:color w:val="0000FF"/>
                <w:sz w:val="20"/>
                <w:szCs w:val="20"/>
                <w:highlight w:val="green"/>
                <w:lang w:eastAsia="zh-CN"/>
              </w:rPr>
            </w:pPr>
            <w:r w:rsidRPr="001F016C">
              <w:rPr>
                <w:color w:val="0000FF"/>
                <w:sz w:val="20"/>
                <w:szCs w:val="20"/>
              </w:rPr>
              <w:t>Medium</w:t>
            </w:r>
          </w:p>
        </w:tc>
        <w:tc>
          <w:tcPr>
            <w:tcW w:w="1870" w:type="dxa"/>
            <w:shd w:val="clear" w:color="auto" w:fill="FFFFFF"/>
          </w:tcPr>
          <w:p w14:paraId="71903C9F" w14:textId="258B9284" w:rsidR="009A355C" w:rsidRPr="001F016C" w:rsidRDefault="009A355C" w:rsidP="009A355C">
            <w:pPr>
              <w:jc w:val="center"/>
              <w:rPr>
                <w:rFonts w:eastAsia="宋体"/>
                <w:color w:val="0000FF"/>
                <w:sz w:val="20"/>
                <w:szCs w:val="20"/>
                <w:lang w:eastAsia="zh-CN"/>
              </w:rPr>
            </w:pPr>
            <w:r w:rsidRPr="001F016C">
              <w:rPr>
                <w:color w:val="0000FF"/>
                <w:sz w:val="20"/>
                <w:szCs w:val="20"/>
              </w:rPr>
              <w:t>Medium</w:t>
            </w:r>
          </w:p>
        </w:tc>
        <w:tc>
          <w:tcPr>
            <w:tcW w:w="1570" w:type="dxa"/>
            <w:shd w:val="clear" w:color="auto" w:fill="FFFFFF"/>
          </w:tcPr>
          <w:p w14:paraId="0AFEFFD7" w14:textId="768098D5" w:rsidR="009A355C" w:rsidRPr="001F016C" w:rsidRDefault="009A355C" w:rsidP="009A355C">
            <w:pPr>
              <w:jc w:val="center"/>
              <w:rPr>
                <w:rFonts w:eastAsia="宋体"/>
                <w:color w:val="0000FF"/>
                <w:sz w:val="20"/>
                <w:szCs w:val="20"/>
                <w:lang w:eastAsia="zh-CN"/>
              </w:rPr>
            </w:pPr>
            <w:r w:rsidRPr="001F016C">
              <w:rPr>
                <w:color w:val="0000FF"/>
                <w:sz w:val="20"/>
                <w:szCs w:val="20"/>
              </w:rPr>
              <w:t>Medium</w:t>
            </w:r>
          </w:p>
        </w:tc>
      </w:tr>
      <w:tr w:rsidR="002D537D" w:rsidRPr="00D536B4" w14:paraId="74194BD6" w14:textId="77777777" w:rsidTr="009A355C">
        <w:tc>
          <w:tcPr>
            <w:tcW w:w="1397" w:type="dxa"/>
            <w:shd w:val="clear" w:color="auto" w:fill="auto"/>
          </w:tcPr>
          <w:p w14:paraId="14257E0C" w14:textId="5E9C306E" w:rsidR="002D537D" w:rsidRPr="001F016C" w:rsidRDefault="002D537D" w:rsidP="009A355C">
            <w:pPr>
              <w:rPr>
                <w:rFonts w:eastAsia="宋体"/>
                <w:b/>
                <w:sz w:val="20"/>
                <w:szCs w:val="20"/>
                <w:lang w:eastAsia="zh-CN"/>
              </w:rPr>
            </w:pPr>
            <w:r w:rsidRPr="001F016C">
              <w:rPr>
                <w:rFonts w:eastAsia="宋体"/>
                <w:b/>
                <w:sz w:val="20"/>
                <w:szCs w:val="20"/>
                <w:lang w:eastAsia="zh-CN"/>
              </w:rPr>
              <w:t>CSI</w:t>
            </w:r>
          </w:p>
        </w:tc>
        <w:tc>
          <w:tcPr>
            <w:tcW w:w="1175" w:type="dxa"/>
            <w:shd w:val="clear" w:color="auto" w:fill="auto"/>
          </w:tcPr>
          <w:p w14:paraId="7D613F03" w14:textId="196E3D0A" w:rsidR="002D537D" w:rsidRPr="001F016C" w:rsidRDefault="002D537D" w:rsidP="009A355C">
            <w:pPr>
              <w:jc w:val="center"/>
              <w:rPr>
                <w:rFonts w:eastAsiaTheme="minorEastAsia"/>
                <w:sz w:val="20"/>
                <w:szCs w:val="20"/>
                <w:lang w:eastAsia="zh-CN"/>
              </w:rPr>
            </w:pPr>
            <w:r w:rsidRPr="001F016C">
              <w:rPr>
                <w:rFonts w:eastAsiaTheme="minorEastAsia"/>
                <w:sz w:val="20"/>
                <w:szCs w:val="20"/>
                <w:lang w:eastAsia="zh-CN"/>
              </w:rPr>
              <w:t>low</w:t>
            </w:r>
          </w:p>
        </w:tc>
        <w:tc>
          <w:tcPr>
            <w:tcW w:w="1426" w:type="dxa"/>
          </w:tcPr>
          <w:p w14:paraId="16BB602F" w14:textId="00157BC0" w:rsidR="002D537D" w:rsidRPr="001F016C" w:rsidRDefault="002D537D" w:rsidP="009A355C">
            <w:pPr>
              <w:jc w:val="center"/>
              <w:rPr>
                <w:rFonts w:eastAsia="宋体"/>
                <w:sz w:val="20"/>
                <w:szCs w:val="20"/>
                <w:lang w:eastAsia="zh-CN"/>
              </w:rPr>
            </w:pPr>
            <w:r w:rsidRPr="001F016C">
              <w:rPr>
                <w:rFonts w:eastAsia="宋体"/>
                <w:sz w:val="20"/>
                <w:szCs w:val="20"/>
                <w:lang w:eastAsia="zh-CN"/>
              </w:rPr>
              <w:t>low</w:t>
            </w:r>
          </w:p>
        </w:tc>
        <w:tc>
          <w:tcPr>
            <w:tcW w:w="1581" w:type="dxa"/>
            <w:shd w:val="clear" w:color="auto" w:fill="auto"/>
          </w:tcPr>
          <w:p w14:paraId="2D65BBEC" w14:textId="42F9B98E" w:rsidR="002D537D" w:rsidRPr="001F016C" w:rsidRDefault="002D537D" w:rsidP="009A355C">
            <w:pPr>
              <w:jc w:val="center"/>
              <w:rPr>
                <w:rFonts w:eastAsiaTheme="minorEastAsia"/>
                <w:sz w:val="20"/>
                <w:szCs w:val="20"/>
                <w:lang w:eastAsia="zh-CN"/>
              </w:rPr>
            </w:pPr>
            <w:r w:rsidRPr="001F016C">
              <w:rPr>
                <w:rFonts w:eastAsiaTheme="minorEastAsia"/>
                <w:sz w:val="20"/>
                <w:szCs w:val="20"/>
                <w:lang w:eastAsia="zh-CN"/>
              </w:rPr>
              <w:t>low</w:t>
            </w:r>
          </w:p>
        </w:tc>
        <w:tc>
          <w:tcPr>
            <w:tcW w:w="1870" w:type="dxa"/>
            <w:shd w:val="clear" w:color="auto" w:fill="FFFFFF"/>
          </w:tcPr>
          <w:p w14:paraId="32E72633" w14:textId="501BE4F8" w:rsidR="002D537D" w:rsidRPr="001F016C" w:rsidRDefault="002D537D" w:rsidP="009A355C">
            <w:pPr>
              <w:jc w:val="center"/>
              <w:rPr>
                <w:rFonts w:eastAsiaTheme="minorEastAsia"/>
                <w:sz w:val="20"/>
                <w:szCs w:val="20"/>
                <w:lang w:eastAsia="zh-CN"/>
              </w:rPr>
            </w:pPr>
            <w:r w:rsidRPr="001F016C">
              <w:rPr>
                <w:rFonts w:eastAsiaTheme="minorEastAsia"/>
                <w:sz w:val="20"/>
                <w:szCs w:val="20"/>
                <w:lang w:eastAsia="zh-CN"/>
              </w:rPr>
              <w:t>low</w:t>
            </w:r>
          </w:p>
        </w:tc>
        <w:tc>
          <w:tcPr>
            <w:tcW w:w="1570" w:type="dxa"/>
            <w:shd w:val="clear" w:color="auto" w:fill="FFFFFF"/>
          </w:tcPr>
          <w:p w14:paraId="68B147B8" w14:textId="5A2CBCFA" w:rsidR="002D537D" w:rsidRPr="001F016C" w:rsidRDefault="00D5612F" w:rsidP="009A355C">
            <w:pPr>
              <w:jc w:val="center"/>
              <w:rPr>
                <w:rFonts w:eastAsiaTheme="minorEastAsia"/>
                <w:sz w:val="20"/>
                <w:szCs w:val="20"/>
                <w:lang w:eastAsia="zh-CN"/>
              </w:rPr>
            </w:pPr>
            <w:r w:rsidRPr="001F016C">
              <w:rPr>
                <w:rFonts w:eastAsiaTheme="minorEastAsia"/>
                <w:sz w:val="20"/>
                <w:szCs w:val="20"/>
                <w:lang w:eastAsia="zh-CN"/>
              </w:rPr>
              <w:t>low</w:t>
            </w:r>
          </w:p>
        </w:tc>
      </w:tr>
    </w:tbl>
    <w:p w14:paraId="474982E2" w14:textId="1A22FE08" w:rsidR="00F26835" w:rsidRPr="00010CC1" w:rsidRDefault="00D5612F" w:rsidP="00977909">
      <w:pPr>
        <w:pStyle w:val="a0"/>
        <w:spacing w:beforeLines="50" w:before="120"/>
        <w:rPr>
          <w:rFonts w:ascii="Times New Roman" w:eastAsiaTheme="minorEastAsia" w:hAnsi="Times New Roman"/>
          <w:i/>
          <w:lang w:val="en-GB" w:eastAsia="zh-CN"/>
        </w:rPr>
      </w:pPr>
      <w:r w:rsidRPr="00010CC1">
        <w:rPr>
          <w:rFonts w:ascii="Times New Roman" w:eastAsiaTheme="minorEastAsia" w:hAnsi="Times New Roman"/>
          <w:i/>
          <w:lang w:val="en-GB" w:eastAsia="zh-CN"/>
        </w:rPr>
        <w:t>*Note: will be discussed in HP DG vs.</w:t>
      </w:r>
      <w:r w:rsidR="00A067DE">
        <w:rPr>
          <w:rFonts w:ascii="Times New Roman" w:eastAsiaTheme="minorEastAsia" w:hAnsi="Times New Roman"/>
          <w:i/>
          <w:lang w:val="en-GB" w:eastAsia="zh-CN"/>
        </w:rPr>
        <w:t xml:space="preserve"> </w:t>
      </w:r>
      <w:r w:rsidRPr="00010CC1">
        <w:rPr>
          <w:rFonts w:ascii="Times New Roman" w:eastAsiaTheme="minorEastAsia" w:hAnsi="Times New Roman"/>
          <w:i/>
          <w:lang w:val="en-GB" w:eastAsia="zh-CN"/>
        </w:rPr>
        <w:t>LP CG and LP DG vs.</w:t>
      </w:r>
      <w:r w:rsidR="00A067DE">
        <w:rPr>
          <w:rFonts w:ascii="Times New Roman" w:eastAsiaTheme="minorEastAsia" w:hAnsi="Times New Roman"/>
          <w:i/>
          <w:lang w:val="en-GB" w:eastAsia="zh-CN"/>
        </w:rPr>
        <w:t xml:space="preserve"> </w:t>
      </w:r>
      <w:r w:rsidRPr="00010CC1">
        <w:rPr>
          <w:rFonts w:ascii="Times New Roman" w:eastAsiaTheme="minorEastAsia" w:hAnsi="Times New Roman"/>
          <w:i/>
          <w:lang w:val="en-GB" w:eastAsia="zh-CN"/>
        </w:rPr>
        <w:t>HP CG section</w:t>
      </w:r>
      <w:bookmarkEnd w:id="4"/>
    </w:p>
    <w:p w14:paraId="5302EC7C" w14:textId="0A479C6C" w:rsidR="00FA7144" w:rsidRPr="00FA7144" w:rsidRDefault="00FA7144" w:rsidP="00FA7144">
      <w:pPr>
        <w:pStyle w:val="a0"/>
        <w:rPr>
          <w:rFonts w:ascii="Times New Roman" w:eastAsia="宋体" w:hAnsi="Times New Roman"/>
          <w:b/>
          <w:i/>
          <w:lang w:val="en-GB" w:eastAsia="zh-CN"/>
        </w:rPr>
      </w:pPr>
      <w:bookmarkStart w:id="5" w:name="_Hlk61276612"/>
      <w:bookmarkStart w:id="6" w:name="_Hlk54103171"/>
      <w:r>
        <w:rPr>
          <w:rFonts w:ascii="Times New Roman" w:eastAsia="宋体" w:hAnsi="Times New Roman" w:hint="eastAsia"/>
          <w:b/>
          <w:i/>
          <w:lang w:val="en-GB" w:eastAsia="zh-CN"/>
        </w:rPr>
        <w:t>P</w:t>
      </w:r>
      <w:r>
        <w:rPr>
          <w:rFonts w:ascii="Times New Roman" w:eastAsia="宋体" w:hAnsi="Times New Roman"/>
          <w:b/>
          <w:i/>
          <w:lang w:val="en-GB" w:eastAsia="zh-CN"/>
        </w:rPr>
        <w:t xml:space="preserve">roposal 1: </w:t>
      </w:r>
      <w:r w:rsidRPr="00FA7144">
        <w:rPr>
          <w:rFonts w:ascii="Times New Roman" w:eastAsia="宋体" w:hAnsi="Times New Roman"/>
          <w:b/>
          <w:i/>
          <w:lang w:val="en-GB" w:eastAsia="zh-CN"/>
        </w:rPr>
        <w:t xml:space="preserve">Support </w:t>
      </w:r>
      <w:r w:rsidR="002B2602">
        <w:rPr>
          <w:rFonts w:ascii="Times New Roman" w:eastAsia="宋体" w:hAnsi="Times New Roman"/>
          <w:b/>
          <w:i/>
          <w:lang w:val="en-GB" w:eastAsia="zh-CN"/>
        </w:rPr>
        <w:t>m</w:t>
      </w:r>
      <w:r w:rsidRPr="00FA7144">
        <w:rPr>
          <w:rFonts w:ascii="Times New Roman" w:eastAsia="宋体" w:hAnsi="Times New Roman"/>
          <w:b/>
          <w:i/>
          <w:lang w:val="en-GB" w:eastAsia="zh-CN"/>
        </w:rPr>
        <w:t xml:space="preserve">ultiplexing a </w:t>
      </w:r>
      <w:r w:rsidR="002B2602">
        <w:rPr>
          <w:rFonts w:ascii="Times New Roman" w:eastAsia="宋体" w:hAnsi="Times New Roman"/>
          <w:b/>
          <w:i/>
          <w:lang w:val="en-GB" w:eastAsia="zh-CN"/>
        </w:rPr>
        <w:t>high</w:t>
      </w:r>
      <w:r w:rsidRPr="00FA7144">
        <w:rPr>
          <w:rFonts w:ascii="Times New Roman" w:eastAsia="宋体" w:hAnsi="Times New Roman"/>
          <w:b/>
          <w:i/>
          <w:lang w:val="en-GB" w:eastAsia="zh-CN"/>
        </w:rPr>
        <w:t xml:space="preserve">-priority HARQ-ACK and a </w:t>
      </w:r>
      <w:r w:rsidR="002B2602">
        <w:rPr>
          <w:rFonts w:ascii="Times New Roman" w:eastAsia="宋体" w:hAnsi="Times New Roman"/>
          <w:b/>
          <w:i/>
          <w:lang w:val="en-GB" w:eastAsia="zh-CN"/>
        </w:rPr>
        <w:t>low</w:t>
      </w:r>
      <w:r w:rsidRPr="00FA7144">
        <w:rPr>
          <w:rFonts w:ascii="Times New Roman" w:eastAsia="宋体" w:hAnsi="Times New Roman"/>
          <w:b/>
          <w:i/>
          <w:lang w:val="en-GB" w:eastAsia="zh-CN"/>
        </w:rPr>
        <w:t>-priority SR into a PUCCH in R</w:t>
      </w:r>
      <w:r w:rsidR="00471E5B">
        <w:rPr>
          <w:rFonts w:ascii="Times New Roman" w:eastAsia="宋体" w:hAnsi="Times New Roman"/>
          <w:b/>
          <w:i/>
          <w:lang w:val="en-GB" w:eastAsia="zh-CN"/>
        </w:rPr>
        <w:t>el-</w:t>
      </w:r>
      <w:r w:rsidRPr="00FA7144">
        <w:rPr>
          <w:rFonts w:ascii="Times New Roman" w:eastAsia="宋体" w:hAnsi="Times New Roman"/>
          <w:b/>
          <w:i/>
          <w:lang w:val="en-GB" w:eastAsia="zh-CN"/>
        </w:rPr>
        <w:t>17</w:t>
      </w:r>
      <w:r w:rsidR="00471E5B">
        <w:rPr>
          <w:rFonts w:ascii="Times New Roman" w:eastAsia="宋体" w:hAnsi="Times New Roman" w:hint="eastAsia"/>
          <w:b/>
          <w:i/>
          <w:lang w:val="en-GB" w:eastAsia="zh-CN"/>
        </w:rPr>
        <w:t>.</w:t>
      </w:r>
    </w:p>
    <w:p w14:paraId="5A11228B" w14:textId="5F4B1CE2" w:rsidR="003978E6" w:rsidRPr="00977909" w:rsidRDefault="00BD54B1" w:rsidP="00D5612F">
      <w:pPr>
        <w:pStyle w:val="a0"/>
        <w:rPr>
          <w:rFonts w:ascii="Times New Roman" w:eastAsia="宋体" w:hAnsi="Times New Roman"/>
          <w:b/>
          <w:i/>
          <w:lang w:val="en-GB" w:eastAsia="zh-CN"/>
        </w:rPr>
      </w:pPr>
      <w:r w:rsidRPr="00977909">
        <w:rPr>
          <w:rFonts w:ascii="Times New Roman" w:eastAsia="宋体" w:hAnsi="Times New Roman"/>
          <w:b/>
          <w:i/>
          <w:lang w:val="en-GB" w:eastAsia="zh-CN"/>
        </w:rPr>
        <w:t>Proposal</w:t>
      </w:r>
      <w:r w:rsidR="00864108" w:rsidRPr="00977909">
        <w:rPr>
          <w:rFonts w:ascii="Times New Roman" w:eastAsia="宋体" w:hAnsi="Times New Roman"/>
          <w:b/>
          <w:i/>
          <w:lang w:val="en-GB" w:eastAsia="zh-CN"/>
        </w:rPr>
        <w:t xml:space="preserve"> </w:t>
      </w:r>
      <w:r w:rsidR="00284746">
        <w:rPr>
          <w:rFonts w:ascii="Times New Roman" w:eastAsia="宋体" w:hAnsi="Times New Roman"/>
          <w:b/>
          <w:i/>
          <w:lang w:val="en-GB" w:eastAsia="zh-CN"/>
        </w:rPr>
        <w:t>2</w:t>
      </w:r>
      <w:r w:rsidRPr="00977909">
        <w:rPr>
          <w:rFonts w:ascii="Times New Roman" w:eastAsia="宋体" w:hAnsi="Times New Roman"/>
          <w:b/>
          <w:i/>
          <w:lang w:val="en-GB" w:eastAsia="zh-CN"/>
        </w:rPr>
        <w:t>:  The priorities of investigation scenarios bases on Table 1.</w:t>
      </w:r>
      <w:bookmarkEnd w:id="5"/>
    </w:p>
    <w:bookmarkEnd w:id="6"/>
    <w:p w14:paraId="2B3D0195" w14:textId="57D9793C" w:rsidR="00C50904" w:rsidRPr="00C50904" w:rsidRDefault="00C50904">
      <w:pPr>
        <w:pStyle w:val="20"/>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D536B4">
        <w:rPr>
          <w:rFonts w:ascii="Times New Roman" w:hAnsi="Times New Roman" w:cs="Times New Roman"/>
          <w:color w:val="000000"/>
        </w:rPr>
        <w:t>M</w:t>
      </w:r>
      <w:r w:rsidRPr="00D536B4">
        <w:rPr>
          <w:rFonts w:ascii="Times New Roman" w:hAnsi="Times New Roman" w:cs="Times New Roman"/>
          <w:color w:val="000000"/>
          <w:szCs w:val="24"/>
        </w:rPr>
        <w:t>ultiplexing</w:t>
      </w:r>
      <w:r w:rsidRPr="00D536B4">
        <w:rPr>
          <w:rFonts w:ascii="Times New Roman" w:hAnsi="Times New Roman" w:cs="Times New Roman"/>
          <w:color w:val="000000"/>
        </w:rPr>
        <w:t xml:space="preserve"> </w:t>
      </w:r>
      <w:r>
        <w:rPr>
          <w:rFonts w:ascii="Times New Roman" w:eastAsia="宋体" w:hAnsi="Times New Roman" w:cs="Times New Roman"/>
          <w:sz w:val="22"/>
          <w:lang w:val="en-GB" w:eastAsia="zh-CN"/>
        </w:rPr>
        <w:t>on PUCCH</w:t>
      </w:r>
    </w:p>
    <w:p w14:paraId="5ABA2AA0" w14:textId="471FD50C" w:rsidR="00AB6FB6" w:rsidRDefault="00AB6FB6" w:rsidP="00422D1E">
      <w:pPr>
        <w:pStyle w:val="30"/>
        <w:numPr>
          <w:ilvl w:val="2"/>
          <w:numId w:val="5"/>
        </w:numPr>
        <w:rPr>
          <w:rFonts w:eastAsia="宋体"/>
          <w:lang w:val="en-GB" w:eastAsia="zh-CN"/>
        </w:rPr>
      </w:pPr>
      <w:r w:rsidRPr="00D536B4">
        <w:rPr>
          <w:color w:val="000000"/>
        </w:rPr>
        <w:t>M</w:t>
      </w:r>
      <w:r w:rsidRPr="00D536B4">
        <w:rPr>
          <w:color w:val="000000"/>
          <w:szCs w:val="24"/>
        </w:rPr>
        <w:t>ultiplexing</w:t>
      </w:r>
      <w:r w:rsidRPr="00D536B4">
        <w:rPr>
          <w:color w:val="000000"/>
        </w:rPr>
        <w:t xml:space="preserve"> </w:t>
      </w:r>
      <w:r w:rsidRPr="00010CC1">
        <w:rPr>
          <w:rFonts w:eastAsia="宋体"/>
          <w:lang w:val="en-GB" w:eastAsia="zh-CN"/>
        </w:rPr>
        <w:t>condition</w:t>
      </w:r>
      <w:r w:rsidR="00745F46">
        <w:rPr>
          <w:rFonts w:eastAsia="宋体"/>
          <w:lang w:val="en-GB" w:eastAsia="zh-CN"/>
        </w:rPr>
        <w:t xml:space="preserve"> for PUCCH </w:t>
      </w:r>
    </w:p>
    <w:p w14:paraId="26DA7756" w14:textId="0F11C432" w:rsidR="003D2DDF" w:rsidRPr="00010CC1" w:rsidRDefault="003D2DDF" w:rsidP="00010CC1">
      <w:pPr>
        <w:pStyle w:val="a0"/>
        <w:rPr>
          <w:rFonts w:ascii="Times New Roman" w:eastAsia="宋体" w:hAnsi="Times New Roman"/>
          <w:lang w:val="en-GB" w:eastAsia="zh-CN"/>
        </w:rPr>
      </w:pPr>
      <w:r w:rsidRPr="00010CC1">
        <w:rPr>
          <w:rFonts w:ascii="Times New Roman" w:eastAsiaTheme="minorEastAsia" w:hAnsi="Times New Roman"/>
          <w:lang w:eastAsia="zh-CN"/>
        </w:rPr>
        <w:t>I</w:t>
      </w:r>
      <w:r w:rsidRPr="00010CC1">
        <w:rPr>
          <w:rFonts w:ascii="Times New Roman" w:eastAsia="宋体" w:hAnsi="Times New Roman"/>
          <w:lang w:val="en-GB" w:eastAsia="zh-CN"/>
        </w:rPr>
        <w:t>n order to support UCI multiplexing on PUCCH with different priorities</w:t>
      </w:r>
      <w:r w:rsidR="00D52FB1">
        <w:rPr>
          <w:rFonts w:ascii="Times New Roman" w:eastAsia="宋体" w:hAnsi="Times New Roman"/>
          <w:lang w:val="en-GB" w:eastAsia="zh-CN"/>
        </w:rPr>
        <w:t xml:space="preserve"> efficiently</w:t>
      </w:r>
      <w:r w:rsidRPr="00010CC1">
        <w:rPr>
          <w:rFonts w:ascii="Times New Roman" w:eastAsia="宋体" w:hAnsi="Times New Roman"/>
          <w:lang w:val="en-GB" w:eastAsia="zh-CN"/>
        </w:rPr>
        <w:t xml:space="preserve">, </w:t>
      </w:r>
      <w:r w:rsidR="00D52FB1">
        <w:rPr>
          <w:rFonts w:ascii="Times New Roman" w:eastAsia="宋体" w:hAnsi="Times New Roman"/>
          <w:lang w:val="en-GB" w:eastAsia="zh-CN"/>
        </w:rPr>
        <w:t xml:space="preserve">the </w:t>
      </w:r>
      <w:r w:rsidRPr="00010CC1">
        <w:rPr>
          <w:rFonts w:ascii="Times New Roman" w:eastAsia="宋体" w:hAnsi="Times New Roman"/>
          <w:lang w:val="en-GB" w:eastAsia="zh-CN"/>
        </w:rPr>
        <w:t xml:space="preserve">following </w:t>
      </w:r>
      <w:r w:rsidR="00D52FB1">
        <w:rPr>
          <w:rFonts w:ascii="Times New Roman" w:eastAsia="宋体" w:hAnsi="Times New Roman"/>
          <w:lang w:val="en-GB" w:eastAsia="zh-CN"/>
        </w:rPr>
        <w:t>s</w:t>
      </w:r>
      <w:r w:rsidRPr="00010CC1">
        <w:rPr>
          <w:rFonts w:ascii="Times New Roman" w:eastAsia="宋体" w:hAnsi="Times New Roman"/>
          <w:lang w:val="en-GB" w:eastAsia="zh-CN"/>
        </w:rPr>
        <w:t xml:space="preserve">hould be </w:t>
      </w:r>
      <w:r w:rsidR="00D52FB1">
        <w:rPr>
          <w:rFonts w:ascii="Times New Roman" w:eastAsia="宋体" w:hAnsi="Times New Roman"/>
          <w:lang w:val="en-GB" w:eastAsia="zh-CN"/>
        </w:rPr>
        <w:t>discussed</w:t>
      </w:r>
      <w:r w:rsidRPr="00010CC1">
        <w:rPr>
          <w:rFonts w:ascii="Times New Roman" w:eastAsia="宋体" w:hAnsi="Times New Roman"/>
          <w:lang w:val="en-GB" w:eastAsia="zh-CN"/>
        </w:rPr>
        <w:t xml:space="preserve">. </w:t>
      </w:r>
    </w:p>
    <w:p w14:paraId="2D77AE84" w14:textId="5570CD34" w:rsidR="00E07DFD" w:rsidRPr="004C4D1E" w:rsidRDefault="00CC098C" w:rsidP="00A80645">
      <w:pPr>
        <w:pStyle w:val="afa"/>
        <w:numPr>
          <w:ilvl w:val="0"/>
          <w:numId w:val="7"/>
        </w:numPr>
        <w:spacing w:afterLines="50" w:after="120"/>
        <w:ind w:firstLineChars="0"/>
        <w:jc w:val="both"/>
        <w:rPr>
          <w:rFonts w:ascii="Times New Roman" w:hAnsi="Times New Roman" w:cs="Times New Roman"/>
          <w:b/>
          <w:i/>
          <w:szCs w:val="20"/>
        </w:rPr>
      </w:pPr>
      <w:r w:rsidRPr="004C4D1E">
        <w:rPr>
          <w:rFonts w:ascii="Times New Roman" w:hAnsi="Times New Roman" w:cs="Times New Roman" w:hint="eastAsia"/>
          <w:b/>
          <w:i/>
          <w:color w:val="000000"/>
          <w:sz w:val="20"/>
          <w:szCs w:val="20"/>
        </w:rPr>
        <w:t>S</w:t>
      </w:r>
      <w:r w:rsidR="00E07DFD" w:rsidRPr="004C4D1E">
        <w:rPr>
          <w:rFonts w:ascii="Times New Roman" w:hAnsi="Times New Roman" w:cs="Times New Roman"/>
          <w:b/>
          <w:i/>
          <w:color w:val="000000"/>
          <w:sz w:val="20"/>
          <w:szCs w:val="20"/>
        </w:rPr>
        <w:t xml:space="preserve">eparate </w:t>
      </w:r>
      <w:r w:rsidR="00BF3853">
        <w:rPr>
          <w:rFonts w:ascii="Times New Roman" w:hAnsi="Times New Roman" w:cs="Times New Roman"/>
          <w:b/>
          <w:i/>
          <w:color w:val="000000"/>
          <w:sz w:val="20"/>
          <w:szCs w:val="20"/>
        </w:rPr>
        <w:t>en</w:t>
      </w:r>
      <w:r w:rsidR="00E07DFD" w:rsidRPr="004C4D1E">
        <w:rPr>
          <w:rFonts w:ascii="Times New Roman" w:hAnsi="Times New Roman" w:cs="Times New Roman"/>
          <w:b/>
          <w:i/>
          <w:color w:val="000000"/>
          <w:sz w:val="20"/>
          <w:szCs w:val="20"/>
        </w:rPr>
        <w:t xml:space="preserve">coding </w:t>
      </w:r>
      <w:r w:rsidR="00954B44" w:rsidRPr="004C4D1E">
        <w:rPr>
          <w:rFonts w:ascii="Times New Roman" w:hAnsi="Times New Roman" w:cs="Times New Roman"/>
          <w:b/>
          <w:i/>
          <w:color w:val="000000"/>
          <w:sz w:val="20"/>
          <w:szCs w:val="20"/>
        </w:rPr>
        <w:t>or</w:t>
      </w:r>
      <w:r w:rsidR="00E07DFD" w:rsidRPr="004C4D1E">
        <w:rPr>
          <w:rFonts w:ascii="Times New Roman" w:hAnsi="Times New Roman" w:cs="Times New Roman"/>
          <w:b/>
          <w:i/>
          <w:color w:val="000000"/>
          <w:sz w:val="20"/>
          <w:szCs w:val="20"/>
        </w:rPr>
        <w:t xml:space="preserve"> joint </w:t>
      </w:r>
      <w:r w:rsidR="00BF3853">
        <w:rPr>
          <w:rFonts w:ascii="Times New Roman" w:hAnsi="Times New Roman" w:cs="Times New Roman"/>
          <w:b/>
          <w:i/>
          <w:color w:val="000000"/>
          <w:sz w:val="20"/>
          <w:szCs w:val="20"/>
        </w:rPr>
        <w:t>en</w:t>
      </w:r>
      <w:r w:rsidR="00E07DFD" w:rsidRPr="004C4D1E">
        <w:rPr>
          <w:rFonts w:ascii="Times New Roman" w:hAnsi="Times New Roman" w:cs="Times New Roman"/>
          <w:b/>
          <w:i/>
          <w:color w:val="000000"/>
          <w:sz w:val="20"/>
          <w:szCs w:val="20"/>
        </w:rPr>
        <w:t>coding</w:t>
      </w:r>
    </w:p>
    <w:p w14:paraId="4FC0C5BE" w14:textId="1BEEB26C" w:rsidR="00160C1E" w:rsidRDefault="00522EB0" w:rsidP="00522EB0">
      <w:pPr>
        <w:spacing w:afterLines="50" w:after="120"/>
        <w:jc w:val="both"/>
        <w:rPr>
          <w:bCs/>
          <w:sz w:val="20"/>
          <w:szCs w:val="20"/>
          <w:lang w:val="en-GB" w:eastAsia="zh-CN"/>
        </w:rPr>
      </w:pPr>
      <w:bookmarkStart w:id="7" w:name="_Hlk61276630"/>
      <w:bookmarkStart w:id="8" w:name="_Hlk54357743"/>
      <w:bookmarkStart w:id="9" w:name="_Hlk54357748"/>
      <w:r w:rsidRPr="00160C1E">
        <w:rPr>
          <w:bCs/>
          <w:sz w:val="20"/>
          <w:szCs w:val="20"/>
          <w:lang w:val="en-GB" w:eastAsia="zh-CN"/>
        </w:rPr>
        <w:t>I</w:t>
      </w:r>
      <w:r w:rsidRPr="00160C1E">
        <w:rPr>
          <w:rFonts w:hint="eastAsia"/>
          <w:bCs/>
          <w:sz w:val="20"/>
          <w:szCs w:val="20"/>
          <w:lang w:val="en-GB" w:eastAsia="zh-CN"/>
        </w:rPr>
        <w:t>n</w:t>
      </w:r>
      <w:r w:rsidRPr="00160C1E">
        <w:rPr>
          <w:bCs/>
          <w:sz w:val="20"/>
          <w:szCs w:val="20"/>
          <w:lang w:val="en-GB" w:eastAsia="zh-CN"/>
        </w:rPr>
        <w:t xml:space="preserve"> the last meeting, separate </w:t>
      </w:r>
      <w:r w:rsidR="00BF3853" w:rsidRPr="00160C1E">
        <w:rPr>
          <w:bCs/>
          <w:sz w:val="20"/>
          <w:szCs w:val="20"/>
          <w:lang w:val="en-GB" w:eastAsia="zh-CN"/>
        </w:rPr>
        <w:t>en</w:t>
      </w:r>
      <w:r w:rsidRPr="00160C1E">
        <w:rPr>
          <w:bCs/>
          <w:sz w:val="20"/>
          <w:szCs w:val="20"/>
          <w:lang w:val="en-GB" w:eastAsia="zh-CN"/>
        </w:rPr>
        <w:t xml:space="preserve">coding or joint </w:t>
      </w:r>
      <w:r w:rsidR="00BF3853" w:rsidRPr="00160C1E">
        <w:rPr>
          <w:bCs/>
          <w:sz w:val="20"/>
          <w:szCs w:val="20"/>
          <w:lang w:val="en-GB" w:eastAsia="zh-CN"/>
        </w:rPr>
        <w:t>en</w:t>
      </w:r>
      <w:r w:rsidRPr="00160C1E">
        <w:rPr>
          <w:bCs/>
          <w:sz w:val="20"/>
          <w:szCs w:val="20"/>
          <w:lang w:val="en-GB" w:eastAsia="zh-CN"/>
        </w:rPr>
        <w:t xml:space="preserve">coding </w:t>
      </w:r>
      <w:bookmarkEnd w:id="7"/>
      <w:r w:rsidR="00130F66" w:rsidRPr="00160C1E">
        <w:rPr>
          <w:bCs/>
          <w:sz w:val="20"/>
          <w:szCs w:val="20"/>
          <w:lang w:val="en-GB" w:eastAsia="zh-CN"/>
        </w:rPr>
        <w:t xml:space="preserve">was </w:t>
      </w:r>
      <w:r w:rsidRPr="00160C1E">
        <w:rPr>
          <w:bCs/>
          <w:sz w:val="20"/>
          <w:szCs w:val="20"/>
          <w:lang w:val="en-GB" w:eastAsia="zh-CN"/>
        </w:rPr>
        <w:t xml:space="preserve">discussed extensively. </w:t>
      </w:r>
      <w:r w:rsidR="00C92F97" w:rsidRPr="00160C1E">
        <w:rPr>
          <w:bCs/>
          <w:sz w:val="20"/>
          <w:szCs w:val="20"/>
          <w:lang w:val="en-GB" w:eastAsia="zh-CN"/>
        </w:rPr>
        <w:t>In this section</w:t>
      </w:r>
      <w:r w:rsidR="00130F66" w:rsidRPr="00160C1E">
        <w:rPr>
          <w:bCs/>
          <w:sz w:val="20"/>
          <w:szCs w:val="20"/>
          <w:lang w:val="en-GB" w:eastAsia="zh-CN"/>
        </w:rPr>
        <w:t>,</w:t>
      </w:r>
      <w:r w:rsidR="00C92F97" w:rsidRPr="00160C1E">
        <w:rPr>
          <w:bCs/>
          <w:sz w:val="20"/>
          <w:szCs w:val="20"/>
          <w:lang w:val="en-GB" w:eastAsia="zh-CN"/>
        </w:rPr>
        <w:t xml:space="preserve"> we evaluate the performance of separate </w:t>
      </w:r>
      <w:r w:rsidR="00BF3853" w:rsidRPr="00160C1E">
        <w:rPr>
          <w:bCs/>
          <w:sz w:val="20"/>
          <w:szCs w:val="20"/>
          <w:lang w:val="en-GB" w:eastAsia="zh-CN"/>
        </w:rPr>
        <w:t>en</w:t>
      </w:r>
      <w:r w:rsidR="00C92F97" w:rsidRPr="00160C1E">
        <w:rPr>
          <w:bCs/>
          <w:sz w:val="20"/>
          <w:szCs w:val="20"/>
          <w:lang w:val="en-GB" w:eastAsia="zh-CN"/>
        </w:rPr>
        <w:t xml:space="preserve">coding </w:t>
      </w:r>
      <w:r w:rsidR="00D52FB1" w:rsidRPr="00160C1E">
        <w:rPr>
          <w:bCs/>
          <w:sz w:val="20"/>
          <w:szCs w:val="20"/>
          <w:lang w:val="en-GB" w:eastAsia="zh-CN"/>
        </w:rPr>
        <w:t>vs.</w:t>
      </w:r>
      <w:r w:rsidR="00C92F97" w:rsidRPr="00160C1E">
        <w:rPr>
          <w:bCs/>
          <w:sz w:val="20"/>
          <w:szCs w:val="20"/>
          <w:lang w:val="en-GB" w:eastAsia="zh-CN"/>
        </w:rPr>
        <w:t xml:space="preserve"> joint </w:t>
      </w:r>
      <w:r w:rsidR="00BF3853" w:rsidRPr="00160C1E">
        <w:rPr>
          <w:bCs/>
          <w:sz w:val="20"/>
          <w:szCs w:val="20"/>
          <w:lang w:val="en-GB" w:eastAsia="zh-CN"/>
        </w:rPr>
        <w:t>en</w:t>
      </w:r>
      <w:r w:rsidR="00C92F97" w:rsidRPr="00160C1E">
        <w:rPr>
          <w:bCs/>
          <w:sz w:val="20"/>
          <w:szCs w:val="20"/>
          <w:lang w:val="en-GB" w:eastAsia="zh-CN"/>
        </w:rPr>
        <w:t>coding</w:t>
      </w:r>
      <w:r w:rsidR="00D52FB1" w:rsidRPr="00160C1E">
        <w:rPr>
          <w:bCs/>
          <w:sz w:val="20"/>
          <w:szCs w:val="20"/>
          <w:lang w:val="en-GB" w:eastAsia="zh-CN"/>
        </w:rPr>
        <w:t xml:space="preserve"> a</w:t>
      </w:r>
      <w:r w:rsidR="00C92F97" w:rsidRPr="00160C1E">
        <w:rPr>
          <w:bCs/>
          <w:sz w:val="20"/>
          <w:szCs w:val="20"/>
          <w:lang w:val="en-GB" w:eastAsia="zh-CN"/>
        </w:rPr>
        <w:t>ssum</w:t>
      </w:r>
      <w:r w:rsidR="00D52FB1" w:rsidRPr="00160C1E">
        <w:rPr>
          <w:bCs/>
          <w:sz w:val="20"/>
          <w:szCs w:val="20"/>
          <w:lang w:val="en-GB" w:eastAsia="zh-CN"/>
        </w:rPr>
        <w:t>ing</w:t>
      </w:r>
      <w:r w:rsidR="00C92F97" w:rsidRPr="00160C1E">
        <w:rPr>
          <w:bCs/>
          <w:sz w:val="20"/>
          <w:szCs w:val="20"/>
          <w:lang w:val="en-GB" w:eastAsia="zh-CN"/>
        </w:rPr>
        <w:t xml:space="preserve"> 1</w:t>
      </w:r>
      <w:r w:rsidR="000A5D02" w:rsidRPr="00160C1E">
        <w:rPr>
          <w:rFonts w:hint="eastAsia"/>
          <w:bCs/>
          <w:sz w:val="20"/>
          <w:szCs w:val="20"/>
          <w:lang w:val="en-GB" w:eastAsia="zh-CN"/>
        </w:rPr>
        <w:t>-</w:t>
      </w:r>
      <w:r w:rsidR="00C92F97" w:rsidRPr="00160C1E">
        <w:rPr>
          <w:bCs/>
          <w:sz w:val="20"/>
          <w:szCs w:val="20"/>
          <w:lang w:val="en-GB" w:eastAsia="zh-CN"/>
        </w:rPr>
        <w:t xml:space="preserve">bit </w:t>
      </w:r>
      <w:r w:rsidR="00C92F97" w:rsidRPr="00E61909">
        <w:rPr>
          <w:bCs/>
          <w:sz w:val="20"/>
          <w:szCs w:val="20"/>
          <w:lang w:val="en-GB" w:eastAsia="zh-CN"/>
        </w:rPr>
        <w:t>HP HARQ-ACK</w:t>
      </w:r>
      <w:r w:rsidR="00C92F97">
        <w:rPr>
          <w:bCs/>
          <w:sz w:val="20"/>
          <w:szCs w:val="20"/>
          <w:lang w:val="en-GB" w:eastAsia="zh-CN"/>
        </w:rPr>
        <w:t xml:space="preserve"> and 8</w:t>
      </w:r>
      <w:r w:rsidR="00D52FB1">
        <w:rPr>
          <w:bCs/>
          <w:sz w:val="20"/>
          <w:szCs w:val="20"/>
          <w:lang w:val="en-GB" w:eastAsia="zh-CN"/>
        </w:rPr>
        <w:t>-</w:t>
      </w:r>
      <w:r w:rsidR="00C92F97">
        <w:rPr>
          <w:bCs/>
          <w:sz w:val="20"/>
          <w:szCs w:val="20"/>
          <w:lang w:val="en-GB" w:eastAsia="zh-CN"/>
        </w:rPr>
        <w:t>bit LP</w:t>
      </w:r>
      <w:r w:rsidR="00C92F97" w:rsidRPr="00C92F97">
        <w:rPr>
          <w:bCs/>
          <w:sz w:val="20"/>
          <w:szCs w:val="20"/>
          <w:lang w:val="en-GB" w:eastAsia="zh-CN"/>
        </w:rPr>
        <w:t xml:space="preserve"> </w:t>
      </w:r>
      <w:r w:rsidR="00C92F97" w:rsidRPr="00E61909">
        <w:rPr>
          <w:bCs/>
          <w:sz w:val="20"/>
          <w:szCs w:val="20"/>
          <w:lang w:val="en-GB" w:eastAsia="zh-CN"/>
        </w:rPr>
        <w:t>HARQ-ACK</w:t>
      </w:r>
      <w:r w:rsidR="009B4966">
        <w:rPr>
          <w:bCs/>
          <w:sz w:val="20"/>
          <w:szCs w:val="20"/>
          <w:lang w:val="en-GB" w:eastAsia="zh-CN"/>
        </w:rPr>
        <w:t xml:space="preserve"> without compression</w:t>
      </w:r>
      <w:r w:rsidR="00C92F97">
        <w:rPr>
          <w:bCs/>
          <w:sz w:val="20"/>
          <w:szCs w:val="20"/>
          <w:lang w:val="en-GB" w:eastAsia="zh-CN"/>
        </w:rPr>
        <w:t xml:space="preserve">. We also simulate the </w:t>
      </w:r>
      <w:r w:rsidR="00D52FB1">
        <w:rPr>
          <w:bCs/>
          <w:sz w:val="20"/>
          <w:szCs w:val="20"/>
          <w:lang w:val="en-GB" w:eastAsia="zh-CN"/>
        </w:rPr>
        <w:t xml:space="preserve">case of </w:t>
      </w:r>
      <w:r w:rsidR="00C92F97">
        <w:rPr>
          <w:bCs/>
          <w:sz w:val="20"/>
          <w:szCs w:val="20"/>
          <w:lang w:val="en-GB" w:eastAsia="zh-CN"/>
        </w:rPr>
        <w:t xml:space="preserve">LP </w:t>
      </w:r>
      <w:r w:rsidR="00D52FB1">
        <w:rPr>
          <w:bCs/>
          <w:sz w:val="20"/>
          <w:szCs w:val="20"/>
          <w:lang w:val="en-GB" w:eastAsia="zh-CN"/>
        </w:rPr>
        <w:t xml:space="preserve">HARQ-ACK </w:t>
      </w:r>
      <w:r w:rsidR="00C92F97">
        <w:rPr>
          <w:bCs/>
          <w:sz w:val="20"/>
          <w:szCs w:val="20"/>
          <w:lang w:val="en-GB" w:eastAsia="zh-CN"/>
        </w:rPr>
        <w:t xml:space="preserve">with compression, where the </w:t>
      </w:r>
      <w:r w:rsidR="00BF5381">
        <w:rPr>
          <w:bCs/>
          <w:sz w:val="20"/>
          <w:szCs w:val="20"/>
          <w:lang w:val="en-GB" w:eastAsia="zh-CN"/>
        </w:rPr>
        <w:t>8</w:t>
      </w:r>
      <w:r w:rsidR="00D52FB1">
        <w:rPr>
          <w:bCs/>
          <w:sz w:val="20"/>
          <w:szCs w:val="20"/>
          <w:lang w:val="en-GB" w:eastAsia="zh-CN"/>
        </w:rPr>
        <w:t>-</w:t>
      </w:r>
      <w:r w:rsidR="00BF5381">
        <w:rPr>
          <w:bCs/>
          <w:sz w:val="20"/>
          <w:szCs w:val="20"/>
          <w:lang w:val="en-GB" w:eastAsia="zh-CN"/>
        </w:rPr>
        <w:t xml:space="preserve">bit </w:t>
      </w:r>
      <w:r w:rsidR="00C92F97">
        <w:rPr>
          <w:bCs/>
          <w:sz w:val="20"/>
          <w:szCs w:val="20"/>
          <w:lang w:val="en-GB" w:eastAsia="zh-CN"/>
        </w:rPr>
        <w:t xml:space="preserve">LP HARQ-ACK is compressed into 4 bits. </w:t>
      </w:r>
      <w:r w:rsidR="00160C1E">
        <w:rPr>
          <w:bCs/>
          <w:sz w:val="20"/>
          <w:szCs w:val="20"/>
          <w:lang w:val="en-GB" w:eastAsia="zh-CN"/>
        </w:rPr>
        <w:t xml:space="preserve">In the simulation, PUCCH </w:t>
      </w:r>
      <w:r w:rsidR="000B18FA">
        <w:rPr>
          <w:bCs/>
          <w:sz w:val="20"/>
          <w:szCs w:val="20"/>
          <w:lang w:val="en-GB" w:eastAsia="zh-CN"/>
        </w:rPr>
        <w:t xml:space="preserve">format 3 </w:t>
      </w:r>
      <w:r w:rsidR="00160C1E">
        <w:rPr>
          <w:bCs/>
          <w:sz w:val="20"/>
          <w:szCs w:val="20"/>
          <w:lang w:val="en-GB" w:eastAsia="zh-CN"/>
        </w:rPr>
        <w:t xml:space="preserve">with 4 symbols </w:t>
      </w:r>
      <w:r w:rsidR="000B18FA">
        <w:rPr>
          <w:bCs/>
          <w:sz w:val="20"/>
          <w:szCs w:val="20"/>
          <w:lang w:val="en-GB" w:eastAsia="zh-CN"/>
        </w:rPr>
        <w:t>including 1 DMRS symbol is evaluated</w:t>
      </w:r>
      <w:r w:rsidR="00160C1E" w:rsidRPr="00160C1E">
        <w:rPr>
          <w:bCs/>
          <w:sz w:val="20"/>
          <w:szCs w:val="20"/>
          <w:lang w:val="en-GB" w:eastAsia="zh-CN"/>
        </w:rPr>
        <w:t xml:space="preserve">. </w:t>
      </w:r>
      <w:r w:rsidR="00160C1E">
        <w:rPr>
          <w:bCs/>
          <w:sz w:val="20"/>
          <w:szCs w:val="20"/>
          <w:lang w:val="en-GB" w:eastAsia="zh-CN"/>
        </w:rPr>
        <w:t xml:space="preserve">HP and LP HARQ-ACK occupy different </w:t>
      </w:r>
      <w:r w:rsidR="00160C1E" w:rsidRPr="00160C1E">
        <w:rPr>
          <w:rFonts w:hint="eastAsia"/>
          <w:bCs/>
          <w:sz w:val="20"/>
          <w:szCs w:val="20"/>
          <w:lang w:val="en-GB" w:eastAsia="zh-CN"/>
        </w:rPr>
        <w:t>number</w:t>
      </w:r>
      <w:r w:rsidR="00160C1E">
        <w:rPr>
          <w:bCs/>
          <w:sz w:val="20"/>
          <w:szCs w:val="20"/>
          <w:lang w:val="en-GB" w:eastAsia="zh-CN"/>
        </w:rPr>
        <w:t xml:space="preserve"> </w:t>
      </w:r>
      <w:r w:rsidR="00160C1E" w:rsidRPr="00160C1E">
        <w:rPr>
          <w:rFonts w:hint="eastAsia"/>
          <w:bCs/>
          <w:sz w:val="20"/>
          <w:szCs w:val="20"/>
          <w:lang w:val="en-GB" w:eastAsia="zh-CN"/>
        </w:rPr>
        <w:t>o</w:t>
      </w:r>
      <w:r w:rsidR="00160C1E" w:rsidRPr="00160C1E">
        <w:rPr>
          <w:bCs/>
          <w:sz w:val="20"/>
          <w:szCs w:val="20"/>
          <w:lang w:val="en-GB" w:eastAsia="zh-CN"/>
        </w:rPr>
        <w:t>f R</w:t>
      </w:r>
      <w:r w:rsidR="00160C1E">
        <w:rPr>
          <w:bCs/>
          <w:sz w:val="20"/>
          <w:szCs w:val="20"/>
          <w:lang w:val="en-GB" w:eastAsia="zh-CN"/>
        </w:rPr>
        <w:t xml:space="preserve">Es to reach the different code rate. </w:t>
      </w:r>
    </w:p>
    <w:p w14:paraId="56D1EAF4" w14:textId="2B9D3452" w:rsidR="00522EB0" w:rsidRPr="00160C1E" w:rsidRDefault="00C92F97" w:rsidP="00522EB0">
      <w:pPr>
        <w:spacing w:afterLines="50" w:after="120"/>
        <w:jc w:val="both"/>
        <w:rPr>
          <w:bCs/>
          <w:sz w:val="20"/>
          <w:szCs w:val="20"/>
          <w:lang w:val="en-GB" w:eastAsia="zh-CN"/>
        </w:rPr>
      </w:pPr>
      <w:r>
        <w:rPr>
          <w:bCs/>
          <w:sz w:val="20"/>
          <w:szCs w:val="20"/>
          <w:lang w:val="en-GB" w:eastAsia="zh-CN"/>
        </w:rPr>
        <w:t xml:space="preserve">For HP </w:t>
      </w:r>
      <w:r w:rsidRPr="00E61909">
        <w:rPr>
          <w:bCs/>
          <w:sz w:val="20"/>
          <w:szCs w:val="20"/>
          <w:lang w:val="en-GB" w:eastAsia="zh-CN"/>
        </w:rPr>
        <w:t>HARQ-ACK</w:t>
      </w:r>
      <w:r>
        <w:rPr>
          <w:bCs/>
          <w:sz w:val="20"/>
          <w:szCs w:val="20"/>
          <w:lang w:val="en-GB" w:eastAsia="zh-CN"/>
        </w:rPr>
        <w:t>, 1</w:t>
      </w:r>
      <w:r w:rsidR="00130F66">
        <w:rPr>
          <w:bCs/>
          <w:sz w:val="20"/>
          <w:szCs w:val="20"/>
          <w:lang w:val="en-GB" w:eastAsia="zh-CN"/>
        </w:rPr>
        <w:t xml:space="preserve"> </w:t>
      </w:r>
      <w:r>
        <w:rPr>
          <w:bCs/>
          <w:sz w:val="20"/>
          <w:szCs w:val="20"/>
          <w:lang w:val="en-GB" w:eastAsia="zh-CN"/>
        </w:rPr>
        <w:t xml:space="preserve">bit is repeated </w:t>
      </w:r>
      <w:r w:rsidR="00647A5B">
        <w:rPr>
          <w:bCs/>
          <w:sz w:val="20"/>
          <w:szCs w:val="20"/>
          <w:lang w:val="en-GB" w:eastAsia="zh-CN"/>
        </w:rPr>
        <w:t>24 times and 36 times</w:t>
      </w:r>
      <w:r>
        <w:rPr>
          <w:bCs/>
          <w:sz w:val="20"/>
          <w:szCs w:val="20"/>
          <w:lang w:val="en-GB" w:eastAsia="zh-CN"/>
        </w:rPr>
        <w:t xml:space="preserve"> </w:t>
      </w:r>
      <w:r w:rsidR="00481587">
        <w:rPr>
          <w:bCs/>
          <w:sz w:val="20"/>
          <w:szCs w:val="20"/>
          <w:lang w:val="en-GB" w:eastAsia="zh-CN"/>
        </w:rPr>
        <w:t>i.e. occupies 12 REs (1 symbol) and 18REs (1.5 symbols),</w:t>
      </w:r>
      <w:r w:rsidR="00481587" w:rsidRPr="00481587">
        <w:rPr>
          <w:bCs/>
          <w:sz w:val="20"/>
          <w:szCs w:val="20"/>
          <w:lang w:val="en-GB" w:eastAsia="zh-CN"/>
        </w:rPr>
        <w:t xml:space="preserve"> </w:t>
      </w:r>
      <w:r w:rsidR="00481587">
        <w:rPr>
          <w:bCs/>
          <w:sz w:val="20"/>
          <w:szCs w:val="20"/>
          <w:lang w:val="en-GB" w:eastAsia="zh-CN"/>
        </w:rPr>
        <w:t>respectively</w:t>
      </w:r>
      <w:r w:rsidR="006B548A">
        <w:rPr>
          <w:bCs/>
          <w:sz w:val="20"/>
          <w:szCs w:val="20"/>
          <w:lang w:val="en-GB" w:eastAsia="zh-CN"/>
        </w:rPr>
        <w:t>.</w:t>
      </w:r>
      <w:r w:rsidR="000B54DF">
        <w:rPr>
          <w:bCs/>
          <w:sz w:val="20"/>
          <w:szCs w:val="20"/>
          <w:lang w:val="en-GB" w:eastAsia="zh-CN"/>
        </w:rPr>
        <w:t xml:space="preserve"> Correspondingly, LP HARQ</w:t>
      </w:r>
      <w:r w:rsidR="00130F66">
        <w:rPr>
          <w:bCs/>
          <w:sz w:val="20"/>
          <w:szCs w:val="20"/>
          <w:lang w:val="en-GB" w:eastAsia="zh-CN"/>
        </w:rPr>
        <w:t>-ACK</w:t>
      </w:r>
      <w:r w:rsidR="000B54DF">
        <w:rPr>
          <w:bCs/>
          <w:sz w:val="20"/>
          <w:szCs w:val="20"/>
          <w:lang w:val="en-GB" w:eastAsia="zh-CN"/>
        </w:rPr>
        <w:t xml:space="preserve"> with RM encoding </w:t>
      </w:r>
      <w:r w:rsidR="00130F66">
        <w:rPr>
          <w:bCs/>
          <w:sz w:val="20"/>
          <w:szCs w:val="20"/>
          <w:lang w:val="en-GB" w:eastAsia="zh-CN"/>
        </w:rPr>
        <w:t xml:space="preserve">occupy </w:t>
      </w:r>
      <w:r w:rsidR="000B54DF">
        <w:rPr>
          <w:bCs/>
          <w:sz w:val="20"/>
          <w:szCs w:val="20"/>
          <w:lang w:val="en-GB" w:eastAsia="zh-CN"/>
        </w:rPr>
        <w:t xml:space="preserve">24 REs </w:t>
      </w:r>
      <w:r w:rsidR="00481587">
        <w:rPr>
          <w:bCs/>
          <w:sz w:val="20"/>
          <w:szCs w:val="20"/>
          <w:lang w:val="en-GB" w:eastAsia="zh-CN"/>
        </w:rPr>
        <w:t xml:space="preserve">(2 symbols) </w:t>
      </w:r>
      <w:r w:rsidR="000B54DF">
        <w:rPr>
          <w:bCs/>
          <w:sz w:val="20"/>
          <w:szCs w:val="20"/>
          <w:lang w:val="en-GB" w:eastAsia="zh-CN"/>
        </w:rPr>
        <w:t>and 18R</w:t>
      </w:r>
      <w:r w:rsidR="00481587">
        <w:rPr>
          <w:bCs/>
          <w:sz w:val="20"/>
          <w:szCs w:val="20"/>
          <w:lang w:val="en-GB" w:eastAsia="zh-CN"/>
        </w:rPr>
        <w:t>e</w:t>
      </w:r>
      <w:r w:rsidR="000B54DF">
        <w:rPr>
          <w:bCs/>
          <w:sz w:val="20"/>
          <w:szCs w:val="20"/>
          <w:lang w:val="en-GB" w:eastAsia="zh-CN"/>
        </w:rPr>
        <w:t>s</w:t>
      </w:r>
      <w:r w:rsidR="00481587">
        <w:rPr>
          <w:bCs/>
          <w:sz w:val="20"/>
          <w:szCs w:val="20"/>
          <w:lang w:val="en-GB" w:eastAsia="zh-CN"/>
        </w:rPr>
        <w:t xml:space="preserve"> (1.5 symbols)</w:t>
      </w:r>
      <w:r w:rsidR="000B54DF">
        <w:rPr>
          <w:bCs/>
          <w:sz w:val="20"/>
          <w:szCs w:val="20"/>
          <w:lang w:val="en-GB" w:eastAsia="zh-CN"/>
        </w:rPr>
        <w:t xml:space="preserve">, respectively. </w:t>
      </w:r>
      <w:r>
        <w:rPr>
          <w:bCs/>
          <w:sz w:val="20"/>
          <w:szCs w:val="20"/>
          <w:lang w:val="en-GB" w:eastAsia="zh-CN"/>
        </w:rPr>
        <w:t xml:space="preserve">  </w:t>
      </w:r>
    </w:p>
    <w:p w14:paraId="6C2B82EE" w14:textId="28D738A6" w:rsidR="00C77294" w:rsidRPr="0062007A" w:rsidRDefault="0062007A" w:rsidP="00C77294">
      <w:pPr>
        <w:jc w:val="center"/>
        <w:rPr>
          <w:rFonts w:eastAsiaTheme="minorEastAsia"/>
          <w:lang w:val="en-GB"/>
        </w:rPr>
      </w:pPr>
      <w:r w:rsidRPr="0062007A">
        <w:rPr>
          <w:rFonts w:eastAsiaTheme="minorEastAsia"/>
          <w:noProof/>
          <w:lang w:val="en-GB"/>
        </w:rPr>
        <w:lastRenderedPageBreak/>
        <w:drawing>
          <wp:inline distT="0" distB="0" distL="0" distR="0" wp14:anchorId="63A4F8F7" wp14:editId="74D8F94D">
            <wp:extent cx="3880642" cy="2910482"/>
            <wp:effectExtent l="0" t="0" r="0" b="0"/>
            <wp:docPr id="2" name="图片 1">
              <a:extLst xmlns:a="http://schemas.openxmlformats.org/drawingml/2006/main">
                <a:ext uri="{FF2B5EF4-FFF2-40B4-BE49-F238E27FC236}">
                  <a16:creationId xmlns:a16="http://schemas.microsoft.com/office/drawing/2014/main" id="{555C10E8-8B55-4A41-BB35-D94CAB75D9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555C10E8-8B55-4A41-BB35-D94CAB75D9D8}"/>
                        </a:ext>
                      </a:extLst>
                    </pic:cNvPr>
                    <pic:cNvPicPr>
                      <a:picLocks noChangeAspect="1"/>
                    </pic:cNvPicPr>
                  </pic:nvPicPr>
                  <pic:blipFill>
                    <a:blip r:embed="rId9"/>
                    <a:stretch>
                      <a:fillRect/>
                    </a:stretch>
                  </pic:blipFill>
                  <pic:spPr>
                    <a:xfrm>
                      <a:off x="0" y="0"/>
                      <a:ext cx="3888184" cy="2916139"/>
                    </a:xfrm>
                    <a:prstGeom prst="rect">
                      <a:avLst/>
                    </a:prstGeom>
                  </pic:spPr>
                </pic:pic>
              </a:graphicData>
            </a:graphic>
          </wp:inline>
        </w:drawing>
      </w:r>
    </w:p>
    <w:p w14:paraId="1C8E8ECE" w14:textId="2607FD79" w:rsidR="00C77294" w:rsidRPr="00B93E54" w:rsidRDefault="00C77294" w:rsidP="00C77294">
      <w:pPr>
        <w:jc w:val="center"/>
        <w:rPr>
          <w:rFonts w:eastAsiaTheme="minorEastAsia"/>
          <w:sz w:val="20"/>
        </w:rPr>
      </w:pPr>
      <w:r w:rsidRPr="00B93E54">
        <w:rPr>
          <w:rFonts w:eastAsiaTheme="minorEastAsia" w:hint="eastAsia"/>
          <w:sz w:val="20"/>
        </w:rPr>
        <w:t>F</w:t>
      </w:r>
      <w:r w:rsidRPr="00B93E54">
        <w:rPr>
          <w:rFonts w:eastAsiaTheme="minorEastAsia"/>
          <w:sz w:val="20"/>
        </w:rPr>
        <w:t>ig.1</w:t>
      </w:r>
      <w:r w:rsidRPr="00B93E54">
        <w:rPr>
          <w:rFonts w:eastAsiaTheme="minorEastAsia" w:hint="eastAsia"/>
          <w:sz w:val="20"/>
        </w:rPr>
        <w:t>-</w:t>
      </w:r>
      <w:r w:rsidRPr="00B93E54">
        <w:rPr>
          <w:rFonts w:eastAsiaTheme="minorEastAsia"/>
          <w:sz w:val="20"/>
        </w:rPr>
        <w:t xml:space="preserve">1 </w:t>
      </w:r>
      <w:r w:rsidR="007C1DAA">
        <w:rPr>
          <w:rFonts w:eastAsiaTheme="minorEastAsia"/>
          <w:sz w:val="20"/>
        </w:rPr>
        <w:t xml:space="preserve">performances </w:t>
      </w:r>
      <w:r w:rsidR="00517D5E">
        <w:rPr>
          <w:rFonts w:eastAsiaTheme="minorEastAsia"/>
          <w:sz w:val="20"/>
        </w:rPr>
        <w:t xml:space="preserve">for </w:t>
      </w:r>
      <w:r w:rsidR="007C1DAA">
        <w:rPr>
          <w:rFonts w:eastAsiaTheme="minorEastAsia"/>
          <w:sz w:val="20"/>
        </w:rPr>
        <w:t>different</w:t>
      </w:r>
      <w:r w:rsidR="00517D5E">
        <w:rPr>
          <w:rFonts w:eastAsiaTheme="minorEastAsia"/>
          <w:sz w:val="20"/>
        </w:rPr>
        <w:t xml:space="preserve"> encoding</w:t>
      </w:r>
      <w:r w:rsidR="007C1DAA">
        <w:rPr>
          <w:rFonts w:eastAsiaTheme="minorEastAsia"/>
          <w:sz w:val="20"/>
        </w:rPr>
        <w:t>. ‘1+4’ means</w:t>
      </w:r>
      <w:r w:rsidR="00517D5E">
        <w:rPr>
          <w:rFonts w:eastAsiaTheme="minorEastAsia"/>
          <w:sz w:val="20"/>
        </w:rPr>
        <w:t xml:space="preserve"> 1</w:t>
      </w:r>
      <w:r w:rsidR="007C1DAA" w:rsidRPr="007C1DAA">
        <w:rPr>
          <w:rFonts w:eastAsiaTheme="minorEastAsia"/>
          <w:sz w:val="20"/>
          <w:lang w:eastAsia="zh-CN"/>
        </w:rPr>
        <w:t xml:space="preserve"> </w:t>
      </w:r>
      <w:r w:rsidR="007C1DAA">
        <w:rPr>
          <w:rFonts w:eastAsiaTheme="minorEastAsia"/>
          <w:sz w:val="20"/>
          <w:lang w:eastAsia="zh-CN"/>
        </w:rPr>
        <w:t>HP</w:t>
      </w:r>
      <w:r w:rsidR="007C1DAA">
        <w:rPr>
          <w:rFonts w:eastAsiaTheme="minorEastAsia"/>
          <w:sz w:val="20"/>
        </w:rPr>
        <w:t xml:space="preserve"> </w:t>
      </w:r>
      <w:r w:rsidR="00517D5E">
        <w:rPr>
          <w:rFonts w:eastAsiaTheme="minorEastAsia"/>
          <w:sz w:val="20"/>
        </w:rPr>
        <w:t>+4</w:t>
      </w:r>
      <w:r w:rsidR="007C1DAA" w:rsidRPr="007C1DAA">
        <w:rPr>
          <w:rFonts w:eastAsiaTheme="minorEastAsia"/>
          <w:sz w:val="20"/>
          <w:lang w:eastAsia="zh-CN"/>
        </w:rPr>
        <w:t xml:space="preserve"> </w:t>
      </w:r>
      <w:r w:rsidR="007C1DAA">
        <w:rPr>
          <w:rFonts w:eastAsiaTheme="minorEastAsia"/>
          <w:sz w:val="20"/>
          <w:lang w:eastAsia="zh-CN"/>
        </w:rPr>
        <w:t>LP HARQ-ACK</w:t>
      </w:r>
      <w:r w:rsidR="00517D5E">
        <w:rPr>
          <w:rFonts w:eastAsiaTheme="minorEastAsia"/>
          <w:sz w:val="20"/>
        </w:rPr>
        <w:t xml:space="preserve"> bits</w:t>
      </w:r>
    </w:p>
    <w:p w14:paraId="58B7620D" w14:textId="2595AF12" w:rsidR="00522EB0" w:rsidRDefault="0062007A" w:rsidP="00C77294">
      <w:pPr>
        <w:jc w:val="center"/>
        <w:rPr>
          <w:rFonts w:eastAsiaTheme="minorEastAsia"/>
        </w:rPr>
      </w:pPr>
      <w:r w:rsidRPr="0062007A">
        <w:rPr>
          <w:rFonts w:eastAsiaTheme="minorEastAsia"/>
          <w:noProof/>
        </w:rPr>
        <w:drawing>
          <wp:inline distT="0" distB="0" distL="0" distR="0" wp14:anchorId="7A6A12F0" wp14:editId="79B0B566">
            <wp:extent cx="3909589" cy="2932192"/>
            <wp:effectExtent l="0" t="0" r="0" b="0"/>
            <wp:docPr id="3" name="图片 2">
              <a:extLst xmlns:a="http://schemas.openxmlformats.org/drawingml/2006/main">
                <a:ext uri="{FF2B5EF4-FFF2-40B4-BE49-F238E27FC236}">
                  <a16:creationId xmlns:a16="http://schemas.microsoft.com/office/drawing/2014/main" id="{DE6C8EFF-34F7-449B-AF22-07AB20BEF3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DE6C8EFF-34F7-449B-AF22-07AB20BEF394}"/>
                        </a:ext>
                      </a:extLst>
                    </pic:cNvPr>
                    <pic:cNvPicPr>
                      <a:picLocks noChangeAspect="1"/>
                    </pic:cNvPicPr>
                  </pic:nvPicPr>
                  <pic:blipFill>
                    <a:blip r:embed="rId10"/>
                    <a:stretch>
                      <a:fillRect/>
                    </a:stretch>
                  </pic:blipFill>
                  <pic:spPr>
                    <a:xfrm>
                      <a:off x="0" y="0"/>
                      <a:ext cx="3915347" cy="2936511"/>
                    </a:xfrm>
                    <a:prstGeom prst="rect">
                      <a:avLst/>
                    </a:prstGeom>
                  </pic:spPr>
                </pic:pic>
              </a:graphicData>
            </a:graphic>
          </wp:inline>
        </w:drawing>
      </w:r>
    </w:p>
    <w:p w14:paraId="3E89B2A5" w14:textId="4E350E5E" w:rsidR="00C77294" w:rsidRDefault="00C77294" w:rsidP="00C77294">
      <w:pPr>
        <w:jc w:val="center"/>
        <w:rPr>
          <w:rFonts w:eastAsiaTheme="minorEastAsia"/>
          <w:lang w:eastAsia="zh-CN"/>
        </w:rPr>
      </w:pPr>
      <w:r w:rsidRPr="00517D5E">
        <w:rPr>
          <w:rFonts w:eastAsiaTheme="minorEastAsia" w:hint="eastAsia"/>
          <w:sz w:val="20"/>
        </w:rPr>
        <w:t>F</w:t>
      </w:r>
      <w:r w:rsidRPr="00517D5E">
        <w:rPr>
          <w:rFonts w:eastAsiaTheme="minorEastAsia"/>
          <w:sz w:val="20"/>
        </w:rPr>
        <w:t>ig.1</w:t>
      </w:r>
      <w:r w:rsidRPr="00517D5E">
        <w:rPr>
          <w:rFonts w:eastAsiaTheme="minorEastAsia" w:hint="eastAsia"/>
          <w:sz w:val="20"/>
        </w:rPr>
        <w:t>-</w:t>
      </w:r>
      <w:r w:rsidRPr="00517D5E">
        <w:rPr>
          <w:rFonts w:eastAsiaTheme="minorEastAsia"/>
          <w:sz w:val="20"/>
        </w:rPr>
        <w:t>2</w:t>
      </w:r>
      <w:r w:rsidR="00517D5E" w:rsidRPr="00517D5E">
        <w:rPr>
          <w:rFonts w:eastAsiaTheme="minorEastAsia"/>
          <w:sz w:val="20"/>
        </w:rPr>
        <w:t xml:space="preserve"> </w:t>
      </w:r>
      <w:r w:rsidR="007C1DAA">
        <w:rPr>
          <w:rFonts w:eastAsiaTheme="minorEastAsia"/>
          <w:sz w:val="20"/>
        </w:rPr>
        <w:t>performances for different encoding.</w:t>
      </w:r>
      <w:r w:rsidR="00517D5E">
        <w:rPr>
          <w:rFonts w:eastAsiaTheme="minorEastAsia"/>
          <w:sz w:val="20"/>
          <w:lang w:eastAsia="zh-CN"/>
        </w:rPr>
        <w:t xml:space="preserve"> </w:t>
      </w:r>
      <w:r w:rsidR="007C1DAA">
        <w:rPr>
          <w:rFonts w:eastAsiaTheme="minorEastAsia"/>
          <w:sz w:val="20"/>
        </w:rPr>
        <w:t>‘1+8’ means</w:t>
      </w:r>
      <w:r w:rsidR="007C1DAA">
        <w:rPr>
          <w:rFonts w:eastAsiaTheme="minorEastAsia"/>
          <w:sz w:val="20"/>
          <w:lang w:eastAsia="zh-CN"/>
        </w:rPr>
        <w:t xml:space="preserve"> </w:t>
      </w:r>
      <w:r w:rsidR="00517D5E">
        <w:rPr>
          <w:rFonts w:eastAsiaTheme="minorEastAsia"/>
          <w:sz w:val="20"/>
          <w:lang w:eastAsia="zh-CN"/>
        </w:rPr>
        <w:t>1</w:t>
      </w:r>
      <w:r w:rsidR="007C1DAA">
        <w:rPr>
          <w:rFonts w:eastAsiaTheme="minorEastAsia"/>
          <w:sz w:val="20"/>
          <w:lang w:eastAsia="zh-CN"/>
        </w:rPr>
        <w:t xml:space="preserve"> HP </w:t>
      </w:r>
      <w:r w:rsidR="00517D5E">
        <w:rPr>
          <w:rFonts w:eastAsiaTheme="minorEastAsia"/>
          <w:sz w:val="20"/>
          <w:lang w:eastAsia="zh-CN"/>
        </w:rPr>
        <w:t>+8</w:t>
      </w:r>
      <w:r w:rsidR="007C1DAA">
        <w:rPr>
          <w:rFonts w:eastAsiaTheme="minorEastAsia"/>
          <w:sz w:val="20"/>
          <w:lang w:eastAsia="zh-CN"/>
        </w:rPr>
        <w:t xml:space="preserve"> LP HARQ-ACK</w:t>
      </w:r>
      <w:r w:rsidR="00517D5E">
        <w:rPr>
          <w:rFonts w:eastAsiaTheme="minorEastAsia"/>
          <w:sz w:val="20"/>
          <w:lang w:eastAsia="zh-CN"/>
        </w:rPr>
        <w:t xml:space="preserve"> bits</w:t>
      </w:r>
    </w:p>
    <w:p w14:paraId="07AA0016" w14:textId="0B2BF1FC" w:rsidR="00C77294" w:rsidRPr="00B93E54" w:rsidRDefault="00C77294" w:rsidP="007C1DAA">
      <w:pPr>
        <w:spacing w:beforeLines="50" w:before="120" w:afterLines="50" w:after="120"/>
        <w:jc w:val="center"/>
        <w:rPr>
          <w:rFonts w:eastAsiaTheme="minorEastAsia"/>
          <w:sz w:val="20"/>
        </w:rPr>
      </w:pPr>
      <w:r w:rsidRPr="00B93E54">
        <w:rPr>
          <w:rFonts w:eastAsiaTheme="minorEastAsia" w:hint="eastAsia"/>
          <w:sz w:val="20"/>
          <w:lang w:eastAsia="zh-CN"/>
        </w:rPr>
        <w:t>Fig</w:t>
      </w:r>
      <w:r w:rsidRPr="00B93E54">
        <w:rPr>
          <w:rFonts w:eastAsiaTheme="minorEastAsia"/>
          <w:sz w:val="20"/>
        </w:rPr>
        <w:t xml:space="preserve">.1 the performance of separate </w:t>
      </w:r>
      <w:r w:rsidR="007C1DAA">
        <w:rPr>
          <w:rFonts w:eastAsiaTheme="minorEastAsia"/>
          <w:sz w:val="20"/>
        </w:rPr>
        <w:t>en</w:t>
      </w:r>
      <w:r w:rsidRPr="00B93E54">
        <w:rPr>
          <w:rFonts w:eastAsiaTheme="minorEastAsia"/>
          <w:sz w:val="20"/>
        </w:rPr>
        <w:t xml:space="preserve">coding and joint </w:t>
      </w:r>
      <w:r w:rsidR="007C1DAA">
        <w:rPr>
          <w:rFonts w:eastAsiaTheme="minorEastAsia"/>
          <w:sz w:val="20"/>
        </w:rPr>
        <w:t>en</w:t>
      </w:r>
      <w:r w:rsidRPr="00B93E54">
        <w:rPr>
          <w:rFonts w:eastAsiaTheme="minorEastAsia"/>
          <w:sz w:val="20"/>
        </w:rPr>
        <w:t xml:space="preserve">coding </w:t>
      </w:r>
    </w:p>
    <w:p w14:paraId="48685297" w14:textId="16F7D72F" w:rsidR="00DD08C0" w:rsidRDefault="00C92F97" w:rsidP="00B93E54">
      <w:pPr>
        <w:spacing w:beforeLines="50" w:before="120" w:afterLines="50" w:after="120"/>
        <w:jc w:val="both"/>
        <w:rPr>
          <w:rFonts w:eastAsiaTheme="minorEastAsia"/>
          <w:sz w:val="20"/>
          <w:lang w:eastAsia="zh-CN"/>
        </w:rPr>
      </w:pPr>
      <w:r w:rsidRPr="00B93E54">
        <w:rPr>
          <w:rFonts w:eastAsiaTheme="minorEastAsia"/>
          <w:sz w:val="20"/>
          <w:lang w:eastAsia="zh-CN"/>
        </w:rPr>
        <w:t xml:space="preserve">According to </w:t>
      </w:r>
      <w:r w:rsidR="00130F66">
        <w:rPr>
          <w:rFonts w:eastAsiaTheme="minorEastAsia"/>
          <w:sz w:val="20"/>
          <w:lang w:eastAsia="zh-CN"/>
        </w:rPr>
        <w:t xml:space="preserve">the </w:t>
      </w:r>
      <w:r w:rsidRPr="00B93E54">
        <w:rPr>
          <w:rFonts w:eastAsiaTheme="minorEastAsia"/>
          <w:sz w:val="20"/>
          <w:lang w:eastAsia="zh-CN"/>
        </w:rPr>
        <w:t>simulation results</w:t>
      </w:r>
      <w:r w:rsidR="00130F66">
        <w:rPr>
          <w:rFonts w:eastAsiaTheme="minorEastAsia"/>
          <w:sz w:val="20"/>
          <w:lang w:eastAsia="zh-CN"/>
        </w:rPr>
        <w:t xml:space="preserve"> in </w:t>
      </w:r>
      <w:r w:rsidR="00130F66" w:rsidRPr="00B93E54">
        <w:rPr>
          <w:rFonts w:eastAsiaTheme="minorEastAsia" w:hint="eastAsia"/>
          <w:sz w:val="20"/>
          <w:lang w:eastAsia="zh-CN"/>
        </w:rPr>
        <w:t>Fig</w:t>
      </w:r>
      <w:r w:rsidR="00130F66" w:rsidRPr="00B93E54">
        <w:rPr>
          <w:rFonts w:eastAsiaTheme="minorEastAsia"/>
          <w:sz w:val="20"/>
        </w:rPr>
        <w:t>.1</w:t>
      </w:r>
      <w:r w:rsidR="00EC3B19" w:rsidRPr="00B93E54">
        <w:rPr>
          <w:rFonts w:eastAsiaTheme="minorEastAsia"/>
          <w:sz w:val="20"/>
          <w:lang w:eastAsia="zh-CN"/>
        </w:rPr>
        <w:t xml:space="preserve">, </w:t>
      </w:r>
      <w:r w:rsidR="00D01BCE" w:rsidRPr="00B93E54">
        <w:rPr>
          <w:rFonts w:eastAsiaTheme="minorEastAsia"/>
          <w:sz w:val="20"/>
          <w:lang w:eastAsia="zh-CN"/>
        </w:rPr>
        <w:t xml:space="preserve">the </w:t>
      </w:r>
      <w:r w:rsidR="00D01BCE">
        <w:rPr>
          <w:rFonts w:eastAsiaTheme="minorEastAsia"/>
          <w:sz w:val="20"/>
          <w:lang w:eastAsia="zh-CN"/>
        </w:rPr>
        <w:t xml:space="preserve">BER </w:t>
      </w:r>
      <w:r w:rsidR="00D01BCE" w:rsidRPr="00B93E54">
        <w:rPr>
          <w:rFonts w:eastAsiaTheme="minorEastAsia"/>
          <w:sz w:val="20"/>
          <w:lang w:eastAsia="zh-CN"/>
        </w:rPr>
        <w:t xml:space="preserve">performance of HP HARQ-ACK </w:t>
      </w:r>
      <w:r w:rsidR="00D01BCE">
        <w:rPr>
          <w:rFonts w:eastAsiaTheme="minorEastAsia"/>
          <w:sz w:val="20"/>
          <w:lang w:eastAsia="zh-CN"/>
        </w:rPr>
        <w:t xml:space="preserve">in </w:t>
      </w:r>
      <w:r w:rsidR="00B725CE" w:rsidRPr="00B93E54">
        <w:rPr>
          <w:rFonts w:eastAsiaTheme="minorEastAsia"/>
          <w:sz w:val="20"/>
          <w:lang w:eastAsia="zh-CN"/>
        </w:rPr>
        <w:t xml:space="preserve">1+8 bits case </w:t>
      </w:r>
      <w:r w:rsidR="00B725CE">
        <w:rPr>
          <w:rFonts w:eastAsiaTheme="minorEastAsia"/>
          <w:sz w:val="20"/>
          <w:lang w:eastAsia="zh-CN"/>
        </w:rPr>
        <w:t xml:space="preserve">with </w:t>
      </w:r>
      <w:r w:rsidR="00D01BCE" w:rsidRPr="00B93E54">
        <w:rPr>
          <w:rFonts w:eastAsiaTheme="minorEastAsia"/>
          <w:sz w:val="20"/>
          <w:lang w:eastAsia="zh-CN"/>
        </w:rPr>
        <w:t xml:space="preserve">separate encoding </w:t>
      </w:r>
      <w:r w:rsidR="00D01BCE">
        <w:rPr>
          <w:rFonts w:eastAsiaTheme="minorEastAsia"/>
          <w:sz w:val="20"/>
          <w:lang w:eastAsia="zh-CN"/>
        </w:rPr>
        <w:t xml:space="preserve">clearly </w:t>
      </w:r>
      <w:r w:rsidR="00D01BCE" w:rsidRPr="00517D5E">
        <w:rPr>
          <w:rFonts w:eastAsiaTheme="minorEastAsia"/>
          <w:sz w:val="20"/>
          <w:lang w:eastAsia="zh-CN"/>
        </w:rPr>
        <w:t>outperforms</w:t>
      </w:r>
      <w:r w:rsidR="00D01BCE" w:rsidRPr="00B93E54">
        <w:rPr>
          <w:rFonts w:eastAsiaTheme="minorEastAsia"/>
          <w:sz w:val="20"/>
          <w:lang w:eastAsia="zh-CN"/>
        </w:rPr>
        <w:t xml:space="preserve"> </w:t>
      </w:r>
      <w:r w:rsidR="00B725CE">
        <w:rPr>
          <w:rFonts w:eastAsiaTheme="minorEastAsia"/>
          <w:sz w:val="20"/>
          <w:lang w:eastAsia="zh-CN"/>
        </w:rPr>
        <w:t>that</w:t>
      </w:r>
      <w:r w:rsidR="00B725CE" w:rsidRPr="00B93E54">
        <w:rPr>
          <w:rFonts w:eastAsiaTheme="minorEastAsia"/>
          <w:sz w:val="20"/>
          <w:lang w:eastAsia="zh-CN"/>
        </w:rPr>
        <w:t xml:space="preserve"> </w:t>
      </w:r>
      <w:r w:rsidR="00D01BCE" w:rsidRPr="00B93E54">
        <w:rPr>
          <w:rFonts w:eastAsiaTheme="minorEastAsia"/>
          <w:sz w:val="20"/>
          <w:lang w:eastAsia="zh-CN"/>
        </w:rPr>
        <w:t>of joint encoding.</w:t>
      </w:r>
      <w:r w:rsidR="00D01BCE">
        <w:rPr>
          <w:rFonts w:eastAsiaTheme="minorEastAsia"/>
          <w:sz w:val="20"/>
          <w:lang w:eastAsia="zh-CN"/>
        </w:rPr>
        <w:t xml:space="preserve"> </w:t>
      </w:r>
      <w:r w:rsidR="00DD08C0">
        <w:rPr>
          <w:rFonts w:eastAsiaTheme="minorEastAsia"/>
          <w:sz w:val="20"/>
          <w:lang w:eastAsia="zh-CN"/>
        </w:rPr>
        <w:t xml:space="preserve">The same </w:t>
      </w:r>
      <w:r w:rsidR="00B04135">
        <w:rPr>
          <w:rFonts w:eastAsiaTheme="minorEastAsia"/>
          <w:sz w:val="20"/>
          <w:lang w:eastAsia="zh-CN"/>
        </w:rPr>
        <w:t xml:space="preserve">results are also observed in 1+4 bits case. </w:t>
      </w:r>
    </w:p>
    <w:p w14:paraId="4CE4EB95" w14:textId="2A50BB4F" w:rsidR="00C92F97" w:rsidRDefault="00D01BCE" w:rsidP="00B93E54">
      <w:pPr>
        <w:spacing w:beforeLines="50" w:before="120" w:afterLines="50" w:after="120"/>
        <w:jc w:val="both"/>
        <w:rPr>
          <w:rFonts w:eastAsiaTheme="minorEastAsia"/>
          <w:sz w:val="20"/>
          <w:lang w:eastAsia="zh-CN"/>
        </w:rPr>
      </w:pPr>
      <w:r>
        <w:rPr>
          <w:rFonts w:eastAsiaTheme="minorEastAsia"/>
          <w:sz w:val="20"/>
          <w:lang w:eastAsia="zh-CN"/>
        </w:rPr>
        <w:t xml:space="preserve">When </w:t>
      </w:r>
      <w:r w:rsidR="00BF5381">
        <w:rPr>
          <w:rFonts w:eastAsiaTheme="minorEastAsia"/>
          <w:sz w:val="20"/>
          <w:lang w:eastAsia="zh-CN"/>
        </w:rPr>
        <w:t>comparing the two curves of joint encoding of 1+4 and HP separate encoding of 1+8</w:t>
      </w:r>
      <w:r w:rsidR="00073742">
        <w:rPr>
          <w:rFonts w:eastAsiaTheme="minorEastAsia"/>
          <w:sz w:val="20"/>
          <w:lang w:eastAsia="zh-CN"/>
        </w:rPr>
        <w:t xml:space="preserve"> in Fig.1-2</w:t>
      </w:r>
      <w:r w:rsidR="00BF5381">
        <w:rPr>
          <w:rFonts w:eastAsiaTheme="minorEastAsia"/>
          <w:sz w:val="20"/>
          <w:lang w:eastAsia="zh-CN"/>
        </w:rPr>
        <w:t>, w</w:t>
      </w:r>
      <w:r w:rsidR="00073742">
        <w:rPr>
          <w:rFonts w:eastAsiaTheme="minorEastAsia"/>
          <w:sz w:val="20"/>
          <w:lang w:eastAsia="zh-CN"/>
        </w:rPr>
        <w:t>e</w:t>
      </w:r>
      <w:r w:rsidR="00BF5381">
        <w:rPr>
          <w:rFonts w:eastAsiaTheme="minorEastAsia"/>
          <w:sz w:val="20"/>
          <w:lang w:eastAsia="zh-CN"/>
        </w:rPr>
        <w:t xml:space="preserve"> can find that</w:t>
      </w:r>
      <w:r w:rsidR="00BF5381">
        <w:rPr>
          <w:rFonts w:eastAsiaTheme="minorEastAsia" w:hint="eastAsia"/>
          <w:sz w:val="20"/>
          <w:lang w:eastAsia="zh-CN"/>
        </w:rPr>
        <w:t xml:space="preserve"> </w:t>
      </w:r>
      <w:r w:rsidR="00BF5381">
        <w:rPr>
          <w:rFonts w:eastAsiaTheme="minorEastAsia"/>
          <w:sz w:val="20"/>
          <w:lang w:eastAsia="zh-CN"/>
        </w:rPr>
        <w:t xml:space="preserve">in the case of </w:t>
      </w:r>
      <w:r w:rsidR="00073742">
        <w:rPr>
          <w:rFonts w:eastAsiaTheme="minorEastAsia"/>
          <w:sz w:val="20"/>
          <w:lang w:eastAsia="zh-CN"/>
        </w:rPr>
        <w:t xml:space="preserve">8 bits </w:t>
      </w:r>
      <w:r>
        <w:rPr>
          <w:rFonts w:eastAsiaTheme="minorEastAsia"/>
          <w:sz w:val="20"/>
          <w:lang w:eastAsia="zh-CN"/>
        </w:rPr>
        <w:t xml:space="preserve">LP HARQ </w:t>
      </w:r>
      <w:r w:rsidR="00073742">
        <w:rPr>
          <w:rFonts w:eastAsiaTheme="minorEastAsia"/>
          <w:sz w:val="20"/>
          <w:lang w:eastAsia="zh-CN"/>
        </w:rPr>
        <w:t xml:space="preserve">with </w:t>
      </w:r>
      <w:r>
        <w:rPr>
          <w:rFonts w:eastAsiaTheme="minorEastAsia"/>
          <w:sz w:val="20"/>
          <w:lang w:eastAsia="zh-CN"/>
        </w:rPr>
        <w:t xml:space="preserve">compression, </w:t>
      </w:r>
      <w:r w:rsidR="00EC3B19" w:rsidRPr="00B93E54">
        <w:rPr>
          <w:rFonts w:eastAsiaTheme="minorEastAsia"/>
          <w:sz w:val="20"/>
          <w:lang w:eastAsia="zh-CN"/>
        </w:rPr>
        <w:t xml:space="preserve">the </w:t>
      </w:r>
      <w:r w:rsidR="00B93E54" w:rsidRPr="00B93E54">
        <w:rPr>
          <w:rFonts w:eastAsiaTheme="minorEastAsia"/>
          <w:sz w:val="20"/>
          <w:lang w:eastAsia="zh-CN"/>
        </w:rPr>
        <w:t xml:space="preserve">HP HARQ-ACK </w:t>
      </w:r>
      <w:r w:rsidR="00EC3B19" w:rsidRPr="00B93E54">
        <w:rPr>
          <w:rFonts w:eastAsiaTheme="minorEastAsia"/>
          <w:sz w:val="20"/>
          <w:lang w:eastAsia="zh-CN"/>
        </w:rPr>
        <w:t>performance of</w:t>
      </w:r>
      <w:r w:rsidR="00B93E54" w:rsidRPr="00B93E54">
        <w:rPr>
          <w:rFonts w:eastAsiaTheme="minorEastAsia"/>
          <w:sz w:val="20"/>
          <w:lang w:eastAsia="zh-CN"/>
        </w:rPr>
        <w:t xml:space="preserve"> separate encoding 1+8 bits case</w:t>
      </w:r>
      <w:r w:rsidR="00073742">
        <w:rPr>
          <w:rFonts w:eastAsiaTheme="minorEastAsia"/>
          <w:sz w:val="20"/>
          <w:lang w:eastAsia="zh-CN"/>
        </w:rPr>
        <w:t xml:space="preserve"> (when </w:t>
      </w:r>
      <w:r w:rsidR="00073742">
        <w:rPr>
          <w:bCs/>
          <w:sz w:val="20"/>
          <w:szCs w:val="20"/>
          <w:lang w:val="en-GB" w:eastAsia="zh-CN"/>
        </w:rPr>
        <w:t>1 bit is repeated 24 times</w:t>
      </w:r>
      <w:r w:rsidR="00073742">
        <w:rPr>
          <w:rFonts w:eastAsiaTheme="minorEastAsia"/>
          <w:sz w:val="20"/>
          <w:lang w:eastAsia="zh-CN"/>
        </w:rPr>
        <w:t>)</w:t>
      </w:r>
      <w:r w:rsidR="00EC3B19" w:rsidRPr="00B93E54">
        <w:rPr>
          <w:rFonts w:eastAsiaTheme="minorEastAsia"/>
          <w:sz w:val="20"/>
          <w:lang w:eastAsia="zh-CN"/>
        </w:rPr>
        <w:t xml:space="preserve"> is similar to one of</w:t>
      </w:r>
      <w:r w:rsidR="00B93E54" w:rsidRPr="00B93E54">
        <w:rPr>
          <w:rFonts w:eastAsiaTheme="minorEastAsia"/>
          <w:sz w:val="20"/>
          <w:lang w:eastAsia="zh-CN"/>
        </w:rPr>
        <w:t xml:space="preserve"> joint encoding 1+4 bits case. </w:t>
      </w:r>
      <w:r w:rsidR="001175A5">
        <w:rPr>
          <w:rFonts w:eastAsiaTheme="minorEastAsia"/>
          <w:sz w:val="20"/>
          <w:lang w:eastAsia="zh-CN"/>
        </w:rPr>
        <w:t>T</w:t>
      </w:r>
      <w:r w:rsidR="001175A5">
        <w:rPr>
          <w:rFonts w:eastAsiaTheme="minorEastAsia" w:hint="eastAsia"/>
          <w:sz w:val="20"/>
          <w:lang w:eastAsia="zh-CN"/>
        </w:rPr>
        <w:t>his</w:t>
      </w:r>
      <w:r w:rsidR="001175A5">
        <w:rPr>
          <w:rFonts w:eastAsiaTheme="minorEastAsia"/>
          <w:sz w:val="20"/>
          <w:lang w:eastAsia="zh-CN"/>
        </w:rPr>
        <w:t xml:space="preserve"> is </w:t>
      </w:r>
      <w:hyperlink r:id="rId11" w:tgtFrame="_blank" w:history="1">
        <w:r w:rsidR="001175A5" w:rsidRPr="001175A5">
          <w:rPr>
            <w:rFonts w:eastAsiaTheme="minorEastAsia"/>
            <w:sz w:val="20"/>
            <w:lang w:eastAsia="zh-CN"/>
          </w:rPr>
          <w:t>owing to</w:t>
        </w:r>
      </w:hyperlink>
      <w:r w:rsidR="001175A5">
        <w:rPr>
          <w:rFonts w:eastAsiaTheme="minorEastAsia"/>
          <w:sz w:val="20"/>
          <w:lang w:eastAsia="zh-CN"/>
        </w:rPr>
        <w:t xml:space="preserve"> the similar code rate</w:t>
      </w:r>
      <w:r w:rsidR="00EC3B19" w:rsidRPr="00B93E54">
        <w:rPr>
          <w:rFonts w:eastAsiaTheme="minorEastAsia"/>
          <w:sz w:val="20"/>
          <w:lang w:eastAsia="zh-CN"/>
        </w:rPr>
        <w:t xml:space="preserve"> </w:t>
      </w:r>
      <w:r w:rsidR="001175A5">
        <w:rPr>
          <w:rFonts w:eastAsiaTheme="minorEastAsia"/>
          <w:sz w:val="20"/>
          <w:lang w:eastAsia="zh-CN"/>
        </w:rPr>
        <w:t>for the</w:t>
      </w:r>
      <w:r w:rsidR="00C100F6">
        <w:rPr>
          <w:rFonts w:eastAsiaTheme="minorEastAsia" w:hint="eastAsia"/>
          <w:sz w:val="20"/>
          <w:lang w:eastAsia="zh-CN"/>
        </w:rPr>
        <w:t>se</w:t>
      </w:r>
      <w:r w:rsidR="001175A5">
        <w:rPr>
          <w:rFonts w:eastAsiaTheme="minorEastAsia"/>
          <w:sz w:val="20"/>
          <w:lang w:eastAsia="zh-CN"/>
        </w:rPr>
        <w:t xml:space="preserve"> two</w:t>
      </w:r>
      <w:r w:rsidR="00C100F6">
        <w:rPr>
          <w:rFonts w:eastAsiaTheme="minorEastAsia"/>
          <w:sz w:val="20"/>
          <w:lang w:eastAsia="zh-CN"/>
        </w:rPr>
        <w:t xml:space="preserve"> curves. When the code rate of HP </w:t>
      </w:r>
      <w:r w:rsidR="00C100F6" w:rsidRPr="00B93E54">
        <w:rPr>
          <w:rFonts w:eastAsiaTheme="minorEastAsia"/>
          <w:sz w:val="20"/>
          <w:lang w:eastAsia="zh-CN"/>
        </w:rPr>
        <w:t>HARQ-ACK</w:t>
      </w:r>
      <w:r w:rsidR="00C100F6">
        <w:rPr>
          <w:rFonts w:eastAsiaTheme="minorEastAsia"/>
          <w:sz w:val="20"/>
          <w:lang w:eastAsia="zh-CN"/>
        </w:rPr>
        <w:t xml:space="preserve"> </w:t>
      </w:r>
      <w:r w:rsidR="00427925">
        <w:rPr>
          <w:rFonts w:eastAsiaTheme="minorEastAsia"/>
          <w:sz w:val="20"/>
          <w:lang w:eastAsia="zh-CN"/>
        </w:rPr>
        <w:t>in</w:t>
      </w:r>
      <w:r w:rsidR="00427925" w:rsidRPr="00517D5E">
        <w:rPr>
          <w:rFonts w:eastAsiaTheme="minorEastAsia"/>
          <w:sz w:val="20"/>
          <w:lang w:eastAsia="zh-CN"/>
        </w:rPr>
        <w:t xml:space="preserve"> </w:t>
      </w:r>
      <w:r w:rsidR="00427925" w:rsidRPr="00B93E54">
        <w:rPr>
          <w:rFonts w:eastAsiaTheme="minorEastAsia"/>
          <w:sz w:val="20"/>
          <w:lang w:eastAsia="zh-CN"/>
        </w:rPr>
        <w:t>separate encoding 1+8 bits case</w:t>
      </w:r>
      <w:r w:rsidR="00427925">
        <w:rPr>
          <w:rFonts w:eastAsiaTheme="minorEastAsia"/>
          <w:sz w:val="20"/>
          <w:lang w:eastAsia="zh-CN"/>
        </w:rPr>
        <w:t xml:space="preserve"> </w:t>
      </w:r>
      <w:r w:rsidR="00073742">
        <w:rPr>
          <w:rFonts w:eastAsiaTheme="minorEastAsia"/>
          <w:sz w:val="20"/>
          <w:lang w:eastAsia="zh-CN"/>
        </w:rPr>
        <w:t>(</w:t>
      </w:r>
      <w:r w:rsidR="00073742">
        <w:rPr>
          <w:bCs/>
          <w:sz w:val="20"/>
          <w:szCs w:val="20"/>
          <w:lang w:val="en-GB" w:eastAsia="zh-CN"/>
        </w:rPr>
        <w:t>1 bit is repeated 36 times</w:t>
      </w:r>
      <w:r w:rsidR="00073742">
        <w:rPr>
          <w:rFonts w:eastAsiaTheme="minorEastAsia"/>
          <w:sz w:val="20"/>
          <w:lang w:eastAsia="zh-CN"/>
        </w:rPr>
        <w:t xml:space="preserve">) </w:t>
      </w:r>
      <w:r w:rsidR="00C100F6">
        <w:rPr>
          <w:rFonts w:eastAsiaTheme="minorEastAsia"/>
          <w:sz w:val="20"/>
          <w:lang w:eastAsia="zh-CN"/>
        </w:rPr>
        <w:t xml:space="preserve">is reduced further, </w:t>
      </w:r>
      <w:r w:rsidR="007E1C31">
        <w:rPr>
          <w:rFonts w:eastAsiaTheme="minorEastAsia"/>
          <w:sz w:val="20"/>
          <w:lang w:eastAsia="zh-CN"/>
        </w:rPr>
        <w:t>its</w:t>
      </w:r>
      <w:r w:rsidR="00517D5E" w:rsidRPr="00517D5E">
        <w:rPr>
          <w:rFonts w:eastAsiaTheme="minorEastAsia"/>
          <w:sz w:val="20"/>
          <w:lang w:eastAsia="zh-CN"/>
        </w:rPr>
        <w:t xml:space="preserve"> BER outperforms</w:t>
      </w:r>
      <w:r w:rsidR="00C100F6">
        <w:rPr>
          <w:rFonts w:eastAsiaTheme="minorEastAsia"/>
          <w:sz w:val="20"/>
          <w:lang w:eastAsia="zh-CN"/>
        </w:rPr>
        <w:t xml:space="preserve"> </w:t>
      </w:r>
      <w:r w:rsidR="00517D5E">
        <w:rPr>
          <w:rFonts w:eastAsiaTheme="minorEastAsia"/>
          <w:sz w:val="20"/>
          <w:lang w:eastAsia="zh-CN"/>
        </w:rPr>
        <w:t>the BER of</w:t>
      </w:r>
      <w:r w:rsidR="001175A5">
        <w:rPr>
          <w:rFonts w:eastAsiaTheme="minorEastAsia"/>
          <w:sz w:val="20"/>
          <w:lang w:eastAsia="zh-CN"/>
        </w:rPr>
        <w:t xml:space="preserve"> </w:t>
      </w:r>
      <w:r w:rsidR="00517D5E" w:rsidRPr="00B93E54">
        <w:rPr>
          <w:rFonts w:eastAsiaTheme="minorEastAsia"/>
          <w:sz w:val="20"/>
          <w:lang w:eastAsia="zh-CN"/>
        </w:rPr>
        <w:t>joint encoding 1+4 bits case</w:t>
      </w:r>
      <w:r w:rsidR="00427925">
        <w:rPr>
          <w:rFonts w:eastAsiaTheme="minorEastAsia"/>
          <w:sz w:val="20"/>
          <w:lang w:eastAsia="zh-CN"/>
        </w:rPr>
        <w:t>.</w:t>
      </w:r>
    </w:p>
    <w:p w14:paraId="1638B1A8" w14:textId="5AEEDE4F" w:rsidR="00034380" w:rsidRPr="00B93E54" w:rsidRDefault="00034380" w:rsidP="00B93E54">
      <w:pPr>
        <w:spacing w:beforeLines="50" w:before="120" w:afterLines="50" w:after="120"/>
        <w:jc w:val="both"/>
        <w:rPr>
          <w:rFonts w:eastAsiaTheme="minorEastAsia"/>
          <w:sz w:val="20"/>
          <w:lang w:eastAsia="zh-CN"/>
        </w:rPr>
      </w:pPr>
      <w:r>
        <w:rPr>
          <w:rFonts w:eastAsiaTheme="minorEastAsia"/>
          <w:sz w:val="20"/>
          <w:lang w:eastAsia="zh-CN"/>
        </w:rPr>
        <w:t xml:space="preserve">For URLLC service, the reliability of PDCCH is high, </w:t>
      </w:r>
      <w:r w:rsidR="00481587">
        <w:rPr>
          <w:rFonts w:eastAsiaTheme="minorEastAsia"/>
          <w:sz w:val="20"/>
          <w:lang w:eastAsia="zh-CN"/>
        </w:rPr>
        <w:t>requiring to</w:t>
      </w:r>
      <w:r>
        <w:rPr>
          <w:rFonts w:eastAsiaTheme="minorEastAsia"/>
          <w:sz w:val="20"/>
          <w:lang w:eastAsia="zh-CN"/>
        </w:rPr>
        <w:t xml:space="preserve"> reach 10^-6. </w:t>
      </w:r>
      <w:r w:rsidR="003C4B9A">
        <w:rPr>
          <w:rFonts w:eastAsiaTheme="minorEastAsia"/>
          <w:sz w:val="20"/>
          <w:lang w:eastAsia="zh-CN"/>
        </w:rPr>
        <w:t xml:space="preserve">HP PDCCH mis-detection almost does not occur. </w:t>
      </w:r>
      <w:r w:rsidR="00073742">
        <w:rPr>
          <w:rFonts w:eastAsiaTheme="minorEastAsia"/>
          <w:sz w:val="20"/>
          <w:lang w:eastAsia="zh-CN"/>
        </w:rPr>
        <w:t>So,</w:t>
      </w:r>
      <w:r w:rsidR="003C4B9A">
        <w:rPr>
          <w:rFonts w:eastAsiaTheme="minorEastAsia"/>
          <w:sz w:val="20"/>
          <w:lang w:eastAsia="zh-CN"/>
        </w:rPr>
        <w:t xml:space="preserve"> in the simulation, no DTX is assumed. On the other hand, LP PDCCH mis-detection may bring the negative impact on the performance for HP UCI for multiplexing of both HP and LP UCI. However, this influence both separate coding and joint coding. It can be further stud</w:t>
      </w:r>
      <w:r w:rsidR="00BF3853">
        <w:rPr>
          <w:rFonts w:eastAsiaTheme="minorEastAsia"/>
          <w:sz w:val="20"/>
          <w:lang w:eastAsia="zh-CN"/>
        </w:rPr>
        <w:t>ied</w:t>
      </w:r>
      <w:r w:rsidR="003C4B9A">
        <w:rPr>
          <w:rFonts w:eastAsiaTheme="minorEastAsia"/>
          <w:sz w:val="20"/>
          <w:lang w:eastAsia="zh-CN"/>
        </w:rPr>
        <w:t xml:space="preserve"> </w:t>
      </w:r>
      <w:r w:rsidR="007E1C31">
        <w:rPr>
          <w:rFonts w:eastAsiaTheme="minorEastAsia"/>
          <w:sz w:val="20"/>
          <w:lang w:eastAsia="zh-CN"/>
        </w:rPr>
        <w:t xml:space="preserve">whether and </w:t>
      </w:r>
      <w:r w:rsidR="00BF3853">
        <w:rPr>
          <w:rFonts w:eastAsiaTheme="minorEastAsia"/>
          <w:sz w:val="20"/>
          <w:lang w:eastAsia="zh-CN"/>
        </w:rPr>
        <w:t xml:space="preserve">how </w:t>
      </w:r>
      <w:r w:rsidR="003C4B9A">
        <w:rPr>
          <w:rFonts w:eastAsiaTheme="minorEastAsia"/>
          <w:sz w:val="20"/>
          <w:lang w:eastAsia="zh-CN"/>
        </w:rPr>
        <w:t xml:space="preserve">to decrease the impact of LP PDCCH mis-detection. </w:t>
      </w:r>
      <w:r>
        <w:rPr>
          <w:rFonts w:eastAsiaTheme="minorEastAsia"/>
          <w:sz w:val="20"/>
          <w:lang w:eastAsia="zh-CN"/>
        </w:rPr>
        <w:t xml:space="preserve"> </w:t>
      </w:r>
    </w:p>
    <w:p w14:paraId="0C78BF2A" w14:textId="1F3756B5" w:rsidR="00427925" w:rsidRPr="00034380" w:rsidRDefault="00427925" w:rsidP="00522EB0">
      <w:pPr>
        <w:spacing w:afterLines="50" w:after="120"/>
        <w:jc w:val="both"/>
        <w:rPr>
          <w:rFonts w:eastAsia="等线"/>
          <w:b/>
          <w:i/>
          <w:kern w:val="2"/>
          <w:sz w:val="20"/>
          <w:szCs w:val="20"/>
          <w:lang w:eastAsia="zh-CN"/>
        </w:rPr>
      </w:pPr>
      <w:bookmarkStart w:id="10" w:name="_Hlk68617052"/>
      <w:bookmarkStart w:id="11" w:name="_Hlk68077292"/>
      <w:r w:rsidRPr="00034380">
        <w:rPr>
          <w:rFonts w:eastAsia="等线" w:hint="eastAsia"/>
          <w:b/>
          <w:i/>
          <w:kern w:val="2"/>
          <w:sz w:val="20"/>
          <w:szCs w:val="20"/>
          <w:lang w:eastAsia="zh-CN"/>
        </w:rPr>
        <w:t>O</w:t>
      </w:r>
      <w:r w:rsidRPr="00034380">
        <w:rPr>
          <w:rFonts w:eastAsia="等线"/>
          <w:b/>
          <w:i/>
          <w:kern w:val="2"/>
          <w:sz w:val="20"/>
          <w:szCs w:val="20"/>
          <w:lang w:eastAsia="zh-CN"/>
        </w:rPr>
        <w:t>bservation</w:t>
      </w:r>
      <w:r w:rsidR="007531F7">
        <w:rPr>
          <w:rFonts w:eastAsia="等线"/>
          <w:b/>
          <w:i/>
          <w:kern w:val="2"/>
          <w:sz w:val="20"/>
          <w:szCs w:val="20"/>
          <w:lang w:eastAsia="zh-CN"/>
        </w:rPr>
        <w:t xml:space="preserve"> 1</w:t>
      </w:r>
      <w:r w:rsidRPr="00034380">
        <w:rPr>
          <w:rFonts w:eastAsia="等线"/>
          <w:b/>
          <w:i/>
          <w:kern w:val="2"/>
          <w:sz w:val="20"/>
          <w:szCs w:val="20"/>
          <w:lang w:eastAsia="zh-CN"/>
        </w:rPr>
        <w:t>:</w:t>
      </w:r>
      <w:r w:rsidRPr="00034380">
        <w:rPr>
          <w:rFonts w:eastAsia="等线"/>
          <w:b/>
          <w:i/>
          <w:color w:val="0000FF"/>
          <w:kern w:val="2"/>
          <w:sz w:val="20"/>
          <w:szCs w:val="20"/>
          <w:lang w:eastAsia="zh-CN"/>
        </w:rPr>
        <w:t xml:space="preserve"> </w:t>
      </w:r>
      <w:r w:rsidR="00073742">
        <w:rPr>
          <w:rFonts w:eastAsia="等线"/>
          <w:b/>
          <w:i/>
          <w:kern w:val="2"/>
          <w:sz w:val="20"/>
          <w:szCs w:val="20"/>
          <w:lang w:eastAsia="zh-CN"/>
        </w:rPr>
        <w:t>T</w:t>
      </w:r>
      <w:r w:rsidRPr="00034380">
        <w:rPr>
          <w:rFonts w:eastAsia="等线"/>
          <w:b/>
          <w:i/>
          <w:kern w:val="2"/>
          <w:sz w:val="20"/>
          <w:szCs w:val="20"/>
          <w:lang w:eastAsia="zh-CN"/>
        </w:rPr>
        <w:t xml:space="preserve">he </w:t>
      </w:r>
      <w:r w:rsidR="00D01BCE" w:rsidRPr="00034380">
        <w:rPr>
          <w:rFonts w:eastAsia="等线"/>
          <w:b/>
          <w:i/>
          <w:kern w:val="2"/>
          <w:sz w:val="20"/>
          <w:szCs w:val="20"/>
          <w:lang w:eastAsia="zh-CN"/>
        </w:rPr>
        <w:t xml:space="preserve">BER performance of separate encoding is better than joint encoding. </w:t>
      </w:r>
      <w:r w:rsidRPr="00034380">
        <w:rPr>
          <w:rFonts w:eastAsia="等线"/>
          <w:b/>
          <w:i/>
          <w:kern w:val="2"/>
          <w:sz w:val="20"/>
          <w:szCs w:val="20"/>
          <w:lang w:eastAsia="zh-CN"/>
        </w:rPr>
        <w:t xml:space="preserve"> </w:t>
      </w:r>
    </w:p>
    <w:bookmarkEnd w:id="8"/>
    <w:p w14:paraId="4E2F7DDD" w14:textId="3B8D0500" w:rsidR="00522EB0" w:rsidRDefault="005C5D57" w:rsidP="00284746">
      <w:pPr>
        <w:spacing w:afterLines="50" w:after="120"/>
        <w:jc w:val="both"/>
        <w:rPr>
          <w:rFonts w:eastAsia="等线"/>
          <w:b/>
          <w:i/>
          <w:kern w:val="2"/>
          <w:sz w:val="20"/>
          <w:szCs w:val="20"/>
          <w:lang w:eastAsia="zh-CN"/>
        </w:rPr>
      </w:pPr>
      <w:r w:rsidRPr="00034380">
        <w:rPr>
          <w:rFonts w:eastAsiaTheme="minorEastAsia" w:hint="eastAsia"/>
          <w:b/>
          <w:i/>
          <w:sz w:val="20"/>
          <w:lang w:val="en-GB" w:eastAsia="zh-CN"/>
        </w:rPr>
        <w:t>P</w:t>
      </w:r>
      <w:r w:rsidRPr="00034380">
        <w:rPr>
          <w:rFonts w:eastAsiaTheme="minorEastAsia"/>
          <w:b/>
          <w:i/>
          <w:sz w:val="20"/>
          <w:lang w:val="en-GB" w:eastAsia="zh-CN"/>
        </w:rPr>
        <w:t>roposal</w:t>
      </w:r>
      <w:r w:rsidR="007531F7">
        <w:rPr>
          <w:rFonts w:eastAsiaTheme="minorEastAsia"/>
          <w:b/>
          <w:i/>
          <w:sz w:val="20"/>
          <w:lang w:val="en-GB" w:eastAsia="zh-CN"/>
        </w:rPr>
        <w:t xml:space="preserve"> 3</w:t>
      </w:r>
      <w:r w:rsidRPr="00034380">
        <w:rPr>
          <w:rFonts w:eastAsiaTheme="minorEastAsia"/>
          <w:b/>
          <w:i/>
          <w:sz w:val="20"/>
          <w:lang w:val="en-GB" w:eastAsia="zh-CN"/>
        </w:rPr>
        <w:t xml:space="preserve">:  </w:t>
      </w:r>
      <w:r w:rsidRPr="00034380">
        <w:rPr>
          <w:rFonts w:eastAsia="等线"/>
          <w:b/>
          <w:i/>
          <w:kern w:val="2"/>
          <w:sz w:val="20"/>
          <w:szCs w:val="20"/>
          <w:lang w:eastAsia="zh-CN"/>
        </w:rPr>
        <w:t xml:space="preserve">Separate encoding is preferred for LP UCI and HP UCI multiplexing </w:t>
      </w:r>
      <w:r w:rsidR="00271D7E">
        <w:rPr>
          <w:rFonts w:eastAsia="等线"/>
          <w:b/>
          <w:i/>
          <w:kern w:val="2"/>
          <w:sz w:val="20"/>
          <w:szCs w:val="20"/>
          <w:lang w:eastAsia="zh-CN"/>
        </w:rPr>
        <w:t>on PUCCH</w:t>
      </w:r>
      <w:r w:rsidRPr="00034380">
        <w:rPr>
          <w:rFonts w:eastAsia="等线"/>
          <w:b/>
          <w:i/>
          <w:kern w:val="2"/>
          <w:sz w:val="20"/>
          <w:szCs w:val="20"/>
          <w:lang w:eastAsia="zh-CN"/>
        </w:rPr>
        <w:t xml:space="preserve">. </w:t>
      </w:r>
      <w:bookmarkEnd w:id="10"/>
    </w:p>
    <w:p w14:paraId="2B181C41" w14:textId="77777777" w:rsidR="00BF293F" w:rsidRPr="00E07DFD" w:rsidRDefault="00BF293F" w:rsidP="00BF293F">
      <w:pPr>
        <w:pStyle w:val="a0"/>
        <w:rPr>
          <w:rFonts w:ascii="Times New Roman" w:hAnsi="Times New Roman"/>
          <w:color w:val="000000"/>
          <w:szCs w:val="20"/>
        </w:rPr>
      </w:pPr>
      <w:r w:rsidRPr="00E07DFD">
        <w:rPr>
          <w:rFonts w:ascii="Times New Roman" w:eastAsia="宋体" w:hAnsi="Times New Roman"/>
          <w:szCs w:val="20"/>
          <w:lang w:eastAsia="zh-CN"/>
        </w:rPr>
        <w:lastRenderedPageBreak/>
        <w:t>In Rel-15, t</w:t>
      </w:r>
      <w:r w:rsidRPr="00E07DFD">
        <w:rPr>
          <w:rFonts w:ascii="Times New Roman" w:eastAsia="宋体" w:hAnsi="Times New Roman"/>
          <w:color w:val="000000"/>
          <w:szCs w:val="20"/>
        </w:rPr>
        <w:t xml:space="preserve">he number of separately encoded UCIs multiplexed in a PUCCH </w:t>
      </w:r>
      <w:r w:rsidRPr="00E07DFD">
        <w:rPr>
          <w:rFonts w:ascii="Times New Roman" w:eastAsia="宋体" w:hAnsi="Times New Roman"/>
          <w:color w:val="000000"/>
          <w:szCs w:val="20"/>
          <w:lang w:eastAsia="zh-CN"/>
        </w:rPr>
        <w:t>is</w:t>
      </w:r>
      <w:r w:rsidRPr="00E07DFD">
        <w:rPr>
          <w:rFonts w:ascii="Times New Roman" w:eastAsia="宋体" w:hAnsi="Times New Roman"/>
          <w:color w:val="000000"/>
          <w:szCs w:val="20"/>
        </w:rPr>
        <w:t xml:space="preserve"> 2. </w:t>
      </w:r>
      <w:r w:rsidRPr="00E07DFD">
        <w:rPr>
          <w:rFonts w:ascii="Times New Roman" w:eastAsia="宋体" w:hAnsi="Times New Roman"/>
          <w:color w:val="000000"/>
          <w:szCs w:val="20"/>
          <w:lang w:eastAsia="zh-CN"/>
        </w:rPr>
        <w:t xml:space="preserve">If </w:t>
      </w:r>
      <w:r w:rsidRPr="00E07DFD">
        <w:rPr>
          <w:rFonts w:ascii="Times New Roman" w:eastAsia="宋体" w:hAnsi="Times New Roman"/>
          <w:color w:val="000000"/>
          <w:szCs w:val="20"/>
        </w:rPr>
        <w:t xml:space="preserve">LP UCI and HP UCI multiplexed in a single PUCCH, it should be clarified firstly whether the number of separately encoded UCIs need be extended. If the maximum number of separately encoded UCIs maintains the same as in </w:t>
      </w:r>
      <w:r w:rsidRPr="00E07DFD">
        <w:rPr>
          <w:rFonts w:ascii="Times New Roman" w:eastAsia="宋体" w:hAnsi="Times New Roman"/>
          <w:color w:val="000000"/>
          <w:szCs w:val="20"/>
          <w:lang w:eastAsia="zh-CN"/>
        </w:rPr>
        <w:t>Rel-</w:t>
      </w:r>
      <w:r w:rsidRPr="00E07DFD">
        <w:rPr>
          <w:rFonts w:ascii="Times New Roman" w:eastAsia="宋体" w:hAnsi="Times New Roman"/>
          <w:color w:val="000000"/>
          <w:szCs w:val="20"/>
        </w:rPr>
        <w:t>15</w:t>
      </w:r>
      <w:r w:rsidRPr="00E07DFD">
        <w:rPr>
          <w:rFonts w:ascii="Times New Roman" w:eastAsia="宋体" w:hAnsi="Times New Roman"/>
          <w:color w:val="000000"/>
          <w:szCs w:val="20"/>
          <w:lang w:eastAsia="zh-CN"/>
        </w:rPr>
        <w:t xml:space="preserve">, how to handle the case when the number of separately encoded UCIs exceeds 2 should be discussed, e.g., </w:t>
      </w:r>
      <w:r>
        <w:rPr>
          <w:rFonts w:ascii="Times New Roman" w:eastAsia="宋体" w:hAnsi="Times New Roman"/>
          <w:color w:val="000000"/>
          <w:szCs w:val="20"/>
          <w:lang w:eastAsia="zh-CN"/>
        </w:rPr>
        <w:t>in the extreme case the maximum number of encoding is four (e.g., LP HARQ-ACK+LP CSI part 1, LP CSI part 2, HP HARQ-ACK+HP CSI part 1, HP CSI part 2)</w:t>
      </w:r>
      <w:r w:rsidRPr="00E07DFD">
        <w:rPr>
          <w:rFonts w:ascii="Times New Roman" w:eastAsia="宋体" w:hAnsi="Times New Roman"/>
          <w:color w:val="000000"/>
          <w:szCs w:val="20"/>
          <w:lang w:eastAsia="zh-CN"/>
        </w:rPr>
        <w:t>.</w:t>
      </w:r>
    </w:p>
    <w:p w14:paraId="5700C09B" w14:textId="3F48B505" w:rsidR="00BF293F" w:rsidRDefault="00BF293F" w:rsidP="00BF293F">
      <w:pPr>
        <w:pStyle w:val="a0"/>
        <w:rPr>
          <w:rFonts w:ascii="Times New Roman" w:hAnsi="Times New Roman"/>
          <w:b/>
          <w:i/>
          <w:color w:val="000000"/>
          <w:szCs w:val="20"/>
        </w:rPr>
      </w:pPr>
      <w:bookmarkStart w:id="12" w:name="_Hlk61276618"/>
      <w:bookmarkStart w:id="13" w:name="_Hlk54103347"/>
      <w:r w:rsidRPr="00977909">
        <w:rPr>
          <w:rFonts w:ascii="Times New Roman" w:hAnsi="Times New Roman"/>
          <w:b/>
          <w:i/>
          <w:color w:val="000000"/>
          <w:szCs w:val="20"/>
        </w:rPr>
        <w:t xml:space="preserve">Proposal </w:t>
      </w:r>
      <w:r w:rsidR="00F04963">
        <w:rPr>
          <w:rFonts w:ascii="Times New Roman" w:hAnsi="Times New Roman"/>
          <w:b/>
          <w:i/>
          <w:color w:val="000000"/>
          <w:szCs w:val="20"/>
        </w:rPr>
        <w:t>4</w:t>
      </w:r>
      <w:r w:rsidRPr="00977909">
        <w:rPr>
          <w:rFonts w:ascii="Times New Roman" w:hAnsi="Times New Roman"/>
          <w:b/>
          <w:i/>
          <w:color w:val="000000"/>
          <w:szCs w:val="20"/>
        </w:rPr>
        <w:t>: For encoding the UCIs with different priorities, it should be clarified firstly whether the number of separately encoded UCIs need be extended for both PUCCH.</w:t>
      </w:r>
      <w:bookmarkEnd w:id="12"/>
    </w:p>
    <w:bookmarkEnd w:id="9"/>
    <w:bookmarkEnd w:id="11"/>
    <w:bookmarkEnd w:id="13"/>
    <w:p w14:paraId="3F84332F" w14:textId="1D9DA5EE" w:rsidR="00090188" w:rsidRPr="00010CC1" w:rsidRDefault="003D2DDF" w:rsidP="00422D1E">
      <w:pPr>
        <w:pStyle w:val="30"/>
        <w:numPr>
          <w:ilvl w:val="2"/>
          <w:numId w:val="5"/>
        </w:numPr>
        <w:rPr>
          <w:rFonts w:eastAsia="宋体"/>
          <w:sz w:val="22"/>
          <w:lang w:val="en-GB" w:eastAsia="zh-CN"/>
        </w:rPr>
      </w:pPr>
      <w:r w:rsidRPr="00C50904">
        <w:rPr>
          <w:szCs w:val="24"/>
        </w:rPr>
        <w:t>Multiplexing</w:t>
      </w:r>
      <w:r w:rsidRPr="00010CC1">
        <w:t xml:space="preserve"> scheme</w:t>
      </w:r>
      <w:r w:rsidRPr="00010CC1" w:rsidDel="003D2DDF">
        <w:rPr>
          <w:rFonts w:eastAsia="宋体"/>
          <w:sz w:val="22"/>
          <w:lang w:val="en-GB" w:eastAsia="zh-CN"/>
        </w:rPr>
        <w:t xml:space="preserve"> </w:t>
      </w:r>
      <w:r w:rsidR="006C5AF0" w:rsidRPr="00010CC1">
        <w:rPr>
          <w:rFonts w:eastAsia="宋体"/>
          <w:sz w:val="22"/>
          <w:lang w:val="en-GB" w:eastAsia="zh-CN"/>
        </w:rPr>
        <w:t>on PUCCH</w:t>
      </w:r>
      <w:r w:rsidR="00090188" w:rsidRPr="00010CC1">
        <w:rPr>
          <w:rFonts w:eastAsia="宋体"/>
          <w:sz w:val="22"/>
          <w:lang w:val="en-GB" w:eastAsia="zh-CN"/>
        </w:rPr>
        <w:t xml:space="preserve"> </w:t>
      </w:r>
    </w:p>
    <w:p w14:paraId="04C8F558" w14:textId="5A463632" w:rsidR="003D2DDF" w:rsidRPr="00BF0F25" w:rsidRDefault="003D2DDF" w:rsidP="00422D1E">
      <w:pPr>
        <w:pStyle w:val="30"/>
      </w:pPr>
      <w:r w:rsidRPr="00422D1E">
        <w:rPr>
          <w:color w:val="000000"/>
          <w:szCs w:val="24"/>
        </w:rPr>
        <w:t>LP</w:t>
      </w:r>
      <w:r w:rsidRPr="00BF0F25">
        <w:t xml:space="preserve"> </w:t>
      </w:r>
      <w:r w:rsidRPr="00BF0F25">
        <w:rPr>
          <w:color w:val="000000"/>
        </w:rPr>
        <w:t>HARQ</w:t>
      </w:r>
      <w:r w:rsidRPr="00BF0F25">
        <w:t>-ACK vs. HP SR</w:t>
      </w:r>
    </w:p>
    <w:p w14:paraId="09B698AE" w14:textId="1EC241B3" w:rsidR="00FB3649" w:rsidRDefault="003D2DDF" w:rsidP="008657DE">
      <w:pPr>
        <w:spacing w:afterLines="50" w:after="120"/>
        <w:jc w:val="both"/>
        <w:rPr>
          <w:rFonts w:eastAsia="等线"/>
          <w:kern w:val="2"/>
          <w:sz w:val="20"/>
          <w:szCs w:val="20"/>
          <w:lang w:eastAsia="zh-CN"/>
        </w:rPr>
      </w:pPr>
      <w:r w:rsidRPr="00D536B4">
        <w:rPr>
          <w:rFonts w:eastAsia="等线"/>
          <w:kern w:val="2"/>
          <w:sz w:val="20"/>
          <w:szCs w:val="20"/>
          <w:lang w:eastAsia="zh-CN"/>
        </w:rPr>
        <w:fldChar w:fldCharType="begin"/>
      </w:r>
      <w:r w:rsidRPr="00D536B4">
        <w:rPr>
          <w:rFonts w:eastAsia="等线"/>
          <w:kern w:val="2"/>
          <w:sz w:val="20"/>
          <w:szCs w:val="20"/>
          <w:lang w:eastAsia="zh-CN"/>
        </w:rPr>
        <w:instrText xml:space="preserve"> REF _Ref5115465 \h  \* MERGEFORMAT </w:instrText>
      </w:r>
      <w:r w:rsidRPr="00D536B4">
        <w:rPr>
          <w:rFonts w:eastAsia="等线"/>
          <w:kern w:val="2"/>
          <w:sz w:val="20"/>
          <w:szCs w:val="20"/>
          <w:lang w:eastAsia="zh-CN"/>
        </w:rPr>
      </w:r>
      <w:r w:rsidRPr="00D536B4">
        <w:rPr>
          <w:rFonts w:eastAsia="等线"/>
          <w:kern w:val="2"/>
          <w:sz w:val="20"/>
          <w:szCs w:val="20"/>
          <w:lang w:eastAsia="zh-CN"/>
        </w:rPr>
        <w:fldChar w:fldCharType="separate"/>
      </w:r>
      <w:r w:rsidRPr="00D536B4">
        <w:rPr>
          <w:rFonts w:eastAsia="等线"/>
          <w:kern w:val="2"/>
          <w:sz w:val="20"/>
          <w:szCs w:val="20"/>
          <w:lang w:eastAsia="zh-CN"/>
        </w:rPr>
        <w:t>Table 2</w:t>
      </w:r>
      <w:r w:rsidRPr="00D536B4">
        <w:rPr>
          <w:rFonts w:eastAsia="等线"/>
          <w:kern w:val="2"/>
          <w:sz w:val="20"/>
          <w:szCs w:val="20"/>
          <w:lang w:eastAsia="zh-CN"/>
        </w:rPr>
        <w:fldChar w:fldCharType="end"/>
      </w:r>
      <w:r w:rsidRPr="00D536B4">
        <w:rPr>
          <w:rFonts w:eastAsia="等线"/>
          <w:kern w:val="2"/>
          <w:sz w:val="20"/>
          <w:szCs w:val="20"/>
          <w:lang w:eastAsia="zh-CN"/>
        </w:rPr>
        <w:t xml:space="preserve"> shows the summary of the conflict handing between HARQ-ACK and SR in Rel-15. </w:t>
      </w:r>
    </w:p>
    <w:p w14:paraId="7F070857" w14:textId="77777777" w:rsidR="00B818C3" w:rsidRPr="00D536B4" w:rsidRDefault="00B818C3" w:rsidP="00B818C3">
      <w:pPr>
        <w:pStyle w:val="a7"/>
        <w:keepNext/>
        <w:jc w:val="center"/>
      </w:pPr>
      <w:r w:rsidRPr="00D536B4">
        <w:t>Table 2 Summary of conflict handling of HARQ-ACK and SR in NR R</w:t>
      </w:r>
      <w:r w:rsidRPr="00010CC1">
        <w:t>el</w:t>
      </w:r>
      <w:r w:rsidRPr="00D536B4">
        <w:t>-15</w:t>
      </w:r>
    </w:p>
    <w:tbl>
      <w:tblPr>
        <w:tblStyle w:val="ac"/>
        <w:tblW w:w="0" w:type="auto"/>
        <w:tblLook w:val="04A0" w:firstRow="1" w:lastRow="0" w:firstColumn="1" w:lastColumn="0" w:noHBand="0" w:noVBand="1"/>
      </w:tblPr>
      <w:tblGrid>
        <w:gridCol w:w="1129"/>
        <w:gridCol w:w="1843"/>
        <w:gridCol w:w="2552"/>
        <w:gridCol w:w="3495"/>
      </w:tblGrid>
      <w:tr w:rsidR="00B818C3" w:rsidRPr="00D536B4" w14:paraId="5E50C6D0" w14:textId="77777777" w:rsidTr="00273E3D">
        <w:tc>
          <w:tcPr>
            <w:tcW w:w="1129" w:type="dxa"/>
            <w:vMerge w:val="restart"/>
          </w:tcPr>
          <w:p w14:paraId="4BD7E020" w14:textId="77777777" w:rsidR="00B818C3" w:rsidRPr="00010CC1" w:rsidRDefault="00B818C3" w:rsidP="00273E3D">
            <w:pPr>
              <w:spacing w:afterLines="50" w:after="120"/>
              <w:jc w:val="both"/>
              <w:rPr>
                <w:rFonts w:eastAsia="等线"/>
                <w:kern w:val="2"/>
                <w:sz w:val="20"/>
                <w:szCs w:val="20"/>
                <w:lang w:eastAsia="zh-CN"/>
              </w:rPr>
            </w:pPr>
          </w:p>
        </w:tc>
        <w:tc>
          <w:tcPr>
            <w:tcW w:w="1843" w:type="dxa"/>
          </w:tcPr>
          <w:p w14:paraId="33BE0278" w14:textId="77777777" w:rsidR="00B818C3" w:rsidRPr="00010CC1" w:rsidRDefault="00B818C3" w:rsidP="00273E3D">
            <w:pPr>
              <w:spacing w:afterLines="50" w:after="120"/>
              <w:jc w:val="both"/>
              <w:rPr>
                <w:rFonts w:eastAsia="等线"/>
                <w:kern w:val="2"/>
                <w:sz w:val="20"/>
                <w:szCs w:val="20"/>
                <w:lang w:eastAsia="zh-CN"/>
              </w:rPr>
            </w:pPr>
            <w:r w:rsidRPr="00010CC1">
              <w:rPr>
                <w:rFonts w:eastAsia="等线"/>
                <w:kern w:val="2"/>
                <w:sz w:val="20"/>
                <w:szCs w:val="20"/>
                <w:lang w:eastAsia="zh-CN"/>
              </w:rPr>
              <w:t>HARQ-ACK w/ F0</w:t>
            </w:r>
          </w:p>
        </w:tc>
        <w:tc>
          <w:tcPr>
            <w:tcW w:w="2552" w:type="dxa"/>
          </w:tcPr>
          <w:p w14:paraId="1B717D14" w14:textId="77777777" w:rsidR="00B818C3" w:rsidRPr="00010CC1" w:rsidRDefault="00B818C3" w:rsidP="00273E3D">
            <w:pPr>
              <w:spacing w:afterLines="50" w:after="120"/>
              <w:jc w:val="both"/>
              <w:rPr>
                <w:rFonts w:eastAsia="等线"/>
                <w:kern w:val="2"/>
                <w:sz w:val="20"/>
                <w:szCs w:val="20"/>
                <w:lang w:eastAsia="zh-CN"/>
              </w:rPr>
            </w:pPr>
            <w:r w:rsidRPr="00010CC1">
              <w:rPr>
                <w:rFonts w:eastAsia="等线"/>
                <w:kern w:val="2"/>
                <w:sz w:val="20"/>
                <w:szCs w:val="20"/>
                <w:lang w:eastAsia="zh-CN"/>
              </w:rPr>
              <w:t>HARQ-ACK w/ F1</w:t>
            </w:r>
          </w:p>
        </w:tc>
        <w:tc>
          <w:tcPr>
            <w:tcW w:w="3495" w:type="dxa"/>
          </w:tcPr>
          <w:p w14:paraId="6BD826AE" w14:textId="77777777" w:rsidR="00B818C3" w:rsidRPr="00010CC1" w:rsidRDefault="00B818C3" w:rsidP="00273E3D">
            <w:pPr>
              <w:spacing w:afterLines="50" w:after="120"/>
              <w:jc w:val="both"/>
              <w:rPr>
                <w:rFonts w:eastAsia="等线"/>
                <w:kern w:val="2"/>
                <w:sz w:val="20"/>
                <w:szCs w:val="20"/>
                <w:lang w:eastAsia="zh-CN"/>
              </w:rPr>
            </w:pPr>
            <w:r w:rsidRPr="00010CC1">
              <w:rPr>
                <w:rFonts w:eastAsia="等线"/>
                <w:kern w:val="2"/>
                <w:sz w:val="20"/>
                <w:szCs w:val="20"/>
                <w:lang w:eastAsia="zh-CN"/>
              </w:rPr>
              <w:t>HARQ-ACK w/ F2/3/4</w:t>
            </w:r>
          </w:p>
        </w:tc>
      </w:tr>
      <w:tr w:rsidR="00B818C3" w:rsidRPr="00D536B4" w14:paraId="4C435451" w14:textId="77777777" w:rsidTr="00273E3D">
        <w:tc>
          <w:tcPr>
            <w:tcW w:w="1129" w:type="dxa"/>
            <w:vMerge/>
          </w:tcPr>
          <w:p w14:paraId="5BE7FF17" w14:textId="77777777" w:rsidR="00B818C3" w:rsidRPr="00010CC1" w:rsidRDefault="00B818C3" w:rsidP="00273E3D">
            <w:pPr>
              <w:spacing w:afterLines="50" w:after="120"/>
              <w:jc w:val="both"/>
              <w:rPr>
                <w:rFonts w:eastAsia="等线"/>
                <w:kern w:val="2"/>
                <w:sz w:val="20"/>
                <w:szCs w:val="20"/>
                <w:lang w:eastAsia="zh-CN"/>
              </w:rPr>
            </w:pPr>
          </w:p>
        </w:tc>
        <w:tc>
          <w:tcPr>
            <w:tcW w:w="4395" w:type="dxa"/>
            <w:gridSpan w:val="2"/>
          </w:tcPr>
          <w:p w14:paraId="6E31F3EA" w14:textId="77777777" w:rsidR="00B818C3" w:rsidRPr="00010CC1" w:rsidRDefault="00B818C3" w:rsidP="00273E3D">
            <w:pPr>
              <w:spacing w:afterLines="50" w:after="120"/>
              <w:jc w:val="center"/>
              <w:rPr>
                <w:rFonts w:eastAsia="等线"/>
                <w:kern w:val="2"/>
                <w:sz w:val="20"/>
                <w:szCs w:val="20"/>
                <w:lang w:eastAsia="zh-CN"/>
              </w:rPr>
            </w:pPr>
            <w:proofErr w:type="gramStart"/>
            <w:r w:rsidRPr="00010CC1">
              <w:rPr>
                <w:rFonts w:eastAsia="等线"/>
                <w:kern w:val="2"/>
                <w:sz w:val="20"/>
                <w:szCs w:val="20"/>
                <w:lang w:eastAsia="zh-CN"/>
              </w:rPr>
              <w:t>One bit</w:t>
            </w:r>
            <w:proofErr w:type="gramEnd"/>
            <w:r w:rsidRPr="00010CC1">
              <w:rPr>
                <w:rFonts w:eastAsia="等线"/>
                <w:kern w:val="2"/>
                <w:sz w:val="20"/>
                <w:szCs w:val="20"/>
                <w:lang w:eastAsia="zh-CN"/>
              </w:rPr>
              <w:t xml:space="preserve"> SR</w:t>
            </w:r>
          </w:p>
        </w:tc>
        <w:tc>
          <w:tcPr>
            <w:tcW w:w="3495" w:type="dxa"/>
          </w:tcPr>
          <w:p w14:paraId="0D673AB1" w14:textId="77777777" w:rsidR="00B818C3" w:rsidRPr="00010CC1" w:rsidRDefault="00B818C3" w:rsidP="00273E3D">
            <w:pPr>
              <w:spacing w:afterLines="50" w:after="120"/>
              <w:jc w:val="both"/>
              <w:rPr>
                <w:rFonts w:eastAsia="等线"/>
                <w:kern w:val="2"/>
                <w:sz w:val="20"/>
                <w:szCs w:val="20"/>
                <w:lang w:eastAsia="zh-CN"/>
              </w:rPr>
            </w:pPr>
            <w:r w:rsidRPr="00010CC1">
              <w:rPr>
                <w:rFonts w:eastAsia="等线"/>
                <w:kern w:val="2"/>
                <w:sz w:val="20"/>
                <w:szCs w:val="20"/>
                <w:lang w:eastAsia="zh-CN"/>
              </w:rPr>
              <w:t>Multi-bit SR if there are multiple PUCCHs respective for multiple SRs overlapping with HARQ-ACK PUCCH</w:t>
            </w:r>
          </w:p>
        </w:tc>
      </w:tr>
      <w:tr w:rsidR="00B818C3" w:rsidRPr="00D536B4" w14:paraId="2920CB50" w14:textId="77777777" w:rsidTr="00273E3D">
        <w:trPr>
          <w:trHeight w:val="699"/>
        </w:trPr>
        <w:tc>
          <w:tcPr>
            <w:tcW w:w="1129" w:type="dxa"/>
          </w:tcPr>
          <w:p w14:paraId="4E069439" w14:textId="77777777" w:rsidR="00B818C3" w:rsidRPr="00010CC1" w:rsidRDefault="00B818C3" w:rsidP="00273E3D">
            <w:pPr>
              <w:spacing w:afterLines="50" w:after="120"/>
              <w:jc w:val="both"/>
              <w:rPr>
                <w:rFonts w:eastAsia="等线"/>
                <w:kern w:val="2"/>
                <w:sz w:val="20"/>
                <w:szCs w:val="20"/>
                <w:lang w:eastAsia="zh-CN"/>
              </w:rPr>
            </w:pPr>
            <w:r w:rsidRPr="00010CC1">
              <w:rPr>
                <w:rFonts w:eastAsia="等线"/>
                <w:kern w:val="2"/>
                <w:sz w:val="20"/>
                <w:szCs w:val="20"/>
                <w:lang w:eastAsia="zh-CN"/>
              </w:rPr>
              <w:t>SR with F0</w:t>
            </w:r>
          </w:p>
        </w:tc>
        <w:tc>
          <w:tcPr>
            <w:tcW w:w="1843" w:type="dxa"/>
            <w:vMerge w:val="restart"/>
          </w:tcPr>
          <w:p w14:paraId="6D711EA7" w14:textId="77777777" w:rsidR="00B818C3" w:rsidRPr="00514A3B" w:rsidRDefault="00B818C3" w:rsidP="00273E3D">
            <w:pPr>
              <w:spacing w:afterLines="50" w:after="120"/>
              <w:jc w:val="both"/>
              <w:rPr>
                <w:rFonts w:eastAsia="等线"/>
                <w:kern w:val="2"/>
                <w:sz w:val="20"/>
                <w:szCs w:val="20"/>
                <w:lang w:eastAsia="zh-CN"/>
              </w:rPr>
            </w:pPr>
            <w:r w:rsidRPr="00514A3B">
              <w:rPr>
                <w:rFonts w:eastAsia="等线"/>
                <w:kern w:val="2"/>
                <w:sz w:val="20"/>
                <w:szCs w:val="20"/>
                <w:lang w:eastAsia="zh-CN"/>
              </w:rPr>
              <w:t xml:space="preserve">Transmit positive or negative SR and HARQ-ACK </w:t>
            </w:r>
            <w:r w:rsidRPr="00514A3B">
              <w:rPr>
                <w:rFonts w:eastAsia="等线"/>
                <w:color w:val="0000FF"/>
                <w:kern w:val="2"/>
                <w:sz w:val="20"/>
                <w:szCs w:val="20"/>
                <w:lang w:eastAsia="zh-CN"/>
              </w:rPr>
              <w:t>on HARQ-ACK resource</w:t>
            </w:r>
          </w:p>
        </w:tc>
        <w:tc>
          <w:tcPr>
            <w:tcW w:w="2552" w:type="dxa"/>
          </w:tcPr>
          <w:p w14:paraId="27B1E59B" w14:textId="77777777" w:rsidR="00B818C3" w:rsidRPr="00514A3B" w:rsidRDefault="00B818C3" w:rsidP="00273E3D">
            <w:pPr>
              <w:spacing w:afterLines="50" w:after="120"/>
              <w:jc w:val="both"/>
              <w:rPr>
                <w:rFonts w:eastAsia="等线"/>
                <w:kern w:val="2"/>
                <w:sz w:val="20"/>
                <w:szCs w:val="20"/>
                <w:lang w:eastAsia="zh-CN"/>
              </w:rPr>
            </w:pPr>
            <w:r w:rsidRPr="00514A3B">
              <w:rPr>
                <w:rFonts w:eastAsia="等线"/>
                <w:color w:val="0000FF"/>
                <w:kern w:val="2"/>
                <w:sz w:val="20"/>
                <w:szCs w:val="20"/>
                <w:lang w:eastAsia="zh-CN"/>
              </w:rPr>
              <w:t>Drop SR</w:t>
            </w:r>
            <w:r w:rsidRPr="00514A3B">
              <w:rPr>
                <w:rFonts w:eastAsia="等线"/>
                <w:kern w:val="2"/>
                <w:sz w:val="20"/>
                <w:szCs w:val="20"/>
                <w:lang w:eastAsia="zh-CN"/>
              </w:rPr>
              <w:t>, transmit HARQ-ACK only (Case 1)</w:t>
            </w:r>
          </w:p>
        </w:tc>
        <w:tc>
          <w:tcPr>
            <w:tcW w:w="3495" w:type="dxa"/>
            <w:vMerge w:val="restart"/>
          </w:tcPr>
          <w:p w14:paraId="6EC22560" w14:textId="77777777" w:rsidR="00B818C3" w:rsidRPr="00514A3B" w:rsidRDefault="00B818C3" w:rsidP="00273E3D">
            <w:pPr>
              <w:spacing w:afterLines="50" w:after="120"/>
              <w:jc w:val="both"/>
              <w:rPr>
                <w:rFonts w:eastAsia="等线"/>
                <w:kern w:val="2"/>
                <w:sz w:val="20"/>
                <w:szCs w:val="20"/>
                <w:lang w:eastAsia="zh-CN"/>
              </w:rPr>
            </w:pPr>
            <w:r w:rsidRPr="00514A3B">
              <w:rPr>
                <w:position w:val="-10"/>
                <w:sz w:val="20"/>
              </w:rPr>
              <w:object w:dxaOrig="1100" w:dyaOrig="300" w14:anchorId="69265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05pt" o:ole="">
                  <v:imagedata r:id="rId12" o:title=""/>
                </v:shape>
                <o:OLEObject Type="Embed" ProgID="Equation.3" ShapeID="_x0000_i1025" DrawAspect="Content" ObjectID="_1679240590" r:id="rId13"/>
              </w:object>
            </w:r>
            <w:r w:rsidRPr="00514A3B">
              <w:rPr>
                <w:sz w:val="20"/>
              </w:rPr>
              <w:t xml:space="preserve"> bits representing a negative or positive SR are appended to the HARQ-ACK information bits and using </w:t>
            </w:r>
            <w:r w:rsidRPr="00514A3B">
              <w:rPr>
                <w:color w:val="0000FF"/>
                <w:sz w:val="20"/>
              </w:rPr>
              <w:t>HARQ-ACK PUCCH resource</w:t>
            </w:r>
            <w:r w:rsidRPr="00514A3B">
              <w:rPr>
                <w:sz w:val="20"/>
              </w:rPr>
              <w:t xml:space="preserve">. </w:t>
            </w:r>
            <w:r w:rsidRPr="00514A3B">
              <w:rPr>
                <w:rFonts w:eastAsia="等线"/>
                <w:kern w:val="2"/>
                <w:sz w:val="20"/>
                <w:szCs w:val="20"/>
                <w:lang w:eastAsia="zh-CN"/>
              </w:rPr>
              <w:t>(Case 2)</w:t>
            </w:r>
          </w:p>
        </w:tc>
      </w:tr>
      <w:tr w:rsidR="00B818C3" w:rsidRPr="00D536B4" w14:paraId="3C9C1635" w14:textId="77777777" w:rsidTr="00273E3D">
        <w:tc>
          <w:tcPr>
            <w:tcW w:w="1129" w:type="dxa"/>
          </w:tcPr>
          <w:p w14:paraId="6A248437" w14:textId="77777777" w:rsidR="00B818C3" w:rsidRPr="00010CC1" w:rsidRDefault="00B818C3" w:rsidP="00273E3D">
            <w:pPr>
              <w:spacing w:afterLines="50" w:after="120"/>
              <w:jc w:val="both"/>
              <w:rPr>
                <w:rFonts w:eastAsia="等线"/>
                <w:kern w:val="2"/>
                <w:sz w:val="20"/>
                <w:szCs w:val="20"/>
                <w:lang w:eastAsia="zh-CN"/>
              </w:rPr>
            </w:pPr>
            <w:r w:rsidRPr="00010CC1">
              <w:rPr>
                <w:rFonts w:eastAsia="等线"/>
                <w:kern w:val="2"/>
                <w:sz w:val="20"/>
                <w:szCs w:val="20"/>
                <w:lang w:eastAsia="zh-CN"/>
              </w:rPr>
              <w:t>SR with F1</w:t>
            </w:r>
          </w:p>
        </w:tc>
        <w:tc>
          <w:tcPr>
            <w:tcW w:w="1843" w:type="dxa"/>
            <w:vMerge/>
          </w:tcPr>
          <w:p w14:paraId="15F12F1D" w14:textId="77777777" w:rsidR="00B818C3" w:rsidRPr="00010CC1" w:rsidRDefault="00B818C3" w:rsidP="00273E3D">
            <w:pPr>
              <w:spacing w:afterLines="50" w:after="120"/>
              <w:jc w:val="both"/>
              <w:rPr>
                <w:rFonts w:eastAsia="等线"/>
                <w:kern w:val="2"/>
                <w:sz w:val="20"/>
                <w:szCs w:val="20"/>
                <w:lang w:eastAsia="zh-CN"/>
              </w:rPr>
            </w:pPr>
          </w:p>
        </w:tc>
        <w:tc>
          <w:tcPr>
            <w:tcW w:w="2552" w:type="dxa"/>
          </w:tcPr>
          <w:p w14:paraId="60A92C0C" w14:textId="77777777" w:rsidR="00B818C3" w:rsidRPr="00010CC1" w:rsidRDefault="00B818C3" w:rsidP="00273E3D">
            <w:pPr>
              <w:spacing w:afterLines="50" w:after="120"/>
              <w:jc w:val="both"/>
              <w:rPr>
                <w:rFonts w:eastAsia="等线"/>
                <w:kern w:val="2"/>
                <w:sz w:val="20"/>
                <w:szCs w:val="20"/>
                <w:lang w:eastAsia="zh-CN"/>
              </w:rPr>
            </w:pPr>
            <w:r w:rsidRPr="00010CC1">
              <w:rPr>
                <w:rFonts w:eastAsia="等线"/>
                <w:kern w:val="2"/>
                <w:sz w:val="20"/>
                <w:szCs w:val="20"/>
                <w:lang w:eastAsia="zh-CN"/>
              </w:rPr>
              <w:t>Transmit HARQ-AC</w:t>
            </w:r>
            <w:r w:rsidRPr="00514A3B">
              <w:rPr>
                <w:rFonts w:eastAsia="等线"/>
                <w:kern w:val="2"/>
                <w:sz w:val="20"/>
                <w:szCs w:val="20"/>
                <w:lang w:eastAsia="zh-CN"/>
              </w:rPr>
              <w:t xml:space="preserve">K </w:t>
            </w:r>
            <w:r w:rsidRPr="00514A3B">
              <w:rPr>
                <w:rFonts w:eastAsia="等线"/>
                <w:color w:val="0000FF"/>
                <w:kern w:val="2"/>
                <w:sz w:val="20"/>
                <w:szCs w:val="20"/>
                <w:lang w:eastAsia="zh-CN"/>
              </w:rPr>
              <w:t>on SR resource</w:t>
            </w:r>
            <w:r w:rsidRPr="00514A3B">
              <w:rPr>
                <w:rFonts w:eastAsia="等线"/>
                <w:kern w:val="2"/>
                <w:sz w:val="20"/>
                <w:szCs w:val="20"/>
                <w:lang w:eastAsia="zh-CN"/>
              </w:rPr>
              <w:t xml:space="preserve"> when th</w:t>
            </w:r>
            <w:r w:rsidRPr="00010CC1">
              <w:rPr>
                <w:rFonts w:eastAsia="等线"/>
                <w:kern w:val="2"/>
                <w:sz w:val="20"/>
                <w:szCs w:val="20"/>
                <w:lang w:eastAsia="zh-CN"/>
              </w:rPr>
              <w:t>e SR is positive</w:t>
            </w:r>
          </w:p>
        </w:tc>
        <w:tc>
          <w:tcPr>
            <w:tcW w:w="3495" w:type="dxa"/>
            <w:vMerge/>
          </w:tcPr>
          <w:p w14:paraId="550BB142" w14:textId="77777777" w:rsidR="00B818C3" w:rsidRPr="00010CC1" w:rsidRDefault="00B818C3" w:rsidP="00273E3D">
            <w:pPr>
              <w:spacing w:afterLines="50" w:after="120"/>
              <w:jc w:val="both"/>
              <w:rPr>
                <w:rFonts w:eastAsia="等线"/>
                <w:kern w:val="2"/>
                <w:sz w:val="20"/>
                <w:szCs w:val="20"/>
                <w:lang w:eastAsia="zh-CN"/>
              </w:rPr>
            </w:pPr>
          </w:p>
        </w:tc>
      </w:tr>
    </w:tbl>
    <w:p w14:paraId="268DB2E0" w14:textId="44673C00" w:rsidR="00196FC6" w:rsidRDefault="00422D1E" w:rsidP="00FA2C0F">
      <w:pPr>
        <w:spacing w:beforeLines="50" w:before="120" w:afterLines="50" w:after="120"/>
        <w:jc w:val="both"/>
        <w:rPr>
          <w:rFonts w:eastAsia="等线"/>
          <w:kern w:val="2"/>
          <w:sz w:val="20"/>
          <w:szCs w:val="20"/>
          <w:lang w:eastAsia="zh-CN"/>
        </w:rPr>
      </w:pPr>
      <w:r>
        <w:rPr>
          <w:rFonts w:eastAsia="等线"/>
          <w:kern w:val="2"/>
          <w:sz w:val="20"/>
          <w:szCs w:val="20"/>
          <w:lang w:eastAsia="zh-CN"/>
        </w:rPr>
        <w:t xml:space="preserve">In the last meeting, </w:t>
      </w:r>
      <w:r w:rsidR="001265F7">
        <w:rPr>
          <w:rFonts w:eastAsia="等线"/>
          <w:kern w:val="2"/>
          <w:sz w:val="20"/>
          <w:szCs w:val="20"/>
          <w:lang w:eastAsia="zh-CN"/>
        </w:rPr>
        <w:t xml:space="preserve">solutions </w:t>
      </w:r>
      <w:r>
        <w:rPr>
          <w:rFonts w:eastAsia="等线"/>
          <w:kern w:val="2"/>
          <w:sz w:val="20"/>
          <w:szCs w:val="20"/>
          <w:lang w:eastAsia="zh-CN"/>
        </w:rPr>
        <w:t xml:space="preserve">for multiplexing of </w:t>
      </w:r>
      <w:r>
        <w:rPr>
          <w:rFonts w:eastAsia="等线" w:hint="eastAsia"/>
          <w:kern w:val="2"/>
          <w:sz w:val="20"/>
          <w:szCs w:val="20"/>
          <w:lang w:eastAsia="zh-CN"/>
        </w:rPr>
        <w:t>L</w:t>
      </w:r>
      <w:r>
        <w:rPr>
          <w:rFonts w:eastAsia="等线"/>
          <w:kern w:val="2"/>
          <w:sz w:val="20"/>
          <w:szCs w:val="20"/>
          <w:lang w:eastAsia="zh-CN"/>
        </w:rPr>
        <w:t xml:space="preserve">P </w:t>
      </w:r>
      <w:r w:rsidRPr="00D536B4">
        <w:rPr>
          <w:rFonts w:eastAsia="等线"/>
          <w:kern w:val="2"/>
          <w:sz w:val="20"/>
          <w:szCs w:val="20"/>
          <w:lang w:eastAsia="zh-CN"/>
        </w:rPr>
        <w:t xml:space="preserve">HARQ-ACK and </w:t>
      </w:r>
      <w:r>
        <w:rPr>
          <w:rFonts w:eastAsia="等线" w:hint="eastAsia"/>
          <w:kern w:val="2"/>
          <w:sz w:val="20"/>
          <w:szCs w:val="20"/>
          <w:lang w:eastAsia="zh-CN"/>
        </w:rPr>
        <w:t>HP</w:t>
      </w:r>
      <w:r>
        <w:rPr>
          <w:rFonts w:eastAsia="等线"/>
          <w:kern w:val="2"/>
          <w:sz w:val="20"/>
          <w:szCs w:val="20"/>
          <w:lang w:eastAsia="zh-CN"/>
        </w:rPr>
        <w:t xml:space="preserve"> </w:t>
      </w:r>
      <w:r w:rsidRPr="00D536B4">
        <w:rPr>
          <w:rFonts w:eastAsia="等线"/>
          <w:kern w:val="2"/>
          <w:sz w:val="20"/>
          <w:szCs w:val="20"/>
          <w:lang w:eastAsia="zh-CN"/>
        </w:rPr>
        <w:t>SR</w:t>
      </w:r>
      <w:r>
        <w:rPr>
          <w:rFonts w:eastAsia="等线"/>
          <w:kern w:val="2"/>
          <w:sz w:val="20"/>
          <w:szCs w:val="20"/>
          <w:lang w:eastAsia="zh-CN"/>
        </w:rPr>
        <w:t xml:space="preserve"> </w:t>
      </w:r>
      <w:r>
        <w:rPr>
          <w:rFonts w:eastAsia="等线" w:hint="eastAsia"/>
          <w:kern w:val="2"/>
          <w:sz w:val="20"/>
          <w:szCs w:val="20"/>
          <w:lang w:eastAsia="zh-CN"/>
        </w:rPr>
        <w:t>wit</w:t>
      </w:r>
      <w:r>
        <w:rPr>
          <w:rFonts w:eastAsia="等线"/>
          <w:kern w:val="2"/>
          <w:sz w:val="20"/>
          <w:szCs w:val="20"/>
          <w:lang w:eastAsia="zh-CN"/>
        </w:rPr>
        <w:t>h different PUCCH format</w:t>
      </w:r>
      <w:r w:rsidR="001265F7">
        <w:rPr>
          <w:rFonts w:eastAsia="等线"/>
          <w:kern w:val="2"/>
          <w:sz w:val="20"/>
          <w:szCs w:val="20"/>
          <w:lang w:eastAsia="zh-CN"/>
        </w:rPr>
        <w:t>s</w:t>
      </w:r>
      <w:r w:rsidR="00D43B6C">
        <w:rPr>
          <w:rFonts w:eastAsia="等线"/>
          <w:kern w:val="2"/>
          <w:sz w:val="20"/>
          <w:szCs w:val="20"/>
          <w:lang w:eastAsia="zh-CN"/>
        </w:rPr>
        <w:t xml:space="preserve"> are </w:t>
      </w:r>
      <w:r w:rsidR="001265F7">
        <w:rPr>
          <w:rFonts w:eastAsia="等线"/>
          <w:kern w:val="2"/>
          <w:sz w:val="20"/>
          <w:szCs w:val="20"/>
          <w:lang w:eastAsia="zh-CN"/>
        </w:rPr>
        <w:t>discussed. In this section, we share our views on these issues.</w:t>
      </w:r>
      <w:r w:rsidR="00D43B6C">
        <w:rPr>
          <w:rFonts w:eastAsia="等线"/>
          <w:kern w:val="2"/>
          <w:sz w:val="20"/>
          <w:szCs w:val="20"/>
          <w:lang w:eastAsia="zh-CN"/>
        </w:rPr>
        <w:t xml:space="preserve"> </w:t>
      </w:r>
    </w:p>
    <w:p w14:paraId="6A55CD01" w14:textId="0B34ED39" w:rsidR="00422D1E" w:rsidRPr="00422D1E" w:rsidRDefault="00422D1E" w:rsidP="00422D1E">
      <w:pPr>
        <w:pStyle w:val="afa"/>
        <w:numPr>
          <w:ilvl w:val="0"/>
          <w:numId w:val="11"/>
        </w:numPr>
        <w:spacing w:afterLines="50" w:after="120"/>
        <w:ind w:firstLineChars="0"/>
        <w:jc w:val="both"/>
        <w:rPr>
          <w:rFonts w:ascii="Times New Roman" w:hAnsi="Times New Roman" w:cs="Times New Roman"/>
          <w:sz w:val="22"/>
          <w:szCs w:val="20"/>
        </w:rPr>
      </w:pPr>
      <w:r w:rsidRPr="00422D1E">
        <w:rPr>
          <w:rFonts w:ascii="Times New Roman" w:hAnsi="Times New Roman" w:cs="Times New Roman"/>
          <w:sz w:val="22"/>
          <w:szCs w:val="20"/>
        </w:rPr>
        <w:t>HP SR with PF0 vs. LP HARQ-ACK with PF0</w:t>
      </w:r>
    </w:p>
    <w:p w14:paraId="5BBB222F" w14:textId="3B2A0BEB" w:rsidR="00B47850" w:rsidRPr="00B47850" w:rsidRDefault="00B47850" w:rsidP="008657DE">
      <w:pPr>
        <w:spacing w:afterLines="50" w:after="120"/>
        <w:jc w:val="both"/>
        <w:rPr>
          <w:rFonts w:eastAsia="等线"/>
          <w:kern w:val="2"/>
          <w:sz w:val="20"/>
          <w:szCs w:val="20"/>
          <w:lang w:eastAsia="zh-CN"/>
        </w:rPr>
      </w:pPr>
      <w:r w:rsidRPr="00B47850">
        <w:rPr>
          <w:rFonts w:eastAsia="等线"/>
          <w:kern w:val="2"/>
          <w:sz w:val="20"/>
          <w:szCs w:val="20"/>
          <w:lang w:eastAsia="zh-CN"/>
        </w:rPr>
        <w:t xml:space="preserve">For HP SR with PF0 </w:t>
      </w:r>
      <w:r>
        <w:rPr>
          <w:rFonts w:eastAsia="等线"/>
          <w:kern w:val="2"/>
          <w:sz w:val="20"/>
          <w:szCs w:val="20"/>
          <w:lang w:eastAsia="zh-CN"/>
        </w:rPr>
        <w:t xml:space="preserve">collides with </w:t>
      </w:r>
      <w:r w:rsidRPr="00B47850">
        <w:rPr>
          <w:rFonts w:eastAsia="等线"/>
          <w:kern w:val="2"/>
          <w:sz w:val="20"/>
          <w:szCs w:val="20"/>
          <w:lang w:eastAsia="zh-CN"/>
        </w:rPr>
        <w:t>LP HARQ-ACK with PF0</w:t>
      </w:r>
      <w:r>
        <w:rPr>
          <w:rFonts w:eastAsia="等线"/>
          <w:kern w:val="2"/>
          <w:sz w:val="20"/>
          <w:szCs w:val="20"/>
          <w:lang w:eastAsia="zh-CN"/>
        </w:rPr>
        <w:t>, Rel-15 mechanism can be reused to reduce the LP HARQ-A</w:t>
      </w:r>
      <w:r w:rsidR="00F10D65">
        <w:rPr>
          <w:rFonts w:eastAsia="等线"/>
          <w:kern w:val="2"/>
          <w:sz w:val="20"/>
          <w:szCs w:val="20"/>
          <w:lang w:eastAsia="zh-CN"/>
        </w:rPr>
        <w:t>CK</w:t>
      </w:r>
      <w:r>
        <w:rPr>
          <w:rFonts w:eastAsia="等线"/>
          <w:kern w:val="2"/>
          <w:sz w:val="20"/>
          <w:szCs w:val="20"/>
          <w:lang w:eastAsia="zh-CN"/>
        </w:rPr>
        <w:t xml:space="preserve"> dropping. </w:t>
      </w:r>
      <w:r w:rsidR="002965AE">
        <w:rPr>
          <w:rFonts w:eastAsia="等线"/>
          <w:kern w:val="2"/>
          <w:sz w:val="20"/>
          <w:szCs w:val="20"/>
          <w:lang w:eastAsia="zh-CN"/>
        </w:rPr>
        <w:t xml:space="preserve">LP HARQ-Ack is deemed as HP HARQ-ACK. </w:t>
      </w:r>
    </w:p>
    <w:p w14:paraId="03A1DA29" w14:textId="5A3F0AD3" w:rsidR="00422D1E" w:rsidRDefault="00B47850" w:rsidP="008657DE">
      <w:pPr>
        <w:spacing w:afterLines="50" w:after="120"/>
        <w:jc w:val="both"/>
        <w:rPr>
          <w:b/>
          <w:i/>
          <w:sz w:val="20"/>
          <w:szCs w:val="20"/>
        </w:rPr>
      </w:pPr>
      <w:bookmarkStart w:id="14" w:name="_Hlk68617102"/>
      <w:bookmarkStart w:id="15" w:name="_Hlk68617076"/>
      <w:bookmarkStart w:id="16" w:name="_Hlk68077312"/>
      <w:r w:rsidRPr="00B47850">
        <w:rPr>
          <w:b/>
          <w:i/>
          <w:sz w:val="20"/>
          <w:szCs w:val="20"/>
        </w:rPr>
        <w:t>Proposal</w:t>
      </w:r>
      <w:r w:rsidR="007531F7">
        <w:rPr>
          <w:b/>
          <w:i/>
          <w:sz w:val="20"/>
          <w:szCs w:val="20"/>
        </w:rPr>
        <w:t xml:space="preserve"> </w:t>
      </w:r>
      <w:r w:rsidR="00F04963">
        <w:rPr>
          <w:b/>
          <w:i/>
          <w:sz w:val="20"/>
          <w:szCs w:val="20"/>
        </w:rPr>
        <w:t>5</w:t>
      </w:r>
      <w:r w:rsidRPr="00B47850">
        <w:rPr>
          <w:b/>
          <w:i/>
          <w:sz w:val="20"/>
          <w:szCs w:val="20"/>
        </w:rPr>
        <w:t>: When a PUCCH carrying HP SR with PF0 overlaps with a PUCCH carrying LP HARQ-ACK with PF</w:t>
      </w:r>
      <w:r w:rsidR="00F10D65">
        <w:rPr>
          <w:b/>
          <w:i/>
          <w:sz w:val="20"/>
          <w:szCs w:val="20"/>
        </w:rPr>
        <w:t>0</w:t>
      </w:r>
      <w:r w:rsidRPr="00B47850">
        <w:rPr>
          <w:b/>
          <w:i/>
          <w:sz w:val="20"/>
          <w:szCs w:val="20"/>
        </w:rPr>
        <w:t>,</w:t>
      </w:r>
      <w:r>
        <w:rPr>
          <w:b/>
          <w:i/>
          <w:sz w:val="20"/>
          <w:szCs w:val="20"/>
        </w:rPr>
        <w:t xml:space="preserve"> option </w:t>
      </w:r>
      <w:r w:rsidRPr="00B47850">
        <w:rPr>
          <w:b/>
          <w:i/>
          <w:sz w:val="20"/>
          <w:szCs w:val="20"/>
        </w:rPr>
        <w:t>2c</w:t>
      </w:r>
      <w:r>
        <w:rPr>
          <w:b/>
          <w:i/>
          <w:sz w:val="20"/>
          <w:szCs w:val="20"/>
        </w:rPr>
        <w:t xml:space="preserve"> is adapted. </w:t>
      </w:r>
    </w:p>
    <w:p w14:paraId="0CA1B869" w14:textId="5904F497" w:rsidR="00B47850" w:rsidRDefault="00B47850" w:rsidP="00B47850">
      <w:pPr>
        <w:pStyle w:val="afa"/>
        <w:numPr>
          <w:ilvl w:val="0"/>
          <w:numId w:val="11"/>
        </w:numPr>
        <w:spacing w:afterLines="50" w:after="120"/>
        <w:ind w:firstLineChars="0"/>
        <w:jc w:val="both"/>
        <w:rPr>
          <w:rFonts w:ascii="Times New Roman" w:hAnsi="Times New Roman"/>
          <w:b/>
          <w:i/>
          <w:sz w:val="20"/>
          <w:szCs w:val="20"/>
        </w:rPr>
      </w:pPr>
      <w:r w:rsidRPr="002965AE">
        <w:rPr>
          <w:rFonts w:ascii="Times New Roman" w:hAnsi="Times New Roman"/>
          <w:b/>
          <w:i/>
          <w:sz w:val="20"/>
          <w:szCs w:val="20"/>
        </w:rPr>
        <w:t>If SR is positive, SR is multiplexed on HARQ-ACK resource in the same way as Rel-15. If SR is negative, transmit only HARQ-ACK on HARQ-ACK resource</w:t>
      </w:r>
      <w:bookmarkEnd w:id="14"/>
      <w:r w:rsidRPr="002965AE">
        <w:rPr>
          <w:rFonts w:ascii="Times New Roman" w:hAnsi="Times New Roman"/>
          <w:b/>
          <w:i/>
          <w:sz w:val="20"/>
          <w:szCs w:val="20"/>
        </w:rPr>
        <w:t>.</w:t>
      </w:r>
      <w:bookmarkEnd w:id="15"/>
    </w:p>
    <w:bookmarkEnd w:id="16"/>
    <w:p w14:paraId="2E2822E4" w14:textId="77777777" w:rsidR="002965AE" w:rsidRPr="002965AE" w:rsidRDefault="002965AE" w:rsidP="002965AE">
      <w:pPr>
        <w:spacing w:afterLines="50" w:after="120"/>
        <w:ind w:left="360"/>
        <w:jc w:val="both"/>
        <w:rPr>
          <w:rFonts w:eastAsia="宋体"/>
          <w:b/>
          <w:i/>
          <w:sz w:val="20"/>
          <w:szCs w:val="20"/>
        </w:rPr>
      </w:pPr>
    </w:p>
    <w:p w14:paraId="5D2A777F" w14:textId="0CFE5E9F" w:rsidR="00F85FA6" w:rsidRPr="00F85FA6" w:rsidRDefault="00F85FA6" w:rsidP="00F85FA6">
      <w:pPr>
        <w:pStyle w:val="afa"/>
        <w:numPr>
          <w:ilvl w:val="0"/>
          <w:numId w:val="11"/>
        </w:numPr>
        <w:spacing w:afterLines="50" w:after="120"/>
        <w:ind w:firstLineChars="0"/>
        <w:jc w:val="both"/>
        <w:rPr>
          <w:rFonts w:eastAsia="等线"/>
          <w:kern w:val="2"/>
          <w:sz w:val="20"/>
          <w:szCs w:val="20"/>
        </w:rPr>
      </w:pPr>
      <w:r w:rsidRPr="00422D1E">
        <w:rPr>
          <w:rFonts w:ascii="Times New Roman" w:hAnsi="Times New Roman" w:cs="Times New Roman"/>
          <w:sz w:val="22"/>
          <w:szCs w:val="20"/>
        </w:rPr>
        <w:t>HP SR with PF0 vs. LP HARQ-ACK with PF</w:t>
      </w:r>
      <w:r>
        <w:rPr>
          <w:rFonts w:ascii="Times New Roman" w:hAnsi="Times New Roman" w:cs="Times New Roman"/>
          <w:sz w:val="22"/>
          <w:szCs w:val="20"/>
        </w:rPr>
        <w:t>1</w:t>
      </w:r>
    </w:p>
    <w:p w14:paraId="1580A9DE" w14:textId="5037752B" w:rsidR="00F85FA6" w:rsidRDefault="00F10D65" w:rsidP="00F85FA6">
      <w:pPr>
        <w:spacing w:afterLines="50" w:after="120"/>
        <w:jc w:val="both"/>
        <w:rPr>
          <w:rFonts w:eastAsia="等线"/>
          <w:kern w:val="2"/>
          <w:sz w:val="20"/>
          <w:szCs w:val="20"/>
        </w:rPr>
      </w:pPr>
      <w:r>
        <w:rPr>
          <w:rFonts w:eastAsia="等线"/>
          <w:kern w:val="2"/>
          <w:sz w:val="20"/>
          <w:szCs w:val="20"/>
          <w:lang w:eastAsia="zh-CN"/>
        </w:rPr>
        <w:t>F</w:t>
      </w:r>
      <w:r>
        <w:rPr>
          <w:rFonts w:eastAsia="等线" w:hint="eastAsia"/>
          <w:kern w:val="2"/>
          <w:sz w:val="20"/>
          <w:szCs w:val="20"/>
          <w:lang w:eastAsia="zh-CN"/>
        </w:rPr>
        <w:t>or</w:t>
      </w:r>
      <w:r>
        <w:rPr>
          <w:rFonts w:eastAsia="等线"/>
          <w:kern w:val="2"/>
          <w:sz w:val="20"/>
          <w:szCs w:val="20"/>
        </w:rPr>
        <w:t xml:space="preserve"> this case, </w:t>
      </w:r>
      <w:r w:rsidRPr="00D536B4">
        <w:rPr>
          <w:rFonts w:eastAsia="等线"/>
          <w:kern w:val="2"/>
          <w:sz w:val="20"/>
          <w:szCs w:val="20"/>
          <w:lang w:eastAsia="zh-CN"/>
        </w:rPr>
        <w:t xml:space="preserve">in Rel-15, since the multiplexing rules for SR </w:t>
      </w:r>
      <w:r>
        <w:rPr>
          <w:rFonts w:eastAsia="等线"/>
          <w:kern w:val="2"/>
          <w:sz w:val="20"/>
          <w:szCs w:val="20"/>
          <w:lang w:eastAsia="zh-CN"/>
        </w:rPr>
        <w:t xml:space="preserve">and </w:t>
      </w:r>
      <w:r w:rsidRPr="00D536B4">
        <w:rPr>
          <w:rFonts w:eastAsia="等线"/>
          <w:kern w:val="2"/>
          <w:sz w:val="20"/>
          <w:szCs w:val="20"/>
          <w:lang w:eastAsia="zh-CN"/>
        </w:rPr>
        <w:t>HARQ-ACK</w:t>
      </w:r>
      <w:r>
        <w:rPr>
          <w:rFonts w:eastAsia="等线"/>
          <w:kern w:val="2"/>
          <w:sz w:val="20"/>
          <w:szCs w:val="20"/>
          <w:lang w:eastAsia="zh-CN"/>
        </w:rPr>
        <w:t xml:space="preserve"> with PUCCH </w:t>
      </w:r>
      <w:r w:rsidRPr="00D536B4">
        <w:rPr>
          <w:rFonts w:eastAsia="等线"/>
          <w:kern w:val="2"/>
          <w:sz w:val="20"/>
          <w:szCs w:val="20"/>
          <w:lang w:eastAsia="zh-CN"/>
        </w:rPr>
        <w:t xml:space="preserve">format 0, as well as SR and HARQ-ACK </w:t>
      </w:r>
      <w:r>
        <w:rPr>
          <w:rFonts w:eastAsia="等线"/>
          <w:kern w:val="2"/>
          <w:sz w:val="20"/>
          <w:szCs w:val="20"/>
          <w:lang w:eastAsia="zh-CN"/>
        </w:rPr>
        <w:t xml:space="preserve">with PUCCH </w:t>
      </w:r>
      <w:r w:rsidRPr="00D536B4">
        <w:rPr>
          <w:rFonts w:eastAsia="等线"/>
          <w:kern w:val="2"/>
          <w:sz w:val="20"/>
          <w:szCs w:val="20"/>
          <w:lang w:eastAsia="zh-CN"/>
        </w:rPr>
        <w:t xml:space="preserve">format 1 are different, it is hard to determine how to multiplex SR </w:t>
      </w:r>
      <w:r>
        <w:rPr>
          <w:rFonts w:eastAsia="等线"/>
          <w:kern w:val="2"/>
          <w:sz w:val="20"/>
          <w:szCs w:val="20"/>
          <w:lang w:eastAsia="zh-CN"/>
        </w:rPr>
        <w:t xml:space="preserve">with </w:t>
      </w:r>
      <w:r w:rsidRPr="00D536B4">
        <w:rPr>
          <w:rFonts w:eastAsia="等线"/>
          <w:kern w:val="2"/>
          <w:sz w:val="20"/>
          <w:szCs w:val="20"/>
          <w:lang w:eastAsia="zh-CN"/>
        </w:rPr>
        <w:t>PUCCH format 0 and HARQ-ACK with PUCCH format 1 in a single PUCCH.</w:t>
      </w:r>
      <w:r w:rsidRPr="00010CC1">
        <w:rPr>
          <w:rFonts w:eastAsia="等线"/>
          <w:kern w:val="2"/>
          <w:sz w:val="20"/>
          <w:szCs w:val="20"/>
          <w:lang w:eastAsia="zh-CN"/>
        </w:rPr>
        <w:t xml:space="preserve"> </w:t>
      </w:r>
      <w:r w:rsidRPr="00D536B4">
        <w:rPr>
          <w:rFonts w:eastAsia="等线"/>
          <w:kern w:val="2"/>
          <w:sz w:val="20"/>
          <w:szCs w:val="20"/>
          <w:lang w:eastAsia="zh-CN"/>
        </w:rPr>
        <w:t xml:space="preserve">When SR </w:t>
      </w:r>
      <w:r>
        <w:rPr>
          <w:rFonts w:eastAsia="等线"/>
          <w:kern w:val="2"/>
          <w:sz w:val="20"/>
          <w:szCs w:val="20"/>
          <w:lang w:eastAsia="zh-CN"/>
        </w:rPr>
        <w:t xml:space="preserve">with </w:t>
      </w:r>
      <w:r w:rsidRPr="00D536B4">
        <w:rPr>
          <w:rFonts w:eastAsia="等线"/>
          <w:kern w:val="2"/>
          <w:sz w:val="20"/>
          <w:szCs w:val="20"/>
          <w:lang w:eastAsia="zh-CN"/>
        </w:rPr>
        <w:t xml:space="preserve">PUCCH format 0 overlaps with HARQ-ACK with PUCCH format 1 in time domain, UE shall drop SR transmission and transmits only HARQ-ACK. </w:t>
      </w:r>
      <w:r>
        <w:rPr>
          <w:rFonts w:eastAsia="等线"/>
          <w:kern w:val="2"/>
          <w:sz w:val="20"/>
          <w:szCs w:val="20"/>
          <w:lang w:eastAsia="zh-CN"/>
        </w:rPr>
        <w:t>In Rel-16, when</w:t>
      </w:r>
      <w:r w:rsidRPr="00D536B4">
        <w:rPr>
          <w:rFonts w:eastAsia="等线"/>
          <w:kern w:val="2"/>
          <w:sz w:val="20"/>
          <w:szCs w:val="20"/>
          <w:lang w:eastAsia="zh-CN"/>
        </w:rPr>
        <w:t xml:space="preserve"> HP SR with PUCCH format 0 overlaps with LP HARQ-ACK </w:t>
      </w:r>
      <w:r>
        <w:rPr>
          <w:rFonts w:eastAsia="等线"/>
          <w:kern w:val="2"/>
          <w:sz w:val="20"/>
          <w:szCs w:val="20"/>
          <w:lang w:eastAsia="zh-CN"/>
        </w:rPr>
        <w:t xml:space="preserve">with </w:t>
      </w:r>
      <w:r w:rsidRPr="00D536B4">
        <w:rPr>
          <w:rFonts w:eastAsia="等线"/>
          <w:kern w:val="2"/>
          <w:sz w:val="20"/>
          <w:szCs w:val="20"/>
          <w:lang w:eastAsia="zh-CN"/>
        </w:rPr>
        <w:t>PUCCH format 1</w:t>
      </w:r>
      <w:r>
        <w:rPr>
          <w:rFonts w:eastAsia="等线"/>
          <w:kern w:val="2"/>
          <w:sz w:val="20"/>
          <w:szCs w:val="20"/>
          <w:lang w:eastAsia="zh-CN"/>
        </w:rPr>
        <w:t xml:space="preserve">, </w:t>
      </w:r>
      <w:r w:rsidRPr="00D536B4">
        <w:rPr>
          <w:rFonts w:eastAsia="等线"/>
          <w:kern w:val="2"/>
          <w:sz w:val="20"/>
          <w:szCs w:val="20"/>
          <w:lang w:eastAsia="zh-CN"/>
        </w:rPr>
        <w:t>LP HARQ-ACK</w:t>
      </w:r>
      <w:r>
        <w:rPr>
          <w:rFonts w:eastAsia="等线"/>
          <w:kern w:val="2"/>
          <w:sz w:val="20"/>
          <w:szCs w:val="20"/>
          <w:lang w:eastAsia="zh-CN"/>
        </w:rPr>
        <w:t xml:space="preserve"> would be dropped. For this case, if considering the multiplexing of HP SR and LP </w:t>
      </w:r>
      <w:r w:rsidRPr="00D536B4">
        <w:rPr>
          <w:rFonts w:eastAsia="等线"/>
          <w:kern w:val="2"/>
          <w:sz w:val="20"/>
          <w:szCs w:val="20"/>
          <w:lang w:eastAsia="zh-CN"/>
        </w:rPr>
        <w:t>HARQ-ACK</w:t>
      </w:r>
      <w:r>
        <w:rPr>
          <w:rFonts w:eastAsia="等线"/>
          <w:kern w:val="2"/>
          <w:sz w:val="20"/>
          <w:szCs w:val="20"/>
          <w:lang w:eastAsia="zh-CN"/>
        </w:rPr>
        <w:t xml:space="preserve">, the additional </w:t>
      </w:r>
      <w:r w:rsidRPr="00514A3B">
        <w:rPr>
          <w:rFonts w:eastAsia="等线"/>
          <w:kern w:val="2"/>
          <w:sz w:val="20"/>
          <w:szCs w:val="20"/>
          <w:lang w:eastAsia="zh-CN"/>
        </w:rPr>
        <w:t>cyclic shift or PRB resource would be configured for UE</w:t>
      </w:r>
      <w:r>
        <w:rPr>
          <w:rFonts w:eastAsia="等线" w:hint="eastAsia"/>
          <w:kern w:val="2"/>
          <w:sz w:val="20"/>
          <w:szCs w:val="20"/>
          <w:lang w:eastAsia="zh-CN"/>
        </w:rPr>
        <w:t>.</w:t>
      </w:r>
      <w:r>
        <w:rPr>
          <w:rFonts w:eastAsia="等线"/>
          <w:kern w:val="2"/>
          <w:sz w:val="20"/>
          <w:szCs w:val="20"/>
          <w:lang w:eastAsia="zh-CN"/>
        </w:rPr>
        <w:t xml:space="preserve"> Even no overlapping of HP SR and LP </w:t>
      </w:r>
      <w:r w:rsidRPr="00D536B4">
        <w:rPr>
          <w:rFonts w:eastAsia="等线"/>
          <w:kern w:val="2"/>
          <w:sz w:val="20"/>
          <w:szCs w:val="20"/>
          <w:lang w:eastAsia="zh-CN"/>
        </w:rPr>
        <w:t>HARQ-ACK</w:t>
      </w:r>
      <w:r>
        <w:rPr>
          <w:rFonts w:eastAsia="等线"/>
          <w:kern w:val="2"/>
          <w:sz w:val="20"/>
          <w:szCs w:val="20"/>
          <w:lang w:eastAsia="zh-CN"/>
        </w:rPr>
        <w:t>, the resource is also reserved for the UE, which also decrease resource utilization efficiency. Thus, for this case, Rel-16 method are preferred.</w:t>
      </w:r>
    </w:p>
    <w:p w14:paraId="2DE8782D" w14:textId="73EBF7EB" w:rsidR="00F10D65" w:rsidRDefault="00F10D65" w:rsidP="00F10D65">
      <w:pPr>
        <w:spacing w:afterLines="50" w:after="120"/>
        <w:jc w:val="both"/>
        <w:rPr>
          <w:b/>
          <w:i/>
          <w:sz w:val="20"/>
          <w:szCs w:val="20"/>
        </w:rPr>
      </w:pPr>
      <w:bookmarkStart w:id="17" w:name="_Hlk68617141"/>
      <w:bookmarkStart w:id="18" w:name="_Hlk68077320"/>
      <w:r w:rsidRPr="00B47850">
        <w:rPr>
          <w:b/>
          <w:i/>
          <w:sz w:val="20"/>
          <w:szCs w:val="20"/>
        </w:rPr>
        <w:t>Proposal</w:t>
      </w:r>
      <w:r w:rsidR="007531F7">
        <w:rPr>
          <w:b/>
          <w:i/>
          <w:sz w:val="20"/>
          <w:szCs w:val="20"/>
        </w:rPr>
        <w:t xml:space="preserve"> </w:t>
      </w:r>
      <w:r w:rsidR="00F04963">
        <w:rPr>
          <w:b/>
          <w:i/>
          <w:sz w:val="20"/>
          <w:szCs w:val="20"/>
        </w:rPr>
        <w:t>6</w:t>
      </w:r>
      <w:r w:rsidRPr="00B47850">
        <w:rPr>
          <w:b/>
          <w:i/>
          <w:sz w:val="20"/>
          <w:szCs w:val="20"/>
        </w:rPr>
        <w:t>: When a PUCCH carrying HP SR with PF0 overlaps with a PUCCH carrying LP HARQ-ACK with PF1,</w:t>
      </w:r>
      <w:r>
        <w:rPr>
          <w:b/>
          <w:i/>
          <w:sz w:val="20"/>
          <w:szCs w:val="20"/>
        </w:rPr>
        <w:t xml:space="preserve"> option 4 is adapted. </w:t>
      </w:r>
    </w:p>
    <w:p w14:paraId="4A572ADE" w14:textId="1245A1F6" w:rsidR="00F10D65" w:rsidRDefault="00F10D65" w:rsidP="00F10D65">
      <w:pPr>
        <w:pStyle w:val="afa"/>
        <w:numPr>
          <w:ilvl w:val="0"/>
          <w:numId w:val="11"/>
        </w:numPr>
        <w:spacing w:afterLines="50" w:after="120"/>
        <w:ind w:firstLineChars="0"/>
        <w:jc w:val="both"/>
        <w:rPr>
          <w:rFonts w:ascii="Times New Roman" w:hAnsi="Times New Roman"/>
          <w:b/>
          <w:i/>
          <w:sz w:val="20"/>
          <w:szCs w:val="20"/>
        </w:rPr>
      </w:pPr>
      <w:r w:rsidRPr="002965AE">
        <w:rPr>
          <w:rFonts w:ascii="Times New Roman" w:hAnsi="Times New Roman"/>
          <w:b/>
          <w:i/>
          <w:sz w:val="20"/>
          <w:szCs w:val="20"/>
        </w:rPr>
        <w:t>For positive SR, transmit SR on the SR resource and drop HARQ-ACK. For negative SR, transmit HARQ-ACK on the HARQ-ACK resource.</w:t>
      </w:r>
      <w:bookmarkEnd w:id="17"/>
    </w:p>
    <w:bookmarkEnd w:id="18"/>
    <w:p w14:paraId="14630A06" w14:textId="77777777" w:rsidR="007531F7" w:rsidRPr="007531F7" w:rsidRDefault="007531F7" w:rsidP="007531F7">
      <w:pPr>
        <w:spacing w:afterLines="50" w:after="120"/>
        <w:jc w:val="both"/>
        <w:rPr>
          <w:b/>
          <w:i/>
          <w:sz w:val="20"/>
          <w:szCs w:val="20"/>
        </w:rPr>
      </w:pPr>
    </w:p>
    <w:p w14:paraId="6995B3D1" w14:textId="713D51EB" w:rsidR="00F10D65" w:rsidRPr="001265F7" w:rsidRDefault="00F10D65" w:rsidP="00F10D65">
      <w:pPr>
        <w:pStyle w:val="afa"/>
        <w:numPr>
          <w:ilvl w:val="0"/>
          <w:numId w:val="11"/>
        </w:numPr>
        <w:spacing w:afterLines="50" w:after="120"/>
        <w:ind w:firstLineChars="0"/>
        <w:jc w:val="both"/>
        <w:rPr>
          <w:rFonts w:ascii="Times New Roman" w:eastAsia="等线" w:hAnsi="Times New Roman" w:cs="Times New Roman"/>
          <w:kern w:val="2"/>
          <w:sz w:val="20"/>
          <w:szCs w:val="20"/>
        </w:rPr>
      </w:pPr>
      <w:r w:rsidRPr="001265F7">
        <w:rPr>
          <w:rFonts w:ascii="Times New Roman" w:hAnsi="Times New Roman" w:cs="Times New Roman"/>
          <w:sz w:val="22"/>
          <w:szCs w:val="20"/>
        </w:rPr>
        <w:t>HP SR with PF1vs. LP HARQ-ACK with PF0</w:t>
      </w:r>
    </w:p>
    <w:p w14:paraId="587C9C2E" w14:textId="042C6C46" w:rsidR="00F10D65" w:rsidRDefault="002965AE" w:rsidP="00F10D65">
      <w:pPr>
        <w:spacing w:afterLines="50" w:after="120"/>
        <w:jc w:val="both"/>
        <w:rPr>
          <w:rFonts w:eastAsia="等线"/>
          <w:kern w:val="2"/>
          <w:sz w:val="20"/>
          <w:szCs w:val="20"/>
          <w:lang w:eastAsia="zh-CN"/>
        </w:rPr>
      </w:pPr>
      <w:r>
        <w:rPr>
          <w:rFonts w:eastAsia="等线"/>
          <w:kern w:val="2"/>
          <w:sz w:val="20"/>
          <w:szCs w:val="20"/>
          <w:lang w:eastAsia="zh-CN"/>
        </w:rPr>
        <w:lastRenderedPageBreak/>
        <w:t xml:space="preserve">For this case, </w:t>
      </w:r>
      <w:r>
        <w:rPr>
          <w:rFonts w:eastAsia="等线" w:hint="eastAsia"/>
          <w:kern w:val="2"/>
          <w:sz w:val="20"/>
          <w:szCs w:val="20"/>
          <w:lang w:eastAsia="zh-CN"/>
        </w:rPr>
        <w:t>Rel-</w:t>
      </w:r>
      <w:r>
        <w:rPr>
          <w:rFonts w:eastAsia="等线"/>
          <w:kern w:val="2"/>
          <w:sz w:val="20"/>
          <w:szCs w:val="20"/>
          <w:lang w:eastAsia="zh-CN"/>
        </w:rPr>
        <w:t xml:space="preserve">15 </w:t>
      </w:r>
      <w:r>
        <w:rPr>
          <w:rFonts w:eastAsia="等线" w:hint="eastAsia"/>
          <w:kern w:val="2"/>
          <w:sz w:val="20"/>
          <w:szCs w:val="20"/>
          <w:lang w:eastAsia="zh-CN"/>
        </w:rPr>
        <w:t>mechanism</w:t>
      </w:r>
      <w:r>
        <w:rPr>
          <w:rFonts w:eastAsia="等线"/>
          <w:kern w:val="2"/>
          <w:sz w:val="20"/>
          <w:szCs w:val="20"/>
          <w:lang w:eastAsia="zh-CN"/>
        </w:rPr>
        <w:t xml:space="preserve"> </w:t>
      </w:r>
      <w:r>
        <w:rPr>
          <w:rFonts w:eastAsia="等线" w:hint="eastAsia"/>
          <w:kern w:val="2"/>
          <w:sz w:val="20"/>
          <w:szCs w:val="20"/>
          <w:lang w:eastAsia="zh-CN"/>
        </w:rPr>
        <w:t>can</w:t>
      </w:r>
      <w:r>
        <w:rPr>
          <w:rFonts w:eastAsia="等线"/>
          <w:kern w:val="2"/>
          <w:sz w:val="20"/>
          <w:szCs w:val="20"/>
          <w:lang w:eastAsia="zh-CN"/>
        </w:rPr>
        <w:t xml:space="preserve"> be reused to reduce the LP HARQ-ACK dropping.</w:t>
      </w:r>
    </w:p>
    <w:p w14:paraId="37426650" w14:textId="27737783" w:rsidR="002965AE" w:rsidRDefault="002965AE" w:rsidP="00F10D65">
      <w:pPr>
        <w:spacing w:afterLines="50" w:after="120"/>
        <w:jc w:val="both"/>
        <w:rPr>
          <w:b/>
          <w:i/>
          <w:sz w:val="20"/>
          <w:szCs w:val="20"/>
        </w:rPr>
      </w:pPr>
      <w:bookmarkStart w:id="19" w:name="_Hlk68617163"/>
      <w:bookmarkStart w:id="20" w:name="_Hlk68077354"/>
      <w:r w:rsidRPr="00B47850">
        <w:rPr>
          <w:b/>
          <w:i/>
          <w:sz w:val="20"/>
          <w:szCs w:val="20"/>
        </w:rPr>
        <w:t>Proposal</w:t>
      </w:r>
      <w:r w:rsidR="007531F7">
        <w:rPr>
          <w:b/>
          <w:i/>
          <w:sz w:val="20"/>
          <w:szCs w:val="20"/>
        </w:rPr>
        <w:t xml:space="preserve"> </w:t>
      </w:r>
      <w:r w:rsidR="00F04963">
        <w:rPr>
          <w:b/>
          <w:i/>
          <w:sz w:val="20"/>
          <w:szCs w:val="20"/>
        </w:rPr>
        <w:t>7</w:t>
      </w:r>
      <w:r w:rsidRPr="00B47850">
        <w:rPr>
          <w:b/>
          <w:i/>
          <w:sz w:val="20"/>
          <w:szCs w:val="20"/>
        </w:rPr>
        <w:t>: When a PUCCH carrying HP SR with PF</w:t>
      </w:r>
      <w:r>
        <w:rPr>
          <w:b/>
          <w:i/>
          <w:sz w:val="20"/>
          <w:szCs w:val="20"/>
        </w:rPr>
        <w:t>1</w:t>
      </w:r>
      <w:r w:rsidRPr="00B47850">
        <w:rPr>
          <w:b/>
          <w:i/>
          <w:sz w:val="20"/>
          <w:szCs w:val="20"/>
        </w:rPr>
        <w:t xml:space="preserve"> overlaps with a PUCCH carrying LP HARQ-ACK with PF</w:t>
      </w:r>
      <w:r>
        <w:rPr>
          <w:b/>
          <w:i/>
          <w:sz w:val="20"/>
          <w:szCs w:val="20"/>
        </w:rPr>
        <w:t>0</w:t>
      </w:r>
      <w:r w:rsidRPr="00B47850">
        <w:rPr>
          <w:b/>
          <w:i/>
          <w:sz w:val="20"/>
          <w:szCs w:val="20"/>
        </w:rPr>
        <w:t>,</w:t>
      </w:r>
      <w:r>
        <w:rPr>
          <w:b/>
          <w:i/>
          <w:sz w:val="20"/>
          <w:szCs w:val="20"/>
        </w:rPr>
        <w:t xml:space="preserve"> option 2c is adapted</w:t>
      </w:r>
    </w:p>
    <w:p w14:paraId="41C34561" w14:textId="5B9E982B" w:rsidR="002965AE" w:rsidRPr="002965AE" w:rsidRDefault="002965AE" w:rsidP="002965AE">
      <w:pPr>
        <w:pStyle w:val="afa"/>
        <w:numPr>
          <w:ilvl w:val="0"/>
          <w:numId w:val="11"/>
        </w:numPr>
        <w:spacing w:afterLines="50" w:after="120"/>
        <w:ind w:firstLineChars="0"/>
        <w:jc w:val="both"/>
        <w:rPr>
          <w:rFonts w:eastAsia="等线"/>
          <w:b/>
          <w:i/>
          <w:kern w:val="2"/>
          <w:sz w:val="20"/>
          <w:szCs w:val="20"/>
        </w:rPr>
      </w:pPr>
      <w:r w:rsidRPr="002965AE">
        <w:rPr>
          <w:rFonts w:ascii="Times New Roman" w:hAnsi="Times New Roman"/>
          <w:b/>
          <w:i/>
          <w:sz w:val="20"/>
          <w:szCs w:val="20"/>
        </w:rPr>
        <w:t xml:space="preserve">If SR is </w:t>
      </w:r>
      <w:r w:rsidRPr="002965AE">
        <w:rPr>
          <w:rFonts w:ascii="Times New Roman" w:hAnsi="Times New Roman" w:cs="Times New Roman"/>
          <w:b/>
          <w:i/>
          <w:sz w:val="20"/>
          <w:szCs w:val="20"/>
        </w:rPr>
        <w:t>positive</w:t>
      </w:r>
      <w:r w:rsidRPr="002965AE">
        <w:rPr>
          <w:rFonts w:ascii="Times New Roman" w:hAnsi="Times New Roman"/>
          <w:b/>
          <w:i/>
          <w:sz w:val="20"/>
          <w:szCs w:val="20"/>
        </w:rPr>
        <w:t>, SR is multiplexed on HARQ-ACK resource in the same way as Rel-15. If SR is negative, transmit only HARQ-ACK on HARQ-ACK resource.</w:t>
      </w:r>
      <w:bookmarkEnd w:id="19"/>
    </w:p>
    <w:bookmarkEnd w:id="20"/>
    <w:p w14:paraId="6E40A0AE" w14:textId="77777777" w:rsidR="002965AE" w:rsidRPr="002965AE" w:rsidRDefault="002965AE" w:rsidP="002965AE">
      <w:pPr>
        <w:spacing w:afterLines="50" w:after="120"/>
        <w:jc w:val="both"/>
        <w:rPr>
          <w:rFonts w:eastAsia="等线"/>
          <w:b/>
          <w:i/>
          <w:kern w:val="2"/>
          <w:sz w:val="20"/>
          <w:szCs w:val="20"/>
        </w:rPr>
      </w:pPr>
    </w:p>
    <w:p w14:paraId="5F5E9B53" w14:textId="4860F834" w:rsidR="003D2DDF" w:rsidRPr="002965AE" w:rsidRDefault="003D2DDF" w:rsidP="002965AE">
      <w:pPr>
        <w:pStyle w:val="afa"/>
        <w:numPr>
          <w:ilvl w:val="0"/>
          <w:numId w:val="11"/>
        </w:numPr>
        <w:spacing w:afterLines="50" w:after="120"/>
        <w:ind w:firstLineChars="0"/>
        <w:jc w:val="both"/>
        <w:rPr>
          <w:rFonts w:ascii="Times New Roman" w:hAnsi="Times New Roman" w:cs="Times New Roman"/>
          <w:sz w:val="22"/>
          <w:szCs w:val="20"/>
        </w:rPr>
      </w:pPr>
      <w:r w:rsidRPr="002965AE">
        <w:rPr>
          <w:rFonts w:ascii="Times New Roman" w:hAnsi="Times New Roman" w:cs="Times New Roman"/>
          <w:sz w:val="22"/>
          <w:szCs w:val="20"/>
        </w:rPr>
        <w:t>Overlapping between SR and HARQ-ACK with PUCCH format 2/3/4.</w:t>
      </w:r>
    </w:p>
    <w:p w14:paraId="11E14467" w14:textId="1E950FFB" w:rsidR="003D2DDF" w:rsidRPr="00D536B4" w:rsidRDefault="003D2DDF" w:rsidP="008657DE">
      <w:pPr>
        <w:spacing w:afterLines="50" w:after="120"/>
        <w:jc w:val="both"/>
        <w:rPr>
          <w:rFonts w:eastAsia="等线"/>
          <w:kern w:val="2"/>
          <w:sz w:val="20"/>
          <w:szCs w:val="20"/>
          <w:lang w:eastAsia="zh-CN"/>
        </w:rPr>
      </w:pPr>
      <w:r w:rsidRPr="00D536B4">
        <w:rPr>
          <w:rFonts w:eastAsia="等线"/>
          <w:kern w:val="2"/>
          <w:sz w:val="20"/>
          <w:szCs w:val="20"/>
          <w:lang w:eastAsia="zh-CN"/>
        </w:rPr>
        <w:t xml:space="preserve">For case 2, when SR overlaps with HARQ-ACK on PUCCH format 2/3/4, one or multiple bits are appended to HARQ-ACK bits and transmitted on a HARQ-ACK PUCCH resource. When the </w:t>
      </w:r>
      <w:r w:rsidR="007013B0" w:rsidRPr="00D536B4">
        <w:rPr>
          <w:rFonts w:eastAsia="等线"/>
          <w:kern w:val="2"/>
          <w:sz w:val="20"/>
          <w:szCs w:val="20"/>
          <w:lang w:eastAsia="zh-CN"/>
        </w:rPr>
        <w:t xml:space="preserve">HP </w:t>
      </w:r>
      <w:r w:rsidRPr="00D536B4">
        <w:rPr>
          <w:rFonts w:eastAsia="等线"/>
          <w:kern w:val="2"/>
          <w:sz w:val="20"/>
          <w:szCs w:val="20"/>
          <w:lang w:eastAsia="zh-CN"/>
        </w:rPr>
        <w:t>SR</w:t>
      </w:r>
      <w:r w:rsidR="007013B0" w:rsidRPr="00D536B4">
        <w:rPr>
          <w:rFonts w:eastAsia="等线"/>
          <w:kern w:val="2"/>
          <w:sz w:val="20"/>
          <w:szCs w:val="20"/>
          <w:lang w:eastAsia="zh-CN"/>
        </w:rPr>
        <w:t xml:space="preserve"> </w:t>
      </w:r>
      <w:r w:rsidRPr="00D536B4">
        <w:rPr>
          <w:rFonts w:eastAsia="等线"/>
          <w:kern w:val="2"/>
          <w:sz w:val="20"/>
          <w:szCs w:val="20"/>
          <w:lang w:eastAsia="zh-CN"/>
        </w:rPr>
        <w:t xml:space="preserve">and </w:t>
      </w:r>
      <w:r w:rsidR="007013B0" w:rsidRPr="00D536B4">
        <w:rPr>
          <w:rFonts w:eastAsia="等线"/>
          <w:kern w:val="2"/>
          <w:sz w:val="20"/>
          <w:szCs w:val="20"/>
          <w:lang w:eastAsia="zh-CN"/>
        </w:rPr>
        <w:t xml:space="preserve">LP </w:t>
      </w:r>
      <w:r w:rsidRPr="00D536B4">
        <w:rPr>
          <w:rFonts w:eastAsia="等线"/>
          <w:kern w:val="2"/>
          <w:sz w:val="20"/>
          <w:szCs w:val="20"/>
          <w:lang w:eastAsia="zh-CN"/>
        </w:rPr>
        <w:t xml:space="preserve">HARQ-ACK </w:t>
      </w:r>
      <w:r w:rsidR="007013B0" w:rsidRPr="00D536B4">
        <w:rPr>
          <w:rFonts w:eastAsia="等线"/>
          <w:kern w:val="2"/>
          <w:sz w:val="20"/>
          <w:szCs w:val="20"/>
          <w:lang w:eastAsia="zh-CN"/>
        </w:rPr>
        <w:t>are</w:t>
      </w:r>
      <w:r w:rsidRPr="00D536B4">
        <w:rPr>
          <w:rFonts w:eastAsia="等线"/>
          <w:kern w:val="2"/>
          <w:sz w:val="20"/>
          <w:szCs w:val="20"/>
          <w:lang w:eastAsia="zh-CN"/>
        </w:rPr>
        <w:t xml:space="preserve"> </w:t>
      </w:r>
      <w:r w:rsidR="007013B0" w:rsidRPr="00D536B4">
        <w:rPr>
          <w:rFonts w:eastAsia="等线"/>
          <w:kern w:val="2"/>
          <w:sz w:val="20"/>
          <w:szCs w:val="20"/>
          <w:lang w:eastAsia="zh-CN"/>
        </w:rPr>
        <w:t>collided</w:t>
      </w:r>
      <w:r w:rsidRPr="00D536B4">
        <w:rPr>
          <w:rFonts w:eastAsia="等线"/>
          <w:kern w:val="2"/>
          <w:sz w:val="20"/>
          <w:szCs w:val="20"/>
          <w:lang w:eastAsia="zh-CN"/>
        </w:rPr>
        <w:t xml:space="preserve">, the reliability </w:t>
      </w:r>
      <w:r w:rsidR="007013B0" w:rsidRPr="00D536B4">
        <w:rPr>
          <w:rFonts w:eastAsia="等线"/>
          <w:kern w:val="2"/>
          <w:sz w:val="20"/>
          <w:szCs w:val="20"/>
          <w:lang w:eastAsia="zh-CN"/>
        </w:rPr>
        <w:t>and latency should be considered to multiplexing HP SR in LP PUCCH format 2/3/4</w:t>
      </w:r>
      <w:r w:rsidRPr="00D536B4">
        <w:rPr>
          <w:rFonts w:eastAsia="等线"/>
          <w:kern w:val="2"/>
          <w:sz w:val="20"/>
          <w:szCs w:val="20"/>
          <w:lang w:eastAsia="zh-CN"/>
        </w:rPr>
        <w:t>.</w:t>
      </w:r>
    </w:p>
    <w:p w14:paraId="7DAD3DBD" w14:textId="60503E21" w:rsidR="00AB6FB6" w:rsidRPr="00D536B4" w:rsidRDefault="003D2DDF" w:rsidP="008657DE">
      <w:pPr>
        <w:spacing w:beforeLines="50" w:before="120" w:afterLines="50" w:after="120"/>
        <w:jc w:val="both"/>
        <w:rPr>
          <w:rFonts w:eastAsia="等线"/>
          <w:kern w:val="2"/>
          <w:sz w:val="20"/>
          <w:szCs w:val="20"/>
          <w:lang w:eastAsia="zh-CN"/>
        </w:rPr>
      </w:pPr>
      <w:r w:rsidRPr="00D536B4">
        <w:rPr>
          <w:rFonts w:eastAsia="等线"/>
          <w:kern w:val="2"/>
          <w:sz w:val="20"/>
          <w:szCs w:val="20"/>
          <w:lang w:eastAsia="zh-CN"/>
        </w:rPr>
        <w:t>In addition, for all collision cases between LP HARQ-ACK and HP SR in terms of different PUCCH format, when HP SR and LP HARQ-ACK are multiplexed on LP HARQ-ACK PUCCH resource, the issue of PUCCH transmission power should be considered because LP and HP can have different power control parameters.</w:t>
      </w:r>
    </w:p>
    <w:p w14:paraId="2F28D91A" w14:textId="1ED423E6" w:rsidR="00AB6FB6" w:rsidRPr="00CC098C" w:rsidRDefault="00CB7889" w:rsidP="00A80645">
      <w:pPr>
        <w:pStyle w:val="afa"/>
        <w:numPr>
          <w:ilvl w:val="0"/>
          <w:numId w:val="9"/>
        </w:numPr>
        <w:spacing w:beforeLines="50" w:before="120" w:afterLines="50" w:after="120"/>
        <w:ind w:firstLineChars="0"/>
        <w:rPr>
          <w:rFonts w:eastAsia="等线"/>
          <w:b/>
          <w:kern w:val="2"/>
          <w:sz w:val="18"/>
          <w:szCs w:val="20"/>
        </w:rPr>
      </w:pPr>
      <w:r w:rsidRPr="00CC098C">
        <w:rPr>
          <w:rFonts w:ascii="Times New Roman" w:hAnsi="Times New Roman" w:cs="Times New Roman"/>
          <w:b/>
          <w:sz w:val="22"/>
        </w:rPr>
        <w:t xml:space="preserve">The total number of LP and HP HARQ-ACK bits </w:t>
      </w:r>
      <w:r w:rsidR="00850EB1">
        <w:rPr>
          <w:rFonts w:ascii="Times New Roman" w:hAnsi="Times New Roman" w:cs="Times New Roman" w:hint="eastAsia"/>
          <w:b/>
          <w:sz w:val="22"/>
        </w:rPr>
        <w:t>is</w:t>
      </w:r>
      <w:r w:rsidRPr="00CC098C">
        <w:rPr>
          <w:rFonts w:ascii="Times New Roman" w:hAnsi="Times New Roman" w:cs="Times New Roman"/>
          <w:b/>
          <w:sz w:val="22"/>
        </w:rPr>
        <w:t xml:space="preserve"> </w:t>
      </w:r>
      <w:r w:rsidR="004F73A6">
        <w:rPr>
          <w:rFonts w:ascii="Times New Roman" w:hAnsi="Times New Roman" w:cs="Times New Roman"/>
          <w:b/>
          <w:sz w:val="22"/>
        </w:rPr>
        <w:t xml:space="preserve">2 </w:t>
      </w:r>
      <w:r w:rsidRPr="00CC098C">
        <w:rPr>
          <w:rFonts w:ascii="Times New Roman" w:hAnsi="Times New Roman" w:cs="Times New Roman"/>
          <w:b/>
          <w:sz w:val="22"/>
        </w:rPr>
        <w:t>bits</w:t>
      </w:r>
    </w:p>
    <w:p w14:paraId="3DDD5F0A" w14:textId="76E50424" w:rsidR="009F2714" w:rsidRDefault="003E02E1" w:rsidP="00F84FF0">
      <w:pPr>
        <w:spacing w:beforeLines="50" w:before="120" w:afterLines="50" w:after="120"/>
        <w:jc w:val="both"/>
        <w:rPr>
          <w:rFonts w:eastAsia="微软雅黑"/>
          <w:color w:val="000000"/>
          <w:sz w:val="20"/>
          <w:szCs w:val="20"/>
        </w:rPr>
      </w:pPr>
      <w:r>
        <w:rPr>
          <w:rFonts w:eastAsia="微软雅黑"/>
          <w:color w:val="000000"/>
          <w:sz w:val="20"/>
          <w:szCs w:val="20"/>
          <w:lang w:eastAsia="zh-CN"/>
        </w:rPr>
        <w:t>In Rel-16, for both HP HARQ-ACK and LP HARQ-ACK, when</w:t>
      </w:r>
      <w:r w:rsidRPr="003E02E1">
        <w:rPr>
          <w:rFonts w:eastAsia="微软雅黑"/>
          <w:color w:val="000000"/>
          <w:sz w:val="20"/>
          <w:szCs w:val="20"/>
        </w:rPr>
        <w:t xml:space="preserve"> </w:t>
      </w:r>
      <w:r w:rsidRPr="005240FC">
        <w:rPr>
          <w:rFonts w:eastAsia="微软雅黑"/>
          <w:color w:val="000000"/>
          <w:sz w:val="20"/>
          <w:szCs w:val="20"/>
        </w:rPr>
        <w:t xml:space="preserve">the total number of LP and HP HARQ-ACK bits </w:t>
      </w:r>
      <w:r>
        <w:rPr>
          <w:rFonts w:eastAsia="微软雅黑"/>
          <w:color w:val="000000"/>
          <w:sz w:val="20"/>
          <w:szCs w:val="20"/>
        </w:rPr>
        <w:t xml:space="preserve">is </w:t>
      </w:r>
      <w:r w:rsidRPr="005240FC">
        <w:rPr>
          <w:rFonts w:eastAsia="微软雅黑"/>
          <w:color w:val="000000"/>
          <w:sz w:val="20"/>
          <w:szCs w:val="20"/>
        </w:rPr>
        <w:t>2 bits</w:t>
      </w:r>
      <w:r>
        <w:rPr>
          <w:rFonts w:eastAsia="微软雅黑"/>
          <w:color w:val="000000"/>
          <w:sz w:val="20"/>
          <w:szCs w:val="20"/>
        </w:rPr>
        <w:t xml:space="preserve">, no channel coding is introduced. </w:t>
      </w:r>
      <w:r w:rsidR="0064530C">
        <w:rPr>
          <w:rFonts w:eastAsia="微软雅黑"/>
          <w:color w:val="000000"/>
          <w:sz w:val="20"/>
          <w:szCs w:val="20"/>
        </w:rPr>
        <w:t>For 2-bit HP HARQ-ACK, the performance of PUCCH format 0 and format 1 can meet the requirement for URLLC service. In Rel-17, i</w:t>
      </w:r>
      <w:r w:rsidR="00931920">
        <w:rPr>
          <w:rFonts w:eastAsia="微软雅黑"/>
          <w:color w:val="000000"/>
          <w:sz w:val="20"/>
          <w:szCs w:val="20"/>
        </w:rPr>
        <w:t xml:space="preserve">t is unnecessary that </w:t>
      </w:r>
      <w:r w:rsidR="009F2714">
        <w:rPr>
          <w:rFonts w:eastAsia="微软雅黑"/>
          <w:color w:val="000000"/>
          <w:sz w:val="20"/>
          <w:szCs w:val="20"/>
        </w:rPr>
        <w:t xml:space="preserve">the performance of multiplexing of </w:t>
      </w:r>
      <w:r w:rsidR="00931920">
        <w:rPr>
          <w:rFonts w:eastAsia="微软雅黑"/>
          <w:color w:val="000000"/>
          <w:sz w:val="20"/>
          <w:szCs w:val="20"/>
        </w:rPr>
        <w:t xml:space="preserve">1-bit </w:t>
      </w:r>
      <w:r w:rsidR="009F2714" w:rsidRPr="005240FC">
        <w:rPr>
          <w:rFonts w:eastAsia="微软雅黑"/>
          <w:color w:val="000000"/>
          <w:sz w:val="20"/>
          <w:szCs w:val="20"/>
        </w:rPr>
        <w:t>LP and</w:t>
      </w:r>
      <w:r w:rsidR="00931920">
        <w:rPr>
          <w:rFonts w:eastAsia="微软雅黑"/>
          <w:color w:val="000000"/>
          <w:sz w:val="20"/>
          <w:szCs w:val="20"/>
        </w:rPr>
        <w:t xml:space="preserve"> 1-bit</w:t>
      </w:r>
      <w:r w:rsidR="009F2714" w:rsidRPr="005240FC">
        <w:rPr>
          <w:rFonts w:eastAsia="微软雅黑"/>
          <w:color w:val="000000"/>
          <w:sz w:val="20"/>
          <w:szCs w:val="20"/>
        </w:rPr>
        <w:t xml:space="preserve"> HP HARQ-ACK</w:t>
      </w:r>
      <w:r w:rsidR="009F2714">
        <w:rPr>
          <w:rFonts w:eastAsia="微软雅黑"/>
          <w:color w:val="000000"/>
          <w:sz w:val="20"/>
          <w:szCs w:val="20"/>
        </w:rPr>
        <w:t xml:space="preserve"> </w:t>
      </w:r>
      <w:r w:rsidR="00931920">
        <w:rPr>
          <w:rFonts w:eastAsia="微软雅黑"/>
          <w:color w:val="000000"/>
          <w:sz w:val="20"/>
          <w:szCs w:val="20"/>
        </w:rPr>
        <w:t>is better than the one of 2-bit HP HARQ-ACK</w:t>
      </w:r>
      <w:r w:rsidR="0064530C">
        <w:rPr>
          <w:rFonts w:eastAsia="微软雅黑"/>
          <w:color w:val="000000"/>
          <w:sz w:val="20"/>
          <w:szCs w:val="20"/>
        </w:rPr>
        <w:t xml:space="preserve"> unless the performance for 2-bit HP HARQ-ACK case </w:t>
      </w:r>
      <w:r w:rsidR="009F5433">
        <w:rPr>
          <w:rFonts w:eastAsia="微软雅黑"/>
          <w:color w:val="000000"/>
          <w:sz w:val="20"/>
          <w:szCs w:val="20"/>
        </w:rPr>
        <w:t>being not</w:t>
      </w:r>
      <w:r w:rsidR="009F5433" w:rsidRPr="009F5433">
        <w:rPr>
          <w:rFonts w:eastAsia="微软雅黑"/>
          <w:color w:val="000000"/>
          <w:sz w:val="20"/>
          <w:szCs w:val="20"/>
        </w:rPr>
        <w:t xml:space="preserve"> good enough</w:t>
      </w:r>
      <w:r w:rsidR="009F5433">
        <w:rPr>
          <w:rFonts w:eastAsia="微软雅黑"/>
          <w:color w:val="000000"/>
          <w:sz w:val="20"/>
          <w:szCs w:val="20"/>
        </w:rPr>
        <w:t xml:space="preserve"> </w:t>
      </w:r>
      <w:r w:rsidR="0064530C">
        <w:rPr>
          <w:rFonts w:eastAsia="微软雅黑"/>
          <w:color w:val="000000"/>
          <w:sz w:val="20"/>
          <w:szCs w:val="20"/>
        </w:rPr>
        <w:t>is justified</w:t>
      </w:r>
      <w:r w:rsidR="00931920">
        <w:rPr>
          <w:rFonts w:eastAsia="微软雅黑"/>
          <w:color w:val="000000"/>
          <w:sz w:val="20"/>
          <w:szCs w:val="20"/>
        </w:rPr>
        <w:t>.</w:t>
      </w:r>
      <w:r w:rsidR="000A1CF2">
        <w:rPr>
          <w:rFonts w:eastAsia="微软雅黑"/>
          <w:color w:val="000000"/>
          <w:sz w:val="20"/>
          <w:szCs w:val="20"/>
        </w:rPr>
        <w:t xml:space="preserve"> On the other hand, </w:t>
      </w:r>
      <w:proofErr w:type="spellStart"/>
      <w:r w:rsidR="000A1CF2">
        <w:rPr>
          <w:rFonts w:eastAsia="微软雅黑"/>
          <w:color w:val="000000"/>
          <w:sz w:val="20"/>
          <w:szCs w:val="20"/>
        </w:rPr>
        <w:t>gNB</w:t>
      </w:r>
      <w:proofErr w:type="spellEnd"/>
      <w:r w:rsidR="000A1CF2" w:rsidRPr="000A1CF2">
        <w:rPr>
          <w:rFonts w:eastAsia="微软雅黑"/>
          <w:color w:val="000000"/>
          <w:sz w:val="20"/>
          <w:szCs w:val="20"/>
        </w:rPr>
        <w:t xml:space="preserve"> could still decide whether to allow multiplexing or not between HP and LP HARQ-ACK for such cases.</w:t>
      </w:r>
    </w:p>
    <w:p w14:paraId="1B1A86E4" w14:textId="67B7B89F" w:rsidR="003C3556" w:rsidRDefault="009F5433" w:rsidP="00F84FF0">
      <w:pPr>
        <w:spacing w:beforeLines="50" w:before="120" w:afterLines="50" w:after="120"/>
        <w:jc w:val="both"/>
        <w:rPr>
          <w:rFonts w:eastAsia="微软雅黑"/>
          <w:color w:val="000000"/>
          <w:sz w:val="20"/>
          <w:szCs w:val="20"/>
        </w:rPr>
      </w:pPr>
      <w:r>
        <w:rPr>
          <w:rFonts w:eastAsia="微软雅黑"/>
          <w:color w:val="000000"/>
          <w:sz w:val="20"/>
          <w:szCs w:val="20"/>
        </w:rPr>
        <w:t xml:space="preserve">So, </w:t>
      </w:r>
      <w:r w:rsidR="003E02E1">
        <w:rPr>
          <w:rFonts w:eastAsia="微软雅黑"/>
          <w:color w:val="000000"/>
          <w:sz w:val="20"/>
          <w:szCs w:val="20"/>
        </w:rPr>
        <w:t xml:space="preserve">no enhancement is required to handle </w:t>
      </w:r>
      <w:r w:rsidR="009F2714">
        <w:rPr>
          <w:rFonts w:eastAsia="微软雅黑"/>
          <w:color w:val="000000"/>
          <w:sz w:val="20"/>
          <w:szCs w:val="20"/>
        </w:rPr>
        <w:t xml:space="preserve">for multiplexing of </w:t>
      </w:r>
      <w:r>
        <w:rPr>
          <w:rFonts w:eastAsia="微软雅黑"/>
          <w:color w:val="000000"/>
          <w:sz w:val="20"/>
          <w:szCs w:val="20"/>
        </w:rPr>
        <w:t xml:space="preserve">1bit </w:t>
      </w:r>
      <w:r w:rsidR="009F2714" w:rsidRPr="005240FC">
        <w:rPr>
          <w:rFonts w:eastAsia="微软雅黑"/>
          <w:color w:val="000000"/>
          <w:sz w:val="20"/>
          <w:szCs w:val="20"/>
        </w:rPr>
        <w:t xml:space="preserve">LP and </w:t>
      </w:r>
      <w:r>
        <w:rPr>
          <w:rFonts w:eastAsia="微软雅黑"/>
          <w:color w:val="000000"/>
          <w:sz w:val="20"/>
          <w:szCs w:val="20"/>
        </w:rPr>
        <w:t xml:space="preserve">1-bit </w:t>
      </w:r>
      <w:r w:rsidR="009F2714" w:rsidRPr="005240FC">
        <w:rPr>
          <w:rFonts w:eastAsia="微软雅黑"/>
          <w:color w:val="000000"/>
          <w:sz w:val="20"/>
          <w:szCs w:val="20"/>
        </w:rPr>
        <w:t xml:space="preserve">HP HARQ-ACK </w:t>
      </w:r>
      <w:r w:rsidR="009F2714">
        <w:rPr>
          <w:rFonts w:eastAsia="微软雅黑"/>
          <w:color w:val="000000"/>
          <w:sz w:val="20"/>
          <w:szCs w:val="20"/>
        </w:rPr>
        <w:t>case.</w:t>
      </w:r>
      <w:r w:rsidR="006B4A1D">
        <w:rPr>
          <w:rFonts w:eastAsia="微软雅黑"/>
          <w:color w:val="000000"/>
          <w:sz w:val="20"/>
          <w:szCs w:val="20"/>
        </w:rPr>
        <w:t xml:space="preserve"> T</w:t>
      </w:r>
      <w:r w:rsidR="00985048">
        <w:rPr>
          <w:rFonts w:eastAsia="微软雅黑"/>
          <w:color w:val="000000"/>
          <w:sz w:val="20"/>
          <w:szCs w:val="20"/>
        </w:rPr>
        <w:t xml:space="preserve">he 2-bit LP </w:t>
      </w:r>
      <w:r w:rsidR="00985048">
        <w:rPr>
          <w:rFonts w:eastAsia="微软雅黑" w:hint="eastAsia"/>
          <w:color w:val="000000"/>
          <w:sz w:val="20"/>
          <w:szCs w:val="20"/>
          <w:lang w:eastAsia="zh-CN"/>
        </w:rPr>
        <w:t>a</w:t>
      </w:r>
      <w:r w:rsidR="00985048">
        <w:rPr>
          <w:rFonts w:eastAsia="微软雅黑"/>
          <w:color w:val="000000"/>
          <w:sz w:val="20"/>
          <w:szCs w:val="20"/>
        </w:rPr>
        <w:t xml:space="preserve">nd HP HARQ-ACK can be transmitted on PUCCH format 0 or format 1 in the same way as that of 2-bit UCI </w:t>
      </w:r>
      <w:r w:rsidR="00042B12">
        <w:rPr>
          <w:rFonts w:eastAsia="微软雅黑"/>
          <w:color w:val="000000"/>
          <w:sz w:val="20"/>
          <w:szCs w:val="20"/>
        </w:rPr>
        <w:t xml:space="preserve">with a single priority </w:t>
      </w:r>
      <w:r w:rsidR="00985048">
        <w:rPr>
          <w:rFonts w:eastAsia="微软雅黑"/>
          <w:color w:val="000000"/>
          <w:sz w:val="20"/>
          <w:szCs w:val="20"/>
        </w:rPr>
        <w:t>on PUCCH format 0 or format 1 in NR Rel-15/16</w:t>
      </w:r>
      <w:r w:rsidR="00E16EAC">
        <w:rPr>
          <w:rFonts w:eastAsia="微软雅黑"/>
          <w:color w:val="000000"/>
          <w:sz w:val="20"/>
          <w:szCs w:val="20"/>
        </w:rPr>
        <w:t xml:space="preserve">. </w:t>
      </w:r>
    </w:p>
    <w:p w14:paraId="339CE435" w14:textId="1CC51B3F" w:rsidR="00073742" w:rsidRPr="00073742" w:rsidRDefault="00073742" w:rsidP="00F84FF0">
      <w:pPr>
        <w:spacing w:beforeLines="50" w:before="120" w:afterLines="50" w:after="120"/>
        <w:jc w:val="both"/>
        <w:rPr>
          <w:rFonts w:eastAsia="等线"/>
          <w:kern w:val="2"/>
          <w:sz w:val="20"/>
          <w:szCs w:val="20"/>
          <w:lang w:eastAsia="zh-CN"/>
        </w:rPr>
      </w:pPr>
      <w:r>
        <w:rPr>
          <w:rFonts w:eastAsia="等线"/>
          <w:kern w:val="2"/>
          <w:sz w:val="20"/>
          <w:szCs w:val="20"/>
          <w:lang w:eastAsia="zh-CN"/>
        </w:rPr>
        <w:t>In addition, in the last meeting, it was agreed to multiplex LP HARQ-ACK and HP HARQ-ACK on</w:t>
      </w:r>
      <w:r>
        <w:rPr>
          <w:rFonts w:eastAsia="等线" w:hint="eastAsia"/>
          <w:kern w:val="2"/>
          <w:sz w:val="20"/>
          <w:szCs w:val="20"/>
          <w:lang w:eastAsia="zh-CN"/>
        </w:rPr>
        <w:t xml:space="preserve"> </w:t>
      </w:r>
      <w:r w:rsidRPr="000A5D02">
        <w:rPr>
          <w:rFonts w:eastAsia="微软雅黑"/>
          <w:color w:val="000000"/>
          <w:sz w:val="20"/>
          <w:szCs w:val="20"/>
        </w:rPr>
        <w:t xml:space="preserve">a PUCCH resource in the second </w:t>
      </w:r>
      <w:r w:rsidRPr="000A5D02">
        <w:rPr>
          <w:rFonts w:eastAsia="微软雅黑"/>
          <w:i/>
          <w:iCs/>
          <w:color w:val="000000"/>
          <w:sz w:val="20"/>
          <w:szCs w:val="20"/>
        </w:rPr>
        <w:t>PUCCH-Config</w:t>
      </w:r>
      <w:r w:rsidRPr="000A5D02">
        <w:rPr>
          <w:rFonts w:eastAsia="微软雅黑"/>
          <w:color w:val="000000"/>
          <w:sz w:val="20"/>
          <w:szCs w:val="20"/>
        </w:rPr>
        <w:t xml:space="preserve"> (the </w:t>
      </w:r>
      <w:r w:rsidRPr="000A5D02">
        <w:rPr>
          <w:rFonts w:eastAsia="微软雅黑"/>
          <w:i/>
          <w:iCs/>
          <w:color w:val="000000"/>
          <w:sz w:val="20"/>
          <w:szCs w:val="20"/>
        </w:rPr>
        <w:t xml:space="preserve">PUCCH-config </w:t>
      </w:r>
      <w:r w:rsidRPr="000A5D02">
        <w:rPr>
          <w:rFonts w:eastAsia="微软雅黑"/>
          <w:color w:val="000000"/>
          <w:sz w:val="20"/>
          <w:szCs w:val="20"/>
        </w:rPr>
        <w:t>containing the PUCCH resource of the HP HARQ-ACK) at least in case the total number of LP and HP HARQ-ACK bits is more than 2</w:t>
      </w:r>
      <w:r w:rsidR="0038562C">
        <w:rPr>
          <w:rFonts w:eastAsia="微软雅黑"/>
          <w:color w:val="000000"/>
          <w:sz w:val="20"/>
          <w:szCs w:val="20"/>
        </w:rPr>
        <w:t xml:space="preserve">, and FFS </w:t>
      </w:r>
      <w:r w:rsidR="0038562C" w:rsidRPr="0038562C">
        <w:rPr>
          <w:rFonts w:eastAsia="微软雅黑"/>
          <w:color w:val="000000"/>
          <w:sz w:val="20"/>
          <w:szCs w:val="20"/>
        </w:rPr>
        <w:t>in case the total number of LP and HP HARQ-ACK bits is 2.</w:t>
      </w:r>
      <w:r w:rsidR="0038562C">
        <w:rPr>
          <w:rFonts w:eastAsia="微软雅黑"/>
          <w:color w:val="000000"/>
          <w:sz w:val="20"/>
          <w:szCs w:val="20"/>
        </w:rPr>
        <w:t xml:space="preserve"> In this case, </w:t>
      </w:r>
      <w:r w:rsidR="0038562C" w:rsidRPr="0038562C">
        <w:rPr>
          <w:rFonts w:eastAsia="微软雅黑"/>
          <w:color w:val="000000"/>
          <w:sz w:val="20"/>
          <w:szCs w:val="20"/>
        </w:rPr>
        <w:t>LP and HP HARQ-ACK</w:t>
      </w:r>
      <w:r w:rsidR="0038562C">
        <w:rPr>
          <w:rFonts w:eastAsia="微软雅黑"/>
          <w:color w:val="000000"/>
          <w:sz w:val="20"/>
          <w:szCs w:val="20"/>
        </w:rPr>
        <w:t xml:space="preserve"> can be multiplexed on the HP HARQ-ACK PUCCH</w:t>
      </w:r>
      <w:r w:rsidR="000A5D02">
        <w:rPr>
          <w:rFonts w:eastAsia="微软雅黑"/>
          <w:color w:val="000000"/>
          <w:sz w:val="20"/>
          <w:szCs w:val="20"/>
        </w:rPr>
        <w:t xml:space="preserve"> </w:t>
      </w:r>
      <w:r w:rsidR="000A5D02">
        <w:rPr>
          <w:rFonts w:eastAsia="微软雅黑"/>
          <w:color w:val="000000"/>
          <w:sz w:val="20"/>
          <w:szCs w:val="20"/>
          <w:lang w:eastAsia="zh-CN"/>
        </w:rPr>
        <w:t>re</w:t>
      </w:r>
      <w:r w:rsidR="000A5D02">
        <w:rPr>
          <w:rFonts w:eastAsia="微软雅黑"/>
          <w:color w:val="000000"/>
          <w:sz w:val="20"/>
          <w:szCs w:val="20"/>
        </w:rPr>
        <w:t>source</w:t>
      </w:r>
      <w:r w:rsidR="0038562C">
        <w:rPr>
          <w:rFonts w:eastAsia="微软雅黑"/>
          <w:color w:val="000000"/>
          <w:sz w:val="20"/>
          <w:szCs w:val="20"/>
        </w:rPr>
        <w:t>.</w:t>
      </w:r>
    </w:p>
    <w:p w14:paraId="7C3563BD" w14:textId="46D26C9C" w:rsidR="003C3556" w:rsidRPr="00C50904" w:rsidRDefault="00E16EAC" w:rsidP="00042B12">
      <w:pPr>
        <w:spacing w:beforeLines="50" w:before="120" w:afterLines="50" w:after="120"/>
        <w:jc w:val="both"/>
        <w:rPr>
          <w:rFonts w:eastAsia="等线"/>
          <w:b/>
          <w:i/>
          <w:kern w:val="2"/>
          <w:sz w:val="20"/>
          <w:szCs w:val="21"/>
          <w:lang w:eastAsia="zh-CN"/>
        </w:rPr>
      </w:pPr>
      <w:bookmarkStart w:id="21" w:name="_Hlk61276686"/>
      <w:bookmarkStart w:id="22" w:name="_Hlk68077371"/>
      <w:bookmarkStart w:id="23" w:name="_Hlk61277221"/>
      <w:r w:rsidRPr="00C50904">
        <w:rPr>
          <w:rFonts w:eastAsia="等线"/>
          <w:b/>
          <w:i/>
          <w:kern w:val="2"/>
          <w:sz w:val="20"/>
          <w:szCs w:val="21"/>
          <w:lang w:eastAsia="zh-CN"/>
        </w:rPr>
        <w:t xml:space="preserve">Proposal </w:t>
      </w:r>
      <w:r w:rsidR="00F04963">
        <w:rPr>
          <w:rFonts w:eastAsia="等线"/>
          <w:b/>
          <w:i/>
          <w:kern w:val="2"/>
          <w:sz w:val="20"/>
          <w:szCs w:val="21"/>
          <w:lang w:eastAsia="zh-CN"/>
        </w:rPr>
        <w:t>8</w:t>
      </w:r>
      <w:r w:rsidRPr="00C50904">
        <w:rPr>
          <w:rFonts w:eastAsia="等线"/>
          <w:b/>
          <w:i/>
          <w:kern w:val="2"/>
          <w:sz w:val="20"/>
          <w:szCs w:val="21"/>
          <w:lang w:eastAsia="zh-CN"/>
        </w:rPr>
        <w:t>:</w:t>
      </w:r>
      <w:r w:rsidR="00985048" w:rsidRPr="00985048">
        <w:rPr>
          <w:rFonts w:eastAsia="微软雅黑"/>
          <w:color w:val="000000"/>
          <w:sz w:val="20"/>
          <w:szCs w:val="20"/>
        </w:rPr>
        <w:t xml:space="preserve"> </w:t>
      </w:r>
      <w:r w:rsidR="00985048">
        <w:rPr>
          <w:rFonts w:eastAsia="微软雅黑"/>
          <w:color w:val="000000"/>
          <w:sz w:val="20"/>
          <w:szCs w:val="20"/>
        </w:rPr>
        <w:t xml:space="preserve"> </w:t>
      </w:r>
      <w:r w:rsidR="00985048" w:rsidRPr="004F73A6">
        <w:rPr>
          <w:rFonts w:eastAsia="宋体"/>
          <w:b/>
          <w:i/>
          <w:sz w:val="20"/>
          <w:szCs w:val="21"/>
        </w:rPr>
        <w:t xml:space="preserve">For multiplexing a HP HARQ-ACK and a </w:t>
      </w:r>
      <w:r w:rsidR="00985048">
        <w:rPr>
          <w:rFonts w:eastAsia="宋体"/>
          <w:b/>
          <w:i/>
          <w:sz w:val="20"/>
          <w:szCs w:val="21"/>
        </w:rPr>
        <w:t>L</w:t>
      </w:r>
      <w:r w:rsidR="00985048" w:rsidRPr="004F73A6">
        <w:rPr>
          <w:rFonts w:eastAsia="宋体"/>
          <w:b/>
          <w:i/>
          <w:sz w:val="20"/>
          <w:szCs w:val="21"/>
        </w:rPr>
        <w:t xml:space="preserve">P HARQ-ACK, when the </w:t>
      </w:r>
      <w:r w:rsidRPr="00C50904">
        <w:rPr>
          <w:rFonts w:eastAsia="宋体"/>
          <w:b/>
          <w:i/>
          <w:sz w:val="20"/>
          <w:szCs w:val="21"/>
        </w:rPr>
        <w:t>total number of LP and HP HARQ-ACK bits is 2 bits</w:t>
      </w:r>
    </w:p>
    <w:p w14:paraId="2F094815" w14:textId="3DBF6C4B" w:rsidR="003C3556" w:rsidRPr="00C50904" w:rsidRDefault="003C3556" w:rsidP="00A80645">
      <w:pPr>
        <w:pStyle w:val="afc"/>
        <w:numPr>
          <w:ilvl w:val="0"/>
          <w:numId w:val="12"/>
        </w:numPr>
        <w:shd w:val="clear" w:color="auto" w:fill="FFFFFF"/>
        <w:spacing w:before="0" w:beforeAutospacing="0" w:after="120" w:afterAutospacing="0" w:line="315" w:lineRule="atLeast"/>
        <w:rPr>
          <w:rFonts w:ascii="Times New Roman" w:hAnsi="Times New Roman" w:cs="Times New Roman"/>
          <w:i/>
          <w:color w:val="000000"/>
          <w:sz w:val="20"/>
          <w:szCs w:val="21"/>
        </w:rPr>
      </w:pPr>
      <w:bookmarkStart w:id="24" w:name="_Hlk68077446"/>
      <w:r w:rsidRPr="00C50904">
        <w:rPr>
          <w:rStyle w:val="aff2"/>
          <w:rFonts w:ascii="Times New Roman" w:hAnsi="Times New Roman" w:cs="Times New Roman"/>
          <w:i/>
          <w:color w:val="000000"/>
          <w:sz w:val="20"/>
          <w:szCs w:val="21"/>
        </w:rPr>
        <w:t xml:space="preserve">On PUCCH format 0: HP HARQ-ACK bit and LP HARQ-ACK bit are mapped into a </w:t>
      </w:r>
      <w:bookmarkStart w:id="25" w:name="_Hlk60848041"/>
      <w:r w:rsidRPr="00C50904">
        <w:rPr>
          <w:rStyle w:val="aff2"/>
          <w:rFonts w:ascii="Times New Roman" w:hAnsi="Times New Roman" w:cs="Times New Roman"/>
          <w:i/>
          <w:color w:val="000000"/>
          <w:sz w:val="20"/>
          <w:szCs w:val="21"/>
        </w:rPr>
        <w:t xml:space="preserve">cyclic shift </w:t>
      </w:r>
      <w:bookmarkEnd w:id="25"/>
      <w:r w:rsidRPr="00C50904">
        <w:rPr>
          <w:rStyle w:val="aff2"/>
          <w:rFonts w:ascii="Times New Roman" w:hAnsi="Times New Roman" w:cs="Times New Roman"/>
          <w:i/>
          <w:color w:val="000000"/>
          <w:sz w:val="20"/>
          <w:szCs w:val="21"/>
        </w:rPr>
        <w:t>as in R15/R16</w:t>
      </w:r>
      <w:r w:rsidR="007531F7">
        <w:rPr>
          <w:rStyle w:val="aff2"/>
          <w:rFonts w:ascii="Times New Roman" w:hAnsi="Times New Roman" w:cs="Times New Roman"/>
          <w:i/>
          <w:color w:val="000000"/>
          <w:sz w:val="20"/>
          <w:szCs w:val="21"/>
        </w:rPr>
        <w:t>.</w:t>
      </w:r>
    </w:p>
    <w:p w14:paraId="50E95060" w14:textId="4D1F1D9A" w:rsidR="003C3556" w:rsidRPr="00E16EAC" w:rsidRDefault="003C3556" w:rsidP="007531F7">
      <w:pPr>
        <w:pStyle w:val="afc"/>
        <w:numPr>
          <w:ilvl w:val="0"/>
          <w:numId w:val="12"/>
        </w:numPr>
        <w:shd w:val="clear" w:color="auto" w:fill="FFFFFF"/>
        <w:spacing w:before="0" w:beforeAutospacing="0" w:after="120" w:afterAutospacing="0" w:line="315" w:lineRule="atLeast"/>
        <w:rPr>
          <w:rFonts w:ascii="Times New Roman" w:hAnsi="Times New Roman" w:cs="Times New Roman"/>
          <w:color w:val="000000"/>
          <w:sz w:val="20"/>
          <w:szCs w:val="21"/>
        </w:rPr>
      </w:pPr>
      <w:r w:rsidRPr="00C50904">
        <w:rPr>
          <w:rStyle w:val="aff2"/>
          <w:rFonts w:ascii="Times New Roman" w:hAnsi="Times New Roman" w:cs="Times New Roman"/>
          <w:i/>
          <w:color w:val="000000"/>
          <w:sz w:val="20"/>
          <w:szCs w:val="21"/>
        </w:rPr>
        <w:t>On PUCCH format 1: HP HARQ-ACK bit and LP HARQ-ACK bit are modulated into a QPSK symbol as in R15/R16</w:t>
      </w:r>
      <w:bookmarkEnd w:id="21"/>
      <w:r w:rsidR="007531F7">
        <w:rPr>
          <w:rStyle w:val="aff2"/>
          <w:rFonts w:ascii="Times New Roman" w:hAnsi="Times New Roman" w:cs="Times New Roman"/>
          <w:i/>
          <w:color w:val="000000"/>
          <w:sz w:val="20"/>
          <w:szCs w:val="21"/>
        </w:rPr>
        <w:t>.</w:t>
      </w:r>
      <w:bookmarkEnd w:id="22"/>
    </w:p>
    <w:bookmarkEnd w:id="23"/>
    <w:bookmarkEnd w:id="24"/>
    <w:p w14:paraId="0D643384" w14:textId="77777777" w:rsidR="00C50904" w:rsidRPr="00010CC1" w:rsidRDefault="00C50904" w:rsidP="00422D1E">
      <w:pPr>
        <w:pStyle w:val="30"/>
        <w:numPr>
          <w:ilvl w:val="2"/>
          <w:numId w:val="5"/>
        </w:numPr>
      </w:pPr>
      <w:r w:rsidRPr="00C50904">
        <w:rPr>
          <w:color w:val="000000"/>
          <w:szCs w:val="24"/>
        </w:rPr>
        <w:t>Multiplexing</w:t>
      </w:r>
      <w:r w:rsidRPr="00010CC1">
        <w:t xml:space="preserve"> order </w:t>
      </w:r>
      <w:r w:rsidRPr="00346416">
        <w:t>on PUCCH</w:t>
      </w:r>
    </w:p>
    <w:p w14:paraId="5818FFE1" w14:textId="2DECBC1A" w:rsidR="00C50904" w:rsidRPr="00346416" w:rsidRDefault="00C50904" w:rsidP="00C50904">
      <w:pPr>
        <w:pStyle w:val="a0"/>
        <w:rPr>
          <w:rFonts w:ascii="Times New Roman" w:eastAsiaTheme="minorEastAsia" w:hAnsi="Times New Roman"/>
          <w:lang w:val="en-GB" w:eastAsia="zh-CN"/>
        </w:rPr>
      </w:pPr>
      <w:r w:rsidRPr="00346416">
        <w:rPr>
          <w:rFonts w:ascii="Times New Roman" w:eastAsiaTheme="minorEastAsia" w:hAnsi="Times New Roman"/>
          <w:lang w:val="en-GB" w:eastAsia="zh-CN"/>
        </w:rPr>
        <w:t>In Rel-16, the UCI prioritization is performed</w:t>
      </w:r>
      <w:r w:rsidRPr="00346416">
        <w:rPr>
          <w:rFonts w:ascii="Times New Roman" w:hAnsi="Times New Roman"/>
          <w:color w:val="000000"/>
        </w:rPr>
        <w:t xml:space="preserve"> after resolving collision within the same priority. Whether the same rule is reused for </w:t>
      </w:r>
      <w:r w:rsidRPr="00346416">
        <w:rPr>
          <w:rFonts w:ascii="Times New Roman" w:eastAsiaTheme="minorEastAsia" w:hAnsi="Times New Roman"/>
          <w:lang w:val="en-GB" w:eastAsia="zh-CN"/>
        </w:rPr>
        <w:t>UCI multiplexing should be discussed. For example, when LP PUCCH with HARQ-ACK</w:t>
      </w:r>
      <w:r>
        <w:rPr>
          <w:rFonts w:ascii="Times New Roman" w:eastAsiaTheme="minorEastAsia" w:hAnsi="Times New Roman"/>
          <w:lang w:val="en-GB" w:eastAsia="zh-CN"/>
        </w:rPr>
        <w:t>,</w:t>
      </w:r>
      <w:r w:rsidRPr="00346416">
        <w:rPr>
          <w:rFonts w:ascii="Times New Roman" w:eastAsiaTheme="minorEastAsia" w:hAnsi="Times New Roman"/>
          <w:lang w:val="en-GB" w:eastAsia="zh-CN"/>
        </w:rPr>
        <w:t xml:space="preserve"> HP HARQ-ACK with PUCCH format 1 and HP SR with PUCCH format 0 overlap, if UE handles the overlapping of the same priority first, as above mentioned, HP SR would be dropped. </w:t>
      </w:r>
      <w:r>
        <w:rPr>
          <w:rFonts w:ascii="Times New Roman" w:eastAsiaTheme="minorEastAsia" w:hAnsi="Times New Roman"/>
          <w:lang w:val="en-GB" w:eastAsia="zh-CN"/>
        </w:rPr>
        <w:t>Actually, f</w:t>
      </w:r>
      <w:r w:rsidRPr="00346416">
        <w:rPr>
          <w:rFonts w:ascii="Times New Roman" w:eastAsiaTheme="minorEastAsia" w:hAnsi="Times New Roman"/>
          <w:lang w:val="en-GB" w:eastAsia="zh-CN"/>
        </w:rPr>
        <w:t>or LP HARQ-ACK and HP HARQ-ACK multiplexing, a PUCCH resource with the larger payload size may be used</w:t>
      </w:r>
      <w:r>
        <w:rPr>
          <w:rFonts w:ascii="Times New Roman" w:eastAsiaTheme="minorEastAsia" w:hAnsi="Times New Roman"/>
          <w:lang w:val="en-GB" w:eastAsia="zh-CN"/>
        </w:rPr>
        <w:t xml:space="preserve"> for this case</w:t>
      </w:r>
      <w:r w:rsidRPr="00346416">
        <w:rPr>
          <w:rFonts w:ascii="Times New Roman" w:eastAsiaTheme="minorEastAsia" w:hAnsi="Times New Roman"/>
          <w:lang w:val="en-GB" w:eastAsia="zh-CN"/>
        </w:rPr>
        <w:t xml:space="preserve">. In this case, </w:t>
      </w:r>
      <w:r>
        <w:rPr>
          <w:rFonts w:ascii="Times New Roman" w:eastAsiaTheme="minorEastAsia" w:hAnsi="Times New Roman"/>
          <w:lang w:val="en-GB" w:eastAsia="zh-CN"/>
        </w:rPr>
        <w:t xml:space="preserve">HP SR </w:t>
      </w:r>
      <w:r w:rsidRPr="00346416">
        <w:rPr>
          <w:rFonts w:ascii="Times New Roman" w:eastAsiaTheme="minorEastAsia" w:hAnsi="Times New Roman"/>
          <w:lang w:val="en-GB" w:eastAsia="zh-CN"/>
        </w:rPr>
        <w:t xml:space="preserve">dropping </w:t>
      </w:r>
      <w:r>
        <w:rPr>
          <w:rFonts w:ascii="Times New Roman" w:eastAsiaTheme="minorEastAsia" w:hAnsi="Times New Roman"/>
          <w:lang w:val="en-GB" w:eastAsia="zh-CN"/>
        </w:rPr>
        <w:t>may be</w:t>
      </w:r>
      <w:r w:rsidRPr="00346416">
        <w:rPr>
          <w:rFonts w:ascii="Times New Roman" w:eastAsiaTheme="minorEastAsia" w:hAnsi="Times New Roman"/>
          <w:lang w:val="en-GB" w:eastAsia="zh-CN"/>
        </w:rPr>
        <w:t xml:space="preserve"> unnecessary.</w:t>
      </w:r>
      <w:r>
        <w:rPr>
          <w:rFonts w:ascii="Times New Roman" w:eastAsiaTheme="minorEastAsia" w:hAnsi="Times New Roman"/>
          <w:lang w:val="en-GB" w:eastAsia="zh-CN"/>
        </w:rPr>
        <w:t xml:space="preserve"> </w:t>
      </w:r>
      <w:r w:rsidRPr="00346416">
        <w:rPr>
          <w:rFonts w:ascii="Times New Roman" w:eastAsiaTheme="minorEastAsia" w:hAnsi="Times New Roman"/>
          <w:lang w:val="en-GB" w:eastAsia="zh-CN"/>
        </w:rPr>
        <w:t xml:space="preserve">HP SR </w:t>
      </w:r>
      <w:r>
        <w:rPr>
          <w:rFonts w:ascii="Times New Roman" w:eastAsiaTheme="minorEastAsia" w:hAnsi="Times New Roman"/>
          <w:lang w:val="en-GB" w:eastAsia="zh-CN"/>
        </w:rPr>
        <w:t xml:space="preserve">can be carried together with HP and LP </w:t>
      </w:r>
      <w:r w:rsidRPr="00346416">
        <w:rPr>
          <w:rFonts w:ascii="Times New Roman" w:eastAsiaTheme="minorEastAsia" w:hAnsi="Times New Roman"/>
          <w:lang w:val="en-GB" w:eastAsia="zh-CN"/>
        </w:rPr>
        <w:t>HARQ-ACK</w:t>
      </w:r>
      <w:r>
        <w:rPr>
          <w:rFonts w:ascii="Times New Roman" w:eastAsiaTheme="minorEastAsia" w:hAnsi="Times New Roman"/>
          <w:lang w:val="en-GB" w:eastAsia="zh-CN"/>
        </w:rPr>
        <w:t xml:space="preserve"> by multiplexing all UCI into one PUCCH</w:t>
      </w:r>
      <w:r>
        <w:rPr>
          <w:rFonts w:ascii="Times New Roman" w:eastAsiaTheme="minorEastAsia" w:hAnsi="Times New Roman" w:hint="eastAsia"/>
          <w:lang w:val="en-GB" w:eastAsia="zh-CN"/>
        </w:rPr>
        <w:t>.</w:t>
      </w:r>
      <w:r>
        <w:rPr>
          <w:rFonts w:ascii="Times New Roman" w:eastAsiaTheme="minorEastAsia" w:hAnsi="Times New Roman"/>
          <w:lang w:val="en-GB" w:eastAsia="zh-CN"/>
        </w:rPr>
        <w:t xml:space="preserve"> </w:t>
      </w:r>
      <w:r w:rsidRPr="00346416">
        <w:rPr>
          <w:rFonts w:ascii="Times New Roman" w:eastAsiaTheme="minorEastAsia" w:hAnsi="Times New Roman"/>
          <w:lang w:val="en-GB" w:eastAsia="zh-CN"/>
        </w:rPr>
        <w:t xml:space="preserve"> For this case, all UCI multiplexing together seems more reasonable.     </w:t>
      </w:r>
    </w:p>
    <w:p w14:paraId="521D4C07" w14:textId="7A21AE46" w:rsidR="00C50904" w:rsidRPr="00010CC1" w:rsidRDefault="00C50904" w:rsidP="00C50904">
      <w:pPr>
        <w:pStyle w:val="a0"/>
        <w:rPr>
          <w:rFonts w:ascii="Times New Roman" w:hAnsi="Times New Roman"/>
          <w:b/>
          <w:i/>
          <w:color w:val="000000"/>
          <w:szCs w:val="20"/>
        </w:rPr>
      </w:pPr>
      <w:bookmarkStart w:id="26" w:name="_Hlk54357816"/>
      <w:bookmarkStart w:id="27" w:name="_Hlk61276721"/>
      <w:bookmarkStart w:id="28" w:name="_Hlk54103368"/>
      <w:r w:rsidRPr="00010CC1">
        <w:rPr>
          <w:rFonts w:ascii="Times New Roman" w:eastAsiaTheme="minorEastAsia" w:hAnsi="Times New Roman"/>
          <w:b/>
          <w:i/>
          <w:szCs w:val="20"/>
          <w:lang w:val="en-GB" w:eastAsia="zh-CN"/>
        </w:rPr>
        <w:t>Observation</w:t>
      </w:r>
      <w:r>
        <w:rPr>
          <w:rFonts w:ascii="Times New Roman" w:eastAsiaTheme="minorEastAsia" w:hAnsi="Times New Roman"/>
          <w:b/>
          <w:i/>
          <w:szCs w:val="20"/>
          <w:lang w:val="en-GB" w:eastAsia="zh-CN"/>
        </w:rPr>
        <w:t xml:space="preserve"> </w:t>
      </w:r>
      <w:r w:rsidR="009944B6">
        <w:rPr>
          <w:rFonts w:ascii="Times New Roman" w:eastAsiaTheme="minorEastAsia" w:hAnsi="Times New Roman"/>
          <w:b/>
          <w:i/>
          <w:szCs w:val="20"/>
          <w:lang w:val="en-GB" w:eastAsia="zh-CN"/>
        </w:rPr>
        <w:t>2</w:t>
      </w:r>
      <w:r w:rsidRPr="00010CC1">
        <w:rPr>
          <w:rFonts w:ascii="Times New Roman" w:eastAsiaTheme="minorEastAsia" w:hAnsi="Times New Roman"/>
          <w:b/>
          <w:i/>
          <w:szCs w:val="20"/>
          <w:lang w:val="en-GB" w:eastAsia="zh-CN"/>
        </w:rPr>
        <w:t xml:space="preserve">: </w:t>
      </w:r>
      <w:r>
        <w:rPr>
          <w:rFonts w:ascii="Times New Roman" w:eastAsiaTheme="minorEastAsia" w:hAnsi="Times New Roman"/>
          <w:b/>
          <w:i/>
          <w:szCs w:val="20"/>
          <w:lang w:val="en-GB" w:eastAsia="zh-CN"/>
        </w:rPr>
        <w:t>I</w:t>
      </w:r>
      <w:r w:rsidRPr="00010CC1">
        <w:rPr>
          <w:rFonts w:ascii="Times New Roman" w:eastAsiaTheme="minorEastAsia" w:hAnsi="Times New Roman"/>
          <w:b/>
          <w:i/>
          <w:szCs w:val="20"/>
          <w:lang w:val="en-GB" w:eastAsia="zh-CN"/>
        </w:rPr>
        <w:t xml:space="preserve">f </w:t>
      </w:r>
      <w:r w:rsidRPr="00010CC1">
        <w:rPr>
          <w:rFonts w:ascii="Times New Roman" w:hAnsi="Times New Roman"/>
          <w:b/>
          <w:i/>
          <w:color w:val="000000"/>
          <w:szCs w:val="20"/>
        </w:rPr>
        <w:t>HP/LP</w:t>
      </w:r>
      <w:r>
        <w:rPr>
          <w:rFonts w:ascii="Times New Roman" w:hAnsi="Times New Roman"/>
          <w:b/>
          <w:i/>
          <w:color w:val="000000"/>
          <w:szCs w:val="20"/>
        </w:rPr>
        <w:t xml:space="preserve"> UCI</w:t>
      </w:r>
      <w:r w:rsidRPr="00010CC1">
        <w:rPr>
          <w:rFonts w:ascii="Times New Roman" w:hAnsi="Times New Roman"/>
          <w:b/>
          <w:i/>
          <w:color w:val="000000"/>
          <w:szCs w:val="20"/>
        </w:rPr>
        <w:t> multiplexing is after resolving collision within the same priority, some UCI</w:t>
      </w:r>
      <w:r>
        <w:rPr>
          <w:rFonts w:ascii="Times New Roman" w:hAnsi="Times New Roman"/>
          <w:b/>
          <w:i/>
          <w:color w:val="000000"/>
          <w:szCs w:val="20"/>
        </w:rPr>
        <w:t>s</w:t>
      </w:r>
      <w:r w:rsidRPr="00010CC1">
        <w:rPr>
          <w:rFonts w:ascii="Times New Roman" w:hAnsi="Times New Roman"/>
          <w:b/>
          <w:i/>
          <w:color w:val="000000"/>
          <w:szCs w:val="20"/>
        </w:rPr>
        <w:t xml:space="preserve"> </w:t>
      </w:r>
      <w:r>
        <w:rPr>
          <w:rFonts w:ascii="Times New Roman" w:hAnsi="Times New Roman"/>
          <w:b/>
          <w:i/>
          <w:color w:val="000000"/>
          <w:szCs w:val="20"/>
        </w:rPr>
        <w:t>may</w:t>
      </w:r>
      <w:r w:rsidRPr="00010CC1">
        <w:rPr>
          <w:rFonts w:ascii="Times New Roman" w:hAnsi="Times New Roman"/>
          <w:b/>
          <w:i/>
          <w:color w:val="000000"/>
          <w:szCs w:val="20"/>
        </w:rPr>
        <w:t xml:space="preserve"> be dropped. </w:t>
      </w:r>
    </w:p>
    <w:p w14:paraId="48FA9AF5" w14:textId="6308D80B" w:rsidR="00C50904" w:rsidRDefault="00C50904" w:rsidP="00C50904">
      <w:pPr>
        <w:pStyle w:val="a0"/>
        <w:rPr>
          <w:rFonts w:ascii="Times New Roman" w:hAnsi="Times New Roman"/>
          <w:b/>
          <w:i/>
          <w:szCs w:val="20"/>
        </w:rPr>
      </w:pPr>
      <w:bookmarkStart w:id="29" w:name="_Hlk61277240"/>
      <w:bookmarkStart w:id="30" w:name="_Hlk54357808"/>
      <w:bookmarkEnd w:id="26"/>
      <w:r w:rsidRPr="00010CC1">
        <w:rPr>
          <w:rFonts w:ascii="Times New Roman" w:hAnsi="Times New Roman"/>
          <w:b/>
          <w:i/>
          <w:szCs w:val="20"/>
        </w:rPr>
        <w:t>Proposal</w:t>
      </w:r>
      <w:r>
        <w:rPr>
          <w:rFonts w:ascii="Times New Roman" w:hAnsi="Times New Roman"/>
          <w:b/>
          <w:i/>
          <w:szCs w:val="20"/>
        </w:rPr>
        <w:t xml:space="preserve"> </w:t>
      </w:r>
      <w:r w:rsidR="00F04963">
        <w:rPr>
          <w:rFonts w:ascii="Times New Roman" w:hAnsi="Times New Roman"/>
          <w:b/>
          <w:i/>
          <w:szCs w:val="20"/>
        </w:rPr>
        <w:t>9</w:t>
      </w:r>
      <w:r w:rsidRPr="00010CC1">
        <w:rPr>
          <w:rFonts w:ascii="Times New Roman" w:hAnsi="Times New Roman"/>
          <w:b/>
          <w:i/>
          <w:szCs w:val="20"/>
        </w:rPr>
        <w:t xml:space="preserve">: </w:t>
      </w:r>
      <w:r>
        <w:rPr>
          <w:rFonts w:ascii="Times New Roman" w:hAnsi="Times New Roman"/>
          <w:b/>
          <w:i/>
          <w:szCs w:val="20"/>
        </w:rPr>
        <w:t>D</w:t>
      </w:r>
      <w:r w:rsidRPr="00010CC1">
        <w:rPr>
          <w:rFonts w:ascii="Times New Roman" w:hAnsi="Times New Roman"/>
          <w:b/>
          <w:i/>
          <w:szCs w:val="20"/>
        </w:rPr>
        <w:t>efine UCI</w:t>
      </w:r>
      <w:r>
        <w:rPr>
          <w:rFonts w:ascii="Times New Roman" w:hAnsi="Times New Roman"/>
          <w:b/>
          <w:i/>
          <w:szCs w:val="20"/>
        </w:rPr>
        <w:t>s</w:t>
      </w:r>
      <w:r w:rsidRPr="00010CC1">
        <w:rPr>
          <w:rFonts w:ascii="Times New Roman" w:hAnsi="Times New Roman"/>
          <w:b/>
          <w:i/>
          <w:szCs w:val="20"/>
        </w:rPr>
        <w:t xml:space="preserve"> of different priorities multiplexing rule at least for </w:t>
      </w:r>
      <w:r w:rsidRPr="001F016C">
        <w:rPr>
          <w:rFonts w:ascii="Times New Roman" w:hAnsi="Times New Roman" w:hint="eastAsia"/>
          <w:b/>
          <w:i/>
          <w:szCs w:val="20"/>
        </w:rPr>
        <w:t>the</w:t>
      </w:r>
      <w:r>
        <w:rPr>
          <w:rFonts w:ascii="Times New Roman" w:hAnsi="Times New Roman"/>
          <w:b/>
          <w:i/>
          <w:szCs w:val="20"/>
        </w:rPr>
        <w:t xml:space="preserve"> following cases</w:t>
      </w:r>
    </w:p>
    <w:p w14:paraId="511790DB" w14:textId="77777777" w:rsidR="00C50904" w:rsidRDefault="00C50904" w:rsidP="007531F7">
      <w:pPr>
        <w:pStyle w:val="a0"/>
        <w:numPr>
          <w:ilvl w:val="1"/>
          <w:numId w:val="9"/>
        </w:numPr>
        <w:rPr>
          <w:rFonts w:ascii="Times New Roman" w:hAnsi="Times New Roman"/>
          <w:b/>
          <w:i/>
          <w:szCs w:val="20"/>
        </w:rPr>
      </w:pPr>
      <w:bookmarkStart w:id="31" w:name="_Hlk68077425"/>
      <w:r w:rsidRPr="00010CC1">
        <w:rPr>
          <w:rFonts w:ascii="Times New Roman" w:hAnsi="Times New Roman"/>
          <w:b/>
          <w:i/>
          <w:szCs w:val="20"/>
        </w:rPr>
        <w:t>LP HARQ-ACK using PF 1</w:t>
      </w:r>
      <w:r>
        <w:rPr>
          <w:rFonts w:ascii="Times New Roman" w:hAnsi="Times New Roman"/>
          <w:b/>
          <w:i/>
          <w:szCs w:val="20"/>
        </w:rPr>
        <w:t xml:space="preserve"> </w:t>
      </w:r>
      <w:r w:rsidRPr="00AC321C">
        <w:rPr>
          <w:rFonts w:ascii="Times New Roman" w:hAnsi="Times New Roman" w:hint="eastAsia"/>
          <w:b/>
          <w:i/>
          <w:szCs w:val="20"/>
        </w:rPr>
        <w:t>and</w:t>
      </w:r>
      <w:r>
        <w:rPr>
          <w:rFonts w:ascii="Times New Roman" w:hAnsi="Times New Roman"/>
          <w:b/>
          <w:i/>
          <w:szCs w:val="20"/>
        </w:rPr>
        <w:t xml:space="preserve"> </w:t>
      </w:r>
      <w:r w:rsidRPr="00010CC1">
        <w:rPr>
          <w:rFonts w:ascii="Times New Roman" w:hAnsi="Times New Roman"/>
          <w:b/>
          <w:i/>
          <w:szCs w:val="20"/>
        </w:rPr>
        <w:t xml:space="preserve">HP HARQ-ACK and </w:t>
      </w:r>
      <w:r w:rsidRPr="00AC321C">
        <w:rPr>
          <w:rFonts w:ascii="Times New Roman" w:hAnsi="Times New Roman"/>
          <w:b/>
          <w:i/>
          <w:szCs w:val="20"/>
        </w:rPr>
        <w:t>LP</w:t>
      </w:r>
      <w:r w:rsidRPr="00010CC1">
        <w:rPr>
          <w:rFonts w:ascii="Times New Roman" w:hAnsi="Times New Roman"/>
          <w:b/>
          <w:i/>
          <w:szCs w:val="20"/>
        </w:rPr>
        <w:t xml:space="preserve"> SR using PF 0.</w:t>
      </w:r>
    </w:p>
    <w:p w14:paraId="101CF1F6" w14:textId="77777777" w:rsidR="00C50904" w:rsidRDefault="00C50904" w:rsidP="007531F7">
      <w:pPr>
        <w:pStyle w:val="a0"/>
        <w:numPr>
          <w:ilvl w:val="1"/>
          <w:numId w:val="9"/>
        </w:numPr>
        <w:rPr>
          <w:rFonts w:ascii="Times New Roman" w:hAnsi="Times New Roman"/>
          <w:b/>
          <w:i/>
          <w:szCs w:val="20"/>
        </w:rPr>
      </w:pPr>
      <w:r>
        <w:rPr>
          <w:rFonts w:ascii="Times New Roman" w:hAnsi="Times New Roman"/>
          <w:b/>
          <w:i/>
          <w:szCs w:val="20"/>
        </w:rPr>
        <w:t>H</w:t>
      </w:r>
      <w:r w:rsidRPr="00010CC1">
        <w:rPr>
          <w:rFonts w:ascii="Times New Roman" w:hAnsi="Times New Roman"/>
          <w:b/>
          <w:i/>
          <w:szCs w:val="20"/>
        </w:rPr>
        <w:t>P HARQ-ACK using PF 1</w:t>
      </w:r>
      <w:r>
        <w:rPr>
          <w:rFonts w:ascii="Times New Roman" w:hAnsi="Times New Roman"/>
          <w:b/>
          <w:i/>
          <w:szCs w:val="20"/>
        </w:rPr>
        <w:t xml:space="preserve"> </w:t>
      </w:r>
      <w:r w:rsidRPr="00AC321C">
        <w:rPr>
          <w:rFonts w:ascii="Times New Roman" w:hAnsi="Times New Roman" w:hint="eastAsia"/>
          <w:b/>
          <w:i/>
          <w:szCs w:val="20"/>
        </w:rPr>
        <w:t>and</w:t>
      </w:r>
      <w:r>
        <w:rPr>
          <w:rFonts w:ascii="Times New Roman" w:hAnsi="Times New Roman"/>
          <w:b/>
          <w:i/>
          <w:szCs w:val="20"/>
        </w:rPr>
        <w:t xml:space="preserve"> L</w:t>
      </w:r>
      <w:r w:rsidRPr="00010CC1">
        <w:rPr>
          <w:rFonts w:ascii="Times New Roman" w:hAnsi="Times New Roman"/>
          <w:b/>
          <w:i/>
          <w:szCs w:val="20"/>
        </w:rPr>
        <w:t xml:space="preserve">P HARQ-ACK and </w:t>
      </w:r>
      <w:r w:rsidRPr="00AC321C">
        <w:rPr>
          <w:rFonts w:ascii="Times New Roman" w:hAnsi="Times New Roman"/>
          <w:b/>
          <w:i/>
          <w:szCs w:val="20"/>
        </w:rPr>
        <w:t>HP</w:t>
      </w:r>
      <w:r w:rsidRPr="00010CC1">
        <w:rPr>
          <w:rFonts w:ascii="Times New Roman" w:hAnsi="Times New Roman"/>
          <w:b/>
          <w:i/>
          <w:szCs w:val="20"/>
        </w:rPr>
        <w:t xml:space="preserve"> SR using PF</w:t>
      </w:r>
      <w:r>
        <w:rPr>
          <w:rFonts w:ascii="Times New Roman" w:hAnsi="Times New Roman"/>
          <w:b/>
          <w:i/>
          <w:szCs w:val="20"/>
        </w:rPr>
        <w:t xml:space="preserve"> </w:t>
      </w:r>
      <w:r w:rsidRPr="00AC321C">
        <w:rPr>
          <w:rFonts w:ascii="Times New Roman" w:hAnsi="Times New Roman" w:hint="eastAsia"/>
          <w:b/>
          <w:i/>
          <w:szCs w:val="20"/>
        </w:rPr>
        <w:t>0.</w:t>
      </w:r>
      <w:bookmarkEnd w:id="27"/>
      <w:bookmarkEnd w:id="29"/>
    </w:p>
    <w:bookmarkEnd w:id="28"/>
    <w:bookmarkEnd w:id="30"/>
    <w:bookmarkEnd w:id="31"/>
    <w:p w14:paraId="62E9E995" w14:textId="33CEAC39" w:rsidR="00745F46" w:rsidRPr="00010CC1" w:rsidRDefault="00745F46" w:rsidP="00745F46">
      <w:pPr>
        <w:pStyle w:val="20"/>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D536B4">
        <w:rPr>
          <w:rFonts w:ascii="Times New Roman" w:hAnsi="Times New Roman" w:cs="Times New Roman"/>
          <w:color w:val="000000"/>
        </w:rPr>
        <w:lastRenderedPageBreak/>
        <w:t>M</w:t>
      </w:r>
      <w:r w:rsidRPr="00D536B4">
        <w:rPr>
          <w:rFonts w:ascii="Times New Roman" w:hAnsi="Times New Roman" w:cs="Times New Roman"/>
          <w:color w:val="000000"/>
          <w:szCs w:val="24"/>
        </w:rPr>
        <w:t>ultiplexing</w:t>
      </w:r>
      <w:r w:rsidRPr="00D536B4">
        <w:rPr>
          <w:rFonts w:ascii="Times New Roman" w:hAnsi="Times New Roman" w:cs="Times New Roman"/>
          <w:color w:val="000000"/>
        </w:rPr>
        <w:t xml:space="preserve"> </w:t>
      </w:r>
      <w:r w:rsidR="00C50904">
        <w:rPr>
          <w:rFonts w:ascii="Times New Roman" w:eastAsia="宋体" w:hAnsi="Times New Roman" w:cs="Times New Roman"/>
          <w:sz w:val="22"/>
          <w:lang w:val="en-GB" w:eastAsia="zh-CN"/>
        </w:rPr>
        <w:t>on</w:t>
      </w:r>
      <w:r>
        <w:rPr>
          <w:rFonts w:ascii="Times New Roman" w:eastAsia="宋体" w:hAnsi="Times New Roman" w:cs="Times New Roman"/>
          <w:sz w:val="22"/>
          <w:lang w:val="en-GB" w:eastAsia="zh-CN"/>
        </w:rPr>
        <w:t xml:space="preserve"> PUSCH </w:t>
      </w:r>
    </w:p>
    <w:p w14:paraId="23DAE5A8" w14:textId="77777777" w:rsidR="00B76652" w:rsidRDefault="00B76652" w:rsidP="00B76652">
      <w:pPr>
        <w:pStyle w:val="a0"/>
        <w:rPr>
          <w:rFonts w:eastAsiaTheme="minorEastAsia"/>
          <w:lang w:val="en-GB"/>
        </w:rPr>
      </w:pPr>
      <w:r w:rsidRPr="00BF0F25">
        <w:rPr>
          <w:rFonts w:eastAsiaTheme="minorEastAsia"/>
          <w:lang w:val="en-GB"/>
        </w:rPr>
        <w:t xml:space="preserve">When </w:t>
      </w:r>
      <w:r>
        <w:rPr>
          <w:rFonts w:eastAsiaTheme="minorEastAsia"/>
          <w:lang w:val="en-GB"/>
        </w:rPr>
        <w:t xml:space="preserve">a </w:t>
      </w:r>
      <w:r w:rsidRPr="00BF0F25">
        <w:rPr>
          <w:rFonts w:eastAsiaTheme="minorEastAsia"/>
          <w:lang w:val="en-GB"/>
        </w:rPr>
        <w:t xml:space="preserve">UCI is </w:t>
      </w:r>
      <w:r>
        <w:rPr>
          <w:rFonts w:eastAsiaTheme="minorEastAsia"/>
          <w:lang w:val="en-GB"/>
        </w:rPr>
        <w:t xml:space="preserve">to be </w:t>
      </w:r>
      <w:r w:rsidRPr="00BF0F25">
        <w:rPr>
          <w:rFonts w:eastAsiaTheme="minorEastAsia"/>
          <w:lang w:val="en-GB"/>
        </w:rPr>
        <w:t xml:space="preserve">multiplexed on </w:t>
      </w:r>
      <w:r>
        <w:rPr>
          <w:rFonts w:eastAsiaTheme="minorEastAsia"/>
          <w:lang w:val="en-GB"/>
        </w:rPr>
        <w:t xml:space="preserve">a </w:t>
      </w:r>
      <w:r w:rsidRPr="00BF0F25">
        <w:rPr>
          <w:rFonts w:eastAsiaTheme="minorEastAsia"/>
          <w:lang w:val="en-GB"/>
        </w:rPr>
        <w:t xml:space="preserve">PUSCH with different priorities, the </w:t>
      </w:r>
      <w:r>
        <w:rPr>
          <w:rFonts w:eastAsiaTheme="minorEastAsia"/>
          <w:lang w:val="en-GB"/>
        </w:rPr>
        <w:t>joint coding</w:t>
      </w:r>
      <w:r w:rsidRPr="00BF0F25">
        <w:rPr>
          <w:rFonts w:eastAsiaTheme="minorEastAsia"/>
          <w:lang w:val="en-GB"/>
        </w:rPr>
        <w:t xml:space="preserve"> </w:t>
      </w:r>
      <w:r>
        <w:rPr>
          <w:rFonts w:eastAsiaTheme="minorEastAsia"/>
          <w:lang w:val="en-GB"/>
        </w:rPr>
        <w:t xml:space="preserve">or separate coding </w:t>
      </w:r>
      <w:r w:rsidRPr="00BF0F25">
        <w:rPr>
          <w:rFonts w:eastAsiaTheme="minorEastAsia"/>
          <w:lang w:val="en-GB"/>
        </w:rPr>
        <w:t xml:space="preserve">for </w:t>
      </w:r>
      <w:r>
        <w:rPr>
          <w:rFonts w:eastAsiaTheme="minorEastAsia"/>
          <w:lang w:val="en-GB"/>
        </w:rPr>
        <w:t xml:space="preserve">the </w:t>
      </w:r>
      <w:r w:rsidRPr="00BF0F25">
        <w:rPr>
          <w:rFonts w:eastAsiaTheme="minorEastAsia"/>
          <w:lang w:val="en-GB"/>
        </w:rPr>
        <w:t xml:space="preserve">UCI should be </w:t>
      </w:r>
      <w:r>
        <w:rPr>
          <w:rFonts w:eastAsiaTheme="minorEastAsia"/>
          <w:lang w:val="en-GB"/>
        </w:rPr>
        <w:t>discussed</w:t>
      </w:r>
      <w:r w:rsidRPr="00BF0F25">
        <w:rPr>
          <w:rFonts w:eastAsiaTheme="minorEastAsia"/>
          <w:lang w:val="en-GB"/>
        </w:rPr>
        <w:t>.</w:t>
      </w:r>
      <w:r>
        <w:rPr>
          <w:rFonts w:eastAsiaTheme="minorEastAsia"/>
          <w:lang w:val="en-GB"/>
        </w:rPr>
        <w:t xml:space="preserve"> </w:t>
      </w:r>
    </w:p>
    <w:p w14:paraId="0A4347D1" w14:textId="07893385" w:rsidR="00745F46" w:rsidRPr="00E07DFD" w:rsidRDefault="00B76652" w:rsidP="00B76652">
      <w:pPr>
        <w:pStyle w:val="a0"/>
        <w:rPr>
          <w:rFonts w:ascii="Times New Roman" w:eastAsia="宋体" w:hAnsi="Times New Roman"/>
          <w:szCs w:val="20"/>
          <w:lang w:eastAsia="zh-CN"/>
        </w:rPr>
      </w:pPr>
      <w:r>
        <w:rPr>
          <w:rFonts w:ascii="Times New Roman" w:eastAsia="宋体" w:hAnsi="Times New Roman"/>
          <w:szCs w:val="20"/>
          <w:lang w:val="en-GB" w:eastAsia="zh-CN"/>
        </w:rPr>
        <w:t>For separately encoding, t</w:t>
      </w:r>
      <w:r>
        <w:rPr>
          <w:rFonts w:ascii="Times New Roman" w:eastAsia="宋体" w:hAnsi="Times New Roman"/>
          <w:szCs w:val="20"/>
          <w:lang w:eastAsia="zh-CN"/>
        </w:rPr>
        <w:t>here is similar</w:t>
      </w:r>
      <w:r w:rsidRPr="00E07DFD">
        <w:rPr>
          <w:rFonts w:ascii="Times New Roman" w:eastAsia="宋体" w:hAnsi="Times New Roman"/>
          <w:szCs w:val="20"/>
          <w:lang w:eastAsia="zh-CN"/>
        </w:rPr>
        <w:t xml:space="preserve"> issue </w:t>
      </w:r>
      <w:r>
        <w:rPr>
          <w:rFonts w:ascii="Times New Roman" w:eastAsia="宋体" w:hAnsi="Times New Roman"/>
          <w:szCs w:val="20"/>
          <w:lang w:eastAsia="zh-CN"/>
        </w:rPr>
        <w:t xml:space="preserve">for multiplexing UCIs with different priorities on PUSCH to the case of PUCCH, due to the constrain of number of </w:t>
      </w:r>
      <w:r w:rsidRPr="00E07DFD">
        <w:rPr>
          <w:rFonts w:ascii="Times New Roman" w:eastAsia="宋体" w:hAnsi="Times New Roman"/>
          <w:color w:val="000000"/>
          <w:szCs w:val="20"/>
          <w:lang w:eastAsia="zh-CN"/>
        </w:rPr>
        <w:t>separately encoded UCIs</w:t>
      </w:r>
      <w:r w:rsidRPr="00E07DFD">
        <w:rPr>
          <w:rFonts w:ascii="Times New Roman" w:eastAsia="宋体" w:hAnsi="Times New Roman"/>
          <w:color w:val="000000"/>
          <w:szCs w:val="20"/>
        </w:rPr>
        <w:t xml:space="preserve">. </w:t>
      </w:r>
      <w:r>
        <w:rPr>
          <w:rFonts w:ascii="Times New Roman" w:eastAsia="宋体" w:hAnsi="Times New Roman"/>
          <w:color w:val="000000"/>
          <w:szCs w:val="20"/>
        </w:rPr>
        <w:t xml:space="preserve">According to current specification, </w:t>
      </w:r>
      <w:r w:rsidRPr="00E07DFD">
        <w:rPr>
          <w:rFonts w:ascii="Times New Roman" w:eastAsia="宋体" w:hAnsi="Times New Roman"/>
          <w:szCs w:val="20"/>
          <w:lang w:eastAsia="zh-CN"/>
        </w:rPr>
        <w:t>t</w:t>
      </w:r>
      <w:r w:rsidRPr="00E07DFD">
        <w:rPr>
          <w:rFonts w:ascii="Times New Roman" w:eastAsia="宋体" w:hAnsi="Times New Roman"/>
          <w:color w:val="000000"/>
          <w:szCs w:val="20"/>
        </w:rPr>
        <w:t xml:space="preserve">he maximum number of separately encoded UCIs multiplexed in a PUSCH </w:t>
      </w:r>
      <w:r w:rsidRPr="00E07DFD">
        <w:rPr>
          <w:rFonts w:ascii="Times New Roman" w:eastAsia="宋体" w:hAnsi="Times New Roman"/>
          <w:color w:val="000000"/>
          <w:szCs w:val="20"/>
          <w:lang w:eastAsia="zh-CN"/>
        </w:rPr>
        <w:t>is</w:t>
      </w:r>
      <w:r w:rsidRPr="00E07DFD">
        <w:rPr>
          <w:rFonts w:ascii="Times New Roman" w:eastAsia="宋体" w:hAnsi="Times New Roman"/>
          <w:color w:val="000000"/>
          <w:szCs w:val="20"/>
        </w:rPr>
        <w:t xml:space="preserve"> 3. </w:t>
      </w:r>
      <w:r>
        <w:rPr>
          <w:rFonts w:ascii="Times New Roman" w:eastAsia="宋体" w:hAnsi="Times New Roman"/>
          <w:color w:val="000000"/>
          <w:szCs w:val="20"/>
        </w:rPr>
        <w:t xml:space="preserve">In case of UCIs with different priorities, there may be a case that HP HARQ-ACK, LP HARQ-ACK, CSI part 1 and CSI part </w:t>
      </w:r>
      <w:r w:rsidR="000142D1">
        <w:rPr>
          <w:rFonts w:ascii="Times New Roman" w:eastAsia="宋体" w:hAnsi="Times New Roman"/>
          <w:color w:val="000000"/>
          <w:szCs w:val="20"/>
        </w:rPr>
        <w:t xml:space="preserve">2 with both HP and LP </w:t>
      </w:r>
      <w:r>
        <w:rPr>
          <w:rFonts w:ascii="Times New Roman" w:eastAsia="宋体" w:hAnsi="Times New Roman"/>
          <w:color w:val="000000"/>
          <w:szCs w:val="20"/>
        </w:rPr>
        <w:t xml:space="preserve">would be multiplexed a PUSCH. </w:t>
      </w:r>
      <w:r w:rsidRPr="00E07DFD">
        <w:rPr>
          <w:rFonts w:ascii="Times New Roman" w:eastAsia="宋体" w:hAnsi="Times New Roman"/>
          <w:color w:val="000000"/>
          <w:szCs w:val="20"/>
        </w:rPr>
        <w:t xml:space="preserve">If the same </w:t>
      </w:r>
      <w:r>
        <w:rPr>
          <w:rFonts w:ascii="Times New Roman" w:eastAsia="宋体" w:hAnsi="Times New Roman"/>
          <w:szCs w:val="20"/>
          <w:lang w:eastAsia="zh-CN"/>
        </w:rPr>
        <w:t xml:space="preserve">constrain of number of </w:t>
      </w:r>
      <w:r w:rsidRPr="00E07DFD">
        <w:rPr>
          <w:rFonts w:ascii="Times New Roman" w:eastAsia="宋体" w:hAnsi="Times New Roman"/>
          <w:color w:val="000000"/>
          <w:szCs w:val="20"/>
          <w:lang w:eastAsia="zh-CN"/>
        </w:rPr>
        <w:t>separately encoded UCI</w:t>
      </w:r>
      <w:r w:rsidRPr="00E07DFD">
        <w:rPr>
          <w:rFonts w:ascii="Times New Roman" w:eastAsia="宋体" w:hAnsi="Times New Roman"/>
          <w:color w:val="000000"/>
          <w:szCs w:val="20"/>
        </w:rPr>
        <w:t xml:space="preserve"> is maintained, </w:t>
      </w:r>
      <w:r>
        <w:rPr>
          <w:rFonts w:ascii="Times New Roman" w:eastAsia="宋体" w:hAnsi="Times New Roman"/>
          <w:color w:val="000000"/>
          <w:szCs w:val="20"/>
        </w:rPr>
        <w:t xml:space="preserve">how </w:t>
      </w:r>
      <w:r w:rsidRPr="00E07DFD">
        <w:rPr>
          <w:rFonts w:ascii="Times New Roman" w:eastAsia="宋体" w:hAnsi="Times New Roman"/>
          <w:color w:val="000000"/>
          <w:szCs w:val="20"/>
          <w:lang w:eastAsia="zh-CN"/>
        </w:rPr>
        <w:t>to handle the case when the number of separately encoded UCIs exceeds 3 should also be discussed</w:t>
      </w:r>
      <w:r w:rsidRPr="00E07DFD">
        <w:rPr>
          <w:rFonts w:ascii="Times New Roman" w:eastAsia="宋体" w:hAnsi="Times New Roman"/>
          <w:color w:val="000000"/>
          <w:szCs w:val="20"/>
        </w:rPr>
        <w:t>.</w:t>
      </w:r>
    </w:p>
    <w:p w14:paraId="5226DBB7" w14:textId="7B2D3501" w:rsidR="00745F46" w:rsidRDefault="000142D1" w:rsidP="00745F46">
      <w:pPr>
        <w:pStyle w:val="a0"/>
        <w:rPr>
          <w:rFonts w:ascii="Times New Roman" w:hAnsi="Times New Roman"/>
          <w:b/>
          <w:i/>
          <w:color w:val="000000"/>
          <w:szCs w:val="20"/>
        </w:rPr>
      </w:pPr>
      <w:bookmarkStart w:id="32" w:name="_Hlk68077482"/>
      <w:bookmarkStart w:id="33" w:name="_Hlk61276698"/>
      <w:r w:rsidRPr="00977909">
        <w:rPr>
          <w:rFonts w:ascii="Times New Roman" w:hAnsi="Times New Roman"/>
          <w:b/>
          <w:i/>
          <w:color w:val="000000"/>
          <w:szCs w:val="20"/>
        </w:rPr>
        <w:t xml:space="preserve">Proposal </w:t>
      </w:r>
      <w:r w:rsidR="00F04963">
        <w:rPr>
          <w:rFonts w:ascii="Times New Roman" w:hAnsi="Times New Roman"/>
          <w:b/>
          <w:i/>
          <w:color w:val="000000"/>
          <w:szCs w:val="20"/>
        </w:rPr>
        <w:t>10</w:t>
      </w:r>
      <w:r w:rsidRPr="00977909">
        <w:rPr>
          <w:rFonts w:ascii="Times New Roman" w:hAnsi="Times New Roman"/>
          <w:b/>
          <w:i/>
          <w:color w:val="000000"/>
          <w:szCs w:val="20"/>
        </w:rPr>
        <w:t xml:space="preserve">: </w:t>
      </w:r>
      <w:bookmarkStart w:id="34" w:name="_Hlk68617343"/>
      <w:r w:rsidRPr="00977909">
        <w:rPr>
          <w:rFonts w:ascii="Times New Roman" w:hAnsi="Times New Roman"/>
          <w:b/>
          <w:i/>
          <w:color w:val="000000"/>
          <w:szCs w:val="20"/>
        </w:rPr>
        <w:t xml:space="preserve">For </w:t>
      </w:r>
      <w:r w:rsidR="00273E3D" w:rsidRPr="00273E3D">
        <w:rPr>
          <w:rFonts w:ascii="Times New Roman" w:hAnsi="Times New Roman"/>
          <w:b/>
          <w:i/>
          <w:color w:val="000000"/>
          <w:szCs w:val="20"/>
        </w:rPr>
        <w:t xml:space="preserve">separate </w:t>
      </w:r>
      <w:r w:rsidRPr="00977909">
        <w:rPr>
          <w:rFonts w:ascii="Times New Roman" w:hAnsi="Times New Roman"/>
          <w:b/>
          <w:i/>
          <w:color w:val="000000"/>
          <w:szCs w:val="20"/>
        </w:rPr>
        <w:t>encoding the UCIs with different priorities</w:t>
      </w:r>
      <w:r w:rsidR="00972D7D" w:rsidRPr="00972D7D">
        <w:rPr>
          <w:rFonts w:ascii="Times New Roman" w:hAnsi="Times New Roman"/>
          <w:b/>
          <w:i/>
          <w:color w:val="000000"/>
          <w:szCs w:val="20"/>
        </w:rPr>
        <w:t xml:space="preserve"> on PUSCH</w:t>
      </w:r>
      <w:r w:rsidRPr="00977909">
        <w:rPr>
          <w:rFonts w:ascii="Times New Roman" w:hAnsi="Times New Roman"/>
          <w:b/>
          <w:i/>
          <w:color w:val="000000"/>
          <w:szCs w:val="20"/>
        </w:rPr>
        <w:t xml:space="preserve">, it should be </w:t>
      </w:r>
      <w:r>
        <w:rPr>
          <w:rFonts w:ascii="Times New Roman" w:hAnsi="Times New Roman"/>
          <w:b/>
          <w:i/>
          <w:color w:val="000000"/>
          <w:szCs w:val="20"/>
        </w:rPr>
        <w:t>discussed</w:t>
      </w:r>
      <w:r w:rsidRPr="00977909">
        <w:rPr>
          <w:rFonts w:ascii="Times New Roman" w:hAnsi="Times New Roman"/>
          <w:b/>
          <w:i/>
          <w:color w:val="000000"/>
          <w:szCs w:val="20"/>
        </w:rPr>
        <w:t xml:space="preserve"> whether </w:t>
      </w:r>
      <w:r>
        <w:rPr>
          <w:rFonts w:ascii="Times New Roman" w:hAnsi="Times New Roman"/>
          <w:b/>
          <w:i/>
          <w:color w:val="000000"/>
          <w:szCs w:val="20"/>
        </w:rPr>
        <w:t xml:space="preserve">and how to increase </w:t>
      </w:r>
      <w:r w:rsidRPr="00977909">
        <w:rPr>
          <w:rFonts w:ascii="Times New Roman" w:hAnsi="Times New Roman"/>
          <w:b/>
          <w:i/>
          <w:color w:val="000000"/>
          <w:szCs w:val="20"/>
        </w:rPr>
        <w:t>the number of separately encoded UCIs for PUSCH</w:t>
      </w:r>
      <w:bookmarkEnd w:id="32"/>
      <w:r w:rsidRPr="00977909">
        <w:rPr>
          <w:rFonts w:ascii="Times New Roman" w:hAnsi="Times New Roman"/>
          <w:b/>
          <w:i/>
          <w:color w:val="000000"/>
          <w:szCs w:val="20"/>
        </w:rPr>
        <w:t>.</w:t>
      </w:r>
      <w:bookmarkEnd w:id="33"/>
      <w:bookmarkEnd w:id="34"/>
      <w:r w:rsidR="00273E3D">
        <w:rPr>
          <w:rFonts w:ascii="Times New Roman" w:hAnsi="Times New Roman"/>
          <w:b/>
          <w:i/>
          <w:color w:val="000000"/>
          <w:szCs w:val="20"/>
        </w:rPr>
        <w:t xml:space="preserve"> </w:t>
      </w:r>
    </w:p>
    <w:p w14:paraId="120378F0" w14:textId="1803F21C" w:rsidR="00AA7D4A" w:rsidRDefault="00271D7E" w:rsidP="002F0CD6">
      <w:pPr>
        <w:spacing w:afterLines="50" w:after="120"/>
        <w:jc w:val="both"/>
        <w:rPr>
          <w:rFonts w:eastAsiaTheme="minorEastAsia"/>
          <w:sz w:val="20"/>
          <w:lang w:val="en-GB" w:eastAsia="zh-CN"/>
        </w:rPr>
      </w:pPr>
      <w:r>
        <w:rPr>
          <w:rFonts w:eastAsiaTheme="minorEastAsia"/>
          <w:sz w:val="20"/>
          <w:lang w:val="en-GB" w:eastAsia="zh-CN"/>
        </w:rPr>
        <w:t xml:space="preserve">The same code rate may be not suitable for UCI multiplexing with different priorities. </w:t>
      </w:r>
      <w:r w:rsidRPr="00E2607B">
        <w:rPr>
          <w:rFonts w:eastAsiaTheme="minorEastAsia"/>
          <w:sz w:val="20"/>
          <w:lang w:val="en-GB"/>
        </w:rPr>
        <w:t xml:space="preserve">If HP service’s code rate is used for encoding LP UCI, the LP UCI will occupy too many REs which leads to insufficient resources utilization efficiency. On the contrary, if code rate of LP service is used for encoding of HP UCI, the reliability may not be satisfied. </w:t>
      </w:r>
      <w:r w:rsidRPr="00BF0F25">
        <w:rPr>
          <w:rFonts w:eastAsiaTheme="minorEastAsia"/>
          <w:sz w:val="20"/>
          <w:lang w:val="en-GB"/>
        </w:rPr>
        <w:t>To enable efficient UCI transmission multiplexed on PU</w:t>
      </w:r>
      <w:r>
        <w:rPr>
          <w:rFonts w:eastAsiaTheme="minorEastAsia"/>
          <w:sz w:val="20"/>
          <w:lang w:val="en-GB"/>
        </w:rPr>
        <w:t>S</w:t>
      </w:r>
      <w:r w:rsidRPr="00BF0F25">
        <w:rPr>
          <w:rFonts w:eastAsiaTheme="minorEastAsia"/>
          <w:sz w:val="20"/>
          <w:lang w:val="en-GB"/>
        </w:rPr>
        <w:t>CH with different priorities, different code rates for UCI with different priorities can be adopted.</w:t>
      </w:r>
      <w:r>
        <w:rPr>
          <w:rFonts w:eastAsiaTheme="minorEastAsia"/>
          <w:sz w:val="20"/>
          <w:lang w:val="en-GB"/>
        </w:rPr>
        <w:t xml:space="preserve"> </w:t>
      </w:r>
      <w:r w:rsidR="00AA7D4A">
        <w:rPr>
          <w:rFonts w:eastAsiaTheme="minorEastAsia"/>
          <w:sz w:val="20"/>
          <w:lang w:val="en-GB" w:eastAsia="zh-CN"/>
        </w:rPr>
        <w:t xml:space="preserve">Considering the unified design for both PUCCH and PUSCH, </w:t>
      </w:r>
      <w:r w:rsidR="00AA7D4A">
        <w:rPr>
          <w:rFonts w:eastAsiaTheme="minorEastAsia" w:hint="eastAsia"/>
          <w:sz w:val="20"/>
          <w:lang w:val="en-GB" w:eastAsia="zh-CN"/>
        </w:rPr>
        <w:t>separate</w:t>
      </w:r>
      <w:r w:rsidR="00AA7D4A">
        <w:rPr>
          <w:rFonts w:eastAsiaTheme="minorEastAsia"/>
          <w:sz w:val="20"/>
          <w:lang w:val="en-GB"/>
        </w:rPr>
        <w:t xml:space="preserve"> encoding is preferred for UCI multiplexing on PUSCH.</w:t>
      </w:r>
    </w:p>
    <w:p w14:paraId="2209A675" w14:textId="18B1AFFE" w:rsidR="00CD2FB3" w:rsidRDefault="002F0CD6" w:rsidP="002F0CD6">
      <w:pPr>
        <w:spacing w:afterLines="50" w:after="120"/>
        <w:jc w:val="both"/>
        <w:rPr>
          <w:rFonts w:eastAsiaTheme="minorEastAsia"/>
          <w:sz w:val="20"/>
          <w:lang w:val="en-GB" w:eastAsia="zh-CN"/>
        </w:rPr>
      </w:pPr>
      <w:r>
        <w:rPr>
          <w:sz w:val="20"/>
          <w:szCs w:val="20"/>
          <w:lang w:val="en-GB" w:eastAsia="zh-CN"/>
        </w:rPr>
        <w:t xml:space="preserve">For UCI multiplexing on PUSCH, beta-offset value can be used to adjust the code rate by calculating the number of the occupied </w:t>
      </w:r>
      <w:proofErr w:type="spellStart"/>
      <w:r>
        <w:rPr>
          <w:sz w:val="20"/>
          <w:szCs w:val="20"/>
          <w:lang w:val="en-GB" w:eastAsia="zh-CN"/>
        </w:rPr>
        <w:t>REs.</w:t>
      </w:r>
      <w:proofErr w:type="spellEnd"/>
      <w:r>
        <w:rPr>
          <w:sz w:val="20"/>
          <w:szCs w:val="20"/>
          <w:lang w:val="en-GB" w:eastAsia="zh-CN"/>
        </w:rPr>
        <w:t xml:space="preserve"> A </w:t>
      </w:r>
      <w:r w:rsidRPr="00BF0F25">
        <w:rPr>
          <w:sz w:val="20"/>
          <w:szCs w:val="20"/>
          <w:lang w:val="en-GB" w:eastAsia="zh-CN"/>
        </w:rPr>
        <w:t xml:space="preserve">beta-offset </w:t>
      </w:r>
      <w:r>
        <w:rPr>
          <w:sz w:val="20"/>
          <w:szCs w:val="20"/>
          <w:lang w:val="en-GB" w:eastAsia="zh-CN"/>
        </w:rPr>
        <w:t xml:space="preserve">set that includes </w:t>
      </w:r>
      <w:r w:rsidRPr="00BF0F25">
        <w:rPr>
          <w:sz w:val="20"/>
          <w:szCs w:val="20"/>
          <w:lang w:val="en-GB" w:eastAsia="zh-CN"/>
        </w:rPr>
        <w:t>beta-offset</w:t>
      </w:r>
      <w:r>
        <w:rPr>
          <w:sz w:val="20"/>
          <w:szCs w:val="20"/>
          <w:lang w:val="en-GB" w:eastAsia="zh-CN"/>
        </w:rPr>
        <w:t xml:space="preserve"> values for both </w:t>
      </w:r>
      <w:r w:rsidRPr="00BF0F25">
        <w:rPr>
          <w:sz w:val="20"/>
          <w:szCs w:val="20"/>
          <w:lang w:val="en-GB" w:eastAsia="zh-CN"/>
        </w:rPr>
        <w:t>LP</w:t>
      </w:r>
      <w:r>
        <w:rPr>
          <w:sz w:val="20"/>
          <w:szCs w:val="20"/>
          <w:lang w:val="en-GB" w:eastAsia="zh-CN"/>
        </w:rPr>
        <w:t xml:space="preserve"> UCI or HP UCI on PUSCH</w:t>
      </w:r>
      <w:r w:rsidRPr="00BF0F25">
        <w:rPr>
          <w:sz w:val="20"/>
          <w:szCs w:val="20"/>
          <w:lang w:val="en-GB" w:eastAsia="zh-CN"/>
        </w:rPr>
        <w:t xml:space="preserve"> should be provided for multiplexing on LP PUSCH or HP PUSCH</w:t>
      </w:r>
      <w:r>
        <w:rPr>
          <w:sz w:val="20"/>
          <w:szCs w:val="20"/>
          <w:lang w:val="en-GB" w:eastAsia="zh-CN"/>
        </w:rPr>
        <w:t>, so as to enable separate code rate for the UCI with different priorities</w:t>
      </w:r>
      <w:r w:rsidRPr="00BF0F25">
        <w:rPr>
          <w:sz w:val="20"/>
          <w:szCs w:val="20"/>
          <w:lang w:val="en-GB" w:eastAsia="zh-CN"/>
        </w:rPr>
        <w:t>.</w:t>
      </w:r>
      <w:r>
        <w:rPr>
          <w:sz w:val="20"/>
          <w:szCs w:val="20"/>
          <w:lang w:val="en-GB" w:eastAsia="zh-CN"/>
        </w:rPr>
        <w:t xml:space="preserve"> For dynamic scheduling PUSCH, the scheduling DCI can indicate the </w:t>
      </w:r>
      <w:r w:rsidRPr="00BF0F25">
        <w:rPr>
          <w:sz w:val="20"/>
          <w:szCs w:val="20"/>
          <w:lang w:val="en-GB" w:eastAsia="zh-CN"/>
        </w:rPr>
        <w:t xml:space="preserve">beta-offset </w:t>
      </w:r>
      <w:r>
        <w:rPr>
          <w:sz w:val="20"/>
          <w:szCs w:val="20"/>
          <w:lang w:val="en-GB" w:eastAsia="zh-CN"/>
        </w:rPr>
        <w:t xml:space="preserve">set, while for CG PUSCH, </w:t>
      </w:r>
      <w:r w:rsidRPr="00BF0F25">
        <w:rPr>
          <w:sz w:val="20"/>
          <w:szCs w:val="20"/>
          <w:lang w:val="en-GB" w:eastAsia="zh-CN"/>
        </w:rPr>
        <w:t xml:space="preserve">beta-offset </w:t>
      </w:r>
      <w:r>
        <w:rPr>
          <w:sz w:val="20"/>
          <w:szCs w:val="20"/>
          <w:lang w:val="en-GB" w:eastAsia="zh-CN"/>
        </w:rPr>
        <w:t>set can be configured by RRC signalling.</w:t>
      </w:r>
      <w:r w:rsidR="008F1ADB">
        <w:rPr>
          <w:sz w:val="20"/>
          <w:szCs w:val="20"/>
          <w:lang w:val="en-GB" w:eastAsia="zh-CN"/>
        </w:rPr>
        <w:t xml:space="preserve"> UCI mapping </w:t>
      </w:r>
      <w:r w:rsidR="004C0FCC">
        <w:rPr>
          <w:sz w:val="20"/>
          <w:szCs w:val="20"/>
          <w:lang w:val="en-GB" w:eastAsia="zh-CN"/>
        </w:rPr>
        <w:t>rule can be FFS.</w:t>
      </w:r>
    </w:p>
    <w:p w14:paraId="48CCD9A7" w14:textId="69B7C637" w:rsidR="00271D7E" w:rsidRDefault="00271D7E" w:rsidP="00724765">
      <w:pPr>
        <w:spacing w:afterLines="50" w:after="120"/>
        <w:jc w:val="both"/>
        <w:rPr>
          <w:rFonts w:eastAsia="等线"/>
          <w:b/>
          <w:i/>
          <w:kern w:val="2"/>
          <w:sz w:val="20"/>
          <w:szCs w:val="20"/>
          <w:lang w:eastAsia="zh-CN"/>
        </w:rPr>
      </w:pPr>
      <w:bookmarkStart w:id="35" w:name="_Hlk68077494"/>
      <w:bookmarkStart w:id="36" w:name="_Hlk61276703"/>
      <w:bookmarkStart w:id="37" w:name="_Hlk54103209"/>
      <w:r>
        <w:rPr>
          <w:rFonts w:eastAsia="等线" w:hint="eastAsia"/>
          <w:b/>
          <w:i/>
          <w:kern w:val="2"/>
          <w:sz w:val="20"/>
          <w:szCs w:val="20"/>
          <w:lang w:eastAsia="zh-CN"/>
        </w:rPr>
        <w:t>P</w:t>
      </w:r>
      <w:r>
        <w:rPr>
          <w:rFonts w:eastAsia="等线"/>
          <w:b/>
          <w:i/>
          <w:kern w:val="2"/>
          <w:sz w:val="20"/>
          <w:szCs w:val="20"/>
          <w:lang w:eastAsia="zh-CN"/>
        </w:rPr>
        <w:t xml:space="preserve">roposal 11: </w:t>
      </w:r>
      <w:r w:rsidRPr="00034380">
        <w:rPr>
          <w:rFonts w:eastAsia="等线"/>
          <w:b/>
          <w:i/>
          <w:kern w:val="2"/>
          <w:sz w:val="20"/>
          <w:szCs w:val="20"/>
          <w:lang w:eastAsia="zh-CN"/>
        </w:rPr>
        <w:t xml:space="preserve">Separate encoding is preferred for LP UCI and HP UCI multiplexing </w:t>
      </w:r>
      <w:r>
        <w:rPr>
          <w:rFonts w:eastAsia="等线"/>
          <w:b/>
          <w:i/>
          <w:kern w:val="2"/>
          <w:sz w:val="20"/>
          <w:szCs w:val="20"/>
          <w:lang w:eastAsia="zh-CN"/>
        </w:rPr>
        <w:t>on PUSCH</w:t>
      </w:r>
      <w:r w:rsidRPr="00034380">
        <w:rPr>
          <w:rFonts w:eastAsia="等线"/>
          <w:b/>
          <w:i/>
          <w:kern w:val="2"/>
          <w:sz w:val="20"/>
          <w:szCs w:val="20"/>
          <w:lang w:eastAsia="zh-CN"/>
        </w:rPr>
        <w:t>.</w:t>
      </w:r>
    </w:p>
    <w:p w14:paraId="2C637C36" w14:textId="00E81F37" w:rsidR="00724765" w:rsidRPr="009F7497" w:rsidRDefault="00724765" w:rsidP="00724765">
      <w:pPr>
        <w:spacing w:afterLines="50" w:after="120"/>
        <w:jc w:val="both"/>
        <w:rPr>
          <w:rFonts w:eastAsia="等线"/>
          <w:b/>
          <w:i/>
          <w:kern w:val="2"/>
          <w:sz w:val="20"/>
          <w:szCs w:val="20"/>
        </w:rPr>
      </w:pPr>
      <w:r w:rsidRPr="009F7497">
        <w:rPr>
          <w:rFonts w:eastAsia="等线" w:hint="eastAsia"/>
          <w:b/>
          <w:i/>
          <w:kern w:val="2"/>
          <w:sz w:val="20"/>
          <w:szCs w:val="20"/>
        </w:rPr>
        <w:t>P</w:t>
      </w:r>
      <w:r w:rsidRPr="009F7497">
        <w:rPr>
          <w:rFonts w:eastAsia="等线"/>
          <w:b/>
          <w:i/>
          <w:kern w:val="2"/>
          <w:sz w:val="20"/>
          <w:szCs w:val="20"/>
        </w:rPr>
        <w:t>roposal</w:t>
      </w:r>
      <w:r>
        <w:rPr>
          <w:rFonts w:eastAsia="等线"/>
          <w:b/>
          <w:i/>
          <w:kern w:val="2"/>
          <w:sz w:val="20"/>
          <w:szCs w:val="20"/>
        </w:rPr>
        <w:t xml:space="preserve"> </w:t>
      </w:r>
      <w:r w:rsidR="000F4440">
        <w:rPr>
          <w:rFonts w:eastAsia="等线"/>
          <w:b/>
          <w:i/>
          <w:kern w:val="2"/>
          <w:sz w:val="20"/>
          <w:szCs w:val="20"/>
        </w:rPr>
        <w:t>1</w:t>
      </w:r>
      <w:r w:rsidR="00271D7E">
        <w:rPr>
          <w:rFonts w:eastAsia="等线"/>
          <w:b/>
          <w:i/>
          <w:kern w:val="2"/>
          <w:sz w:val="20"/>
          <w:szCs w:val="20"/>
        </w:rPr>
        <w:t>2</w:t>
      </w:r>
      <w:r w:rsidRPr="009F7497">
        <w:rPr>
          <w:rFonts w:eastAsia="等线"/>
          <w:b/>
          <w:i/>
          <w:kern w:val="2"/>
          <w:sz w:val="20"/>
          <w:szCs w:val="20"/>
        </w:rPr>
        <w:t xml:space="preserve">: </w:t>
      </w:r>
      <w:r w:rsidR="00972D7D" w:rsidRPr="00972D7D">
        <w:rPr>
          <w:rFonts w:eastAsia="等线"/>
          <w:b/>
          <w:i/>
          <w:kern w:val="2"/>
          <w:sz w:val="20"/>
          <w:szCs w:val="20"/>
        </w:rPr>
        <w:t>For separate encodin</w:t>
      </w:r>
      <w:r w:rsidR="00972D7D">
        <w:rPr>
          <w:rFonts w:eastAsia="等线"/>
          <w:b/>
          <w:i/>
          <w:kern w:val="2"/>
          <w:sz w:val="20"/>
          <w:szCs w:val="20"/>
        </w:rPr>
        <w:t>g the</w:t>
      </w:r>
      <w:r>
        <w:rPr>
          <w:rFonts w:eastAsia="等线"/>
          <w:b/>
          <w:i/>
          <w:kern w:val="2"/>
          <w:sz w:val="20"/>
          <w:szCs w:val="20"/>
        </w:rPr>
        <w:t xml:space="preserve"> UCI with different priorities</w:t>
      </w:r>
      <w:r w:rsidR="00972D7D" w:rsidRPr="00972D7D">
        <w:rPr>
          <w:rFonts w:eastAsia="等线"/>
          <w:b/>
          <w:i/>
          <w:kern w:val="2"/>
          <w:sz w:val="20"/>
          <w:szCs w:val="20"/>
        </w:rPr>
        <w:t xml:space="preserve"> </w:t>
      </w:r>
      <w:r w:rsidR="00972D7D">
        <w:rPr>
          <w:rFonts w:eastAsia="等线"/>
          <w:b/>
          <w:i/>
          <w:kern w:val="2"/>
          <w:sz w:val="20"/>
          <w:szCs w:val="20"/>
        </w:rPr>
        <w:t>on PUSCH</w:t>
      </w:r>
      <w:r>
        <w:rPr>
          <w:rFonts w:eastAsia="等线"/>
          <w:b/>
          <w:i/>
          <w:kern w:val="2"/>
          <w:sz w:val="20"/>
          <w:szCs w:val="20"/>
        </w:rPr>
        <w:t>, a</w:t>
      </w:r>
      <w:r w:rsidRPr="00BF0F25">
        <w:rPr>
          <w:rFonts w:eastAsia="等线"/>
          <w:b/>
          <w:i/>
          <w:kern w:val="2"/>
          <w:sz w:val="20"/>
          <w:szCs w:val="20"/>
        </w:rPr>
        <w:t xml:space="preserve"> beta-offset </w:t>
      </w:r>
      <w:r>
        <w:rPr>
          <w:rFonts w:eastAsia="等线"/>
          <w:b/>
          <w:i/>
          <w:kern w:val="2"/>
          <w:sz w:val="20"/>
          <w:szCs w:val="20"/>
        </w:rPr>
        <w:t>set to</w:t>
      </w:r>
      <w:r w:rsidRPr="00BF0F25">
        <w:rPr>
          <w:rFonts w:eastAsia="等线"/>
          <w:b/>
          <w:i/>
          <w:kern w:val="2"/>
          <w:sz w:val="20"/>
          <w:szCs w:val="20"/>
        </w:rPr>
        <w:t xml:space="preserve"> provide</w:t>
      </w:r>
      <w:r>
        <w:rPr>
          <w:rFonts w:eastAsia="等线"/>
          <w:b/>
          <w:i/>
          <w:kern w:val="2"/>
          <w:sz w:val="20"/>
          <w:szCs w:val="20"/>
        </w:rPr>
        <w:t xml:space="preserve"> beta-offsets</w:t>
      </w:r>
      <w:r w:rsidRPr="00BF0F25">
        <w:rPr>
          <w:rFonts w:eastAsia="等线"/>
          <w:b/>
          <w:i/>
          <w:kern w:val="2"/>
          <w:sz w:val="20"/>
          <w:szCs w:val="20"/>
        </w:rPr>
        <w:t xml:space="preserve"> for LP UCI and HP UCI multiplexing on PUSCH</w:t>
      </w:r>
      <w:r>
        <w:rPr>
          <w:rFonts w:eastAsia="等线"/>
          <w:b/>
          <w:i/>
          <w:kern w:val="2"/>
          <w:sz w:val="20"/>
          <w:szCs w:val="20"/>
        </w:rPr>
        <w:t xml:space="preserve"> should be indicated/configured by network</w:t>
      </w:r>
      <w:r w:rsidRPr="009F7497">
        <w:rPr>
          <w:rFonts w:eastAsia="等线"/>
          <w:b/>
          <w:i/>
          <w:kern w:val="2"/>
          <w:sz w:val="20"/>
          <w:szCs w:val="20"/>
        </w:rPr>
        <w:t>.</w:t>
      </w:r>
      <w:bookmarkEnd w:id="35"/>
      <w:r w:rsidRPr="00BF0F25">
        <w:rPr>
          <w:rFonts w:eastAsia="等线"/>
          <w:b/>
          <w:i/>
          <w:kern w:val="2"/>
          <w:sz w:val="20"/>
          <w:szCs w:val="20"/>
        </w:rPr>
        <w:t xml:space="preserve"> </w:t>
      </w:r>
      <w:bookmarkEnd w:id="36"/>
      <w:r w:rsidRPr="00BF0F25">
        <w:rPr>
          <w:rFonts w:eastAsia="等线"/>
          <w:b/>
          <w:i/>
          <w:kern w:val="2"/>
          <w:sz w:val="20"/>
          <w:szCs w:val="20"/>
        </w:rPr>
        <w:t xml:space="preserve"> </w:t>
      </w:r>
    </w:p>
    <w:bookmarkEnd w:id="37"/>
    <w:p w14:paraId="11211E1A" w14:textId="7810A19D" w:rsidR="00F2135B" w:rsidRPr="00010CC1" w:rsidRDefault="00F2135B" w:rsidP="00E805B6">
      <w:pPr>
        <w:pStyle w:val="20"/>
        <w:keepLines/>
        <w:numPr>
          <w:ilvl w:val="1"/>
          <w:numId w:val="5"/>
        </w:numPr>
        <w:overflowPunct w:val="0"/>
        <w:autoSpaceDE w:val="0"/>
        <w:autoSpaceDN w:val="0"/>
        <w:adjustRightInd w:val="0"/>
        <w:spacing w:after="180"/>
        <w:textAlignment w:val="baseline"/>
        <w:rPr>
          <w:rFonts w:ascii="Times New Roman" w:hAnsi="Times New Roman" w:cs="Times New Roman"/>
          <w:lang w:eastAsia="x-none"/>
        </w:rPr>
      </w:pPr>
      <w:r w:rsidRPr="00010CC1">
        <w:rPr>
          <w:rFonts w:ascii="Times New Roman" w:hAnsi="Times New Roman" w:cs="Times New Roman"/>
          <w:lang w:eastAsia="x-none"/>
        </w:rPr>
        <w:t>Inter-action between Intra-UE multiplexing and prioritization</w:t>
      </w:r>
    </w:p>
    <w:p w14:paraId="6468DCDD" w14:textId="6E0F418F" w:rsidR="00A065EB" w:rsidRPr="00A065EB" w:rsidRDefault="00A065EB" w:rsidP="00090188">
      <w:pPr>
        <w:pStyle w:val="a0"/>
        <w:rPr>
          <w:rFonts w:ascii="Times New Roman" w:eastAsia="微软雅黑" w:hAnsi="Times New Roman"/>
          <w:color w:val="000000"/>
          <w:szCs w:val="20"/>
        </w:rPr>
      </w:pPr>
      <w:r>
        <w:rPr>
          <w:rFonts w:ascii="Times New Roman" w:eastAsiaTheme="minorEastAsia" w:hAnsi="Times New Roman"/>
          <w:lang w:eastAsia="zh-CN"/>
        </w:rPr>
        <w:t xml:space="preserve">It has been supported that </w:t>
      </w:r>
      <w:proofErr w:type="spellStart"/>
      <w:r w:rsidRPr="005240FC">
        <w:rPr>
          <w:rFonts w:ascii="Times New Roman" w:eastAsia="微软雅黑" w:hAnsi="Times New Roman"/>
          <w:color w:val="000000"/>
          <w:szCs w:val="20"/>
        </w:rPr>
        <w:t>gNB</w:t>
      </w:r>
      <w:proofErr w:type="spellEnd"/>
      <w:r w:rsidRPr="005240FC">
        <w:rPr>
          <w:rFonts w:ascii="Times New Roman" w:eastAsia="微软雅黑" w:hAnsi="Times New Roman"/>
          <w:color w:val="000000"/>
          <w:szCs w:val="20"/>
        </w:rPr>
        <w:t xml:space="preserve"> </w:t>
      </w:r>
      <w:r>
        <w:rPr>
          <w:rFonts w:ascii="Times New Roman" w:eastAsia="微软雅黑" w:hAnsi="Times New Roman"/>
          <w:color w:val="000000"/>
          <w:szCs w:val="20"/>
        </w:rPr>
        <w:t>can</w:t>
      </w:r>
      <w:r w:rsidRPr="005240FC">
        <w:rPr>
          <w:rFonts w:ascii="Times New Roman" w:eastAsia="微软雅黑" w:hAnsi="Times New Roman"/>
          <w:color w:val="000000"/>
          <w:szCs w:val="20"/>
        </w:rPr>
        <w:t xml:space="preserve"> enable/disable the multiplexing</w:t>
      </w:r>
      <w:r w:rsidRPr="00A065EB">
        <w:rPr>
          <w:rFonts w:ascii="Times New Roman" w:eastAsia="微软雅黑" w:hAnsi="Times New Roman"/>
          <w:color w:val="000000"/>
          <w:szCs w:val="20"/>
        </w:rPr>
        <w:t xml:space="preserve">. </w:t>
      </w:r>
      <w:r w:rsidRPr="00A065EB">
        <w:rPr>
          <w:lang w:eastAsia="x-none"/>
        </w:rPr>
        <w:t xml:space="preserve">Semi-static indication and dynamic indication </w:t>
      </w:r>
      <w:r w:rsidR="00877896">
        <w:rPr>
          <w:lang w:eastAsia="x-none"/>
        </w:rPr>
        <w:t>are</w:t>
      </w:r>
      <w:r w:rsidRPr="00A065EB">
        <w:rPr>
          <w:lang w:eastAsia="x-none"/>
        </w:rPr>
        <w:t xml:space="preserve"> candidates.</w:t>
      </w:r>
      <w:r>
        <w:rPr>
          <w:lang w:eastAsia="x-none"/>
        </w:rPr>
        <w:t xml:space="preserve"> </w:t>
      </w:r>
    </w:p>
    <w:p w14:paraId="2BBCE4B3" w14:textId="2B7DA2E2" w:rsidR="00A065EB" w:rsidRDefault="002874C6" w:rsidP="00090188">
      <w:pPr>
        <w:pStyle w:val="a0"/>
        <w:rPr>
          <w:rFonts w:ascii="Times New Roman" w:eastAsiaTheme="minorEastAsia" w:hAnsi="Times New Roman"/>
          <w:lang w:eastAsia="zh-CN"/>
        </w:rPr>
      </w:pPr>
      <w:r w:rsidRPr="00A065EB">
        <w:rPr>
          <w:lang w:eastAsia="x-none"/>
        </w:rPr>
        <w:t xml:space="preserve">Semi-static indication </w:t>
      </w:r>
      <w:r>
        <w:rPr>
          <w:lang w:eastAsia="x-none"/>
        </w:rPr>
        <w:t>may be</w:t>
      </w:r>
      <w:r w:rsidRPr="00D536B4">
        <w:rPr>
          <w:lang w:eastAsia="x-none"/>
        </w:rPr>
        <w:t xml:space="preserve"> suitable for periodic or predictable transmissions</w:t>
      </w:r>
      <w:r>
        <w:rPr>
          <w:lang w:eastAsia="x-none"/>
        </w:rPr>
        <w:t>.</w:t>
      </w:r>
      <w:r w:rsidRPr="00D536B4">
        <w:rPr>
          <w:lang w:eastAsia="x-none"/>
        </w:rPr>
        <w:t xml:space="preserve"> </w:t>
      </w:r>
      <w:r>
        <w:rPr>
          <w:lang w:eastAsia="x-none"/>
        </w:rPr>
        <w:t xml:space="preserve">But even for periodic or </w:t>
      </w:r>
      <w:r w:rsidRPr="00D536B4">
        <w:rPr>
          <w:lang w:eastAsia="x-none"/>
        </w:rPr>
        <w:t xml:space="preserve">predictable </w:t>
      </w:r>
      <w:r>
        <w:rPr>
          <w:lang w:eastAsia="x-none"/>
        </w:rPr>
        <w:t>transmissions, in some cases, multiplexing is better; in some other cases, prioritization is better, e.g. depending on the payload of LP HARQ-ACK and HP HARQ-ACK and reliability/latency requirements. To ensure URLLC performance, s</w:t>
      </w:r>
      <w:r w:rsidRPr="00A065EB">
        <w:rPr>
          <w:lang w:eastAsia="x-none"/>
        </w:rPr>
        <w:t>emi-static indication</w:t>
      </w:r>
      <w:r>
        <w:rPr>
          <w:lang w:eastAsia="x-none"/>
        </w:rPr>
        <w:t xml:space="preserve"> will put certain restrictions for </w:t>
      </w:r>
      <w:proofErr w:type="spellStart"/>
      <w:r w:rsidRPr="00D536B4">
        <w:rPr>
          <w:lang w:eastAsia="x-none"/>
        </w:rPr>
        <w:t>gNB</w:t>
      </w:r>
      <w:r>
        <w:rPr>
          <w:lang w:eastAsia="x-none"/>
        </w:rPr>
        <w:t>’s</w:t>
      </w:r>
      <w:proofErr w:type="spellEnd"/>
      <w:r>
        <w:rPr>
          <w:lang w:eastAsia="x-none"/>
        </w:rPr>
        <w:t xml:space="preserve"> scheduling</w:t>
      </w:r>
      <w:r w:rsidRPr="00D536B4">
        <w:rPr>
          <w:lang w:eastAsia="x-none"/>
        </w:rPr>
        <w:t xml:space="preserve"> </w:t>
      </w:r>
      <w:r>
        <w:rPr>
          <w:lang w:eastAsia="x-none"/>
        </w:rPr>
        <w:t xml:space="preserve">of </w:t>
      </w:r>
      <w:proofErr w:type="spellStart"/>
      <w:r>
        <w:rPr>
          <w:lang w:eastAsia="x-none"/>
        </w:rPr>
        <w:t>eMBB</w:t>
      </w:r>
      <w:proofErr w:type="spellEnd"/>
      <w:r>
        <w:rPr>
          <w:lang w:eastAsia="x-none"/>
        </w:rPr>
        <w:t xml:space="preserve"> service.</w:t>
      </w:r>
    </w:p>
    <w:p w14:paraId="24400D63" w14:textId="6B77D184" w:rsidR="00A065EB" w:rsidRDefault="00CD0F6A" w:rsidP="00A065EB">
      <w:pPr>
        <w:pStyle w:val="a0"/>
        <w:rPr>
          <w:lang w:eastAsia="x-none"/>
        </w:rPr>
      </w:pPr>
      <w:r w:rsidRPr="00A065EB">
        <w:rPr>
          <w:rFonts w:hint="eastAsia"/>
          <w:lang w:eastAsia="x-none"/>
        </w:rPr>
        <w:t>D</w:t>
      </w:r>
      <w:r w:rsidRPr="00A065EB">
        <w:rPr>
          <w:lang w:eastAsia="x-none"/>
        </w:rPr>
        <w:t xml:space="preserve">ynamic indication </w:t>
      </w:r>
      <w:r w:rsidR="007469EB">
        <w:rPr>
          <w:lang w:eastAsia="x-none"/>
        </w:rPr>
        <w:t>can not only</w:t>
      </w:r>
      <w:r w:rsidRPr="00A065EB">
        <w:rPr>
          <w:lang w:eastAsia="x-none"/>
        </w:rPr>
        <w:t xml:space="preserve"> provide </w:t>
      </w:r>
      <w:r>
        <w:rPr>
          <w:lang w:eastAsia="x-none"/>
        </w:rPr>
        <w:t>much</w:t>
      </w:r>
      <w:r w:rsidRPr="00A065EB">
        <w:rPr>
          <w:lang w:eastAsia="x-none"/>
        </w:rPr>
        <w:t xml:space="preserve"> flexibility for </w:t>
      </w:r>
      <w:proofErr w:type="spellStart"/>
      <w:r w:rsidRPr="00A065EB">
        <w:rPr>
          <w:lang w:eastAsia="x-none"/>
        </w:rPr>
        <w:t>gNB</w:t>
      </w:r>
      <w:proofErr w:type="spellEnd"/>
      <w:r>
        <w:rPr>
          <w:lang w:eastAsia="x-none"/>
        </w:rPr>
        <w:t xml:space="preserve"> scheduling, e.g. multiplexing or prioritization</w:t>
      </w:r>
      <w:r w:rsidR="007469EB">
        <w:rPr>
          <w:lang w:eastAsia="x-none"/>
        </w:rPr>
        <w:t>,</w:t>
      </w:r>
      <w:r w:rsidR="007469EB" w:rsidRPr="007469EB">
        <w:rPr>
          <w:lang w:eastAsia="x-none"/>
        </w:rPr>
        <w:t xml:space="preserve"> </w:t>
      </w:r>
      <w:r w:rsidR="007469EB">
        <w:rPr>
          <w:lang w:eastAsia="x-none"/>
        </w:rPr>
        <w:t>but also achieve the better performance</w:t>
      </w:r>
      <w:r w:rsidRPr="00A065EB">
        <w:rPr>
          <w:lang w:eastAsia="x-none"/>
        </w:rPr>
        <w:t xml:space="preserve">. </w:t>
      </w:r>
      <w:r w:rsidR="00E251B0" w:rsidRPr="00A065EB">
        <w:rPr>
          <w:lang w:eastAsia="x-none"/>
        </w:rPr>
        <w:t xml:space="preserve">Considering so many </w:t>
      </w:r>
      <w:r w:rsidR="00647767" w:rsidRPr="00A065EB">
        <w:rPr>
          <w:lang w:eastAsia="x-none"/>
        </w:rPr>
        <w:t xml:space="preserve">different </w:t>
      </w:r>
      <w:r w:rsidR="00E251B0" w:rsidRPr="00A065EB">
        <w:rPr>
          <w:lang w:eastAsia="x-none"/>
        </w:rPr>
        <w:t xml:space="preserve">multiplexing cases and </w:t>
      </w:r>
      <w:r w:rsidR="00994854" w:rsidRPr="00A065EB">
        <w:rPr>
          <w:lang w:eastAsia="x-none"/>
        </w:rPr>
        <w:t xml:space="preserve">multiplexing </w:t>
      </w:r>
      <w:r w:rsidR="00647767" w:rsidRPr="00A065EB">
        <w:rPr>
          <w:lang w:eastAsia="x-none"/>
        </w:rPr>
        <w:t>behaviors</w:t>
      </w:r>
      <w:r w:rsidR="00E251B0" w:rsidRPr="00A065EB">
        <w:rPr>
          <w:lang w:eastAsia="x-none"/>
        </w:rPr>
        <w:t xml:space="preserve">, </w:t>
      </w:r>
      <w:r w:rsidR="00994854" w:rsidRPr="00A065EB">
        <w:rPr>
          <w:lang w:eastAsia="x-none"/>
        </w:rPr>
        <w:t>especially for various character</w:t>
      </w:r>
      <w:r w:rsidR="00647767" w:rsidRPr="00A065EB">
        <w:rPr>
          <w:lang w:eastAsia="x-none"/>
        </w:rPr>
        <w:t>istic</w:t>
      </w:r>
      <w:r w:rsidR="00994854" w:rsidRPr="00A065EB">
        <w:rPr>
          <w:lang w:eastAsia="x-none"/>
        </w:rPr>
        <w:t>s of URLLC services</w:t>
      </w:r>
      <w:r>
        <w:rPr>
          <w:lang w:eastAsia="x-none"/>
        </w:rPr>
        <w:t>,</w:t>
      </w:r>
      <w:r w:rsidR="00994854" w:rsidRPr="00A065EB">
        <w:rPr>
          <w:lang w:eastAsia="x-none"/>
        </w:rPr>
        <w:t xml:space="preserve"> e.g. some URLLC services requiring high reliability, some URLLC services requiring low latency and some URLLC services requiring both. </w:t>
      </w:r>
      <w:r w:rsidR="00262957">
        <w:rPr>
          <w:lang w:eastAsia="x-none"/>
        </w:rPr>
        <w:t xml:space="preserve">To simplify the multiplexing condition definition for multiplexing of </w:t>
      </w:r>
      <w:proofErr w:type="spellStart"/>
      <w:r w:rsidR="00262957">
        <w:rPr>
          <w:lang w:eastAsia="x-none"/>
        </w:rPr>
        <w:t>eMBB</w:t>
      </w:r>
      <w:proofErr w:type="spellEnd"/>
      <w:r w:rsidR="00262957">
        <w:rPr>
          <w:lang w:eastAsia="x-none"/>
        </w:rPr>
        <w:t xml:space="preserve"> and URLLC</w:t>
      </w:r>
      <w:r w:rsidR="00042B12">
        <w:rPr>
          <w:lang w:eastAsia="x-none"/>
        </w:rPr>
        <w:t xml:space="preserve"> </w:t>
      </w:r>
      <w:r w:rsidR="00042B12" w:rsidRPr="00A065EB">
        <w:rPr>
          <w:lang w:eastAsia="x-none"/>
        </w:rPr>
        <w:t>UCI</w:t>
      </w:r>
      <w:r w:rsidR="00262957">
        <w:rPr>
          <w:lang w:eastAsia="x-none"/>
        </w:rPr>
        <w:t>, it can be up t</w:t>
      </w:r>
      <w:r w:rsidR="00042B12">
        <w:rPr>
          <w:lang w:eastAsia="x-none"/>
        </w:rPr>
        <w:t>o</w:t>
      </w:r>
      <w:r w:rsidR="00262957">
        <w:rPr>
          <w:lang w:eastAsia="x-none"/>
        </w:rPr>
        <w:t xml:space="preserve"> </w:t>
      </w:r>
      <w:proofErr w:type="spellStart"/>
      <w:r w:rsidR="00262957">
        <w:rPr>
          <w:lang w:eastAsia="x-none"/>
        </w:rPr>
        <w:t>gNB</w:t>
      </w:r>
      <w:proofErr w:type="spellEnd"/>
      <w:r w:rsidR="00262957">
        <w:rPr>
          <w:lang w:eastAsia="x-none"/>
        </w:rPr>
        <w:t xml:space="preserve"> to</w:t>
      </w:r>
      <w:r w:rsidR="00A065EB" w:rsidRPr="00A065EB">
        <w:rPr>
          <w:lang w:eastAsia="x-none"/>
        </w:rPr>
        <w:t xml:space="preserve"> dynamically indicate </w:t>
      </w:r>
      <w:r w:rsidR="00A065EB" w:rsidRPr="00D536B4">
        <w:rPr>
          <w:lang w:eastAsia="x-none"/>
        </w:rPr>
        <w:t xml:space="preserve">multiplexing or prioritization </w:t>
      </w:r>
      <w:r w:rsidR="00A065EB" w:rsidRPr="00A065EB">
        <w:rPr>
          <w:lang w:eastAsia="x-none"/>
        </w:rPr>
        <w:t xml:space="preserve">based on processing </w:t>
      </w:r>
      <w:r w:rsidR="00A065EB">
        <w:rPr>
          <w:lang w:eastAsia="x-none"/>
        </w:rPr>
        <w:t>latency</w:t>
      </w:r>
      <w:r w:rsidR="00A065EB" w:rsidRPr="00A065EB">
        <w:rPr>
          <w:lang w:eastAsia="x-none"/>
        </w:rPr>
        <w:t xml:space="preserve"> </w:t>
      </w:r>
      <w:r w:rsidR="00A065EB">
        <w:rPr>
          <w:lang w:eastAsia="x-none"/>
        </w:rPr>
        <w:t xml:space="preserve">of multiplexing </w:t>
      </w:r>
      <w:r w:rsidR="00A065EB" w:rsidRPr="00A065EB">
        <w:rPr>
          <w:lang w:eastAsia="x-none"/>
        </w:rPr>
        <w:t xml:space="preserve">or the number of </w:t>
      </w:r>
      <w:proofErr w:type="spellStart"/>
      <w:r w:rsidR="00A065EB" w:rsidRPr="00A065EB">
        <w:rPr>
          <w:lang w:eastAsia="x-none"/>
        </w:rPr>
        <w:t>eMBB</w:t>
      </w:r>
      <w:proofErr w:type="spellEnd"/>
      <w:r w:rsidR="00A065EB" w:rsidRPr="00A065EB">
        <w:rPr>
          <w:lang w:eastAsia="x-none"/>
        </w:rPr>
        <w:t xml:space="preserve"> UCI bits</w:t>
      </w:r>
      <w:r w:rsidR="00262957">
        <w:rPr>
          <w:lang w:eastAsia="x-none"/>
        </w:rPr>
        <w:t>, etc</w:t>
      </w:r>
      <w:r w:rsidR="00A065EB" w:rsidRPr="00A065EB">
        <w:rPr>
          <w:lang w:eastAsia="x-none"/>
        </w:rPr>
        <w:t>.</w:t>
      </w:r>
      <w:r>
        <w:rPr>
          <w:lang w:eastAsia="x-none"/>
        </w:rPr>
        <w:t xml:space="preserve"> </w:t>
      </w:r>
      <w:r w:rsidR="00A065EB" w:rsidRPr="00A065EB">
        <w:rPr>
          <w:lang w:eastAsia="x-none"/>
        </w:rPr>
        <w:t xml:space="preserve"> </w:t>
      </w:r>
    </w:p>
    <w:p w14:paraId="1758B10E" w14:textId="18FA520F" w:rsidR="00FC4C86" w:rsidRDefault="000F1648" w:rsidP="00716163">
      <w:pPr>
        <w:contextualSpacing/>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t</w:t>
      </w:r>
      <w:r>
        <w:rPr>
          <w:rFonts w:eastAsiaTheme="minorEastAsia"/>
          <w:sz w:val="20"/>
          <w:lang w:eastAsia="zh-CN"/>
        </w:rPr>
        <w:t xml:space="preserve"> has been agreed </w:t>
      </w:r>
      <w:r w:rsidR="00386E7F">
        <w:rPr>
          <w:rFonts w:eastAsiaTheme="minorEastAsia"/>
          <w:sz w:val="20"/>
          <w:lang w:eastAsia="zh-CN"/>
        </w:rPr>
        <w:t>to s</w:t>
      </w:r>
      <w:r w:rsidRPr="000F1648">
        <w:rPr>
          <w:rFonts w:eastAsiaTheme="minorEastAsia"/>
          <w:sz w:val="20"/>
          <w:lang w:eastAsia="zh-CN"/>
        </w:rPr>
        <w:t>upport multiplexing in case a PUCCH overlaps with more than one PUCCH</w:t>
      </w:r>
      <w:r w:rsidR="00386E7F">
        <w:rPr>
          <w:rFonts w:eastAsiaTheme="minorEastAsia"/>
          <w:sz w:val="20"/>
          <w:lang w:eastAsia="zh-CN"/>
        </w:rPr>
        <w:t>.</w:t>
      </w:r>
      <w:r w:rsidRPr="00716163">
        <w:rPr>
          <w:rFonts w:eastAsiaTheme="minorEastAsia"/>
          <w:sz w:val="20"/>
          <w:lang w:eastAsia="zh-CN"/>
        </w:rPr>
        <w:t xml:space="preserve"> </w:t>
      </w:r>
      <w:r w:rsidR="00716163" w:rsidRPr="00716163">
        <w:rPr>
          <w:rFonts w:eastAsiaTheme="minorEastAsia"/>
          <w:sz w:val="20"/>
          <w:lang w:eastAsia="zh-CN"/>
        </w:rPr>
        <w:t xml:space="preserve">For </w:t>
      </w:r>
      <w:r w:rsidR="00386E7F">
        <w:rPr>
          <w:rFonts w:eastAsiaTheme="minorEastAsia"/>
          <w:sz w:val="20"/>
          <w:lang w:eastAsia="zh-CN"/>
        </w:rPr>
        <w:t>this case</w:t>
      </w:r>
      <w:r w:rsidR="00716163" w:rsidRPr="00716163">
        <w:rPr>
          <w:rFonts w:eastAsiaTheme="minorEastAsia"/>
          <w:sz w:val="20"/>
          <w:lang w:eastAsia="zh-CN"/>
        </w:rPr>
        <w:t xml:space="preserve">, </w:t>
      </w:r>
      <w:r w:rsidR="00386E7F">
        <w:rPr>
          <w:rFonts w:eastAsiaTheme="minorEastAsia"/>
          <w:sz w:val="20"/>
          <w:lang w:eastAsia="zh-CN"/>
        </w:rPr>
        <w:t>d</w:t>
      </w:r>
      <w:r w:rsidR="00386E7F" w:rsidRPr="00386E7F">
        <w:rPr>
          <w:rFonts w:eastAsiaTheme="minorEastAsia"/>
          <w:sz w:val="20"/>
          <w:lang w:eastAsia="zh-CN"/>
        </w:rPr>
        <w:t>ynamic indication</w:t>
      </w:r>
      <w:r w:rsidR="00386E7F" w:rsidRPr="00716163">
        <w:rPr>
          <w:rFonts w:eastAsiaTheme="minorEastAsia"/>
          <w:sz w:val="20"/>
          <w:lang w:eastAsia="zh-CN"/>
        </w:rPr>
        <w:t xml:space="preserve"> </w:t>
      </w:r>
      <w:r w:rsidR="00386E7F">
        <w:rPr>
          <w:rFonts w:eastAsiaTheme="minorEastAsia"/>
          <w:sz w:val="20"/>
          <w:lang w:eastAsia="zh-CN"/>
        </w:rPr>
        <w:t xml:space="preserve">is beneficial to guarantee </w:t>
      </w:r>
      <w:r w:rsidR="00386E7F" w:rsidRPr="00716163">
        <w:rPr>
          <w:rFonts w:eastAsiaTheme="minorEastAsia"/>
          <w:sz w:val="20"/>
          <w:lang w:eastAsia="zh-CN"/>
        </w:rPr>
        <w:t>reliability of HP channel</w:t>
      </w:r>
      <w:r w:rsidR="00386E7F">
        <w:rPr>
          <w:rFonts w:eastAsiaTheme="minorEastAsia"/>
          <w:sz w:val="20"/>
          <w:lang w:eastAsia="zh-CN"/>
        </w:rPr>
        <w:t xml:space="preserve">. </w:t>
      </w:r>
      <w:r w:rsidR="003F744D" w:rsidRPr="00716163">
        <w:rPr>
          <w:rFonts w:eastAsiaTheme="minorEastAsia"/>
          <w:sz w:val="20"/>
          <w:lang w:eastAsia="zh-CN"/>
        </w:rPr>
        <w:t>Taken Fig.</w:t>
      </w:r>
      <w:r w:rsidR="007469EB">
        <w:rPr>
          <w:rFonts w:eastAsiaTheme="minorEastAsia"/>
          <w:sz w:val="20"/>
          <w:lang w:eastAsia="zh-CN"/>
        </w:rPr>
        <w:t>2</w:t>
      </w:r>
      <w:r w:rsidR="003F744D" w:rsidRPr="00716163">
        <w:rPr>
          <w:rFonts w:eastAsiaTheme="minorEastAsia"/>
          <w:sz w:val="20"/>
          <w:lang w:eastAsia="zh-CN"/>
        </w:rPr>
        <w:t xml:space="preserve"> as an example, </w:t>
      </w:r>
      <w:r w:rsidR="003F744D">
        <w:rPr>
          <w:rFonts w:eastAsiaTheme="minorEastAsia"/>
          <w:sz w:val="20"/>
          <w:lang w:eastAsia="zh-CN"/>
        </w:rPr>
        <w:t>a single HP PUCCH overlaps with two LP PUCCHs.</w:t>
      </w:r>
      <w:r w:rsidR="00DD4BA1">
        <w:rPr>
          <w:rFonts w:eastAsiaTheme="minorEastAsia"/>
          <w:sz w:val="20"/>
          <w:lang w:eastAsia="zh-CN"/>
        </w:rPr>
        <w:t xml:space="preserve"> If UCI multiplexing with LP PUCCH 1 and HP PUCCH can be </w:t>
      </w:r>
      <w:r w:rsidR="001F378C">
        <w:rPr>
          <w:rFonts w:eastAsiaTheme="minorEastAsia"/>
          <w:sz w:val="20"/>
          <w:lang w:eastAsia="zh-CN"/>
        </w:rPr>
        <w:t xml:space="preserve">met </w:t>
      </w:r>
      <w:r w:rsidR="00DD4BA1">
        <w:rPr>
          <w:rFonts w:eastAsiaTheme="minorEastAsia"/>
          <w:sz w:val="20"/>
          <w:lang w:eastAsia="zh-CN"/>
        </w:rPr>
        <w:t>from both latency and reliability perspective</w:t>
      </w:r>
      <w:r w:rsidR="001F378C">
        <w:rPr>
          <w:rFonts w:eastAsiaTheme="minorEastAsia"/>
          <w:sz w:val="20"/>
          <w:lang w:eastAsia="zh-CN"/>
        </w:rPr>
        <w:t xml:space="preserve"> and UCI multiplexing with three PUCCHs cannot be</w:t>
      </w:r>
      <w:r w:rsidR="001F378C" w:rsidRPr="001F378C">
        <w:rPr>
          <w:rFonts w:eastAsiaTheme="minorEastAsia"/>
          <w:sz w:val="20"/>
          <w:lang w:eastAsia="zh-CN"/>
        </w:rPr>
        <w:t xml:space="preserve"> </w:t>
      </w:r>
      <w:r w:rsidR="001F378C">
        <w:rPr>
          <w:rFonts w:eastAsiaTheme="minorEastAsia"/>
          <w:sz w:val="20"/>
          <w:lang w:eastAsia="zh-CN"/>
        </w:rPr>
        <w:t>allowed, d</w:t>
      </w:r>
      <w:r w:rsidR="001F378C" w:rsidRPr="00386E7F">
        <w:rPr>
          <w:rFonts w:eastAsiaTheme="minorEastAsia"/>
          <w:sz w:val="20"/>
          <w:lang w:eastAsia="zh-CN"/>
        </w:rPr>
        <w:t>ynamic indication</w:t>
      </w:r>
      <w:r w:rsidR="001F378C">
        <w:rPr>
          <w:rFonts w:eastAsiaTheme="minorEastAsia"/>
          <w:sz w:val="20"/>
          <w:lang w:eastAsia="zh-CN"/>
        </w:rPr>
        <w:t xml:space="preserve"> is an attractive method.  </w:t>
      </w:r>
      <w:r w:rsidR="00716163">
        <w:rPr>
          <w:rFonts w:eastAsiaTheme="minorEastAsia"/>
          <w:sz w:val="20"/>
          <w:lang w:eastAsia="zh-CN"/>
        </w:rPr>
        <w:t>I</w:t>
      </w:r>
      <w:r w:rsidR="00716163" w:rsidRPr="00716163">
        <w:rPr>
          <w:rFonts w:eastAsia="宋体"/>
          <w:sz w:val="20"/>
        </w:rPr>
        <w:t xml:space="preserve">f payload size </w:t>
      </w:r>
      <w:r w:rsidR="00716163" w:rsidRPr="00716163">
        <w:rPr>
          <w:rFonts w:eastAsia="宋体" w:hint="eastAsia"/>
          <w:sz w:val="20"/>
        </w:rPr>
        <w:t>on</w:t>
      </w:r>
      <w:r w:rsidR="00716163" w:rsidRPr="00716163">
        <w:rPr>
          <w:rFonts w:eastAsia="宋体"/>
          <w:sz w:val="20"/>
        </w:rPr>
        <w:t xml:space="preserve"> LP </w:t>
      </w:r>
      <w:r w:rsidR="00716163" w:rsidRPr="00716163">
        <w:rPr>
          <w:rFonts w:eastAsia="宋体" w:hint="eastAsia"/>
          <w:sz w:val="20"/>
        </w:rPr>
        <w:t>PUCCH</w:t>
      </w:r>
      <w:r w:rsidR="00716163" w:rsidRPr="00716163">
        <w:rPr>
          <w:rFonts w:eastAsia="宋体"/>
          <w:sz w:val="20"/>
        </w:rPr>
        <w:t xml:space="preserve"> 2 </w:t>
      </w:r>
      <w:r w:rsidR="00716163" w:rsidRPr="00716163">
        <w:rPr>
          <w:rFonts w:eastAsia="宋体" w:hint="eastAsia"/>
          <w:sz w:val="20"/>
        </w:rPr>
        <w:t>is</w:t>
      </w:r>
      <w:r w:rsidR="00716163" w:rsidRPr="00716163">
        <w:rPr>
          <w:rFonts w:eastAsia="宋体"/>
          <w:sz w:val="20"/>
        </w:rPr>
        <w:t xml:space="preserve"> larger</w:t>
      </w:r>
      <w:r w:rsidR="001F378C">
        <w:rPr>
          <w:rFonts w:eastAsia="宋体"/>
          <w:sz w:val="20"/>
        </w:rPr>
        <w:t xml:space="preserve"> or</w:t>
      </w:r>
      <w:r w:rsidR="00DD4BA1">
        <w:rPr>
          <w:rFonts w:eastAsia="宋体"/>
          <w:sz w:val="20"/>
        </w:rPr>
        <w:t xml:space="preserve"> the </w:t>
      </w:r>
      <w:r w:rsidR="00386E7F">
        <w:rPr>
          <w:rFonts w:eastAsia="宋体"/>
          <w:sz w:val="20"/>
        </w:rPr>
        <w:t xml:space="preserve">latency of multiplexing </w:t>
      </w:r>
      <w:r w:rsidR="00DD4BA1">
        <w:rPr>
          <w:rFonts w:eastAsia="宋体"/>
          <w:sz w:val="20"/>
        </w:rPr>
        <w:t xml:space="preserve">with LP PUCCH 2 </w:t>
      </w:r>
      <w:r w:rsidR="00FC4C86">
        <w:rPr>
          <w:rFonts w:eastAsia="宋体"/>
          <w:sz w:val="20"/>
        </w:rPr>
        <w:t xml:space="preserve">cannot be met for </w:t>
      </w:r>
      <w:r w:rsidR="00DD4BA1">
        <w:rPr>
          <w:rFonts w:eastAsia="宋体"/>
          <w:sz w:val="20"/>
        </w:rPr>
        <w:t>requirement of HP channel</w:t>
      </w:r>
      <w:r w:rsidR="00716163" w:rsidRPr="00716163">
        <w:rPr>
          <w:rFonts w:eastAsia="宋体"/>
          <w:sz w:val="20"/>
        </w:rPr>
        <w:t xml:space="preserve">, </w:t>
      </w:r>
      <w:r w:rsidR="00DD4BA1">
        <w:rPr>
          <w:rFonts w:eastAsia="宋体"/>
          <w:sz w:val="20"/>
        </w:rPr>
        <w:t xml:space="preserve">the UCI on </w:t>
      </w:r>
      <w:r w:rsidR="001049D6">
        <w:rPr>
          <w:rFonts w:eastAsia="宋体"/>
          <w:sz w:val="20"/>
        </w:rPr>
        <w:t xml:space="preserve">LP </w:t>
      </w:r>
      <w:r w:rsidR="00DD4BA1">
        <w:rPr>
          <w:rFonts w:eastAsia="宋体"/>
          <w:sz w:val="20"/>
        </w:rPr>
        <w:t xml:space="preserve">PUCCH 2 should be dropped.  </w:t>
      </w:r>
      <w:proofErr w:type="spellStart"/>
      <w:r w:rsidR="00FC4C86">
        <w:rPr>
          <w:rFonts w:eastAsia="宋体"/>
          <w:sz w:val="20"/>
        </w:rPr>
        <w:t>gNB</w:t>
      </w:r>
      <w:proofErr w:type="spellEnd"/>
      <w:r w:rsidR="00FC4C86">
        <w:rPr>
          <w:rFonts w:eastAsia="宋体"/>
          <w:sz w:val="20"/>
        </w:rPr>
        <w:t xml:space="preserve"> can indicate UCI on LP PUCCH 1 is multiplexed </w:t>
      </w:r>
      <w:r w:rsidR="001049D6">
        <w:rPr>
          <w:rFonts w:eastAsia="宋体" w:hint="eastAsia"/>
          <w:sz w:val="20"/>
          <w:lang w:eastAsia="zh-CN"/>
        </w:rPr>
        <w:t>with</w:t>
      </w:r>
      <w:r w:rsidR="001049D6">
        <w:rPr>
          <w:rFonts w:eastAsia="宋体"/>
          <w:sz w:val="20"/>
        </w:rPr>
        <w:t xml:space="preserve"> </w:t>
      </w:r>
      <w:r w:rsidR="001049D6">
        <w:rPr>
          <w:rFonts w:eastAsia="宋体" w:hint="eastAsia"/>
          <w:sz w:val="20"/>
          <w:lang w:eastAsia="zh-CN"/>
        </w:rPr>
        <w:t>H</w:t>
      </w:r>
      <w:r w:rsidR="00FC4C86" w:rsidRPr="00716163">
        <w:rPr>
          <w:rFonts w:eastAsia="宋体"/>
          <w:sz w:val="20"/>
        </w:rPr>
        <w:t xml:space="preserve">P </w:t>
      </w:r>
      <w:r w:rsidR="001049D6">
        <w:rPr>
          <w:rFonts w:eastAsia="宋体"/>
          <w:sz w:val="20"/>
        </w:rPr>
        <w:t xml:space="preserve">UCI. </w:t>
      </w:r>
    </w:p>
    <w:p w14:paraId="76A4E546" w14:textId="77777777" w:rsidR="00B64D69" w:rsidRDefault="00B64D69" w:rsidP="00716163">
      <w:pPr>
        <w:contextualSpacing/>
        <w:jc w:val="both"/>
        <w:rPr>
          <w:rFonts w:eastAsia="宋体"/>
          <w:sz w:val="20"/>
        </w:rPr>
      </w:pPr>
    </w:p>
    <w:p w14:paraId="474310DF" w14:textId="1A47DD1D" w:rsidR="00350896" w:rsidRDefault="00350896" w:rsidP="00350896">
      <w:pPr>
        <w:pStyle w:val="a0"/>
        <w:ind w:leftChars="100" w:left="240"/>
        <w:jc w:val="center"/>
        <w:rPr>
          <w:rFonts w:ascii="Times New Roman" w:hAnsi="Times New Roman"/>
        </w:rPr>
      </w:pPr>
      <w:r w:rsidRPr="004604DA">
        <w:rPr>
          <w:rFonts w:ascii="Times New Roman" w:hAnsi="Times New Roman"/>
        </w:rPr>
        <w:object w:dxaOrig="8476" w:dyaOrig="4860" w14:anchorId="426D5144">
          <v:shape id="_x0000_i1026" type="#_x0000_t75" style="width:163.65pt;height:93.5pt" o:ole="">
            <v:imagedata r:id="rId14" o:title=""/>
          </v:shape>
          <o:OLEObject Type="Embed" ProgID="Visio.Drawing.15" ShapeID="_x0000_i1026" DrawAspect="Content" ObjectID="_1679240591" r:id="rId15"/>
        </w:object>
      </w:r>
    </w:p>
    <w:p w14:paraId="51FA6DBD" w14:textId="0071DB28" w:rsidR="00350896" w:rsidRPr="00350896" w:rsidRDefault="00350896" w:rsidP="00350896">
      <w:pPr>
        <w:pStyle w:val="a0"/>
        <w:ind w:leftChars="100" w:left="240"/>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ig.</w:t>
      </w:r>
      <w:r w:rsidR="00B6560B">
        <w:rPr>
          <w:rFonts w:ascii="Times New Roman" w:eastAsiaTheme="minorEastAsia" w:hAnsi="Times New Roman"/>
          <w:lang w:eastAsia="zh-CN"/>
        </w:rPr>
        <w:t>2</w:t>
      </w:r>
      <w:r>
        <w:rPr>
          <w:rFonts w:ascii="Times New Roman" w:eastAsiaTheme="minorEastAsia" w:hAnsi="Times New Roman"/>
          <w:lang w:eastAsia="zh-CN"/>
        </w:rPr>
        <w:t xml:space="preserve"> one DCI indicates multiplexing, the other one indicates prioritization</w:t>
      </w:r>
    </w:p>
    <w:p w14:paraId="45EAC295" w14:textId="1393F6AD" w:rsidR="00774E72" w:rsidRDefault="00774E72" w:rsidP="001049D6">
      <w:pPr>
        <w:spacing w:beforeLines="50" w:before="120" w:afterLines="50" w:after="120" w:line="315" w:lineRule="atLeast"/>
        <w:jc w:val="both"/>
        <w:rPr>
          <w:rFonts w:eastAsiaTheme="minorEastAsia"/>
          <w:sz w:val="20"/>
          <w:lang w:eastAsia="zh-CN"/>
        </w:rPr>
      </w:pPr>
      <w:r w:rsidRPr="00B64D69">
        <w:rPr>
          <w:rFonts w:eastAsiaTheme="minorEastAsia"/>
          <w:sz w:val="20"/>
          <w:lang w:eastAsia="zh-CN"/>
        </w:rPr>
        <w:t>F</w:t>
      </w:r>
      <w:r w:rsidRPr="00B64D69">
        <w:rPr>
          <w:rFonts w:eastAsiaTheme="minorEastAsia" w:hint="eastAsia"/>
          <w:sz w:val="20"/>
          <w:lang w:eastAsia="zh-CN"/>
        </w:rPr>
        <w:t>or</w:t>
      </w:r>
      <w:r w:rsidRPr="00B64D69">
        <w:rPr>
          <w:rFonts w:eastAsiaTheme="minorEastAsia"/>
          <w:sz w:val="20"/>
          <w:lang w:eastAsia="zh-CN"/>
        </w:rPr>
        <w:t xml:space="preserve"> </w:t>
      </w:r>
      <w:r w:rsidRPr="00B64D69">
        <w:rPr>
          <w:rFonts w:eastAsiaTheme="minorEastAsia" w:hint="eastAsia"/>
          <w:sz w:val="20"/>
          <w:lang w:eastAsia="zh-CN"/>
        </w:rPr>
        <w:t>d</w:t>
      </w:r>
      <w:r w:rsidRPr="00B64D69">
        <w:rPr>
          <w:rFonts w:eastAsiaTheme="minorEastAsia"/>
          <w:sz w:val="20"/>
          <w:lang w:eastAsia="zh-CN"/>
        </w:rPr>
        <w:t>ynamic indication</w:t>
      </w:r>
      <w:r w:rsidRPr="00B64D69">
        <w:rPr>
          <w:rFonts w:eastAsiaTheme="minorEastAsia" w:hint="eastAsia"/>
          <w:sz w:val="20"/>
          <w:lang w:eastAsia="zh-CN"/>
        </w:rPr>
        <w:t>,</w:t>
      </w:r>
      <w:r w:rsidRPr="00B64D69">
        <w:rPr>
          <w:rFonts w:eastAsiaTheme="minorEastAsia"/>
          <w:sz w:val="20"/>
          <w:lang w:eastAsia="zh-CN"/>
        </w:rPr>
        <w:t xml:space="preserve"> </w:t>
      </w:r>
      <w:r w:rsidRPr="00B64D69">
        <w:rPr>
          <w:rFonts w:eastAsiaTheme="minorEastAsia" w:hint="eastAsia"/>
          <w:sz w:val="20"/>
          <w:lang w:eastAsia="zh-CN"/>
        </w:rPr>
        <w:t>a</w:t>
      </w:r>
      <w:r w:rsidRPr="00B64D69">
        <w:rPr>
          <w:rFonts w:eastAsiaTheme="minorEastAsia"/>
          <w:sz w:val="20"/>
          <w:lang w:eastAsia="zh-CN"/>
        </w:rPr>
        <w:t xml:space="preserve"> multiplexing or prioritization indicator fie</w:t>
      </w:r>
      <w:r w:rsidR="007469EB" w:rsidRPr="00B64D69">
        <w:rPr>
          <w:rFonts w:eastAsiaTheme="minorEastAsia"/>
          <w:sz w:val="20"/>
          <w:lang w:eastAsia="zh-CN"/>
        </w:rPr>
        <w:t>l</w:t>
      </w:r>
      <w:r w:rsidRPr="00B64D69">
        <w:rPr>
          <w:rFonts w:eastAsiaTheme="minorEastAsia"/>
          <w:sz w:val="20"/>
          <w:lang w:eastAsia="zh-CN"/>
        </w:rPr>
        <w:t>d can be included in DCI</w:t>
      </w:r>
      <w:r>
        <w:rPr>
          <w:rFonts w:eastAsiaTheme="minorEastAsia"/>
          <w:sz w:val="20"/>
          <w:lang w:eastAsia="zh-CN"/>
        </w:rPr>
        <w:t xml:space="preserve"> with HP or LP. Actually, the indication can also be included in DCI with both HP or LP simultaneously. </w:t>
      </w:r>
      <w:r w:rsidR="006826AA">
        <w:rPr>
          <w:rFonts w:eastAsiaTheme="minorEastAsia"/>
          <w:sz w:val="20"/>
          <w:lang w:eastAsia="zh-CN"/>
        </w:rPr>
        <w:t xml:space="preserve">For </w:t>
      </w:r>
      <w:r w:rsidR="001049D6">
        <w:rPr>
          <w:rFonts w:eastAsiaTheme="minorEastAsia"/>
          <w:sz w:val="20"/>
          <w:lang w:eastAsia="zh-CN"/>
        </w:rPr>
        <w:t xml:space="preserve">the </w:t>
      </w:r>
      <w:r w:rsidR="006826AA">
        <w:rPr>
          <w:rFonts w:eastAsiaTheme="minorEastAsia"/>
          <w:sz w:val="20"/>
          <w:lang w:eastAsia="zh-CN"/>
        </w:rPr>
        <w:t xml:space="preserve">case </w:t>
      </w:r>
      <w:r w:rsidR="001049D6">
        <w:rPr>
          <w:rFonts w:eastAsiaTheme="minorEastAsia"/>
          <w:sz w:val="20"/>
          <w:lang w:eastAsia="zh-CN"/>
        </w:rPr>
        <w:t xml:space="preserve">shown </w:t>
      </w:r>
      <w:r w:rsidR="006826AA">
        <w:rPr>
          <w:rFonts w:eastAsiaTheme="minorEastAsia"/>
          <w:sz w:val="20"/>
          <w:lang w:eastAsia="zh-CN"/>
        </w:rPr>
        <w:t>in Fig.1, when HP channel overlaps with more than one LP channel</w:t>
      </w:r>
      <w:r w:rsidR="00E44DDD">
        <w:rPr>
          <w:rFonts w:eastAsiaTheme="minorEastAsia"/>
          <w:sz w:val="20"/>
          <w:lang w:eastAsia="zh-CN"/>
        </w:rPr>
        <w:t>s</w:t>
      </w:r>
      <w:r w:rsidR="006826AA">
        <w:rPr>
          <w:rFonts w:eastAsiaTheme="minorEastAsia"/>
          <w:sz w:val="20"/>
          <w:lang w:eastAsia="zh-CN"/>
        </w:rPr>
        <w:t xml:space="preserve">, the indication field in LP DCI can be used to differentiate the </w:t>
      </w:r>
      <w:r w:rsidR="006826AA" w:rsidRPr="00B64D69">
        <w:rPr>
          <w:rFonts w:eastAsiaTheme="minorEastAsia"/>
          <w:sz w:val="20"/>
          <w:lang w:eastAsia="zh-CN"/>
        </w:rPr>
        <w:t>multiplexing or prioritization</w:t>
      </w:r>
      <w:r w:rsidR="006826AA">
        <w:rPr>
          <w:rFonts w:eastAsiaTheme="minorEastAsia"/>
          <w:sz w:val="20"/>
          <w:lang w:eastAsia="zh-CN"/>
        </w:rPr>
        <w:t xml:space="preserve"> operation for LP UCI. O</w:t>
      </w:r>
      <w:r w:rsidR="006826AA" w:rsidRPr="006826AA">
        <w:rPr>
          <w:rFonts w:eastAsiaTheme="minorEastAsia"/>
          <w:sz w:val="20"/>
          <w:lang w:eastAsia="zh-CN"/>
        </w:rPr>
        <w:t>n the contrary</w:t>
      </w:r>
      <w:r w:rsidR="006826AA">
        <w:rPr>
          <w:rFonts w:eastAsiaTheme="minorEastAsia"/>
          <w:sz w:val="20"/>
          <w:lang w:eastAsia="zh-CN"/>
        </w:rPr>
        <w:t>, when LP channel overlaps with more than one HP channel</w:t>
      </w:r>
      <w:r w:rsidR="00E44DDD">
        <w:rPr>
          <w:rFonts w:eastAsiaTheme="minorEastAsia"/>
          <w:sz w:val="20"/>
          <w:lang w:eastAsia="zh-CN"/>
        </w:rPr>
        <w:t>s</w:t>
      </w:r>
      <w:r w:rsidR="006826AA">
        <w:rPr>
          <w:rFonts w:eastAsiaTheme="minorEastAsia"/>
          <w:sz w:val="20"/>
          <w:lang w:eastAsia="zh-CN"/>
        </w:rPr>
        <w:t xml:space="preserve">, the indication field in HP DCI can </w:t>
      </w:r>
      <w:r w:rsidR="00E4741C">
        <w:rPr>
          <w:rFonts w:eastAsiaTheme="minorEastAsia"/>
          <w:sz w:val="20"/>
          <w:lang w:eastAsia="zh-CN"/>
        </w:rPr>
        <w:t xml:space="preserve">indicate which HP channel </w:t>
      </w:r>
      <w:r w:rsidR="00E44DDD">
        <w:rPr>
          <w:rFonts w:eastAsiaTheme="minorEastAsia"/>
          <w:sz w:val="20"/>
          <w:lang w:eastAsia="zh-CN"/>
        </w:rPr>
        <w:t xml:space="preserve">can </w:t>
      </w:r>
      <w:r w:rsidR="00E4741C">
        <w:rPr>
          <w:rFonts w:eastAsiaTheme="minorEastAsia"/>
          <w:sz w:val="20"/>
          <w:lang w:eastAsia="zh-CN"/>
        </w:rPr>
        <w:t xml:space="preserve">participate in </w:t>
      </w:r>
      <w:r w:rsidR="006826AA" w:rsidRPr="00B64D69">
        <w:rPr>
          <w:rFonts w:eastAsiaTheme="minorEastAsia"/>
          <w:sz w:val="20"/>
          <w:lang w:eastAsia="zh-CN"/>
        </w:rPr>
        <w:t>multiplexing</w:t>
      </w:r>
      <w:r w:rsidR="00E4741C">
        <w:rPr>
          <w:rFonts w:eastAsiaTheme="minorEastAsia"/>
          <w:sz w:val="20"/>
          <w:lang w:eastAsia="zh-CN"/>
        </w:rPr>
        <w:t xml:space="preserve"> </w:t>
      </w:r>
      <w:r w:rsidR="00E4741C" w:rsidRPr="00B64D69">
        <w:rPr>
          <w:rFonts w:eastAsiaTheme="minorEastAsia"/>
          <w:sz w:val="20"/>
          <w:lang w:eastAsia="zh-CN"/>
        </w:rPr>
        <w:t>or prioritization</w:t>
      </w:r>
      <w:r w:rsidR="00E4741C">
        <w:rPr>
          <w:rFonts w:eastAsiaTheme="minorEastAsia"/>
          <w:sz w:val="20"/>
          <w:lang w:eastAsia="zh-CN"/>
        </w:rPr>
        <w:t xml:space="preserve"> operation</w:t>
      </w:r>
      <w:r w:rsidR="006826AA">
        <w:rPr>
          <w:rFonts w:eastAsiaTheme="minorEastAsia"/>
          <w:sz w:val="20"/>
          <w:lang w:eastAsia="zh-CN"/>
        </w:rPr>
        <w:t>.</w:t>
      </w:r>
    </w:p>
    <w:p w14:paraId="2B93DBD6" w14:textId="01BBA5CA" w:rsidR="00FB24F5" w:rsidRPr="006826AA" w:rsidRDefault="00FB24F5" w:rsidP="006826AA">
      <w:pPr>
        <w:spacing w:line="315" w:lineRule="atLeast"/>
        <w:jc w:val="both"/>
        <w:rPr>
          <w:rFonts w:eastAsiaTheme="minorEastAsia"/>
          <w:sz w:val="20"/>
          <w:lang w:eastAsia="zh-CN"/>
        </w:rPr>
      </w:pPr>
      <w:r w:rsidRPr="006826AA">
        <w:rPr>
          <w:rFonts w:eastAsiaTheme="minorEastAsia"/>
          <w:sz w:val="20"/>
          <w:lang w:eastAsia="zh-CN"/>
        </w:rPr>
        <w:t>In Rel-16, it has been supported that one DCI</w:t>
      </w:r>
      <w:r w:rsidRPr="006826AA">
        <w:rPr>
          <w:rFonts w:eastAsiaTheme="minorEastAsia" w:hint="eastAsia"/>
          <w:sz w:val="20"/>
          <w:lang w:eastAsia="zh-CN"/>
        </w:rPr>
        <w:t xml:space="preserve"> </w:t>
      </w:r>
      <w:r w:rsidRPr="006826AA">
        <w:rPr>
          <w:rFonts w:eastAsiaTheme="minorEastAsia"/>
          <w:sz w:val="20"/>
          <w:lang w:eastAsia="zh-CN"/>
        </w:rPr>
        <w:t xml:space="preserve">can </w:t>
      </w:r>
      <w:r w:rsidRPr="006826AA">
        <w:rPr>
          <w:rFonts w:eastAsiaTheme="minorEastAsia" w:hint="eastAsia"/>
          <w:sz w:val="20"/>
          <w:lang w:eastAsia="zh-CN"/>
        </w:rPr>
        <w:t>schedul</w:t>
      </w:r>
      <w:r w:rsidRPr="006826AA">
        <w:rPr>
          <w:rFonts w:eastAsiaTheme="minorEastAsia"/>
          <w:sz w:val="20"/>
          <w:lang w:eastAsia="zh-CN"/>
        </w:rPr>
        <w:t xml:space="preserve">e </w:t>
      </w:r>
      <w:r w:rsidRPr="006826AA">
        <w:rPr>
          <w:rFonts w:eastAsiaTheme="minorEastAsia" w:hint="eastAsia"/>
          <w:sz w:val="20"/>
          <w:lang w:eastAsia="zh-CN"/>
        </w:rPr>
        <w:t>both</w:t>
      </w:r>
      <w:r w:rsidRPr="006826AA">
        <w:rPr>
          <w:rFonts w:eastAsiaTheme="minorEastAsia"/>
          <w:sz w:val="20"/>
          <w:lang w:eastAsia="zh-CN"/>
        </w:rPr>
        <w:t xml:space="preserve"> HP </w:t>
      </w:r>
      <w:r w:rsidRPr="006826AA">
        <w:rPr>
          <w:rFonts w:eastAsiaTheme="minorEastAsia" w:hint="eastAsia"/>
          <w:sz w:val="20"/>
          <w:lang w:eastAsia="zh-CN"/>
        </w:rPr>
        <w:t>and</w:t>
      </w:r>
      <w:r w:rsidRPr="006826AA">
        <w:rPr>
          <w:rFonts w:eastAsiaTheme="minorEastAsia"/>
          <w:sz w:val="20"/>
          <w:lang w:eastAsia="zh-CN"/>
        </w:rPr>
        <w:t xml:space="preserve"> </w:t>
      </w:r>
      <w:r w:rsidRPr="006826AA">
        <w:rPr>
          <w:rFonts w:eastAsiaTheme="minorEastAsia" w:hint="eastAsia"/>
          <w:sz w:val="20"/>
          <w:lang w:eastAsia="zh-CN"/>
        </w:rPr>
        <w:t>LP</w:t>
      </w:r>
      <w:r w:rsidRPr="006826AA">
        <w:rPr>
          <w:rFonts w:eastAsiaTheme="minorEastAsia"/>
          <w:sz w:val="20"/>
          <w:lang w:eastAsia="zh-CN"/>
        </w:rPr>
        <w:t xml:space="preserve"> services. </w:t>
      </w:r>
      <w:r w:rsidR="00880717" w:rsidRPr="006826AA">
        <w:rPr>
          <w:rFonts w:eastAsiaTheme="minorEastAsia"/>
          <w:sz w:val="20"/>
          <w:lang w:eastAsia="zh-CN"/>
        </w:rPr>
        <w:t xml:space="preserve">Therefore, </w:t>
      </w:r>
      <w:r w:rsidR="00880717" w:rsidRPr="006826AA">
        <w:rPr>
          <w:rFonts w:eastAsiaTheme="minorEastAsia" w:hint="eastAsia"/>
          <w:sz w:val="20"/>
          <w:lang w:eastAsia="zh-CN"/>
        </w:rPr>
        <w:t>a</w:t>
      </w:r>
      <w:r w:rsidR="00880717" w:rsidRPr="006826AA">
        <w:rPr>
          <w:rFonts w:eastAsiaTheme="minorEastAsia"/>
          <w:sz w:val="20"/>
          <w:lang w:eastAsia="zh-CN"/>
        </w:rPr>
        <w:t xml:space="preserve"> multiplexing or prioritization indicator fie</w:t>
      </w:r>
      <w:r w:rsidR="007469EB" w:rsidRPr="006826AA">
        <w:rPr>
          <w:rFonts w:eastAsiaTheme="minorEastAsia"/>
          <w:sz w:val="20"/>
          <w:lang w:eastAsia="zh-CN"/>
        </w:rPr>
        <w:t>l</w:t>
      </w:r>
      <w:r w:rsidR="00880717" w:rsidRPr="006826AA">
        <w:rPr>
          <w:rFonts w:eastAsiaTheme="minorEastAsia"/>
          <w:sz w:val="20"/>
          <w:lang w:eastAsia="zh-CN"/>
        </w:rPr>
        <w:t xml:space="preserve">d can be included in DCI with both HP and LP. </w:t>
      </w:r>
    </w:p>
    <w:p w14:paraId="1600C89C" w14:textId="45B42662" w:rsidR="00DA6C8A" w:rsidRPr="00010CC1" w:rsidRDefault="00DA6C8A" w:rsidP="00DA6C8A">
      <w:pPr>
        <w:pStyle w:val="a0"/>
        <w:spacing w:beforeLines="50" w:before="120"/>
        <w:rPr>
          <w:rFonts w:ascii="Times New Roman" w:eastAsiaTheme="minorEastAsia" w:hAnsi="Times New Roman"/>
          <w:b/>
          <w:i/>
        </w:rPr>
      </w:pPr>
      <w:bookmarkStart w:id="38" w:name="_Hlk54103361"/>
      <w:bookmarkStart w:id="39" w:name="_Hlk61276714"/>
      <w:r w:rsidRPr="00010CC1">
        <w:rPr>
          <w:rFonts w:ascii="Times New Roman" w:eastAsiaTheme="minorEastAsia" w:hAnsi="Times New Roman"/>
          <w:b/>
          <w:i/>
          <w:lang w:val="en-GB" w:eastAsia="zh-CN"/>
        </w:rPr>
        <w:t>Proposal</w:t>
      </w:r>
      <w:r w:rsidR="00864108">
        <w:rPr>
          <w:rFonts w:ascii="Times New Roman" w:eastAsiaTheme="minorEastAsia" w:hAnsi="Times New Roman"/>
          <w:b/>
          <w:i/>
          <w:lang w:val="en-GB" w:eastAsia="zh-CN"/>
        </w:rPr>
        <w:t xml:space="preserve"> 1</w:t>
      </w:r>
      <w:r w:rsidR="00271D7E">
        <w:rPr>
          <w:rFonts w:ascii="Times New Roman" w:eastAsiaTheme="minorEastAsia" w:hAnsi="Times New Roman"/>
          <w:b/>
          <w:i/>
          <w:lang w:val="en-GB" w:eastAsia="zh-CN"/>
        </w:rPr>
        <w:t>3</w:t>
      </w:r>
      <w:r w:rsidRPr="00010CC1">
        <w:rPr>
          <w:rFonts w:ascii="Times New Roman" w:eastAsiaTheme="minorEastAsia" w:hAnsi="Times New Roman"/>
          <w:b/>
          <w:i/>
          <w:lang w:val="en-GB" w:eastAsia="zh-CN"/>
        </w:rPr>
        <w:t>:</w:t>
      </w:r>
      <w:r w:rsidRPr="00010CC1">
        <w:rPr>
          <w:rFonts w:ascii="Times New Roman" w:eastAsia="宋体" w:hAnsi="Times New Roman"/>
          <w:b/>
          <w:i/>
          <w:color w:val="000000" w:themeColor="text1"/>
          <w:kern w:val="24"/>
          <w:sz w:val="48"/>
          <w:szCs w:val="48"/>
          <w:lang w:eastAsia="zh-CN"/>
        </w:rPr>
        <w:t xml:space="preserve"> </w:t>
      </w:r>
      <w:r w:rsidR="00255023" w:rsidRPr="00010CC1">
        <w:rPr>
          <w:rFonts w:ascii="Times New Roman" w:hAnsi="Times New Roman"/>
          <w:b/>
          <w:i/>
          <w:lang w:eastAsia="x-none"/>
        </w:rPr>
        <w:t>Semi-static indication</w:t>
      </w:r>
      <w:r w:rsidR="00255023" w:rsidRPr="00D536B4">
        <w:rPr>
          <w:rFonts w:ascii="Times New Roman" w:hAnsi="Times New Roman"/>
          <w:b/>
          <w:i/>
          <w:lang w:eastAsia="x-none"/>
        </w:rPr>
        <w:t xml:space="preserve"> and </w:t>
      </w:r>
      <w:r w:rsidRPr="00D536B4">
        <w:rPr>
          <w:rFonts w:ascii="Times New Roman" w:hAnsi="Times New Roman"/>
          <w:b/>
          <w:i/>
          <w:lang w:eastAsia="x-none"/>
        </w:rPr>
        <w:t>dynamic indication of</w:t>
      </w:r>
      <w:r w:rsidRPr="00010CC1">
        <w:rPr>
          <w:rFonts w:ascii="Times New Roman" w:eastAsiaTheme="minorEastAsia" w:hAnsi="Times New Roman"/>
          <w:b/>
          <w:i/>
        </w:rPr>
        <w:t xml:space="preserve"> intra-UE multiplexing and prioritization manner can be supported in Rel</w:t>
      </w:r>
      <w:r w:rsidR="005631F2" w:rsidRPr="00010CC1">
        <w:rPr>
          <w:rFonts w:ascii="Times New Roman" w:eastAsiaTheme="minorEastAsia" w:hAnsi="Times New Roman"/>
          <w:b/>
          <w:i/>
        </w:rPr>
        <w:t>-</w:t>
      </w:r>
      <w:r w:rsidRPr="00010CC1">
        <w:rPr>
          <w:rFonts w:ascii="Times New Roman" w:eastAsiaTheme="minorEastAsia" w:hAnsi="Times New Roman"/>
          <w:b/>
          <w:i/>
        </w:rPr>
        <w:t xml:space="preserve">17. </w:t>
      </w:r>
    </w:p>
    <w:bookmarkEnd w:id="38"/>
    <w:p w14:paraId="36D7B286" w14:textId="1C341B69" w:rsidR="001F016C" w:rsidRPr="00240BB7" w:rsidRDefault="00880717" w:rsidP="00977909">
      <w:pPr>
        <w:pStyle w:val="a0"/>
        <w:rPr>
          <w:rFonts w:ascii="Times New Roman" w:hAnsi="Times New Roman"/>
          <w:b/>
          <w:i/>
          <w:lang w:eastAsia="x-none"/>
        </w:rPr>
      </w:pPr>
      <w:r w:rsidRPr="00010CC1">
        <w:rPr>
          <w:rFonts w:ascii="Times New Roman" w:eastAsiaTheme="minorEastAsia" w:hAnsi="Times New Roman"/>
          <w:b/>
          <w:i/>
          <w:lang w:val="en-GB" w:eastAsia="zh-CN"/>
        </w:rPr>
        <w:t>Proposal</w:t>
      </w:r>
      <w:r>
        <w:rPr>
          <w:rFonts w:ascii="Times New Roman" w:eastAsiaTheme="minorEastAsia" w:hAnsi="Times New Roman"/>
          <w:b/>
          <w:i/>
          <w:lang w:val="en-GB" w:eastAsia="zh-CN"/>
        </w:rPr>
        <w:t xml:space="preserve"> 1</w:t>
      </w:r>
      <w:r w:rsidR="00271D7E">
        <w:rPr>
          <w:rFonts w:ascii="Times New Roman" w:eastAsiaTheme="minorEastAsia" w:hAnsi="Times New Roman"/>
          <w:b/>
          <w:i/>
          <w:lang w:val="en-GB" w:eastAsia="zh-CN"/>
        </w:rPr>
        <w:t>4</w:t>
      </w:r>
      <w:r w:rsidRPr="00010CC1">
        <w:rPr>
          <w:rFonts w:ascii="Times New Roman" w:eastAsiaTheme="minorEastAsia" w:hAnsi="Times New Roman"/>
          <w:b/>
          <w:i/>
          <w:lang w:val="en-GB" w:eastAsia="zh-CN"/>
        </w:rPr>
        <w:t>:</w:t>
      </w:r>
      <w:r>
        <w:rPr>
          <w:rFonts w:ascii="Times New Roman" w:eastAsiaTheme="minorEastAsia" w:hAnsi="Times New Roman"/>
          <w:b/>
          <w:i/>
          <w:lang w:val="en-GB" w:eastAsia="zh-CN"/>
        </w:rPr>
        <w:t xml:space="preserve"> For </w:t>
      </w:r>
      <w:r w:rsidRPr="00D536B4">
        <w:rPr>
          <w:rFonts w:ascii="Times New Roman" w:hAnsi="Times New Roman"/>
          <w:b/>
          <w:i/>
          <w:lang w:eastAsia="x-none"/>
        </w:rPr>
        <w:t>dynamic indication</w:t>
      </w:r>
      <w:r>
        <w:rPr>
          <w:rFonts w:ascii="Times New Roman" w:hAnsi="Times New Roman"/>
          <w:b/>
          <w:i/>
          <w:lang w:eastAsia="x-none"/>
        </w:rPr>
        <w:t>,</w:t>
      </w:r>
      <w:r w:rsidRPr="00880717">
        <w:rPr>
          <w:rFonts w:ascii="Times New Roman" w:hAnsi="Times New Roman"/>
          <w:b/>
          <w:i/>
          <w:lang w:eastAsia="x-none"/>
        </w:rPr>
        <w:t xml:space="preserve"> multiplexing or prioritization indicator fie</w:t>
      </w:r>
      <w:r w:rsidR="007469EB" w:rsidRPr="00880717">
        <w:rPr>
          <w:rFonts w:ascii="Times New Roman" w:hAnsi="Times New Roman"/>
          <w:b/>
          <w:i/>
          <w:lang w:eastAsia="x-none"/>
        </w:rPr>
        <w:t>l</w:t>
      </w:r>
      <w:r w:rsidRPr="00880717">
        <w:rPr>
          <w:rFonts w:ascii="Times New Roman" w:hAnsi="Times New Roman"/>
          <w:b/>
          <w:i/>
          <w:lang w:eastAsia="x-none"/>
        </w:rPr>
        <w:t xml:space="preserve">d can be included in DCI with </w:t>
      </w:r>
      <w:r w:rsidR="005275C1">
        <w:rPr>
          <w:rFonts w:ascii="Times New Roman" w:hAnsi="Times New Roman"/>
          <w:b/>
          <w:i/>
          <w:lang w:eastAsia="x-none"/>
        </w:rPr>
        <w:t xml:space="preserve">HP or LP or </w:t>
      </w:r>
      <w:r w:rsidRPr="00880717">
        <w:rPr>
          <w:rFonts w:ascii="Times New Roman" w:hAnsi="Times New Roman"/>
          <w:b/>
          <w:i/>
          <w:lang w:eastAsia="x-none"/>
        </w:rPr>
        <w:t>both HP and LP.</w:t>
      </w:r>
      <w:bookmarkEnd w:id="39"/>
    </w:p>
    <w:p w14:paraId="2C360BA0" w14:textId="1A859C18" w:rsidR="00A5525F" w:rsidRPr="00010CC1" w:rsidRDefault="00A5525F" w:rsidP="00A5525F">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010CC1">
        <w:rPr>
          <w:rFonts w:ascii="Times New Roman" w:eastAsia="宋体" w:hAnsi="Times New Roman" w:cs="Times New Roman"/>
          <w:b w:val="0"/>
          <w:sz w:val="32"/>
          <w:szCs w:val="20"/>
          <w:lang w:val="en-GB" w:eastAsia="zh-CN"/>
        </w:rPr>
        <w:t>PHY prioritization of overlapping dynamic grant PUSCH and configured grant PUSCH of different PHY priorities</w:t>
      </w:r>
    </w:p>
    <w:p w14:paraId="25278F87" w14:textId="5008CC2E" w:rsidR="006C0235" w:rsidRDefault="0025285D" w:rsidP="00DE5CB9">
      <w:pPr>
        <w:pStyle w:val="a0"/>
        <w:spacing w:afterLines="50"/>
        <w:rPr>
          <w:rFonts w:ascii="Times New Roman" w:eastAsia="微软雅黑" w:hAnsi="Times New Roman"/>
          <w:szCs w:val="20"/>
        </w:rPr>
      </w:pPr>
      <w:r>
        <w:rPr>
          <w:rFonts w:ascii="Times New Roman" w:eastAsiaTheme="minorEastAsia" w:hAnsi="Times New Roman"/>
          <w:lang w:val="en-GB" w:eastAsia="zh-CN"/>
        </w:rPr>
        <w:t xml:space="preserve">In the previous meeting, </w:t>
      </w:r>
      <w:r w:rsidR="006807B0" w:rsidRPr="005240FC">
        <w:rPr>
          <w:rFonts w:ascii="Times New Roman" w:eastAsia="微软雅黑" w:hAnsi="Times New Roman"/>
          <w:color w:val="000000"/>
          <w:szCs w:val="20"/>
        </w:rPr>
        <w:t xml:space="preserve">PHY prioritization of overlapping </w:t>
      </w:r>
      <w:r w:rsidR="006807B0">
        <w:rPr>
          <w:rFonts w:ascii="Times New Roman" w:eastAsia="微软雅黑" w:hAnsi="Times New Roman"/>
          <w:color w:val="000000"/>
          <w:szCs w:val="20"/>
        </w:rPr>
        <w:t>HP</w:t>
      </w:r>
      <w:r w:rsidR="006807B0" w:rsidRPr="005240FC">
        <w:rPr>
          <w:rFonts w:ascii="Times New Roman" w:eastAsia="微软雅黑" w:hAnsi="Times New Roman"/>
          <w:color w:val="000000"/>
          <w:szCs w:val="20"/>
        </w:rPr>
        <w:t xml:space="preserve"> </w:t>
      </w:r>
      <w:r w:rsidR="006807B0">
        <w:rPr>
          <w:rFonts w:ascii="Times New Roman" w:eastAsia="微软雅黑" w:hAnsi="Times New Roman"/>
          <w:color w:val="000000"/>
          <w:szCs w:val="20"/>
        </w:rPr>
        <w:t xml:space="preserve">DG </w:t>
      </w:r>
      <w:r w:rsidR="006807B0" w:rsidRPr="005240FC">
        <w:rPr>
          <w:rFonts w:ascii="Times New Roman" w:eastAsia="微软雅黑" w:hAnsi="Times New Roman"/>
          <w:color w:val="000000"/>
          <w:szCs w:val="20"/>
        </w:rPr>
        <w:t xml:space="preserve">and </w:t>
      </w:r>
      <w:r w:rsidR="006807B0">
        <w:rPr>
          <w:rFonts w:ascii="Times New Roman" w:eastAsia="微软雅黑" w:hAnsi="Times New Roman"/>
          <w:color w:val="000000"/>
          <w:szCs w:val="20"/>
        </w:rPr>
        <w:t xml:space="preserve">LP CG, </w:t>
      </w:r>
      <w:r w:rsidR="006C0235">
        <w:rPr>
          <w:rFonts w:ascii="Times New Roman" w:eastAsia="微软雅黑" w:hAnsi="Times New Roman"/>
          <w:color w:val="000000"/>
          <w:szCs w:val="20"/>
        </w:rPr>
        <w:t xml:space="preserve">HP CG </w:t>
      </w:r>
      <w:r w:rsidR="006807B0" w:rsidRPr="005240FC">
        <w:rPr>
          <w:rFonts w:ascii="Times New Roman" w:eastAsia="微软雅黑" w:hAnsi="Times New Roman"/>
          <w:color w:val="000000"/>
          <w:szCs w:val="20"/>
        </w:rPr>
        <w:t>and</w:t>
      </w:r>
      <w:r w:rsidR="006C0235" w:rsidRPr="006C0235">
        <w:rPr>
          <w:rFonts w:ascii="Times New Roman" w:eastAsia="微软雅黑" w:hAnsi="Times New Roman"/>
          <w:color w:val="000000"/>
          <w:szCs w:val="20"/>
        </w:rPr>
        <w:t xml:space="preserve"> </w:t>
      </w:r>
      <w:r w:rsidR="006C0235">
        <w:rPr>
          <w:rFonts w:ascii="Times New Roman" w:eastAsia="微软雅黑" w:hAnsi="Times New Roman"/>
          <w:color w:val="000000"/>
          <w:szCs w:val="20"/>
        </w:rPr>
        <w:t>LP</w:t>
      </w:r>
      <w:r w:rsidR="006C0235" w:rsidRPr="005240FC">
        <w:rPr>
          <w:rFonts w:ascii="Times New Roman" w:eastAsia="微软雅黑" w:hAnsi="Times New Roman"/>
          <w:color w:val="000000"/>
          <w:szCs w:val="20"/>
        </w:rPr>
        <w:t xml:space="preserve"> </w:t>
      </w:r>
      <w:r w:rsidR="006C0235">
        <w:rPr>
          <w:rFonts w:ascii="Times New Roman" w:eastAsia="微软雅黑" w:hAnsi="Times New Roman"/>
          <w:color w:val="000000"/>
          <w:szCs w:val="20"/>
        </w:rPr>
        <w:t>DG</w:t>
      </w:r>
      <w:r w:rsidR="006807B0" w:rsidRPr="005240FC">
        <w:rPr>
          <w:rFonts w:ascii="Times New Roman" w:eastAsia="微软雅黑" w:hAnsi="Times New Roman"/>
          <w:color w:val="000000"/>
          <w:szCs w:val="20"/>
        </w:rPr>
        <w:t xml:space="preserve"> </w:t>
      </w:r>
      <w:r w:rsidR="00BE5381">
        <w:rPr>
          <w:rFonts w:ascii="Times New Roman" w:eastAsia="微软雅黑" w:hAnsi="Times New Roman" w:hint="eastAsia"/>
          <w:color w:val="000000"/>
          <w:szCs w:val="20"/>
          <w:lang w:eastAsia="zh-CN"/>
        </w:rPr>
        <w:t>has</w:t>
      </w:r>
      <w:r w:rsidR="00BE5381">
        <w:rPr>
          <w:rFonts w:ascii="Times New Roman" w:eastAsia="微软雅黑" w:hAnsi="Times New Roman"/>
          <w:color w:val="000000"/>
          <w:szCs w:val="20"/>
        </w:rPr>
        <w:t xml:space="preserve"> been discussed</w:t>
      </w:r>
      <w:r w:rsidR="00DE5CB9" w:rsidRPr="00010CC1">
        <w:rPr>
          <w:rFonts w:ascii="Times New Roman" w:eastAsiaTheme="minorEastAsia" w:hAnsi="Times New Roman"/>
          <w:lang w:val="en-GB" w:eastAsia="zh-CN"/>
        </w:rPr>
        <w:t>.</w:t>
      </w:r>
      <w:r w:rsidR="006807B0">
        <w:rPr>
          <w:rFonts w:ascii="Times New Roman" w:eastAsiaTheme="minorEastAsia" w:hAnsi="Times New Roman"/>
          <w:lang w:val="en-GB" w:eastAsia="zh-CN"/>
        </w:rPr>
        <w:t xml:space="preserve"> For </w:t>
      </w:r>
      <w:r w:rsidR="006807B0" w:rsidRPr="005240FC">
        <w:rPr>
          <w:rFonts w:ascii="Times New Roman" w:eastAsia="微软雅黑" w:hAnsi="Times New Roman"/>
          <w:szCs w:val="20"/>
        </w:rPr>
        <w:t>behavior of Rel-16 UE</w:t>
      </w:r>
      <w:r w:rsidR="00BE5381">
        <w:rPr>
          <w:rFonts w:ascii="Times New Roman" w:eastAsia="微软雅黑" w:hAnsi="Times New Roman"/>
          <w:szCs w:val="20"/>
        </w:rPr>
        <w:t>,</w:t>
      </w:r>
      <w:r w:rsidR="006807B0" w:rsidRPr="005240FC">
        <w:rPr>
          <w:rFonts w:ascii="Times New Roman" w:eastAsia="微软雅黑" w:hAnsi="Times New Roman"/>
          <w:szCs w:val="20"/>
        </w:rPr>
        <w:t xml:space="preserve"> </w:t>
      </w:r>
      <w:r w:rsidR="00BE5381">
        <w:rPr>
          <w:rFonts w:ascii="Times New Roman" w:eastAsia="微软雅黑" w:hAnsi="Times New Roman"/>
          <w:szCs w:val="20"/>
        </w:rPr>
        <w:t xml:space="preserve">some agreement on </w:t>
      </w:r>
      <w:r w:rsidR="00BE5381" w:rsidRPr="00BE5381">
        <w:rPr>
          <w:rFonts w:ascii="Times New Roman" w:eastAsia="微软雅黑" w:hAnsi="Times New Roman"/>
          <w:szCs w:val="20"/>
        </w:rPr>
        <w:t>UL skipping for PUSCH</w:t>
      </w:r>
      <w:r w:rsidR="00BE5381">
        <w:rPr>
          <w:rFonts w:ascii="Times New Roman" w:eastAsia="微软雅黑" w:hAnsi="Times New Roman"/>
          <w:szCs w:val="20"/>
        </w:rPr>
        <w:t xml:space="preserve"> has been achieved. I</w:t>
      </w:r>
      <w:r w:rsidR="006807B0" w:rsidRPr="005240FC">
        <w:rPr>
          <w:rFonts w:ascii="Times New Roman" w:eastAsia="微软雅黑" w:hAnsi="Times New Roman"/>
          <w:szCs w:val="20"/>
        </w:rPr>
        <w:t xml:space="preserve">n case of </w:t>
      </w:r>
      <w:r w:rsidR="00BE5381">
        <w:rPr>
          <w:rFonts w:ascii="Times New Roman" w:eastAsia="微软雅黑" w:hAnsi="Times New Roman"/>
          <w:szCs w:val="20"/>
        </w:rPr>
        <w:t>PUSCH</w:t>
      </w:r>
      <w:r w:rsidR="006807B0" w:rsidRPr="005240FC">
        <w:rPr>
          <w:rFonts w:ascii="Times New Roman" w:eastAsia="微软雅黑" w:hAnsi="Times New Roman"/>
          <w:szCs w:val="20"/>
        </w:rPr>
        <w:t xml:space="preserve">/UCI overlapping, </w:t>
      </w:r>
      <w:r w:rsidR="006807B0">
        <w:rPr>
          <w:rFonts w:ascii="Times New Roman" w:eastAsia="微软雅黑" w:hAnsi="Times New Roman"/>
          <w:szCs w:val="20"/>
        </w:rPr>
        <w:t xml:space="preserve">the discussion </w:t>
      </w:r>
      <w:r w:rsidR="00BE5381">
        <w:rPr>
          <w:rFonts w:ascii="Times New Roman" w:eastAsia="微软雅黑" w:hAnsi="Times New Roman"/>
          <w:szCs w:val="20"/>
        </w:rPr>
        <w:t>is still open.</w:t>
      </w:r>
      <w:r w:rsidR="006807B0">
        <w:rPr>
          <w:rFonts w:ascii="Times New Roman" w:eastAsia="微软雅黑" w:hAnsi="Times New Roman"/>
          <w:szCs w:val="20"/>
        </w:rPr>
        <w:t xml:space="preserve"> </w:t>
      </w:r>
    </w:p>
    <w:p w14:paraId="6D076639" w14:textId="6C83E97A" w:rsidR="006C0235" w:rsidRPr="00A94A05" w:rsidRDefault="006C0235" w:rsidP="00DE5CB9">
      <w:pPr>
        <w:pStyle w:val="a0"/>
        <w:spacing w:afterLines="50"/>
        <w:rPr>
          <w:rFonts w:ascii="Times New Roman" w:eastAsia="微软雅黑" w:hAnsi="Times New Roman"/>
          <w:szCs w:val="20"/>
          <w:lang w:eastAsia="zh-CN"/>
        </w:rPr>
      </w:pPr>
      <w:r>
        <w:rPr>
          <w:rFonts w:ascii="Times New Roman" w:eastAsia="微软雅黑" w:hAnsi="Times New Roman"/>
          <w:szCs w:val="20"/>
          <w:lang w:eastAsia="zh-CN"/>
        </w:rPr>
        <w:t xml:space="preserve">For </w:t>
      </w:r>
      <w:r w:rsidRPr="005240FC">
        <w:rPr>
          <w:rFonts w:ascii="Times New Roman" w:eastAsia="微软雅黑" w:hAnsi="Times New Roman"/>
          <w:color w:val="000000"/>
          <w:szCs w:val="20"/>
        </w:rPr>
        <w:t>overlapping</w:t>
      </w:r>
      <w:r>
        <w:rPr>
          <w:rFonts w:ascii="Times New Roman" w:eastAsia="微软雅黑" w:hAnsi="Times New Roman"/>
          <w:szCs w:val="20"/>
          <w:lang w:eastAsia="zh-CN"/>
        </w:rPr>
        <w:t xml:space="preserve"> HP CG </w:t>
      </w:r>
      <w:r w:rsidRPr="005240FC">
        <w:rPr>
          <w:rFonts w:ascii="Times New Roman" w:eastAsia="微软雅黑" w:hAnsi="Times New Roman"/>
          <w:color w:val="000000"/>
          <w:szCs w:val="20"/>
        </w:rPr>
        <w:t>and</w:t>
      </w:r>
      <w:r w:rsidRPr="006C0235">
        <w:rPr>
          <w:rFonts w:ascii="Times New Roman" w:eastAsia="微软雅黑" w:hAnsi="Times New Roman"/>
          <w:color w:val="000000"/>
          <w:szCs w:val="20"/>
        </w:rPr>
        <w:t xml:space="preserve"> </w:t>
      </w:r>
      <w:r>
        <w:rPr>
          <w:rFonts w:ascii="Times New Roman" w:eastAsia="微软雅黑" w:hAnsi="Times New Roman"/>
          <w:color w:val="000000"/>
          <w:szCs w:val="20"/>
        </w:rPr>
        <w:t>LP</w:t>
      </w:r>
      <w:r w:rsidRPr="005240FC">
        <w:rPr>
          <w:rFonts w:ascii="Times New Roman" w:eastAsia="微软雅黑" w:hAnsi="Times New Roman"/>
          <w:color w:val="000000"/>
          <w:szCs w:val="20"/>
        </w:rPr>
        <w:t xml:space="preserve"> </w:t>
      </w:r>
      <w:r>
        <w:rPr>
          <w:rFonts w:ascii="Times New Roman" w:eastAsia="微软雅黑" w:hAnsi="Times New Roman"/>
          <w:color w:val="000000"/>
          <w:szCs w:val="20"/>
        </w:rPr>
        <w:t>DG,</w:t>
      </w:r>
      <w:r w:rsidR="009B23F6">
        <w:rPr>
          <w:rFonts w:ascii="Times New Roman" w:eastAsia="微软雅黑" w:hAnsi="Times New Roman"/>
          <w:color w:val="000000"/>
          <w:szCs w:val="20"/>
        </w:rPr>
        <w:t xml:space="preserve"> </w:t>
      </w:r>
      <w:r w:rsidR="00A94A05">
        <w:rPr>
          <w:rFonts w:ascii="Times New Roman" w:eastAsia="微软雅黑" w:hAnsi="Times New Roman"/>
          <w:color w:val="000000"/>
          <w:szCs w:val="20"/>
        </w:rPr>
        <w:t>it should</w:t>
      </w:r>
      <w:r w:rsidRPr="009B23F6">
        <w:rPr>
          <w:rFonts w:ascii="Times New Roman" w:eastAsia="微软雅黑" w:hAnsi="Times New Roman"/>
          <w:szCs w:val="20"/>
          <w:lang w:eastAsia="zh-CN"/>
        </w:rPr>
        <w:t xml:space="preserve"> ensure </w:t>
      </w:r>
      <w:r w:rsidR="00A94A05">
        <w:rPr>
          <w:rFonts w:ascii="Times New Roman" w:eastAsia="微软雅黑" w:hAnsi="Times New Roman"/>
          <w:szCs w:val="20"/>
          <w:lang w:eastAsia="zh-CN"/>
        </w:rPr>
        <w:t>the cancellation of t</w:t>
      </w:r>
      <w:r w:rsidRPr="009B23F6">
        <w:rPr>
          <w:rFonts w:ascii="Times New Roman" w:eastAsia="微软雅黑" w:hAnsi="Times New Roman"/>
          <w:szCs w:val="20"/>
          <w:lang w:eastAsia="zh-CN"/>
        </w:rPr>
        <w:t>he low-priority UL transmission</w:t>
      </w:r>
      <w:r w:rsidR="00A94A05">
        <w:rPr>
          <w:rFonts w:ascii="Times New Roman" w:eastAsia="微软雅黑" w:hAnsi="Times New Roman"/>
          <w:szCs w:val="20"/>
          <w:lang w:eastAsia="zh-CN"/>
        </w:rPr>
        <w:t xml:space="preserve"> at UE side</w:t>
      </w:r>
      <w:r w:rsidRPr="009B23F6">
        <w:rPr>
          <w:rFonts w:ascii="Times New Roman" w:eastAsia="微软雅黑" w:hAnsi="Times New Roman"/>
          <w:szCs w:val="20"/>
          <w:lang w:eastAsia="zh-CN"/>
        </w:rPr>
        <w:t xml:space="preserve">. </w:t>
      </w:r>
      <w:r w:rsidR="00A94A05">
        <w:rPr>
          <w:rFonts w:ascii="Times New Roman" w:eastAsia="微软雅黑" w:hAnsi="Times New Roman"/>
          <w:szCs w:val="20"/>
          <w:lang w:eastAsia="zh-CN"/>
        </w:rPr>
        <w:t xml:space="preserve">Therefore, </w:t>
      </w:r>
      <w:r w:rsidR="00A94A05" w:rsidRPr="00A94A05">
        <w:rPr>
          <w:rFonts w:ascii="Times New Roman" w:eastAsiaTheme="minorEastAsia" w:hAnsi="Times New Roman"/>
          <w:lang w:val="en-GB" w:eastAsia="zh-CN"/>
        </w:rPr>
        <w:t xml:space="preserve">UE is expected to transmit the </w:t>
      </w:r>
      <w:r w:rsidR="00A94A05">
        <w:rPr>
          <w:rFonts w:ascii="Times New Roman" w:eastAsiaTheme="minorEastAsia" w:hAnsi="Times New Roman"/>
          <w:lang w:val="en-GB" w:eastAsia="zh-CN"/>
        </w:rPr>
        <w:t>HP CG a</w:t>
      </w:r>
      <w:r w:rsidR="00A94A05" w:rsidRPr="00A94A05">
        <w:rPr>
          <w:rFonts w:ascii="Times New Roman" w:eastAsiaTheme="minorEastAsia" w:hAnsi="Times New Roman"/>
          <w:lang w:val="en-GB" w:eastAsia="zh-CN"/>
        </w:rPr>
        <w:t xml:space="preserve">nd cancel the overlapping </w:t>
      </w:r>
      <w:r w:rsidR="00A94A05">
        <w:rPr>
          <w:rFonts w:ascii="Times New Roman" w:eastAsiaTheme="minorEastAsia" w:hAnsi="Times New Roman"/>
          <w:lang w:val="en-GB" w:eastAsia="zh-CN"/>
        </w:rPr>
        <w:t>LP DG</w:t>
      </w:r>
      <w:r w:rsidR="00A94A05" w:rsidRPr="00A94A05">
        <w:rPr>
          <w:rFonts w:ascii="Times New Roman" w:eastAsiaTheme="minorEastAsia" w:hAnsi="Times New Roman"/>
          <w:lang w:val="en-GB" w:eastAsia="zh-CN"/>
        </w:rPr>
        <w:t xml:space="preserve"> PUSCH</w:t>
      </w:r>
      <w:r w:rsidR="00A94A05">
        <w:rPr>
          <w:rFonts w:ascii="Times New Roman" w:eastAsiaTheme="minorEastAsia" w:hAnsi="Times New Roman"/>
          <w:lang w:val="en-GB" w:eastAsia="zh-CN"/>
        </w:rPr>
        <w:t>.</w:t>
      </w:r>
    </w:p>
    <w:p w14:paraId="7B5E6168" w14:textId="18BFB52F" w:rsidR="009B23F6" w:rsidRDefault="009B23F6" w:rsidP="00DE5CB9">
      <w:pPr>
        <w:pStyle w:val="a0"/>
        <w:spacing w:afterLines="50"/>
        <w:rPr>
          <w:rFonts w:ascii="Times New Roman" w:eastAsia="微软雅黑" w:hAnsi="Times New Roman"/>
          <w:szCs w:val="20"/>
          <w:lang w:eastAsia="zh-CN"/>
        </w:rPr>
      </w:pPr>
      <w:r>
        <w:rPr>
          <w:rFonts w:ascii="Times New Roman" w:eastAsia="微软雅黑" w:hAnsi="Times New Roman"/>
          <w:szCs w:val="20"/>
          <w:lang w:eastAsia="zh-CN"/>
        </w:rPr>
        <w:t xml:space="preserve">For </w:t>
      </w:r>
      <w:r w:rsidRPr="005240FC">
        <w:rPr>
          <w:rFonts w:ascii="Times New Roman" w:eastAsia="微软雅黑" w:hAnsi="Times New Roman"/>
          <w:color w:val="000000"/>
          <w:szCs w:val="20"/>
        </w:rPr>
        <w:t>overlapping</w:t>
      </w:r>
      <w:r w:rsidRPr="00842AC6">
        <w:rPr>
          <w:rFonts w:eastAsiaTheme="minorEastAsia"/>
          <w:lang w:val="en-GB" w:eastAsia="zh-CN"/>
        </w:rPr>
        <w:t xml:space="preserve"> HP DG</w:t>
      </w:r>
      <w:r>
        <w:rPr>
          <w:rFonts w:eastAsiaTheme="minorEastAsia"/>
          <w:lang w:val="en-GB" w:eastAsia="zh-CN"/>
        </w:rPr>
        <w:t xml:space="preserve"> and </w:t>
      </w:r>
      <w:r w:rsidRPr="00842AC6">
        <w:rPr>
          <w:rFonts w:eastAsiaTheme="minorEastAsia"/>
          <w:lang w:val="en-GB" w:eastAsia="zh-CN"/>
        </w:rPr>
        <w:t>LP CG</w:t>
      </w:r>
      <w:r>
        <w:rPr>
          <w:rFonts w:eastAsiaTheme="minorEastAsia"/>
          <w:lang w:val="en-GB" w:eastAsia="zh-CN"/>
        </w:rPr>
        <w:t>,</w:t>
      </w:r>
      <w:r w:rsidRPr="00842AC6">
        <w:rPr>
          <w:rFonts w:eastAsiaTheme="minorEastAsia"/>
          <w:lang w:val="en-GB" w:eastAsia="zh-CN"/>
        </w:rPr>
        <w:t xml:space="preserve"> </w:t>
      </w:r>
      <w:r>
        <w:rPr>
          <w:rFonts w:eastAsiaTheme="minorEastAsia"/>
          <w:lang w:val="en-GB" w:eastAsia="zh-CN"/>
        </w:rPr>
        <w:t xml:space="preserve">it has not been supported due to some concerns from the UE implementations. However, </w:t>
      </w:r>
      <w:r w:rsidRPr="00684A0B">
        <w:rPr>
          <w:rFonts w:eastAsiaTheme="minorEastAsia"/>
          <w:lang w:val="en-GB" w:eastAsia="zh-CN"/>
        </w:rPr>
        <w:t>support</w:t>
      </w:r>
      <w:r>
        <w:rPr>
          <w:rFonts w:eastAsiaTheme="minorEastAsia"/>
          <w:lang w:val="en-GB" w:eastAsia="zh-CN"/>
        </w:rPr>
        <w:t>ing</w:t>
      </w:r>
      <w:r w:rsidRPr="00684A0B">
        <w:rPr>
          <w:rFonts w:eastAsiaTheme="minorEastAsia"/>
          <w:lang w:val="en-GB" w:eastAsia="zh-CN"/>
        </w:rPr>
        <w:t xml:space="preserve"> PHY prioritization between CG PUSCH and DG PUSCH </w:t>
      </w:r>
      <w:r>
        <w:rPr>
          <w:rFonts w:eastAsiaTheme="minorEastAsia"/>
          <w:lang w:val="en-GB" w:eastAsia="zh-CN"/>
        </w:rPr>
        <w:t>with</w:t>
      </w:r>
      <w:r w:rsidRPr="00684A0B">
        <w:rPr>
          <w:rFonts w:eastAsiaTheme="minorEastAsia"/>
          <w:lang w:val="en-GB" w:eastAsia="zh-CN"/>
        </w:rPr>
        <w:t xml:space="preserve"> different PHY priorities </w:t>
      </w:r>
      <w:r>
        <w:rPr>
          <w:rFonts w:eastAsiaTheme="minorEastAsia"/>
          <w:lang w:val="en-GB" w:eastAsia="zh-CN"/>
        </w:rPr>
        <w:t xml:space="preserve">is very </w:t>
      </w:r>
      <w:r w:rsidRPr="00854993">
        <w:rPr>
          <w:rFonts w:eastAsiaTheme="minorEastAsia"/>
          <w:lang w:val="en-GB" w:eastAsia="zh-CN"/>
        </w:rPr>
        <w:t xml:space="preserve">important and useful </w:t>
      </w:r>
      <w:r>
        <w:rPr>
          <w:rFonts w:eastAsiaTheme="minorEastAsia"/>
          <w:lang w:val="en-GB" w:eastAsia="zh-CN"/>
        </w:rPr>
        <w:t xml:space="preserve">for the UE supporting both </w:t>
      </w:r>
      <w:proofErr w:type="spellStart"/>
      <w:r w:rsidRPr="00854993">
        <w:rPr>
          <w:rFonts w:eastAsiaTheme="minorEastAsia"/>
          <w:lang w:val="en-GB" w:eastAsia="zh-CN"/>
        </w:rPr>
        <w:t>eMBB</w:t>
      </w:r>
      <w:proofErr w:type="spellEnd"/>
      <w:r w:rsidRPr="00854993">
        <w:rPr>
          <w:rFonts w:eastAsiaTheme="minorEastAsia"/>
          <w:lang w:val="en-GB" w:eastAsia="zh-CN"/>
        </w:rPr>
        <w:t xml:space="preserve"> and URLLC traffic</w:t>
      </w:r>
      <w:r>
        <w:rPr>
          <w:rFonts w:eastAsiaTheme="minorEastAsia"/>
          <w:lang w:val="en-GB" w:eastAsia="zh-CN"/>
        </w:rPr>
        <w:t>. Therefore, it should be specified in Rel-17.</w:t>
      </w:r>
      <w:r w:rsidRPr="009B23F6">
        <w:rPr>
          <w:rFonts w:eastAsiaTheme="minorEastAsia"/>
          <w:lang w:val="en-GB" w:eastAsia="zh-CN"/>
        </w:rPr>
        <w:t xml:space="preserve"> The cancellation timeline defined in Rel-16 can be reused. </w:t>
      </w:r>
    </w:p>
    <w:p w14:paraId="754C0246" w14:textId="0C6CBC74" w:rsidR="00DE5CB9" w:rsidRPr="00010CC1" w:rsidRDefault="006C0235" w:rsidP="00DE5CB9">
      <w:pPr>
        <w:pStyle w:val="a0"/>
        <w:spacing w:afterLines="50"/>
        <w:rPr>
          <w:rFonts w:ascii="Times New Roman" w:eastAsiaTheme="minorEastAsia" w:hAnsi="Times New Roman"/>
          <w:lang w:val="en-GB" w:eastAsia="zh-CN"/>
        </w:rPr>
      </w:pPr>
      <w:r>
        <w:rPr>
          <w:rFonts w:ascii="Times New Roman" w:eastAsia="微软雅黑" w:hAnsi="Times New Roman"/>
          <w:szCs w:val="20"/>
        </w:rPr>
        <w:t>Thus, t</w:t>
      </w:r>
      <w:r w:rsidR="006807B0">
        <w:rPr>
          <w:rFonts w:ascii="Times New Roman" w:eastAsia="微软雅黑" w:hAnsi="Times New Roman"/>
          <w:szCs w:val="20"/>
        </w:rPr>
        <w:t xml:space="preserve">he following </w:t>
      </w:r>
      <w:r w:rsidR="00A246C2">
        <w:rPr>
          <w:rFonts w:ascii="Times New Roman" w:eastAsia="微软雅黑" w:hAnsi="Times New Roman"/>
          <w:szCs w:val="20"/>
        </w:rPr>
        <w:t>proposals are suggested.</w:t>
      </w:r>
    </w:p>
    <w:p w14:paraId="1104C128" w14:textId="708E7720" w:rsidR="0077496A" w:rsidRDefault="0077496A" w:rsidP="0077496A">
      <w:pPr>
        <w:pStyle w:val="a0"/>
        <w:spacing w:beforeLines="50" w:before="120"/>
        <w:rPr>
          <w:rFonts w:ascii="Times New Roman" w:eastAsiaTheme="minorEastAsia" w:hAnsi="Times New Roman"/>
          <w:b/>
          <w:i/>
          <w:lang w:val="en-GB" w:eastAsia="zh-CN"/>
        </w:rPr>
      </w:pPr>
      <w:bookmarkStart w:id="40" w:name="_Hlk61276747"/>
      <w:bookmarkStart w:id="41" w:name="_Hlk54103374"/>
      <w:r>
        <w:rPr>
          <w:rFonts w:ascii="Times New Roman" w:eastAsiaTheme="minorEastAsia" w:hAnsi="Times New Roman"/>
          <w:b/>
          <w:i/>
          <w:lang w:val="en-GB" w:eastAsia="zh-CN"/>
        </w:rPr>
        <w:t>Proposal 1</w:t>
      </w:r>
      <w:r w:rsidR="00271D7E">
        <w:rPr>
          <w:rFonts w:ascii="Times New Roman" w:eastAsiaTheme="minorEastAsia" w:hAnsi="Times New Roman"/>
          <w:b/>
          <w:i/>
          <w:lang w:val="en-GB" w:eastAsia="zh-CN"/>
        </w:rPr>
        <w:t>5</w:t>
      </w:r>
      <w:r>
        <w:rPr>
          <w:rFonts w:ascii="Times New Roman" w:eastAsiaTheme="minorEastAsia" w:hAnsi="Times New Roman"/>
          <w:b/>
          <w:i/>
          <w:lang w:val="en-GB" w:eastAsia="zh-CN"/>
        </w:rPr>
        <w:t>: For collision handling between high priority CG and low priority DG, the UE is expected to transmit the PUSCH corresponding to the configured grant, and cancel the overlapping low priority PUSCH scheduled by the PDCCH at the first overlapping symbol of the PUSCH corresponding to the configured grant at the latest.</w:t>
      </w:r>
    </w:p>
    <w:p w14:paraId="4EA51B60" w14:textId="6C30DCB0" w:rsidR="00DE5CB9" w:rsidRPr="00010CC1" w:rsidRDefault="0077496A" w:rsidP="0077496A">
      <w:pPr>
        <w:pStyle w:val="a0"/>
        <w:spacing w:beforeLines="50" w:before="120"/>
        <w:rPr>
          <w:rFonts w:ascii="Times New Roman" w:eastAsiaTheme="minorEastAsia" w:hAnsi="Times New Roman"/>
          <w:b/>
          <w:i/>
          <w:lang w:val="en-GB" w:eastAsia="zh-CN"/>
        </w:rPr>
      </w:pPr>
      <w:r>
        <w:rPr>
          <w:rFonts w:eastAsiaTheme="minorEastAsia"/>
          <w:b/>
          <w:i/>
          <w:lang w:val="en-GB" w:eastAsia="zh-CN"/>
        </w:rPr>
        <w:t>Proposal 1</w:t>
      </w:r>
      <w:r w:rsidR="00271D7E">
        <w:rPr>
          <w:rFonts w:eastAsiaTheme="minorEastAsia"/>
          <w:b/>
          <w:i/>
          <w:lang w:val="en-GB" w:eastAsia="zh-CN"/>
        </w:rPr>
        <w:t>6</w:t>
      </w:r>
      <w:r>
        <w:rPr>
          <w:rFonts w:eastAsiaTheme="minorEastAsia"/>
          <w:b/>
          <w:i/>
          <w:lang w:val="en-GB" w:eastAsia="zh-CN"/>
        </w:rPr>
        <w:t>: For collision handling between high priority DG and low priority CG,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where d1 is determined by a reported UE capability</w:t>
      </w:r>
      <w:r w:rsidR="00DE5CB9" w:rsidRPr="00010CC1">
        <w:rPr>
          <w:rFonts w:ascii="Times New Roman" w:eastAsiaTheme="minorEastAsia" w:hAnsi="Times New Roman"/>
          <w:b/>
          <w:i/>
          <w:lang w:val="en-GB" w:eastAsia="zh-CN"/>
        </w:rPr>
        <w:t>.</w:t>
      </w:r>
      <w:bookmarkEnd w:id="40"/>
    </w:p>
    <w:bookmarkEnd w:id="41"/>
    <w:p w14:paraId="56158385" w14:textId="557FD7EA" w:rsidR="00D85B41" w:rsidRPr="00010CC1" w:rsidRDefault="00D85B41" w:rsidP="00010CC1">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010CC1">
        <w:rPr>
          <w:rFonts w:ascii="Times New Roman" w:eastAsia="宋体" w:hAnsi="Times New Roman" w:cs="Times New Roman"/>
          <w:b w:val="0"/>
          <w:sz w:val="32"/>
          <w:szCs w:val="20"/>
          <w:lang w:val="en-GB" w:eastAsia="zh-CN"/>
        </w:rPr>
        <w:t xml:space="preserve">Support simultaneous PUCCH/PUSCH transmissions on different cells </w:t>
      </w:r>
    </w:p>
    <w:p w14:paraId="1FA9C296" w14:textId="68B404DF" w:rsidR="00737DCB" w:rsidRDefault="00E5286B" w:rsidP="00977909">
      <w:pPr>
        <w:widowControl w:val="0"/>
        <w:spacing w:after="120"/>
        <w:jc w:val="both"/>
        <w:rPr>
          <w:color w:val="000000"/>
          <w:sz w:val="20"/>
          <w:szCs w:val="20"/>
        </w:rPr>
      </w:pPr>
      <w:r>
        <w:rPr>
          <w:rFonts w:eastAsia="宋体"/>
          <w:sz w:val="20"/>
          <w:szCs w:val="20"/>
          <w:lang w:eastAsia="zh-CN"/>
        </w:rPr>
        <w:t xml:space="preserve">In the </w:t>
      </w:r>
      <w:r w:rsidR="00852638">
        <w:rPr>
          <w:rFonts w:eastAsia="宋体"/>
          <w:sz w:val="20"/>
          <w:szCs w:val="20"/>
          <w:lang w:eastAsia="zh-CN"/>
        </w:rPr>
        <w:t>previous</w:t>
      </w:r>
      <w:r>
        <w:rPr>
          <w:rFonts w:eastAsia="宋体"/>
          <w:sz w:val="20"/>
          <w:szCs w:val="20"/>
          <w:lang w:eastAsia="zh-CN"/>
        </w:rPr>
        <w:t xml:space="preserve"> meeting, it was agreed to su</w:t>
      </w:r>
      <w:r w:rsidRPr="00D536B4">
        <w:rPr>
          <w:color w:val="000000"/>
          <w:sz w:val="20"/>
          <w:szCs w:val="20"/>
        </w:rPr>
        <w:t xml:space="preserve">pport simultaneous PUCCH/PUSCH transmissions on different cells </w:t>
      </w:r>
      <w:r w:rsidRPr="00D536B4">
        <w:rPr>
          <w:color w:val="000000"/>
          <w:sz w:val="20"/>
          <w:szCs w:val="20"/>
        </w:rPr>
        <w:lastRenderedPageBreak/>
        <w:t>at least for inter-band CA</w:t>
      </w:r>
      <w:r w:rsidR="00240BB7">
        <w:rPr>
          <w:color w:val="000000"/>
          <w:sz w:val="20"/>
          <w:szCs w:val="20"/>
        </w:rPr>
        <w:t>. Furthermore, p</w:t>
      </w:r>
      <w:r w:rsidR="00240BB7" w:rsidRPr="00240BB7">
        <w:rPr>
          <w:color w:val="000000"/>
          <w:sz w:val="20"/>
          <w:szCs w:val="20"/>
        </w:rPr>
        <w:t>er UE with the capability of inter-band CA, simultaneous PUCCH/PUSCH transmission of different PHY priorities over different cells can be RRC configured within the same PUCCH group</w:t>
      </w:r>
      <w:r w:rsidR="00240BB7">
        <w:rPr>
          <w:color w:val="000000"/>
          <w:sz w:val="20"/>
          <w:szCs w:val="20"/>
        </w:rPr>
        <w:t>.</w:t>
      </w:r>
      <w:r w:rsidR="00A22F4A">
        <w:rPr>
          <w:color w:val="000000"/>
          <w:sz w:val="20"/>
          <w:szCs w:val="20"/>
        </w:rPr>
        <w:t xml:space="preserve"> </w:t>
      </w:r>
      <w:r w:rsidR="00352CDB">
        <w:rPr>
          <w:color w:val="000000"/>
          <w:sz w:val="20"/>
          <w:szCs w:val="20"/>
        </w:rPr>
        <w:t xml:space="preserve"> There is no</w:t>
      </w:r>
      <w:r w:rsidR="00352CDB" w:rsidRPr="00352CDB">
        <w:rPr>
          <w:color w:val="000000"/>
          <w:sz w:val="20"/>
          <w:szCs w:val="20"/>
        </w:rPr>
        <w:t xml:space="preserve"> necessity </w:t>
      </w:r>
      <w:r w:rsidR="00352CDB">
        <w:rPr>
          <w:color w:val="000000"/>
          <w:sz w:val="20"/>
          <w:szCs w:val="20"/>
        </w:rPr>
        <w:t xml:space="preserve">to </w:t>
      </w:r>
      <w:r w:rsidR="00352CDB" w:rsidRPr="00352CDB">
        <w:rPr>
          <w:color w:val="000000"/>
          <w:sz w:val="20"/>
          <w:szCs w:val="20"/>
        </w:rPr>
        <w:t>restrict it for different priorities for inter-band CA</w:t>
      </w:r>
      <w:r w:rsidR="00352CDB">
        <w:rPr>
          <w:color w:val="000000"/>
          <w:sz w:val="20"/>
          <w:szCs w:val="20"/>
        </w:rPr>
        <w:t xml:space="preserve">, </w:t>
      </w:r>
      <w:r w:rsidR="00352CDB" w:rsidRPr="00352CDB">
        <w:rPr>
          <w:color w:val="000000"/>
          <w:sz w:val="20"/>
          <w:szCs w:val="20"/>
        </w:rPr>
        <w:t xml:space="preserve">simultaneous PUCCH/PUSCH with the single priority </w:t>
      </w:r>
      <w:r w:rsidR="00352CDB">
        <w:rPr>
          <w:color w:val="000000"/>
          <w:sz w:val="20"/>
          <w:szCs w:val="20"/>
        </w:rPr>
        <w:t>should also be</w:t>
      </w:r>
      <w:r w:rsidR="00352CDB" w:rsidRPr="00352CDB">
        <w:rPr>
          <w:color w:val="000000"/>
          <w:sz w:val="20"/>
          <w:szCs w:val="20"/>
        </w:rPr>
        <w:t xml:space="preserve"> supported.</w:t>
      </w:r>
    </w:p>
    <w:p w14:paraId="75E5DEF0" w14:textId="3C651942" w:rsidR="00240BB7" w:rsidRDefault="00737DCB" w:rsidP="00977909">
      <w:pPr>
        <w:widowControl w:val="0"/>
        <w:spacing w:after="120"/>
        <w:jc w:val="both"/>
        <w:rPr>
          <w:color w:val="000000"/>
          <w:sz w:val="20"/>
          <w:szCs w:val="20"/>
        </w:rPr>
      </w:pPr>
      <w:r w:rsidRPr="00737DCB">
        <w:rPr>
          <w:sz w:val="20"/>
          <w:szCs w:val="20"/>
        </w:rPr>
        <w:t xml:space="preserve">Simultaneous transmission of PUCCH and PUSCH can avoid the dropping of LP UL channel and simplify the multiplexing scheme and rule in case of PUCCH and PUSCH with different priorities. </w:t>
      </w:r>
      <w:r>
        <w:rPr>
          <w:sz w:val="20"/>
          <w:szCs w:val="20"/>
        </w:rPr>
        <w:t xml:space="preserve">However, </w:t>
      </w:r>
      <w:r>
        <w:rPr>
          <w:color w:val="000000"/>
          <w:sz w:val="20"/>
          <w:szCs w:val="20"/>
        </w:rPr>
        <w:t>f</w:t>
      </w:r>
      <w:r w:rsidR="00A22F4A" w:rsidRPr="00737DCB">
        <w:rPr>
          <w:color w:val="000000"/>
          <w:sz w:val="20"/>
          <w:szCs w:val="20"/>
        </w:rPr>
        <w:t>or simultaneous PUCCH/PUSCH transmissions, the multiplexing order also needs discussion.</w:t>
      </w:r>
      <w:r w:rsidR="00A22F4A">
        <w:rPr>
          <w:color w:val="000000"/>
          <w:sz w:val="20"/>
          <w:szCs w:val="20"/>
        </w:rPr>
        <w:t xml:space="preserve"> </w:t>
      </w:r>
    </w:p>
    <w:p w14:paraId="6B861F49" w14:textId="29FC7348" w:rsidR="0073793A" w:rsidRDefault="0073793A" w:rsidP="00977909">
      <w:pPr>
        <w:widowControl w:val="0"/>
        <w:spacing w:after="120"/>
        <w:jc w:val="both"/>
        <w:rPr>
          <w:rFonts w:eastAsiaTheme="minorEastAsia"/>
          <w:color w:val="000000"/>
          <w:sz w:val="20"/>
          <w:szCs w:val="20"/>
          <w:lang w:eastAsia="zh-CN"/>
        </w:rPr>
      </w:pPr>
      <w:r>
        <w:rPr>
          <w:rFonts w:eastAsiaTheme="minorEastAsia"/>
          <w:color w:val="000000"/>
          <w:sz w:val="20"/>
          <w:szCs w:val="20"/>
          <w:lang w:eastAsia="zh-CN"/>
        </w:rPr>
        <w:t xml:space="preserve">In current spec, LP channel multiplexing is handled firstly. Then, the prioritization is performed between LP and HP channels. If the same multiplexing order is applied in </w:t>
      </w:r>
      <w:r>
        <w:rPr>
          <w:rFonts w:eastAsiaTheme="minorEastAsia" w:hint="eastAsia"/>
          <w:color w:val="000000"/>
          <w:sz w:val="20"/>
          <w:szCs w:val="20"/>
          <w:lang w:eastAsia="zh-CN"/>
        </w:rPr>
        <w:t>Rel-</w:t>
      </w:r>
      <w:r>
        <w:rPr>
          <w:rFonts w:eastAsiaTheme="minorEastAsia"/>
          <w:color w:val="000000"/>
          <w:sz w:val="20"/>
          <w:szCs w:val="20"/>
          <w:lang w:eastAsia="zh-CN"/>
        </w:rPr>
        <w:t>17</w:t>
      </w:r>
      <w:r w:rsidR="00A22F4A">
        <w:rPr>
          <w:rFonts w:eastAsiaTheme="minorEastAsia"/>
          <w:color w:val="000000"/>
          <w:sz w:val="20"/>
          <w:szCs w:val="20"/>
          <w:lang w:eastAsia="zh-CN"/>
        </w:rPr>
        <w:t xml:space="preserve">, LP UCI may be influenced. Taken Figure 3 as an example, for case 1, firstly LP UCI would be multiplexed in LP PUSCH, then HP PUSCH and LP PUSCH with LP UCI would be simultaneously transmitted.  </w:t>
      </w:r>
      <w:r>
        <w:rPr>
          <w:rFonts w:eastAsiaTheme="minorEastAsia"/>
          <w:color w:val="000000"/>
          <w:sz w:val="20"/>
          <w:szCs w:val="20"/>
          <w:lang w:eastAsia="zh-CN"/>
        </w:rPr>
        <w:t xml:space="preserve"> </w:t>
      </w:r>
    </w:p>
    <w:p w14:paraId="47F6FCAB" w14:textId="40F34A5D" w:rsidR="00F91F39" w:rsidRDefault="00B6560B" w:rsidP="00977909">
      <w:pPr>
        <w:widowControl w:val="0"/>
        <w:spacing w:after="120"/>
        <w:jc w:val="both"/>
        <w:rPr>
          <w:rFonts w:eastAsiaTheme="minorEastAsia"/>
          <w:color w:val="000000"/>
          <w:sz w:val="20"/>
          <w:szCs w:val="20"/>
          <w:lang w:eastAsia="zh-CN"/>
        </w:rPr>
      </w:pPr>
      <w:r>
        <w:rPr>
          <w:rFonts w:eastAsiaTheme="minorEastAsia"/>
          <w:color w:val="000000"/>
          <w:sz w:val="20"/>
          <w:szCs w:val="20"/>
          <w:lang w:eastAsia="zh-CN"/>
        </w:rPr>
        <w:t xml:space="preserve">For </w:t>
      </w:r>
      <w:r w:rsidR="00A22F4A">
        <w:rPr>
          <w:rFonts w:eastAsiaTheme="minorEastAsia"/>
          <w:color w:val="000000"/>
          <w:sz w:val="20"/>
          <w:szCs w:val="20"/>
          <w:lang w:eastAsia="zh-CN"/>
        </w:rPr>
        <w:t>case 2, following the current multiplexing</w:t>
      </w:r>
      <w:r w:rsidR="00352CDB">
        <w:rPr>
          <w:rFonts w:eastAsiaTheme="minorEastAsia"/>
          <w:color w:val="000000"/>
          <w:sz w:val="20"/>
          <w:szCs w:val="20"/>
          <w:lang w:eastAsia="zh-CN"/>
        </w:rPr>
        <w:t>/prioritization order</w:t>
      </w:r>
      <w:r w:rsidR="00A22F4A">
        <w:rPr>
          <w:rFonts w:eastAsiaTheme="minorEastAsia"/>
          <w:color w:val="000000"/>
          <w:sz w:val="20"/>
          <w:szCs w:val="20"/>
          <w:lang w:eastAsia="zh-CN"/>
        </w:rPr>
        <w:t xml:space="preserve">, LP UCI is multiplexed in LP PUSCH. Then, LP PUSCH with UCI would be canceled by HP PUSCH.  </w:t>
      </w:r>
    </w:p>
    <w:p w14:paraId="4D0CBAB3" w14:textId="5D15BD88" w:rsidR="006872AD" w:rsidRDefault="0073793A" w:rsidP="006872AD">
      <w:pPr>
        <w:widowControl w:val="0"/>
        <w:spacing w:after="120"/>
        <w:jc w:val="center"/>
      </w:pPr>
      <w:r>
        <w:object w:dxaOrig="6225" w:dyaOrig="4140" w14:anchorId="4DDC1DE2">
          <v:shape id="_x0000_i1027" type="#_x0000_t75" style="width:241.7pt;height:160.85pt" o:ole="">
            <v:imagedata r:id="rId16" o:title=""/>
          </v:shape>
          <o:OLEObject Type="Embed" ProgID="Visio.Drawing.15" ShapeID="_x0000_i1027" DrawAspect="Content" ObjectID="_1679240592" r:id="rId17"/>
        </w:object>
      </w:r>
    </w:p>
    <w:p w14:paraId="2648FA29" w14:textId="04862C85" w:rsidR="006872AD" w:rsidRPr="006872AD" w:rsidRDefault="006872AD" w:rsidP="006872AD">
      <w:pPr>
        <w:widowControl w:val="0"/>
        <w:spacing w:after="120"/>
        <w:jc w:val="center"/>
        <w:rPr>
          <w:rFonts w:eastAsiaTheme="minorEastAsia"/>
          <w:color w:val="000000"/>
          <w:sz w:val="20"/>
          <w:szCs w:val="20"/>
          <w:lang w:eastAsia="zh-CN"/>
        </w:rPr>
      </w:pPr>
      <w:r>
        <w:rPr>
          <w:rFonts w:eastAsiaTheme="minorEastAsia" w:hint="eastAsia"/>
          <w:color w:val="000000"/>
          <w:sz w:val="20"/>
          <w:szCs w:val="20"/>
          <w:lang w:eastAsia="zh-CN"/>
        </w:rPr>
        <w:t>F</w:t>
      </w:r>
      <w:r>
        <w:rPr>
          <w:rFonts w:eastAsiaTheme="minorEastAsia"/>
          <w:color w:val="000000"/>
          <w:sz w:val="20"/>
          <w:szCs w:val="20"/>
          <w:lang w:eastAsia="zh-CN"/>
        </w:rPr>
        <w:t xml:space="preserve">ig. </w:t>
      </w:r>
      <w:r w:rsidR="00B6560B">
        <w:rPr>
          <w:rFonts w:eastAsiaTheme="minorEastAsia"/>
          <w:color w:val="000000"/>
          <w:sz w:val="20"/>
          <w:szCs w:val="20"/>
          <w:lang w:eastAsia="zh-CN"/>
        </w:rPr>
        <w:t>3</w:t>
      </w:r>
      <w:r w:rsidR="00A22F4A">
        <w:rPr>
          <w:rFonts w:eastAsiaTheme="minorEastAsia"/>
          <w:color w:val="000000"/>
          <w:sz w:val="20"/>
          <w:szCs w:val="20"/>
          <w:lang w:eastAsia="zh-CN"/>
        </w:rPr>
        <w:t xml:space="preserve"> </w:t>
      </w:r>
    </w:p>
    <w:p w14:paraId="292E1665" w14:textId="1E3DBABA" w:rsidR="00A22F4A" w:rsidRPr="003815BA" w:rsidRDefault="00A22F4A" w:rsidP="003736D9">
      <w:pPr>
        <w:jc w:val="both"/>
        <w:rPr>
          <w:b/>
          <w:i/>
          <w:color w:val="000000"/>
          <w:sz w:val="20"/>
          <w:szCs w:val="20"/>
        </w:rPr>
      </w:pPr>
      <w:bookmarkStart w:id="42" w:name="_Hlk68077540"/>
      <w:bookmarkStart w:id="43" w:name="_Hlk68617390"/>
      <w:r w:rsidRPr="003815BA">
        <w:rPr>
          <w:rFonts w:hint="eastAsia"/>
          <w:b/>
          <w:i/>
          <w:color w:val="000000"/>
          <w:sz w:val="20"/>
          <w:szCs w:val="20"/>
        </w:rPr>
        <w:t>O</w:t>
      </w:r>
      <w:r w:rsidRPr="003815BA">
        <w:rPr>
          <w:b/>
          <w:i/>
          <w:color w:val="000000"/>
          <w:sz w:val="20"/>
          <w:szCs w:val="20"/>
        </w:rPr>
        <w:t>bservation</w:t>
      </w:r>
      <w:r w:rsidR="007531F7">
        <w:rPr>
          <w:b/>
          <w:i/>
          <w:color w:val="000000"/>
          <w:sz w:val="20"/>
          <w:szCs w:val="20"/>
        </w:rPr>
        <w:t xml:space="preserve"> </w:t>
      </w:r>
      <w:r w:rsidR="00972D7D">
        <w:rPr>
          <w:b/>
          <w:i/>
          <w:color w:val="000000"/>
          <w:sz w:val="20"/>
          <w:szCs w:val="20"/>
        </w:rPr>
        <w:t>3</w:t>
      </w:r>
      <w:r w:rsidRPr="003815BA">
        <w:rPr>
          <w:b/>
          <w:i/>
          <w:color w:val="000000"/>
          <w:sz w:val="20"/>
          <w:szCs w:val="20"/>
        </w:rPr>
        <w:t xml:space="preserve">: </w:t>
      </w:r>
      <w:r w:rsidR="003815BA" w:rsidRPr="003815BA">
        <w:rPr>
          <w:b/>
          <w:i/>
          <w:color w:val="000000"/>
          <w:sz w:val="20"/>
          <w:szCs w:val="20"/>
        </w:rPr>
        <w:t>I</w:t>
      </w:r>
      <w:r w:rsidRPr="003815BA">
        <w:rPr>
          <w:b/>
          <w:i/>
          <w:color w:val="000000"/>
          <w:sz w:val="20"/>
          <w:szCs w:val="20"/>
        </w:rPr>
        <w:t>f follow the current multiplexing</w:t>
      </w:r>
      <w:r w:rsidR="00B43B9F">
        <w:rPr>
          <w:b/>
          <w:i/>
          <w:color w:val="000000"/>
          <w:sz w:val="20"/>
          <w:szCs w:val="20"/>
        </w:rPr>
        <w:t>/prioritization</w:t>
      </w:r>
      <w:r w:rsidRPr="003815BA">
        <w:rPr>
          <w:b/>
          <w:i/>
          <w:color w:val="000000"/>
          <w:sz w:val="20"/>
          <w:szCs w:val="20"/>
        </w:rPr>
        <w:t xml:space="preserve"> order, the LP UCI still may be dropped in simultaneous PUCCH/PUSCH transmissions case.</w:t>
      </w:r>
      <w:bookmarkEnd w:id="42"/>
    </w:p>
    <w:p w14:paraId="227CB41E" w14:textId="77048E71" w:rsidR="00A22F4A" w:rsidRPr="0001045D" w:rsidRDefault="0001045D" w:rsidP="0001045D">
      <w:pPr>
        <w:spacing w:beforeLines="50" w:before="120" w:afterLines="50" w:after="120"/>
        <w:jc w:val="both"/>
        <w:rPr>
          <w:b/>
          <w:i/>
          <w:color w:val="000000"/>
          <w:sz w:val="20"/>
          <w:szCs w:val="20"/>
        </w:rPr>
      </w:pPr>
      <w:r w:rsidRPr="0001045D">
        <w:rPr>
          <w:rFonts w:hint="eastAsia"/>
          <w:b/>
          <w:i/>
          <w:color w:val="000000"/>
          <w:sz w:val="20"/>
          <w:szCs w:val="20"/>
        </w:rPr>
        <w:t>P</w:t>
      </w:r>
      <w:r w:rsidRPr="0001045D">
        <w:rPr>
          <w:b/>
          <w:i/>
          <w:color w:val="000000"/>
          <w:sz w:val="20"/>
          <w:szCs w:val="20"/>
        </w:rPr>
        <w:t>roposal 1</w:t>
      </w:r>
      <w:r w:rsidR="00271D7E">
        <w:rPr>
          <w:b/>
          <w:i/>
          <w:color w:val="000000"/>
          <w:sz w:val="20"/>
          <w:szCs w:val="20"/>
        </w:rPr>
        <w:t>7</w:t>
      </w:r>
      <w:r w:rsidRPr="0001045D">
        <w:rPr>
          <w:b/>
          <w:i/>
          <w:color w:val="000000"/>
          <w:sz w:val="20"/>
          <w:szCs w:val="20"/>
        </w:rPr>
        <w:t>:</w:t>
      </w:r>
      <w:r>
        <w:rPr>
          <w:b/>
          <w:i/>
          <w:color w:val="000000"/>
          <w:sz w:val="20"/>
          <w:szCs w:val="20"/>
        </w:rPr>
        <w:t xml:space="preserve"> To avoid the dropping of LP UCI, the </w:t>
      </w:r>
      <w:r w:rsidR="00B43B9F">
        <w:rPr>
          <w:b/>
          <w:i/>
          <w:color w:val="000000"/>
          <w:sz w:val="20"/>
          <w:szCs w:val="20"/>
        </w:rPr>
        <w:t xml:space="preserve">overlapping handling </w:t>
      </w:r>
      <w:r>
        <w:rPr>
          <w:b/>
          <w:i/>
          <w:color w:val="000000"/>
          <w:sz w:val="20"/>
          <w:szCs w:val="20"/>
        </w:rPr>
        <w:t xml:space="preserve">order may </w:t>
      </w:r>
      <w:r w:rsidR="00B43B9F">
        <w:rPr>
          <w:b/>
          <w:i/>
          <w:color w:val="000000"/>
          <w:sz w:val="20"/>
          <w:szCs w:val="20"/>
        </w:rPr>
        <w:t xml:space="preserve">need be </w:t>
      </w:r>
      <w:r w:rsidR="00056614">
        <w:rPr>
          <w:b/>
          <w:i/>
          <w:color w:val="000000"/>
          <w:sz w:val="20"/>
          <w:szCs w:val="20"/>
        </w:rPr>
        <w:t>re</w:t>
      </w:r>
      <w:r w:rsidR="00B43B9F">
        <w:rPr>
          <w:b/>
          <w:i/>
          <w:color w:val="000000"/>
          <w:sz w:val="20"/>
          <w:szCs w:val="20"/>
        </w:rPr>
        <w:t>considered</w:t>
      </w:r>
      <w:r>
        <w:rPr>
          <w:b/>
          <w:i/>
          <w:color w:val="000000"/>
          <w:sz w:val="20"/>
          <w:szCs w:val="20"/>
        </w:rPr>
        <w:t>.</w:t>
      </w:r>
      <w:bookmarkEnd w:id="43"/>
      <w:r>
        <w:rPr>
          <w:b/>
          <w:i/>
          <w:color w:val="000000"/>
          <w:sz w:val="20"/>
          <w:szCs w:val="20"/>
        </w:rPr>
        <w:t xml:space="preserve">   </w:t>
      </w:r>
    </w:p>
    <w:p w14:paraId="654EE302" w14:textId="63F3DDB4" w:rsidR="006872AD" w:rsidRPr="00327363" w:rsidRDefault="00856280" w:rsidP="00856280">
      <w:pPr>
        <w:spacing w:beforeLines="50" w:before="120" w:afterLines="50" w:after="120"/>
        <w:jc w:val="both"/>
        <w:rPr>
          <w:sz w:val="20"/>
          <w:szCs w:val="20"/>
        </w:rPr>
      </w:pPr>
      <w:r>
        <w:rPr>
          <w:rFonts w:eastAsiaTheme="minorEastAsia"/>
          <w:sz w:val="20"/>
          <w:szCs w:val="20"/>
          <w:lang w:eastAsia="zh-CN"/>
        </w:rPr>
        <w:t>F</w:t>
      </w:r>
      <w:r w:rsidRPr="00327363">
        <w:rPr>
          <w:rFonts w:eastAsiaTheme="minorEastAsia"/>
          <w:sz w:val="20"/>
          <w:szCs w:val="20"/>
          <w:lang w:eastAsia="zh-CN"/>
        </w:rPr>
        <w:t xml:space="preserve">or intra-UE multiplexing, </w:t>
      </w:r>
      <w:r w:rsidRPr="00327363">
        <w:rPr>
          <w:sz w:val="20"/>
          <w:szCs w:val="20"/>
        </w:rPr>
        <w:t xml:space="preserve">both </w:t>
      </w:r>
      <w:r w:rsidRPr="00327363">
        <w:rPr>
          <w:color w:val="000000"/>
          <w:sz w:val="20"/>
          <w:szCs w:val="20"/>
        </w:rPr>
        <w:t>simultaneous</w:t>
      </w:r>
      <w:r w:rsidRPr="00327363">
        <w:rPr>
          <w:sz w:val="20"/>
          <w:szCs w:val="20"/>
        </w:rPr>
        <w:t xml:space="preserve"> </w:t>
      </w:r>
      <w:r>
        <w:rPr>
          <w:sz w:val="20"/>
          <w:szCs w:val="20"/>
        </w:rPr>
        <w:t xml:space="preserve">transmission of </w:t>
      </w:r>
      <w:r w:rsidRPr="00327363">
        <w:rPr>
          <w:sz w:val="20"/>
          <w:szCs w:val="20"/>
        </w:rPr>
        <w:t xml:space="preserve">PUCCH/PUSCH of different priorities and multiplexing of </w:t>
      </w:r>
      <w:r>
        <w:rPr>
          <w:sz w:val="20"/>
          <w:szCs w:val="20"/>
        </w:rPr>
        <w:t xml:space="preserve">UL transmissions with </w:t>
      </w:r>
      <w:r w:rsidRPr="00327363">
        <w:rPr>
          <w:sz w:val="20"/>
          <w:szCs w:val="20"/>
        </w:rPr>
        <w:t xml:space="preserve">different priorities can be used to reduce the dropping </w:t>
      </w:r>
      <w:r>
        <w:rPr>
          <w:sz w:val="20"/>
          <w:szCs w:val="20"/>
        </w:rPr>
        <w:t xml:space="preserve">of </w:t>
      </w:r>
      <w:r w:rsidRPr="00327363">
        <w:rPr>
          <w:sz w:val="20"/>
          <w:szCs w:val="20"/>
        </w:rPr>
        <w:t>LP UCI</w:t>
      </w:r>
      <w:r>
        <w:rPr>
          <w:sz w:val="20"/>
          <w:szCs w:val="20"/>
        </w:rPr>
        <w:t>. But</w:t>
      </w:r>
      <w:r w:rsidRPr="00327363">
        <w:rPr>
          <w:sz w:val="20"/>
          <w:szCs w:val="20"/>
        </w:rPr>
        <w:t xml:space="preserve"> there are some difference</w:t>
      </w:r>
      <w:r w:rsidRPr="00856280">
        <w:rPr>
          <w:rFonts w:eastAsiaTheme="minorEastAsia"/>
          <w:sz w:val="20"/>
          <w:szCs w:val="20"/>
          <w:lang w:eastAsia="zh-CN"/>
        </w:rPr>
        <w:t>s</w:t>
      </w:r>
      <w:r w:rsidRPr="00856280">
        <w:rPr>
          <w:sz w:val="20"/>
          <w:szCs w:val="20"/>
        </w:rPr>
        <w:t xml:space="preserve"> bet</w:t>
      </w:r>
      <w:r w:rsidRPr="00327363">
        <w:rPr>
          <w:sz w:val="20"/>
          <w:szCs w:val="20"/>
        </w:rPr>
        <w:t>ween these two mechanisms:</w:t>
      </w:r>
    </w:p>
    <w:p w14:paraId="1E67B04D" w14:textId="77777777" w:rsidR="006872AD" w:rsidRPr="00327363" w:rsidRDefault="006872AD" w:rsidP="006872AD">
      <w:pPr>
        <w:pStyle w:val="afa"/>
        <w:numPr>
          <w:ilvl w:val="0"/>
          <w:numId w:val="20"/>
        </w:numPr>
        <w:ind w:firstLineChars="0"/>
        <w:rPr>
          <w:rFonts w:ascii="Times New Roman" w:hAnsi="Times New Roman" w:cs="Times New Roman"/>
          <w:sz w:val="20"/>
          <w:szCs w:val="20"/>
        </w:rPr>
      </w:pPr>
      <w:r w:rsidRPr="00327363">
        <w:rPr>
          <w:rFonts w:ascii="Times New Roman" w:hAnsi="Times New Roman" w:cs="Times New Roman"/>
          <w:sz w:val="20"/>
          <w:szCs w:val="20"/>
        </w:rPr>
        <w:t>The protected LP UCI types are different</w:t>
      </w:r>
    </w:p>
    <w:p w14:paraId="0AE33505" w14:textId="676473BB" w:rsidR="006872AD" w:rsidRPr="00327363" w:rsidRDefault="006872AD" w:rsidP="006872AD">
      <w:pPr>
        <w:pStyle w:val="afa"/>
        <w:numPr>
          <w:ilvl w:val="1"/>
          <w:numId w:val="20"/>
        </w:numPr>
        <w:ind w:firstLineChars="0"/>
        <w:rPr>
          <w:rFonts w:ascii="Times New Roman" w:hAnsi="Times New Roman" w:cs="Times New Roman"/>
          <w:sz w:val="20"/>
          <w:szCs w:val="20"/>
        </w:rPr>
      </w:pPr>
      <w:r w:rsidRPr="00327363">
        <w:rPr>
          <w:rFonts w:ascii="Times New Roman" w:hAnsi="Times New Roman" w:cs="Times New Roman"/>
          <w:sz w:val="20"/>
          <w:szCs w:val="20"/>
        </w:rPr>
        <w:t xml:space="preserve">For </w:t>
      </w:r>
      <w:r w:rsidR="007915DB" w:rsidRPr="00327363">
        <w:rPr>
          <w:rFonts w:ascii="Times New Roman" w:hAnsi="Times New Roman" w:cs="Times New Roman"/>
          <w:color w:val="000000"/>
          <w:sz w:val="20"/>
          <w:szCs w:val="20"/>
        </w:rPr>
        <w:t>simultaneous</w:t>
      </w:r>
      <w:r w:rsidR="007915DB" w:rsidRPr="00327363">
        <w:rPr>
          <w:rFonts w:ascii="Times New Roman" w:hAnsi="Times New Roman" w:cs="Times New Roman"/>
          <w:sz w:val="20"/>
          <w:szCs w:val="20"/>
        </w:rPr>
        <w:t xml:space="preserve"> PUCCH/PUSCH of different priorities</w:t>
      </w:r>
      <w:r w:rsidRPr="00327363">
        <w:rPr>
          <w:rFonts w:ascii="Times New Roman" w:hAnsi="Times New Roman" w:cs="Times New Roman"/>
          <w:sz w:val="20"/>
          <w:szCs w:val="20"/>
        </w:rPr>
        <w:t>, it can protect all types of LP UCI.</w:t>
      </w:r>
    </w:p>
    <w:p w14:paraId="4975B963" w14:textId="5E6D476B" w:rsidR="006872AD" w:rsidRPr="00327363" w:rsidRDefault="006872AD" w:rsidP="006872AD">
      <w:pPr>
        <w:pStyle w:val="afa"/>
        <w:numPr>
          <w:ilvl w:val="1"/>
          <w:numId w:val="20"/>
        </w:numPr>
        <w:ind w:firstLineChars="0"/>
        <w:rPr>
          <w:rFonts w:ascii="Times New Roman" w:hAnsi="Times New Roman" w:cs="Times New Roman"/>
          <w:sz w:val="20"/>
          <w:szCs w:val="20"/>
        </w:rPr>
      </w:pPr>
      <w:r w:rsidRPr="00327363">
        <w:rPr>
          <w:rFonts w:ascii="Times New Roman" w:hAnsi="Times New Roman" w:cs="Times New Roman"/>
          <w:sz w:val="20"/>
          <w:szCs w:val="20"/>
        </w:rPr>
        <w:t xml:space="preserve">For </w:t>
      </w:r>
      <w:r w:rsidR="007915DB" w:rsidRPr="00327363">
        <w:rPr>
          <w:rFonts w:ascii="Times New Roman" w:hAnsi="Times New Roman" w:cs="Times New Roman"/>
          <w:sz w:val="20"/>
          <w:szCs w:val="20"/>
        </w:rPr>
        <w:t>multiplexing of different priorities</w:t>
      </w:r>
      <w:r w:rsidRPr="00327363">
        <w:rPr>
          <w:rFonts w:ascii="Times New Roman" w:hAnsi="Times New Roman" w:cs="Times New Roman"/>
          <w:sz w:val="20"/>
          <w:szCs w:val="20"/>
        </w:rPr>
        <w:t>, it can only protect LP HARQ-ACK/SR, LP CSI is not included.</w:t>
      </w:r>
    </w:p>
    <w:p w14:paraId="4455EA20" w14:textId="77777777" w:rsidR="006872AD" w:rsidRPr="00327363" w:rsidRDefault="006872AD" w:rsidP="006872AD">
      <w:pPr>
        <w:pStyle w:val="afa"/>
        <w:numPr>
          <w:ilvl w:val="0"/>
          <w:numId w:val="20"/>
        </w:numPr>
        <w:ind w:firstLineChars="0"/>
        <w:rPr>
          <w:rFonts w:ascii="Times New Roman" w:hAnsi="Times New Roman" w:cs="Times New Roman"/>
          <w:sz w:val="20"/>
          <w:szCs w:val="20"/>
        </w:rPr>
      </w:pPr>
      <w:r w:rsidRPr="00327363">
        <w:rPr>
          <w:rFonts w:ascii="Times New Roman" w:hAnsi="Times New Roman" w:cs="Times New Roman"/>
          <w:sz w:val="20"/>
          <w:szCs w:val="20"/>
        </w:rPr>
        <w:t xml:space="preserve">Applicability </w:t>
      </w:r>
    </w:p>
    <w:p w14:paraId="2F039B54" w14:textId="0E5FB1DA" w:rsidR="006872AD" w:rsidRPr="00327363" w:rsidRDefault="006872AD" w:rsidP="006872AD">
      <w:pPr>
        <w:pStyle w:val="afa"/>
        <w:numPr>
          <w:ilvl w:val="1"/>
          <w:numId w:val="20"/>
        </w:numPr>
        <w:ind w:firstLineChars="0"/>
        <w:rPr>
          <w:rFonts w:ascii="Times New Roman" w:hAnsi="Times New Roman" w:cs="Times New Roman"/>
          <w:sz w:val="20"/>
          <w:szCs w:val="20"/>
        </w:rPr>
      </w:pPr>
      <w:r w:rsidRPr="00327363">
        <w:rPr>
          <w:rFonts w:ascii="Times New Roman" w:hAnsi="Times New Roman" w:cs="Times New Roman"/>
          <w:sz w:val="20"/>
          <w:szCs w:val="20"/>
        </w:rPr>
        <w:t xml:space="preserve">For </w:t>
      </w:r>
      <w:r w:rsidR="007915DB" w:rsidRPr="00327363">
        <w:rPr>
          <w:rFonts w:ascii="Times New Roman" w:hAnsi="Times New Roman" w:cs="Times New Roman"/>
          <w:color w:val="000000"/>
          <w:sz w:val="20"/>
          <w:szCs w:val="20"/>
        </w:rPr>
        <w:t>simultaneous</w:t>
      </w:r>
      <w:r w:rsidR="007915DB" w:rsidRPr="00327363">
        <w:rPr>
          <w:rFonts w:ascii="Times New Roman" w:hAnsi="Times New Roman" w:cs="Times New Roman"/>
          <w:sz w:val="20"/>
          <w:szCs w:val="20"/>
        </w:rPr>
        <w:t xml:space="preserve"> PUCCH/PUSCH of different priorities</w:t>
      </w:r>
      <w:r w:rsidRPr="00327363">
        <w:rPr>
          <w:rFonts w:ascii="Times New Roman" w:hAnsi="Times New Roman" w:cs="Times New Roman"/>
          <w:sz w:val="20"/>
          <w:szCs w:val="20"/>
        </w:rPr>
        <w:t>, it can apply to limited cases to get the benefits</w:t>
      </w:r>
      <w:r w:rsidR="007205BD" w:rsidRPr="00327363">
        <w:rPr>
          <w:rFonts w:ascii="Times New Roman" w:hAnsi="Times New Roman" w:cs="Times New Roman"/>
          <w:sz w:val="20"/>
          <w:szCs w:val="20"/>
        </w:rPr>
        <w:t xml:space="preserve">, i.e. </w:t>
      </w:r>
      <w:r w:rsidR="00032DA9">
        <w:rPr>
          <w:rFonts w:ascii="Times New Roman" w:hAnsi="Times New Roman" w:cs="Times New Roman"/>
          <w:sz w:val="20"/>
          <w:szCs w:val="20"/>
        </w:rPr>
        <w:t xml:space="preserve">inter-band </w:t>
      </w:r>
      <w:r w:rsidR="007205BD" w:rsidRPr="00327363">
        <w:rPr>
          <w:rFonts w:ascii="Times New Roman" w:hAnsi="Times New Roman" w:cs="Times New Roman"/>
          <w:sz w:val="20"/>
          <w:szCs w:val="20"/>
        </w:rPr>
        <w:t>CA case and without power limited case.</w:t>
      </w:r>
    </w:p>
    <w:p w14:paraId="386AA6DB" w14:textId="29221980" w:rsidR="006872AD" w:rsidRPr="00327363" w:rsidRDefault="006872AD" w:rsidP="006872AD">
      <w:pPr>
        <w:pStyle w:val="afa"/>
        <w:numPr>
          <w:ilvl w:val="1"/>
          <w:numId w:val="20"/>
        </w:numPr>
        <w:ind w:firstLineChars="0"/>
        <w:rPr>
          <w:rFonts w:ascii="Times New Roman" w:hAnsi="Times New Roman" w:cs="Times New Roman"/>
          <w:sz w:val="20"/>
          <w:szCs w:val="20"/>
        </w:rPr>
      </w:pPr>
      <w:r w:rsidRPr="00327363">
        <w:rPr>
          <w:rFonts w:ascii="Times New Roman" w:hAnsi="Times New Roman" w:cs="Times New Roman"/>
          <w:sz w:val="20"/>
          <w:szCs w:val="20"/>
        </w:rPr>
        <w:t xml:space="preserve">For </w:t>
      </w:r>
      <w:r w:rsidR="007205BD" w:rsidRPr="00327363">
        <w:rPr>
          <w:rFonts w:ascii="Times New Roman" w:hAnsi="Times New Roman" w:cs="Times New Roman"/>
          <w:sz w:val="20"/>
          <w:szCs w:val="20"/>
        </w:rPr>
        <w:t>multiplexing of different priorities</w:t>
      </w:r>
      <w:r w:rsidRPr="00327363">
        <w:rPr>
          <w:rFonts w:ascii="Times New Roman" w:hAnsi="Times New Roman" w:cs="Times New Roman"/>
          <w:sz w:val="20"/>
          <w:szCs w:val="20"/>
        </w:rPr>
        <w:t xml:space="preserve">, it is a more general solution </w:t>
      </w:r>
    </w:p>
    <w:p w14:paraId="6E8FE204" w14:textId="77777777" w:rsidR="006872AD" w:rsidRPr="00327363" w:rsidRDefault="006872AD" w:rsidP="006872AD">
      <w:pPr>
        <w:pStyle w:val="afa"/>
        <w:numPr>
          <w:ilvl w:val="0"/>
          <w:numId w:val="20"/>
        </w:numPr>
        <w:ind w:firstLineChars="0"/>
        <w:rPr>
          <w:rFonts w:ascii="Times New Roman" w:hAnsi="Times New Roman" w:cs="Times New Roman"/>
          <w:sz w:val="20"/>
          <w:szCs w:val="20"/>
        </w:rPr>
      </w:pPr>
      <w:r w:rsidRPr="00327363">
        <w:rPr>
          <w:rFonts w:ascii="Times New Roman" w:hAnsi="Times New Roman" w:cs="Times New Roman"/>
          <w:sz w:val="20"/>
          <w:szCs w:val="20"/>
        </w:rPr>
        <w:t>Different requirements on UE capabilities</w:t>
      </w:r>
    </w:p>
    <w:p w14:paraId="20DEB814" w14:textId="3EA6A134" w:rsidR="006872AD" w:rsidRPr="00327363" w:rsidRDefault="007205BD" w:rsidP="006872AD">
      <w:pPr>
        <w:pStyle w:val="afa"/>
        <w:numPr>
          <w:ilvl w:val="1"/>
          <w:numId w:val="20"/>
        </w:numPr>
        <w:ind w:firstLineChars="0"/>
        <w:rPr>
          <w:rFonts w:ascii="Times New Roman" w:hAnsi="Times New Roman" w:cs="Times New Roman"/>
          <w:sz w:val="20"/>
          <w:szCs w:val="20"/>
        </w:rPr>
      </w:pPr>
      <w:r w:rsidRPr="00327363">
        <w:rPr>
          <w:rFonts w:ascii="Times New Roman" w:hAnsi="Times New Roman" w:cs="Times New Roman"/>
          <w:color w:val="000000"/>
          <w:sz w:val="20"/>
          <w:szCs w:val="20"/>
        </w:rPr>
        <w:t>simultaneous</w:t>
      </w:r>
      <w:r w:rsidRPr="00327363">
        <w:rPr>
          <w:rFonts w:ascii="Times New Roman" w:hAnsi="Times New Roman" w:cs="Times New Roman"/>
          <w:sz w:val="20"/>
          <w:szCs w:val="20"/>
        </w:rPr>
        <w:t xml:space="preserve"> PUCCH/PUSCH of different priorities</w:t>
      </w:r>
      <w:r w:rsidR="006872AD" w:rsidRPr="00327363">
        <w:rPr>
          <w:rFonts w:ascii="Times New Roman" w:hAnsi="Times New Roman" w:cs="Times New Roman"/>
          <w:sz w:val="20"/>
          <w:szCs w:val="20"/>
        </w:rPr>
        <w:t xml:space="preserve"> will have higher requirement on UE’s RF.</w:t>
      </w:r>
    </w:p>
    <w:p w14:paraId="1B489E3A" w14:textId="65ADCA53" w:rsidR="006872AD" w:rsidRPr="006872AD" w:rsidRDefault="00856280" w:rsidP="00032DA9">
      <w:pPr>
        <w:spacing w:beforeLines="50" w:before="120" w:afterLines="50" w:after="120"/>
        <w:jc w:val="both"/>
        <w:rPr>
          <w:sz w:val="22"/>
        </w:rPr>
      </w:pPr>
      <w:r w:rsidRPr="00327363">
        <w:rPr>
          <w:sz w:val="20"/>
          <w:szCs w:val="20"/>
        </w:rPr>
        <w:t>Given above,</w:t>
      </w:r>
      <w:r w:rsidRPr="00327363">
        <w:rPr>
          <w:rFonts w:eastAsiaTheme="minorEastAsia"/>
          <w:sz w:val="20"/>
          <w:szCs w:val="20"/>
          <w:lang w:eastAsia="zh-CN"/>
        </w:rPr>
        <w:t xml:space="preserve"> it should be clarified whether </w:t>
      </w:r>
      <w:r>
        <w:rPr>
          <w:rFonts w:eastAsiaTheme="minorEastAsia"/>
          <w:sz w:val="20"/>
          <w:szCs w:val="20"/>
          <w:lang w:eastAsia="zh-CN"/>
        </w:rPr>
        <w:t xml:space="preserve">and how </w:t>
      </w:r>
      <w:r w:rsidRPr="00327363">
        <w:rPr>
          <w:rFonts w:eastAsiaTheme="minorEastAsia"/>
          <w:sz w:val="20"/>
          <w:szCs w:val="20"/>
          <w:lang w:eastAsia="zh-CN"/>
        </w:rPr>
        <w:t xml:space="preserve">the two mechanisms can be </w:t>
      </w:r>
      <w:r>
        <w:rPr>
          <w:rFonts w:eastAsiaTheme="minorEastAsia"/>
          <w:sz w:val="20"/>
          <w:szCs w:val="20"/>
          <w:lang w:eastAsia="zh-CN"/>
        </w:rPr>
        <w:t xml:space="preserve">configured to </w:t>
      </w:r>
      <w:r w:rsidRPr="00327363">
        <w:rPr>
          <w:rFonts w:eastAsiaTheme="minorEastAsia"/>
          <w:sz w:val="20"/>
          <w:szCs w:val="20"/>
          <w:lang w:eastAsia="zh-CN"/>
        </w:rPr>
        <w:t>work together.</w:t>
      </w:r>
    </w:p>
    <w:p w14:paraId="526B9D0A" w14:textId="292FF10C" w:rsidR="00D85B41" w:rsidRPr="00032DA9" w:rsidRDefault="00856280" w:rsidP="00DE5CB9">
      <w:pPr>
        <w:spacing w:afterLines="50" w:after="120"/>
        <w:jc w:val="both"/>
        <w:rPr>
          <w:rFonts w:eastAsia="宋体"/>
          <w:b/>
          <w:i/>
          <w:sz w:val="20"/>
          <w:szCs w:val="20"/>
          <w:lang w:eastAsia="zh-CN"/>
        </w:rPr>
      </w:pPr>
      <w:bookmarkStart w:id="44" w:name="_Hlk61276759"/>
      <w:bookmarkStart w:id="45" w:name="_Hlk68077574"/>
      <w:bookmarkStart w:id="46" w:name="_Hlk54103380"/>
      <w:r w:rsidRPr="007531F7">
        <w:rPr>
          <w:rFonts w:eastAsia="宋体" w:hint="eastAsia"/>
          <w:b/>
          <w:i/>
          <w:sz w:val="20"/>
          <w:szCs w:val="20"/>
          <w:lang w:eastAsia="zh-CN"/>
        </w:rPr>
        <w:t>P</w:t>
      </w:r>
      <w:r w:rsidRPr="007531F7">
        <w:rPr>
          <w:rFonts w:eastAsia="宋体"/>
          <w:b/>
          <w:i/>
          <w:sz w:val="20"/>
          <w:szCs w:val="20"/>
          <w:lang w:eastAsia="zh-CN"/>
        </w:rPr>
        <w:t>roposal 1</w:t>
      </w:r>
      <w:r w:rsidR="00271D7E">
        <w:rPr>
          <w:rFonts w:eastAsia="宋体"/>
          <w:b/>
          <w:i/>
          <w:sz w:val="20"/>
          <w:szCs w:val="20"/>
          <w:lang w:eastAsia="zh-CN"/>
        </w:rPr>
        <w:t>8</w:t>
      </w:r>
      <w:r w:rsidRPr="007531F7">
        <w:rPr>
          <w:rFonts w:eastAsia="宋体"/>
          <w:b/>
          <w:i/>
          <w:sz w:val="20"/>
          <w:szCs w:val="20"/>
          <w:lang w:eastAsia="zh-CN"/>
        </w:rPr>
        <w:t>:</w:t>
      </w:r>
      <w:r w:rsidRPr="007531F7">
        <w:rPr>
          <w:rFonts w:eastAsiaTheme="minorEastAsia"/>
          <w:b/>
          <w:i/>
          <w:sz w:val="20"/>
          <w:szCs w:val="20"/>
          <w:lang w:eastAsia="zh-CN"/>
        </w:rPr>
        <w:t xml:space="preserve"> It should be clarified whether </w:t>
      </w:r>
      <w:r>
        <w:rPr>
          <w:rFonts w:eastAsiaTheme="minorEastAsia"/>
          <w:b/>
          <w:i/>
          <w:sz w:val="20"/>
          <w:szCs w:val="20"/>
          <w:lang w:eastAsia="zh-CN"/>
        </w:rPr>
        <w:t xml:space="preserve">and how </w:t>
      </w:r>
      <w:r w:rsidRPr="007531F7">
        <w:rPr>
          <w:rFonts w:eastAsiaTheme="minorEastAsia"/>
          <w:b/>
          <w:i/>
          <w:sz w:val="20"/>
          <w:szCs w:val="20"/>
          <w:lang w:eastAsia="zh-CN"/>
        </w:rPr>
        <w:t>the two mechanisms i.e</w:t>
      </w:r>
      <w:r w:rsidRPr="007531F7">
        <w:rPr>
          <w:b/>
          <w:i/>
          <w:sz w:val="20"/>
          <w:szCs w:val="20"/>
        </w:rPr>
        <w:t xml:space="preserve">., </w:t>
      </w:r>
      <w:r w:rsidRPr="007531F7">
        <w:rPr>
          <w:b/>
          <w:i/>
          <w:color w:val="000000"/>
          <w:sz w:val="20"/>
          <w:szCs w:val="20"/>
        </w:rPr>
        <w:t>simultaneous</w:t>
      </w:r>
      <w:r w:rsidRPr="007531F7">
        <w:rPr>
          <w:b/>
          <w:i/>
          <w:sz w:val="20"/>
          <w:szCs w:val="20"/>
        </w:rPr>
        <w:t xml:space="preserve"> PUCCH/PUSCH of different priorities and multiplexing of different priorities</w:t>
      </w:r>
      <w:r>
        <w:rPr>
          <w:b/>
          <w:i/>
          <w:sz w:val="20"/>
          <w:szCs w:val="20"/>
        </w:rPr>
        <w:t xml:space="preserve"> </w:t>
      </w:r>
      <w:r w:rsidRPr="007531F7">
        <w:rPr>
          <w:rFonts w:eastAsiaTheme="minorEastAsia"/>
          <w:b/>
          <w:i/>
          <w:sz w:val="20"/>
          <w:szCs w:val="20"/>
          <w:lang w:eastAsia="zh-CN"/>
        </w:rPr>
        <w:t xml:space="preserve">can be </w:t>
      </w:r>
      <w:r>
        <w:rPr>
          <w:rFonts w:eastAsiaTheme="minorEastAsia"/>
          <w:b/>
          <w:i/>
          <w:sz w:val="20"/>
          <w:szCs w:val="20"/>
          <w:lang w:eastAsia="zh-CN"/>
        </w:rPr>
        <w:t xml:space="preserve">configured to </w:t>
      </w:r>
      <w:r w:rsidRPr="007531F7">
        <w:rPr>
          <w:rFonts w:eastAsiaTheme="minorEastAsia"/>
          <w:b/>
          <w:i/>
          <w:sz w:val="20"/>
          <w:szCs w:val="20"/>
          <w:lang w:eastAsia="zh-CN"/>
        </w:rPr>
        <w:t>work together</w:t>
      </w:r>
      <w:r>
        <w:rPr>
          <w:rFonts w:eastAsiaTheme="minorEastAsia"/>
          <w:b/>
          <w:i/>
          <w:sz w:val="20"/>
          <w:szCs w:val="20"/>
          <w:lang w:eastAsia="zh-CN"/>
        </w:rPr>
        <w:t>.</w:t>
      </w:r>
      <w:bookmarkEnd w:id="44"/>
      <w:bookmarkEnd w:id="45"/>
    </w:p>
    <w:bookmarkEnd w:id="2"/>
    <w:bookmarkEnd w:id="46"/>
    <w:p w14:paraId="4808139C" w14:textId="394E15A8" w:rsidR="009A5810" w:rsidRPr="00010CC1"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010CC1">
        <w:rPr>
          <w:rFonts w:ascii="Times New Roman" w:eastAsia="宋体" w:hAnsi="Times New Roman" w:cs="Times New Roman"/>
          <w:b w:val="0"/>
          <w:bCs w:val="0"/>
          <w:kern w:val="0"/>
          <w:sz w:val="36"/>
          <w:szCs w:val="20"/>
          <w:lang w:val="fr-FR" w:eastAsia="zh-CN"/>
        </w:rPr>
        <w:t>Conclusion</w:t>
      </w:r>
    </w:p>
    <w:p w14:paraId="5CF20DAA" w14:textId="3FAA162F" w:rsidR="00106332" w:rsidRDefault="00106332" w:rsidP="005A7E7D">
      <w:pPr>
        <w:pStyle w:val="a0"/>
        <w:spacing w:before="120"/>
        <w:rPr>
          <w:rFonts w:ascii="Times New Roman" w:eastAsia="宋体" w:hAnsi="Times New Roman"/>
          <w:lang w:val="en-GB" w:eastAsia="zh-CN"/>
        </w:rPr>
      </w:pPr>
      <w:r w:rsidRPr="00010CC1">
        <w:rPr>
          <w:rFonts w:ascii="Times New Roman" w:eastAsia="宋体" w:hAnsi="Times New Roman"/>
          <w:lang w:val="en-GB" w:eastAsia="zh-CN"/>
        </w:rPr>
        <w:t xml:space="preserve">In this contribution, </w:t>
      </w:r>
      <w:r w:rsidR="00A91899" w:rsidRPr="00010CC1">
        <w:rPr>
          <w:rFonts w:ascii="Times New Roman" w:eastAsia="宋体" w:hAnsi="Times New Roman"/>
          <w:lang w:val="en-GB" w:eastAsia="zh-CN"/>
        </w:rPr>
        <w:t>we discuss the enhancements to UCI</w:t>
      </w:r>
      <w:r w:rsidR="00F261FB" w:rsidRPr="00010CC1">
        <w:rPr>
          <w:rFonts w:ascii="Times New Roman" w:eastAsia="宋体" w:hAnsi="Times New Roman"/>
          <w:lang w:val="en-GB" w:eastAsia="zh-CN"/>
        </w:rPr>
        <w:t>,</w:t>
      </w:r>
      <w:r w:rsidR="008551ED" w:rsidRPr="00010CC1">
        <w:rPr>
          <w:rFonts w:ascii="Times New Roman" w:eastAsia="宋体" w:hAnsi="Times New Roman"/>
          <w:lang w:val="en-GB" w:eastAsia="zh-CN"/>
        </w:rPr>
        <w:t xml:space="preserve"> </w:t>
      </w:r>
      <w:r w:rsidR="00A91899" w:rsidRPr="00010CC1">
        <w:rPr>
          <w:rFonts w:ascii="Times New Roman" w:eastAsia="宋体" w:hAnsi="Times New Roman"/>
          <w:lang w:val="en-GB" w:eastAsia="zh-CN"/>
        </w:rPr>
        <w:t>and</w:t>
      </w:r>
      <w:r w:rsidR="008551ED" w:rsidRPr="00010CC1">
        <w:rPr>
          <w:rFonts w:ascii="Times New Roman" w:eastAsia="宋体" w:hAnsi="Times New Roman"/>
          <w:lang w:val="en-GB" w:eastAsia="zh-CN"/>
        </w:rPr>
        <w:t xml:space="preserve"> </w:t>
      </w:r>
      <w:r w:rsidR="008F0E9F" w:rsidRPr="00010CC1">
        <w:rPr>
          <w:rFonts w:ascii="Times New Roman" w:eastAsia="宋体" w:hAnsi="Times New Roman"/>
          <w:lang w:val="en-GB" w:eastAsia="zh-CN"/>
        </w:rPr>
        <w:t xml:space="preserve">the </w:t>
      </w:r>
      <w:r w:rsidR="00AA7549" w:rsidRPr="00010CC1">
        <w:rPr>
          <w:rFonts w:ascii="Times New Roman" w:eastAsia="宋体" w:hAnsi="Times New Roman"/>
          <w:lang w:val="en-GB" w:eastAsia="zh-CN"/>
        </w:rPr>
        <w:t>following proposal</w:t>
      </w:r>
      <w:r w:rsidR="00A91899" w:rsidRPr="00010CC1">
        <w:rPr>
          <w:rFonts w:ascii="Times New Roman" w:eastAsia="宋体" w:hAnsi="Times New Roman"/>
          <w:lang w:val="en-GB" w:eastAsia="zh-CN"/>
        </w:rPr>
        <w:t>s are made</w:t>
      </w:r>
      <w:r w:rsidR="00AA7549" w:rsidRPr="00010CC1">
        <w:rPr>
          <w:rFonts w:ascii="Times New Roman" w:eastAsia="宋体" w:hAnsi="Times New Roman"/>
          <w:lang w:val="en-GB" w:eastAsia="zh-CN"/>
        </w:rPr>
        <w:t>.</w:t>
      </w:r>
    </w:p>
    <w:p w14:paraId="0FAF83BB" w14:textId="0BA66202" w:rsidR="00FE3B5E" w:rsidRDefault="00972D7D" w:rsidP="0001045D">
      <w:pPr>
        <w:spacing w:beforeLines="50" w:before="120" w:afterLines="50" w:after="120"/>
        <w:rPr>
          <w:rFonts w:eastAsia="等线"/>
          <w:b/>
          <w:i/>
          <w:kern w:val="2"/>
          <w:sz w:val="20"/>
          <w:szCs w:val="20"/>
          <w:lang w:eastAsia="zh-CN"/>
        </w:rPr>
      </w:pPr>
      <w:r w:rsidRPr="0068198B">
        <w:rPr>
          <w:rFonts w:eastAsia="宋体" w:hint="eastAsia"/>
          <w:b/>
          <w:i/>
          <w:sz w:val="20"/>
          <w:lang w:val="en-GB" w:eastAsia="zh-CN"/>
        </w:rPr>
        <w:t>O</w:t>
      </w:r>
      <w:r w:rsidRPr="0068198B">
        <w:rPr>
          <w:rFonts w:eastAsia="宋体"/>
          <w:b/>
          <w:i/>
          <w:sz w:val="20"/>
          <w:lang w:val="en-GB" w:eastAsia="zh-CN"/>
        </w:rPr>
        <w:t>bservation 1: The BER performance of separate encoding is better than joint encoding.</w:t>
      </w:r>
    </w:p>
    <w:p w14:paraId="70092BCF" w14:textId="62EFE497" w:rsidR="0001045D" w:rsidRPr="00972D7D" w:rsidRDefault="00972D7D" w:rsidP="0001045D">
      <w:pPr>
        <w:spacing w:beforeLines="50" w:before="120" w:afterLines="50" w:after="120"/>
        <w:rPr>
          <w:b/>
          <w:i/>
          <w:color w:val="000000"/>
          <w:sz w:val="20"/>
          <w:szCs w:val="20"/>
        </w:rPr>
      </w:pPr>
      <w:r w:rsidRPr="00972D7D">
        <w:rPr>
          <w:b/>
          <w:i/>
          <w:color w:val="000000"/>
          <w:sz w:val="20"/>
          <w:szCs w:val="20"/>
        </w:rPr>
        <w:lastRenderedPageBreak/>
        <w:t>Observation 2: If HP/LP UCI multiplexing is after resolving collision within the same priority, some UCIs may be dropped.</w:t>
      </w:r>
    </w:p>
    <w:p w14:paraId="25C5DBA6" w14:textId="11EB2E18" w:rsidR="0001045D" w:rsidRDefault="00972D7D" w:rsidP="0001045D">
      <w:pPr>
        <w:spacing w:beforeLines="50" w:before="120" w:afterLines="50" w:after="120"/>
        <w:rPr>
          <w:b/>
          <w:i/>
          <w:color w:val="000000"/>
          <w:sz w:val="20"/>
          <w:szCs w:val="20"/>
        </w:rPr>
      </w:pPr>
      <w:r w:rsidRPr="003815BA">
        <w:rPr>
          <w:rFonts w:hint="eastAsia"/>
          <w:b/>
          <w:i/>
          <w:color w:val="000000"/>
          <w:sz w:val="20"/>
          <w:szCs w:val="20"/>
        </w:rPr>
        <w:t>O</w:t>
      </w:r>
      <w:r w:rsidRPr="003815BA">
        <w:rPr>
          <w:b/>
          <w:i/>
          <w:color w:val="000000"/>
          <w:sz w:val="20"/>
          <w:szCs w:val="20"/>
        </w:rPr>
        <w:t>bservation</w:t>
      </w:r>
      <w:r>
        <w:rPr>
          <w:b/>
          <w:i/>
          <w:color w:val="000000"/>
          <w:sz w:val="20"/>
          <w:szCs w:val="20"/>
        </w:rPr>
        <w:t xml:space="preserve"> 3</w:t>
      </w:r>
      <w:r w:rsidRPr="003815BA">
        <w:rPr>
          <w:b/>
          <w:i/>
          <w:color w:val="000000"/>
          <w:sz w:val="20"/>
          <w:szCs w:val="20"/>
        </w:rPr>
        <w:t>: If follow the current multiplexing</w:t>
      </w:r>
      <w:r>
        <w:rPr>
          <w:b/>
          <w:i/>
          <w:color w:val="000000"/>
          <w:sz w:val="20"/>
          <w:szCs w:val="20"/>
        </w:rPr>
        <w:t>/prioritization</w:t>
      </w:r>
      <w:r w:rsidRPr="003815BA">
        <w:rPr>
          <w:b/>
          <w:i/>
          <w:color w:val="000000"/>
          <w:sz w:val="20"/>
          <w:szCs w:val="20"/>
        </w:rPr>
        <w:t xml:space="preserve"> order, the LP UCI still may be dropped in simultaneous PUCCH/PUSCH transmissions case.</w:t>
      </w:r>
    </w:p>
    <w:p w14:paraId="0654057F" w14:textId="77777777" w:rsidR="00F51C79" w:rsidRPr="00F51C79" w:rsidRDefault="00F51C79" w:rsidP="0001045D">
      <w:pPr>
        <w:spacing w:beforeLines="50" w:before="120" w:afterLines="50" w:after="120"/>
        <w:rPr>
          <w:rFonts w:eastAsia="等线" w:hint="eastAsia"/>
          <w:b/>
          <w:i/>
          <w:kern w:val="2"/>
          <w:sz w:val="20"/>
          <w:szCs w:val="20"/>
          <w:lang w:eastAsia="zh-CN"/>
        </w:rPr>
      </w:pPr>
      <w:bookmarkStart w:id="47" w:name="_GoBack"/>
      <w:bookmarkEnd w:id="47"/>
    </w:p>
    <w:p w14:paraId="05CD17C1" w14:textId="1DBAC253" w:rsidR="0001045D" w:rsidRPr="00B50822" w:rsidRDefault="0001045D" w:rsidP="0001045D">
      <w:pPr>
        <w:pStyle w:val="a0"/>
        <w:rPr>
          <w:rFonts w:ascii="Times New Roman" w:eastAsia="宋体" w:hAnsi="Times New Roman"/>
          <w:b/>
          <w:i/>
          <w:lang w:val="en-GB" w:eastAsia="zh-CN"/>
        </w:rPr>
      </w:pPr>
      <w:r w:rsidRPr="00B50822">
        <w:rPr>
          <w:rFonts w:ascii="Times New Roman" w:eastAsia="宋体" w:hAnsi="Times New Roman"/>
          <w:b/>
          <w:i/>
          <w:lang w:val="en-GB" w:eastAsia="zh-CN"/>
        </w:rPr>
        <w:t xml:space="preserve">Proposal 1: </w:t>
      </w:r>
      <w:r w:rsidR="00972D7D" w:rsidRPr="00FA7144">
        <w:rPr>
          <w:rFonts w:ascii="Times New Roman" w:eastAsia="宋体" w:hAnsi="Times New Roman"/>
          <w:b/>
          <w:i/>
          <w:lang w:val="en-GB" w:eastAsia="zh-CN"/>
        </w:rPr>
        <w:t xml:space="preserve">Support </w:t>
      </w:r>
      <w:r w:rsidR="00972D7D">
        <w:rPr>
          <w:rFonts w:ascii="Times New Roman" w:eastAsia="宋体" w:hAnsi="Times New Roman"/>
          <w:b/>
          <w:i/>
          <w:lang w:val="en-GB" w:eastAsia="zh-CN"/>
        </w:rPr>
        <w:t>m</w:t>
      </w:r>
      <w:r w:rsidR="00972D7D" w:rsidRPr="00FA7144">
        <w:rPr>
          <w:rFonts w:ascii="Times New Roman" w:eastAsia="宋体" w:hAnsi="Times New Roman"/>
          <w:b/>
          <w:i/>
          <w:lang w:val="en-GB" w:eastAsia="zh-CN"/>
        </w:rPr>
        <w:t xml:space="preserve">ultiplexing a </w:t>
      </w:r>
      <w:r w:rsidR="00972D7D">
        <w:rPr>
          <w:rFonts w:ascii="Times New Roman" w:eastAsia="宋体" w:hAnsi="Times New Roman"/>
          <w:b/>
          <w:i/>
          <w:lang w:val="en-GB" w:eastAsia="zh-CN"/>
        </w:rPr>
        <w:t>high</w:t>
      </w:r>
      <w:r w:rsidR="00972D7D" w:rsidRPr="00FA7144">
        <w:rPr>
          <w:rFonts w:ascii="Times New Roman" w:eastAsia="宋体" w:hAnsi="Times New Roman"/>
          <w:b/>
          <w:i/>
          <w:lang w:val="en-GB" w:eastAsia="zh-CN"/>
        </w:rPr>
        <w:t xml:space="preserve">-priority HARQ-ACK and a </w:t>
      </w:r>
      <w:r w:rsidR="00972D7D">
        <w:rPr>
          <w:rFonts w:ascii="Times New Roman" w:eastAsia="宋体" w:hAnsi="Times New Roman"/>
          <w:b/>
          <w:i/>
          <w:lang w:val="en-GB" w:eastAsia="zh-CN"/>
        </w:rPr>
        <w:t>low</w:t>
      </w:r>
      <w:r w:rsidR="00972D7D" w:rsidRPr="00FA7144">
        <w:rPr>
          <w:rFonts w:ascii="Times New Roman" w:eastAsia="宋体" w:hAnsi="Times New Roman"/>
          <w:b/>
          <w:i/>
          <w:lang w:val="en-GB" w:eastAsia="zh-CN"/>
        </w:rPr>
        <w:t>-priority SR into a PUCCH in R</w:t>
      </w:r>
      <w:r w:rsidR="00972D7D">
        <w:rPr>
          <w:rFonts w:ascii="Times New Roman" w:eastAsia="宋体" w:hAnsi="Times New Roman"/>
          <w:b/>
          <w:i/>
          <w:lang w:val="en-GB" w:eastAsia="zh-CN"/>
        </w:rPr>
        <w:t>el-</w:t>
      </w:r>
      <w:r w:rsidR="00972D7D" w:rsidRPr="00FA7144">
        <w:rPr>
          <w:rFonts w:ascii="Times New Roman" w:eastAsia="宋体" w:hAnsi="Times New Roman"/>
          <w:b/>
          <w:i/>
          <w:lang w:val="en-GB" w:eastAsia="zh-CN"/>
        </w:rPr>
        <w:t>17</w:t>
      </w:r>
      <w:r w:rsidRPr="00B50822">
        <w:rPr>
          <w:rFonts w:ascii="Times New Roman" w:eastAsia="宋体" w:hAnsi="Times New Roman"/>
          <w:b/>
          <w:i/>
          <w:lang w:val="en-GB" w:eastAsia="zh-CN"/>
        </w:rPr>
        <w:t>.</w:t>
      </w:r>
    </w:p>
    <w:p w14:paraId="28C27CB6" w14:textId="10021F11" w:rsidR="00FE3B5E" w:rsidRDefault="0001045D" w:rsidP="0001045D">
      <w:pPr>
        <w:pStyle w:val="a0"/>
        <w:rPr>
          <w:rFonts w:eastAsia="宋体"/>
          <w:b/>
          <w:i/>
          <w:szCs w:val="20"/>
          <w:lang w:val="en-GB" w:eastAsia="zh-CN"/>
        </w:rPr>
      </w:pPr>
      <w:r w:rsidRPr="00B50822">
        <w:rPr>
          <w:rFonts w:ascii="Times New Roman" w:eastAsia="宋体" w:hAnsi="Times New Roman"/>
          <w:b/>
          <w:i/>
          <w:lang w:val="en-GB" w:eastAsia="zh-CN"/>
        </w:rPr>
        <w:t xml:space="preserve">Proposal 2:  </w:t>
      </w:r>
      <w:r w:rsidR="00972D7D" w:rsidRPr="00977909">
        <w:rPr>
          <w:rFonts w:ascii="Times New Roman" w:eastAsia="宋体" w:hAnsi="Times New Roman"/>
          <w:b/>
          <w:i/>
          <w:lang w:val="en-GB" w:eastAsia="zh-CN"/>
        </w:rPr>
        <w:t>The priorities of investigation scenarios bases on Table 1</w:t>
      </w:r>
      <w:r w:rsidRPr="00B50822">
        <w:rPr>
          <w:rFonts w:ascii="Times New Roman" w:eastAsia="宋体" w:hAnsi="Times New Roman"/>
          <w:b/>
          <w:i/>
          <w:lang w:val="en-GB" w:eastAsia="zh-CN"/>
        </w:rPr>
        <w:t>.</w:t>
      </w:r>
    </w:p>
    <w:p w14:paraId="5DCA85D3" w14:textId="7AA631C6" w:rsidR="00FE3B5E" w:rsidRPr="00FE3B5E" w:rsidRDefault="00FE3B5E" w:rsidP="00FE3B5E">
      <w:pPr>
        <w:spacing w:beforeLines="50" w:before="120" w:afterLines="50" w:after="120"/>
        <w:jc w:val="center"/>
        <w:rPr>
          <w:rFonts w:eastAsia="宋体"/>
          <w:b/>
          <w:i/>
          <w:sz w:val="15"/>
          <w:szCs w:val="20"/>
          <w:lang w:val="en-GB" w:eastAsia="zh-CN"/>
        </w:rPr>
      </w:pPr>
      <w:r w:rsidRPr="00FE3B5E">
        <w:rPr>
          <w:rFonts w:eastAsia="宋体"/>
          <w:b/>
          <w:sz w:val="20"/>
          <w:lang w:val="en-GB" w:eastAsia="zh-CN"/>
        </w:rPr>
        <w:t>Table 1 UCI multiplexing scenarios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175"/>
        <w:gridCol w:w="1426"/>
        <w:gridCol w:w="1581"/>
        <w:gridCol w:w="1870"/>
        <w:gridCol w:w="1570"/>
      </w:tblGrid>
      <w:tr w:rsidR="00FE3B5E" w:rsidRPr="00D536B4" w14:paraId="1E260A9B" w14:textId="77777777" w:rsidTr="007205BD">
        <w:tc>
          <w:tcPr>
            <w:tcW w:w="1397" w:type="dxa"/>
            <w:shd w:val="clear" w:color="auto" w:fill="auto"/>
          </w:tcPr>
          <w:p w14:paraId="421291B7" w14:textId="77777777" w:rsidR="00FE3B5E" w:rsidRPr="00D536B4" w:rsidRDefault="00FE3B5E" w:rsidP="007205BD">
            <w:pPr>
              <w:rPr>
                <w:rFonts w:eastAsia="宋体"/>
                <w:b/>
                <w:sz w:val="20"/>
                <w:szCs w:val="20"/>
                <w:lang w:eastAsia="zh-CN"/>
              </w:rPr>
            </w:pPr>
          </w:p>
        </w:tc>
        <w:tc>
          <w:tcPr>
            <w:tcW w:w="1175" w:type="dxa"/>
            <w:shd w:val="clear" w:color="auto" w:fill="auto"/>
          </w:tcPr>
          <w:p w14:paraId="5D6CE528" w14:textId="77777777" w:rsidR="00FE3B5E" w:rsidRPr="00D536B4" w:rsidRDefault="00FE3B5E" w:rsidP="007205BD">
            <w:pPr>
              <w:jc w:val="center"/>
              <w:rPr>
                <w:rFonts w:eastAsia="宋体"/>
                <w:b/>
                <w:sz w:val="20"/>
                <w:szCs w:val="20"/>
                <w:lang w:eastAsia="zh-CN"/>
              </w:rPr>
            </w:pPr>
            <w:r w:rsidRPr="00D536B4">
              <w:rPr>
                <w:rFonts w:eastAsia="宋体"/>
                <w:b/>
                <w:sz w:val="20"/>
                <w:szCs w:val="20"/>
                <w:lang w:eastAsia="zh-CN"/>
              </w:rPr>
              <w:t xml:space="preserve">HP </w:t>
            </w:r>
            <w:r w:rsidRPr="00010CC1">
              <w:rPr>
                <w:rFonts w:eastAsia="宋体"/>
                <w:b/>
                <w:sz w:val="20"/>
                <w:szCs w:val="20"/>
                <w:lang w:eastAsia="zh-CN"/>
              </w:rPr>
              <w:t>SR</w:t>
            </w:r>
          </w:p>
        </w:tc>
        <w:tc>
          <w:tcPr>
            <w:tcW w:w="1426" w:type="dxa"/>
          </w:tcPr>
          <w:p w14:paraId="35A01AE8" w14:textId="77777777" w:rsidR="00FE3B5E" w:rsidRPr="00D536B4" w:rsidRDefault="00FE3B5E" w:rsidP="007205BD">
            <w:pPr>
              <w:jc w:val="center"/>
              <w:rPr>
                <w:rFonts w:eastAsia="宋体"/>
                <w:b/>
                <w:sz w:val="20"/>
                <w:szCs w:val="20"/>
                <w:lang w:eastAsia="zh-CN"/>
              </w:rPr>
            </w:pPr>
            <w:r w:rsidRPr="00D536B4">
              <w:rPr>
                <w:rFonts w:eastAsia="宋体"/>
                <w:b/>
                <w:sz w:val="20"/>
                <w:szCs w:val="20"/>
                <w:lang w:eastAsia="zh-CN"/>
              </w:rPr>
              <w:t>HP HARQ-ACK</w:t>
            </w:r>
          </w:p>
        </w:tc>
        <w:tc>
          <w:tcPr>
            <w:tcW w:w="1581" w:type="dxa"/>
            <w:shd w:val="clear" w:color="auto" w:fill="auto"/>
          </w:tcPr>
          <w:p w14:paraId="5A34F4EC" w14:textId="77777777" w:rsidR="00FE3B5E" w:rsidRPr="00D536B4" w:rsidRDefault="00FE3B5E" w:rsidP="007205BD">
            <w:pPr>
              <w:jc w:val="center"/>
              <w:rPr>
                <w:rFonts w:eastAsia="宋体"/>
                <w:b/>
                <w:sz w:val="20"/>
                <w:szCs w:val="20"/>
                <w:lang w:eastAsia="zh-CN"/>
              </w:rPr>
            </w:pPr>
            <w:r w:rsidRPr="00D536B4">
              <w:rPr>
                <w:rFonts w:eastAsia="宋体"/>
                <w:b/>
                <w:sz w:val="20"/>
                <w:szCs w:val="20"/>
                <w:lang w:eastAsia="zh-CN"/>
              </w:rPr>
              <w:t>HP HARQ-ACK+SR</w:t>
            </w:r>
          </w:p>
        </w:tc>
        <w:tc>
          <w:tcPr>
            <w:tcW w:w="1870" w:type="dxa"/>
            <w:shd w:val="clear" w:color="auto" w:fill="auto"/>
          </w:tcPr>
          <w:p w14:paraId="3CA4D5E1" w14:textId="77777777" w:rsidR="00FE3B5E" w:rsidRPr="00D536B4" w:rsidRDefault="00FE3B5E" w:rsidP="007205BD">
            <w:pPr>
              <w:jc w:val="center"/>
              <w:rPr>
                <w:rFonts w:eastAsia="宋体"/>
                <w:b/>
                <w:sz w:val="20"/>
                <w:szCs w:val="20"/>
                <w:lang w:eastAsia="zh-CN"/>
              </w:rPr>
            </w:pPr>
            <w:r w:rsidRPr="00D536B4">
              <w:rPr>
                <w:rFonts w:eastAsia="宋体"/>
                <w:b/>
                <w:sz w:val="20"/>
                <w:szCs w:val="20"/>
                <w:lang w:eastAsia="zh-CN"/>
              </w:rPr>
              <w:t xml:space="preserve">HP PUSCH (UL-SCH only) </w:t>
            </w:r>
          </w:p>
        </w:tc>
        <w:tc>
          <w:tcPr>
            <w:tcW w:w="1570" w:type="dxa"/>
          </w:tcPr>
          <w:p w14:paraId="1AADF1E8" w14:textId="77777777" w:rsidR="00FE3B5E" w:rsidRPr="00D536B4" w:rsidRDefault="00FE3B5E" w:rsidP="007205BD">
            <w:pPr>
              <w:jc w:val="center"/>
              <w:rPr>
                <w:rFonts w:eastAsia="宋体"/>
                <w:b/>
                <w:sz w:val="20"/>
                <w:szCs w:val="20"/>
                <w:lang w:eastAsia="zh-CN"/>
              </w:rPr>
            </w:pPr>
            <w:r w:rsidRPr="00D536B4">
              <w:rPr>
                <w:rFonts w:eastAsia="宋体"/>
                <w:b/>
                <w:sz w:val="20"/>
                <w:szCs w:val="20"/>
                <w:lang w:eastAsia="zh-CN"/>
              </w:rPr>
              <w:t>HP PUSCH + HP HARQ-ACK and/or CSI</w:t>
            </w:r>
          </w:p>
        </w:tc>
      </w:tr>
      <w:tr w:rsidR="00FE3B5E" w:rsidRPr="00D536B4" w14:paraId="604D1F52" w14:textId="77777777" w:rsidTr="007205BD">
        <w:tc>
          <w:tcPr>
            <w:tcW w:w="1397" w:type="dxa"/>
            <w:shd w:val="clear" w:color="auto" w:fill="auto"/>
          </w:tcPr>
          <w:p w14:paraId="34718E10" w14:textId="77777777" w:rsidR="00FE3B5E" w:rsidRPr="00D536B4" w:rsidRDefault="00FE3B5E" w:rsidP="007205BD">
            <w:pPr>
              <w:rPr>
                <w:rFonts w:eastAsia="宋体"/>
                <w:b/>
                <w:sz w:val="20"/>
                <w:szCs w:val="20"/>
                <w:lang w:eastAsia="zh-CN"/>
              </w:rPr>
            </w:pPr>
            <w:r w:rsidRPr="00D536B4">
              <w:rPr>
                <w:rFonts w:eastAsia="宋体"/>
                <w:b/>
                <w:sz w:val="20"/>
                <w:szCs w:val="20"/>
                <w:lang w:eastAsia="zh-CN"/>
              </w:rPr>
              <w:t>LP HARQ-ACK</w:t>
            </w:r>
          </w:p>
        </w:tc>
        <w:tc>
          <w:tcPr>
            <w:tcW w:w="1175" w:type="dxa"/>
            <w:shd w:val="clear" w:color="auto" w:fill="auto"/>
          </w:tcPr>
          <w:p w14:paraId="0363C6AB" w14:textId="77777777" w:rsidR="00FE3B5E" w:rsidRPr="00D536B4" w:rsidRDefault="00FE3B5E" w:rsidP="007205BD">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426" w:type="dxa"/>
          </w:tcPr>
          <w:p w14:paraId="25C95335" w14:textId="77777777" w:rsidR="00FE3B5E" w:rsidRPr="00D536B4" w:rsidRDefault="00FE3B5E" w:rsidP="007205BD">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3789DDDD" w14:textId="77777777" w:rsidR="00FE3B5E" w:rsidRPr="00D536B4" w:rsidRDefault="00FE3B5E" w:rsidP="007205BD">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auto"/>
          </w:tcPr>
          <w:p w14:paraId="3F11374F" w14:textId="77777777" w:rsidR="00FE3B5E" w:rsidRPr="00D536B4" w:rsidRDefault="00FE3B5E" w:rsidP="007205BD">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570" w:type="dxa"/>
          </w:tcPr>
          <w:p w14:paraId="1283AB3E" w14:textId="77777777" w:rsidR="00FE3B5E" w:rsidRPr="00D536B4" w:rsidRDefault="00FE3B5E" w:rsidP="007205BD">
            <w:pPr>
              <w:jc w:val="center"/>
              <w:rPr>
                <w:rFonts w:eastAsia="宋体"/>
                <w:sz w:val="20"/>
                <w:szCs w:val="20"/>
                <w:highlight w:val="green"/>
                <w:lang w:eastAsia="zh-CN"/>
              </w:rPr>
            </w:pPr>
            <w:r w:rsidRPr="00D536B4">
              <w:rPr>
                <w:rFonts w:eastAsia="宋体"/>
                <w:sz w:val="20"/>
                <w:szCs w:val="20"/>
                <w:highlight w:val="green"/>
                <w:lang w:eastAsia="zh-CN"/>
              </w:rPr>
              <w:t>agreed</w:t>
            </w:r>
          </w:p>
        </w:tc>
      </w:tr>
      <w:tr w:rsidR="00FE3B5E" w:rsidRPr="00D536B4" w14:paraId="231C7F06" w14:textId="77777777" w:rsidTr="007205BD">
        <w:tc>
          <w:tcPr>
            <w:tcW w:w="1397" w:type="dxa"/>
            <w:shd w:val="clear" w:color="auto" w:fill="auto"/>
          </w:tcPr>
          <w:p w14:paraId="09B776AB" w14:textId="77777777" w:rsidR="00FE3B5E" w:rsidRPr="00D536B4" w:rsidRDefault="00FE3B5E" w:rsidP="007205BD">
            <w:pPr>
              <w:rPr>
                <w:rFonts w:eastAsia="宋体"/>
                <w:b/>
                <w:sz w:val="20"/>
                <w:szCs w:val="20"/>
                <w:lang w:eastAsia="zh-CN"/>
              </w:rPr>
            </w:pPr>
            <w:r w:rsidRPr="00D536B4">
              <w:rPr>
                <w:rFonts w:eastAsia="宋体"/>
                <w:b/>
                <w:sz w:val="20"/>
                <w:szCs w:val="20"/>
                <w:lang w:eastAsia="zh-CN"/>
              </w:rPr>
              <w:t xml:space="preserve">LP PUSCH (UL-SCH only) </w:t>
            </w:r>
          </w:p>
        </w:tc>
        <w:tc>
          <w:tcPr>
            <w:tcW w:w="1175" w:type="dxa"/>
            <w:shd w:val="clear" w:color="auto" w:fill="auto"/>
          </w:tcPr>
          <w:p w14:paraId="5E50247C" w14:textId="77777777" w:rsidR="00FE3B5E" w:rsidRPr="001F016C" w:rsidRDefault="00FE3B5E" w:rsidP="007205BD">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439482E3" w14:textId="77777777" w:rsidR="00FE3B5E" w:rsidRPr="00D536B4" w:rsidRDefault="00FE3B5E" w:rsidP="007205BD">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336E1023" w14:textId="77777777" w:rsidR="00FE3B5E" w:rsidRPr="00D536B4" w:rsidRDefault="00FE3B5E" w:rsidP="007205BD">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FFFFFF"/>
          </w:tcPr>
          <w:p w14:paraId="206DE81B" w14:textId="77777777" w:rsidR="00FE3B5E" w:rsidRPr="00D536B4" w:rsidRDefault="00FE3B5E" w:rsidP="007205BD">
            <w:pPr>
              <w:ind w:firstLineChars="400" w:firstLine="800"/>
              <w:rPr>
                <w:rFonts w:eastAsia="宋体"/>
                <w:sz w:val="20"/>
                <w:szCs w:val="20"/>
                <w:lang w:eastAsia="zh-CN"/>
              </w:rPr>
            </w:pPr>
            <w:r w:rsidRPr="00010CC1">
              <w:rPr>
                <w:rFonts w:eastAsia="宋体"/>
                <w:sz w:val="20"/>
                <w:szCs w:val="20"/>
                <w:lang w:eastAsia="zh-CN"/>
              </w:rPr>
              <w:t>*</w:t>
            </w:r>
          </w:p>
        </w:tc>
        <w:tc>
          <w:tcPr>
            <w:tcW w:w="1570" w:type="dxa"/>
            <w:shd w:val="clear" w:color="auto" w:fill="FFFFFF"/>
          </w:tcPr>
          <w:p w14:paraId="336E2209" w14:textId="77777777" w:rsidR="00FE3B5E" w:rsidRPr="00D536B4" w:rsidRDefault="00FE3B5E" w:rsidP="007205BD">
            <w:pPr>
              <w:jc w:val="center"/>
              <w:rPr>
                <w:rFonts w:eastAsia="宋体"/>
                <w:sz w:val="20"/>
                <w:szCs w:val="20"/>
                <w:lang w:eastAsia="zh-CN"/>
              </w:rPr>
            </w:pPr>
            <w:r w:rsidRPr="00010CC1">
              <w:rPr>
                <w:rFonts w:eastAsia="宋体"/>
                <w:sz w:val="20"/>
                <w:szCs w:val="20"/>
                <w:lang w:eastAsia="zh-CN"/>
              </w:rPr>
              <w:t>*</w:t>
            </w:r>
          </w:p>
        </w:tc>
      </w:tr>
      <w:tr w:rsidR="00FE3B5E" w:rsidRPr="00D536B4" w14:paraId="75506728" w14:textId="77777777" w:rsidTr="007205BD">
        <w:tc>
          <w:tcPr>
            <w:tcW w:w="1397" w:type="dxa"/>
            <w:shd w:val="clear" w:color="auto" w:fill="auto"/>
          </w:tcPr>
          <w:p w14:paraId="1741D529" w14:textId="77777777" w:rsidR="00FE3B5E" w:rsidRPr="00D536B4" w:rsidRDefault="00FE3B5E" w:rsidP="007205BD">
            <w:pPr>
              <w:rPr>
                <w:rFonts w:eastAsia="宋体"/>
                <w:b/>
                <w:sz w:val="20"/>
                <w:szCs w:val="20"/>
                <w:lang w:eastAsia="zh-CN"/>
              </w:rPr>
            </w:pPr>
            <w:r w:rsidRPr="00D536B4">
              <w:rPr>
                <w:rFonts w:eastAsia="宋体"/>
                <w:b/>
                <w:sz w:val="20"/>
                <w:szCs w:val="20"/>
                <w:lang w:eastAsia="zh-CN"/>
              </w:rPr>
              <w:t>LP PUSCH + LP HARQ-ACK and/or CSI</w:t>
            </w:r>
          </w:p>
        </w:tc>
        <w:tc>
          <w:tcPr>
            <w:tcW w:w="1175" w:type="dxa"/>
            <w:shd w:val="clear" w:color="auto" w:fill="auto"/>
          </w:tcPr>
          <w:p w14:paraId="539B406A" w14:textId="77777777" w:rsidR="00FE3B5E" w:rsidRPr="001F016C" w:rsidRDefault="00FE3B5E" w:rsidP="007205BD">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0602F708" w14:textId="77777777" w:rsidR="00FE3B5E" w:rsidRPr="00D536B4" w:rsidRDefault="00FE3B5E" w:rsidP="007205BD">
            <w:pPr>
              <w:jc w:val="center"/>
              <w:rPr>
                <w:rFonts w:eastAsia="宋体"/>
                <w:sz w:val="20"/>
                <w:szCs w:val="20"/>
                <w:highlight w:val="green"/>
                <w:lang w:eastAsia="zh-CN"/>
              </w:rPr>
            </w:pPr>
            <w:r w:rsidRPr="00010CC1">
              <w:rPr>
                <w:rFonts w:eastAsia="宋体"/>
                <w:sz w:val="20"/>
                <w:szCs w:val="20"/>
                <w:highlight w:val="green"/>
                <w:lang w:eastAsia="zh-CN"/>
              </w:rPr>
              <w:t>a</w:t>
            </w:r>
            <w:r w:rsidRPr="00D536B4">
              <w:rPr>
                <w:rFonts w:eastAsia="宋体"/>
                <w:sz w:val="20"/>
                <w:szCs w:val="20"/>
                <w:highlight w:val="green"/>
                <w:lang w:eastAsia="zh-CN"/>
              </w:rPr>
              <w:t>greed</w:t>
            </w:r>
          </w:p>
        </w:tc>
        <w:tc>
          <w:tcPr>
            <w:tcW w:w="1581" w:type="dxa"/>
            <w:shd w:val="clear" w:color="auto" w:fill="auto"/>
          </w:tcPr>
          <w:p w14:paraId="3ACB9D30" w14:textId="77777777" w:rsidR="00FE3B5E" w:rsidRPr="00D536B4" w:rsidRDefault="00FE3B5E" w:rsidP="007205BD">
            <w:pPr>
              <w:jc w:val="center"/>
              <w:rPr>
                <w:rFonts w:eastAsia="宋体"/>
                <w:sz w:val="20"/>
                <w:szCs w:val="20"/>
                <w:highlight w:val="green"/>
                <w:lang w:eastAsia="zh-CN"/>
              </w:rPr>
            </w:pPr>
            <w:r w:rsidRPr="00D536B4">
              <w:rPr>
                <w:rFonts w:eastAsia="宋体"/>
                <w:sz w:val="20"/>
                <w:szCs w:val="20"/>
                <w:highlight w:val="green"/>
                <w:lang w:eastAsia="zh-CN"/>
              </w:rPr>
              <w:t>agreed</w:t>
            </w:r>
          </w:p>
        </w:tc>
        <w:tc>
          <w:tcPr>
            <w:tcW w:w="1870" w:type="dxa"/>
            <w:shd w:val="clear" w:color="auto" w:fill="FFFFFF"/>
          </w:tcPr>
          <w:p w14:paraId="305A0584" w14:textId="77777777" w:rsidR="00FE3B5E" w:rsidRPr="00D536B4" w:rsidRDefault="00FE3B5E" w:rsidP="007205BD">
            <w:pPr>
              <w:jc w:val="center"/>
              <w:rPr>
                <w:rFonts w:eastAsia="宋体"/>
                <w:sz w:val="20"/>
                <w:szCs w:val="20"/>
                <w:lang w:eastAsia="zh-CN"/>
              </w:rPr>
            </w:pPr>
            <w:r w:rsidRPr="00010CC1">
              <w:rPr>
                <w:rFonts w:eastAsia="宋体"/>
                <w:sz w:val="20"/>
                <w:szCs w:val="20"/>
                <w:lang w:eastAsia="zh-CN"/>
              </w:rPr>
              <w:t>*</w:t>
            </w:r>
          </w:p>
        </w:tc>
        <w:tc>
          <w:tcPr>
            <w:tcW w:w="1570" w:type="dxa"/>
            <w:shd w:val="clear" w:color="auto" w:fill="FFFFFF"/>
          </w:tcPr>
          <w:p w14:paraId="089272F2" w14:textId="77777777" w:rsidR="00FE3B5E" w:rsidRPr="00D536B4" w:rsidRDefault="00FE3B5E" w:rsidP="007205BD">
            <w:pPr>
              <w:jc w:val="center"/>
              <w:rPr>
                <w:rFonts w:eastAsia="宋体"/>
                <w:sz w:val="20"/>
                <w:szCs w:val="20"/>
                <w:lang w:eastAsia="zh-CN"/>
              </w:rPr>
            </w:pPr>
            <w:r w:rsidRPr="00010CC1">
              <w:rPr>
                <w:rFonts w:eastAsia="宋体"/>
                <w:sz w:val="20"/>
                <w:szCs w:val="20"/>
                <w:lang w:eastAsia="zh-CN"/>
              </w:rPr>
              <w:t>*</w:t>
            </w:r>
          </w:p>
        </w:tc>
      </w:tr>
      <w:tr w:rsidR="00FE3B5E" w:rsidRPr="00D536B4" w14:paraId="59B34C98" w14:textId="77777777" w:rsidTr="007205BD">
        <w:tc>
          <w:tcPr>
            <w:tcW w:w="1397" w:type="dxa"/>
            <w:shd w:val="clear" w:color="auto" w:fill="auto"/>
          </w:tcPr>
          <w:p w14:paraId="2892610B" w14:textId="77777777" w:rsidR="00FE3B5E" w:rsidRPr="001F016C" w:rsidRDefault="00FE3B5E" w:rsidP="007205BD">
            <w:pPr>
              <w:rPr>
                <w:rFonts w:eastAsia="宋体"/>
                <w:b/>
                <w:sz w:val="20"/>
                <w:szCs w:val="20"/>
                <w:lang w:eastAsia="zh-CN"/>
              </w:rPr>
            </w:pPr>
            <w:r w:rsidRPr="001F016C">
              <w:rPr>
                <w:rFonts w:eastAsia="宋体"/>
                <w:b/>
                <w:sz w:val="20"/>
                <w:szCs w:val="20"/>
                <w:lang w:eastAsia="zh-CN"/>
              </w:rPr>
              <w:t>LP SR</w:t>
            </w:r>
          </w:p>
        </w:tc>
        <w:tc>
          <w:tcPr>
            <w:tcW w:w="1175" w:type="dxa"/>
            <w:shd w:val="clear" w:color="auto" w:fill="auto"/>
          </w:tcPr>
          <w:p w14:paraId="12A1B20C" w14:textId="77777777" w:rsidR="00FE3B5E" w:rsidRPr="001F016C" w:rsidRDefault="00FE3B5E" w:rsidP="007205BD">
            <w:pPr>
              <w:jc w:val="center"/>
              <w:rPr>
                <w:rFonts w:eastAsia="宋体"/>
                <w:color w:val="0000FF"/>
                <w:sz w:val="20"/>
                <w:szCs w:val="20"/>
                <w:highlight w:val="green"/>
                <w:lang w:eastAsia="zh-CN"/>
              </w:rPr>
            </w:pPr>
            <w:r w:rsidRPr="001F016C">
              <w:rPr>
                <w:color w:val="0000FF"/>
                <w:sz w:val="20"/>
                <w:szCs w:val="20"/>
              </w:rPr>
              <w:t>Medium</w:t>
            </w:r>
          </w:p>
        </w:tc>
        <w:tc>
          <w:tcPr>
            <w:tcW w:w="1426" w:type="dxa"/>
          </w:tcPr>
          <w:p w14:paraId="60384209" w14:textId="77777777" w:rsidR="00FE3B5E" w:rsidRPr="001F016C" w:rsidRDefault="00FE3B5E" w:rsidP="007205BD">
            <w:pPr>
              <w:jc w:val="center"/>
              <w:rPr>
                <w:rFonts w:eastAsia="宋体"/>
                <w:sz w:val="20"/>
                <w:szCs w:val="20"/>
                <w:highlight w:val="green"/>
                <w:lang w:eastAsia="zh-CN"/>
              </w:rPr>
            </w:pPr>
            <w:r w:rsidRPr="001F016C">
              <w:rPr>
                <w:rFonts w:eastAsia="宋体"/>
                <w:color w:val="FF0000"/>
                <w:sz w:val="20"/>
                <w:szCs w:val="20"/>
                <w:lang w:eastAsia="zh-CN"/>
              </w:rPr>
              <w:t>High</w:t>
            </w:r>
          </w:p>
        </w:tc>
        <w:tc>
          <w:tcPr>
            <w:tcW w:w="1581" w:type="dxa"/>
            <w:shd w:val="clear" w:color="auto" w:fill="auto"/>
          </w:tcPr>
          <w:p w14:paraId="694A3EA4" w14:textId="77777777" w:rsidR="00FE3B5E" w:rsidRPr="001F016C" w:rsidRDefault="00FE3B5E" w:rsidP="007205BD">
            <w:pPr>
              <w:jc w:val="center"/>
              <w:rPr>
                <w:rFonts w:eastAsia="宋体"/>
                <w:color w:val="0000FF"/>
                <w:sz w:val="20"/>
                <w:szCs w:val="20"/>
                <w:highlight w:val="green"/>
                <w:lang w:eastAsia="zh-CN"/>
              </w:rPr>
            </w:pPr>
            <w:r w:rsidRPr="001F016C">
              <w:rPr>
                <w:color w:val="0000FF"/>
                <w:sz w:val="20"/>
                <w:szCs w:val="20"/>
              </w:rPr>
              <w:t>Medium</w:t>
            </w:r>
          </w:p>
        </w:tc>
        <w:tc>
          <w:tcPr>
            <w:tcW w:w="1870" w:type="dxa"/>
            <w:shd w:val="clear" w:color="auto" w:fill="FFFFFF"/>
          </w:tcPr>
          <w:p w14:paraId="6051FE94" w14:textId="77777777" w:rsidR="00FE3B5E" w:rsidRPr="001F016C" w:rsidRDefault="00FE3B5E" w:rsidP="007205BD">
            <w:pPr>
              <w:jc w:val="center"/>
              <w:rPr>
                <w:rFonts w:eastAsia="宋体"/>
                <w:color w:val="0000FF"/>
                <w:sz w:val="20"/>
                <w:szCs w:val="20"/>
                <w:lang w:eastAsia="zh-CN"/>
              </w:rPr>
            </w:pPr>
            <w:r w:rsidRPr="001F016C">
              <w:rPr>
                <w:color w:val="0000FF"/>
                <w:sz w:val="20"/>
                <w:szCs w:val="20"/>
              </w:rPr>
              <w:t>Medium</w:t>
            </w:r>
          </w:p>
        </w:tc>
        <w:tc>
          <w:tcPr>
            <w:tcW w:w="1570" w:type="dxa"/>
            <w:shd w:val="clear" w:color="auto" w:fill="FFFFFF"/>
          </w:tcPr>
          <w:p w14:paraId="44A06E46" w14:textId="77777777" w:rsidR="00FE3B5E" w:rsidRPr="001F016C" w:rsidRDefault="00FE3B5E" w:rsidP="007205BD">
            <w:pPr>
              <w:jc w:val="center"/>
              <w:rPr>
                <w:rFonts w:eastAsia="宋体"/>
                <w:color w:val="0000FF"/>
                <w:sz w:val="20"/>
                <w:szCs w:val="20"/>
                <w:lang w:eastAsia="zh-CN"/>
              </w:rPr>
            </w:pPr>
            <w:r w:rsidRPr="001F016C">
              <w:rPr>
                <w:color w:val="0000FF"/>
                <w:sz w:val="20"/>
                <w:szCs w:val="20"/>
              </w:rPr>
              <w:t>Medium</w:t>
            </w:r>
          </w:p>
        </w:tc>
      </w:tr>
      <w:tr w:rsidR="00FE3B5E" w:rsidRPr="00D536B4" w14:paraId="72FD8E89" w14:textId="77777777" w:rsidTr="007205BD">
        <w:tc>
          <w:tcPr>
            <w:tcW w:w="1397" w:type="dxa"/>
            <w:shd w:val="clear" w:color="auto" w:fill="auto"/>
          </w:tcPr>
          <w:p w14:paraId="4E8E42E7" w14:textId="77777777" w:rsidR="00FE3B5E" w:rsidRPr="001F016C" w:rsidRDefault="00FE3B5E" w:rsidP="007205BD">
            <w:pPr>
              <w:rPr>
                <w:rFonts w:eastAsia="宋体"/>
                <w:b/>
                <w:sz w:val="20"/>
                <w:szCs w:val="20"/>
                <w:lang w:eastAsia="zh-CN"/>
              </w:rPr>
            </w:pPr>
            <w:r w:rsidRPr="001F016C">
              <w:rPr>
                <w:rFonts w:eastAsia="宋体"/>
                <w:b/>
                <w:sz w:val="20"/>
                <w:szCs w:val="20"/>
                <w:lang w:eastAsia="zh-CN"/>
              </w:rPr>
              <w:t>CSI</w:t>
            </w:r>
          </w:p>
        </w:tc>
        <w:tc>
          <w:tcPr>
            <w:tcW w:w="1175" w:type="dxa"/>
            <w:shd w:val="clear" w:color="auto" w:fill="auto"/>
          </w:tcPr>
          <w:p w14:paraId="42A97009" w14:textId="77777777" w:rsidR="00FE3B5E" w:rsidRPr="001F016C" w:rsidRDefault="00FE3B5E" w:rsidP="007205BD">
            <w:pPr>
              <w:jc w:val="center"/>
              <w:rPr>
                <w:rFonts w:eastAsiaTheme="minorEastAsia"/>
                <w:sz w:val="20"/>
                <w:szCs w:val="20"/>
                <w:lang w:eastAsia="zh-CN"/>
              </w:rPr>
            </w:pPr>
            <w:r w:rsidRPr="001F016C">
              <w:rPr>
                <w:rFonts w:eastAsiaTheme="minorEastAsia"/>
                <w:sz w:val="20"/>
                <w:szCs w:val="20"/>
                <w:lang w:eastAsia="zh-CN"/>
              </w:rPr>
              <w:t>low</w:t>
            </w:r>
          </w:p>
        </w:tc>
        <w:tc>
          <w:tcPr>
            <w:tcW w:w="1426" w:type="dxa"/>
          </w:tcPr>
          <w:p w14:paraId="793BD41F" w14:textId="77777777" w:rsidR="00FE3B5E" w:rsidRPr="001F016C" w:rsidRDefault="00FE3B5E" w:rsidP="007205BD">
            <w:pPr>
              <w:jc w:val="center"/>
              <w:rPr>
                <w:rFonts w:eastAsia="宋体"/>
                <w:sz w:val="20"/>
                <w:szCs w:val="20"/>
                <w:lang w:eastAsia="zh-CN"/>
              </w:rPr>
            </w:pPr>
            <w:r w:rsidRPr="001F016C">
              <w:rPr>
                <w:rFonts w:eastAsia="宋体"/>
                <w:sz w:val="20"/>
                <w:szCs w:val="20"/>
                <w:lang w:eastAsia="zh-CN"/>
              </w:rPr>
              <w:t>low</w:t>
            </w:r>
          </w:p>
        </w:tc>
        <w:tc>
          <w:tcPr>
            <w:tcW w:w="1581" w:type="dxa"/>
            <w:shd w:val="clear" w:color="auto" w:fill="auto"/>
          </w:tcPr>
          <w:p w14:paraId="074594B6" w14:textId="77777777" w:rsidR="00FE3B5E" w:rsidRPr="001F016C" w:rsidRDefault="00FE3B5E" w:rsidP="007205BD">
            <w:pPr>
              <w:jc w:val="center"/>
              <w:rPr>
                <w:rFonts w:eastAsiaTheme="minorEastAsia"/>
                <w:sz w:val="20"/>
                <w:szCs w:val="20"/>
                <w:lang w:eastAsia="zh-CN"/>
              </w:rPr>
            </w:pPr>
            <w:r w:rsidRPr="001F016C">
              <w:rPr>
                <w:rFonts w:eastAsiaTheme="minorEastAsia"/>
                <w:sz w:val="20"/>
                <w:szCs w:val="20"/>
                <w:lang w:eastAsia="zh-CN"/>
              </w:rPr>
              <w:t>low</w:t>
            </w:r>
          </w:p>
        </w:tc>
        <w:tc>
          <w:tcPr>
            <w:tcW w:w="1870" w:type="dxa"/>
            <w:shd w:val="clear" w:color="auto" w:fill="FFFFFF"/>
          </w:tcPr>
          <w:p w14:paraId="1366CFE1" w14:textId="77777777" w:rsidR="00FE3B5E" w:rsidRPr="001F016C" w:rsidRDefault="00FE3B5E" w:rsidP="007205BD">
            <w:pPr>
              <w:jc w:val="center"/>
              <w:rPr>
                <w:rFonts w:eastAsiaTheme="minorEastAsia"/>
                <w:sz w:val="20"/>
                <w:szCs w:val="20"/>
                <w:lang w:eastAsia="zh-CN"/>
              </w:rPr>
            </w:pPr>
            <w:r w:rsidRPr="001F016C">
              <w:rPr>
                <w:rFonts w:eastAsiaTheme="minorEastAsia"/>
                <w:sz w:val="20"/>
                <w:szCs w:val="20"/>
                <w:lang w:eastAsia="zh-CN"/>
              </w:rPr>
              <w:t>low</w:t>
            </w:r>
          </w:p>
        </w:tc>
        <w:tc>
          <w:tcPr>
            <w:tcW w:w="1570" w:type="dxa"/>
            <w:shd w:val="clear" w:color="auto" w:fill="FFFFFF"/>
          </w:tcPr>
          <w:p w14:paraId="6A41A255" w14:textId="77777777" w:rsidR="00FE3B5E" w:rsidRPr="001F016C" w:rsidRDefault="00FE3B5E" w:rsidP="007205BD">
            <w:pPr>
              <w:jc w:val="center"/>
              <w:rPr>
                <w:rFonts w:eastAsiaTheme="minorEastAsia"/>
                <w:sz w:val="20"/>
                <w:szCs w:val="20"/>
                <w:lang w:eastAsia="zh-CN"/>
              </w:rPr>
            </w:pPr>
            <w:r w:rsidRPr="001F016C">
              <w:rPr>
                <w:rFonts w:eastAsiaTheme="minorEastAsia"/>
                <w:sz w:val="20"/>
                <w:szCs w:val="20"/>
                <w:lang w:eastAsia="zh-CN"/>
              </w:rPr>
              <w:t>low</w:t>
            </w:r>
          </w:p>
        </w:tc>
      </w:tr>
    </w:tbl>
    <w:p w14:paraId="3B68D7D7" w14:textId="77777777" w:rsidR="00FE3B5E" w:rsidRPr="00FE3B5E" w:rsidRDefault="00FE3B5E" w:rsidP="00FE3B5E">
      <w:pPr>
        <w:rPr>
          <w:sz w:val="20"/>
          <w:szCs w:val="20"/>
        </w:rPr>
      </w:pPr>
    </w:p>
    <w:p w14:paraId="25401ABE" w14:textId="7163C1A1" w:rsidR="0001045D" w:rsidRPr="00B50822" w:rsidRDefault="0001045D" w:rsidP="0001045D">
      <w:pPr>
        <w:spacing w:afterLines="50" w:after="120"/>
        <w:jc w:val="both"/>
        <w:rPr>
          <w:rFonts w:eastAsiaTheme="minorEastAsia"/>
          <w:b/>
          <w:i/>
          <w:sz w:val="20"/>
          <w:lang w:val="en-GB" w:eastAsia="zh-CN"/>
        </w:rPr>
      </w:pPr>
      <w:r w:rsidRPr="00B50822">
        <w:rPr>
          <w:rFonts w:eastAsiaTheme="minorEastAsia"/>
          <w:b/>
          <w:i/>
          <w:sz w:val="20"/>
          <w:lang w:val="en-GB" w:eastAsia="zh-CN"/>
        </w:rPr>
        <w:t xml:space="preserve">Proposal 3: </w:t>
      </w:r>
      <w:r w:rsidR="00271D7E" w:rsidRPr="00034380">
        <w:rPr>
          <w:rFonts w:eastAsia="等线"/>
          <w:b/>
          <w:i/>
          <w:kern w:val="2"/>
          <w:sz w:val="20"/>
          <w:szCs w:val="20"/>
          <w:lang w:eastAsia="zh-CN"/>
        </w:rPr>
        <w:t xml:space="preserve">Separate encoding is preferred for LP UCI and HP UCI multiplexing </w:t>
      </w:r>
      <w:r w:rsidR="00271D7E">
        <w:rPr>
          <w:rFonts w:eastAsia="等线"/>
          <w:b/>
          <w:i/>
          <w:kern w:val="2"/>
          <w:sz w:val="20"/>
          <w:szCs w:val="20"/>
          <w:lang w:eastAsia="zh-CN"/>
        </w:rPr>
        <w:t xml:space="preserve">on </w:t>
      </w:r>
      <w:proofErr w:type="gramStart"/>
      <w:r w:rsidR="00271D7E">
        <w:rPr>
          <w:rFonts w:eastAsia="等线"/>
          <w:b/>
          <w:i/>
          <w:kern w:val="2"/>
          <w:sz w:val="20"/>
          <w:szCs w:val="20"/>
          <w:lang w:eastAsia="zh-CN"/>
        </w:rPr>
        <w:t>PUCCH</w:t>
      </w:r>
      <w:r w:rsidR="00271D7E" w:rsidRPr="00034380">
        <w:rPr>
          <w:rFonts w:eastAsia="等线"/>
          <w:b/>
          <w:i/>
          <w:kern w:val="2"/>
          <w:sz w:val="20"/>
          <w:szCs w:val="20"/>
          <w:lang w:eastAsia="zh-CN"/>
        </w:rPr>
        <w:t>.</w:t>
      </w:r>
      <w:r w:rsidRPr="00B50822">
        <w:rPr>
          <w:rFonts w:eastAsia="等线"/>
          <w:b/>
          <w:i/>
          <w:kern w:val="2"/>
          <w:sz w:val="20"/>
          <w:szCs w:val="20"/>
          <w:lang w:eastAsia="zh-CN"/>
        </w:rPr>
        <w:t>.</w:t>
      </w:r>
      <w:proofErr w:type="gramEnd"/>
      <w:r w:rsidRPr="00B50822">
        <w:rPr>
          <w:rFonts w:eastAsia="等线"/>
          <w:b/>
          <w:i/>
          <w:kern w:val="2"/>
          <w:sz w:val="20"/>
          <w:szCs w:val="20"/>
          <w:lang w:eastAsia="zh-CN"/>
        </w:rPr>
        <w:t xml:space="preserve"> </w:t>
      </w:r>
    </w:p>
    <w:p w14:paraId="1BEAF7BE" w14:textId="6B35C61B" w:rsidR="00F04963" w:rsidRPr="00972D7D" w:rsidRDefault="00F04963" w:rsidP="0001045D">
      <w:pPr>
        <w:spacing w:afterLines="50" w:after="120"/>
        <w:jc w:val="both"/>
        <w:rPr>
          <w:b/>
          <w:i/>
          <w:sz w:val="20"/>
          <w:szCs w:val="20"/>
        </w:rPr>
      </w:pPr>
      <w:r w:rsidRPr="00F04963">
        <w:rPr>
          <w:rFonts w:eastAsia="等线"/>
          <w:b/>
          <w:i/>
          <w:kern w:val="2"/>
          <w:sz w:val="20"/>
          <w:szCs w:val="20"/>
          <w:lang w:eastAsia="zh-CN"/>
        </w:rPr>
        <w:t>Proposa</w:t>
      </w:r>
      <w:r w:rsidRPr="00972D7D">
        <w:rPr>
          <w:b/>
          <w:i/>
          <w:sz w:val="20"/>
          <w:szCs w:val="20"/>
        </w:rPr>
        <w:t xml:space="preserve">l 4: </w:t>
      </w:r>
      <w:r w:rsidR="00972D7D" w:rsidRPr="00972D7D">
        <w:rPr>
          <w:b/>
          <w:i/>
          <w:sz w:val="20"/>
          <w:szCs w:val="20"/>
        </w:rPr>
        <w:t>For encoding the UCIs with different priorities, it should be clarified firstly whether the number of separately encoded UCIs need be extended for both PUCCH</w:t>
      </w:r>
      <w:r w:rsidRPr="00972D7D">
        <w:rPr>
          <w:b/>
          <w:i/>
          <w:sz w:val="20"/>
          <w:szCs w:val="20"/>
        </w:rPr>
        <w:t>.</w:t>
      </w:r>
    </w:p>
    <w:p w14:paraId="0F9075C0" w14:textId="7D6E01F9" w:rsidR="0001045D" w:rsidRPr="00B50822" w:rsidRDefault="0001045D" w:rsidP="0001045D">
      <w:pPr>
        <w:spacing w:afterLines="50" w:after="120"/>
        <w:jc w:val="both"/>
        <w:rPr>
          <w:b/>
          <w:i/>
          <w:sz w:val="20"/>
          <w:szCs w:val="20"/>
        </w:rPr>
      </w:pPr>
      <w:r w:rsidRPr="00B50822">
        <w:rPr>
          <w:b/>
          <w:i/>
          <w:sz w:val="20"/>
          <w:szCs w:val="20"/>
        </w:rPr>
        <w:t xml:space="preserve">Proposal </w:t>
      </w:r>
      <w:r w:rsidR="00F04963">
        <w:rPr>
          <w:b/>
          <w:i/>
          <w:sz w:val="20"/>
          <w:szCs w:val="20"/>
        </w:rPr>
        <w:t>5</w:t>
      </w:r>
      <w:r w:rsidRPr="00B50822">
        <w:rPr>
          <w:b/>
          <w:i/>
          <w:sz w:val="20"/>
          <w:szCs w:val="20"/>
        </w:rPr>
        <w:t xml:space="preserve">: </w:t>
      </w:r>
      <w:r w:rsidR="00972D7D" w:rsidRPr="0068198B">
        <w:rPr>
          <w:rFonts w:eastAsia="宋体"/>
          <w:b/>
          <w:i/>
          <w:sz w:val="20"/>
          <w:lang w:val="en-GB" w:eastAsia="zh-CN"/>
        </w:rPr>
        <w:t>When a PUCCH carrying HP SR with PF0 overlaps with a PUCCH carrying LP HARQ-ACK with PF0, option 2c is adapted</w:t>
      </w:r>
      <w:r w:rsidRPr="00B50822">
        <w:rPr>
          <w:b/>
          <w:i/>
          <w:sz w:val="20"/>
          <w:szCs w:val="20"/>
        </w:rPr>
        <w:t xml:space="preserve">. </w:t>
      </w:r>
    </w:p>
    <w:p w14:paraId="3402077D" w14:textId="4FA7B0DE" w:rsidR="0001045D" w:rsidRPr="00B50822" w:rsidRDefault="00972D7D" w:rsidP="0001045D">
      <w:pPr>
        <w:pStyle w:val="afa"/>
        <w:numPr>
          <w:ilvl w:val="0"/>
          <w:numId w:val="11"/>
        </w:numPr>
        <w:spacing w:afterLines="50" w:after="120"/>
        <w:ind w:firstLineChars="0"/>
        <w:jc w:val="both"/>
        <w:rPr>
          <w:rFonts w:ascii="Times New Roman" w:hAnsi="Times New Roman" w:cs="Times New Roman"/>
          <w:b/>
          <w:i/>
          <w:sz w:val="20"/>
          <w:szCs w:val="20"/>
        </w:rPr>
      </w:pPr>
      <w:r w:rsidRPr="002965AE">
        <w:rPr>
          <w:rFonts w:ascii="Times New Roman" w:hAnsi="Times New Roman"/>
          <w:b/>
          <w:i/>
          <w:sz w:val="20"/>
          <w:szCs w:val="20"/>
        </w:rPr>
        <w:t>If SR is positive, SR is multiplexed on HARQ-ACK resource in the same way as Rel-15. If SR is negative, transmit only HARQ-ACK on HARQ-ACK resource</w:t>
      </w:r>
      <w:r w:rsidR="0001045D" w:rsidRPr="00B50822">
        <w:rPr>
          <w:rFonts w:ascii="Times New Roman" w:hAnsi="Times New Roman" w:cs="Times New Roman"/>
          <w:b/>
          <w:i/>
          <w:sz w:val="20"/>
          <w:szCs w:val="20"/>
        </w:rPr>
        <w:t>.</w:t>
      </w:r>
    </w:p>
    <w:p w14:paraId="4CE61DDA" w14:textId="43605905" w:rsidR="0001045D" w:rsidRPr="00B50822" w:rsidRDefault="0001045D" w:rsidP="0001045D">
      <w:pPr>
        <w:spacing w:afterLines="50" w:after="120"/>
        <w:jc w:val="both"/>
        <w:rPr>
          <w:b/>
          <w:i/>
          <w:sz w:val="20"/>
          <w:szCs w:val="20"/>
        </w:rPr>
      </w:pPr>
      <w:r w:rsidRPr="00B50822">
        <w:rPr>
          <w:b/>
          <w:i/>
          <w:sz w:val="20"/>
          <w:szCs w:val="20"/>
        </w:rPr>
        <w:t xml:space="preserve">Proposal </w:t>
      </w:r>
      <w:r w:rsidR="00F04963">
        <w:rPr>
          <w:b/>
          <w:i/>
          <w:sz w:val="20"/>
          <w:szCs w:val="20"/>
        </w:rPr>
        <w:t>6</w:t>
      </w:r>
      <w:r w:rsidRPr="00B50822">
        <w:rPr>
          <w:b/>
          <w:i/>
          <w:sz w:val="20"/>
          <w:szCs w:val="20"/>
        </w:rPr>
        <w:t xml:space="preserve">: </w:t>
      </w:r>
      <w:r w:rsidR="00972D7D" w:rsidRPr="0068198B">
        <w:rPr>
          <w:rFonts w:eastAsia="宋体"/>
          <w:b/>
          <w:i/>
          <w:sz w:val="20"/>
          <w:lang w:val="en-GB" w:eastAsia="zh-CN"/>
        </w:rPr>
        <w:t>When a PUCCH carrying HP SR with PF0 overlaps with a PUCCH carrying LP HARQ-ACK with PF1, option 4 is adapted</w:t>
      </w:r>
      <w:r w:rsidRPr="00B50822">
        <w:rPr>
          <w:b/>
          <w:i/>
          <w:sz w:val="20"/>
          <w:szCs w:val="20"/>
        </w:rPr>
        <w:t xml:space="preserve">. </w:t>
      </w:r>
    </w:p>
    <w:p w14:paraId="33140D10" w14:textId="690C5CC9" w:rsidR="0001045D" w:rsidRPr="00B50822" w:rsidRDefault="00972D7D" w:rsidP="0001045D">
      <w:pPr>
        <w:pStyle w:val="afa"/>
        <w:numPr>
          <w:ilvl w:val="0"/>
          <w:numId w:val="11"/>
        </w:numPr>
        <w:spacing w:afterLines="50" w:after="120"/>
        <w:ind w:firstLineChars="0"/>
        <w:jc w:val="both"/>
        <w:rPr>
          <w:rFonts w:ascii="Times New Roman" w:hAnsi="Times New Roman" w:cs="Times New Roman"/>
          <w:b/>
          <w:i/>
          <w:sz w:val="20"/>
          <w:szCs w:val="20"/>
        </w:rPr>
      </w:pPr>
      <w:r w:rsidRPr="002965AE">
        <w:rPr>
          <w:rFonts w:ascii="Times New Roman" w:hAnsi="Times New Roman"/>
          <w:b/>
          <w:i/>
          <w:sz w:val="20"/>
          <w:szCs w:val="20"/>
        </w:rPr>
        <w:t>For positive SR, transmit SR on the SR resource and drop HARQ-ACK. For negative SR, transmit HARQ-ACK on the HARQ-ACK resource</w:t>
      </w:r>
      <w:r w:rsidR="0001045D" w:rsidRPr="00B50822">
        <w:rPr>
          <w:rFonts w:ascii="Times New Roman" w:hAnsi="Times New Roman" w:cs="Times New Roman"/>
          <w:b/>
          <w:i/>
          <w:sz w:val="20"/>
          <w:szCs w:val="20"/>
        </w:rPr>
        <w:t>.</w:t>
      </w:r>
    </w:p>
    <w:p w14:paraId="2345E2A0" w14:textId="12B09E33" w:rsidR="0001045D" w:rsidRPr="00B50822" w:rsidRDefault="0001045D" w:rsidP="0001045D">
      <w:pPr>
        <w:spacing w:afterLines="50" w:after="120"/>
        <w:jc w:val="both"/>
        <w:rPr>
          <w:b/>
          <w:i/>
          <w:sz w:val="20"/>
          <w:szCs w:val="20"/>
        </w:rPr>
      </w:pPr>
      <w:r w:rsidRPr="00B50822">
        <w:rPr>
          <w:b/>
          <w:i/>
          <w:sz w:val="20"/>
          <w:szCs w:val="20"/>
        </w:rPr>
        <w:t xml:space="preserve">Proposal </w:t>
      </w:r>
      <w:r w:rsidR="00F04963">
        <w:rPr>
          <w:b/>
          <w:i/>
          <w:sz w:val="20"/>
          <w:szCs w:val="20"/>
        </w:rPr>
        <w:t>7</w:t>
      </w:r>
      <w:r w:rsidRPr="00B50822">
        <w:rPr>
          <w:b/>
          <w:i/>
          <w:sz w:val="20"/>
          <w:szCs w:val="20"/>
        </w:rPr>
        <w:t xml:space="preserve">: </w:t>
      </w:r>
      <w:r w:rsidR="00972D7D" w:rsidRPr="0068198B">
        <w:rPr>
          <w:rFonts w:eastAsia="宋体"/>
          <w:b/>
          <w:i/>
          <w:sz w:val="20"/>
          <w:lang w:val="en-GB" w:eastAsia="zh-CN"/>
        </w:rPr>
        <w:t>When a PUCCH carrying HP SR with PF1 overlaps with a PUCCH carrying LP HARQ-ACK with PF0, option 2c is adapted</w:t>
      </w:r>
      <w:r w:rsidR="00972D7D">
        <w:rPr>
          <w:rFonts w:eastAsia="宋体"/>
          <w:b/>
          <w:i/>
          <w:sz w:val="20"/>
          <w:lang w:val="en-GB" w:eastAsia="zh-CN"/>
        </w:rPr>
        <w:t>.</w:t>
      </w:r>
    </w:p>
    <w:p w14:paraId="4B13D65C" w14:textId="4FC7A7D0" w:rsidR="0001045D" w:rsidRPr="00B50822" w:rsidRDefault="00972D7D" w:rsidP="0001045D">
      <w:pPr>
        <w:pStyle w:val="afa"/>
        <w:numPr>
          <w:ilvl w:val="0"/>
          <w:numId w:val="11"/>
        </w:numPr>
        <w:spacing w:afterLines="50" w:after="120"/>
        <w:ind w:firstLineChars="0"/>
        <w:jc w:val="both"/>
        <w:rPr>
          <w:rFonts w:ascii="Times New Roman" w:eastAsia="等线" w:hAnsi="Times New Roman" w:cs="Times New Roman"/>
          <w:b/>
          <w:i/>
          <w:kern w:val="2"/>
          <w:sz w:val="20"/>
          <w:szCs w:val="20"/>
        </w:rPr>
      </w:pPr>
      <w:r w:rsidRPr="002965AE">
        <w:rPr>
          <w:rFonts w:ascii="Times New Roman" w:hAnsi="Times New Roman"/>
          <w:b/>
          <w:i/>
          <w:sz w:val="20"/>
          <w:szCs w:val="20"/>
        </w:rPr>
        <w:t xml:space="preserve">If SR is </w:t>
      </w:r>
      <w:r w:rsidRPr="002965AE">
        <w:rPr>
          <w:rFonts w:ascii="Times New Roman" w:hAnsi="Times New Roman" w:cs="Times New Roman"/>
          <w:b/>
          <w:i/>
          <w:sz w:val="20"/>
          <w:szCs w:val="20"/>
        </w:rPr>
        <w:t>positive</w:t>
      </w:r>
      <w:r w:rsidRPr="002965AE">
        <w:rPr>
          <w:rFonts w:ascii="Times New Roman" w:hAnsi="Times New Roman"/>
          <w:b/>
          <w:i/>
          <w:sz w:val="20"/>
          <w:szCs w:val="20"/>
        </w:rPr>
        <w:t>, SR is multiplexed on HARQ-ACK resource in the same way as Rel-15. If SR is negative, transmit only HARQ-ACK on HARQ-ACK resource</w:t>
      </w:r>
      <w:r w:rsidR="0001045D" w:rsidRPr="00B50822">
        <w:rPr>
          <w:rFonts w:ascii="Times New Roman" w:hAnsi="Times New Roman" w:cs="Times New Roman"/>
          <w:b/>
          <w:i/>
          <w:sz w:val="20"/>
          <w:szCs w:val="20"/>
        </w:rPr>
        <w:t>.</w:t>
      </w:r>
    </w:p>
    <w:p w14:paraId="53137724" w14:textId="5D299211" w:rsidR="0001045D" w:rsidRPr="00B50822" w:rsidRDefault="0001045D" w:rsidP="0001045D">
      <w:pPr>
        <w:spacing w:beforeLines="50" w:before="120" w:afterLines="50" w:after="120"/>
        <w:jc w:val="both"/>
        <w:rPr>
          <w:rFonts w:eastAsia="等线"/>
          <w:b/>
          <w:i/>
          <w:kern w:val="2"/>
          <w:sz w:val="20"/>
          <w:szCs w:val="21"/>
          <w:lang w:eastAsia="zh-CN"/>
        </w:rPr>
      </w:pPr>
      <w:r w:rsidRPr="00B50822">
        <w:rPr>
          <w:rFonts w:eastAsia="等线"/>
          <w:b/>
          <w:i/>
          <w:kern w:val="2"/>
          <w:sz w:val="20"/>
          <w:szCs w:val="21"/>
          <w:lang w:eastAsia="zh-CN"/>
        </w:rPr>
        <w:t xml:space="preserve">Proposal </w:t>
      </w:r>
      <w:r w:rsidR="00F04963">
        <w:rPr>
          <w:rFonts w:eastAsia="等线"/>
          <w:b/>
          <w:i/>
          <w:kern w:val="2"/>
          <w:sz w:val="20"/>
          <w:szCs w:val="21"/>
          <w:lang w:eastAsia="zh-CN"/>
        </w:rPr>
        <w:t>8</w:t>
      </w:r>
      <w:r w:rsidRPr="00B50822">
        <w:rPr>
          <w:rFonts w:eastAsia="等线"/>
          <w:b/>
          <w:i/>
          <w:kern w:val="2"/>
          <w:sz w:val="20"/>
          <w:szCs w:val="21"/>
          <w:lang w:eastAsia="zh-CN"/>
        </w:rPr>
        <w:t>:</w:t>
      </w:r>
      <w:r w:rsidRPr="00B50822">
        <w:rPr>
          <w:rFonts w:eastAsia="微软雅黑"/>
          <w:color w:val="000000"/>
          <w:sz w:val="20"/>
          <w:szCs w:val="20"/>
        </w:rPr>
        <w:t xml:space="preserve">  </w:t>
      </w:r>
      <w:r w:rsidR="00972D7D" w:rsidRPr="0068198B">
        <w:rPr>
          <w:rFonts w:eastAsia="宋体"/>
          <w:b/>
          <w:i/>
          <w:sz w:val="20"/>
          <w:lang w:val="en-GB" w:eastAsia="zh-CN"/>
        </w:rPr>
        <w:t>For multiplexing a HP HARQ-ACK and a LP HARQ-ACK, when the total number of LP and HP HARQ-ACK bits is 2 bits</w:t>
      </w:r>
      <w:r w:rsidR="00AA7D4A">
        <w:rPr>
          <w:rFonts w:eastAsia="宋体"/>
          <w:b/>
          <w:i/>
          <w:sz w:val="20"/>
          <w:lang w:val="en-GB" w:eastAsia="zh-CN"/>
        </w:rPr>
        <w:t>,</w:t>
      </w:r>
    </w:p>
    <w:p w14:paraId="2CCE7340" w14:textId="77777777" w:rsidR="0001045D" w:rsidRPr="00B50822" w:rsidRDefault="0001045D" w:rsidP="0001045D">
      <w:pPr>
        <w:pStyle w:val="afc"/>
        <w:numPr>
          <w:ilvl w:val="0"/>
          <w:numId w:val="12"/>
        </w:numPr>
        <w:shd w:val="clear" w:color="auto" w:fill="FFFFFF"/>
        <w:spacing w:before="0" w:beforeAutospacing="0" w:after="120" w:afterAutospacing="0" w:line="315" w:lineRule="atLeast"/>
        <w:rPr>
          <w:rFonts w:ascii="Times New Roman" w:hAnsi="Times New Roman" w:cs="Times New Roman"/>
          <w:i/>
          <w:color w:val="000000"/>
          <w:sz w:val="20"/>
          <w:szCs w:val="21"/>
        </w:rPr>
      </w:pPr>
      <w:r w:rsidRPr="00B50822">
        <w:rPr>
          <w:rStyle w:val="aff2"/>
          <w:rFonts w:ascii="Times New Roman" w:hAnsi="Times New Roman" w:cs="Times New Roman"/>
          <w:i/>
          <w:color w:val="000000"/>
          <w:sz w:val="20"/>
          <w:szCs w:val="21"/>
        </w:rPr>
        <w:t>On PUCCH format 0: HP HARQ-ACK bit and LP HARQ-ACK bit are mapped into a cyclic shift as in R15/R16.</w:t>
      </w:r>
    </w:p>
    <w:p w14:paraId="0728298F" w14:textId="77777777" w:rsidR="0001045D" w:rsidRPr="00B50822" w:rsidRDefault="0001045D" w:rsidP="0001045D">
      <w:pPr>
        <w:pStyle w:val="afc"/>
        <w:numPr>
          <w:ilvl w:val="0"/>
          <w:numId w:val="12"/>
        </w:numPr>
        <w:shd w:val="clear" w:color="auto" w:fill="FFFFFF"/>
        <w:spacing w:before="0" w:beforeAutospacing="0" w:after="120" w:afterAutospacing="0" w:line="315" w:lineRule="atLeast"/>
        <w:rPr>
          <w:rFonts w:ascii="Times New Roman" w:hAnsi="Times New Roman" w:cs="Times New Roman"/>
          <w:color w:val="000000"/>
          <w:sz w:val="20"/>
          <w:szCs w:val="21"/>
        </w:rPr>
      </w:pPr>
      <w:r w:rsidRPr="00B50822">
        <w:rPr>
          <w:rStyle w:val="aff2"/>
          <w:rFonts w:ascii="Times New Roman" w:hAnsi="Times New Roman" w:cs="Times New Roman"/>
          <w:i/>
          <w:color w:val="000000"/>
          <w:sz w:val="20"/>
          <w:szCs w:val="21"/>
        </w:rPr>
        <w:t>On PUCCH format 1: HP HARQ-ACK bit and LP HARQ-ACK bit are modulated into a QPSK symbol as in R15/R16.</w:t>
      </w:r>
    </w:p>
    <w:p w14:paraId="609E5324" w14:textId="00E36825" w:rsidR="0001045D" w:rsidRPr="00B50822" w:rsidRDefault="0001045D" w:rsidP="0001045D">
      <w:pPr>
        <w:pStyle w:val="a0"/>
        <w:rPr>
          <w:rFonts w:ascii="Times New Roman" w:hAnsi="Times New Roman"/>
          <w:b/>
          <w:i/>
          <w:szCs w:val="20"/>
        </w:rPr>
      </w:pPr>
      <w:r w:rsidRPr="00B50822">
        <w:rPr>
          <w:rFonts w:ascii="Times New Roman" w:hAnsi="Times New Roman"/>
          <w:b/>
          <w:i/>
          <w:szCs w:val="20"/>
        </w:rPr>
        <w:t xml:space="preserve">Proposal </w:t>
      </w:r>
      <w:r w:rsidR="00F04963">
        <w:rPr>
          <w:rFonts w:ascii="Times New Roman" w:hAnsi="Times New Roman"/>
          <w:b/>
          <w:i/>
          <w:szCs w:val="20"/>
        </w:rPr>
        <w:t>9</w:t>
      </w:r>
      <w:r w:rsidRPr="00B50822">
        <w:rPr>
          <w:rFonts w:ascii="Times New Roman" w:hAnsi="Times New Roman"/>
          <w:b/>
          <w:i/>
          <w:szCs w:val="20"/>
        </w:rPr>
        <w:t xml:space="preserve">: </w:t>
      </w:r>
      <w:r w:rsidR="00AA7D4A">
        <w:rPr>
          <w:rFonts w:ascii="Times New Roman" w:hAnsi="Times New Roman"/>
          <w:b/>
          <w:i/>
          <w:szCs w:val="20"/>
        </w:rPr>
        <w:t>D</w:t>
      </w:r>
      <w:r w:rsidR="00AA7D4A" w:rsidRPr="00010CC1">
        <w:rPr>
          <w:rFonts w:ascii="Times New Roman" w:hAnsi="Times New Roman"/>
          <w:b/>
          <w:i/>
          <w:szCs w:val="20"/>
        </w:rPr>
        <w:t>efine UCI</w:t>
      </w:r>
      <w:r w:rsidR="00AA7D4A">
        <w:rPr>
          <w:rFonts w:ascii="Times New Roman" w:hAnsi="Times New Roman"/>
          <w:b/>
          <w:i/>
          <w:szCs w:val="20"/>
        </w:rPr>
        <w:t>s</w:t>
      </w:r>
      <w:r w:rsidR="00AA7D4A" w:rsidRPr="00010CC1">
        <w:rPr>
          <w:rFonts w:ascii="Times New Roman" w:hAnsi="Times New Roman"/>
          <w:b/>
          <w:i/>
          <w:szCs w:val="20"/>
        </w:rPr>
        <w:t xml:space="preserve"> of different priorities multiplexing rule at least for </w:t>
      </w:r>
      <w:r w:rsidR="00AA7D4A" w:rsidRPr="001F016C">
        <w:rPr>
          <w:rFonts w:ascii="Times New Roman" w:hAnsi="Times New Roman" w:hint="eastAsia"/>
          <w:b/>
          <w:i/>
          <w:szCs w:val="20"/>
        </w:rPr>
        <w:t>the</w:t>
      </w:r>
      <w:r w:rsidR="00AA7D4A">
        <w:rPr>
          <w:rFonts w:ascii="Times New Roman" w:hAnsi="Times New Roman"/>
          <w:b/>
          <w:i/>
          <w:szCs w:val="20"/>
        </w:rPr>
        <w:t xml:space="preserve"> following cases</w:t>
      </w:r>
    </w:p>
    <w:p w14:paraId="34E884B7" w14:textId="77777777" w:rsidR="0001045D" w:rsidRPr="00B50822" w:rsidRDefault="0001045D" w:rsidP="0001045D">
      <w:pPr>
        <w:pStyle w:val="a0"/>
        <w:numPr>
          <w:ilvl w:val="1"/>
          <w:numId w:val="9"/>
        </w:numPr>
        <w:rPr>
          <w:rFonts w:ascii="Times New Roman" w:hAnsi="Times New Roman"/>
          <w:b/>
          <w:i/>
          <w:szCs w:val="20"/>
        </w:rPr>
      </w:pPr>
      <w:r w:rsidRPr="00B50822">
        <w:rPr>
          <w:rFonts w:ascii="Times New Roman" w:hAnsi="Times New Roman"/>
          <w:b/>
          <w:i/>
          <w:szCs w:val="20"/>
        </w:rPr>
        <w:t>LP HARQ-ACK using PF 1 and HP HARQ-ACK and LP SR using PF 0.</w:t>
      </w:r>
    </w:p>
    <w:p w14:paraId="573824E4" w14:textId="77777777" w:rsidR="0001045D" w:rsidRPr="00B50822" w:rsidRDefault="0001045D" w:rsidP="0001045D">
      <w:pPr>
        <w:pStyle w:val="a0"/>
        <w:numPr>
          <w:ilvl w:val="1"/>
          <w:numId w:val="9"/>
        </w:numPr>
        <w:rPr>
          <w:rFonts w:ascii="Times New Roman" w:hAnsi="Times New Roman"/>
          <w:b/>
          <w:i/>
          <w:szCs w:val="20"/>
        </w:rPr>
      </w:pPr>
      <w:r w:rsidRPr="00B50822">
        <w:rPr>
          <w:rFonts w:ascii="Times New Roman" w:hAnsi="Times New Roman"/>
          <w:b/>
          <w:i/>
          <w:szCs w:val="20"/>
        </w:rPr>
        <w:t>HP HARQ-ACK using PF 1 and LP HARQ-ACK and HP SR using PF 0.</w:t>
      </w:r>
    </w:p>
    <w:p w14:paraId="1FEC1273" w14:textId="2F3F22A4" w:rsidR="0001045D" w:rsidRDefault="00273E3D" w:rsidP="0001045D">
      <w:pPr>
        <w:pStyle w:val="a0"/>
        <w:rPr>
          <w:rFonts w:ascii="Times New Roman" w:hAnsi="Times New Roman"/>
          <w:b/>
          <w:i/>
          <w:color w:val="000000"/>
          <w:szCs w:val="20"/>
        </w:rPr>
      </w:pPr>
      <w:r w:rsidRPr="00977909">
        <w:rPr>
          <w:rFonts w:ascii="Times New Roman" w:hAnsi="Times New Roman"/>
          <w:b/>
          <w:i/>
          <w:color w:val="000000"/>
          <w:szCs w:val="20"/>
        </w:rPr>
        <w:lastRenderedPageBreak/>
        <w:t xml:space="preserve">Proposal </w:t>
      </w:r>
      <w:r>
        <w:rPr>
          <w:rFonts w:ascii="Times New Roman" w:hAnsi="Times New Roman"/>
          <w:b/>
          <w:i/>
          <w:color w:val="000000"/>
          <w:szCs w:val="20"/>
        </w:rPr>
        <w:t>10</w:t>
      </w:r>
      <w:r w:rsidRPr="00977909">
        <w:rPr>
          <w:rFonts w:ascii="Times New Roman" w:hAnsi="Times New Roman"/>
          <w:b/>
          <w:i/>
          <w:color w:val="000000"/>
          <w:szCs w:val="20"/>
        </w:rPr>
        <w:t xml:space="preserve">: </w:t>
      </w:r>
      <w:r w:rsidR="00AA7D4A" w:rsidRPr="00977909">
        <w:rPr>
          <w:rFonts w:ascii="Times New Roman" w:hAnsi="Times New Roman"/>
          <w:b/>
          <w:i/>
          <w:color w:val="000000"/>
          <w:szCs w:val="20"/>
        </w:rPr>
        <w:t xml:space="preserve">For </w:t>
      </w:r>
      <w:r w:rsidR="00AA7D4A" w:rsidRPr="00273E3D">
        <w:rPr>
          <w:rFonts w:ascii="Times New Roman" w:hAnsi="Times New Roman"/>
          <w:b/>
          <w:i/>
          <w:color w:val="000000"/>
          <w:szCs w:val="20"/>
        </w:rPr>
        <w:t xml:space="preserve">separate </w:t>
      </w:r>
      <w:r w:rsidR="00AA7D4A" w:rsidRPr="00977909">
        <w:rPr>
          <w:rFonts w:ascii="Times New Roman" w:hAnsi="Times New Roman"/>
          <w:b/>
          <w:i/>
          <w:color w:val="000000"/>
          <w:szCs w:val="20"/>
        </w:rPr>
        <w:t>encoding the UCIs with different priorities</w:t>
      </w:r>
      <w:r w:rsidR="00AA7D4A" w:rsidRPr="00972D7D">
        <w:rPr>
          <w:rFonts w:ascii="Times New Roman" w:hAnsi="Times New Roman"/>
          <w:b/>
          <w:i/>
          <w:color w:val="000000"/>
          <w:szCs w:val="20"/>
        </w:rPr>
        <w:t xml:space="preserve"> on PUSCH</w:t>
      </w:r>
      <w:r w:rsidR="00AA7D4A" w:rsidRPr="00977909">
        <w:rPr>
          <w:rFonts w:ascii="Times New Roman" w:hAnsi="Times New Roman"/>
          <w:b/>
          <w:i/>
          <w:color w:val="000000"/>
          <w:szCs w:val="20"/>
        </w:rPr>
        <w:t xml:space="preserve">, it should be </w:t>
      </w:r>
      <w:r w:rsidR="00AA7D4A">
        <w:rPr>
          <w:rFonts w:ascii="Times New Roman" w:hAnsi="Times New Roman"/>
          <w:b/>
          <w:i/>
          <w:color w:val="000000"/>
          <w:szCs w:val="20"/>
        </w:rPr>
        <w:t>discussed</w:t>
      </w:r>
      <w:r w:rsidR="00AA7D4A" w:rsidRPr="00977909">
        <w:rPr>
          <w:rFonts w:ascii="Times New Roman" w:hAnsi="Times New Roman"/>
          <w:b/>
          <w:i/>
          <w:color w:val="000000"/>
          <w:szCs w:val="20"/>
        </w:rPr>
        <w:t xml:space="preserve"> whether </w:t>
      </w:r>
      <w:r w:rsidR="00AA7D4A">
        <w:rPr>
          <w:rFonts w:ascii="Times New Roman" w:hAnsi="Times New Roman"/>
          <w:b/>
          <w:i/>
          <w:color w:val="000000"/>
          <w:szCs w:val="20"/>
        </w:rPr>
        <w:t xml:space="preserve">and how to increase </w:t>
      </w:r>
      <w:r w:rsidR="00AA7D4A" w:rsidRPr="00977909">
        <w:rPr>
          <w:rFonts w:ascii="Times New Roman" w:hAnsi="Times New Roman"/>
          <w:b/>
          <w:i/>
          <w:color w:val="000000"/>
          <w:szCs w:val="20"/>
        </w:rPr>
        <w:t>the number of separately encoded UCIs for PUSCH</w:t>
      </w:r>
      <w:r w:rsidRPr="00977909">
        <w:rPr>
          <w:rFonts w:ascii="Times New Roman" w:hAnsi="Times New Roman"/>
          <w:b/>
          <w:i/>
          <w:color w:val="000000"/>
          <w:szCs w:val="20"/>
        </w:rPr>
        <w:t>.</w:t>
      </w:r>
    </w:p>
    <w:p w14:paraId="2420B9C8" w14:textId="69859E2D" w:rsidR="00271D7E" w:rsidRPr="00B50822" w:rsidRDefault="00271D7E" w:rsidP="0001045D">
      <w:pPr>
        <w:pStyle w:val="a0"/>
        <w:rPr>
          <w:rFonts w:ascii="Times New Roman" w:hAnsi="Times New Roman"/>
          <w:b/>
          <w:i/>
          <w:color w:val="000000"/>
          <w:szCs w:val="20"/>
        </w:rPr>
      </w:pPr>
      <w:r w:rsidRPr="00B50822">
        <w:rPr>
          <w:rFonts w:ascii="Times New Roman" w:eastAsia="等线" w:hAnsi="Times New Roman"/>
          <w:b/>
          <w:i/>
          <w:kern w:val="2"/>
          <w:szCs w:val="20"/>
        </w:rPr>
        <w:t>Proposal 1</w:t>
      </w:r>
      <w:r>
        <w:rPr>
          <w:rFonts w:ascii="Times New Roman" w:eastAsia="等线" w:hAnsi="Times New Roman"/>
          <w:b/>
          <w:i/>
          <w:kern w:val="2"/>
          <w:szCs w:val="20"/>
        </w:rPr>
        <w:t>1</w:t>
      </w:r>
      <w:r w:rsidRPr="00B50822">
        <w:rPr>
          <w:rFonts w:ascii="Times New Roman" w:eastAsia="等线" w:hAnsi="Times New Roman"/>
          <w:b/>
          <w:i/>
          <w:kern w:val="2"/>
          <w:szCs w:val="20"/>
        </w:rPr>
        <w:t>:</w:t>
      </w:r>
      <w:r>
        <w:rPr>
          <w:rFonts w:ascii="Times New Roman" w:eastAsia="等线" w:hAnsi="Times New Roman"/>
          <w:b/>
          <w:i/>
          <w:kern w:val="2"/>
          <w:szCs w:val="20"/>
        </w:rPr>
        <w:t xml:space="preserve"> </w:t>
      </w:r>
      <w:r w:rsidRPr="00034380">
        <w:rPr>
          <w:rFonts w:eastAsia="等线"/>
          <w:b/>
          <w:i/>
          <w:kern w:val="2"/>
          <w:szCs w:val="20"/>
          <w:lang w:eastAsia="zh-CN"/>
        </w:rPr>
        <w:t xml:space="preserve">Separate encoding is preferred for LP UCI and HP UCI multiplexing </w:t>
      </w:r>
      <w:r>
        <w:rPr>
          <w:rFonts w:eastAsia="等线"/>
          <w:b/>
          <w:i/>
          <w:kern w:val="2"/>
          <w:szCs w:val="20"/>
          <w:lang w:eastAsia="zh-CN"/>
        </w:rPr>
        <w:t>on PUSCH</w:t>
      </w:r>
      <w:r w:rsidRPr="00034380">
        <w:rPr>
          <w:rFonts w:eastAsia="等线"/>
          <w:b/>
          <w:i/>
          <w:kern w:val="2"/>
          <w:szCs w:val="20"/>
          <w:lang w:eastAsia="zh-CN"/>
        </w:rPr>
        <w:t>.</w:t>
      </w:r>
    </w:p>
    <w:p w14:paraId="3E8C9487" w14:textId="3F1CDD66" w:rsidR="0001045D" w:rsidRPr="00B50822" w:rsidRDefault="0001045D" w:rsidP="0001045D">
      <w:pPr>
        <w:pStyle w:val="a0"/>
        <w:rPr>
          <w:rFonts w:ascii="Times New Roman" w:eastAsia="等线" w:hAnsi="Times New Roman"/>
          <w:b/>
          <w:i/>
          <w:kern w:val="2"/>
          <w:szCs w:val="20"/>
        </w:rPr>
      </w:pPr>
      <w:r w:rsidRPr="00B50822">
        <w:rPr>
          <w:rFonts w:ascii="Times New Roman" w:eastAsia="等线" w:hAnsi="Times New Roman"/>
          <w:b/>
          <w:i/>
          <w:kern w:val="2"/>
          <w:szCs w:val="20"/>
        </w:rPr>
        <w:t>Proposal 1</w:t>
      </w:r>
      <w:r w:rsidR="00271D7E">
        <w:rPr>
          <w:rFonts w:ascii="Times New Roman" w:eastAsia="等线" w:hAnsi="Times New Roman"/>
          <w:b/>
          <w:i/>
          <w:kern w:val="2"/>
          <w:szCs w:val="20"/>
        </w:rPr>
        <w:t>2</w:t>
      </w:r>
      <w:r w:rsidRPr="00B50822">
        <w:rPr>
          <w:rFonts w:ascii="Times New Roman" w:eastAsia="等线" w:hAnsi="Times New Roman"/>
          <w:b/>
          <w:i/>
          <w:kern w:val="2"/>
          <w:szCs w:val="20"/>
        </w:rPr>
        <w:t xml:space="preserve">: </w:t>
      </w:r>
      <w:r w:rsidR="00AA7D4A" w:rsidRPr="00972D7D">
        <w:rPr>
          <w:rFonts w:ascii="Times New Roman" w:eastAsia="等线" w:hAnsi="Times New Roman"/>
          <w:b/>
          <w:i/>
          <w:kern w:val="2"/>
          <w:szCs w:val="20"/>
        </w:rPr>
        <w:t>For separate encodin</w:t>
      </w:r>
      <w:r w:rsidR="00AA7D4A">
        <w:rPr>
          <w:rFonts w:eastAsia="等线"/>
          <w:b/>
          <w:i/>
          <w:kern w:val="2"/>
          <w:szCs w:val="20"/>
        </w:rPr>
        <w:t>g the UCI with different priorities</w:t>
      </w:r>
      <w:r w:rsidR="00AA7D4A" w:rsidRPr="00972D7D">
        <w:rPr>
          <w:rFonts w:eastAsia="等线"/>
          <w:b/>
          <w:i/>
          <w:kern w:val="2"/>
          <w:szCs w:val="20"/>
        </w:rPr>
        <w:t xml:space="preserve"> </w:t>
      </w:r>
      <w:r w:rsidR="00AA7D4A">
        <w:rPr>
          <w:rFonts w:eastAsia="等线"/>
          <w:b/>
          <w:i/>
          <w:kern w:val="2"/>
          <w:szCs w:val="20"/>
        </w:rPr>
        <w:t>on PUSCH, a</w:t>
      </w:r>
      <w:r w:rsidR="00AA7D4A" w:rsidRPr="00BF0F25">
        <w:rPr>
          <w:rFonts w:eastAsia="等线"/>
          <w:b/>
          <w:i/>
          <w:kern w:val="2"/>
          <w:szCs w:val="20"/>
        </w:rPr>
        <w:t xml:space="preserve"> beta-offset </w:t>
      </w:r>
      <w:r w:rsidR="00AA7D4A">
        <w:rPr>
          <w:rFonts w:eastAsia="等线"/>
          <w:b/>
          <w:i/>
          <w:kern w:val="2"/>
          <w:szCs w:val="20"/>
        </w:rPr>
        <w:t>set to</w:t>
      </w:r>
      <w:r w:rsidR="00AA7D4A" w:rsidRPr="00BF0F25">
        <w:rPr>
          <w:rFonts w:eastAsia="等线"/>
          <w:b/>
          <w:i/>
          <w:kern w:val="2"/>
          <w:szCs w:val="20"/>
        </w:rPr>
        <w:t xml:space="preserve"> provide</w:t>
      </w:r>
      <w:r w:rsidR="00AA7D4A">
        <w:rPr>
          <w:rFonts w:eastAsia="等线"/>
          <w:b/>
          <w:i/>
          <w:kern w:val="2"/>
          <w:szCs w:val="20"/>
        </w:rPr>
        <w:t xml:space="preserve"> beta-offsets</w:t>
      </w:r>
      <w:r w:rsidR="00AA7D4A" w:rsidRPr="00BF0F25">
        <w:rPr>
          <w:rFonts w:eastAsia="等线"/>
          <w:b/>
          <w:i/>
          <w:kern w:val="2"/>
          <w:szCs w:val="20"/>
        </w:rPr>
        <w:t xml:space="preserve"> for LP UCI and HP UCI multiplexing on PUSCH</w:t>
      </w:r>
      <w:r w:rsidR="00AA7D4A">
        <w:rPr>
          <w:rFonts w:eastAsia="等线"/>
          <w:b/>
          <w:i/>
          <w:kern w:val="2"/>
          <w:szCs w:val="20"/>
        </w:rPr>
        <w:t xml:space="preserve"> should be indicated/configured by network</w:t>
      </w:r>
      <w:r w:rsidRPr="00B50822">
        <w:rPr>
          <w:rFonts w:ascii="Times New Roman" w:eastAsia="等线" w:hAnsi="Times New Roman"/>
          <w:b/>
          <w:i/>
          <w:kern w:val="2"/>
          <w:szCs w:val="20"/>
        </w:rPr>
        <w:t>.</w:t>
      </w:r>
    </w:p>
    <w:p w14:paraId="322AD536" w14:textId="5F6E9712" w:rsidR="0001045D" w:rsidRPr="00B50822" w:rsidRDefault="0001045D" w:rsidP="0001045D">
      <w:pPr>
        <w:pStyle w:val="a0"/>
        <w:spacing w:beforeLines="50" w:before="120"/>
        <w:rPr>
          <w:rFonts w:ascii="Times New Roman" w:eastAsiaTheme="minorEastAsia" w:hAnsi="Times New Roman"/>
          <w:b/>
          <w:i/>
        </w:rPr>
      </w:pPr>
      <w:r w:rsidRPr="00B50822">
        <w:rPr>
          <w:rFonts w:ascii="Times New Roman" w:eastAsiaTheme="minorEastAsia" w:hAnsi="Times New Roman"/>
          <w:b/>
          <w:i/>
          <w:lang w:val="en-GB" w:eastAsia="zh-CN"/>
        </w:rPr>
        <w:t>Proposal 1</w:t>
      </w:r>
      <w:r w:rsidR="00271D7E">
        <w:rPr>
          <w:rFonts w:ascii="Times New Roman" w:eastAsiaTheme="minorEastAsia" w:hAnsi="Times New Roman"/>
          <w:b/>
          <w:i/>
          <w:lang w:val="en-GB" w:eastAsia="zh-CN"/>
        </w:rPr>
        <w:t>3</w:t>
      </w:r>
      <w:r w:rsidRPr="00B50822">
        <w:rPr>
          <w:rFonts w:ascii="Times New Roman" w:eastAsiaTheme="minorEastAsia" w:hAnsi="Times New Roman"/>
          <w:b/>
          <w:i/>
          <w:lang w:val="en-GB" w:eastAsia="zh-CN"/>
        </w:rPr>
        <w:t>:</w:t>
      </w:r>
      <w:r w:rsidRPr="00B50822">
        <w:rPr>
          <w:rFonts w:ascii="Times New Roman" w:eastAsia="宋体" w:hAnsi="Times New Roman"/>
          <w:b/>
          <w:i/>
          <w:color w:val="000000" w:themeColor="text1"/>
          <w:kern w:val="24"/>
          <w:sz w:val="48"/>
          <w:szCs w:val="48"/>
          <w:lang w:eastAsia="zh-CN"/>
        </w:rPr>
        <w:t xml:space="preserve"> </w:t>
      </w:r>
      <w:r w:rsidR="00AA7D4A" w:rsidRPr="00010CC1">
        <w:rPr>
          <w:rFonts w:ascii="Times New Roman" w:hAnsi="Times New Roman"/>
          <w:b/>
          <w:i/>
          <w:lang w:eastAsia="x-none"/>
        </w:rPr>
        <w:t>Semi-static indication</w:t>
      </w:r>
      <w:r w:rsidR="00AA7D4A" w:rsidRPr="00D536B4">
        <w:rPr>
          <w:rFonts w:ascii="Times New Roman" w:hAnsi="Times New Roman"/>
          <w:b/>
          <w:i/>
          <w:lang w:eastAsia="x-none"/>
        </w:rPr>
        <w:t xml:space="preserve"> and dynamic indication of</w:t>
      </w:r>
      <w:r w:rsidR="00AA7D4A" w:rsidRPr="00010CC1">
        <w:rPr>
          <w:rFonts w:ascii="Times New Roman" w:eastAsiaTheme="minorEastAsia" w:hAnsi="Times New Roman"/>
          <w:b/>
          <w:i/>
        </w:rPr>
        <w:t xml:space="preserve"> intra-UE multiplexing and prioritization manner can be supported in Rel-17</w:t>
      </w:r>
      <w:r w:rsidRPr="00B50822">
        <w:rPr>
          <w:rFonts w:ascii="Times New Roman" w:eastAsiaTheme="minorEastAsia" w:hAnsi="Times New Roman"/>
          <w:b/>
          <w:i/>
        </w:rPr>
        <w:t xml:space="preserve">. </w:t>
      </w:r>
    </w:p>
    <w:p w14:paraId="30424E1D" w14:textId="7E53DDD1" w:rsidR="0001045D" w:rsidRPr="00B50822" w:rsidRDefault="0001045D" w:rsidP="0001045D">
      <w:pPr>
        <w:pStyle w:val="a0"/>
        <w:rPr>
          <w:rFonts w:ascii="Times New Roman" w:hAnsi="Times New Roman"/>
        </w:rPr>
      </w:pPr>
      <w:r w:rsidRPr="00B50822">
        <w:rPr>
          <w:rFonts w:ascii="Times New Roman" w:eastAsiaTheme="minorEastAsia" w:hAnsi="Times New Roman"/>
          <w:b/>
          <w:i/>
          <w:lang w:val="en-GB" w:eastAsia="zh-CN"/>
        </w:rPr>
        <w:t>Proposal 1</w:t>
      </w:r>
      <w:r w:rsidR="00271D7E">
        <w:rPr>
          <w:rFonts w:ascii="Times New Roman" w:eastAsiaTheme="minorEastAsia" w:hAnsi="Times New Roman"/>
          <w:b/>
          <w:i/>
          <w:lang w:val="en-GB" w:eastAsia="zh-CN"/>
        </w:rPr>
        <w:t>4</w:t>
      </w:r>
      <w:r w:rsidRPr="00B50822">
        <w:rPr>
          <w:rFonts w:ascii="Times New Roman" w:eastAsiaTheme="minorEastAsia" w:hAnsi="Times New Roman"/>
          <w:b/>
          <w:i/>
          <w:lang w:val="en-GB" w:eastAsia="zh-CN"/>
        </w:rPr>
        <w:t xml:space="preserve">: </w:t>
      </w:r>
      <w:r w:rsidR="00AA7D4A">
        <w:rPr>
          <w:rFonts w:ascii="Times New Roman" w:eastAsiaTheme="minorEastAsia" w:hAnsi="Times New Roman"/>
          <w:b/>
          <w:i/>
          <w:lang w:val="en-GB" w:eastAsia="zh-CN"/>
        </w:rPr>
        <w:t xml:space="preserve">For </w:t>
      </w:r>
      <w:r w:rsidR="00AA7D4A" w:rsidRPr="00D536B4">
        <w:rPr>
          <w:rFonts w:ascii="Times New Roman" w:hAnsi="Times New Roman"/>
          <w:b/>
          <w:i/>
          <w:lang w:eastAsia="x-none"/>
        </w:rPr>
        <w:t>dynamic indication</w:t>
      </w:r>
      <w:r w:rsidR="00AA7D4A">
        <w:rPr>
          <w:rFonts w:ascii="Times New Roman" w:hAnsi="Times New Roman"/>
          <w:b/>
          <w:i/>
          <w:lang w:eastAsia="x-none"/>
        </w:rPr>
        <w:t>,</w:t>
      </w:r>
      <w:r w:rsidR="00AA7D4A" w:rsidRPr="00880717">
        <w:rPr>
          <w:rFonts w:ascii="Times New Roman" w:hAnsi="Times New Roman"/>
          <w:b/>
          <w:i/>
          <w:lang w:eastAsia="x-none"/>
        </w:rPr>
        <w:t xml:space="preserve"> multiplexing or prioritization indicator field can be included in DCI with </w:t>
      </w:r>
      <w:r w:rsidR="00AA7D4A">
        <w:rPr>
          <w:rFonts w:ascii="Times New Roman" w:hAnsi="Times New Roman"/>
          <w:b/>
          <w:i/>
          <w:lang w:eastAsia="x-none"/>
        </w:rPr>
        <w:t xml:space="preserve">HP or LP or </w:t>
      </w:r>
      <w:r w:rsidR="00AA7D4A" w:rsidRPr="00880717">
        <w:rPr>
          <w:rFonts w:ascii="Times New Roman" w:hAnsi="Times New Roman"/>
          <w:b/>
          <w:i/>
          <w:lang w:eastAsia="x-none"/>
        </w:rPr>
        <w:t>both HP and LP</w:t>
      </w:r>
      <w:r w:rsidRPr="00B50822">
        <w:rPr>
          <w:rFonts w:ascii="Times New Roman" w:hAnsi="Times New Roman"/>
          <w:b/>
          <w:i/>
          <w:lang w:eastAsia="x-none"/>
        </w:rPr>
        <w:t>.</w:t>
      </w:r>
    </w:p>
    <w:p w14:paraId="7ABB6BAC" w14:textId="098D276E" w:rsidR="0001045D" w:rsidRPr="00B50822" w:rsidRDefault="0001045D" w:rsidP="0001045D">
      <w:pPr>
        <w:pStyle w:val="a0"/>
        <w:spacing w:beforeLines="50" w:before="120"/>
        <w:rPr>
          <w:rFonts w:ascii="Times New Roman" w:eastAsiaTheme="minorEastAsia" w:hAnsi="Times New Roman"/>
          <w:b/>
          <w:i/>
          <w:lang w:val="en-GB" w:eastAsia="zh-CN"/>
        </w:rPr>
      </w:pPr>
      <w:r w:rsidRPr="00B50822">
        <w:rPr>
          <w:rFonts w:ascii="Times New Roman" w:eastAsiaTheme="minorEastAsia" w:hAnsi="Times New Roman"/>
          <w:b/>
          <w:i/>
          <w:lang w:val="en-GB" w:eastAsia="zh-CN"/>
        </w:rPr>
        <w:t>Proposal 1</w:t>
      </w:r>
      <w:r w:rsidR="00271D7E">
        <w:rPr>
          <w:rFonts w:ascii="Times New Roman" w:eastAsiaTheme="minorEastAsia" w:hAnsi="Times New Roman"/>
          <w:b/>
          <w:i/>
          <w:lang w:val="en-GB" w:eastAsia="zh-CN"/>
        </w:rPr>
        <w:t>5</w:t>
      </w:r>
      <w:r w:rsidRPr="00B50822">
        <w:rPr>
          <w:rFonts w:ascii="Times New Roman" w:eastAsiaTheme="minorEastAsia" w:hAnsi="Times New Roman"/>
          <w:b/>
          <w:i/>
          <w:lang w:val="en-GB" w:eastAsia="zh-CN"/>
        </w:rPr>
        <w:t xml:space="preserve">: </w:t>
      </w:r>
      <w:r w:rsidR="00AA7D4A">
        <w:rPr>
          <w:rFonts w:ascii="Times New Roman" w:eastAsiaTheme="minorEastAsia" w:hAnsi="Times New Roman"/>
          <w:b/>
          <w:i/>
          <w:lang w:val="en-GB" w:eastAsia="zh-CN"/>
        </w:rPr>
        <w:t>For collision handling between high priority CG and low priority DG, the UE is expected to transmit the PUSCH corresponding to the configured grant, and cancel the overlapping low priority PUSCH scheduled by the PDCCH at the first overlapping symbol of the PUSCH corresponding to the configured grant at the latest</w:t>
      </w:r>
      <w:r w:rsidRPr="00B50822">
        <w:rPr>
          <w:rFonts w:ascii="Times New Roman" w:eastAsiaTheme="minorEastAsia" w:hAnsi="Times New Roman"/>
          <w:b/>
          <w:i/>
          <w:lang w:val="en-GB" w:eastAsia="zh-CN"/>
        </w:rPr>
        <w:t>.</w:t>
      </w:r>
    </w:p>
    <w:p w14:paraId="031EAE15" w14:textId="1A613491" w:rsidR="0001045D" w:rsidRPr="00B50822" w:rsidRDefault="0001045D" w:rsidP="0001045D">
      <w:pPr>
        <w:pStyle w:val="a0"/>
        <w:rPr>
          <w:rFonts w:ascii="Times New Roman" w:hAnsi="Times New Roman"/>
        </w:rPr>
      </w:pPr>
      <w:r w:rsidRPr="00B50822">
        <w:rPr>
          <w:rFonts w:ascii="Times New Roman" w:eastAsiaTheme="minorEastAsia" w:hAnsi="Times New Roman"/>
          <w:b/>
          <w:i/>
          <w:lang w:val="en-GB" w:eastAsia="zh-CN"/>
        </w:rPr>
        <w:t>Proposal 1</w:t>
      </w:r>
      <w:r w:rsidR="00271D7E">
        <w:rPr>
          <w:rFonts w:ascii="Times New Roman" w:eastAsiaTheme="minorEastAsia" w:hAnsi="Times New Roman"/>
          <w:b/>
          <w:i/>
          <w:lang w:val="en-GB" w:eastAsia="zh-CN"/>
        </w:rPr>
        <w:t>6</w:t>
      </w:r>
      <w:r w:rsidRPr="00B50822">
        <w:rPr>
          <w:rFonts w:ascii="Times New Roman" w:eastAsiaTheme="minorEastAsia" w:hAnsi="Times New Roman"/>
          <w:b/>
          <w:i/>
          <w:lang w:val="en-GB" w:eastAsia="zh-CN"/>
        </w:rPr>
        <w:t xml:space="preserve">: </w:t>
      </w:r>
      <w:r w:rsidR="00AA7D4A">
        <w:rPr>
          <w:rFonts w:eastAsiaTheme="minorEastAsia"/>
          <w:b/>
          <w:i/>
          <w:lang w:val="en-GB" w:eastAsia="zh-CN"/>
        </w:rPr>
        <w:t>For collision handling between high priority DG and low priority CG,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where d1 is determined by a reported UE capability</w:t>
      </w:r>
      <w:r w:rsidRPr="00B50822">
        <w:rPr>
          <w:rFonts w:ascii="Times New Roman" w:eastAsiaTheme="minorEastAsia" w:hAnsi="Times New Roman"/>
          <w:b/>
          <w:i/>
          <w:lang w:val="en-GB" w:eastAsia="zh-CN"/>
        </w:rPr>
        <w:t>.</w:t>
      </w:r>
    </w:p>
    <w:p w14:paraId="4B091433" w14:textId="59E62518" w:rsidR="0001045D" w:rsidRPr="00B50822" w:rsidRDefault="00056614" w:rsidP="0001045D">
      <w:pPr>
        <w:pStyle w:val="a0"/>
        <w:rPr>
          <w:rFonts w:ascii="Times New Roman" w:hAnsi="Times New Roman"/>
        </w:rPr>
      </w:pPr>
      <w:r w:rsidRPr="0001045D">
        <w:rPr>
          <w:rFonts w:hint="eastAsia"/>
          <w:b/>
          <w:i/>
          <w:color w:val="000000"/>
          <w:szCs w:val="20"/>
        </w:rPr>
        <w:t>P</w:t>
      </w:r>
      <w:r w:rsidRPr="0001045D">
        <w:rPr>
          <w:b/>
          <w:i/>
          <w:color w:val="000000"/>
          <w:szCs w:val="20"/>
        </w:rPr>
        <w:t>roposal 1</w:t>
      </w:r>
      <w:r w:rsidR="00271D7E">
        <w:rPr>
          <w:b/>
          <w:i/>
          <w:color w:val="000000"/>
          <w:szCs w:val="20"/>
        </w:rPr>
        <w:t>7</w:t>
      </w:r>
      <w:r w:rsidRPr="0001045D">
        <w:rPr>
          <w:b/>
          <w:i/>
          <w:color w:val="000000"/>
          <w:szCs w:val="20"/>
        </w:rPr>
        <w:t>:</w:t>
      </w:r>
      <w:r>
        <w:rPr>
          <w:b/>
          <w:i/>
          <w:color w:val="000000"/>
          <w:szCs w:val="20"/>
        </w:rPr>
        <w:t xml:space="preserve"> </w:t>
      </w:r>
      <w:r w:rsidR="00AA7D4A">
        <w:rPr>
          <w:b/>
          <w:i/>
          <w:color w:val="000000"/>
          <w:szCs w:val="20"/>
        </w:rPr>
        <w:t>To avoid the dropping of LP UCI, the overlapping handling order may need be reconsidered</w:t>
      </w:r>
      <w:r>
        <w:rPr>
          <w:b/>
          <w:i/>
          <w:color w:val="000000"/>
          <w:szCs w:val="20"/>
        </w:rPr>
        <w:t>.</w:t>
      </w:r>
    </w:p>
    <w:p w14:paraId="3658C7B1" w14:textId="7F500579" w:rsidR="0001045D" w:rsidRPr="00B50822" w:rsidRDefault="00856280" w:rsidP="0001045D">
      <w:pPr>
        <w:pStyle w:val="a0"/>
        <w:rPr>
          <w:rFonts w:ascii="Times New Roman" w:hAnsi="Times New Roman"/>
        </w:rPr>
      </w:pPr>
      <w:r w:rsidRPr="007531F7">
        <w:rPr>
          <w:rFonts w:eastAsia="宋体" w:hint="eastAsia"/>
          <w:b/>
          <w:i/>
          <w:szCs w:val="20"/>
          <w:lang w:eastAsia="zh-CN"/>
        </w:rPr>
        <w:t>P</w:t>
      </w:r>
      <w:r w:rsidRPr="007531F7">
        <w:rPr>
          <w:rFonts w:eastAsia="宋体"/>
          <w:b/>
          <w:i/>
          <w:szCs w:val="20"/>
          <w:lang w:eastAsia="zh-CN"/>
        </w:rPr>
        <w:t>roposal 1</w:t>
      </w:r>
      <w:r w:rsidR="00271D7E">
        <w:rPr>
          <w:rFonts w:eastAsia="宋体"/>
          <w:b/>
          <w:i/>
          <w:szCs w:val="20"/>
          <w:lang w:eastAsia="zh-CN"/>
        </w:rPr>
        <w:t>8</w:t>
      </w:r>
      <w:r w:rsidRPr="007531F7">
        <w:rPr>
          <w:rFonts w:eastAsia="宋体"/>
          <w:b/>
          <w:i/>
          <w:szCs w:val="20"/>
          <w:lang w:eastAsia="zh-CN"/>
        </w:rPr>
        <w:t>:</w:t>
      </w:r>
      <w:r w:rsidRPr="007531F7">
        <w:rPr>
          <w:rFonts w:eastAsiaTheme="minorEastAsia"/>
          <w:b/>
          <w:i/>
          <w:szCs w:val="20"/>
          <w:lang w:eastAsia="zh-CN"/>
        </w:rPr>
        <w:t xml:space="preserve"> </w:t>
      </w:r>
      <w:r w:rsidR="00AA7D4A" w:rsidRPr="007531F7">
        <w:rPr>
          <w:rFonts w:eastAsiaTheme="minorEastAsia"/>
          <w:b/>
          <w:i/>
          <w:szCs w:val="20"/>
          <w:lang w:eastAsia="zh-CN"/>
        </w:rPr>
        <w:t xml:space="preserve">It should be clarified whether </w:t>
      </w:r>
      <w:r w:rsidR="00AA7D4A">
        <w:rPr>
          <w:rFonts w:eastAsiaTheme="minorEastAsia"/>
          <w:b/>
          <w:i/>
          <w:szCs w:val="20"/>
          <w:lang w:eastAsia="zh-CN"/>
        </w:rPr>
        <w:t xml:space="preserve">and how </w:t>
      </w:r>
      <w:r w:rsidR="00AA7D4A" w:rsidRPr="007531F7">
        <w:rPr>
          <w:rFonts w:eastAsiaTheme="minorEastAsia"/>
          <w:b/>
          <w:i/>
          <w:szCs w:val="20"/>
          <w:lang w:eastAsia="zh-CN"/>
        </w:rPr>
        <w:t>the two mechanisms i.e</w:t>
      </w:r>
      <w:r w:rsidR="00AA7D4A" w:rsidRPr="007531F7">
        <w:rPr>
          <w:b/>
          <w:i/>
          <w:szCs w:val="20"/>
        </w:rPr>
        <w:t xml:space="preserve">., </w:t>
      </w:r>
      <w:r w:rsidR="00AA7D4A" w:rsidRPr="007531F7">
        <w:rPr>
          <w:b/>
          <w:i/>
          <w:color w:val="000000"/>
          <w:szCs w:val="20"/>
        </w:rPr>
        <w:t>simultaneous</w:t>
      </w:r>
      <w:r w:rsidR="00AA7D4A" w:rsidRPr="007531F7">
        <w:rPr>
          <w:b/>
          <w:i/>
          <w:szCs w:val="20"/>
        </w:rPr>
        <w:t xml:space="preserve"> PUCCH/PUSCH of different priorities and multiplexing of different priorities</w:t>
      </w:r>
      <w:r w:rsidR="00AA7D4A">
        <w:rPr>
          <w:b/>
          <w:i/>
          <w:szCs w:val="20"/>
        </w:rPr>
        <w:t xml:space="preserve"> </w:t>
      </w:r>
      <w:r w:rsidR="00AA7D4A" w:rsidRPr="007531F7">
        <w:rPr>
          <w:rFonts w:eastAsiaTheme="minorEastAsia"/>
          <w:b/>
          <w:i/>
          <w:szCs w:val="20"/>
          <w:lang w:eastAsia="zh-CN"/>
        </w:rPr>
        <w:t xml:space="preserve">can be </w:t>
      </w:r>
      <w:r w:rsidR="00AA7D4A">
        <w:rPr>
          <w:rFonts w:eastAsiaTheme="minorEastAsia"/>
          <w:b/>
          <w:i/>
          <w:szCs w:val="20"/>
          <w:lang w:eastAsia="zh-CN"/>
        </w:rPr>
        <w:t xml:space="preserve">configured to </w:t>
      </w:r>
      <w:r w:rsidR="00AA7D4A" w:rsidRPr="007531F7">
        <w:rPr>
          <w:rFonts w:eastAsiaTheme="minorEastAsia"/>
          <w:b/>
          <w:i/>
          <w:szCs w:val="20"/>
          <w:lang w:eastAsia="zh-CN"/>
        </w:rPr>
        <w:t>work together</w:t>
      </w:r>
      <w:r>
        <w:rPr>
          <w:rFonts w:eastAsiaTheme="minorEastAsia"/>
          <w:b/>
          <w:i/>
          <w:szCs w:val="20"/>
          <w:lang w:eastAsia="zh-CN"/>
        </w:rPr>
        <w:t>.</w:t>
      </w:r>
    </w:p>
    <w:p w14:paraId="06F18FA5" w14:textId="77777777" w:rsidR="0001045D" w:rsidRPr="00B50822" w:rsidRDefault="0001045D" w:rsidP="0001045D">
      <w:pPr>
        <w:pStyle w:val="a0"/>
        <w:rPr>
          <w:rFonts w:ascii="Times New Roman" w:hAnsi="Times New Roman"/>
        </w:rPr>
      </w:pPr>
    </w:p>
    <w:p w14:paraId="433ED857" w14:textId="13A421FE" w:rsidR="00845037" w:rsidRPr="00010CC1"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010CC1">
        <w:rPr>
          <w:rFonts w:ascii="Times New Roman" w:eastAsia="宋体" w:hAnsi="Times New Roman" w:cs="Times New Roman"/>
          <w:b w:val="0"/>
          <w:bCs w:val="0"/>
          <w:kern w:val="0"/>
          <w:sz w:val="36"/>
          <w:szCs w:val="20"/>
          <w:lang w:val="fr-FR" w:eastAsia="zh-CN"/>
        </w:rPr>
        <w:t>Reference</w:t>
      </w:r>
      <w:r w:rsidR="00750473" w:rsidRPr="00010CC1">
        <w:rPr>
          <w:rFonts w:ascii="Times New Roman" w:eastAsia="宋体" w:hAnsi="Times New Roman" w:cs="Times New Roman"/>
          <w:b w:val="0"/>
          <w:bCs w:val="0"/>
          <w:kern w:val="0"/>
          <w:sz w:val="36"/>
          <w:szCs w:val="20"/>
          <w:lang w:val="fr-FR" w:eastAsia="zh-CN"/>
        </w:rPr>
        <w:t>s</w:t>
      </w:r>
    </w:p>
    <w:p w14:paraId="049DB97C" w14:textId="01D7B245" w:rsidR="00237B1C" w:rsidRPr="00CC098C" w:rsidRDefault="00977909" w:rsidP="00FE3F68">
      <w:pPr>
        <w:pStyle w:val="a0"/>
        <w:numPr>
          <w:ilvl w:val="0"/>
          <w:numId w:val="6"/>
        </w:numPr>
        <w:rPr>
          <w:rFonts w:ascii="Times New Roman" w:hAnsi="Times New Roman"/>
          <w:szCs w:val="20"/>
        </w:rPr>
      </w:pPr>
      <w:bookmarkStart w:id="48" w:name="_Ref7344069"/>
      <w:bookmarkEnd w:id="0"/>
      <w:bookmarkEnd w:id="1"/>
      <w:r w:rsidRPr="00977909">
        <w:rPr>
          <w:rFonts w:ascii="Times New Roman" w:eastAsiaTheme="minorEastAsia" w:hAnsi="Times New Roman"/>
          <w:szCs w:val="20"/>
          <w:lang w:eastAsia="zh-CN"/>
        </w:rPr>
        <w:t>Chairman notes RAN</w:t>
      </w:r>
      <w:r w:rsidRPr="00977909">
        <w:rPr>
          <w:rFonts w:ascii="Times New Roman" w:eastAsia="Batang" w:hAnsi="Times New Roman"/>
          <w:szCs w:val="20"/>
          <w:lang w:eastAsia="zh-CN"/>
        </w:rPr>
        <w:t>1</w:t>
      </w:r>
      <w:r w:rsidRPr="00977909">
        <w:rPr>
          <w:rFonts w:ascii="Times New Roman" w:eastAsiaTheme="minorEastAsia" w:hAnsi="Times New Roman"/>
          <w:szCs w:val="20"/>
          <w:lang w:eastAsia="zh-CN"/>
        </w:rPr>
        <w:t>#</w:t>
      </w:r>
      <w:r w:rsidRPr="00977909">
        <w:rPr>
          <w:rFonts w:ascii="Times New Roman" w:eastAsia="Batang" w:hAnsi="Times New Roman"/>
          <w:szCs w:val="20"/>
          <w:lang w:eastAsia="zh-CN"/>
        </w:rPr>
        <w:t>10</w:t>
      </w:r>
      <w:r w:rsidR="0001045D">
        <w:rPr>
          <w:rFonts w:ascii="Times New Roman" w:eastAsia="Batang" w:hAnsi="Times New Roman"/>
          <w:szCs w:val="20"/>
          <w:lang w:eastAsia="zh-CN"/>
        </w:rPr>
        <w:t>4</w:t>
      </w:r>
      <w:r w:rsidRPr="00977909">
        <w:rPr>
          <w:rFonts w:ascii="Times New Roman" w:eastAsia="Batang" w:hAnsi="Times New Roman"/>
          <w:szCs w:val="20"/>
          <w:lang w:eastAsia="zh-CN"/>
        </w:rPr>
        <w:t xml:space="preserve"> </w:t>
      </w:r>
      <w:r w:rsidRPr="00977909">
        <w:rPr>
          <w:rFonts w:ascii="Times New Roman" w:eastAsiaTheme="minorEastAsia" w:hAnsi="Times New Roman"/>
          <w:szCs w:val="20"/>
          <w:lang w:eastAsia="zh-CN"/>
        </w:rPr>
        <w:t>e-</w:t>
      </w:r>
      <w:r w:rsidRPr="00977909">
        <w:rPr>
          <w:rFonts w:ascii="Times New Roman" w:eastAsia="Batang" w:hAnsi="Times New Roman"/>
          <w:szCs w:val="20"/>
          <w:lang w:eastAsia="zh-CN"/>
        </w:rPr>
        <w:t>meeting</w:t>
      </w:r>
      <w:r w:rsidRPr="00010CC1">
        <w:rPr>
          <w:rFonts w:ascii="Times New Roman" w:eastAsia="Batang" w:hAnsi="Times New Roman"/>
          <w:szCs w:val="20"/>
          <w:lang w:eastAsia="zh-CN"/>
        </w:rPr>
        <w:t>.</w:t>
      </w:r>
      <w:bookmarkEnd w:id="48"/>
    </w:p>
    <w:p w14:paraId="68F8D2E5" w14:textId="1FE24A4A" w:rsidR="0000485C" w:rsidRDefault="0000485C" w:rsidP="0000485C">
      <w:pPr>
        <w:pStyle w:val="1"/>
        <w:keepLines/>
        <w:pBdr>
          <w:top w:val="single" w:sz="12" w:space="3" w:color="auto"/>
        </w:pBdr>
        <w:overflowPunct w:val="0"/>
        <w:autoSpaceDE w:val="0"/>
        <w:autoSpaceDN w:val="0"/>
        <w:adjustRightInd w:val="0"/>
        <w:spacing w:after="180"/>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Annex </w:t>
      </w:r>
    </w:p>
    <w:p w14:paraId="4748BFB1" w14:textId="0428EB23" w:rsidR="0000485C" w:rsidRPr="00056614" w:rsidRDefault="002C24BF" w:rsidP="0000485C">
      <w:pPr>
        <w:pStyle w:val="a0"/>
        <w:jc w:val="center"/>
        <w:rPr>
          <w:rFonts w:eastAsiaTheme="minorEastAsia"/>
          <w:sz w:val="21"/>
          <w:lang w:eastAsia="zh-CN"/>
        </w:rPr>
      </w:pPr>
      <w:r w:rsidRPr="00056614">
        <w:rPr>
          <w:rFonts w:eastAsiaTheme="minorEastAsia"/>
          <w:sz w:val="21"/>
          <w:lang w:eastAsia="zh-CN"/>
        </w:rPr>
        <w:t>Link s</w:t>
      </w:r>
      <w:r w:rsidR="0000485C" w:rsidRPr="00056614">
        <w:rPr>
          <w:rFonts w:eastAsiaTheme="minorEastAsia"/>
          <w:sz w:val="21"/>
          <w:lang w:eastAsia="zh-CN"/>
        </w:rPr>
        <w:t>imulation parameters</w:t>
      </w:r>
    </w:p>
    <w:tbl>
      <w:tblPr>
        <w:tblStyle w:val="ac"/>
        <w:tblW w:w="0" w:type="auto"/>
        <w:tblLook w:val="04A0" w:firstRow="1" w:lastRow="0" w:firstColumn="1" w:lastColumn="0" w:noHBand="0" w:noVBand="1"/>
      </w:tblPr>
      <w:tblGrid>
        <w:gridCol w:w="2830"/>
        <w:gridCol w:w="5466"/>
      </w:tblGrid>
      <w:tr w:rsidR="0000485C" w:rsidRPr="0000485C" w14:paraId="4859065B" w14:textId="77777777" w:rsidTr="00143A35">
        <w:tc>
          <w:tcPr>
            <w:tcW w:w="2830" w:type="dxa"/>
          </w:tcPr>
          <w:p w14:paraId="376CE51E" w14:textId="6824A5AB" w:rsidR="0000485C" w:rsidRPr="0000485C" w:rsidRDefault="0000485C" w:rsidP="007205BD">
            <w:pPr>
              <w:rPr>
                <w:rFonts w:eastAsiaTheme="minorEastAsia"/>
                <w:sz w:val="20"/>
                <w:lang w:eastAsia="zh-CN"/>
              </w:rPr>
            </w:pPr>
            <w:r>
              <w:rPr>
                <w:rFonts w:eastAsiaTheme="minorEastAsia"/>
                <w:sz w:val="20"/>
                <w:lang w:eastAsia="zh-CN"/>
              </w:rPr>
              <w:t xml:space="preserve">Frequency </w:t>
            </w:r>
          </w:p>
        </w:tc>
        <w:tc>
          <w:tcPr>
            <w:tcW w:w="5466" w:type="dxa"/>
          </w:tcPr>
          <w:p w14:paraId="679E8B75" w14:textId="2CEAA836" w:rsidR="0000485C" w:rsidRPr="0000485C" w:rsidRDefault="0000485C" w:rsidP="007205BD">
            <w:pPr>
              <w:rPr>
                <w:rFonts w:eastAsia="微软雅黑"/>
                <w:color w:val="000000"/>
                <w:sz w:val="20"/>
                <w:szCs w:val="20"/>
                <w:lang w:eastAsia="zh-CN"/>
              </w:rPr>
            </w:pPr>
            <w:r>
              <w:rPr>
                <w:rFonts w:eastAsia="微软雅黑" w:hint="eastAsia"/>
                <w:color w:val="000000"/>
                <w:sz w:val="20"/>
                <w:szCs w:val="20"/>
                <w:lang w:eastAsia="zh-CN"/>
              </w:rPr>
              <w:t>8</w:t>
            </w:r>
            <w:r>
              <w:rPr>
                <w:rFonts w:eastAsia="微软雅黑"/>
                <w:color w:val="000000"/>
                <w:sz w:val="20"/>
                <w:szCs w:val="20"/>
                <w:lang w:eastAsia="zh-CN"/>
              </w:rPr>
              <w:t>00MHz</w:t>
            </w:r>
          </w:p>
        </w:tc>
      </w:tr>
      <w:tr w:rsidR="0000485C" w:rsidRPr="0000485C" w14:paraId="35A22FB0" w14:textId="77777777" w:rsidTr="00143A35">
        <w:tc>
          <w:tcPr>
            <w:tcW w:w="2830" w:type="dxa"/>
          </w:tcPr>
          <w:p w14:paraId="33B02428" w14:textId="68DFA0BA" w:rsidR="0000485C" w:rsidRDefault="0000485C" w:rsidP="0000485C">
            <w:pPr>
              <w:rPr>
                <w:rFonts w:eastAsiaTheme="minorEastAsia"/>
                <w:sz w:val="20"/>
                <w:lang w:eastAsia="zh-CN"/>
              </w:rPr>
            </w:pPr>
            <w:r w:rsidRPr="0000485C">
              <w:rPr>
                <w:sz w:val="20"/>
              </w:rPr>
              <w:t>band</w:t>
            </w:r>
            <w:r>
              <w:rPr>
                <w:sz w:val="20"/>
              </w:rPr>
              <w:t>width</w:t>
            </w:r>
            <w:r w:rsidRPr="0000485C">
              <w:rPr>
                <w:sz w:val="20"/>
              </w:rPr>
              <w:t xml:space="preserve"> </w:t>
            </w:r>
          </w:p>
        </w:tc>
        <w:tc>
          <w:tcPr>
            <w:tcW w:w="5466" w:type="dxa"/>
          </w:tcPr>
          <w:p w14:paraId="0767D6A5" w14:textId="6625FE7F" w:rsidR="0000485C" w:rsidRDefault="0000485C" w:rsidP="0000485C">
            <w:pPr>
              <w:rPr>
                <w:rFonts w:eastAsia="微软雅黑"/>
                <w:color w:val="000000"/>
                <w:sz w:val="20"/>
                <w:szCs w:val="20"/>
                <w:lang w:eastAsia="zh-CN"/>
              </w:rPr>
            </w:pPr>
            <w:r w:rsidRPr="0000485C">
              <w:rPr>
                <w:sz w:val="20"/>
              </w:rPr>
              <w:t>20MHz</w:t>
            </w:r>
          </w:p>
        </w:tc>
      </w:tr>
      <w:tr w:rsidR="0000485C" w:rsidRPr="0000485C" w14:paraId="10FD2393" w14:textId="77777777" w:rsidTr="00143A35">
        <w:tc>
          <w:tcPr>
            <w:tcW w:w="2830" w:type="dxa"/>
          </w:tcPr>
          <w:p w14:paraId="6D59772D" w14:textId="6C117EE9" w:rsidR="0000485C" w:rsidRPr="0000485C" w:rsidRDefault="0000485C" w:rsidP="0000485C">
            <w:pPr>
              <w:rPr>
                <w:sz w:val="20"/>
              </w:rPr>
            </w:pPr>
            <w:r w:rsidRPr="0000485C">
              <w:rPr>
                <w:sz w:val="20"/>
              </w:rPr>
              <w:t>Subcarrier frequency</w:t>
            </w:r>
          </w:p>
        </w:tc>
        <w:tc>
          <w:tcPr>
            <w:tcW w:w="5466" w:type="dxa"/>
          </w:tcPr>
          <w:p w14:paraId="1C3DFC1A" w14:textId="763EB44A" w:rsidR="0000485C" w:rsidRPr="0000485C" w:rsidRDefault="0000485C" w:rsidP="0000485C">
            <w:pPr>
              <w:rPr>
                <w:sz w:val="20"/>
              </w:rPr>
            </w:pPr>
            <w:r w:rsidRPr="0000485C">
              <w:rPr>
                <w:sz w:val="20"/>
              </w:rPr>
              <w:t>30KHz</w:t>
            </w:r>
          </w:p>
        </w:tc>
      </w:tr>
      <w:tr w:rsidR="0000485C" w:rsidRPr="0000485C" w14:paraId="6EE17E0B" w14:textId="77777777" w:rsidTr="00143A35">
        <w:tc>
          <w:tcPr>
            <w:tcW w:w="2830" w:type="dxa"/>
          </w:tcPr>
          <w:p w14:paraId="393253CD" w14:textId="6120780E" w:rsidR="0000485C" w:rsidRPr="0000485C" w:rsidRDefault="0000485C" w:rsidP="0000485C">
            <w:pPr>
              <w:rPr>
                <w:sz w:val="20"/>
              </w:rPr>
            </w:pPr>
            <w:r w:rsidRPr="0000485C">
              <w:rPr>
                <w:sz w:val="20"/>
              </w:rPr>
              <w:t>Antenna pattern</w:t>
            </w:r>
          </w:p>
        </w:tc>
        <w:tc>
          <w:tcPr>
            <w:tcW w:w="5466" w:type="dxa"/>
          </w:tcPr>
          <w:p w14:paraId="5AC5BC9B" w14:textId="35AAA0F4" w:rsidR="0000485C" w:rsidRPr="0000485C" w:rsidRDefault="0000485C" w:rsidP="0000485C">
            <w:pPr>
              <w:rPr>
                <w:sz w:val="20"/>
              </w:rPr>
            </w:pPr>
            <w:r w:rsidRPr="0000485C">
              <w:rPr>
                <w:sz w:val="20"/>
              </w:rPr>
              <w:t>1</w:t>
            </w:r>
            <w:r>
              <w:rPr>
                <w:sz w:val="20"/>
              </w:rPr>
              <w:t>x</w:t>
            </w:r>
            <w:r w:rsidRPr="0000485C">
              <w:rPr>
                <w:sz w:val="20"/>
              </w:rPr>
              <w:t>2</w:t>
            </w:r>
          </w:p>
        </w:tc>
      </w:tr>
      <w:tr w:rsidR="0000485C" w:rsidRPr="0000485C" w14:paraId="7B2F4A5B" w14:textId="77777777" w:rsidTr="00143A35">
        <w:tc>
          <w:tcPr>
            <w:tcW w:w="2830" w:type="dxa"/>
          </w:tcPr>
          <w:p w14:paraId="6964DD9A" w14:textId="29D42B3E" w:rsidR="0000485C" w:rsidRPr="0000485C" w:rsidRDefault="0000485C" w:rsidP="0000485C">
            <w:pPr>
              <w:rPr>
                <w:sz w:val="20"/>
              </w:rPr>
            </w:pPr>
            <w:r>
              <w:rPr>
                <w:sz w:val="20"/>
              </w:rPr>
              <w:t xml:space="preserve">PUCCH </w:t>
            </w:r>
            <w:r w:rsidR="00160C77">
              <w:rPr>
                <w:sz w:val="20"/>
              </w:rPr>
              <w:t>resource</w:t>
            </w:r>
            <w:r w:rsidR="00D86D33">
              <w:rPr>
                <w:sz w:val="20"/>
              </w:rPr>
              <w:t xml:space="preserve"> </w:t>
            </w:r>
          </w:p>
        </w:tc>
        <w:tc>
          <w:tcPr>
            <w:tcW w:w="5466" w:type="dxa"/>
          </w:tcPr>
          <w:p w14:paraId="1327DBFE" w14:textId="74C74B6D" w:rsidR="0000485C" w:rsidRPr="0000485C" w:rsidRDefault="00D86D33" w:rsidP="0000485C">
            <w:pPr>
              <w:rPr>
                <w:sz w:val="20"/>
              </w:rPr>
            </w:pPr>
            <w:r w:rsidRPr="00D86D33">
              <w:rPr>
                <w:sz w:val="20"/>
                <w:lang w:val="en-GB" w:eastAsia="zh-CN"/>
              </w:rPr>
              <w:t>PUCCH format 3 with 4 OFDM symbols (including 1 DMRS symbol) with 1 RB</w:t>
            </w:r>
          </w:p>
        </w:tc>
      </w:tr>
      <w:tr w:rsidR="0000485C" w:rsidRPr="0000485C" w14:paraId="6A70B7E6" w14:textId="77777777" w:rsidTr="00143A35">
        <w:tc>
          <w:tcPr>
            <w:tcW w:w="2830" w:type="dxa"/>
          </w:tcPr>
          <w:p w14:paraId="60446FE8" w14:textId="04DD5FC6" w:rsidR="0000485C" w:rsidRPr="0000485C" w:rsidRDefault="0000485C" w:rsidP="0000485C">
            <w:pPr>
              <w:rPr>
                <w:sz w:val="20"/>
              </w:rPr>
            </w:pPr>
            <w:r>
              <w:rPr>
                <w:rFonts w:eastAsia="微软雅黑"/>
                <w:color w:val="000000"/>
                <w:sz w:val="20"/>
                <w:szCs w:val="20"/>
              </w:rPr>
              <w:t>T</w:t>
            </w:r>
            <w:r w:rsidRPr="0000485C">
              <w:rPr>
                <w:rFonts w:eastAsia="微软雅黑"/>
                <w:color w:val="000000"/>
                <w:sz w:val="20"/>
                <w:szCs w:val="20"/>
              </w:rPr>
              <w:t xml:space="preserve">otal number of LP and HP HARQ-ACK bits </w:t>
            </w:r>
          </w:p>
        </w:tc>
        <w:tc>
          <w:tcPr>
            <w:tcW w:w="5466" w:type="dxa"/>
          </w:tcPr>
          <w:p w14:paraId="250ACD00" w14:textId="3D3036EB" w:rsidR="0000485C" w:rsidRDefault="0000485C" w:rsidP="0000485C">
            <w:pPr>
              <w:rPr>
                <w:rFonts w:eastAsia="宋体"/>
                <w:bCs/>
                <w:sz w:val="20"/>
                <w:szCs w:val="20"/>
                <w:lang w:eastAsia="zh-CN"/>
              </w:rPr>
            </w:pPr>
            <w:r>
              <w:rPr>
                <w:rFonts w:eastAsia="宋体"/>
                <w:bCs/>
                <w:sz w:val="20"/>
                <w:szCs w:val="20"/>
                <w:lang w:eastAsia="zh-CN"/>
              </w:rPr>
              <w:t>Case 1:</w:t>
            </w:r>
            <w:r w:rsidR="002C24BF">
              <w:rPr>
                <w:rFonts w:eastAsia="宋体"/>
                <w:bCs/>
                <w:sz w:val="20"/>
                <w:szCs w:val="20"/>
                <w:lang w:eastAsia="zh-CN"/>
              </w:rPr>
              <w:t xml:space="preserve"> without compression</w:t>
            </w:r>
          </w:p>
          <w:p w14:paraId="3C85F205" w14:textId="3D87FD3C" w:rsidR="0000485C" w:rsidRPr="002C24BF" w:rsidRDefault="0000485C" w:rsidP="002C24BF">
            <w:pPr>
              <w:pStyle w:val="afa"/>
              <w:numPr>
                <w:ilvl w:val="0"/>
                <w:numId w:val="23"/>
              </w:numPr>
              <w:ind w:firstLineChars="0"/>
              <w:rPr>
                <w:rFonts w:ascii="Times New Roman" w:hAnsi="Times New Roman" w:cs="Times New Roman"/>
                <w:bCs/>
                <w:sz w:val="20"/>
                <w:szCs w:val="20"/>
              </w:rPr>
            </w:pPr>
            <w:r w:rsidRPr="002C24BF">
              <w:rPr>
                <w:rFonts w:ascii="Times New Roman" w:hAnsi="Times New Roman" w:cs="Times New Roman"/>
                <w:bCs/>
                <w:sz w:val="20"/>
                <w:szCs w:val="20"/>
              </w:rPr>
              <w:t>HP HARQ-ACK</w:t>
            </w:r>
            <w:r w:rsidRPr="002C24BF">
              <w:rPr>
                <w:rFonts w:ascii="Times New Roman" w:hAnsi="Times New Roman" w:cs="Times New Roman"/>
                <w:bCs/>
                <w:sz w:val="20"/>
                <w:szCs w:val="20"/>
              </w:rPr>
              <w:t>：</w:t>
            </w:r>
            <w:r w:rsidRPr="002C24BF">
              <w:rPr>
                <w:rFonts w:ascii="Times New Roman" w:hAnsi="Times New Roman" w:cs="Times New Roman"/>
                <w:bCs/>
                <w:sz w:val="20"/>
                <w:szCs w:val="20"/>
              </w:rPr>
              <w:t>1 bit</w:t>
            </w:r>
          </w:p>
          <w:p w14:paraId="6366837F" w14:textId="30D15769" w:rsidR="0000485C" w:rsidRPr="002C24BF" w:rsidRDefault="0000485C" w:rsidP="002C24BF">
            <w:pPr>
              <w:pStyle w:val="afa"/>
              <w:numPr>
                <w:ilvl w:val="0"/>
                <w:numId w:val="23"/>
              </w:numPr>
              <w:ind w:firstLineChars="0"/>
              <w:rPr>
                <w:rFonts w:ascii="Times New Roman" w:hAnsi="Times New Roman" w:cs="Times New Roman"/>
                <w:bCs/>
                <w:sz w:val="20"/>
                <w:szCs w:val="20"/>
              </w:rPr>
            </w:pPr>
            <w:r w:rsidRPr="002C24BF">
              <w:rPr>
                <w:rFonts w:ascii="Times New Roman" w:hAnsi="Times New Roman" w:cs="Times New Roman"/>
                <w:bCs/>
                <w:sz w:val="20"/>
                <w:szCs w:val="20"/>
              </w:rPr>
              <w:t>LP HARQ-ACK</w:t>
            </w:r>
            <w:r w:rsidRPr="002C24BF">
              <w:rPr>
                <w:rFonts w:ascii="Times New Roman" w:hAnsi="Times New Roman" w:cs="Times New Roman"/>
                <w:bCs/>
                <w:sz w:val="20"/>
                <w:szCs w:val="20"/>
              </w:rPr>
              <w:t>：</w:t>
            </w:r>
            <w:r w:rsidRPr="002C24BF">
              <w:rPr>
                <w:rFonts w:ascii="Times New Roman" w:hAnsi="Times New Roman" w:cs="Times New Roman"/>
                <w:bCs/>
                <w:sz w:val="20"/>
                <w:szCs w:val="20"/>
              </w:rPr>
              <w:t>8</w:t>
            </w:r>
            <w:r w:rsidR="002C24BF">
              <w:rPr>
                <w:rFonts w:ascii="Times New Roman" w:hAnsi="Times New Roman" w:cs="Times New Roman"/>
                <w:bCs/>
                <w:sz w:val="20"/>
                <w:szCs w:val="20"/>
              </w:rPr>
              <w:t xml:space="preserve"> </w:t>
            </w:r>
            <w:r w:rsidRPr="002C24BF">
              <w:rPr>
                <w:rFonts w:ascii="Times New Roman" w:hAnsi="Times New Roman" w:cs="Times New Roman"/>
                <w:bCs/>
                <w:sz w:val="20"/>
                <w:szCs w:val="20"/>
              </w:rPr>
              <w:t>bits</w:t>
            </w:r>
          </w:p>
          <w:p w14:paraId="3365CA9E" w14:textId="169193CC" w:rsidR="0000485C" w:rsidRPr="002C24BF" w:rsidRDefault="0000485C" w:rsidP="0000485C">
            <w:pPr>
              <w:rPr>
                <w:rFonts w:eastAsiaTheme="minorEastAsia"/>
                <w:sz w:val="20"/>
                <w:lang w:eastAsia="zh-CN"/>
              </w:rPr>
            </w:pPr>
            <w:r w:rsidRPr="002C24BF">
              <w:rPr>
                <w:rFonts w:eastAsiaTheme="minorEastAsia"/>
                <w:sz w:val="20"/>
                <w:lang w:eastAsia="zh-CN"/>
              </w:rPr>
              <w:t>Case 2:</w:t>
            </w:r>
            <w:r w:rsidR="002C24BF">
              <w:rPr>
                <w:rFonts w:eastAsiaTheme="minorEastAsia"/>
                <w:sz w:val="20"/>
                <w:lang w:eastAsia="zh-CN"/>
              </w:rPr>
              <w:t xml:space="preserve"> </w:t>
            </w:r>
            <w:r w:rsidR="002C24BF">
              <w:rPr>
                <w:rFonts w:eastAsia="宋体"/>
                <w:bCs/>
                <w:sz w:val="20"/>
                <w:szCs w:val="20"/>
                <w:lang w:eastAsia="zh-CN"/>
              </w:rPr>
              <w:t>with compression</w:t>
            </w:r>
          </w:p>
          <w:p w14:paraId="1E8DC973" w14:textId="77777777" w:rsidR="0000485C" w:rsidRPr="002C24BF" w:rsidRDefault="0000485C" w:rsidP="002C24BF">
            <w:pPr>
              <w:pStyle w:val="afa"/>
              <w:numPr>
                <w:ilvl w:val="0"/>
                <w:numId w:val="24"/>
              </w:numPr>
              <w:ind w:firstLineChars="0"/>
              <w:rPr>
                <w:rFonts w:ascii="Times New Roman" w:hAnsi="Times New Roman" w:cs="Times New Roman"/>
                <w:bCs/>
                <w:sz w:val="20"/>
                <w:szCs w:val="20"/>
              </w:rPr>
            </w:pPr>
            <w:r w:rsidRPr="002C24BF">
              <w:rPr>
                <w:rFonts w:ascii="Times New Roman" w:hAnsi="Times New Roman" w:cs="Times New Roman"/>
                <w:bCs/>
                <w:sz w:val="20"/>
                <w:szCs w:val="20"/>
              </w:rPr>
              <w:t>HP HARQ-ACK</w:t>
            </w:r>
            <w:r w:rsidRPr="002C24BF">
              <w:rPr>
                <w:rFonts w:ascii="Times New Roman" w:hAnsi="Times New Roman" w:cs="Times New Roman"/>
                <w:bCs/>
                <w:sz w:val="20"/>
                <w:szCs w:val="20"/>
              </w:rPr>
              <w:t>：</w:t>
            </w:r>
            <w:r w:rsidRPr="002C24BF">
              <w:rPr>
                <w:rFonts w:ascii="Times New Roman" w:hAnsi="Times New Roman" w:cs="Times New Roman"/>
                <w:bCs/>
                <w:sz w:val="20"/>
                <w:szCs w:val="20"/>
              </w:rPr>
              <w:t>1 bit</w:t>
            </w:r>
          </w:p>
          <w:p w14:paraId="79A28261" w14:textId="6A132BBD" w:rsidR="0000485C" w:rsidRPr="002C24BF" w:rsidRDefault="0000485C" w:rsidP="002C24BF">
            <w:pPr>
              <w:pStyle w:val="afa"/>
              <w:numPr>
                <w:ilvl w:val="0"/>
                <w:numId w:val="24"/>
              </w:numPr>
              <w:ind w:firstLineChars="0"/>
              <w:rPr>
                <w:rFonts w:eastAsiaTheme="minorEastAsia"/>
                <w:sz w:val="20"/>
              </w:rPr>
            </w:pPr>
            <w:r w:rsidRPr="002C24BF">
              <w:rPr>
                <w:rFonts w:ascii="Times New Roman" w:hAnsi="Times New Roman" w:cs="Times New Roman"/>
                <w:bCs/>
                <w:sz w:val="20"/>
                <w:szCs w:val="20"/>
              </w:rPr>
              <w:t>LP HARQ-ACK</w:t>
            </w:r>
            <w:r w:rsidRPr="002C24BF">
              <w:rPr>
                <w:rFonts w:ascii="Times New Roman" w:hAnsi="Times New Roman" w:cs="Times New Roman"/>
                <w:bCs/>
                <w:sz w:val="20"/>
                <w:szCs w:val="20"/>
              </w:rPr>
              <w:t>：</w:t>
            </w:r>
            <w:r w:rsidRPr="002C24BF">
              <w:rPr>
                <w:rFonts w:ascii="Times New Roman" w:hAnsi="Times New Roman" w:cs="Times New Roman"/>
                <w:bCs/>
                <w:sz w:val="20"/>
                <w:szCs w:val="20"/>
              </w:rPr>
              <w:t>4</w:t>
            </w:r>
            <w:r w:rsidR="002C24BF">
              <w:rPr>
                <w:rFonts w:ascii="Times New Roman" w:hAnsi="Times New Roman" w:cs="Times New Roman"/>
                <w:bCs/>
                <w:sz w:val="20"/>
                <w:szCs w:val="20"/>
              </w:rPr>
              <w:t xml:space="preserve"> </w:t>
            </w:r>
            <w:r w:rsidRPr="002C24BF">
              <w:rPr>
                <w:rFonts w:ascii="Times New Roman" w:hAnsi="Times New Roman" w:cs="Times New Roman"/>
                <w:bCs/>
                <w:sz w:val="20"/>
                <w:szCs w:val="20"/>
              </w:rPr>
              <w:t>bits</w:t>
            </w:r>
          </w:p>
        </w:tc>
      </w:tr>
      <w:tr w:rsidR="0000485C" w:rsidRPr="0000485C" w14:paraId="23A77AEA" w14:textId="77777777" w:rsidTr="00143A35">
        <w:tc>
          <w:tcPr>
            <w:tcW w:w="2830" w:type="dxa"/>
          </w:tcPr>
          <w:p w14:paraId="7EE1B036" w14:textId="4EA7834A" w:rsidR="0000485C" w:rsidRPr="00143A35" w:rsidRDefault="0000485C" w:rsidP="0000485C">
            <w:pPr>
              <w:rPr>
                <w:rFonts w:eastAsia="微软雅黑"/>
                <w:color w:val="000000"/>
                <w:sz w:val="20"/>
                <w:szCs w:val="20"/>
              </w:rPr>
            </w:pPr>
            <w:r w:rsidRPr="0000485C">
              <w:rPr>
                <w:rFonts w:eastAsia="微软雅黑"/>
                <w:color w:val="000000"/>
                <w:sz w:val="20"/>
                <w:szCs w:val="20"/>
              </w:rPr>
              <w:t xml:space="preserve">Channel mode: </w:t>
            </w:r>
          </w:p>
        </w:tc>
        <w:tc>
          <w:tcPr>
            <w:tcW w:w="5466" w:type="dxa"/>
          </w:tcPr>
          <w:p w14:paraId="333216F5" w14:textId="77777777" w:rsidR="0000485C" w:rsidRPr="0000485C" w:rsidRDefault="0000485C" w:rsidP="0000485C">
            <w:pPr>
              <w:rPr>
                <w:sz w:val="20"/>
              </w:rPr>
            </w:pPr>
            <w:r w:rsidRPr="0000485C">
              <w:rPr>
                <w:rFonts w:eastAsia="微软雅黑"/>
                <w:color w:val="000000"/>
                <w:sz w:val="20"/>
                <w:szCs w:val="20"/>
              </w:rPr>
              <w:t>TDL-A 30ns</w:t>
            </w:r>
          </w:p>
        </w:tc>
      </w:tr>
      <w:tr w:rsidR="0000485C" w:rsidRPr="0000485C" w14:paraId="7F7A2135" w14:textId="77777777" w:rsidTr="00143A35">
        <w:tc>
          <w:tcPr>
            <w:tcW w:w="2830" w:type="dxa"/>
          </w:tcPr>
          <w:p w14:paraId="6B23288A" w14:textId="501BCFCF" w:rsidR="0000485C" w:rsidRPr="0000485C" w:rsidRDefault="0000485C" w:rsidP="0000485C">
            <w:pPr>
              <w:rPr>
                <w:sz w:val="20"/>
              </w:rPr>
            </w:pPr>
            <w:r w:rsidRPr="0000485C">
              <w:rPr>
                <w:sz w:val="20"/>
              </w:rPr>
              <w:t xml:space="preserve">Simulation </w:t>
            </w:r>
            <w:r w:rsidR="002C24BF">
              <w:rPr>
                <w:sz w:val="20"/>
              </w:rPr>
              <w:t>cases</w:t>
            </w:r>
          </w:p>
        </w:tc>
        <w:tc>
          <w:tcPr>
            <w:tcW w:w="5466" w:type="dxa"/>
          </w:tcPr>
          <w:p w14:paraId="03861F54" w14:textId="77777777" w:rsidR="002C24BF" w:rsidRDefault="0000485C" w:rsidP="00A80645">
            <w:pPr>
              <w:pStyle w:val="afa"/>
              <w:numPr>
                <w:ilvl w:val="0"/>
                <w:numId w:val="19"/>
              </w:numPr>
              <w:ind w:firstLineChars="0"/>
              <w:contextualSpacing/>
              <w:rPr>
                <w:rFonts w:ascii="Times New Roman" w:hAnsi="Times New Roman" w:cs="Times New Roman"/>
                <w:sz w:val="20"/>
              </w:rPr>
            </w:pPr>
            <w:r w:rsidRPr="008B6DD3">
              <w:rPr>
                <w:rFonts w:ascii="Times New Roman" w:hAnsi="Times New Roman" w:cs="Times New Roman"/>
                <w:sz w:val="20"/>
              </w:rPr>
              <w:t xml:space="preserve">joint </w:t>
            </w:r>
            <w:r w:rsidR="002C24BF">
              <w:rPr>
                <w:rFonts w:ascii="Times New Roman" w:hAnsi="Times New Roman" w:cs="Times New Roman"/>
                <w:sz w:val="20"/>
              </w:rPr>
              <w:t>en</w:t>
            </w:r>
            <w:r w:rsidRPr="008B6DD3">
              <w:rPr>
                <w:rFonts w:ascii="Times New Roman" w:hAnsi="Times New Roman" w:cs="Times New Roman"/>
                <w:sz w:val="20"/>
              </w:rPr>
              <w:t xml:space="preserve">coding </w:t>
            </w:r>
          </w:p>
          <w:p w14:paraId="26332E32" w14:textId="652DE74C" w:rsidR="002C24BF" w:rsidRPr="002C24BF" w:rsidRDefault="00034380" w:rsidP="002C24BF">
            <w:pPr>
              <w:pStyle w:val="afa"/>
              <w:numPr>
                <w:ilvl w:val="0"/>
                <w:numId w:val="25"/>
              </w:numPr>
              <w:ind w:firstLineChars="0"/>
              <w:contextualSpacing/>
              <w:rPr>
                <w:rFonts w:ascii="Times New Roman" w:hAnsi="Times New Roman" w:cs="Times New Roman"/>
                <w:sz w:val="20"/>
              </w:rPr>
            </w:pPr>
            <w:r w:rsidRPr="008B6DD3">
              <w:rPr>
                <w:rFonts w:ascii="Times New Roman" w:hAnsi="Times New Roman" w:cs="Times New Roman"/>
                <w:sz w:val="20"/>
                <w:lang w:val="en-GB"/>
              </w:rPr>
              <w:t>without compression</w:t>
            </w:r>
            <w:r>
              <w:rPr>
                <w:rFonts w:ascii="Times New Roman" w:hAnsi="Times New Roman" w:cs="Times New Roman"/>
                <w:sz w:val="20"/>
                <w:lang w:val="en-GB"/>
              </w:rPr>
              <w:t>: HP</w:t>
            </w:r>
            <w:r w:rsidRPr="008B6DD3">
              <w:rPr>
                <w:rFonts w:ascii="Times New Roman" w:hAnsi="Times New Roman" w:cs="Times New Roman"/>
                <w:sz w:val="20"/>
                <w:lang w:val="en-GB"/>
              </w:rPr>
              <w:t xml:space="preserve"> HARQ-ACK</w:t>
            </w:r>
            <w:r>
              <w:rPr>
                <w:rFonts w:ascii="Times New Roman" w:hAnsi="Times New Roman" w:cs="Times New Roman"/>
                <w:sz w:val="20"/>
                <w:lang w:val="en-GB"/>
              </w:rPr>
              <w:t xml:space="preserve"> with 1 bit and </w:t>
            </w:r>
            <w:r w:rsidR="002C24BF" w:rsidRPr="008B6DD3">
              <w:rPr>
                <w:rFonts w:ascii="Times New Roman" w:hAnsi="Times New Roman" w:cs="Times New Roman"/>
                <w:sz w:val="20"/>
                <w:lang w:val="en-GB"/>
              </w:rPr>
              <w:t xml:space="preserve">LP HARQ-ACK </w:t>
            </w:r>
            <w:r>
              <w:rPr>
                <w:rFonts w:ascii="Times New Roman" w:hAnsi="Times New Roman" w:cs="Times New Roman"/>
                <w:sz w:val="20"/>
                <w:lang w:val="en-GB"/>
              </w:rPr>
              <w:t xml:space="preserve">with </w:t>
            </w:r>
            <w:r w:rsidRPr="008B6DD3">
              <w:rPr>
                <w:rFonts w:ascii="Times New Roman" w:hAnsi="Times New Roman" w:cs="Times New Roman"/>
                <w:sz w:val="20"/>
              </w:rPr>
              <w:t>8</w:t>
            </w:r>
            <w:r>
              <w:rPr>
                <w:rFonts w:ascii="Times New Roman" w:hAnsi="Times New Roman" w:cs="Times New Roman"/>
                <w:sz w:val="20"/>
              </w:rPr>
              <w:t xml:space="preserve"> </w:t>
            </w:r>
            <w:r w:rsidRPr="008B6DD3">
              <w:rPr>
                <w:rFonts w:ascii="Times New Roman" w:hAnsi="Times New Roman" w:cs="Times New Roman"/>
                <w:sz w:val="20"/>
              </w:rPr>
              <w:t>bi</w:t>
            </w:r>
            <w:r w:rsidRPr="008B6DD3">
              <w:rPr>
                <w:rFonts w:ascii="Times New Roman" w:eastAsiaTheme="minorEastAsia" w:hAnsi="Times New Roman" w:cs="Times New Roman"/>
                <w:sz w:val="20"/>
              </w:rPr>
              <w:t>ts</w:t>
            </w:r>
          </w:p>
          <w:p w14:paraId="3ED7258D" w14:textId="2D0F3184" w:rsidR="0000485C" w:rsidRPr="008B6DD3" w:rsidRDefault="00034380" w:rsidP="002C24BF">
            <w:pPr>
              <w:pStyle w:val="afa"/>
              <w:numPr>
                <w:ilvl w:val="0"/>
                <w:numId w:val="25"/>
              </w:numPr>
              <w:ind w:firstLineChars="0"/>
              <w:contextualSpacing/>
              <w:rPr>
                <w:rFonts w:ascii="Times New Roman" w:hAnsi="Times New Roman" w:cs="Times New Roman"/>
                <w:sz w:val="20"/>
              </w:rPr>
            </w:pPr>
            <w:r w:rsidRPr="008B6DD3">
              <w:rPr>
                <w:rFonts w:ascii="Times New Roman" w:hAnsi="Times New Roman" w:cs="Times New Roman"/>
                <w:sz w:val="20"/>
                <w:lang w:val="en-GB"/>
              </w:rPr>
              <w:t>with compression</w:t>
            </w:r>
            <w:r>
              <w:rPr>
                <w:rFonts w:ascii="Times New Roman" w:hAnsi="Times New Roman" w:cs="Times New Roman"/>
                <w:sz w:val="20"/>
                <w:lang w:val="en-GB"/>
              </w:rPr>
              <w:t>: HP</w:t>
            </w:r>
            <w:r w:rsidRPr="008B6DD3">
              <w:rPr>
                <w:rFonts w:ascii="Times New Roman" w:hAnsi="Times New Roman" w:cs="Times New Roman"/>
                <w:sz w:val="20"/>
                <w:lang w:val="en-GB"/>
              </w:rPr>
              <w:t xml:space="preserve"> HARQ-ACK</w:t>
            </w:r>
            <w:r>
              <w:rPr>
                <w:rFonts w:ascii="Times New Roman" w:hAnsi="Times New Roman" w:cs="Times New Roman"/>
                <w:sz w:val="20"/>
                <w:lang w:val="en-GB"/>
              </w:rPr>
              <w:t xml:space="preserve"> with 1 bit and </w:t>
            </w:r>
            <w:r w:rsidRPr="008B6DD3">
              <w:rPr>
                <w:rFonts w:ascii="Times New Roman" w:hAnsi="Times New Roman" w:cs="Times New Roman"/>
                <w:sz w:val="20"/>
                <w:lang w:val="en-GB"/>
              </w:rPr>
              <w:t xml:space="preserve">LP HARQ-ACK </w:t>
            </w:r>
            <w:r>
              <w:rPr>
                <w:rFonts w:ascii="Times New Roman" w:hAnsi="Times New Roman" w:cs="Times New Roman"/>
                <w:sz w:val="20"/>
                <w:lang w:val="en-GB"/>
              </w:rPr>
              <w:t xml:space="preserve">with </w:t>
            </w:r>
            <w:r>
              <w:rPr>
                <w:rFonts w:ascii="Times New Roman" w:hAnsi="Times New Roman" w:cs="Times New Roman"/>
                <w:sz w:val="20"/>
              </w:rPr>
              <w:t xml:space="preserve">4 </w:t>
            </w:r>
            <w:r w:rsidRPr="008B6DD3">
              <w:rPr>
                <w:rFonts w:ascii="Times New Roman" w:hAnsi="Times New Roman" w:cs="Times New Roman"/>
                <w:sz w:val="20"/>
              </w:rPr>
              <w:t>bi</w:t>
            </w:r>
            <w:r w:rsidRPr="008B6DD3">
              <w:rPr>
                <w:rFonts w:ascii="Times New Roman" w:eastAsiaTheme="minorEastAsia" w:hAnsi="Times New Roman" w:cs="Times New Roman"/>
                <w:sz w:val="20"/>
              </w:rPr>
              <w:t>ts</w:t>
            </w:r>
          </w:p>
          <w:p w14:paraId="4A7BECC2" w14:textId="54C358AE" w:rsidR="0000485C" w:rsidRPr="008B6DD3" w:rsidRDefault="0000485C" w:rsidP="00A80645">
            <w:pPr>
              <w:pStyle w:val="afa"/>
              <w:numPr>
                <w:ilvl w:val="0"/>
                <w:numId w:val="19"/>
              </w:numPr>
              <w:ind w:firstLineChars="0"/>
              <w:contextualSpacing/>
              <w:rPr>
                <w:rFonts w:ascii="Times New Roman" w:hAnsi="Times New Roman" w:cs="Times New Roman"/>
                <w:sz w:val="20"/>
              </w:rPr>
            </w:pPr>
            <w:r w:rsidRPr="008B6DD3">
              <w:rPr>
                <w:rFonts w:ascii="Times New Roman" w:eastAsiaTheme="minorEastAsia" w:hAnsi="Times New Roman" w:cs="Times New Roman"/>
                <w:sz w:val="20"/>
              </w:rPr>
              <w:t>separate</w:t>
            </w:r>
            <w:r w:rsidRPr="008B6DD3">
              <w:rPr>
                <w:rFonts w:ascii="Times New Roman" w:hAnsi="Times New Roman" w:cs="Times New Roman"/>
                <w:sz w:val="20"/>
              </w:rPr>
              <w:t xml:space="preserve"> </w:t>
            </w:r>
            <w:r w:rsidRPr="008B6DD3">
              <w:rPr>
                <w:rFonts w:ascii="Times New Roman" w:eastAsiaTheme="minorEastAsia" w:hAnsi="Times New Roman" w:cs="Times New Roman"/>
                <w:sz w:val="20"/>
              </w:rPr>
              <w:t>coding</w:t>
            </w:r>
            <w:r w:rsidR="00143A35" w:rsidRPr="008B6DD3">
              <w:rPr>
                <w:rFonts w:ascii="Times New Roman" w:eastAsiaTheme="minorEastAsia" w:hAnsi="Times New Roman" w:cs="Times New Roman"/>
                <w:sz w:val="20"/>
              </w:rPr>
              <w:t xml:space="preserve"> </w:t>
            </w:r>
            <w:r w:rsidR="00143A35" w:rsidRPr="008B6DD3">
              <w:rPr>
                <w:rFonts w:ascii="Times New Roman" w:hAnsi="Times New Roman" w:cs="Times New Roman" w:hint="eastAsia"/>
                <w:sz w:val="20"/>
              </w:rPr>
              <w:t>f</w:t>
            </w:r>
            <w:r w:rsidR="00143A35" w:rsidRPr="008B6DD3">
              <w:rPr>
                <w:rFonts w:ascii="Times New Roman" w:hAnsi="Times New Roman" w:cs="Times New Roman"/>
                <w:sz w:val="20"/>
              </w:rPr>
              <w:t xml:space="preserve">or </w:t>
            </w:r>
            <w:r w:rsidRPr="008B6DD3">
              <w:rPr>
                <w:rFonts w:ascii="Times New Roman" w:hAnsi="Times New Roman" w:cs="Times New Roman"/>
                <w:sz w:val="20"/>
              </w:rPr>
              <w:t>1+8</w:t>
            </w:r>
            <w:r w:rsidR="00034380">
              <w:rPr>
                <w:rFonts w:ascii="Times New Roman" w:hAnsi="Times New Roman" w:cs="Times New Roman"/>
                <w:sz w:val="20"/>
              </w:rPr>
              <w:t xml:space="preserve"> </w:t>
            </w:r>
            <w:r w:rsidRPr="008B6DD3">
              <w:rPr>
                <w:rFonts w:ascii="Times New Roman" w:hAnsi="Times New Roman" w:cs="Times New Roman"/>
                <w:sz w:val="20"/>
              </w:rPr>
              <w:t>bit</w:t>
            </w:r>
            <w:r w:rsidRPr="008B6DD3">
              <w:rPr>
                <w:rFonts w:ascii="Times New Roman" w:eastAsiaTheme="minorEastAsia" w:hAnsi="Times New Roman" w:cs="Times New Roman"/>
                <w:sz w:val="20"/>
              </w:rPr>
              <w:t>s</w:t>
            </w:r>
            <w:r w:rsidR="00143A35" w:rsidRPr="008B6DD3">
              <w:rPr>
                <w:rFonts w:ascii="Times New Roman" w:eastAsiaTheme="minorEastAsia" w:hAnsi="Times New Roman" w:cs="Times New Roman"/>
                <w:sz w:val="20"/>
              </w:rPr>
              <w:t xml:space="preserve"> </w:t>
            </w:r>
            <w:r w:rsidR="00034380">
              <w:rPr>
                <w:rFonts w:ascii="Times New Roman" w:eastAsiaTheme="minorEastAsia" w:hAnsi="Times New Roman" w:cs="Times New Roman"/>
                <w:sz w:val="20"/>
              </w:rPr>
              <w:t>(</w:t>
            </w:r>
            <w:r w:rsidR="00034380" w:rsidRPr="008B6DD3">
              <w:rPr>
                <w:rFonts w:ascii="Times New Roman" w:hAnsi="Times New Roman" w:cs="Times New Roman"/>
                <w:sz w:val="20"/>
                <w:lang w:val="en-GB"/>
              </w:rPr>
              <w:t>without compression</w:t>
            </w:r>
            <w:r w:rsidR="00034380">
              <w:rPr>
                <w:rFonts w:ascii="Times New Roman" w:eastAsiaTheme="minorEastAsia" w:hAnsi="Times New Roman" w:cs="Times New Roman"/>
                <w:sz w:val="20"/>
              </w:rPr>
              <w:t xml:space="preserve">) </w:t>
            </w:r>
            <w:r w:rsidR="00143A35" w:rsidRPr="008B6DD3">
              <w:rPr>
                <w:rFonts w:ascii="Times New Roman" w:eastAsiaTheme="minorEastAsia" w:hAnsi="Times New Roman" w:cs="Times New Roman"/>
                <w:sz w:val="20"/>
              </w:rPr>
              <w:t>and 1+4</w:t>
            </w:r>
            <w:r w:rsidR="00034380">
              <w:rPr>
                <w:rFonts w:ascii="Times New Roman" w:eastAsiaTheme="minorEastAsia" w:hAnsi="Times New Roman" w:cs="Times New Roman"/>
                <w:sz w:val="20"/>
              </w:rPr>
              <w:t xml:space="preserve"> </w:t>
            </w:r>
            <w:r w:rsidR="00143A35" w:rsidRPr="008B6DD3">
              <w:rPr>
                <w:rFonts w:ascii="Times New Roman" w:eastAsiaTheme="minorEastAsia" w:hAnsi="Times New Roman" w:cs="Times New Roman"/>
                <w:sz w:val="20"/>
              </w:rPr>
              <w:t>bits</w:t>
            </w:r>
            <w:r w:rsidR="00034380">
              <w:rPr>
                <w:rFonts w:ascii="Times New Roman" w:eastAsiaTheme="minorEastAsia" w:hAnsi="Times New Roman" w:cs="Times New Roman"/>
                <w:sz w:val="20"/>
              </w:rPr>
              <w:t xml:space="preserve"> (</w:t>
            </w:r>
            <w:r w:rsidR="00034380" w:rsidRPr="008B6DD3">
              <w:rPr>
                <w:rFonts w:ascii="Times New Roman" w:hAnsi="Times New Roman" w:cs="Times New Roman"/>
                <w:sz w:val="20"/>
                <w:lang w:val="en-GB"/>
              </w:rPr>
              <w:t>with compression</w:t>
            </w:r>
            <w:r w:rsidR="00034380">
              <w:rPr>
                <w:rFonts w:ascii="Times New Roman" w:eastAsiaTheme="minorEastAsia" w:hAnsi="Times New Roman" w:cs="Times New Roman"/>
                <w:sz w:val="20"/>
              </w:rPr>
              <w:t>)</w:t>
            </w:r>
          </w:p>
          <w:p w14:paraId="0F36B7C1" w14:textId="4493F34D" w:rsidR="0000485C" w:rsidRPr="008B6DD3" w:rsidRDefault="00BA4BB4" w:rsidP="00A80645">
            <w:pPr>
              <w:pStyle w:val="afa"/>
              <w:numPr>
                <w:ilvl w:val="1"/>
                <w:numId w:val="19"/>
              </w:numPr>
              <w:ind w:firstLineChars="0"/>
              <w:contextualSpacing/>
              <w:rPr>
                <w:rFonts w:ascii="Times New Roman" w:hAnsi="Times New Roman" w:cs="Times New Roman"/>
                <w:sz w:val="20"/>
              </w:rPr>
            </w:pPr>
            <w:r w:rsidRPr="008B6DD3">
              <w:rPr>
                <w:rFonts w:ascii="Times New Roman" w:eastAsiaTheme="minorEastAsia" w:hAnsi="Times New Roman" w:cs="Times New Roman"/>
                <w:sz w:val="20"/>
              </w:rPr>
              <w:t xml:space="preserve">case A: </w:t>
            </w:r>
            <w:r w:rsidR="0000485C" w:rsidRPr="008B6DD3">
              <w:rPr>
                <w:rFonts w:ascii="Times New Roman" w:eastAsiaTheme="minorEastAsia" w:hAnsi="Times New Roman" w:cs="Times New Roman"/>
                <w:sz w:val="20"/>
              </w:rPr>
              <w:t>HP</w:t>
            </w:r>
            <w:r w:rsidR="0000485C" w:rsidRPr="008B6DD3">
              <w:rPr>
                <w:rFonts w:ascii="Times New Roman" w:hAnsi="Times New Roman" w:cs="Times New Roman"/>
                <w:sz w:val="20"/>
              </w:rPr>
              <w:t xml:space="preserve"> </w:t>
            </w:r>
            <w:r w:rsidR="0000485C" w:rsidRPr="008B6DD3">
              <w:rPr>
                <w:rFonts w:ascii="Times New Roman" w:eastAsiaTheme="minorEastAsia" w:hAnsi="Times New Roman" w:cs="Times New Roman"/>
                <w:sz w:val="20"/>
              </w:rPr>
              <w:t>HARQ</w:t>
            </w:r>
            <w:r w:rsidR="00143A35" w:rsidRPr="008B6DD3">
              <w:rPr>
                <w:rFonts w:ascii="Times New Roman" w:eastAsiaTheme="minorEastAsia" w:hAnsi="Times New Roman" w:cs="Times New Roman"/>
                <w:sz w:val="20"/>
              </w:rPr>
              <w:t>-ACK occupies</w:t>
            </w:r>
            <w:r w:rsidR="0000485C" w:rsidRPr="008B6DD3">
              <w:rPr>
                <w:rFonts w:ascii="Times New Roman" w:hAnsi="Times New Roman" w:cs="Times New Roman"/>
                <w:sz w:val="20"/>
              </w:rPr>
              <w:t xml:space="preserve"> 1</w:t>
            </w:r>
            <w:r w:rsidR="00143A35" w:rsidRPr="008B6DD3">
              <w:rPr>
                <w:rFonts w:ascii="Times New Roman" w:hAnsi="Times New Roman" w:cs="Times New Roman"/>
                <w:sz w:val="20"/>
              </w:rPr>
              <w:t xml:space="preserve"> symbol</w:t>
            </w:r>
            <w:r w:rsidRPr="008B6DD3">
              <w:rPr>
                <w:rFonts w:ascii="Times New Roman" w:hAnsi="Times New Roman" w:cs="Times New Roman"/>
                <w:sz w:val="20"/>
              </w:rPr>
              <w:t xml:space="preserve"> and </w:t>
            </w:r>
            <w:r w:rsidR="0000485C" w:rsidRPr="008B6DD3">
              <w:rPr>
                <w:rFonts w:ascii="Times New Roman" w:hAnsi="Times New Roman" w:cs="Times New Roman"/>
                <w:sz w:val="20"/>
              </w:rPr>
              <w:t xml:space="preserve">LP </w:t>
            </w:r>
            <w:r w:rsidRPr="008B6DD3">
              <w:rPr>
                <w:rFonts w:ascii="Times New Roman" w:eastAsiaTheme="minorEastAsia" w:hAnsi="Times New Roman" w:cs="Times New Roman"/>
                <w:sz w:val="20"/>
              </w:rPr>
              <w:t>HARQ-ACK occupies</w:t>
            </w:r>
            <w:r w:rsidRPr="008B6DD3">
              <w:rPr>
                <w:rFonts w:ascii="Times New Roman" w:hAnsi="Times New Roman" w:cs="Times New Roman"/>
                <w:sz w:val="20"/>
              </w:rPr>
              <w:t xml:space="preserve"> </w:t>
            </w:r>
            <w:r w:rsidR="0000485C" w:rsidRPr="008B6DD3">
              <w:rPr>
                <w:rFonts w:ascii="Times New Roman" w:hAnsi="Times New Roman" w:cs="Times New Roman"/>
                <w:sz w:val="20"/>
              </w:rPr>
              <w:t>2</w:t>
            </w:r>
            <w:r w:rsidRPr="008B6DD3">
              <w:rPr>
                <w:rFonts w:ascii="Times New Roman" w:hAnsi="Times New Roman" w:cs="Times New Roman"/>
                <w:sz w:val="20"/>
              </w:rPr>
              <w:t xml:space="preserve"> symbols</w:t>
            </w:r>
            <w:r w:rsidRPr="008B6DD3">
              <w:rPr>
                <w:rFonts w:ascii="Times New Roman" w:hAnsi="Times New Roman" w:cs="Times New Roman" w:hint="eastAsia"/>
                <w:sz w:val="20"/>
              </w:rPr>
              <w:t>.</w:t>
            </w:r>
          </w:p>
          <w:p w14:paraId="41342275" w14:textId="36D50A05" w:rsidR="0000485C" w:rsidRPr="008B6DD3" w:rsidRDefault="00BA4BB4" w:rsidP="00A80645">
            <w:pPr>
              <w:pStyle w:val="afa"/>
              <w:numPr>
                <w:ilvl w:val="1"/>
                <w:numId w:val="19"/>
              </w:numPr>
              <w:ind w:firstLineChars="0"/>
              <w:contextualSpacing/>
              <w:rPr>
                <w:rFonts w:ascii="Times New Roman" w:hAnsi="Times New Roman" w:cs="Times New Roman"/>
                <w:sz w:val="20"/>
              </w:rPr>
            </w:pPr>
            <w:r w:rsidRPr="008B6DD3">
              <w:rPr>
                <w:rFonts w:ascii="Times New Roman" w:eastAsiaTheme="minorEastAsia" w:hAnsi="Times New Roman" w:cs="Times New Roman"/>
                <w:sz w:val="20"/>
              </w:rPr>
              <w:lastRenderedPageBreak/>
              <w:t>case B: HP</w:t>
            </w:r>
            <w:r w:rsidRPr="008B6DD3">
              <w:rPr>
                <w:rFonts w:ascii="Times New Roman" w:hAnsi="Times New Roman" w:cs="Times New Roman"/>
                <w:sz w:val="20"/>
              </w:rPr>
              <w:t xml:space="preserve"> </w:t>
            </w:r>
            <w:r w:rsidRPr="008B6DD3">
              <w:rPr>
                <w:rFonts w:ascii="Times New Roman" w:eastAsiaTheme="minorEastAsia" w:hAnsi="Times New Roman" w:cs="Times New Roman"/>
                <w:sz w:val="20"/>
              </w:rPr>
              <w:t>HARQ-ACK occupies</w:t>
            </w:r>
            <w:r w:rsidRPr="008B6DD3">
              <w:rPr>
                <w:rFonts w:ascii="Times New Roman" w:hAnsi="Times New Roman" w:cs="Times New Roman"/>
                <w:sz w:val="20"/>
              </w:rPr>
              <w:t xml:space="preserve"> 1.5 symbol</w:t>
            </w:r>
            <w:r w:rsidR="008B6DD3" w:rsidRPr="008B6DD3">
              <w:rPr>
                <w:rFonts w:ascii="Times New Roman" w:hAnsi="Times New Roman" w:cs="Times New Roman"/>
                <w:sz w:val="20"/>
              </w:rPr>
              <w:t xml:space="preserve"> (18REs)</w:t>
            </w:r>
            <w:r w:rsidRPr="008B6DD3">
              <w:rPr>
                <w:rFonts w:ascii="Times New Roman" w:hAnsi="Times New Roman" w:cs="Times New Roman"/>
                <w:sz w:val="20"/>
              </w:rPr>
              <w:t xml:space="preserve"> and LP </w:t>
            </w:r>
            <w:r w:rsidRPr="008B6DD3">
              <w:rPr>
                <w:rFonts w:ascii="Times New Roman" w:eastAsiaTheme="minorEastAsia" w:hAnsi="Times New Roman" w:cs="Times New Roman"/>
                <w:sz w:val="20"/>
              </w:rPr>
              <w:t>HARQ-ACK occupies</w:t>
            </w:r>
            <w:r w:rsidRPr="008B6DD3">
              <w:rPr>
                <w:rFonts w:ascii="Times New Roman" w:hAnsi="Times New Roman" w:cs="Times New Roman"/>
                <w:sz w:val="20"/>
              </w:rPr>
              <w:t xml:space="preserve"> 1.5 symbols.</w:t>
            </w:r>
          </w:p>
          <w:p w14:paraId="19B2E7FA" w14:textId="3AEB65CD" w:rsidR="0000485C" w:rsidRPr="00034380" w:rsidRDefault="0000485C" w:rsidP="00034380">
            <w:pPr>
              <w:contextualSpacing/>
              <w:rPr>
                <w:color w:val="0000FF"/>
                <w:sz w:val="20"/>
              </w:rPr>
            </w:pPr>
          </w:p>
        </w:tc>
      </w:tr>
      <w:tr w:rsidR="0000485C" w:rsidRPr="0000485C" w14:paraId="4D3D734E" w14:textId="77777777" w:rsidTr="00143A35">
        <w:tc>
          <w:tcPr>
            <w:tcW w:w="2830" w:type="dxa"/>
          </w:tcPr>
          <w:p w14:paraId="0B58E1B9" w14:textId="77777777" w:rsidR="0000485C" w:rsidRPr="0000485C" w:rsidRDefault="0000485C" w:rsidP="0000485C">
            <w:pPr>
              <w:rPr>
                <w:sz w:val="20"/>
              </w:rPr>
            </w:pPr>
            <w:r w:rsidRPr="0000485C">
              <w:rPr>
                <w:sz w:val="20"/>
              </w:rPr>
              <w:lastRenderedPageBreak/>
              <w:t>Channel coding</w:t>
            </w:r>
          </w:p>
        </w:tc>
        <w:tc>
          <w:tcPr>
            <w:tcW w:w="5466" w:type="dxa"/>
          </w:tcPr>
          <w:p w14:paraId="6BD8263C" w14:textId="49C1C6A0" w:rsidR="0000485C" w:rsidRPr="0000485C" w:rsidRDefault="0000485C" w:rsidP="0000485C">
            <w:pPr>
              <w:rPr>
                <w:sz w:val="20"/>
                <w:lang w:eastAsia="zh-CN"/>
              </w:rPr>
            </w:pPr>
            <w:r w:rsidRPr="0000485C">
              <w:rPr>
                <w:sz w:val="20"/>
              </w:rPr>
              <w:t>&lt;</w:t>
            </w:r>
            <w:r w:rsidR="007A6A37">
              <w:rPr>
                <w:rFonts w:asciiTheme="minorEastAsia" w:eastAsiaTheme="minorEastAsia" w:hAnsiTheme="minorEastAsia" w:hint="eastAsia"/>
                <w:sz w:val="20"/>
                <w:lang w:eastAsia="zh-CN"/>
              </w:rPr>
              <w:t>=</w:t>
            </w:r>
            <w:r w:rsidRPr="0000485C">
              <w:rPr>
                <w:sz w:val="20"/>
              </w:rPr>
              <w:t>2 bits:</w:t>
            </w:r>
            <w:r>
              <w:rPr>
                <w:rFonts w:eastAsia="宋体" w:hint="eastAsia"/>
                <w:sz w:val="20"/>
                <w:lang w:eastAsia="zh-CN"/>
              </w:rPr>
              <w:t xml:space="preserve"> </w:t>
            </w:r>
            <w:r w:rsidR="002C24BF">
              <w:rPr>
                <w:rFonts w:eastAsia="宋体"/>
                <w:sz w:val="20"/>
                <w:lang w:eastAsia="zh-CN"/>
              </w:rPr>
              <w:t>R</w:t>
            </w:r>
            <w:r>
              <w:rPr>
                <w:rFonts w:eastAsia="宋体"/>
                <w:sz w:val="20"/>
                <w:lang w:eastAsia="zh-CN"/>
              </w:rPr>
              <w:t xml:space="preserve">epetition </w:t>
            </w:r>
            <w:r w:rsidR="00C11569">
              <w:rPr>
                <w:rFonts w:eastAsia="宋体"/>
                <w:sz w:val="20"/>
                <w:lang w:eastAsia="zh-CN"/>
              </w:rPr>
              <w:t>encoding</w:t>
            </w:r>
          </w:p>
          <w:p w14:paraId="5E3FB632" w14:textId="349FD86E" w:rsidR="0000485C" w:rsidRPr="0000485C" w:rsidRDefault="0000485C" w:rsidP="0000485C">
            <w:pPr>
              <w:rPr>
                <w:sz w:val="20"/>
                <w:lang w:eastAsia="zh-CN"/>
              </w:rPr>
            </w:pPr>
            <w:r w:rsidRPr="0000485C">
              <w:rPr>
                <w:sz w:val="20"/>
              </w:rPr>
              <w:t>3-11bits</w:t>
            </w:r>
            <w:r w:rsidRPr="0000485C">
              <w:rPr>
                <w:rFonts w:eastAsia="宋体"/>
                <w:sz w:val="20"/>
              </w:rPr>
              <w:t>：</w:t>
            </w:r>
            <w:r w:rsidRPr="00A76D10">
              <w:rPr>
                <w:rFonts w:eastAsia="宋体"/>
                <w:sz w:val="20"/>
                <w:lang w:eastAsia="zh-CN"/>
              </w:rPr>
              <w:t xml:space="preserve">RM </w:t>
            </w:r>
            <w:r w:rsidR="00A76D10" w:rsidRPr="00A76D10">
              <w:rPr>
                <w:rFonts w:eastAsia="宋体"/>
                <w:sz w:val="20"/>
                <w:lang w:eastAsia="zh-CN"/>
              </w:rPr>
              <w:t>en</w:t>
            </w:r>
            <w:r w:rsidRPr="0000485C">
              <w:rPr>
                <w:rFonts w:eastAsia="宋体"/>
                <w:sz w:val="20"/>
                <w:lang w:eastAsia="zh-CN"/>
              </w:rPr>
              <w:t>coding</w:t>
            </w:r>
          </w:p>
        </w:tc>
      </w:tr>
    </w:tbl>
    <w:p w14:paraId="7CBE84E5" w14:textId="77777777" w:rsidR="0000485C" w:rsidRPr="0000485C" w:rsidRDefault="0000485C" w:rsidP="0000485C">
      <w:pPr>
        <w:pStyle w:val="a0"/>
        <w:rPr>
          <w:rFonts w:eastAsiaTheme="minorEastAsia"/>
          <w:lang w:eastAsia="zh-CN"/>
        </w:rPr>
      </w:pPr>
    </w:p>
    <w:sectPr w:rsidR="0000485C" w:rsidRPr="0000485C">
      <w:footerReference w:type="default" r:id="rId1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BC358" w14:textId="77777777" w:rsidR="002F01FD" w:rsidRDefault="002F01FD">
      <w:r>
        <w:separator/>
      </w:r>
    </w:p>
  </w:endnote>
  <w:endnote w:type="continuationSeparator" w:id="0">
    <w:p w14:paraId="666DD36F" w14:textId="77777777" w:rsidR="002F01FD" w:rsidRDefault="002F01FD">
      <w:r>
        <w:continuationSeparator/>
      </w:r>
    </w:p>
  </w:endnote>
  <w:endnote w:type="continuationNotice" w:id="1">
    <w:p w14:paraId="46632F33" w14:textId="77777777" w:rsidR="002F01FD" w:rsidRDefault="002F01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273E3D" w:rsidRPr="00E7456F" w:rsidRDefault="00273E3D"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5F18A" w14:textId="77777777" w:rsidR="002F01FD" w:rsidRDefault="002F01FD">
      <w:r>
        <w:separator/>
      </w:r>
    </w:p>
  </w:footnote>
  <w:footnote w:type="continuationSeparator" w:id="0">
    <w:p w14:paraId="6745E6F1" w14:textId="77777777" w:rsidR="002F01FD" w:rsidRDefault="002F01FD">
      <w:r>
        <w:continuationSeparator/>
      </w:r>
    </w:p>
  </w:footnote>
  <w:footnote w:type="continuationNotice" w:id="1">
    <w:p w14:paraId="0F836DDC" w14:textId="77777777" w:rsidR="002F01FD" w:rsidRDefault="002F01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8F71EC"/>
    <w:multiLevelType w:val="hybridMultilevel"/>
    <w:tmpl w:val="67441118"/>
    <w:lvl w:ilvl="0" w:tplc="04090003">
      <w:start w:val="1"/>
      <w:numFmt w:val="bullet"/>
      <w:lvlText w:val=""/>
      <w:lvlJc w:val="left"/>
      <w:pPr>
        <w:ind w:left="1215" w:hanging="420"/>
      </w:pPr>
      <w:rPr>
        <w:rFonts w:ascii="Wingdings" w:hAnsi="Wingdings"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4" w15:restartNumberingAfterBreak="0">
    <w:nsid w:val="12200B9C"/>
    <w:multiLevelType w:val="multilevel"/>
    <w:tmpl w:val="1E761960"/>
    <w:lvl w:ilvl="0">
      <w:start w:val="1"/>
      <w:numFmt w:val="decimal"/>
      <w:lvlText w:val="%1."/>
      <w:lvlJc w:val="left"/>
      <w:pPr>
        <w:tabs>
          <w:tab w:val="num" w:pos="425"/>
        </w:tabs>
        <w:ind w:left="425" w:hanging="425"/>
      </w:pPr>
      <w:rPr>
        <w:b w:val="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3209F"/>
    <w:multiLevelType w:val="hybridMultilevel"/>
    <w:tmpl w:val="7BEEF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7613504"/>
    <w:multiLevelType w:val="hybridMultilevel"/>
    <w:tmpl w:val="511AD1D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8820383"/>
    <w:multiLevelType w:val="hybridMultilevel"/>
    <w:tmpl w:val="80AE1E3C"/>
    <w:lvl w:ilvl="0" w:tplc="C79C2CE6">
      <w:start w:val="1"/>
      <w:numFmt w:val="bullet"/>
      <w:lvlText w:val="•"/>
      <w:lvlJc w:val="left"/>
      <w:pPr>
        <w:ind w:left="1215" w:hanging="420"/>
      </w:pPr>
      <w:rPr>
        <w:rFonts w:ascii="Arial" w:hAnsi="Arial"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11"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56F6C38"/>
    <w:multiLevelType w:val="hybridMultilevel"/>
    <w:tmpl w:val="F148F6F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6C203E"/>
    <w:multiLevelType w:val="hybridMultilevel"/>
    <w:tmpl w:val="20FCA8C4"/>
    <w:lvl w:ilvl="0" w:tplc="04090001">
      <w:start w:val="1"/>
      <w:numFmt w:val="bullet"/>
      <w:lvlText w:val=""/>
      <w:lvlJc w:val="left"/>
      <w:pPr>
        <w:ind w:left="720" w:hanging="360"/>
      </w:pPr>
      <w:rPr>
        <w:rFonts w:ascii="Wingdings" w:hAnsi="Wingdings" w:hint="default"/>
      </w:rPr>
    </w:lvl>
    <w:lvl w:ilvl="1" w:tplc="6B26EBD0">
      <w:start w:val="1"/>
      <w:numFmt w:val="bullet"/>
      <w:lvlText w:val=""/>
      <w:lvlJc w:val="left"/>
      <w:pPr>
        <w:ind w:left="1200" w:hanging="420"/>
      </w:pPr>
      <w:rPr>
        <w:rFonts w:ascii="Wingdings" w:hAnsi="Wingdings" w:hint="default"/>
        <w:color w:val="auto"/>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3F82630"/>
    <w:multiLevelType w:val="hybridMultilevel"/>
    <w:tmpl w:val="CC4888F4"/>
    <w:lvl w:ilvl="0" w:tplc="07A6D50C">
      <w:start w:val="1"/>
      <w:numFmt w:val="decimal"/>
      <w:lvlText w:val="%1."/>
      <w:lvlJc w:val="left"/>
      <w:pPr>
        <w:ind w:left="360" w:hanging="360"/>
      </w:pPr>
      <w:rPr>
        <w:rFonts w:hint="default"/>
      </w:rPr>
    </w:lvl>
    <w:lvl w:ilvl="1" w:tplc="6B26EBD0">
      <w:start w:val="1"/>
      <w:numFmt w:val="bullet"/>
      <w:lvlText w:val=""/>
      <w:lvlJc w:val="left"/>
      <w:pPr>
        <w:ind w:left="840" w:hanging="420"/>
      </w:pPr>
      <w:rPr>
        <w:rFonts w:ascii="Wingdings" w:hAnsi="Wingdings" w:hint="default"/>
        <w:color w:val="auto"/>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374B06"/>
    <w:multiLevelType w:val="hybridMultilevel"/>
    <w:tmpl w:val="10502B06"/>
    <w:lvl w:ilvl="0" w:tplc="04090003">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6CCECEE">
      <w:start w:val="1"/>
      <w:numFmt w:val="bullet"/>
      <w:lvlText w:val="•"/>
      <w:lvlJc w:val="left"/>
      <w:pPr>
        <w:ind w:left="1680" w:hanging="420"/>
      </w:pPr>
      <w:rPr>
        <w:rFonts w:ascii="Times New Roman" w:hAnsi="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FF88D17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pStyle w:val="30"/>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DB60C11"/>
    <w:multiLevelType w:val="hybridMultilevel"/>
    <w:tmpl w:val="141A6A4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0"/>
  </w:num>
  <w:num w:numId="3">
    <w:abstractNumId w:val="20"/>
  </w:num>
  <w:num w:numId="4">
    <w:abstractNumId w:val="4"/>
  </w:num>
  <w:num w:numId="5">
    <w:abstractNumId w:val="17"/>
  </w:num>
  <w:num w:numId="6">
    <w:abstractNumId w:val="5"/>
  </w:num>
  <w:num w:numId="7">
    <w:abstractNumId w:val="16"/>
  </w:num>
  <w:num w:numId="8">
    <w:abstractNumId w:val="2"/>
  </w:num>
  <w:num w:numId="9">
    <w:abstractNumId w:val="15"/>
  </w:num>
  <w:num w:numId="10">
    <w:abstractNumId w:val="12"/>
  </w:num>
  <w:num w:numId="11">
    <w:abstractNumId w:val="6"/>
  </w:num>
  <w:num w:numId="12">
    <w:abstractNumId w:val="10"/>
  </w:num>
  <w:num w:numId="13">
    <w:abstractNumId w:val="3"/>
  </w:num>
  <w:num w:numId="14">
    <w:abstractNumId w:val="8"/>
  </w:num>
  <w:num w:numId="15">
    <w:abstractNumId w:val="18"/>
  </w:num>
  <w:num w:numId="16">
    <w:abstractNumId w:val="19"/>
  </w:num>
  <w:num w:numId="17">
    <w:abstractNumId w:val="7"/>
  </w:num>
  <w:num w:numId="18">
    <w:abstractNumId w:val="11"/>
  </w:num>
  <w:num w:numId="19">
    <w:abstractNumId w:val="14"/>
  </w:num>
  <w:num w:numId="20">
    <w:abstractNumId w:val="1"/>
  </w:num>
  <w:num w:numId="21">
    <w:abstractNumId w:val="4"/>
  </w:num>
  <w:num w:numId="22">
    <w:abstractNumId w:val="1"/>
  </w:num>
  <w:num w:numId="23">
    <w:abstractNumId w:val="22"/>
  </w:num>
  <w:num w:numId="24">
    <w:abstractNumId w:val="9"/>
  </w:num>
  <w:num w:numId="2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189D"/>
    <w:rsid w:val="000018FD"/>
    <w:rsid w:val="00001ECB"/>
    <w:rsid w:val="00001F9D"/>
    <w:rsid w:val="0000279E"/>
    <w:rsid w:val="00002A63"/>
    <w:rsid w:val="00002BCB"/>
    <w:rsid w:val="000031DB"/>
    <w:rsid w:val="0000485C"/>
    <w:rsid w:val="00004CBB"/>
    <w:rsid w:val="00004DD6"/>
    <w:rsid w:val="00005B9C"/>
    <w:rsid w:val="00005BB3"/>
    <w:rsid w:val="00006638"/>
    <w:rsid w:val="00006B27"/>
    <w:rsid w:val="000100CC"/>
    <w:rsid w:val="000102F8"/>
    <w:rsid w:val="000103D4"/>
    <w:rsid w:val="0001045D"/>
    <w:rsid w:val="00010878"/>
    <w:rsid w:val="00010ABE"/>
    <w:rsid w:val="00010CC1"/>
    <w:rsid w:val="000136D7"/>
    <w:rsid w:val="00014277"/>
    <w:rsid w:val="00014292"/>
    <w:rsid w:val="000142D1"/>
    <w:rsid w:val="0001471C"/>
    <w:rsid w:val="00014788"/>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6D9"/>
    <w:rsid w:val="0002270C"/>
    <w:rsid w:val="00022CB4"/>
    <w:rsid w:val="00022DD6"/>
    <w:rsid w:val="00023D1A"/>
    <w:rsid w:val="00024124"/>
    <w:rsid w:val="0002462D"/>
    <w:rsid w:val="00024A15"/>
    <w:rsid w:val="0002717D"/>
    <w:rsid w:val="000273FD"/>
    <w:rsid w:val="0002784B"/>
    <w:rsid w:val="00030711"/>
    <w:rsid w:val="00030C37"/>
    <w:rsid w:val="00032856"/>
    <w:rsid w:val="00032DA9"/>
    <w:rsid w:val="000334C6"/>
    <w:rsid w:val="00033B21"/>
    <w:rsid w:val="00034348"/>
    <w:rsid w:val="00034380"/>
    <w:rsid w:val="000361F9"/>
    <w:rsid w:val="00037342"/>
    <w:rsid w:val="0003764F"/>
    <w:rsid w:val="000377D9"/>
    <w:rsid w:val="00041176"/>
    <w:rsid w:val="00041699"/>
    <w:rsid w:val="00041763"/>
    <w:rsid w:val="00042521"/>
    <w:rsid w:val="00042B12"/>
    <w:rsid w:val="000439EB"/>
    <w:rsid w:val="000448CD"/>
    <w:rsid w:val="00046452"/>
    <w:rsid w:val="00047353"/>
    <w:rsid w:val="000508BE"/>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C6"/>
    <w:rsid w:val="000612FA"/>
    <w:rsid w:val="00061AEE"/>
    <w:rsid w:val="00062B52"/>
    <w:rsid w:val="00062CD7"/>
    <w:rsid w:val="00062D7E"/>
    <w:rsid w:val="000636C4"/>
    <w:rsid w:val="00063D43"/>
    <w:rsid w:val="0006479C"/>
    <w:rsid w:val="00064D75"/>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F68"/>
    <w:rsid w:val="00075785"/>
    <w:rsid w:val="00076BFC"/>
    <w:rsid w:val="00076E96"/>
    <w:rsid w:val="0007708D"/>
    <w:rsid w:val="000773F6"/>
    <w:rsid w:val="00077414"/>
    <w:rsid w:val="00080662"/>
    <w:rsid w:val="000808EB"/>
    <w:rsid w:val="00080E0B"/>
    <w:rsid w:val="00081F94"/>
    <w:rsid w:val="00082A4B"/>
    <w:rsid w:val="00082DBA"/>
    <w:rsid w:val="00082ED3"/>
    <w:rsid w:val="00084DE6"/>
    <w:rsid w:val="000853A2"/>
    <w:rsid w:val="000855F8"/>
    <w:rsid w:val="00085B56"/>
    <w:rsid w:val="00087308"/>
    <w:rsid w:val="00090188"/>
    <w:rsid w:val="000915AD"/>
    <w:rsid w:val="00091862"/>
    <w:rsid w:val="00092841"/>
    <w:rsid w:val="00094BCC"/>
    <w:rsid w:val="00095318"/>
    <w:rsid w:val="000958B4"/>
    <w:rsid w:val="00095BBB"/>
    <w:rsid w:val="000969B3"/>
    <w:rsid w:val="000969C4"/>
    <w:rsid w:val="00096DAC"/>
    <w:rsid w:val="000A014E"/>
    <w:rsid w:val="000A05CD"/>
    <w:rsid w:val="000A15A8"/>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98"/>
    <w:rsid w:val="000B48A2"/>
    <w:rsid w:val="000B54DF"/>
    <w:rsid w:val="000B5B09"/>
    <w:rsid w:val="000B5BB8"/>
    <w:rsid w:val="000B6523"/>
    <w:rsid w:val="000B6EEF"/>
    <w:rsid w:val="000B7688"/>
    <w:rsid w:val="000B7CF1"/>
    <w:rsid w:val="000C07CE"/>
    <w:rsid w:val="000C22BA"/>
    <w:rsid w:val="000C26D5"/>
    <w:rsid w:val="000C2C02"/>
    <w:rsid w:val="000C3623"/>
    <w:rsid w:val="000C43D9"/>
    <w:rsid w:val="000C4D4A"/>
    <w:rsid w:val="000C5247"/>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653E"/>
    <w:rsid w:val="000D6E7F"/>
    <w:rsid w:val="000D6F08"/>
    <w:rsid w:val="000D71AE"/>
    <w:rsid w:val="000D7313"/>
    <w:rsid w:val="000D78C2"/>
    <w:rsid w:val="000D7F0F"/>
    <w:rsid w:val="000E013F"/>
    <w:rsid w:val="000E03FA"/>
    <w:rsid w:val="000E0461"/>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B3"/>
    <w:rsid w:val="000F1648"/>
    <w:rsid w:val="000F20E6"/>
    <w:rsid w:val="000F29DE"/>
    <w:rsid w:val="000F364B"/>
    <w:rsid w:val="000F3F7B"/>
    <w:rsid w:val="000F40DD"/>
    <w:rsid w:val="000F4440"/>
    <w:rsid w:val="000F5307"/>
    <w:rsid w:val="000F538D"/>
    <w:rsid w:val="000F6834"/>
    <w:rsid w:val="000F6D45"/>
    <w:rsid w:val="000F71CF"/>
    <w:rsid w:val="000F7E9E"/>
    <w:rsid w:val="001005D4"/>
    <w:rsid w:val="0010065D"/>
    <w:rsid w:val="00100712"/>
    <w:rsid w:val="0010119B"/>
    <w:rsid w:val="001012EC"/>
    <w:rsid w:val="001018A9"/>
    <w:rsid w:val="00101DD0"/>
    <w:rsid w:val="00103D3A"/>
    <w:rsid w:val="00104130"/>
    <w:rsid w:val="00104824"/>
    <w:rsid w:val="001049D6"/>
    <w:rsid w:val="00104ADC"/>
    <w:rsid w:val="00104D38"/>
    <w:rsid w:val="00104F7A"/>
    <w:rsid w:val="001054DD"/>
    <w:rsid w:val="00106332"/>
    <w:rsid w:val="0010634F"/>
    <w:rsid w:val="00106E54"/>
    <w:rsid w:val="00107CC3"/>
    <w:rsid w:val="00107E9A"/>
    <w:rsid w:val="001103E3"/>
    <w:rsid w:val="001104AB"/>
    <w:rsid w:val="001104CA"/>
    <w:rsid w:val="00110BDC"/>
    <w:rsid w:val="00110E71"/>
    <w:rsid w:val="00110F0D"/>
    <w:rsid w:val="00111968"/>
    <w:rsid w:val="00112AB0"/>
    <w:rsid w:val="00112C61"/>
    <w:rsid w:val="00112F0F"/>
    <w:rsid w:val="00113761"/>
    <w:rsid w:val="00113C31"/>
    <w:rsid w:val="00113C41"/>
    <w:rsid w:val="00113E2D"/>
    <w:rsid w:val="00114348"/>
    <w:rsid w:val="00114407"/>
    <w:rsid w:val="0011627E"/>
    <w:rsid w:val="0011673C"/>
    <w:rsid w:val="001175A5"/>
    <w:rsid w:val="001179AB"/>
    <w:rsid w:val="00117E24"/>
    <w:rsid w:val="001208B9"/>
    <w:rsid w:val="00120B15"/>
    <w:rsid w:val="00120EBC"/>
    <w:rsid w:val="00121B33"/>
    <w:rsid w:val="001221E6"/>
    <w:rsid w:val="00122DC7"/>
    <w:rsid w:val="001232A3"/>
    <w:rsid w:val="00123FA2"/>
    <w:rsid w:val="001242F1"/>
    <w:rsid w:val="001256FC"/>
    <w:rsid w:val="001259F3"/>
    <w:rsid w:val="001265F7"/>
    <w:rsid w:val="00126E1D"/>
    <w:rsid w:val="00127116"/>
    <w:rsid w:val="001272EC"/>
    <w:rsid w:val="00127492"/>
    <w:rsid w:val="00127E57"/>
    <w:rsid w:val="0013025F"/>
    <w:rsid w:val="00130999"/>
    <w:rsid w:val="00130B06"/>
    <w:rsid w:val="00130B4A"/>
    <w:rsid w:val="00130F66"/>
    <w:rsid w:val="00131592"/>
    <w:rsid w:val="001316E0"/>
    <w:rsid w:val="00131A4A"/>
    <w:rsid w:val="001321DB"/>
    <w:rsid w:val="00133464"/>
    <w:rsid w:val="00134BEE"/>
    <w:rsid w:val="00134D51"/>
    <w:rsid w:val="00136837"/>
    <w:rsid w:val="0014063F"/>
    <w:rsid w:val="00140C08"/>
    <w:rsid w:val="00140E6F"/>
    <w:rsid w:val="00141CC8"/>
    <w:rsid w:val="00142059"/>
    <w:rsid w:val="00142204"/>
    <w:rsid w:val="001426DA"/>
    <w:rsid w:val="001428AB"/>
    <w:rsid w:val="00143508"/>
    <w:rsid w:val="00143A35"/>
    <w:rsid w:val="00145790"/>
    <w:rsid w:val="00145E05"/>
    <w:rsid w:val="001460A1"/>
    <w:rsid w:val="0014660E"/>
    <w:rsid w:val="00146D38"/>
    <w:rsid w:val="00147E5D"/>
    <w:rsid w:val="00147F65"/>
    <w:rsid w:val="00150A25"/>
    <w:rsid w:val="00151437"/>
    <w:rsid w:val="0015162D"/>
    <w:rsid w:val="00151F2C"/>
    <w:rsid w:val="001530FD"/>
    <w:rsid w:val="0015335C"/>
    <w:rsid w:val="001537C6"/>
    <w:rsid w:val="00154112"/>
    <w:rsid w:val="00154356"/>
    <w:rsid w:val="001565F5"/>
    <w:rsid w:val="00156EEC"/>
    <w:rsid w:val="00157A3F"/>
    <w:rsid w:val="00160200"/>
    <w:rsid w:val="00160491"/>
    <w:rsid w:val="00160B53"/>
    <w:rsid w:val="00160C1E"/>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E70"/>
    <w:rsid w:val="00171099"/>
    <w:rsid w:val="001710E1"/>
    <w:rsid w:val="0017116C"/>
    <w:rsid w:val="00171298"/>
    <w:rsid w:val="001722F6"/>
    <w:rsid w:val="00173200"/>
    <w:rsid w:val="0017372A"/>
    <w:rsid w:val="00173F91"/>
    <w:rsid w:val="00174011"/>
    <w:rsid w:val="0017424D"/>
    <w:rsid w:val="00174729"/>
    <w:rsid w:val="0017542C"/>
    <w:rsid w:val="001775D6"/>
    <w:rsid w:val="00177815"/>
    <w:rsid w:val="00177C80"/>
    <w:rsid w:val="00177FC0"/>
    <w:rsid w:val="001801DB"/>
    <w:rsid w:val="00180D5D"/>
    <w:rsid w:val="00181F2E"/>
    <w:rsid w:val="0018203D"/>
    <w:rsid w:val="00182855"/>
    <w:rsid w:val="00183411"/>
    <w:rsid w:val="00183576"/>
    <w:rsid w:val="0018382A"/>
    <w:rsid w:val="001846B8"/>
    <w:rsid w:val="00184EF0"/>
    <w:rsid w:val="00185911"/>
    <w:rsid w:val="00186C97"/>
    <w:rsid w:val="00186F18"/>
    <w:rsid w:val="00190C90"/>
    <w:rsid w:val="0019151A"/>
    <w:rsid w:val="00191C24"/>
    <w:rsid w:val="00191E29"/>
    <w:rsid w:val="00191EFE"/>
    <w:rsid w:val="001928B8"/>
    <w:rsid w:val="00192BE0"/>
    <w:rsid w:val="00193CB3"/>
    <w:rsid w:val="00194361"/>
    <w:rsid w:val="00194AB2"/>
    <w:rsid w:val="00195380"/>
    <w:rsid w:val="00195524"/>
    <w:rsid w:val="00195826"/>
    <w:rsid w:val="00195A32"/>
    <w:rsid w:val="00196059"/>
    <w:rsid w:val="00196366"/>
    <w:rsid w:val="00196E51"/>
    <w:rsid w:val="00196FC6"/>
    <w:rsid w:val="00197FCA"/>
    <w:rsid w:val="001A03F5"/>
    <w:rsid w:val="001A0607"/>
    <w:rsid w:val="001A151C"/>
    <w:rsid w:val="001A1E54"/>
    <w:rsid w:val="001A21A9"/>
    <w:rsid w:val="001A3365"/>
    <w:rsid w:val="001A38EB"/>
    <w:rsid w:val="001A3F56"/>
    <w:rsid w:val="001A4B6E"/>
    <w:rsid w:val="001A6472"/>
    <w:rsid w:val="001A68BF"/>
    <w:rsid w:val="001A6B48"/>
    <w:rsid w:val="001A71A6"/>
    <w:rsid w:val="001A7E69"/>
    <w:rsid w:val="001B1393"/>
    <w:rsid w:val="001B283F"/>
    <w:rsid w:val="001B2FED"/>
    <w:rsid w:val="001B410D"/>
    <w:rsid w:val="001B43FD"/>
    <w:rsid w:val="001B443C"/>
    <w:rsid w:val="001B5283"/>
    <w:rsid w:val="001B5286"/>
    <w:rsid w:val="001B53CA"/>
    <w:rsid w:val="001B5566"/>
    <w:rsid w:val="001B6267"/>
    <w:rsid w:val="001B7778"/>
    <w:rsid w:val="001C1181"/>
    <w:rsid w:val="001C1358"/>
    <w:rsid w:val="001C1508"/>
    <w:rsid w:val="001C1979"/>
    <w:rsid w:val="001C2127"/>
    <w:rsid w:val="001C2481"/>
    <w:rsid w:val="001C27C6"/>
    <w:rsid w:val="001C29E8"/>
    <w:rsid w:val="001C2EB9"/>
    <w:rsid w:val="001C2FC8"/>
    <w:rsid w:val="001C321A"/>
    <w:rsid w:val="001C352F"/>
    <w:rsid w:val="001C36CA"/>
    <w:rsid w:val="001C3F57"/>
    <w:rsid w:val="001C4185"/>
    <w:rsid w:val="001C4AF3"/>
    <w:rsid w:val="001C4D12"/>
    <w:rsid w:val="001C4ED6"/>
    <w:rsid w:val="001C5354"/>
    <w:rsid w:val="001C5FAB"/>
    <w:rsid w:val="001C65EB"/>
    <w:rsid w:val="001C6842"/>
    <w:rsid w:val="001C6F50"/>
    <w:rsid w:val="001D01D6"/>
    <w:rsid w:val="001D110A"/>
    <w:rsid w:val="001D18EC"/>
    <w:rsid w:val="001D1E28"/>
    <w:rsid w:val="001D28E3"/>
    <w:rsid w:val="001D34AD"/>
    <w:rsid w:val="001D39E9"/>
    <w:rsid w:val="001D4A62"/>
    <w:rsid w:val="001D4B8A"/>
    <w:rsid w:val="001D4EF1"/>
    <w:rsid w:val="001D5435"/>
    <w:rsid w:val="001D68AB"/>
    <w:rsid w:val="001D695F"/>
    <w:rsid w:val="001D6B18"/>
    <w:rsid w:val="001D6C22"/>
    <w:rsid w:val="001D79F6"/>
    <w:rsid w:val="001D7A14"/>
    <w:rsid w:val="001D7A31"/>
    <w:rsid w:val="001D7A59"/>
    <w:rsid w:val="001D7AF1"/>
    <w:rsid w:val="001D7DDA"/>
    <w:rsid w:val="001E07FB"/>
    <w:rsid w:val="001E10CD"/>
    <w:rsid w:val="001E111E"/>
    <w:rsid w:val="001E15C1"/>
    <w:rsid w:val="001E1DCF"/>
    <w:rsid w:val="001E1DDD"/>
    <w:rsid w:val="001E21DB"/>
    <w:rsid w:val="001E3E02"/>
    <w:rsid w:val="001E3FF2"/>
    <w:rsid w:val="001E4CA5"/>
    <w:rsid w:val="001E6278"/>
    <w:rsid w:val="001E6A17"/>
    <w:rsid w:val="001E6D77"/>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4A6"/>
    <w:rsid w:val="002016AF"/>
    <w:rsid w:val="0020249B"/>
    <w:rsid w:val="002028D9"/>
    <w:rsid w:val="0020390B"/>
    <w:rsid w:val="0020414D"/>
    <w:rsid w:val="00204214"/>
    <w:rsid w:val="00204993"/>
    <w:rsid w:val="00204E19"/>
    <w:rsid w:val="00204FA1"/>
    <w:rsid w:val="00205120"/>
    <w:rsid w:val="0020555B"/>
    <w:rsid w:val="002055BE"/>
    <w:rsid w:val="00206177"/>
    <w:rsid w:val="002064F7"/>
    <w:rsid w:val="00206D6D"/>
    <w:rsid w:val="00207141"/>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68DD"/>
    <w:rsid w:val="00217B8C"/>
    <w:rsid w:val="002207A9"/>
    <w:rsid w:val="00220E0C"/>
    <w:rsid w:val="00221976"/>
    <w:rsid w:val="00222A6B"/>
    <w:rsid w:val="00222E3F"/>
    <w:rsid w:val="0022412A"/>
    <w:rsid w:val="00224D36"/>
    <w:rsid w:val="0022538D"/>
    <w:rsid w:val="002262F2"/>
    <w:rsid w:val="00226DC1"/>
    <w:rsid w:val="002275F0"/>
    <w:rsid w:val="00227C6C"/>
    <w:rsid w:val="00230870"/>
    <w:rsid w:val="00230992"/>
    <w:rsid w:val="0023100E"/>
    <w:rsid w:val="002310ED"/>
    <w:rsid w:val="002319FC"/>
    <w:rsid w:val="002321A9"/>
    <w:rsid w:val="00233727"/>
    <w:rsid w:val="0023460C"/>
    <w:rsid w:val="00234C99"/>
    <w:rsid w:val="00234D4C"/>
    <w:rsid w:val="00235B7E"/>
    <w:rsid w:val="00235D5B"/>
    <w:rsid w:val="002361D9"/>
    <w:rsid w:val="002379C2"/>
    <w:rsid w:val="00237B1C"/>
    <w:rsid w:val="00240BB7"/>
    <w:rsid w:val="00240E9D"/>
    <w:rsid w:val="00241153"/>
    <w:rsid w:val="00241EF1"/>
    <w:rsid w:val="002430AD"/>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69E2"/>
    <w:rsid w:val="00257783"/>
    <w:rsid w:val="002609E8"/>
    <w:rsid w:val="0026128C"/>
    <w:rsid w:val="002615F8"/>
    <w:rsid w:val="002616DD"/>
    <w:rsid w:val="002620BD"/>
    <w:rsid w:val="00262632"/>
    <w:rsid w:val="00262957"/>
    <w:rsid w:val="0026304A"/>
    <w:rsid w:val="00263236"/>
    <w:rsid w:val="00263987"/>
    <w:rsid w:val="00264A60"/>
    <w:rsid w:val="00265AB1"/>
    <w:rsid w:val="00265E6D"/>
    <w:rsid w:val="002663A5"/>
    <w:rsid w:val="00266423"/>
    <w:rsid w:val="0026692E"/>
    <w:rsid w:val="00267E23"/>
    <w:rsid w:val="002706A5"/>
    <w:rsid w:val="00270C0B"/>
    <w:rsid w:val="00271024"/>
    <w:rsid w:val="00271D7E"/>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801E0"/>
    <w:rsid w:val="00280D1E"/>
    <w:rsid w:val="00281B1F"/>
    <w:rsid w:val="00281F85"/>
    <w:rsid w:val="0028228E"/>
    <w:rsid w:val="00283055"/>
    <w:rsid w:val="00283854"/>
    <w:rsid w:val="00283A7C"/>
    <w:rsid w:val="00284106"/>
    <w:rsid w:val="002842FF"/>
    <w:rsid w:val="00284717"/>
    <w:rsid w:val="00284746"/>
    <w:rsid w:val="00284B36"/>
    <w:rsid w:val="002853A7"/>
    <w:rsid w:val="00285517"/>
    <w:rsid w:val="0028655C"/>
    <w:rsid w:val="00286D5F"/>
    <w:rsid w:val="002874C6"/>
    <w:rsid w:val="0028759B"/>
    <w:rsid w:val="00287FD4"/>
    <w:rsid w:val="00290147"/>
    <w:rsid w:val="002907CA"/>
    <w:rsid w:val="00291C60"/>
    <w:rsid w:val="00292339"/>
    <w:rsid w:val="002926D8"/>
    <w:rsid w:val="00292804"/>
    <w:rsid w:val="00293388"/>
    <w:rsid w:val="0029375D"/>
    <w:rsid w:val="002954C3"/>
    <w:rsid w:val="002965AE"/>
    <w:rsid w:val="00296D86"/>
    <w:rsid w:val="002971C9"/>
    <w:rsid w:val="002974E9"/>
    <w:rsid w:val="002A0A7D"/>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70D1"/>
    <w:rsid w:val="002D776B"/>
    <w:rsid w:val="002E12CF"/>
    <w:rsid w:val="002E17ED"/>
    <w:rsid w:val="002E287B"/>
    <w:rsid w:val="002E2E1D"/>
    <w:rsid w:val="002E35BE"/>
    <w:rsid w:val="002E3B5E"/>
    <w:rsid w:val="002E5303"/>
    <w:rsid w:val="002E57C1"/>
    <w:rsid w:val="002E6125"/>
    <w:rsid w:val="002E755D"/>
    <w:rsid w:val="002E772B"/>
    <w:rsid w:val="002E7C0F"/>
    <w:rsid w:val="002E7F12"/>
    <w:rsid w:val="002F01FD"/>
    <w:rsid w:val="002F0CD6"/>
    <w:rsid w:val="002F1A77"/>
    <w:rsid w:val="002F2B9F"/>
    <w:rsid w:val="002F2BAD"/>
    <w:rsid w:val="002F2E09"/>
    <w:rsid w:val="002F3308"/>
    <w:rsid w:val="002F3871"/>
    <w:rsid w:val="002F577B"/>
    <w:rsid w:val="002F6925"/>
    <w:rsid w:val="002F6EFE"/>
    <w:rsid w:val="002F721C"/>
    <w:rsid w:val="002F7DD2"/>
    <w:rsid w:val="00300CE3"/>
    <w:rsid w:val="0030145B"/>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3669"/>
    <w:rsid w:val="00323A1D"/>
    <w:rsid w:val="00323C44"/>
    <w:rsid w:val="00324299"/>
    <w:rsid w:val="00325588"/>
    <w:rsid w:val="00325875"/>
    <w:rsid w:val="003263CE"/>
    <w:rsid w:val="00326A6D"/>
    <w:rsid w:val="00327363"/>
    <w:rsid w:val="00330019"/>
    <w:rsid w:val="003306FD"/>
    <w:rsid w:val="003307CA"/>
    <w:rsid w:val="00330E13"/>
    <w:rsid w:val="00331476"/>
    <w:rsid w:val="0033248A"/>
    <w:rsid w:val="0033267A"/>
    <w:rsid w:val="00332D73"/>
    <w:rsid w:val="00333DE0"/>
    <w:rsid w:val="00333ECC"/>
    <w:rsid w:val="00333FE1"/>
    <w:rsid w:val="00334063"/>
    <w:rsid w:val="00334107"/>
    <w:rsid w:val="00334592"/>
    <w:rsid w:val="00334EC1"/>
    <w:rsid w:val="00334F94"/>
    <w:rsid w:val="0033503D"/>
    <w:rsid w:val="00336204"/>
    <w:rsid w:val="0033620C"/>
    <w:rsid w:val="00336D8B"/>
    <w:rsid w:val="0033725B"/>
    <w:rsid w:val="003372A8"/>
    <w:rsid w:val="003372E8"/>
    <w:rsid w:val="00337A9A"/>
    <w:rsid w:val="003406F5"/>
    <w:rsid w:val="00340E0F"/>
    <w:rsid w:val="00342983"/>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74"/>
    <w:rsid w:val="00350D8D"/>
    <w:rsid w:val="00351183"/>
    <w:rsid w:val="0035174B"/>
    <w:rsid w:val="0035188D"/>
    <w:rsid w:val="00351FB1"/>
    <w:rsid w:val="00352BD0"/>
    <w:rsid w:val="00352CDB"/>
    <w:rsid w:val="00352F93"/>
    <w:rsid w:val="0035314C"/>
    <w:rsid w:val="00354B6F"/>
    <w:rsid w:val="00355087"/>
    <w:rsid w:val="003554FE"/>
    <w:rsid w:val="00356453"/>
    <w:rsid w:val="0035668A"/>
    <w:rsid w:val="003567C4"/>
    <w:rsid w:val="00356B36"/>
    <w:rsid w:val="003604F9"/>
    <w:rsid w:val="003610B0"/>
    <w:rsid w:val="00361BAF"/>
    <w:rsid w:val="00362286"/>
    <w:rsid w:val="00362B51"/>
    <w:rsid w:val="00362D42"/>
    <w:rsid w:val="003631EB"/>
    <w:rsid w:val="003634AA"/>
    <w:rsid w:val="00363C5B"/>
    <w:rsid w:val="00364A7C"/>
    <w:rsid w:val="00364D92"/>
    <w:rsid w:val="0036633B"/>
    <w:rsid w:val="003668AB"/>
    <w:rsid w:val="00366920"/>
    <w:rsid w:val="0036761C"/>
    <w:rsid w:val="00367816"/>
    <w:rsid w:val="00367877"/>
    <w:rsid w:val="00370162"/>
    <w:rsid w:val="00370991"/>
    <w:rsid w:val="0037173A"/>
    <w:rsid w:val="0037219A"/>
    <w:rsid w:val="00373161"/>
    <w:rsid w:val="003736D9"/>
    <w:rsid w:val="00373BE7"/>
    <w:rsid w:val="00373DF3"/>
    <w:rsid w:val="00374382"/>
    <w:rsid w:val="00375392"/>
    <w:rsid w:val="00375B14"/>
    <w:rsid w:val="003815BA"/>
    <w:rsid w:val="00382183"/>
    <w:rsid w:val="00382282"/>
    <w:rsid w:val="003829C8"/>
    <w:rsid w:val="00383C37"/>
    <w:rsid w:val="00383D90"/>
    <w:rsid w:val="00384BA5"/>
    <w:rsid w:val="0038562C"/>
    <w:rsid w:val="00385D01"/>
    <w:rsid w:val="00386600"/>
    <w:rsid w:val="00386E7F"/>
    <w:rsid w:val="00390134"/>
    <w:rsid w:val="00390D92"/>
    <w:rsid w:val="00391639"/>
    <w:rsid w:val="00393AEC"/>
    <w:rsid w:val="00394364"/>
    <w:rsid w:val="00394D04"/>
    <w:rsid w:val="00395582"/>
    <w:rsid w:val="00395C9F"/>
    <w:rsid w:val="00395CD3"/>
    <w:rsid w:val="0039659B"/>
    <w:rsid w:val="00397261"/>
    <w:rsid w:val="003978E6"/>
    <w:rsid w:val="00397BCC"/>
    <w:rsid w:val="00397D7A"/>
    <w:rsid w:val="003A09E8"/>
    <w:rsid w:val="003A0F3F"/>
    <w:rsid w:val="003A2145"/>
    <w:rsid w:val="003A2C5C"/>
    <w:rsid w:val="003A39FB"/>
    <w:rsid w:val="003A4DE5"/>
    <w:rsid w:val="003A4F06"/>
    <w:rsid w:val="003A4FAF"/>
    <w:rsid w:val="003A51CD"/>
    <w:rsid w:val="003A59C6"/>
    <w:rsid w:val="003A66A5"/>
    <w:rsid w:val="003A6A54"/>
    <w:rsid w:val="003A6A79"/>
    <w:rsid w:val="003A7134"/>
    <w:rsid w:val="003A7FEB"/>
    <w:rsid w:val="003B00EE"/>
    <w:rsid w:val="003B23A5"/>
    <w:rsid w:val="003B284B"/>
    <w:rsid w:val="003B28F8"/>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3556"/>
    <w:rsid w:val="003C3B8C"/>
    <w:rsid w:val="003C43A6"/>
    <w:rsid w:val="003C43F9"/>
    <w:rsid w:val="003C4B9A"/>
    <w:rsid w:val="003C4DBD"/>
    <w:rsid w:val="003C4F67"/>
    <w:rsid w:val="003C600E"/>
    <w:rsid w:val="003C6709"/>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EE3"/>
    <w:rsid w:val="003D7FAE"/>
    <w:rsid w:val="003E0124"/>
    <w:rsid w:val="003E02E1"/>
    <w:rsid w:val="003E04DC"/>
    <w:rsid w:val="003E0F12"/>
    <w:rsid w:val="003E116D"/>
    <w:rsid w:val="003E1DD4"/>
    <w:rsid w:val="003E2510"/>
    <w:rsid w:val="003E2B89"/>
    <w:rsid w:val="003E2C04"/>
    <w:rsid w:val="003E2C05"/>
    <w:rsid w:val="003E39F2"/>
    <w:rsid w:val="003E3D90"/>
    <w:rsid w:val="003E4037"/>
    <w:rsid w:val="003E427B"/>
    <w:rsid w:val="003E48DA"/>
    <w:rsid w:val="003E4C34"/>
    <w:rsid w:val="003E5059"/>
    <w:rsid w:val="003E5869"/>
    <w:rsid w:val="003E64AB"/>
    <w:rsid w:val="003E66C0"/>
    <w:rsid w:val="003E6AE7"/>
    <w:rsid w:val="003E7370"/>
    <w:rsid w:val="003E7B57"/>
    <w:rsid w:val="003F0081"/>
    <w:rsid w:val="003F07AF"/>
    <w:rsid w:val="003F1A46"/>
    <w:rsid w:val="003F1A9C"/>
    <w:rsid w:val="003F1B87"/>
    <w:rsid w:val="003F1F6E"/>
    <w:rsid w:val="003F232B"/>
    <w:rsid w:val="003F4012"/>
    <w:rsid w:val="003F42F0"/>
    <w:rsid w:val="003F4666"/>
    <w:rsid w:val="003F4833"/>
    <w:rsid w:val="003F4CF2"/>
    <w:rsid w:val="003F5451"/>
    <w:rsid w:val="003F56BB"/>
    <w:rsid w:val="003F6368"/>
    <w:rsid w:val="003F6B07"/>
    <w:rsid w:val="003F707C"/>
    <w:rsid w:val="003F744D"/>
    <w:rsid w:val="00400407"/>
    <w:rsid w:val="00400B6B"/>
    <w:rsid w:val="00401370"/>
    <w:rsid w:val="00401D91"/>
    <w:rsid w:val="00402460"/>
    <w:rsid w:val="0040283B"/>
    <w:rsid w:val="00402D12"/>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54DD"/>
    <w:rsid w:val="00415564"/>
    <w:rsid w:val="00416889"/>
    <w:rsid w:val="0041699C"/>
    <w:rsid w:val="00417440"/>
    <w:rsid w:val="004176DF"/>
    <w:rsid w:val="00420658"/>
    <w:rsid w:val="00421918"/>
    <w:rsid w:val="00421CAC"/>
    <w:rsid w:val="00421F4F"/>
    <w:rsid w:val="00422D1E"/>
    <w:rsid w:val="00423300"/>
    <w:rsid w:val="00423DCA"/>
    <w:rsid w:val="004246C9"/>
    <w:rsid w:val="004249E7"/>
    <w:rsid w:val="00424F91"/>
    <w:rsid w:val="00425DC9"/>
    <w:rsid w:val="00426649"/>
    <w:rsid w:val="00427925"/>
    <w:rsid w:val="00430599"/>
    <w:rsid w:val="00431839"/>
    <w:rsid w:val="00431AFA"/>
    <w:rsid w:val="00431CD7"/>
    <w:rsid w:val="00431D4F"/>
    <w:rsid w:val="00431E2A"/>
    <w:rsid w:val="00434B9F"/>
    <w:rsid w:val="00434E4E"/>
    <w:rsid w:val="00435265"/>
    <w:rsid w:val="0043528F"/>
    <w:rsid w:val="0043551F"/>
    <w:rsid w:val="004359DC"/>
    <w:rsid w:val="00435DE0"/>
    <w:rsid w:val="00436A95"/>
    <w:rsid w:val="00436F9D"/>
    <w:rsid w:val="0043726A"/>
    <w:rsid w:val="004405B2"/>
    <w:rsid w:val="00440E6E"/>
    <w:rsid w:val="00441E01"/>
    <w:rsid w:val="004429C9"/>
    <w:rsid w:val="00442FBB"/>
    <w:rsid w:val="00443312"/>
    <w:rsid w:val="004441E2"/>
    <w:rsid w:val="00444A2B"/>
    <w:rsid w:val="00444BD2"/>
    <w:rsid w:val="00446637"/>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926"/>
    <w:rsid w:val="00467A3F"/>
    <w:rsid w:val="00470A5A"/>
    <w:rsid w:val="004711D4"/>
    <w:rsid w:val="00471E5B"/>
    <w:rsid w:val="004720FB"/>
    <w:rsid w:val="0047233C"/>
    <w:rsid w:val="004726EA"/>
    <w:rsid w:val="00474243"/>
    <w:rsid w:val="004749E9"/>
    <w:rsid w:val="00475283"/>
    <w:rsid w:val="004754CC"/>
    <w:rsid w:val="00475E35"/>
    <w:rsid w:val="0047673D"/>
    <w:rsid w:val="00477097"/>
    <w:rsid w:val="00477D95"/>
    <w:rsid w:val="00477E12"/>
    <w:rsid w:val="004802C1"/>
    <w:rsid w:val="00481587"/>
    <w:rsid w:val="0048182A"/>
    <w:rsid w:val="00481E41"/>
    <w:rsid w:val="00481FB9"/>
    <w:rsid w:val="00481FDA"/>
    <w:rsid w:val="0048230B"/>
    <w:rsid w:val="0048271D"/>
    <w:rsid w:val="0048297E"/>
    <w:rsid w:val="004831CD"/>
    <w:rsid w:val="004837D5"/>
    <w:rsid w:val="0048419E"/>
    <w:rsid w:val="0048445F"/>
    <w:rsid w:val="0048520F"/>
    <w:rsid w:val="00486D00"/>
    <w:rsid w:val="00486E93"/>
    <w:rsid w:val="004876B8"/>
    <w:rsid w:val="00487AAD"/>
    <w:rsid w:val="004903CA"/>
    <w:rsid w:val="004904AA"/>
    <w:rsid w:val="00490F6A"/>
    <w:rsid w:val="0049210A"/>
    <w:rsid w:val="0049287D"/>
    <w:rsid w:val="0049327F"/>
    <w:rsid w:val="00494081"/>
    <w:rsid w:val="0049481F"/>
    <w:rsid w:val="0049601D"/>
    <w:rsid w:val="00496750"/>
    <w:rsid w:val="004A02D7"/>
    <w:rsid w:val="004A0813"/>
    <w:rsid w:val="004A25F3"/>
    <w:rsid w:val="004A26CE"/>
    <w:rsid w:val="004A4081"/>
    <w:rsid w:val="004A49D2"/>
    <w:rsid w:val="004A50B8"/>
    <w:rsid w:val="004A5113"/>
    <w:rsid w:val="004A5A84"/>
    <w:rsid w:val="004A6852"/>
    <w:rsid w:val="004A6E10"/>
    <w:rsid w:val="004A7AD7"/>
    <w:rsid w:val="004A7FB0"/>
    <w:rsid w:val="004B0070"/>
    <w:rsid w:val="004B01FC"/>
    <w:rsid w:val="004B0686"/>
    <w:rsid w:val="004B1B05"/>
    <w:rsid w:val="004B2E13"/>
    <w:rsid w:val="004B2F38"/>
    <w:rsid w:val="004B430F"/>
    <w:rsid w:val="004B57CC"/>
    <w:rsid w:val="004B607F"/>
    <w:rsid w:val="004B619E"/>
    <w:rsid w:val="004B6341"/>
    <w:rsid w:val="004B660A"/>
    <w:rsid w:val="004B67F0"/>
    <w:rsid w:val="004B7D36"/>
    <w:rsid w:val="004C00EC"/>
    <w:rsid w:val="004C07C4"/>
    <w:rsid w:val="004C0FCC"/>
    <w:rsid w:val="004C126F"/>
    <w:rsid w:val="004C1508"/>
    <w:rsid w:val="004C1910"/>
    <w:rsid w:val="004C1FF3"/>
    <w:rsid w:val="004C250F"/>
    <w:rsid w:val="004C252D"/>
    <w:rsid w:val="004C2750"/>
    <w:rsid w:val="004C326A"/>
    <w:rsid w:val="004C3449"/>
    <w:rsid w:val="004C4A5A"/>
    <w:rsid w:val="004C4AF6"/>
    <w:rsid w:val="004C4D1E"/>
    <w:rsid w:val="004C54D2"/>
    <w:rsid w:val="004C5D5B"/>
    <w:rsid w:val="004C6147"/>
    <w:rsid w:val="004C6596"/>
    <w:rsid w:val="004C7916"/>
    <w:rsid w:val="004C7B48"/>
    <w:rsid w:val="004D0070"/>
    <w:rsid w:val="004D00BD"/>
    <w:rsid w:val="004D020D"/>
    <w:rsid w:val="004D0BCB"/>
    <w:rsid w:val="004D0F38"/>
    <w:rsid w:val="004D1B78"/>
    <w:rsid w:val="004D1B94"/>
    <w:rsid w:val="004D2C95"/>
    <w:rsid w:val="004D3126"/>
    <w:rsid w:val="004D4884"/>
    <w:rsid w:val="004D52A6"/>
    <w:rsid w:val="004D5800"/>
    <w:rsid w:val="004D584F"/>
    <w:rsid w:val="004D602D"/>
    <w:rsid w:val="004D6693"/>
    <w:rsid w:val="004D66B5"/>
    <w:rsid w:val="004D7B88"/>
    <w:rsid w:val="004E032A"/>
    <w:rsid w:val="004E04A6"/>
    <w:rsid w:val="004E0505"/>
    <w:rsid w:val="004E1425"/>
    <w:rsid w:val="004E2056"/>
    <w:rsid w:val="004E24D9"/>
    <w:rsid w:val="004E286E"/>
    <w:rsid w:val="004E2C1D"/>
    <w:rsid w:val="004E3712"/>
    <w:rsid w:val="004E3E32"/>
    <w:rsid w:val="004E462B"/>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1114"/>
    <w:rsid w:val="0050179C"/>
    <w:rsid w:val="00501A9A"/>
    <w:rsid w:val="00502B39"/>
    <w:rsid w:val="00503600"/>
    <w:rsid w:val="00503D0E"/>
    <w:rsid w:val="0050425E"/>
    <w:rsid w:val="00504784"/>
    <w:rsid w:val="005059BE"/>
    <w:rsid w:val="005072EC"/>
    <w:rsid w:val="00507C4A"/>
    <w:rsid w:val="00510403"/>
    <w:rsid w:val="00510BF2"/>
    <w:rsid w:val="00511273"/>
    <w:rsid w:val="00511AE0"/>
    <w:rsid w:val="005123E8"/>
    <w:rsid w:val="00512D19"/>
    <w:rsid w:val="00513EE8"/>
    <w:rsid w:val="00514A3B"/>
    <w:rsid w:val="00514D60"/>
    <w:rsid w:val="00514ECF"/>
    <w:rsid w:val="00516288"/>
    <w:rsid w:val="005170B0"/>
    <w:rsid w:val="0051799E"/>
    <w:rsid w:val="00517D5E"/>
    <w:rsid w:val="00517F29"/>
    <w:rsid w:val="0052189A"/>
    <w:rsid w:val="00522AAF"/>
    <w:rsid w:val="00522EB0"/>
    <w:rsid w:val="00524368"/>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10AD"/>
    <w:rsid w:val="005418F3"/>
    <w:rsid w:val="00541C5C"/>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7354"/>
    <w:rsid w:val="00560E9C"/>
    <w:rsid w:val="00560FE4"/>
    <w:rsid w:val="00561962"/>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802C5"/>
    <w:rsid w:val="005814D6"/>
    <w:rsid w:val="0058197E"/>
    <w:rsid w:val="00581A9B"/>
    <w:rsid w:val="005831DD"/>
    <w:rsid w:val="005833DA"/>
    <w:rsid w:val="005838EB"/>
    <w:rsid w:val="00585116"/>
    <w:rsid w:val="00585407"/>
    <w:rsid w:val="00585BA1"/>
    <w:rsid w:val="00586508"/>
    <w:rsid w:val="00586552"/>
    <w:rsid w:val="005868A7"/>
    <w:rsid w:val="0058774B"/>
    <w:rsid w:val="005913E5"/>
    <w:rsid w:val="00591A4B"/>
    <w:rsid w:val="0059242C"/>
    <w:rsid w:val="005924F3"/>
    <w:rsid w:val="005928FB"/>
    <w:rsid w:val="00593259"/>
    <w:rsid w:val="00593295"/>
    <w:rsid w:val="005936B2"/>
    <w:rsid w:val="005939A6"/>
    <w:rsid w:val="005939B9"/>
    <w:rsid w:val="00593FA1"/>
    <w:rsid w:val="00594E2B"/>
    <w:rsid w:val="005952C6"/>
    <w:rsid w:val="00595FEF"/>
    <w:rsid w:val="005973FF"/>
    <w:rsid w:val="00597E6D"/>
    <w:rsid w:val="00597EBD"/>
    <w:rsid w:val="005A04F8"/>
    <w:rsid w:val="005A17B9"/>
    <w:rsid w:val="005A1A32"/>
    <w:rsid w:val="005A1B4C"/>
    <w:rsid w:val="005A364E"/>
    <w:rsid w:val="005A424B"/>
    <w:rsid w:val="005A43EA"/>
    <w:rsid w:val="005A4865"/>
    <w:rsid w:val="005A4BD1"/>
    <w:rsid w:val="005A4C9C"/>
    <w:rsid w:val="005A786D"/>
    <w:rsid w:val="005A7E7D"/>
    <w:rsid w:val="005B0322"/>
    <w:rsid w:val="005B2765"/>
    <w:rsid w:val="005B3450"/>
    <w:rsid w:val="005B3B5C"/>
    <w:rsid w:val="005B3F62"/>
    <w:rsid w:val="005B453C"/>
    <w:rsid w:val="005B48F0"/>
    <w:rsid w:val="005B49EC"/>
    <w:rsid w:val="005B4D56"/>
    <w:rsid w:val="005B5A47"/>
    <w:rsid w:val="005B7089"/>
    <w:rsid w:val="005B76D9"/>
    <w:rsid w:val="005C076C"/>
    <w:rsid w:val="005C17FF"/>
    <w:rsid w:val="005C1930"/>
    <w:rsid w:val="005C1982"/>
    <w:rsid w:val="005C1BAB"/>
    <w:rsid w:val="005C2AAC"/>
    <w:rsid w:val="005C324E"/>
    <w:rsid w:val="005C3844"/>
    <w:rsid w:val="005C4474"/>
    <w:rsid w:val="005C4781"/>
    <w:rsid w:val="005C4F6E"/>
    <w:rsid w:val="005C5A45"/>
    <w:rsid w:val="005C5D57"/>
    <w:rsid w:val="005C679B"/>
    <w:rsid w:val="005C7F81"/>
    <w:rsid w:val="005D0E44"/>
    <w:rsid w:val="005D238E"/>
    <w:rsid w:val="005D25B3"/>
    <w:rsid w:val="005D25DE"/>
    <w:rsid w:val="005D389D"/>
    <w:rsid w:val="005D45BD"/>
    <w:rsid w:val="005D4B4D"/>
    <w:rsid w:val="005D63F1"/>
    <w:rsid w:val="005D6479"/>
    <w:rsid w:val="005D6602"/>
    <w:rsid w:val="005D6AFF"/>
    <w:rsid w:val="005D6F36"/>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B48"/>
    <w:rsid w:val="005F045C"/>
    <w:rsid w:val="005F0A79"/>
    <w:rsid w:val="005F19BD"/>
    <w:rsid w:val="005F2589"/>
    <w:rsid w:val="005F279F"/>
    <w:rsid w:val="005F29D9"/>
    <w:rsid w:val="005F2AAC"/>
    <w:rsid w:val="005F3570"/>
    <w:rsid w:val="005F3780"/>
    <w:rsid w:val="005F4935"/>
    <w:rsid w:val="005F64E9"/>
    <w:rsid w:val="005F70CC"/>
    <w:rsid w:val="00600901"/>
    <w:rsid w:val="006009D4"/>
    <w:rsid w:val="00601F31"/>
    <w:rsid w:val="00602419"/>
    <w:rsid w:val="006026D9"/>
    <w:rsid w:val="00603893"/>
    <w:rsid w:val="006038FE"/>
    <w:rsid w:val="006039F5"/>
    <w:rsid w:val="00603DCE"/>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E43"/>
    <w:rsid w:val="006234D2"/>
    <w:rsid w:val="006239E7"/>
    <w:rsid w:val="00623EEF"/>
    <w:rsid w:val="006244A9"/>
    <w:rsid w:val="00624D94"/>
    <w:rsid w:val="006253D0"/>
    <w:rsid w:val="00625575"/>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CE9"/>
    <w:rsid w:val="00642944"/>
    <w:rsid w:val="00643697"/>
    <w:rsid w:val="00643721"/>
    <w:rsid w:val="00643BD8"/>
    <w:rsid w:val="00644173"/>
    <w:rsid w:val="0064431E"/>
    <w:rsid w:val="006444A5"/>
    <w:rsid w:val="006448D7"/>
    <w:rsid w:val="00644DE1"/>
    <w:rsid w:val="00645238"/>
    <w:rsid w:val="0064530C"/>
    <w:rsid w:val="00645373"/>
    <w:rsid w:val="00646D13"/>
    <w:rsid w:val="00646D76"/>
    <w:rsid w:val="00646DB6"/>
    <w:rsid w:val="00647258"/>
    <w:rsid w:val="00647767"/>
    <w:rsid w:val="00647A5B"/>
    <w:rsid w:val="00647D58"/>
    <w:rsid w:val="00647FD8"/>
    <w:rsid w:val="00650190"/>
    <w:rsid w:val="0065087D"/>
    <w:rsid w:val="006515DB"/>
    <w:rsid w:val="00651D98"/>
    <w:rsid w:val="0065212A"/>
    <w:rsid w:val="0065212D"/>
    <w:rsid w:val="006522C1"/>
    <w:rsid w:val="00652640"/>
    <w:rsid w:val="0065521A"/>
    <w:rsid w:val="00655386"/>
    <w:rsid w:val="006558A9"/>
    <w:rsid w:val="006567BC"/>
    <w:rsid w:val="00656C46"/>
    <w:rsid w:val="0065701E"/>
    <w:rsid w:val="00657187"/>
    <w:rsid w:val="00657518"/>
    <w:rsid w:val="006576A5"/>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3620"/>
    <w:rsid w:val="006742DA"/>
    <w:rsid w:val="006753B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83F"/>
    <w:rsid w:val="00684E5E"/>
    <w:rsid w:val="00684F53"/>
    <w:rsid w:val="00685325"/>
    <w:rsid w:val="006855A7"/>
    <w:rsid w:val="00685702"/>
    <w:rsid w:val="00685884"/>
    <w:rsid w:val="00685B7B"/>
    <w:rsid w:val="0068613C"/>
    <w:rsid w:val="0068668E"/>
    <w:rsid w:val="00686C40"/>
    <w:rsid w:val="006872AD"/>
    <w:rsid w:val="00687FE0"/>
    <w:rsid w:val="006900A2"/>
    <w:rsid w:val="0069129F"/>
    <w:rsid w:val="00691685"/>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ACF"/>
    <w:rsid w:val="006B1172"/>
    <w:rsid w:val="006B1693"/>
    <w:rsid w:val="006B236F"/>
    <w:rsid w:val="006B2683"/>
    <w:rsid w:val="006B29F0"/>
    <w:rsid w:val="006B2D78"/>
    <w:rsid w:val="006B4039"/>
    <w:rsid w:val="006B4381"/>
    <w:rsid w:val="006B49CF"/>
    <w:rsid w:val="006B4A1D"/>
    <w:rsid w:val="006B4ABF"/>
    <w:rsid w:val="006B548A"/>
    <w:rsid w:val="006B585A"/>
    <w:rsid w:val="006B5BFC"/>
    <w:rsid w:val="006B6C18"/>
    <w:rsid w:val="006B7071"/>
    <w:rsid w:val="006C0235"/>
    <w:rsid w:val="006C061D"/>
    <w:rsid w:val="006C151C"/>
    <w:rsid w:val="006C1B0B"/>
    <w:rsid w:val="006C201B"/>
    <w:rsid w:val="006C3073"/>
    <w:rsid w:val="006C424E"/>
    <w:rsid w:val="006C4531"/>
    <w:rsid w:val="006C4C41"/>
    <w:rsid w:val="006C4FB3"/>
    <w:rsid w:val="006C5AF0"/>
    <w:rsid w:val="006C5CEC"/>
    <w:rsid w:val="006C5D50"/>
    <w:rsid w:val="006C5F62"/>
    <w:rsid w:val="006C64AC"/>
    <w:rsid w:val="006C7617"/>
    <w:rsid w:val="006D026C"/>
    <w:rsid w:val="006D02E3"/>
    <w:rsid w:val="006D05BC"/>
    <w:rsid w:val="006D0931"/>
    <w:rsid w:val="006D104F"/>
    <w:rsid w:val="006D1282"/>
    <w:rsid w:val="006D1320"/>
    <w:rsid w:val="006D13BA"/>
    <w:rsid w:val="006D1CFC"/>
    <w:rsid w:val="006D1F67"/>
    <w:rsid w:val="006D2325"/>
    <w:rsid w:val="006D2509"/>
    <w:rsid w:val="006D3B69"/>
    <w:rsid w:val="006D417B"/>
    <w:rsid w:val="006D41C5"/>
    <w:rsid w:val="006D45A8"/>
    <w:rsid w:val="006D4D76"/>
    <w:rsid w:val="006D4D96"/>
    <w:rsid w:val="006D4FFF"/>
    <w:rsid w:val="006D50A9"/>
    <w:rsid w:val="006D6095"/>
    <w:rsid w:val="006D6E88"/>
    <w:rsid w:val="006D6EAE"/>
    <w:rsid w:val="006D7314"/>
    <w:rsid w:val="006D7A90"/>
    <w:rsid w:val="006D7ABA"/>
    <w:rsid w:val="006E0802"/>
    <w:rsid w:val="006E1111"/>
    <w:rsid w:val="006E18AD"/>
    <w:rsid w:val="006E19B3"/>
    <w:rsid w:val="006E1CD1"/>
    <w:rsid w:val="006E212C"/>
    <w:rsid w:val="006E2A6B"/>
    <w:rsid w:val="006E2C93"/>
    <w:rsid w:val="006E2EFC"/>
    <w:rsid w:val="006E2F7B"/>
    <w:rsid w:val="006E339B"/>
    <w:rsid w:val="006E34D7"/>
    <w:rsid w:val="006E3973"/>
    <w:rsid w:val="006E39A7"/>
    <w:rsid w:val="006E3E75"/>
    <w:rsid w:val="006E5694"/>
    <w:rsid w:val="006E5C2E"/>
    <w:rsid w:val="006E67F1"/>
    <w:rsid w:val="006E6E42"/>
    <w:rsid w:val="006E73A6"/>
    <w:rsid w:val="006F11E1"/>
    <w:rsid w:val="006F13A5"/>
    <w:rsid w:val="006F1F17"/>
    <w:rsid w:val="006F220A"/>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5120"/>
    <w:rsid w:val="007157F1"/>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A48"/>
    <w:rsid w:val="00727347"/>
    <w:rsid w:val="00727DA4"/>
    <w:rsid w:val="007304E0"/>
    <w:rsid w:val="007308B9"/>
    <w:rsid w:val="00730A92"/>
    <w:rsid w:val="0073107A"/>
    <w:rsid w:val="007323B0"/>
    <w:rsid w:val="007323EB"/>
    <w:rsid w:val="007336DA"/>
    <w:rsid w:val="0073372D"/>
    <w:rsid w:val="00733913"/>
    <w:rsid w:val="007342C9"/>
    <w:rsid w:val="007344FC"/>
    <w:rsid w:val="00734797"/>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47B"/>
    <w:rsid w:val="007570DB"/>
    <w:rsid w:val="00760048"/>
    <w:rsid w:val="00760202"/>
    <w:rsid w:val="00760A36"/>
    <w:rsid w:val="0076118B"/>
    <w:rsid w:val="00761DBA"/>
    <w:rsid w:val="00761FF0"/>
    <w:rsid w:val="007630D9"/>
    <w:rsid w:val="00763141"/>
    <w:rsid w:val="007632F6"/>
    <w:rsid w:val="0076347F"/>
    <w:rsid w:val="007634E4"/>
    <w:rsid w:val="00763580"/>
    <w:rsid w:val="00764384"/>
    <w:rsid w:val="00765013"/>
    <w:rsid w:val="00765429"/>
    <w:rsid w:val="007662FA"/>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721A"/>
    <w:rsid w:val="007773E9"/>
    <w:rsid w:val="00777B7A"/>
    <w:rsid w:val="00780102"/>
    <w:rsid w:val="007810B6"/>
    <w:rsid w:val="00783192"/>
    <w:rsid w:val="00783AE8"/>
    <w:rsid w:val="00783D3C"/>
    <w:rsid w:val="00783F2D"/>
    <w:rsid w:val="0078405F"/>
    <w:rsid w:val="00784A2E"/>
    <w:rsid w:val="0078647D"/>
    <w:rsid w:val="00786AA9"/>
    <w:rsid w:val="0078729E"/>
    <w:rsid w:val="007874FA"/>
    <w:rsid w:val="00790575"/>
    <w:rsid w:val="00791143"/>
    <w:rsid w:val="00791251"/>
    <w:rsid w:val="007915DB"/>
    <w:rsid w:val="007917AE"/>
    <w:rsid w:val="0079187D"/>
    <w:rsid w:val="007918C7"/>
    <w:rsid w:val="00791E9B"/>
    <w:rsid w:val="00791F8B"/>
    <w:rsid w:val="00792346"/>
    <w:rsid w:val="00792BB2"/>
    <w:rsid w:val="00793084"/>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135B"/>
    <w:rsid w:val="007A1678"/>
    <w:rsid w:val="007A169A"/>
    <w:rsid w:val="007A1716"/>
    <w:rsid w:val="007A20CD"/>
    <w:rsid w:val="007A2186"/>
    <w:rsid w:val="007A3F35"/>
    <w:rsid w:val="007A5764"/>
    <w:rsid w:val="007A5B0C"/>
    <w:rsid w:val="007A5EBC"/>
    <w:rsid w:val="007A6A37"/>
    <w:rsid w:val="007A6E02"/>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58E4"/>
    <w:rsid w:val="007E5E40"/>
    <w:rsid w:val="007E62D6"/>
    <w:rsid w:val="007E66A4"/>
    <w:rsid w:val="007E66BA"/>
    <w:rsid w:val="007E6BAB"/>
    <w:rsid w:val="007E714B"/>
    <w:rsid w:val="007E7517"/>
    <w:rsid w:val="007E77B9"/>
    <w:rsid w:val="007F06BF"/>
    <w:rsid w:val="007F0788"/>
    <w:rsid w:val="007F0A58"/>
    <w:rsid w:val="007F1057"/>
    <w:rsid w:val="007F1C1E"/>
    <w:rsid w:val="007F1F13"/>
    <w:rsid w:val="007F2047"/>
    <w:rsid w:val="007F269F"/>
    <w:rsid w:val="007F3437"/>
    <w:rsid w:val="007F37F4"/>
    <w:rsid w:val="007F394B"/>
    <w:rsid w:val="007F3AB0"/>
    <w:rsid w:val="007F49A1"/>
    <w:rsid w:val="007F4E89"/>
    <w:rsid w:val="007F549D"/>
    <w:rsid w:val="007F58BA"/>
    <w:rsid w:val="007F5CC8"/>
    <w:rsid w:val="007F5CDB"/>
    <w:rsid w:val="00800B6B"/>
    <w:rsid w:val="00800F4E"/>
    <w:rsid w:val="00801C55"/>
    <w:rsid w:val="008023E0"/>
    <w:rsid w:val="00802D2D"/>
    <w:rsid w:val="00803589"/>
    <w:rsid w:val="00805A2C"/>
    <w:rsid w:val="00806DBB"/>
    <w:rsid w:val="00807B9C"/>
    <w:rsid w:val="00807BCD"/>
    <w:rsid w:val="008102D0"/>
    <w:rsid w:val="00810B44"/>
    <w:rsid w:val="00810C6E"/>
    <w:rsid w:val="00810E11"/>
    <w:rsid w:val="008115D4"/>
    <w:rsid w:val="0081226E"/>
    <w:rsid w:val="00812EEE"/>
    <w:rsid w:val="0081308D"/>
    <w:rsid w:val="00813240"/>
    <w:rsid w:val="00813324"/>
    <w:rsid w:val="00813829"/>
    <w:rsid w:val="0081473D"/>
    <w:rsid w:val="00814E23"/>
    <w:rsid w:val="00815470"/>
    <w:rsid w:val="00815BC7"/>
    <w:rsid w:val="00815E0D"/>
    <w:rsid w:val="008174A5"/>
    <w:rsid w:val="0081756A"/>
    <w:rsid w:val="008212BE"/>
    <w:rsid w:val="00821CC2"/>
    <w:rsid w:val="00821E8E"/>
    <w:rsid w:val="00823295"/>
    <w:rsid w:val="00824268"/>
    <w:rsid w:val="0082461F"/>
    <w:rsid w:val="00825C97"/>
    <w:rsid w:val="00825F55"/>
    <w:rsid w:val="00826E9C"/>
    <w:rsid w:val="00827A0E"/>
    <w:rsid w:val="00831338"/>
    <w:rsid w:val="00831D08"/>
    <w:rsid w:val="008323EF"/>
    <w:rsid w:val="00832408"/>
    <w:rsid w:val="00832E41"/>
    <w:rsid w:val="00833D98"/>
    <w:rsid w:val="00835653"/>
    <w:rsid w:val="0083664A"/>
    <w:rsid w:val="00837B4A"/>
    <w:rsid w:val="0084019B"/>
    <w:rsid w:val="0084102D"/>
    <w:rsid w:val="00841232"/>
    <w:rsid w:val="008424A0"/>
    <w:rsid w:val="008427B7"/>
    <w:rsid w:val="0084361E"/>
    <w:rsid w:val="00844BD0"/>
    <w:rsid w:val="00844D26"/>
    <w:rsid w:val="00844F36"/>
    <w:rsid w:val="00845037"/>
    <w:rsid w:val="0084518C"/>
    <w:rsid w:val="0084595A"/>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44BA"/>
    <w:rsid w:val="00854A06"/>
    <w:rsid w:val="008551ED"/>
    <w:rsid w:val="008552CF"/>
    <w:rsid w:val="00855881"/>
    <w:rsid w:val="00855B05"/>
    <w:rsid w:val="0085607A"/>
    <w:rsid w:val="00856280"/>
    <w:rsid w:val="00856488"/>
    <w:rsid w:val="0085782B"/>
    <w:rsid w:val="0086133B"/>
    <w:rsid w:val="008617C5"/>
    <w:rsid w:val="0086235B"/>
    <w:rsid w:val="00862514"/>
    <w:rsid w:val="0086261A"/>
    <w:rsid w:val="00862743"/>
    <w:rsid w:val="00862F22"/>
    <w:rsid w:val="008637A1"/>
    <w:rsid w:val="00863E28"/>
    <w:rsid w:val="00863F99"/>
    <w:rsid w:val="00863FDF"/>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F0F"/>
    <w:rsid w:val="008753FC"/>
    <w:rsid w:val="0087664F"/>
    <w:rsid w:val="00876F57"/>
    <w:rsid w:val="00877896"/>
    <w:rsid w:val="00877D07"/>
    <w:rsid w:val="00880683"/>
    <w:rsid w:val="00880717"/>
    <w:rsid w:val="00880CCB"/>
    <w:rsid w:val="00881A05"/>
    <w:rsid w:val="00882186"/>
    <w:rsid w:val="00882362"/>
    <w:rsid w:val="0088316D"/>
    <w:rsid w:val="008831CC"/>
    <w:rsid w:val="00883366"/>
    <w:rsid w:val="00884391"/>
    <w:rsid w:val="00884FF4"/>
    <w:rsid w:val="00885D9F"/>
    <w:rsid w:val="00886A30"/>
    <w:rsid w:val="00886BBB"/>
    <w:rsid w:val="00886E48"/>
    <w:rsid w:val="00887F92"/>
    <w:rsid w:val="00890A2E"/>
    <w:rsid w:val="00890E12"/>
    <w:rsid w:val="00891560"/>
    <w:rsid w:val="008917E8"/>
    <w:rsid w:val="00891F22"/>
    <w:rsid w:val="008939CA"/>
    <w:rsid w:val="00894178"/>
    <w:rsid w:val="008941A4"/>
    <w:rsid w:val="00894C14"/>
    <w:rsid w:val="00895011"/>
    <w:rsid w:val="008979E3"/>
    <w:rsid w:val="00897A24"/>
    <w:rsid w:val="00897BB1"/>
    <w:rsid w:val="008A04E6"/>
    <w:rsid w:val="008A082C"/>
    <w:rsid w:val="008A0FB1"/>
    <w:rsid w:val="008A1265"/>
    <w:rsid w:val="008A21F5"/>
    <w:rsid w:val="008A2394"/>
    <w:rsid w:val="008A2AC4"/>
    <w:rsid w:val="008A3109"/>
    <w:rsid w:val="008A40D4"/>
    <w:rsid w:val="008A4CB9"/>
    <w:rsid w:val="008A5E62"/>
    <w:rsid w:val="008A75E6"/>
    <w:rsid w:val="008A7730"/>
    <w:rsid w:val="008A7A41"/>
    <w:rsid w:val="008A7B80"/>
    <w:rsid w:val="008B02D6"/>
    <w:rsid w:val="008B0DBD"/>
    <w:rsid w:val="008B13B8"/>
    <w:rsid w:val="008B1867"/>
    <w:rsid w:val="008B28A3"/>
    <w:rsid w:val="008B354F"/>
    <w:rsid w:val="008B41D6"/>
    <w:rsid w:val="008B4CB3"/>
    <w:rsid w:val="008B538C"/>
    <w:rsid w:val="008B5623"/>
    <w:rsid w:val="008B66C9"/>
    <w:rsid w:val="008B6B5F"/>
    <w:rsid w:val="008B6BBE"/>
    <w:rsid w:val="008B6DD3"/>
    <w:rsid w:val="008B72F1"/>
    <w:rsid w:val="008B78DA"/>
    <w:rsid w:val="008C0047"/>
    <w:rsid w:val="008C00DD"/>
    <w:rsid w:val="008C0577"/>
    <w:rsid w:val="008C0C60"/>
    <w:rsid w:val="008C0F1D"/>
    <w:rsid w:val="008C1DFC"/>
    <w:rsid w:val="008C25FD"/>
    <w:rsid w:val="008C2707"/>
    <w:rsid w:val="008C2E53"/>
    <w:rsid w:val="008C51D8"/>
    <w:rsid w:val="008C5815"/>
    <w:rsid w:val="008C58AA"/>
    <w:rsid w:val="008C6131"/>
    <w:rsid w:val="008C6C26"/>
    <w:rsid w:val="008C7B99"/>
    <w:rsid w:val="008C7DCD"/>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E4E"/>
    <w:rsid w:val="008D6295"/>
    <w:rsid w:val="008D677C"/>
    <w:rsid w:val="008D68A8"/>
    <w:rsid w:val="008D72A5"/>
    <w:rsid w:val="008D7E92"/>
    <w:rsid w:val="008E036F"/>
    <w:rsid w:val="008E0D1E"/>
    <w:rsid w:val="008E1951"/>
    <w:rsid w:val="008E1DFB"/>
    <w:rsid w:val="008E2854"/>
    <w:rsid w:val="008E47BC"/>
    <w:rsid w:val="008E4AB5"/>
    <w:rsid w:val="008E4DA8"/>
    <w:rsid w:val="008E5AE7"/>
    <w:rsid w:val="008E6821"/>
    <w:rsid w:val="008E7723"/>
    <w:rsid w:val="008F02E7"/>
    <w:rsid w:val="008F0E9F"/>
    <w:rsid w:val="008F151C"/>
    <w:rsid w:val="008F1787"/>
    <w:rsid w:val="008F1ADB"/>
    <w:rsid w:val="008F1B1A"/>
    <w:rsid w:val="008F29D3"/>
    <w:rsid w:val="008F45A3"/>
    <w:rsid w:val="008F4751"/>
    <w:rsid w:val="008F4D9C"/>
    <w:rsid w:val="008F4DF0"/>
    <w:rsid w:val="008F5426"/>
    <w:rsid w:val="008F5620"/>
    <w:rsid w:val="008F682C"/>
    <w:rsid w:val="008F6C9D"/>
    <w:rsid w:val="008F72A8"/>
    <w:rsid w:val="00900123"/>
    <w:rsid w:val="009003BB"/>
    <w:rsid w:val="00900A09"/>
    <w:rsid w:val="00900A78"/>
    <w:rsid w:val="00901E67"/>
    <w:rsid w:val="00902476"/>
    <w:rsid w:val="00902536"/>
    <w:rsid w:val="0090273E"/>
    <w:rsid w:val="009045A6"/>
    <w:rsid w:val="009049B1"/>
    <w:rsid w:val="00905144"/>
    <w:rsid w:val="00905A05"/>
    <w:rsid w:val="00906083"/>
    <w:rsid w:val="00906CAA"/>
    <w:rsid w:val="0091362F"/>
    <w:rsid w:val="009158D2"/>
    <w:rsid w:val="00915D31"/>
    <w:rsid w:val="00915D5C"/>
    <w:rsid w:val="00915F83"/>
    <w:rsid w:val="00916C69"/>
    <w:rsid w:val="00920C25"/>
    <w:rsid w:val="009214A6"/>
    <w:rsid w:val="00921518"/>
    <w:rsid w:val="00921B8C"/>
    <w:rsid w:val="00921EB4"/>
    <w:rsid w:val="0092212E"/>
    <w:rsid w:val="0092418B"/>
    <w:rsid w:val="00924355"/>
    <w:rsid w:val="0092447F"/>
    <w:rsid w:val="00924553"/>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5414"/>
    <w:rsid w:val="00945639"/>
    <w:rsid w:val="009465CA"/>
    <w:rsid w:val="009466CE"/>
    <w:rsid w:val="009467C5"/>
    <w:rsid w:val="00946D37"/>
    <w:rsid w:val="00947CEB"/>
    <w:rsid w:val="009506EC"/>
    <w:rsid w:val="00950D21"/>
    <w:rsid w:val="009510B6"/>
    <w:rsid w:val="009516BC"/>
    <w:rsid w:val="009529DD"/>
    <w:rsid w:val="00952B47"/>
    <w:rsid w:val="009538D4"/>
    <w:rsid w:val="009541D1"/>
    <w:rsid w:val="00954B44"/>
    <w:rsid w:val="00954BB7"/>
    <w:rsid w:val="009553CC"/>
    <w:rsid w:val="00955608"/>
    <w:rsid w:val="009562BE"/>
    <w:rsid w:val="00956458"/>
    <w:rsid w:val="00956584"/>
    <w:rsid w:val="009574D6"/>
    <w:rsid w:val="00957829"/>
    <w:rsid w:val="0095798E"/>
    <w:rsid w:val="00957F15"/>
    <w:rsid w:val="00960493"/>
    <w:rsid w:val="00960C4F"/>
    <w:rsid w:val="009618DB"/>
    <w:rsid w:val="009620A9"/>
    <w:rsid w:val="00962798"/>
    <w:rsid w:val="009627AD"/>
    <w:rsid w:val="00963084"/>
    <w:rsid w:val="009640A2"/>
    <w:rsid w:val="00964967"/>
    <w:rsid w:val="00964E25"/>
    <w:rsid w:val="009664F2"/>
    <w:rsid w:val="009677FD"/>
    <w:rsid w:val="0096782B"/>
    <w:rsid w:val="009678EE"/>
    <w:rsid w:val="00967CAA"/>
    <w:rsid w:val="00967CCC"/>
    <w:rsid w:val="009716A9"/>
    <w:rsid w:val="00972872"/>
    <w:rsid w:val="00972D7D"/>
    <w:rsid w:val="00973C57"/>
    <w:rsid w:val="00974237"/>
    <w:rsid w:val="00974600"/>
    <w:rsid w:val="009755BC"/>
    <w:rsid w:val="009773E9"/>
    <w:rsid w:val="00977909"/>
    <w:rsid w:val="00977A0C"/>
    <w:rsid w:val="00980818"/>
    <w:rsid w:val="0098105C"/>
    <w:rsid w:val="0098133C"/>
    <w:rsid w:val="009815C5"/>
    <w:rsid w:val="0098202D"/>
    <w:rsid w:val="00982F8A"/>
    <w:rsid w:val="00984426"/>
    <w:rsid w:val="009847F4"/>
    <w:rsid w:val="00984855"/>
    <w:rsid w:val="00984ACF"/>
    <w:rsid w:val="00985048"/>
    <w:rsid w:val="009850EE"/>
    <w:rsid w:val="0098684E"/>
    <w:rsid w:val="00986DB0"/>
    <w:rsid w:val="00986FD9"/>
    <w:rsid w:val="009871F5"/>
    <w:rsid w:val="009872F0"/>
    <w:rsid w:val="0098763F"/>
    <w:rsid w:val="0099009A"/>
    <w:rsid w:val="00990107"/>
    <w:rsid w:val="00991625"/>
    <w:rsid w:val="0099213A"/>
    <w:rsid w:val="0099279F"/>
    <w:rsid w:val="009929F0"/>
    <w:rsid w:val="009931D1"/>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4842"/>
    <w:rsid w:val="009A4B16"/>
    <w:rsid w:val="009A5810"/>
    <w:rsid w:val="009A6722"/>
    <w:rsid w:val="009A6CAA"/>
    <w:rsid w:val="009A7309"/>
    <w:rsid w:val="009A7642"/>
    <w:rsid w:val="009A798C"/>
    <w:rsid w:val="009B036A"/>
    <w:rsid w:val="009B040B"/>
    <w:rsid w:val="009B07DB"/>
    <w:rsid w:val="009B0D0B"/>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8FA"/>
    <w:rsid w:val="009C0F79"/>
    <w:rsid w:val="009C13D5"/>
    <w:rsid w:val="009C1CDB"/>
    <w:rsid w:val="009C25C4"/>
    <w:rsid w:val="009C2625"/>
    <w:rsid w:val="009C2AC6"/>
    <w:rsid w:val="009C3128"/>
    <w:rsid w:val="009C3528"/>
    <w:rsid w:val="009C5458"/>
    <w:rsid w:val="009C683B"/>
    <w:rsid w:val="009C6BCD"/>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E0702"/>
    <w:rsid w:val="009E1003"/>
    <w:rsid w:val="009E1A06"/>
    <w:rsid w:val="009E1CCC"/>
    <w:rsid w:val="009E2131"/>
    <w:rsid w:val="009E2B1F"/>
    <w:rsid w:val="009E307E"/>
    <w:rsid w:val="009E3F70"/>
    <w:rsid w:val="009E442D"/>
    <w:rsid w:val="009E4742"/>
    <w:rsid w:val="009E4B11"/>
    <w:rsid w:val="009E4F85"/>
    <w:rsid w:val="009E5F41"/>
    <w:rsid w:val="009E62EF"/>
    <w:rsid w:val="009E76D9"/>
    <w:rsid w:val="009E79B4"/>
    <w:rsid w:val="009E7FFD"/>
    <w:rsid w:val="009F0271"/>
    <w:rsid w:val="009F0B64"/>
    <w:rsid w:val="009F21E0"/>
    <w:rsid w:val="009F23A4"/>
    <w:rsid w:val="009F2714"/>
    <w:rsid w:val="009F2FB4"/>
    <w:rsid w:val="009F3608"/>
    <w:rsid w:val="009F36F4"/>
    <w:rsid w:val="009F375E"/>
    <w:rsid w:val="009F393C"/>
    <w:rsid w:val="009F5433"/>
    <w:rsid w:val="009F5D5A"/>
    <w:rsid w:val="009F669C"/>
    <w:rsid w:val="009F73B1"/>
    <w:rsid w:val="009F7497"/>
    <w:rsid w:val="009F7A62"/>
    <w:rsid w:val="00A00B33"/>
    <w:rsid w:val="00A00B66"/>
    <w:rsid w:val="00A01401"/>
    <w:rsid w:val="00A014DA"/>
    <w:rsid w:val="00A015BC"/>
    <w:rsid w:val="00A0243A"/>
    <w:rsid w:val="00A026F5"/>
    <w:rsid w:val="00A02DF5"/>
    <w:rsid w:val="00A03246"/>
    <w:rsid w:val="00A036D7"/>
    <w:rsid w:val="00A03C71"/>
    <w:rsid w:val="00A04414"/>
    <w:rsid w:val="00A04D3A"/>
    <w:rsid w:val="00A04E3D"/>
    <w:rsid w:val="00A0610F"/>
    <w:rsid w:val="00A065EB"/>
    <w:rsid w:val="00A067DE"/>
    <w:rsid w:val="00A06C3B"/>
    <w:rsid w:val="00A07128"/>
    <w:rsid w:val="00A0767D"/>
    <w:rsid w:val="00A10B7B"/>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6"/>
    <w:rsid w:val="00A246C2"/>
    <w:rsid w:val="00A24F68"/>
    <w:rsid w:val="00A26B59"/>
    <w:rsid w:val="00A2748C"/>
    <w:rsid w:val="00A27A21"/>
    <w:rsid w:val="00A301DE"/>
    <w:rsid w:val="00A302D5"/>
    <w:rsid w:val="00A30403"/>
    <w:rsid w:val="00A30A7F"/>
    <w:rsid w:val="00A32105"/>
    <w:rsid w:val="00A33B53"/>
    <w:rsid w:val="00A3439E"/>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EC2"/>
    <w:rsid w:val="00A56C91"/>
    <w:rsid w:val="00A56CED"/>
    <w:rsid w:val="00A57310"/>
    <w:rsid w:val="00A6146C"/>
    <w:rsid w:val="00A61695"/>
    <w:rsid w:val="00A6347F"/>
    <w:rsid w:val="00A6384A"/>
    <w:rsid w:val="00A6544B"/>
    <w:rsid w:val="00A65832"/>
    <w:rsid w:val="00A65CCC"/>
    <w:rsid w:val="00A65D7F"/>
    <w:rsid w:val="00A66180"/>
    <w:rsid w:val="00A67203"/>
    <w:rsid w:val="00A67EEA"/>
    <w:rsid w:val="00A705D7"/>
    <w:rsid w:val="00A706AC"/>
    <w:rsid w:val="00A707A7"/>
    <w:rsid w:val="00A719AD"/>
    <w:rsid w:val="00A72325"/>
    <w:rsid w:val="00A72677"/>
    <w:rsid w:val="00A72735"/>
    <w:rsid w:val="00A72D60"/>
    <w:rsid w:val="00A74650"/>
    <w:rsid w:val="00A75584"/>
    <w:rsid w:val="00A75B7E"/>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165"/>
    <w:rsid w:val="00A860E1"/>
    <w:rsid w:val="00A877B7"/>
    <w:rsid w:val="00A90112"/>
    <w:rsid w:val="00A9042B"/>
    <w:rsid w:val="00A9060C"/>
    <w:rsid w:val="00A91030"/>
    <w:rsid w:val="00A9156C"/>
    <w:rsid w:val="00A91899"/>
    <w:rsid w:val="00A91D65"/>
    <w:rsid w:val="00A922CD"/>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FF9"/>
    <w:rsid w:val="00AA382B"/>
    <w:rsid w:val="00AA3DA6"/>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7B8"/>
    <w:rsid w:val="00AC297E"/>
    <w:rsid w:val="00AC2A4C"/>
    <w:rsid w:val="00AC321C"/>
    <w:rsid w:val="00AC3EF0"/>
    <w:rsid w:val="00AC4B0C"/>
    <w:rsid w:val="00AC6529"/>
    <w:rsid w:val="00AC6CA4"/>
    <w:rsid w:val="00AD05DC"/>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5453"/>
    <w:rsid w:val="00AF5464"/>
    <w:rsid w:val="00AF597B"/>
    <w:rsid w:val="00AF5A4E"/>
    <w:rsid w:val="00AF5FD0"/>
    <w:rsid w:val="00AF6653"/>
    <w:rsid w:val="00AF6670"/>
    <w:rsid w:val="00AF760C"/>
    <w:rsid w:val="00AF7C40"/>
    <w:rsid w:val="00B00397"/>
    <w:rsid w:val="00B00837"/>
    <w:rsid w:val="00B00B93"/>
    <w:rsid w:val="00B011BD"/>
    <w:rsid w:val="00B01569"/>
    <w:rsid w:val="00B01ACE"/>
    <w:rsid w:val="00B01FD3"/>
    <w:rsid w:val="00B028CE"/>
    <w:rsid w:val="00B02AA5"/>
    <w:rsid w:val="00B02D78"/>
    <w:rsid w:val="00B03872"/>
    <w:rsid w:val="00B03E6E"/>
    <w:rsid w:val="00B04135"/>
    <w:rsid w:val="00B054DD"/>
    <w:rsid w:val="00B060EC"/>
    <w:rsid w:val="00B064C9"/>
    <w:rsid w:val="00B064FC"/>
    <w:rsid w:val="00B06636"/>
    <w:rsid w:val="00B06AC8"/>
    <w:rsid w:val="00B0722A"/>
    <w:rsid w:val="00B07E2C"/>
    <w:rsid w:val="00B10537"/>
    <w:rsid w:val="00B10A9E"/>
    <w:rsid w:val="00B10B28"/>
    <w:rsid w:val="00B10CF0"/>
    <w:rsid w:val="00B11305"/>
    <w:rsid w:val="00B11FAA"/>
    <w:rsid w:val="00B12099"/>
    <w:rsid w:val="00B12429"/>
    <w:rsid w:val="00B124B8"/>
    <w:rsid w:val="00B12AF6"/>
    <w:rsid w:val="00B143D7"/>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51A4"/>
    <w:rsid w:val="00B26FB4"/>
    <w:rsid w:val="00B27617"/>
    <w:rsid w:val="00B27EEB"/>
    <w:rsid w:val="00B32682"/>
    <w:rsid w:val="00B326FA"/>
    <w:rsid w:val="00B32FA4"/>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B9F"/>
    <w:rsid w:val="00B44721"/>
    <w:rsid w:val="00B452E4"/>
    <w:rsid w:val="00B45AD5"/>
    <w:rsid w:val="00B46927"/>
    <w:rsid w:val="00B474BF"/>
    <w:rsid w:val="00B47850"/>
    <w:rsid w:val="00B47B5F"/>
    <w:rsid w:val="00B506BE"/>
    <w:rsid w:val="00B50F1C"/>
    <w:rsid w:val="00B511F7"/>
    <w:rsid w:val="00B51412"/>
    <w:rsid w:val="00B5151B"/>
    <w:rsid w:val="00B51CAC"/>
    <w:rsid w:val="00B524A8"/>
    <w:rsid w:val="00B536A0"/>
    <w:rsid w:val="00B542BE"/>
    <w:rsid w:val="00B55365"/>
    <w:rsid w:val="00B558FB"/>
    <w:rsid w:val="00B55E4F"/>
    <w:rsid w:val="00B56193"/>
    <w:rsid w:val="00B566C0"/>
    <w:rsid w:val="00B57224"/>
    <w:rsid w:val="00B5756E"/>
    <w:rsid w:val="00B60179"/>
    <w:rsid w:val="00B60271"/>
    <w:rsid w:val="00B60DBF"/>
    <w:rsid w:val="00B61148"/>
    <w:rsid w:val="00B61B56"/>
    <w:rsid w:val="00B61F71"/>
    <w:rsid w:val="00B6425D"/>
    <w:rsid w:val="00B646F6"/>
    <w:rsid w:val="00B6474D"/>
    <w:rsid w:val="00B64947"/>
    <w:rsid w:val="00B64A40"/>
    <w:rsid w:val="00B64C5C"/>
    <w:rsid w:val="00B64D69"/>
    <w:rsid w:val="00B6560B"/>
    <w:rsid w:val="00B65868"/>
    <w:rsid w:val="00B65D27"/>
    <w:rsid w:val="00B65F98"/>
    <w:rsid w:val="00B66EA1"/>
    <w:rsid w:val="00B673DA"/>
    <w:rsid w:val="00B67FA7"/>
    <w:rsid w:val="00B7030F"/>
    <w:rsid w:val="00B70B46"/>
    <w:rsid w:val="00B710A8"/>
    <w:rsid w:val="00B711E1"/>
    <w:rsid w:val="00B718DF"/>
    <w:rsid w:val="00B725CE"/>
    <w:rsid w:val="00B737C8"/>
    <w:rsid w:val="00B73837"/>
    <w:rsid w:val="00B74C6C"/>
    <w:rsid w:val="00B74F26"/>
    <w:rsid w:val="00B7509D"/>
    <w:rsid w:val="00B76400"/>
    <w:rsid w:val="00B76652"/>
    <w:rsid w:val="00B778E7"/>
    <w:rsid w:val="00B80695"/>
    <w:rsid w:val="00B81899"/>
    <w:rsid w:val="00B818C3"/>
    <w:rsid w:val="00B81B39"/>
    <w:rsid w:val="00B82074"/>
    <w:rsid w:val="00B8278D"/>
    <w:rsid w:val="00B8304C"/>
    <w:rsid w:val="00B83F13"/>
    <w:rsid w:val="00B843E8"/>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C4D"/>
    <w:rsid w:val="00B93010"/>
    <w:rsid w:val="00B9350E"/>
    <w:rsid w:val="00B93623"/>
    <w:rsid w:val="00B93E54"/>
    <w:rsid w:val="00B95B66"/>
    <w:rsid w:val="00B95C2E"/>
    <w:rsid w:val="00B95D17"/>
    <w:rsid w:val="00B96297"/>
    <w:rsid w:val="00B96C0C"/>
    <w:rsid w:val="00B97EDA"/>
    <w:rsid w:val="00BA177C"/>
    <w:rsid w:val="00BA3253"/>
    <w:rsid w:val="00BA3CC1"/>
    <w:rsid w:val="00BA41A0"/>
    <w:rsid w:val="00BA4735"/>
    <w:rsid w:val="00BA4BB4"/>
    <w:rsid w:val="00BA4C2B"/>
    <w:rsid w:val="00BA4D3C"/>
    <w:rsid w:val="00BA550C"/>
    <w:rsid w:val="00BA6606"/>
    <w:rsid w:val="00BA666E"/>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D2B"/>
    <w:rsid w:val="00BD162C"/>
    <w:rsid w:val="00BD1813"/>
    <w:rsid w:val="00BD2055"/>
    <w:rsid w:val="00BD24C3"/>
    <w:rsid w:val="00BD25CB"/>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4372"/>
    <w:rsid w:val="00BE5381"/>
    <w:rsid w:val="00BE57A3"/>
    <w:rsid w:val="00BE688E"/>
    <w:rsid w:val="00BE6BA8"/>
    <w:rsid w:val="00BE6BB7"/>
    <w:rsid w:val="00BE7D22"/>
    <w:rsid w:val="00BF06DA"/>
    <w:rsid w:val="00BF0F25"/>
    <w:rsid w:val="00BF17A3"/>
    <w:rsid w:val="00BF293F"/>
    <w:rsid w:val="00BF2E48"/>
    <w:rsid w:val="00BF3853"/>
    <w:rsid w:val="00BF3AF0"/>
    <w:rsid w:val="00BF3CA0"/>
    <w:rsid w:val="00BF3D79"/>
    <w:rsid w:val="00BF424F"/>
    <w:rsid w:val="00BF472B"/>
    <w:rsid w:val="00BF4A03"/>
    <w:rsid w:val="00BF5000"/>
    <w:rsid w:val="00BF5381"/>
    <w:rsid w:val="00BF6533"/>
    <w:rsid w:val="00C00527"/>
    <w:rsid w:val="00C009EE"/>
    <w:rsid w:val="00C01093"/>
    <w:rsid w:val="00C025DB"/>
    <w:rsid w:val="00C026F0"/>
    <w:rsid w:val="00C04028"/>
    <w:rsid w:val="00C043BC"/>
    <w:rsid w:val="00C046A3"/>
    <w:rsid w:val="00C0487F"/>
    <w:rsid w:val="00C05616"/>
    <w:rsid w:val="00C05696"/>
    <w:rsid w:val="00C05987"/>
    <w:rsid w:val="00C06EA3"/>
    <w:rsid w:val="00C06F93"/>
    <w:rsid w:val="00C07031"/>
    <w:rsid w:val="00C100F6"/>
    <w:rsid w:val="00C10680"/>
    <w:rsid w:val="00C1109F"/>
    <w:rsid w:val="00C11569"/>
    <w:rsid w:val="00C11EAD"/>
    <w:rsid w:val="00C13372"/>
    <w:rsid w:val="00C15E56"/>
    <w:rsid w:val="00C16E96"/>
    <w:rsid w:val="00C1719C"/>
    <w:rsid w:val="00C17786"/>
    <w:rsid w:val="00C17D99"/>
    <w:rsid w:val="00C2275F"/>
    <w:rsid w:val="00C22D9E"/>
    <w:rsid w:val="00C23825"/>
    <w:rsid w:val="00C253FE"/>
    <w:rsid w:val="00C25879"/>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6F4C"/>
    <w:rsid w:val="00C406CE"/>
    <w:rsid w:val="00C411BB"/>
    <w:rsid w:val="00C4153C"/>
    <w:rsid w:val="00C418BF"/>
    <w:rsid w:val="00C435F3"/>
    <w:rsid w:val="00C44546"/>
    <w:rsid w:val="00C445A8"/>
    <w:rsid w:val="00C449ED"/>
    <w:rsid w:val="00C44B72"/>
    <w:rsid w:val="00C45810"/>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71C2"/>
    <w:rsid w:val="00C601A8"/>
    <w:rsid w:val="00C603A0"/>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704B1"/>
    <w:rsid w:val="00C72BBF"/>
    <w:rsid w:val="00C72FA9"/>
    <w:rsid w:val="00C7482C"/>
    <w:rsid w:val="00C75ADA"/>
    <w:rsid w:val="00C77246"/>
    <w:rsid w:val="00C77294"/>
    <w:rsid w:val="00C7799A"/>
    <w:rsid w:val="00C77F47"/>
    <w:rsid w:val="00C80440"/>
    <w:rsid w:val="00C804B6"/>
    <w:rsid w:val="00C80EFF"/>
    <w:rsid w:val="00C817C9"/>
    <w:rsid w:val="00C81E11"/>
    <w:rsid w:val="00C82160"/>
    <w:rsid w:val="00C82F4B"/>
    <w:rsid w:val="00C8362B"/>
    <w:rsid w:val="00C83928"/>
    <w:rsid w:val="00C83D55"/>
    <w:rsid w:val="00C83DFC"/>
    <w:rsid w:val="00C83EB1"/>
    <w:rsid w:val="00C842D3"/>
    <w:rsid w:val="00C846C6"/>
    <w:rsid w:val="00C8738A"/>
    <w:rsid w:val="00C8740E"/>
    <w:rsid w:val="00C90B99"/>
    <w:rsid w:val="00C90E6E"/>
    <w:rsid w:val="00C915F2"/>
    <w:rsid w:val="00C91E63"/>
    <w:rsid w:val="00C92D71"/>
    <w:rsid w:val="00C92F97"/>
    <w:rsid w:val="00C930EF"/>
    <w:rsid w:val="00C93127"/>
    <w:rsid w:val="00C9420F"/>
    <w:rsid w:val="00C94C39"/>
    <w:rsid w:val="00C96FB7"/>
    <w:rsid w:val="00C975D8"/>
    <w:rsid w:val="00C97DD1"/>
    <w:rsid w:val="00CA0D53"/>
    <w:rsid w:val="00CA16D5"/>
    <w:rsid w:val="00CA1BD6"/>
    <w:rsid w:val="00CA21E9"/>
    <w:rsid w:val="00CA2E2D"/>
    <w:rsid w:val="00CA397D"/>
    <w:rsid w:val="00CA3FC5"/>
    <w:rsid w:val="00CA45B7"/>
    <w:rsid w:val="00CA4610"/>
    <w:rsid w:val="00CA4A2B"/>
    <w:rsid w:val="00CA4CAC"/>
    <w:rsid w:val="00CA53AB"/>
    <w:rsid w:val="00CA6500"/>
    <w:rsid w:val="00CA70DF"/>
    <w:rsid w:val="00CA7664"/>
    <w:rsid w:val="00CA7B10"/>
    <w:rsid w:val="00CB1403"/>
    <w:rsid w:val="00CB1C31"/>
    <w:rsid w:val="00CB23DF"/>
    <w:rsid w:val="00CB31DA"/>
    <w:rsid w:val="00CB3267"/>
    <w:rsid w:val="00CB33D5"/>
    <w:rsid w:val="00CB340D"/>
    <w:rsid w:val="00CB35AB"/>
    <w:rsid w:val="00CB38B6"/>
    <w:rsid w:val="00CB3D05"/>
    <w:rsid w:val="00CB40D2"/>
    <w:rsid w:val="00CB4505"/>
    <w:rsid w:val="00CB4817"/>
    <w:rsid w:val="00CB7292"/>
    <w:rsid w:val="00CB7889"/>
    <w:rsid w:val="00CC0026"/>
    <w:rsid w:val="00CC098C"/>
    <w:rsid w:val="00CC0AE3"/>
    <w:rsid w:val="00CC1231"/>
    <w:rsid w:val="00CC140B"/>
    <w:rsid w:val="00CC1897"/>
    <w:rsid w:val="00CC2017"/>
    <w:rsid w:val="00CC20E7"/>
    <w:rsid w:val="00CC278A"/>
    <w:rsid w:val="00CC2E27"/>
    <w:rsid w:val="00CC2E98"/>
    <w:rsid w:val="00CC320E"/>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CB0"/>
    <w:rsid w:val="00CD598D"/>
    <w:rsid w:val="00CD5AC9"/>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8C3"/>
    <w:rsid w:val="00CF3B96"/>
    <w:rsid w:val="00CF61DA"/>
    <w:rsid w:val="00CF63A3"/>
    <w:rsid w:val="00CF67D0"/>
    <w:rsid w:val="00CF6E45"/>
    <w:rsid w:val="00CF71CF"/>
    <w:rsid w:val="00CF7C1D"/>
    <w:rsid w:val="00CF7D07"/>
    <w:rsid w:val="00D00E41"/>
    <w:rsid w:val="00D0180C"/>
    <w:rsid w:val="00D01BCE"/>
    <w:rsid w:val="00D01C1C"/>
    <w:rsid w:val="00D01CAE"/>
    <w:rsid w:val="00D01D80"/>
    <w:rsid w:val="00D039F8"/>
    <w:rsid w:val="00D04560"/>
    <w:rsid w:val="00D04561"/>
    <w:rsid w:val="00D050F1"/>
    <w:rsid w:val="00D05E0D"/>
    <w:rsid w:val="00D0645A"/>
    <w:rsid w:val="00D07437"/>
    <w:rsid w:val="00D0795B"/>
    <w:rsid w:val="00D11562"/>
    <w:rsid w:val="00D11939"/>
    <w:rsid w:val="00D11D38"/>
    <w:rsid w:val="00D13579"/>
    <w:rsid w:val="00D143B2"/>
    <w:rsid w:val="00D145E2"/>
    <w:rsid w:val="00D149EC"/>
    <w:rsid w:val="00D14FAE"/>
    <w:rsid w:val="00D15062"/>
    <w:rsid w:val="00D1672B"/>
    <w:rsid w:val="00D169ED"/>
    <w:rsid w:val="00D17668"/>
    <w:rsid w:val="00D17BC9"/>
    <w:rsid w:val="00D2023C"/>
    <w:rsid w:val="00D205D1"/>
    <w:rsid w:val="00D20BA2"/>
    <w:rsid w:val="00D20EAF"/>
    <w:rsid w:val="00D22780"/>
    <w:rsid w:val="00D22E20"/>
    <w:rsid w:val="00D23269"/>
    <w:rsid w:val="00D23602"/>
    <w:rsid w:val="00D2416A"/>
    <w:rsid w:val="00D24E69"/>
    <w:rsid w:val="00D2527B"/>
    <w:rsid w:val="00D254B6"/>
    <w:rsid w:val="00D26EF0"/>
    <w:rsid w:val="00D2769D"/>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C5C"/>
    <w:rsid w:val="00D37807"/>
    <w:rsid w:val="00D37D64"/>
    <w:rsid w:val="00D41EDB"/>
    <w:rsid w:val="00D42240"/>
    <w:rsid w:val="00D427B7"/>
    <w:rsid w:val="00D42B6F"/>
    <w:rsid w:val="00D43B6C"/>
    <w:rsid w:val="00D44035"/>
    <w:rsid w:val="00D44044"/>
    <w:rsid w:val="00D448A2"/>
    <w:rsid w:val="00D45217"/>
    <w:rsid w:val="00D46657"/>
    <w:rsid w:val="00D47412"/>
    <w:rsid w:val="00D50AAC"/>
    <w:rsid w:val="00D50BF9"/>
    <w:rsid w:val="00D50EEC"/>
    <w:rsid w:val="00D51BEE"/>
    <w:rsid w:val="00D52490"/>
    <w:rsid w:val="00D52CE1"/>
    <w:rsid w:val="00D52FB1"/>
    <w:rsid w:val="00D53362"/>
    <w:rsid w:val="00D536B4"/>
    <w:rsid w:val="00D54265"/>
    <w:rsid w:val="00D55484"/>
    <w:rsid w:val="00D55815"/>
    <w:rsid w:val="00D55AA6"/>
    <w:rsid w:val="00D5612F"/>
    <w:rsid w:val="00D567C6"/>
    <w:rsid w:val="00D56969"/>
    <w:rsid w:val="00D56DA3"/>
    <w:rsid w:val="00D5789C"/>
    <w:rsid w:val="00D57982"/>
    <w:rsid w:val="00D61721"/>
    <w:rsid w:val="00D61B6A"/>
    <w:rsid w:val="00D61BBC"/>
    <w:rsid w:val="00D62386"/>
    <w:rsid w:val="00D62463"/>
    <w:rsid w:val="00D626A5"/>
    <w:rsid w:val="00D62765"/>
    <w:rsid w:val="00D6321E"/>
    <w:rsid w:val="00D63FBA"/>
    <w:rsid w:val="00D6437D"/>
    <w:rsid w:val="00D646BA"/>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B9"/>
    <w:rsid w:val="00D75F38"/>
    <w:rsid w:val="00D76269"/>
    <w:rsid w:val="00D7702B"/>
    <w:rsid w:val="00D77F0D"/>
    <w:rsid w:val="00D77F62"/>
    <w:rsid w:val="00D807F4"/>
    <w:rsid w:val="00D80973"/>
    <w:rsid w:val="00D80E14"/>
    <w:rsid w:val="00D810AF"/>
    <w:rsid w:val="00D815B5"/>
    <w:rsid w:val="00D81EEC"/>
    <w:rsid w:val="00D822FA"/>
    <w:rsid w:val="00D827A5"/>
    <w:rsid w:val="00D829A3"/>
    <w:rsid w:val="00D82AFF"/>
    <w:rsid w:val="00D82B42"/>
    <w:rsid w:val="00D834FA"/>
    <w:rsid w:val="00D83B5E"/>
    <w:rsid w:val="00D84FA2"/>
    <w:rsid w:val="00D85802"/>
    <w:rsid w:val="00D85B41"/>
    <w:rsid w:val="00D85C2F"/>
    <w:rsid w:val="00D86D33"/>
    <w:rsid w:val="00D905B7"/>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E65"/>
    <w:rsid w:val="00D95A99"/>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334"/>
    <w:rsid w:val="00DB1CDE"/>
    <w:rsid w:val="00DB2353"/>
    <w:rsid w:val="00DB2FD0"/>
    <w:rsid w:val="00DB3F06"/>
    <w:rsid w:val="00DB43D9"/>
    <w:rsid w:val="00DB4630"/>
    <w:rsid w:val="00DB4714"/>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5C1"/>
    <w:rsid w:val="00DD19FF"/>
    <w:rsid w:val="00DD1E1F"/>
    <w:rsid w:val="00DD22E8"/>
    <w:rsid w:val="00DD444A"/>
    <w:rsid w:val="00DD452B"/>
    <w:rsid w:val="00DD4959"/>
    <w:rsid w:val="00DD4BA1"/>
    <w:rsid w:val="00DD5598"/>
    <w:rsid w:val="00DD5823"/>
    <w:rsid w:val="00DD5CE8"/>
    <w:rsid w:val="00DD6553"/>
    <w:rsid w:val="00DD7606"/>
    <w:rsid w:val="00DD7BC5"/>
    <w:rsid w:val="00DE078E"/>
    <w:rsid w:val="00DE0D96"/>
    <w:rsid w:val="00DE11B7"/>
    <w:rsid w:val="00DE1D27"/>
    <w:rsid w:val="00DE1F49"/>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3200"/>
    <w:rsid w:val="00DF3BAC"/>
    <w:rsid w:val="00DF3F98"/>
    <w:rsid w:val="00DF4016"/>
    <w:rsid w:val="00DF4359"/>
    <w:rsid w:val="00DF4B8F"/>
    <w:rsid w:val="00DF4F3E"/>
    <w:rsid w:val="00DF5398"/>
    <w:rsid w:val="00DF5874"/>
    <w:rsid w:val="00DF5D7F"/>
    <w:rsid w:val="00DF69DF"/>
    <w:rsid w:val="00DF7105"/>
    <w:rsid w:val="00DF7FB5"/>
    <w:rsid w:val="00E00054"/>
    <w:rsid w:val="00E00511"/>
    <w:rsid w:val="00E00688"/>
    <w:rsid w:val="00E00B01"/>
    <w:rsid w:val="00E02CA0"/>
    <w:rsid w:val="00E02D8E"/>
    <w:rsid w:val="00E039DB"/>
    <w:rsid w:val="00E03D92"/>
    <w:rsid w:val="00E041AA"/>
    <w:rsid w:val="00E04907"/>
    <w:rsid w:val="00E04965"/>
    <w:rsid w:val="00E04D8D"/>
    <w:rsid w:val="00E05C27"/>
    <w:rsid w:val="00E06193"/>
    <w:rsid w:val="00E06551"/>
    <w:rsid w:val="00E0668A"/>
    <w:rsid w:val="00E06E96"/>
    <w:rsid w:val="00E072F4"/>
    <w:rsid w:val="00E07312"/>
    <w:rsid w:val="00E07A3E"/>
    <w:rsid w:val="00E07DFD"/>
    <w:rsid w:val="00E1066C"/>
    <w:rsid w:val="00E10C88"/>
    <w:rsid w:val="00E119F2"/>
    <w:rsid w:val="00E12393"/>
    <w:rsid w:val="00E128AA"/>
    <w:rsid w:val="00E143F2"/>
    <w:rsid w:val="00E14657"/>
    <w:rsid w:val="00E14A24"/>
    <w:rsid w:val="00E1506A"/>
    <w:rsid w:val="00E16672"/>
    <w:rsid w:val="00E16819"/>
    <w:rsid w:val="00E16EAC"/>
    <w:rsid w:val="00E17173"/>
    <w:rsid w:val="00E200EA"/>
    <w:rsid w:val="00E206BE"/>
    <w:rsid w:val="00E207E6"/>
    <w:rsid w:val="00E20EB6"/>
    <w:rsid w:val="00E21269"/>
    <w:rsid w:val="00E21290"/>
    <w:rsid w:val="00E212DA"/>
    <w:rsid w:val="00E2224C"/>
    <w:rsid w:val="00E223FD"/>
    <w:rsid w:val="00E22C22"/>
    <w:rsid w:val="00E2381A"/>
    <w:rsid w:val="00E24B9E"/>
    <w:rsid w:val="00E250F9"/>
    <w:rsid w:val="00E251B0"/>
    <w:rsid w:val="00E255BF"/>
    <w:rsid w:val="00E255E8"/>
    <w:rsid w:val="00E259D6"/>
    <w:rsid w:val="00E2607B"/>
    <w:rsid w:val="00E263CA"/>
    <w:rsid w:val="00E270A1"/>
    <w:rsid w:val="00E30A8A"/>
    <w:rsid w:val="00E31928"/>
    <w:rsid w:val="00E325A6"/>
    <w:rsid w:val="00E32D13"/>
    <w:rsid w:val="00E33E61"/>
    <w:rsid w:val="00E342E7"/>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EA8"/>
    <w:rsid w:val="00E43FE7"/>
    <w:rsid w:val="00E4445A"/>
    <w:rsid w:val="00E44936"/>
    <w:rsid w:val="00E44DDD"/>
    <w:rsid w:val="00E455E1"/>
    <w:rsid w:val="00E4688B"/>
    <w:rsid w:val="00E4741C"/>
    <w:rsid w:val="00E47A6E"/>
    <w:rsid w:val="00E47F76"/>
    <w:rsid w:val="00E50477"/>
    <w:rsid w:val="00E50E30"/>
    <w:rsid w:val="00E51B2B"/>
    <w:rsid w:val="00E52325"/>
    <w:rsid w:val="00E5286B"/>
    <w:rsid w:val="00E52CB0"/>
    <w:rsid w:val="00E5348C"/>
    <w:rsid w:val="00E54213"/>
    <w:rsid w:val="00E545CF"/>
    <w:rsid w:val="00E5596A"/>
    <w:rsid w:val="00E55AAF"/>
    <w:rsid w:val="00E5619D"/>
    <w:rsid w:val="00E563FC"/>
    <w:rsid w:val="00E56A6A"/>
    <w:rsid w:val="00E601FF"/>
    <w:rsid w:val="00E60658"/>
    <w:rsid w:val="00E60E97"/>
    <w:rsid w:val="00E614B3"/>
    <w:rsid w:val="00E616A3"/>
    <w:rsid w:val="00E62D74"/>
    <w:rsid w:val="00E6306D"/>
    <w:rsid w:val="00E645BC"/>
    <w:rsid w:val="00E64BDB"/>
    <w:rsid w:val="00E657F7"/>
    <w:rsid w:val="00E65FB5"/>
    <w:rsid w:val="00E660AE"/>
    <w:rsid w:val="00E660E8"/>
    <w:rsid w:val="00E661AA"/>
    <w:rsid w:val="00E66EA5"/>
    <w:rsid w:val="00E701B7"/>
    <w:rsid w:val="00E706B8"/>
    <w:rsid w:val="00E70E45"/>
    <w:rsid w:val="00E714A9"/>
    <w:rsid w:val="00E717C6"/>
    <w:rsid w:val="00E72B6E"/>
    <w:rsid w:val="00E72C1B"/>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E84"/>
    <w:rsid w:val="00E8327D"/>
    <w:rsid w:val="00E837BA"/>
    <w:rsid w:val="00E84369"/>
    <w:rsid w:val="00E84EF5"/>
    <w:rsid w:val="00E858BA"/>
    <w:rsid w:val="00E8789A"/>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D28"/>
    <w:rsid w:val="00EA136B"/>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C129F"/>
    <w:rsid w:val="00EC12D6"/>
    <w:rsid w:val="00EC239B"/>
    <w:rsid w:val="00EC2414"/>
    <w:rsid w:val="00EC383B"/>
    <w:rsid w:val="00EC3AAD"/>
    <w:rsid w:val="00EC3B19"/>
    <w:rsid w:val="00EC3E8B"/>
    <w:rsid w:val="00EC41ED"/>
    <w:rsid w:val="00EC4342"/>
    <w:rsid w:val="00EC4519"/>
    <w:rsid w:val="00EC6926"/>
    <w:rsid w:val="00EC6936"/>
    <w:rsid w:val="00EC6D9E"/>
    <w:rsid w:val="00EC77F2"/>
    <w:rsid w:val="00ED0C42"/>
    <w:rsid w:val="00ED1005"/>
    <w:rsid w:val="00ED1367"/>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FF4"/>
    <w:rsid w:val="00EF3D75"/>
    <w:rsid w:val="00EF43FD"/>
    <w:rsid w:val="00EF4BCF"/>
    <w:rsid w:val="00EF555B"/>
    <w:rsid w:val="00EF5883"/>
    <w:rsid w:val="00EF66BB"/>
    <w:rsid w:val="00EF7577"/>
    <w:rsid w:val="00F006CA"/>
    <w:rsid w:val="00F0080E"/>
    <w:rsid w:val="00F00BFB"/>
    <w:rsid w:val="00F010D8"/>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69D"/>
    <w:rsid w:val="00F12D12"/>
    <w:rsid w:val="00F147A2"/>
    <w:rsid w:val="00F14C31"/>
    <w:rsid w:val="00F15947"/>
    <w:rsid w:val="00F15C2F"/>
    <w:rsid w:val="00F161B9"/>
    <w:rsid w:val="00F16338"/>
    <w:rsid w:val="00F16D1C"/>
    <w:rsid w:val="00F1787F"/>
    <w:rsid w:val="00F178A4"/>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307AA"/>
    <w:rsid w:val="00F30A51"/>
    <w:rsid w:val="00F30C4B"/>
    <w:rsid w:val="00F31212"/>
    <w:rsid w:val="00F3180C"/>
    <w:rsid w:val="00F3180E"/>
    <w:rsid w:val="00F334DD"/>
    <w:rsid w:val="00F339D1"/>
    <w:rsid w:val="00F33F37"/>
    <w:rsid w:val="00F342DA"/>
    <w:rsid w:val="00F34999"/>
    <w:rsid w:val="00F35274"/>
    <w:rsid w:val="00F35B6E"/>
    <w:rsid w:val="00F36B18"/>
    <w:rsid w:val="00F3720E"/>
    <w:rsid w:val="00F37315"/>
    <w:rsid w:val="00F3748B"/>
    <w:rsid w:val="00F41292"/>
    <w:rsid w:val="00F41E2B"/>
    <w:rsid w:val="00F41E39"/>
    <w:rsid w:val="00F420BF"/>
    <w:rsid w:val="00F42340"/>
    <w:rsid w:val="00F42B5F"/>
    <w:rsid w:val="00F42D8E"/>
    <w:rsid w:val="00F432E8"/>
    <w:rsid w:val="00F43633"/>
    <w:rsid w:val="00F44D3F"/>
    <w:rsid w:val="00F46962"/>
    <w:rsid w:val="00F47693"/>
    <w:rsid w:val="00F4789F"/>
    <w:rsid w:val="00F50DD0"/>
    <w:rsid w:val="00F510CE"/>
    <w:rsid w:val="00F513C0"/>
    <w:rsid w:val="00F519AF"/>
    <w:rsid w:val="00F51C79"/>
    <w:rsid w:val="00F525DF"/>
    <w:rsid w:val="00F5361B"/>
    <w:rsid w:val="00F53B96"/>
    <w:rsid w:val="00F53C09"/>
    <w:rsid w:val="00F53F58"/>
    <w:rsid w:val="00F5460E"/>
    <w:rsid w:val="00F54ADF"/>
    <w:rsid w:val="00F551CE"/>
    <w:rsid w:val="00F5548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FD"/>
    <w:rsid w:val="00F7072F"/>
    <w:rsid w:val="00F7156F"/>
    <w:rsid w:val="00F7164A"/>
    <w:rsid w:val="00F71971"/>
    <w:rsid w:val="00F720B0"/>
    <w:rsid w:val="00F725DC"/>
    <w:rsid w:val="00F74436"/>
    <w:rsid w:val="00F74CEA"/>
    <w:rsid w:val="00F755B1"/>
    <w:rsid w:val="00F75BF3"/>
    <w:rsid w:val="00F75E6F"/>
    <w:rsid w:val="00F76B20"/>
    <w:rsid w:val="00F76CFB"/>
    <w:rsid w:val="00F77B6B"/>
    <w:rsid w:val="00F77E23"/>
    <w:rsid w:val="00F80111"/>
    <w:rsid w:val="00F80152"/>
    <w:rsid w:val="00F801DD"/>
    <w:rsid w:val="00F80B94"/>
    <w:rsid w:val="00F80E60"/>
    <w:rsid w:val="00F80ED3"/>
    <w:rsid w:val="00F80FB7"/>
    <w:rsid w:val="00F81ABB"/>
    <w:rsid w:val="00F81C1C"/>
    <w:rsid w:val="00F81E59"/>
    <w:rsid w:val="00F825D4"/>
    <w:rsid w:val="00F82828"/>
    <w:rsid w:val="00F82E94"/>
    <w:rsid w:val="00F837BD"/>
    <w:rsid w:val="00F841CD"/>
    <w:rsid w:val="00F84273"/>
    <w:rsid w:val="00F84FF0"/>
    <w:rsid w:val="00F8506E"/>
    <w:rsid w:val="00F852A9"/>
    <w:rsid w:val="00F856E7"/>
    <w:rsid w:val="00F85FA6"/>
    <w:rsid w:val="00F86722"/>
    <w:rsid w:val="00F867FC"/>
    <w:rsid w:val="00F86847"/>
    <w:rsid w:val="00F86C19"/>
    <w:rsid w:val="00F86C89"/>
    <w:rsid w:val="00F87730"/>
    <w:rsid w:val="00F90506"/>
    <w:rsid w:val="00F90E34"/>
    <w:rsid w:val="00F912B5"/>
    <w:rsid w:val="00F91A21"/>
    <w:rsid w:val="00F91B01"/>
    <w:rsid w:val="00F91BBD"/>
    <w:rsid w:val="00F91F39"/>
    <w:rsid w:val="00F91FBB"/>
    <w:rsid w:val="00F921B6"/>
    <w:rsid w:val="00F92C92"/>
    <w:rsid w:val="00F93A97"/>
    <w:rsid w:val="00F93F85"/>
    <w:rsid w:val="00F93FD9"/>
    <w:rsid w:val="00F94545"/>
    <w:rsid w:val="00F94776"/>
    <w:rsid w:val="00F94C4D"/>
    <w:rsid w:val="00F94FA4"/>
    <w:rsid w:val="00F95AD1"/>
    <w:rsid w:val="00F9604A"/>
    <w:rsid w:val="00F9648A"/>
    <w:rsid w:val="00F96E8E"/>
    <w:rsid w:val="00F970A9"/>
    <w:rsid w:val="00F97FE8"/>
    <w:rsid w:val="00FA0AB4"/>
    <w:rsid w:val="00FA1571"/>
    <w:rsid w:val="00FA1FDC"/>
    <w:rsid w:val="00FA208D"/>
    <w:rsid w:val="00FA2C0F"/>
    <w:rsid w:val="00FA2E8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649"/>
    <w:rsid w:val="00FB4225"/>
    <w:rsid w:val="00FB7148"/>
    <w:rsid w:val="00FC0AA0"/>
    <w:rsid w:val="00FC1017"/>
    <w:rsid w:val="00FC1175"/>
    <w:rsid w:val="00FC1355"/>
    <w:rsid w:val="00FC16C1"/>
    <w:rsid w:val="00FC16D8"/>
    <w:rsid w:val="00FC3243"/>
    <w:rsid w:val="00FC43EA"/>
    <w:rsid w:val="00FC4ABD"/>
    <w:rsid w:val="00FC4B96"/>
    <w:rsid w:val="00FC4C86"/>
    <w:rsid w:val="00FC4CA7"/>
    <w:rsid w:val="00FC6137"/>
    <w:rsid w:val="00FC681A"/>
    <w:rsid w:val="00FD024E"/>
    <w:rsid w:val="00FD07F8"/>
    <w:rsid w:val="00FD0A0B"/>
    <w:rsid w:val="00FD1A50"/>
    <w:rsid w:val="00FD4103"/>
    <w:rsid w:val="00FD4240"/>
    <w:rsid w:val="00FD48F2"/>
    <w:rsid w:val="00FD49F3"/>
    <w:rsid w:val="00FD5F80"/>
    <w:rsid w:val="00FD6FD4"/>
    <w:rsid w:val="00FE08D3"/>
    <w:rsid w:val="00FE0C49"/>
    <w:rsid w:val="00FE1C48"/>
    <w:rsid w:val="00FE2F41"/>
    <w:rsid w:val="00FE3B5E"/>
    <w:rsid w:val="00FE3F68"/>
    <w:rsid w:val="00FE4B41"/>
    <w:rsid w:val="00FE6924"/>
    <w:rsid w:val="00FE69A0"/>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BFEBFCCF-7D38-4CD9-9600-046E8833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422D1E"/>
    <w:pPr>
      <w:keepNext/>
      <w:keepLines/>
      <w:numPr>
        <w:ilvl w:val="3"/>
        <w:numId w:val="5"/>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422D1E"/>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18"/>
      </w:numPr>
      <w:contextualSpacing/>
      <w:jc w:val="both"/>
    </w:pPr>
    <w:rPr>
      <w:rFonts w:ascii="宋体" w:eastAsia="华文中宋" w:hAnsi="宋体" w:cstheme="minorBidi"/>
      <w:kern w:val="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idu.com/link?url=KmBL5bEh8EGcWJZ8RaLAEjQNCw0uYKFFZT4Ht29oAs556Z7StTrfMzLGMoAgqIJdzmBIdLgLw2VjBnG97qMkNaZeX-DqOoI4Ls1M5p8ng4O"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95B2C-EFEE-4D1E-9586-B554BE800057}">
  <ds:schemaRefs>
    <ds:schemaRef ds:uri="http://schemas.openxmlformats.org/officeDocument/2006/bibliography"/>
  </ds:schemaRefs>
</ds:datastoreItem>
</file>

<file path=customXml/itemProps2.xml><?xml version="1.0" encoding="utf-8"?>
<ds:datastoreItem xmlns:ds="http://schemas.openxmlformats.org/officeDocument/2006/customXml" ds:itemID="{6F715198-B780-4CE4-A017-27E393A7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11</Pages>
  <Words>4425</Words>
  <Characters>25227</Characters>
  <Application>Microsoft Office Word</Application>
  <DocSecurity>0</DocSecurity>
  <Lines>210</Lines>
  <Paragraphs>59</Paragraphs>
  <ScaleCrop>false</ScaleCrop>
  <Company>vivo mobile communication co.</Company>
  <LinksUpToDate>false</LinksUpToDate>
  <CharactersWithSpaces>29593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鲁智-5G研发部</cp:lastModifiedBy>
  <cp:revision>15</cp:revision>
  <cp:lastPrinted>2008-12-09T03:19:00Z</cp:lastPrinted>
  <dcterms:created xsi:type="dcterms:W3CDTF">2021-04-06T03:51:00Z</dcterms:created>
  <dcterms:modified xsi:type="dcterms:W3CDTF">2021-04-06T10:54:00Z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