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1EF01B" w14:textId="4E55F8B3" w:rsidR="00A22A4D" w:rsidRPr="005B10C1" w:rsidRDefault="00A22A4D" w:rsidP="00A22A4D">
      <w:pPr>
        <w:pStyle w:val="a5"/>
        <w:tabs>
          <w:tab w:val="left" w:pos="1800"/>
        </w:tabs>
        <w:ind w:left="1800" w:hanging="1800"/>
        <w:rPr>
          <w:rFonts w:eastAsia="宋体"/>
          <w:sz w:val="22"/>
          <w:lang w:eastAsia="zh-CN"/>
        </w:rPr>
      </w:pPr>
      <w:r w:rsidRPr="005B10C1">
        <w:rPr>
          <w:rFonts w:eastAsia="宋体"/>
          <w:sz w:val="22"/>
          <w:lang w:eastAsia="zh-CN"/>
        </w:rPr>
        <w:t>3GPP TSG RAN WG1 #104b-e</w:t>
      </w:r>
      <w:r w:rsidRPr="005B10C1">
        <w:rPr>
          <w:rFonts w:eastAsia="宋体"/>
          <w:sz w:val="22"/>
          <w:lang w:eastAsia="zh-CN"/>
        </w:rPr>
        <w:tab/>
      </w:r>
      <w:r w:rsidRPr="005B10C1">
        <w:rPr>
          <w:rFonts w:eastAsia="宋体"/>
          <w:sz w:val="22"/>
          <w:lang w:eastAsia="zh-CN"/>
        </w:rPr>
        <w:tab/>
      </w:r>
      <w:r w:rsidR="00846D60" w:rsidRPr="00846D60">
        <w:rPr>
          <w:rFonts w:eastAsia="宋体"/>
          <w:sz w:val="22"/>
          <w:lang w:eastAsia="zh-CN"/>
        </w:rPr>
        <w:t>R1-2102418</w:t>
      </w:r>
    </w:p>
    <w:p w14:paraId="03EE3BDD" w14:textId="77777777" w:rsidR="00A22A4D" w:rsidRDefault="00A22A4D" w:rsidP="00A22A4D">
      <w:pPr>
        <w:pStyle w:val="a5"/>
        <w:tabs>
          <w:tab w:val="left" w:pos="1800"/>
        </w:tabs>
        <w:ind w:left="1800" w:hanging="1800"/>
        <w:rPr>
          <w:rFonts w:eastAsia="宋体"/>
          <w:sz w:val="22"/>
          <w:lang w:eastAsia="zh-CN"/>
        </w:rPr>
      </w:pPr>
      <w:r w:rsidRPr="005B10C1">
        <w:rPr>
          <w:rFonts w:eastAsia="宋体"/>
          <w:sz w:val="22"/>
          <w:lang w:eastAsia="zh-CN"/>
        </w:rPr>
        <w:t>e-Meeting, April 12th – 20th, 2021</w:t>
      </w:r>
    </w:p>
    <w:p w14:paraId="44D4CB31" w14:textId="77777777" w:rsidR="00377919" w:rsidRPr="00406E28" w:rsidRDefault="00377919">
      <w:pPr>
        <w:pStyle w:val="a5"/>
        <w:rPr>
          <w:rFonts w:eastAsia="宋体"/>
          <w:sz w:val="22"/>
          <w:lang w:eastAsia="zh-CN"/>
        </w:rPr>
      </w:pPr>
    </w:p>
    <w:p w14:paraId="3283F343" w14:textId="77777777" w:rsidR="00377919" w:rsidRDefault="00377919">
      <w:pPr>
        <w:pStyle w:val="a5"/>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42551356"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4F2DC9" w:rsidRPr="004F2DC9">
        <w:rPr>
          <w:rFonts w:eastAsia="宋体"/>
          <w:sz w:val="22"/>
          <w:lang w:eastAsia="zh-CN"/>
        </w:rPr>
        <w:t>Discussion on the XR traffic models for evaluation</w:t>
      </w:r>
    </w:p>
    <w:p w14:paraId="3A120BD0" w14:textId="55E5EFD3" w:rsidR="00377919" w:rsidRDefault="00377919">
      <w:pPr>
        <w:pStyle w:val="a5"/>
        <w:tabs>
          <w:tab w:val="left" w:pos="1800"/>
        </w:tabs>
        <w:rPr>
          <w:rFonts w:eastAsia="宋体"/>
          <w:sz w:val="22"/>
          <w:lang w:eastAsia="zh-CN"/>
        </w:rPr>
      </w:pPr>
      <w:r>
        <w:rPr>
          <w:sz w:val="22"/>
        </w:rPr>
        <w:t>Agenda Item:</w:t>
      </w:r>
      <w:r>
        <w:rPr>
          <w:sz w:val="22"/>
        </w:rPr>
        <w:tab/>
      </w:r>
      <w:r w:rsidR="004918CD">
        <w:rPr>
          <w:rFonts w:eastAsia="宋体"/>
          <w:sz w:val="22"/>
          <w:lang w:eastAsia="zh-CN"/>
        </w:rPr>
        <w:t>8.14.</w:t>
      </w:r>
      <w:r w:rsidR="004F2DC9">
        <w:rPr>
          <w:rFonts w:eastAsia="宋体"/>
          <w:sz w:val="22"/>
          <w:lang w:eastAsia="zh-CN"/>
        </w:rPr>
        <w:t>1</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291D8A19" w14:textId="510B99CA" w:rsidR="00D02FEE" w:rsidRDefault="00D02FEE" w:rsidP="00D02FEE">
      <w:pPr>
        <w:pStyle w:val="00Text"/>
      </w:pPr>
      <w:bookmarkStart w:id="0" w:name="_Hlk30969022"/>
      <w:r>
        <w:t xml:space="preserve">A study item of </w:t>
      </w:r>
      <w:proofErr w:type="spellStart"/>
      <w:r w:rsidR="00751BC8">
        <w:t>eXtended</w:t>
      </w:r>
      <w:proofErr w:type="spellEnd"/>
      <w:r w:rsidR="00751BC8">
        <w:t xml:space="preserve"> Reality (XR)</w:t>
      </w:r>
      <w:r>
        <w:t xml:space="preserve"> and </w:t>
      </w:r>
      <w:r w:rsidR="00751BC8">
        <w:t>cloud</w:t>
      </w:r>
      <w:r>
        <w:t xml:space="preserve"> game (CG) evaluations for NR was approved in RAN#88e with the following objectives [1]:</w:t>
      </w:r>
    </w:p>
    <w:tbl>
      <w:tblPr>
        <w:tblStyle w:val="af4"/>
        <w:tblW w:w="0" w:type="auto"/>
        <w:tblLook w:val="04A0" w:firstRow="1" w:lastRow="0" w:firstColumn="1" w:lastColumn="0" w:noHBand="0" w:noVBand="1"/>
      </w:tblPr>
      <w:tblGrid>
        <w:gridCol w:w="9062"/>
      </w:tblGrid>
      <w:tr w:rsidR="00D02FEE" w14:paraId="0346FA39" w14:textId="77777777" w:rsidTr="005D2489">
        <w:tc>
          <w:tcPr>
            <w:tcW w:w="9062" w:type="dxa"/>
          </w:tcPr>
          <w:p w14:paraId="6D47B23A" w14:textId="77777777" w:rsidR="00D02FEE" w:rsidRPr="009E1C6F" w:rsidRDefault="00D02FEE" w:rsidP="00391396">
            <w:pPr>
              <w:pStyle w:val="ab"/>
              <w:numPr>
                <w:ilvl w:val="0"/>
                <w:numId w:val="5"/>
              </w:numPr>
              <w:contextualSpacing w:val="0"/>
              <w:rPr>
                <w:bCs/>
              </w:rPr>
            </w:pPr>
            <w:bookmarkStart w:id="1" w:name="_Hlk30969040"/>
            <w:bookmarkEnd w:id="0"/>
            <w:r>
              <w:rPr>
                <w:bCs/>
              </w:rPr>
              <w:t xml:space="preserve">Confirm </w:t>
            </w:r>
            <w:r w:rsidRPr="009E1C6F">
              <w:rPr>
                <w:bCs/>
              </w:rPr>
              <w:t xml:space="preserve">XR </w:t>
            </w:r>
            <w:r>
              <w:rPr>
                <w:bCs/>
              </w:rPr>
              <w:t xml:space="preserve">and Cloud Gaming </w:t>
            </w:r>
            <w:r w:rsidRPr="009E1C6F">
              <w:rPr>
                <w:bCs/>
              </w:rPr>
              <w:t>applications of interest</w:t>
            </w:r>
          </w:p>
          <w:p w14:paraId="728D5068" w14:textId="77777777" w:rsidR="00D02FEE" w:rsidRDefault="00D02FEE" w:rsidP="00391396">
            <w:pPr>
              <w:pStyle w:val="ab"/>
              <w:numPr>
                <w:ilvl w:val="0"/>
                <w:numId w:val="5"/>
              </w:numPr>
              <w:contextualSpacing w:val="0"/>
              <w:rPr>
                <w:bCs/>
              </w:rPr>
            </w:pPr>
            <w:r>
              <w:rPr>
                <w:bCs/>
              </w:rPr>
              <w:t xml:space="preserve">Identify the traffic </w:t>
            </w:r>
            <w:r w:rsidRPr="009E1C6F">
              <w:rPr>
                <w:bCs/>
              </w:rPr>
              <w:t xml:space="preserve">model for </w:t>
            </w:r>
            <w:r>
              <w:rPr>
                <w:bCs/>
              </w:rPr>
              <w:t>each application of interest</w:t>
            </w:r>
            <w:r w:rsidRPr="0032569A">
              <w:rPr>
                <w:bCs/>
              </w:rPr>
              <w:t xml:space="preserve"> </w:t>
            </w:r>
            <w:r>
              <w:rPr>
                <w:bCs/>
              </w:rPr>
              <w:t xml:space="preserve">taking outcome of SA WG4 work as input, including </w:t>
            </w:r>
            <w:r w:rsidRPr="00F47B5F">
              <w:rPr>
                <w:bCs/>
              </w:rPr>
              <w:t>considering different upper layer assumptions, e.g. rendering latency, codec compression capability etc.</w:t>
            </w:r>
          </w:p>
          <w:p w14:paraId="32529101" w14:textId="77777777" w:rsidR="00D02FEE" w:rsidRDefault="00D02FEE" w:rsidP="00391396">
            <w:pPr>
              <w:pStyle w:val="ab"/>
              <w:numPr>
                <w:ilvl w:val="0"/>
                <w:numId w:val="5"/>
              </w:numPr>
              <w:contextualSpacing w:val="0"/>
              <w:rPr>
                <w:bCs/>
              </w:rPr>
            </w:pPr>
            <w:r>
              <w:rPr>
                <w:bCs/>
              </w:rPr>
              <w:t>Identify evaluation methodology to assess XR and CG performance along with identification of KPIs of interest for relevant deployment scenarios</w:t>
            </w:r>
          </w:p>
          <w:p w14:paraId="2491AA82" w14:textId="77777777" w:rsidR="00D02FEE" w:rsidRPr="000B43C9" w:rsidRDefault="00D02FEE" w:rsidP="00391396">
            <w:pPr>
              <w:pStyle w:val="ab"/>
              <w:numPr>
                <w:ilvl w:val="0"/>
                <w:numId w:val="5"/>
              </w:numPr>
              <w:contextualSpacing w:val="0"/>
            </w:pPr>
            <w:r>
              <w:rPr>
                <w:bCs/>
              </w:rPr>
              <w:t xml:space="preserve">Once traffic model and evaluation methodologies are agreed, carry out performance evaluations towards characterization of identified KPIs </w:t>
            </w:r>
          </w:p>
        </w:tc>
      </w:tr>
    </w:tbl>
    <w:bookmarkEnd w:id="1"/>
    <w:p w14:paraId="1201EF1A" w14:textId="73026D43" w:rsidR="00C87E35" w:rsidRDefault="00C87E35" w:rsidP="008F177F">
      <w:pPr>
        <w:pStyle w:val="a0"/>
        <w:spacing w:before="120"/>
        <w:rPr>
          <w:rFonts w:eastAsia="宋体"/>
          <w:lang w:eastAsia="zh-CN"/>
        </w:rPr>
      </w:pPr>
      <w:r>
        <w:rPr>
          <w:rFonts w:eastAsia="宋体"/>
          <w:lang w:eastAsia="zh-CN"/>
        </w:rPr>
        <w:t>To be specific, there are four typical applications suggested as the starting points for this study</w:t>
      </w:r>
      <w:r w:rsidR="00711CB4">
        <w:rPr>
          <w:rFonts w:eastAsia="宋体"/>
          <w:lang w:eastAsia="zh-CN"/>
        </w:rPr>
        <w:t xml:space="preserve"> [1]</w:t>
      </w:r>
      <w:r>
        <w:rPr>
          <w:rFonts w:eastAsia="宋体"/>
          <w:lang w:eastAsia="zh-CN"/>
        </w:rPr>
        <w:t>:</w:t>
      </w:r>
    </w:p>
    <w:p w14:paraId="0BC05A06" w14:textId="77777777" w:rsidR="00C87E35" w:rsidRDefault="00C87E35" w:rsidP="00391396">
      <w:pPr>
        <w:numPr>
          <w:ilvl w:val="0"/>
          <w:numId w:val="8"/>
        </w:numPr>
        <w:overflowPunct w:val="0"/>
        <w:autoSpaceDE w:val="0"/>
        <w:autoSpaceDN w:val="0"/>
        <w:adjustRightInd w:val="0"/>
        <w:textAlignment w:val="baseline"/>
        <w:rPr>
          <w:bCs/>
        </w:rPr>
      </w:pPr>
      <w:r w:rsidRPr="00C63E32">
        <w:rPr>
          <w:bCs/>
        </w:rPr>
        <w:t>VR</w:t>
      </w:r>
      <w:r>
        <w:rPr>
          <w:bCs/>
        </w:rPr>
        <w:t>1</w:t>
      </w:r>
      <w:r w:rsidRPr="00C63E32">
        <w:rPr>
          <w:bCs/>
        </w:rPr>
        <w:t>: “Viewport dependent streaming”</w:t>
      </w:r>
    </w:p>
    <w:p w14:paraId="6D4A43DC" w14:textId="77777777" w:rsidR="00C87E35" w:rsidRDefault="00C87E35" w:rsidP="00391396">
      <w:pPr>
        <w:numPr>
          <w:ilvl w:val="0"/>
          <w:numId w:val="8"/>
        </w:numPr>
        <w:overflowPunct w:val="0"/>
        <w:autoSpaceDE w:val="0"/>
        <w:autoSpaceDN w:val="0"/>
        <w:adjustRightInd w:val="0"/>
        <w:textAlignment w:val="baseline"/>
        <w:rPr>
          <w:bCs/>
        </w:rPr>
      </w:pPr>
      <w:r w:rsidRPr="00C63E32">
        <w:rPr>
          <w:bCs/>
        </w:rPr>
        <w:t>VR</w:t>
      </w:r>
      <w:r>
        <w:rPr>
          <w:bCs/>
        </w:rPr>
        <w:t>2</w:t>
      </w:r>
      <w:r w:rsidRPr="00C63E32">
        <w:rPr>
          <w:bCs/>
        </w:rPr>
        <w:t>: “Split Rendering: Viewport rendering with Time Warp in device”</w:t>
      </w:r>
    </w:p>
    <w:p w14:paraId="551A4B27" w14:textId="77777777" w:rsidR="00C87E35" w:rsidRDefault="00C87E35" w:rsidP="00391396">
      <w:pPr>
        <w:numPr>
          <w:ilvl w:val="0"/>
          <w:numId w:val="8"/>
        </w:numPr>
        <w:overflowPunct w:val="0"/>
        <w:autoSpaceDE w:val="0"/>
        <w:autoSpaceDN w:val="0"/>
        <w:adjustRightInd w:val="0"/>
        <w:textAlignment w:val="baseline"/>
        <w:rPr>
          <w:bCs/>
        </w:rPr>
      </w:pPr>
      <w:r w:rsidRPr="00C63E32">
        <w:rPr>
          <w:bCs/>
        </w:rPr>
        <w:t>AR</w:t>
      </w:r>
      <w:r>
        <w:rPr>
          <w:bCs/>
        </w:rPr>
        <w:t>1</w:t>
      </w:r>
      <w:r w:rsidRPr="00C63E32">
        <w:rPr>
          <w:bCs/>
        </w:rPr>
        <w:t>: “XR Distributed Computing”</w:t>
      </w:r>
    </w:p>
    <w:p w14:paraId="6CC1F74C" w14:textId="77777777" w:rsidR="00C87E35" w:rsidRDefault="00C87E35" w:rsidP="00391396">
      <w:pPr>
        <w:numPr>
          <w:ilvl w:val="0"/>
          <w:numId w:val="8"/>
        </w:numPr>
        <w:overflowPunct w:val="0"/>
        <w:autoSpaceDE w:val="0"/>
        <w:autoSpaceDN w:val="0"/>
        <w:adjustRightInd w:val="0"/>
        <w:textAlignment w:val="baseline"/>
        <w:rPr>
          <w:bCs/>
        </w:rPr>
      </w:pPr>
      <w:r w:rsidRPr="00C63E32">
        <w:rPr>
          <w:bCs/>
        </w:rPr>
        <w:t>AR</w:t>
      </w:r>
      <w:r>
        <w:rPr>
          <w:bCs/>
        </w:rPr>
        <w:t>2</w:t>
      </w:r>
      <w:r w:rsidRPr="00C63E32">
        <w:rPr>
          <w:bCs/>
        </w:rPr>
        <w:t>: “XR Conversational”</w:t>
      </w:r>
    </w:p>
    <w:p w14:paraId="68392088" w14:textId="77777777" w:rsidR="00C87E35" w:rsidRDefault="00C87E35" w:rsidP="00391396">
      <w:pPr>
        <w:numPr>
          <w:ilvl w:val="0"/>
          <w:numId w:val="8"/>
        </w:numPr>
        <w:overflowPunct w:val="0"/>
        <w:autoSpaceDE w:val="0"/>
        <w:autoSpaceDN w:val="0"/>
        <w:adjustRightInd w:val="0"/>
        <w:textAlignment w:val="baseline"/>
        <w:rPr>
          <w:bCs/>
        </w:rPr>
      </w:pPr>
      <w:r>
        <w:rPr>
          <w:bCs/>
        </w:rPr>
        <w:t xml:space="preserve">CG: </w:t>
      </w:r>
      <w:r w:rsidRPr="00C63E32">
        <w:rPr>
          <w:bCs/>
        </w:rPr>
        <w:t>Cloud Gaming</w:t>
      </w:r>
    </w:p>
    <w:p w14:paraId="57386FC3" w14:textId="50ABB36D" w:rsidR="00710393" w:rsidRDefault="00904A29" w:rsidP="008F177F">
      <w:pPr>
        <w:pStyle w:val="a0"/>
        <w:spacing w:before="120"/>
        <w:rPr>
          <w:rFonts w:eastAsia="宋体"/>
          <w:lang w:eastAsia="zh-CN"/>
        </w:rPr>
      </w:pPr>
      <w:r>
        <w:rPr>
          <w:rFonts w:eastAsia="宋体"/>
          <w:lang w:eastAsia="zh-CN"/>
        </w:rPr>
        <w:t>In RAN1#10</w:t>
      </w:r>
      <w:r w:rsidR="00D67C76">
        <w:rPr>
          <w:rFonts w:eastAsia="宋体"/>
          <w:lang w:eastAsia="zh-CN"/>
        </w:rPr>
        <w:t>4</w:t>
      </w:r>
      <w:r>
        <w:rPr>
          <w:rFonts w:eastAsia="宋体"/>
          <w:lang w:eastAsia="zh-CN"/>
        </w:rPr>
        <w:t>e meeting, there were some discussions on the typical XR/CG application</w:t>
      </w:r>
      <w:r w:rsidR="00710393">
        <w:rPr>
          <w:rFonts w:eastAsia="宋体"/>
          <w:lang w:eastAsia="zh-CN"/>
        </w:rPr>
        <w:t>s</w:t>
      </w:r>
      <w:r>
        <w:rPr>
          <w:rFonts w:eastAsia="宋体"/>
          <w:lang w:eastAsia="zh-CN"/>
        </w:rPr>
        <w:t xml:space="preserve"> and the traffic models. </w:t>
      </w:r>
      <w:r w:rsidR="00710393">
        <w:rPr>
          <w:rFonts w:eastAsia="宋体"/>
          <w:lang w:eastAsia="zh-CN"/>
        </w:rPr>
        <w:t>Some relevant agreements were achieved as below</w:t>
      </w:r>
      <w:r w:rsidR="00AF1C3D">
        <w:rPr>
          <w:rFonts w:eastAsia="宋体"/>
          <w:lang w:eastAsia="zh-CN"/>
        </w:rPr>
        <w:t xml:space="preserve"> [2]</w:t>
      </w:r>
    </w:p>
    <w:tbl>
      <w:tblPr>
        <w:tblStyle w:val="af4"/>
        <w:tblW w:w="0" w:type="auto"/>
        <w:tblLook w:val="04A0" w:firstRow="1" w:lastRow="0" w:firstColumn="1" w:lastColumn="0" w:noHBand="0" w:noVBand="1"/>
      </w:tblPr>
      <w:tblGrid>
        <w:gridCol w:w="9062"/>
      </w:tblGrid>
      <w:tr w:rsidR="00710393" w14:paraId="76EC5265" w14:textId="77777777" w:rsidTr="00710393">
        <w:tc>
          <w:tcPr>
            <w:tcW w:w="9062" w:type="dxa"/>
          </w:tcPr>
          <w:p w14:paraId="74E04569" w14:textId="77777777" w:rsidR="00D67C76" w:rsidRPr="00D67C76" w:rsidRDefault="00D67C76" w:rsidP="00D67C76">
            <w:pPr>
              <w:spacing w:line="216" w:lineRule="auto"/>
              <w:rPr>
                <w:sz w:val="18"/>
              </w:rPr>
            </w:pPr>
            <w:r w:rsidRPr="00D67C76">
              <w:rPr>
                <w:sz w:val="18"/>
                <w:highlight w:val="green"/>
              </w:rPr>
              <w:t>Agreements</w:t>
            </w:r>
            <w:r w:rsidRPr="00D67C76">
              <w:rPr>
                <w:b/>
                <w:bCs/>
                <w:sz w:val="18"/>
              </w:rPr>
              <w:t>:</w:t>
            </w:r>
            <w:r w:rsidRPr="00D67C76">
              <w:rPr>
                <w:sz w:val="18"/>
              </w:rPr>
              <w:t xml:space="preserve"> RAN1 adopts a parameterized statistical traffic model for evaluation of XR and CG, and KPI with details as shown below (RAN1 strives to agree on the remaining details during RAN1 #104e, based on SA4 input):</w:t>
            </w:r>
          </w:p>
          <w:p w14:paraId="5AD3B080" w14:textId="77777777" w:rsidR="00D67C76" w:rsidRPr="00D67C76" w:rsidRDefault="00D67C76" w:rsidP="00D67C76">
            <w:pPr>
              <w:numPr>
                <w:ilvl w:val="0"/>
                <w:numId w:val="18"/>
              </w:numPr>
              <w:spacing w:line="216" w:lineRule="auto"/>
              <w:ind w:hanging="357"/>
              <w:rPr>
                <w:sz w:val="18"/>
                <w:szCs w:val="20"/>
              </w:rPr>
            </w:pPr>
            <w:r w:rsidRPr="00D67C76">
              <w:rPr>
                <w:sz w:val="18"/>
              </w:rPr>
              <w:t>There are M1 and M2 streams in DL and UL respectively</w:t>
            </w:r>
          </w:p>
          <w:p w14:paraId="0626F2F3" w14:textId="77777777" w:rsidR="00D67C76" w:rsidRPr="00D67C76" w:rsidRDefault="00D67C76" w:rsidP="00D67C76">
            <w:pPr>
              <w:numPr>
                <w:ilvl w:val="1"/>
                <w:numId w:val="18"/>
              </w:numPr>
              <w:spacing w:line="216" w:lineRule="auto"/>
              <w:ind w:hanging="357"/>
              <w:rPr>
                <w:sz w:val="18"/>
                <w:szCs w:val="20"/>
              </w:rPr>
            </w:pPr>
            <w:r w:rsidRPr="00D67C76">
              <w:rPr>
                <w:sz w:val="18"/>
              </w:rPr>
              <w:t>At least adopt the case where M1=1 &amp; M2=1</w:t>
            </w:r>
          </w:p>
          <w:p w14:paraId="1F42FC97" w14:textId="77777777" w:rsidR="00D67C76" w:rsidRPr="00D67C76" w:rsidRDefault="00D67C76" w:rsidP="00D67C76">
            <w:pPr>
              <w:numPr>
                <w:ilvl w:val="1"/>
                <w:numId w:val="18"/>
              </w:numPr>
              <w:spacing w:line="216" w:lineRule="auto"/>
              <w:ind w:hanging="357"/>
              <w:rPr>
                <w:sz w:val="18"/>
                <w:szCs w:val="20"/>
              </w:rPr>
            </w:pPr>
            <w:r w:rsidRPr="00D67C76">
              <w:rPr>
                <w:sz w:val="18"/>
              </w:rPr>
              <w:t>FFS the values of M1 and M2, including the possibility of being application-dependent</w:t>
            </w:r>
          </w:p>
          <w:p w14:paraId="67E0FC0D" w14:textId="77777777" w:rsidR="00D67C76" w:rsidRPr="00D67C76" w:rsidRDefault="00D67C76" w:rsidP="00D67C76">
            <w:pPr>
              <w:pStyle w:val="ab"/>
              <w:numPr>
                <w:ilvl w:val="0"/>
                <w:numId w:val="18"/>
              </w:numPr>
              <w:overflowPunct w:val="0"/>
              <w:autoSpaceDE w:val="0"/>
              <w:autoSpaceDN w:val="0"/>
              <w:spacing w:line="216" w:lineRule="auto"/>
              <w:ind w:hanging="357"/>
              <w:jc w:val="both"/>
              <w:rPr>
                <w:sz w:val="18"/>
              </w:rPr>
            </w:pPr>
            <w:r w:rsidRPr="00D67C76">
              <w:rPr>
                <w:sz w:val="18"/>
              </w:rPr>
              <w:t xml:space="preserve">DL </w:t>
            </w:r>
          </w:p>
          <w:p w14:paraId="3D327EB3" w14:textId="77777777" w:rsidR="00D67C76" w:rsidRPr="00D67C76" w:rsidRDefault="00D67C76" w:rsidP="00D67C76">
            <w:pPr>
              <w:pStyle w:val="ab"/>
              <w:numPr>
                <w:ilvl w:val="1"/>
                <w:numId w:val="18"/>
              </w:numPr>
              <w:overflowPunct w:val="0"/>
              <w:autoSpaceDE w:val="0"/>
              <w:autoSpaceDN w:val="0"/>
              <w:spacing w:line="216" w:lineRule="auto"/>
              <w:ind w:hanging="357"/>
              <w:jc w:val="both"/>
              <w:rPr>
                <w:sz w:val="18"/>
              </w:rPr>
            </w:pPr>
            <w:r w:rsidRPr="00D67C76">
              <w:rPr>
                <w:sz w:val="18"/>
              </w:rPr>
              <w:t>Bitrate for video streaming</w:t>
            </w:r>
          </w:p>
          <w:p w14:paraId="55337C28" w14:textId="77777777" w:rsidR="00D67C76" w:rsidRPr="00D67C76" w:rsidRDefault="00D67C76" w:rsidP="00D67C76">
            <w:pPr>
              <w:pStyle w:val="ab"/>
              <w:numPr>
                <w:ilvl w:val="2"/>
                <w:numId w:val="18"/>
              </w:numPr>
              <w:overflowPunct w:val="0"/>
              <w:autoSpaceDE w:val="0"/>
              <w:autoSpaceDN w:val="0"/>
              <w:spacing w:line="216" w:lineRule="auto"/>
              <w:ind w:hanging="357"/>
              <w:jc w:val="both"/>
              <w:rPr>
                <w:sz w:val="18"/>
              </w:rPr>
            </w:pPr>
            <w:r w:rsidRPr="00D67C76">
              <w:rPr>
                <w:sz w:val="18"/>
              </w:rPr>
              <w:t>VR/AR: [60 Mbps (mandatory), 30 Mbps (optional)]</w:t>
            </w:r>
          </w:p>
          <w:p w14:paraId="332EF049" w14:textId="77777777" w:rsidR="00D67C76" w:rsidRPr="00D67C76" w:rsidRDefault="00D67C76" w:rsidP="00D67C76">
            <w:pPr>
              <w:pStyle w:val="ab"/>
              <w:numPr>
                <w:ilvl w:val="2"/>
                <w:numId w:val="18"/>
              </w:numPr>
              <w:overflowPunct w:val="0"/>
              <w:autoSpaceDE w:val="0"/>
              <w:autoSpaceDN w:val="0"/>
              <w:spacing w:line="216" w:lineRule="auto"/>
              <w:ind w:hanging="357"/>
              <w:jc w:val="both"/>
              <w:rPr>
                <w:sz w:val="18"/>
              </w:rPr>
            </w:pPr>
            <w:r w:rsidRPr="00D67C76">
              <w:rPr>
                <w:sz w:val="18"/>
              </w:rPr>
              <w:t>CG: [30 Mbps (mandatory), 45 Mbps (optional)]</w:t>
            </w:r>
          </w:p>
          <w:p w14:paraId="2AC4ED9F" w14:textId="77777777" w:rsidR="00D67C76" w:rsidRPr="00D67C76" w:rsidRDefault="00D67C76" w:rsidP="00D67C76">
            <w:pPr>
              <w:pStyle w:val="ab"/>
              <w:numPr>
                <w:ilvl w:val="3"/>
                <w:numId w:val="18"/>
              </w:numPr>
              <w:overflowPunct w:val="0"/>
              <w:autoSpaceDE w:val="0"/>
              <w:autoSpaceDN w:val="0"/>
              <w:spacing w:line="216" w:lineRule="auto"/>
              <w:ind w:hanging="357"/>
              <w:jc w:val="both"/>
              <w:rPr>
                <w:sz w:val="18"/>
              </w:rPr>
            </w:pPr>
            <w:r w:rsidRPr="00D67C76">
              <w:rPr>
                <w:sz w:val="18"/>
              </w:rPr>
              <w:t xml:space="preserve">FFS: other optional values </w:t>
            </w:r>
          </w:p>
          <w:p w14:paraId="5FDCC314" w14:textId="77777777" w:rsidR="00D67C76" w:rsidRPr="00D67C76" w:rsidRDefault="00D67C76" w:rsidP="00D67C76">
            <w:pPr>
              <w:pStyle w:val="ab"/>
              <w:numPr>
                <w:ilvl w:val="1"/>
                <w:numId w:val="18"/>
              </w:numPr>
              <w:overflowPunct w:val="0"/>
              <w:autoSpaceDE w:val="0"/>
              <w:autoSpaceDN w:val="0"/>
              <w:spacing w:line="216" w:lineRule="auto"/>
              <w:ind w:hanging="357"/>
              <w:jc w:val="both"/>
              <w:rPr>
                <w:sz w:val="18"/>
              </w:rPr>
            </w:pPr>
            <w:r w:rsidRPr="00D67C76">
              <w:rPr>
                <w:sz w:val="18"/>
              </w:rPr>
              <w:t xml:space="preserve">Air interface Packet Delay budget (PDB) </w:t>
            </w:r>
          </w:p>
          <w:p w14:paraId="3334B9B2" w14:textId="77777777" w:rsidR="00D67C76" w:rsidRPr="00D67C76" w:rsidRDefault="00D67C76" w:rsidP="00D67C76">
            <w:pPr>
              <w:pStyle w:val="ab"/>
              <w:numPr>
                <w:ilvl w:val="2"/>
                <w:numId w:val="18"/>
              </w:numPr>
              <w:overflowPunct w:val="0"/>
              <w:autoSpaceDE w:val="0"/>
              <w:autoSpaceDN w:val="0"/>
              <w:spacing w:line="216" w:lineRule="auto"/>
              <w:ind w:hanging="357"/>
              <w:jc w:val="both"/>
              <w:rPr>
                <w:sz w:val="18"/>
              </w:rPr>
            </w:pPr>
            <w:r w:rsidRPr="00D67C76">
              <w:rPr>
                <w:sz w:val="18"/>
              </w:rPr>
              <w:t xml:space="preserve">Air interface delay is measured from the point when a packet arrives at </w:t>
            </w:r>
            <w:proofErr w:type="spellStart"/>
            <w:r w:rsidRPr="00D67C76">
              <w:rPr>
                <w:sz w:val="18"/>
              </w:rPr>
              <w:t>gNB</w:t>
            </w:r>
            <w:proofErr w:type="spellEnd"/>
            <w:r w:rsidRPr="00D67C76">
              <w:rPr>
                <w:sz w:val="18"/>
              </w:rPr>
              <w:t xml:space="preserve"> to the point when it is successfully delivered to UE</w:t>
            </w:r>
          </w:p>
          <w:p w14:paraId="08C4BCEE" w14:textId="77777777" w:rsidR="00D67C76" w:rsidRPr="00D67C76" w:rsidRDefault="00D67C76" w:rsidP="00D67C76">
            <w:pPr>
              <w:pStyle w:val="ab"/>
              <w:numPr>
                <w:ilvl w:val="2"/>
                <w:numId w:val="18"/>
              </w:numPr>
              <w:overflowPunct w:val="0"/>
              <w:autoSpaceDE w:val="0"/>
              <w:autoSpaceDN w:val="0"/>
              <w:spacing w:line="216" w:lineRule="auto"/>
              <w:ind w:hanging="357"/>
              <w:jc w:val="both"/>
              <w:rPr>
                <w:sz w:val="18"/>
              </w:rPr>
            </w:pPr>
            <w:r w:rsidRPr="00D67C76">
              <w:rPr>
                <w:sz w:val="18"/>
              </w:rPr>
              <w:t>Air interface PDB for video streaming</w:t>
            </w:r>
          </w:p>
          <w:p w14:paraId="7E90B313" w14:textId="77777777" w:rsidR="00D67C76" w:rsidRPr="00D67C76" w:rsidRDefault="00D67C76" w:rsidP="00D67C76">
            <w:pPr>
              <w:pStyle w:val="ab"/>
              <w:numPr>
                <w:ilvl w:val="3"/>
                <w:numId w:val="18"/>
              </w:numPr>
              <w:overflowPunct w:val="0"/>
              <w:autoSpaceDE w:val="0"/>
              <w:autoSpaceDN w:val="0"/>
              <w:spacing w:line="216" w:lineRule="auto"/>
              <w:ind w:hanging="357"/>
              <w:jc w:val="both"/>
              <w:rPr>
                <w:sz w:val="18"/>
              </w:rPr>
            </w:pPr>
            <w:r w:rsidRPr="00D67C76">
              <w:rPr>
                <w:sz w:val="18"/>
              </w:rPr>
              <w:t>VR/AR: [10ms (mandatory), 20ms (optional)]</w:t>
            </w:r>
          </w:p>
          <w:p w14:paraId="1032DE16" w14:textId="77777777" w:rsidR="00D67C76" w:rsidRPr="00D67C76" w:rsidRDefault="00D67C76" w:rsidP="00D67C76">
            <w:pPr>
              <w:pStyle w:val="ab"/>
              <w:numPr>
                <w:ilvl w:val="3"/>
                <w:numId w:val="18"/>
              </w:numPr>
              <w:overflowPunct w:val="0"/>
              <w:autoSpaceDE w:val="0"/>
              <w:autoSpaceDN w:val="0"/>
              <w:spacing w:line="216" w:lineRule="auto"/>
              <w:ind w:hanging="357"/>
              <w:jc w:val="both"/>
              <w:rPr>
                <w:sz w:val="18"/>
              </w:rPr>
            </w:pPr>
            <w:r w:rsidRPr="00D67C76">
              <w:rPr>
                <w:sz w:val="18"/>
              </w:rPr>
              <w:t>CG: [15ms (mandatory), 30ms (optional)]</w:t>
            </w:r>
          </w:p>
          <w:p w14:paraId="0A7EA0FA" w14:textId="77777777" w:rsidR="00D67C76" w:rsidRPr="00D67C76" w:rsidRDefault="00D67C76" w:rsidP="00D67C76">
            <w:pPr>
              <w:pStyle w:val="ab"/>
              <w:numPr>
                <w:ilvl w:val="4"/>
                <w:numId w:val="18"/>
              </w:numPr>
              <w:overflowPunct w:val="0"/>
              <w:autoSpaceDE w:val="0"/>
              <w:autoSpaceDN w:val="0"/>
              <w:spacing w:line="216" w:lineRule="auto"/>
              <w:ind w:hanging="357"/>
              <w:jc w:val="both"/>
              <w:rPr>
                <w:sz w:val="18"/>
              </w:rPr>
            </w:pPr>
            <w:r w:rsidRPr="00D67C76">
              <w:rPr>
                <w:sz w:val="18"/>
              </w:rPr>
              <w:t xml:space="preserve">FFS: other optional values </w:t>
            </w:r>
          </w:p>
          <w:p w14:paraId="36F24607" w14:textId="77777777" w:rsidR="00D67C76" w:rsidRPr="00D67C76" w:rsidRDefault="00D67C76" w:rsidP="00D67C76">
            <w:pPr>
              <w:pStyle w:val="ab"/>
              <w:numPr>
                <w:ilvl w:val="1"/>
                <w:numId w:val="18"/>
              </w:numPr>
              <w:overflowPunct w:val="0"/>
              <w:autoSpaceDE w:val="0"/>
              <w:autoSpaceDN w:val="0"/>
              <w:spacing w:line="216" w:lineRule="auto"/>
              <w:ind w:hanging="357"/>
              <w:jc w:val="both"/>
              <w:rPr>
                <w:sz w:val="18"/>
              </w:rPr>
            </w:pPr>
            <w:r w:rsidRPr="00D67C76">
              <w:rPr>
                <w:sz w:val="18"/>
              </w:rPr>
              <w:t xml:space="preserve">FFS: Frame-level/IP packet-level modeling for packet arrival, latency measure, etc. </w:t>
            </w:r>
          </w:p>
          <w:p w14:paraId="07753EA8" w14:textId="77777777" w:rsidR="00D67C76" w:rsidRPr="00D67C76" w:rsidRDefault="00D67C76" w:rsidP="00D67C76">
            <w:pPr>
              <w:pStyle w:val="ab"/>
              <w:numPr>
                <w:ilvl w:val="1"/>
                <w:numId w:val="18"/>
              </w:numPr>
              <w:overflowPunct w:val="0"/>
              <w:autoSpaceDE w:val="0"/>
              <w:autoSpaceDN w:val="0"/>
              <w:spacing w:line="216" w:lineRule="auto"/>
              <w:ind w:hanging="357"/>
              <w:jc w:val="both"/>
              <w:rPr>
                <w:sz w:val="18"/>
              </w:rPr>
            </w:pPr>
            <w:r w:rsidRPr="00D67C76">
              <w:rPr>
                <w:sz w:val="18"/>
              </w:rPr>
              <w:t>FFS: Packet size, including the possibility of varying packet sizes</w:t>
            </w:r>
          </w:p>
          <w:p w14:paraId="37F16AC7" w14:textId="77777777" w:rsidR="00D67C76" w:rsidRPr="00D67C76" w:rsidRDefault="00D67C76" w:rsidP="00D67C76">
            <w:pPr>
              <w:pStyle w:val="ab"/>
              <w:numPr>
                <w:ilvl w:val="1"/>
                <w:numId w:val="18"/>
              </w:numPr>
              <w:overflowPunct w:val="0"/>
              <w:autoSpaceDE w:val="0"/>
              <w:autoSpaceDN w:val="0"/>
              <w:spacing w:line="216" w:lineRule="auto"/>
              <w:ind w:hanging="357"/>
              <w:jc w:val="both"/>
              <w:rPr>
                <w:sz w:val="18"/>
              </w:rPr>
            </w:pPr>
            <w:r w:rsidRPr="00D67C76">
              <w:rPr>
                <w:sz w:val="18"/>
              </w:rPr>
              <w:t xml:space="preserve">FFS: Packet Inter arrival time including the possibility of modeling jitter </w:t>
            </w:r>
          </w:p>
          <w:p w14:paraId="439A3387" w14:textId="77777777" w:rsidR="00D67C76" w:rsidRPr="00D67C76" w:rsidRDefault="00D67C76" w:rsidP="00D67C76">
            <w:pPr>
              <w:pStyle w:val="ab"/>
              <w:numPr>
                <w:ilvl w:val="0"/>
                <w:numId w:val="18"/>
              </w:numPr>
              <w:overflowPunct w:val="0"/>
              <w:autoSpaceDE w:val="0"/>
              <w:autoSpaceDN w:val="0"/>
              <w:spacing w:line="216" w:lineRule="auto"/>
              <w:ind w:hanging="357"/>
              <w:jc w:val="both"/>
              <w:rPr>
                <w:sz w:val="18"/>
              </w:rPr>
            </w:pPr>
            <w:r w:rsidRPr="00D67C76">
              <w:rPr>
                <w:sz w:val="18"/>
              </w:rPr>
              <w:t>UL</w:t>
            </w:r>
          </w:p>
          <w:p w14:paraId="0DB796B7" w14:textId="77777777" w:rsidR="00D67C76" w:rsidRPr="00D67C76" w:rsidRDefault="00D67C76" w:rsidP="00D67C76">
            <w:pPr>
              <w:pStyle w:val="ab"/>
              <w:numPr>
                <w:ilvl w:val="1"/>
                <w:numId w:val="18"/>
              </w:numPr>
              <w:overflowPunct w:val="0"/>
              <w:autoSpaceDE w:val="0"/>
              <w:autoSpaceDN w:val="0"/>
              <w:spacing w:line="216" w:lineRule="auto"/>
              <w:ind w:hanging="357"/>
              <w:jc w:val="both"/>
              <w:rPr>
                <w:sz w:val="18"/>
              </w:rPr>
            </w:pPr>
            <w:r w:rsidRPr="00D67C76">
              <w:rPr>
                <w:sz w:val="18"/>
              </w:rPr>
              <w:t>FFS: Bitrate</w:t>
            </w:r>
          </w:p>
          <w:p w14:paraId="571DA7B2" w14:textId="77777777" w:rsidR="00D67C76" w:rsidRPr="00D67C76" w:rsidRDefault="00D67C76" w:rsidP="00D67C76">
            <w:pPr>
              <w:pStyle w:val="ab"/>
              <w:numPr>
                <w:ilvl w:val="1"/>
                <w:numId w:val="18"/>
              </w:numPr>
              <w:overflowPunct w:val="0"/>
              <w:autoSpaceDE w:val="0"/>
              <w:autoSpaceDN w:val="0"/>
              <w:spacing w:line="216" w:lineRule="auto"/>
              <w:ind w:hanging="357"/>
              <w:jc w:val="both"/>
              <w:rPr>
                <w:sz w:val="18"/>
              </w:rPr>
            </w:pPr>
            <w:r w:rsidRPr="00D67C76">
              <w:rPr>
                <w:sz w:val="18"/>
              </w:rPr>
              <w:t>FFS: Air interface Packet Delay budget (PDB)</w:t>
            </w:r>
          </w:p>
          <w:p w14:paraId="27B740DD" w14:textId="77777777" w:rsidR="00D67C76" w:rsidRPr="00D67C76" w:rsidRDefault="00D67C76" w:rsidP="00D67C76">
            <w:pPr>
              <w:pStyle w:val="ab"/>
              <w:numPr>
                <w:ilvl w:val="1"/>
                <w:numId w:val="18"/>
              </w:numPr>
              <w:overflowPunct w:val="0"/>
              <w:autoSpaceDE w:val="0"/>
              <w:autoSpaceDN w:val="0"/>
              <w:spacing w:line="216" w:lineRule="auto"/>
              <w:ind w:hanging="357"/>
              <w:jc w:val="both"/>
              <w:rPr>
                <w:sz w:val="18"/>
              </w:rPr>
            </w:pPr>
            <w:r w:rsidRPr="00D67C76">
              <w:rPr>
                <w:sz w:val="18"/>
              </w:rPr>
              <w:t xml:space="preserve">FFS: Frame-level/IP packet-level modeling for packet arrival, latency measure, etc. </w:t>
            </w:r>
          </w:p>
          <w:p w14:paraId="3C403906" w14:textId="77777777" w:rsidR="00D67C76" w:rsidRPr="00D67C76" w:rsidRDefault="00D67C76" w:rsidP="00D67C76">
            <w:pPr>
              <w:pStyle w:val="ab"/>
              <w:numPr>
                <w:ilvl w:val="1"/>
                <w:numId w:val="18"/>
              </w:numPr>
              <w:overflowPunct w:val="0"/>
              <w:autoSpaceDE w:val="0"/>
              <w:autoSpaceDN w:val="0"/>
              <w:spacing w:line="216" w:lineRule="auto"/>
              <w:ind w:hanging="357"/>
              <w:jc w:val="both"/>
              <w:rPr>
                <w:sz w:val="18"/>
              </w:rPr>
            </w:pPr>
            <w:r w:rsidRPr="00D67C76">
              <w:rPr>
                <w:sz w:val="18"/>
              </w:rPr>
              <w:t>FFS: Packet size</w:t>
            </w:r>
          </w:p>
          <w:p w14:paraId="06D873C0" w14:textId="77777777" w:rsidR="00D67C76" w:rsidRPr="00D67C76" w:rsidRDefault="00D67C76" w:rsidP="00D67C76">
            <w:pPr>
              <w:pStyle w:val="ab"/>
              <w:numPr>
                <w:ilvl w:val="0"/>
                <w:numId w:val="18"/>
              </w:numPr>
              <w:overflowPunct w:val="0"/>
              <w:autoSpaceDE w:val="0"/>
              <w:autoSpaceDN w:val="0"/>
              <w:spacing w:line="216" w:lineRule="auto"/>
              <w:ind w:hanging="357"/>
              <w:jc w:val="both"/>
              <w:rPr>
                <w:sz w:val="18"/>
              </w:rPr>
            </w:pPr>
            <w:r w:rsidRPr="00D67C76">
              <w:rPr>
                <w:sz w:val="18"/>
              </w:rPr>
              <w:t>Per UE KPI</w:t>
            </w:r>
          </w:p>
          <w:p w14:paraId="38DD34B0" w14:textId="77777777" w:rsidR="00D67C76" w:rsidRPr="00D67C76" w:rsidRDefault="00D67C76" w:rsidP="00D67C76">
            <w:pPr>
              <w:pStyle w:val="ab"/>
              <w:numPr>
                <w:ilvl w:val="1"/>
                <w:numId w:val="18"/>
              </w:numPr>
              <w:overflowPunct w:val="0"/>
              <w:autoSpaceDE w:val="0"/>
              <w:autoSpaceDN w:val="0"/>
              <w:spacing w:line="216" w:lineRule="auto"/>
              <w:ind w:hanging="357"/>
              <w:jc w:val="both"/>
              <w:rPr>
                <w:sz w:val="18"/>
              </w:rPr>
            </w:pPr>
            <w:r w:rsidRPr="00D67C76">
              <w:rPr>
                <w:sz w:val="18"/>
              </w:rPr>
              <w:t>Baseline: A UE is declared a satisfied UE if more than X (%) of packets are successfully transmitted within a given air interface PDB. The exact value of X is FFS.</w:t>
            </w:r>
          </w:p>
          <w:p w14:paraId="193B16A9" w14:textId="77777777" w:rsidR="00D67C76" w:rsidRPr="00D67C76" w:rsidRDefault="00D67C76" w:rsidP="00D67C76">
            <w:pPr>
              <w:pStyle w:val="ab"/>
              <w:numPr>
                <w:ilvl w:val="1"/>
                <w:numId w:val="18"/>
              </w:numPr>
              <w:overflowPunct w:val="0"/>
              <w:autoSpaceDE w:val="0"/>
              <w:autoSpaceDN w:val="0"/>
              <w:spacing w:line="216" w:lineRule="auto"/>
              <w:ind w:hanging="357"/>
              <w:jc w:val="both"/>
              <w:rPr>
                <w:sz w:val="18"/>
              </w:rPr>
            </w:pPr>
            <w:r w:rsidRPr="00D67C76">
              <w:rPr>
                <w:sz w:val="18"/>
              </w:rPr>
              <w:t>FFS: In addition to the baseline, the following additional method is FFS</w:t>
            </w:r>
          </w:p>
          <w:p w14:paraId="0AE11941" w14:textId="77777777" w:rsidR="00D67C76" w:rsidRPr="00D67C76" w:rsidRDefault="00D67C76" w:rsidP="00D67C76">
            <w:pPr>
              <w:pStyle w:val="ab"/>
              <w:numPr>
                <w:ilvl w:val="2"/>
                <w:numId w:val="18"/>
              </w:numPr>
              <w:overflowPunct w:val="0"/>
              <w:autoSpaceDE w:val="0"/>
              <w:autoSpaceDN w:val="0"/>
              <w:spacing w:line="216" w:lineRule="auto"/>
              <w:ind w:hanging="357"/>
              <w:jc w:val="both"/>
              <w:rPr>
                <w:sz w:val="18"/>
              </w:rPr>
            </w:pPr>
            <w:r w:rsidRPr="00D67C76">
              <w:rPr>
                <w:sz w:val="18"/>
              </w:rPr>
              <w:t xml:space="preserve">When determining a XR/CG user is satisfied or not, the following factors are considered. FFS how to use those factors.  </w:t>
            </w:r>
          </w:p>
          <w:p w14:paraId="78928D81" w14:textId="77777777" w:rsidR="00D67C76" w:rsidRPr="00D67C76" w:rsidRDefault="00D67C76" w:rsidP="00D67C76">
            <w:pPr>
              <w:pStyle w:val="ab"/>
              <w:numPr>
                <w:ilvl w:val="3"/>
                <w:numId w:val="18"/>
              </w:numPr>
              <w:overflowPunct w:val="0"/>
              <w:autoSpaceDE w:val="0"/>
              <w:autoSpaceDN w:val="0"/>
              <w:spacing w:line="216" w:lineRule="auto"/>
              <w:ind w:hanging="357"/>
              <w:jc w:val="both"/>
              <w:rPr>
                <w:sz w:val="18"/>
              </w:rPr>
            </w:pPr>
            <w:r w:rsidRPr="00D67C76">
              <w:rPr>
                <w:sz w:val="18"/>
              </w:rPr>
              <w:t>Packet loss information</w:t>
            </w:r>
          </w:p>
          <w:p w14:paraId="294B853A" w14:textId="77777777" w:rsidR="00D67C76" w:rsidRPr="00D67C76" w:rsidRDefault="00D67C76" w:rsidP="00D67C76">
            <w:pPr>
              <w:pStyle w:val="ab"/>
              <w:numPr>
                <w:ilvl w:val="3"/>
                <w:numId w:val="18"/>
              </w:numPr>
              <w:overflowPunct w:val="0"/>
              <w:autoSpaceDE w:val="0"/>
              <w:autoSpaceDN w:val="0"/>
              <w:spacing w:line="216" w:lineRule="auto"/>
              <w:ind w:hanging="357"/>
              <w:jc w:val="both"/>
              <w:rPr>
                <w:sz w:val="18"/>
              </w:rPr>
            </w:pPr>
            <w:r w:rsidRPr="00D67C76">
              <w:rPr>
                <w:sz w:val="18"/>
              </w:rPr>
              <w:lastRenderedPageBreak/>
              <w:t>Packet delay information</w:t>
            </w:r>
          </w:p>
          <w:p w14:paraId="5142C32F" w14:textId="77777777" w:rsidR="00D67C76" w:rsidRPr="00D67C76" w:rsidRDefault="00D67C76" w:rsidP="00D67C76">
            <w:pPr>
              <w:pStyle w:val="ab"/>
              <w:numPr>
                <w:ilvl w:val="3"/>
                <w:numId w:val="18"/>
              </w:numPr>
              <w:overflowPunct w:val="0"/>
              <w:autoSpaceDE w:val="0"/>
              <w:autoSpaceDN w:val="0"/>
              <w:spacing w:line="216" w:lineRule="auto"/>
              <w:ind w:hanging="357"/>
              <w:jc w:val="both"/>
              <w:rPr>
                <w:sz w:val="18"/>
              </w:rPr>
            </w:pPr>
            <w:r w:rsidRPr="00D67C76">
              <w:rPr>
                <w:sz w:val="18"/>
              </w:rPr>
              <w:t>Some XR/CG source related information if they can be available within RAN, e.g. the mapping between packet and slices or frames and the packet importance</w:t>
            </w:r>
          </w:p>
          <w:p w14:paraId="0946B5FF" w14:textId="77777777" w:rsidR="00D67C76" w:rsidRPr="00D67C76" w:rsidRDefault="00D67C76" w:rsidP="00D67C76">
            <w:pPr>
              <w:pStyle w:val="ab"/>
              <w:numPr>
                <w:ilvl w:val="3"/>
                <w:numId w:val="18"/>
              </w:numPr>
              <w:overflowPunct w:val="0"/>
              <w:autoSpaceDE w:val="0"/>
              <w:autoSpaceDN w:val="0"/>
              <w:spacing w:line="216" w:lineRule="auto"/>
              <w:ind w:hanging="357"/>
              <w:jc w:val="both"/>
              <w:rPr>
                <w:sz w:val="18"/>
              </w:rPr>
            </w:pPr>
            <w:r w:rsidRPr="00D67C76">
              <w:rPr>
                <w:sz w:val="18"/>
              </w:rPr>
              <w:t>Multiple data streams traffic model</w:t>
            </w:r>
          </w:p>
          <w:p w14:paraId="78C0BBE5" w14:textId="77777777" w:rsidR="00D67C76" w:rsidRPr="00D67C76" w:rsidRDefault="00D67C76" w:rsidP="00D67C76">
            <w:pPr>
              <w:pStyle w:val="ab"/>
              <w:numPr>
                <w:ilvl w:val="1"/>
                <w:numId w:val="18"/>
              </w:numPr>
              <w:overflowPunct w:val="0"/>
              <w:autoSpaceDE w:val="0"/>
              <w:autoSpaceDN w:val="0"/>
              <w:spacing w:line="216" w:lineRule="auto"/>
              <w:ind w:hanging="357"/>
              <w:jc w:val="both"/>
              <w:rPr>
                <w:sz w:val="18"/>
              </w:rPr>
            </w:pPr>
            <w:r w:rsidRPr="00D67C76">
              <w:rPr>
                <w:sz w:val="18"/>
              </w:rPr>
              <w:t>FFS if there are multiple streams (if adopted)</w:t>
            </w:r>
          </w:p>
          <w:p w14:paraId="14F52C3E" w14:textId="77777777" w:rsidR="00D67C76" w:rsidRPr="00D67C76" w:rsidRDefault="00D67C76" w:rsidP="00D67C76">
            <w:pPr>
              <w:pStyle w:val="ab"/>
              <w:numPr>
                <w:ilvl w:val="0"/>
                <w:numId w:val="18"/>
              </w:numPr>
              <w:overflowPunct w:val="0"/>
              <w:autoSpaceDE w:val="0"/>
              <w:autoSpaceDN w:val="0"/>
              <w:spacing w:line="216" w:lineRule="auto"/>
              <w:ind w:hanging="357"/>
              <w:jc w:val="both"/>
              <w:rPr>
                <w:sz w:val="18"/>
              </w:rPr>
            </w:pPr>
            <w:r w:rsidRPr="00D67C76">
              <w:rPr>
                <w:sz w:val="18"/>
              </w:rPr>
              <w:t>FFS additional aspects not addressed above.</w:t>
            </w:r>
          </w:p>
          <w:p w14:paraId="1CAEF74E" w14:textId="77777777" w:rsidR="00D67C76" w:rsidRPr="00D67C76" w:rsidRDefault="00D67C76" w:rsidP="00D67C76">
            <w:pPr>
              <w:pStyle w:val="ab"/>
              <w:numPr>
                <w:ilvl w:val="0"/>
                <w:numId w:val="18"/>
              </w:numPr>
              <w:overflowPunct w:val="0"/>
              <w:autoSpaceDE w:val="0"/>
              <w:autoSpaceDN w:val="0"/>
              <w:spacing w:line="216" w:lineRule="auto"/>
              <w:ind w:hanging="357"/>
              <w:jc w:val="both"/>
              <w:rPr>
                <w:sz w:val="18"/>
              </w:rPr>
            </w:pPr>
            <w:r w:rsidRPr="00D67C76">
              <w:rPr>
                <w:sz w:val="18"/>
              </w:rPr>
              <w:t>Note 1: Companies are encouraged to provide details such as parameters (e.g., mean, STD, etc.), distributions, etc., by analyzing SA4 input, e.g., V/S/P traces</w:t>
            </w:r>
          </w:p>
          <w:p w14:paraId="7F522853" w14:textId="77777777" w:rsidR="00D67C76" w:rsidRPr="00D67C76" w:rsidRDefault="00D67C76" w:rsidP="00D67C76">
            <w:pPr>
              <w:pStyle w:val="ab"/>
              <w:numPr>
                <w:ilvl w:val="0"/>
                <w:numId w:val="18"/>
              </w:numPr>
              <w:overflowPunct w:val="0"/>
              <w:autoSpaceDE w:val="0"/>
              <w:autoSpaceDN w:val="0"/>
              <w:spacing w:line="216" w:lineRule="auto"/>
              <w:ind w:hanging="357"/>
              <w:jc w:val="both"/>
              <w:rPr>
                <w:sz w:val="18"/>
              </w:rPr>
            </w:pPr>
            <w:r w:rsidRPr="00D67C76">
              <w:rPr>
                <w:sz w:val="18"/>
              </w:rPr>
              <w:t>Note 2: All FFS points above are to be further discussed in RAN1 #104e</w:t>
            </w:r>
          </w:p>
          <w:p w14:paraId="4328FF49" w14:textId="77777777" w:rsidR="00D67C76" w:rsidRPr="00D67C76" w:rsidRDefault="00D67C76" w:rsidP="00D67C76">
            <w:pPr>
              <w:rPr>
                <w:rFonts w:ascii="Calibri" w:hAnsi="Calibri"/>
                <w:sz w:val="18"/>
                <w:szCs w:val="22"/>
              </w:rPr>
            </w:pPr>
            <w:r w:rsidRPr="00D67C76">
              <w:rPr>
                <w:sz w:val="18"/>
                <w:highlight w:val="green"/>
              </w:rPr>
              <w:t>Agreements</w:t>
            </w:r>
          </w:p>
          <w:p w14:paraId="16D66844" w14:textId="77777777" w:rsidR="00D67C76" w:rsidRPr="00D67C76" w:rsidRDefault="00D67C76" w:rsidP="00D67C76">
            <w:pPr>
              <w:pStyle w:val="ab"/>
              <w:numPr>
                <w:ilvl w:val="0"/>
                <w:numId w:val="18"/>
              </w:numPr>
              <w:overflowPunct w:val="0"/>
              <w:autoSpaceDE w:val="0"/>
              <w:autoSpaceDN w:val="0"/>
              <w:spacing w:after="180"/>
              <w:jc w:val="both"/>
              <w:rPr>
                <w:sz w:val="18"/>
              </w:rPr>
            </w:pPr>
            <w:r w:rsidRPr="00D67C76">
              <w:rPr>
                <w:sz w:val="18"/>
              </w:rPr>
              <w:t>Statistical traffic model for a single DL video stream for a single UE</w:t>
            </w:r>
          </w:p>
          <w:p w14:paraId="3A6ABCE3" w14:textId="77777777" w:rsidR="00D67C76" w:rsidRPr="00D67C76" w:rsidRDefault="00D67C76" w:rsidP="00D67C76">
            <w:pPr>
              <w:pStyle w:val="ab"/>
              <w:numPr>
                <w:ilvl w:val="1"/>
                <w:numId w:val="18"/>
              </w:numPr>
              <w:overflowPunct w:val="0"/>
              <w:autoSpaceDE w:val="0"/>
              <w:autoSpaceDN w:val="0"/>
              <w:spacing w:after="180"/>
              <w:jc w:val="both"/>
              <w:rPr>
                <w:sz w:val="18"/>
              </w:rPr>
            </w:pPr>
            <w:r w:rsidRPr="00D67C76">
              <w:rPr>
                <w:sz w:val="18"/>
              </w:rPr>
              <w:t xml:space="preserve">The statistical traffic model for a single UE for a single DL video stream in Figure 1 is adopted, where a packet is assumed to represent multiple IP packets corresponding to a single video frame for modelling/evaluation purposes, e.g., traffic arrival, packet size, evaluation of latency and reliability. </w:t>
            </w:r>
          </w:p>
          <w:p w14:paraId="2BDD358B" w14:textId="3DC61EE9" w:rsidR="00D67C76" w:rsidRDefault="00D67C76" w:rsidP="00D67C76">
            <w:pPr>
              <w:jc w:val="center"/>
            </w:pPr>
            <w:r>
              <w:fldChar w:fldCharType="begin"/>
            </w:r>
            <w:r>
              <w:instrText xml:space="preserve"> INCLUDEPICTURE  "cid:image001.png@01D6FA28.D09D3D90" \* MERGEFORMATINET </w:instrText>
            </w:r>
            <w:r>
              <w:fldChar w:fldCharType="separate"/>
            </w:r>
            <w:r>
              <w:fldChar w:fldCharType="begin"/>
            </w:r>
            <w:r>
              <w:instrText xml:space="preserve"> INCLUDEPICTURE  "cid:image001.png@01D6FA28.D09D3D90" \* MERGEFORMATINET </w:instrText>
            </w:r>
            <w:r>
              <w:fldChar w:fldCharType="separate"/>
            </w:r>
            <w:r>
              <w:fldChar w:fldCharType="begin"/>
            </w:r>
            <w:r>
              <w:instrText xml:space="preserve"> INCLUDEPICTURE  "cid:image001.png@01D6FA28.D09D3D90" \* MERGEFORMATINET </w:instrText>
            </w:r>
            <w:r>
              <w:fldChar w:fldCharType="separate"/>
            </w:r>
            <w:r>
              <w:fldChar w:fldCharType="begin"/>
            </w:r>
            <w:r>
              <w:instrText xml:space="preserve"> INCLUDEPICTURE  "cid:image001.png@01D6FA28.D09D3D90" \* MERGEFORMATINET </w:instrText>
            </w:r>
            <w:r>
              <w:fldChar w:fldCharType="separate"/>
            </w:r>
            <w:r>
              <w:fldChar w:fldCharType="begin"/>
            </w:r>
            <w:r>
              <w:instrText xml:space="preserve"> INCLUDEPICTURE  "cid:image001.png@01D6FA28.D09D3D90" \* MERGEFORMATINET </w:instrText>
            </w:r>
            <w:r>
              <w:fldChar w:fldCharType="separate"/>
            </w:r>
            <w:r>
              <w:fldChar w:fldCharType="begin"/>
            </w:r>
            <w:r>
              <w:instrText xml:space="preserve"> INCLUDEPICTURE  "cid:image001.png@01D6FA28.D09D3D90" \* MERGEFORMATINET </w:instrText>
            </w:r>
            <w:r>
              <w:fldChar w:fldCharType="separate"/>
            </w:r>
            <w:r>
              <w:fldChar w:fldCharType="begin"/>
            </w:r>
            <w:r>
              <w:instrText xml:space="preserve"> INCLUDEPICTURE  "cid:image001.png@01D6FA28.D09D3D90" \* MERGEFORMATINET </w:instrText>
            </w:r>
            <w:r>
              <w:fldChar w:fldCharType="separate"/>
            </w:r>
            <w:r>
              <w:fldChar w:fldCharType="begin"/>
            </w:r>
            <w:r>
              <w:instrText xml:space="preserve"> INCLUDEPICTURE  "cid:image001.png@01D6FA28.D09D3D90" \* MERGEFORMATINET </w:instrText>
            </w:r>
            <w:r>
              <w:fldChar w:fldCharType="separate"/>
            </w:r>
            <w:r>
              <w:fldChar w:fldCharType="begin"/>
            </w:r>
            <w:r>
              <w:instrText xml:space="preserve"> INCLUDEPICTURE  "cid:image001.png@01D6FA28.D09D3D90" \* MERGEFORMATINET </w:instrText>
            </w:r>
            <w:r>
              <w:fldChar w:fldCharType="separate"/>
            </w:r>
            <w:r>
              <w:fldChar w:fldCharType="begin"/>
            </w:r>
            <w:r>
              <w:instrText xml:space="preserve"> INCLUDEPICTURE  "cid:image001.png@01D6FA28.D09D3D90" \* MERGEFORMATINET </w:instrText>
            </w:r>
            <w:r>
              <w:fldChar w:fldCharType="separate"/>
            </w:r>
            <w:r>
              <w:fldChar w:fldCharType="begin"/>
            </w:r>
            <w:r>
              <w:instrText xml:space="preserve"> INCLUDEPICTURE  "cid:image001.png@01D6FA28.D09D3D90" \* MERGEFORMATINET </w:instrText>
            </w:r>
            <w:r>
              <w:fldChar w:fldCharType="separate"/>
            </w:r>
            <w:r>
              <w:fldChar w:fldCharType="begin"/>
            </w:r>
            <w:r>
              <w:instrText xml:space="preserve"> INCLUDEPICTURE  "cid:image001.png@01D6FA28.D09D3D90" \* MERGEFORMATINET </w:instrText>
            </w:r>
            <w:r>
              <w:fldChar w:fldCharType="separate"/>
            </w:r>
            <w:r>
              <w:fldChar w:fldCharType="begin"/>
            </w:r>
            <w:r>
              <w:instrText xml:space="preserve"> INCLUDEPICTURE  "cid:image001.png@01D6FA28.D09D3D90" \* MERGEFORMATINET </w:instrText>
            </w:r>
            <w:r>
              <w:fldChar w:fldCharType="separate"/>
            </w:r>
            <w:r>
              <w:fldChar w:fldCharType="begin"/>
            </w:r>
            <w:r>
              <w:instrText xml:space="preserve"> INCLUDEPICTURE  "cid:image001.png@01D6FA28.D09D3D90" \* MERGEFORMATINET </w:instrText>
            </w:r>
            <w:r>
              <w:fldChar w:fldCharType="separate"/>
            </w:r>
            <w:r>
              <w:fldChar w:fldCharType="begin"/>
            </w:r>
            <w:r>
              <w:instrText xml:space="preserve"> INCLUDEPICTURE  "cid:image001.png@01D6FA28.D09D3D90" \* MERGEFORMATINET </w:instrText>
            </w:r>
            <w:r>
              <w:fldChar w:fldCharType="separate"/>
            </w:r>
            <w:r>
              <w:fldChar w:fldCharType="begin"/>
            </w:r>
            <w:r>
              <w:instrText xml:space="preserve"> INCLUDEPICTURE  "cid:image001.png@01D6FA28.D09D3D90" \* MERGEFORMATINET </w:instrText>
            </w:r>
            <w:r>
              <w:fldChar w:fldCharType="separate"/>
            </w:r>
            <w:r w:rsidR="00A54990">
              <w:fldChar w:fldCharType="begin"/>
            </w:r>
            <w:r w:rsidR="00A54990">
              <w:instrText xml:space="preserve"> </w:instrText>
            </w:r>
            <w:r w:rsidR="00A54990">
              <w:instrText>INCLUDEPICTURE  "cid:image001.png@01D6FA28.D09D3D90" \* MERG</w:instrText>
            </w:r>
            <w:r w:rsidR="00A54990">
              <w:instrText>EFORMATINET</w:instrText>
            </w:r>
            <w:r w:rsidR="00A54990">
              <w:instrText xml:space="preserve"> </w:instrText>
            </w:r>
            <w:r w:rsidR="00A54990">
              <w:fldChar w:fldCharType="separate"/>
            </w:r>
            <w:r w:rsidR="00846D60">
              <w:pict w14:anchorId="72126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382.4pt;height:112.95pt">
                  <v:imagedata r:id="rId9" r:href="rId10"/>
                </v:shape>
              </w:pict>
            </w:r>
            <w:r w:rsidR="00A5499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605BF09B" w14:textId="77777777" w:rsidR="00D67C76" w:rsidRPr="00D67C76" w:rsidRDefault="00D67C76" w:rsidP="00D67C76">
            <w:pPr>
              <w:pStyle w:val="ab"/>
              <w:numPr>
                <w:ilvl w:val="0"/>
                <w:numId w:val="18"/>
              </w:numPr>
              <w:overflowPunct w:val="0"/>
              <w:autoSpaceDE w:val="0"/>
              <w:autoSpaceDN w:val="0"/>
              <w:spacing w:line="216" w:lineRule="auto"/>
              <w:jc w:val="both"/>
              <w:rPr>
                <w:sz w:val="18"/>
              </w:rPr>
            </w:pPr>
            <w:r w:rsidRPr="00D67C76">
              <w:rPr>
                <w:sz w:val="18"/>
              </w:rPr>
              <w:t>Frame per second (fps) for DL video stream for a single UE</w:t>
            </w:r>
          </w:p>
          <w:p w14:paraId="422A65B7" w14:textId="77777777" w:rsidR="00D67C76" w:rsidRPr="00D67C76" w:rsidRDefault="00D67C76" w:rsidP="00D67C76">
            <w:pPr>
              <w:pStyle w:val="ab"/>
              <w:numPr>
                <w:ilvl w:val="1"/>
                <w:numId w:val="18"/>
              </w:numPr>
              <w:overflowPunct w:val="0"/>
              <w:autoSpaceDE w:val="0"/>
              <w:autoSpaceDN w:val="0"/>
              <w:spacing w:line="216" w:lineRule="auto"/>
              <w:jc w:val="both"/>
              <w:rPr>
                <w:sz w:val="18"/>
              </w:rPr>
            </w:pPr>
            <w:r w:rsidRPr="00D67C76">
              <w:rPr>
                <w:sz w:val="18"/>
              </w:rPr>
              <w:t>60 fps (baseline)</w:t>
            </w:r>
          </w:p>
          <w:p w14:paraId="6F8CFD89" w14:textId="77777777" w:rsidR="00D67C76" w:rsidRPr="00D67C76" w:rsidRDefault="00D67C76" w:rsidP="00D67C76">
            <w:pPr>
              <w:pStyle w:val="ab"/>
              <w:numPr>
                <w:ilvl w:val="1"/>
                <w:numId w:val="18"/>
              </w:numPr>
              <w:overflowPunct w:val="0"/>
              <w:autoSpaceDE w:val="0"/>
              <w:autoSpaceDN w:val="0"/>
              <w:spacing w:line="216" w:lineRule="auto"/>
              <w:jc w:val="both"/>
              <w:rPr>
                <w:sz w:val="18"/>
              </w:rPr>
            </w:pPr>
            <w:r w:rsidRPr="00D67C76">
              <w:rPr>
                <w:sz w:val="18"/>
              </w:rPr>
              <w:t>120 fps (optional)</w:t>
            </w:r>
          </w:p>
          <w:p w14:paraId="0EE76BBB" w14:textId="77777777" w:rsidR="00D67C76" w:rsidRPr="00D67C76" w:rsidRDefault="00D67C76" w:rsidP="00D67C76">
            <w:pPr>
              <w:pStyle w:val="ab"/>
              <w:numPr>
                <w:ilvl w:val="1"/>
                <w:numId w:val="18"/>
              </w:numPr>
              <w:overflowPunct w:val="0"/>
              <w:autoSpaceDE w:val="0"/>
              <w:autoSpaceDN w:val="0"/>
              <w:spacing w:line="216" w:lineRule="auto"/>
              <w:jc w:val="both"/>
              <w:rPr>
                <w:sz w:val="18"/>
              </w:rPr>
            </w:pPr>
            <w:r w:rsidRPr="00D67C76">
              <w:rPr>
                <w:sz w:val="18"/>
              </w:rPr>
              <w:t xml:space="preserve">Other values, e.g., 30, 90 fps can be also optionally evaluated. </w:t>
            </w:r>
          </w:p>
          <w:p w14:paraId="5F1C9B41" w14:textId="77777777" w:rsidR="00D67C76" w:rsidRPr="00D67C76" w:rsidRDefault="00D67C76" w:rsidP="00D67C76">
            <w:pPr>
              <w:pStyle w:val="ab"/>
              <w:numPr>
                <w:ilvl w:val="0"/>
                <w:numId w:val="18"/>
              </w:numPr>
              <w:overflowPunct w:val="0"/>
              <w:autoSpaceDE w:val="0"/>
              <w:autoSpaceDN w:val="0"/>
              <w:spacing w:line="216" w:lineRule="auto"/>
              <w:jc w:val="both"/>
              <w:rPr>
                <w:sz w:val="18"/>
              </w:rPr>
            </w:pPr>
            <w:r w:rsidRPr="00D67C76">
              <w:rPr>
                <w:sz w:val="18"/>
              </w:rPr>
              <w:t>Average data rate for DL video stream:</w:t>
            </w:r>
          </w:p>
          <w:p w14:paraId="677D00E6" w14:textId="77777777" w:rsidR="00D67C76" w:rsidRPr="00D67C76" w:rsidRDefault="00D67C76" w:rsidP="00D67C76">
            <w:pPr>
              <w:pStyle w:val="ab"/>
              <w:numPr>
                <w:ilvl w:val="1"/>
                <w:numId w:val="18"/>
              </w:numPr>
              <w:overflowPunct w:val="0"/>
              <w:autoSpaceDE w:val="0"/>
              <w:autoSpaceDN w:val="0"/>
              <w:spacing w:line="216" w:lineRule="auto"/>
              <w:jc w:val="both"/>
              <w:rPr>
                <w:sz w:val="18"/>
              </w:rPr>
            </w:pPr>
            <w:r w:rsidRPr="00D67C76">
              <w:rPr>
                <w:sz w:val="18"/>
              </w:rPr>
              <w:t xml:space="preserve">VR/AR: 30, 45 Mbps </w:t>
            </w:r>
            <w:r w:rsidRPr="00D67C76">
              <w:rPr>
                <w:color w:val="FF0000"/>
                <w:sz w:val="18"/>
              </w:rPr>
              <w:t>@60fps</w:t>
            </w:r>
            <w:r w:rsidRPr="00D67C76">
              <w:rPr>
                <w:sz w:val="18"/>
              </w:rPr>
              <w:t xml:space="preserve"> (baseline) </w:t>
            </w:r>
          </w:p>
          <w:p w14:paraId="41987429" w14:textId="77777777" w:rsidR="00D67C76" w:rsidRPr="00D67C76" w:rsidRDefault="00D67C76" w:rsidP="00D67C76">
            <w:pPr>
              <w:pStyle w:val="ab"/>
              <w:numPr>
                <w:ilvl w:val="2"/>
                <w:numId w:val="18"/>
              </w:numPr>
              <w:overflowPunct w:val="0"/>
              <w:autoSpaceDE w:val="0"/>
              <w:autoSpaceDN w:val="0"/>
              <w:spacing w:line="216" w:lineRule="auto"/>
              <w:jc w:val="both"/>
              <w:rPr>
                <w:sz w:val="18"/>
              </w:rPr>
            </w:pPr>
            <w:r w:rsidRPr="00D67C76">
              <w:rPr>
                <w:strike/>
                <w:color w:val="FF0000"/>
                <w:sz w:val="18"/>
              </w:rPr>
              <w:t>30,</w:t>
            </w:r>
            <w:r w:rsidRPr="00D67C76">
              <w:rPr>
                <w:sz w:val="18"/>
              </w:rPr>
              <w:t xml:space="preserve"> 60 Mbps @60fps (optional)</w:t>
            </w:r>
          </w:p>
          <w:p w14:paraId="10AD255C" w14:textId="77777777" w:rsidR="00D67C76" w:rsidRPr="00D67C76" w:rsidRDefault="00D67C76" w:rsidP="00D67C76">
            <w:pPr>
              <w:pStyle w:val="ab"/>
              <w:numPr>
                <w:ilvl w:val="2"/>
                <w:numId w:val="18"/>
              </w:numPr>
              <w:overflowPunct w:val="0"/>
              <w:autoSpaceDE w:val="0"/>
              <w:autoSpaceDN w:val="0"/>
              <w:spacing w:line="216" w:lineRule="auto"/>
              <w:jc w:val="both"/>
              <w:rPr>
                <w:sz w:val="18"/>
              </w:rPr>
            </w:pPr>
            <w:r w:rsidRPr="00D67C76">
              <w:rPr>
                <w:sz w:val="18"/>
              </w:rPr>
              <w:t>Note: this is the aggregated data rate when applicable</w:t>
            </w:r>
          </w:p>
          <w:p w14:paraId="5D7EF371" w14:textId="77777777" w:rsidR="00D67C76" w:rsidRPr="00D67C76" w:rsidRDefault="00D67C76" w:rsidP="00D67C76">
            <w:pPr>
              <w:pStyle w:val="ab"/>
              <w:numPr>
                <w:ilvl w:val="1"/>
                <w:numId w:val="18"/>
              </w:numPr>
              <w:overflowPunct w:val="0"/>
              <w:autoSpaceDE w:val="0"/>
              <w:autoSpaceDN w:val="0"/>
              <w:spacing w:line="216" w:lineRule="auto"/>
              <w:jc w:val="both"/>
              <w:rPr>
                <w:sz w:val="18"/>
              </w:rPr>
            </w:pPr>
            <w:r w:rsidRPr="00D67C76">
              <w:rPr>
                <w:sz w:val="18"/>
              </w:rPr>
              <w:t>CG: 8, 30 Mbps @60fps (baseline)</w:t>
            </w:r>
          </w:p>
          <w:p w14:paraId="6A4E18A7" w14:textId="77777777" w:rsidR="00D67C76" w:rsidRPr="00D67C76" w:rsidRDefault="00D67C76" w:rsidP="00D67C76">
            <w:pPr>
              <w:pStyle w:val="ab"/>
              <w:numPr>
                <w:ilvl w:val="2"/>
                <w:numId w:val="18"/>
              </w:numPr>
              <w:overflowPunct w:val="0"/>
              <w:autoSpaceDE w:val="0"/>
              <w:autoSpaceDN w:val="0"/>
              <w:spacing w:line="216" w:lineRule="auto"/>
              <w:jc w:val="both"/>
              <w:rPr>
                <w:sz w:val="18"/>
              </w:rPr>
            </w:pPr>
            <w:r w:rsidRPr="00D67C76">
              <w:rPr>
                <w:strike/>
                <w:color w:val="FF0000"/>
                <w:sz w:val="18"/>
              </w:rPr>
              <w:t>8,</w:t>
            </w:r>
            <w:r w:rsidRPr="00D67C76">
              <w:rPr>
                <w:sz w:val="18"/>
              </w:rPr>
              <w:t xml:space="preserve"> </w:t>
            </w:r>
            <w:r w:rsidRPr="00D67C76">
              <w:rPr>
                <w:color w:val="FF0000"/>
                <w:sz w:val="18"/>
              </w:rPr>
              <w:t xml:space="preserve">45 </w:t>
            </w:r>
            <w:r w:rsidRPr="00D67C76">
              <w:rPr>
                <w:sz w:val="18"/>
              </w:rPr>
              <w:t xml:space="preserve">Mbps </w:t>
            </w:r>
            <w:r w:rsidRPr="00D67C76">
              <w:rPr>
                <w:color w:val="FF0000"/>
                <w:sz w:val="18"/>
              </w:rPr>
              <w:t>@60fps</w:t>
            </w:r>
            <w:r w:rsidRPr="00D67C76">
              <w:rPr>
                <w:sz w:val="18"/>
              </w:rPr>
              <w:t xml:space="preserve"> (optional)</w:t>
            </w:r>
          </w:p>
          <w:p w14:paraId="5114C05E" w14:textId="77777777" w:rsidR="00D67C76" w:rsidRPr="00D67C76" w:rsidRDefault="00D67C76" w:rsidP="00D67C76">
            <w:pPr>
              <w:numPr>
                <w:ilvl w:val="1"/>
                <w:numId w:val="18"/>
              </w:numPr>
              <w:spacing w:line="216" w:lineRule="auto"/>
              <w:rPr>
                <w:sz w:val="18"/>
                <w:szCs w:val="20"/>
              </w:rPr>
            </w:pPr>
            <w:r w:rsidRPr="00D67C76">
              <w:rPr>
                <w:sz w:val="18"/>
                <w:szCs w:val="20"/>
              </w:rPr>
              <w:t xml:space="preserve">Other values (in combination with fps) can be also optionally evaluated. </w:t>
            </w:r>
          </w:p>
          <w:p w14:paraId="2424C019" w14:textId="77777777" w:rsidR="00D67C76" w:rsidRPr="00D67C76" w:rsidRDefault="00D67C76" w:rsidP="00D67C76">
            <w:pPr>
              <w:pStyle w:val="ab"/>
              <w:numPr>
                <w:ilvl w:val="0"/>
                <w:numId w:val="18"/>
              </w:numPr>
              <w:overflowPunct w:val="0"/>
              <w:autoSpaceDE w:val="0"/>
              <w:autoSpaceDN w:val="0"/>
              <w:spacing w:line="216" w:lineRule="auto"/>
              <w:jc w:val="both"/>
              <w:rPr>
                <w:sz w:val="18"/>
              </w:rPr>
            </w:pPr>
            <w:r w:rsidRPr="00D67C76">
              <w:rPr>
                <w:sz w:val="18"/>
              </w:rPr>
              <w:t>Truncated Gaussian distribution is used for the packet size distribution of video stream for AR/VR/CG.</w:t>
            </w:r>
          </w:p>
          <w:p w14:paraId="30EA52C7" w14:textId="77777777" w:rsidR="00D67C76" w:rsidRPr="00D67C76" w:rsidRDefault="00D67C76" w:rsidP="00D67C76">
            <w:pPr>
              <w:pStyle w:val="ab"/>
              <w:numPr>
                <w:ilvl w:val="1"/>
                <w:numId w:val="18"/>
              </w:numPr>
              <w:overflowPunct w:val="0"/>
              <w:autoSpaceDE w:val="0"/>
              <w:autoSpaceDN w:val="0"/>
              <w:spacing w:line="216" w:lineRule="auto"/>
              <w:jc w:val="both"/>
              <w:rPr>
                <w:color w:val="FF0000"/>
                <w:sz w:val="18"/>
                <w:u w:val="single"/>
              </w:rPr>
            </w:pPr>
            <w:r w:rsidRPr="00D67C76">
              <w:rPr>
                <w:color w:val="FF0000"/>
                <w:sz w:val="18"/>
                <w:u w:val="single"/>
              </w:rPr>
              <w:t>Other distribution is not precluded.</w:t>
            </w:r>
          </w:p>
          <w:p w14:paraId="28767203" w14:textId="77777777" w:rsidR="00D67C76" w:rsidRPr="00D67C76" w:rsidRDefault="00D67C76" w:rsidP="00D67C76">
            <w:pPr>
              <w:pStyle w:val="ab"/>
              <w:numPr>
                <w:ilvl w:val="0"/>
                <w:numId w:val="18"/>
              </w:numPr>
              <w:overflowPunct w:val="0"/>
              <w:autoSpaceDE w:val="0"/>
              <w:autoSpaceDN w:val="0"/>
              <w:spacing w:line="216" w:lineRule="auto"/>
              <w:jc w:val="both"/>
              <w:rPr>
                <w:sz w:val="18"/>
              </w:rPr>
            </w:pPr>
            <w:r w:rsidRPr="00D67C76">
              <w:rPr>
                <w:sz w:val="18"/>
              </w:rPr>
              <w:t>(</w:t>
            </w:r>
            <w:r w:rsidRPr="00D67C76">
              <w:rPr>
                <w:sz w:val="18"/>
                <w:highlight w:val="darkYellow"/>
              </w:rPr>
              <w:t>Working assumption</w:t>
            </w:r>
            <w:r w:rsidRPr="00D67C76">
              <w:rPr>
                <w:sz w:val="18"/>
              </w:rPr>
              <w:t xml:space="preserve">) Parameters of Truncated Gaussian distribution for Packet size (note: these parameter values are those before the truncation) </w:t>
            </w:r>
          </w:p>
          <w:p w14:paraId="6300AF22" w14:textId="77777777" w:rsidR="00D67C76" w:rsidRPr="00D67C76" w:rsidRDefault="00D67C76" w:rsidP="00D67C76">
            <w:pPr>
              <w:pStyle w:val="ab"/>
              <w:numPr>
                <w:ilvl w:val="1"/>
                <w:numId w:val="18"/>
              </w:numPr>
              <w:overflowPunct w:val="0"/>
              <w:autoSpaceDE w:val="0"/>
              <w:autoSpaceDN w:val="0"/>
              <w:spacing w:line="216" w:lineRule="auto"/>
              <w:jc w:val="both"/>
              <w:rPr>
                <w:sz w:val="18"/>
              </w:rPr>
            </w:pPr>
            <w:r w:rsidRPr="00D67C76">
              <w:rPr>
                <w:sz w:val="18"/>
              </w:rPr>
              <w:t xml:space="preserve">Mean: Derived from average data rate and fps as follows. </w:t>
            </w:r>
          </w:p>
          <w:p w14:paraId="2C4BA796" w14:textId="77777777" w:rsidR="00D67C76" w:rsidRPr="00D67C76" w:rsidRDefault="00D67C76" w:rsidP="00D67C76">
            <w:pPr>
              <w:pStyle w:val="ab"/>
              <w:numPr>
                <w:ilvl w:val="2"/>
                <w:numId w:val="18"/>
              </w:numPr>
              <w:overflowPunct w:val="0"/>
              <w:autoSpaceDE w:val="0"/>
              <w:autoSpaceDN w:val="0"/>
              <w:spacing w:line="216" w:lineRule="auto"/>
              <w:jc w:val="both"/>
              <w:rPr>
                <w:sz w:val="18"/>
              </w:rPr>
            </w:pPr>
            <w:r w:rsidRPr="00D67C76">
              <w:rPr>
                <w:sz w:val="18"/>
              </w:rPr>
              <w:t>(average data rate) / (fps for video stream, i.e., # packets per second in our statistical model) / 8 [bytes]</w:t>
            </w:r>
          </w:p>
          <w:p w14:paraId="6D68DF1C" w14:textId="77777777" w:rsidR="00D67C76" w:rsidRPr="00D67C76" w:rsidRDefault="00D67C76" w:rsidP="00D67C76">
            <w:pPr>
              <w:pStyle w:val="ab"/>
              <w:numPr>
                <w:ilvl w:val="1"/>
                <w:numId w:val="18"/>
              </w:numPr>
              <w:overflowPunct w:val="0"/>
              <w:autoSpaceDE w:val="0"/>
              <w:autoSpaceDN w:val="0"/>
              <w:spacing w:line="216" w:lineRule="auto"/>
              <w:jc w:val="both"/>
              <w:rPr>
                <w:sz w:val="18"/>
              </w:rPr>
            </w:pPr>
            <w:r w:rsidRPr="00D67C76">
              <w:rPr>
                <w:sz w:val="18"/>
              </w:rPr>
              <w:t>STD</w:t>
            </w:r>
          </w:p>
          <w:p w14:paraId="6B442929" w14:textId="77777777" w:rsidR="00D67C76" w:rsidRPr="00D67C76" w:rsidRDefault="00D67C76" w:rsidP="00D67C76">
            <w:pPr>
              <w:pStyle w:val="ab"/>
              <w:numPr>
                <w:ilvl w:val="2"/>
                <w:numId w:val="18"/>
              </w:numPr>
              <w:overflowPunct w:val="0"/>
              <w:autoSpaceDE w:val="0"/>
              <w:autoSpaceDN w:val="0"/>
              <w:spacing w:line="216" w:lineRule="auto"/>
              <w:jc w:val="both"/>
              <w:rPr>
                <w:sz w:val="18"/>
              </w:rPr>
            </w:pPr>
            <w:r w:rsidRPr="00D67C76">
              <w:rPr>
                <w:sz w:val="18"/>
              </w:rPr>
              <w:t>TBD</w:t>
            </w:r>
          </w:p>
          <w:p w14:paraId="30EBEAA1" w14:textId="77777777" w:rsidR="00D67C76" w:rsidRPr="00D67C76" w:rsidRDefault="00D67C76" w:rsidP="00D67C76">
            <w:pPr>
              <w:pStyle w:val="ab"/>
              <w:numPr>
                <w:ilvl w:val="1"/>
                <w:numId w:val="18"/>
              </w:numPr>
              <w:overflowPunct w:val="0"/>
              <w:autoSpaceDE w:val="0"/>
              <w:autoSpaceDN w:val="0"/>
              <w:spacing w:line="216" w:lineRule="auto"/>
              <w:jc w:val="both"/>
              <w:rPr>
                <w:sz w:val="18"/>
              </w:rPr>
            </w:pPr>
            <w:r w:rsidRPr="00D67C76">
              <w:rPr>
                <w:sz w:val="18"/>
              </w:rPr>
              <w:t>Max packet size</w:t>
            </w:r>
          </w:p>
          <w:p w14:paraId="6594E925" w14:textId="77777777" w:rsidR="00D67C76" w:rsidRPr="00D67C76" w:rsidRDefault="00D67C76" w:rsidP="00D67C76">
            <w:pPr>
              <w:pStyle w:val="ab"/>
              <w:numPr>
                <w:ilvl w:val="2"/>
                <w:numId w:val="18"/>
              </w:numPr>
              <w:overflowPunct w:val="0"/>
              <w:autoSpaceDE w:val="0"/>
              <w:autoSpaceDN w:val="0"/>
              <w:spacing w:line="216" w:lineRule="auto"/>
              <w:jc w:val="both"/>
              <w:rPr>
                <w:sz w:val="18"/>
              </w:rPr>
            </w:pPr>
            <w:r w:rsidRPr="00D67C76">
              <w:rPr>
                <w:sz w:val="18"/>
              </w:rPr>
              <w:t>TBD</w:t>
            </w:r>
          </w:p>
          <w:p w14:paraId="1CC1154C" w14:textId="77777777" w:rsidR="00D67C76" w:rsidRPr="00D67C76" w:rsidRDefault="00D67C76" w:rsidP="00D67C76">
            <w:pPr>
              <w:pStyle w:val="ab"/>
              <w:numPr>
                <w:ilvl w:val="1"/>
                <w:numId w:val="18"/>
              </w:numPr>
              <w:overflowPunct w:val="0"/>
              <w:autoSpaceDE w:val="0"/>
              <w:autoSpaceDN w:val="0"/>
              <w:spacing w:line="216" w:lineRule="auto"/>
              <w:jc w:val="both"/>
              <w:rPr>
                <w:sz w:val="18"/>
              </w:rPr>
            </w:pPr>
            <w:r w:rsidRPr="00D67C76">
              <w:rPr>
                <w:sz w:val="18"/>
              </w:rPr>
              <w:t>Min packet size</w:t>
            </w:r>
          </w:p>
          <w:p w14:paraId="365ACAD1" w14:textId="77777777" w:rsidR="00D67C76" w:rsidRPr="00D67C76" w:rsidRDefault="00D67C76" w:rsidP="00D67C76">
            <w:pPr>
              <w:pStyle w:val="ab"/>
              <w:numPr>
                <w:ilvl w:val="2"/>
                <w:numId w:val="18"/>
              </w:numPr>
              <w:overflowPunct w:val="0"/>
              <w:autoSpaceDE w:val="0"/>
              <w:autoSpaceDN w:val="0"/>
              <w:spacing w:line="216" w:lineRule="auto"/>
              <w:jc w:val="both"/>
              <w:rPr>
                <w:sz w:val="18"/>
              </w:rPr>
            </w:pPr>
            <w:r w:rsidRPr="00D67C76">
              <w:rPr>
                <w:sz w:val="18"/>
              </w:rPr>
              <w:t>TBD</w:t>
            </w:r>
          </w:p>
          <w:p w14:paraId="54239555" w14:textId="77777777" w:rsidR="00D67C76" w:rsidRPr="00D67C76" w:rsidRDefault="00D67C76" w:rsidP="00D67C76">
            <w:pPr>
              <w:pStyle w:val="ab"/>
              <w:numPr>
                <w:ilvl w:val="2"/>
                <w:numId w:val="18"/>
              </w:numPr>
              <w:overflowPunct w:val="0"/>
              <w:autoSpaceDE w:val="0"/>
              <w:autoSpaceDN w:val="0"/>
              <w:spacing w:line="216" w:lineRule="auto"/>
              <w:jc w:val="both"/>
              <w:rPr>
                <w:sz w:val="18"/>
              </w:rPr>
            </w:pPr>
            <w:r w:rsidRPr="00D67C76">
              <w:rPr>
                <w:sz w:val="18"/>
              </w:rPr>
              <w:t>FFS whether or not to use this parameter</w:t>
            </w:r>
          </w:p>
          <w:p w14:paraId="7424BCCF" w14:textId="77777777" w:rsidR="00D67C76" w:rsidRPr="00D67C76" w:rsidRDefault="00D67C76" w:rsidP="00D67C76">
            <w:pPr>
              <w:pStyle w:val="ab"/>
              <w:numPr>
                <w:ilvl w:val="0"/>
                <w:numId w:val="18"/>
              </w:numPr>
              <w:overflowPunct w:val="0"/>
              <w:autoSpaceDE w:val="0"/>
              <w:autoSpaceDN w:val="0"/>
              <w:spacing w:line="216" w:lineRule="auto"/>
              <w:jc w:val="both"/>
              <w:rPr>
                <w:sz w:val="18"/>
              </w:rPr>
            </w:pPr>
            <w:r w:rsidRPr="00D67C76">
              <w:rPr>
                <w:sz w:val="18"/>
              </w:rPr>
              <w:t xml:space="preserve">Per UE KPI </w:t>
            </w:r>
          </w:p>
          <w:p w14:paraId="406C56B9" w14:textId="77777777" w:rsidR="00D67C76" w:rsidRPr="00D67C76" w:rsidRDefault="00D67C76" w:rsidP="00D67C76">
            <w:pPr>
              <w:pStyle w:val="ab"/>
              <w:numPr>
                <w:ilvl w:val="1"/>
                <w:numId w:val="18"/>
              </w:numPr>
              <w:overflowPunct w:val="0"/>
              <w:autoSpaceDE w:val="0"/>
              <w:autoSpaceDN w:val="0"/>
              <w:spacing w:line="216" w:lineRule="auto"/>
              <w:jc w:val="both"/>
              <w:rPr>
                <w:sz w:val="18"/>
              </w:rPr>
            </w:pPr>
            <w:r w:rsidRPr="00D67C76">
              <w:rPr>
                <w:sz w:val="18"/>
              </w:rPr>
              <w:t xml:space="preserve">Baseline: A UE is declared a satisfied UE if more than X (%) of packets are successfully transmitted within a given air interface PDB. </w:t>
            </w:r>
          </w:p>
          <w:p w14:paraId="1747C50F" w14:textId="77777777" w:rsidR="00D67C76" w:rsidRPr="00D67C76" w:rsidRDefault="00D67C76" w:rsidP="00D67C76">
            <w:pPr>
              <w:pStyle w:val="ab"/>
              <w:numPr>
                <w:ilvl w:val="2"/>
                <w:numId w:val="18"/>
              </w:numPr>
              <w:overflowPunct w:val="0"/>
              <w:autoSpaceDE w:val="0"/>
              <w:autoSpaceDN w:val="0"/>
              <w:spacing w:line="216" w:lineRule="auto"/>
              <w:jc w:val="both"/>
              <w:rPr>
                <w:sz w:val="18"/>
              </w:rPr>
            </w:pPr>
            <w:r w:rsidRPr="00D67C76">
              <w:rPr>
                <w:sz w:val="18"/>
              </w:rPr>
              <w:t xml:space="preserve">The exact value of X is FFS, e.g., 99, 95 </w:t>
            </w:r>
          </w:p>
          <w:p w14:paraId="375F9FB9" w14:textId="77777777" w:rsidR="00D67C76" w:rsidRPr="00D67C76" w:rsidRDefault="00D67C76" w:rsidP="00D67C76">
            <w:pPr>
              <w:pStyle w:val="ab"/>
              <w:numPr>
                <w:ilvl w:val="3"/>
                <w:numId w:val="18"/>
              </w:numPr>
              <w:overflowPunct w:val="0"/>
              <w:autoSpaceDE w:val="0"/>
              <w:autoSpaceDN w:val="0"/>
              <w:spacing w:line="216" w:lineRule="auto"/>
              <w:jc w:val="both"/>
              <w:rPr>
                <w:sz w:val="18"/>
              </w:rPr>
            </w:pPr>
            <w:r w:rsidRPr="00D67C76">
              <w:rPr>
                <w:sz w:val="18"/>
              </w:rPr>
              <w:t xml:space="preserve">FFS different values for I-frame and P-frame if evaluation of them is agreed. </w:t>
            </w:r>
          </w:p>
          <w:p w14:paraId="6A7F5CCA" w14:textId="77777777" w:rsidR="00D67C76" w:rsidRPr="00D67C76" w:rsidRDefault="00D67C76" w:rsidP="00D67C76">
            <w:pPr>
              <w:pStyle w:val="ab"/>
              <w:numPr>
                <w:ilvl w:val="3"/>
                <w:numId w:val="18"/>
              </w:numPr>
              <w:overflowPunct w:val="0"/>
              <w:autoSpaceDE w:val="0"/>
              <w:autoSpaceDN w:val="0"/>
              <w:spacing w:line="216" w:lineRule="auto"/>
              <w:jc w:val="both"/>
              <w:rPr>
                <w:sz w:val="18"/>
              </w:rPr>
            </w:pPr>
            <w:r w:rsidRPr="00D67C76">
              <w:rPr>
                <w:sz w:val="18"/>
              </w:rPr>
              <w:t>Other values can be optionally evaluated</w:t>
            </w:r>
          </w:p>
          <w:p w14:paraId="33179065" w14:textId="77777777" w:rsidR="00D67C76" w:rsidRPr="00D67C76" w:rsidRDefault="00D67C76" w:rsidP="00D67C76">
            <w:pPr>
              <w:pStyle w:val="ab"/>
              <w:numPr>
                <w:ilvl w:val="0"/>
                <w:numId w:val="18"/>
              </w:numPr>
              <w:autoSpaceDN w:val="0"/>
              <w:spacing w:line="216" w:lineRule="auto"/>
              <w:jc w:val="both"/>
              <w:rPr>
                <w:sz w:val="18"/>
              </w:rPr>
            </w:pPr>
            <w:r w:rsidRPr="00D67C76">
              <w:rPr>
                <w:sz w:val="18"/>
              </w:rPr>
              <w:t xml:space="preserve">DL traffic model: video stream </w:t>
            </w:r>
          </w:p>
          <w:p w14:paraId="2A0B3275" w14:textId="77777777" w:rsidR="00D67C76" w:rsidRPr="00D67C76" w:rsidRDefault="00D67C76" w:rsidP="00D67C76">
            <w:pPr>
              <w:pStyle w:val="ab"/>
              <w:numPr>
                <w:ilvl w:val="0"/>
                <w:numId w:val="18"/>
              </w:numPr>
              <w:autoSpaceDN w:val="0"/>
              <w:spacing w:line="216" w:lineRule="auto"/>
              <w:jc w:val="both"/>
              <w:rPr>
                <w:rFonts w:eastAsia="Calibri"/>
                <w:sz w:val="18"/>
              </w:rPr>
            </w:pPr>
            <w:r w:rsidRPr="00D67C76">
              <w:rPr>
                <w:sz w:val="18"/>
              </w:rPr>
              <w:t>(</w:t>
            </w:r>
            <w:r w:rsidRPr="00D67C76">
              <w:rPr>
                <w:color w:val="000000"/>
                <w:sz w:val="18"/>
                <w:shd w:val="clear" w:color="auto" w:fill="808000"/>
              </w:rPr>
              <w:t>Working assumption</w:t>
            </w:r>
            <w:r w:rsidRPr="00D67C76">
              <w:rPr>
                <w:sz w:val="18"/>
              </w:rPr>
              <w:t>) Parameters of Truncated Gaussian distribution for Packet size (note: these parameter values are those before the truncation)</w:t>
            </w:r>
          </w:p>
          <w:p w14:paraId="0A9B7C16" w14:textId="77777777" w:rsidR="00D67C76" w:rsidRPr="00D67C76" w:rsidRDefault="00D67C76" w:rsidP="00D67C76">
            <w:pPr>
              <w:pStyle w:val="ab"/>
              <w:numPr>
                <w:ilvl w:val="1"/>
                <w:numId w:val="18"/>
              </w:numPr>
              <w:autoSpaceDN w:val="0"/>
              <w:spacing w:line="216" w:lineRule="auto"/>
              <w:jc w:val="both"/>
              <w:rPr>
                <w:sz w:val="18"/>
              </w:rPr>
            </w:pPr>
            <w:r w:rsidRPr="00D67C76">
              <w:rPr>
                <w:sz w:val="18"/>
              </w:rPr>
              <w:t>Mean: Derived from average data rate and fps as follows.</w:t>
            </w:r>
            <w:r w:rsidRPr="00D67C76">
              <w:rPr>
                <w:rStyle w:val="apple-converted-space"/>
                <w:sz w:val="18"/>
              </w:rPr>
              <w:t> </w:t>
            </w:r>
          </w:p>
          <w:p w14:paraId="09F419B5" w14:textId="77777777" w:rsidR="00D67C76" w:rsidRPr="00D67C76" w:rsidRDefault="00D67C76" w:rsidP="00D67C76">
            <w:pPr>
              <w:pStyle w:val="ab"/>
              <w:numPr>
                <w:ilvl w:val="2"/>
                <w:numId w:val="18"/>
              </w:numPr>
              <w:autoSpaceDN w:val="0"/>
              <w:spacing w:line="216" w:lineRule="auto"/>
              <w:jc w:val="both"/>
              <w:rPr>
                <w:sz w:val="18"/>
              </w:rPr>
            </w:pPr>
            <w:r w:rsidRPr="00D67C76">
              <w:rPr>
                <w:sz w:val="18"/>
              </w:rPr>
              <w:t>(average data rate) / (fps for video stream, i.e., # packets per second in our statistical model) / 8 [bytes]</w:t>
            </w:r>
          </w:p>
          <w:p w14:paraId="748AF3B1" w14:textId="77777777" w:rsidR="00D67C76" w:rsidRPr="00D67C76" w:rsidRDefault="00D67C76" w:rsidP="00D67C76">
            <w:pPr>
              <w:pStyle w:val="ab"/>
              <w:numPr>
                <w:ilvl w:val="1"/>
                <w:numId w:val="18"/>
              </w:numPr>
              <w:autoSpaceDN w:val="0"/>
              <w:spacing w:line="216" w:lineRule="auto"/>
              <w:jc w:val="both"/>
              <w:rPr>
                <w:sz w:val="18"/>
              </w:rPr>
            </w:pPr>
            <w:r w:rsidRPr="00D67C76">
              <w:rPr>
                <w:sz w:val="18"/>
              </w:rPr>
              <w:t>STD </w:t>
            </w:r>
          </w:p>
          <w:p w14:paraId="11B3BD52" w14:textId="77777777" w:rsidR="00D67C76" w:rsidRPr="00D67C76" w:rsidRDefault="00D67C76" w:rsidP="00D67C76">
            <w:pPr>
              <w:pStyle w:val="ab"/>
              <w:numPr>
                <w:ilvl w:val="2"/>
                <w:numId w:val="18"/>
              </w:numPr>
              <w:autoSpaceDN w:val="0"/>
              <w:spacing w:line="216" w:lineRule="auto"/>
              <w:jc w:val="both"/>
              <w:rPr>
                <w:sz w:val="18"/>
              </w:rPr>
            </w:pPr>
            <w:r w:rsidRPr="00D67C76">
              <w:rPr>
                <w:sz w:val="18"/>
              </w:rPr>
              <w:t>[15% of Mean packet size derived above]</w:t>
            </w:r>
          </w:p>
          <w:p w14:paraId="3772BB8C" w14:textId="77777777" w:rsidR="00D67C76" w:rsidRPr="00D67C76" w:rsidRDefault="00D67C76" w:rsidP="00D67C76">
            <w:pPr>
              <w:pStyle w:val="ab"/>
              <w:numPr>
                <w:ilvl w:val="2"/>
                <w:numId w:val="18"/>
              </w:numPr>
              <w:autoSpaceDN w:val="0"/>
              <w:spacing w:line="216" w:lineRule="auto"/>
              <w:jc w:val="both"/>
              <w:rPr>
                <w:sz w:val="18"/>
              </w:rPr>
            </w:pPr>
            <w:r w:rsidRPr="00D67C76">
              <w:rPr>
                <w:sz w:val="18"/>
              </w:rPr>
              <w:t>Note: The above value is an example for further investigation, and is to be revisited potentially with more inputs from companies in RAN1#104-bis-e</w:t>
            </w:r>
          </w:p>
          <w:p w14:paraId="4791ABA5" w14:textId="77777777" w:rsidR="00D67C76" w:rsidRPr="00D67C76" w:rsidRDefault="00D67C76" w:rsidP="00D67C76">
            <w:pPr>
              <w:pStyle w:val="ab"/>
              <w:numPr>
                <w:ilvl w:val="1"/>
                <w:numId w:val="18"/>
              </w:numPr>
              <w:autoSpaceDN w:val="0"/>
              <w:spacing w:line="216" w:lineRule="auto"/>
              <w:jc w:val="both"/>
              <w:rPr>
                <w:sz w:val="18"/>
              </w:rPr>
            </w:pPr>
            <w:r w:rsidRPr="00D67C76">
              <w:rPr>
                <w:sz w:val="18"/>
              </w:rPr>
              <w:lastRenderedPageBreak/>
              <w:t>Max packet size </w:t>
            </w:r>
          </w:p>
          <w:p w14:paraId="3A72C537" w14:textId="77777777" w:rsidR="00D67C76" w:rsidRPr="00D67C76" w:rsidRDefault="00D67C76" w:rsidP="00D67C76">
            <w:pPr>
              <w:pStyle w:val="ab"/>
              <w:numPr>
                <w:ilvl w:val="2"/>
                <w:numId w:val="18"/>
              </w:numPr>
              <w:autoSpaceDN w:val="0"/>
              <w:spacing w:line="216" w:lineRule="auto"/>
              <w:jc w:val="both"/>
              <w:rPr>
                <w:sz w:val="18"/>
              </w:rPr>
            </w:pPr>
            <w:r w:rsidRPr="00D67C76">
              <w:rPr>
                <w:sz w:val="18"/>
              </w:rPr>
              <w:t>[1.5 x Mean packet size derived above]</w:t>
            </w:r>
          </w:p>
          <w:p w14:paraId="60049483" w14:textId="77777777" w:rsidR="00D67C76" w:rsidRPr="00D67C76" w:rsidRDefault="00D67C76" w:rsidP="00D67C76">
            <w:pPr>
              <w:pStyle w:val="ab"/>
              <w:numPr>
                <w:ilvl w:val="2"/>
                <w:numId w:val="18"/>
              </w:numPr>
              <w:autoSpaceDN w:val="0"/>
              <w:spacing w:line="216" w:lineRule="auto"/>
              <w:jc w:val="both"/>
              <w:rPr>
                <w:sz w:val="18"/>
              </w:rPr>
            </w:pPr>
            <w:r w:rsidRPr="00D67C76">
              <w:rPr>
                <w:sz w:val="18"/>
              </w:rPr>
              <w:t>Note: The above value is an example for further investigation, and is to be revisited potentially with more inputs from companies in RAN1#104-bis-e</w:t>
            </w:r>
          </w:p>
          <w:p w14:paraId="2AC25503" w14:textId="77777777" w:rsidR="00D67C76" w:rsidRPr="00D67C76" w:rsidRDefault="00D67C76" w:rsidP="00D67C76">
            <w:pPr>
              <w:pStyle w:val="ab"/>
              <w:numPr>
                <w:ilvl w:val="1"/>
                <w:numId w:val="18"/>
              </w:numPr>
              <w:autoSpaceDN w:val="0"/>
              <w:spacing w:line="216" w:lineRule="auto"/>
              <w:jc w:val="both"/>
              <w:rPr>
                <w:sz w:val="18"/>
              </w:rPr>
            </w:pPr>
            <w:r w:rsidRPr="00D67C76">
              <w:rPr>
                <w:sz w:val="18"/>
              </w:rPr>
              <w:t>Min packet size </w:t>
            </w:r>
          </w:p>
          <w:p w14:paraId="7C440B62" w14:textId="77777777" w:rsidR="00D67C76" w:rsidRPr="00D67C76" w:rsidRDefault="00D67C76" w:rsidP="00D67C76">
            <w:pPr>
              <w:pStyle w:val="ab"/>
              <w:numPr>
                <w:ilvl w:val="2"/>
                <w:numId w:val="18"/>
              </w:numPr>
              <w:autoSpaceDN w:val="0"/>
              <w:spacing w:line="216" w:lineRule="auto"/>
              <w:jc w:val="both"/>
              <w:rPr>
                <w:sz w:val="18"/>
              </w:rPr>
            </w:pPr>
            <w:r w:rsidRPr="00D67C76">
              <w:rPr>
                <w:sz w:val="18"/>
              </w:rPr>
              <w:t>TBD</w:t>
            </w:r>
          </w:p>
          <w:p w14:paraId="5975B0C0" w14:textId="77777777" w:rsidR="00D67C76" w:rsidRPr="00D67C76" w:rsidRDefault="00D67C76" w:rsidP="00D67C76">
            <w:pPr>
              <w:pStyle w:val="ab"/>
              <w:numPr>
                <w:ilvl w:val="2"/>
                <w:numId w:val="18"/>
              </w:numPr>
              <w:autoSpaceDN w:val="0"/>
              <w:spacing w:line="216" w:lineRule="auto"/>
              <w:jc w:val="both"/>
              <w:rPr>
                <w:sz w:val="18"/>
              </w:rPr>
            </w:pPr>
            <w:r w:rsidRPr="00D67C76">
              <w:rPr>
                <w:sz w:val="18"/>
              </w:rPr>
              <w:t>FFS whether or not to use this parameter</w:t>
            </w:r>
          </w:p>
          <w:p w14:paraId="130AA339" w14:textId="77777777" w:rsidR="00D67C76" w:rsidRPr="00D67C76" w:rsidRDefault="00D67C76" w:rsidP="00D67C76">
            <w:pPr>
              <w:pStyle w:val="ab"/>
              <w:numPr>
                <w:ilvl w:val="2"/>
                <w:numId w:val="18"/>
              </w:numPr>
              <w:autoSpaceDN w:val="0"/>
              <w:spacing w:line="216" w:lineRule="auto"/>
              <w:jc w:val="both"/>
              <w:rPr>
                <w:sz w:val="18"/>
              </w:rPr>
            </w:pPr>
            <w:r w:rsidRPr="00D67C76">
              <w:rPr>
                <w:sz w:val="18"/>
              </w:rPr>
              <w:t>Note: This is to be revisited potentially with more inputs from companies in RAN1#104-bis-e.</w:t>
            </w:r>
          </w:p>
          <w:p w14:paraId="1A2483A6" w14:textId="77777777" w:rsidR="00D67C76" w:rsidRPr="00D67C76" w:rsidRDefault="00D67C76" w:rsidP="00D67C76">
            <w:pPr>
              <w:pStyle w:val="xmsonormal0"/>
              <w:numPr>
                <w:ilvl w:val="0"/>
                <w:numId w:val="18"/>
              </w:numPr>
              <w:spacing w:before="0" w:beforeAutospacing="0" w:after="0" w:afterAutospacing="0" w:line="216" w:lineRule="auto"/>
              <w:rPr>
                <w:rFonts w:eastAsia="PMingLiU"/>
                <w:sz w:val="18"/>
                <w:szCs w:val="20"/>
              </w:rPr>
            </w:pPr>
            <w:r w:rsidRPr="00D67C76">
              <w:rPr>
                <w:sz w:val="18"/>
                <w:szCs w:val="20"/>
                <w:lang w:val="en-GB"/>
              </w:rPr>
              <w:t>Jitter for DL video stream for a single UE</w:t>
            </w:r>
          </w:p>
          <w:p w14:paraId="05DB24CA" w14:textId="77777777" w:rsidR="00D67C76" w:rsidRPr="00D67C76" w:rsidRDefault="00D67C76" w:rsidP="00D67C76">
            <w:pPr>
              <w:pStyle w:val="xmsonormal0"/>
              <w:numPr>
                <w:ilvl w:val="1"/>
                <w:numId w:val="18"/>
              </w:numPr>
              <w:spacing w:before="0" w:beforeAutospacing="0" w:after="0" w:afterAutospacing="0" w:line="216" w:lineRule="auto"/>
              <w:rPr>
                <w:rFonts w:eastAsia="PMingLiU"/>
                <w:sz w:val="18"/>
                <w:szCs w:val="20"/>
              </w:rPr>
            </w:pPr>
            <w:r w:rsidRPr="00D67C76">
              <w:rPr>
                <w:sz w:val="18"/>
                <w:szCs w:val="20"/>
                <w:lang w:val="en-GB"/>
              </w:rPr>
              <w:t>(Already agreed) Per the agreed statistical traffic model, arrival time of packet k is k/X</w:t>
            </w:r>
            <w:r w:rsidRPr="00D67C76">
              <w:rPr>
                <w:sz w:val="18"/>
                <w:szCs w:val="20"/>
              </w:rPr>
              <w:fldChar w:fldCharType="begin"/>
            </w:r>
            <w:r w:rsidRPr="00D67C76">
              <w:rPr>
                <w:sz w:val="18"/>
                <w:szCs w:val="20"/>
              </w:rPr>
              <w:instrText xml:space="preserve"> INCLUDEPICTURE  "cid:image001.png@01D6FAF2.E1D0B770" \* MERGEFORMATINET </w:instrText>
            </w:r>
            <w:r w:rsidRPr="00D67C76">
              <w:rPr>
                <w:sz w:val="18"/>
                <w:szCs w:val="20"/>
              </w:rPr>
              <w:fldChar w:fldCharType="separate"/>
            </w:r>
            <w:r w:rsidRPr="00D67C76">
              <w:rPr>
                <w:sz w:val="18"/>
                <w:szCs w:val="20"/>
              </w:rPr>
              <w:fldChar w:fldCharType="begin"/>
            </w:r>
            <w:r w:rsidRPr="00D67C76">
              <w:rPr>
                <w:sz w:val="18"/>
                <w:szCs w:val="20"/>
              </w:rPr>
              <w:instrText xml:space="preserve"> INCLUDEPICTURE  "cid:image001.png@01D6FAF2.E1D0B770" \* MERGEFORMATINET </w:instrText>
            </w:r>
            <w:r w:rsidRPr="00D67C76">
              <w:rPr>
                <w:sz w:val="18"/>
                <w:szCs w:val="20"/>
              </w:rPr>
              <w:fldChar w:fldCharType="separate"/>
            </w:r>
            <w:r w:rsidRPr="00D67C76">
              <w:rPr>
                <w:sz w:val="18"/>
                <w:szCs w:val="20"/>
              </w:rPr>
              <w:fldChar w:fldCharType="begin"/>
            </w:r>
            <w:r w:rsidRPr="00D67C76">
              <w:rPr>
                <w:sz w:val="18"/>
                <w:szCs w:val="20"/>
              </w:rPr>
              <w:instrText xml:space="preserve"> INCLUDEPICTURE  "cid:image001.png@01D6FAF2.E1D0B770" \* MERGEFORMATINET </w:instrText>
            </w:r>
            <w:r w:rsidRPr="00D67C76">
              <w:rPr>
                <w:sz w:val="18"/>
                <w:szCs w:val="20"/>
              </w:rPr>
              <w:fldChar w:fldCharType="separate"/>
            </w:r>
            <w:r w:rsidRPr="00D67C76">
              <w:rPr>
                <w:sz w:val="18"/>
                <w:szCs w:val="20"/>
              </w:rPr>
              <w:fldChar w:fldCharType="begin"/>
            </w:r>
            <w:r w:rsidRPr="00D67C76">
              <w:rPr>
                <w:sz w:val="18"/>
                <w:szCs w:val="20"/>
              </w:rPr>
              <w:instrText xml:space="preserve"> INCLUDEPICTURE  "cid:image001.png@01D6FAF2.E1D0B770" \* MERGEFORMATINET </w:instrText>
            </w:r>
            <w:r w:rsidRPr="00D67C76">
              <w:rPr>
                <w:sz w:val="18"/>
                <w:szCs w:val="20"/>
              </w:rPr>
              <w:fldChar w:fldCharType="separate"/>
            </w:r>
            <w:r w:rsidRPr="00D67C76">
              <w:rPr>
                <w:sz w:val="18"/>
                <w:szCs w:val="20"/>
              </w:rPr>
              <w:fldChar w:fldCharType="begin"/>
            </w:r>
            <w:r w:rsidRPr="00D67C76">
              <w:rPr>
                <w:sz w:val="18"/>
                <w:szCs w:val="20"/>
              </w:rPr>
              <w:instrText xml:space="preserve"> INCLUDEPICTURE  "cid:image001.png@01D6FAF2.E1D0B770" \* MERGEFORMATINET </w:instrText>
            </w:r>
            <w:r w:rsidRPr="00D67C76">
              <w:rPr>
                <w:sz w:val="18"/>
                <w:szCs w:val="20"/>
              </w:rPr>
              <w:fldChar w:fldCharType="separate"/>
            </w:r>
            <w:r w:rsidRPr="00D67C76">
              <w:rPr>
                <w:sz w:val="18"/>
                <w:szCs w:val="20"/>
              </w:rPr>
              <w:fldChar w:fldCharType="begin"/>
            </w:r>
            <w:r w:rsidRPr="00D67C76">
              <w:rPr>
                <w:sz w:val="18"/>
                <w:szCs w:val="20"/>
              </w:rPr>
              <w:instrText xml:space="preserve"> INCLUDEPICTURE  "cid:image001.png@01D6FAF2.E1D0B770" \* MERGEFORMATINET </w:instrText>
            </w:r>
            <w:r w:rsidRPr="00D67C76">
              <w:rPr>
                <w:sz w:val="18"/>
                <w:szCs w:val="20"/>
              </w:rPr>
              <w:fldChar w:fldCharType="separate"/>
            </w:r>
            <w:r w:rsidRPr="00D67C76">
              <w:rPr>
                <w:sz w:val="18"/>
                <w:szCs w:val="20"/>
              </w:rPr>
              <w:fldChar w:fldCharType="begin"/>
            </w:r>
            <w:r w:rsidRPr="00D67C76">
              <w:rPr>
                <w:sz w:val="18"/>
                <w:szCs w:val="20"/>
              </w:rPr>
              <w:instrText xml:space="preserve"> INCLUDEPICTURE  "cid:image001.png@01D6FAF2.E1D0B770" \* MERGEFORMATINET </w:instrText>
            </w:r>
            <w:r w:rsidRPr="00D67C76">
              <w:rPr>
                <w:sz w:val="18"/>
                <w:szCs w:val="20"/>
              </w:rPr>
              <w:fldChar w:fldCharType="separate"/>
            </w:r>
            <w:r w:rsidRPr="00D67C76">
              <w:rPr>
                <w:sz w:val="18"/>
                <w:szCs w:val="20"/>
              </w:rPr>
              <w:fldChar w:fldCharType="begin"/>
            </w:r>
            <w:r w:rsidRPr="00D67C76">
              <w:rPr>
                <w:sz w:val="18"/>
                <w:szCs w:val="20"/>
              </w:rPr>
              <w:instrText xml:space="preserve"> INCLUDEPICTURE  "cid:image001.png@01D6FAF2.E1D0B770" \* MERGEFORMATINET </w:instrText>
            </w:r>
            <w:r w:rsidRPr="00D67C76">
              <w:rPr>
                <w:sz w:val="18"/>
                <w:szCs w:val="20"/>
              </w:rPr>
              <w:fldChar w:fldCharType="separate"/>
            </w:r>
            <w:r w:rsidRPr="00D67C76">
              <w:rPr>
                <w:sz w:val="18"/>
                <w:szCs w:val="20"/>
              </w:rPr>
              <w:fldChar w:fldCharType="begin"/>
            </w:r>
            <w:r w:rsidRPr="00D67C76">
              <w:rPr>
                <w:sz w:val="18"/>
                <w:szCs w:val="20"/>
              </w:rPr>
              <w:instrText xml:space="preserve"> INCLUDEPICTURE  "cid:image001.png@01D6FAF2.E1D0B770" \* MERGEFORMATINET </w:instrText>
            </w:r>
            <w:r w:rsidRPr="00D67C76">
              <w:rPr>
                <w:sz w:val="18"/>
                <w:szCs w:val="20"/>
              </w:rPr>
              <w:fldChar w:fldCharType="separate"/>
            </w:r>
            <w:r w:rsidRPr="00D67C76">
              <w:rPr>
                <w:sz w:val="18"/>
                <w:szCs w:val="20"/>
              </w:rPr>
              <w:fldChar w:fldCharType="begin"/>
            </w:r>
            <w:r w:rsidRPr="00D67C76">
              <w:rPr>
                <w:sz w:val="18"/>
                <w:szCs w:val="20"/>
              </w:rPr>
              <w:instrText xml:space="preserve"> INCLUDEPICTURE  "cid:image001.png@01D6FAF2.E1D0B770" \* MERGEFORMATINET </w:instrText>
            </w:r>
            <w:r w:rsidRPr="00D67C76">
              <w:rPr>
                <w:sz w:val="18"/>
                <w:szCs w:val="20"/>
              </w:rPr>
              <w:fldChar w:fldCharType="separate"/>
            </w:r>
            <w:r w:rsidRPr="00D67C76">
              <w:rPr>
                <w:sz w:val="18"/>
                <w:szCs w:val="20"/>
              </w:rPr>
              <w:fldChar w:fldCharType="begin"/>
            </w:r>
            <w:r w:rsidRPr="00D67C76">
              <w:rPr>
                <w:sz w:val="18"/>
                <w:szCs w:val="20"/>
              </w:rPr>
              <w:instrText xml:space="preserve"> INCLUDEPICTURE  "cid:image001.png@01D6FAF2.E1D0B770" \* MERGEFORMATINET </w:instrText>
            </w:r>
            <w:r w:rsidRPr="00D67C76">
              <w:rPr>
                <w:sz w:val="18"/>
                <w:szCs w:val="20"/>
              </w:rPr>
              <w:fldChar w:fldCharType="separate"/>
            </w:r>
            <w:r w:rsidRPr="00D67C76">
              <w:rPr>
                <w:sz w:val="18"/>
                <w:szCs w:val="20"/>
              </w:rPr>
              <w:fldChar w:fldCharType="begin"/>
            </w:r>
            <w:r w:rsidRPr="00D67C76">
              <w:rPr>
                <w:sz w:val="18"/>
                <w:szCs w:val="20"/>
              </w:rPr>
              <w:instrText xml:space="preserve"> INCLUDEPICTURE  "cid:image001.png@01D6FAF2.E1D0B770" \* MERGEFORMATINET </w:instrText>
            </w:r>
            <w:r w:rsidRPr="00D67C76">
              <w:rPr>
                <w:sz w:val="18"/>
                <w:szCs w:val="20"/>
              </w:rPr>
              <w:fldChar w:fldCharType="separate"/>
            </w:r>
            <w:r w:rsidRPr="00D67C76">
              <w:rPr>
                <w:sz w:val="18"/>
                <w:szCs w:val="20"/>
              </w:rPr>
              <w:fldChar w:fldCharType="begin"/>
            </w:r>
            <w:r w:rsidRPr="00D67C76">
              <w:rPr>
                <w:sz w:val="18"/>
                <w:szCs w:val="20"/>
              </w:rPr>
              <w:instrText xml:space="preserve"> INCLUDEPICTURE  "cid:image001.png@01D6FAF2.E1D0B770" \* MERGEFORMATINET </w:instrText>
            </w:r>
            <w:r w:rsidRPr="00D67C76">
              <w:rPr>
                <w:sz w:val="18"/>
                <w:szCs w:val="20"/>
              </w:rPr>
              <w:fldChar w:fldCharType="separate"/>
            </w:r>
            <w:r w:rsidRPr="00D67C76">
              <w:rPr>
                <w:sz w:val="18"/>
                <w:szCs w:val="20"/>
              </w:rPr>
              <w:fldChar w:fldCharType="begin"/>
            </w:r>
            <w:r w:rsidRPr="00D67C76">
              <w:rPr>
                <w:sz w:val="18"/>
                <w:szCs w:val="20"/>
              </w:rPr>
              <w:instrText xml:space="preserve"> INCLUDEPICTURE  "cid:image001.png@01D6FAF2.E1D0B770" \* MERGEFORMATINET </w:instrText>
            </w:r>
            <w:r w:rsidRPr="00D67C76">
              <w:rPr>
                <w:sz w:val="18"/>
                <w:szCs w:val="20"/>
              </w:rPr>
              <w:fldChar w:fldCharType="separate"/>
            </w:r>
            <w:r w:rsidRPr="00D67C76">
              <w:rPr>
                <w:sz w:val="18"/>
                <w:szCs w:val="20"/>
              </w:rPr>
              <w:fldChar w:fldCharType="begin"/>
            </w:r>
            <w:r w:rsidRPr="00D67C76">
              <w:rPr>
                <w:sz w:val="18"/>
                <w:szCs w:val="20"/>
              </w:rPr>
              <w:instrText xml:space="preserve"> INCLUDEPICTURE  "cid:image001.png@01D6FAF2.E1D0B770" \* MERGEFORMATINET </w:instrText>
            </w:r>
            <w:r w:rsidRPr="00D67C76">
              <w:rPr>
                <w:sz w:val="18"/>
                <w:szCs w:val="20"/>
              </w:rPr>
              <w:fldChar w:fldCharType="separate"/>
            </w:r>
            <w:r w:rsidRPr="00D67C76">
              <w:rPr>
                <w:sz w:val="18"/>
                <w:szCs w:val="20"/>
              </w:rPr>
              <w:fldChar w:fldCharType="begin"/>
            </w:r>
            <w:r w:rsidRPr="00D67C76">
              <w:rPr>
                <w:sz w:val="18"/>
                <w:szCs w:val="20"/>
              </w:rPr>
              <w:instrText xml:space="preserve"> INCLUDEPICTURE  "cid:image001.png@01D6FAF2.E1D0B770" \* MERGEFORMATINET </w:instrText>
            </w:r>
            <w:r w:rsidRPr="00D67C76">
              <w:rPr>
                <w:sz w:val="18"/>
                <w:szCs w:val="20"/>
              </w:rPr>
              <w:fldChar w:fldCharType="separate"/>
            </w:r>
            <w:r w:rsidR="00A54990">
              <w:rPr>
                <w:sz w:val="18"/>
                <w:szCs w:val="20"/>
              </w:rPr>
              <w:fldChar w:fldCharType="begin"/>
            </w:r>
            <w:r w:rsidR="00A54990">
              <w:rPr>
                <w:sz w:val="18"/>
                <w:szCs w:val="20"/>
              </w:rPr>
              <w:instrText xml:space="preserve"> </w:instrText>
            </w:r>
            <w:r w:rsidR="00A54990">
              <w:rPr>
                <w:sz w:val="18"/>
                <w:szCs w:val="20"/>
              </w:rPr>
              <w:instrText>INCLUDEPICTURE  "cid:image001.png@01D6FAF2.E1D0B770" \* MERGEFORMATINET</w:instrText>
            </w:r>
            <w:r w:rsidR="00A54990">
              <w:rPr>
                <w:sz w:val="18"/>
                <w:szCs w:val="20"/>
              </w:rPr>
              <w:instrText xml:space="preserve"> </w:instrText>
            </w:r>
            <w:r w:rsidR="00A54990">
              <w:rPr>
                <w:sz w:val="18"/>
                <w:szCs w:val="20"/>
              </w:rPr>
              <w:fldChar w:fldCharType="separate"/>
            </w:r>
            <w:r w:rsidR="00846D60">
              <w:rPr>
                <w:sz w:val="18"/>
                <w:szCs w:val="20"/>
              </w:rPr>
              <w:pict w14:anchorId="472F1909">
                <v:shape id="_x0000_i1026" type="#_x0000_t75" style="width:6.9pt;height:14.65pt">
                  <v:imagedata r:id="rId11" r:href="rId12"/>
                </v:shape>
              </w:pict>
            </w:r>
            <w:r w:rsidR="00A54990">
              <w:rPr>
                <w:sz w:val="18"/>
                <w:szCs w:val="20"/>
              </w:rPr>
              <w:fldChar w:fldCharType="end"/>
            </w:r>
            <w:r w:rsidRPr="00D67C76">
              <w:rPr>
                <w:sz w:val="18"/>
                <w:szCs w:val="20"/>
              </w:rPr>
              <w:fldChar w:fldCharType="end"/>
            </w:r>
            <w:r w:rsidRPr="00D67C76">
              <w:rPr>
                <w:sz w:val="18"/>
                <w:szCs w:val="20"/>
              </w:rPr>
              <w:fldChar w:fldCharType="end"/>
            </w:r>
            <w:r w:rsidRPr="00D67C76">
              <w:rPr>
                <w:sz w:val="18"/>
                <w:szCs w:val="20"/>
              </w:rPr>
              <w:fldChar w:fldCharType="end"/>
            </w:r>
            <w:r w:rsidRPr="00D67C76">
              <w:rPr>
                <w:sz w:val="18"/>
                <w:szCs w:val="20"/>
              </w:rPr>
              <w:fldChar w:fldCharType="end"/>
            </w:r>
            <w:r w:rsidRPr="00D67C76">
              <w:rPr>
                <w:sz w:val="18"/>
                <w:szCs w:val="20"/>
              </w:rPr>
              <w:fldChar w:fldCharType="end"/>
            </w:r>
            <w:r w:rsidRPr="00D67C76">
              <w:rPr>
                <w:sz w:val="18"/>
                <w:szCs w:val="20"/>
              </w:rPr>
              <w:fldChar w:fldCharType="end"/>
            </w:r>
            <w:r w:rsidRPr="00D67C76">
              <w:rPr>
                <w:sz w:val="18"/>
                <w:szCs w:val="20"/>
              </w:rPr>
              <w:fldChar w:fldCharType="end"/>
            </w:r>
            <w:r w:rsidRPr="00D67C76">
              <w:rPr>
                <w:sz w:val="18"/>
                <w:szCs w:val="20"/>
              </w:rPr>
              <w:fldChar w:fldCharType="end"/>
            </w:r>
            <w:r w:rsidRPr="00D67C76">
              <w:rPr>
                <w:sz w:val="18"/>
                <w:szCs w:val="20"/>
              </w:rPr>
              <w:fldChar w:fldCharType="end"/>
            </w:r>
            <w:r w:rsidRPr="00D67C76">
              <w:rPr>
                <w:sz w:val="18"/>
                <w:szCs w:val="20"/>
              </w:rPr>
              <w:fldChar w:fldCharType="end"/>
            </w:r>
            <w:r w:rsidRPr="00D67C76">
              <w:rPr>
                <w:sz w:val="18"/>
                <w:szCs w:val="20"/>
              </w:rPr>
              <w:fldChar w:fldCharType="end"/>
            </w:r>
            <w:r w:rsidRPr="00D67C76">
              <w:rPr>
                <w:sz w:val="18"/>
                <w:szCs w:val="20"/>
              </w:rPr>
              <w:fldChar w:fldCharType="end"/>
            </w:r>
            <w:r w:rsidRPr="00D67C76">
              <w:rPr>
                <w:sz w:val="18"/>
                <w:szCs w:val="20"/>
              </w:rPr>
              <w:fldChar w:fldCharType="end"/>
            </w:r>
            <w:r w:rsidRPr="00D67C76">
              <w:rPr>
                <w:sz w:val="18"/>
                <w:szCs w:val="20"/>
              </w:rPr>
              <w:fldChar w:fldCharType="end"/>
            </w:r>
            <w:r w:rsidRPr="00D67C76">
              <w:rPr>
                <w:sz w:val="18"/>
                <w:szCs w:val="20"/>
              </w:rPr>
              <w:fldChar w:fldCharType="end"/>
            </w:r>
            <w:r w:rsidRPr="00D67C76">
              <w:rPr>
                <w:sz w:val="18"/>
                <w:szCs w:val="20"/>
              </w:rPr>
              <w:fldChar w:fldCharType="end"/>
            </w:r>
            <w:r w:rsidRPr="00D67C76">
              <w:rPr>
                <w:sz w:val="18"/>
                <w:szCs w:val="20"/>
                <w:lang w:val="en-GB"/>
              </w:rPr>
              <w:t>1000 [</w:t>
            </w:r>
            <w:proofErr w:type="spellStart"/>
            <w:r w:rsidRPr="00D67C76">
              <w:rPr>
                <w:sz w:val="18"/>
                <w:szCs w:val="20"/>
                <w:lang w:val="en-GB"/>
              </w:rPr>
              <w:t>ms</w:t>
            </w:r>
            <w:proofErr w:type="spellEnd"/>
            <w:r w:rsidRPr="00D67C76">
              <w:rPr>
                <w:sz w:val="18"/>
                <w:szCs w:val="20"/>
                <w:lang w:val="en-GB"/>
              </w:rPr>
              <w:t>] + J [</w:t>
            </w:r>
            <w:proofErr w:type="spellStart"/>
            <w:r w:rsidRPr="00D67C76">
              <w:rPr>
                <w:sz w:val="18"/>
                <w:szCs w:val="20"/>
                <w:lang w:val="en-GB"/>
              </w:rPr>
              <w:t>ms</w:t>
            </w:r>
            <w:proofErr w:type="spellEnd"/>
            <w:r w:rsidRPr="00D67C76">
              <w:rPr>
                <w:sz w:val="18"/>
                <w:szCs w:val="20"/>
                <w:lang w:val="en-GB"/>
              </w:rPr>
              <w:t>], where X is the given fps value and J is a random variable.</w:t>
            </w:r>
            <w:r w:rsidRPr="00D67C76">
              <w:rPr>
                <w:rStyle w:val="apple-converted-space"/>
                <w:sz w:val="18"/>
                <w:szCs w:val="20"/>
                <w:lang w:val="en-GB"/>
              </w:rPr>
              <w:t> </w:t>
            </w:r>
          </w:p>
          <w:p w14:paraId="431F16AD" w14:textId="77777777" w:rsidR="00D67C76" w:rsidRPr="00D67C76" w:rsidRDefault="00D67C76" w:rsidP="00D67C76">
            <w:pPr>
              <w:pStyle w:val="xmsonormal0"/>
              <w:numPr>
                <w:ilvl w:val="1"/>
                <w:numId w:val="18"/>
              </w:numPr>
              <w:spacing w:before="0" w:beforeAutospacing="0" w:after="0" w:afterAutospacing="0" w:line="216" w:lineRule="auto"/>
              <w:rPr>
                <w:rFonts w:eastAsia="PMingLiU"/>
                <w:sz w:val="18"/>
                <w:szCs w:val="20"/>
              </w:rPr>
            </w:pPr>
            <w:r w:rsidRPr="00D67C76">
              <w:rPr>
                <w:sz w:val="18"/>
                <w:szCs w:val="20"/>
                <w:lang w:val="en-GB"/>
              </w:rPr>
              <w:t>(Newly proposed agreement) J is drawn from a truncated Gaussian distribution:</w:t>
            </w:r>
          </w:p>
          <w:p w14:paraId="1AB5B4A8" w14:textId="77777777" w:rsidR="00D67C76" w:rsidRPr="00D67C76" w:rsidRDefault="00D67C76" w:rsidP="00D67C76">
            <w:pPr>
              <w:pStyle w:val="xmsonormal0"/>
              <w:numPr>
                <w:ilvl w:val="2"/>
                <w:numId w:val="18"/>
              </w:numPr>
              <w:spacing w:before="0" w:beforeAutospacing="0" w:after="0" w:afterAutospacing="0" w:line="216" w:lineRule="auto"/>
              <w:rPr>
                <w:rFonts w:eastAsia="PMingLiU"/>
                <w:sz w:val="18"/>
                <w:szCs w:val="20"/>
              </w:rPr>
            </w:pPr>
            <w:r w:rsidRPr="00D67C76">
              <w:rPr>
                <w:sz w:val="18"/>
                <w:szCs w:val="20"/>
                <w:lang w:val="en-GB"/>
              </w:rPr>
              <w:t>Mean: [0]</w:t>
            </w:r>
          </w:p>
          <w:p w14:paraId="47E04149" w14:textId="77777777" w:rsidR="00D67C76" w:rsidRPr="00D67C76" w:rsidRDefault="00D67C76" w:rsidP="00D67C76">
            <w:pPr>
              <w:pStyle w:val="xmsonormal0"/>
              <w:numPr>
                <w:ilvl w:val="2"/>
                <w:numId w:val="18"/>
              </w:numPr>
              <w:spacing w:before="0" w:beforeAutospacing="0" w:after="0" w:afterAutospacing="0" w:line="216" w:lineRule="auto"/>
              <w:rPr>
                <w:rFonts w:eastAsia="PMingLiU"/>
                <w:sz w:val="18"/>
                <w:szCs w:val="20"/>
              </w:rPr>
            </w:pPr>
            <w:r w:rsidRPr="00D67C76">
              <w:rPr>
                <w:sz w:val="18"/>
                <w:szCs w:val="20"/>
                <w:lang w:val="en-GB"/>
              </w:rPr>
              <w:t xml:space="preserve">STD: [2 </w:t>
            </w:r>
            <w:proofErr w:type="spellStart"/>
            <w:r w:rsidRPr="00D67C76">
              <w:rPr>
                <w:sz w:val="18"/>
                <w:szCs w:val="20"/>
                <w:lang w:val="en-GB"/>
              </w:rPr>
              <w:t>ms</w:t>
            </w:r>
            <w:proofErr w:type="spellEnd"/>
            <w:r w:rsidRPr="00D67C76">
              <w:rPr>
                <w:sz w:val="18"/>
                <w:szCs w:val="20"/>
                <w:lang w:val="en-GB"/>
              </w:rPr>
              <w:t>]</w:t>
            </w:r>
          </w:p>
          <w:p w14:paraId="01356677" w14:textId="77777777" w:rsidR="00D67C76" w:rsidRPr="00D67C76" w:rsidRDefault="00D67C76" w:rsidP="00D67C76">
            <w:pPr>
              <w:pStyle w:val="xmsonormal0"/>
              <w:numPr>
                <w:ilvl w:val="2"/>
                <w:numId w:val="18"/>
              </w:numPr>
              <w:spacing w:before="0" w:beforeAutospacing="0" w:after="0" w:afterAutospacing="0" w:line="216" w:lineRule="auto"/>
              <w:rPr>
                <w:rFonts w:eastAsia="PMingLiU"/>
                <w:sz w:val="18"/>
                <w:szCs w:val="20"/>
              </w:rPr>
            </w:pPr>
            <w:r w:rsidRPr="00D67C76">
              <w:rPr>
                <w:sz w:val="18"/>
                <w:szCs w:val="20"/>
                <w:lang w:val="en-GB"/>
              </w:rPr>
              <w:t>Range: [[-4, 4]</w:t>
            </w:r>
            <w:proofErr w:type="spellStart"/>
            <w:r w:rsidRPr="00D67C76">
              <w:rPr>
                <w:sz w:val="18"/>
                <w:szCs w:val="20"/>
                <w:lang w:val="en-GB"/>
              </w:rPr>
              <w:t>ms</w:t>
            </w:r>
            <w:proofErr w:type="spellEnd"/>
            <w:r w:rsidRPr="00D67C76">
              <w:rPr>
                <w:sz w:val="18"/>
                <w:szCs w:val="20"/>
                <w:lang w:val="en-GB"/>
              </w:rPr>
              <w:t>]</w:t>
            </w:r>
          </w:p>
          <w:p w14:paraId="78A887A4" w14:textId="77777777" w:rsidR="00D67C76" w:rsidRPr="00D67C76" w:rsidRDefault="00D67C76" w:rsidP="00D67C76">
            <w:pPr>
              <w:pStyle w:val="xmsonormal0"/>
              <w:numPr>
                <w:ilvl w:val="3"/>
                <w:numId w:val="18"/>
              </w:numPr>
              <w:spacing w:before="0" w:beforeAutospacing="0" w:after="0" w:afterAutospacing="0" w:line="216" w:lineRule="auto"/>
              <w:rPr>
                <w:rFonts w:eastAsia="PMingLiU"/>
                <w:sz w:val="18"/>
                <w:szCs w:val="20"/>
              </w:rPr>
            </w:pPr>
            <w:r w:rsidRPr="00D67C76">
              <w:rPr>
                <w:sz w:val="18"/>
                <w:szCs w:val="20"/>
                <w:lang w:val="en-GB"/>
              </w:rPr>
              <w:t>Note: The values ensure that packet arrivals are in order (i.e., arrival time of a next packet is always larger than that of the previous packet)</w:t>
            </w:r>
          </w:p>
          <w:p w14:paraId="7468A96B" w14:textId="77777777" w:rsidR="00D67C76" w:rsidRPr="00D67C76" w:rsidRDefault="00D67C76" w:rsidP="00D67C76">
            <w:pPr>
              <w:pStyle w:val="ab"/>
              <w:numPr>
                <w:ilvl w:val="2"/>
                <w:numId w:val="18"/>
              </w:numPr>
              <w:autoSpaceDN w:val="0"/>
              <w:spacing w:line="216" w:lineRule="auto"/>
              <w:jc w:val="both"/>
              <w:rPr>
                <w:rFonts w:eastAsia="Calibri"/>
                <w:sz w:val="18"/>
              </w:rPr>
            </w:pPr>
            <w:r w:rsidRPr="00D67C76">
              <w:rPr>
                <w:sz w:val="18"/>
              </w:rPr>
              <w:t>Note: The above values for mean, STD and Range are working assumption for initial simulations, and is to be revisited potentially with more inputs from companies in RAN1#104-bis-e</w:t>
            </w:r>
          </w:p>
          <w:p w14:paraId="6E386993" w14:textId="77777777" w:rsidR="00D67C76" w:rsidRPr="00D67C76" w:rsidRDefault="00D67C76" w:rsidP="00D67C76">
            <w:pPr>
              <w:pStyle w:val="ab"/>
              <w:numPr>
                <w:ilvl w:val="0"/>
                <w:numId w:val="19"/>
              </w:numPr>
              <w:autoSpaceDN w:val="0"/>
              <w:spacing w:line="216" w:lineRule="auto"/>
              <w:jc w:val="both"/>
              <w:rPr>
                <w:sz w:val="18"/>
              </w:rPr>
            </w:pPr>
            <w:r w:rsidRPr="00D67C76">
              <w:rPr>
                <w:sz w:val="18"/>
              </w:rPr>
              <w:t>Air interface PDB for DL video stream</w:t>
            </w:r>
            <w:r w:rsidRPr="00D67C76">
              <w:rPr>
                <w:rStyle w:val="apple-converted-space"/>
                <w:sz w:val="18"/>
              </w:rPr>
              <w:t> </w:t>
            </w:r>
          </w:p>
          <w:p w14:paraId="0537286A" w14:textId="77777777" w:rsidR="00D67C76" w:rsidRPr="00D67C76" w:rsidRDefault="00D67C76" w:rsidP="00D67C76">
            <w:pPr>
              <w:pStyle w:val="ab"/>
              <w:numPr>
                <w:ilvl w:val="1"/>
                <w:numId w:val="19"/>
              </w:numPr>
              <w:autoSpaceDN w:val="0"/>
              <w:spacing w:line="216" w:lineRule="auto"/>
              <w:jc w:val="both"/>
              <w:rPr>
                <w:sz w:val="18"/>
              </w:rPr>
            </w:pPr>
            <w:r w:rsidRPr="00D67C76">
              <w:rPr>
                <w:sz w:val="18"/>
              </w:rPr>
              <w:t>VR/AR:</w:t>
            </w:r>
            <w:r w:rsidRPr="00D67C76">
              <w:rPr>
                <w:rStyle w:val="apple-converted-space"/>
                <w:sz w:val="18"/>
              </w:rPr>
              <w:t> </w:t>
            </w:r>
          </w:p>
          <w:p w14:paraId="30160F4D" w14:textId="77777777" w:rsidR="00D67C76" w:rsidRPr="00D67C76" w:rsidRDefault="00D67C76" w:rsidP="00D67C76">
            <w:pPr>
              <w:pStyle w:val="ab"/>
              <w:numPr>
                <w:ilvl w:val="2"/>
                <w:numId w:val="19"/>
              </w:numPr>
              <w:autoSpaceDN w:val="0"/>
              <w:spacing w:line="216" w:lineRule="auto"/>
              <w:jc w:val="both"/>
              <w:rPr>
                <w:sz w:val="18"/>
              </w:rPr>
            </w:pPr>
            <w:r w:rsidRPr="00D67C76">
              <w:rPr>
                <w:sz w:val="18"/>
              </w:rPr>
              <w:t>10ms</w:t>
            </w:r>
            <w:r w:rsidRPr="00D67C76">
              <w:rPr>
                <w:rStyle w:val="apple-converted-space"/>
                <w:sz w:val="18"/>
              </w:rPr>
              <w:t> </w:t>
            </w:r>
          </w:p>
          <w:p w14:paraId="5955B791" w14:textId="77777777" w:rsidR="00D67C76" w:rsidRPr="00D67C76" w:rsidRDefault="00D67C76" w:rsidP="00D67C76">
            <w:pPr>
              <w:pStyle w:val="ab"/>
              <w:numPr>
                <w:ilvl w:val="2"/>
                <w:numId w:val="19"/>
              </w:numPr>
              <w:autoSpaceDN w:val="0"/>
              <w:spacing w:line="216" w:lineRule="auto"/>
              <w:jc w:val="both"/>
              <w:rPr>
                <w:sz w:val="18"/>
              </w:rPr>
            </w:pPr>
            <w:r w:rsidRPr="00D67C76">
              <w:rPr>
                <w:sz w:val="18"/>
              </w:rPr>
              <w:t xml:space="preserve">Other values, e.g., 5ms, 20 </w:t>
            </w:r>
            <w:proofErr w:type="spellStart"/>
            <w:r w:rsidRPr="00D67C76">
              <w:rPr>
                <w:sz w:val="18"/>
              </w:rPr>
              <w:t>ms</w:t>
            </w:r>
            <w:proofErr w:type="spellEnd"/>
            <w:r w:rsidRPr="00D67C76">
              <w:rPr>
                <w:sz w:val="18"/>
              </w:rPr>
              <w:t xml:space="preserve"> can be optionally evaluated.</w:t>
            </w:r>
            <w:r w:rsidRPr="00D67C76">
              <w:rPr>
                <w:rStyle w:val="apple-converted-space"/>
                <w:sz w:val="18"/>
              </w:rPr>
              <w:t> </w:t>
            </w:r>
          </w:p>
          <w:p w14:paraId="4870112A" w14:textId="77777777" w:rsidR="00D67C76" w:rsidRPr="00D67C76" w:rsidRDefault="00D67C76" w:rsidP="00D67C76">
            <w:pPr>
              <w:pStyle w:val="ab"/>
              <w:numPr>
                <w:ilvl w:val="1"/>
                <w:numId w:val="19"/>
              </w:numPr>
              <w:autoSpaceDN w:val="0"/>
              <w:spacing w:line="216" w:lineRule="auto"/>
              <w:jc w:val="both"/>
              <w:rPr>
                <w:sz w:val="18"/>
              </w:rPr>
            </w:pPr>
            <w:r w:rsidRPr="00D67C76">
              <w:rPr>
                <w:sz w:val="18"/>
              </w:rPr>
              <w:t>CG:</w:t>
            </w:r>
            <w:r w:rsidRPr="00D67C76">
              <w:rPr>
                <w:rStyle w:val="apple-converted-space"/>
                <w:sz w:val="18"/>
              </w:rPr>
              <w:t> </w:t>
            </w:r>
          </w:p>
          <w:p w14:paraId="0E4F49C8" w14:textId="77777777" w:rsidR="00D67C76" w:rsidRPr="00D67C76" w:rsidRDefault="00D67C76" w:rsidP="00D67C76">
            <w:pPr>
              <w:pStyle w:val="ab"/>
              <w:numPr>
                <w:ilvl w:val="2"/>
                <w:numId w:val="19"/>
              </w:numPr>
              <w:autoSpaceDN w:val="0"/>
              <w:spacing w:line="216" w:lineRule="auto"/>
              <w:jc w:val="both"/>
              <w:rPr>
                <w:sz w:val="18"/>
              </w:rPr>
            </w:pPr>
            <w:r w:rsidRPr="00D67C76">
              <w:rPr>
                <w:sz w:val="18"/>
              </w:rPr>
              <w:t>15ms</w:t>
            </w:r>
          </w:p>
          <w:p w14:paraId="12CE491D" w14:textId="77777777" w:rsidR="00D67C76" w:rsidRPr="00D67C76" w:rsidRDefault="00D67C76" w:rsidP="00D67C76">
            <w:pPr>
              <w:pStyle w:val="ab"/>
              <w:numPr>
                <w:ilvl w:val="2"/>
                <w:numId w:val="19"/>
              </w:numPr>
              <w:autoSpaceDN w:val="0"/>
              <w:spacing w:line="216" w:lineRule="auto"/>
              <w:jc w:val="both"/>
              <w:rPr>
                <w:rStyle w:val="apple-converted-space"/>
                <w:sz w:val="18"/>
              </w:rPr>
            </w:pPr>
            <w:r w:rsidRPr="00D67C76">
              <w:rPr>
                <w:sz w:val="18"/>
              </w:rPr>
              <w:t>Other values, e.g., 10ms, 30ms can be optionally evaluated.</w:t>
            </w:r>
            <w:r w:rsidRPr="00D67C76">
              <w:rPr>
                <w:rStyle w:val="apple-converted-space"/>
                <w:sz w:val="18"/>
              </w:rPr>
              <w:t> </w:t>
            </w:r>
          </w:p>
          <w:p w14:paraId="0ED78DA4" w14:textId="77777777" w:rsidR="00D67C76" w:rsidRPr="00D67C76" w:rsidRDefault="00D67C76" w:rsidP="00D67C76">
            <w:pPr>
              <w:pStyle w:val="ab"/>
              <w:numPr>
                <w:ilvl w:val="1"/>
                <w:numId w:val="19"/>
              </w:numPr>
              <w:autoSpaceDN w:val="0"/>
              <w:spacing w:line="216" w:lineRule="auto"/>
              <w:jc w:val="both"/>
              <w:rPr>
                <w:rStyle w:val="apple-converted-space"/>
                <w:sz w:val="18"/>
              </w:rPr>
            </w:pPr>
            <w:r w:rsidRPr="00D67C76">
              <w:rPr>
                <w:rStyle w:val="apple-converted-space"/>
                <w:sz w:val="18"/>
              </w:rPr>
              <w:t>FFS whether or not to have more than one mandatory value</w:t>
            </w:r>
          </w:p>
          <w:p w14:paraId="7E619794" w14:textId="77777777" w:rsidR="00D67C76" w:rsidRPr="00D67C76" w:rsidRDefault="00D67C76" w:rsidP="00D67C76">
            <w:pPr>
              <w:spacing w:line="216" w:lineRule="auto"/>
              <w:rPr>
                <w:rFonts w:eastAsia="Calibri"/>
                <w:sz w:val="18"/>
                <w:szCs w:val="20"/>
                <w:highlight w:val="yellow"/>
              </w:rPr>
            </w:pPr>
          </w:p>
          <w:p w14:paraId="01010227" w14:textId="77777777" w:rsidR="00D67C76" w:rsidRPr="00D67C76" w:rsidRDefault="00D67C76" w:rsidP="00D67C76">
            <w:pPr>
              <w:spacing w:line="216" w:lineRule="auto"/>
              <w:rPr>
                <w:sz w:val="18"/>
                <w:szCs w:val="20"/>
              </w:rPr>
            </w:pPr>
            <w:r w:rsidRPr="00D67C76">
              <w:rPr>
                <w:sz w:val="18"/>
                <w:szCs w:val="20"/>
                <w:highlight w:val="darkYellow"/>
              </w:rPr>
              <w:t>Working assumption</w:t>
            </w:r>
            <w:r w:rsidRPr="00D67C76">
              <w:rPr>
                <w:sz w:val="18"/>
                <w:szCs w:val="20"/>
              </w:rPr>
              <w:t>: On UL Traffic model and QoS parameters</w:t>
            </w:r>
          </w:p>
          <w:p w14:paraId="1EBC4F89" w14:textId="77777777" w:rsidR="00D67C76" w:rsidRPr="00D67C76" w:rsidRDefault="00D67C76" w:rsidP="00D67C76">
            <w:pPr>
              <w:pStyle w:val="ab"/>
              <w:numPr>
                <w:ilvl w:val="0"/>
                <w:numId w:val="18"/>
              </w:numPr>
              <w:overflowPunct w:val="0"/>
              <w:autoSpaceDE w:val="0"/>
              <w:autoSpaceDN w:val="0"/>
              <w:spacing w:line="216" w:lineRule="auto"/>
              <w:jc w:val="both"/>
              <w:rPr>
                <w:sz w:val="18"/>
              </w:rPr>
            </w:pPr>
            <w:r w:rsidRPr="00D67C76">
              <w:rPr>
                <w:sz w:val="18"/>
              </w:rPr>
              <w:t>CG/VR: single stream (pose/control)</w:t>
            </w:r>
          </w:p>
          <w:p w14:paraId="39440B8B" w14:textId="77777777" w:rsidR="00D67C76" w:rsidRPr="00D67C76" w:rsidRDefault="00D67C76" w:rsidP="00D67C76">
            <w:pPr>
              <w:pStyle w:val="ab"/>
              <w:numPr>
                <w:ilvl w:val="0"/>
                <w:numId w:val="18"/>
              </w:numPr>
              <w:overflowPunct w:val="0"/>
              <w:autoSpaceDE w:val="0"/>
              <w:autoSpaceDN w:val="0"/>
              <w:spacing w:line="216" w:lineRule="auto"/>
              <w:jc w:val="both"/>
              <w:rPr>
                <w:sz w:val="18"/>
              </w:rPr>
            </w:pPr>
            <w:r w:rsidRPr="00D67C76">
              <w:rPr>
                <w:sz w:val="18"/>
              </w:rPr>
              <w:t xml:space="preserve">Traffic model for Pose/control </w:t>
            </w:r>
          </w:p>
          <w:p w14:paraId="027BB17F" w14:textId="77777777" w:rsidR="00D67C76" w:rsidRPr="00D67C76" w:rsidRDefault="00D67C76" w:rsidP="00D67C76">
            <w:pPr>
              <w:pStyle w:val="ab"/>
              <w:numPr>
                <w:ilvl w:val="1"/>
                <w:numId w:val="18"/>
              </w:numPr>
              <w:overflowPunct w:val="0"/>
              <w:autoSpaceDE w:val="0"/>
              <w:autoSpaceDN w:val="0"/>
              <w:spacing w:line="216" w:lineRule="auto"/>
              <w:jc w:val="both"/>
              <w:rPr>
                <w:sz w:val="18"/>
              </w:rPr>
            </w:pPr>
            <w:r w:rsidRPr="00D67C76">
              <w:rPr>
                <w:sz w:val="18"/>
              </w:rPr>
              <w:t xml:space="preserve">Periodic: 4ms (no jitter) </w:t>
            </w:r>
          </w:p>
          <w:p w14:paraId="5E5516C6" w14:textId="77777777" w:rsidR="00D67C76" w:rsidRPr="00D67C76" w:rsidRDefault="00D67C76" w:rsidP="00D67C76">
            <w:pPr>
              <w:pStyle w:val="ab"/>
              <w:numPr>
                <w:ilvl w:val="2"/>
                <w:numId w:val="18"/>
              </w:numPr>
              <w:overflowPunct w:val="0"/>
              <w:autoSpaceDE w:val="0"/>
              <w:autoSpaceDN w:val="0"/>
              <w:spacing w:line="216" w:lineRule="auto"/>
              <w:jc w:val="both"/>
              <w:rPr>
                <w:sz w:val="18"/>
              </w:rPr>
            </w:pPr>
            <w:r w:rsidRPr="00D67C76">
              <w:rPr>
                <w:sz w:val="18"/>
              </w:rPr>
              <w:t xml:space="preserve">Other values can be optionally evaluated. </w:t>
            </w:r>
          </w:p>
          <w:p w14:paraId="01578845" w14:textId="77777777" w:rsidR="00D67C76" w:rsidRPr="00D67C76" w:rsidRDefault="00D67C76" w:rsidP="00D67C76">
            <w:pPr>
              <w:pStyle w:val="ab"/>
              <w:numPr>
                <w:ilvl w:val="1"/>
                <w:numId w:val="18"/>
              </w:numPr>
              <w:overflowPunct w:val="0"/>
              <w:autoSpaceDE w:val="0"/>
              <w:autoSpaceDN w:val="0"/>
              <w:spacing w:line="216" w:lineRule="auto"/>
              <w:jc w:val="both"/>
              <w:rPr>
                <w:sz w:val="18"/>
              </w:rPr>
            </w:pPr>
            <w:r w:rsidRPr="00D67C76">
              <w:rPr>
                <w:sz w:val="18"/>
              </w:rPr>
              <w:t>Fixed: 100 bytes (SA4 input)</w:t>
            </w:r>
          </w:p>
          <w:p w14:paraId="16137D7C" w14:textId="77777777" w:rsidR="00D67C76" w:rsidRPr="00D67C76" w:rsidRDefault="00D67C76" w:rsidP="00D67C76">
            <w:pPr>
              <w:pStyle w:val="ab"/>
              <w:numPr>
                <w:ilvl w:val="1"/>
                <w:numId w:val="18"/>
              </w:numPr>
              <w:overflowPunct w:val="0"/>
              <w:autoSpaceDE w:val="0"/>
              <w:autoSpaceDN w:val="0"/>
              <w:spacing w:line="216" w:lineRule="auto"/>
              <w:jc w:val="both"/>
              <w:rPr>
                <w:sz w:val="18"/>
              </w:rPr>
            </w:pPr>
            <w:r w:rsidRPr="00D67C76">
              <w:rPr>
                <w:sz w:val="18"/>
              </w:rPr>
              <w:t xml:space="preserve">PDB: 10 </w:t>
            </w:r>
            <w:proofErr w:type="spellStart"/>
            <w:r w:rsidRPr="00D67C76">
              <w:rPr>
                <w:sz w:val="18"/>
              </w:rPr>
              <w:t>ms</w:t>
            </w:r>
            <w:proofErr w:type="spellEnd"/>
          </w:p>
          <w:p w14:paraId="04C1BD4B" w14:textId="77777777" w:rsidR="00D67C76" w:rsidRPr="00D67C76" w:rsidRDefault="00D67C76" w:rsidP="00D67C76">
            <w:pPr>
              <w:pStyle w:val="ab"/>
              <w:numPr>
                <w:ilvl w:val="0"/>
                <w:numId w:val="18"/>
              </w:numPr>
              <w:overflowPunct w:val="0"/>
              <w:autoSpaceDE w:val="0"/>
              <w:autoSpaceDN w:val="0"/>
              <w:spacing w:line="216" w:lineRule="auto"/>
              <w:jc w:val="both"/>
              <w:rPr>
                <w:sz w:val="18"/>
              </w:rPr>
            </w:pPr>
            <w:r w:rsidRPr="00D67C76">
              <w:rPr>
                <w:sz w:val="18"/>
              </w:rPr>
              <w:t>AR</w:t>
            </w:r>
          </w:p>
          <w:p w14:paraId="566189B2" w14:textId="53D08423" w:rsidR="00710393" w:rsidRPr="00D67C76" w:rsidRDefault="00D67C76" w:rsidP="00D67C76">
            <w:pPr>
              <w:pStyle w:val="ab"/>
              <w:numPr>
                <w:ilvl w:val="1"/>
                <w:numId w:val="18"/>
              </w:numPr>
              <w:overflowPunct w:val="0"/>
              <w:autoSpaceDE w:val="0"/>
              <w:autoSpaceDN w:val="0"/>
              <w:spacing w:line="216" w:lineRule="auto"/>
              <w:jc w:val="both"/>
            </w:pPr>
            <w:r w:rsidRPr="00D67C76">
              <w:rPr>
                <w:sz w:val="18"/>
              </w:rPr>
              <w:t xml:space="preserve">FFS </w:t>
            </w:r>
          </w:p>
        </w:tc>
      </w:tr>
    </w:tbl>
    <w:p w14:paraId="2A303617" w14:textId="645D1F2E" w:rsidR="000D319A" w:rsidRDefault="009C3622" w:rsidP="00DE19DB">
      <w:pPr>
        <w:pStyle w:val="00Text"/>
      </w:pPr>
      <w:r>
        <w:lastRenderedPageBreak/>
        <w:t>Traffic model of typical XR/CG services are the basic input</w:t>
      </w:r>
      <w:r w:rsidR="00711806">
        <w:t>s</w:t>
      </w:r>
      <w:r>
        <w:t xml:space="preserve"> for the evaluation</w:t>
      </w:r>
      <w:r w:rsidR="00CC24FB">
        <w:t xml:space="preserve"> of XR/CG in NR system</w:t>
      </w:r>
      <w:r w:rsidR="00FB15ED">
        <w:t>s</w:t>
      </w:r>
      <w:r>
        <w:t>. Thus, i</w:t>
      </w:r>
      <w:r w:rsidR="00FE5CD9">
        <w:t xml:space="preserve">n this contribution, we will </w:t>
      </w:r>
      <w:r w:rsidR="00B42D7B">
        <w:t xml:space="preserve">further </w:t>
      </w:r>
      <w:r w:rsidR="00FE5CD9">
        <w:t>discuss</w:t>
      </w:r>
      <w:r w:rsidR="009F395F">
        <w:t xml:space="preserve"> the remaining issues for</w:t>
      </w:r>
      <w:r w:rsidR="00DC0318">
        <w:t xml:space="preserve"> the traffic characteristic of some XR/CG services</w:t>
      </w:r>
      <w:r w:rsidR="002A72FC">
        <w:t xml:space="preserve"> </w:t>
      </w:r>
      <w:r w:rsidR="002F60A4">
        <w:t xml:space="preserve">and provide our views on the traffic </w:t>
      </w:r>
      <w:r w:rsidR="00446FBF">
        <w:t>models.</w:t>
      </w:r>
    </w:p>
    <w:p w14:paraId="0F2A2B2C" w14:textId="392E3445" w:rsidR="00377919" w:rsidRDefault="00974AB9">
      <w:pPr>
        <w:pStyle w:val="1"/>
        <w:spacing w:after="120"/>
        <w:ind w:left="795" w:hangingChars="283" w:hanging="795"/>
        <w:rPr>
          <w:rFonts w:eastAsia="宋体"/>
          <w:lang w:val="en-GB" w:eastAsia="zh-CN"/>
        </w:rPr>
      </w:pPr>
      <w:r>
        <w:rPr>
          <w:rFonts w:eastAsia="宋体"/>
          <w:lang w:val="en-GB" w:eastAsia="zh-CN"/>
        </w:rPr>
        <w:t>Discussion</w:t>
      </w:r>
    </w:p>
    <w:p w14:paraId="64C36CDD" w14:textId="6C0DC3F4" w:rsidR="0047097F" w:rsidRDefault="00095316" w:rsidP="00DE19DB">
      <w:pPr>
        <w:pStyle w:val="00Text"/>
      </w:pPr>
      <w:r>
        <w:t xml:space="preserve">In RAN1#104e meeting, RAN1 agreed a parameterized statistical traffic model for </w:t>
      </w:r>
      <w:r w:rsidR="0013633D">
        <w:t xml:space="preserve">the </w:t>
      </w:r>
      <w:r>
        <w:t>evaluation of XR and CG</w:t>
      </w:r>
      <w:r w:rsidR="0013633D">
        <w:t xml:space="preserve"> on NR</w:t>
      </w:r>
      <w:r>
        <w:t xml:space="preserve">. </w:t>
      </w:r>
      <w:r w:rsidR="00442A05">
        <w:t xml:space="preserve">To be specifically, </w:t>
      </w:r>
      <w:r w:rsidR="00523B27">
        <w:t>f</w:t>
      </w:r>
      <w:r>
        <w:t xml:space="preserve">or DL and UL, there can be M1 and M2 </w:t>
      </w:r>
      <w:r w:rsidR="004538A1">
        <w:t xml:space="preserve">data </w:t>
      </w:r>
      <w:r>
        <w:t xml:space="preserve">streams, respectively. </w:t>
      </w:r>
      <w:r w:rsidR="00D80570">
        <w:t xml:space="preserve">All companies agreed to support M1=1 and M2=1 for </w:t>
      </w:r>
      <w:r w:rsidR="000D2F08">
        <w:t xml:space="preserve">the </w:t>
      </w:r>
      <w:r w:rsidR="00D80570">
        <w:t>evaluation. Meanwhile, some companies proposed to support M1&gt; 1 and M2 &gt;2 to better reflect the real traffic</w:t>
      </w:r>
      <w:r w:rsidR="00B62264">
        <w:t>s</w:t>
      </w:r>
      <w:r w:rsidR="00D80570">
        <w:t xml:space="preserve"> of XR and CG </w:t>
      </w:r>
      <w:r w:rsidR="00B62264">
        <w:t xml:space="preserve">services </w:t>
      </w:r>
      <w:r w:rsidR="00D80570">
        <w:t xml:space="preserve">since DL and UL </w:t>
      </w:r>
      <w:r w:rsidR="001364C6">
        <w:t>of these</w:t>
      </w:r>
      <w:r w:rsidR="00D80570">
        <w:t xml:space="preserve"> services usually have different types of data streams (</w:t>
      </w:r>
      <w:proofErr w:type="spellStart"/>
      <w:r w:rsidR="00D80570">
        <w:t>e.g</w:t>
      </w:r>
      <w:proofErr w:type="spellEnd"/>
      <w:r w:rsidR="00D80570">
        <w:t>, one is video stream, another is audio stream)</w:t>
      </w:r>
      <w:r w:rsidR="001364C6">
        <w:t>. However, RAN1 didn’t achieve consensus on the larger values for M1/M2</w:t>
      </w:r>
      <w:r w:rsidR="00B8748D">
        <w:t xml:space="preserve"> in RAN1#104e</w:t>
      </w:r>
      <w:r w:rsidR="001364C6">
        <w:t xml:space="preserve">. </w:t>
      </w:r>
    </w:p>
    <w:p w14:paraId="76EEC260" w14:textId="24BDD1DA" w:rsidR="00EC55B6" w:rsidRDefault="00B27825" w:rsidP="00DE19DB">
      <w:pPr>
        <w:pStyle w:val="00Text"/>
      </w:pPr>
      <w:r>
        <w:t>Theoretically, multiple</w:t>
      </w:r>
      <w:r w:rsidR="00FF3469">
        <w:t>-stream based modeling</w:t>
      </w:r>
      <w:r w:rsidR="00B76B29">
        <w:t xml:space="preserve"> of traffic</w:t>
      </w:r>
      <w:r w:rsidR="00FF3469">
        <w:t xml:space="preserve"> </w:t>
      </w:r>
      <w:r w:rsidR="001B0D69">
        <w:t>is</w:t>
      </w:r>
      <w:r w:rsidR="00FF3469">
        <w:t xml:space="preserve"> more accurate for XR and CG</w:t>
      </w:r>
      <w:r w:rsidR="00207D2A">
        <w:t xml:space="preserve"> services</w:t>
      </w:r>
      <w:r w:rsidR="00FF3469">
        <w:t xml:space="preserve">. On the other hand, </w:t>
      </w:r>
      <w:r w:rsidR="009C13F7">
        <w:t xml:space="preserve">it is usually one stream (e.g., video stream) to dominate the whole traffic and modeling of this dominated stream is sufficient to reflect/approximate the performance of XR and CG.  Moreover, </w:t>
      </w:r>
      <w:r w:rsidR="00EC55B6">
        <w:t>there are two disadvantages for multiple-stream based modeling:</w:t>
      </w:r>
    </w:p>
    <w:p w14:paraId="11E02315" w14:textId="77777777" w:rsidR="00EC55B6" w:rsidRDefault="00EC55B6" w:rsidP="00EC55B6">
      <w:pPr>
        <w:pStyle w:val="00Text"/>
        <w:numPr>
          <w:ilvl w:val="3"/>
          <w:numId w:val="18"/>
        </w:numPr>
        <w:ind w:left="567" w:hanging="425"/>
      </w:pPr>
      <w:r>
        <w:t>M</w:t>
      </w:r>
      <w:r w:rsidR="009C13F7">
        <w:t>odeling of multiple streams will lead to much more efforts for the simulation.</w:t>
      </w:r>
      <w:r>
        <w:t xml:space="preserve"> </w:t>
      </w:r>
    </w:p>
    <w:p w14:paraId="2A69F1B3" w14:textId="6B096F92" w:rsidR="00EC55B6" w:rsidRDefault="00EC55B6" w:rsidP="00EC55B6">
      <w:pPr>
        <w:pStyle w:val="00Text"/>
        <w:numPr>
          <w:ilvl w:val="3"/>
          <w:numId w:val="18"/>
        </w:numPr>
        <w:ind w:left="567" w:hanging="425"/>
      </w:pPr>
      <w:r>
        <w:t>If there are multiple traffic flows with different QoS requirements, NW may need to differentiate different flows and optimize the scheduling</w:t>
      </w:r>
      <w:r w:rsidR="009B7BA2">
        <w:t xml:space="preserve"> accordingly</w:t>
      </w:r>
      <w:r>
        <w:t>.</w:t>
      </w:r>
      <w:r w:rsidR="00664418">
        <w:t xml:space="preserve"> </w:t>
      </w:r>
      <w:r>
        <w:t>Then, the performance will heavily depend on the implementation of QoS-aware scheduling. As a result, it will be</w:t>
      </w:r>
      <w:r w:rsidR="0051287F">
        <w:t xml:space="preserve"> much more</w:t>
      </w:r>
      <w:r>
        <w:t xml:space="preserve"> difficult for a fair comparison. For example, if one </w:t>
      </w:r>
      <w:r w:rsidR="002338C4">
        <w:t>source</w:t>
      </w:r>
      <w:r>
        <w:t xml:space="preserve"> show</w:t>
      </w:r>
      <w:r w:rsidR="002338C4">
        <w:t>s</w:t>
      </w:r>
      <w:r>
        <w:t xml:space="preserve"> better performance flow A and worse performance for flow B compared to another </w:t>
      </w:r>
      <w:r w:rsidR="002338C4">
        <w:t>source</w:t>
      </w:r>
      <w:r>
        <w:t>, what</w:t>
      </w:r>
      <w:r w:rsidR="002338C4">
        <w:t xml:space="preserve"> </w:t>
      </w:r>
      <w:r>
        <w:t xml:space="preserve">conclusion </w:t>
      </w:r>
      <w:r w:rsidR="002338C4">
        <w:t xml:space="preserve">can </w:t>
      </w:r>
      <w:r>
        <w:t xml:space="preserve">we </w:t>
      </w:r>
      <w:r w:rsidR="002338C4">
        <w:t>make</w:t>
      </w:r>
      <w:r>
        <w:t xml:space="preserve"> based on these results</w:t>
      </w:r>
      <w:r w:rsidR="002338C4">
        <w:t>?</w:t>
      </w:r>
    </w:p>
    <w:p w14:paraId="1F73914C" w14:textId="295309C6" w:rsidR="005A6FE7" w:rsidRDefault="00076FF0" w:rsidP="00DE19DB">
      <w:pPr>
        <w:pStyle w:val="00Text"/>
      </w:pPr>
      <w:r>
        <w:lastRenderedPageBreak/>
        <w:t xml:space="preserve"> Based on the</w:t>
      </w:r>
      <w:r w:rsidR="00355DE5">
        <w:t xml:space="preserve"> above</w:t>
      </w:r>
      <w:r>
        <w:t xml:space="preserve"> discussion</w:t>
      </w:r>
      <w:r w:rsidR="00655D29">
        <w:t>s</w:t>
      </w:r>
      <w:r>
        <w:t>, we have the following proposal:</w:t>
      </w:r>
    </w:p>
    <w:p w14:paraId="7148C91E" w14:textId="495C855D" w:rsidR="00076FF0" w:rsidRDefault="00076FF0" w:rsidP="00076FF0">
      <w:pPr>
        <w:pStyle w:val="000proposal"/>
        <w:ind w:left="992" w:hanging="992"/>
      </w:pPr>
      <w:r>
        <w:t>Proposal</w:t>
      </w:r>
      <w:r w:rsidRPr="00DE2915">
        <w:t xml:space="preserve"> </w:t>
      </w:r>
      <w:r>
        <w:t>1</w:t>
      </w:r>
      <w:r w:rsidRPr="00DE2915">
        <w:t>:</w:t>
      </w:r>
      <w:r>
        <w:t xml:space="preserve"> For the evaluation of XR/CG on NR, the case where M1=1 and M1=2 stream in DL and UL </w:t>
      </w:r>
      <w:r w:rsidR="00A0168E">
        <w:t>is</w:t>
      </w:r>
      <w:r>
        <w:t xml:space="preserve"> mandatory</w:t>
      </w:r>
    </w:p>
    <w:p w14:paraId="0C93B747" w14:textId="73D70A70" w:rsidR="00786C4C" w:rsidRPr="00786C4C" w:rsidRDefault="00786C4C" w:rsidP="00D207A1">
      <w:pPr>
        <w:pStyle w:val="000proposal"/>
        <w:numPr>
          <w:ilvl w:val="1"/>
          <w:numId w:val="11"/>
        </w:numPr>
        <w:ind w:hanging="357"/>
      </w:pPr>
      <w:r w:rsidRPr="00786C4C">
        <w:t>Not support to model multiple streams</w:t>
      </w:r>
    </w:p>
    <w:p w14:paraId="11FBCC2C" w14:textId="7C2AAF4A" w:rsidR="009E0EA7" w:rsidRPr="009E0EA7" w:rsidRDefault="00CF1F2B" w:rsidP="00D207A1">
      <w:pPr>
        <w:pStyle w:val="000proposal"/>
        <w:numPr>
          <w:ilvl w:val="1"/>
          <w:numId w:val="11"/>
        </w:numPr>
        <w:ind w:hanging="357"/>
        <w:rPr>
          <w:b w:val="0"/>
          <w:bCs w:val="0"/>
          <w:i w:val="0"/>
          <w:iCs w:val="0"/>
        </w:rPr>
      </w:pPr>
      <w:r>
        <w:t>If RAN1 agree</w:t>
      </w:r>
      <w:r w:rsidR="00FD072F">
        <w:t>s</w:t>
      </w:r>
      <w:r>
        <w:t xml:space="preserve"> to support M1&gt;1 or M2&gt;1 for evaluation, c</w:t>
      </w:r>
      <w:r w:rsidR="00076FF0">
        <w:t>ompanies can also evaluate M1=2 and/or M2=2 optional</w:t>
      </w:r>
      <w:r w:rsidR="00677395">
        <w:t>ly</w:t>
      </w:r>
    </w:p>
    <w:p w14:paraId="068A5BDE" w14:textId="77777777" w:rsidR="00E54417" w:rsidRPr="00E54417" w:rsidRDefault="009E0EA7" w:rsidP="00D207A1">
      <w:pPr>
        <w:pStyle w:val="000proposal"/>
        <w:numPr>
          <w:ilvl w:val="2"/>
          <w:numId w:val="11"/>
        </w:numPr>
        <w:ind w:hanging="357"/>
        <w:rPr>
          <w:b w:val="0"/>
          <w:bCs w:val="0"/>
          <w:i w:val="0"/>
          <w:iCs w:val="0"/>
        </w:rPr>
      </w:pPr>
      <w:r>
        <w:t>One stream for video</w:t>
      </w:r>
    </w:p>
    <w:p w14:paraId="105865E8" w14:textId="6F455827" w:rsidR="00076FF0" w:rsidRPr="00F641D3" w:rsidRDefault="00E54417" w:rsidP="00D207A1">
      <w:pPr>
        <w:pStyle w:val="000proposal"/>
        <w:numPr>
          <w:ilvl w:val="2"/>
          <w:numId w:val="11"/>
        </w:numPr>
        <w:ind w:hanging="357"/>
        <w:rPr>
          <w:b w:val="0"/>
          <w:bCs w:val="0"/>
          <w:i w:val="0"/>
          <w:iCs w:val="0"/>
        </w:rPr>
      </w:pPr>
      <w:r>
        <w:t>A</w:t>
      </w:r>
      <w:r w:rsidR="009E0EA7">
        <w:t xml:space="preserve">nother stream </w:t>
      </w:r>
      <w:r w:rsidR="00FC0583">
        <w:t>for audio</w:t>
      </w:r>
      <w:r>
        <w:t xml:space="preserve"> or </w:t>
      </w:r>
      <w:r w:rsidR="007F4569">
        <w:t>control</w:t>
      </w:r>
      <w:r>
        <w:t>/pose</w:t>
      </w:r>
    </w:p>
    <w:p w14:paraId="2CCDFBE7" w14:textId="362763F6" w:rsidR="00076FF0" w:rsidRDefault="00763F0A" w:rsidP="00DE19DB">
      <w:pPr>
        <w:pStyle w:val="00Text"/>
      </w:pPr>
      <w:r>
        <w:t xml:space="preserve">If </w:t>
      </w:r>
      <w:r w:rsidR="001E073B">
        <w:t xml:space="preserve">multiple streams </w:t>
      </w:r>
      <w:r w:rsidR="00825006">
        <w:t xml:space="preserve">are supported </w:t>
      </w:r>
      <w:r w:rsidR="001E073B">
        <w:t xml:space="preserve">in the evaluation, one </w:t>
      </w:r>
      <w:r w:rsidR="00825006">
        <w:t>consequent</w:t>
      </w:r>
      <w:r w:rsidR="001E073B">
        <w:t xml:space="preserve"> issue is how to define a satisfied UE. There are potentially two different ways:</w:t>
      </w:r>
    </w:p>
    <w:p w14:paraId="55C1CB55" w14:textId="35C7EA1C" w:rsidR="001E073B" w:rsidRDefault="001E073B" w:rsidP="001E073B">
      <w:pPr>
        <w:pStyle w:val="00Text"/>
        <w:numPr>
          <w:ilvl w:val="0"/>
          <w:numId w:val="11"/>
        </w:numPr>
      </w:pPr>
      <w:r>
        <w:t xml:space="preserve">Alt.1: </w:t>
      </w:r>
      <w:r w:rsidR="007E19BF">
        <w:t>Whether the UE is satisfied or not is based on each stream</w:t>
      </w:r>
    </w:p>
    <w:p w14:paraId="3D124AC1" w14:textId="11AED767" w:rsidR="00E00A70" w:rsidRDefault="00E00A70" w:rsidP="001E073B">
      <w:pPr>
        <w:pStyle w:val="00Text"/>
        <w:numPr>
          <w:ilvl w:val="0"/>
          <w:numId w:val="11"/>
        </w:numPr>
      </w:pPr>
      <w:r>
        <w:t xml:space="preserve">Alt.2: Only when all streams meets the </w:t>
      </w:r>
      <w:r w:rsidR="008E7C39">
        <w:t xml:space="preserve">corresponding </w:t>
      </w:r>
      <w:r>
        <w:t>requirement</w:t>
      </w:r>
      <w:r w:rsidR="00FF0F4B">
        <w:t>s</w:t>
      </w:r>
      <w:r>
        <w:t xml:space="preserve">, the UE </w:t>
      </w:r>
      <w:r w:rsidR="00D40875">
        <w:t>can be declared as</w:t>
      </w:r>
      <w:r>
        <w:t xml:space="preserve"> a satisfied UE</w:t>
      </w:r>
    </w:p>
    <w:p w14:paraId="5A422C4D" w14:textId="12753121" w:rsidR="0013633D" w:rsidRDefault="00CF44C6" w:rsidP="00DE19DB">
      <w:pPr>
        <w:pStyle w:val="00Text"/>
      </w:pPr>
      <w:r>
        <w:t>For Alt.1, there will be corresponding result (e.g., system capacity) for each stream. However, Alt.1 cannot reflect the practical performance of XR/CG. Thus, Alt.2 is a better way</w:t>
      </w:r>
      <w:r w:rsidR="0071250A">
        <w:t xml:space="preserve"> to capture the UE experience</w:t>
      </w:r>
      <w:r>
        <w:t>.</w:t>
      </w:r>
    </w:p>
    <w:p w14:paraId="76FDFDF0" w14:textId="1902886E" w:rsidR="00CF44C6" w:rsidRDefault="00CF44C6" w:rsidP="00CF44C6">
      <w:pPr>
        <w:pStyle w:val="000proposal"/>
        <w:ind w:left="992" w:hanging="992"/>
      </w:pPr>
      <w:r>
        <w:t>Proposal</w:t>
      </w:r>
      <w:r w:rsidRPr="00DE2915">
        <w:t xml:space="preserve"> </w:t>
      </w:r>
      <w:r>
        <w:t>2</w:t>
      </w:r>
      <w:r w:rsidRPr="00DE2915">
        <w:t>:</w:t>
      </w:r>
      <w:r>
        <w:t xml:space="preserve"> If multiple streams are used in DL </w:t>
      </w:r>
      <w:r w:rsidR="00192E52">
        <w:t>and/</w:t>
      </w:r>
      <w:r>
        <w:t xml:space="preserve">or UL, </w:t>
      </w:r>
      <w:r w:rsidR="008E7C39">
        <w:t xml:space="preserve">a UE is declared as satisfied only when all streams meets </w:t>
      </w:r>
      <w:r w:rsidR="00845A45">
        <w:t>their</w:t>
      </w:r>
      <w:r w:rsidR="008E7C39">
        <w:t xml:space="preserve"> corresponding requirements. </w:t>
      </w:r>
    </w:p>
    <w:p w14:paraId="784F2B54" w14:textId="6A2C618C" w:rsidR="00CF44C6" w:rsidRDefault="00BD76BF" w:rsidP="00B463CA">
      <w:pPr>
        <w:pStyle w:val="00Text"/>
        <w:spacing w:before="240"/>
      </w:pPr>
      <w:r>
        <w:t xml:space="preserve">There </w:t>
      </w:r>
      <w:r w:rsidR="0052503D">
        <w:t>was</w:t>
      </w:r>
      <w:r>
        <w:t xml:space="preserve"> a discussion</w:t>
      </w:r>
      <w:r w:rsidR="00996BD8">
        <w:t xml:space="preserve"> related to the multi-</w:t>
      </w:r>
      <w:proofErr w:type="gramStart"/>
      <w:r w:rsidR="00996BD8">
        <w:t>stream based</w:t>
      </w:r>
      <w:proofErr w:type="gramEnd"/>
      <w:r w:rsidR="00996BD8">
        <w:t xml:space="preserve"> model</w:t>
      </w:r>
      <w:r>
        <w:t xml:space="preserve">: whether/how to model and evaluate I-frame and P-frame for both DL and UL. Due to the encoding mechanism of video compression, </w:t>
      </w:r>
      <w:r w:rsidR="004F046B">
        <w:t xml:space="preserve">there will be different </w:t>
      </w:r>
      <w:r w:rsidR="00534315">
        <w:t xml:space="preserve">frame types, </w:t>
      </w:r>
      <w:r w:rsidR="00497CAA">
        <w:t>e.g.</w:t>
      </w:r>
      <w:r w:rsidR="00534315">
        <w:t>,</w:t>
      </w:r>
      <w:r w:rsidRPr="00BD76BF">
        <w:t xml:space="preserve"> </w:t>
      </w:r>
      <w:r w:rsidR="00534315">
        <w:t xml:space="preserve">a </w:t>
      </w:r>
      <w:r w:rsidRPr="00BD76BF">
        <w:t>frame refe</w:t>
      </w:r>
      <w:r w:rsidR="002A41D2">
        <w:t>r</w:t>
      </w:r>
      <w:r w:rsidRPr="00BD76BF">
        <w:t>r</w:t>
      </w:r>
      <w:r w:rsidR="00A051AC">
        <w:t>ing</w:t>
      </w:r>
      <w:r w:rsidRPr="00BD76BF">
        <w:t xml:space="preserve"> to itself (I-frame)</w:t>
      </w:r>
      <w:r w:rsidR="00D57BDB">
        <w:t>, a frame refe</w:t>
      </w:r>
      <w:r w:rsidR="002A41D2">
        <w:t>r</w:t>
      </w:r>
      <w:r w:rsidR="00D57BDB">
        <w:t>r</w:t>
      </w:r>
      <w:r w:rsidR="00A051AC">
        <w:t>ing</w:t>
      </w:r>
      <w:r w:rsidR="00D57BDB">
        <w:t xml:space="preserve"> to</w:t>
      </w:r>
      <w:r w:rsidRPr="00BD76BF">
        <w:t xml:space="preserve"> a previous frame (P-frame).</w:t>
      </w:r>
      <w:r w:rsidR="00F65745">
        <w:t xml:space="preserve"> </w:t>
      </w:r>
      <w:r w:rsidR="003D2845">
        <w:t xml:space="preserve">From RAN1 perspective, </w:t>
      </w:r>
      <w:r w:rsidR="00D0178A">
        <w:t>there is no much benefit to differentiate the different types of frames</w:t>
      </w:r>
      <w:r w:rsidR="0052503D">
        <w:t xml:space="preserve"> as RAN1 focuses on the whole performance rather than accurately controlling of each frame of a service</w:t>
      </w:r>
      <w:r w:rsidR="00D0178A">
        <w:t>.</w:t>
      </w:r>
      <w:r w:rsidR="00F22A6A">
        <w:t xml:space="preserve"> Moreover, modeling of I-frame and P-frame not only needs more work on the parameters of the model, but also leads to more efforts on the performance evaluation.</w:t>
      </w:r>
      <w:r w:rsidR="00497CAA">
        <w:t xml:space="preserve"> Thus, we have the following proposal:</w:t>
      </w:r>
    </w:p>
    <w:p w14:paraId="1712CBC8" w14:textId="560BD0DF" w:rsidR="0052503D" w:rsidRDefault="0052503D" w:rsidP="0052503D">
      <w:pPr>
        <w:pStyle w:val="000proposal"/>
        <w:ind w:left="992" w:hanging="992"/>
      </w:pPr>
      <w:r>
        <w:t>Proposal</w:t>
      </w:r>
      <w:r w:rsidRPr="00DE2915">
        <w:t xml:space="preserve"> </w:t>
      </w:r>
      <w:r>
        <w:t>3</w:t>
      </w:r>
      <w:r w:rsidRPr="00DE2915">
        <w:t>:</w:t>
      </w:r>
      <w:r>
        <w:t xml:space="preserve"> Not support to model and evaluate I-frame and P-frame for the evaluation of XR/CG on NR. </w:t>
      </w:r>
    </w:p>
    <w:p w14:paraId="0316E6EF" w14:textId="35835E14" w:rsidR="00B463CA" w:rsidRDefault="004934F2" w:rsidP="00B463CA">
      <w:pPr>
        <w:pStyle w:val="00Text"/>
        <w:spacing w:before="240"/>
      </w:pPr>
      <w:r>
        <w:t>In RAN1#104</w:t>
      </w:r>
      <w:r w:rsidR="00B463CA">
        <w:t>e, the typical average data rate</w:t>
      </w:r>
      <w:r w:rsidR="00523501">
        <w:t>s</w:t>
      </w:r>
      <w:r w:rsidR="00B463CA">
        <w:t xml:space="preserve"> for DL video stream were agreed for 60fps. To be specifically, the data rates of 30Mbps and 45Mbps are the baseline for 60fps whereas 60Mbps are optional. However, the corresponding data rates for 120fps are still missing. One straightforward way is to double the data rates of 60fps. Thus, we have the following proposal</w:t>
      </w:r>
    </w:p>
    <w:p w14:paraId="7099C1E0" w14:textId="77777777" w:rsidR="00B463CA" w:rsidRDefault="00B463CA" w:rsidP="00B463CA">
      <w:pPr>
        <w:pStyle w:val="000proposal"/>
        <w:ind w:left="992" w:hanging="992"/>
      </w:pPr>
      <w:r>
        <w:t xml:space="preserve"> Proposal</w:t>
      </w:r>
      <w:r w:rsidRPr="00DE2915">
        <w:t xml:space="preserve"> </w:t>
      </w:r>
      <w:r>
        <w:t>4</w:t>
      </w:r>
      <w:r w:rsidRPr="00DE2915">
        <w:t>:</w:t>
      </w:r>
      <w:r>
        <w:t xml:space="preserve"> For the case of 120fps, companies can select one or more values for evaluation</w:t>
      </w:r>
    </w:p>
    <w:p w14:paraId="2561623B" w14:textId="77777777" w:rsidR="00B463CA" w:rsidRDefault="00B463CA" w:rsidP="00B463CA">
      <w:pPr>
        <w:pStyle w:val="000proposal"/>
        <w:numPr>
          <w:ilvl w:val="0"/>
          <w:numId w:val="11"/>
        </w:numPr>
      </w:pPr>
      <w:r>
        <w:t>VR/AR: 60, 90, 120 Mbps</w:t>
      </w:r>
    </w:p>
    <w:p w14:paraId="1CF3B2D7" w14:textId="4389536E" w:rsidR="00B463CA" w:rsidRDefault="00B463CA" w:rsidP="00B463CA">
      <w:pPr>
        <w:pStyle w:val="000proposal"/>
        <w:numPr>
          <w:ilvl w:val="0"/>
          <w:numId w:val="11"/>
        </w:numPr>
      </w:pPr>
      <w:r>
        <w:t xml:space="preserve">CG: 16, 60, 90 Mbps </w:t>
      </w:r>
    </w:p>
    <w:p w14:paraId="5DA763A4" w14:textId="0951CE4B" w:rsidR="00EB3351" w:rsidRDefault="0046735C" w:rsidP="00DE19DB">
      <w:pPr>
        <w:pStyle w:val="00Text"/>
      </w:pPr>
      <w:r>
        <w:t xml:space="preserve">Regarding the packet size, </w:t>
      </w:r>
      <w:r w:rsidR="005309FD">
        <w:t xml:space="preserve">SA4 input </w:t>
      </w:r>
      <w:r w:rsidR="00396EB5">
        <w:t>doesn’t provide the distribution of packet size</w:t>
      </w:r>
      <w:r w:rsidR="0002333A">
        <w:t>s</w:t>
      </w:r>
      <w:r w:rsidR="005309FD">
        <w:t xml:space="preserve"> </w:t>
      </w:r>
      <w:r w:rsidR="005309FD">
        <w:t>[5]</w:t>
      </w:r>
      <w:r w:rsidR="00396EB5">
        <w:t>. Gaussian distribution or truncated Gaussian distribution are popular modeling</w:t>
      </w:r>
      <w:r w:rsidR="001E06A5">
        <w:t xml:space="preserve"> approaches</w:t>
      </w:r>
      <w:r w:rsidR="00396EB5">
        <w:t xml:space="preserve"> for the packet size. Based on the observation of </w:t>
      </w:r>
      <w:r w:rsidR="001E06A5">
        <w:t>XR video traces and different game platforms, [6] and [7] proposed</w:t>
      </w:r>
      <w:r w:rsidR="0002333A">
        <w:t xml:space="preserve"> to use</w:t>
      </w:r>
      <w:r w:rsidR="001E06A5">
        <w:t xml:space="preserve"> truncated Gaussian distribution to simplify the modeling of packet size distribution. </w:t>
      </w:r>
      <w:r w:rsidR="00145D14">
        <w:t xml:space="preserve">Accordingly, </w:t>
      </w:r>
      <w:r w:rsidR="00F1550E">
        <w:t xml:space="preserve">a framework for </w:t>
      </w:r>
      <w:r w:rsidR="001E06A5">
        <w:t>the modeling of truncated Gaussian distribution for packet size</w:t>
      </w:r>
      <w:r w:rsidR="00F1550E">
        <w:t xml:space="preserve"> was agreed as working assumption</w:t>
      </w:r>
      <w:r w:rsidR="00145D14">
        <w:t xml:space="preserve"> </w:t>
      </w:r>
      <w:r w:rsidR="00145D14">
        <w:t>in RAN1#104e</w:t>
      </w:r>
      <w:r w:rsidR="00F1550E">
        <w:t xml:space="preserve">. </w:t>
      </w:r>
      <w:r w:rsidR="00F55E89">
        <w:t>The parameter of minimal packet size can also be used in this model to restrict the packet size.</w:t>
      </w:r>
      <w:r w:rsidR="006A7FDA">
        <w:t xml:space="preserve"> We propose the confirm the working assumption by removing the </w:t>
      </w:r>
      <w:r w:rsidR="00741367">
        <w:t xml:space="preserve">brackets </w:t>
      </w:r>
    </w:p>
    <w:p w14:paraId="5D1675E5" w14:textId="2143BA06" w:rsidR="001E06A5" w:rsidRDefault="001E06A5" w:rsidP="003B31BC">
      <w:pPr>
        <w:pStyle w:val="000proposal"/>
        <w:ind w:left="992" w:hanging="992"/>
      </w:pPr>
      <w:r>
        <w:t>Proposal</w:t>
      </w:r>
      <w:r w:rsidRPr="00DE2915">
        <w:t xml:space="preserve"> </w:t>
      </w:r>
      <w:r w:rsidR="00492A41">
        <w:t>5</w:t>
      </w:r>
      <w:r w:rsidRPr="00DE2915">
        <w:t>:</w:t>
      </w:r>
      <w:r>
        <w:t xml:space="preserve"> For </w:t>
      </w:r>
      <w:r w:rsidR="007D7266">
        <w:t>the distribution of packet sizes, confirm the working assumption of truncated Gaussian distribution by removing the brackets, i.e.,</w:t>
      </w:r>
    </w:p>
    <w:p w14:paraId="3E443EB0" w14:textId="5CA1C1B0" w:rsidR="007D7266" w:rsidRDefault="007D7266" w:rsidP="003B31BC">
      <w:pPr>
        <w:pStyle w:val="000proposal"/>
        <w:numPr>
          <w:ilvl w:val="0"/>
          <w:numId w:val="11"/>
        </w:numPr>
      </w:pPr>
      <w:r>
        <w:t xml:space="preserve">STD: 15% or 20% </w:t>
      </w:r>
      <w:r w:rsidRPr="006D0912">
        <w:t>of Mean packet size</w:t>
      </w:r>
    </w:p>
    <w:p w14:paraId="44906443" w14:textId="5B164B0E" w:rsidR="007D7266" w:rsidRDefault="007D7266" w:rsidP="003B31BC">
      <w:pPr>
        <w:pStyle w:val="000proposal"/>
        <w:numPr>
          <w:ilvl w:val="0"/>
          <w:numId w:val="11"/>
        </w:numPr>
      </w:pPr>
      <w:r w:rsidRPr="006D0912">
        <w:t>Max packet size</w:t>
      </w:r>
      <w:r>
        <w:t xml:space="preserve">: </w:t>
      </w:r>
      <w:r w:rsidRPr="006D0912">
        <w:t>1.5 x Mean packet size</w:t>
      </w:r>
    </w:p>
    <w:p w14:paraId="3D6E9B18" w14:textId="37D8D1C0" w:rsidR="007D7266" w:rsidRDefault="007D7266" w:rsidP="003B31BC">
      <w:pPr>
        <w:pStyle w:val="000proposal"/>
        <w:numPr>
          <w:ilvl w:val="0"/>
          <w:numId w:val="11"/>
        </w:numPr>
        <w:ind w:hanging="357"/>
      </w:pPr>
      <w:r w:rsidRPr="006D0912">
        <w:lastRenderedPageBreak/>
        <w:t>Min packet size</w:t>
      </w:r>
      <w:r>
        <w:t>: 0</w:t>
      </w:r>
      <w:r w:rsidRPr="006D0912">
        <w:t>.5 x Mean packet size</w:t>
      </w:r>
    </w:p>
    <w:p w14:paraId="13F37B6F" w14:textId="3EB38167" w:rsidR="007B1758" w:rsidRDefault="007B1758" w:rsidP="003B31BC">
      <w:pPr>
        <w:pStyle w:val="000proposal"/>
        <w:numPr>
          <w:ilvl w:val="1"/>
          <w:numId w:val="11"/>
        </w:numPr>
        <w:ind w:hanging="357"/>
      </w:pPr>
      <w:r>
        <w:t>Companies can report whether this parameter</w:t>
      </w:r>
      <w:r w:rsidR="008D211A">
        <w:t xml:space="preserve"> is use</w:t>
      </w:r>
      <w:r w:rsidR="004A3D31">
        <w:t>d</w:t>
      </w:r>
      <w:r>
        <w:t xml:space="preserve"> or not</w:t>
      </w:r>
    </w:p>
    <w:p w14:paraId="67A17A88" w14:textId="3B38809A" w:rsidR="00695DE8" w:rsidRDefault="00D52EE0" w:rsidP="00DE19DB">
      <w:pPr>
        <w:pStyle w:val="00Text"/>
      </w:pPr>
      <w:r>
        <w:t>The</w:t>
      </w:r>
      <w:r w:rsidR="0052264C">
        <w:t xml:space="preserve"> truncated Gaussian distribution is also used for the modeling of </w:t>
      </w:r>
      <w:r w:rsidR="0047511D">
        <w:t xml:space="preserve">packet arrival </w:t>
      </w:r>
      <w:r w:rsidR="0052264C">
        <w:t>jitter. According</w:t>
      </w:r>
      <w:r w:rsidR="004627E5">
        <w:t xml:space="preserve"> to</w:t>
      </w:r>
      <w:r w:rsidR="0052264C">
        <w:t xml:space="preserve"> the input</w:t>
      </w:r>
      <w:r>
        <w:t>s</w:t>
      </w:r>
      <w:r w:rsidR="0052264C">
        <w:t xml:space="preserve"> of SA4 [5], e</w:t>
      </w:r>
      <w:r w:rsidR="00695DE8">
        <w:t>ncoder pre-delay is varying between 10 to 20ms</w:t>
      </w:r>
      <w:r w:rsidR="0052264C">
        <w:t>. Thus, for the typical cases, the range of the jitter is [-5ms, 5ms] rather than [-4ms, 4ms]. Thus, we propose to use the following truncated Gaussian distribution for jitter</w:t>
      </w:r>
    </w:p>
    <w:p w14:paraId="0DE9670D" w14:textId="6E6F94E9" w:rsidR="0052264C" w:rsidRDefault="0052264C" w:rsidP="003B31BC">
      <w:pPr>
        <w:pStyle w:val="000proposal"/>
        <w:ind w:left="992" w:hanging="992"/>
      </w:pPr>
      <w:r>
        <w:t>Proposal</w:t>
      </w:r>
      <w:r w:rsidRPr="00DE2915">
        <w:t xml:space="preserve"> </w:t>
      </w:r>
      <w:r w:rsidR="00EF2A17">
        <w:t>6</w:t>
      </w:r>
      <w:r w:rsidRPr="00DE2915">
        <w:t>:</w:t>
      </w:r>
      <w:r>
        <w:t xml:space="preserve"> For the distribution of inter-packet arrival jitter, adopt the truncated Gaussian distribution with the following parameters:</w:t>
      </w:r>
    </w:p>
    <w:p w14:paraId="4E230728" w14:textId="2FC44246" w:rsidR="0052264C" w:rsidRDefault="000A56E3" w:rsidP="003B31BC">
      <w:pPr>
        <w:pStyle w:val="000proposal"/>
        <w:numPr>
          <w:ilvl w:val="0"/>
          <w:numId w:val="11"/>
        </w:numPr>
      </w:pPr>
      <w:r>
        <w:t>Mean: 0</w:t>
      </w:r>
    </w:p>
    <w:p w14:paraId="172F4DEB" w14:textId="775CCC7D" w:rsidR="000A56E3" w:rsidRDefault="000A56E3" w:rsidP="003B31BC">
      <w:pPr>
        <w:pStyle w:val="000proposal"/>
        <w:numPr>
          <w:ilvl w:val="0"/>
          <w:numId w:val="11"/>
        </w:numPr>
      </w:pPr>
      <w:r>
        <w:t>STD: 3ms</w:t>
      </w:r>
    </w:p>
    <w:p w14:paraId="676CEC33" w14:textId="31D6F231" w:rsidR="000A56E3" w:rsidRDefault="000A56E3" w:rsidP="003B31BC">
      <w:pPr>
        <w:pStyle w:val="000proposal"/>
        <w:numPr>
          <w:ilvl w:val="0"/>
          <w:numId w:val="11"/>
        </w:numPr>
      </w:pPr>
      <w:r>
        <w:t>Range: (-5ms, 5ms)</w:t>
      </w:r>
    </w:p>
    <w:p w14:paraId="624E4449" w14:textId="3BE33A23" w:rsidR="00FB0324" w:rsidRDefault="00500BD1" w:rsidP="00801C52">
      <w:pPr>
        <w:pStyle w:val="bullet1"/>
        <w:numPr>
          <w:ilvl w:val="0"/>
          <w:numId w:val="0"/>
        </w:numPr>
        <w:rPr>
          <w:rStyle w:val="apple-converted-space"/>
        </w:rPr>
      </w:pPr>
      <w:r>
        <w:rPr>
          <w:rFonts w:eastAsia="宋体"/>
          <w:kern w:val="0"/>
          <w:lang w:val="en-US"/>
        </w:rPr>
        <w:t xml:space="preserve">There was also a </w:t>
      </w:r>
      <w:r w:rsidR="006635BA">
        <w:rPr>
          <w:rFonts w:eastAsia="宋体"/>
          <w:kern w:val="0"/>
          <w:lang w:val="en-US"/>
        </w:rPr>
        <w:t>remain</w:t>
      </w:r>
      <w:r w:rsidR="00C866A4">
        <w:rPr>
          <w:rFonts w:eastAsia="宋体"/>
          <w:kern w:val="0"/>
          <w:lang w:val="en-US"/>
        </w:rPr>
        <w:t>ing</w:t>
      </w:r>
      <w:r>
        <w:rPr>
          <w:rFonts w:eastAsia="宋体"/>
          <w:kern w:val="0"/>
          <w:lang w:val="en-US"/>
        </w:rPr>
        <w:t xml:space="preserve"> issue on</w:t>
      </w:r>
      <w:r w:rsidR="00AC1376">
        <w:rPr>
          <w:rFonts w:eastAsia="宋体"/>
          <w:kern w:val="0"/>
          <w:lang w:val="en-US"/>
        </w:rPr>
        <w:t xml:space="preserve"> the mandatory values of</w:t>
      </w:r>
      <w:r>
        <w:rPr>
          <w:rFonts w:eastAsia="宋体"/>
          <w:kern w:val="0"/>
          <w:lang w:val="en-US"/>
        </w:rPr>
        <w:t xml:space="preserve"> the </w:t>
      </w:r>
      <w:r w:rsidR="006635BA">
        <w:rPr>
          <w:rFonts w:eastAsia="宋体"/>
          <w:kern w:val="0"/>
          <w:lang w:val="en-US"/>
        </w:rPr>
        <w:t xml:space="preserve">packet delay budget (PDB): </w:t>
      </w:r>
      <w:r w:rsidR="006635BA" w:rsidRPr="006D0912">
        <w:rPr>
          <w:rStyle w:val="apple-converted-space"/>
        </w:rPr>
        <w:t>whether or not to have more than one mandatory value</w:t>
      </w:r>
      <w:r w:rsidR="006635BA">
        <w:rPr>
          <w:rStyle w:val="apple-converted-space"/>
        </w:rPr>
        <w:t xml:space="preserve">. According to the current RAN1 agreement, 10ms and 15ms are used as the mandatory values </w:t>
      </w:r>
      <w:r w:rsidR="00FE7DC5">
        <w:rPr>
          <w:rStyle w:val="apple-converted-space"/>
        </w:rPr>
        <w:t>of PDB</w:t>
      </w:r>
      <w:r w:rsidR="006635BA">
        <w:rPr>
          <w:rStyle w:val="apple-converted-space"/>
        </w:rPr>
        <w:t xml:space="preserve"> for VR/AR and CG, respectively.</w:t>
      </w:r>
      <w:r w:rsidR="00FE7DC5">
        <w:rPr>
          <w:rStyle w:val="apple-converted-space"/>
        </w:rPr>
        <w:t xml:space="preserve"> It was also agreed that companies can optionally evaluate other values.</w:t>
      </w:r>
      <w:r w:rsidR="00194A14">
        <w:rPr>
          <w:rStyle w:val="apple-converted-space"/>
        </w:rPr>
        <w:t xml:space="preserve"> </w:t>
      </w:r>
      <w:r w:rsidR="00C775B9">
        <w:rPr>
          <w:rStyle w:val="apple-converted-space"/>
        </w:rPr>
        <w:t>As the latency in air interface is only a portion of the whole latency of the service and the whole latency will be</w:t>
      </w:r>
      <w:r w:rsidR="00C34875">
        <w:rPr>
          <w:rStyle w:val="apple-converted-space"/>
        </w:rPr>
        <w:t xml:space="preserve"> heavily</w:t>
      </w:r>
      <w:r w:rsidR="00C775B9">
        <w:rPr>
          <w:rStyle w:val="apple-converted-space"/>
        </w:rPr>
        <w:t xml:space="preserve"> impacted by other parts (e.g., </w:t>
      </w:r>
      <w:r w:rsidR="00C34875">
        <w:rPr>
          <w:rStyle w:val="apple-converted-space"/>
        </w:rPr>
        <w:t xml:space="preserve">quality of the </w:t>
      </w:r>
      <w:r w:rsidR="00C775B9">
        <w:rPr>
          <w:rStyle w:val="apple-converted-space"/>
        </w:rPr>
        <w:t>internet</w:t>
      </w:r>
      <w:r w:rsidR="00C34875">
        <w:rPr>
          <w:rStyle w:val="apple-converted-space"/>
        </w:rPr>
        <w:t>)</w:t>
      </w:r>
      <w:r w:rsidR="00C775B9">
        <w:rPr>
          <w:rStyle w:val="apple-converted-space"/>
        </w:rPr>
        <w:t>, more values of the PDB for RAN evaluation don’t provide more insights into the XR evaluation. Moreover, more mandatory values mean more efforts on the simulation.</w:t>
      </w:r>
      <w:r w:rsidR="008224DE">
        <w:rPr>
          <w:rStyle w:val="apple-converted-space"/>
        </w:rPr>
        <w:t xml:space="preserve"> Thus, we prefer no</w:t>
      </w:r>
      <w:r w:rsidR="002F4672">
        <w:rPr>
          <w:rStyle w:val="apple-converted-space"/>
        </w:rPr>
        <w:t>t</w:t>
      </w:r>
      <w:r w:rsidR="008224DE">
        <w:rPr>
          <w:rStyle w:val="apple-converted-space"/>
        </w:rPr>
        <w:t xml:space="preserve"> to add more mandatory value(s).</w:t>
      </w:r>
    </w:p>
    <w:p w14:paraId="3BEC2FE8" w14:textId="38D648FD" w:rsidR="008224DE" w:rsidRDefault="008224DE" w:rsidP="008224DE">
      <w:pPr>
        <w:pStyle w:val="000proposal"/>
        <w:spacing w:after="240"/>
        <w:ind w:left="992" w:hanging="992"/>
      </w:pPr>
      <w:r>
        <w:t>Proposal</w:t>
      </w:r>
      <w:r w:rsidRPr="00DE2915">
        <w:t xml:space="preserve"> </w:t>
      </w:r>
      <w:r w:rsidR="00E0001A">
        <w:t>7</w:t>
      </w:r>
      <w:r w:rsidRPr="00DE2915">
        <w:t>:</w:t>
      </w:r>
      <w:r>
        <w:t xml:space="preserve"> For air interface PDB for DL video stream, no more mandatory value is needed.</w:t>
      </w:r>
    </w:p>
    <w:p w14:paraId="3A0E7C05" w14:textId="434E1F7D" w:rsidR="008224DE" w:rsidRDefault="00AA0844" w:rsidP="00801C52">
      <w:pPr>
        <w:pStyle w:val="bullet1"/>
        <w:numPr>
          <w:ilvl w:val="0"/>
          <w:numId w:val="0"/>
        </w:numPr>
        <w:rPr>
          <w:rFonts w:eastAsia="宋体"/>
          <w:kern w:val="0"/>
          <w:lang w:val="en-US"/>
        </w:rPr>
      </w:pPr>
      <w:r>
        <w:rPr>
          <w:rFonts w:eastAsia="宋体"/>
          <w:kern w:val="0"/>
          <w:lang w:val="en-US"/>
        </w:rPr>
        <w:t>In the current statistical model</w:t>
      </w:r>
      <w:r w:rsidR="00134008">
        <w:rPr>
          <w:rFonts w:eastAsia="宋体"/>
          <w:kern w:val="0"/>
          <w:lang w:val="en-US"/>
        </w:rPr>
        <w:t xml:space="preserve"> framework, the</w:t>
      </w:r>
      <w:r>
        <w:rPr>
          <w:rFonts w:eastAsia="宋体"/>
          <w:kern w:val="0"/>
          <w:lang w:val="en-US"/>
        </w:rPr>
        <w:t xml:space="preserve"> UL traffic</w:t>
      </w:r>
      <w:r w:rsidR="00134008">
        <w:rPr>
          <w:rFonts w:eastAsia="宋体"/>
          <w:kern w:val="0"/>
          <w:lang w:val="en-US"/>
        </w:rPr>
        <w:t xml:space="preserve"> model</w:t>
      </w:r>
      <w:r>
        <w:rPr>
          <w:rFonts w:eastAsia="宋体"/>
          <w:kern w:val="0"/>
          <w:lang w:val="en-US"/>
        </w:rPr>
        <w:t xml:space="preserve"> for AR service is still missing. </w:t>
      </w:r>
      <w:r w:rsidR="00134008">
        <w:rPr>
          <w:rFonts w:eastAsia="宋体"/>
          <w:kern w:val="0"/>
          <w:lang w:val="en-US"/>
        </w:rPr>
        <w:t xml:space="preserve"> According the SA</w:t>
      </w:r>
      <w:r w:rsidR="00854843">
        <w:rPr>
          <w:rFonts w:eastAsia="宋体"/>
          <w:kern w:val="0"/>
          <w:lang w:val="en-US"/>
        </w:rPr>
        <w:t>4</w:t>
      </w:r>
      <w:r w:rsidR="00134008">
        <w:rPr>
          <w:rFonts w:eastAsia="宋体"/>
          <w:kern w:val="0"/>
          <w:lang w:val="en-US"/>
        </w:rPr>
        <w:t xml:space="preserve"> </w:t>
      </w:r>
      <w:r w:rsidR="00854843">
        <w:rPr>
          <w:rFonts w:eastAsia="宋体"/>
          <w:kern w:val="0"/>
          <w:lang w:val="en-US"/>
        </w:rPr>
        <w:t>in</w:t>
      </w:r>
      <w:r w:rsidR="00134008">
        <w:rPr>
          <w:rFonts w:eastAsia="宋体"/>
          <w:kern w:val="0"/>
          <w:lang w:val="en-US"/>
        </w:rPr>
        <w:t xml:space="preserve">put [8], the following traffic </w:t>
      </w:r>
      <w:r w:rsidR="00134008" w:rsidRPr="00134008">
        <w:rPr>
          <w:rFonts w:eastAsia="宋体"/>
          <w:kern w:val="0"/>
          <w:lang w:val="en-US"/>
        </w:rPr>
        <w:t>characteristic</w:t>
      </w:r>
      <w:r w:rsidR="00134008">
        <w:rPr>
          <w:rFonts w:eastAsia="宋体"/>
          <w:kern w:val="0"/>
          <w:lang w:val="en-US"/>
        </w:rPr>
        <w:t xml:space="preserve">s are proposed by SA4 </w:t>
      </w:r>
    </w:p>
    <w:p w14:paraId="4FE7025E" w14:textId="1B355DD5" w:rsidR="00134008" w:rsidRDefault="00134008" w:rsidP="00134008">
      <w:pPr>
        <w:pStyle w:val="bullet1"/>
        <w:numPr>
          <w:ilvl w:val="0"/>
          <w:numId w:val="11"/>
        </w:numPr>
        <w:rPr>
          <w:rFonts w:eastAsia="宋体"/>
          <w:kern w:val="0"/>
          <w:lang w:val="en-US"/>
        </w:rPr>
      </w:pPr>
      <w:r>
        <w:rPr>
          <w:rFonts w:eastAsia="宋体"/>
          <w:kern w:val="0"/>
          <w:lang w:val="en-US"/>
        </w:rPr>
        <w:t>AR conversational uplink</w:t>
      </w:r>
    </w:p>
    <w:p w14:paraId="43FA912D" w14:textId="77777777" w:rsidR="00273560" w:rsidRPr="00273560" w:rsidRDefault="00273560" w:rsidP="00273560">
      <w:pPr>
        <w:pStyle w:val="bullet1"/>
        <w:numPr>
          <w:ilvl w:val="1"/>
          <w:numId w:val="11"/>
        </w:numPr>
        <w:rPr>
          <w:rFonts w:eastAsia="宋体"/>
          <w:kern w:val="0"/>
          <w:lang w:val="en-US"/>
        </w:rPr>
      </w:pPr>
      <w:r w:rsidRPr="00273560">
        <w:rPr>
          <w:rFonts w:eastAsia="宋体"/>
          <w:kern w:val="0"/>
          <w:lang w:val="en-US"/>
        </w:rPr>
        <w:t>Video</w:t>
      </w:r>
    </w:p>
    <w:p w14:paraId="64CD5CA5" w14:textId="77777777" w:rsidR="00273560" w:rsidRPr="00273560" w:rsidRDefault="00273560" w:rsidP="00273560">
      <w:pPr>
        <w:pStyle w:val="bullet1"/>
        <w:numPr>
          <w:ilvl w:val="2"/>
          <w:numId w:val="11"/>
        </w:numPr>
        <w:rPr>
          <w:rFonts w:eastAsia="宋体"/>
          <w:kern w:val="0"/>
          <w:lang w:val="en-US"/>
        </w:rPr>
      </w:pPr>
      <w:r w:rsidRPr="00273560">
        <w:rPr>
          <w:rFonts w:eastAsia="宋体"/>
          <w:kern w:val="0"/>
          <w:lang w:val="en-US"/>
        </w:rPr>
        <w:t>HEVC, target bitrate 10 Mbit/s (capped VBR) or AVC target bitrate 20 Mbit/s (capped VBR).</w:t>
      </w:r>
    </w:p>
    <w:p w14:paraId="53410423" w14:textId="77777777" w:rsidR="00273560" w:rsidRPr="00273560" w:rsidRDefault="00273560" w:rsidP="00273560">
      <w:pPr>
        <w:pStyle w:val="bullet1"/>
        <w:numPr>
          <w:ilvl w:val="1"/>
          <w:numId w:val="11"/>
        </w:numPr>
        <w:rPr>
          <w:rFonts w:eastAsia="宋体"/>
          <w:kern w:val="0"/>
          <w:lang w:val="en-US"/>
        </w:rPr>
      </w:pPr>
      <w:r w:rsidRPr="00273560">
        <w:rPr>
          <w:rFonts w:eastAsia="宋体"/>
          <w:kern w:val="0"/>
          <w:lang w:val="en-US"/>
        </w:rPr>
        <w:t>Audio</w:t>
      </w:r>
    </w:p>
    <w:p w14:paraId="7B41E9E0" w14:textId="47873278" w:rsidR="00273560" w:rsidRPr="00273560" w:rsidRDefault="00273560" w:rsidP="00273560">
      <w:pPr>
        <w:pStyle w:val="bullet1"/>
        <w:numPr>
          <w:ilvl w:val="2"/>
          <w:numId w:val="11"/>
        </w:numPr>
        <w:rPr>
          <w:rFonts w:eastAsia="宋体"/>
          <w:kern w:val="0"/>
          <w:lang w:val="en-US"/>
        </w:rPr>
      </w:pPr>
      <w:r w:rsidRPr="00273560">
        <w:rPr>
          <w:rFonts w:eastAsia="宋体"/>
          <w:kern w:val="0"/>
          <w:lang w:val="en-US"/>
        </w:rPr>
        <w:t>Average data Rate: 256 / 512 kbps</w:t>
      </w:r>
    </w:p>
    <w:p w14:paraId="602C210C" w14:textId="77777777" w:rsidR="00273560" w:rsidRPr="00273560" w:rsidRDefault="00273560" w:rsidP="00273560">
      <w:pPr>
        <w:pStyle w:val="bullet1"/>
        <w:numPr>
          <w:ilvl w:val="1"/>
          <w:numId w:val="11"/>
        </w:numPr>
        <w:rPr>
          <w:rFonts w:eastAsia="宋体"/>
          <w:kern w:val="0"/>
          <w:lang w:val="en-US"/>
        </w:rPr>
      </w:pPr>
      <w:r w:rsidRPr="00273560">
        <w:rPr>
          <w:rFonts w:eastAsia="宋体"/>
          <w:kern w:val="0"/>
          <w:lang w:val="en-US"/>
        </w:rPr>
        <w:t>Data Stream</w:t>
      </w:r>
    </w:p>
    <w:p w14:paraId="17FCAC44" w14:textId="62ADFB1B" w:rsidR="00273560" w:rsidRDefault="00273560" w:rsidP="00273560">
      <w:pPr>
        <w:pStyle w:val="bullet1"/>
        <w:numPr>
          <w:ilvl w:val="2"/>
          <w:numId w:val="11"/>
        </w:numPr>
        <w:rPr>
          <w:rFonts w:eastAsia="宋体"/>
          <w:kern w:val="0"/>
          <w:lang w:val="en-US"/>
        </w:rPr>
      </w:pPr>
      <w:r w:rsidRPr="00273560">
        <w:rPr>
          <w:rFonts w:eastAsia="宋体"/>
          <w:kern w:val="0"/>
          <w:lang w:val="en-US"/>
        </w:rPr>
        <w:t>Average data Rate: &lt;0.5 Mbps</w:t>
      </w:r>
    </w:p>
    <w:p w14:paraId="67BEB5AA" w14:textId="78BB49D4" w:rsidR="00E410BB" w:rsidRPr="00E410BB" w:rsidRDefault="00E410BB" w:rsidP="00E410BB">
      <w:pPr>
        <w:pStyle w:val="bullet1"/>
        <w:numPr>
          <w:ilvl w:val="1"/>
          <w:numId w:val="11"/>
        </w:numPr>
        <w:rPr>
          <w:rFonts w:eastAsia="宋体"/>
          <w:kern w:val="0"/>
          <w:lang w:val="en-US"/>
        </w:rPr>
      </w:pPr>
      <w:r w:rsidRPr="00CC726A">
        <w:t>3/6DOF Pose</w:t>
      </w:r>
    </w:p>
    <w:p w14:paraId="440C5575" w14:textId="5BA825BA" w:rsidR="00E410BB" w:rsidRDefault="00E410BB" w:rsidP="00E410BB">
      <w:pPr>
        <w:pStyle w:val="bullet1"/>
        <w:numPr>
          <w:ilvl w:val="2"/>
          <w:numId w:val="11"/>
        </w:numPr>
        <w:rPr>
          <w:rFonts w:eastAsia="宋体"/>
          <w:kern w:val="0"/>
          <w:lang w:val="en-US"/>
        </w:rPr>
      </w:pPr>
      <w:r>
        <w:rPr>
          <w:rFonts w:eastAsia="宋体"/>
          <w:kern w:val="0"/>
          <w:lang w:val="en-US"/>
        </w:rPr>
        <w:t xml:space="preserve">Same as </w:t>
      </w:r>
      <w:r w:rsidRPr="00E410BB">
        <w:rPr>
          <w:rFonts w:eastAsia="宋体"/>
          <w:kern w:val="0"/>
          <w:lang w:val="en-US"/>
        </w:rPr>
        <w:t>3/6DOF Pose</w:t>
      </w:r>
    </w:p>
    <w:p w14:paraId="5CBC325A" w14:textId="742BB968" w:rsidR="00E410BB" w:rsidRPr="00273560" w:rsidRDefault="00E410BB" w:rsidP="00E410BB">
      <w:pPr>
        <w:pStyle w:val="bullet1"/>
        <w:numPr>
          <w:ilvl w:val="2"/>
          <w:numId w:val="11"/>
        </w:numPr>
        <w:rPr>
          <w:rFonts w:eastAsia="宋体"/>
          <w:kern w:val="0"/>
          <w:lang w:val="en-US"/>
        </w:rPr>
      </w:pPr>
      <w:r>
        <w:rPr>
          <w:lang w:val="en-US"/>
        </w:rPr>
        <w:t xml:space="preserve">The uplink bitrate for the pose if 200 </w:t>
      </w:r>
      <w:proofErr w:type="spellStart"/>
      <w:r>
        <w:rPr>
          <w:lang w:val="en-US"/>
        </w:rPr>
        <w:t>kbit</w:t>
      </w:r>
      <w:proofErr w:type="spellEnd"/>
      <w:r>
        <w:rPr>
          <w:lang w:val="en-US"/>
        </w:rPr>
        <w:t xml:space="preserve">/s CBR, with 4ms packet interval and packet size 100 </w:t>
      </w:r>
      <w:proofErr w:type="gramStart"/>
      <w:r>
        <w:rPr>
          <w:lang w:val="en-US"/>
        </w:rPr>
        <w:t>byte</w:t>
      </w:r>
      <w:proofErr w:type="gramEnd"/>
      <w:r>
        <w:rPr>
          <w:lang w:val="en-US"/>
        </w:rPr>
        <w:t>. This means that the content is rendered with a pose of typically 10-15ms age</w:t>
      </w:r>
    </w:p>
    <w:p w14:paraId="695D745E" w14:textId="41384A18" w:rsidR="00134008" w:rsidRDefault="00E410BB" w:rsidP="00E410BB">
      <w:pPr>
        <w:pStyle w:val="bullet1"/>
        <w:numPr>
          <w:ilvl w:val="0"/>
          <w:numId w:val="0"/>
        </w:numPr>
        <w:rPr>
          <w:rFonts w:eastAsia="宋体"/>
          <w:kern w:val="0"/>
          <w:lang w:val="en-US"/>
        </w:rPr>
      </w:pPr>
      <w:r>
        <w:rPr>
          <w:rFonts w:eastAsia="宋体"/>
          <w:kern w:val="0"/>
          <w:lang w:val="en-US"/>
        </w:rPr>
        <w:t>According to the above SA4 information, we have the following proposal:</w:t>
      </w:r>
    </w:p>
    <w:p w14:paraId="3C64D00F" w14:textId="0F5E1D6C" w:rsidR="003D24BC" w:rsidRDefault="003D24BC" w:rsidP="00B35392">
      <w:pPr>
        <w:pStyle w:val="000proposal"/>
        <w:ind w:left="992" w:hanging="992"/>
      </w:pPr>
      <w:r>
        <w:t>Proposal</w:t>
      </w:r>
      <w:r w:rsidRPr="00DE2915">
        <w:t xml:space="preserve"> </w:t>
      </w:r>
      <w:r>
        <w:t>8</w:t>
      </w:r>
      <w:r w:rsidRPr="00DE2915">
        <w:t>:</w:t>
      </w:r>
      <w:r>
        <w:t xml:space="preserve"> For </w:t>
      </w:r>
      <w:r w:rsidR="009B4191">
        <w:t>the UL traffic of AR</w:t>
      </w:r>
      <w:r w:rsidR="00C23752">
        <w:t xml:space="preserve"> conversational</w:t>
      </w:r>
      <w:r w:rsidR="009B4191">
        <w:t xml:space="preserve">, support the following </w:t>
      </w:r>
      <w:r w:rsidR="008B6E9C">
        <w:t>two different models</w:t>
      </w:r>
      <w:r>
        <w:t>:</w:t>
      </w:r>
    </w:p>
    <w:p w14:paraId="028E95A9" w14:textId="7A74BD25" w:rsidR="003D24BC" w:rsidRDefault="00BC76E2" w:rsidP="0023369B">
      <w:pPr>
        <w:pStyle w:val="000proposal"/>
        <w:numPr>
          <w:ilvl w:val="0"/>
          <w:numId w:val="11"/>
        </w:numPr>
        <w:ind w:hanging="357"/>
      </w:pPr>
      <w:r>
        <w:t>Pose/Control</w:t>
      </w:r>
      <w:r w:rsidR="00B35392">
        <w:t xml:space="preserve"> (Same as CG/VR)</w:t>
      </w:r>
    </w:p>
    <w:p w14:paraId="060B69A8" w14:textId="77777777" w:rsidR="00C74A94" w:rsidRDefault="00C74A94" w:rsidP="0023369B">
      <w:pPr>
        <w:pStyle w:val="000proposal"/>
        <w:numPr>
          <w:ilvl w:val="1"/>
          <w:numId w:val="11"/>
        </w:numPr>
        <w:ind w:hanging="357"/>
      </w:pPr>
      <w:r>
        <w:t xml:space="preserve">Periodic: 4ms (no jitter) </w:t>
      </w:r>
    </w:p>
    <w:p w14:paraId="18EDC5CA" w14:textId="77777777" w:rsidR="00C74A94" w:rsidRDefault="00C74A94" w:rsidP="0023369B">
      <w:pPr>
        <w:pStyle w:val="000proposal"/>
        <w:numPr>
          <w:ilvl w:val="1"/>
          <w:numId w:val="11"/>
        </w:numPr>
        <w:ind w:hanging="357"/>
      </w:pPr>
      <w:r>
        <w:t>Fixed: 100 bytes (SA4 input)</w:t>
      </w:r>
    </w:p>
    <w:p w14:paraId="74C99EB0" w14:textId="77777777" w:rsidR="00C74A94" w:rsidRDefault="00C74A94" w:rsidP="0023369B">
      <w:pPr>
        <w:pStyle w:val="000proposal"/>
        <w:numPr>
          <w:ilvl w:val="1"/>
          <w:numId w:val="11"/>
        </w:numPr>
        <w:ind w:hanging="357"/>
      </w:pPr>
      <w:r>
        <w:t xml:space="preserve">PDB: 10 </w:t>
      </w:r>
      <w:proofErr w:type="spellStart"/>
      <w:r>
        <w:t>ms</w:t>
      </w:r>
      <w:proofErr w:type="spellEnd"/>
    </w:p>
    <w:p w14:paraId="0A3FF3C2" w14:textId="0178578C" w:rsidR="00C74A94" w:rsidRDefault="00D567DB" w:rsidP="0023369B">
      <w:pPr>
        <w:pStyle w:val="000proposal"/>
        <w:numPr>
          <w:ilvl w:val="0"/>
          <w:numId w:val="11"/>
        </w:numPr>
        <w:ind w:hanging="357"/>
      </w:pPr>
      <w:r>
        <w:t xml:space="preserve">Data rate for UL </w:t>
      </w:r>
      <w:r w:rsidR="00C74A94">
        <w:t>Video</w:t>
      </w:r>
      <w:r>
        <w:t xml:space="preserve"> stream</w:t>
      </w:r>
    </w:p>
    <w:p w14:paraId="0C34ACDC" w14:textId="08D31210" w:rsidR="00C74A94" w:rsidRDefault="00CE092B" w:rsidP="0023369B">
      <w:pPr>
        <w:pStyle w:val="000proposal"/>
        <w:numPr>
          <w:ilvl w:val="1"/>
          <w:numId w:val="11"/>
        </w:numPr>
        <w:ind w:hanging="357"/>
      </w:pPr>
      <w:r>
        <w:t>1</w:t>
      </w:r>
      <w:r w:rsidR="00C74A94">
        <w:t>0Mbps</w:t>
      </w:r>
      <w:r>
        <w:t xml:space="preserve"> @60fps (baseline)</w:t>
      </w:r>
    </w:p>
    <w:p w14:paraId="2468B75F" w14:textId="418843D6" w:rsidR="00CE092B" w:rsidRDefault="00CE092B" w:rsidP="0023369B">
      <w:pPr>
        <w:pStyle w:val="000proposal"/>
        <w:numPr>
          <w:ilvl w:val="1"/>
          <w:numId w:val="11"/>
        </w:numPr>
        <w:ind w:hanging="357"/>
      </w:pPr>
      <w:r>
        <w:t>20Mbps@60fps (optional)</w:t>
      </w:r>
    </w:p>
    <w:p w14:paraId="131B2C58" w14:textId="1480E238" w:rsidR="000F7238" w:rsidRDefault="000F7238" w:rsidP="00801C52">
      <w:pPr>
        <w:pStyle w:val="bullet1"/>
        <w:numPr>
          <w:ilvl w:val="0"/>
          <w:numId w:val="0"/>
        </w:numPr>
        <w:rPr>
          <w:rFonts w:eastAsia="宋体"/>
          <w:kern w:val="0"/>
          <w:lang w:val="en-US"/>
        </w:rPr>
      </w:pPr>
      <w:bookmarkStart w:id="2" w:name="_GoBack"/>
      <w:bookmarkEnd w:id="2"/>
    </w:p>
    <w:p w14:paraId="2F73454D" w14:textId="61CC5895" w:rsidR="000F7238" w:rsidRDefault="00CE092B" w:rsidP="00801C52">
      <w:pPr>
        <w:pStyle w:val="bullet1"/>
        <w:numPr>
          <w:ilvl w:val="0"/>
          <w:numId w:val="0"/>
        </w:numPr>
        <w:rPr>
          <w:rFonts w:eastAsia="宋体"/>
          <w:kern w:val="0"/>
          <w:lang w:val="en-US"/>
        </w:rPr>
      </w:pPr>
      <w:r>
        <w:rPr>
          <w:rFonts w:eastAsia="宋体"/>
          <w:kern w:val="0"/>
          <w:lang w:val="en-US"/>
        </w:rPr>
        <w:t xml:space="preserve">In order to simplify the modeling of UL </w:t>
      </w:r>
      <w:r w:rsidR="00E17F88">
        <w:rPr>
          <w:rFonts w:eastAsia="宋体"/>
          <w:kern w:val="0"/>
          <w:lang w:val="en-US"/>
        </w:rPr>
        <w:t xml:space="preserve">video stream, we can reuse the same </w:t>
      </w:r>
      <w:r w:rsidR="009A2119">
        <w:rPr>
          <w:rFonts w:eastAsia="宋体"/>
          <w:kern w:val="0"/>
          <w:lang w:val="en-US"/>
        </w:rPr>
        <w:t xml:space="preserve">truncated Gaussian </w:t>
      </w:r>
      <w:r w:rsidR="00E17F88">
        <w:rPr>
          <w:rFonts w:eastAsia="宋体"/>
          <w:kern w:val="0"/>
          <w:lang w:val="en-US"/>
        </w:rPr>
        <w:t xml:space="preserve">distribution for packet size, jitter by adjusting </w:t>
      </w:r>
      <w:r w:rsidR="009A2119">
        <w:rPr>
          <w:rFonts w:eastAsia="宋体"/>
          <w:kern w:val="0"/>
          <w:lang w:val="en-US"/>
        </w:rPr>
        <w:t>corresponding parameter(s)</w:t>
      </w:r>
      <w:r w:rsidR="00E17F88">
        <w:rPr>
          <w:rFonts w:eastAsia="宋体"/>
          <w:kern w:val="0"/>
          <w:lang w:val="en-US"/>
        </w:rPr>
        <w:t>.</w:t>
      </w:r>
    </w:p>
    <w:p w14:paraId="624891C6" w14:textId="0DDD9F9F" w:rsidR="00E17F88" w:rsidRDefault="00E17F88" w:rsidP="00A87AAE">
      <w:pPr>
        <w:pStyle w:val="000proposal"/>
        <w:ind w:left="992" w:hanging="992"/>
      </w:pPr>
      <w:r>
        <w:t>Proposal</w:t>
      </w:r>
      <w:r w:rsidRPr="00DE2915">
        <w:t xml:space="preserve"> </w:t>
      </w:r>
      <w:r>
        <w:t>9</w:t>
      </w:r>
      <w:r w:rsidRPr="00DE2915">
        <w:t>:</w:t>
      </w:r>
      <w:r>
        <w:t xml:space="preserve"> For UL video stream</w:t>
      </w:r>
      <w:r w:rsidR="002D7CFA">
        <w:t xml:space="preserve"> of AR conversational</w:t>
      </w:r>
      <w:r>
        <w:t>:</w:t>
      </w:r>
    </w:p>
    <w:p w14:paraId="31C24674" w14:textId="77777777" w:rsidR="00E17F88" w:rsidRDefault="00E17F88" w:rsidP="00E17F88">
      <w:pPr>
        <w:pStyle w:val="000proposal"/>
        <w:numPr>
          <w:ilvl w:val="0"/>
          <w:numId w:val="11"/>
        </w:numPr>
        <w:ind w:hanging="357"/>
      </w:pPr>
      <w:r>
        <w:lastRenderedPageBreak/>
        <w:t>For packet size, reuse the truncated Gaussian distribution for DL packet size except the mean value is adjusted according to the data rates of UL video. Other parameters are kept the same</w:t>
      </w:r>
    </w:p>
    <w:p w14:paraId="150D44C1" w14:textId="4369FC80" w:rsidR="00E17F88" w:rsidRDefault="00E17F88" w:rsidP="00E17F88">
      <w:pPr>
        <w:pStyle w:val="000proposal"/>
        <w:numPr>
          <w:ilvl w:val="0"/>
          <w:numId w:val="11"/>
        </w:numPr>
        <w:ind w:hanging="357"/>
      </w:pPr>
      <w:r>
        <w:t xml:space="preserve">For jitter, </w:t>
      </w:r>
      <w:r w:rsidR="003E06B2">
        <w:t>reuse the truncated Gaussian distribution for DL packet arrival jitter. All parameters are kept the same</w:t>
      </w:r>
    </w:p>
    <w:p w14:paraId="436945B3" w14:textId="77777777" w:rsidR="00AB641C" w:rsidRDefault="00AB641C" w:rsidP="00DC42C4">
      <w:pPr>
        <w:pStyle w:val="000proposal"/>
        <w:spacing w:before="0" w:after="0" w:line="240" w:lineRule="auto"/>
        <w:rPr>
          <w:b w:val="0"/>
          <w:bCs w:val="0"/>
          <w:i w:val="0"/>
          <w:iCs w:val="0"/>
        </w:rPr>
      </w:pPr>
    </w:p>
    <w:p w14:paraId="205E84BF" w14:textId="30DAA6AB" w:rsidR="00AB641C" w:rsidRDefault="00AB641C" w:rsidP="00E17F88">
      <w:pPr>
        <w:pStyle w:val="000proposal"/>
        <w:rPr>
          <w:b w:val="0"/>
          <w:bCs w:val="0"/>
          <w:i w:val="0"/>
          <w:iCs w:val="0"/>
        </w:rPr>
      </w:pPr>
      <w:r>
        <w:rPr>
          <w:b w:val="0"/>
          <w:bCs w:val="0"/>
          <w:i w:val="0"/>
          <w:iCs w:val="0"/>
        </w:rPr>
        <w:t xml:space="preserve">SA4 also provides the E2E latency requirement for </w:t>
      </w:r>
      <w:r w:rsidR="002D7CFA">
        <w:rPr>
          <w:b w:val="0"/>
          <w:bCs w:val="0"/>
          <w:i w:val="0"/>
          <w:iCs w:val="0"/>
        </w:rPr>
        <w:t>AR conversational service is as below [8]:</w:t>
      </w: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20" w:firstRow="1" w:lastRow="0" w:firstColumn="0" w:lastColumn="0" w:noHBand="0" w:noVBand="1"/>
      </w:tblPr>
      <w:tblGrid>
        <w:gridCol w:w="2689"/>
        <w:gridCol w:w="4040"/>
        <w:gridCol w:w="2333"/>
      </w:tblGrid>
      <w:tr w:rsidR="00AB641C" w:rsidRPr="00CC726A" w14:paraId="35289489" w14:textId="77777777" w:rsidTr="002D7CFA">
        <w:trPr>
          <w:trHeight w:val="584"/>
        </w:trPr>
        <w:tc>
          <w:tcPr>
            <w:tcW w:w="1484" w:type="pct"/>
            <w:tcBorders>
              <w:top w:val="single" w:sz="4" w:space="0" w:color="4472C4"/>
              <w:left w:val="single" w:sz="4" w:space="0" w:color="4472C4"/>
              <w:bottom w:val="single" w:sz="4" w:space="0" w:color="4472C4"/>
              <w:right w:val="nil"/>
            </w:tcBorders>
            <w:shd w:val="clear" w:color="auto" w:fill="4472C4"/>
            <w:hideMark/>
          </w:tcPr>
          <w:p w14:paraId="6517522D" w14:textId="77777777" w:rsidR="00AB641C" w:rsidRPr="00CC726A" w:rsidRDefault="00AB641C" w:rsidP="006318A3">
            <w:pPr>
              <w:pStyle w:val="ab"/>
              <w:overflowPunct w:val="0"/>
              <w:autoSpaceDE w:val="0"/>
              <w:autoSpaceDN w:val="0"/>
              <w:adjustRightInd w:val="0"/>
              <w:textAlignment w:val="baseline"/>
              <w:rPr>
                <w:b/>
                <w:bCs/>
                <w:color w:val="FFFFFF"/>
              </w:rPr>
            </w:pPr>
            <w:r w:rsidRPr="00B21DB7">
              <w:rPr>
                <w:b/>
                <w:bCs/>
                <w:color w:val="FFFFFF"/>
              </w:rPr>
              <w:t>Media</w:t>
            </w:r>
          </w:p>
        </w:tc>
        <w:tc>
          <w:tcPr>
            <w:tcW w:w="2229" w:type="pct"/>
            <w:tcBorders>
              <w:top w:val="single" w:sz="4" w:space="0" w:color="4472C4"/>
              <w:left w:val="nil"/>
              <w:bottom w:val="single" w:sz="4" w:space="0" w:color="4472C4"/>
              <w:right w:val="nil"/>
            </w:tcBorders>
            <w:shd w:val="clear" w:color="auto" w:fill="4472C4"/>
            <w:hideMark/>
          </w:tcPr>
          <w:p w14:paraId="4AB86A6E" w14:textId="77777777" w:rsidR="00AB641C" w:rsidRPr="00CC726A" w:rsidRDefault="00AB641C" w:rsidP="006318A3">
            <w:pPr>
              <w:pStyle w:val="ab"/>
              <w:overflowPunct w:val="0"/>
              <w:autoSpaceDE w:val="0"/>
              <w:autoSpaceDN w:val="0"/>
              <w:adjustRightInd w:val="0"/>
              <w:textAlignment w:val="baseline"/>
              <w:rPr>
                <w:b/>
                <w:bCs/>
                <w:color w:val="FFFFFF"/>
              </w:rPr>
            </w:pPr>
            <w:r w:rsidRPr="00B21DB7">
              <w:rPr>
                <w:b/>
                <w:bCs/>
                <w:color w:val="FFFFFF"/>
              </w:rPr>
              <w:t>Format and Model</w:t>
            </w:r>
          </w:p>
        </w:tc>
        <w:tc>
          <w:tcPr>
            <w:tcW w:w="1288" w:type="pct"/>
            <w:tcBorders>
              <w:top w:val="single" w:sz="4" w:space="0" w:color="4472C4"/>
              <w:left w:val="nil"/>
              <w:bottom w:val="single" w:sz="4" w:space="0" w:color="4472C4"/>
              <w:right w:val="single" w:sz="4" w:space="0" w:color="4472C4"/>
            </w:tcBorders>
            <w:shd w:val="clear" w:color="auto" w:fill="4472C4"/>
            <w:hideMark/>
          </w:tcPr>
          <w:p w14:paraId="1FD7CEE3" w14:textId="77777777" w:rsidR="00AB641C" w:rsidRPr="00CC726A" w:rsidRDefault="00AB641C" w:rsidP="006318A3">
            <w:pPr>
              <w:pStyle w:val="ab"/>
              <w:overflowPunct w:val="0"/>
              <w:autoSpaceDE w:val="0"/>
              <w:autoSpaceDN w:val="0"/>
              <w:adjustRightInd w:val="0"/>
              <w:textAlignment w:val="baseline"/>
              <w:rPr>
                <w:b/>
                <w:bCs/>
                <w:color w:val="FFFFFF"/>
              </w:rPr>
            </w:pPr>
            <w:r w:rsidRPr="00B21DB7">
              <w:rPr>
                <w:b/>
                <w:bCs/>
                <w:color w:val="FFFFFF"/>
              </w:rPr>
              <w:t>E2E Latency requirement</w:t>
            </w:r>
          </w:p>
        </w:tc>
      </w:tr>
      <w:tr w:rsidR="00AB641C" w:rsidRPr="00CC726A" w14:paraId="6D790FCB" w14:textId="77777777" w:rsidTr="002D7CFA">
        <w:trPr>
          <w:trHeight w:val="584"/>
        </w:trPr>
        <w:tc>
          <w:tcPr>
            <w:tcW w:w="1484" w:type="pct"/>
            <w:shd w:val="clear" w:color="auto" w:fill="D9E2F3"/>
            <w:hideMark/>
          </w:tcPr>
          <w:p w14:paraId="70D71CD7" w14:textId="77777777" w:rsidR="00AB641C" w:rsidRPr="00CC726A" w:rsidRDefault="00AB641C" w:rsidP="006318A3">
            <w:pPr>
              <w:pStyle w:val="ab"/>
              <w:overflowPunct w:val="0"/>
              <w:autoSpaceDE w:val="0"/>
              <w:autoSpaceDN w:val="0"/>
              <w:adjustRightInd w:val="0"/>
              <w:textAlignment w:val="baseline"/>
            </w:pPr>
            <w:r w:rsidRPr="00CC726A">
              <w:t>3/6DOF Pose</w:t>
            </w:r>
          </w:p>
        </w:tc>
        <w:tc>
          <w:tcPr>
            <w:tcW w:w="2229" w:type="pct"/>
            <w:shd w:val="clear" w:color="auto" w:fill="D9E2F3"/>
            <w:hideMark/>
          </w:tcPr>
          <w:p w14:paraId="077A527B" w14:textId="77777777" w:rsidR="00AB641C" w:rsidRPr="00CC726A" w:rsidRDefault="00AB641C" w:rsidP="002D7CFA">
            <w:pPr>
              <w:overflowPunct w:val="0"/>
              <w:autoSpaceDE w:val="0"/>
              <w:autoSpaceDN w:val="0"/>
              <w:adjustRightInd w:val="0"/>
              <w:jc w:val="center"/>
              <w:textAlignment w:val="baseline"/>
            </w:pPr>
            <w:r>
              <w:t>Same as for split rendering</w:t>
            </w:r>
          </w:p>
        </w:tc>
        <w:tc>
          <w:tcPr>
            <w:tcW w:w="1288" w:type="pct"/>
            <w:shd w:val="clear" w:color="auto" w:fill="D9E2F3"/>
            <w:hideMark/>
          </w:tcPr>
          <w:p w14:paraId="7ABADB39" w14:textId="77777777" w:rsidR="00AB641C" w:rsidRPr="00CC726A" w:rsidRDefault="00AB641C" w:rsidP="006318A3">
            <w:pPr>
              <w:pStyle w:val="ab"/>
              <w:overflowPunct w:val="0"/>
              <w:autoSpaceDE w:val="0"/>
              <w:autoSpaceDN w:val="0"/>
              <w:adjustRightInd w:val="0"/>
              <w:textAlignment w:val="baseline"/>
            </w:pPr>
            <w:r w:rsidRPr="00CC726A">
              <w:t xml:space="preserve">UL: </w:t>
            </w:r>
            <w:r>
              <w:t xml:space="preserve">5-10 </w:t>
            </w:r>
            <w:proofErr w:type="spellStart"/>
            <w:r w:rsidRPr="00CC726A">
              <w:t>ms</w:t>
            </w:r>
            <w:proofErr w:type="spellEnd"/>
          </w:p>
        </w:tc>
      </w:tr>
      <w:tr w:rsidR="00AB641C" w:rsidRPr="00CC726A" w14:paraId="32B40C26" w14:textId="77777777" w:rsidTr="002D7CFA">
        <w:trPr>
          <w:trHeight w:val="584"/>
        </w:trPr>
        <w:tc>
          <w:tcPr>
            <w:tcW w:w="1484" w:type="pct"/>
            <w:shd w:val="clear" w:color="auto" w:fill="auto"/>
            <w:hideMark/>
          </w:tcPr>
          <w:p w14:paraId="585FC2C6" w14:textId="77777777" w:rsidR="00AB641C" w:rsidRPr="00CC726A" w:rsidRDefault="00AB641C" w:rsidP="006318A3">
            <w:pPr>
              <w:pStyle w:val="ab"/>
              <w:overflowPunct w:val="0"/>
              <w:autoSpaceDE w:val="0"/>
              <w:autoSpaceDN w:val="0"/>
              <w:adjustRightInd w:val="0"/>
              <w:textAlignment w:val="baseline"/>
            </w:pPr>
            <w:r w:rsidRPr="00CC726A">
              <w:t>Video + Depth</w:t>
            </w:r>
          </w:p>
        </w:tc>
        <w:tc>
          <w:tcPr>
            <w:tcW w:w="2229" w:type="pct"/>
            <w:shd w:val="clear" w:color="auto" w:fill="auto"/>
            <w:hideMark/>
          </w:tcPr>
          <w:p w14:paraId="6CC012A6" w14:textId="77777777" w:rsidR="00AB641C" w:rsidRPr="00CC726A" w:rsidRDefault="00AB641C" w:rsidP="002D7CFA">
            <w:pPr>
              <w:overflowPunct w:val="0"/>
              <w:autoSpaceDE w:val="0"/>
              <w:autoSpaceDN w:val="0"/>
              <w:adjustRightInd w:val="0"/>
              <w:jc w:val="center"/>
              <w:textAlignment w:val="baseline"/>
            </w:pPr>
            <w:r>
              <w:t>1080p, Capped VBR 10/20 Mbit/s for UL</w:t>
            </w:r>
          </w:p>
        </w:tc>
        <w:tc>
          <w:tcPr>
            <w:tcW w:w="1288" w:type="pct"/>
            <w:shd w:val="clear" w:color="auto" w:fill="auto"/>
            <w:hideMark/>
          </w:tcPr>
          <w:p w14:paraId="1F9859A7" w14:textId="77777777" w:rsidR="00AB641C" w:rsidRPr="00CC726A" w:rsidRDefault="00AB641C" w:rsidP="006318A3">
            <w:pPr>
              <w:pStyle w:val="ab"/>
              <w:overflowPunct w:val="0"/>
              <w:autoSpaceDE w:val="0"/>
              <w:autoSpaceDN w:val="0"/>
              <w:adjustRightInd w:val="0"/>
              <w:textAlignment w:val="baseline"/>
            </w:pPr>
            <w:r>
              <w:t>Conversational 100ms, 200ms</w:t>
            </w:r>
          </w:p>
        </w:tc>
      </w:tr>
      <w:tr w:rsidR="00AB641C" w:rsidRPr="00CC726A" w14:paraId="6958B200" w14:textId="77777777" w:rsidTr="002D7CFA">
        <w:trPr>
          <w:trHeight w:val="584"/>
        </w:trPr>
        <w:tc>
          <w:tcPr>
            <w:tcW w:w="1484" w:type="pct"/>
            <w:shd w:val="clear" w:color="auto" w:fill="D9E2F3"/>
            <w:hideMark/>
          </w:tcPr>
          <w:p w14:paraId="4042D549" w14:textId="77777777" w:rsidR="00AB641C" w:rsidRPr="00CC726A" w:rsidRDefault="00AB641C" w:rsidP="002D7CFA">
            <w:pPr>
              <w:overflowPunct w:val="0"/>
              <w:autoSpaceDE w:val="0"/>
              <w:autoSpaceDN w:val="0"/>
              <w:adjustRightInd w:val="0"/>
              <w:textAlignment w:val="baseline"/>
            </w:pPr>
            <w:r w:rsidRPr="00CC726A">
              <w:t>2D Video</w:t>
            </w:r>
            <w:r>
              <w:t xml:space="preserve"> is split rendering</w:t>
            </w:r>
          </w:p>
        </w:tc>
        <w:tc>
          <w:tcPr>
            <w:tcW w:w="2229" w:type="pct"/>
            <w:shd w:val="clear" w:color="auto" w:fill="D9E2F3"/>
            <w:hideMark/>
          </w:tcPr>
          <w:p w14:paraId="5EFD364C" w14:textId="0BD45692" w:rsidR="00AB641C" w:rsidRPr="00CC726A" w:rsidRDefault="00AB641C" w:rsidP="002D7CFA">
            <w:pPr>
              <w:overflowPunct w:val="0"/>
              <w:autoSpaceDE w:val="0"/>
              <w:autoSpaceDN w:val="0"/>
              <w:adjustRightInd w:val="0"/>
              <w:jc w:val="center"/>
              <w:textAlignment w:val="baseline"/>
            </w:pPr>
            <w:r>
              <w:t>1080p or 4K (2 eyes)</w:t>
            </w:r>
            <w:r w:rsidR="002D7CFA">
              <w:t xml:space="preserve"> </w:t>
            </w:r>
            <w:r>
              <w:t>same model as split rendering</w:t>
            </w:r>
          </w:p>
        </w:tc>
        <w:tc>
          <w:tcPr>
            <w:tcW w:w="1288" w:type="pct"/>
            <w:shd w:val="clear" w:color="auto" w:fill="D9E2F3"/>
            <w:hideMark/>
          </w:tcPr>
          <w:p w14:paraId="3318E737" w14:textId="77777777" w:rsidR="00AB641C" w:rsidRDefault="00AB641C" w:rsidP="006318A3">
            <w:pPr>
              <w:pStyle w:val="ab"/>
              <w:overflowPunct w:val="0"/>
              <w:autoSpaceDE w:val="0"/>
              <w:autoSpaceDN w:val="0"/>
              <w:adjustRightInd w:val="0"/>
              <w:textAlignment w:val="baseline"/>
            </w:pPr>
            <w:r>
              <w:t>60ms</w:t>
            </w:r>
          </w:p>
          <w:p w14:paraId="5D6AE825" w14:textId="77777777" w:rsidR="00AB641C" w:rsidRPr="00CC726A" w:rsidRDefault="00AB641C" w:rsidP="006318A3">
            <w:pPr>
              <w:pStyle w:val="ab"/>
              <w:overflowPunct w:val="0"/>
              <w:autoSpaceDE w:val="0"/>
              <w:autoSpaceDN w:val="0"/>
              <w:adjustRightInd w:val="0"/>
              <w:textAlignment w:val="baseline"/>
            </w:pPr>
            <w:r>
              <w:t>100ms</w:t>
            </w:r>
            <w:r w:rsidRPr="00CC726A">
              <w:t xml:space="preserve"> </w:t>
            </w:r>
          </w:p>
        </w:tc>
      </w:tr>
      <w:tr w:rsidR="00AB641C" w:rsidRPr="00CC726A" w14:paraId="63CFB7C4" w14:textId="77777777" w:rsidTr="002D7CFA">
        <w:trPr>
          <w:trHeight w:val="584"/>
        </w:trPr>
        <w:tc>
          <w:tcPr>
            <w:tcW w:w="1484" w:type="pct"/>
            <w:shd w:val="clear" w:color="auto" w:fill="auto"/>
            <w:hideMark/>
          </w:tcPr>
          <w:p w14:paraId="0AB18CAF" w14:textId="77777777" w:rsidR="00AB641C" w:rsidRPr="00CC726A" w:rsidRDefault="00AB641C" w:rsidP="006318A3">
            <w:pPr>
              <w:pStyle w:val="ab"/>
              <w:overflowPunct w:val="0"/>
              <w:autoSpaceDE w:val="0"/>
              <w:autoSpaceDN w:val="0"/>
              <w:adjustRightInd w:val="0"/>
              <w:textAlignment w:val="baseline"/>
            </w:pPr>
            <w:r w:rsidRPr="00CC726A">
              <w:t>Front Facing Camera*</w:t>
            </w:r>
          </w:p>
        </w:tc>
        <w:tc>
          <w:tcPr>
            <w:tcW w:w="2229" w:type="pct"/>
            <w:shd w:val="clear" w:color="auto" w:fill="auto"/>
            <w:hideMark/>
          </w:tcPr>
          <w:p w14:paraId="586ED184" w14:textId="77777777" w:rsidR="00AB641C" w:rsidRPr="00CC726A" w:rsidRDefault="00AB641C" w:rsidP="002D7CFA">
            <w:pPr>
              <w:pStyle w:val="ab"/>
              <w:overflowPunct w:val="0"/>
              <w:autoSpaceDE w:val="0"/>
              <w:autoSpaceDN w:val="0"/>
              <w:adjustRightInd w:val="0"/>
              <w:jc w:val="center"/>
              <w:textAlignment w:val="baseline"/>
            </w:pPr>
            <w:r>
              <w:t>720p, CBR 3 Mbit/s for UL</w:t>
            </w:r>
          </w:p>
        </w:tc>
        <w:tc>
          <w:tcPr>
            <w:tcW w:w="1288" w:type="pct"/>
            <w:shd w:val="clear" w:color="auto" w:fill="auto"/>
            <w:hideMark/>
          </w:tcPr>
          <w:p w14:paraId="2E689AC8" w14:textId="77777777" w:rsidR="00AB641C" w:rsidRDefault="00AB641C" w:rsidP="006318A3">
            <w:pPr>
              <w:pStyle w:val="ab"/>
              <w:overflowPunct w:val="0"/>
              <w:autoSpaceDE w:val="0"/>
              <w:autoSpaceDN w:val="0"/>
              <w:adjustRightInd w:val="0"/>
              <w:textAlignment w:val="baseline"/>
            </w:pPr>
            <w:r>
              <w:t>Conversational</w:t>
            </w:r>
          </w:p>
          <w:p w14:paraId="7E06BEB9" w14:textId="77777777" w:rsidR="00AB641C" w:rsidRPr="00CC726A" w:rsidRDefault="00AB641C" w:rsidP="006318A3">
            <w:pPr>
              <w:pStyle w:val="ab"/>
              <w:overflowPunct w:val="0"/>
              <w:autoSpaceDE w:val="0"/>
              <w:autoSpaceDN w:val="0"/>
              <w:adjustRightInd w:val="0"/>
              <w:textAlignment w:val="baseline"/>
            </w:pPr>
            <w:r>
              <w:t>100ms, 200ms</w:t>
            </w:r>
          </w:p>
        </w:tc>
      </w:tr>
      <w:tr w:rsidR="00AB641C" w:rsidRPr="00CC726A" w14:paraId="0BC952FE" w14:textId="77777777" w:rsidTr="002D7CFA">
        <w:trPr>
          <w:trHeight w:val="584"/>
        </w:trPr>
        <w:tc>
          <w:tcPr>
            <w:tcW w:w="1484" w:type="pct"/>
            <w:shd w:val="clear" w:color="auto" w:fill="D9E2F3"/>
            <w:hideMark/>
          </w:tcPr>
          <w:p w14:paraId="32C9BE15" w14:textId="77777777" w:rsidR="00AB641C" w:rsidRPr="00CC726A" w:rsidRDefault="00AB641C" w:rsidP="006318A3">
            <w:pPr>
              <w:pStyle w:val="ab"/>
              <w:overflowPunct w:val="0"/>
              <w:autoSpaceDE w:val="0"/>
              <w:autoSpaceDN w:val="0"/>
              <w:adjustRightInd w:val="0"/>
              <w:textAlignment w:val="baseline"/>
            </w:pPr>
            <w:r w:rsidRPr="00CC726A">
              <w:t>Audio (MPEG-H)</w:t>
            </w:r>
          </w:p>
        </w:tc>
        <w:tc>
          <w:tcPr>
            <w:tcW w:w="2229" w:type="pct"/>
            <w:shd w:val="clear" w:color="auto" w:fill="D9E2F3"/>
            <w:hideMark/>
          </w:tcPr>
          <w:p w14:paraId="008E0A58" w14:textId="77777777" w:rsidR="00AB641C" w:rsidRPr="00CC726A" w:rsidRDefault="00AB641C" w:rsidP="002D7CFA">
            <w:pPr>
              <w:pStyle w:val="ab"/>
              <w:overflowPunct w:val="0"/>
              <w:autoSpaceDE w:val="0"/>
              <w:autoSpaceDN w:val="0"/>
              <w:adjustRightInd w:val="0"/>
              <w:jc w:val="center"/>
              <w:textAlignment w:val="baseline"/>
            </w:pPr>
            <w:r w:rsidRPr="00CC726A">
              <w:t>256/512 kbps</w:t>
            </w:r>
            <w:r>
              <w:t xml:space="preserve"> for both UL/DL</w:t>
            </w:r>
          </w:p>
        </w:tc>
        <w:tc>
          <w:tcPr>
            <w:tcW w:w="1288" w:type="pct"/>
            <w:shd w:val="clear" w:color="auto" w:fill="D9E2F3"/>
            <w:hideMark/>
          </w:tcPr>
          <w:p w14:paraId="642F75DC" w14:textId="77777777" w:rsidR="00AB641C" w:rsidRPr="00CC726A" w:rsidRDefault="00AB641C" w:rsidP="006318A3">
            <w:pPr>
              <w:pStyle w:val="ab"/>
              <w:overflowPunct w:val="0"/>
              <w:autoSpaceDE w:val="0"/>
              <w:autoSpaceDN w:val="0"/>
              <w:adjustRightInd w:val="0"/>
              <w:textAlignment w:val="baseline"/>
            </w:pPr>
            <w:r>
              <w:t>Conversational 100ms, 200ms</w:t>
            </w:r>
          </w:p>
        </w:tc>
      </w:tr>
      <w:tr w:rsidR="00AB641C" w:rsidRPr="00CC726A" w14:paraId="4E5BCA07" w14:textId="77777777" w:rsidTr="002D7CFA">
        <w:trPr>
          <w:trHeight w:val="584"/>
        </w:trPr>
        <w:tc>
          <w:tcPr>
            <w:tcW w:w="1484" w:type="pct"/>
            <w:shd w:val="clear" w:color="auto" w:fill="D9E2F3"/>
          </w:tcPr>
          <w:p w14:paraId="45817F96" w14:textId="77777777" w:rsidR="00AB641C" w:rsidRPr="00CC726A" w:rsidRDefault="00AB641C" w:rsidP="006318A3">
            <w:pPr>
              <w:pStyle w:val="ab"/>
              <w:overflowPunct w:val="0"/>
              <w:autoSpaceDE w:val="0"/>
              <w:autoSpaceDN w:val="0"/>
              <w:adjustRightInd w:val="0"/>
              <w:textAlignment w:val="baseline"/>
            </w:pPr>
            <w:r>
              <w:t>Data Stream</w:t>
            </w:r>
          </w:p>
        </w:tc>
        <w:tc>
          <w:tcPr>
            <w:tcW w:w="2229" w:type="pct"/>
            <w:shd w:val="clear" w:color="auto" w:fill="D9E2F3"/>
          </w:tcPr>
          <w:p w14:paraId="140888DE" w14:textId="77777777" w:rsidR="00AB641C" w:rsidRPr="00CC726A" w:rsidRDefault="00AB641C" w:rsidP="006318A3">
            <w:pPr>
              <w:pStyle w:val="ab"/>
              <w:overflowPunct w:val="0"/>
              <w:autoSpaceDE w:val="0"/>
              <w:autoSpaceDN w:val="0"/>
              <w:adjustRightInd w:val="0"/>
              <w:textAlignment w:val="baseline"/>
            </w:pPr>
            <w:r>
              <w:t>0.5 Mbps for both UL/DL</w:t>
            </w:r>
          </w:p>
        </w:tc>
        <w:tc>
          <w:tcPr>
            <w:tcW w:w="1288" w:type="pct"/>
            <w:shd w:val="clear" w:color="auto" w:fill="D9E2F3"/>
          </w:tcPr>
          <w:p w14:paraId="26776B4A" w14:textId="77777777" w:rsidR="00AB641C" w:rsidRDefault="00AB641C" w:rsidP="006318A3">
            <w:pPr>
              <w:pStyle w:val="ab"/>
              <w:overflowPunct w:val="0"/>
              <w:autoSpaceDE w:val="0"/>
              <w:autoSpaceDN w:val="0"/>
              <w:adjustRightInd w:val="0"/>
              <w:textAlignment w:val="baseline"/>
            </w:pPr>
            <w:r>
              <w:t>Conversational 100ms, 200ms</w:t>
            </w:r>
          </w:p>
        </w:tc>
      </w:tr>
    </w:tbl>
    <w:p w14:paraId="74E2402F" w14:textId="66BCD278" w:rsidR="00E17F88" w:rsidRDefault="00112B63" w:rsidP="00E17F88">
      <w:pPr>
        <w:pStyle w:val="000proposal"/>
        <w:rPr>
          <w:b w:val="0"/>
          <w:bCs w:val="0"/>
          <w:i w:val="0"/>
          <w:iCs w:val="0"/>
        </w:rPr>
      </w:pPr>
      <w:r>
        <w:rPr>
          <w:b w:val="0"/>
          <w:bCs w:val="0"/>
          <w:i w:val="0"/>
          <w:iCs w:val="0"/>
        </w:rPr>
        <w:t xml:space="preserve"> </w:t>
      </w:r>
      <w:r w:rsidR="002D7CFA">
        <w:rPr>
          <w:b w:val="0"/>
          <w:bCs w:val="0"/>
          <w:i w:val="0"/>
          <w:iCs w:val="0"/>
        </w:rPr>
        <w:t xml:space="preserve">For the UL video, the E2E latency requirement is 100ms, which is similar to or the same as </w:t>
      </w:r>
      <w:r w:rsidR="002D7CFA">
        <w:rPr>
          <w:rFonts w:hint="eastAsia"/>
          <w:b w:val="0"/>
          <w:bCs w:val="0"/>
          <w:i w:val="0"/>
          <w:iCs w:val="0"/>
        </w:rPr>
        <w:t>tha</w:t>
      </w:r>
      <w:r w:rsidR="002D7CFA">
        <w:rPr>
          <w:b w:val="0"/>
          <w:bCs w:val="0"/>
          <w:i w:val="0"/>
          <w:iCs w:val="0"/>
        </w:rPr>
        <w:t>t of the DL video of AR/VR. Thus, it is reasonable to reuse the same value of packet delay budget:</w:t>
      </w:r>
    </w:p>
    <w:p w14:paraId="2E23D8B9" w14:textId="18C9410D" w:rsidR="00C23752" w:rsidRDefault="00C23752" w:rsidP="00E10E21">
      <w:pPr>
        <w:pStyle w:val="000proposal"/>
        <w:ind w:left="992" w:hanging="992"/>
      </w:pPr>
      <w:r>
        <w:t>Proposal</w:t>
      </w:r>
      <w:r w:rsidRPr="00DE2915">
        <w:t xml:space="preserve"> </w:t>
      </w:r>
      <w:r w:rsidR="004B3432">
        <w:t>10</w:t>
      </w:r>
      <w:r w:rsidRPr="00DE2915">
        <w:t>:</w:t>
      </w:r>
      <w:r>
        <w:t xml:space="preserve"> For UL video stream of AR conversational, the </w:t>
      </w:r>
      <w:r w:rsidR="00400B5C">
        <w:t xml:space="preserve">air </w:t>
      </w:r>
      <w:r>
        <w:t xml:space="preserve">interface PDB </w:t>
      </w:r>
    </w:p>
    <w:p w14:paraId="34025DDC" w14:textId="06A65C5C" w:rsidR="00C23752" w:rsidRDefault="00C23752" w:rsidP="00E10E21">
      <w:pPr>
        <w:pStyle w:val="000proposal"/>
        <w:numPr>
          <w:ilvl w:val="0"/>
          <w:numId w:val="11"/>
        </w:numPr>
      </w:pPr>
      <w:r>
        <w:t>10ms (baseline)</w:t>
      </w:r>
    </w:p>
    <w:p w14:paraId="3731E7A0" w14:textId="249B25C2" w:rsidR="00C23752" w:rsidRDefault="00C23752" w:rsidP="00E10E21">
      <w:pPr>
        <w:pStyle w:val="000proposal"/>
        <w:numPr>
          <w:ilvl w:val="0"/>
          <w:numId w:val="11"/>
        </w:numPr>
      </w:pPr>
      <w:r>
        <w:t>Other values can be evaluated optionally</w:t>
      </w:r>
    </w:p>
    <w:p w14:paraId="6C852964" w14:textId="77777777" w:rsidR="00377919" w:rsidRDefault="00377919">
      <w:pPr>
        <w:pStyle w:val="1"/>
        <w:spacing w:after="120"/>
        <w:ind w:left="795" w:hangingChars="283" w:hanging="795"/>
        <w:rPr>
          <w:rFonts w:eastAsia="宋体"/>
          <w:lang w:eastAsia="zh-CN"/>
        </w:rPr>
      </w:pPr>
      <w:r>
        <w:rPr>
          <w:rFonts w:eastAsia="宋体" w:hint="eastAsia"/>
          <w:lang w:eastAsia="zh-CN"/>
        </w:rPr>
        <w:t>Conclusion</w:t>
      </w:r>
    </w:p>
    <w:p w14:paraId="5F4C2E55" w14:textId="7E377658" w:rsidR="005B28FB" w:rsidRDefault="00F6397F" w:rsidP="00DE19DB">
      <w:pPr>
        <w:pStyle w:val="00Text"/>
      </w:pPr>
      <w:r>
        <w:rPr>
          <w:lang w:val="x-none"/>
        </w:rPr>
        <w:t>In this contribution, we</w:t>
      </w:r>
      <w:r w:rsidR="003E2564">
        <w:rPr>
          <w:lang w:val="x-none"/>
        </w:rPr>
        <w:t xml:space="preserve"> discuss</w:t>
      </w:r>
      <w:r w:rsidR="00E10E21">
        <w:t xml:space="preserve"> the remaining issues for</w:t>
      </w:r>
      <w:r w:rsidR="003E2564">
        <w:rPr>
          <w:lang w:val="x-none"/>
        </w:rPr>
        <w:t xml:space="preserve"> </w:t>
      </w:r>
      <w:r w:rsidR="00DE1948">
        <w:t>traffic characteristic</w:t>
      </w:r>
      <w:r w:rsidR="008675AE">
        <w:t xml:space="preserve"> of XR/CG services</w:t>
      </w:r>
      <w:r w:rsidR="00A62CA6">
        <w:t xml:space="preserve"> provided by other working groups</w:t>
      </w:r>
      <w:r w:rsidR="003E2564">
        <w:rPr>
          <w:lang w:val="x-none"/>
        </w:rPr>
        <w:t>.</w:t>
      </w:r>
      <w:r w:rsidR="00A62CA6">
        <w:t xml:space="preserve"> With </w:t>
      </w:r>
      <w:r w:rsidR="00C628AD">
        <w:t>this background information</w:t>
      </w:r>
      <w:r w:rsidR="00A62CA6">
        <w:t xml:space="preserve">, </w:t>
      </w:r>
      <w:r w:rsidR="00DE1948">
        <w:t xml:space="preserve">we </w:t>
      </w:r>
      <w:r w:rsidR="00C628AD">
        <w:t xml:space="preserve">proceed to </w:t>
      </w:r>
      <w:r w:rsidR="00DE1948">
        <w:t>discuss various aspects of traffic modeling of XR/CG</w:t>
      </w:r>
      <w:r w:rsidR="00A62CA6">
        <w:t xml:space="preserve"> from the perspective of RAN1 evaluation</w:t>
      </w:r>
      <w:r w:rsidR="00DE1948">
        <w:t>. Based on the discussion</w:t>
      </w:r>
      <w:r w:rsidR="00EB05D6">
        <w:t>s</w:t>
      </w:r>
      <w:r w:rsidR="00DE1948">
        <w:t xml:space="preserve">, we have the following proposals:   </w:t>
      </w:r>
    </w:p>
    <w:p w14:paraId="575A8B2A" w14:textId="77777777" w:rsidR="00DC42C4" w:rsidRDefault="00DC42C4" w:rsidP="00DC42C4">
      <w:pPr>
        <w:pStyle w:val="000proposal"/>
        <w:ind w:left="992" w:hanging="992"/>
      </w:pPr>
      <w:r>
        <w:t>Proposal</w:t>
      </w:r>
      <w:r w:rsidRPr="00DE2915">
        <w:t xml:space="preserve"> </w:t>
      </w:r>
      <w:r>
        <w:t>1</w:t>
      </w:r>
      <w:r w:rsidRPr="00DE2915">
        <w:t>:</w:t>
      </w:r>
      <w:r>
        <w:t xml:space="preserve"> For the evaluation of XR/CG on NR, the case where M1=1 and M1=2 stream in DL and UL is mandatory</w:t>
      </w:r>
    </w:p>
    <w:p w14:paraId="4799A811" w14:textId="77777777" w:rsidR="00DC42C4" w:rsidRPr="00786C4C" w:rsidRDefault="00DC42C4" w:rsidP="00DC42C4">
      <w:pPr>
        <w:pStyle w:val="000proposal"/>
        <w:numPr>
          <w:ilvl w:val="1"/>
          <w:numId w:val="11"/>
        </w:numPr>
        <w:ind w:hanging="357"/>
      </w:pPr>
      <w:r w:rsidRPr="00786C4C">
        <w:t>Not support to model multiple streams</w:t>
      </w:r>
    </w:p>
    <w:p w14:paraId="6CD17DE6" w14:textId="77777777" w:rsidR="00DC42C4" w:rsidRPr="009E0EA7" w:rsidRDefault="00DC42C4" w:rsidP="00DC42C4">
      <w:pPr>
        <w:pStyle w:val="000proposal"/>
        <w:numPr>
          <w:ilvl w:val="1"/>
          <w:numId w:val="11"/>
        </w:numPr>
        <w:ind w:hanging="357"/>
        <w:rPr>
          <w:b w:val="0"/>
          <w:bCs w:val="0"/>
          <w:i w:val="0"/>
          <w:iCs w:val="0"/>
        </w:rPr>
      </w:pPr>
      <w:r>
        <w:t>If RAN1 agrees to support M1&gt;1 or M2&gt;1 for evaluation, companies can also evaluate M1=2 and/or M2=2 optionally</w:t>
      </w:r>
    </w:p>
    <w:p w14:paraId="3BD7C5B5" w14:textId="77777777" w:rsidR="00DC42C4" w:rsidRPr="00E54417" w:rsidRDefault="00DC42C4" w:rsidP="00DC42C4">
      <w:pPr>
        <w:pStyle w:val="000proposal"/>
        <w:numPr>
          <w:ilvl w:val="2"/>
          <w:numId w:val="11"/>
        </w:numPr>
        <w:ind w:hanging="357"/>
        <w:rPr>
          <w:b w:val="0"/>
          <w:bCs w:val="0"/>
          <w:i w:val="0"/>
          <w:iCs w:val="0"/>
        </w:rPr>
      </w:pPr>
      <w:r>
        <w:t>One stream for video</w:t>
      </w:r>
    </w:p>
    <w:p w14:paraId="5FC892FC" w14:textId="77777777" w:rsidR="00DC42C4" w:rsidRPr="00F641D3" w:rsidRDefault="00DC42C4" w:rsidP="00DC42C4">
      <w:pPr>
        <w:pStyle w:val="000proposal"/>
        <w:numPr>
          <w:ilvl w:val="2"/>
          <w:numId w:val="11"/>
        </w:numPr>
        <w:ind w:hanging="357"/>
        <w:rPr>
          <w:b w:val="0"/>
          <w:bCs w:val="0"/>
          <w:i w:val="0"/>
          <w:iCs w:val="0"/>
        </w:rPr>
      </w:pPr>
      <w:r>
        <w:t>Another stream for audio or control/pose</w:t>
      </w:r>
    </w:p>
    <w:p w14:paraId="1F96B761" w14:textId="77777777" w:rsidR="00DC42C4" w:rsidRDefault="00DC42C4" w:rsidP="00DC42C4">
      <w:pPr>
        <w:pStyle w:val="000proposal"/>
        <w:spacing w:before="240"/>
        <w:ind w:left="992" w:hanging="992"/>
      </w:pPr>
      <w:r>
        <w:t>Proposal</w:t>
      </w:r>
      <w:r w:rsidRPr="00DE2915">
        <w:t xml:space="preserve"> </w:t>
      </w:r>
      <w:r>
        <w:t>2</w:t>
      </w:r>
      <w:r w:rsidRPr="00DE2915">
        <w:t>:</w:t>
      </w:r>
      <w:r>
        <w:t xml:space="preserve"> If multiple streams are used in DL and/or UL, a UE is declared as satisfied only when all streams meets their corresponding requirements. </w:t>
      </w:r>
    </w:p>
    <w:p w14:paraId="1A295BDF" w14:textId="77777777" w:rsidR="00DC42C4" w:rsidRDefault="00DC42C4" w:rsidP="00DC42C4">
      <w:pPr>
        <w:pStyle w:val="000proposal"/>
        <w:spacing w:before="240" w:after="240"/>
        <w:ind w:left="992" w:hanging="992"/>
      </w:pPr>
      <w:r>
        <w:t>Proposal</w:t>
      </w:r>
      <w:r w:rsidRPr="00DE2915">
        <w:t xml:space="preserve"> </w:t>
      </w:r>
      <w:r>
        <w:t>3</w:t>
      </w:r>
      <w:r w:rsidRPr="00DE2915">
        <w:t>:</w:t>
      </w:r>
      <w:r>
        <w:t xml:space="preserve"> Not support to model and evaluate I-frame and P-frame for the evaluation of XR/CG on NR. </w:t>
      </w:r>
    </w:p>
    <w:p w14:paraId="61DC4097" w14:textId="77777777" w:rsidR="00DC42C4" w:rsidRDefault="00DC42C4" w:rsidP="00DC42C4">
      <w:pPr>
        <w:pStyle w:val="000proposal"/>
        <w:ind w:left="992" w:hanging="992"/>
      </w:pPr>
      <w:r>
        <w:t>Proposal</w:t>
      </w:r>
      <w:r w:rsidRPr="00DE2915">
        <w:t xml:space="preserve"> </w:t>
      </w:r>
      <w:r>
        <w:t>4</w:t>
      </w:r>
      <w:r w:rsidRPr="00DE2915">
        <w:t>:</w:t>
      </w:r>
      <w:r>
        <w:t xml:space="preserve"> For the case of 120fps, companies can select one or more values for evaluation</w:t>
      </w:r>
    </w:p>
    <w:p w14:paraId="59A6BD3E" w14:textId="77777777" w:rsidR="00DC42C4" w:rsidRDefault="00DC42C4" w:rsidP="00DC42C4">
      <w:pPr>
        <w:pStyle w:val="000proposal"/>
        <w:numPr>
          <w:ilvl w:val="0"/>
          <w:numId w:val="11"/>
        </w:numPr>
      </w:pPr>
      <w:r>
        <w:t>VR/AR: 60, 90, 120 Mbps</w:t>
      </w:r>
    </w:p>
    <w:p w14:paraId="6CB6CBF0" w14:textId="77777777" w:rsidR="00DC42C4" w:rsidRDefault="00DC42C4" w:rsidP="00DC42C4">
      <w:pPr>
        <w:pStyle w:val="000proposal"/>
        <w:numPr>
          <w:ilvl w:val="0"/>
          <w:numId w:val="11"/>
        </w:numPr>
      </w:pPr>
      <w:r>
        <w:lastRenderedPageBreak/>
        <w:t xml:space="preserve">CG: 16, 60, 90 Mbps </w:t>
      </w:r>
    </w:p>
    <w:p w14:paraId="03A976F4" w14:textId="77777777" w:rsidR="00DC42C4" w:rsidRDefault="00DC42C4" w:rsidP="00DC42C4">
      <w:pPr>
        <w:pStyle w:val="000proposal"/>
        <w:spacing w:before="240"/>
        <w:ind w:left="992" w:hanging="992"/>
      </w:pPr>
      <w:r>
        <w:t>Proposal</w:t>
      </w:r>
      <w:r w:rsidRPr="00DE2915">
        <w:t xml:space="preserve"> </w:t>
      </w:r>
      <w:r>
        <w:t>5</w:t>
      </w:r>
      <w:r w:rsidRPr="00DE2915">
        <w:t>:</w:t>
      </w:r>
      <w:r>
        <w:t xml:space="preserve"> For the distribution of packet sizes, confirm the working assumption of truncated Gaussian distribution by removing the brackets, i.e.,</w:t>
      </w:r>
    </w:p>
    <w:p w14:paraId="1745148F" w14:textId="77777777" w:rsidR="00DC42C4" w:rsidRDefault="00DC42C4" w:rsidP="00DC42C4">
      <w:pPr>
        <w:pStyle w:val="000proposal"/>
        <w:numPr>
          <w:ilvl w:val="0"/>
          <w:numId w:val="11"/>
        </w:numPr>
      </w:pPr>
      <w:r>
        <w:t xml:space="preserve">STD: 15% or 20% </w:t>
      </w:r>
      <w:r w:rsidRPr="006D0912">
        <w:t>of Mean packet size</w:t>
      </w:r>
    </w:p>
    <w:p w14:paraId="503261FA" w14:textId="77777777" w:rsidR="00DC42C4" w:rsidRDefault="00DC42C4" w:rsidP="00DC42C4">
      <w:pPr>
        <w:pStyle w:val="000proposal"/>
        <w:numPr>
          <w:ilvl w:val="0"/>
          <w:numId w:val="11"/>
        </w:numPr>
      </w:pPr>
      <w:r w:rsidRPr="006D0912">
        <w:t>Max packet size</w:t>
      </w:r>
      <w:r>
        <w:t xml:space="preserve">: </w:t>
      </w:r>
      <w:r w:rsidRPr="006D0912">
        <w:t>1.5 x Mean packet size</w:t>
      </w:r>
    </w:p>
    <w:p w14:paraId="37E59E38" w14:textId="77777777" w:rsidR="00DC42C4" w:rsidRDefault="00DC42C4" w:rsidP="00DC42C4">
      <w:pPr>
        <w:pStyle w:val="000proposal"/>
        <w:numPr>
          <w:ilvl w:val="0"/>
          <w:numId w:val="11"/>
        </w:numPr>
        <w:ind w:hanging="357"/>
      </w:pPr>
      <w:r w:rsidRPr="006D0912">
        <w:t>Min packet size</w:t>
      </w:r>
      <w:r>
        <w:t>: 0</w:t>
      </w:r>
      <w:r w:rsidRPr="006D0912">
        <w:t>.5 x Mean packet size</w:t>
      </w:r>
    </w:p>
    <w:p w14:paraId="7EF3A17B" w14:textId="77777777" w:rsidR="00DC42C4" w:rsidRDefault="00DC42C4" w:rsidP="00DC42C4">
      <w:pPr>
        <w:pStyle w:val="000proposal"/>
        <w:numPr>
          <w:ilvl w:val="1"/>
          <w:numId w:val="11"/>
        </w:numPr>
        <w:ind w:hanging="357"/>
      </w:pPr>
      <w:r>
        <w:t>Companies can report whether this parameter is used or not</w:t>
      </w:r>
    </w:p>
    <w:p w14:paraId="30A6B04B" w14:textId="77777777" w:rsidR="00DC42C4" w:rsidRDefault="00DC42C4" w:rsidP="00DC42C4">
      <w:pPr>
        <w:pStyle w:val="000proposal"/>
        <w:spacing w:before="240"/>
        <w:ind w:left="992" w:hanging="992"/>
      </w:pPr>
      <w:r>
        <w:t>Proposal</w:t>
      </w:r>
      <w:r w:rsidRPr="00DE2915">
        <w:t xml:space="preserve"> </w:t>
      </w:r>
      <w:r>
        <w:t>6</w:t>
      </w:r>
      <w:r w:rsidRPr="00DE2915">
        <w:t>:</w:t>
      </w:r>
      <w:r>
        <w:t xml:space="preserve"> For the distribution of inter-packet arrival jitter, adopt the truncated Gaussian distribution with the following parameters:</w:t>
      </w:r>
    </w:p>
    <w:p w14:paraId="05C5EA04" w14:textId="77777777" w:rsidR="00DC42C4" w:rsidRDefault="00DC42C4" w:rsidP="00DC42C4">
      <w:pPr>
        <w:pStyle w:val="000proposal"/>
        <w:numPr>
          <w:ilvl w:val="0"/>
          <w:numId w:val="11"/>
        </w:numPr>
      </w:pPr>
      <w:r>
        <w:t>Mean: 0</w:t>
      </w:r>
    </w:p>
    <w:p w14:paraId="14AF5AD8" w14:textId="77777777" w:rsidR="00DC42C4" w:rsidRDefault="00DC42C4" w:rsidP="00DC42C4">
      <w:pPr>
        <w:pStyle w:val="000proposal"/>
        <w:numPr>
          <w:ilvl w:val="0"/>
          <w:numId w:val="11"/>
        </w:numPr>
      </w:pPr>
      <w:r>
        <w:t>STD: 3ms</w:t>
      </w:r>
    </w:p>
    <w:p w14:paraId="263CDD92" w14:textId="77777777" w:rsidR="00DC42C4" w:rsidRDefault="00DC42C4" w:rsidP="00DC42C4">
      <w:pPr>
        <w:pStyle w:val="000proposal"/>
        <w:numPr>
          <w:ilvl w:val="0"/>
          <w:numId w:val="11"/>
        </w:numPr>
      </w:pPr>
      <w:r>
        <w:t>Range: (-5ms, 5ms)</w:t>
      </w:r>
    </w:p>
    <w:p w14:paraId="45ED925D" w14:textId="77777777" w:rsidR="00DC42C4" w:rsidRDefault="00DC42C4" w:rsidP="00DC42C4">
      <w:pPr>
        <w:pStyle w:val="000proposal"/>
        <w:spacing w:before="240" w:after="240"/>
        <w:ind w:left="992" w:hanging="992"/>
      </w:pPr>
      <w:r>
        <w:t>Proposal</w:t>
      </w:r>
      <w:r w:rsidRPr="00DE2915">
        <w:t xml:space="preserve"> </w:t>
      </w:r>
      <w:r>
        <w:t>7</w:t>
      </w:r>
      <w:r w:rsidRPr="00DE2915">
        <w:t>:</w:t>
      </w:r>
      <w:r>
        <w:t xml:space="preserve"> For air interface PDB for DL video stream, no more mandatory value is needed.</w:t>
      </w:r>
    </w:p>
    <w:p w14:paraId="34C5C22C" w14:textId="77777777" w:rsidR="00DC42C4" w:rsidRDefault="00DC42C4" w:rsidP="00DC42C4">
      <w:pPr>
        <w:pStyle w:val="000proposal"/>
        <w:ind w:left="992" w:hanging="992"/>
      </w:pPr>
      <w:r>
        <w:t>Proposal</w:t>
      </w:r>
      <w:r w:rsidRPr="00DE2915">
        <w:t xml:space="preserve"> </w:t>
      </w:r>
      <w:r>
        <w:t>8</w:t>
      </w:r>
      <w:r w:rsidRPr="00DE2915">
        <w:t>:</w:t>
      </w:r>
      <w:r>
        <w:t xml:space="preserve"> For the UL traffic of AR conversational, support the following two different models:</w:t>
      </w:r>
    </w:p>
    <w:p w14:paraId="21B6E6BB" w14:textId="77777777" w:rsidR="00DC42C4" w:rsidRDefault="00DC42C4" w:rsidP="00DC42C4">
      <w:pPr>
        <w:pStyle w:val="000proposal"/>
        <w:numPr>
          <w:ilvl w:val="0"/>
          <w:numId w:val="11"/>
        </w:numPr>
        <w:ind w:hanging="357"/>
      </w:pPr>
      <w:r>
        <w:t>Pose/Control (Same as CG/VR)</w:t>
      </w:r>
    </w:p>
    <w:p w14:paraId="00BE581F" w14:textId="77777777" w:rsidR="00DC42C4" w:rsidRDefault="00DC42C4" w:rsidP="00DC42C4">
      <w:pPr>
        <w:pStyle w:val="000proposal"/>
        <w:numPr>
          <w:ilvl w:val="1"/>
          <w:numId w:val="11"/>
        </w:numPr>
        <w:ind w:hanging="357"/>
      </w:pPr>
      <w:r>
        <w:t xml:space="preserve">Periodic: 4ms (no jitter) </w:t>
      </w:r>
    </w:p>
    <w:p w14:paraId="21475BFB" w14:textId="77777777" w:rsidR="00DC42C4" w:rsidRDefault="00DC42C4" w:rsidP="00DC42C4">
      <w:pPr>
        <w:pStyle w:val="000proposal"/>
        <w:numPr>
          <w:ilvl w:val="1"/>
          <w:numId w:val="11"/>
        </w:numPr>
        <w:ind w:hanging="357"/>
      </w:pPr>
      <w:r>
        <w:t>Fixed: 100 bytes (SA4 input)</w:t>
      </w:r>
    </w:p>
    <w:p w14:paraId="49A060EF" w14:textId="77777777" w:rsidR="00DC42C4" w:rsidRDefault="00DC42C4" w:rsidP="00DC42C4">
      <w:pPr>
        <w:pStyle w:val="000proposal"/>
        <w:numPr>
          <w:ilvl w:val="1"/>
          <w:numId w:val="11"/>
        </w:numPr>
        <w:ind w:hanging="357"/>
      </w:pPr>
      <w:r>
        <w:t xml:space="preserve">PDB: 10 </w:t>
      </w:r>
      <w:proofErr w:type="spellStart"/>
      <w:r>
        <w:t>ms</w:t>
      </w:r>
      <w:proofErr w:type="spellEnd"/>
    </w:p>
    <w:p w14:paraId="28B3915F" w14:textId="77777777" w:rsidR="00DC42C4" w:rsidRDefault="00DC42C4" w:rsidP="00DC42C4">
      <w:pPr>
        <w:pStyle w:val="000proposal"/>
        <w:numPr>
          <w:ilvl w:val="0"/>
          <w:numId w:val="11"/>
        </w:numPr>
        <w:ind w:hanging="357"/>
      </w:pPr>
      <w:r>
        <w:t>Data rate for UL Video stream</w:t>
      </w:r>
    </w:p>
    <w:p w14:paraId="0BDCB1E5" w14:textId="77777777" w:rsidR="00DC42C4" w:rsidRDefault="00DC42C4" w:rsidP="00DC42C4">
      <w:pPr>
        <w:pStyle w:val="000proposal"/>
        <w:numPr>
          <w:ilvl w:val="1"/>
          <w:numId w:val="11"/>
        </w:numPr>
        <w:ind w:hanging="357"/>
      </w:pPr>
      <w:r>
        <w:t>10Mbps @60fps (baseline)</w:t>
      </w:r>
    </w:p>
    <w:p w14:paraId="2CA16380" w14:textId="77777777" w:rsidR="00DC42C4" w:rsidRDefault="00DC42C4" w:rsidP="00DC42C4">
      <w:pPr>
        <w:pStyle w:val="000proposal"/>
        <w:numPr>
          <w:ilvl w:val="1"/>
          <w:numId w:val="11"/>
        </w:numPr>
        <w:ind w:hanging="357"/>
      </w:pPr>
      <w:r>
        <w:t>20Mbps@60fps (optional)</w:t>
      </w:r>
    </w:p>
    <w:p w14:paraId="344C0220" w14:textId="77777777" w:rsidR="00DC42C4" w:rsidRDefault="00DC42C4" w:rsidP="00DC42C4">
      <w:pPr>
        <w:pStyle w:val="000proposal"/>
        <w:spacing w:before="240"/>
        <w:ind w:left="992" w:hanging="992"/>
      </w:pPr>
      <w:r>
        <w:t>Proposal</w:t>
      </w:r>
      <w:r w:rsidRPr="00DE2915">
        <w:t xml:space="preserve"> </w:t>
      </w:r>
      <w:r>
        <w:t>9</w:t>
      </w:r>
      <w:r w:rsidRPr="00DE2915">
        <w:t>:</w:t>
      </w:r>
      <w:r>
        <w:t xml:space="preserve"> For UL video stream of AR conversational:</w:t>
      </w:r>
    </w:p>
    <w:p w14:paraId="62FA580B" w14:textId="77777777" w:rsidR="00DC42C4" w:rsidRDefault="00DC42C4" w:rsidP="00DC42C4">
      <w:pPr>
        <w:pStyle w:val="000proposal"/>
        <w:numPr>
          <w:ilvl w:val="0"/>
          <w:numId w:val="11"/>
        </w:numPr>
        <w:ind w:hanging="357"/>
      </w:pPr>
      <w:r>
        <w:t>For packet size, reuse the truncated Gaussian distribution for DL packet size except the mean value is adjusted according to the data rates of UL video. Other parameters are kept the same</w:t>
      </w:r>
    </w:p>
    <w:p w14:paraId="391096B5" w14:textId="77777777" w:rsidR="00DC42C4" w:rsidRDefault="00DC42C4" w:rsidP="00DC42C4">
      <w:pPr>
        <w:pStyle w:val="000proposal"/>
        <w:numPr>
          <w:ilvl w:val="0"/>
          <w:numId w:val="11"/>
        </w:numPr>
        <w:ind w:hanging="357"/>
      </w:pPr>
      <w:r>
        <w:t>For jitter, reuse the truncated Gaussian distribution for DL packet arrival jitter. All parameters are kept the same</w:t>
      </w:r>
    </w:p>
    <w:p w14:paraId="7797DA6F" w14:textId="77777777" w:rsidR="00DC42C4" w:rsidRDefault="00DC42C4" w:rsidP="00DC42C4">
      <w:pPr>
        <w:pStyle w:val="000proposal"/>
        <w:spacing w:before="240"/>
        <w:ind w:left="992" w:hanging="992"/>
      </w:pPr>
      <w:r>
        <w:t>Proposal</w:t>
      </w:r>
      <w:r w:rsidRPr="00DE2915">
        <w:t xml:space="preserve"> </w:t>
      </w:r>
      <w:r>
        <w:t>10</w:t>
      </w:r>
      <w:r w:rsidRPr="00DE2915">
        <w:t>:</w:t>
      </w:r>
      <w:r>
        <w:t xml:space="preserve"> For UL video stream of AR conversational, the air interface PDB </w:t>
      </w:r>
    </w:p>
    <w:p w14:paraId="17A3BBA7" w14:textId="77777777" w:rsidR="00DC42C4" w:rsidRDefault="00DC42C4" w:rsidP="00DC42C4">
      <w:pPr>
        <w:pStyle w:val="000proposal"/>
        <w:numPr>
          <w:ilvl w:val="0"/>
          <w:numId w:val="11"/>
        </w:numPr>
      </w:pPr>
      <w:r>
        <w:t>10ms (baseline)</w:t>
      </w:r>
    </w:p>
    <w:p w14:paraId="7F62BBB9" w14:textId="77777777" w:rsidR="00DC42C4" w:rsidRDefault="00DC42C4" w:rsidP="00DC42C4">
      <w:pPr>
        <w:pStyle w:val="000proposal"/>
        <w:numPr>
          <w:ilvl w:val="0"/>
          <w:numId w:val="11"/>
        </w:numPr>
      </w:pPr>
      <w:r>
        <w:t>Other values can be evaluated optionally</w:t>
      </w:r>
    </w:p>
    <w:p w14:paraId="35F6537C" w14:textId="77777777" w:rsidR="00DC42C4" w:rsidRDefault="00DC42C4" w:rsidP="00EF2A17">
      <w:pPr>
        <w:pStyle w:val="000proposal"/>
        <w:ind w:left="992" w:hanging="992"/>
      </w:pPr>
    </w:p>
    <w:p w14:paraId="00C20596" w14:textId="47353557" w:rsidR="00377919" w:rsidRDefault="00377919">
      <w:pPr>
        <w:pStyle w:val="1"/>
      </w:pPr>
      <w:r>
        <w:t>References</w:t>
      </w:r>
    </w:p>
    <w:p w14:paraId="6B8EABCF" w14:textId="0535C9E9" w:rsidR="009F1D20" w:rsidRDefault="009F1D20" w:rsidP="009F1D20">
      <w:pPr>
        <w:pStyle w:val="05reference"/>
        <w:numPr>
          <w:ilvl w:val="0"/>
          <w:numId w:val="2"/>
        </w:numPr>
        <w:ind w:left="562" w:hanging="562"/>
        <w:rPr>
          <w:szCs w:val="20"/>
          <w:lang w:val="it-IT"/>
        </w:rPr>
      </w:pPr>
      <w:r>
        <w:rPr>
          <w:szCs w:val="20"/>
          <w:lang w:val="it-IT"/>
        </w:rPr>
        <w:t>RP-201145 Study on XR Evaluations for NR</w:t>
      </w:r>
    </w:p>
    <w:p w14:paraId="7B8F9AE0" w14:textId="47BF6031" w:rsidR="00611A91" w:rsidRDefault="00611A91" w:rsidP="009F1D20">
      <w:pPr>
        <w:pStyle w:val="05reference"/>
        <w:numPr>
          <w:ilvl w:val="0"/>
          <w:numId w:val="2"/>
        </w:numPr>
        <w:ind w:left="562" w:hanging="562"/>
        <w:rPr>
          <w:szCs w:val="20"/>
          <w:lang w:val="it-IT"/>
        </w:rPr>
      </w:pPr>
      <w:r>
        <w:rPr>
          <w:szCs w:val="20"/>
          <w:lang w:val="it-IT"/>
        </w:rPr>
        <w:t>RAN1 chairman’s notes of RAN1#10</w:t>
      </w:r>
      <w:r w:rsidR="00FD31D0">
        <w:rPr>
          <w:szCs w:val="20"/>
          <w:lang w:val="it-IT"/>
        </w:rPr>
        <w:t>4</w:t>
      </w:r>
      <w:r w:rsidR="005B1EC1">
        <w:rPr>
          <w:szCs w:val="20"/>
          <w:lang w:val="it-IT"/>
        </w:rPr>
        <w:t>e</w:t>
      </w:r>
    </w:p>
    <w:p w14:paraId="46744969" w14:textId="77777777" w:rsidR="004923C0" w:rsidRDefault="004923C0" w:rsidP="004923C0">
      <w:pPr>
        <w:pStyle w:val="05reference"/>
        <w:numPr>
          <w:ilvl w:val="0"/>
          <w:numId w:val="2"/>
        </w:numPr>
        <w:ind w:left="562" w:hanging="562"/>
      </w:pPr>
      <w:r w:rsidRPr="0080108A">
        <w:rPr>
          <w:szCs w:val="20"/>
          <w:lang w:val="it-IT"/>
        </w:rPr>
        <w:t xml:space="preserve">TR 26.928, </w:t>
      </w:r>
      <w:r>
        <w:t>Extended Reality (XR) in 5G</w:t>
      </w:r>
    </w:p>
    <w:p w14:paraId="0A8B54B3" w14:textId="29479F51" w:rsidR="00592D2D" w:rsidRDefault="00C0081C" w:rsidP="00592D2D">
      <w:pPr>
        <w:pStyle w:val="05reference"/>
        <w:numPr>
          <w:ilvl w:val="0"/>
          <w:numId w:val="2"/>
        </w:numPr>
        <w:ind w:left="562" w:hanging="562"/>
      </w:pPr>
      <w:r w:rsidRPr="00C0081C">
        <w:t>S4aV200575</w:t>
      </w:r>
      <w:r w:rsidR="00592D2D">
        <w:t xml:space="preserve">, </w:t>
      </w:r>
      <w:proofErr w:type="spellStart"/>
      <w:r w:rsidR="00592D2D">
        <w:t>FS_XRTraffic</w:t>
      </w:r>
      <w:proofErr w:type="spellEnd"/>
      <w:r w:rsidR="00592D2D">
        <w:t>: Permanent document</w:t>
      </w:r>
    </w:p>
    <w:p w14:paraId="5D7ED639" w14:textId="3D525C03" w:rsidR="00524DB2" w:rsidRDefault="00524DB2" w:rsidP="009F1D20">
      <w:pPr>
        <w:pStyle w:val="05reference"/>
        <w:numPr>
          <w:ilvl w:val="0"/>
          <w:numId w:val="2"/>
        </w:numPr>
        <w:ind w:left="562" w:hanging="562"/>
        <w:rPr>
          <w:szCs w:val="20"/>
          <w:lang w:val="it-IT"/>
        </w:rPr>
      </w:pPr>
      <w:r w:rsidRPr="00524DB2">
        <w:rPr>
          <w:szCs w:val="20"/>
          <w:lang w:val="it-IT"/>
        </w:rPr>
        <w:t>S4aV200633</w:t>
      </w:r>
      <w:r>
        <w:rPr>
          <w:szCs w:val="20"/>
          <w:lang w:val="it-IT"/>
        </w:rPr>
        <w:t xml:space="preserve">, </w:t>
      </w:r>
      <w:r w:rsidR="00820212" w:rsidRPr="00820212">
        <w:rPr>
          <w:szCs w:val="20"/>
          <w:lang w:val="it-IT"/>
        </w:rPr>
        <w:t xml:space="preserve">LS to on XR-Traffic Models  </w:t>
      </w:r>
    </w:p>
    <w:p w14:paraId="5FEFA455" w14:textId="08E53DC1" w:rsidR="00C3754F" w:rsidRDefault="00C3754F" w:rsidP="009F1D20">
      <w:pPr>
        <w:pStyle w:val="05reference"/>
        <w:numPr>
          <w:ilvl w:val="0"/>
          <w:numId w:val="2"/>
        </w:numPr>
        <w:ind w:left="562" w:hanging="562"/>
        <w:rPr>
          <w:szCs w:val="20"/>
          <w:lang w:val="it-IT"/>
        </w:rPr>
      </w:pPr>
      <w:r>
        <w:rPr>
          <w:szCs w:val="20"/>
          <w:lang w:val="it-IT"/>
        </w:rPr>
        <w:t>R1-2009087, XR use cases, trafic modelling and performance measure, Ericcsion</w:t>
      </w:r>
    </w:p>
    <w:p w14:paraId="0B0832C6" w14:textId="2D8A7419" w:rsidR="00C3754F" w:rsidRDefault="00C3754F" w:rsidP="009F1D20">
      <w:pPr>
        <w:pStyle w:val="05reference"/>
        <w:numPr>
          <w:ilvl w:val="0"/>
          <w:numId w:val="2"/>
        </w:numPr>
        <w:ind w:left="562" w:hanging="562"/>
        <w:rPr>
          <w:szCs w:val="20"/>
          <w:lang w:val="it-IT"/>
        </w:rPr>
      </w:pPr>
      <w:r>
        <w:rPr>
          <w:szCs w:val="20"/>
          <w:lang w:val="it-IT"/>
        </w:rPr>
        <w:lastRenderedPageBreak/>
        <w:t>R1-2008967, On applications, trafic model and evaluation methodology for XR and CG, MediaTek</w:t>
      </w:r>
    </w:p>
    <w:p w14:paraId="3394BA86" w14:textId="39B4E1AD" w:rsidR="00D871EF" w:rsidRDefault="00D871EF" w:rsidP="009F1D20">
      <w:pPr>
        <w:pStyle w:val="05reference"/>
        <w:numPr>
          <w:ilvl w:val="0"/>
          <w:numId w:val="2"/>
        </w:numPr>
        <w:ind w:left="562" w:hanging="562"/>
        <w:rPr>
          <w:szCs w:val="20"/>
          <w:lang w:val="it-IT"/>
        </w:rPr>
      </w:pPr>
      <w:r>
        <w:rPr>
          <w:szCs w:val="20"/>
          <w:lang w:val="it-IT"/>
        </w:rPr>
        <w:t>S4-210278 FS_X</w:t>
      </w:r>
      <w:r w:rsidR="002B7C7A">
        <w:rPr>
          <w:szCs w:val="20"/>
          <w:lang w:val="it-IT"/>
        </w:rPr>
        <w:t>RTraffic: Permanent document</w:t>
      </w:r>
    </w:p>
    <w:p w14:paraId="3400E037" w14:textId="12A553DB" w:rsidR="00857E56" w:rsidRDefault="00857E56" w:rsidP="009F1D20">
      <w:pPr>
        <w:jc w:val="both"/>
        <w:rPr>
          <w:rFonts w:eastAsia="宋体"/>
        </w:rPr>
      </w:pPr>
    </w:p>
    <w:p w14:paraId="68F89DB4" w14:textId="0457E471" w:rsidR="00744CEA" w:rsidRDefault="00744CEA" w:rsidP="00B34245">
      <w:pPr>
        <w:jc w:val="both"/>
        <w:rPr>
          <w:rFonts w:eastAsia="宋体"/>
        </w:rPr>
      </w:pPr>
    </w:p>
    <w:sectPr w:rsidR="00744CEA">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335FF4" w14:textId="77777777" w:rsidR="00A54990" w:rsidRDefault="00A54990">
      <w:r>
        <w:separator/>
      </w:r>
    </w:p>
  </w:endnote>
  <w:endnote w:type="continuationSeparator" w:id="0">
    <w:p w14:paraId="677350F7" w14:textId="77777777" w:rsidR="00A54990" w:rsidRDefault="00A54990">
      <w:r>
        <w:continuationSeparator/>
      </w:r>
    </w:p>
  </w:endnote>
  <w:endnote w:type="continuationNotice" w:id="1">
    <w:p w14:paraId="6FB03FCF" w14:textId="77777777" w:rsidR="00A54990" w:rsidRDefault="00A549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45626A" w14:textId="77777777" w:rsidR="00A54990" w:rsidRDefault="00A54990">
      <w:r>
        <w:separator/>
      </w:r>
    </w:p>
  </w:footnote>
  <w:footnote w:type="continuationSeparator" w:id="0">
    <w:p w14:paraId="713758C2" w14:textId="77777777" w:rsidR="00A54990" w:rsidRDefault="00A54990">
      <w:r>
        <w:continuationSeparator/>
      </w:r>
    </w:p>
  </w:footnote>
  <w:footnote w:type="continuationNotice" w:id="1">
    <w:p w14:paraId="1E7F3E71" w14:textId="77777777" w:rsidR="00A54990" w:rsidRDefault="00A549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A455D" w14:textId="77777777" w:rsidR="00D67C76" w:rsidRDefault="00D67C76">
    <w:pPr>
      <w:pStyle w:val="a5"/>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E718ED"/>
    <w:multiLevelType w:val="hybridMultilevel"/>
    <w:tmpl w:val="D51898CE"/>
    <w:lvl w:ilvl="0" w:tplc="3580D172">
      <w:numFmt w:val="bullet"/>
      <w:lvlText w:val=""/>
      <w:lvlJc w:val="left"/>
      <w:pPr>
        <w:ind w:left="1352" w:hanging="360"/>
      </w:pPr>
      <w:rPr>
        <w:rFonts w:ascii="Symbol" w:eastAsia="宋体" w:hAnsi="Symbol" w:cs="Times New Roman"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2"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8137796"/>
    <w:multiLevelType w:val="hybridMultilevel"/>
    <w:tmpl w:val="E0B63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B11496"/>
    <w:multiLevelType w:val="hybridMultilevel"/>
    <w:tmpl w:val="D26AB9DA"/>
    <w:lvl w:ilvl="0" w:tplc="BAF866A8">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9" w15:restartNumberingAfterBreak="0">
    <w:nsid w:val="3EAA3193"/>
    <w:multiLevelType w:val="hybridMultilevel"/>
    <w:tmpl w:val="C3EE1C84"/>
    <w:lvl w:ilvl="0" w:tplc="3580D17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EC066D7"/>
    <w:multiLevelType w:val="hybridMultilevel"/>
    <w:tmpl w:val="79CE75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7D17BFA"/>
    <w:multiLevelType w:val="hybridMultilevel"/>
    <w:tmpl w:val="ECB6B960"/>
    <w:lvl w:ilvl="0" w:tplc="0409000F">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16" w15:restartNumberingAfterBreak="0">
    <w:nsid w:val="722246AC"/>
    <w:multiLevelType w:val="hybridMultilevel"/>
    <w:tmpl w:val="0EB828AC"/>
    <w:lvl w:ilvl="0" w:tplc="D3AAA2CA">
      <w:start w:val="1"/>
      <w:numFmt w:val="bullet"/>
      <w:lvlText w:val="•"/>
      <w:lvlJc w:val="left"/>
      <w:pPr>
        <w:ind w:left="720" w:hanging="360"/>
      </w:pPr>
      <w:rPr>
        <w:b/>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8"/>
  </w:num>
  <w:num w:numId="2">
    <w:abstractNumId w:val="6"/>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2"/>
  </w:num>
  <w:num w:numId="5">
    <w:abstractNumId w:val="3"/>
  </w:num>
  <w:num w:numId="6">
    <w:abstractNumId w:val="9"/>
  </w:num>
  <w:num w:numId="7">
    <w:abstractNumId w:val="15"/>
  </w:num>
  <w:num w:numId="8">
    <w:abstractNumId w:val="4"/>
  </w:num>
  <w:num w:numId="9">
    <w:abstractNumId w:val="1"/>
  </w:num>
  <w:num w:numId="10">
    <w:abstractNumId w:val="13"/>
  </w:num>
  <w:num w:numId="11">
    <w:abstractNumId w:val="10"/>
  </w:num>
  <w:num w:numId="12">
    <w:abstractNumId w:val="5"/>
  </w:num>
  <w:num w:numId="13">
    <w:abstractNumId w:val="17"/>
  </w:num>
  <w:num w:numId="14">
    <w:abstractNumId w:val="14"/>
  </w:num>
  <w:num w:numId="15">
    <w:abstractNumId w:val="8"/>
  </w:num>
  <w:num w:numId="16">
    <w:abstractNumId w:val="7"/>
  </w:num>
  <w:num w:numId="17">
    <w:abstractNumId w:val="12"/>
  </w:num>
  <w:num w:numId="18">
    <w:abstractNumId w:val="2"/>
  </w:num>
  <w:num w:numId="19">
    <w:abstractNumId w:val="11"/>
  </w:num>
  <w:num w:numId="20">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C0A"/>
    <w:rsid w:val="00002488"/>
    <w:rsid w:val="00005DA6"/>
    <w:rsid w:val="00010DE6"/>
    <w:rsid w:val="00015617"/>
    <w:rsid w:val="00015F47"/>
    <w:rsid w:val="00016161"/>
    <w:rsid w:val="00016A48"/>
    <w:rsid w:val="00016D20"/>
    <w:rsid w:val="0002333A"/>
    <w:rsid w:val="00023FB7"/>
    <w:rsid w:val="00024868"/>
    <w:rsid w:val="0002639A"/>
    <w:rsid w:val="00031A2C"/>
    <w:rsid w:val="000341F4"/>
    <w:rsid w:val="00034233"/>
    <w:rsid w:val="00034DE1"/>
    <w:rsid w:val="00036693"/>
    <w:rsid w:val="000426AB"/>
    <w:rsid w:val="00043807"/>
    <w:rsid w:val="00055F39"/>
    <w:rsid w:val="00056AD0"/>
    <w:rsid w:val="00060452"/>
    <w:rsid w:val="000611A1"/>
    <w:rsid w:val="00062B60"/>
    <w:rsid w:val="000632EB"/>
    <w:rsid w:val="00065E02"/>
    <w:rsid w:val="00070FF3"/>
    <w:rsid w:val="00076BF0"/>
    <w:rsid w:val="00076FF0"/>
    <w:rsid w:val="00077D8C"/>
    <w:rsid w:val="00083354"/>
    <w:rsid w:val="000874C6"/>
    <w:rsid w:val="00095316"/>
    <w:rsid w:val="00097985"/>
    <w:rsid w:val="000A3828"/>
    <w:rsid w:val="000A56E3"/>
    <w:rsid w:val="000A7095"/>
    <w:rsid w:val="000A7AE4"/>
    <w:rsid w:val="000B1A76"/>
    <w:rsid w:val="000B31A0"/>
    <w:rsid w:val="000B5972"/>
    <w:rsid w:val="000B7DB7"/>
    <w:rsid w:val="000C081D"/>
    <w:rsid w:val="000C5ACD"/>
    <w:rsid w:val="000C7488"/>
    <w:rsid w:val="000D0D1C"/>
    <w:rsid w:val="000D2F08"/>
    <w:rsid w:val="000D319A"/>
    <w:rsid w:val="000D3689"/>
    <w:rsid w:val="000D60AF"/>
    <w:rsid w:val="000D73A3"/>
    <w:rsid w:val="000D79F7"/>
    <w:rsid w:val="000E23CD"/>
    <w:rsid w:val="000E5987"/>
    <w:rsid w:val="000E5D51"/>
    <w:rsid w:val="000E6E33"/>
    <w:rsid w:val="000F7238"/>
    <w:rsid w:val="0010079C"/>
    <w:rsid w:val="00102B43"/>
    <w:rsid w:val="00112B63"/>
    <w:rsid w:val="00113341"/>
    <w:rsid w:val="001178CA"/>
    <w:rsid w:val="00121FBB"/>
    <w:rsid w:val="00122104"/>
    <w:rsid w:val="00125DD4"/>
    <w:rsid w:val="00126BDC"/>
    <w:rsid w:val="00130D81"/>
    <w:rsid w:val="00134008"/>
    <w:rsid w:val="0013633D"/>
    <w:rsid w:val="001364C6"/>
    <w:rsid w:val="00141891"/>
    <w:rsid w:val="001431FA"/>
    <w:rsid w:val="0014412C"/>
    <w:rsid w:val="0014476E"/>
    <w:rsid w:val="00145D14"/>
    <w:rsid w:val="001625FF"/>
    <w:rsid w:val="0017363C"/>
    <w:rsid w:val="00173E2F"/>
    <w:rsid w:val="00175349"/>
    <w:rsid w:val="0017667F"/>
    <w:rsid w:val="00177068"/>
    <w:rsid w:val="00180858"/>
    <w:rsid w:val="001865AA"/>
    <w:rsid w:val="00192E52"/>
    <w:rsid w:val="0019488E"/>
    <w:rsid w:val="00194A14"/>
    <w:rsid w:val="0019697F"/>
    <w:rsid w:val="00196A70"/>
    <w:rsid w:val="001A312C"/>
    <w:rsid w:val="001B0D69"/>
    <w:rsid w:val="001B2E40"/>
    <w:rsid w:val="001B6248"/>
    <w:rsid w:val="001B7C12"/>
    <w:rsid w:val="001C057B"/>
    <w:rsid w:val="001C33DD"/>
    <w:rsid w:val="001D0891"/>
    <w:rsid w:val="001D57F4"/>
    <w:rsid w:val="001D58BA"/>
    <w:rsid w:val="001E06A5"/>
    <w:rsid w:val="001E073B"/>
    <w:rsid w:val="001E6E1F"/>
    <w:rsid w:val="001F02D3"/>
    <w:rsid w:val="001F29B5"/>
    <w:rsid w:val="001F4DB6"/>
    <w:rsid w:val="001F683D"/>
    <w:rsid w:val="002011F0"/>
    <w:rsid w:val="002072CA"/>
    <w:rsid w:val="00207D2A"/>
    <w:rsid w:val="002107BD"/>
    <w:rsid w:val="00214A2F"/>
    <w:rsid w:val="00215B60"/>
    <w:rsid w:val="002168F5"/>
    <w:rsid w:val="002230B5"/>
    <w:rsid w:val="00225F30"/>
    <w:rsid w:val="002332A1"/>
    <w:rsid w:val="0023369B"/>
    <w:rsid w:val="002338C4"/>
    <w:rsid w:val="00236C8F"/>
    <w:rsid w:val="00237EB9"/>
    <w:rsid w:val="00240A4A"/>
    <w:rsid w:val="00243CB2"/>
    <w:rsid w:val="00253F61"/>
    <w:rsid w:val="0025564B"/>
    <w:rsid w:val="00256835"/>
    <w:rsid w:val="00266C23"/>
    <w:rsid w:val="00266CDC"/>
    <w:rsid w:val="002704EA"/>
    <w:rsid w:val="002713E7"/>
    <w:rsid w:val="00273560"/>
    <w:rsid w:val="00274186"/>
    <w:rsid w:val="00274946"/>
    <w:rsid w:val="002866EF"/>
    <w:rsid w:val="002944C5"/>
    <w:rsid w:val="002A2AA0"/>
    <w:rsid w:val="002A41D2"/>
    <w:rsid w:val="002A72FC"/>
    <w:rsid w:val="002A7892"/>
    <w:rsid w:val="002B002C"/>
    <w:rsid w:val="002B5B20"/>
    <w:rsid w:val="002B6693"/>
    <w:rsid w:val="002B7C7A"/>
    <w:rsid w:val="002D04C3"/>
    <w:rsid w:val="002D7CFA"/>
    <w:rsid w:val="002D7D60"/>
    <w:rsid w:val="002E7C31"/>
    <w:rsid w:val="002F4672"/>
    <w:rsid w:val="002F60A4"/>
    <w:rsid w:val="00300F29"/>
    <w:rsid w:val="00302052"/>
    <w:rsid w:val="0030222D"/>
    <w:rsid w:val="00311275"/>
    <w:rsid w:val="003117BD"/>
    <w:rsid w:val="00312714"/>
    <w:rsid w:val="003205E5"/>
    <w:rsid w:val="003318ED"/>
    <w:rsid w:val="00332F45"/>
    <w:rsid w:val="00340418"/>
    <w:rsid w:val="003466EC"/>
    <w:rsid w:val="003504BA"/>
    <w:rsid w:val="00350DA5"/>
    <w:rsid w:val="00355DE5"/>
    <w:rsid w:val="00357DA9"/>
    <w:rsid w:val="003643F5"/>
    <w:rsid w:val="003645E6"/>
    <w:rsid w:val="00376F07"/>
    <w:rsid w:val="00377681"/>
    <w:rsid w:val="00377919"/>
    <w:rsid w:val="00382601"/>
    <w:rsid w:val="00383A92"/>
    <w:rsid w:val="00391396"/>
    <w:rsid w:val="00392232"/>
    <w:rsid w:val="00396B15"/>
    <w:rsid w:val="00396EB5"/>
    <w:rsid w:val="003A32FD"/>
    <w:rsid w:val="003B27E7"/>
    <w:rsid w:val="003B31BC"/>
    <w:rsid w:val="003B32BC"/>
    <w:rsid w:val="003C2260"/>
    <w:rsid w:val="003C32A0"/>
    <w:rsid w:val="003C66ED"/>
    <w:rsid w:val="003D24BC"/>
    <w:rsid w:val="003D2845"/>
    <w:rsid w:val="003D748E"/>
    <w:rsid w:val="003E06B2"/>
    <w:rsid w:val="003E2564"/>
    <w:rsid w:val="003F327A"/>
    <w:rsid w:val="003F4795"/>
    <w:rsid w:val="003F6095"/>
    <w:rsid w:val="003F763C"/>
    <w:rsid w:val="00400B5C"/>
    <w:rsid w:val="00401250"/>
    <w:rsid w:val="00402202"/>
    <w:rsid w:val="00405638"/>
    <w:rsid w:val="00406E28"/>
    <w:rsid w:val="00412592"/>
    <w:rsid w:val="004129F1"/>
    <w:rsid w:val="00423A6D"/>
    <w:rsid w:val="00433357"/>
    <w:rsid w:val="00433D7F"/>
    <w:rsid w:val="00437CB5"/>
    <w:rsid w:val="0044153B"/>
    <w:rsid w:val="00441C4D"/>
    <w:rsid w:val="00442A05"/>
    <w:rsid w:val="00444C0A"/>
    <w:rsid w:val="00446231"/>
    <w:rsid w:val="00446FBF"/>
    <w:rsid w:val="0044767F"/>
    <w:rsid w:val="004538A1"/>
    <w:rsid w:val="00453BFC"/>
    <w:rsid w:val="00455B03"/>
    <w:rsid w:val="00462281"/>
    <w:rsid w:val="004627E5"/>
    <w:rsid w:val="0046735C"/>
    <w:rsid w:val="0047097F"/>
    <w:rsid w:val="0047511D"/>
    <w:rsid w:val="004751D7"/>
    <w:rsid w:val="00482E42"/>
    <w:rsid w:val="004918CD"/>
    <w:rsid w:val="004923C0"/>
    <w:rsid w:val="00492603"/>
    <w:rsid w:val="00492A41"/>
    <w:rsid w:val="00492E2C"/>
    <w:rsid w:val="004934F2"/>
    <w:rsid w:val="00497CAA"/>
    <w:rsid w:val="004A3D31"/>
    <w:rsid w:val="004A5DD8"/>
    <w:rsid w:val="004B0379"/>
    <w:rsid w:val="004B3432"/>
    <w:rsid w:val="004B6748"/>
    <w:rsid w:val="004C1822"/>
    <w:rsid w:val="004D1635"/>
    <w:rsid w:val="004D5FDC"/>
    <w:rsid w:val="004F046B"/>
    <w:rsid w:val="004F0516"/>
    <w:rsid w:val="004F2DC9"/>
    <w:rsid w:val="00500BD1"/>
    <w:rsid w:val="0050128B"/>
    <w:rsid w:val="00501C1D"/>
    <w:rsid w:val="005060F5"/>
    <w:rsid w:val="005071B5"/>
    <w:rsid w:val="005112AD"/>
    <w:rsid w:val="0051287F"/>
    <w:rsid w:val="0052264C"/>
    <w:rsid w:val="00523501"/>
    <w:rsid w:val="00523B27"/>
    <w:rsid w:val="00524940"/>
    <w:rsid w:val="00524DB2"/>
    <w:rsid w:val="0052503D"/>
    <w:rsid w:val="005309FD"/>
    <w:rsid w:val="00532318"/>
    <w:rsid w:val="00533196"/>
    <w:rsid w:val="00533DB3"/>
    <w:rsid w:val="00534315"/>
    <w:rsid w:val="00535234"/>
    <w:rsid w:val="00536E6E"/>
    <w:rsid w:val="00540825"/>
    <w:rsid w:val="00540980"/>
    <w:rsid w:val="00543C53"/>
    <w:rsid w:val="00546745"/>
    <w:rsid w:val="005519D9"/>
    <w:rsid w:val="005621C7"/>
    <w:rsid w:val="00564C6C"/>
    <w:rsid w:val="00572A76"/>
    <w:rsid w:val="00576AEA"/>
    <w:rsid w:val="00576BD7"/>
    <w:rsid w:val="00580FAC"/>
    <w:rsid w:val="005820DF"/>
    <w:rsid w:val="00585811"/>
    <w:rsid w:val="00590C6C"/>
    <w:rsid w:val="00592D2D"/>
    <w:rsid w:val="005A5E61"/>
    <w:rsid w:val="005A5F29"/>
    <w:rsid w:val="005A6FE7"/>
    <w:rsid w:val="005B0797"/>
    <w:rsid w:val="005B1EC1"/>
    <w:rsid w:val="005B28FB"/>
    <w:rsid w:val="005B5959"/>
    <w:rsid w:val="005C51E4"/>
    <w:rsid w:val="005C5EDF"/>
    <w:rsid w:val="005C65E1"/>
    <w:rsid w:val="005D2489"/>
    <w:rsid w:val="005E155F"/>
    <w:rsid w:val="005E27E1"/>
    <w:rsid w:val="005F0C33"/>
    <w:rsid w:val="005F21C2"/>
    <w:rsid w:val="00603DDE"/>
    <w:rsid w:val="00603EAD"/>
    <w:rsid w:val="00607D12"/>
    <w:rsid w:val="00610E2A"/>
    <w:rsid w:val="00611A91"/>
    <w:rsid w:val="00615D1A"/>
    <w:rsid w:val="00617E0D"/>
    <w:rsid w:val="006207B7"/>
    <w:rsid w:val="006221FC"/>
    <w:rsid w:val="00624683"/>
    <w:rsid w:val="00624BA0"/>
    <w:rsid w:val="0063050B"/>
    <w:rsid w:val="00642E56"/>
    <w:rsid w:val="006465B1"/>
    <w:rsid w:val="0064699B"/>
    <w:rsid w:val="00647BF8"/>
    <w:rsid w:val="00650882"/>
    <w:rsid w:val="006539D5"/>
    <w:rsid w:val="00655D29"/>
    <w:rsid w:val="0065638C"/>
    <w:rsid w:val="00657685"/>
    <w:rsid w:val="0065772E"/>
    <w:rsid w:val="00662977"/>
    <w:rsid w:val="006635BA"/>
    <w:rsid w:val="00664418"/>
    <w:rsid w:val="006658F9"/>
    <w:rsid w:val="00665EC3"/>
    <w:rsid w:val="0066656C"/>
    <w:rsid w:val="00677395"/>
    <w:rsid w:val="006825E9"/>
    <w:rsid w:val="00686E5B"/>
    <w:rsid w:val="006952A8"/>
    <w:rsid w:val="00695DE8"/>
    <w:rsid w:val="00696DC2"/>
    <w:rsid w:val="006A6802"/>
    <w:rsid w:val="006A6A07"/>
    <w:rsid w:val="006A7FDA"/>
    <w:rsid w:val="006C23C8"/>
    <w:rsid w:val="006C3377"/>
    <w:rsid w:val="006D0CE0"/>
    <w:rsid w:val="006E6385"/>
    <w:rsid w:val="006E687D"/>
    <w:rsid w:val="006E7A8C"/>
    <w:rsid w:val="006F5104"/>
    <w:rsid w:val="00710393"/>
    <w:rsid w:val="00711806"/>
    <w:rsid w:val="00711CB4"/>
    <w:rsid w:val="0071250A"/>
    <w:rsid w:val="007153EA"/>
    <w:rsid w:val="00717DCE"/>
    <w:rsid w:val="0072261C"/>
    <w:rsid w:val="0072494E"/>
    <w:rsid w:val="0072684B"/>
    <w:rsid w:val="007310E8"/>
    <w:rsid w:val="00731267"/>
    <w:rsid w:val="00735600"/>
    <w:rsid w:val="0073584F"/>
    <w:rsid w:val="00741367"/>
    <w:rsid w:val="00744CEA"/>
    <w:rsid w:val="007461EE"/>
    <w:rsid w:val="007515B9"/>
    <w:rsid w:val="00751BC8"/>
    <w:rsid w:val="00754673"/>
    <w:rsid w:val="00760E1B"/>
    <w:rsid w:val="007636F2"/>
    <w:rsid w:val="00763F0A"/>
    <w:rsid w:val="00766861"/>
    <w:rsid w:val="0076775C"/>
    <w:rsid w:val="00772AAE"/>
    <w:rsid w:val="00775260"/>
    <w:rsid w:val="00781E86"/>
    <w:rsid w:val="00786C4C"/>
    <w:rsid w:val="00790002"/>
    <w:rsid w:val="0079185B"/>
    <w:rsid w:val="007A4519"/>
    <w:rsid w:val="007A62A7"/>
    <w:rsid w:val="007B1360"/>
    <w:rsid w:val="007B1758"/>
    <w:rsid w:val="007B1C66"/>
    <w:rsid w:val="007B62F7"/>
    <w:rsid w:val="007C2F66"/>
    <w:rsid w:val="007C30E4"/>
    <w:rsid w:val="007C4569"/>
    <w:rsid w:val="007C6ED4"/>
    <w:rsid w:val="007C7E83"/>
    <w:rsid w:val="007D7266"/>
    <w:rsid w:val="007D72F6"/>
    <w:rsid w:val="007D7618"/>
    <w:rsid w:val="007E19BF"/>
    <w:rsid w:val="007E2424"/>
    <w:rsid w:val="007F30F4"/>
    <w:rsid w:val="007F36E5"/>
    <w:rsid w:val="007F3E9C"/>
    <w:rsid w:val="007F4569"/>
    <w:rsid w:val="007F58D2"/>
    <w:rsid w:val="007F5DA5"/>
    <w:rsid w:val="007F67BB"/>
    <w:rsid w:val="00801C52"/>
    <w:rsid w:val="00802861"/>
    <w:rsid w:val="00820212"/>
    <w:rsid w:val="00820A36"/>
    <w:rsid w:val="008224DE"/>
    <w:rsid w:val="00825006"/>
    <w:rsid w:val="00826EDC"/>
    <w:rsid w:val="00830FD0"/>
    <w:rsid w:val="00832A69"/>
    <w:rsid w:val="008428A1"/>
    <w:rsid w:val="008446DD"/>
    <w:rsid w:val="008457E0"/>
    <w:rsid w:val="00845A45"/>
    <w:rsid w:val="00846D60"/>
    <w:rsid w:val="00854843"/>
    <w:rsid w:val="0085662C"/>
    <w:rsid w:val="00856E2F"/>
    <w:rsid w:val="00857E56"/>
    <w:rsid w:val="00867586"/>
    <w:rsid w:val="008675AE"/>
    <w:rsid w:val="008722F6"/>
    <w:rsid w:val="0089264C"/>
    <w:rsid w:val="008953A1"/>
    <w:rsid w:val="008972CC"/>
    <w:rsid w:val="0089773B"/>
    <w:rsid w:val="008B135F"/>
    <w:rsid w:val="008B6E9C"/>
    <w:rsid w:val="008C5EDB"/>
    <w:rsid w:val="008C7298"/>
    <w:rsid w:val="008D0CA0"/>
    <w:rsid w:val="008D211A"/>
    <w:rsid w:val="008D26FB"/>
    <w:rsid w:val="008E232B"/>
    <w:rsid w:val="008E45E6"/>
    <w:rsid w:val="008E51F2"/>
    <w:rsid w:val="008E7C39"/>
    <w:rsid w:val="008F177F"/>
    <w:rsid w:val="008F3632"/>
    <w:rsid w:val="008F5225"/>
    <w:rsid w:val="008F73DD"/>
    <w:rsid w:val="0090212D"/>
    <w:rsid w:val="00904A29"/>
    <w:rsid w:val="00906820"/>
    <w:rsid w:val="00907F42"/>
    <w:rsid w:val="0091215F"/>
    <w:rsid w:val="00915076"/>
    <w:rsid w:val="0091758A"/>
    <w:rsid w:val="00917CF1"/>
    <w:rsid w:val="00924F72"/>
    <w:rsid w:val="009317A8"/>
    <w:rsid w:val="00933028"/>
    <w:rsid w:val="009332AB"/>
    <w:rsid w:val="00950E36"/>
    <w:rsid w:val="0095528C"/>
    <w:rsid w:val="00964E40"/>
    <w:rsid w:val="00966887"/>
    <w:rsid w:val="00974AB9"/>
    <w:rsid w:val="00985A93"/>
    <w:rsid w:val="00986BCA"/>
    <w:rsid w:val="009920AC"/>
    <w:rsid w:val="00996BD8"/>
    <w:rsid w:val="009A2119"/>
    <w:rsid w:val="009A21F6"/>
    <w:rsid w:val="009A6CC3"/>
    <w:rsid w:val="009A7E25"/>
    <w:rsid w:val="009B29D5"/>
    <w:rsid w:val="009B2F5D"/>
    <w:rsid w:val="009B4191"/>
    <w:rsid w:val="009B463A"/>
    <w:rsid w:val="009B7BA2"/>
    <w:rsid w:val="009C13F7"/>
    <w:rsid w:val="009C1457"/>
    <w:rsid w:val="009C3622"/>
    <w:rsid w:val="009D194D"/>
    <w:rsid w:val="009D2336"/>
    <w:rsid w:val="009D3471"/>
    <w:rsid w:val="009D412E"/>
    <w:rsid w:val="009D62F6"/>
    <w:rsid w:val="009E0EA7"/>
    <w:rsid w:val="009E4171"/>
    <w:rsid w:val="009F0F04"/>
    <w:rsid w:val="009F1D20"/>
    <w:rsid w:val="009F395F"/>
    <w:rsid w:val="00A0168E"/>
    <w:rsid w:val="00A04989"/>
    <w:rsid w:val="00A051AC"/>
    <w:rsid w:val="00A15562"/>
    <w:rsid w:val="00A15B08"/>
    <w:rsid w:val="00A16449"/>
    <w:rsid w:val="00A16FE2"/>
    <w:rsid w:val="00A21883"/>
    <w:rsid w:val="00A22A4D"/>
    <w:rsid w:val="00A268C9"/>
    <w:rsid w:val="00A354C1"/>
    <w:rsid w:val="00A512F7"/>
    <w:rsid w:val="00A53F3B"/>
    <w:rsid w:val="00A54990"/>
    <w:rsid w:val="00A55AA0"/>
    <w:rsid w:val="00A61735"/>
    <w:rsid w:val="00A62CA6"/>
    <w:rsid w:val="00A721DB"/>
    <w:rsid w:val="00A760F7"/>
    <w:rsid w:val="00A87AAE"/>
    <w:rsid w:val="00A94E5B"/>
    <w:rsid w:val="00A96E58"/>
    <w:rsid w:val="00AA0844"/>
    <w:rsid w:val="00AA4059"/>
    <w:rsid w:val="00AA7849"/>
    <w:rsid w:val="00AB43C1"/>
    <w:rsid w:val="00AB4DC4"/>
    <w:rsid w:val="00AB4EA7"/>
    <w:rsid w:val="00AB641C"/>
    <w:rsid w:val="00AC1376"/>
    <w:rsid w:val="00AC5D64"/>
    <w:rsid w:val="00AD3122"/>
    <w:rsid w:val="00AD74F3"/>
    <w:rsid w:val="00AE2B23"/>
    <w:rsid w:val="00AE56C4"/>
    <w:rsid w:val="00AE5C9E"/>
    <w:rsid w:val="00AE6147"/>
    <w:rsid w:val="00AE6991"/>
    <w:rsid w:val="00AF1C3D"/>
    <w:rsid w:val="00AF321F"/>
    <w:rsid w:val="00AF4E54"/>
    <w:rsid w:val="00B02214"/>
    <w:rsid w:val="00B0298A"/>
    <w:rsid w:val="00B11B5E"/>
    <w:rsid w:val="00B129D5"/>
    <w:rsid w:val="00B246B6"/>
    <w:rsid w:val="00B26CB1"/>
    <w:rsid w:val="00B27825"/>
    <w:rsid w:val="00B34245"/>
    <w:rsid w:val="00B35392"/>
    <w:rsid w:val="00B42ACD"/>
    <w:rsid w:val="00B42D7B"/>
    <w:rsid w:val="00B44D6C"/>
    <w:rsid w:val="00B463CA"/>
    <w:rsid w:val="00B51D0C"/>
    <w:rsid w:val="00B57463"/>
    <w:rsid w:val="00B60766"/>
    <w:rsid w:val="00B62264"/>
    <w:rsid w:val="00B65B40"/>
    <w:rsid w:val="00B679BE"/>
    <w:rsid w:val="00B71286"/>
    <w:rsid w:val="00B73E9B"/>
    <w:rsid w:val="00B76B29"/>
    <w:rsid w:val="00B77FF5"/>
    <w:rsid w:val="00B829D9"/>
    <w:rsid w:val="00B86930"/>
    <w:rsid w:val="00B87475"/>
    <w:rsid w:val="00B8748D"/>
    <w:rsid w:val="00B87D48"/>
    <w:rsid w:val="00B97A56"/>
    <w:rsid w:val="00BB466C"/>
    <w:rsid w:val="00BB51D8"/>
    <w:rsid w:val="00BB5F2D"/>
    <w:rsid w:val="00BB71C3"/>
    <w:rsid w:val="00BC4A6D"/>
    <w:rsid w:val="00BC76E2"/>
    <w:rsid w:val="00BD1496"/>
    <w:rsid w:val="00BD76BF"/>
    <w:rsid w:val="00BE4686"/>
    <w:rsid w:val="00BE75E2"/>
    <w:rsid w:val="00BF08F3"/>
    <w:rsid w:val="00BF0A3B"/>
    <w:rsid w:val="00BF5A1A"/>
    <w:rsid w:val="00C0081C"/>
    <w:rsid w:val="00C11D5B"/>
    <w:rsid w:val="00C20864"/>
    <w:rsid w:val="00C20E4B"/>
    <w:rsid w:val="00C23752"/>
    <w:rsid w:val="00C274E8"/>
    <w:rsid w:val="00C30392"/>
    <w:rsid w:val="00C34875"/>
    <w:rsid w:val="00C35F9E"/>
    <w:rsid w:val="00C3754F"/>
    <w:rsid w:val="00C4106A"/>
    <w:rsid w:val="00C5020E"/>
    <w:rsid w:val="00C51941"/>
    <w:rsid w:val="00C558C7"/>
    <w:rsid w:val="00C5714E"/>
    <w:rsid w:val="00C57769"/>
    <w:rsid w:val="00C615B9"/>
    <w:rsid w:val="00C628AD"/>
    <w:rsid w:val="00C74A94"/>
    <w:rsid w:val="00C775B9"/>
    <w:rsid w:val="00C866A4"/>
    <w:rsid w:val="00C87E35"/>
    <w:rsid w:val="00C90E48"/>
    <w:rsid w:val="00C92A28"/>
    <w:rsid w:val="00CA4D22"/>
    <w:rsid w:val="00CA5779"/>
    <w:rsid w:val="00CA78E8"/>
    <w:rsid w:val="00CB5239"/>
    <w:rsid w:val="00CB5AC5"/>
    <w:rsid w:val="00CC24FB"/>
    <w:rsid w:val="00CC3D0A"/>
    <w:rsid w:val="00CC5853"/>
    <w:rsid w:val="00CD0E5D"/>
    <w:rsid w:val="00CD1BFC"/>
    <w:rsid w:val="00CD3DF0"/>
    <w:rsid w:val="00CD7BBD"/>
    <w:rsid w:val="00CE092B"/>
    <w:rsid w:val="00CE4565"/>
    <w:rsid w:val="00CE553B"/>
    <w:rsid w:val="00CE6664"/>
    <w:rsid w:val="00CE6A7B"/>
    <w:rsid w:val="00CE7EF7"/>
    <w:rsid w:val="00CF1F2B"/>
    <w:rsid w:val="00CF370A"/>
    <w:rsid w:val="00CF44C6"/>
    <w:rsid w:val="00CF4FA1"/>
    <w:rsid w:val="00CF5D93"/>
    <w:rsid w:val="00CF7B3F"/>
    <w:rsid w:val="00CF7F80"/>
    <w:rsid w:val="00D002E8"/>
    <w:rsid w:val="00D0178A"/>
    <w:rsid w:val="00D01D7E"/>
    <w:rsid w:val="00D02FEE"/>
    <w:rsid w:val="00D041BF"/>
    <w:rsid w:val="00D05C5C"/>
    <w:rsid w:val="00D11B4D"/>
    <w:rsid w:val="00D207A1"/>
    <w:rsid w:val="00D22073"/>
    <w:rsid w:val="00D22416"/>
    <w:rsid w:val="00D2305B"/>
    <w:rsid w:val="00D2404A"/>
    <w:rsid w:val="00D34EA3"/>
    <w:rsid w:val="00D40875"/>
    <w:rsid w:val="00D4194F"/>
    <w:rsid w:val="00D45D37"/>
    <w:rsid w:val="00D50203"/>
    <w:rsid w:val="00D5136C"/>
    <w:rsid w:val="00D52EE0"/>
    <w:rsid w:val="00D53B52"/>
    <w:rsid w:val="00D543BA"/>
    <w:rsid w:val="00D567DB"/>
    <w:rsid w:val="00D57BDB"/>
    <w:rsid w:val="00D60829"/>
    <w:rsid w:val="00D62475"/>
    <w:rsid w:val="00D62E33"/>
    <w:rsid w:val="00D63F0F"/>
    <w:rsid w:val="00D6542D"/>
    <w:rsid w:val="00D67C76"/>
    <w:rsid w:val="00D80570"/>
    <w:rsid w:val="00D871EF"/>
    <w:rsid w:val="00DB5E8B"/>
    <w:rsid w:val="00DC0318"/>
    <w:rsid w:val="00DC0C04"/>
    <w:rsid w:val="00DC42C4"/>
    <w:rsid w:val="00DD03A5"/>
    <w:rsid w:val="00DD67A0"/>
    <w:rsid w:val="00DE1948"/>
    <w:rsid w:val="00DE19DB"/>
    <w:rsid w:val="00DE310B"/>
    <w:rsid w:val="00DE4DA7"/>
    <w:rsid w:val="00DF1CCD"/>
    <w:rsid w:val="00DF2DCD"/>
    <w:rsid w:val="00DF6260"/>
    <w:rsid w:val="00E0001A"/>
    <w:rsid w:val="00E00A70"/>
    <w:rsid w:val="00E014B1"/>
    <w:rsid w:val="00E04F9E"/>
    <w:rsid w:val="00E10E21"/>
    <w:rsid w:val="00E110AC"/>
    <w:rsid w:val="00E143EB"/>
    <w:rsid w:val="00E156D1"/>
    <w:rsid w:val="00E17F88"/>
    <w:rsid w:val="00E307BD"/>
    <w:rsid w:val="00E32F91"/>
    <w:rsid w:val="00E345E5"/>
    <w:rsid w:val="00E3617A"/>
    <w:rsid w:val="00E40B54"/>
    <w:rsid w:val="00E410BB"/>
    <w:rsid w:val="00E435E9"/>
    <w:rsid w:val="00E45DEA"/>
    <w:rsid w:val="00E4629F"/>
    <w:rsid w:val="00E46C83"/>
    <w:rsid w:val="00E517AC"/>
    <w:rsid w:val="00E54417"/>
    <w:rsid w:val="00E57127"/>
    <w:rsid w:val="00E72CC1"/>
    <w:rsid w:val="00E80C77"/>
    <w:rsid w:val="00E816C8"/>
    <w:rsid w:val="00E82BCD"/>
    <w:rsid w:val="00E842DF"/>
    <w:rsid w:val="00E92A18"/>
    <w:rsid w:val="00E9488F"/>
    <w:rsid w:val="00E962EC"/>
    <w:rsid w:val="00EA05CB"/>
    <w:rsid w:val="00EB05D6"/>
    <w:rsid w:val="00EB3351"/>
    <w:rsid w:val="00EB3A42"/>
    <w:rsid w:val="00EC02CA"/>
    <w:rsid w:val="00EC0B88"/>
    <w:rsid w:val="00EC1888"/>
    <w:rsid w:val="00EC55B6"/>
    <w:rsid w:val="00EC571B"/>
    <w:rsid w:val="00EC58EE"/>
    <w:rsid w:val="00EC5EDE"/>
    <w:rsid w:val="00EC70CB"/>
    <w:rsid w:val="00ED0B96"/>
    <w:rsid w:val="00ED2EAD"/>
    <w:rsid w:val="00ED3394"/>
    <w:rsid w:val="00EE571B"/>
    <w:rsid w:val="00EF2A17"/>
    <w:rsid w:val="00F00336"/>
    <w:rsid w:val="00F05598"/>
    <w:rsid w:val="00F113DB"/>
    <w:rsid w:val="00F123E1"/>
    <w:rsid w:val="00F1550E"/>
    <w:rsid w:val="00F17731"/>
    <w:rsid w:val="00F22A6A"/>
    <w:rsid w:val="00F24C51"/>
    <w:rsid w:val="00F258E6"/>
    <w:rsid w:val="00F361C2"/>
    <w:rsid w:val="00F36D4F"/>
    <w:rsid w:val="00F3705E"/>
    <w:rsid w:val="00F50B53"/>
    <w:rsid w:val="00F55E89"/>
    <w:rsid w:val="00F562E1"/>
    <w:rsid w:val="00F600D5"/>
    <w:rsid w:val="00F620E5"/>
    <w:rsid w:val="00F62DE4"/>
    <w:rsid w:val="00F6397F"/>
    <w:rsid w:val="00F641D3"/>
    <w:rsid w:val="00F65745"/>
    <w:rsid w:val="00F663C7"/>
    <w:rsid w:val="00F676E2"/>
    <w:rsid w:val="00F716F0"/>
    <w:rsid w:val="00F719F8"/>
    <w:rsid w:val="00F74FC4"/>
    <w:rsid w:val="00F85EF2"/>
    <w:rsid w:val="00F922BD"/>
    <w:rsid w:val="00F9232A"/>
    <w:rsid w:val="00F9275F"/>
    <w:rsid w:val="00F96923"/>
    <w:rsid w:val="00FA07BC"/>
    <w:rsid w:val="00FA6D7D"/>
    <w:rsid w:val="00FB0324"/>
    <w:rsid w:val="00FB15ED"/>
    <w:rsid w:val="00FB321F"/>
    <w:rsid w:val="00FC0152"/>
    <w:rsid w:val="00FC0583"/>
    <w:rsid w:val="00FD072F"/>
    <w:rsid w:val="00FD14EF"/>
    <w:rsid w:val="00FD31D0"/>
    <w:rsid w:val="00FD6F14"/>
    <w:rsid w:val="00FE5CD9"/>
    <w:rsid w:val="00FE7DC5"/>
    <w:rsid w:val="00FF0F4B"/>
    <w:rsid w:val="00FF1D1A"/>
    <w:rsid w:val="00FF3469"/>
    <w:rsid w:val="00FF6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aliases w:val="Labelling,legend1,Caption Char Char Char1,Caption Char Char Char Char Char Char Char1,Caption Char Char Char Char Char Char Char Char Char Char Char Char1,Caption21,Caption Char Char Char21,legend,Figure-caption4,CAPTLégende,cap,cap Char"/>
    <w:basedOn w:val="a"/>
    <w:next w:val="a"/>
    <w:link w:val="aa"/>
    <w:unhideWhenUsed/>
    <w:qFormat/>
    <w:pPr>
      <w:spacing w:after="200"/>
    </w:pPr>
    <w:rPr>
      <w:b/>
      <w:bCs/>
      <w:sz w:val="18"/>
      <w:szCs w:val="18"/>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Task Body"/>
    <w:basedOn w:val="a"/>
    <w:link w:val="ac"/>
    <w:uiPriority w:val="34"/>
    <w:qFormat/>
    <w:pPr>
      <w:ind w:left="720"/>
      <w:contextualSpacing/>
    </w:pPr>
  </w:style>
  <w:style w:type="character" w:styleId="ad">
    <w:name w:val="annotation reference"/>
    <w:uiPriority w:val="99"/>
    <w:unhideWhenUsed/>
    <w:rPr>
      <w:sz w:val="16"/>
      <w:szCs w:val="16"/>
    </w:rPr>
  </w:style>
  <w:style w:type="paragraph" w:styleId="ae">
    <w:name w:val="annotation text"/>
    <w:basedOn w:val="a"/>
    <w:link w:val="af"/>
    <w:uiPriority w:val="99"/>
    <w:unhideWhenUsed/>
    <w:rPr>
      <w:szCs w:val="20"/>
    </w:rPr>
  </w:style>
  <w:style w:type="character" w:customStyle="1" w:styleId="af">
    <w:name w:val="批注文字 字符"/>
    <w:link w:val="ae"/>
    <w:uiPriority w:val="99"/>
    <w:rPr>
      <w:rFonts w:ascii="Times New Roman" w:eastAsia="Times New Roman" w:hAnsi="Times New Roman" w:cs="Times New Roman"/>
      <w:sz w:val="20"/>
      <w:szCs w:val="20"/>
      <w:lang w:val="en-US"/>
    </w:rPr>
  </w:style>
  <w:style w:type="paragraph" w:styleId="af0">
    <w:name w:val="annotation subject"/>
    <w:basedOn w:val="ae"/>
    <w:next w:val="ae"/>
    <w:link w:val="af1"/>
    <w:uiPriority w:val="99"/>
    <w:semiHidden/>
    <w:unhideWhenUsed/>
    <w:rPr>
      <w:b/>
      <w:bCs/>
    </w:rPr>
  </w:style>
  <w:style w:type="character" w:customStyle="1" w:styleId="af1">
    <w:name w:val="批注主题 字符"/>
    <w:link w:val="af0"/>
    <w:uiPriority w:val="99"/>
    <w:semiHidden/>
    <w:rPr>
      <w:rFonts w:ascii="Times New Roman" w:eastAsia="Times New Roman" w:hAnsi="Times New Roman" w:cs="Times New Roman"/>
      <w:b/>
      <w:bCs/>
      <w:sz w:val="20"/>
      <w:szCs w:val="20"/>
      <w:lang w:val="en-US"/>
    </w:rPr>
  </w:style>
  <w:style w:type="paragraph" w:styleId="af2">
    <w:name w:val="footer"/>
    <w:basedOn w:val="a"/>
    <w:link w:val="af3"/>
    <w:uiPriority w:val="99"/>
    <w:unhideWhenUsed/>
    <w:pPr>
      <w:tabs>
        <w:tab w:val="center" w:pos="4536"/>
        <w:tab w:val="right" w:pos="9072"/>
      </w:tabs>
    </w:pPr>
  </w:style>
  <w:style w:type="character" w:customStyle="1" w:styleId="af3">
    <w:name w:val="页脚 字符"/>
    <w:link w:val="af2"/>
    <w:uiPriority w:val="99"/>
    <w:rPr>
      <w:rFonts w:ascii="Times New Roman" w:eastAsia="Times New Roman" w:hAnsi="Times New Roman" w:cs="Times New Roman"/>
      <w:sz w:val="20"/>
      <w:szCs w:val="24"/>
      <w:lang w:val="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4">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0B5972"/>
    <w:pPr>
      <w:widowControl/>
      <w:numPr>
        <w:numId w:val="4"/>
      </w:numPr>
      <w:spacing w:after="0"/>
      <w:jc w:val="left"/>
    </w:pPr>
    <w:rPr>
      <w:rFonts w:ascii="Times New Roman" w:eastAsia="Times New Roman" w:hAnsi="Times New Roman"/>
      <w:sz w:val="20"/>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0B5972"/>
    <w:rPr>
      <w:rFonts w:ascii="Times New Roman" w:eastAsia="Times New Roman" w:hAnsi="Times New Roman"/>
      <w:kern w:val="2"/>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styleId="af5">
    <w:name w:val="Normal (Web)"/>
    <w:basedOn w:val="a"/>
    <w:uiPriority w:val="99"/>
    <w:unhideWhenUsed/>
    <w:qFormat/>
    <w:rsid w:val="009A21F6"/>
    <w:pPr>
      <w:spacing w:before="100" w:beforeAutospacing="1" w:after="100" w:afterAutospacing="1"/>
    </w:pPr>
    <w:rPr>
      <w:rFonts w:ascii="宋体" w:eastAsia="宋体" w:hAnsi="宋体" w:cs="宋体"/>
      <w:sz w:val="24"/>
      <w:lang w:eastAsia="zh-CN"/>
    </w:rPr>
  </w:style>
  <w:style w:type="paragraph" w:customStyle="1" w:styleId="00Text">
    <w:name w:val="00_Text"/>
    <w:basedOn w:val="a"/>
    <w:link w:val="00TextChar"/>
    <w:qFormat/>
    <w:rsid w:val="00F17731"/>
    <w:pPr>
      <w:spacing w:before="120" w:after="120" w:line="264" w:lineRule="auto"/>
      <w:jc w:val="both"/>
    </w:pPr>
    <w:rPr>
      <w:rFonts w:eastAsia="宋体"/>
      <w:lang w:eastAsia="zh-CN"/>
    </w:rPr>
  </w:style>
  <w:style w:type="character" w:customStyle="1" w:styleId="00TextChar">
    <w:name w:val="00_Text Char"/>
    <w:basedOn w:val="a1"/>
    <w:link w:val="00Text"/>
    <w:rsid w:val="00F17731"/>
    <w:rPr>
      <w:rFonts w:ascii="Times New Roman" w:hAnsi="Times New Roman"/>
      <w:szCs w:val="24"/>
    </w:rPr>
  </w:style>
  <w:style w:type="paragraph" w:customStyle="1" w:styleId="B2">
    <w:name w:val="B2"/>
    <w:basedOn w:val="a"/>
    <w:link w:val="B2Char"/>
    <w:qFormat/>
    <w:rsid w:val="00F719F8"/>
    <w:pPr>
      <w:spacing w:after="180"/>
      <w:ind w:left="851" w:hanging="284"/>
    </w:pPr>
    <w:rPr>
      <w:rFonts w:eastAsia="宋体"/>
      <w:szCs w:val="20"/>
      <w:lang w:val="x-none"/>
    </w:rPr>
  </w:style>
  <w:style w:type="character" w:customStyle="1" w:styleId="B1Zchn">
    <w:name w:val="B1 Zchn"/>
    <w:qFormat/>
    <w:rsid w:val="00F719F8"/>
    <w:rPr>
      <w:lang w:eastAsia="en-US"/>
    </w:rPr>
  </w:style>
  <w:style w:type="character" w:customStyle="1" w:styleId="B2Char">
    <w:name w:val="B2 Char"/>
    <w:link w:val="B2"/>
    <w:qFormat/>
    <w:rsid w:val="00F719F8"/>
    <w:rPr>
      <w:rFonts w:ascii="Times New Roman" w:hAnsi="Times New Roman"/>
      <w:lang w:val="x-none" w:eastAsia="en-US"/>
    </w:rPr>
  </w:style>
  <w:style w:type="character" w:styleId="af6">
    <w:name w:val="Emphasis"/>
    <w:uiPriority w:val="20"/>
    <w:qFormat/>
    <w:rsid w:val="00F719F8"/>
    <w:rPr>
      <w:i/>
      <w:iCs/>
    </w:rPr>
  </w:style>
  <w:style w:type="paragraph" w:customStyle="1" w:styleId="H6">
    <w:name w:val="H6"/>
    <w:basedOn w:val="5"/>
    <w:next w:val="a"/>
    <w:rsid w:val="006E7A8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ja-JP"/>
    </w:rPr>
  </w:style>
  <w:style w:type="paragraph" w:styleId="TOC1">
    <w:name w:val="toc 1"/>
    <w:rsid w:val="003643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05reference">
    <w:name w:val="05_reference"/>
    <w:basedOn w:val="a"/>
    <w:link w:val="05referenceChar"/>
    <w:qFormat/>
    <w:rsid w:val="009F1D20"/>
    <w:pPr>
      <w:tabs>
        <w:tab w:val="num" w:pos="567"/>
      </w:tabs>
      <w:spacing w:line="288" w:lineRule="auto"/>
      <w:ind w:left="562" w:hanging="562"/>
      <w:jc w:val="both"/>
    </w:pPr>
  </w:style>
  <w:style w:type="character" w:customStyle="1" w:styleId="05referenceChar">
    <w:name w:val="05_reference Char"/>
    <w:link w:val="05reference"/>
    <w:rsid w:val="009F1D20"/>
    <w:rPr>
      <w:rFonts w:ascii="Times New Roman" w:eastAsia="Times New Roman" w:hAnsi="Times New Roman"/>
      <w:szCs w:val="24"/>
      <w:lang w:eastAsia="en-US"/>
    </w:rPr>
  </w:style>
  <w:style w:type="paragraph" w:customStyle="1" w:styleId="TF">
    <w:name w:val="TF"/>
    <w:basedOn w:val="TH"/>
    <w:link w:val="TFChar"/>
    <w:qFormat/>
    <w:rsid w:val="00CC5853"/>
    <w:pPr>
      <w:keepNext w:val="0"/>
      <w:overflowPunct w:val="0"/>
      <w:autoSpaceDE w:val="0"/>
      <w:autoSpaceDN w:val="0"/>
      <w:adjustRightInd w:val="0"/>
      <w:spacing w:before="0" w:after="240"/>
      <w:textAlignment w:val="baseline"/>
    </w:pPr>
    <w:rPr>
      <w:rFonts w:eastAsia="Times New Roman"/>
    </w:rPr>
  </w:style>
  <w:style w:type="character" w:customStyle="1" w:styleId="TFChar">
    <w:name w:val="TF Char"/>
    <w:link w:val="TF"/>
    <w:qFormat/>
    <w:rsid w:val="00CC5853"/>
    <w:rPr>
      <w:rFonts w:ascii="Arial" w:eastAsia="Times New Roman" w:hAnsi="Arial"/>
      <w:b/>
      <w:lang w:val="en-GB" w:eastAsia="en-US"/>
    </w:rPr>
  </w:style>
  <w:style w:type="paragraph" w:customStyle="1" w:styleId="000proposal">
    <w:name w:val="000_proposal"/>
    <w:basedOn w:val="00Text"/>
    <w:link w:val="000proposalChar"/>
    <w:qFormat/>
    <w:rsid w:val="006465B1"/>
    <w:rPr>
      <w:b/>
      <w:bCs/>
      <w:i/>
      <w:iCs/>
    </w:rPr>
  </w:style>
  <w:style w:type="character" w:customStyle="1" w:styleId="000proposalChar">
    <w:name w:val="000_proposal Char"/>
    <w:basedOn w:val="00TextChar"/>
    <w:link w:val="000proposal"/>
    <w:rsid w:val="006465B1"/>
    <w:rPr>
      <w:rFonts w:ascii="Times New Roman" w:hAnsi="Times New Roman"/>
      <w:b/>
      <w:bCs/>
      <w:i/>
      <w:iCs/>
      <w:szCs w:val="24"/>
    </w:rPr>
  </w:style>
  <w:style w:type="paragraph" w:customStyle="1" w:styleId="TAN">
    <w:name w:val="TAN"/>
    <w:basedOn w:val="TAL"/>
    <w:rsid w:val="008428A1"/>
    <w:pPr>
      <w:overflowPunct w:val="0"/>
      <w:autoSpaceDE w:val="0"/>
      <w:autoSpaceDN w:val="0"/>
      <w:adjustRightInd w:val="0"/>
      <w:ind w:left="851" w:hanging="851"/>
      <w:textAlignment w:val="baseline"/>
    </w:pPr>
    <w:rPr>
      <w:rFonts w:eastAsia="Times New Roman"/>
      <w:lang w:eastAsia="en-GB"/>
    </w:rPr>
  </w:style>
  <w:style w:type="paragraph" w:customStyle="1" w:styleId="xmsonormal">
    <w:name w:val="x_msonormal"/>
    <w:basedOn w:val="a"/>
    <w:uiPriority w:val="99"/>
    <w:rsid w:val="00F113DB"/>
    <w:pPr>
      <w:spacing w:before="100" w:beforeAutospacing="1" w:after="100" w:afterAutospacing="1"/>
    </w:pPr>
    <w:rPr>
      <w:rFonts w:ascii="Calibri" w:eastAsiaTheme="minorHAnsi" w:hAnsi="Calibri" w:cs="Calibri"/>
      <w:sz w:val="22"/>
      <w:szCs w:val="22"/>
      <w:lang w:val="en-GB" w:eastAsia="en-GB"/>
    </w:rPr>
  </w:style>
  <w:style w:type="character" w:customStyle="1" w:styleId="xapple-converted-space">
    <w:name w:val="x_apple-converted-space"/>
    <w:rsid w:val="00F113DB"/>
  </w:style>
  <w:style w:type="character" w:customStyle="1" w:styleId="aa">
    <w:name w:val="题注 字符"/>
    <w:aliases w:val="Labelling 字符,legend1 字符,Caption Char Char Char1 字符,Caption Char Char Char Char Char Char Char1 字符,Caption Char Char Char Char Char Char Char Char Char Char Char Char1 字符,Caption21 字符,Caption Char Char Char21 字符,legend 字符,Figure-caption4 字符,cap 字符"/>
    <w:link w:val="a9"/>
    <w:locked/>
    <w:rsid w:val="00A04989"/>
    <w:rPr>
      <w:rFonts w:ascii="Times New Roman" w:eastAsia="Times New Roman" w:hAnsi="Times New Roman"/>
      <w:b/>
      <w:bCs/>
      <w:sz w:val="18"/>
      <w:szCs w:val="18"/>
      <w:lang w:eastAsia="en-US"/>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67C76"/>
    <w:rPr>
      <w:rFonts w:eastAsia="宋体"/>
      <w:lang w:eastAsia="ja-JP"/>
    </w:rPr>
  </w:style>
  <w:style w:type="paragraph" w:customStyle="1" w:styleId="xmsonormal0">
    <w:name w:val="xmsonormal"/>
    <w:basedOn w:val="a"/>
    <w:rsid w:val="00D67C76"/>
    <w:pPr>
      <w:spacing w:before="100" w:beforeAutospacing="1" w:after="100" w:afterAutospacing="1"/>
    </w:pPr>
    <w:rPr>
      <w:rFonts w:eastAsia="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06160081">
      <w:bodyDiv w:val="1"/>
      <w:marLeft w:val="0"/>
      <w:marRight w:val="0"/>
      <w:marTop w:val="0"/>
      <w:marBottom w:val="0"/>
      <w:divBdr>
        <w:top w:val="none" w:sz="0" w:space="0" w:color="auto"/>
        <w:left w:val="none" w:sz="0" w:space="0" w:color="auto"/>
        <w:bottom w:val="none" w:sz="0" w:space="0" w:color="auto"/>
        <w:right w:val="none" w:sz="0" w:space="0" w:color="auto"/>
      </w:divBdr>
      <w:divsChild>
        <w:div w:id="987323851">
          <w:marLeft w:val="1080"/>
          <w:marRight w:val="0"/>
          <w:marTop w:val="100"/>
          <w:marBottom w:val="0"/>
          <w:divBdr>
            <w:top w:val="none" w:sz="0" w:space="0" w:color="auto"/>
            <w:left w:val="none" w:sz="0" w:space="0" w:color="auto"/>
            <w:bottom w:val="none" w:sz="0" w:space="0" w:color="auto"/>
            <w:right w:val="none" w:sz="0" w:space="0" w:color="auto"/>
          </w:divBdr>
        </w:div>
      </w:divsChild>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381589831">
      <w:bodyDiv w:val="1"/>
      <w:marLeft w:val="0"/>
      <w:marRight w:val="0"/>
      <w:marTop w:val="0"/>
      <w:marBottom w:val="0"/>
      <w:divBdr>
        <w:top w:val="none" w:sz="0" w:space="0" w:color="auto"/>
        <w:left w:val="none" w:sz="0" w:space="0" w:color="auto"/>
        <w:bottom w:val="none" w:sz="0" w:space="0" w:color="auto"/>
        <w:right w:val="none" w:sz="0" w:space="0" w:color="auto"/>
      </w:divBdr>
      <w:divsChild>
        <w:div w:id="1364480742">
          <w:marLeft w:val="1080"/>
          <w:marRight w:val="0"/>
          <w:marTop w:val="100"/>
          <w:marBottom w:val="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7422088">
      <w:bodyDiv w:val="1"/>
      <w:marLeft w:val="0"/>
      <w:marRight w:val="0"/>
      <w:marTop w:val="0"/>
      <w:marBottom w:val="0"/>
      <w:divBdr>
        <w:top w:val="none" w:sz="0" w:space="0" w:color="auto"/>
        <w:left w:val="none" w:sz="0" w:space="0" w:color="auto"/>
        <w:bottom w:val="none" w:sz="0" w:space="0" w:color="auto"/>
        <w:right w:val="none" w:sz="0" w:space="0" w:color="auto"/>
      </w:divBdr>
      <w:divsChild>
        <w:div w:id="2088264093">
          <w:marLeft w:val="1080"/>
          <w:marRight w:val="0"/>
          <w:marTop w:val="100"/>
          <w:marBottom w:val="0"/>
          <w:divBdr>
            <w:top w:val="none" w:sz="0" w:space="0" w:color="auto"/>
            <w:left w:val="none" w:sz="0" w:space="0" w:color="auto"/>
            <w:bottom w:val="none" w:sz="0" w:space="0" w:color="auto"/>
            <w:right w:val="none" w:sz="0" w:space="0" w:color="auto"/>
          </w:divBdr>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24286556">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cid:image001.png@01D6FAF2.E1D0B77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1.png@01D6FA28.D09D3D90"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50B61-FC0E-484F-BD40-AB090B45D970}">
  <ds:schemaRefs>
    <ds:schemaRef ds:uri="http://schemas.openxmlformats.org/officeDocument/2006/bibliography"/>
  </ds:schemaRefs>
</ds:datastoreItem>
</file>

<file path=customXml/itemProps2.xml><?xml version="1.0" encoding="utf-8"?>
<ds:datastoreItem xmlns:ds="http://schemas.openxmlformats.org/officeDocument/2006/customXml" ds:itemID="{07F4846D-BEF0-488F-9D1B-54AA45E11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8</Pages>
  <Words>3239</Words>
  <Characters>18467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2021-01-18T01:05:00Z</dcterms:created>
  <dcterms:modified xsi:type="dcterms:W3CDTF">2021-04-02T09:36:00Z</dcterms:modified>
</cp:coreProperties>
</file>