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BACC2" w14:textId="14372202" w:rsidR="00B62E9E" w:rsidRPr="00AE1659" w:rsidRDefault="00B62E9E" w:rsidP="00A42AFB">
      <w:pPr>
        <w:spacing w:after="0"/>
        <w:ind w:left="1990" w:hanging="1990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</w:t>
      </w:r>
      <w:r w:rsidR="00C82EF2"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>4</w:t>
      </w:r>
      <w:r w:rsidR="001A3706"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>b</w:t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>-e</w:t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AE1F4F"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C82EF2"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ab/>
        <w:t>R1-</w:t>
      </w:r>
      <w:r w:rsidR="00E72264" w:rsidRPr="00AE1659">
        <w:rPr>
          <w:rFonts w:ascii="Arial" w:eastAsia="Batang" w:hAnsi="Arial" w:cs="Arial"/>
          <w:b/>
          <w:sz w:val="28"/>
          <w:szCs w:val="24"/>
          <w:lang w:val="de-DE" w:eastAsia="en-GB"/>
        </w:rPr>
        <w:t>2102362</w:t>
      </w:r>
    </w:p>
    <w:p w14:paraId="09C0DB33" w14:textId="293F2A89" w:rsidR="00C82EF2" w:rsidRPr="007A3449" w:rsidRDefault="001A3706" w:rsidP="00653744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en-US" w:eastAsia="en-GB"/>
        </w:rPr>
      </w:pPr>
      <w:r w:rsidRPr="007A3449">
        <w:rPr>
          <w:rFonts w:ascii="Arial" w:eastAsia="Batang" w:hAnsi="Arial" w:cs="Arial"/>
          <w:b/>
          <w:sz w:val="28"/>
          <w:szCs w:val="24"/>
          <w:lang w:val="en-US" w:eastAsia="en-GB"/>
        </w:rPr>
        <w:t>e-Meeting, April 12th – 20th, 2021</w:t>
      </w:r>
    </w:p>
    <w:p w14:paraId="774F9E49" w14:textId="77777777" w:rsidR="001A3706" w:rsidRPr="007A3449" w:rsidRDefault="001A3706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6A4C78B" w14:textId="77777777" w:rsidR="00653744" w:rsidRPr="007A3449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A3449">
        <w:rPr>
          <w:rFonts w:ascii="Arial" w:hAnsi="Arial" w:cs="Arial"/>
          <w:b/>
          <w:sz w:val="24"/>
          <w:lang w:val="en-US"/>
        </w:rPr>
        <w:t>Source:</w:t>
      </w:r>
      <w:r w:rsidRPr="007A3449">
        <w:rPr>
          <w:rFonts w:ascii="Arial" w:hAnsi="Arial" w:cs="Arial"/>
          <w:b/>
          <w:sz w:val="24"/>
          <w:lang w:val="en-US"/>
        </w:rPr>
        <w:tab/>
      </w:r>
      <w:r w:rsidR="00BC2469" w:rsidRPr="007A3449">
        <w:rPr>
          <w:rFonts w:ascii="Arial" w:hAnsi="Arial" w:cs="Arial"/>
          <w:b/>
          <w:sz w:val="24"/>
          <w:lang w:val="en-US"/>
        </w:rPr>
        <w:t xml:space="preserve">Nokia, </w:t>
      </w:r>
      <w:r w:rsidR="00FC00AC" w:rsidRPr="007A3449">
        <w:rPr>
          <w:rFonts w:ascii="Arial" w:hAnsi="Arial" w:cs="Arial"/>
          <w:b/>
          <w:sz w:val="24"/>
          <w:lang w:val="en-US"/>
        </w:rPr>
        <w:t>Nokia</w:t>
      </w:r>
      <w:r w:rsidR="00854D22" w:rsidRPr="007A3449">
        <w:rPr>
          <w:rFonts w:ascii="Arial" w:hAnsi="Arial" w:cs="Arial"/>
          <w:b/>
          <w:sz w:val="24"/>
          <w:lang w:val="en-US"/>
        </w:rPr>
        <w:t xml:space="preserve"> Shanghai Bell</w:t>
      </w:r>
      <w:r w:rsidR="00DF1CE7" w:rsidRPr="007A3449">
        <w:rPr>
          <w:rFonts w:ascii="Arial" w:hAnsi="Arial" w:cs="Arial"/>
          <w:b/>
          <w:sz w:val="24"/>
          <w:lang w:val="en-US"/>
        </w:rPr>
        <w:t xml:space="preserve"> </w:t>
      </w:r>
    </w:p>
    <w:p w14:paraId="4A87E3C1" w14:textId="7068E6F2" w:rsidR="00653744" w:rsidRPr="007A3449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A3449">
        <w:rPr>
          <w:rFonts w:ascii="Arial" w:hAnsi="Arial" w:cs="Arial"/>
          <w:b/>
          <w:sz w:val="24"/>
          <w:lang w:val="en-US"/>
        </w:rPr>
        <w:t>Title:</w:t>
      </w:r>
      <w:r w:rsidRPr="007A3449">
        <w:rPr>
          <w:rFonts w:ascii="Arial" w:hAnsi="Arial" w:cs="Arial"/>
          <w:b/>
          <w:sz w:val="24"/>
          <w:lang w:val="en-US"/>
        </w:rPr>
        <w:tab/>
      </w:r>
      <w:r w:rsidR="00F819CB" w:rsidRPr="007A3449">
        <w:rPr>
          <w:rFonts w:ascii="Arial" w:hAnsi="Arial" w:cs="Arial"/>
          <w:b/>
          <w:sz w:val="24"/>
          <w:lang w:val="en-US"/>
        </w:rPr>
        <w:t>Inter-UE coordination in sidelink resource allocation</w:t>
      </w:r>
      <w:r w:rsidR="00C70202" w:rsidRPr="007A3449">
        <w:rPr>
          <w:rFonts w:ascii="Arial" w:hAnsi="Arial" w:cs="Arial"/>
          <w:b/>
          <w:sz w:val="24"/>
          <w:lang w:val="en-US"/>
        </w:rPr>
        <w:t xml:space="preserve"> mode 2</w:t>
      </w:r>
    </w:p>
    <w:p w14:paraId="5A394F29" w14:textId="67E51F8B" w:rsidR="00653744" w:rsidRPr="007A3449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A3449">
        <w:rPr>
          <w:rFonts w:ascii="Arial" w:hAnsi="Arial" w:cs="Arial"/>
          <w:b/>
          <w:sz w:val="24"/>
          <w:lang w:val="en-US"/>
        </w:rPr>
        <w:t>Agenda item:</w:t>
      </w:r>
      <w:r w:rsidRPr="007A3449">
        <w:rPr>
          <w:rFonts w:ascii="Arial" w:hAnsi="Arial" w:cs="Arial"/>
          <w:b/>
          <w:sz w:val="24"/>
          <w:lang w:val="en-US"/>
        </w:rPr>
        <w:tab/>
      </w:r>
      <w:r w:rsidR="00B62E9E" w:rsidRPr="007A3449">
        <w:rPr>
          <w:rFonts w:ascii="Arial" w:hAnsi="Arial" w:cs="Arial"/>
          <w:b/>
          <w:sz w:val="24"/>
          <w:lang w:val="en-US"/>
        </w:rPr>
        <w:t>8.11.</w:t>
      </w:r>
      <w:r w:rsidR="00F819CB" w:rsidRPr="007A3449">
        <w:rPr>
          <w:rFonts w:ascii="Arial" w:hAnsi="Arial" w:cs="Arial"/>
          <w:b/>
          <w:sz w:val="24"/>
          <w:lang w:val="en-US"/>
        </w:rPr>
        <w:t>1</w:t>
      </w:r>
      <w:r w:rsidR="00382BDB" w:rsidRPr="007A3449">
        <w:rPr>
          <w:rFonts w:ascii="Arial" w:hAnsi="Arial" w:cs="Arial"/>
          <w:b/>
          <w:sz w:val="24"/>
          <w:lang w:val="en-US"/>
        </w:rPr>
        <w:t>.2</w:t>
      </w:r>
    </w:p>
    <w:p w14:paraId="639EAEE2" w14:textId="77777777" w:rsidR="00653744" w:rsidRPr="007A3449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A3449">
        <w:rPr>
          <w:rFonts w:ascii="Arial" w:hAnsi="Arial" w:cs="Arial"/>
          <w:b/>
          <w:sz w:val="24"/>
          <w:lang w:val="en-US"/>
        </w:rPr>
        <w:t>Document for:</w:t>
      </w:r>
      <w:r w:rsidRPr="007A344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9A80FE2" w14:textId="77777777" w:rsidR="00653744" w:rsidRPr="007A3449" w:rsidRDefault="00653744" w:rsidP="00E90DF0">
      <w:pPr>
        <w:spacing w:after="0"/>
        <w:rPr>
          <w:rFonts w:ascii="Arial" w:hAnsi="Arial" w:cs="Arial"/>
          <w:b/>
          <w:sz w:val="24"/>
          <w:lang w:val="en-US"/>
        </w:rPr>
      </w:pPr>
    </w:p>
    <w:p w14:paraId="1F762DA4" w14:textId="77777777" w:rsidR="0058787A" w:rsidRPr="00305576" w:rsidRDefault="00653744" w:rsidP="00D73756">
      <w:pPr>
        <w:pStyle w:val="Heading1"/>
        <w:spacing w:line="240" w:lineRule="auto"/>
        <w:ind w:left="357" w:hanging="357"/>
        <w:jc w:val="left"/>
        <w:rPr>
          <w:lang w:val="en-US" w:eastAsia="zh-CN"/>
        </w:rPr>
      </w:pPr>
      <w:r w:rsidRPr="00305576">
        <w:rPr>
          <w:lang w:val="en-US" w:eastAsia="zh-CN"/>
        </w:rPr>
        <w:t>Introduction</w:t>
      </w:r>
    </w:p>
    <w:p w14:paraId="41C6E740" w14:textId="75791BD9" w:rsidR="00452C72" w:rsidRPr="00AE1659" w:rsidRDefault="0042392D" w:rsidP="009B17F4">
      <w:pPr>
        <w:rPr>
          <w:lang w:val="en-US"/>
        </w:rPr>
      </w:pPr>
      <w:r w:rsidRPr="00AE1659">
        <w:rPr>
          <w:lang w:val="en-US"/>
        </w:rPr>
        <w:t xml:space="preserve">At RAN#86, a new work item “NR Sidelink enhancement” (NR_SL_enh) was approved </w:t>
      </w:r>
      <w:r w:rsidRPr="00AE1659">
        <w:rPr>
          <w:rFonts w:hint="cs"/>
          <w:cs/>
          <w:lang w:val="en-US"/>
        </w:rPr>
        <w:t>‎</w:t>
      </w:r>
      <w:r w:rsidRPr="00AE1659">
        <w:rPr>
          <w:lang w:val="en-US"/>
        </w:rPr>
        <w:t>[1]. One of the objectives is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70202" w:rsidRPr="00B220C6" w14:paraId="1A656C78" w14:textId="77777777" w:rsidTr="00C70202">
        <w:tc>
          <w:tcPr>
            <w:tcW w:w="9017" w:type="dxa"/>
          </w:tcPr>
          <w:p w14:paraId="6A3E4D92" w14:textId="77777777" w:rsidR="00C70202" w:rsidRPr="004100CC" w:rsidRDefault="00C70202" w:rsidP="00C7020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100CC">
              <w:rPr>
                <w:rFonts w:ascii="Times New Roman" w:eastAsia="Malgun Gothic" w:hAnsi="Times New Roman" w:cs="Times New Roman"/>
                <w:sz w:val="20"/>
                <w:szCs w:val="20"/>
              </w:rPr>
              <w:t>2. Resource allocation enhancement:</w:t>
            </w:r>
          </w:p>
          <w:p w14:paraId="182C5BAA" w14:textId="77777777" w:rsidR="00C70202" w:rsidRPr="00AE1659" w:rsidRDefault="00C70202" w:rsidP="00C70202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AE1659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78C54AC4" w14:textId="77777777" w:rsidR="00C70202" w:rsidRPr="00AE1659" w:rsidRDefault="00C70202" w:rsidP="00C70202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AE1659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Inter-UE coordination with the following.</w:t>
            </w:r>
          </w:p>
          <w:p w14:paraId="43D24261" w14:textId="77777777" w:rsidR="00C70202" w:rsidRPr="00AE1659" w:rsidRDefault="00C70202" w:rsidP="00C70202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AE1659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A set of resources is determined at UE-A. This set is sent to UE-B in mode 2, and UE-B takes this into account in the resource selection for its own transmission.</w:t>
            </w:r>
          </w:p>
          <w:p w14:paraId="744962C5" w14:textId="77777777" w:rsidR="00C70202" w:rsidRPr="00AE1659" w:rsidRDefault="00C70202" w:rsidP="00C70202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AE1659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Note: The solution should be able to operate in-coverage, partial coverage, and out-of-coverage and to address consecutive packet loss in all coverage scenarios.</w:t>
            </w:r>
          </w:p>
          <w:p w14:paraId="1D31CBD5" w14:textId="69292CDF" w:rsidR="00C70202" w:rsidRPr="00AE1659" w:rsidRDefault="00C70202" w:rsidP="00B2402F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lang w:val="en-US"/>
              </w:rPr>
            </w:pPr>
            <w:r w:rsidRPr="00AE1659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Note: RAN2 work will start after RAN#89.</w:t>
            </w:r>
          </w:p>
        </w:tc>
      </w:tr>
    </w:tbl>
    <w:p w14:paraId="4F660BAE" w14:textId="77777777" w:rsidR="00C70202" w:rsidRPr="00AE1659" w:rsidRDefault="00C70202" w:rsidP="00E8648A">
      <w:pPr>
        <w:spacing w:after="0"/>
        <w:rPr>
          <w:lang w:val="en-US"/>
        </w:rPr>
      </w:pPr>
    </w:p>
    <w:p w14:paraId="0DA19FAA" w14:textId="65DFAEC9" w:rsidR="00003519" w:rsidRPr="00AE1659" w:rsidRDefault="00C441D4" w:rsidP="009D47AF">
      <w:pPr>
        <w:rPr>
          <w:lang w:val="en-US"/>
        </w:rPr>
      </w:pPr>
      <w:r w:rsidRPr="00AE1659">
        <w:rPr>
          <w:lang w:val="en-US"/>
        </w:rPr>
        <w:t>In t</w:t>
      </w:r>
      <w:r w:rsidR="00652819" w:rsidRPr="00AE1659">
        <w:rPr>
          <w:lang w:val="en-US"/>
        </w:rPr>
        <w:t>his contribution</w:t>
      </w:r>
      <w:r w:rsidR="008D052B" w:rsidRPr="00AE1659">
        <w:rPr>
          <w:lang w:val="en-US"/>
        </w:rPr>
        <w:t>,</w:t>
      </w:r>
      <w:r w:rsidR="00652819" w:rsidRPr="00AE1659">
        <w:rPr>
          <w:lang w:val="en-US"/>
        </w:rPr>
        <w:t xml:space="preserve"> we </w:t>
      </w:r>
      <w:r w:rsidR="00B62E9E" w:rsidRPr="00AE1659">
        <w:rPr>
          <w:lang w:val="en-US"/>
        </w:rPr>
        <w:t xml:space="preserve">provide our views on </w:t>
      </w:r>
      <w:r w:rsidR="008A2D66" w:rsidRPr="00AE1659">
        <w:rPr>
          <w:lang w:val="en-US"/>
        </w:rPr>
        <w:t>enhancements in sidelink resource allocation mode 2</w:t>
      </w:r>
      <w:r w:rsidR="00B62E9E" w:rsidRPr="00AE1659">
        <w:rPr>
          <w:lang w:val="en-US"/>
        </w:rPr>
        <w:t>.</w:t>
      </w:r>
    </w:p>
    <w:p w14:paraId="547A1AD3" w14:textId="77777777" w:rsidR="000D2D9E" w:rsidRPr="00305576" w:rsidRDefault="005A37FA" w:rsidP="00AE1659">
      <w:pPr>
        <w:pStyle w:val="Heading1"/>
        <w:rPr>
          <w:lang w:eastAsia="zh-CN"/>
        </w:rPr>
      </w:pPr>
      <w:r w:rsidRPr="00305576">
        <w:rPr>
          <w:rFonts w:eastAsia="SimSun"/>
        </w:rPr>
        <w:t>Discussion</w:t>
      </w:r>
    </w:p>
    <w:p w14:paraId="54287E6B" w14:textId="0127C604" w:rsidR="00D2376B" w:rsidRPr="00AE1659" w:rsidRDefault="00407574" w:rsidP="009B17F4">
      <w:pPr>
        <w:rPr>
          <w:lang w:val="en-US"/>
        </w:rPr>
      </w:pPr>
      <w:r w:rsidRPr="00AE1659">
        <w:rPr>
          <w:lang w:val="en-US"/>
        </w:rPr>
        <w:t>In RAN1#103</w:t>
      </w:r>
      <w:r w:rsidR="00E7480F" w:rsidRPr="00AE1659">
        <w:rPr>
          <w:lang w:val="en-US"/>
        </w:rPr>
        <w:t>-e</w:t>
      </w:r>
      <w:r w:rsidR="00255828" w:rsidRPr="00AE1659">
        <w:rPr>
          <w:lang w:val="en-US"/>
        </w:rPr>
        <w:t xml:space="preserve"> the following </w:t>
      </w:r>
      <w:r w:rsidR="003E6055" w:rsidRPr="00AE1659">
        <w:rPr>
          <w:lang w:val="en-US"/>
        </w:rPr>
        <w:t>conclusions were reached</w:t>
      </w:r>
      <w:r w:rsidR="00255828" w:rsidRPr="00AE1659">
        <w:rPr>
          <w:lang w:val="en-US"/>
        </w:rPr>
        <w:t xml:space="preserve"> in relation to th</w:t>
      </w:r>
      <w:r w:rsidR="00D2376B" w:rsidRPr="00AE1659">
        <w:rPr>
          <w:lang w:val="en-US"/>
        </w:rPr>
        <w:t xml:space="preserve">e present </w:t>
      </w:r>
      <w:r w:rsidR="00255828" w:rsidRPr="00AE1659">
        <w:rPr>
          <w:lang w:val="en-US"/>
        </w:rPr>
        <w:t>agenda item</w:t>
      </w:r>
      <w:r w:rsidRPr="00AE1659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2376B" w:rsidRPr="00B220C6" w14:paraId="7263368F" w14:textId="77777777" w:rsidTr="00D2376B">
        <w:tc>
          <w:tcPr>
            <w:tcW w:w="9017" w:type="dxa"/>
          </w:tcPr>
          <w:p w14:paraId="159E302A" w14:textId="77777777" w:rsidR="00BF7DCB" w:rsidRPr="004100CC" w:rsidRDefault="00BF7DCB" w:rsidP="00BF7DCB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</w:rPr>
            </w:pPr>
            <w:r w:rsidRPr="004100CC">
              <w:rPr>
                <w:rFonts w:ascii="Times" w:eastAsia="Times New Roman" w:hAnsi="Times" w:cs="Times"/>
                <w:b/>
                <w:sz w:val="20"/>
                <w:szCs w:val="20"/>
                <w:u w:val="single"/>
              </w:rPr>
              <w:t>Conclusion:</w:t>
            </w:r>
          </w:p>
          <w:p w14:paraId="70AA7D1E" w14:textId="77777777" w:rsidR="00BF7DCB" w:rsidRPr="00AE1659" w:rsidRDefault="00BF7DCB" w:rsidP="00BF7DCB">
            <w:pPr>
              <w:numPr>
                <w:ilvl w:val="0"/>
                <w:numId w:val="2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The schemes of inter-UE coordination in Mode 2 are categorized as being based on the following types of “A set of resources” sent by UE-A to UE-B:</w:t>
            </w:r>
          </w:p>
          <w:p w14:paraId="578EDB23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UE-A sends to UE-B the set of resources preferred for UE-B’s transmission</w:t>
            </w:r>
          </w:p>
          <w:p w14:paraId="1E79B5A5" w14:textId="77777777" w:rsidR="00BF7DCB" w:rsidRPr="00AE1659" w:rsidRDefault="00BF7DCB" w:rsidP="00BF7DCB">
            <w:pPr>
              <w:numPr>
                <w:ilvl w:val="2"/>
                <w:numId w:val="22"/>
              </w:numPr>
              <w:spacing w:after="0" w:line="240" w:lineRule="auto"/>
              <w:ind w:left="270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e.g., based on its sensing result</w:t>
            </w:r>
          </w:p>
          <w:p w14:paraId="3E3A2BF2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UE-A sends to UE-B the set of resources not preferred for UE-B’s transmission</w:t>
            </w:r>
          </w:p>
          <w:p w14:paraId="58B4B4CF" w14:textId="77777777" w:rsidR="00BF7DCB" w:rsidRPr="00AE1659" w:rsidRDefault="00BF7DCB" w:rsidP="00BF7DCB">
            <w:pPr>
              <w:numPr>
                <w:ilvl w:val="2"/>
                <w:numId w:val="22"/>
              </w:numPr>
              <w:spacing w:after="0" w:line="240" w:lineRule="auto"/>
              <w:ind w:left="270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e.g., based on its sensing result and/or expected/potential resource conflict</w:t>
            </w:r>
          </w:p>
          <w:p w14:paraId="2789577F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UE-A sends to UE-B the set of resource where the resource conflict is detected</w:t>
            </w:r>
          </w:p>
          <w:p w14:paraId="5AEE64FF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FFS: details of resource conflict, e.g., including type of resource conflict</w:t>
            </w:r>
          </w:p>
          <w:p w14:paraId="06A57DE1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FFS: details of sensing operation at UE-A side</w:t>
            </w:r>
          </w:p>
          <w:p w14:paraId="15DAE227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FFS: which type(s) of resource set information is(are) beneficial/feasible to which cast type(s)</w:t>
            </w:r>
          </w:p>
          <w:p w14:paraId="0922BB9A" w14:textId="77777777" w:rsidR="00BF7DCB" w:rsidRPr="00AE1659" w:rsidRDefault="00BF7DCB" w:rsidP="00BF7DCB">
            <w:pPr>
              <w:numPr>
                <w:ilvl w:val="1"/>
                <w:numId w:val="22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lastRenderedPageBreak/>
              <w:t>Note: these different types may be used in combination with each other</w:t>
            </w:r>
          </w:p>
          <w:p w14:paraId="1483B6B9" w14:textId="77777777" w:rsidR="00BF7DCB" w:rsidRPr="00AE1659" w:rsidRDefault="00BF7DCB" w:rsidP="00BF7DCB">
            <w:pPr>
              <w:numPr>
                <w:ilvl w:val="0"/>
                <w:numId w:val="2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From RAN1 perspective, further study on the feasibility/benefit of inter-UE coordination is required</w:t>
            </w:r>
          </w:p>
          <w:p w14:paraId="1E9A2B3C" w14:textId="7F8A3F2C" w:rsidR="00BF7DCB" w:rsidRPr="00AE1659" w:rsidRDefault="00BF7DCB" w:rsidP="00BF7DCB">
            <w:pPr>
              <w:numPr>
                <w:ilvl w:val="0"/>
                <w:numId w:val="2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" w:eastAsia="Times New Roman" w:hAnsi="Times" w:cs="Times"/>
                <w:sz w:val="20"/>
                <w:szCs w:val="20"/>
                <w:lang w:val="en-US"/>
              </w:rPr>
              <w:t>Send an LS to RAN plenary</w:t>
            </w:r>
          </w:p>
          <w:p w14:paraId="2CC0900E" w14:textId="7D575AD4" w:rsidR="00D2376B" w:rsidRPr="00AE1659" w:rsidRDefault="00D2376B" w:rsidP="00BF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D1E52" w:rsidRPr="00B220C6" w14:paraId="0CD1BD59" w14:textId="77777777" w:rsidTr="00F63D34">
        <w:tc>
          <w:tcPr>
            <w:tcW w:w="9017" w:type="dxa"/>
          </w:tcPr>
          <w:p w14:paraId="41F9B613" w14:textId="1D8F8EDF" w:rsidR="004D1E52" w:rsidRPr="004100CC" w:rsidRDefault="00407574" w:rsidP="00F63D34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</w:rPr>
            </w:pPr>
            <w:r w:rsidRPr="00AE1659">
              <w:rPr>
                <w:lang w:val="en-US"/>
              </w:rPr>
              <w:lastRenderedPageBreak/>
              <w:t xml:space="preserve"> </w:t>
            </w:r>
            <w:r w:rsidR="004D1E52" w:rsidRPr="004100CC">
              <w:rPr>
                <w:rFonts w:ascii="Times" w:eastAsia="Times New Roman" w:hAnsi="Times" w:cs="Times"/>
                <w:b/>
                <w:sz w:val="20"/>
                <w:szCs w:val="20"/>
                <w:u w:val="single"/>
              </w:rPr>
              <w:t>Conclusion:</w:t>
            </w:r>
          </w:p>
          <w:p w14:paraId="23CAC3EE" w14:textId="77777777" w:rsidR="004D1E52" w:rsidRPr="00AE1659" w:rsidRDefault="004D1E52" w:rsidP="00F63D34">
            <w:pPr>
              <w:numPr>
                <w:ilvl w:val="0"/>
                <w:numId w:val="23"/>
              </w:numPr>
              <w:spacing w:before="0" w:after="0" w:line="240" w:lineRule="auto"/>
              <w:ind w:left="54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 the schemes of inter-UE coordination identified as feasible/beneficial, at least the following aspects are further discussed.</w:t>
            </w:r>
          </w:p>
          <w:p w14:paraId="34CB50D0" w14:textId="2CB6F9B0" w:rsidR="004D1E52" w:rsidRPr="00AE1659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How/when UE-A determines the contents of </w:t>
            </w:r>
            <w:r w:rsidR="00B11025"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“</w:t>
            </w: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set of resources”, including consideration of UL scheduling</w:t>
            </w:r>
          </w:p>
          <w:p w14:paraId="76E7FCBF" w14:textId="1A91B918" w:rsidR="004D1E52" w:rsidRPr="00AE1659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When UE-A sends </w:t>
            </w:r>
            <w:r w:rsidR="00B11025"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“</w:t>
            </w: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set of resources” to UE-B, including which UE(s) sends it</w:t>
            </w:r>
          </w:p>
          <w:p w14:paraId="3CD82CA3" w14:textId="77777777" w:rsidR="004D1E52" w:rsidRPr="00AE1659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How UE-A and UE-B are determined</w:t>
            </w:r>
          </w:p>
          <w:p w14:paraId="4C354FCB" w14:textId="358DEE67" w:rsidR="004D1E52" w:rsidRPr="00AE1659" w:rsidRDefault="004D1E52" w:rsidP="00F63D3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How UE-A sends </w:t>
            </w:r>
            <w:r w:rsidR="00B11025"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“</w:t>
            </w: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set of resources” to UE-B, including container used for carrying it, implicitly or explicitly or both</w:t>
            </w:r>
          </w:p>
          <w:p w14:paraId="27043BA1" w14:textId="77777777" w:rsidR="00FA46E4" w:rsidRPr="00AE1659" w:rsidRDefault="004D1E52" w:rsidP="00FA46E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How/when/whether UE-B receives “A set of resources” and takes it into account in the resource selection for its own transmission</w:t>
            </w:r>
          </w:p>
          <w:p w14:paraId="6740E00C" w14:textId="77777777" w:rsidR="004D1E52" w:rsidRPr="00AE1659" w:rsidRDefault="004D1E52" w:rsidP="00FA46E4">
            <w:pPr>
              <w:numPr>
                <w:ilvl w:val="1"/>
                <w:numId w:val="23"/>
              </w:numPr>
              <w:spacing w:before="0" w:after="0" w:line="240" w:lineRule="auto"/>
              <w:ind w:left="1620"/>
              <w:textAlignment w:val="center"/>
              <w:rPr>
                <w:lang w:val="en-US"/>
              </w:rPr>
            </w:pPr>
            <w:r w:rsidRPr="00AE16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How/whether to define the relationship between support/signaling of inter-UE coordination and cast type</w:t>
            </w:r>
          </w:p>
          <w:p w14:paraId="065BDA48" w14:textId="0CCE73E5" w:rsidR="008A721D" w:rsidRPr="00AE1659" w:rsidRDefault="008A721D" w:rsidP="008A721D">
            <w:pPr>
              <w:spacing w:before="0" w:after="0" w:line="240" w:lineRule="auto"/>
              <w:textAlignment w:val="center"/>
              <w:rPr>
                <w:lang w:val="en-US"/>
              </w:rPr>
            </w:pPr>
          </w:p>
        </w:tc>
      </w:tr>
    </w:tbl>
    <w:p w14:paraId="0EE84CC6" w14:textId="5F78EE54" w:rsidR="009D511E" w:rsidRPr="00AE1659" w:rsidRDefault="009D511E" w:rsidP="009D511E">
      <w:pPr>
        <w:spacing w:line="240" w:lineRule="auto"/>
        <w:contextualSpacing/>
        <w:rPr>
          <w:lang w:val="en-US" w:eastAsia="en-GB"/>
        </w:rPr>
      </w:pPr>
    </w:p>
    <w:p w14:paraId="6CD40538" w14:textId="159BDF08" w:rsidR="009D511E" w:rsidRPr="00305576" w:rsidRDefault="009D511E" w:rsidP="00C443DC">
      <w:pPr>
        <w:pStyle w:val="Heading2"/>
        <w:ind w:left="794" w:hanging="794"/>
        <w:rPr>
          <w:lang w:val="en-US"/>
        </w:rPr>
      </w:pPr>
      <w:r w:rsidRPr="00305576">
        <w:rPr>
          <w:lang w:val="en-US"/>
        </w:rPr>
        <w:t>How UE-A determines “a set of resources”</w:t>
      </w:r>
    </w:p>
    <w:p w14:paraId="298795BE" w14:textId="73AB152E" w:rsidR="006B003F" w:rsidRPr="00305576" w:rsidRDefault="006B003F" w:rsidP="00AE1659">
      <w:pPr>
        <w:pStyle w:val="Heading3"/>
      </w:pPr>
      <w:r w:rsidRPr="00305576">
        <w:t>On details of no</w:t>
      </w:r>
      <w:r w:rsidR="00FE4437" w:rsidRPr="00305576">
        <w:t>n-</w:t>
      </w:r>
      <w:r w:rsidRPr="00305576">
        <w:t>preferred resources</w:t>
      </w:r>
    </w:p>
    <w:p w14:paraId="7A57B84A" w14:textId="3D5BEB73" w:rsidR="002421C4" w:rsidRPr="00AE1659" w:rsidRDefault="00F34B4C" w:rsidP="002334B3">
      <w:pPr>
        <w:contextualSpacing/>
        <w:rPr>
          <w:lang w:val="en-US" w:eastAsia="en-GB"/>
        </w:rPr>
      </w:pPr>
      <w:r w:rsidRPr="00AE1659">
        <w:rPr>
          <w:lang w:val="en-US" w:eastAsia="en-GB"/>
        </w:rPr>
        <w:t xml:space="preserve">The </w:t>
      </w:r>
      <w:r w:rsidR="00AC695B" w:rsidRPr="00AE1659">
        <w:rPr>
          <w:lang w:val="en-US" w:eastAsia="en-GB"/>
        </w:rPr>
        <w:t xml:space="preserve">acquisition </w:t>
      </w:r>
      <w:r w:rsidRPr="00AE1659">
        <w:rPr>
          <w:lang w:val="en-US" w:eastAsia="en-GB"/>
        </w:rPr>
        <w:t>of</w:t>
      </w:r>
      <w:r w:rsidR="00D07FCF" w:rsidRPr="00AE1659">
        <w:rPr>
          <w:lang w:val="en-US" w:eastAsia="en-GB"/>
        </w:rPr>
        <w:t xml:space="preserve"> information about </w:t>
      </w:r>
      <w:r w:rsidR="002541B6" w:rsidRPr="00AE1659">
        <w:rPr>
          <w:lang w:val="en-US" w:eastAsia="en-GB"/>
        </w:rPr>
        <w:t>no</w:t>
      </w:r>
      <w:r w:rsidR="00F253EC" w:rsidRPr="00AE1659">
        <w:rPr>
          <w:lang w:val="en-US" w:eastAsia="en-GB"/>
        </w:rPr>
        <w:t>n-</w:t>
      </w:r>
      <w:r w:rsidR="002541B6" w:rsidRPr="00AE1659">
        <w:rPr>
          <w:lang w:val="en-US" w:eastAsia="en-GB"/>
        </w:rPr>
        <w:t xml:space="preserve">preferred resources </w:t>
      </w:r>
      <w:r w:rsidR="00B03802" w:rsidRPr="00AE1659">
        <w:rPr>
          <w:lang w:val="en-US" w:eastAsia="en-GB"/>
        </w:rPr>
        <w:t>on</w:t>
      </w:r>
      <w:r w:rsidR="00D07FCF" w:rsidRPr="00AE1659">
        <w:rPr>
          <w:lang w:val="en-US" w:eastAsia="en-GB"/>
        </w:rPr>
        <w:t xml:space="preserve"> UE</w:t>
      </w:r>
      <w:r w:rsidR="00085F0A" w:rsidRPr="00AE1659">
        <w:rPr>
          <w:lang w:val="en-US" w:eastAsia="en-GB"/>
        </w:rPr>
        <w:t>-</w:t>
      </w:r>
      <w:r w:rsidR="00D07FCF" w:rsidRPr="00AE1659">
        <w:rPr>
          <w:lang w:val="en-US" w:eastAsia="en-GB"/>
        </w:rPr>
        <w:t xml:space="preserve">A’s side </w:t>
      </w:r>
      <w:r w:rsidRPr="00AE1659">
        <w:rPr>
          <w:lang w:val="en-US" w:eastAsia="en-GB"/>
        </w:rPr>
        <w:t xml:space="preserve">depends </w:t>
      </w:r>
      <w:r w:rsidR="00900BB8" w:rsidRPr="00AE1659">
        <w:rPr>
          <w:lang w:val="en-US" w:eastAsia="en-GB"/>
        </w:rPr>
        <w:t>o</w:t>
      </w:r>
      <w:r w:rsidR="003D3D6D" w:rsidRPr="00AE1659">
        <w:rPr>
          <w:lang w:val="en-US" w:eastAsia="en-GB"/>
        </w:rPr>
        <w:t>n</w:t>
      </w:r>
      <w:r w:rsidR="00D16F7C" w:rsidRPr="00AE1659">
        <w:rPr>
          <w:lang w:val="en-US" w:eastAsia="en-GB"/>
        </w:rPr>
        <w:t xml:space="preserve"> which </w:t>
      </w:r>
      <w:r w:rsidR="0010659E">
        <w:rPr>
          <w:lang w:val="en-US" w:eastAsia="en-GB"/>
        </w:rPr>
        <w:t>UE</w:t>
      </w:r>
      <w:r w:rsidR="00BF3619">
        <w:rPr>
          <w:lang w:val="en-US" w:eastAsia="en-GB"/>
        </w:rPr>
        <w:t>(s)</w:t>
      </w:r>
      <w:r w:rsidR="00D16F7C" w:rsidRPr="00AE1659">
        <w:rPr>
          <w:lang w:val="en-US" w:eastAsia="en-GB"/>
        </w:rPr>
        <w:t xml:space="preserve"> is</w:t>
      </w:r>
      <w:r w:rsidR="00BF3619">
        <w:rPr>
          <w:lang w:val="en-US" w:eastAsia="en-GB"/>
        </w:rPr>
        <w:t>/are</w:t>
      </w:r>
      <w:r w:rsidR="00D16F7C" w:rsidRPr="00AE1659">
        <w:rPr>
          <w:lang w:val="en-US" w:eastAsia="en-GB"/>
        </w:rPr>
        <w:t xml:space="preserve"> the intended receiver</w:t>
      </w:r>
      <w:r w:rsidR="00BF3619">
        <w:rPr>
          <w:lang w:val="en-US" w:eastAsia="en-GB"/>
        </w:rPr>
        <w:t>(s)</w:t>
      </w:r>
      <w:r w:rsidR="00D16F7C" w:rsidRPr="00AE1659">
        <w:rPr>
          <w:lang w:val="en-US" w:eastAsia="en-GB"/>
        </w:rPr>
        <w:t xml:space="preserve"> </w:t>
      </w:r>
      <w:r w:rsidR="002421C4" w:rsidRPr="00AE1659">
        <w:rPr>
          <w:lang w:val="en-US" w:eastAsia="en-GB"/>
        </w:rPr>
        <w:t>of UE</w:t>
      </w:r>
      <w:r w:rsidR="00085F0A" w:rsidRPr="00AE1659">
        <w:rPr>
          <w:lang w:val="en-US" w:eastAsia="en-GB"/>
        </w:rPr>
        <w:t>-</w:t>
      </w:r>
      <w:r w:rsidR="002421C4" w:rsidRPr="00AE1659">
        <w:rPr>
          <w:lang w:val="en-US" w:eastAsia="en-GB"/>
        </w:rPr>
        <w:t>B’s transmission</w:t>
      </w:r>
      <w:r w:rsidR="00194AA5" w:rsidRPr="00AE1659">
        <w:rPr>
          <w:lang w:val="en-US" w:eastAsia="en-GB"/>
        </w:rPr>
        <w:t>, sp</w:t>
      </w:r>
      <w:r w:rsidR="00366725" w:rsidRPr="00AE1659">
        <w:rPr>
          <w:lang w:val="en-US" w:eastAsia="en-GB"/>
        </w:rPr>
        <w:t>ecifically</w:t>
      </w:r>
      <w:r w:rsidR="00F531A3" w:rsidRPr="00AE1659">
        <w:rPr>
          <w:lang w:val="en-US" w:eastAsia="en-GB"/>
        </w:rPr>
        <w:t>:</w:t>
      </w:r>
    </w:p>
    <w:p w14:paraId="6417F3D6" w14:textId="45C2837C" w:rsidR="00A07AA6" w:rsidRPr="00305576" w:rsidRDefault="004254D8" w:rsidP="002334B3">
      <w:pPr>
        <w:pStyle w:val="ListParagraph"/>
        <w:numPr>
          <w:ilvl w:val="0"/>
          <w:numId w:val="24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>UE</w:t>
      </w:r>
      <w:r w:rsidR="00085F0A" w:rsidRPr="00305576">
        <w:rPr>
          <w:lang w:val="en-US" w:eastAsia="en-GB"/>
        </w:rPr>
        <w:t>-</w:t>
      </w:r>
      <w:r w:rsidRPr="00305576">
        <w:rPr>
          <w:lang w:val="en-US" w:eastAsia="en-GB"/>
        </w:rPr>
        <w:t xml:space="preserve">A </w:t>
      </w:r>
      <w:r w:rsidR="003D3D6D" w:rsidRPr="00305576">
        <w:rPr>
          <w:lang w:val="en-US" w:eastAsia="en-GB"/>
        </w:rPr>
        <w:t>is the</w:t>
      </w:r>
      <w:r w:rsidR="00E20EBC" w:rsidRPr="00305576">
        <w:rPr>
          <w:lang w:val="en-US" w:eastAsia="en-GB"/>
        </w:rPr>
        <w:t xml:space="preserve"> only</w:t>
      </w:r>
      <w:r w:rsidR="00A07AA6" w:rsidRPr="00305576">
        <w:rPr>
          <w:lang w:val="en-US" w:eastAsia="en-GB"/>
        </w:rPr>
        <w:t xml:space="preserve"> intended receiver of UE</w:t>
      </w:r>
      <w:r w:rsidR="00085F0A" w:rsidRPr="00305576">
        <w:rPr>
          <w:lang w:val="en-US" w:eastAsia="en-GB"/>
        </w:rPr>
        <w:t>-</w:t>
      </w:r>
      <w:r w:rsidR="00A07AA6" w:rsidRPr="00305576">
        <w:rPr>
          <w:lang w:val="en-US" w:eastAsia="en-GB"/>
        </w:rPr>
        <w:t>B</w:t>
      </w:r>
      <w:r w:rsidR="00085F0A" w:rsidRPr="00305576">
        <w:rPr>
          <w:lang w:val="en-US" w:eastAsia="en-GB"/>
        </w:rPr>
        <w:t>’s</w:t>
      </w:r>
      <w:r w:rsidR="00A07AA6" w:rsidRPr="00305576">
        <w:rPr>
          <w:lang w:val="en-US" w:eastAsia="en-GB"/>
        </w:rPr>
        <w:t xml:space="preserve"> transmission</w:t>
      </w:r>
      <w:r w:rsidRPr="00305576">
        <w:rPr>
          <w:lang w:val="en-US" w:eastAsia="en-GB"/>
        </w:rPr>
        <w:t xml:space="preserve">; </w:t>
      </w:r>
      <w:r w:rsidR="00AC17EB" w:rsidRPr="00305576">
        <w:rPr>
          <w:lang w:val="en-US" w:eastAsia="en-GB"/>
        </w:rPr>
        <w:t>or</w:t>
      </w:r>
    </w:p>
    <w:p w14:paraId="4756DB3C" w14:textId="4CCEE6B5" w:rsidR="00AC17EB" w:rsidRPr="00305576" w:rsidRDefault="00DA7085" w:rsidP="002334B3">
      <w:pPr>
        <w:pStyle w:val="ListParagraph"/>
        <w:numPr>
          <w:ilvl w:val="0"/>
          <w:numId w:val="24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At least one other </w:t>
      </w:r>
      <w:r w:rsidR="00DB25C8" w:rsidRPr="00305576">
        <w:rPr>
          <w:lang w:val="en-US" w:eastAsia="en-GB"/>
        </w:rPr>
        <w:t>UE (e.g.</w:t>
      </w:r>
      <w:r w:rsidR="00BA19C1" w:rsidRPr="00305576">
        <w:rPr>
          <w:lang w:val="en-US" w:eastAsia="en-GB"/>
        </w:rPr>
        <w:t>,</w:t>
      </w:r>
      <w:r w:rsidR="00DB25C8" w:rsidRPr="00305576">
        <w:rPr>
          <w:lang w:val="en-US" w:eastAsia="en-GB"/>
        </w:rPr>
        <w:t xml:space="preserve"> </w:t>
      </w:r>
      <w:r w:rsidR="00AC17EB" w:rsidRPr="00305576">
        <w:rPr>
          <w:lang w:val="en-US" w:eastAsia="en-GB"/>
        </w:rPr>
        <w:t>UE</w:t>
      </w:r>
      <w:r w:rsidR="0018004D" w:rsidRPr="00305576">
        <w:rPr>
          <w:lang w:val="en-US" w:eastAsia="en-GB"/>
        </w:rPr>
        <w:t>-</w:t>
      </w:r>
      <w:r w:rsidR="00AC17EB" w:rsidRPr="00305576">
        <w:rPr>
          <w:lang w:val="en-US" w:eastAsia="en-GB"/>
        </w:rPr>
        <w:t>C</w:t>
      </w:r>
      <w:r w:rsidR="00DB25C8" w:rsidRPr="00305576">
        <w:rPr>
          <w:lang w:val="en-US" w:eastAsia="en-GB"/>
        </w:rPr>
        <w:t>)</w:t>
      </w:r>
      <w:r w:rsidR="00AC17EB" w:rsidRPr="00305576">
        <w:rPr>
          <w:lang w:val="en-US" w:eastAsia="en-GB"/>
        </w:rPr>
        <w:t xml:space="preserve"> is </w:t>
      </w:r>
      <w:r w:rsidR="00F931E5" w:rsidRPr="00305576">
        <w:rPr>
          <w:lang w:val="en-US" w:eastAsia="en-GB"/>
        </w:rPr>
        <w:t xml:space="preserve">an </w:t>
      </w:r>
      <w:r w:rsidR="00AC17EB" w:rsidRPr="00305576">
        <w:rPr>
          <w:lang w:val="en-US" w:eastAsia="en-GB"/>
        </w:rPr>
        <w:t>intended receiver of UE</w:t>
      </w:r>
      <w:r w:rsidR="0018004D" w:rsidRPr="00305576">
        <w:rPr>
          <w:lang w:val="en-US" w:eastAsia="en-GB"/>
        </w:rPr>
        <w:t>-</w:t>
      </w:r>
      <w:r w:rsidR="00AC17EB" w:rsidRPr="00305576">
        <w:rPr>
          <w:lang w:val="en-US" w:eastAsia="en-GB"/>
        </w:rPr>
        <w:t>B</w:t>
      </w:r>
      <w:r w:rsidR="0018004D" w:rsidRPr="00305576">
        <w:rPr>
          <w:lang w:val="en-US" w:eastAsia="en-GB"/>
        </w:rPr>
        <w:t>’s</w:t>
      </w:r>
      <w:r w:rsidR="00AC17EB" w:rsidRPr="00305576">
        <w:rPr>
          <w:lang w:val="en-US" w:eastAsia="en-GB"/>
        </w:rPr>
        <w:t xml:space="preserve"> transmission.</w:t>
      </w:r>
    </w:p>
    <w:p w14:paraId="2B2781FC" w14:textId="240002FE" w:rsidR="003F69FC" w:rsidRPr="00AE1659" w:rsidRDefault="00BE6B63" w:rsidP="002334B3">
      <w:pPr>
        <w:contextualSpacing/>
        <w:rPr>
          <w:lang w:val="en-US" w:eastAsia="en-GB"/>
        </w:rPr>
      </w:pPr>
      <w:r w:rsidRPr="00AE1659">
        <w:rPr>
          <w:lang w:val="en-US" w:eastAsia="en-GB"/>
        </w:rPr>
        <w:t>In both cases, the type of</w:t>
      </w:r>
      <w:r w:rsidR="005902C8" w:rsidRPr="00AE1659">
        <w:rPr>
          <w:lang w:val="en-US" w:eastAsia="en-GB"/>
        </w:rPr>
        <w:t xml:space="preserve"> </w:t>
      </w:r>
      <w:r w:rsidR="00211EB4" w:rsidRPr="00AE1659">
        <w:rPr>
          <w:lang w:val="en-US" w:eastAsia="en-GB"/>
        </w:rPr>
        <w:t>no</w:t>
      </w:r>
      <w:r w:rsidR="00337984" w:rsidRPr="00AE1659">
        <w:rPr>
          <w:lang w:val="en-US" w:eastAsia="en-GB"/>
        </w:rPr>
        <w:t>n-</w:t>
      </w:r>
      <w:r w:rsidR="00211EB4" w:rsidRPr="00AE1659">
        <w:rPr>
          <w:lang w:val="en-US" w:eastAsia="en-GB"/>
        </w:rPr>
        <w:t xml:space="preserve">preferred </w:t>
      </w:r>
      <w:r w:rsidR="005902C8" w:rsidRPr="00AE1659">
        <w:rPr>
          <w:lang w:val="en-US" w:eastAsia="en-GB"/>
        </w:rPr>
        <w:t xml:space="preserve">resource </w:t>
      </w:r>
      <w:r w:rsidR="003F69FC" w:rsidRPr="00AE1659">
        <w:rPr>
          <w:lang w:val="en-US" w:eastAsia="en-GB"/>
        </w:rPr>
        <w:t>can</w:t>
      </w:r>
      <w:r w:rsidR="00AB0A2C" w:rsidRPr="00AE1659">
        <w:rPr>
          <w:lang w:val="en-US" w:eastAsia="en-GB"/>
        </w:rPr>
        <w:t xml:space="preserve"> at least</w:t>
      </w:r>
      <w:r w:rsidR="003F69FC" w:rsidRPr="00AE1659">
        <w:rPr>
          <w:lang w:val="en-US" w:eastAsia="en-GB"/>
        </w:rPr>
        <w:t xml:space="preserve"> include:</w:t>
      </w:r>
    </w:p>
    <w:p w14:paraId="59127F99" w14:textId="4BD91321" w:rsidR="00F61BF2" w:rsidRPr="00305576" w:rsidRDefault="00F61BF2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Half-duplex </w:t>
      </w:r>
      <w:r w:rsidR="006F45D4" w:rsidRPr="00305576">
        <w:rPr>
          <w:lang w:val="en-US" w:eastAsia="en-GB"/>
        </w:rPr>
        <w:t>–</w:t>
      </w:r>
      <w:r w:rsidRPr="00305576">
        <w:rPr>
          <w:lang w:val="en-US" w:eastAsia="en-GB"/>
        </w:rPr>
        <w:t xml:space="preserve"> </w:t>
      </w:r>
      <w:r w:rsidR="00E66DD6" w:rsidRPr="00305576">
        <w:rPr>
          <w:lang w:val="en-US" w:eastAsia="en-GB"/>
        </w:rPr>
        <w:t xml:space="preserve">Resources where the </w:t>
      </w:r>
      <w:r w:rsidRPr="00305576">
        <w:rPr>
          <w:lang w:val="en-US" w:eastAsia="en-GB"/>
        </w:rPr>
        <w:t>intended receiver</w:t>
      </w:r>
      <w:r w:rsidR="005F533C" w:rsidRPr="00305576">
        <w:rPr>
          <w:lang w:val="en-US" w:eastAsia="en-GB"/>
        </w:rPr>
        <w:t xml:space="preserve"> is </w:t>
      </w:r>
      <w:r w:rsidR="003C0744" w:rsidRPr="00305576">
        <w:rPr>
          <w:lang w:val="en-US" w:eastAsia="en-GB"/>
        </w:rPr>
        <w:t xml:space="preserve">expected to be </w:t>
      </w:r>
      <w:proofErr w:type="gramStart"/>
      <w:r w:rsidR="003C0744" w:rsidRPr="00305576">
        <w:rPr>
          <w:lang w:val="en-US" w:eastAsia="en-GB"/>
        </w:rPr>
        <w:t>transmitting;</w:t>
      </w:r>
      <w:proofErr w:type="gramEnd"/>
    </w:p>
    <w:p w14:paraId="49701EA0" w14:textId="2DCC037D" w:rsidR="003C0744" w:rsidRPr="00305576" w:rsidRDefault="003C0744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>Unavailability – Resources where the intended receiver is unavailable</w:t>
      </w:r>
      <w:r w:rsidR="00F319AD" w:rsidRPr="00305576">
        <w:rPr>
          <w:lang w:val="en-US" w:eastAsia="en-GB"/>
        </w:rPr>
        <w:t>, e.g</w:t>
      </w:r>
      <w:r w:rsidR="00467AFA" w:rsidRPr="00305576">
        <w:rPr>
          <w:lang w:val="en-US" w:eastAsia="en-GB"/>
        </w:rPr>
        <w:t>.</w:t>
      </w:r>
      <w:r w:rsidR="00265CAA">
        <w:rPr>
          <w:lang w:val="en-US" w:eastAsia="en-GB"/>
        </w:rPr>
        <w:t>,</w:t>
      </w:r>
      <w:r w:rsidR="00467AFA" w:rsidRPr="00305576">
        <w:rPr>
          <w:lang w:val="en-US" w:eastAsia="en-GB"/>
        </w:rPr>
        <w:t xml:space="preserve"> during</w:t>
      </w:r>
      <w:r w:rsidR="009A123F" w:rsidRPr="00305576">
        <w:rPr>
          <w:lang w:val="en-US" w:eastAsia="en-GB"/>
        </w:rPr>
        <w:t xml:space="preserve"> </w:t>
      </w:r>
      <w:r w:rsidR="00231B2E" w:rsidRPr="00305576">
        <w:rPr>
          <w:lang w:val="en-US" w:eastAsia="en-GB"/>
        </w:rPr>
        <w:t xml:space="preserve">receiving UE </w:t>
      </w:r>
      <w:r w:rsidR="009A123F" w:rsidRPr="00305576">
        <w:rPr>
          <w:lang w:val="en-US" w:eastAsia="en-GB"/>
        </w:rPr>
        <w:t>DRX Off period</w:t>
      </w:r>
      <w:r w:rsidR="008F575D" w:rsidRPr="00305576">
        <w:rPr>
          <w:lang w:val="en-US" w:eastAsia="en-GB"/>
        </w:rPr>
        <w:t xml:space="preserve">, </w:t>
      </w:r>
      <w:proofErr w:type="gramStart"/>
      <w:r w:rsidR="008F575D" w:rsidRPr="00305576">
        <w:rPr>
          <w:lang w:val="en-US" w:eastAsia="en-GB"/>
        </w:rPr>
        <w:t>etc.</w:t>
      </w:r>
      <w:r w:rsidR="00F319AD" w:rsidRPr="00305576">
        <w:rPr>
          <w:lang w:val="en-US" w:eastAsia="en-GB"/>
        </w:rPr>
        <w:t>;</w:t>
      </w:r>
      <w:proofErr w:type="gramEnd"/>
    </w:p>
    <w:p w14:paraId="1E148CBD" w14:textId="109ED0E4" w:rsidR="00F61BF2" w:rsidRPr="00305576" w:rsidRDefault="00BC608A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>Reception resources of the intended receiver</w:t>
      </w:r>
      <w:r w:rsidR="00E77D86" w:rsidRPr="00305576">
        <w:rPr>
          <w:lang w:val="en-US" w:eastAsia="en-GB"/>
        </w:rPr>
        <w:t xml:space="preserve"> –</w:t>
      </w:r>
      <w:r w:rsidR="00F540E7" w:rsidRPr="00305576">
        <w:rPr>
          <w:lang w:val="en-US" w:eastAsia="en-GB"/>
        </w:rPr>
        <w:t xml:space="preserve"> </w:t>
      </w:r>
      <w:r w:rsidR="007176E6" w:rsidRPr="00305576">
        <w:rPr>
          <w:lang w:val="en-US" w:eastAsia="en-GB"/>
        </w:rPr>
        <w:t>R</w:t>
      </w:r>
      <w:r w:rsidR="00F540E7" w:rsidRPr="00305576">
        <w:rPr>
          <w:lang w:val="en-US" w:eastAsia="en-GB"/>
        </w:rPr>
        <w:t>esources where it is known that the intended receiver will be receiving transmission</w:t>
      </w:r>
      <w:r w:rsidR="00154B18" w:rsidRPr="00305576">
        <w:rPr>
          <w:lang w:val="en-US" w:eastAsia="en-GB"/>
        </w:rPr>
        <w:t>s</w:t>
      </w:r>
      <w:r w:rsidR="00CB3AEC" w:rsidRPr="00305576">
        <w:rPr>
          <w:lang w:val="en-US" w:eastAsia="en-GB"/>
        </w:rPr>
        <w:t xml:space="preserve"> as the intended receiver, e.g.</w:t>
      </w:r>
      <w:r w:rsidR="00CE5303" w:rsidRPr="00305576">
        <w:rPr>
          <w:lang w:val="en-US" w:eastAsia="en-GB"/>
        </w:rPr>
        <w:t>,</w:t>
      </w:r>
      <w:r w:rsidR="00CB3AEC" w:rsidRPr="00305576">
        <w:rPr>
          <w:lang w:val="en-US" w:eastAsia="en-GB"/>
        </w:rPr>
        <w:t xml:space="preserve"> due to known </w:t>
      </w:r>
      <w:r w:rsidR="00C1043F">
        <w:rPr>
          <w:lang w:val="en-US" w:eastAsia="en-GB"/>
        </w:rPr>
        <w:t>periodic</w:t>
      </w:r>
      <w:r w:rsidR="00900CB8">
        <w:rPr>
          <w:lang w:val="en-US" w:eastAsia="en-GB"/>
        </w:rPr>
        <w:t xml:space="preserve"> </w:t>
      </w:r>
      <w:proofErr w:type="gramStart"/>
      <w:r w:rsidR="00900CB8">
        <w:rPr>
          <w:lang w:val="en-US" w:eastAsia="en-GB"/>
        </w:rPr>
        <w:t>transmissions</w:t>
      </w:r>
      <w:r w:rsidR="00155A46" w:rsidRPr="00305576">
        <w:rPr>
          <w:lang w:val="en-US" w:eastAsia="en-GB"/>
        </w:rPr>
        <w:t>;</w:t>
      </w:r>
      <w:proofErr w:type="gramEnd"/>
    </w:p>
    <w:p w14:paraId="55ADF982" w14:textId="09EFF01C" w:rsidR="00E77D86" w:rsidRPr="00305576" w:rsidRDefault="00E77D86" w:rsidP="002334B3">
      <w:pPr>
        <w:pStyle w:val="ListParagraph"/>
        <w:numPr>
          <w:ilvl w:val="0"/>
          <w:numId w:val="25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Interference – Resources where </w:t>
      </w:r>
      <w:r w:rsidR="00953D89" w:rsidRPr="00305576">
        <w:rPr>
          <w:lang w:val="en-US" w:eastAsia="en-GB"/>
        </w:rPr>
        <w:t xml:space="preserve">it is known that </w:t>
      </w:r>
      <w:r w:rsidRPr="00305576">
        <w:rPr>
          <w:lang w:val="en-US" w:eastAsia="en-GB"/>
        </w:rPr>
        <w:t xml:space="preserve">the intended receiver </w:t>
      </w:r>
      <w:r w:rsidR="00953D89" w:rsidRPr="00305576">
        <w:rPr>
          <w:lang w:val="en-US" w:eastAsia="en-GB"/>
        </w:rPr>
        <w:t xml:space="preserve">will be </w:t>
      </w:r>
      <w:r w:rsidR="00155A46" w:rsidRPr="00305576">
        <w:rPr>
          <w:lang w:val="en-US" w:eastAsia="en-GB"/>
        </w:rPr>
        <w:t>interfered</w:t>
      </w:r>
      <w:r w:rsidR="00F540E7" w:rsidRPr="00305576">
        <w:rPr>
          <w:lang w:val="en-US" w:eastAsia="en-GB"/>
        </w:rPr>
        <w:t xml:space="preserve"> by other UEs</w:t>
      </w:r>
      <w:r w:rsidR="00E03B79" w:rsidRPr="00305576">
        <w:rPr>
          <w:lang w:val="en-US" w:eastAsia="en-GB"/>
        </w:rPr>
        <w:t>’</w:t>
      </w:r>
      <w:r w:rsidR="00F540E7" w:rsidRPr="00305576">
        <w:rPr>
          <w:lang w:val="en-US" w:eastAsia="en-GB"/>
        </w:rPr>
        <w:t xml:space="preserve"> transmissions.</w:t>
      </w:r>
    </w:p>
    <w:p w14:paraId="40F66AC0" w14:textId="169C203E" w:rsidR="00235AE7" w:rsidRPr="00AE1659" w:rsidRDefault="008D1251" w:rsidP="00BF7905">
      <w:pPr>
        <w:rPr>
          <w:lang w:val="en-US" w:eastAsia="en-GB"/>
        </w:rPr>
      </w:pPr>
      <w:r w:rsidRPr="00AE1659">
        <w:rPr>
          <w:lang w:val="en-US" w:eastAsia="en-GB"/>
        </w:rPr>
        <w:t xml:space="preserve">The resources affected by </w:t>
      </w:r>
      <w:proofErr w:type="gramStart"/>
      <w:r w:rsidR="00255994" w:rsidRPr="00AE1659">
        <w:rPr>
          <w:lang w:val="en-US" w:eastAsia="en-GB"/>
        </w:rPr>
        <w:t>I</w:t>
      </w:r>
      <w:proofErr w:type="gramEnd"/>
      <w:r w:rsidR="000C5E7C" w:rsidRPr="00AE1659">
        <w:rPr>
          <w:lang w:val="en-US" w:eastAsia="en-GB"/>
        </w:rPr>
        <w:t>,</w:t>
      </w:r>
      <w:r w:rsidR="00255994" w:rsidRPr="00AE1659">
        <w:rPr>
          <w:lang w:val="en-US" w:eastAsia="en-GB"/>
        </w:rPr>
        <w:t xml:space="preserve"> II</w:t>
      </w:r>
      <w:r w:rsidR="00CD16CC" w:rsidRPr="00AE1659">
        <w:rPr>
          <w:lang w:val="en-US" w:eastAsia="en-GB"/>
        </w:rPr>
        <w:t xml:space="preserve">, III and </w:t>
      </w:r>
      <w:r w:rsidR="000C5E7C" w:rsidRPr="00AE1659">
        <w:rPr>
          <w:lang w:val="en-US" w:eastAsia="en-GB"/>
        </w:rPr>
        <w:t>I</w:t>
      </w:r>
      <w:r w:rsidR="00CD16CC" w:rsidRPr="00AE1659">
        <w:rPr>
          <w:lang w:val="en-US" w:eastAsia="en-GB"/>
        </w:rPr>
        <w:t>V</w:t>
      </w:r>
      <w:r w:rsidR="00255994" w:rsidRPr="00AE1659">
        <w:rPr>
          <w:lang w:val="en-US" w:eastAsia="en-GB"/>
        </w:rPr>
        <w:t xml:space="preserve"> are </w:t>
      </w:r>
      <w:r w:rsidR="001F2E64" w:rsidRPr="00AE1659">
        <w:rPr>
          <w:lang w:val="en-US" w:eastAsia="en-GB"/>
        </w:rPr>
        <w:t xml:space="preserve">expected to be </w:t>
      </w:r>
      <w:r w:rsidR="00255994" w:rsidRPr="00AE1659">
        <w:rPr>
          <w:lang w:val="en-US" w:eastAsia="en-GB"/>
        </w:rPr>
        <w:t xml:space="preserve">known at the </w:t>
      </w:r>
      <w:r w:rsidR="001F2E64" w:rsidRPr="00AE1659">
        <w:rPr>
          <w:lang w:val="en-US" w:eastAsia="en-GB"/>
        </w:rPr>
        <w:t>intended receiver</w:t>
      </w:r>
      <w:r w:rsidR="005F7AA6" w:rsidRPr="00AE1659">
        <w:rPr>
          <w:lang w:val="en-US" w:eastAsia="en-GB"/>
        </w:rPr>
        <w:t xml:space="preserve">, which for case a) </w:t>
      </w:r>
      <w:r w:rsidR="00E86433" w:rsidRPr="00AE1659">
        <w:rPr>
          <w:lang w:val="en-US" w:eastAsia="en-GB"/>
        </w:rPr>
        <w:t xml:space="preserve">does </w:t>
      </w:r>
      <w:r w:rsidR="0087493C" w:rsidRPr="00AE1659">
        <w:rPr>
          <w:lang w:val="en-US" w:eastAsia="en-GB"/>
        </w:rPr>
        <w:t>not require</w:t>
      </w:r>
      <w:r w:rsidR="00B829B5" w:rsidRPr="00AE1659">
        <w:rPr>
          <w:lang w:val="en-US" w:eastAsia="en-GB"/>
        </w:rPr>
        <w:t xml:space="preserve"> </w:t>
      </w:r>
      <w:r w:rsidR="0087493C" w:rsidRPr="00AE1659">
        <w:rPr>
          <w:lang w:val="en-US" w:eastAsia="en-GB"/>
        </w:rPr>
        <w:t>UE</w:t>
      </w:r>
      <w:r w:rsidR="00E70E35" w:rsidRPr="00AE1659">
        <w:rPr>
          <w:lang w:val="en-US" w:eastAsia="en-GB"/>
        </w:rPr>
        <w:t>-</w:t>
      </w:r>
      <w:r w:rsidR="0087493C" w:rsidRPr="00AE1659">
        <w:rPr>
          <w:lang w:val="en-US" w:eastAsia="en-GB"/>
        </w:rPr>
        <w:t xml:space="preserve">A to acquire any additional information from an external source. However, </w:t>
      </w:r>
      <w:r w:rsidR="008A7179" w:rsidRPr="00AE1659">
        <w:rPr>
          <w:lang w:val="en-US" w:eastAsia="en-GB"/>
        </w:rPr>
        <w:t>for case b), UE</w:t>
      </w:r>
      <w:r w:rsidR="00E70E35" w:rsidRPr="00AE1659">
        <w:rPr>
          <w:lang w:val="en-US" w:eastAsia="en-GB"/>
        </w:rPr>
        <w:t>-</w:t>
      </w:r>
      <w:r w:rsidR="008A7179" w:rsidRPr="00AE1659">
        <w:rPr>
          <w:lang w:val="en-US" w:eastAsia="en-GB"/>
        </w:rPr>
        <w:t xml:space="preserve">A needs to be made aware of </w:t>
      </w:r>
      <w:r w:rsidR="005C1E7C" w:rsidRPr="00AE1659">
        <w:rPr>
          <w:lang w:val="en-US" w:eastAsia="en-GB"/>
        </w:rPr>
        <w:t xml:space="preserve">the </w:t>
      </w:r>
      <w:r w:rsidR="00333D3C" w:rsidRPr="00AE1659">
        <w:rPr>
          <w:lang w:val="en-US" w:eastAsia="en-GB"/>
        </w:rPr>
        <w:t>no</w:t>
      </w:r>
      <w:r w:rsidR="00143425" w:rsidRPr="00AE1659">
        <w:rPr>
          <w:lang w:val="en-US" w:eastAsia="en-GB"/>
        </w:rPr>
        <w:t>n-</w:t>
      </w:r>
      <w:r w:rsidR="00333D3C" w:rsidRPr="00AE1659">
        <w:rPr>
          <w:lang w:val="en-US" w:eastAsia="en-GB"/>
        </w:rPr>
        <w:t>prefer</w:t>
      </w:r>
      <w:r w:rsidR="003213AC" w:rsidRPr="00AE1659">
        <w:rPr>
          <w:lang w:val="en-US" w:eastAsia="en-GB"/>
        </w:rPr>
        <w:t>r</w:t>
      </w:r>
      <w:r w:rsidR="00333D3C" w:rsidRPr="00AE1659">
        <w:rPr>
          <w:lang w:val="en-US" w:eastAsia="en-GB"/>
        </w:rPr>
        <w:t xml:space="preserve">ed </w:t>
      </w:r>
      <w:r w:rsidR="005A2AFC" w:rsidRPr="00AE1659">
        <w:rPr>
          <w:lang w:val="en-US" w:eastAsia="en-GB"/>
        </w:rPr>
        <w:t>resources</w:t>
      </w:r>
      <w:r w:rsidR="00653E5E" w:rsidRPr="00AE1659">
        <w:rPr>
          <w:lang w:val="en-US" w:eastAsia="en-GB"/>
        </w:rPr>
        <w:t xml:space="preserve"> at the intended</w:t>
      </w:r>
      <w:r w:rsidR="004861EF" w:rsidRPr="00AE1659">
        <w:rPr>
          <w:lang w:val="en-US" w:eastAsia="en-GB"/>
        </w:rPr>
        <w:t xml:space="preserve"> receiver</w:t>
      </w:r>
      <w:r w:rsidR="005A2AFC" w:rsidRPr="00AE1659">
        <w:rPr>
          <w:lang w:val="en-US" w:eastAsia="en-GB"/>
        </w:rPr>
        <w:t>.</w:t>
      </w:r>
    </w:p>
    <w:p w14:paraId="6E65AB2D" w14:textId="6D3DFC73" w:rsidR="004861EF" w:rsidRPr="00AE1659" w:rsidRDefault="00E75AE4" w:rsidP="00BF7905">
      <w:pPr>
        <w:rPr>
          <w:b/>
          <w:lang w:val="en-US" w:eastAsia="en-GB"/>
        </w:rPr>
      </w:pPr>
      <w:bookmarkStart w:id="0" w:name="Obs_RX"/>
      <w:r w:rsidRPr="00AE1659">
        <w:rPr>
          <w:b/>
          <w:lang w:val="en-US" w:eastAsia="en-GB"/>
        </w:rPr>
        <w:t>Obser</w:t>
      </w:r>
      <w:r w:rsidR="00AE60FD" w:rsidRPr="00AE1659">
        <w:rPr>
          <w:b/>
          <w:lang w:val="en-US" w:eastAsia="en-GB"/>
        </w:rPr>
        <w:t xml:space="preserve">vation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Obs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1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="00AE60FD" w:rsidRPr="00AE1659">
        <w:rPr>
          <w:b/>
          <w:lang w:val="en-US" w:eastAsia="en-GB"/>
        </w:rPr>
        <w:t>: When UE</w:t>
      </w:r>
      <w:r w:rsidR="0018004D" w:rsidRPr="00AE1659">
        <w:rPr>
          <w:b/>
          <w:lang w:val="en-US" w:eastAsia="en-GB"/>
        </w:rPr>
        <w:t>-</w:t>
      </w:r>
      <w:r w:rsidR="00AE60FD" w:rsidRPr="00AE1659">
        <w:rPr>
          <w:b/>
          <w:lang w:val="en-US" w:eastAsia="en-GB"/>
        </w:rPr>
        <w:t>A is not the intended receiver</w:t>
      </w:r>
      <w:r w:rsidR="00AB1E42" w:rsidRPr="00AE1659">
        <w:rPr>
          <w:b/>
          <w:lang w:val="en-US" w:eastAsia="en-GB"/>
        </w:rPr>
        <w:t xml:space="preserve"> (or not the only intended receiver)</w:t>
      </w:r>
      <w:r w:rsidR="00AE60FD" w:rsidRPr="00AE1659">
        <w:rPr>
          <w:b/>
          <w:lang w:val="en-US" w:eastAsia="en-GB"/>
        </w:rPr>
        <w:t xml:space="preserve">, then it needs to acquire </w:t>
      </w:r>
      <w:r w:rsidR="00406CC9" w:rsidRPr="00AE1659">
        <w:rPr>
          <w:b/>
          <w:lang w:val="en-US" w:eastAsia="en-GB"/>
        </w:rPr>
        <w:t xml:space="preserve">information about the </w:t>
      </w:r>
      <w:r w:rsidR="008728F6" w:rsidRPr="00AE1659">
        <w:rPr>
          <w:b/>
          <w:lang w:val="en-US" w:eastAsia="en-GB"/>
        </w:rPr>
        <w:t>no</w:t>
      </w:r>
      <w:r w:rsidR="00143425" w:rsidRPr="00AE1659">
        <w:rPr>
          <w:b/>
          <w:lang w:val="en-US" w:eastAsia="en-GB"/>
        </w:rPr>
        <w:t>n-</w:t>
      </w:r>
      <w:r w:rsidR="008728F6" w:rsidRPr="00AE1659">
        <w:rPr>
          <w:b/>
          <w:lang w:val="en-US" w:eastAsia="en-GB"/>
        </w:rPr>
        <w:t xml:space="preserve">preferred </w:t>
      </w:r>
      <w:r w:rsidR="00406CC9" w:rsidRPr="00AE1659">
        <w:rPr>
          <w:b/>
          <w:lang w:val="en-US" w:eastAsia="en-GB"/>
        </w:rPr>
        <w:t xml:space="preserve">resources </w:t>
      </w:r>
      <w:r w:rsidR="008A5514" w:rsidRPr="00AE1659">
        <w:rPr>
          <w:b/>
          <w:lang w:val="en-US" w:eastAsia="en-GB"/>
        </w:rPr>
        <w:t xml:space="preserve">at the </w:t>
      </w:r>
      <w:r w:rsidR="00BB36A8" w:rsidRPr="00AE1659">
        <w:rPr>
          <w:b/>
          <w:lang w:val="en-US" w:eastAsia="en-GB"/>
        </w:rPr>
        <w:t>(other)</w:t>
      </w:r>
      <w:r w:rsidR="008A5514" w:rsidRPr="00AE1659">
        <w:rPr>
          <w:b/>
          <w:lang w:val="en-US" w:eastAsia="en-GB"/>
        </w:rPr>
        <w:t xml:space="preserve"> intended receiver</w:t>
      </w:r>
      <w:r w:rsidR="0011548D" w:rsidRPr="00AE1659">
        <w:rPr>
          <w:b/>
          <w:lang w:val="en-US" w:eastAsia="en-GB"/>
        </w:rPr>
        <w:t>(s)</w:t>
      </w:r>
      <w:r w:rsidR="008A5514" w:rsidRPr="00AE1659">
        <w:rPr>
          <w:b/>
          <w:lang w:val="en-US" w:eastAsia="en-GB"/>
        </w:rPr>
        <w:t>.</w:t>
      </w:r>
    </w:p>
    <w:bookmarkEnd w:id="0"/>
    <w:p w14:paraId="68F703F6" w14:textId="28220CDA" w:rsidR="00F478A2" w:rsidRPr="00AE1659" w:rsidRDefault="00AE73CA" w:rsidP="00BF7905">
      <w:pPr>
        <w:rPr>
          <w:lang w:val="en-US" w:eastAsia="en-GB"/>
        </w:rPr>
      </w:pPr>
      <w:r w:rsidRPr="00AE1659">
        <w:rPr>
          <w:lang w:val="en-US" w:eastAsia="en-GB"/>
        </w:rPr>
        <w:t xml:space="preserve">The information of the </w:t>
      </w:r>
      <w:r w:rsidR="008728F6" w:rsidRPr="00AE1659">
        <w:rPr>
          <w:lang w:val="en-US" w:eastAsia="en-GB"/>
        </w:rPr>
        <w:t>no</w:t>
      </w:r>
      <w:r w:rsidR="009B3A10" w:rsidRPr="00AE1659">
        <w:rPr>
          <w:lang w:val="en-US" w:eastAsia="en-GB"/>
        </w:rPr>
        <w:t>n-</w:t>
      </w:r>
      <w:r w:rsidR="008728F6" w:rsidRPr="00AE1659">
        <w:rPr>
          <w:lang w:val="en-US" w:eastAsia="en-GB"/>
        </w:rPr>
        <w:t xml:space="preserve">preferred </w:t>
      </w:r>
      <w:r w:rsidRPr="00AE1659">
        <w:rPr>
          <w:lang w:val="en-US" w:eastAsia="en-GB"/>
        </w:rPr>
        <w:t xml:space="preserve">resources </w:t>
      </w:r>
      <w:r w:rsidR="00FD14C6" w:rsidRPr="00AE1659">
        <w:rPr>
          <w:lang w:val="en-US" w:eastAsia="en-GB"/>
        </w:rPr>
        <w:t xml:space="preserve">can be </w:t>
      </w:r>
      <w:r w:rsidR="0070126A" w:rsidRPr="00AE1659">
        <w:rPr>
          <w:lang w:val="en-US" w:eastAsia="en-GB"/>
        </w:rPr>
        <w:t>requested by UE</w:t>
      </w:r>
      <w:r w:rsidR="00017C9A" w:rsidRPr="00AE1659">
        <w:rPr>
          <w:lang w:val="en-US" w:eastAsia="en-GB"/>
        </w:rPr>
        <w:t>-</w:t>
      </w:r>
      <w:r w:rsidR="0070126A" w:rsidRPr="00AE1659">
        <w:rPr>
          <w:lang w:val="en-US" w:eastAsia="en-GB"/>
        </w:rPr>
        <w:t xml:space="preserve">A </w:t>
      </w:r>
      <w:r w:rsidR="00857C6F" w:rsidRPr="00AE1659">
        <w:rPr>
          <w:lang w:val="en-US" w:eastAsia="en-GB"/>
        </w:rPr>
        <w:t xml:space="preserve">from </w:t>
      </w:r>
      <w:r w:rsidR="0070126A" w:rsidRPr="00AE1659">
        <w:rPr>
          <w:lang w:val="en-US" w:eastAsia="en-GB"/>
        </w:rPr>
        <w:t xml:space="preserve">the intended receiver or it can be </w:t>
      </w:r>
      <w:r w:rsidR="00201F57" w:rsidRPr="00AE1659">
        <w:rPr>
          <w:lang w:val="en-US" w:eastAsia="en-GB"/>
        </w:rPr>
        <w:t>provided directly without request to UE</w:t>
      </w:r>
      <w:r w:rsidR="00017C9A" w:rsidRPr="00AE1659">
        <w:rPr>
          <w:lang w:val="en-US" w:eastAsia="en-GB"/>
        </w:rPr>
        <w:t>-</w:t>
      </w:r>
      <w:r w:rsidR="00201F57" w:rsidRPr="00AE1659">
        <w:rPr>
          <w:lang w:val="en-US" w:eastAsia="en-GB"/>
        </w:rPr>
        <w:t>A</w:t>
      </w:r>
      <w:r w:rsidR="007D7719" w:rsidRPr="00AE1659">
        <w:rPr>
          <w:lang w:val="en-US" w:eastAsia="en-GB"/>
        </w:rPr>
        <w:t>.</w:t>
      </w:r>
      <w:r w:rsidR="00782828" w:rsidRPr="00AE1659">
        <w:rPr>
          <w:lang w:val="en-US" w:eastAsia="en-GB"/>
        </w:rPr>
        <w:t xml:space="preserve"> </w:t>
      </w:r>
      <w:r w:rsidR="00AB62DC" w:rsidRPr="00AE1659">
        <w:rPr>
          <w:lang w:val="en-US" w:eastAsia="en-GB"/>
        </w:rPr>
        <w:t xml:space="preserve">The case where this information </w:t>
      </w:r>
      <w:r w:rsidR="00931D66" w:rsidRPr="00AE1659">
        <w:rPr>
          <w:lang w:val="en-US" w:eastAsia="en-GB"/>
        </w:rPr>
        <w:t>is made available to UE</w:t>
      </w:r>
      <w:r w:rsidR="00017C9A" w:rsidRPr="00AE1659">
        <w:rPr>
          <w:lang w:val="en-US" w:eastAsia="en-GB"/>
        </w:rPr>
        <w:t>-</w:t>
      </w:r>
      <w:r w:rsidR="006C0B53" w:rsidRPr="00AE1659">
        <w:rPr>
          <w:lang w:val="en-US" w:eastAsia="en-GB"/>
        </w:rPr>
        <w:t>B directly from the intended receiver corresponds in practice to application of inter-UE coordination case a).</w:t>
      </w:r>
    </w:p>
    <w:p w14:paraId="5B85238D" w14:textId="2F6C93D3" w:rsidR="005F2DD6" w:rsidRPr="00AE1659" w:rsidRDefault="003334B2" w:rsidP="00BF7905">
      <w:pPr>
        <w:rPr>
          <w:lang w:val="en-US" w:eastAsia="en-GB"/>
        </w:rPr>
      </w:pPr>
      <w:r w:rsidRPr="00AE1659">
        <w:rPr>
          <w:lang w:val="en-US" w:eastAsia="en-GB"/>
        </w:rPr>
        <w:lastRenderedPageBreak/>
        <w:t>We note that</w:t>
      </w:r>
      <w:r w:rsidR="006C5A4D" w:rsidRPr="00AE1659">
        <w:rPr>
          <w:lang w:val="en-US" w:eastAsia="en-GB"/>
        </w:rPr>
        <w:t>,</w:t>
      </w:r>
      <w:r w:rsidRPr="00AE1659">
        <w:rPr>
          <w:lang w:val="en-US" w:eastAsia="en-GB"/>
        </w:rPr>
        <w:t xml:space="preserve"> </w:t>
      </w:r>
      <w:r w:rsidR="00992D0E" w:rsidRPr="00AE1659">
        <w:rPr>
          <w:lang w:val="en-US" w:eastAsia="en-GB"/>
        </w:rPr>
        <w:t>if UE</w:t>
      </w:r>
      <w:r w:rsidR="00017C9A" w:rsidRPr="00AE1659">
        <w:rPr>
          <w:lang w:val="en-US" w:eastAsia="en-GB"/>
        </w:rPr>
        <w:t>-</w:t>
      </w:r>
      <w:r w:rsidR="00992D0E" w:rsidRPr="00AE1659">
        <w:rPr>
          <w:lang w:val="en-US" w:eastAsia="en-GB"/>
        </w:rPr>
        <w:t xml:space="preserve">A is </w:t>
      </w:r>
      <w:r w:rsidR="00AA30B6" w:rsidRPr="00AE1659">
        <w:rPr>
          <w:lang w:val="en-US" w:eastAsia="en-GB"/>
        </w:rPr>
        <w:t xml:space="preserve">made </w:t>
      </w:r>
      <w:r w:rsidR="00992D0E" w:rsidRPr="00AE1659">
        <w:rPr>
          <w:lang w:val="en-US" w:eastAsia="en-GB"/>
        </w:rPr>
        <w:t xml:space="preserve">aware of the identity </w:t>
      </w:r>
      <w:r w:rsidR="00106AE0" w:rsidRPr="00AE1659">
        <w:rPr>
          <w:lang w:val="en-US" w:eastAsia="en-GB"/>
        </w:rPr>
        <w:t>used by</w:t>
      </w:r>
      <w:r w:rsidR="00AA30B6" w:rsidRPr="00AE1659">
        <w:rPr>
          <w:lang w:val="en-US" w:eastAsia="en-GB"/>
        </w:rPr>
        <w:t xml:space="preserve"> the intended receiver</w:t>
      </w:r>
      <w:r w:rsidR="00A72A52" w:rsidRPr="00AE1659">
        <w:rPr>
          <w:lang w:val="en-US" w:eastAsia="en-GB"/>
        </w:rPr>
        <w:t>(s)</w:t>
      </w:r>
      <w:r w:rsidR="00E2289A" w:rsidRPr="00AE1659">
        <w:rPr>
          <w:lang w:val="en-US" w:eastAsia="en-GB"/>
        </w:rPr>
        <w:t>,</w:t>
      </w:r>
      <w:r w:rsidR="00AA30B6" w:rsidRPr="00AE1659">
        <w:rPr>
          <w:lang w:val="en-US" w:eastAsia="en-GB"/>
        </w:rPr>
        <w:t xml:space="preserve"> then it can in principle </w:t>
      </w:r>
      <w:r w:rsidR="003623C3" w:rsidRPr="00AE1659">
        <w:rPr>
          <w:lang w:val="en-US" w:eastAsia="en-GB"/>
        </w:rPr>
        <w:t>infer</w:t>
      </w:r>
      <w:r w:rsidR="00AA30B6" w:rsidRPr="00AE1659">
        <w:rPr>
          <w:lang w:val="en-US" w:eastAsia="en-GB"/>
        </w:rPr>
        <w:t xml:space="preserve"> </w:t>
      </w:r>
      <w:r w:rsidR="00094AD6" w:rsidRPr="00AE1659">
        <w:rPr>
          <w:lang w:val="en-US" w:eastAsia="en-GB"/>
        </w:rPr>
        <w:t xml:space="preserve">some of </w:t>
      </w:r>
      <w:r w:rsidR="00AA30B6" w:rsidRPr="00AE1659">
        <w:rPr>
          <w:lang w:val="en-US" w:eastAsia="en-GB"/>
        </w:rPr>
        <w:t xml:space="preserve">the </w:t>
      </w:r>
      <w:r w:rsidR="00194142" w:rsidRPr="00AE1659">
        <w:rPr>
          <w:lang w:val="en-US" w:eastAsia="en-GB"/>
        </w:rPr>
        <w:t>reso</w:t>
      </w:r>
      <w:r w:rsidR="00D71B0D" w:rsidRPr="00AE1659">
        <w:rPr>
          <w:lang w:val="en-US" w:eastAsia="en-GB"/>
        </w:rPr>
        <w:t xml:space="preserve">urce conflicts type I and III by </w:t>
      </w:r>
      <w:r w:rsidR="00CE00A0" w:rsidRPr="00AE1659">
        <w:rPr>
          <w:lang w:val="en-US" w:eastAsia="en-GB"/>
        </w:rPr>
        <w:t xml:space="preserve">active monitoring of </w:t>
      </w:r>
      <w:r w:rsidR="00D71B0D" w:rsidRPr="00AE1659">
        <w:rPr>
          <w:lang w:val="en-US" w:eastAsia="en-GB"/>
        </w:rPr>
        <w:t>the resource pool</w:t>
      </w:r>
      <w:r w:rsidR="005A158F" w:rsidRPr="00AE1659">
        <w:rPr>
          <w:lang w:val="en-US" w:eastAsia="en-GB"/>
        </w:rPr>
        <w:t xml:space="preserve"> (i.e., by detecting SCI</w:t>
      </w:r>
      <w:r w:rsidR="00551B52" w:rsidRPr="00AE1659">
        <w:rPr>
          <w:lang w:val="en-US" w:eastAsia="en-GB"/>
        </w:rPr>
        <w:t xml:space="preserve">s containing </w:t>
      </w:r>
      <w:r w:rsidR="000A7484" w:rsidRPr="00AE1659">
        <w:rPr>
          <w:lang w:val="en-US" w:eastAsia="en-GB"/>
        </w:rPr>
        <w:t>that identity</w:t>
      </w:r>
      <w:r w:rsidR="005A158F" w:rsidRPr="00AE1659">
        <w:rPr>
          <w:lang w:val="en-US" w:eastAsia="en-GB"/>
        </w:rPr>
        <w:t>)</w:t>
      </w:r>
      <w:r w:rsidR="00D71B0D" w:rsidRPr="00AE1659">
        <w:rPr>
          <w:lang w:val="en-US" w:eastAsia="en-GB"/>
        </w:rPr>
        <w:t xml:space="preserve">. </w:t>
      </w:r>
      <w:r w:rsidR="00CE00A0" w:rsidRPr="00AE1659">
        <w:rPr>
          <w:lang w:val="en-US" w:eastAsia="en-GB"/>
        </w:rPr>
        <w:t xml:space="preserve">The main benefit of this approach is that </w:t>
      </w:r>
      <w:r w:rsidR="005E0E4B" w:rsidRPr="00AE1659">
        <w:rPr>
          <w:lang w:val="en-US" w:eastAsia="en-GB"/>
        </w:rPr>
        <w:t xml:space="preserve">it </w:t>
      </w:r>
      <w:r w:rsidR="00805619" w:rsidRPr="00AE1659">
        <w:rPr>
          <w:lang w:val="en-US" w:eastAsia="en-GB"/>
        </w:rPr>
        <w:t xml:space="preserve">can </w:t>
      </w:r>
      <w:r w:rsidR="00462AF0" w:rsidRPr="00AE1659">
        <w:rPr>
          <w:lang w:val="en-US" w:eastAsia="en-GB"/>
        </w:rPr>
        <w:t xml:space="preserve">lead to </w:t>
      </w:r>
      <w:r w:rsidR="008A3C01" w:rsidRPr="00AE1659">
        <w:rPr>
          <w:lang w:val="en-US" w:eastAsia="en-GB"/>
        </w:rPr>
        <w:t>more efficient signaling</w:t>
      </w:r>
      <w:r w:rsidR="006D2ADC" w:rsidRPr="00AE1659">
        <w:rPr>
          <w:lang w:val="en-US" w:eastAsia="en-GB"/>
        </w:rPr>
        <w:t>,</w:t>
      </w:r>
      <w:r w:rsidR="008A3C01" w:rsidRPr="00AE1659">
        <w:rPr>
          <w:lang w:val="en-US" w:eastAsia="en-GB"/>
        </w:rPr>
        <w:t xml:space="preserve"> </w:t>
      </w:r>
      <w:r w:rsidR="00805619" w:rsidRPr="00AE1659">
        <w:rPr>
          <w:lang w:val="en-US" w:eastAsia="en-GB"/>
        </w:rPr>
        <w:t xml:space="preserve">as </w:t>
      </w:r>
      <w:r w:rsidR="005F2DD6" w:rsidRPr="00AE1659">
        <w:rPr>
          <w:lang w:val="en-US" w:eastAsia="en-GB"/>
        </w:rPr>
        <w:t xml:space="preserve">only the ID of the intended receiver needs to be provided </w:t>
      </w:r>
      <w:r w:rsidR="00D00A05" w:rsidRPr="00AE1659">
        <w:rPr>
          <w:lang w:val="en-US" w:eastAsia="en-GB"/>
        </w:rPr>
        <w:t>compared</w:t>
      </w:r>
      <w:r w:rsidR="00565C79" w:rsidRPr="00AE1659">
        <w:rPr>
          <w:lang w:val="en-US" w:eastAsia="en-GB"/>
        </w:rPr>
        <w:t xml:space="preserve"> to</w:t>
      </w:r>
      <w:r w:rsidR="00D00A05" w:rsidRPr="00AE1659">
        <w:rPr>
          <w:lang w:val="en-US" w:eastAsia="en-GB"/>
        </w:rPr>
        <w:t xml:space="preserve"> </w:t>
      </w:r>
      <w:r w:rsidR="00B66116" w:rsidRPr="00AE1659">
        <w:rPr>
          <w:lang w:val="en-US" w:eastAsia="en-GB"/>
        </w:rPr>
        <w:t>signaling</w:t>
      </w:r>
      <w:r w:rsidR="005662EF" w:rsidRPr="00AE1659">
        <w:rPr>
          <w:lang w:val="en-US" w:eastAsia="en-GB"/>
        </w:rPr>
        <w:t xml:space="preserve"> the</w:t>
      </w:r>
      <w:r w:rsidR="00565C79" w:rsidRPr="00AE1659">
        <w:rPr>
          <w:lang w:val="en-US" w:eastAsia="en-GB"/>
        </w:rPr>
        <w:t xml:space="preserve"> </w:t>
      </w:r>
      <w:r w:rsidR="008C2BE1" w:rsidRPr="00AE1659">
        <w:rPr>
          <w:lang w:val="en-US" w:eastAsia="en-GB"/>
        </w:rPr>
        <w:t>no</w:t>
      </w:r>
      <w:r w:rsidR="009B3A10" w:rsidRPr="00AE1659">
        <w:rPr>
          <w:lang w:val="en-US" w:eastAsia="en-GB"/>
        </w:rPr>
        <w:t>n-</w:t>
      </w:r>
      <w:r w:rsidR="008C2BE1" w:rsidRPr="00AE1659">
        <w:rPr>
          <w:lang w:val="en-US" w:eastAsia="en-GB"/>
        </w:rPr>
        <w:t xml:space="preserve">preferred </w:t>
      </w:r>
      <w:r w:rsidR="00565C79" w:rsidRPr="00AE1659">
        <w:rPr>
          <w:lang w:val="en-US" w:eastAsia="en-GB"/>
        </w:rPr>
        <w:t>resource</w:t>
      </w:r>
      <w:r w:rsidR="008C2BE1" w:rsidRPr="00AE1659">
        <w:rPr>
          <w:lang w:val="en-US" w:eastAsia="en-GB"/>
        </w:rPr>
        <w:t>s</w:t>
      </w:r>
      <w:r w:rsidR="001C3470" w:rsidRPr="00AE1659">
        <w:rPr>
          <w:lang w:val="en-US" w:eastAsia="en-GB"/>
        </w:rPr>
        <w:t xml:space="preserve"> type I and III.</w:t>
      </w:r>
    </w:p>
    <w:p w14:paraId="3B63B738" w14:textId="699CFC94" w:rsidR="002829AB" w:rsidRPr="00393E76" w:rsidRDefault="006E30B8" w:rsidP="00BF7905">
      <w:pPr>
        <w:rPr>
          <w:lang w:val="en-US" w:eastAsia="en-GB"/>
        </w:rPr>
      </w:pPr>
      <w:bookmarkStart w:id="1" w:name="Obs_IDs"/>
      <w:r w:rsidRPr="00AE1659">
        <w:rPr>
          <w:b/>
          <w:lang w:val="en-US" w:eastAsia="en-GB"/>
        </w:rPr>
        <w:t xml:space="preserve">Observation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393E76">
        <w:rPr>
          <w:b/>
          <w:lang w:val="en-US"/>
        </w:rPr>
        <w:instrText xml:space="preserve"> SEQ Obs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2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393E76">
        <w:rPr>
          <w:lang w:val="en-US" w:eastAsia="en-GB"/>
        </w:rPr>
        <w:t xml:space="preserve">: </w:t>
      </w:r>
      <w:r w:rsidR="005C4B46" w:rsidRPr="00393E76">
        <w:rPr>
          <w:b/>
          <w:lang w:val="en-US" w:eastAsia="en-GB"/>
        </w:rPr>
        <w:t>The acquisition of the</w:t>
      </w:r>
      <w:r w:rsidR="00A9039F" w:rsidRPr="00393E76">
        <w:rPr>
          <w:b/>
          <w:lang w:val="en-US" w:eastAsia="en-GB"/>
        </w:rPr>
        <w:t xml:space="preserve"> </w:t>
      </w:r>
      <w:r w:rsidR="00F17921" w:rsidRPr="00393E76">
        <w:rPr>
          <w:b/>
          <w:lang w:val="en-US" w:eastAsia="en-GB"/>
        </w:rPr>
        <w:t>ID</w:t>
      </w:r>
      <w:r w:rsidR="00121910" w:rsidRPr="00393E76">
        <w:rPr>
          <w:b/>
          <w:lang w:val="en-US" w:eastAsia="en-GB"/>
        </w:rPr>
        <w:t>(s)</w:t>
      </w:r>
      <w:r w:rsidR="00F17921" w:rsidRPr="00393E76">
        <w:rPr>
          <w:b/>
          <w:lang w:val="en-US" w:eastAsia="en-GB"/>
        </w:rPr>
        <w:t xml:space="preserve"> </w:t>
      </w:r>
      <w:r w:rsidR="001D411E" w:rsidRPr="00393E76">
        <w:rPr>
          <w:b/>
          <w:lang w:val="en-US" w:eastAsia="en-GB"/>
        </w:rPr>
        <w:t>used by the intended receiver</w:t>
      </w:r>
      <w:r w:rsidR="00A72A52" w:rsidRPr="00393E76">
        <w:rPr>
          <w:b/>
          <w:lang w:val="en-US" w:eastAsia="en-GB"/>
        </w:rPr>
        <w:t>(s)</w:t>
      </w:r>
      <w:r w:rsidR="00F17921" w:rsidRPr="00393E76">
        <w:rPr>
          <w:b/>
          <w:lang w:val="en-US" w:eastAsia="en-GB"/>
        </w:rPr>
        <w:t xml:space="preserve"> </w:t>
      </w:r>
      <w:r w:rsidR="00DD52D2" w:rsidRPr="00393E76">
        <w:rPr>
          <w:b/>
          <w:lang w:val="en-US" w:eastAsia="en-GB"/>
        </w:rPr>
        <w:t>allow</w:t>
      </w:r>
      <w:r w:rsidR="005C4B46" w:rsidRPr="00393E76">
        <w:rPr>
          <w:b/>
          <w:lang w:val="en-US" w:eastAsia="en-GB"/>
        </w:rPr>
        <w:t>s</w:t>
      </w:r>
      <w:r w:rsidR="00DD52D2" w:rsidRPr="00393E76">
        <w:rPr>
          <w:b/>
          <w:lang w:val="en-US" w:eastAsia="en-GB"/>
        </w:rPr>
        <w:t xml:space="preserve"> UE</w:t>
      </w:r>
      <w:r w:rsidR="00017C9A" w:rsidRPr="00393E76">
        <w:rPr>
          <w:b/>
          <w:lang w:val="en-US" w:eastAsia="en-GB"/>
        </w:rPr>
        <w:t>-</w:t>
      </w:r>
      <w:r w:rsidR="00DD52D2" w:rsidRPr="00393E76">
        <w:rPr>
          <w:b/>
          <w:lang w:val="en-US" w:eastAsia="en-GB"/>
        </w:rPr>
        <w:t xml:space="preserve">A to obtain </w:t>
      </w:r>
      <w:r w:rsidR="0077632D" w:rsidRPr="00393E76">
        <w:rPr>
          <w:b/>
          <w:lang w:val="en-US" w:eastAsia="en-GB"/>
        </w:rPr>
        <w:t>from its sensing</w:t>
      </w:r>
      <w:r w:rsidR="002B2995" w:rsidRPr="00393E76">
        <w:rPr>
          <w:b/>
          <w:lang w:val="en-US" w:eastAsia="en-GB"/>
        </w:rPr>
        <w:t xml:space="preserve"> of the resource pool</w:t>
      </w:r>
      <w:r w:rsidR="003E3563" w:rsidRPr="00393E76">
        <w:rPr>
          <w:b/>
          <w:lang w:val="en-US" w:eastAsia="en-GB"/>
        </w:rPr>
        <w:t xml:space="preserve"> (including decoding of 2</w:t>
      </w:r>
      <w:r w:rsidR="003E3563" w:rsidRPr="00393E76">
        <w:rPr>
          <w:b/>
          <w:vertAlign w:val="superscript"/>
          <w:lang w:val="en-US" w:eastAsia="en-GB"/>
        </w:rPr>
        <w:t>nd</w:t>
      </w:r>
      <w:r w:rsidR="003E3563" w:rsidRPr="00393E76">
        <w:rPr>
          <w:b/>
          <w:lang w:val="en-US" w:eastAsia="en-GB"/>
        </w:rPr>
        <w:t xml:space="preserve"> stage SCI)</w:t>
      </w:r>
      <w:r w:rsidR="00392434" w:rsidRPr="00393E76">
        <w:rPr>
          <w:b/>
          <w:lang w:val="en-US" w:eastAsia="en-GB"/>
        </w:rPr>
        <w:t>,</w:t>
      </w:r>
      <w:r w:rsidR="003E3563" w:rsidRPr="00393E76">
        <w:rPr>
          <w:b/>
          <w:lang w:val="en-US" w:eastAsia="en-GB"/>
        </w:rPr>
        <w:t xml:space="preserve"> transmissions of the intended receiver</w:t>
      </w:r>
      <w:r w:rsidR="004D7BEE" w:rsidRPr="00393E76">
        <w:rPr>
          <w:b/>
          <w:lang w:val="en-US" w:eastAsia="en-GB"/>
        </w:rPr>
        <w:t xml:space="preserve"> </w:t>
      </w:r>
      <w:r w:rsidR="003E3563" w:rsidRPr="00393E76">
        <w:rPr>
          <w:b/>
          <w:lang w:val="en-US" w:eastAsia="en-GB"/>
        </w:rPr>
        <w:t>as wel</w:t>
      </w:r>
      <w:r w:rsidR="003607E9" w:rsidRPr="00393E76">
        <w:rPr>
          <w:b/>
          <w:lang w:val="en-US" w:eastAsia="en-GB"/>
        </w:rPr>
        <w:t xml:space="preserve">l as </w:t>
      </w:r>
      <w:r w:rsidR="002829AB" w:rsidRPr="00393E76">
        <w:rPr>
          <w:b/>
          <w:lang w:val="en-US" w:eastAsia="en-GB"/>
        </w:rPr>
        <w:t>transmissions from other UEs to the intended receiver.</w:t>
      </w:r>
    </w:p>
    <w:bookmarkEnd w:id="1"/>
    <w:p w14:paraId="547318C2" w14:textId="12E5AF61" w:rsidR="00452F1C" w:rsidRPr="00393E76" w:rsidRDefault="0090242E" w:rsidP="00452F1C">
      <w:pPr>
        <w:rPr>
          <w:lang w:val="en-US" w:eastAsia="en-GB"/>
        </w:rPr>
      </w:pPr>
      <w:r w:rsidRPr="00393E76">
        <w:rPr>
          <w:lang w:val="en-US" w:eastAsia="en-GB"/>
        </w:rPr>
        <w:t xml:space="preserve">Note that a UE </w:t>
      </w:r>
      <w:r w:rsidR="0051609E" w:rsidRPr="00393E76">
        <w:rPr>
          <w:lang w:val="en-US" w:eastAsia="en-GB"/>
        </w:rPr>
        <w:t>can</w:t>
      </w:r>
      <w:r w:rsidRPr="00393E76">
        <w:rPr>
          <w:lang w:val="en-US" w:eastAsia="en-GB"/>
        </w:rPr>
        <w:t xml:space="preserve"> use different IDs when communicating with different </w:t>
      </w:r>
      <w:r w:rsidR="00425509" w:rsidRPr="00393E76">
        <w:rPr>
          <w:lang w:val="en-US" w:eastAsia="en-GB"/>
        </w:rPr>
        <w:t xml:space="preserve">UEs and </w:t>
      </w:r>
      <w:r w:rsidR="004D7520" w:rsidRPr="00393E76">
        <w:rPr>
          <w:lang w:val="en-US" w:eastAsia="en-GB"/>
        </w:rPr>
        <w:t>cast types.</w:t>
      </w:r>
      <w:r w:rsidR="0051609E" w:rsidRPr="00393E76">
        <w:rPr>
          <w:lang w:val="en-US" w:eastAsia="en-GB"/>
        </w:rPr>
        <w:t xml:space="preserve"> However, it is expected that </w:t>
      </w:r>
      <w:r w:rsidR="003361F5" w:rsidRPr="00393E76">
        <w:rPr>
          <w:lang w:val="en-US" w:eastAsia="en-GB"/>
        </w:rPr>
        <w:t xml:space="preserve">these IDs will </w:t>
      </w:r>
      <w:r w:rsidR="00461CC4" w:rsidRPr="00393E76">
        <w:rPr>
          <w:lang w:val="en-US" w:eastAsia="en-GB"/>
        </w:rPr>
        <w:t xml:space="preserve">change </w:t>
      </w:r>
      <w:r w:rsidR="00443169" w:rsidRPr="00393E76">
        <w:rPr>
          <w:lang w:val="en-US" w:eastAsia="en-GB"/>
        </w:rPr>
        <w:t>on a</w:t>
      </w:r>
      <w:r w:rsidR="00461CC4" w:rsidRPr="00393E76">
        <w:rPr>
          <w:lang w:val="en-US" w:eastAsia="en-GB"/>
        </w:rPr>
        <w:t xml:space="preserve"> </w:t>
      </w:r>
      <w:r w:rsidR="00CE0CBA" w:rsidRPr="00393E76">
        <w:rPr>
          <w:lang w:val="en-US" w:eastAsia="en-GB"/>
        </w:rPr>
        <w:t xml:space="preserve">much longer </w:t>
      </w:r>
      <w:r w:rsidR="00461CC4" w:rsidRPr="00393E76">
        <w:rPr>
          <w:lang w:val="en-US" w:eastAsia="en-GB"/>
        </w:rPr>
        <w:t xml:space="preserve">time scale than </w:t>
      </w:r>
      <w:r w:rsidR="00495EC5" w:rsidRPr="00393E76">
        <w:rPr>
          <w:lang w:val="en-US" w:eastAsia="en-GB"/>
        </w:rPr>
        <w:t>that of</w:t>
      </w:r>
      <w:r w:rsidR="00461CC4" w:rsidRPr="00393E76">
        <w:rPr>
          <w:lang w:val="en-US" w:eastAsia="en-GB"/>
        </w:rPr>
        <w:t xml:space="preserve"> inter-UE coordination.</w:t>
      </w:r>
    </w:p>
    <w:p w14:paraId="3E555D46" w14:textId="39DF6581" w:rsidR="00CE1F97" w:rsidRPr="00393E76" w:rsidRDefault="00DA65B4" w:rsidP="00B33467">
      <w:pPr>
        <w:rPr>
          <w:lang w:val="en-US" w:eastAsia="en-GB"/>
        </w:rPr>
      </w:pPr>
      <w:r w:rsidRPr="00393E76">
        <w:rPr>
          <w:lang w:val="en-US" w:eastAsia="en-GB"/>
        </w:rPr>
        <w:t xml:space="preserve">Additionally, if the UE-A is </w:t>
      </w:r>
      <w:r w:rsidR="00210FB3" w:rsidRPr="00393E76">
        <w:rPr>
          <w:lang w:val="en-US" w:eastAsia="en-GB"/>
        </w:rPr>
        <w:t xml:space="preserve">also made </w:t>
      </w:r>
      <w:r w:rsidRPr="00393E76">
        <w:rPr>
          <w:lang w:val="en-US" w:eastAsia="en-GB"/>
        </w:rPr>
        <w:t>aware of U</w:t>
      </w:r>
      <w:r w:rsidR="00210FB3" w:rsidRPr="00393E76">
        <w:rPr>
          <w:lang w:val="en-US" w:eastAsia="en-GB"/>
        </w:rPr>
        <w:t xml:space="preserve">E-B’s </w:t>
      </w:r>
      <w:r w:rsidR="00531E82" w:rsidRPr="00393E76">
        <w:rPr>
          <w:lang w:val="en-US" w:eastAsia="en-GB"/>
        </w:rPr>
        <w:t xml:space="preserve">ID(s) then it can also </w:t>
      </w:r>
      <w:r w:rsidR="00EF64A2" w:rsidRPr="00393E76">
        <w:rPr>
          <w:lang w:val="en-US" w:eastAsia="en-GB"/>
        </w:rPr>
        <w:t>use this information to detect</w:t>
      </w:r>
      <w:r w:rsidR="00FD47C8" w:rsidRPr="00393E76">
        <w:rPr>
          <w:lang w:val="en-US" w:eastAsia="en-GB"/>
        </w:rPr>
        <w:t>, based on pool monitoring, which resources</w:t>
      </w:r>
      <w:r w:rsidR="00EF64A2" w:rsidRPr="00393E76">
        <w:rPr>
          <w:lang w:val="en-US" w:eastAsia="en-GB"/>
        </w:rPr>
        <w:t xml:space="preserve"> </w:t>
      </w:r>
      <w:r w:rsidR="00956E8A" w:rsidRPr="00393E76">
        <w:rPr>
          <w:lang w:val="en-US" w:eastAsia="en-GB"/>
        </w:rPr>
        <w:t xml:space="preserve">the UE-B would </w:t>
      </w:r>
      <w:r w:rsidR="000B243F" w:rsidRPr="00393E76">
        <w:rPr>
          <w:lang w:val="en-US" w:eastAsia="en-GB"/>
        </w:rPr>
        <w:t>not be able to use</w:t>
      </w:r>
      <w:r w:rsidR="008B2548" w:rsidRPr="00393E76">
        <w:rPr>
          <w:lang w:val="en-US" w:eastAsia="en-GB"/>
        </w:rPr>
        <w:t xml:space="preserve"> for a transmission to its intended receiver. For example, </w:t>
      </w:r>
      <w:r w:rsidR="007D7FC4" w:rsidRPr="00393E76">
        <w:rPr>
          <w:lang w:val="en-US" w:eastAsia="en-GB"/>
        </w:rPr>
        <w:t xml:space="preserve">detection of future reserved </w:t>
      </w:r>
      <w:r w:rsidR="00100C79" w:rsidRPr="00393E76">
        <w:rPr>
          <w:lang w:val="en-US" w:eastAsia="en-GB"/>
        </w:rPr>
        <w:t>SL communications</w:t>
      </w:r>
      <w:r w:rsidR="007D7FC4" w:rsidRPr="00393E76">
        <w:rPr>
          <w:lang w:val="en-US" w:eastAsia="en-GB"/>
        </w:rPr>
        <w:t xml:space="preserve"> </w:t>
      </w:r>
      <w:r w:rsidR="00274D36" w:rsidRPr="00393E76">
        <w:rPr>
          <w:lang w:val="en-US" w:eastAsia="en-GB"/>
        </w:rPr>
        <w:t xml:space="preserve">with </w:t>
      </w:r>
      <w:r w:rsidR="00100C79" w:rsidRPr="00393E76">
        <w:rPr>
          <w:lang w:val="en-US" w:eastAsia="en-GB"/>
        </w:rPr>
        <w:t>a</w:t>
      </w:r>
      <w:r w:rsidR="00274D36" w:rsidRPr="00393E76">
        <w:rPr>
          <w:lang w:val="en-US" w:eastAsia="en-GB"/>
        </w:rPr>
        <w:t xml:space="preserve"> high priority</w:t>
      </w:r>
      <w:r w:rsidR="007D7FC4" w:rsidRPr="00393E76">
        <w:rPr>
          <w:lang w:val="en-US" w:eastAsia="en-GB"/>
        </w:rPr>
        <w:t xml:space="preserve"> </w:t>
      </w:r>
      <w:r w:rsidR="00100C79" w:rsidRPr="00393E76">
        <w:rPr>
          <w:lang w:val="en-US" w:eastAsia="en-GB"/>
        </w:rPr>
        <w:t>between</w:t>
      </w:r>
      <w:r w:rsidR="007D7FC4" w:rsidRPr="00393E76">
        <w:rPr>
          <w:lang w:val="en-US" w:eastAsia="en-GB"/>
        </w:rPr>
        <w:t xml:space="preserve"> UE-B </w:t>
      </w:r>
      <w:r w:rsidR="00100C79" w:rsidRPr="00393E76">
        <w:rPr>
          <w:lang w:val="en-US" w:eastAsia="en-GB"/>
        </w:rPr>
        <w:t>and</w:t>
      </w:r>
      <w:r w:rsidR="007D7FC4" w:rsidRPr="00393E76">
        <w:rPr>
          <w:lang w:val="en-US" w:eastAsia="en-GB"/>
        </w:rPr>
        <w:t xml:space="preserve"> another UE other than the intended receiver</w:t>
      </w:r>
      <w:r w:rsidR="00515374" w:rsidRPr="00393E76">
        <w:rPr>
          <w:lang w:val="en-US" w:eastAsia="en-GB"/>
        </w:rPr>
        <w:t xml:space="preserve">. </w:t>
      </w:r>
      <w:r w:rsidR="007D0259" w:rsidRPr="00393E76">
        <w:rPr>
          <w:lang w:val="en-US" w:eastAsia="en-GB"/>
        </w:rPr>
        <w:t xml:space="preserve">This information could then be used </w:t>
      </w:r>
      <w:r w:rsidR="005603C4">
        <w:rPr>
          <w:lang w:val="en-US" w:eastAsia="en-GB"/>
        </w:rPr>
        <w:t>by</w:t>
      </w:r>
      <w:r w:rsidR="007D0259" w:rsidRPr="00393E76">
        <w:rPr>
          <w:lang w:val="en-US" w:eastAsia="en-GB"/>
        </w:rPr>
        <w:t xml:space="preserve"> UE-A to optimize the set of </w:t>
      </w:r>
      <w:r w:rsidR="00F51CC2" w:rsidRPr="00393E76">
        <w:rPr>
          <w:lang w:val="en-US" w:eastAsia="en-GB"/>
        </w:rPr>
        <w:t>non-preferred resources to UE-B, e.g. by excluding the resources that would anyway not be used by UE-B</w:t>
      </w:r>
      <w:r w:rsidR="0054102C" w:rsidRPr="00393E76">
        <w:rPr>
          <w:lang w:val="en-US" w:eastAsia="en-GB"/>
        </w:rPr>
        <w:t xml:space="preserve"> due to half duplex or </w:t>
      </w:r>
      <w:r w:rsidR="00B87C60" w:rsidRPr="00393E76">
        <w:rPr>
          <w:lang w:val="en-US" w:eastAsia="en-GB"/>
        </w:rPr>
        <w:t>simultaneous SL transmissions</w:t>
      </w:r>
      <w:r w:rsidR="00F51CC2" w:rsidRPr="00393E76">
        <w:rPr>
          <w:lang w:val="en-US" w:eastAsia="en-GB"/>
        </w:rPr>
        <w:t>.</w:t>
      </w:r>
    </w:p>
    <w:p w14:paraId="7B96FC6B" w14:textId="4CED4033" w:rsidR="00203EF3" w:rsidRPr="00AE1659" w:rsidRDefault="00203EF3" w:rsidP="688512A0">
      <w:pPr>
        <w:rPr>
          <w:b/>
          <w:lang w:val="en-US" w:eastAsia="en-GB"/>
        </w:rPr>
      </w:pPr>
      <w:bookmarkStart w:id="2" w:name="Obs_IDsOther"/>
      <w:r w:rsidRPr="00AE1659">
        <w:rPr>
          <w:b/>
          <w:bCs/>
          <w:lang w:val="en-US" w:eastAsia="en-GB"/>
        </w:rPr>
        <w:t xml:space="preserve">Observation </w:t>
      </w:r>
      <w:r w:rsidRPr="00AE1659">
        <w:rPr>
          <w:b/>
          <w:bCs/>
        </w:rPr>
        <w:fldChar w:fldCharType="begin"/>
      </w:r>
      <w:r w:rsidRPr="00AE1659">
        <w:rPr>
          <w:b/>
          <w:lang w:val="en-US"/>
        </w:rPr>
        <w:instrText xml:space="preserve"> SEQ Obs \* Arabic </w:instrText>
      </w:r>
      <w:r w:rsidRPr="00AE1659">
        <w:rPr>
          <w:b/>
          <w:bCs/>
        </w:rPr>
        <w:fldChar w:fldCharType="separate"/>
      </w:r>
      <w:r w:rsidR="00AF6367">
        <w:rPr>
          <w:b/>
          <w:noProof/>
          <w:lang w:val="en-US"/>
        </w:rPr>
        <w:t>3</w:t>
      </w:r>
      <w:r w:rsidRPr="00AE1659">
        <w:rPr>
          <w:b/>
          <w:bCs/>
        </w:rPr>
        <w:fldChar w:fldCharType="end"/>
      </w:r>
      <w:r w:rsidRPr="00AE1659">
        <w:rPr>
          <w:b/>
          <w:bCs/>
          <w:lang w:val="en-US" w:eastAsia="en-GB"/>
        </w:rPr>
        <w:t xml:space="preserve">: The acquisition of the </w:t>
      </w:r>
      <w:r w:rsidR="00303C6B" w:rsidRPr="00AE1659">
        <w:rPr>
          <w:b/>
          <w:bCs/>
          <w:lang w:val="en-US" w:eastAsia="en-GB"/>
        </w:rPr>
        <w:t xml:space="preserve">ID(s) of UE-B allows UE-A </w:t>
      </w:r>
      <w:r w:rsidR="00120D7F" w:rsidRPr="00AE1659">
        <w:rPr>
          <w:b/>
          <w:bCs/>
          <w:lang w:val="en-US" w:eastAsia="en-GB"/>
        </w:rPr>
        <w:t>to obtain from its sensing of the resource pool (including decoding of 2</w:t>
      </w:r>
      <w:r w:rsidR="00120D7F" w:rsidRPr="00AE1659">
        <w:rPr>
          <w:b/>
          <w:bCs/>
          <w:vertAlign w:val="superscript"/>
          <w:lang w:val="en-US" w:eastAsia="en-GB"/>
        </w:rPr>
        <w:t>nd</w:t>
      </w:r>
      <w:r w:rsidR="00120D7F" w:rsidRPr="00AE1659">
        <w:rPr>
          <w:b/>
          <w:bCs/>
          <w:lang w:val="en-US" w:eastAsia="en-GB"/>
        </w:rPr>
        <w:t xml:space="preserve"> stage SCI), </w:t>
      </w:r>
      <w:r w:rsidR="00EC5AF4" w:rsidRPr="00AE1659">
        <w:rPr>
          <w:b/>
          <w:bCs/>
          <w:lang w:val="en-US" w:eastAsia="en-GB"/>
        </w:rPr>
        <w:t xml:space="preserve">ongoing </w:t>
      </w:r>
      <w:r w:rsidR="000D3C83" w:rsidRPr="00AE1659">
        <w:rPr>
          <w:b/>
          <w:bCs/>
          <w:lang w:val="en-US" w:eastAsia="en-GB"/>
        </w:rPr>
        <w:t>communications between</w:t>
      </w:r>
      <w:r w:rsidR="001A230A" w:rsidRPr="00AE1659">
        <w:rPr>
          <w:b/>
          <w:bCs/>
          <w:lang w:val="en-US" w:eastAsia="en-GB"/>
        </w:rPr>
        <w:t xml:space="preserve"> UE-B</w:t>
      </w:r>
      <w:r w:rsidR="000418AF" w:rsidRPr="00AE1659">
        <w:rPr>
          <w:b/>
          <w:lang w:val="en-US" w:eastAsia="en-GB"/>
        </w:rPr>
        <w:t xml:space="preserve"> </w:t>
      </w:r>
      <w:r w:rsidR="000D3C83" w:rsidRPr="00AE1659">
        <w:rPr>
          <w:b/>
          <w:lang w:val="en-US" w:eastAsia="en-GB"/>
        </w:rPr>
        <w:t>and</w:t>
      </w:r>
      <w:r w:rsidR="000418AF" w:rsidRPr="00AE1659">
        <w:rPr>
          <w:b/>
          <w:lang w:val="en-US" w:eastAsia="en-GB"/>
        </w:rPr>
        <w:t xml:space="preserve"> </w:t>
      </w:r>
      <w:r w:rsidR="000D3C83" w:rsidRPr="00AE1659">
        <w:rPr>
          <w:b/>
          <w:lang w:val="en-US" w:eastAsia="en-GB"/>
        </w:rPr>
        <w:t>an</w:t>
      </w:r>
      <w:r w:rsidR="000418AF" w:rsidRPr="00AE1659">
        <w:rPr>
          <w:b/>
          <w:lang w:val="en-US" w:eastAsia="en-GB"/>
        </w:rPr>
        <w:t>other UE other than the UE-B intended receiver</w:t>
      </w:r>
      <w:r w:rsidR="008B2548" w:rsidRPr="00AE1659">
        <w:rPr>
          <w:b/>
          <w:bCs/>
          <w:lang w:val="en-US" w:eastAsia="en-GB"/>
        </w:rPr>
        <w:t>.</w:t>
      </w:r>
    </w:p>
    <w:p w14:paraId="6770ADF1" w14:textId="763A87E0" w:rsidR="00245D45" w:rsidRPr="00AE1659" w:rsidRDefault="00871B5D" w:rsidP="00245D45">
      <w:pPr>
        <w:rPr>
          <w:b/>
          <w:lang w:val="en-US" w:eastAsia="en-GB"/>
        </w:rPr>
      </w:pPr>
      <w:bookmarkStart w:id="3" w:name="P_IndIDs"/>
      <w:bookmarkEnd w:id="2"/>
      <w:r w:rsidRPr="00AE1659">
        <w:rPr>
          <w:b/>
          <w:lang w:val="en-US" w:eastAsia="en-GB"/>
        </w:rPr>
        <w:t xml:space="preserve">Proposal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Proposal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1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lang w:val="en-US" w:eastAsia="en-GB"/>
        </w:rPr>
        <w:t xml:space="preserve">: </w:t>
      </w:r>
      <w:r w:rsidRPr="00AE1659">
        <w:rPr>
          <w:b/>
          <w:lang w:val="en-US" w:eastAsia="en-GB"/>
        </w:rPr>
        <w:t xml:space="preserve">RAN1 to </w:t>
      </w:r>
      <w:r w:rsidRPr="0039768E">
        <w:rPr>
          <w:b/>
          <w:lang w:eastAsia="en-GB"/>
        </w:rPr>
        <w:t>consider</w:t>
      </w:r>
      <w:r w:rsidR="00335856" w:rsidRPr="00AE1659">
        <w:rPr>
          <w:b/>
          <w:lang w:val="en-US" w:eastAsia="en-GB"/>
        </w:rPr>
        <w:t xml:space="preserve"> </w:t>
      </w:r>
      <w:r w:rsidR="00956E6B" w:rsidRPr="00AE1659">
        <w:rPr>
          <w:b/>
          <w:lang w:val="en-US" w:eastAsia="en-GB"/>
        </w:rPr>
        <w:t>the indication to UE</w:t>
      </w:r>
      <w:r w:rsidR="00017C9A" w:rsidRPr="00AE1659">
        <w:rPr>
          <w:b/>
          <w:lang w:val="en-US" w:eastAsia="en-GB"/>
        </w:rPr>
        <w:t>-</w:t>
      </w:r>
      <w:r w:rsidR="00956E6B" w:rsidRPr="00AE1659">
        <w:rPr>
          <w:b/>
          <w:lang w:val="en-US" w:eastAsia="en-GB"/>
        </w:rPr>
        <w:t xml:space="preserve">A </w:t>
      </w:r>
      <w:r w:rsidR="00B83D75" w:rsidRPr="00AE1659">
        <w:rPr>
          <w:b/>
          <w:lang w:val="en-US" w:eastAsia="en-GB"/>
        </w:rPr>
        <w:t>of the ID</w:t>
      </w:r>
      <w:r w:rsidR="00484365" w:rsidRPr="00AE1659">
        <w:rPr>
          <w:b/>
          <w:lang w:val="en-US" w:eastAsia="en-GB"/>
        </w:rPr>
        <w:t>(s)</w:t>
      </w:r>
      <w:r w:rsidR="00B83D75" w:rsidRPr="00AE1659">
        <w:rPr>
          <w:b/>
          <w:lang w:val="en-US" w:eastAsia="en-GB"/>
        </w:rPr>
        <w:t xml:space="preserve"> </w:t>
      </w:r>
      <w:r w:rsidR="00F31105" w:rsidRPr="00AE1659">
        <w:rPr>
          <w:b/>
          <w:lang w:val="en-US" w:eastAsia="en-GB"/>
        </w:rPr>
        <w:t>used by</w:t>
      </w:r>
      <w:r w:rsidR="00B83D75" w:rsidRPr="00AE1659">
        <w:rPr>
          <w:b/>
          <w:lang w:val="en-US" w:eastAsia="en-GB"/>
        </w:rPr>
        <w:t xml:space="preserve"> </w:t>
      </w:r>
      <w:r w:rsidR="00AF6F67" w:rsidRPr="00AE1659">
        <w:rPr>
          <w:b/>
          <w:lang w:val="en-US" w:eastAsia="en-GB"/>
        </w:rPr>
        <w:t xml:space="preserve">UE-B </w:t>
      </w:r>
      <w:r w:rsidR="001E3A25" w:rsidRPr="00AE1659">
        <w:rPr>
          <w:b/>
          <w:lang w:val="en-US" w:eastAsia="en-GB"/>
        </w:rPr>
        <w:t xml:space="preserve">and </w:t>
      </w:r>
      <w:r w:rsidR="00B83D75" w:rsidRPr="00AE1659">
        <w:rPr>
          <w:b/>
          <w:lang w:val="en-US" w:eastAsia="en-GB"/>
        </w:rPr>
        <w:t>the intended receiver</w:t>
      </w:r>
      <w:r w:rsidR="00A72A52" w:rsidRPr="00AE1659">
        <w:rPr>
          <w:b/>
          <w:lang w:val="en-US" w:eastAsia="en-GB"/>
        </w:rPr>
        <w:t>(s)</w:t>
      </w:r>
      <w:r w:rsidR="00B83D75" w:rsidRPr="00AE1659">
        <w:rPr>
          <w:b/>
          <w:lang w:val="en-US" w:eastAsia="en-GB"/>
        </w:rPr>
        <w:t xml:space="preserve"> </w:t>
      </w:r>
      <w:r w:rsidR="00517130" w:rsidRPr="00AE1659">
        <w:rPr>
          <w:b/>
          <w:lang w:val="en-US" w:eastAsia="en-GB"/>
        </w:rPr>
        <w:t>of UE</w:t>
      </w:r>
      <w:r w:rsidR="00017C9A" w:rsidRPr="00AE1659">
        <w:rPr>
          <w:b/>
          <w:lang w:val="en-US" w:eastAsia="en-GB"/>
        </w:rPr>
        <w:t>-</w:t>
      </w:r>
      <w:r w:rsidR="00517130" w:rsidRPr="00AE1659">
        <w:rPr>
          <w:b/>
          <w:lang w:val="en-US" w:eastAsia="en-GB"/>
        </w:rPr>
        <w:t>B</w:t>
      </w:r>
      <w:r w:rsidR="00085F0A" w:rsidRPr="00AE1659">
        <w:rPr>
          <w:b/>
          <w:lang w:val="en-US" w:eastAsia="en-GB"/>
        </w:rPr>
        <w:t>’s</w:t>
      </w:r>
      <w:r w:rsidR="00517130" w:rsidRPr="00AE1659">
        <w:rPr>
          <w:b/>
          <w:lang w:val="en-US" w:eastAsia="en-GB"/>
        </w:rPr>
        <w:t xml:space="preserve"> transmission</w:t>
      </w:r>
      <w:r w:rsidR="00484365" w:rsidRPr="00AE1659">
        <w:rPr>
          <w:b/>
          <w:lang w:val="en-US" w:eastAsia="en-GB"/>
        </w:rPr>
        <w:t xml:space="preserve"> to enable UE</w:t>
      </w:r>
      <w:r w:rsidR="00017C9A" w:rsidRPr="00AE1659">
        <w:rPr>
          <w:b/>
          <w:lang w:val="en-US" w:eastAsia="en-GB"/>
        </w:rPr>
        <w:t>-</w:t>
      </w:r>
      <w:r w:rsidR="00484365" w:rsidRPr="00AE1659">
        <w:rPr>
          <w:b/>
          <w:lang w:val="en-US" w:eastAsia="en-GB"/>
        </w:rPr>
        <w:t xml:space="preserve">A </w:t>
      </w:r>
      <w:r w:rsidR="00B5117C" w:rsidRPr="00AE1659">
        <w:rPr>
          <w:b/>
          <w:lang w:val="en-US" w:eastAsia="en-GB"/>
        </w:rPr>
        <w:t>to</w:t>
      </w:r>
      <w:r w:rsidR="00484365" w:rsidRPr="00AE1659">
        <w:rPr>
          <w:b/>
          <w:lang w:val="en-US" w:eastAsia="en-GB"/>
        </w:rPr>
        <w:t xml:space="preserve"> </w:t>
      </w:r>
      <w:r w:rsidR="00202D6A" w:rsidRPr="00AE1659">
        <w:rPr>
          <w:b/>
          <w:lang w:val="en-US" w:eastAsia="en-GB"/>
        </w:rPr>
        <w:t>identify</w:t>
      </w:r>
      <w:r w:rsidR="0015399F" w:rsidRPr="00AE1659">
        <w:rPr>
          <w:b/>
          <w:lang w:val="en-US" w:eastAsia="en-GB"/>
        </w:rPr>
        <w:t xml:space="preserve"> </w:t>
      </w:r>
      <w:r w:rsidR="004D7383" w:rsidRPr="00AE1659">
        <w:rPr>
          <w:b/>
          <w:lang w:val="en-US" w:eastAsia="en-GB"/>
        </w:rPr>
        <w:t>no</w:t>
      </w:r>
      <w:r w:rsidR="00EE6668" w:rsidRPr="00AE1659">
        <w:rPr>
          <w:b/>
          <w:lang w:val="en-US" w:eastAsia="en-GB"/>
        </w:rPr>
        <w:t>n-</w:t>
      </w:r>
      <w:r w:rsidR="000D38F8" w:rsidRPr="00AE1659">
        <w:rPr>
          <w:b/>
          <w:lang w:val="en-US" w:eastAsia="en-GB"/>
        </w:rPr>
        <w:t xml:space="preserve">preferred </w:t>
      </w:r>
      <w:r w:rsidR="0015399F" w:rsidRPr="00AE1659">
        <w:rPr>
          <w:b/>
          <w:lang w:val="en-US" w:eastAsia="en-GB"/>
        </w:rPr>
        <w:t>resource</w:t>
      </w:r>
      <w:r w:rsidR="00027CB7" w:rsidRPr="00AE1659">
        <w:rPr>
          <w:b/>
          <w:lang w:val="en-US" w:eastAsia="en-GB"/>
        </w:rPr>
        <w:t>s</w:t>
      </w:r>
      <w:r w:rsidR="00202D6A" w:rsidRPr="00AE1659">
        <w:rPr>
          <w:b/>
          <w:lang w:val="en-US" w:eastAsia="en-GB"/>
        </w:rPr>
        <w:t xml:space="preserve"> directly from </w:t>
      </w:r>
      <w:r w:rsidR="004B23E2" w:rsidRPr="00AE1659">
        <w:rPr>
          <w:b/>
          <w:lang w:val="en-US" w:eastAsia="en-GB"/>
        </w:rPr>
        <w:t>its resource pool monitoring.</w:t>
      </w:r>
    </w:p>
    <w:bookmarkEnd w:id="3"/>
    <w:p w14:paraId="7728608A" w14:textId="77777777" w:rsidR="007A387F" w:rsidRPr="00AE1659" w:rsidRDefault="007A387F" w:rsidP="00BF7905">
      <w:pPr>
        <w:rPr>
          <w:lang w:val="en-US" w:eastAsia="en-GB"/>
        </w:rPr>
      </w:pPr>
    </w:p>
    <w:p w14:paraId="5CC3A7A0" w14:textId="27B2EC5B" w:rsidR="00406C39" w:rsidRPr="00305576" w:rsidRDefault="00406C39" w:rsidP="00AE1659">
      <w:pPr>
        <w:pStyle w:val="Heading3"/>
      </w:pPr>
      <w:r w:rsidRPr="00305576">
        <w:t xml:space="preserve">On details of </w:t>
      </w:r>
      <w:r w:rsidR="004677DC" w:rsidRPr="00305576">
        <w:t xml:space="preserve">preferred </w:t>
      </w:r>
      <w:r w:rsidR="00D31237" w:rsidRPr="00305576">
        <w:t>resources</w:t>
      </w:r>
    </w:p>
    <w:p w14:paraId="3700D332" w14:textId="0FD57661" w:rsidR="00F10483" w:rsidRPr="00AE1659" w:rsidRDefault="00E9513D" w:rsidP="00280564">
      <w:pPr>
        <w:contextualSpacing/>
        <w:rPr>
          <w:lang w:val="en-US" w:eastAsia="en-GB"/>
        </w:rPr>
      </w:pPr>
      <w:r w:rsidRPr="00AE1659">
        <w:rPr>
          <w:lang w:val="en-US" w:eastAsia="en-GB"/>
        </w:rPr>
        <w:t>A</w:t>
      </w:r>
      <w:r w:rsidR="00F10483" w:rsidRPr="00AE1659">
        <w:rPr>
          <w:lang w:val="en-US" w:eastAsia="en-GB"/>
        </w:rPr>
        <w:t>s discussed in 2.1, the acquisition of information about the “</w:t>
      </w:r>
      <w:r w:rsidR="006C01BD" w:rsidRPr="00AE1659">
        <w:rPr>
          <w:lang w:val="en-US" w:eastAsia="en-GB"/>
        </w:rPr>
        <w:t xml:space="preserve">preferred </w:t>
      </w:r>
      <w:r w:rsidR="00F10483" w:rsidRPr="00AE1659">
        <w:rPr>
          <w:lang w:val="en-US" w:eastAsia="en-GB"/>
        </w:rPr>
        <w:t>resource</w:t>
      </w:r>
      <w:r w:rsidR="00DC0C98" w:rsidRPr="00AE1659">
        <w:rPr>
          <w:lang w:val="en-US" w:eastAsia="en-GB"/>
        </w:rPr>
        <w:t>s</w:t>
      </w:r>
      <w:r w:rsidR="00F10483" w:rsidRPr="00AE1659">
        <w:rPr>
          <w:lang w:val="en-US" w:eastAsia="en-GB"/>
        </w:rPr>
        <w:t xml:space="preserve">” depends on which </w:t>
      </w:r>
      <w:r w:rsidR="00760324">
        <w:rPr>
          <w:lang w:val="en-US" w:eastAsia="en-GB"/>
        </w:rPr>
        <w:t>UE</w:t>
      </w:r>
      <w:r w:rsidR="00760324" w:rsidRPr="00AE1659">
        <w:rPr>
          <w:lang w:val="en-US" w:eastAsia="en-GB"/>
        </w:rPr>
        <w:t xml:space="preserve"> </w:t>
      </w:r>
      <w:r w:rsidR="00F10483" w:rsidRPr="00AE1659">
        <w:rPr>
          <w:lang w:val="en-US" w:eastAsia="en-GB"/>
        </w:rPr>
        <w:t>is the intended receiver of UE-B’s transmission, specifically:</w:t>
      </w:r>
    </w:p>
    <w:p w14:paraId="35B2E78E" w14:textId="21B5DD16" w:rsidR="00F10483" w:rsidRPr="00305576" w:rsidRDefault="00F10483" w:rsidP="00280564">
      <w:pPr>
        <w:pStyle w:val="ListParagraph"/>
        <w:numPr>
          <w:ilvl w:val="0"/>
          <w:numId w:val="27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UE-A is the </w:t>
      </w:r>
      <w:r w:rsidR="006549DF">
        <w:rPr>
          <w:lang w:val="en-US" w:eastAsia="en-GB"/>
        </w:rPr>
        <w:t xml:space="preserve">only </w:t>
      </w:r>
      <w:r w:rsidRPr="00305576">
        <w:rPr>
          <w:lang w:val="en-US" w:eastAsia="en-GB"/>
        </w:rPr>
        <w:t>intended receiver of UE-B’s transmission; or</w:t>
      </w:r>
    </w:p>
    <w:p w14:paraId="2B69FA85" w14:textId="4342A46D" w:rsidR="00F10483" w:rsidRPr="00305576" w:rsidRDefault="00F10483" w:rsidP="00280564">
      <w:pPr>
        <w:pStyle w:val="ListParagraph"/>
        <w:numPr>
          <w:ilvl w:val="0"/>
          <w:numId w:val="27"/>
        </w:numPr>
        <w:spacing w:after="160"/>
        <w:contextualSpacing/>
        <w:rPr>
          <w:lang w:val="en-US" w:eastAsia="en-GB"/>
        </w:rPr>
      </w:pPr>
      <w:r w:rsidRPr="00305576">
        <w:rPr>
          <w:lang w:val="en-US" w:eastAsia="en-GB"/>
        </w:rPr>
        <w:t>A</w:t>
      </w:r>
      <w:r w:rsidR="008718AA" w:rsidRPr="00305576">
        <w:rPr>
          <w:lang w:val="en-US" w:eastAsia="en-GB"/>
        </w:rPr>
        <w:t>t least one other</w:t>
      </w:r>
      <w:r w:rsidRPr="00305576">
        <w:rPr>
          <w:lang w:val="en-US" w:eastAsia="en-GB"/>
        </w:rPr>
        <w:t xml:space="preserve"> UE (e.g.</w:t>
      </w:r>
      <w:r w:rsidR="00C27B80" w:rsidRPr="00305576">
        <w:rPr>
          <w:lang w:val="en-US" w:eastAsia="en-GB"/>
        </w:rPr>
        <w:t>,</w:t>
      </w:r>
      <w:r w:rsidRPr="00305576">
        <w:rPr>
          <w:lang w:val="en-US" w:eastAsia="en-GB"/>
        </w:rPr>
        <w:t xml:space="preserve"> UE-C) is </w:t>
      </w:r>
      <w:r w:rsidR="008718AA" w:rsidRPr="00305576">
        <w:rPr>
          <w:lang w:val="en-US" w:eastAsia="en-GB"/>
        </w:rPr>
        <w:t>an</w:t>
      </w:r>
      <w:r w:rsidRPr="00305576">
        <w:rPr>
          <w:lang w:val="en-US" w:eastAsia="en-GB"/>
        </w:rPr>
        <w:t xml:space="preserve"> intended receiver of UE-B’s transmission.</w:t>
      </w:r>
    </w:p>
    <w:p w14:paraId="7F68FCFA" w14:textId="22ABC972" w:rsidR="006A585B" w:rsidRPr="00AE1659" w:rsidRDefault="00612EA9" w:rsidP="00280564">
      <w:pPr>
        <w:contextualSpacing/>
        <w:rPr>
          <w:lang w:val="en-US" w:eastAsia="en-GB"/>
        </w:rPr>
      </w:pPr>
      <w:r w:rsidRPr="00AE1659">
        <w:rPr>
          <w:lang w:val="en-US" w:eastAsia="en-GB"/>
        </w:rPr>
        <w:t xml:space="preserve">In case </w:t>
      </w:r>
      <w:r w:rsidR="00BD3758" w:rsidRPr="00AE1659">
        <w:rPr>
          <w:lang w:val="en-US" w:eastAsia="en-GB"/>
        </w:rPr>
        <w:t>a)</w:t>
      </w:r>
      <w:r w:rsidRPr="00AE1659">
        <w:rPr>
          <w:lang w:val="en-US" w:eastAsia="en-GB"/>
        </w:rPr>
        <w:t xml:space="preserve">, the preferred resources </w:t>
      </w:r>
      <w:r w:rsidR="00B51C4C" w:rsidRPr="00AE1659">
        <w:rPr>
          <w:lang w:val="en-US" w:eastAsia="en-GB"/>
        </w:rPr>
        <w:t>are identified from UE-A’s own sensing</w:t>
      </w:r>
      <w:r w:rsidR="008B0744" w:rsidRPr="00AE1659">
        <w:rPr>
          <w:lang w:val="en-US" w:eastAsia="en-GB"/>
        </w:rPr>
        <w:t>. I</w:t>
      </w:r>
      <w:r w:rsidR="001C28DC" w:rsidRPr="00AE1659">
        <w:rPr>
          <w:lang w:val="en-US" w:eastAsia="en-GB"/>
        </w:rPr>
        <w:t>n case</w:t>
      </w:r>
      <w:r w:rsidR="00BD3758" w:rsidRPr="00AE1659">
        <w:rPr>
          <w:lang w:val="en-US" w:eastAsia="en-GB"/>
        </w:rPr>
        <w:t xml:space="preserve"> b), UE-A should be made aware </w:t>
      </w:r>
      <w:r w:rsidR="004C13A0" w:rsidRPr="00AE1659">
        <w:rPr>
          <w:lang w:val="en-US" w:eastAsia="en-GB"/>
        </w:rPr>
        <w:t xml:space="preserve">of </w:t>
      </w:r>
      <w:r w:rsidR="002A46F5" w:rsidRPr="00AE1659">
        <w:rPr>
          <w:lang w:val="en-US" w:eastAsia="en-GB"/>
        </w:rPr>
        <w:t>UE-C</w:t>
      </w:r>
      <w:r w:rsidR="008B0744" w:rsidRPr="00AE1659">
        <w:rPr>
          <w:lang w:val="en-US" w:eastAsia="en-GB"/>
        </w:rPr>
        <w:t>’s</w:t>
      </w:r>
      <w:r w:rsidR="002A46F5" w:rsidRPr="00AE1659">
        <w:rPr>
          <w:lang w:val="en-US" w:eastAsia="en-GB"/>
        </w:rPr>
        <w:t xml:space="preserve"> </w:t>
      </w:r>
      <w:r w:rsidR="00FA2354" w:rsidRPr="00AE1659">
        <w:rPr>
          <w:lang w:val="en-US" w:eastAsia="en-GB"/>
        </w:rPr>
        <w:t xml:space="preserve">preferred </w:t>
      </w:r>
      <w:r w:rsidR="004C13A0" w:rsidRPr="00AE1659">
        <w:rPr>
          <w:lang w:val="en-US" w:eastAsia="en-GB"/>
        </w:rPr>
        <w:t>resources</w:t>
      </w:r>
      <w:r w:rsidR="002A46F5" w:rsidRPr="00AE1659">
        <w:rPr>
          <w:lang w:val="en-US" w:eastAsia="en-GB"/>
        </w:rPr>
        <w:t>.</w:t>
      </w:r>
    </w:p>
    <w:p w14:paraId="67243231" w14:textId="29F86246" w:rsidR="00FE3DBC" w:rsidRPr="00AE1659" w:rsidRDefault="006A585B" w:rsidP="00280564">
      <w:pPr>
        <w:rPr>
          <w:lang w:val="en-US" w:eastAsia="en-GB"/>
        </w:rPr>
      </w:pPr>
      <w:r w:rsidRPr="00AE1659">
        <w:rPr>
          <w:lang w:val="en-US" w:eastAsia="en-GB"/>
        </w:rPr>
        <w:t>For case b)</w:t>
      </w:r>
      <w:r w:rsidR="00BC14ED" w:rsidRPr="00AE1659">
        <w:rPr>
          <w:lang w:val="en-US" w:eastAsia="en-GB"/>
        </w:rPr>
        <w:t>, UE-C</w:t>
      </w:r>
      <w:r w:rsidR="00262441" w:rsidRPr="00AE1659">
        <w:rPr>
          <w:lang w:val="en-US" w:eastAsia="en-GB"/>
        </w:rPr>
        <w:t>’s</w:t>
      </w:r>
      <w:r w:rsidR="00BC14ED" w:rsidRPr="00AE1659">
        <w:rPr>
          <w:lang w:val="en-US" w:eastAsia="en-GB"/>
        </w:rPr>
        <w:t xml:space="preserve"> </w:t>
      </w:r>
      <w:r w:rsidR="00933B35" w:rsidRPr="00AE1659">
        <w:rPr>
          <w:lang w:val="en-US" w:eastAsia="en-GB"/>
        </w:rPr>
        <w:t xml:space="preserve">preferred </w:t>
      </w:r>
      <w:r w:rsidR="00BC14ED" w:rsidRPr="00AE1659">
        <w:rPr>
          <w:lang w:val="en-US" w:eastAsia="en-GB"/>
        </w:rPr>
        <w:t xml:space="preserve">resources can be indicated explicitly </w:t>
      </w:r>
      <w:r w:rsidR="00853EC2" w:rsidRPr="00AE1659">
        <w:rPr>
          <w:lang w:val="en-US" w:eastAsia="en-GB"/>
        </w:rPr>
        <w:t xml:space="preserve">by UE-C </w:t>
      </w:r>
      <w:r w:rsidR="00BC14ED" w:rsidRPr="00AE1659">
        <w:rPr>
          <w:lang w:val="en-US" w:eastAsia="en-GB"/>
        </w:rPr>
        <w:t xml:space="preserve">to UE-A or </w:t>
      </w:r>
      <w:r w:rsidR="00A261CB" w:rsidRPr="00AE1659">
        <w:rPr>
          <w:lang w:val="en-US" w:eastAsia="en-GB"/>
        </w:rPr>
        <w:t>instead UE-C can indicate its</w:t>
      </w:r>
      <w:r w:rsidR="00806547" w:rsidRPr="00AE1659">
        <w:rPr>
          <w:lang w:val="en-US" w:eastAsia="en-GB"/>
        </w:rPr>
        <w:t xml:space="preserve"> used</w:t>
      </w:r>
      <w:r w:rsidR="00A261CB" w:rsidRPr="00AE1659">
        <w:rPr>
          <w:lang w:val="en-US" w:eastAsia="en-GB"/>
        </w:rPr>
        <w:t xml:space="preserve"> </w:t>
      </w:r>
      <w:r w:rsidR="00691DB8" w:rsidRPr="00AE1659">
        <w:rPr>
          <w:lang w:val="en-US" w:eastAsia="en-GB"/>
        </w:rPr>
        <w:t>ID</w:t>
      </w:r>
      <w:r w:rsidR="007B2773" w:rsidRPr="00AE1659">
        <w:rPr>
          <w:lang w:val="en-US" w:eastAsia="en-GB"/>
        </w:rPr>
        <w:t>s</w:t>
      </w:r>
      <w:r w:rsidR="00897F99" w:rsidRPr="00AE1659">
        <w:rPr>
          <w:lang w:val="en-US" w:eastAsia="en-GB"/>
        </w:rPr>
        <w:t xml:space="preserve"> to UE-A</w:t>
      </w:r>
      <w:r w:rsidR="00FE3DBC" w:rsidRPr="00AE1659">
        <w:rPr>
          <w:lang w:val="en-US" w:eastAsia="en-GB"/>
        </w:rPr>
        <w:t>.</w:t>
      </w:r>
      <w:r w:rsidR="007D1CCC" w:rsidRPr="00AE1659">
        <w:rPr>
          <w:lang w:val="en-US" w:eastAsia="en-GB"/>
        </w:rPr>
        <w:t xml:space="preserve"> </w:t>
      </w:r>
      <w:r w:rsidR="00BD0422" w:rsidRPr="00AE1659">
        <w:rPr>
          <w:lang w:val="en-US" w:eastAsia="en-GB"/>
        </w:rPr>
        <w:t>In the latter</w:t>
      </w:r>
      <w:r w:rsidR="009F4959" w:rsidRPr="00AE1659">
        <w:rPr>
          <w:lang w:val="en-US" w:eastAsia="en-GB"/>
        </w:rPr>
        <w:t xml:space="preserve"> case</w:t>
      </w:r>
      <w:r w:rsidR="00BD0422" w:rsidRPr="00AE1659">
        <w:rPr>
          <w:lang w:val="en-US" w:eastAsia="en-GB"/>
        </w:rPr>
        <w:t xml:space="preserve">, </w:t>
      </w:r>
      <w:r w:rsidR="007D1CCC" w:rsidRPr="00AE1659">
        <w:rPr>
          <w:lang w:val="en-US" w:eastAsia="en-GB"/>
        </w:rPr>
        <w:t xml:space="preserve">UE-A can then </w:t>
      </w:r>
      <w:r w:rsidR="00535DE8" w:rsidRPr="00AE1659">
        <w:rPr>
          <w:lang w:val="en-US" w:eastAsia="en-GB"/>
        </w:rPr>
        <w:t>obtain</w:t>
      </w:r>
      <w:r w:rsidR="002D0135" w:rsidRPr="00AE1659">
        <w:rPr>
          <w:lang w:val="en-US" w:eastAsia="en-GB"/>
        </w:rPr>
        <w:t>,</w:t>
      </w:r>
      <w:r w:rsidR="00535DE8" w:rsidRPr="00AE1659">
        <w:rPr>
          <w:lang w:val="en-US" w:eastAsia="en-GB"/>
        </w:rPr>
        <w:t xml:space="preserve"> </w:t>
      </w:r>
      <w:r w:rsidR="003824E8" w:rsidRPr="00AE1659">
        <w:rPr>
          <w:lang w:val="en-US" w:eastAsia="en-GB"/>
        </w:rPr>
        <w:t>directly from its sensing of the resource pool</w:t>
      </w:r>
      <w:r w:rsidR="002D0135" w:rsidRPr="00AE1659">
        <w:rPr>
          <w:lang w:val="en-US" w:eastAsia="en-GB"/>
        </w:rPr>
        <w:t>,</w:t>
      </w:r>
      <w:r w:rsidR="003824E8" w:rsidRPr="00AE1659">
        <w:rPr>
          <w:lang w:val="en-US" w:eastAsia="en-GB"/>
        </w:rPr>
        <w:t xml:space="preserve"> </w:t>
      </w:r>
      <w:r w:rsidR="00BD0422" w:rsidRPr="00AE1659">
        <w:rPr>
          <w:lang w:val="en-US" w:eastAsia="en-GB"/>
        </w:rPr>
        <w:t>based on the indicated IDs of UE-C</w:t>
      </w:r>
      <w:r w:rsidR="00E3238A" w:rsidRPr="00AE1659">
        <w:rPr>
          <w:lang w:val="en-US" w:eastAsia="en-GB"/>
        </w:rPr>
        <w:t>,</w:t>
      </w:r>
      <w:r w:rsidR="00BD0422" w:rsidRPr="00AE1659">
        <w:rPr>
          <w:lang w:val="en-US" w:eastAsia="en-GB"/>
        </w:rPr>
        <w:t xml:space="preserve"> </w:t>
      </w:r>
      <w:r w:rsidR="003824E8" w:rsidRPr="00AE1659">
        <w:rPr>
          <w:lang w:val="en-US" w:eastAsia="en-GB"/>
        </w:rPr>
        <w:t>w</w:t>
      </w:r>
      <w:r w:rsidR="003D5D61" w:rsidRPr="00AE1659">
        <w:rPr>
          <w:lang w:val="en-US" w:eastAsia="en-GB"/>
        </w:rPr>
        <w:t xml:space="preserve">hat are </w:t>
      </w:r>
      <w:r w:rsidR="001A18EB" w:rsidRPr="00AE1659">
        <w:rPr>
          <w:lang w:val="en-US" w:eastAsia="en-GB"/>
        </w:rPr>
        <w:t xml:space="preserve">the </w:t>
      </w:r>
      <w:r w:rsidR="0056248C" w:rsidRPr="00AE1659">
        <w:rPr>
          <w:lang w:val="en-US" w:eastAsia="en-GB"/>
        </w:rPr>
        <w:t xml:space="preserve">transmissions that UE-C will be performing and then exclude </w:t>
      </w:r>
      <w:r w:rsidR="00C273DA" w:rsidRPr="00AE1659">
        <w:rPr>
          <w:lang w:val="en-US" w:eastAsia="en-GB"/>
        </w:rPr>
        <w:t>the corresponding resources</w:t>
      </w:r>
      <w:r w:rsidR="0056248C" w:rsidRPr="00AE1659">
        <w:rPr>
          <w:lang w:val="en-US" w:eastAsia="en-GB"/>
        </w:rPr>
        <w:t xml:space="preserve"> from </w:t>
      </w:r>
      <w:r w:rsidR="00E3238A" w:rsidRPr="00AE1659">
        <w:rPr>
          <w:lang w:val="en-US" w:eastAsia="en-GB"/>
        </w:rPr>
        <w:t xml:space="preserve">the </w:t>
      </w:r>
      <w:r w:rsidR="00D84891" w:rsidRPr="00AE1659">
        <w:rPr>
          <w:lang w:val="en-US" w:eastAsia="en-GB"/>
        </w:rPr>
        <w:t>preferred</w:t>
      </w:r>
      <w:r w:rsidR="007937FB" w:rsidRPr="00AE1659">
        <w:rPr>
          <w:lang w:val="en-US" w:eastAsia="en-GB"/>
        </w:rPr>
        <w:t xml:space="preserve"> resource set.</w:t>
      </w:r>
      <w:r w:rsidR="00BD0422" w:rsidRPr="00AE1659">
        <w:rPr>
          <w:lang w:val="en-US" w:eastAsia="en-GB"/>
        </w:rPr>
        <w:t xml:space="preserve"> As the preferred resources from UE-C may be quite dynamic</w:t>
      </w:r>
      <w:r w:rsidR="00921794" w:rsidRPr="00AE1659">
        <w:rPr>
          <w:lang w:val="en-US" w:eastAsia="en-GB"/>
        </w:rPr>
        <w:t>,</w:t>
      </w:r>
      <w:r w:rsidR="00BD0422" w:rsidRPr="00AE1659">
        <w:rPr>
          <w:lang w:val="en-US" w:eastAsia="en-GB"/>
        </w:rPr>
        <w:t xml:space="preserve"> wh</w:t>
      </w:r>
      <w:r w:rsidR="00921794" w:rsidRPr="00AE1659">
        <w:rPr>
          <w:lang w:val="en-US" w:eastAsia="en-GB"/>
        </w:rPr>
        <w:t>ereas</w:t>
      </w:r>
      <w:r w:rsidR="00BD0422" w:rsidRPr="00AE1659">
        <w:rPr>
          <w:lang w:val="en-US" w:eastAsia="en-GB"/>
        </w:rPr>
        <w:t xml:space="preserve"> UE</w:t>
      </w:r>
      <w:r w:rsidR="00F215FA" w:rsidRPr="00AE1659">
        <w:rPr>
          <w:lang w:val="en-US" w:eastAsia="en-GB"/>
        </w:rPr>
        <w:t>-C</w:t>
      </w:r>
      <w:r w:rsidR="00BD0422" w:rsidRPr="00AE1659">
        <w:rPr>
          <w:lang w:val="en-US" w:eastAsia="en-GB"/>
        </w:rPr>
        <w:t>’s ID</w:t>
      </w:r>
      <w:r w:rsidR="00344D17" w:rsidRPr="00AE1659">
        <w:rPr>
          <w:lang w:val="en-US" w:eastAsia="en-GB"/>
        </w:rPr>
        <w:t>s</w:t>
      </w:r>
      <w:r w:rsidR="00BD0422" w:rsidRPr="00AE1659">
        <w:rPr>
          <w:lang w:val="en-US" w:eastAsia="en-GB"/>
        </w:rPr>
        <w:t xml:space="preserve"> </w:t>
      </w:r>
      <w:r w:rsidR="00344D17" w:rsidRPr="00AE1659">
        <w:rPr>
          <w:lang w:val="en-US" w:eastAsia="en-GB"/>
        </w:rPr>
        <w:t>are</w:t>
      </w:r>
      <w:r w:rsidR="00BD0422" w:rsidRPr="00AE1659">
        <w:rPr>
          <w:lang w:val="en-US" w:eastAsia="en-GB"/>
        </w:rPr>
        <w:t xml:space="preserve"> updated less frequently, it is more efficient in term</w:t>
      </w:r>
      <w:r w:rsidR="00921794" w:rsidRPr="00AE1659">
        <w:rPr>
          <w:lang w:val="en-US" w:eastAsia="en-GB"/>
        </w:rPr>
        <w:t>s</w:t>
      </w:r>
      <w:r w:rsidR="00BD0422" w:rsidRPr="00AE1659">
        <w:rPr>
          <w:lang w:val="en-US" w:eastAsia="en-GB"/>
        </w:rPr>
        <w:t xml:space="preserve"> of signaling overhead to all</w:t>
      </w:r>
      <w:r w:rsidR="009614AC" w:rsidRPr="00AE1659">
        <w:rPr>
          <w:lang w:val="en-US" w:eastAsia="en-GB"/>
        </w:rPr>
        <w:t>ow</w:t>
      </w:r>
      <w:r w:rsidR="00BD0422" w:rsidRPr="00AE1659">
        <w:rPr>
          <w:lang w:val="en-US" w:eastAsia="en-GB"/>
        </w:rPr>
        <w:t xml:space="preserve"> the intended receiver to indicate to UE-A all the IDs instea</w:t>
      </w:r>
      <w:r w:rsidR="009614AC" w:rsidRPr="00AE1659">
        <w:rPr>
          <w:lang w:val="en-US" w:eastAsia="en-GB"/>
        </w:rPr>
        <w:t>d of the preferred resources.</w:t>
      </w:r>
    </w:p>
    <w:p w14:paraId="127B6136" w14:textId="07124038" w:rsidR="007937FB" w:rsidRPr="00AE1659" w:rsidRDefault="006B0E29" w:rsidP="00280564">
      <w:pPr>
        <w:rPr>
          <w:b/>
          <w:lang w:val="en-US" w:eastAsia="en-GB"/>
        </w:rPr>
      </w:pPr>
      <w:bookmarkStart w:id="4" w:name="P_IndIDsPref"/>
      <w:r w:rsidRPr="00AE1659">
        <w:rPr>
          <w:b/>
          <w:lang w:val="en-US" w:eastAsia="en-GB"/>
        </w:rPr>
        <w:t xml:space="preserve">Proposal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Proposal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2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RAN1 to consider </w:t>
      </w:r>
      <w:r w:rsidR="00B43736" w:rsidRPr="00AE1659">
        <w:rPr>
          <w:b/>
          <w:lang w:val="en-US" w:eastAsia="en-GB"/>
        </w:rPr>
        <w:t>the indication to UE-A of the ID(s) of the intended receiver, to allow UE-A to determine the preferred resource set.</w:t>
      </w:r>
    </w:p>
    <w:bookmarkEnd w:id="4"/>
    <w:p w14:paraId="78715CD6" w14:textId="0B028E80" w:rsidR="009E5422" w:rsidRPr="00AE1659" w:rsidRDefault="009E5422" w:rsidP="00280564">
      <w:pPr>
        <w:rPr>
          <w:lang w:val="en-US" w:eastAsia="en-GB"/>
        </w:rPr>
      </w:pPr>
      <w:r w:rsidRPr="00AE1659">
        <w:rPr>
          <w:lang w:val="en-US" w:eastAsia="en-GB"/>
        </w:rPr>
        <w:lastRenderedPageBreak/>
        <w:t>UE-B can also experience the following types of resource</w:t>
      </w:r>
      <w:r w:rsidR="004A255F" w:rsidRPr="00AE1659">
        <w:rPr>
          <w:lang w:val="en-US" w:eastAsia="en-GB"/>
        </w:rPr>
        <w:t xml:space="preserve"> conflict</w:t>
      </w:r>
      <w:r w:rsidRPr="00AE1659">
        <w:rPr>
          <w:lang w:val="en-US" w:eastAsia="en-GB"/>
        </w:rPr>
        <w:t>, where it is not able to perform a transmission indicated by UE-A:</w:t>
      </w:r>
    </w:p>
    <w:p w14:paraId="300372DB" w14:textId="2B4D0E1D" w:rsidR="009E5422" w:rsidRPr="00305576" w:rsidRDefault="009E5422" w:rsidP="00280564">
      <w:pPr>
        <w:pStyle w:val="ListParagraph"/>
        <w:numPr>
          <w:ilvl w:val="0"/>
          <w:numId w:val="25"/>
        </w:numPr>
        <w:spacing w:after="160" w:line="240" w:lineRule="auto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Concurrent transmission </w:t>
      </w:r>
      <w:r w:rsidR="001373E6" w:rsidRPr="00305576">
        <w:rPr>
          <w:lang w:val="en-US" w:eastAsia="en-GB"/>
        </w:rPr>
        <w:t>o</w:t>
      </w:r>
      <w:r w:rsidRPr="00305576">
        <w:rPr>
          <w:lang w:val="en-US" w:eastAsia="en-GB"/>
        </w:rPr>
        <w:t xml:space="preserve">n Uu – </w:t>
      </w:r>
      <w:r w:rsidR="00CB0B68" w:rsidRPr="00305576">
        <w:rPr>
          <w:lang w:val="en-US" w:eastAsia="en-GB"/>
        </w:rPr>
        <w:t>Slots in</w:t>
      </w:r>
      <w:r w:rsidRPr="00305576">
        <w:rPr>
          <w:lang w:val="en-US" w:eastAsia="en-GB"/>
        </w:rPr>
        <w:t xml:space="preserve"> which UE-B has a concurrent higher priority transmission </w:t>
      </w:r>
      <w:r w:rsidR="005702DD" w:rsidRPr="00305576">
        <w:rPr>
          <w:lang w:val="en-US" w:eastAsia="en-GB"/>
        </w:rPr>
        <w:t>o</w:t>
      </w:r>
      <w:r w:rsidRPr="00305576">
        <w:rPr>
          <w:lang w:val="en-US" w:eastAsia="en-GB"/>
        </w:rPr>
        <w:t xml:space="preserve">n the Uu interface and due to </w:t>
      </w:r>
      <w:r w:rsidR="00FE4E1D">
        <w:rPr>
          <w:lang w:val="en-US" w:eastAsia="en-GB"/>
        </w:rPr>
        <w:t xml:space="preserve">UE capability or </w:t>
      </w:r>
      <w:r w:rsidRPr="00305576">
        <w:rPr>
          <w:lang w:val="en-US" w:eastAsia="en-GB"/>
        </w:rPr>
        <w:t xml:space="preserve">power limitations is unable to perform the PC5 </w:t>
      </w:r>
      <w:proofErr w:type="gramStart"/>
      <w:r w:rsidRPr="00305576">
        <w:rPr>
          <w:lang w:val="en-US" w:eastAsia="en-GB"/>
        </w:rPr>
        <w:t>transmission;</w:t>
      </w:r>
      <w:proofErr w:type="gramEnd"/>
    </w:p>
    <w:p w14:paraId="0F5A11CE" w14:textId="7065DBBC" w:rsidR="009E5422" w:rsidRPr="00305576" w:rsidRDefault="009E5422" w:rsidP="00280564">
      <w:pPr>
        <w:pStyle w:val="ListParagraph"/>
        <w:numPr>
          <w:ilvl w:val="0"/>
          <w:numId w:val="25"/>
        </w:numPr>
        <w:spacing w:after="160" w:line="240" w:lineRule="auto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Concurrent transmission </w:t>
      </w:r>
      <w:r w:rsidR="001373E6" w:rsidRPr="00305576">
        <w:rPr>
          <w:lang w:val="en-US" w:eastAsia="en-GB"/>
        </w:rPr>
        <w:t>o</w:t>
      </w:r>
      <w:r w:rsidRPr="00305576">
        <w:rPr>
          <w:lang w:val="en-US" w:eastAsia="en-GB"/>
        </w:rPr>
        <w:t xml:space="preserve">n PC5 – </w:t>
      </w:r>
      <w:r w:rsidR="00E757DB" w:rsidRPr="00305576">
        <w:rPr>
          <w:lang w:val="en-US" w:eastAsia="en-GB"/>
        </w:rPr>
        <w:t>Slots in</w:t>
      </w:r>
      <w:r w:rsidRPr="00305576">
        <w:rPr>
          <w:lang w:val="en-US" w:eastAsia="en-GB"/>
        </w:rPr>
        <w:t xml:space="preserve"> which UE-B has a concurrent transmission (e.g.</w:t>
      </w:r>
      <w:r w:rsidR="00C27B80" w:rsidRPr="00305576">
        <w:rPr>
          <w:lang w:val="en-US" w:eastAsia="en-GB"/>
        </w:rPr>
        <w:t>,</w:t>
      </w:r>
      <w:r w:rsidRPr="00305576">
        <w:rPr>
          <w:lang w:val="en-US" w:eastAsia="en-GB"/>
        </w:rPr>
        <w:t xml:space="preserve"> from an existing pre-reserved resource) and </w:t>
      </w:r>
      <w:r w:rsidR="00181AE8" w:rsidRPr="00305576">
        <w:rPr>
          <w:lang w:val="en-US" w:eastAsia="en-GB"/>
        </w:rPr>
        <w:t>hence</w:t>
      </w:r>
      <w:r w:rsidRPr="00305576">
        <w:rPr>
          <w:lang w:val="en-US" w:eastAsia="en-GB"/>
        </w:rPr>
        <w:t xml:space="preserve"> it is unable to perform an additional PC5 transmission (i.e.</w:t>
      </w:r>
      <w:r w:rsidR="00674BE1" w:rsidRPr="00305576">
        <w:rPr>
          <w:lang w:val="en-US" w:eastAsia="en-GB"/>
        </w:rPr>
        <w:t>,</w:t>
      </w:r>
      <w:r w:rsidRPr="00305576">
        <w:rPr>
          <w:lang w:val="en-US" w:eastAsia="en-GB"/>
        </w:rPr>
        <w:t xml:space="preserve"> in another sub-channel</w:t>
      </w:r>
      <w:proofErr w:type="gramStart"/>
      <w:r w:rsidRPr="00305576">
        <w:rPr>
          <w:lang w:val="en-US" w:eastAsia="en-GB"/>
        </w:rPr>
        <w:t>);</w:t>
      </w:r>
      <w:proofErr w:type="gramEnd"/>
      <w:r w:rsidRPr="00305576">
        <w:rPr>
          <w:lang w:val="en-US" w:eastAsia="en-GB"/>
        </w:rPr>
        <w:t xml:space="preserve"> </w:t>
      </w:r>
    </w:p>
    <w:p w14:paraId="0D69C1F0" w14:textId="046EE04A" w:rsidR="009E5422" w:rsidRPr="00305576" w:rsidRDefault="009E5422" w:rsidP="00280564">
      <w:pPr>
        <w:pStyle w:val="ListParagraph"/>
        <w:numPr>
          <w:ilvl w:val="0"/>
          <w:numId w:val="25"/>
        </w:numPr>
        <w:spacing w:after="160" w:line="240" w:lineRule="auto"/>
        <w:contextualSpacing/>
        <w:rPr>
          <w:lang w:val="en-US" w:eastAsia="en-GB"/>
        </w:rPr>
      </w:pPr>
      <w:r w:rsidRPr="00305576">
        <w:rPr>
          <w:lang w:val="en-US" w:eastAsia="en-GB"/>
        </w:rPr>
        <w:t xml:space="preserve">Half-duplex due to reception – </w:t>
      </w:r>
      <w:r w:rsidR="00E757DB" w:rsidRPr="00305576">
        <w:rPr>
          <w:lang w:val="en-US" w:eastAsia="en-GB"/>
        </w:rPr>
        <w:t>Slots in</w:t>
      </w:r>
      <w:r w:rsidRPr="00305576">
        <w:rPr>
          <w:lang w:val="en-US" w:eastAsia="en-GB"/>
        </w:rPr>
        <w:t xml:space="preserve"> which UE-B </w:t>
      </w:r>
      <w:proofErr w:type="gramStart"/>
      <w:r w:rsidRPr="00305576">
        <w:rPr>
          <w:lang w:val="en-US" w:eastAsia="en-GB"/>
        </w:rPr>
        <w:t xml:space="preserve">has </w:t>
      </w:r>
      <w:r w:rsidR="00F37B1A">
        <w:rPr>
          <w:lang w:val="en-US" w:eastAsia="en-GB"/>
        </w:rPr>
        <w:t>to</w:t>
      </w:r>
      <w:proofErr w:type="gramEnd"/>
      <w:r w:rsidR="00F37B1A">
        <w:rPr>
          <w:lang w:val="en-US" w:eastAsia="en-GB"/>
        </w:rPr>
        <w:t xml:space="preserve"> perform SL reception</w:t>
      </w:r>
      <w:r w:rsidRPr="00305576">
        <w:rPr>
          <w:lang w:val="en-US" w:eastAsia="en-GB"/>
        </w:rPr>
        <w:t>.</w:t>
      </w:r>
    </w:p>
    <w:p w14:paraId="3C2401B6" w14:textId="0EABA33A" w:rsidR="00C21D1F" w:rsidRPr="00AE1659" w:rsidRDefault="00F0219E" w:rsidP="00280564">
      <w:pPr>
        <w:contextualSpacing/>
        <w:rPr>
          <w:lang w:val="en-US" w:eastAsia="en-GB"/>
        </w:rPr>
      </w:pPr>
      <w:r w:rsidRPr="00AE1659">
        <w:rPr>
          <w:lang w:val="en-US" w:eastAsia="en-GB"/>
        </w:rPr>
        <w:t xml:space="preserve">When UE-A indicates the preferred resources, UE-B then has to exclude </w:t>
      </w:r>
      <w:r w:rsidR="00106B8F" w:rsidRPr="00AE1659">
        <w:rPr>
          <w:lang w:val="en-US" w:eastAsia="en-GB"/>
        </w:rPr>
        <w:t xml:space="preserve">all the resources in </w:t>
      </w:r>
      <w:r w:rsidR="005835B9" w:rsidRPr="00AE1659">
        <w:rPr>
          <w:lang w:val="en-US" w:eastAsia="en-GB"/>
        </w:rPr>
        <w:t xml:space="preserve">which it has detected a conflict </w:t>
      </w:r>
      <w:r w:rsidR="00D2122D" w:rsidRPr="00AE1659">
        <w:rPr>
          <w:lang w:val="en-US" w:eastAsia="en-GB"/>
        </w:rPr>
        <w:t>(e.g.</w:t>
      </w:r>
      <w:r w:rsidR="00C27B80" w:rsidRPr="00AE1659">
        <w:rPr>
          <w:lang w:val="en-US" w:eastAsia="en-GB"/>
        </w:rPr>
        <w:t>,</w:t>
      </w:r>
      <w:r w:rsidR="00D2122D" w:rsidRPr="00AE1659">
        <w:rPr>
          <w:lang w:val="en-US" w:eastAsia="en-GB"/>
        </w:rPr>
        <w:t xml:space="preserve"> due to its own </w:t>
      </w:r>
      <w:r w:rsidR="00FC3CCB" w:rsidRPr="00AE1659">
        <w:rPr>
          <w:lang w:val="en-US" w:eastAsia="en-GB"/>
        </w:rPr>
        <w:t xml:space="preserve">concurrent transmissions or receptions, </w:t>
      </w:r>
      <w:r w:rsidR="0041085C" w:rsidRPr="00AE1659">
        <w:rPr>
          <w:lang w:val="en-US" w:eastAsia="en-GB"/>
        </w:rPr>
        <w:t xml:space="preserve">defined </w:t>
      </w:r>
      <w:r w:rsidR="00FC3CCB" w:rsidRPr="00AE1659">
        <w:rPr>
          <w:lang w:val="en-US" w:eastAsia="en-GB"/>
        </w:rPr>
        <w:t>respectively</w:t>
      </w:r>
      <w:r w:rsidR="0041085C" w:rsidRPr="00AE1659">
        <w:rPr>
          <w:lang w:val="en-US" w:eastAsia="en-GB"/>
        </w:rPr>
        <w:t xml:space="preserve"> as</w:t>
      </w:r>
      <w:r w:rsidR="00FC3CCB" w:rsidRPr="00AE1659">
        <w:rPr>
          <w:lang w:val="en-US" w:eastAsia="en-GB"/>
        </w:rPr>
        <w:t xml:space="preserve"> resource conflict type V</w:t>
      </w:r>
      <w:r w:rsidR="005D71AA" w:rsidRPr="00AE1659">
        <w:rPr>
          <w:lang w:val="en-US" w:eastAsia="en-GB"/>
        </w:rPr>
        <w:t>,</w:t>
      </w:r>
      <w:r w:rsidR="00FC3CCB" w:rsidRPr="00AE1659">
        <w:rPr>
          <w:lang w:val="en-US" w:eastAsia="en-GB"/>
        </w:rPr>
        <w:t xml:space="preserve"> VI</w:t>
      </w:r>
      <w:r w:rsidR="005D71AA" w:rsidRPr="00AE1659">
        <w:rPr>
          <w:lang w:val="en-US" w:eastAsia="en-GB"/>
        </w:rPr>
        <w:t xml:space="preserve"> and VII</w:t>
      </w:r>
      <w:r w:rsidR="00FC3CCB" w:rsidRPr="00AE1659">
        <w:rPr>
          <w:lang w:val="en-US" w:eastAsia="en-GB"/>
        </w:rPr>
        <w:t>).</w:t>
      </w:r>
      <w:r w:rsidR="00AC4396" w:rsidRPr="00AE1659">
        <w:rPr>
          <w:lang w:val="en-US" w:eastAsia="en-GB"/>
        </w:rPr>
        <w:t xml:space="preserve"> This</w:t>
      </w:r>
      <w:r w:rsidR="00253996" w:rsidRPr="00AE1659">
        <w:rPr>
          <w:lang w:val="en-US" w:eastAsia="en-GB"/>
        </w:rPr>
        <w:t>,</w:t>
      </w:r>
      <w:r w:rsidR="00AC4396" w:rsidRPr="00AE1659">
        <w:rPr>
          <w:lang w:val="en-US" w:eastAsia="en-GB"/>
        </w:rPr>
        <w:t xml:space="preserve"> </w:t>
      </w:r>
      <w:r w:rsidR="00EE50CF" w:rsidRPr="00AE1659">
        <w:rPr>
          <w:lang w:val="en-US" w:eastAsia="en-GB"/>
        </w:rPr>
        <w:t>of course</w:t>
      </w:r>
      <w:r w:rsidR="00253996" w:rsidRPr="00AE1659">
        <w:rPr>
          <w:lang w:val="en-US" w:eastAsia="en-GB"/>
        </w:rPr>
        <w:t>,</w:t>
      </w:r>
      <w:r w:rsidR="00EE50CF" w:rsidRPr="00AE1659">
        <w:rPr>
          <w:lang w:val="en-US" w:eastAsia="en-GB"/>
        </w:rPr>
        <w:t xml:space="preserve"> is not very signaling</w:t>
      </w:r>
      <w:r w:rsidR="00D53D24" w:rsidRPr="00AE1659">
        <w:rPr>
          <w:lang w:val="en-US" w:eastAsia="en-GB"/>
        </w:rPr>
        <w:t>-</w:t>
      </w:r>
      <w:r w:rsidR="00C21D1F" w:rsidRPr="00AE1659">
        <w:rPr>
          <w:lang w:val="en-US" w:eastAsia="en-GB"/>
        </w:rPr>
        <w:t>efficient;</w:t>
      </w:r>
      <w:r w:rsidR="00EE50CF" w:rsidRPr="00AE1659">
        <w:rPr>
          <w:lang w:val="en-US" w:eastAsia="en-GB"/>
        </w:rPr>
        <w:t xml:space="preserve"> </w:t>
      </w:r>
      <w:r w:rsidR="00C17C4B" w:rsidRPr="00AE1659">
        <w:rPr>
          <w:lang w:val="en-US" w:eastAsia="en-GB"/>
        </w:rPr>
        <w:t>therefore,</w:t>
      </w:r>
      <w:r w:rsidR="00EE50CF" w:rsidRPr="00AE1659">
        <w:rPr>
          <w:lang w:val="en-US" w:eastAsia="en-GB"/>
        </w:rPr>
        <w:t xml:space="preserve"> it is desirable that UE-A </w:t>
      </w:r>
      <w:r w:rsidR="002E26C6" w:rsidRPr="00AE1659">
        <w:rPr>
          <w:lang w:val="en-US" w:eastAsia="en-GB"/>
        </w:rPr>
        <w:t>be</w:t>
      </w:r>
      <w:r w:rsidR="007D5480" w:rsidRPr="00AE1659">
        <w:rPr>
          <w:lang w:val="en-US" w:eastAsia="en-GB"/>
        </w:rPr>
        <w:t xml:space="preserve"> made aware of the resource conflicts at UE-B and </w:t>
      </w:r>
      <w:r w:rsidR="0039575D" w:rsidRPr="00AE1659">
        <w:rPr>
          <w:lang w:val="en-US" w:eastAsia="en-GB"/>
        </w:rPr>
        <w:t xml:space="preserve">then exclude </w:t>
      </w:r>
      <w:r w:rsidR="005A7CFA" w:rsidRPr="00AE1659">
        <w:rPr>
          <w:lang w:val="en-US" w:eastAsia="en-GB"/>
        </w:rPr>
        <w:t>the corresponding resources</w:t>
      </w:r>
      <w:r w:rsidR="0039575D" w:rsidRPr="00AE1659">
        <w:rPr>
          <w:lang w:val="en-US" w:eastAsia="en-GB"/>
        </w:rPr>
        <w:t xml:space="preserve"> from </w:t>
      </w:r>
      <w:r w:rsidR="00F441BA" w:rsidRPr="00AE1659">
        <w:rPr>
          <w:lang w:val="en-US" w:eastAsia="en-GB"/>
        </w:rPr>
        <w:t xml:space="preserve">the </w:t>
      </w:r>
      <w:r w:rsidR="005504FE" w:rsidRPr="00AE1659">
        <w:rPr>
          <w:lang w:val="en-US" w:eastAsia="en-GB"/>
        </w:rPr>
        <w:t>preferred resource set prior to informing UE-B</w:t>
      </w:r>
      <w:r w:rsidR="00C21D1F" w:rsidRPr="00AE1659">
        <w:rPr>
          <w:lang w:val="en-US" w:eastAsia="en-GB"/>
        </w:rPr>
        <w:t>.</w:t>
      </w:r>
    </w:p>
    <w:p w14:paraId="7C523BF7" w14:textId="1CCC311E" w:rsidR="00C461A6" w:rsidRPr="00AE1659" w:rsidRDefault="00D43D38" w:rsidP="00280564">
      <w:pPr>
        <w:rPr>
          <w:lang w:val="en-US" w:eastAsia="en-GB"/>
        </w:rPr>
      </w:pPr>
      <w:r w:rsidRPr="00AE1659">
        <w:rPr>
          <w:lang w:val="en-US" w:eastAsia="en-GB"/>
        </w:rPr>
        <w:t>The information of UE-B</w:t>
      </w:r>
      <w:r w:rsidR="000E672F" w:rsidRPr="00AE1659">
        <w:rPr>
          <w:lang w:val="en-US" w:eastAsia="en-GB"/>
        </w:rPr>
        <w:t>’s</w:t>
      </w:r>
      <w:r w:rsidRPr="00AE1659">
        <w:rPr>
          <w:lang w:val="en-US" w:eastAsia="en-GB"/>
        </w:rPr>
        <w:t xml:space="preserve"> con</w:t>
      </w:r>
      <w:r w:rsidR="00751301" w:rsidRPr="00AE1659">
        <w:rPr>
          <w:lang w:val="en-US" w:eastAsia="en-GB"/>
        </w:rPr>
        <w:t>flicts can be indicated explicitly by UE-B to UE-A</w:t>
      </w:r>
      <w:r w:rsidR="00267E4A" w:rsidRPr="00AE1659">
        <w:rPr>
          <w:lang w:val="en-US" w:eastAsia="en-GB"/>
        </w:rPr>
        <w:t xml:space="preserve"> or instead UE-B can indicate its </w:t>
      </w:r>
      <w:r w:rsidR="00E700AA" w:rsidRPr="00AE1659">
        <w:rPr>
          <w:lang w:val="en-US" w:eastAsia="en-GB"/>
        </w:rPr>
        <w:t xml:space="preserve">used </w:t>
      </w:r>
      <w:r w:rsidR="00267E4A" w:rsidRPr="00AE1659">
        <w:rPr>
          <w:lang w:val="en-US" w:eastAsia="en-GB"/>
        </w:rPr>
        <w:t>IDs</w:t>
      </w:r>
      <w:r w:rsidR="000C39B0" w:rsidRPr="00AE1659">
        <w:rPr>
          <w:lang w:val="en-US" w:eastAsia="en-GB"/>
        </w:rPr>
        <w:t xml:space="preserve"> to UE-A</w:t>
      </w:r>
      <w:r w:rsidR="002658A9" w:rsidRPr="00AE1659">
        <w:rPr>
          <w:lang w:val="en-US" w:eastAsia="en-GB"/>
        </w:rPr>
        <w:t xml:space="preserve">. </w:t>
      </w:r>
      <w:r w:rsidR="00C461A6" w:rsidRPr="00AE1659">
        <w:rPr>
          <w:lang w:val="en-US" w:eastAsia="en-GB"/>
        </w:rPr>
        <w:t>UE-A can then</w:t>
      </w:r>
      <w:r w:rsidR="00100E57" w:rsidRPr="00AE1659">
        <w:rPr>
          <w:lang w:val="en-US" w:eastAsia="en-GB"/>
        </w:rPr>
        <w:t>,</w:t>
      </w:r>
      <w:r w:rsidR="004C23B4" w:rsidRPr="00AE1659">
        <w:rPr>
          <w:lang w:val="en-US" w:eastAsia="en-GB"/>
        </w:rPr>
        <w:t xml:space="preserve"> </w:t>
      </w:r>
      <w:r w:rsidR="00100E57" w:rsidRPr="00AE1659">
        <w:rPr>
          <w:lang w:val="en-US" w:eastAsia="en-GB"/>
        </w:rPr>
        <w:t>at least for resource conflict</w:t>
      </w:r>
      <w:r w:rsidR="00B450E9" w:rsidRPr="00AE1659">
        <w:rPr>
          <w:lang w:val="en-US" w:eastAsia="en-GB"/>
        </w:rPr>
        <w:t>s</w:t>
      </w:r>
      <w:r w:rsidR="00100E57" w:rsidRPr="00AE1659">
        <w:rPr>
          <w:lang w:val="en-US" w:eastAsia="en-GB"/>
        </w:rPr>
        <w:t xml:space="preserve"> type VI and VII,</w:t>
      </w:r>
      <w:r w:rsidR="00C461A6" w:rsidRPr="00AE1659">
        <w:rPr>
          <w:lang w:val="en-US" w:eastAsia="en-GB"/>
        </w:rPr>
        <w:t xml:space="preserve"> obtain directly from its sensing of the resource pool what are </w:t>
      </w:r>
      <w:r w:rsidR="00100E57" w:rsidRPr="00AE1659">
        <w:rPr>
          <w:lang w:val="en-US" w:eastAsia="en-GB"/>
        </w:rPr>
        <w:t>the</w:t>
      </w:r>
      <w:r w:rsidR="00C461A6" w:rsidRPr="00AE1659">
        <w:rPr>
          <w:lang w:val="en-US" w:eastAsia="en-GB"/>
        </w:rPr>
        <w:t xml:space="preserve"> transmissions that UE-B will be performing as well as </w:t>
      </w:r>
      <w:r w:rsidR="00C51C9F" w:rsidRPr="00AE1659">
        <w:rPr>
          <w:lang w:val="en-US" w:eastAsia="en-GB"/>
        </w:rPr>
        <w:t xml:space="preserve">in which resources UE-B will be </w:t>
      </w:r>
      <w:r w:rsidR="00C461A6" w:rsidRPr="00AE1659">
        <w:rPr>
          <w:lang w:val="en-US" w:eastAsia="en-GB"/>
        </w:rPr>
        <w:t>receiving</w:t>
      </w:r>
      <w:r w:rsidR="00100E57" w:rsidRPr="00AE1659">
        <w:rPr>
          <w:lang w:val="en-US" w:eastAsia="en-GB"/>
        </w:rPr>
        <w:t>;</w:t>
      </w:r>
      <w:r w:rsidR="00C461A6" w:rsidRPr="00AE1659">
        <w:rPr>
          <w:lang w:val="en-US" w:eastAsia="en-GB"/>
        </w:rPr>
        <w:t xml:space="preserve"> and</w:t>
      </w:r>
      <w:r w:rsidR="00100E57" w:rsidRPr="00AE1659">
        <w:rPr>
          <w:lang w:val="en-US" w:eastAsia="en-GB"/>
        </w:rPr>
        <w:t xml:space="preserve"> from that</w:t>
      </w:r>
      <w:r w:rsidR="00336374" w:rsidRPr="00AE1659">
        <w:rPr>
          <w:lang w:val="en-US" w:eastAsia="en-GB"/>
        </w:rPr>
        <w:t>,</w:t>
      </w:r>
      <w:r w:rsidR="00C461A6" w:rsidRPr="00AE1659">
        <w:rPr>
          <w:lang w:val="en-US" w:eastAsia="en-GB"/>
        </w:rPr>
        <w:t xml:space="preserve"> exclude th</w:t>
      </w:r>
      <w:r w:rsidR="00336374" w:rsidRPr="00AE1659">
        <w:rPr>
          <w:lang w:val="en-US" w:eastAsia="en-GB"/>
        </w:rPr>
        <w:t>e corresponding resources</w:t>
      </w:r>
      <w:r w:rsidR="00C461A6" w:rsidRPr="00AE1659">
        <w:rPr>
          <w:lang w:val="en-US" w:eastAsia="en-GB"/>
        </w:rPr>
        <w:t xml:space="preserve"> from </w:t>
      </w:r>
      <w:r w:rsidR="00100E57" w:rsidRPr="00AE1659">
        <w:rPr>
          <w:lang w:val="en-US" w:eastAsia="en-GB"/>
        </w:rPr>
        <w:t xml:space="preserve">the </w:t>
      </w:r>
      <w:r w:rsidR="00C461A6" w:rsidRPr="00AE1659">
        <w:rPr>
          <w:lang w:val="en-US" w:eastAsia="en-GB"/>
        </w:rPr>
        <w:t>preferred resource set.</w:t>
      </w:r>
      <w:r w:rsidR="009614AC" w:rsidRPr="00AE1659">
        <w:rPr>
          <w:lang w:val="en-US" w:eastAsia="en-GB"/>
        </w:rPr>
        <w:t xml:space="preserve"> Again</w:t>
      </w:r>
      <w:r w:rsidR="004C23B4" w:rsidRPr="00AE1659">
        <w:rPr>
          <w:lang w:val="en-US" w:eastAsia="en-GB"/>
        </w:rPr>
        <w:t>,</w:t>
      </w:r>
      <w:r w:rsidR="009614AC" w:rsidRPr="00AE1659">
        <w:rPr>
          <w:lang w:val="en-US" w:eastAsia="en-GB"/>
        </w:rPr>
        <w:t xml:space="preserve"> the change of conflict</w:t>
      </w:r>
      <w:r w:rsidR="00DD0D34" w:rsidRPr="00AE1659">
        <w:rPr>
          <w:lang w:val="en-US" w:eastAsia="en-GB"/>
        </w:rPr>
        <w:t>ing</w:t>
      </w:r>
      <w:r w:rsidR="009614AC" w:rsidRPr="00AE1659">
        <w:rPr>
          <w:lang w:val="en-US" w:eastAsia="en-GB"/>
        </w:rPr>
        <w:t xml:space="preserve"> resources is more dynamic than the update of UE</w:t>
      </w:r>
      <w:r w:rsidR="002C1770" w:rsidRPr="00AE1659">
        <w:rPr>
          <w:lang w:val="en-US" w:eastAsia="en-GB"/>
        </w:rPr>
        <w:t>-B</w:t>
      </w:r>
      <w:r w:rsidR="009614AC" w:rsidRPr="00AE1659">
        <w:rPr>
          <w:lang w:val="en-US" w:eastAsia="en-GB"/>
        </w:rPr>
        <w:t>’s ID</w:t>
      </w:r>
      <w:r w:rsidR="009846E6" w:rsidRPr="00AE1659">
        <w:rPr>
          <w:lang w:val="en-US" w:eastAsia="en-GB"/>
        </w:rPr>
        <w:t>s</w:t>
      </w:r>
      <w:r w:rsidR="009614AC" w:rsidRPr="00AE1659">
        <w:rPr>
          <w:lang w:val="en-US" w:eastAsia="en-GB"/>
        </w:rPr>
        <w:t>. Therefore, it is more signaling</w:t>
      </w:r>
      <w:r w:rsidR="009846E6" w:rsidRPr="00AE1659">
        <w:rPr>
          <w:lang w:val="en-US" w:eastAsia="en-GB"/>
        </w:rPr>
        <w:t>-</w:t>
      </w:r>
      <w:r w:rsidR="009614AC" w:rsidRPr="00AE1659">
        <w:rPr>
          <w:lang w:val="en-US" w:eastAsia="en-GB"/>
        </w:rPr>
        <w:t>efficient to indicate to UE-A the relevant IDs of UE-B instead of the list of conflict</w:t>
      </w:r>
      <w:r w:rsidR="00DD0D34" w:rsidRPr="00AE1659">
        <w:rPr>
          <w:lang w:val="en-US" w:eastAsia="en-GB"/>
        </w:rPr>
        <w:t>ing</w:t>
      </w:r>
      <w:r w:rsidR="009614AC" w:rsidRPr="00AE1659">
        <w:rPr>
          <w:lang w:val="en-US" w:eastAsia="en-GB"/>
        </w:rPr>
        <w:t xml:space="preserve"> resources.</w:t>
      </w:r>
    </w:p>
    <w:p w14:paraId="787683FB" w14:textId="17C4B7DD" w:rsidR="00E405CE" w:rsidRPr="00AE1659" w:rsidRDefault="00C461A6" w:rsidP="00E405CE">
      <w:pPr>
        <w:rPr>
          <w:b/>
          <w:lang w:val="en-US" w:eastAsia="en-GB"/>
        </w:rPr>
      </w:pPr>
      <w:bookmarkStart w:id="5" w:name="P_IndIDsPrefOptim"/>
      <w:r w:rsidRPr="00AE1659">
        <w:rPr>
          <w:b/>
          <w:lang w:val="en-US" w:eastAsia="en-GB"/>
        </w:rPr>
        <w:t xml:space="preserve">Proposal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Proposal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3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>: RAN1 to consider the indication to UE-A of the ID(s) of UE-B, to allow UE-A to optimize the preferred resource set.</w:t>
      </w:r>
    </w:p>
    <w:bookmarkEnd w:id="5"/>
    <w:p w14:paraId="4957999B" w14:textId="11233E1C" w:rsidR="001213C7" w:rsidRPr="00AE1659" w:rsidRDefault="00766B2C" w:rsidP="00280564">
      <w:pPr>
        <w:rPr>
          <w:lang w:val="en-US" w:eastAsia="en-GB"/>
        </w:rPr>
      </w:pPr>
      <w:r w:rsidRPr="00AE1659">
        <w:rPr>
          <w:lang w:val="en-US" w:eastAsia="en-GB"/>
        </w:rPr>
        <w:t xml:space="preserve">It is noted </w:t>
      </w:r>
      <w:r w:rsidR="00C2128C">
        <w:rPr>
          <w:lang w:val="en-US" w:eastAsia="en-GB"/>
        </w:rPr>
        <w:t xml:space="preserve">that </w:t>
      </w:r>
      <w:r w:rsidR="00263918" w:rsidRPr="00AE1659">
        <w:rPr>
          <w:lang w:val="en-US" w:eastAsia="en-GB"/>
        </w:rPr>
        <w:t xml:space="preserve">UE-B indicating its ID(s) to UE-A may also be beneficial </w:t>
      </w:r>
      <w:r w:rsidR="006D2BBC" w:rsidRPr="00AE1659">
        <w:rPr>
          <w:lang w:val="en-US" w:eastAsia="en-GB"/>
        </w:rPr>
        <w:t>in</w:t>
      </w:r>
      <w:r w:rsidR="00263918" w:rsidRPr="00AE1659">
        <w:rPr>
          <w:lang w:val="en-US" w:eastAsia="en-GB"/>
        </w:rPr>
        <w:t xml:space="preserve"> other </w:t>
      </w:r>
      <w:r w:rsidR="006D2BBC" w:rsidRPr="00AE1659">
        <w:rPr>
          <w:lang w:val="en-US" w:eastAsia="en-GB"/>
        </w:rPr>
        <w:t>aspects</w:t>
      </w:r>
      <w:r w:rsidR="00FF2DAB">
        <w:rPr>
          <w:lang w:val="en-US" w:eastAsia="en-GB"/>
        </w:rPr>
        <w:t xml:space="preserve"> </w:t>
      </w:r>
      <w:r w:rsidR="00FF2DAB" w:rsidRPr="002137EB">
        <w:rPr>
          <w:lang w:val="en-US" w:eastAsia="en-GB"/>
        </w:rPr>
        <w:t>besides inter-UE coordination</w:t>
      </w:r>
      <w:r w:rsidR="008B09A6" w:rsidRPr="00AE1659">
        <w:rPr>
          <w:lang w:val="en-US" w:eastAsia="en-GB"/>
        </w:rPr>
        <w:t>, e.g.</w:t>
      </w:r>
      <w:r w:rsidR="00265CAA" w:rsidRPr="00AE1659">
        <w:rPr>
          <w:lang w:val="en-US" w:eastAsia="en-GB"/>
        </w:rPr>
        <w:t>,</w:t>
      </w:r>
      <w:r w:rsidR="008B09A6" w:rsidRPr="00AE1659">
        <w:rPr>
          <w:lang w:val="en-US" w:eastAsia="en-GB"/>
        </w:rPr>
        <w:t xml:space="preserve"> in terms of SL DRX</w:t>
      </w:r>
      <w:r w:rsidR="006D2BBC" w:rsidRPr="00AE1659">
        <w:rPr>
          <w:lang w:val="en-US" w:eastAsia="en-GB"/>
        </w:rPr>
        <w:t xml:space="preserve">. For example, </w:t>
      </w:r>
      <w:r w:rsidR="00A92118" w:rsidRPr="00AE1659">
        <w:rPr>
          <w:lang w:val="en-US" w:eastAsia="en-GB"/>
        </w:rPr>
        <w:t>based on the</w:t>
      </w:r>
      <w:r w:rsidR="008B09A6" w:rsidRPr="00AE1659">
        <w:rPr>
          <w:lang w:val="en-US" w:eastAsia="en-GB"/>
        </w:rPr>
        <w:t xml:space="preserve"> obtained</w:t>
      </w:r>
      <w:r w:rsidR="00A92118" w:rsidRPr="00AE1659">
        <w:rPr>
          <w:lang w:val="en-US" w:eastAsia="en-GB"/>
        </w:rPr>
        <w:t xml:space="preserve"> ID(s), UE-A may</w:t>
      </w:r>
      <w:r w:rsidR="008B09A6" w:rsidRPr="00AE1659">
        <w:rPr>
          <w:lang w:val="en-US" w:eastAsia="en-GB"/>
        </w:rPr>
        <w:t xml:space="preserve"> detect </w:t>
      </w:r>
      <w:r w:rsidR="002113C2" w:rsidRPr="00AE1659">
        <w:rPr>
          <w:lang w:val="en-US" w:eastAsia="en-GB"/>
        </w:rPr>
        <w:t>UE-B is active in receiving from a third UE</w:t>
      </w:r>
      <w:r w:rsidR="00D9408D" w:rsidRPr="00AE1659">
        <w:rPr>
          <w:lang w:val="en-US" w:eastAsia="en-GB"/>
        </w:rPr>
        <w:t xml:space="preserve">, </w:t>
      </w:r>
      <w:r w:rsidR="003420F0" w:rsidRPr="00AE1659">
        <w:rPr>
          <w:lang w:val="en-US" w:eastAsia="en-GB"/>
        </w:rPr>
        <w:t>upon</w:t>
      </w:r>
      <w:r w:rsidR="00D9408D" w:rsidRPr="00AE1659">
        <w:rPr>
          <w:lang w:val="en-US" w:eastAsia="en-GB"/>
        </w:rPr>
        <w:t xml:space="preserve"> monitoring a transmission from the third UE to UE-B</w:t>
      </w:r>
      <w:r w:rsidR="0028627B" w:rsidRPr="00AE1659">
        <w:rPr>
          <w:lang w:val="en-US" w:eastAsia="en-GB"/>
        </w:rPr>
        <w:t xml:space="preserve"> with the obtained ID</w:t>
      </w:r>
      <w:r w:rsidR="00F52976" w:rsidRPr="00AE1659">
        <w:rPr>
          <w:lang w:val="en-US" w:eastAsia="en-GB"/>
        </w:rPr>
        <w:t>(s)</w:t>
      </w:r>
      <w:r w:rsidR="00D9408D" w:rsidRPr="00AE1659">
        <w:rPr>
          <w:lang w:val="en-US" w:eastAsia="en-GB"/>
        </w:rPr>
        <w:t>.</w:t>
      </w:r>
      <w:r w:rsidR="0028627B" w:rsidRPr="00AE1659">
        <w:rPr>
          <w:lang w:val="en-US" w:eastAsia="en-GB"/>
        </w:rPr>
        <w:t xml:space="preserve"> </w:t>
      </w:r>
      <w:r w:rsidR="00D4528E" w:rsidRPr="00AE1659">
        <w:rPr>
          <w:lang w:val="en-US" w:eastAsia="en-GB"/>
        </w:rPr>
        <w:t xml:space="preserve">Thus, </w:t>
      </w:r>
      <w:r w:rsidR="00C96943" w:rsidRPr="00AE1659">
        <w:rPr>
          <w:lang w:val="en-US" w:eastAsia="en-GB"/>
        </w:rPr>
        <w:t>if the data towards UE-B is generated at UE-A outside the SL DRX On-duration of UE-B</w:t>
      </w:r>
      <w:r w:rsidR="00A501D3" w:rsidRPr="00AE1659">
        <w:rPr>
          <w:lang w:val="en-US" w:eastAsia="en-GB"/>
        </w:rPr>
        <w:t xml:space="preserve"> for unicast communication from UE-A to UE-B</w:t>
      </w:r>
      <w:r w:rsidR="00B055DC" w:rsidRPr="00AE1659">
        <w:rPr>
          <w:lang w:val="en-US" w:eastAsia="en-GB"/>
        </w:rPr>
        <w:t>,</w:t>
      </w:r>
      <w:r w:rsidR="00C96943" w:rsidRPr="00AE1659">
        <w:rPr>
          <w:lang w:val="en-US" w:eastAsia="en-GB"/>
        </w:rPr>
        <w:t xml:space="preserve"> </w:t>
      </w:r>
      <w:r w:rsidR="00D4528E" w:rsidRPr="00AE1659">
        <w:rPr>
          <w:lang w:val="en-US" w:eastAsia="en-GB"/>
        </w:rPr>
        <w:t>UE-A may attempt to transmit to UE-B immediately, without waiting for the next SL DRX On-duration of UE-B</w:t>
      </w:r>
      <w:r w:rsidR="00B055DC" w:rsidRPr="00AE1659">
        <w:rPr>
          <w:lang w:val="en-US" w:eastAsia="en-GB"/>
        </w:rPr>
        <w:t xml:space="preserve">. It is noted that there </w:t>
      </w:r>
      <w:r w:rsidR="001907DB" w:rsidRPr="00AE1659">
        <w:rPr>
          <w:lang w:val="en-US" w:eastAsia="en-GB"/>
        </w:rPr>
        <w:t>may be different reasons for UE-B to be active outside the</w:t>
      </w:r>
      <w:r w:rsidR="00266FAF" w:rsidRPr="00AE1659">
        <w:rPr>
          <w:lang w:val="en-US" w:eastAsia="en-GB"/>
        </w:rPr>
        <w:t xml:space="preserve"> </w:t>
      </w:r>
      <w:r w:rsidR="00C14FE2" w:rsidRPr="00AE1659">
        <w:rPr>
          <w:lang w:val="en-US" w:eastAsia="en-GB"/>
        </w:rPr>
        <w:t>configured</w:t>
      </w:r>
      <w:r w:rsidR="001907DB" w:rsidRPr="00AE1659">
        <w:rPr>
          <w:lang w:val="en-US" w:eastAsia="en-GB"/>
        </w:rPr>
        <w:t xml:space="preserve"> </w:t>
      </w:r>
      <w:r w:rsidR="00C14FE2" w:rsidRPr="00AE1659">
        <w:rPr>
          <w:lang w:val="en-US" w:eastAsia="en-GB"/>
        </w:rPr>
        <w:t>SL DRX On-duration between UE-B and UE-A, e.g.</w:t>
      </w:r>
      <w:r w:rsidR="00265CAA" w:rsidRPr="00AE1659">
        <w:rPr>
          <w:lang w:val="en-US" w:eastAsia="en-GB"/>
        </w:rPr>
        <w:t>,</w:t>
      </w:r>
      <w:r w:rsidR="00266FAF" w:rsidRPr="00AE1659">
        <w:rPr>
          <w:lang w:val="en-US" w:eastAsia="en-GB"/>
        </w:rPr>
        <w:t xml:space="preserve"> the DRX inactivity timer is running at UE-B due to </w:t>
      </w:r>
      <w:r w:rsidR="00110A4D" w:rsidRPr="00AE1659">
        <w:rPr>
          <w:lang w:val="en-US" w:eastAsia="en-GB"/>
        </w:rPr>
        <w:t>its</w:t>
      </w:r>
      <w:r w:rsidR="00266FAF" w:rsidRPr="00AE1659">
        <w:rPr>
          <w:lang w:val="en-US" w:eastAsia="en-GB"/>
        </w:rPr>
        <w:t xml:space="preserve"> communication with the third UE, or if UE-B applies a different SL DRX configuration to communicat</w:t>
      </w:r>
      <w:r w:rsidR="005A054B" w:rsidRPr="00AE1659">
        <w:rPr>
          <w:lang w:val="en-US" w:eastAsia="en-GB"/>
        </w:rPr>
        <w:t>e</w:t>
      </w:r>
      <w:r w:rsidR="00266FAF" w:rsidRPr="00AE1659">
        <w:rPr>
          <w:lang w:val="en-US" w:eastAsia="en-GB"/>
        </w:rPr>
        <w:t xml:space="preserve"> with the third UE</w:t>
      </w:r>
      <w:r w:rsidR="00E3499F" w:rsidRPr="00AE1659">
        <w:rPr>
          <w:lang w:val="en-US" w:eastAsia="en-GB"/>
        </w:rPr>
        <w:t>.</w:t>
      </w:r>
      <w:r w:rsidR="00B3239A" w:rsidRPr="00AE1659">
        <w:rPr>
          <w:lang w:val="en-US" w:eastAsia="en-GB"/>
        </w:rPr>
        <w:t xml:space="preserve"> </w:t>
      </w:r>
    </w:p>
    <w:p w14:paraId="43979C3C" w14:textId="3E9DE239" w:rsidR="000E29EA" w:rsidRPr="00305576" w:rsidRDefault="00AA4210" w:rsidP="00AE1659">
      <w:pPr>
        <w:pStyle w:val="Heading3"/>
      </w:pPr>
      <w:r w:rsidRPr="00305576">
        <w:t>On details of sensing operation at UE-A</w:t>
      </w:r>
    </w:p>
    <w:p w14:paraId="27EFB179" w14:textId="1D861999" w:rsidR="00F62E53" w:rsidRPr="00AE1659" w:rsidRDefault="00325E83" w:rsidP="00FE4D09">
      <w:pPr>
        <w:rPr>
          <w:lang w:val="en-US" w:eastAsia="en-GB"/>
        </w:rPr>
      </w:pPr>
      <w:r w:rsidRPr="00AE1659">
        <w:rPr>
          <w:lang w:val="en-US" w:eastAsia="en-GB"/>
        </w:rPr>
        <w:t xml:space="preserve">For </w:t>
      </w:r>
      <w:r w:rsidR="00F74713" w:rsidRPr="00AE1659">
        <w:rPr>
          <w:lang w:val="en-US" w:eastAsia="en-GB"/>
        </w:rPr>
        <w:t xml:space="preserve">UE-A </w:t>
      </w:r>
      <w:r w:rsidRPr="00AE1659">
        <w:rPr>
          <w:lang w:val="en-US" w:eastAsia="en-GB"/>
        </w:rPr>
        <w:t>to be able to provide the best set of preferred resources</w:t>
      </w:r>
      <w:r w:rsidR="002D6492" w:rsidRPr="00AE1659">
        <w:rPr>
          <w:lang w:val="en-US" w:eastAsia="en-GB"/>
        </w:rPr>
        <w:t>, UE-A</w:t>
      </w:r>
      <w:r w:rsidR="005C74F8" w:rsidRPr="00AE1659">
        <w:rPr>
          <w:lang w:val="en-US" w:eastAsia="en-GB"/>
        </w:rPr>
        <w:t xml:space="preserve"> will need to</w:t>
      </w:r>
      <w:r w:rsidR="008B600B" w:rsidRPr="00AE1659">
        <w:rPr>
          <w:lang w:val="en-US" w:eastAsia="en-GB"/>
        </w:rPr>
        <w:t xml:space="preserve"> perform full</w:t>
      </w:r>
      <w:r w:rsidR="00164C6F" w:rsidRPr="00AE1659">
        <w:rPr>
          <w:lang w:val="en-US" w:eastAsia="en-GB"/>
        </w:rPr>
        <w:t xml:space="preserve"> </w:t>
      </w:r>
      <w:r w:rsidR="00005BF5" w:rsidRPr="00AE1659">
        <w:rPr>
          <w:lang w:val="en-US" w:eastAsia="en-GB"/>
        </w:rPr>
        <w:t>sensing of</w:t>
      </w:r>
      <w:r w:rsidR="003B4AAB" w:rsidRPr="00AE1659">
        <w:rPr>
          <w:lang w:val="en-US" w:eastAsia="en-GB"/>
        </w:rPr>
        <w:t xml:space="preserve"> the resource pool</w:t>
      </w:r>
      <w:r w:rsidR="00F342A5" w:rsidRPr="00AE1659">
        <w:rPr>
          <w:lang w:val="en-US" w:eastAsia="en-GB"/>
        </w:rPr>
        <w:t xml:space="preserve">. </w:t>
      </w:r>
      <w:r w:rsidR="00AE5654" w:rsidRPr="00AE1659">
        <w:rPr>
          <w:lang w:val="en-US" w:eastAsia="en-GB"/>
        </w:rPr>
        <w:t>In case UE-A only performs partial sensing</w:t>
      </w:r>
      <w:r w:rsidR="00605A50" w:rsidRPr="00AE1659">
        <w:rPr>
          <w:lang w:val="en-US" w:eastAsia="en-GB"/>
        </w:rPr>
        <w:t>, then the</w:t>
      </w:r>
      <w:r w:rsidR="008800F2" w:rsidRPr="00AE1659">
        <w:rPr>
          <w:lang w:val="en-US" w:eastAsia="en-GB"/>
        </w:rPr>
        <w:t xml:space="preserve"> </w:t>
      </w:r>
      <w:r w:rsidR="009075CF" w:rsidRPr="00AE1659">
        <w:rPr>
          <w:lang w:val="en-US" w:eastAsia="en-GB"/>
        </w:rPr>
        <w:t>resources</w:t>
      </w:r>
      <w:r w:rsidR="008800F2" w:rsidRPr="00AE1659">
        <w:rPr>
          <w:lang w:val="en-US" w:eastAsia="en-GB"/>
        </w:rPr>
        <w:t xml:space="preserve"> that are not sensed</w:t>
      </w:r>
      <w:r w:rsidR="009075CF" w:rsidRPr="00AE1659">
        <w:rPr>
          <w:lang w:val="en-US" w:eastAsia="en-GB"/>
        </w:rPr>
        <w:t xml:space="preserve"> </w:t>
      </w:r>
      <w:r w:rsidR="0044555D" w:rsidRPr="00AE1659">
        <w:rPr>
          <w:lang w:val="en-US" w:eastAsia="en-GB"/>
        </w:rPr>
        <w:t>will not be part of the preferred resources</w:t>
      </w:r>
      <w:r w:rsidR="00B07A5D" w:rsidRPr="00AE1659">
        <w:rPr>
          <w:lang w:val="en-US" w:eastAsia="en-GB"/>
        </w:rPr>
        <w:t xml:space="preserve"> indicated by UE-A</w:t>
      </w:r>
      <w:r w:rsidR="0044555D" w:rsidRPr="00AE1659">
        <w:rPr>
          <w:lang w:val="en-US" w:eastAsia="en-GB"/>
        </w:rPr>
        <w:t>.</w:t>
      </w:r>
    </w:p>
    <w:p w14:paraId="2B786D5C" w14:textId="12C8F0C5" w:rsidR="00EA0DF3" w:rsidRPr="00AE1659" w:rsidRDefault="00671A63" w:rsidP="00FE4D09">
      <w:pPr>
        <w:rPr>
          <w:lang w:val="en-US" w:eastAsia="en-GB"/>
        </w:rPr>
      </w:pPr>
      <w:r w:rsidRPr="00AE1659">
        <w:rPr>
          <w:lang w:val="en-US" w:eastAsia="en-GB"/>
        </w:rPr>
        <w:t xml:space="preserve">Furthermore, </w:t>
      </w:r>
      <w:r w:rsidR="00237CD5" w:rsidRPr="00AE1659">
        <w:rPr>
          <w:lang w:val="en-US" w:eastAsia="en-GB"/>
        </w:rPr>
        <w:t xml:space="preserve">in order to be able to detect </w:t>
      </w:r>
      <w:r w:rsidR="00D62D33" w:rsidRPr="00AE1659">
        <w:rPr>
          <w:lang w:val="en-US" w:eastAsia="en-GB"/>
        </w:rPr>
        <w:t>no</w:t>
      </w:r>
      <w:r w:rsidR="008800F2" w:rsidRPr="00AE1659">
        <w:rPr>
          <w:lang w:val="en-US" w:eastAsia="en-GB"/>
        </w:rPr>
        <w:t>n-</w:t>
      </w:r>
      <w:r w:rsidR="005D4738" w:rsidRPr="00AE1659">
        <w:rPr>
          <w:lang w:val="en-US" w:eastAsia="en-GB"/>
        </w:rPr>
        <w:t>preferred</w:t>
      </w:r>
      <w:r w:rsidR="00237CD5" w:rsidRPr="00AE1659">
        <w:rPr>
          <w:lang w:val="en-US" w:eastAsia="en-GB"/>
        </w:rPr>
        <w:t xml:space="preserve"> and </w:t>
      </w:r>
      <w:r w:rsidR="005D4738" w:rsidRPr="00AE1659">
        <w:rPr>
          <w:lang w:val="en-US" w:eastAsia="en-GB"/>
        </w:rPr>
        <w:t>conflict</w:t>
      </w:r>
      <w:r w:rsidR="00335C38" w:rsidRPr="00AE1659">
        <w:rPr>
          <w:lang w:val="en-US" w:eastAsia="en-GB"/>
        </w:rPr>
        <w:t>ing</w:t>
      </w:r>
      <w:r w:rsidR="005D4738" w:rsidRPr="00AE1659">
        <w:rPr>
          <w:lang w:val="en-US" w:eastAsia="en-GB"/>
        </w:rPr>
        <w:t xml:space="preserve"> resources directly from the sensing procedure</w:t>
      </w:r>
      <w:r w:rsidR="006E63F5" w:rsidRPr="00AE1659">
        <w:rPr>
          <w:lang w:val="en-US" w:eastAsia="en-GB"/>
        </w:rPr>
        <w:t>,</w:t>
      </w:r>
      <w:r w:rsidR="005D4738" w:rsidRPr="00AE1659">
        <w:rPr>
          <w:lang w:val="en-US" w:eastAsia="en-GB"/>
        </w:rPr>
        <w:t xml:space="preserve"> it is desirable that UE-A </w:t>
      </w:r>
      <w:r w:rsidR="00075A7C" w:rsidRPr="00AE1659">
        <w:rPr>
          <w:lang w:val="en-US" w:eastAsia="en-GB"/>
        </w:rPr>
        <w:t>be</w:t>
      </w:r>
      <w:r w:rsidR="00612C68" w:rsidRPr="00AE1659">
        <w:rPr>
          <w:lang w:val="en-US" w:eastAsia="en-GB"/>
        </w:rPr>
        <w:t xml:space="preserve"> aware of UE-B’s and UE-</w:t>
      </w:r>
      <w:r w:rsidR="00EA0DF3" w:rsidRPr="00AE1659">
        <w:rPr>
          <w:lang w:val="en-US" w:eastAsia="en-GB"/>
        </w:rPr>
        <w:t>C’s (</w:t>
      </w:r>
      <w:r w:rsidR="00335C38" w:rsidRPr="00AE1659">
        <w:rPr>
          <w:lang w:val="en-US" w:eastAsia="en-GB"/>
        </w:rPr>
        <w:t>in case</w:t>
      </w:r>
      <w:r w:rsidR="00EA0DF3" w:rsidRPr="00AE1659">
        <w:rPr>
          <w:lang w:val="en-US" w:eastAsia="en-GB"/>
        </w:rPr>
        <w:t xml:space="preserve"> UE-A is not the intended receiver of UE-B’s transmission) ID(s).</w:t>
      </w:r>
      <w:r w:rsidR="00045964" w:rsidRPr="00AE1659">
        <w:rPr>
          <w:lang w:val="en-US" w:eastAsia="en-GB"/>
        </w:rPr>
        <w:t xml:space="preserve"> This implies that</w:t>
      </w:r>
      <w:r w:rsidR="0039443F" w:rsidRPr="00AE1659">
        <w:rPr>
          <w:lang w:val="en-US" w:eastAsia="en-GB"/>
        </w:rPr>
        <w:t>,</w:t>
      </w:r>
      <w:r w:rsidR="00045964" w:rsidRPr="00AE1659">
        <w:rPr>
          <w:lang w:val="en-US" w:eastAsia="en-GB"/>
        </w:rPr>
        <w:t xml:space="preserve"> during the sensing procedure of UE-A, UE-A should monitor both PSCCH and PSSCH</w:t>
      </w:r>
      <w:r w:rsidR="00E661DD" w:rsidRPr="00AE1659">
        <w:rPr>
          <w:lang w:val="en-US" w:eastAsia="en-GB"/>
        </w:rPr>
        <w:t xml:space="preserve"> </w:t>
      </w:r>
      <w:r w:rsidR="00407AEA" w:rsidRPr="00AE1659">
        <w:rPr>
          <w:lang w:val="en-US" w:eastAsia="en-GB"/>
        </w:rPr>
        <w:t>so that it is able to decode 1</w:t>
      </w:r>
      <w:r w:rsidR="00407AEA" w:rsidRPr="00AE1659">
        <w:rPr>
          <w:vertAlign w:val="superscript"/>
          <w:lang w:val="en-US" w:eastAsia="en-GB"/>
        </w:rPr>
        <w:t>st</w:t>
      </w:r>
      <w:r w:rsidR="00407AEA" w:rsidRPr="00AE1659">
        <w:rPr>
          <w:lang w:val="en-US" w:eastAsia="en-GB"/>
        </w:rPr>
        <w:t xml:space="preserve"> and 2</w:t>
      </w:r>
      <w:r w:rsidR="00407AEA" w:rsidRPr="00AE1659">
        <w:rPr>
          <w:vertAlign w:val="superscript"/>
          <w:lang w:val="en-US" w:eastAsia="en-GB"/>
        </w:rPr>
        <w:t>nd</w:t>
      </w:r>
      <w:r w:rsidR="00407AEA" w:rsidRPr="00AE1659">
        <w:rPr>
          <w:lang w:val="en-US" w:eastAsia="en-GB"/>
        </w:rPr>
        <w:t xml:space="preserve"> stage SCIs.</w:t>
      </w:r>
    </w:p>
    <w:p w14:paraId="6C8F5D37" w14:textId="5490CBB5" w:rsidR="009D511E" w:rsidRPr="00AE1659" w:rsidRDefault="00315CC8" w:rsidP="00FE4D09">
      <w:pPr>
        <w:rPr>
          <w:b/>
          <w:lang w:val="en-US" w:eastAsia="en-GB"/>
        </w:rPr>
      </w:pPr>
      <w:bookmarkStart w:id="6" w:name="P_SenseIDs"/>
      <w:r w:rsidRPr="00AE1659">
        <w:rPr>
          <w:b/>
          <w:lang w:val="en-US" w:eastAsia="en-GB"/>
        </w:rPr>
        <w:t xml:space="preserve">Proposal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Proposal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4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</w:t>
      </w:r>
      <w:r w:rsidR="00F3682A" w:rsidRPr="00AE1659">
        <w:rPr>
          <w:b/>
          <w:lang w:val="en-US" w:eastAsia="en-GB"/>
        </w:rPr>
        <w:t>RAN1 to consider that during UE-A</w:t>
      </w:r>
      <w:r w:rsidR="00AE367B" w:rsidRPr="00AE1659">
        <w:rPr>
          <w:b/>
          <w:lang w:val="en-US" w:eastAsia="en-GB"/>
        </w:rPr>
        <w:t>’s</w:t>
      </w:r>
      <w:r w:rsidR="00F3682A" w:rsidRPr="00AE1659">
        <w:rPr>
          <w:b/>
          <w:lang w:val="en-US" w:eastAsia="en-GB"/>
        </w:rPr>
        <w:t xml:space="preserve"> sensing</w:t>
      </w:r>
      <w:r w:rsidR="00A133BE">
        <w:rPr>
          <w:b/>
          <w:lang w:val="en-US" w:eastAsia="en-GB"/>
        </w:rPr>
        <w:t xml:space="preserve"> </w:t>
      </w:r>
      <w:r w:rsidR="00F3682A" w:rsidRPr="00AE1659">
        <w:rPr>
          <w:b/>
          <w:lang w:val="en-US" w:eastAsia="en-GB"/>
        </w:rPr>
        <w:t xml:space="preserve">for the purpose of inter-UE coordination, </w:t>
      </w:r>
      <w:r w:rsidRPr="00AE1659">
        <w:rPr>
          <w:b/>
          <w:lang w:val="en-US" w:eastAsia="en-GB"/>
        </w:rPr>
        <w:t>UE</w:t>
      </w:r>
      <w:r w:rsidR="00B1369B" w:rsidRPr="00AE1659">
        <w:rPr>
          <w:b/>
          <w:lang w:val="en-US" w:eastAsia="en-GB"/>
        </w:rPr>
        <w:t xml:space="preserve">-A </w:t>
      </w:r>
      <w:r w:rsidR="00281828" w:rsidRPr="00AE1659">
        <w:rPr>
          <w:b/>
          <w:lang w:val="en-US" w:eastAsia="en-GB"/>
        </w:rPr>
        <w:t>decodes both 1</w:t>
      </w:r>
      <w:r w:rsidR="00281828" w:rsidRPr="00AE1659">
        <w:rPr>
          <w:b/>
          <w:vertAlign w:val="superscript"/>
          <w:lang w:val="en-US" w:eastAsia="en-GB"/>
        </w:rPr>
        <w:t>st</w:t>
      </w:r>
      <w:r w:rsidR="00281828" w:rsidRPr="00AE1659">
        <w:rPr>
          <w:b/>
          <w:lang w:val="en-US" w:eastAsia="en-GB"/>
        </w:rPr>
        <w:t xml:space="preserve"> and 2</w:t>
      </w:r>
      <w:r w:rsidR="00281828" w:rsidRPr="00AE1659">
        <w:rPr>
          <w:b/>
          <w:vertAlign w:val="superscript"/>
          <w:lang w:val="en-US" w:eastAsia="en-GB"/>
        </w:rPr>
        <w:t>nd</w:t>
      </w:r>
      <w:r w:rsidR="00281828" w:rsidRPr="00AE1659">
        <w:rPr>
          <w:b/>
          <w:lang w:val="en-US" w:eastAsia="en-GB"/>
        </w:rPr>
        <w:t xml:space="preserve"> stage SCIs</w:t>
      </w:r>
      <w:r w:rsidR="008A69E6" w:rsidRPr="00AE1659">
        <w:rPr>
          <w:b/>
          <w:lang w:val="en-US" w:eastAsia="en-GB"/>
        </w:rPr>
        <w:t xml:space="preserve"> and</w:t>
      </w:r>
      <w:r w:rsidR="004D6302" w:rsidRPr="00AE1659">
        <w:rPr>
          <w:b/>
          <w:lang w:val="en-US" w:eastAsia="en-GB"/>
        </w:rPr>
        <w:t xml:space="preserve"> from these</w:t>
      </w:r>
      <w:r w:rsidR="008A69E6" w:rsidRPr="00AE1659">
        <w:rPr>
          <w:b/>
          <w:lang w:val="en-US" w:eastAsia="en-GB"/>
        </w:rPr>
        <w:t xml:space="preserve"> </w:t>
      </w:r>
      <w:r w:rsidR="003C7A21" w:rsidRPr="00AE1659">
        <w:rPr>
          <w:b/>
          <w:lang w:val="en-US" w:eastAsia="en-GB"/>
        </w:rPr>
        <w:t>infer</w:t>
      </w:r>
      <w:r w:rsidR="008A69E6" w:rsidRPr="00AE1659">
        <w:rPr>
          <w:b/>
          <w:lang w:val="en-US" w:eastAsia="en-GB"/>
        </w:rPr>
        <w:t xml:space="preserve">s </w:t>
      </w:r>
      <w:r w:rsidR="00274153" w:rsidRPr="00AE1659">
        <w:rPr>
          <w:b/>
          <w:lang w:val="en-US" w:eastAsia="en-GB"/>
        </w:rPr>
        <w:t xml:space="preserve">potential resource conflicts at UE-B as well as </w:t>
      </w:r>
      <w:r w:rsidR="00965256" w:rsidRPr="00AE1659">
        <w:rPr>
          <w:b/>
          <w:lang w:val="en-US" w:eastAsia="en-GB"/>
        </w:rPr>
        <w:t>no</w:t>
      </w:r>
      <w:r w:rsidR="00C2179D" w:rsidRPr="00AE1659">
        <w:rPr>
          <w:b/>
          <w:lang w:val="en-US" w:eastAsia="en-GB"/>
        </w:rPr>
        <w:t>n-</w:t>
      </w:r>
      <w:r w:rsidR="00965256" w:rsidRPr="00AE1659">
        <w:rPr>
          <w:b/>
          <w:lang w:val="en-US" w:eastAsia="en-GB"/>
        </w:rPr>
        <w:t xml:space="preserve">preferred resources </w:t>
      </w:r>
      <w:r w:rsidR="00274153" w:rsidRPr="00AE1659">
        <w:rPr>
          <w:b/>
          <w:lang w:val="en-US" w:eastAsia="en-GB"/>
        </w:rPr>
        <w:t xml:space="preserve">at </w:t>
      </w:r>
      <w:r w:rsidR="00806822">
        <w:rPr>
          <w:b/>
          <w:lang w:val="en-US" w:eastAsia="en-GB"/>
        </w:rPr>
        <w:t>UE-B’s</w:t>
      </w:r>
      <w:r w:rsidR="00274153" w:rsidRPr="00AE1659">
        <w:rPr>
          <w:b/>
          <w:lang w:val="en-US" w:eastAsia="en-GB"/>
        </w:rPr>
        <w:t xml:space="preserve"> intended receiver.</w:t>
      </w:r>
      <w:bookmarkEnd w:id="6"/>
    </w:p>
    <w:p w14:paraId="6705B4F8" w14:textId="615B42E7" w:rsidR="009D511E" w:rsidRPr="00C443DC" w:rsidRDefault="00AB4C54" w:rsidP="00C443DC">
      <w:pPr>
        <w:pStyle w:val="Heading2"/>
        <w:ind w:left="794" w:hanging="794"/>
        <w:rPr>
          <w:lang w:val="en-US"/>
        </w:rPr>
      </w:pPr>
      <w:r w:rsidRPr="00C443DC">
        <w:rPr>
          <w:lang w:val="en-US"/>
        </w:rPr>
        <w:lastRenderedPageBreak/>
        <w:t>When UE-A sends “a set of resources”, including which UE sends it</w:t>
      </w:r>
    </w:p>
    <w:p w14:paraId="4D49F6D4" w14:textId="5BA908E8" w:rsidR="00D55D0F" w:rsidRPr="00327987" w:rsidRDefault="00D55D0F" w:rsidP="00AE1659">
      <w:pPr>
        <w:pStyle w:val="Heading3"/>
      </w:pPr>
      <w:r w:rsidRPr="00327987">
        <w:t xml:space="preserve">Information carried by </w:t>
      </w:r>
      <w:r w:rsidR="00C5641D">
        <w:t xml:space="preserve">explicit </w:t>
      </w:r>
      <w:r w:rsidR="00B33467">
        <w:t>coordination request</w:t>
      </w:r>
    </w:p>
    <w:p w14:paraId="67BC5BFA" w14:textId="39B67D17" w:rsidR="0060679B" w:rsidRPr="00AE1659" w:rsidRDefault="003344C5" w:rsidP="00FE4D09">
      <w:pPr>
        <w:rPr>
          <w:b/>
          <w:lang w:val="en-US" w:eastAsia="en-GB"/>
        </w:rPr>
      </w:pPr>
      <w:r w:rsidRPr="00AE1659">
        <w:rPr>
          <w:b/>
          <w:lang w:val="en-US" w:eastAsia="en-GB"/>
        </w:rPr>
        <w:t>A. S</w:t>
      </w:r>
      <w:r w:rsidR="00041B11" w:rsidRPr="00AE1659">
        <w:rPr>
          <w:b/>
          <w:lang w:val="en-US" w:eastAsia="en-GB"/>
        </w:rPr>
        <w:t>et of resources</w:t>
      </w:r>
      <w:r w:rsidR="00386900" w:rsidRPr="00AE1659">
        <w:rPr>
          <w:b/>
          <w:lang w:val="en-US" w:eastAsia="en-GB"/>
        </w:rPr>
        <w:t xml:space="preserve"> </w:t>
      </w:r>
      <w:r w:rsidR="00036290" w:rsidRPr="00AE1659">
        <w:rPr>
          <w:b/>
          <w:lang w:val="en-US" w:eastAsia="en-GB"/>
        </w:rPr>
        <w:t xml:space="preserve">(preferred or non-preferred) </w:t>
      </w:r>
      <w:r w:rsidR="000B201B" w:rsidRPr="00AE1659">
        <w:rPr>
          <w:b/>
          <w:lang w:val="en-US" w:eastAsia="en-GB"/>
        </w:rPr>
        <w:t>determined at</w:t>
      </w:r>
      <w:r w:rsidR="00233411" w:rsidRPr="00AE1659">
        <w:rPr>
          <w:b/>
          <w:lang w:val="en-US" w:eastAsia="en-GB"/>
        </w:rPr>
        <w:t xml:space="preserve"> UE-B</w:t>
      </w:r>
    </w:p>
    <w:p w14:paraId="3039A9B2" w14:textId="31775EEC" w:rsidR="00FD3F5A" w:rsidRPr="00AE1659" w:rsidRDefault="00A7036E" w:rsidP="000C02E7">
      <w:pPr>
        <w:rPr>
          <w:lang w:val="en-US" w:eastAsia="en-GB"/>
        </w:rPr>
      </w:pPr>
      <w:r w:rsidRPr="00AE1659">
        <w:rPr>
          <w:lang w:val="en-US" w:eastAsia="en-GB"/>
        </w:rPr>
        <w:t xml:space="preserve">As shown in </w:t>
      </w:r>
      <w:r>
        <w:rPr>
          <w:color w:val="2B579A"/>
          <w:shd w:val="clear" w:color="auto" w:fill="E6E6E6"/>
          <w:lang w:eastAsia="en-GB"/>
        </w:rPr>
        <w:fldChar w:fldCharType="begin"/>
      </w:r>
      <w:r w:rsidRPr="00AE1659">
        <w:rPr>
          <w:lang w:val="en-US" w:eastAsia="en-GB"/>
        </w:rPr>
        <w:instrText xml:space="preserve"> REF _Ref68165202 \h </w:instrText>
      </w:r>
      <w:r>
        <w:rPr>
          <w:color w:val="2B579A"/>
          <w:shd w:val="clear" w:color="auto" w:fill="E6E6E6"/>
          <w:lang w:eastAsia="en-GB"/>
        </w:rPr>
      </w:r>
      <w:r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/>
        </w:rPr>
        <w:t xml:space="preserve">Figure </w:t>
      </w:r>
      <w:r w:rsidR="00AF6367">
        <w:rPr>
          <w:noProof/>
          <w:lang w:val="en-US"/>
        </w:rPr>
        <w:t>1</w:t>
      </w:r>
      <w:r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, </w:t>
      </w:r>
      <w:r w:rsidR="002B6B23" w:rsidRPr="00AE1659">
        <w:rPr>
          <w:lang w:val="en-US" w:eastAsia="en-GB"/>
        </w:rPr>
        <w:t xml:space="preserve">UEs within </w:t>
      </w:r>
      <w:r w:rsidR="00FD3F5A" w:rsidRPr="00AE1659">
        <w:rPr>
          <w:lang w:val="en-US" w:eastAsia="en-GB"/>
        </w:rPr>
        <w:t>a</w:t>
      </w:r>
      <w:r w:rsidR="002B6B23" w:rsidRPr="00AE1659">
        <w:rPr>
          <w:lang w:val="en-US" w:eastAsia="en-GB"/>
        </w:rPr>
        <w:t xml:space="preserve"> group</w:t>
      </w:r>
      <w:r w:rsidR="00B920D1" w:rsidRPr="00AE1659">
        <w:rPr>
          <w:lang w:val="en-US" w:eastAsia="en-GB"/>
        </w:rPr>
        <w:t xml:space="preserve"> (e.g., a platoon)</w:t>
      </w:r>
      <w:r w:rsidR="002B6B23" w:rsidRPr="00AE1659">
        <w:rPr>
          <w:lang w:val="en-US" w:eastAsia="en-GB"/>
        </w:rPr>
        <w:t xml:space="preserve"> may coordinate to select and reserve resources for a certain time duration. For example,</w:t>
      </w:r>
      <w:r w:rsidR="00632FF1" w:rsidRPr="00AE1659">
        <w:rPr>
          <w:lang w:val="en-US" w:eastAsia="en-GB"/>
        </w:rPr>
        <w:t xml:space="preserve"> as shown in </w:t>
      </w:r>
      <w:r w:rsidR="00632FF1">
        <w:rPr>
          <w:color w:val="2B579A"/>
          <w:shd w:val="clear" w:color="auto" w:fill="E6E6E6"/>
          <w:lang w:eastAsia="en-GB"/>
        </w:rPr>
        <w:fldChar w:fldCharType="begin"/>
      </w:r>
      <w:r w:rsidR="00632FF1" w:rsidRPr="00AE1659">
        <w:rPr>
          <w:lang w:val="en-US" w:eastAsia="en-GB"/>
        </w:rPr>
        <w:instrText xml:space="preserve"> REF _Ref68165202 \h </w:instrText>
      </w:r>
      <w:r w:rsidR="00632FF1">
        <w:rPr>
          <w:color w:val="2B579A"/>
          <w:shd w:val="clear" w:color="auto" w:fill="E6E6E6"/>
          <w:lang w:eastAsia="en-GB"/>
        </w:rPr>
      </w:r>
      <w:r w:rsidR="00632FF1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/>
        </w:rPr>
        <w:t xml:space="preserve">Figure </w:t>
      </w:r>
      <w:r w:rsidR="00AF6367">
        <w:rPr>
          <w:noProof/>
          <w:lang w:val="en-US"/>
        </w:rPr>
        <w:t>1</w:t>
      </w:r>
      <w:r w:rsidR="00632FF1">
        <w:rPr>
          <w:color w:val="2B579A"/>
          <w:shd w:val="clear" w:color="auto" w:fill="E6E6E6"/>
          <w:lang w:eastAsia="en-GB"/>
        </w:rPr>
        <w:fldChar w:fldCharType="end"/>
      </w:r>
      <w:r w:rsidR="00632FF1" w:rsidRPr="00AE1659">
        <w:rPr>
          <w:lang w:val="en-US" w:eastAsia="en-GB"/>
        </w:rPr>
        <w:t>(a),</w:t>
      </w:r>
      <w:r w:rsidR="002B6B23" w:rsidRPr="00AE1659">
        <w:rPr>
          <w:lang w:val="en-US" w:eastAsia="en-GB"/>
        </w:rPr>
        <w:t xml:space="preserve"> </w:t>
      </w:r>
      <w:r w:rsidR="00DC6D9B" w:rsidRPr="00AE1659">
        <w:rPr>
          <w:lang w:val="en-US" w:eastAsia="en-GB"/>
        </w:rPr>
        <w:t>a group leader (</w:t>
      </w:r>
      <w:r w:rsidR="002B6B23" w:rsidRPr="00AE1659">
        <w:rPr>
          <w:lang w:val="en-US" w:eastAsia="en-GB"/>
        </w:rPr>
        <w:t>UE-A</w:t>
      </w:r>
      <w:r w:rsidR="00DC6D9B" w:rsidRPr="00AE1659">
        <w:rPr>
          <w:lang w:val="en-US" w:eastAsia="en-GB"/>
        </w:rPr>
        <w:t>)</w:t>
      </w:r>
      <w:r w:rsidR="002B6B23" w:rsidRPr="00AE1659">
        <w:rPr>
          <w:lang w:val="en-US" w:eastAsia="en-GB"/>
        </w:rPr>
        <w:t xml:space="preserve"> may propose </w:t>
      </w:r>
      <w:r w:rsidR="00851BF1" w:rsidRPr="00AE1659">
        <w:rPr>
          <w:lang w:val="en-US" w:eastAsia="en-GB"/>
        </w:rPr>
        <w:t xml:space="preserve">a </w:t>
      </w:r>
      <w:r w:rsidR="003B66DF" w:rsidRPr="00AE1659">
        <w:rPr>
          <w:lang w:val="en-US" w:eastAsia="en-GB"/>
        </w:rPr>
        <w:t>“</w:t>
      </w:r>
      <w:r w:rsidR="00851BF1" w:rsidRPr="00AE1659">
        <w:rPr>
          <w:lang w:val="en-US" w:eastAsia="en-GB"/>
        </w:rPr>
        <w:t xml:space="preserve">set of </w:t>
      </w:r>
      <w:r w:rsidR="002B6B23" w:rsidRPr="00AE1659">
        <w:rPr>
          <w:lang w:val="en-US" w:eastAsia="en-GB"/>
        </w:rPr>
        <w:t>resources</w:t>
      </w:r>
      <w:r w:rsidR="003B66DF" w:rsidRPr="00AE1659">
        <w:rPr>
          <w:lang w:val="en-US" w:eastAsia="en-GB"/>
        </w:rPr>
        <w:t>”</w:t>
      </w:r>
      <w:r w:rsidR="002B6B23" w:rsidRPr="00AE1659">
        <w:rPr>
          <w:lang w:val="en-US" w:eastAsia="en-GB"/>
        </w:rPr>
        <w:t xml:space="preserve"> to be allocate</w:t>
      </w:r>
      <w:r w:rsidR="00FA5412" w:rsidRPr="00AE1659">
        <w:rPr>
          <w:lang w:val="en-US" w:eastAsia="en-GB"/>
        </w:rPr>
        <w:t>d</w:t>
      </w:r>
      <w:r w:rsidR="002B6B23" w:rsidRPr="00AE1659">
        <w:rPr>
          <w:lang w:val="en-US" w:eastAsia="en-GB"/>
        </w:rPr>
        <w:t xml:space="preserve"> to the </w:t>
      </w:r>
      <w:r w:rsidR="004351A2" w:rsidRPr="00AE1659">
        <w:rPr>
          <w:lang w:val="en-US" w:eastAsia="en-GB"/>
        </w:rPr>
        <w:t>(</w:t>
      </w:r>
      <w:r w:rsidR="007F2B31" w:rsidRPr="00AE1659">
        <w:rPr>
          <w:lang w:val="en-US" w:eastAsia="en-GB"/>
        </w:rPr>
        <w:t xml:space="preserve">other) </w:t>
      </w:r>
      <w:r w:rsidR="002B6B23" w:rsidRPr="00AE1659">
        <w:rPr>
          <w:lang w:val="en-US" w:eastAsia="en-GB"/>
        </w:rPr>
        <w:t>group</w:t>
      </w:r>
      <w:r w:rsidR="00A445C0" w:rsidRPr="00AE1659">
        <w:rPr>
          <w:lang w:val="en-US" w:eastAsia="en-GB"/>
        </w:rPr>
        <w:t xml:space="preserve"> members (UE-B</w:t>
      </w:r>
      <w:r w:rsidR="00905022" w:rsidRPr="00AE1659">
        <w:rPr>
          <w:lang w:val="en-US" w:eastAsia="en-GB"/>
        </w:rPr>
        <w:t>1 and UE-B2</w:t>
      </w:r>
      <w:r w:rsidR="00A445C0" w:rsidRPr="00AE1659">
        <w:rPr>
          <w:lang w:val="en-US" w:eastAsia="en-GB"/>
        </w:rPr>
        <w:t>)</w:t>
      </w:r>
      <w:r w:rsidR="005717DF" w:rsidRPr="00AE1659">
        <w:rPr>
          <w:lang w:val="en-US" w:eastAsia="en-GB"/>
        </w:rPr>
        <w:t xml:space="preserve">, e.g., based on </w:t>
      </w:r>
      <w:r w:rsidR="00F12B44" w:rsidRPr="00AE1659">
        <w:rPr>
          <w:lang w:val="en-US" w:eastAsia="en-GB"/>
        </w:rPr>
        <w:t>coordination request</w:t>
      </w:r>
      <w:r w:rsidR="00292F06" w:rsidRPr="00AE1659">
        <w:rPr>
          <w:lang w:val="en-US" w:eastAsia="en-GB"/>
        </w:rPr>
        <w:t>s</w:t>
      </w:r>
      <w:r w:rsidR="00E120F8" w:rsidRPr="00AE1659">
        <w:rPr>
          <w:lang w:val="en-US" w:eastAsia="en-GB"/>
        </w:rPr>
        <w:t xml:space="preserve"> received from </w:t>
      </w:r>
      <w:r w:rsidR="00A17A43" w:rsidRPr="00AE1659">
        <w:rPr>
          <w:lang w:val="en-US" w:eastAsia="en-GB"/>
        </w:rPr>
        <w:t>the</w:t>
      </w:r>
      <w:r w:rsidR="00454757" w:rsidRPr="00AE1659">
        <w:rPr>
          <w:lang w:val="en-US" w:eastAsia="en-GB"/>
        </w:rPr>
        <w:t xml:space="preserve"> group members</w:t>
      </w:r>
      <w:r w:rsidR="002B6B23" w:rsidRPr="00AE1659">
        <w:rPr>
          <w:lang w:val="en-US" w:eastAsia="en-GB"/>
        </w:rPr>
        <w:t>.</w:t>
      </w:r>
      <w:r w:rsidR="00E92350" w:rsidRPr="00AE1659">
        <w:rPr>
          <w:lang w:val="en-US" w:eastAsia="en-GB"/>
        </w:rPr>
        <w:t xml:space="preserve"> </w:t>
      </w:r>
      <w:r w:rsidR="00A02ADE" w:rsidRPr="00AE1659">
        <w:rPr>
          <w:lang w:val="en-US" w:eastAsia="en-GB"/>
        </w:rPr>
        <w:t>Similarly</w:t>
      </w:r>
      <w:r w:rsidR="00632FF1" w:rsidRPr="00AE1659">
        <w:rPr>
          <w:lang w:val="en-US" w:eastAsia="en-GB"/>
        </w:rPr>
        <w:t>,</w:t>
      </w:r>
      <w:r w:rsidR="00404FAE" w:rsidRPr="00AE1659">
        <w:rPr>
          <w:lang w:val="en-US" w:eastAsia="en-GB"/>
        </w:rPr>
        <w:t xml:space="preserve"> as shown in </w:t>
      </w:r>
      <w:r w:rsidR="00404FAE">
        <w:rPr>
          <w:color w:val="2B579A"/>
          <w:shd w:val="clear" w:color="auto" w:fill="E6E6E6"/>
          <w:lang w:eastAsia="en-GB"/>
        </w:rPr>
        <w:fldChar w:fldCharType="begin"/>
      </w:r>
      <w:r w:rsidR="00404FAE" w:rsidRPr="00AE1659">
        <w:rPr>
          <w:lang w:val="en-US" w:eastAsia="en-GB"/>
        </w:rPr>
        <w:instrText xml:space="preserve"> REF _Ref68165202 \h </w:instrText>
      </w:r>
      <w:r w:rsidR="00404FAE">
        <w:rPr>
          <w:color w:val="2B579A"/>
          <w:shd w:val="clear" w:color="auto" w:fill="E6E6E6"/>
          <w:lang w:eastAsia="en-GB"/>
        </w:rPr>
      </w:r>
      <w:r w:rsidR="00404FAE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/>
        </w:rPr>
        <w:t xml:space="preserve">Figure </w:t>
      </w:r>
      <w:r w:rsidR="00AF6367">
        <w:rPr>
          <w:noProof/>
          <w:lang w:val="en-US"/>
        </w:rPr>
        <w:t>1</w:t>
      </w:r>
      <w:r w:rsidR="00404FAE">
        <w:rPr>
          <w:color w:val="2B579A"/>
          <w:shd w:val="clear" w:color="auto" w:fill="E6E6E6"/>
          <w:lang w:eastAsia="en-GB"/>
        </w:rPr>
        <w:fldChar w:fldCharType="end"/>
      </w:r>
      <w:r w:rsidR="00404FAE" w:rsidRPr="00AE1659">
        <w:rPr>
          <w:lang w:val="en-US" w:eastAsia="en-GB"/>
        </w:rPr>
        <w:t>(b),</w:t>
      </w:r>
      <w:r w:rsidR="00632FF1" w:rsidRPr="00AE1659">
        <w:rPr>
          <w:lang w:val="en-US" w:eastAsia="en-GB"/>
        </w:rPr>
        <w:t xml:space="preserve"> a group </w:t>
      </w:r>
      <w:r w:rsidR="00A02ADE" w:rsidRPr="00AE1659">
        <w:rPr>
          <w:lang w:val="en-US" w:eastAsia="en-GB"/>
        </w:rPr>
        <w:t>leader</w:t>
      </w:r>
      <w:r w:rsidR="00632FF1" w:rsidRPr="00AE1659">
        <w:rPr>
          <w:lang w:val="en-US" w:eastAsia="en-GB"/>
        </w:rPr>
        <w:t xml:space="preserve"> (UE-B)</w:t>
      </w:r>
      <w:r w:rsidR="009841B0" w:rsidRPr="00AE1659">
        <w:rPr>
          <w:lang w:val="en-US" w:eastAsia="en-GB"/>
        </w:rPr>
        <w:t xml:space="preserve"> may</w:t>
      </w:r>
      <w:r w:rsidR="006E4126" w:rsidRPr="00AE1659">
        <w:rPr>
          <w:lang w:val="en-US" w:eastAsia="en-GB"/>
        </w:rPr>
        <w:t xml:space="preserve"> send a groupcast coordination request</w:t>
      </w:r>
      <w:r w:rsidR="0033321E" w:rsidRPr="00AE1659">
        <w:rPr>
          <w:lang w:val="en-US" w:eastAsia="en-GB"/>
        </w:rPr>
        <w:t xml:space="preserve"> and receive coordination messages from the </w:t>
      </w:r>
      <w:r w:rsidR="001B5927" w:rsidRPr="00AE1659">
        <w:rPr>
          <w:lang w:val="en-US" w:eastAsia="en-GB"/>
        </w:rPr>
        <w:t>(</w:t>
      </w:r>
      <w:r w:rsidR="0033321E" w:rsidRPr="00AE1659">
        <w:rPr>
          <w:lang w:val="en-US" w:eastAsia="en-GB"/>
        </w:rPr>
        <w:t>other</w:t>
      </w:r>
      <w:r w:rsidR="001B5927" w:rsidRPr="00AE1659">
        <w:rPr>
          <w:lang w:val="en-US" w:eastAsia="en-GB"/>
        </w:rPr>
        <w:t>)</w:t>
      </w:r>
      <w:r w:rsidR="0033321E" w:rsidRPr="00AE1659">
        <w:rPr>
          <w:lang w:val="en-US" w:eastAsia="en-GB"/>
        </w:rPr>
        <w:t xml:space="preserve"> group members (</w:t>
      </w:r>
      <w:r w:rsidR="00914CB3" w:rsidRPr="00AE1659">
        <w:rPr>
          <w:lang w:val="en-US" w:eastAsia="en-GB"/>
        </w:rPr>
        <w:t>UE-A1 and UE-A2).</w:t>
      </w:r>
    </w:p>
    <w:p w14:paraId="50DEF696" w14:textId="6CC1770E" w:rsidR="00D85682" w:rsidRPr="00AE1659" w:rsidRDefault="00E82721" w:rsidP="00FE4D09">
      <w:pPr>
        <w:rPr>
          <w:lang w:val="en-US" w:eastAsia="en-GB"/>
        </w:rPr>
      </w:pPr>
      <w:proofErr w:type="gramStart"/>
      <w:r w:rsidRPr="00AE1659">
        <w:rPr>
          <w:lang w:val="en-US" w:eastAsia="en-GB"/>
        </w:rPr>
        <w:t>In order to</w:t>
      </w:r>
      <w:proofErr w:type="gramEnd"/>
      <w:r w:rsidRPr="00AE1659">
        <w:rPr>
          <w:lang w:val="en-US" w:eastAsia="en-GB"/>
        </w:rPr>
        <w:t xml:space="preserve"> </w:t>
      </w:r>
      <w:r w:rsidR="00B524BE" w:rsidRPr="00AE1659">
        <w:rPr>
          <w:lang w:val="en-US" w:eastAsia="en-GB"/>
        </w:rPr>
        <w:t xml:space="preserve">optimize the </w:t>
      </w:r>
      <w:r w:rsidR="00CB32BC" w:rsidRPr="00AE1659">
        <w:rPr>
          <w:lang w:val="en-US" w:eastAsia="en-GB"/>
        </w:rPr>
        <w:t>“</w:t>
      </w:r>
      <w:r w:rsidR="00B524BE" w:rsidRPr="00AE1659">
        <w:rPr>
          <w:lang w:val="en-US" w:eastAsia="en-GB"/>
        </w:rPr>
        <w:t>set of resources</w:t>
      </w:r>
      <w:r w:rsidR="00CB32BC" w:rsidRPr="00AE1659">
        <w:rPr>
          <w:lang w:val="en-US" w:eastAsia="en-GB"/>
        </w:rPr>
        <w:t>”</w:t>
      </w:r>
      <w:r w:rsidR="00B524BE" w:rsidRPr="00AE1659">
        <w:rPr>
          <w:lang w:val="en-US" w:eastAsia="en-GB"/>
        </w:rPr>
        <w:t xml:space="preserve"> determined at UE-A, </w:t>
      </w:r>
      <w:r w:rsidR="003362A8" w:rsidRPr="00AE1659">
        <w:rPr>
          <w:lang w:val="en-US" w:eastAsia="en-GB"/>
        </w:rPr>
        <w:t>a</w:t>
      </w:r>
      <w:r w:rsidR="007441F9" w:rsidRPr="00AE1659">
        <w:rPr>
          <w:lang w:val="en-US" w:eastAsia="en-GB"/>
        </w:rPr>
        <w:t xml:space="preserve"> </w:t>
      </w:r>
      <w:r w:rsidR="001D445D" w:rsidRPr="00AE1659">
        <w:rPr>
          <w:lang w:val="en-US" w:eastAsia="en-GB"/>
        </w:rPr>
        <w:t xml:space="preserve">UE-B may </w:t>
      </w:r>
      <w:r w:rsidRPr="00AE1659">
        <w:rPr>
          <w:lang w:val="en-US" w:eastAsia="en-GB"/>
        </w:rPr>
        <w:t>provide</w:t>
      </w:r>
      <w:r w:rsidR="00BD213D" w:rsidRPr="00AE1659">
        <w:rPr>
          <w:lang w:val="en-US" w:eastAsia="en-GB"/>
        </w:rPr>
        <w:t xml:space="preserve"> to UE-A</w:t>
      </w:r>
      <w:r w:rsidR="00467508" w:rsidRPr="00AE1659">
        <w:rPr>
          <w:lang w:val="en-US" w:eastAsia="en-GB"/>
        </w:rPr>
        <w:t xml:space="preserve"> in </w:t>
      </w:r>
      <w:r w:rsidR="00D95A00" w:rsidRPr="00AE1659">
        <w:rPr>
          <w:lang w:val="en-US" w:eastAsia="en-GB"/>
        </w:rPr>
        <w:t>its</w:t>
      </w:r>
      <w:r w:rsidR="00467508" w:rsidRPr="00AE1659">
        <w:rPr>
          <w:lang w:val="en-US" w:eastAsia="en-GB"/>
        </w:rPr>
        <w:t xml:space="preserve"> coordination request</w:t>
      </w:r>
      <w:r w:rsidR="00646CA4" w:rsidRPr="00AE1659">
        <w:rPr>
          <w:lang w:val="en-US" w:eastAsia="en-GB"/>
        </w:rPr>
        <w:t xml:space="preserve"> message</w:t>
      </w:r>
      <w:r w:rsidR="002E323E" w:rsidRPr="00AE1659">
        <w:rPr>
          <w:lang w:val="en-US" w:eastAsia="en-GB"/>
        </w:rPr>
        <w:t xml:space="preserve"> a</w:t>
      </w:r>
      <w:r w:rsidR="00CE0163" w:rsidRPr="00AE1659">
        <w:rPr>
          <w:lang w:val="en-US" w:eastAsia="en-GB"/>
        </w:rPr>
        <w:t xml:space="preserve"> set of preferred or non-preferred resources </w:t>
      </w:r>
      <w:r w:rsidR="008A1491" w:rsidRPr="00AE1659">
        <w:rPr>
          <w:lang w:val="en-US" w:eastAsia="en-GB"/>
        </w:rPr>
        <w:t>determined at</w:t>
      </w:r>
      <w:r w:rsidR="00467508" w:rsidRPr="00AE1659">
        <w:rPr>
          <w:lang w:val="en-US" w:eastAsia="en-GB"/>
        </w:rPr>
        <w:t xml:space="preserve"> UE-B.</w:t>
      </w:r>
      <w:r w:rsidR="00E63505" w:rsidRPr="00AE1659">
        <w:rPr>
          <w:lang w:val="en-US" w:eastAsia="en-GB"/>
        </w:rPr>
        <w:t xml:space="preserve"> In this way, </w:t>
      </w:r>
      <w:r w:rsidR="00D85682" w:rsidRPr="00AE1659">
        <w:rPr>
          <w:lang w:val="en-US" w:eastAsia="en-GB"/>
        </w:rPr>
        <w:t xml:space="preserve">the “set of resources” </w:t>
      </w:r>
      <w:r w:rsidR="0089102B" w:rsidRPr="00AE1659">
        <w:rPr>
          <w:lang w:val="en-US" w:eastAsia="en-GB"/>
        </w:rPr>
        <w:t xml:space="preserve">subsequently </w:t>
      </w:r>
      <w:r w:rsidR="00D85682" w:rsidRPr="00AE1659">
        <w:rPr>
          <w:lang w:val="en-US" w:eastAsia="en-GB"/>
        </w:rPr>
        <w:t xml:space="preserve">determined at UE-A </w:t>
      </w:r>
      <w:r w:rsidR="0089102B" w:rsidRPr="00AE1659">
        <w:rPr>
          <w:lang w:val="en-US" w:eastAsia="en-GB"/>
        </w:rPr>
        <w:t>may</w:t>
      </w:r>
      <w:r w:rsidR="00D85682" w:rsidRPr="00AE1659">
        <w:rPr>
          <w:lang w:val="en-US" w:eastAsia="en-GB"/>
        </w:rPr>
        <w:t xml:space="preserve"> already be optimized from UE-B</w:t>
      </w:r>
      <w:r w:rsidR="0045030C" w:rsidRPr="00AE1659">
        <w:rPr>
          <w:lang w:val="en-US" w:eastAsia="en-GB"/>
        </w:rPr>
        <w:t>’s</w:t>
      </w:r>
      <w:r w:rsidR="00D85682" w:rsidRPr="00AE1659">
        <w:rPr>
          <w:lang w:val="en-US" w:eastAsia="en-GB"/>
        </w:rPr>
        <w:t xml:space="preserve"> perspective. For example</w:t>
      </w:r>
      <w:r w:rsidR="00824916" w:rsidRPr="00AE1659">
        <w:rPr>
          <w:lang w:val="en-US" w:eastAsia="en-GB"/>
        </w:rPr>
        <w:t xml:space="preserve">, if UE-A </w:t>
      </w:r>
      <w:r w:rsidR="00AB040D" w:rsidRPr="00AE1659">
        <w:rPr>
          <w:lang w:val="en-US" w:eastAsia="en-GB"/>
        </w:rPr>
        <w:t xml:space="preserve">determines a set of preferred resources, </w:t>
      </w:r>
      <w:r w:rsidR="008837D5" w:rsidRPr="00AE1659">
        <w:rPr>
          <w:lang w:val="en-US" w:eastAsia="en-GB"/>
        </w:rPr>
        <w:t>it may exclude resources that have been indicated as non-preferred by UE-B</w:t>
      </w:r>
      <w:r w:rsidR="007D3AFF" w:rsidRPr="00AE1659">
        <w:rPr>
          <w:lang w:val="en-US" w:eastAsia="en-GB"/>
        </w:rPr>
        <w:t xml:space="preserve"> in the first place</w:t>
      </w:r>
      <w:r w:rsidR="008837D5" w:rsidRPr="00AE1659">
        <w:rPr>
          <w:lang w:val="en-US" w:eastAsia="en-GB"/>
        </w:rPr>
        <w:t>.</w:t>
      </w:r>
    </w:p>
    <w:p w14:paraId="0148FC2E" w14:textId="6E3CA02B" w:rsidR="00CE4C4E" w:rsidRPr="00AE1659" w:rsidRDefault="000D5433" w:rsidP="00FE4D09">
      <w:pPr>
        <w:rPr>
          <w:lang w:val="en-US" w:eastAsia="en-GB"/>
        </w:rPr>
      </w:pPr>
      <w:bookmarkStart w:id="7" w:name="P_ReqSet"/>
      <w:r w:rsidRPr="00AE1659">
        <w:rPr>
          <w:b/>
          <w:lang w:val="en-US" w:eastAsia="en-GB"/>
        </w:rPr>
        <w:t xml:space="preserve">Proposal </w:t>
      </w:r>
      <w:r w:rsidR="00B775C3" w:rsidRPr="00305576">
        <w:rPr>
          <w:b/>
          <w:color w:val="2B579A"/>
          <w:shd w:val="clear" w:color="auto" w:fill="E6E6E6"/>
        </w:rPr>
        <w:fldChar w:fldCharType="begin"/>
      </w:r>
      <w:r w:rsidR="00B775C3" w:rsidRPr="002137EB">
        <w:rPr>
          <w:b/>
          <w:lang w:val="en-US"/>
        </w:rPr>
        <w:instrText xml:space="preserve"> SEQ Proposal \* Arabic </w:instrText>
      </w:r>
      <w:r w:rsidR="00B775C3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5</w:t>
      </w:r>
      <w:r w:rsidR="00B775C3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The </w:t>
      </w:r>
      <w:r w:rsidR="007A3FFC" w:rsidRPr="00AE1659">
        <w:rPr>
          <w:b/>
          <w:lang w:val="en-US" w:eastAsia="en-GB"/>
        </w:rPr>
        <w:t>coordination request</w:t>
      </w:r>
      <w:r w:rsidR="009465D8" w:rsidRPr="00AE1659">
        <w:rPr>
          <w:b/>
          <w:lang w:val="en-US" w:eastAsia="en-GB"/>
        </w:rPr>
        <w:t xml:space="preserve"> message</w:t>
      </w:r>
      <w:r w:rsidR="007A3FFC" w:rsidRPr="00AE1659">
        <w:rPr>
          <w:b/>
          <w:lang w:val="en-US" w:eastAsia="en-GB"/>
        </w:rPr>
        <w:t xml:space="preserve"> </w:t>
      </w:r>
      <w:r w:rsidR="001555B2" w:rsidRPr="00AE1659">
        <w:rPr>
          <w:b/>
          <w:lang w:val="en-US" w:eastAsia="en-GB"/>
        </w:rPr>
        <w:t>from UE-B</w:t>
      </w:r>
      <w:r w:rsidR="00B93EEE" w:rsidRPr="00AE1659">
        <w:rPr>
          <w:b/>
          <w:lang w:val="en-US" w:eastAsia="en-GB"/>
        </w:rPr>
        <w:t xml:space="preserve"> to UE-A</w:t>
      </w:r>
      <w:r w:rsidR="007A3FFC" w:rsidRPr="00AE1659">
        <w:rPr>
          <w:b/>
          <w:lang w:val="en-US" w:eastAsia="en-GB"/>
        </w:rPr>
        <w:t xml:space="preserve"> may include a set of </w:t>
      </w:r>
      <w:r w:rsidR="00A9271C" w:rsidRPr="00AE1659">
        <w:rPr>
          <w:b/>
          <w:lang w:val="en-US" w:eastAsia="en-GB"/>
        </w:rPr>
        <w:t>preferred or non-preferred resources determined at UE-B.</w:t>
      </w:r>
    </w:p>
    <w:bookmarkEnd w:id="7"/>
    <w:p w14:paraId="71C9E964" w14:textId="48ED727D" w:rsidR="00EF48BB" w:rsidRDefault="5D75DA06" w:rsidP="000C02E7">
      <w:pPr>
        <w:keepNext/>
        <w:jc w:val="center"/>
      </w:pPr>
      <w:r>
        <w:rPr>
          <w:noProof/>
        </w:rPr>
        <w:drawing>
          <wp:inline distT="0" distB="0" distL="0" distR="0" wp14:anchorId="62EF4EA1" wp14:editId="0E21C10F">
            <wp:extent cx="5715000" cy="2349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8F2A4" w14:textId="3DDEB508" w:rsidR="008C2A24" w:rsidRPr="00AE1659" w:rsidRDefault="00EF48BB" w:rsidP="000C02E7">
      <w:pPr>
        <w:pStyle w:val="Caption"/>
        <w:jc w:val="center"/>
        <w:rPr>
          <w:lang w:val="en-US" w:eastAsia="en-GB"/>
        </w:rPr>
      </w:pPr>
      <w:bookmarkStart w:id="8" w:name="_Ref68165202"/>
      <w:r w:rsidRPr="00AE1659">
        <w:rPr>
          <w:lang w:val="en-US"/>
        </w:rPr>
        <w:t xml:space="preserve">Figure </w:t>
      </w:r>
      <w:r>
        <w:rPr>
          <w:color w:val="2B579A"/>
          <w:shd w:val="clear" w:color="auto" w:fill="E6E6E6"/>
        </w:rPr>
        <w:fldChar w:fldCharType="begin"/>
      </w:r>
      <w:r w:rsidRPr="00AE1659">
        <w:rPr>
          <w:lang w:val="en-US"/>
        </w:rPr>
        <w:instrText xml:space="preserve"> SEQ Figure \* ARABIC </w:instrText>
      </w:r>
      <w:r>
        <w:rPr>
          <w:color w:val="2B579A"/>
          <w:shd w:val="clear" w:color="auto" w:fill="E6E6E6"/>
        </w:rPr>
        <w:fldChar w:fldCharType="separate"/>
      </w:r>
      <w:r w:rsidR="00AF6367">
        <w:rPr>
          <w:noProof/>
          <w:lang w:val="en-US"/>
        </w:rPr>
        <w:t>1</w:t>
      </w:r>
      <w:r>
        <w:rPr>
          <w:color w:val="2B579A"/>
          <w:shd w:val="clear" w:color="auto" w:fill="E6E6E6"/>
        </w:rPr>
        <w:fldChar w:fldCharType="end"/>
      </w:r>
      <w:bookmarkEnd w:id="8"/>
      <w:r w:rsidRPr="00AE1659">
        <w:rPr>
          <w:lang w:val="en-US"/>
        </w:rPr>
        <w:t>.</w:t>
      </w:r>
      <w:r w:rsidR="00076737" w:rsidRPr="00AE1659">
        <w:rPr>
          <w:lang w:val="en-US"/>
        </w:rPr>
        <w:t xml:space="preserve"> Inter-UE coordination within a group</w:t>
      </w:r>
      <w:r w:rsidR="00C8759D" w:rsidRPr="00AE1659">
        <w:rPr>
          <w:lang w:val="en-US"/>
        </w:rPr>
        <w:t xml:space="preserve"> of UEs</w:t>
      </w:r>
    </w:p>
    <w:p w14:paraId="0B2B4595" w14:textId="77777777" w:rsidR="00EF48BB" w:rsidRPr="00AE1659" w:rsidRDefault="00EF48BB" w:rsidP="008C2A24">
      <w:pPr>
        <w:rPr>
          <w:lang w:val="en-US" w:eastAsia="en-GB"/>
        </w:rPr>
      </w:pPr>
    </w:p>
    <w:p w14:paraId="2208D00E" w14:textId="36683906" w:rsidR="00E8468D" w:rsidRPr="00AE1659" w:rsidRDefault="003344C5" w:rsidP="00FE4D09">
      <w:pPr>
        <w:rPr>
          <w:lang w:val="en-US" w:eastAsia="en-GB"/>
        </w:rPr>
      </w:pPr>
      <w:r w:rsidRPr="00AE1659">
        <w:rPr>
          <w:b/>
          <w:lang w:val="en-US" w:eastAsia="en-GB"/>
        </w:rPr>
        <w:t>B. S</w:t>
      </w:r>
      <w:r w:rsidR="00D55D0F" w:rsidRPr="00AE1659">
        <w:rPr>
          <w:b/>
          <w:lang w:val="en-US" w:eastAsia="en-GB"/>
        </w:rPr>
        <w:t>et of resources</w:t>
      </w:r>
      <w:r w:rsidR="003330FF" w:rsidRPr="00AE1659">
        <w:rPr>
          <w:b/>
          <w:lang w:val="en-US" w:eastAsia="en-GB"/>
        </w:rPr>
        <w:t xml:space="preserve"> (preferred or non-preferred)</w:t>
      </w:r>
      <w:r w:rsidR="00D55D0F" w:rsidRPr="00AE1659">
        <w:rPr>
          <w:b/>
          <w:lang w:val="en-US" w:eastAsia="en-GB"/>
        </w:rPr>
        <w:t xml:space="preserve"> for receiving </w:t>
      </w:r>
      <w:r w:rsidR="0077251E" w:rsidRPr="00AE1659">
        <w:rPr>
          <w:b/>
          <w:lang w:val="en-US" w:eastAsia="en-GB"/>
        </w:rPr>
        <w:t xml:space="preserve">the </w:t>
      </w:r>
      <w:r w:rsidR="00D55D0F" w:rsidRPr="00AE1659">
        <w:rPr>
          <w:b/>
          <w:lang w:val="en-US" w:eastAsia="en-GB"/>
        </w:rPr>
        <w:t>coordination message</w:t>
      </w:r>
    </w:p>
    <w:p w14:paraId="02520D7D" w14:textId="10FEB311" w:rsidR="000B3070" w:rsidRPr="00AE1659" w:rsidRDefault="000B3070" w:rsidP="00D56CC5">
      <w:pPr>
        <w:rPr>
          <w:lang w:val="en-US" w:eastAsia="en-GB"/>
        </w:rPr>
      </w:pPr>
      <w:proofErr w:type="gramStart"/>
      <w:r w:rsidRPr="00AE1659">
        <w:rPr>
          <w:lang w:val="en-US" w:eastAsia="en-GB"/>
        </w:rPr>
        <w:t>In order to</w:t>
      </w:r>
      <w:proofErr w:type="gramEnd"/>
      <w:r w:rsidR="00EA03D0" w:rsidRPr="00AE1659">
        <w:rPr>
          <w:lang w:val="en-US" w:eastAsia="en-GB"/>
        </w:rPr>
        <w:t xml:space="preserve"> avoid</w:t>
      </w:r>
      <w:r w:rsidR="00C46E0C" w:rsidRPr="00AE1659">
        <w:rPr>
          <w:lang w:val="en-US" w:eastAsia="en-GB"/>
        </w:rPr>
        <w:t xml:space="preserve"> the</w:t>
      </w:r>
      <w:r w:rsidR="00EA03D0" w:rsidRPr="00AE1659">
        <w:rPr>
          <w:lang w:val="en-US" w:eastAsia="en-GB"/>
        </w:rPr>
        <w:t xml:space="preserve"> half-duplex issue </w:t>
      </w:r>
      <w:r w:rsidR="00C46E0C" w:rsidRPr="00AE1659">
        <w:rPr>
          <w:lang w:val="en-US" w:eastAsia="en-GB"/>
        </w:rPr>
        <w:t>at UE-B</w:t>
      </w:r>
      <w:r w:rsidR="009A7F2F" w:rsidRPr="00AE1659">
        <w:rPr>
          <w:lang w:val="en-US" w:eastAsia="en-GB"/>
        </w:rPr>
        <w:t xml:space="preserve"> in the inter-UE coordination procedure</w:t>
      </w:r>
      <w:r w:rsidR="00225A6C" w:rsidRPr="00AE1659">
        <w:rPr>
          <w:lang w:val="en-US" w:eastAsia="en-GB"/>
        </w:rPr>
        <w:t xml:space="preserve">, UE-B should </w:t>
      </w:r>
      <w:r w:rsidR="00F65351" w:rsidRPr="00AE1659">
        <w:rPr>
          <w:lang w:val="en-US" w:eastAsia="en-GB"/>
        </w:rPr>
        <w:t>not trans</w:t>
      </w:r>
      <w:r w:rsidR="00EA03D0" w:rsidRPr="00AE1659">
        <w:rPr>
          <w:lang w:val="en-US" w:eastAsia="en-GB"/>
        </w:rPr>
        <w:t xml:space="preserve">mit at the same time </w:t>
      </w:r>
      <w:r w:rsidR="008D73A5" w:rsidRPr="00AE1659">
        <w:rPr>
          <w:lang w:val="en-US" w:eastAsia="en-GB"/>
        </w:rPr>
        <w:t>as UE-A transmit</w:t>
      </w:r>
      <w:r w:rsidR="00ED29F9" w:rsidRPr="00AE1659">
        <w:rPr>
          <w:lang w:val="en-US" w:eastAsia="en-GB"/>
        </w:rPr>
        <w:t>s</w:t>
      </w:r>
      <w:r w:rsidR="00EA03D0" w:rsidRPr="00AE1659">
        <w:rPr>
          <w:lang w:val="en-US" w:eastAsia="en-GB"/>
        </w:rPr>
        <w:t xml:space="preserve"> </w:t>
      </w:r>
      <w:r w:rsidR="005A5204" w:rsidRPr="00AE1659">
        <w:rPr>
          <w:lang w:val="en-US" w:eastAsia="en-GB"/>
        </w:rPr>
        <w:t>its</w:t>
      </w:r>
      <w:r w:rsidR="00EA03D0" w:rsidRPr="00AE1659">
        <w:rPr>
          <w:lang w:val="en-US" w:eastAsia="en-GB"/>
        </w:rPr>
        <w:t xml:space="preserve"> coordination message</w:t>
      </w:r>
      <w:r w:rsidR="00BB324A" w:rsidRPr="00AE1659">
        <w:rPr>
          <w:lang w:val="en-US" w:eastAsia="en-GB"/>
        </w:rPr>
        <w:t xml:space="preserve"> towards UE-B</w:t>
      </w:r>
      <w:r w:rsidR="009A7F2F" w:rsidRPr="00AE1659">
        <w:rPr>
          <w:lang w:val="en-US" w:eastAsia="en-GB"/>
        </w:rPr>
        <w:t>.</w:t>
      </w:r>
      <w:r w:rsidR="00D71C76" w:rsidRPr="00AE1659">
        <w:rPr>
          <w:lang w:val="en-US" w:eastAsia="en-GB"/>
        </w:rPr>
        <w:t xml:space="preserve"> </w:t>
      </w:r>
      <w:r w:rsidR="00A55945" w:rsidRPr="00AE1659">
        <w:rPr>
          <w:lang w:val="en-US" w:eastAsia="en-GB"/>
        </w:rPr>
        <w:t>As a simple solution, UE-B may indicate to UE-A a set of time resources</w:t>
      </w:r>
      <w:r w:rsidR="00BB324A" w:rsidRPr="00AE1659">
        <w:rPr>
          <w:lang w:val="en-US" w:eastAsia="en-GB"/>
        </w:rPr>
        <w:t xml:space="preserve"> in its coordination request message</w:t>
      </w:r>
      <w:r w:rsidR="00A55945" w:rsidRPr="00AE1659">
        <w:rPr>
          <w:lang w:val="en-US" w:eastAsia="en-GB"/>
        </w:rPr>
        <w:t xml:space="preserve">, </w:t>
      </w:r>
      <w:r w:rsidR="00BB324A" w:rsidRPr="00AE1659">
        <w:rPr>
          <w:lang w:val="en-US" w:eastAsia="en-GB"/>
        </w:rPr>
        <w:t>wh</w:t>
      </w:r>
      <w:r w:rsidR="00901788" w:rsidRPr="00AE1659">
        <w:rPr>
          <w:lang w:val="en-US" w:eastAsia="en-GB"/>
        </w:rPr>
        <w:t>ere the set of time resources</w:t>
      </w:r>
      <w:r w:rsidR="00BB324A" w:rsidRPr="00AE1659">
        <w:rPr>
          <w:lang w:val="en-US" w:eastAsia="en-GB"/>
        </w:rPr>
        <w:t xml:space="preserve"> is </w:t>
      </w:r>
      <w:r w:rsidR="00625505" w:rsidRPr="00AE1659">
        <w:rPr>
          <w:lang w:val="en-US" w:eastAsia="en-GB"/>
        </w:rPr>
        <w:t xml:space="preserve">then </w:t>
      </w:r>
      <w:r w:rsidR="00BB324A" w:rsidRPr="00AE1659">
        <w:rPr>
          <w:lang w:val="en-US" w:eastAsia="en-GB"/>
        </w:rPr>
        <w:t xml:space="preserve">taken </w:t>
      </w:r>
      <w:r w:rsidR="00C82C22" w:rsidRPr="00AE1659">
        <w:rPr>
          <w:lang w:val="en-US" w:eastAsia="en-GB"/>
        </w:rPr>
        <w:t xml:space="preserve">into </w:t>
      </w:r>
      <w:r w:rsidR="00BB324A" w:rsidRPr="00AE1659">
        <w:rPr>
          <w:lang w:val="en-US" w:eastAsia="en-GB"/>
        </w:rPr>
        <w:t>account by</w:t>
      </w:r>
      <w:r w:rsidR="00A55945" w:rsidRPr="00AE1659">
        <w:rPr>
          <w:lang w:val="en-US" w:eastAsia="en-GB"/>
        </w:rPr>
        <w:t xml:space="preserve"> UE-</w:t>
      </w:r>
      <w:r w:rsidR="00BB324A" w:rsidRPr="00AE1659">
        <w:rPr>
          <w:lang w:val="en-US" w:eastAsia="en-GB"/>
        </w:rPr>
        <w:t>A</w:t>
      </w:r>
      <w:r w:rsidR="00A55945" w:rsidRPr="00AE1659">
        <w:rPr>
          <w:lang w:val="en-US" w:eastAsia="en-GB"/>
        </w:rPr>
        <w:t xml:space="preserve"> </w:t>
      </w:r>
      <w:r w:rsidR="00BB324A" w:rsidRPr="00AE1659">
        <w:rPr>
          <w:lang w:val="en-US" w:eastAsia="en-GB"/>
        </w:rPr>
        <w:t>to</w:t>
      </w:r>
      <w:r w:rsidR="00A55945" w:rsidRPr="00AE1659">
        <w:rPr>
          <w:lang w:val="en-US" w:eastAsia="en-GB"/>
        </w:rPr>
        <w:t xml:space="preserve"> select a resource </w:t>
      </w:r>
      <w:r w:rsidR="00BB324A" w:rsidRPr="00AE1659">
        <w:rPr>
          <w:lang w:val="en-US" w:eastAsia="en-GB"/>
        </w:rPr>
        <w:t>for</w:t>
      </w:r>
      <w:r w:rsidR="00A55945" w:rsidRPr="00AE1659">
        <w:rPr>
          <w:lang w:val="en-US" w:eastAsia="en-GB"/>
        </w:rPr>
        <w:t xml:space="preserve"> transmit</w:t>
      </w:r>
      <w:r w:rsidR="00BB324A" w:rsidRPr="00AE1659">
        <w:rPr>
          <w:lang w:val="en-US" w:eastAsia="en-GB"/>
        </w:rPr>
        <w:t>ting</w:t>
      </w:r>
      <w:r w:rsidR="00A55945" w:rsidRPr="00AE1659">
        <w:rPr>
          <w:lang w:val="en-US" w:eastAsia="en-GB"/>
        </w:rPr>
        <w:t xml:space="preserve"> </w:t>
      </w:r>
      <w:r w:rsidR="008D73A5" w:rsidRPr="00AE1659">
        <w:rPr>
          <w:lang w:val="en-US" w:eastAsia="en-GB"/>
        </w:rPr>
        <w:t>the coordination message to UE-B.</w:t>
      </w:r>
      <w:r w:rsidR="000C1330" w:rsidRPr="00AE1659">
        <w:rPr>
          <w:lang w:val="en-US" w:eastAsia="en-GB"/>
        </w:rPr>
        <w:t xml:space="preserve"> </w:t>
      </w:r>
      <w:r w:rsidR="00844145" w:rsidRPr="00AE1659">
        <w:rPr>
          <w:lang w:val="en-US" w:eastAsia="en-GB"/>
        </w:rPr>
        <w:t>As</w:t>
      </w:r>
      <w:r w:rsidR="000C1330" w:rsidRPr="00AE1659">
        <w:rPr>
          <w:lang w:val="en-US" w:eastAsia="en-GB"/>
        </w:rPr>
        <w:t xml:space="preserve"> one ex</w:t>
      </w:r>
      <w:r w:rsidR="0031325F" w:rsidRPr="00AE1659">
        <w:rPr>
          <w:lang w:val="en-US" w:eastAsia="en-GB"/>
        </w:rPr>
        <w:t xml:space="preserve">ample, </w:t>
      </w:r>
      <w:r w:rsidR="002A6651" w:rsidRPr="00AE1659">
        <w:rPr>
          <w:lang w:val="en-US" w:eastAsia="en-GB"/>
        </w:rPr>
        <w:t>UE-B may indicate a</w:t>
      </w:r>
      <w:r w:rsidR="0031325F" w:rsidRPr="00AE1659">
        <w:rPr>
          <w:lang w:val="en-US" w:eastAsia="en-GB"/>
        </w:rPr>
        <w:t xml:space="preserve"> </w:t>
      </w:r>
      <w:r w:rsidR="00A65536" w:rsidRPr="00AE1659">
        <w:rPr>
          <w:lang w:val="en-US" w:eastAsia="en-GB"/>
        </w:rPr>
        <w:t xml:space="preserve">set of time resources </w:t>
      </w:r>
      <w:r w:rsidR="002A6651" w:rsidRPr="00AE1659">
        <w:rPr>
          <w:lang w:val="en-US" w:eastAsia="en-GB"/>
        </w:rPr>
        <w:t xml:space="preserve">where UE-B will monitor the PC5 interface, such that </w:t>
      </w:r>
      <w:r w:rsidR="00C46EFF" w:rsidRPr="00AE1659">
        <w:rPr>
          <w:lang w:val="en-US" w:eastAsia="en-GB"/>
        </w:rPr>
        <w:t xml:space="preserve">UE-A may select </w:t>
      </w:r>
      <w:r w:rsidR="00A826A4" w:rsidRPr="00AE1659">
        <w:rPr>
          <w:lang w:val="en-US" w:eastAsia="en-GB"/>
        </w:rPr>
        <w:t xml:space="preserve">a resource from the indicated set to avoid </w:t>
      </w:r>
      <w:r w:rsidR="000F224D" w:rsidRPr="00AE1659">
        <w:rPr>
          <w:lang w:val="en-US" w:eastAsia="en-GB"/>
        </w:rPr>
        <w:t xml:space="preserve">the </w:t>
      </w:r>
      <w:r w:rsidR="00A826A4" w:rsidRPr="00AE1659">
        <w:rPr>
          <w:lang w:val="en-US" w:eastAsia="en-GB"/>
        </w:rPr>
        <w:t>half-duplex problem at UE-B.</w:t>
      </w:r>
      <w:r w:rsidR="00A65536" w:rsidRPr="00AE1659">
        <w:rPr>
          <w:lang w:val="en-US" w:eastAsia="en-GB"/>
        </w:rPr>
        <w:t xml:space="preserve"> </w:t>
      </w:r>
    </w:p>
    <w:p w14:paraId="255A920E" w14:textId="5CFDDF68" w:rsidR="00BE1465" w:rsidRPr="00AE1659" w:rsidRDefault="0062297E" w:rsidP="00FE4D09">
      <w:pPr>
        <w:rPr>
          <w:b/>
          <w:lang w:val="en-US" w:eastAsia="en-GB"/>
        </w:rPr>
      </w:pPr>
      <w:bookmarkStart w:id="9" w:name="P_ReqTime"/>
      <w:r w:rsidRPr="00AE1659">
        <w:rPr>
          <w:b/>
          <w:lang w:val="en-US" w:eastAsia="en-GB"/>
        </w:rPr>
        <w:lastRenderedPageBreak/>
        <w:t xml:space="preserve">Proposal </w:t>
      </w:r>
      <w:r w:rsidR="003A5011" w:rsidRPr="00305576">
        <w:rPr>
          <w:b/>
          <w:color w:val="2B579A"/>
          <w:shd w:val="clear" w:color="auto" w:fill="E6E6E6"/>
        </w:rPr>
        <w:fldChar w:fldCharType="begin"/>
      </w:r>
      <w:r w:rsidR="003A5011" w:rsidRPr="002137EB">
        <w:rPr>
          <w:b/>
          <w:lang w:val="en-US"/>
        </w:rPr>
        <w:instrText xml:space="preserve"> SEQ Proposal \* Arabic </w:instrText>
      </w:r>
      <w:r w:rsidR="003A5011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6</w:t>
      </w:r>
      <w:r w:rsidR="003A5011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</w:t>
      </w:r>
      <w:r w:rsidR="001654DC" w:rsidRPr="00AE1659">
        <w:rPr>
          <w:b/>
          <w:lang w:val="en-US" w:eastAsia="en-GB"/>
        </w:rPr>
        <w:t>The coordination request message from UE-B to UE-A may include</w:t>
      </w:r>
      <w:r w:rsidR="00430C4E" w:rsidRPr="00AE1659">
        <w:rPr>
          <w:b/>
          <w:lang w:val="en-US" w:eastAsia="en-GB"/>
        </w:rPr>
        <w:t xml:space="preserve"> a set of </w:t>
      </w:r>
      <w:r w:rsidR="008E2EB1" w:rsidRPr="00AE1659">
        <w:rPr>
          <w:b/>
          <w:lang w:val="en-US" w:eastAsia="en-GB"/>
        </w:rPr>
        <w:t xml:space="preserve">preferred or non-preferred </w:t>
      </w:r>
      <w:r w:rsidR="00430C4E" w:rsidRPr="00AE1659">
        <w:rPr>
          <w:b/>
          <w:lang w:val="en-US" w:eastAsia="en-GB"/>
        </w:rPr>
        <w:t>time resources for receiving the coordination message</w:t>
      </w:r>
      <w:r w:rsidR="00006BCB" w:rsidRPr="00AE1659">
        <w:rPr>
          <w:b/>
          <w:lang w:val="en-US" w:eastAsia="en-GB"/>
        </w:rPr>
        <w:t>,</w:t>
      </w:r>
      <w:r w:rsidR="00527CDA" w:rsidRPr="00AE1659">
        <w:rPr>
          <w:b/>
          <w:lang w:val="en-US" w:eastAsia="en-GB"/>
        </w:rPr>
        <w:t xml:space="preserve"> in order</w:t>
      </w:r>
      <w:r w:rsidR="00006BCB" w:rsidRPr="00AE1659">
        <w:rPr>
          <w:b/>
          <w:lang w:val="en-US" w:eastAsia="en-GB"/>
        </w:rPr>
        <w:t xml:space="preserve"> </w:t>
      </w:r>
      <w:r w:rsidR="000E7AD3" w:rsidRPr="00AE1659">
        <w:rPr>
          <w:b/>
          <w:lang w:val="en-US" w:eastAsia="en-GB"/>
        </w:rPr>
        <w:t xml:space="preserve">to </w:t>
      </w:r>
      <w:r w:rsidR="003871CD" w:rsidRPr="00AE1659">
        <w:rPr>
          <w:b/>
          <w:lang w:val="en-US" w:eastAsia="en-GB"/>
        </w:rPr>
        <w:t xml:space="preserve">assist UE-A </w:t>
      </w:r>
      <w:r w:rsidR="0012581E" w:rsidRPr="00AE1659">
        <w:rPr>
          <w:b/>
          <w:lang w:val="en-US" w:eastAsia="en-GB"/>
        </w:rPr>
        <w:t>in</w:t>
      </w:r>
      <w:r w:rsidR="003871CD" w:rsidRPr="00AE1659">
        <w:rPr>
          <w:b/>
          <w:lang w:val="en-US" w:eastAsia="en-GB"/>
        </w:rPr>
        <w:t xml:space="preserve"> mitigat</w:t>
      </w:r>
      <w:r w:rsidR="0012581E" w:rsidRPr="00AE1659">
        <w:rPr>
          <w:b/>
          <w:lang w:val="en-US" w:eastAsia="en-GB"/>
        </w:rPr>
        <w:t>ing</w:t>
      </w:r>
      <w:r w:rsidR="003871CD" w:rsidRPr="00AE1659">
        <w:rPr>
          <w:b/>
          <w:lang w:val="en-US" w:eastAsia="en-GB"/>
        </w:rPr>
        <w:t xml:space="preserve"> the</w:t>
      </w:r>
      <w:r w:rsidR="000E7AD3" w:rsidRPr="00AE1659">
        <w:rPr>
          <w:b/>
          <w:lang w:val="en-US" w:eastAsia="en-GB"/>
        </w:rPr>
        <w:t xml:space="preserve"> half-duplex issue at UE-B</w:t>
      </w:r>
      <w:r w:rsidR="00527CDA" w:rsidRPr="00AE1659">
        <w:rPr>
          <w:b/>
          <w:lang w:val="en-US" w:eastAsia="en-GB"/>
        </w:rPr>
        <w:t>.</w:t>
      </w:r>
    </w:p>
    <w:bookmarkEnd w:id="9"/>
    <w:p w14:paraId="052274C2" w14:textId="73808FAF" w:rsidR="00AB4C54" w:rsidRPr="00327987" w:rsidRDefault="00D04065" w:rsidP="00AE1659">
      <w:pPr>
        <w:pStyle w:val="Heading3"/>
      </w:pPr>
      <w:r w:rsidRPr="00327987">
        <w:t xml:space="preserve">Density/distance-based </w:t>
      </w:r>
      <w:r w:rsidR="00B33467">
        <w:t xml:space="preserve">resource </w:t>
      </w:r>
      <w:r w:rsidRPr="00327987">
        <w:t>conflict indication triggering</w:t>
      </w:r>
    </w:p>
    <w:p w14:paraId="16ACF50F" w14:textId="70C3C50F" w:rsidR="00A572F6" w:rsidRPr="00AE1659" w:rsidRDefault="00A572F6" w:rsidP="00A572F6">
      <w:pPr>
        <w:rPr>
          <w:lang w:val="en-US" w:eastAsia="en-GB"/>
        </w:rPr>
      </w:pPr>
      <w:r w:rsidRPr="00AE1659">
        <w:rPr>
          <w:lang w:val="en-US" w:eastAsia="en-GB"/>
        </w:rPr>
        <w:t>For UE-B</w:t>
      </w:r>
      <w:r w:rsidR="007A0F31" w:rsidRPr="00AE1659">
        <w:rPr>
          <w:lang w:val="en-US" w:eastAsia="en-GB"/>
        </w:rPr>
        <w:t>’</w:t>
      </w:r>
      <w:r w:rsidRPr="00AE1659">
        <w:rPr>
          <w:lang w:val="en-US" w:eastAsia="en-GB"/>
        </w:rPr>
        <w:t>s transmission to its intended receivers, multiple UE-As</w:t>
      </w:r>
      <w:r w:rsidR="009837B4" w:rsidRPr="00AE1659">
        <w:rPr>
          <w:lang w:val="en-US" w:eastAsia="en-GB"/>
        </w:rPr>
        <w:t xml:space="preserve"> (that are not the intended receiver</w:t>
      </w:r>
      <w:r w:rsidR="005E4900" w:rsidRPr="00AE1659">
        <w:rPr>
          <w:lang w:val="en-US" w:eastAsia="en-GB"/>
        </w:rPr>
        <w:t>s</w:t>
      </w:r>
      <w:r w:rsidR="009837B4" w:rsidRPr="00AE1659">
        <w:rPr>
          <w:lang w:val="en-US" w:eastAsia="en-GB"/>
        </w:rPr>
        <w:t>)</w:t>
      </w:r>
      <w:r w:rsidRPr="00AE1659">
        <w:rPr>
          <w:lang w:val="en-US" w:eastAsia="en-GB"/>
        </w:rPr>
        <w:t xml:space="preserve"> may have detected </w:t>
      </w:r>
      <w:r w:rsidR="007A0F31" w:rsidRPr="00AE1659">
        <w:rPr>
          <w:lang w:val="en-US" w:eastAsia="en-GB"/>
        </w:rPr>
        <w:t xml:space="preserve">a </w:t>
      </w:r>
      <w:r w:rsidRPr="00AE1659">
        <w:rPr>
          <w:lang w:val="en-US" w:eastAsia="en-GB"/>
        </w:rPr>
        <w:t>resource conflict on a set of resources or ma</w:t>
      </w:r>
      <w:r w:rsidR="00444D2A" w:rsidRPr="00AE1659">
        <w:rPr>
          <w:lang w:val="en-US" w:eastAsia="en-GB"/>
        </w:rPr>
        <w:t>y</w:t>
      </w:r>
      <w:r w:rsidRPr="00AE1659">
        <w:rPr>
          <w:lang w:val="en-US" w:eastAsia="en-GB"/>
        </w:rPr>
        <w:t xml:space="preserve"> have acquired information on the non-</w:t>
      </w:r>
      <w:r w:rsidR="008733A1" w:rsidRPr="00AE1659">
        <w:rPr>
          <w:lang w:val="en-US" w:eastAsia="en-GB"/>
        </w:rPr>
        <w:t>preferred</w:t>
      </w:r>
      <w:r w:rsidRPr="00AE1659">
        <w:rPr>
          <w:lang w:val="en-US" w:eastAsia="en-GB"/>
        </w:rPr>
        <w:t xml:space="preserve"> resources. However, multiple UE-As sending to UE-B </w:t>
      </w:r>
      <w:r w:rsidR="004D2635" w:rsidRPr="00AE1659">
        <w:rPr>
          <w:lang w:val="en-US" w:eastAsia="en-GB"/>
        </w:rPr>
        <w:t>“</w:t>
      </w:r>
      <w:r w:rsidRPr="00AE1659">
        <w:rPr>
          <w:lang w:val="en-US" w:eastAsia="en-GB"/>
        </w:rPr>
        <w:t>a set of resources</w:t>
      </w:r>
      <w:r w:rsidR="004D2635" w:rsidRPr="00AE1659">
        <w:rPr>
          <w:lang w:val="en-US" w:eastAsia="en-GB"/>
        </w:rPr>
        <w:t>”</w:t>
      </w:r>
      <w:r w:rsidRPr="00AE1659">
        <w:rPr>
          <w:lang w:val="en-US" w:eastAsia="en-GB"/>
        </w:rPr>
        <w:t xml:space="preserve"> about the same </w:t>
      </w:r>
      <w:r w:rsidR="005519F9" w:rsidRPr="00AE1659">
        <w:rPr>
          <w:lang w:val="en-US" w:eastAsia="en-GB"/>
        </w:rPr>
        <w:t>resource conflict or</w:t>
      </w:r>
      <w:r w:rsidRPr="00AE1659">
        <w:rPr>
          <w:lang w:val="en-US" w:eastAsia="en-GB"/>
        </w:rPr>
        <w:t xml:space="preserve"> non-</w:t>
      </w:r>
      <w:r w:rsidR="008733A1" w:rsidRPr="00AE1659">
        <w:rPr>
          <w:lang w:val="en-US" w:eastAsia="en-GB"/>
        </w:rPr>
        <w:t>preferred</w:t>
      </w:r>
      <w:r w:rsidRPr="00AE1659">
        <w:rPr>
          <w:lang w:val="en-US" w:eastAsia="en-GB"/>
        </w:rPr>
        <w:t xml:space="preserve"> resource may caus</w:t>
      </w:r>
      <w:r w:rsidR="006F3CCC" w:rsidRPr="00AE1659">
        <w:rPr>
          <w:lang w:val="en-US" w:eastAsia="en-GB"/>
        </w:rPr>
        <w:t>e</w:t>
      </w:r>
      <w:r w:rsidRPr="00AE1659">
        <w:rPr>
          <w:lang w:val="en-US" w:eastAsia="en-GB"/>
        </w:rPr>
        <w:t xml:space="preserve"> resource wastage since it is sufficient if only one (or a few) UE-A</w:t>
      </w:r>
      <w:r w:rsidR="004D2635" w:rsidRPr="00AE1659">
        <w:rPr>
          <w:lang w:val="en-US" w:eastAsia="en-GB"/>
        </w:rPr>
        <w:t>(s)</w:t>
      </w:r>
      <w:r w:rsidRPr="00AE1659">
        <w:rPr>
          <w:lang w:val="en-US" w:eastAsia="en-GB"/>
        </w:rPr>
        <w:t xml:space="preserve"> send</w:t>
      </w:r>
      <w:r w:rsidR="004D2635" w:rsidRPr="00AE1659">
        <w:rPr>
          <w:lang w:val="en-US" w:eastAsia="en-GB"/>
        </w:rPr>
        <w:t>(</w:t>
      </w:r>
      <w:r w:rsidR="000C5D33" w:rsidRPr="00AE1659">
        <w:rPr>
          <w:lang w:val="en-US" w:eastAsia="en-GB"/>
        </w:rPr>
        <w:t>s</w:t>
      </w:r>
      <w:r w:rsidR="004D2635" w:rsidRPr="00AE1659">
        <w:rPr>
          <w:lang w:val="en-US" w:eastAsia="en-GB"/>
        </w:rPr>
        <w:t>)</w:t>
      </w:r>
      <w:r w:rsidRPr="00AE1659">
        <w:rPr>
          <w:lang w:val="en-US" w:eastAsia="en-GB"/>
        </w:rPr>
        <w:t xml:space="preserve"> </w:t>
      </w:r>
      <w:r w:rsidR="00822A16" w:rsidRPr="00AE1659">
        <w:rPr>
          <w:lang w:val="en-US" w:eastAsia="en-GB"/>
        </w:rPr>
        <w:t>the conflict indication</w:t>
      </w:r>
      <w:r w:rsidRPr="00AE1659">
        <w:rPr>
          <w:lang w:val="en-US" w:eastAsia="en-GB"/>
        </w:rPr>
        <w:t xml:space="preserve">. It is also </w:t>
      </w:r>
      <w:r w:rsidR="00CF605F" w:rsidRPr="00AE1659">
        <w:rPr>
          <w:lang w:val="en-US" w:eastAsia="en-GB"/>
        </w:rPr>
        <w:t xml:space="preserve">worth </w:t>
      </w:r>
      <w:r w:rsidRPr="00AE1659">
        <w:rPr>
          <w:lang w:val="en-US" w:eastAsia="en-GB"/>
        </w:rPr>
        <w:t>not</w:t>
      </w:r>
      <w:r w:rsidR="00CF605F" w:rsidRPr="00AE1659">
        <w:rPr>
          <w:lang w:val="en-US" w:eastAsia="en-GB"/>
        </w:rPr>
        <w:t>ing</w:t>
      </w:r>
      <w:r w:rsidRPr="00AE1659">
        <w:rPr>
          <w:lang w:val="en-US" w:eastAsia="en-GB"/>
        </w:rPr>
        <w:t xml:space="preserve"> that sending </w:t>
      </w:r>
      <w:r w:rsidR="00CF605F" w:rsidRPr="00AE1659">
        <w:rPr>
          <w:lang w:val="en-US" w:eastAsia="en-GB"/>
        </w:rPr>
        <w:t>a conflict indication</w:t>
      </w:r>
      <w:r w:rsidRPr="00AE1659">
        <w:rPr>
          <w:lang w:val="en-US" w:eastAsia="en-GB"/>
        </w:rPr>
        <w:t xml:space="preserve"> </w:t>
      </w:r>
      <w:r w:rsidR="00CF605F" w:rsidRPr="00AE1659">
        <w:rPr>
          <w:lang w:val="en-US" w:eastAsia="en-GB"/>
        </w:rPr>
        <w:t xml:space="preserve">may </w:t>
      </w:r>
      <w:r w:rsidR="007A0F31" w:rsidRPr="00AE1659">
        <w:rPr>
          <w:lang w:val="en-US" w:eastAsia="en-GB"/>
        </w:rPr>
        <w:t>cause</w:t>
      </w:r>
      <w:r w:rsidRPr="00AE1659">
        <w:rPr>
          <w:lang w:val="en-US" w:eastAsia="en-GB"/>
        </w:rPr>
        <w:t xml:space="preserve"> those UE-As </w:t>
      </w:r>
      <w:r w:rsidR="007A0F31" w:rsidRPr="00AE1659">
        <w:rPr>
          <w:lang w:val="en-US" w:eastAsia="en-GB"/>
        </w:rPr>
        <w:t xml:space="preserve">to </w:t>
      </w:r>
      <w:r w:rsidRPr="00AE1659">
        <w:rPr>
          <w:lang w:val="en-US" w:eastAsia="en-GB"/>
        </w:rPr>
        <w:t>not</w:t>
      </w:r>
      <w:r w:rsidR="007A0F31" w:rsidRPr="00AE1659">
        <w:rPr>
          <w:lang w:val="en-US" w:eastAsia="en-GB"/>
        </w:rPr>
        <w:t xml:space="preserve"> be</w:t>
      </w:r>
      <w:r w:rsidRPr="00AE1659">
        <w:rPr>
          <w:lang w:val="en-US" w:eastAsia="en-GB"/>
        </w:rPr>
        <w:t xml:space="preserve"> able to receive sidelink transmissions concurrently due to the half-duplex </w:t>
      </w:r>
      <w:r w:rsidR="00CF605F" w:rsidRPr="00AE1659">
        <w:rPr>
          <w:lang w:val="en-US" w:eastAsia="en-GB"/>
        </w:rPr>
        <w:t>constraint</w:t>
      </w:r>
      <w:r w:rsidRPr="00AE1659">
        <w:rPr>
          <w:lang w:val="en-US" w:eastAsia="en-GB"/>
        </w:rPr>
        <w:t>, which may not be desirable for many UE-As.</w:t>
      </w:r>
    </w:p>
    <w:p w14:paraId="0441EE62" w14:textId="63587FEB" w:rsidR="00A572F6" w:rsidRPr="00AE1659" w:rsidRDefault="00A572F6" w:rsidP="00A572F6">
      <w:pPr>
        <w:rPr>
          <w:b/>
          <w:lang w:val="en-US" w:eastAsia="en-GB"/>
        </w:rPr>
      </w:pPr>
      <w:bookmarkStart w:id="10" w:name="Obs_ResConflictMulti"/>
      <w:r w:rsidRPr="00AE1659">
        <w:rPr>
          <w:b/>
          <w:lang w:val="en-US" w:eastAsia="en-GB"/>
        </w:rPr>
        <w:t xml:space="preserve">Observation </w:t>
      </w:r>
      <w:r w:rsidR="003C7089" w:rsidRPr="00305576">
        <w:rPr>
          <w:b/>
          <w:color w:val="2B579A"/>
          <w:shd w:val="clear" w:color="auto" w:fill="E6E6E6"/>
        </w:rPr>
        <w:fldChar w:fldCharType="begin"/>
      </w:r>
      <w:r w:rsidR="003C7089" w:rsidRPr="002137EB">
        <w:rPr>
          <w:b/>
          <w:lang w:val="en-US"/>
        </w:rPr>
        <w:instrText xml:space="preserve"> SEQ Obs \* Arabic </w:instrText>
      </w:r>
      <w:r w:rsidR="003C7089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4</w:t>
      </w:r>
      <w:r w:rsidR="003C7089" w:rsidRPr="00305576">
        <w:rPr>
          <w:b/>
          <w:color w:val="2B579A"/>
          <w:shd w:val="clear" w:color="auto" w:fill="E6E6E6"/>
        </w:rPr>
        <w:fldChar w:fldCharType="end"/>
      </w:r>
      <w:r w:rsidR="003C7089" w:rsidRPr="002137EB">
        <w:rPr>
          <w:lang w:val="en-US" w:eastAsia="en-GB"/>
        </w:rPr>
        <w:t>:</w:t>
      </w:r>
      <w:r w:rsidRPr="00AE1659">
        <w:rPr>
          <w:b/>
          <w:lang w:val="en-US" w:eastAsia="en-GB"/>
        </w:rPr>
        <w:t xml:space="preserve"> </w:t>
      </w:r>
      <w:r w:rsidR="004B5BD8" w:rsidRPr="00AE1659">
        <w:rPr>
          <w:b/>
          <w:lang w:val="en-US" w:eastAsia="en-GB"/>
        </w:rPr>
        <w:t xml:space="preserve">Multiple UE-As sending to UE-B </w:t>
      </w:r>
      <w:r w:rsidR="00D65DC2" w:rsidRPr="00AE1659">
        <w:rPr>
          <w:b/>
          <w:lang w:val="en-US" w:eastAsia="en-GB"/>
        </w:rPr>
        <w:t>a conflict indication about the same resource conflict</w:t>
      </w:r>
      <w:r w:rsidR="004B5BD8" w:rsidRPr="00AE1659">
        <w:rPr>
          <w:b/>
          <w:lang w:val="en-US" w:eastAsia="en-GB"/>
        </w:rPr>
        <w:t xml:space="preserve"> </w:t>
      </w:r>
      <w:r w:rsidR="00D65DC2" w:rsidRPr="00AE1659">
        <w:rPr>
          <w:b/>
          <w:lang w:val="en-US" w:eastAsia="en-GB"/>
        </w:rPr>
        <w:t xml:space="preserve">may </w:t>
      </w:r>
      <w:r w:rsidR="004B5BD8" w:rsidRPr="00AE1659">
        <w:rPr>
          <w:b/>
          <w:lang w:val="en-US" w:eastAsia="en-GB"/>
        </w:rPr>
        <w:t>caus</w:t>
      </w:r>
      <w:r w:rsidR="00121D03" w:rsidRPr="00AE1659">
        <w:rPr>
          <w:b/>
          <w:lang w:val="en-US" w:eastAsia="en-GB"/>
        </w:rPr>
        <w:t>e</w:t>
      </w:r>
      <w:r w:rsidR="004B5BD8" w:rsidRPr="00AE1659">
        <w:rPr>
          <w:b/>
          <w:lang w:val="en-US" w:eastAsia="en-GB"/>
        </w:rPr>
        <w:t xml:space="preserve"> resource wastage</w:t>
      </w:r>
      <w:r w:rsidRPr="00AE1659">
        <w:rPr>
          <w:b/>
          <w:lang w:val="en-US" w:eastAsia="en-GB"/>
        </w:rPr>
        <w:t>.</w:t>
      </w:r>
    </w:p>
    <w:bookmarkEnd w:id="10"/>
    <w:p w14:paraId="7062E656" w14:textId="5D63494F" w:rsidR="00A572F6" w:rsidRPr="00AE1659" w:rsidRDefault="00EB2ECD" w:rsidP="00A572F6">
      <w:pPr>
        <w:rPr>
          <w:lang w:val="en-US" w:eastAsia="en-GB"/>
        </w:rPr>
      </w:pPr>
      <w:r w:rsidRPr="00AE1659">
        <w:rPr>
          <w:lang w:val="en-US" w:eastAsia="en-GB"/>
        </w:rPr>
        <w:t>A circumstance where a non-recipient UE-A</w:t>
      </w:r>
      <w:r w:rsidR="004D2635" w:rsidRPr="00AE1659">
        <w:rPr>
          <w:lang w:val="en-US" w:eastAsia="en-GB"/>
        </w:rPr>
        <w:t>’s</w:t>
      </w:r>
      <w:r w:rsidRPr="00AE1659">
        <w:rPr>
          <w:lang w:val="en-US" w:eastAsia="en-GB"/>
        </w:rPr>
        <w:t xml:space="preserve"> assistance on resource conflicts </w:t>
      </w:r>
      <w:r w:rsidR="00AA250B" w:rsidRPr="00AE1659">
        <w:rPr>
          <w:lang w:val="en-US" w:eastAsia="en-GB"/>
        </w:rPr>
        <w:t>or</w:t>
      </w:r>
      <w:r w:rsidRPr="00AE1659">
        <w:rPr>
          <w:lang w:val="en-US" w:eastAsia="en-GB"/>
        </w:rPr>
        <w:t xml:space="preserve"> non-preferred resource</w:t>
      </w:r>
      <w:r w:rsidR="00AA250B" w:rsidRPr="00AE1659">
        <w:rPr>
          <w:lang w:val="en-US" w:eastAsia="en-GB"/>
        </w:rPr>
        <w:t>s</w:t>
      </w:r>
      <w:r w:rsidRPr="00AE1659">
        <w:rPr>
          <w:lang w:val="en-US" w:eastAsia="en-GB"/>
        </w:rPr>
        <w:t xml:space="preserve"> is particularly more likely to be an overhead than an advantage is when there is a large number</w:t>
      </w:r>
      <w:r w:rsidR="00AA250B" w:rsidRPr="00AE1659">
        <w:rPr>
          <w:lang w:val="en-US" w:eastAsia="en-GB"/>
        </w:rPr>
        <w:t xml:space="preserve"> (or high </w:t>
      </w:r>
      <w:r w:rsidRPr="00AE1659">
        <w:rPr>
          <w:lang w:val="en-US" w:eastAsia="en-GB"/>
        </w:rPr>
        <w:t>density</w:t>
      </w:r>
      <w:r w:rsidR="00AA250B" w:rsidRPr="00AE1659">
        <w:rPr>
          <w:lang w:val="en-US" w:eastAsia="en-GB"/>
        </w:rPr>
        <w:t>)</w:t>
      </w:r>
      <w:r w:rsidRPr="00AE1659">
        <w:rPr>
          <w:lang w:val="en-US" w:eastAsia="en-GB"/>
        </w:rPr>
        <w:t xml:space="preserve"> of UEs in the surrounding area</w:t>
      </w:r>
      <w:r w:rsidR="00D8718E" w:rsidRPr="00AE1659">
        <w:rPr>
          <w:lang w:val="en-US" w:eastAsia="en-GB"/>
        </w:rPr>
        <w:t xml:space="preserve"> of UE-B</w:t>
      </w:r>
      <w:r w:rsidRPr="00AE1659">
        <w:rPr>
          <w:lang w:val="en-US" w:eastAsia="en-GB"/>
        </w:rPr>
        <w:t>. Here, it is very likely that many UEs may have the information on the same resource conflict or non-</w:t>
      </w:r>
      <w:r w:rsidR="00E24CFF" w:rsidRPr="00AE1659">
        <w:rPr>
          <w:lang w:val="en-US" w:eastAsia="en-GB"/>
        </w:rPr>
        <w:t>preferred</w:t>
      </w:r>
      <w:r w:rsidRPr="00AE1659">
        <w:rPr>
          <w:lang w:val="en-US" w:eastAsia="en-GB"/>
        </w:rPr>
        <w:t xml:space="preserve"> resources for UE-B</w:t>
      </w:r>
      <w:r w:rsidR="004D2635" w:rsidRPr="00AE1659">
        <w:rPr>
          <w:lang w:val="en-US" w:eastAsia="en-GB"/>
        </w:rPr>
        <w:t>’s</w:t>
      </w:r>
      <w:r w:rsidRPr="00AE1659">
        <w:rPr>
          <w:lang w:val="en-US" w:eastAsia="en-GB"/>
        </w:rPr>
        <w:t xml:space="preserve"> transmission and they may choose to act as UE-As</w:t>
      </w:r>
      <w:r w:rsidR="004D2635" w:rsidRPr="00AE1659">
        <w:rPr>
          <w:lang w:val="en-US" w:eastAsia="en-GB"/>
        </w:rPr>
        <w:t>,</w:t>
      </w:r>
      <w:r w:rsidRPr="00AE1659">
        <w:rPr>
          <w:lang w:val="en-US" w:eastAsia="en-GB"/>
        </w:rPr>
        <w:t xml:space="preserve"> causing resource wastage. Therefore, to inhibit too many non-recipient UE-As from sending </w:t>
      </w:r>
      <w:r w:rsidR="004D2635" w:rsidRPr="00AE1659">
        <w:rPr>
          <w:lang w:val="en-US" w:eastAsia="en-GB"/>
        </w:rPr>
        <w:t>“</w:t>
      </w:r>
      <w:r w:rsidRPr="00AE1659">
        <w:rPr>
          <w:lang w:val="en-US" w:eastAsia="en-GB"/>
        </w:rPr>
        <w:t>a set of resources</w:t>
      </w:r>
      <w:r w:rsidR="004D2635" w:rsidRPr="00AE1659">
        <w:rPr>
          <w:lang w:val="en-US" w:eastAsia="en-GB"/>
        </w:rPr>
        <w:t>”</w:t>
      </w:r>
      <w:r w:rsidRPr="00AE1659">
        <w:rPr>
          <w:lang w:val="en-US" w:eastAsia="en-GB"/>
        </w:rPr>
        <w:t xml:space="preserve"> to UE-B regarding the same resource conflict or non-preferred resource, a probability that depends on UE density and</w:t>
      </w:r>
      <w:r w:rsidR="004D2635" w:rsidRPr="00AE1659">
        <w:rPr>
          <w:lang w:val="en-US" w:eastAsia="en-GB"/>
        </w:rPr>
        <w:t>/or</w:t>
      </w:r>
      <w:r w:rsidRPr="00AE1659">
        <w:rPr>
          <w:lang w:val="en-US" w:eastAsia="en-GB"/>
        </w:rPr>
        <w:t xml:space="preserve"> distance</w:t>
      </w:r>
      <w:r w:rsidR="004D2635" w:rsidRPr="00AE1659">
        <w:rPr>
          <w:lang w:val="en-US" w:eastAsia="en-GB"/>
        </w:rPr>
        <w:t xml:space="preserve"> (to UE-B)</w:t>
      </w:r>
      <w:r w:rsidRPr="00AE1659">
        <w:rPr>
          <w:lang w:val="en-US" w:eastAsia="en-GB"/>
        </w:rPr>
        <w:t xml:space="preserve"> can be used to trigger assistance </w:t>
      </w:r>
      <w:r w:rsidR="00D8718E" w:rsidRPr="00AE1659">
        <w:rPr>
          <w:lang w:val="en-US" w:eastAsia="en-GB"/>
        </w:rPr>
        <w:t>from</w:t>
      </w:r>
      <w:r w:rsidRPr="00AE1659">
        <w:rPr>
          <w:lang w:val="en-US" w:eastAsia="en-GB"/>
        </w:rPr>
        <w:t xml:space="preserve"> </w:t>
      </w:r>
      <w:r w:rsidR="004D2635" w:rsidRPr="00AE1659">
        <w:rPr>
          <w:lang w:val="en-US" w:eastAsia="en-GB"/>
        </w:rPr>
        <w:t xml:space="preserve">the </w:t>
      </w:r>
      <w:r w:rsidRPr="00AE1659">
        <w:rPr>
          <w:lang w:val="en-US" w:eastAsia="en-GB"/>
        </w:rPr>
        <w:t xml:space="preserve">UEs. </w:t>
      </w:r>
      <w:r w:rsidR="00D8718E" w:rsidRPr="00AE1659">
        <w:rPr>
          <w:lang w:val="en-US" w:eastAsia="en-GB"/>
        </w:rPr>
        <w:t>For instance</w:t>
      </w:r>
      <w:r w:rsidRPr="00AE1659">
        <w:rPr>
          <w:lang w:val="en-US" w:eastAsia="en-GB"/>
        </w:rPr>
        <w:t xml:space="preserve">, a UE can be configured with a higher probability to send </w:t>
      </w:r>
      <w:r w:rsidR="00660B5E" w:rsidRPr="00AE1659">
        <w:rPr>
          <w:lang w:val="en-US" w:eastAsia="en-GB"/>
        </w:rPr>
        <w:t>a conflict indication</w:t>
      </w:r>
      <w:r w:rsidRPr="00AE1659">
        <w:rPr>
          <w:lang w:val="en-US" w:eastAsia="en-GB"/>
        </w:rPr>
        <w:t xml:space="preserve"> when there are fewer UEs around, while </w:t>
      </w:r>
      <w:r w:rsidR="00660B5E" w:rsidRPr="00AE1659">
        <w:rPr>
          <w:lang w:val="en-US" w:eastAsia="en-GB"/>
        </w:rPr>
        <w:t>the</w:t>
      </w:r>
      <w:r w:rsidRPr="00AE1659">
        <w:rPr>
          <w:lang w:val="en-US" w:eastAsia="en-GB"/>
        </w:rPr>
        <w:t xml:space="preserve"> UE is configured with a lower probability </w:t>
      </w:r>
      <w:r w:rsidR="00660B5E" w:rsidRPr="00AE1659">
        <w:rPr>
          <w:lang w:val="en-US" w:eastAsia="en-GB"/>
        </w:rPr>
        <w:t>when the UE density is higher</w:t>
      </w:r>
      <w:r w:rsidRPr="00AE1659">
        <w:rPr>
          <w:lang w:val="en-US" w:eastAsia="en-GB"/>
        </w:rPr>
        <w:t xml:space="preserve"> to reduce the likelihood of multiple UEs sending the same assistance information to UE-B.</w:t>
      </w:r>
      <w:r w:rsidR="005C3CDB" w:rsidRPr="00AE1659">
        <w:rPr>
          <w:lang w:val="en-US" w:eastAsia="en-GB"/>
        </w:rPr>
        <w:t xml:space="preserve"> In addition, distance can</w:t>
      </w:r>
      <w:r w:rsidR="00280112" w:rsidRPr="00AE1659">
        <w:rPr>
          <w:lang w:val="en-US" w:eastAsia="en-GB"/>
        </w:rPr>
        <w:t xml:space="preserve"> also</w:t>
      </w:r>
      <w:r w:rsidR="005C3CDB" w:rsidRPr="00AE1659">
        <w:rPr>
          <w:lang w:val="en-US" w:eastAsia="en-GB"/>
        </w:rPr>
        <w:t xml:space="preserve"> be considered as a </w:t>
      </w:r>
      <w:r w:rsidR="00660B5E" w:rsidRPr="00AE1659">
        <w:rPr>
          <w:lang w:val="en-US" w:eastAsia="en-GB"/>
        </w:rPr>
        <w:t>triggering criterion</w:t>
      </w:r>
      <w:r w:rsidR="005C3CDB" w:rsidRPr="00AE1659">
        <w:rPr>
          <w:lang w:val="en-US" w:eastAsia="en-GB"/>
        </w:rPr>
        <w:t xml:space="preserve">, </w:t>
      </w:r>
      <w:r w:rsidR="009C49CC" w:rsidRPr="00AE1659">
        <w:rPr>
          <w:lang w:val="en-US" w:eastAsia="en-GB"/>
        </w:rPr>
        <w:t>e.g.,</w:t>
      </w:r>
      <w:r w:rsidR="005C3CDB" w:rsidRPr="00AE1659">
        <w:rPr>
          <w:lang w:val="en-US" w:eastAsia="en-GB"/>
        </w:rPr>
        <w:t xml:space="preserve"> </w:t>
      </w:r>
      <w:r w:rsidR="00280112" w:rsidRPr="00AE1659">
        <w:rPr>
          <w:lang w:val="en-US" w:eastAsia="en-GB"/>
        </w:rPr>
        <w:t>further</w:t>
      </w:r>
      <w:r w:rsidR="005C3CDB" w:rsidRPr="00AE1659">
        <w:rPr>
          <w:lang w:val="en-US" w:eastAsia="en-GB"/>
        </w:rPr>
        <w:t xml:space="preserve"> UEs</w:t>
      </w:r>
      <w:r w:rsidR="00280112" w:rsidRPr="00AE1659">
        <w:rPr>
          <w:lang w:val="en-US" w:eastAsia="en-GB"/>
        </w:rPr>
        <w:t xml:space="preserve"> (from UE-B’s perspective)</w:t>
      </w:r>
      <w:r w:rsidR="005C3CDB" w:rsidRPr="00AE1659">
        <w:rPr>
          <w:lang w:val="en-US" w:eastAsia="en-GB"/>
        </w:rPr>
        <w:t xml:space="preserve"> </w:t>
      </w:r>
      <w:r w:rsidR="009C49CC" w:rsidRPr="00AE1659">
        <w:rPr>
          <w:lang w:val="en-US" w:eastAsia="en-GB"/>
        </w:rPr>
        <w:t>may be configured with</w:t>
      </w:r>
      <w:r w:rsidR="00280112" w:rsidRPr="00AE1659">
        <w:rPr>
          <w:lang w:val="en-US" w:eastAsia="en-GB"/>
        </w:rPr>
        <w:t xml:space="preserve"> </w:t>
      </w:r>
      <w:r w:rsidR="005C3CDB" w:rsidRPr="00AE1659">
        <w:rPr>
          <w:lang w:val="en-US" w:eastAsia="en-GB"/>
        </w:rPr>
        <w:t xml:space="preserve">a lower probability </w:t>
      </w:r>
      <w:r w:rsidR="00280112" w:rsidRPr="00AE1659">
        <w:rPr>
          <w:lang w:val="en-US" w:eastAsia="en-GB"/>
        </w:rPr>
        <w:t>of</w:t>
      </w:r>
      <w:r w:rsidR="005C3CDB" w:rsidRPr="00AE1659">
        <w:rPr>
          <w:lang w:val="en-US" w:eastAsia="en-GB"/>
        </w:rPr>
        <w:t xml:space="preserve"> sending </w:t>
      </w:r>
      <w:r w:rsidR="00660B5E" w:rsidRPr="00AE1659">
        <w:rPr>
          <w:lang w:val="en-US" w:eastAsia="en-GB"/>
        </w:rPr>
        <w:t>the conflict indication</w:t>
      </w:r>
      <w:r w:rsidR="005C3CDB" w:rsidRPr="00AE1659">
        <w:rPr>
          <w:lang w:val="en-US" w:eastAsia="en-GB"/>
        </w:rPr>
        <w:t>.</w:t>
      </w:r>
    </w:p>
    <w:p w14:paraId="5F8A71CB" w14:textId="111D9E12" w:rsidR="00BE1465" w:rsidRPr="00AE1659" w:rsidRDefault="00A572F6" w:rsidP="00FE4D09">
      <w:pPr>
        <w:rPr>
          <w:lang w:val="en-US" w:eastAsia="en-GB"/>
        </w:rPr>
      </w:pPr>
      <w:bookmarkStart w:id="11" w:name="P_ResConflictMultiDensDist"/>
      <w:r w:rsidRPr="00AE1659">
        <w:rPr>
          <w:b/>
          <w:lang w:val="en-US" w:eastAsia="en-GB"/>
        </w:rPr>
        <w:t xml:space="preserve">Proposal </w:t>
      </w:r>
      <w:r w:rsidR="003A5011" w:rsidRPr="00305576">
        <w:rPr>
          <w:b/>
          <w:color w:val="2B579A"/>
          <w:shd w:val="clear" w:color="auto" w:fill="E6E6E6"/>
        </w:rPr>
        <w:fldChar w:fldCharType="begin"/>
      </w:r>
      <w:r w:rsidR="003A5011" w:rsidRPr="002137EB">
        <w:rPr>
          <w:b/>
          <w:lang w:val="en-US"/>
        </w:rPr>
        <w:instrText xml:space="preserve"> SEQ Proposal \* Arabic </w:instrText>
      </w:r>
      <w:r w:rsidR="003A5011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7</w:t>
      </w:r>
      <w:r w:rsidR="003A5011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</w:t>
      </w:r>
      <w:r w:rsidR="005643C7" w:rsidRPr="00AE1659">
        <w:rPr>
          <w:b/>
          <w:lang w:val="en-US" w:eastAsia="en-GB"/>
        </w:rPr>
        <w:t>RAN1 to consider UE density and</w:t>
      </w:r>
      <w:r w:rsidR="004D2635" w:rsidRPr="00AE1659">
        <w:rPr>
          <w:b/>
          <w:lang w:val="en-US" w:eastAsia="en-GB"/>
        </w:rPr>
        <w:t>/or</w:t>
      </w:r>
      <w:r w:rsidR="005643C7" w:rsidRPr="00AE1659">
        <w:rPr>
          <w:b/>
          <w:lang w:val="en-US" w:eastAsia="en-GB"/>
        </w:rPr>
        <w:t xml:space="preserve"> distance dependent probability for triggering </w:t>
      </w:r>
      <w:r w:rsidR="004E7F95" w:rsidRPr="00AE1659">
        <w:rPr>
          <w:b/>
          <w:lang w:val="en-US" w:eastAsia="en-GB"/>
        </w:rPr>
        <w:t>UE</w:t>
      </w:r>
      <w:r w:rsidR="00280112" w:rsidRPr="00AE1659">
        <w:rPr>
          <w:b/>
          <w:lang w:val="en-US" w:eastAsia="en-GB"/>
        </w:rPr>
        <w:t>-A</w:t>
      </w:r>
      <w:r w:rsidR="004E7F95" w:rsidRPr="00AE1659">
        <w:rPr>
          <w:b/>
          <w:lang w:val="en-US" w:eastAsia="en-GB"/>
        </w:rPr>
        <w:t xml:space="preserve"> </w:t>
      </w:r>
      <w:r w:rsidR="005643C7" w:rsidRPr="00AE1659">
        <w:rPr>
          <w:b/>
          <w:lang w:val="en-US" w:eastAsia="en-GB"/>
        </w:rPr>
        <w:t>to</w:t>
      </w:r>
      <w:r w:rsidR="004E7F95" w:rsidRPr="00AE1659">
        <w:rPr>
          <w:b/>
          <w:lang w:val="en-US" w:eastAsia="en-GB"/>
        </w:rPr>
        <w:t xml:space="preserve"> send </w:t>
      </w:r>
      <w:r w:rsidR="00D65DC2" w:rsidRPr="00AE1659">
        <w:rPr>
          <w:b/>
          <w:lang w:val="en-US" w:eastAsia="en-GB"/>
        </w:rPr>
        <w:t>a conflict indication</w:t>
      </w:r>
      <w:r w:rsidRPr="00AE1659">
        <w:rPr>
          <w:b/>
          <w:lang w:val="en-US" w:eastAsia="en-GB"/>
        </w:rPr>
        <w:t>.</w:t>
      </w:r>
    </w:p>
    <w:bookmarkEnd w:id="11"/>
    <w:p w14:paraId="15A5CA86" w14:textId="0B3984C7" w:rsidR="00AB4C54" w:rsidRPr="00C443DC" w:rsidRDefault="008D022E" w:rsidP="00C443DC">
      <w:pPr>
        <w:pStyle w:val="Heading2"/>
        <w:ind w:left="794" w:hanging="794"/>
        <w:rPr>
          <w:lang w:val="en-US"/>
        </w:rPr>
      </w:pPr>
      <w:r w:rsidRPr="00C443DC">
        <w:rPr>
          <w:lang w:val="en-US"/>
        </w:rPr>
        <w:t>How UE-A sends “a set of resources”</w:t>
      </w:r>
    </w:p>
    <w:p w14:paraId="39AECBF9" w14:textId="3D0534D9" w:rsidR="008D022E" w:rsidRPr="00C443DC" w:rsidRDefault="008D022E" w:rsidP="00AE1659">
      <w:pPr>
        <w:pStyle w:val="Heading3"/>
      </w:pPr>
      <w:r w:rsidRPr="00C443DC">
        <w:t>Signaling format</w:t>
      </w:r>
    </w:p>
    <w:p w14:paraId="780DD6B6" w14:textId="7944B94F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>This section addresses the question of how to efficiently encode the “set of resources” determined by UE-</w:t>
      </w:r>
      <w:proofErr w:type="gramStart"/>
      <w:r w:rsidRPr="00AE1659">
        <w:rPr>
          <w:lang w:val="en-US" w:eastAsia="en-GB"/>
        </w:rPr>
        <w:t>A so as to</w:t>
      </w:r>
      <w:proofErr w:type="gramEnd"/>
      <w:r w:rsidRPr="00AE1659">
        <w:rPr>
          <w:lang w:val="en-US" w:eastAsia="en-GB"/>
        </w:rPr>
        <w:t xml:space="preserve"> minimize control signaling overhead.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REF _Ref54266038 \h  \* MERGEFORMAT </w:instrText>
      </w:r>
      <w:r w:rsidRPr="00C443DC">
        <w:rPr>
          <w:color w:val="2B579A"/>
          <w:shd w:val="clear" w:color="auto" w:fill="E6E6E6"/>
          <w:lang w:eastAsia="en-GB"/>
        </w:rPr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 w:eastAsia="en-GB"/>
        </w:rPr>
        <w:t xml:space="preserve">Figure </w:t>
      </w:r>
      <w:r w:rsidR="00AF6367">
        <w:rPr>
          <w:lang w:val="en-US" w:eastAsia="en-GB"/>
        </w:rPr>
        <w:t>2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 shows an example of a “set of resources” consisting of </w:t>
      </w:r>
      <m:oMath>
        <m:r>
          <w:rPr>
            <w:rFonts w:ascii="Cambria Math" w:hAnsi="Cambria Math"/>
            <w:lang w:eastAsia="en-GB"/>
          </w:rPr>
          <m:t>k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=2</m:t>
        </m:r>
      </m:oMath>
      <w:r w:rsidRPr="00AE1659">
        <w:rPr>
          <w:lang w:val="en-US" w:eastAsia="en-GB"/>
        </w:rPr>
        <w:t xml:space="preserve"> selected resources (e.g., preferred or non-preferred) within a resource selection window (RSW) of length </w:t>
      </w:r>
      <m:oMath>
        <m:r>
          <w:rPr>
            <w:rFonts w:ascii="Cambria Math" w:hAnsi="Cambria Math"/>
            <w:lang w:eastAsia="en-GB"/>
          </w:rPr>
          <m:t>T</m:t>
        </m:r>
      </m:oMath>
      <w:r w:rsidRPr="00AE1659">
        <w:rPr>
          <w:lang w:val="en-US" w:eastAsia="en-GB"/>
        </w:rPr>
        <w:t xml:space="preserve"> logical slots of a resource pool (RP) consisting of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</m:t>
            </m:r>
            <m:r>
              <w:rPr>
                <w:rFonts w:ascii="Cambria Math" w:hAnsi="Cambria Math"/>
                <w:lang w:val="en-US" w:eastAsia="en-GB"/>
              </w:rPr>
              <m:t>h</m:t>
            </m:r>
            <m:r>
              <w:rPr>
                <w:rFonts w:ascii="Cambria Math" w:hAnsi="Cambria Math"/>
                <w:lang w:eastAsia="en-GB"/>
              </w:rPr>
              <m:t>annel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AE1659">
        <w:rPr>
          <w:lang w:val="en-US" w:eastAsia="en-GB"/>
        </w:rPr>
        <w:t xml:space="preserve"> subchannels.</w:t>
      </w:r>
    </w:p>
    <w:p w14:paraId="45F2EF90" w14:textId="584DF7AE" w:rsidR="000D19E9" w:rsidRPr="004100CC" w:rsidRDefault="00B220C6" w:rsidP="000D19E9">
      <w:pPr>
        <w:jc w:val="center"/>
        <w:rPr>
          <w:lang w:eastAsia="en-GB"/>
        </w:rPr>
      </w:pPr>
      <w:r>
        <w:rPr>
          <w:noProof/>
        </w:rPr>
        <w:lastRenderedPageBreak/>
        <w:drawing>
          <wp:inline distT="0" distB="0" distL="0" distR="0" wp14:anchorId="6AEDDD93" wp14:editId="7263367D">
            <wp:extent cx="2795412" cy="1996724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412" cy="199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D5370" w14:textId="75F4E9BB" w:rsidR="000D19E9" w:rsidRPr="00AE1659" w:rsidRDefault="000D19E9" w:rsidP="000D19E9">
      <w:pPr>
        <w:pStyle w:val="Caption"/>
        <w:spacing w:before="0" w:after="160"/>
        <w:jc w:val="center"/>
        <w:rPr>
          <w:lang w:val="en-US" w:eastAsia="en-GB"/>
        </w:rPr>
      </w:pPr>
      <w:bookmarkStart w:id="12" w:name="_Ref54266038"/>
      <w:r w:rsidRPr="00AE1659">
        <w:rPr>
          <w:lang w:val="en-US" w:eastAsia="en-GB"/>
        </w:rPr>
        <w:t xml:space="preserve">Figure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/>
        </w:rPr>
        <w:instrText xml:space="preserve"> SEQ Figure \* ARABIC </w:instrText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>
        <w:rPr>
          <w:noProof/>
          <w:lang w:val="en-US"/>
        </w:rPr>
        <w:t>2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bookmarkEnd w:id="12"/>
      <w:r w:rsidRPr="00AE1659">
        <w:rPr>
          <w:lang w:val="en-US" w:eastAsia="en-GB"/>
        </w:rPr>
        <w:t xml:space="preserve">. Example showing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k</m:t>
        </m:r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r>
          <m:rPr>
            <m:sty m:val="bi"/>
          </m:rPr>
          <w:rPr>
            <w:rFonts w:ascii="Cambria Math" w:hAnsi="Cambria Math"/>
            <w:lang w:eastAsia="en-GB"/>
          </w:rPr>
          <m:t>2</m:t>
        </m:r>
      </m:oMath>
      <w:r w:rsidRPr="00AE1659">
        <w:rPr>
          <w:lang w:val="en-US" w:eastAsia="en-GB"/>
        </w:rPr>
        <w:t xml:space="preserve"> selected resources within a RSW and RP</w:t>
      </w:r>
    </w:p>
    <w:p w14:paraId="2CD6A749" w14:textId="77777777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>We can distinguish the following four cases (A, B, C, D), depending on:</w:t>
      </w:r>
    </w:p>
    <w:p w14:paraId="41DC6CD1" w14:textId="2F1539B9" w:rsidR="000D19E9" w:rsidRPr="00C443DC" w:rsidRDefault="000D19E9" w:rsidP="000D19E9">
      <w:pPr>
        <w:pStyle w:val="ListParagraph"/>
        <w:numPr>
          <w:ilvl w:val="0"/>
          <w:numId w:val="35"/>
        </w:numPr>
        <w:rPr>
          <w:lang w:val="en-US" w:eastAsia="en-GB"/>
        </w:rPr>
      </w:pPr>
      <w:r w:rsidRPr="00C443DC">
        <w:rPr>
          <w:lang w:val="en-US" w:eastAsia="en-GB"/>
        </w:rPr>
        <w:t xml:space="preserve">whether or not the resources in the “set of resources” </w:t>
      </w:r>
      <w:r w:rsidR="00096721">
        <w:rPr>
          <w:lang w:val="en-US" w:eastAsia="en-GB"/>
        </w:rPr>
        <w:t>may</w:t>
      </w:r>
      <w:r w:rsidRPr="00C443DC">
        <w:rPr>
          <w:lang w:val="en-US" w:eastAsia="en-GB"/>
        </w:rPr>
        <w:t xml:space="preserve"> overlap in time, and</w:t>
      </w:r>
    </w:p>
    <w:p w14:paraId="40476AD6" w14:textId="77777777" w:rsidR="000D19E9" w:rsidRPr="00DD7F42" w:rsidRDefault="000D19E9" w:rsidP="000D19E9">
      <w:pPr>
        <w:pStyle w:val="ListParagraph"/>
        <w:numPr>
          <w:ilvl w:val="0"/>
          <w:numId w:val="35"/>
        </w:numPr>
        <w:rPr>
          <w:lang w:val="en-US" w:eastAsia="en-GB"/>
        </w:rPr>
      </w:pPr>
      <w:r w:rsidRPr="00C443DC">
        <w:rPr>
          <w:lang w:val="en-US" w:eastAsia="en-GB"/>
        </w:rPr>
        <w:t xml:space="preserve">whether or not the resource size </w:t>
      </w:r>
      <m:oMath>
        <m:sSub>
          <m:sSubPr>
            <m:ctrlPr>
              <w:rPr>
                <w:rFonts w:ascii="Cambria Math" w:hAnsi="Cambria Math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val="en-US" w:eastAsia="en-GB"/>
              </w:rPr>
              <m:t>L</m:t>
            </m:r>
          </m:e>
          <m:sub>
            <m:r>
              <w:rPr>
                <w:rFonts w:ascii="Cambria Math" w:hAnsi="Cambria Math"/>
                <w:lang w:val="en-US" w:eastAsia="en-GB"/>
              </w:rPr>
              <m:t>subCH</m:t>
            </m:r>
          </m:sub>
        </m:sSub>
      </m:oMath>
      <w:r w:rsidRPr="00C443DC">
        <w:rPr>
          <w:lang w:val="en-US" w:eastAsia="en-GB"/>
        </w:rPr>
        <w:t xml:space="preserve"> (i.e., number of contiguously allocated subchannels) needs to be signaled to UE-B (e.g., if the resource size has been indicated as a sensing parameter by UE-B to UE-A when requesting the “set of resources”, then UE-B already has this information).</w:t>
      </w:r>
    </w:p>
    <w:p w14:paraId="0EDA7693" w14:textId="5C5434DD" w:rsidR="000D19E9" w:rsidRPr="00AE1659" w:rsidRDefault="000D19E9" w:rsidP="000D19E9">
      <w:pPr>
        <w:spacing w:before="240"/>
        <w:rPr>
          <w:b/>
          <w:lang w:val="en-US" w:eastAsia="en-GB"/>
        </w:rPr>
      </w:pPr>
      <w:r w:rsidRPr="00AE1659">
        <w:rPr>
          <w:b/>
          <w:lang w:val="en-US" w:eastAsia="en-GB"/>
        </w:rPr>
        <w:t xml:space="preserve">Case A. Resources </w:t>
      </w:r>
      <w:r w:rsidR="008A701D">
        <w:rPr>
          <w:b/>
          <w:lang w:val="en-US" w:eastAsia="en-GB"/>
        </w:rPr>
        <w:t>may not</w:t>
      </w:r>
      <w:r w:rsidRPr="00AE1659">
        <w:rPr>
          <w:b/>
          <w:lang w:val="en-US" w:eastAsia="en-GB"/>
        </w:rPr>
        <w:t xml:space="preserve"> overlap in time, resource size is not signaled</w:t>
      </w:r>
    </w:p>
    <w:p w14:paraId="6E03AF47" w14:textId="77777777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>If the selected resources are assumed not to overlap in time (i.e., they always occur in different slots), UE-A may determine a time RIV (TRIV)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7753"/>
        <w:gridCol w:w="461"/>
      </w:tblGrid>
      <w:tr w:rsidR="000D19E9" w:rsidRPr="00305576" w14:paraId="34889A9C" w14:textId="77777777" w:rsidTr="0063237C">
        <w:tc>
          <w:tcPr>
            <w:tcW w:w="486" w:type="dxa"/>
            <w:vAlign w:val="center"/>
          </w:tcPr>
          <w:p w14:paraId="1E683ABE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1FA25FEB" w14:textId="77777777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lang w:eastAsia="en-GB"/>
                  </w:rPr>
                  <m:t>TRIV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k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j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j</m:t>
                            </m:r>
                          </m:den>
                        </m:f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+…+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en-GB"/>
                          </w:rPr>
                          <m:t>k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20" w:type="dxa"/>
            <w:vAlign w:val="center"/>
          </w:tcPr>
          <w:p w14:paraId="33468C7E" w14:textId="20B2391A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1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699E61DA" w14:textId="1413AA07" w:rsidR="000D19E9" w:rsidRPr="004100CC" w:rsidRDefault="000D19E9" w:rsidP="000D19E9">
      <w:pPr>
        <w:rPr>
          <w:lang w:eastAsia="en-GB"/>
        </w:rPr>
      </w:pPr>
      <w:r w:rsidRPr="00AE1659">
        <w:rPr>
          <w:lang w:val="en-US" w:eastAsia="en-GB"/>
        </w:rPr>
        <w:t xml:space="preserve">where </w:t>
      </w:r>
      <m:oMath>
        <m:r>
          <m:rPr>
            <m:sty m:val="p"/>
          </m:rPr>
          <w:rPr>
            <w:rFonts w:ascii="Cambria Math" w:hAnsi="Cambria Math" w:hint="eastAsia"/>
            <w:lang w:val="en-US" w:eastAsia="en-GB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en-GB"/>
          </w:rPr>
          <m:t>≤</m:t>
        </m:r>
        <m:r>
          <w:rPr>
            <w:rFonts w:ascii="Cambria Math" w:hAnsi="Cambria Math"/>
            <w:lang w:eastAsia="en-GB"/>
          </w:rPr>
          <m:t>TRIV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w:rPr>
                    <w:rFonts w:ascii="Cambria Math" w:hAnsi="Cambria Math"/>
                    <w:lang w:eastAsia="en-GB"/>
                  </w:rPr>
                  <m:t>T</m:t>
                </m:r>
              </m:num>
              <m:den>
                <m: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Pr="00AE1659">
        <w:rPr>
          <w:lang w:val="en-US" w:eastAsia="en-GB"/>
        </w:rPr>
        <w:t xml:space="preserve"> and </w:t>
      </w:r>
      <m:oMath>
        <m:r>
          <m:rPr>
            <m:sty m:val="p"/>
          </m:rPr>
          <w:rPr>
            <w:rFonts w:ascii="Cambria Math" w:hAnsi="Cambria Math" w:hint="eastAsia"/>
            <w:lang w:val="en-US" w:eastAsia="en-GB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en-GB"/>
          </w:rPr>
          <m:t>≤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&lt;…&lt;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r>
          <w:rPr>
            <w:rFonts w:ascii="Cambria Math" w:hAnsi="Cambria Math"/>
            <w:lang w:eastAsia="en-GB"/>
          </w:rPr>
          <m:t>T</m:t>
        </m:r>
      </m:oMath>
      <w:r w:rsidRPr="00AE1659">
        <w:rPr>
          <w:lang w:val="en-US" w:eastAsia="en-GB"/>
        </w:rPr>
        <w:t xml:space="preserve"> are the logical slot offsets (in strictly increasing order) of the selected resources with respect to the first logical slot of the RSW. </w:t>
      </w:r>
      <w:r w:rsidRPr="004100CC">
        <w:rPr>
          <w:lang w:eastAsia="en-GB"/>
        </w:rPr>
        <w:t xml:space="preserve">(Note: </w:t>
      </w:r>
      <w:r w:rsidR="00194086" w:rsidRPr="004100CC">
        <w:rPr>
          <w:lang w:eastAsia="en-GB"/>
        </w:rPr>
        <w:t xml:space="preserve">By convention,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w:rPr>
                    <w:rFonts w:ascii="Cambria Math" w:hAnsi="Cambria Math"/>
                    <w:lang w:eastAsia="en-GB"/>
                  </w:rPr>
                  <m:t>u</m:t>
                </m:r>
              </m:num>
              <m:den>
                <m:r>
                  <w:rPr>
                    <w:rFonts w:ascii="Cambria Math" w:hAnsi="Cambria Math"/>
                    <w:lang w:eastAsia="en-GB"/>
                  </w:rPr>
                  <m:t>v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=0</m:t>
        </m:r>
      </m:oMath>
      <w:r w:rsidR="005B2336" w:rsidRPr="004100CC">
        <w:rPr>
          <w:lang w:eastAsia="en-GB"/>
        </w:rPr>
        <w:t xml:space="preserve"> if </w:t>
      </w:r>
      <m:oMath>
        <m:r>
          <w:rPr>
            <w:rFonts w:ascii="Cambria Math" w:hAnsi="Cambria Math"/>
            <w:lang w:eastAsia="en-GB"/>
          </w:rPr>
          <m:t>u</m:t>
        </m:r>
        <m:r>
          <m:rPr>
            <m:sty m:val="p"/>
          </m:rPr>
          <w:rPr>
            <w:rFonts w:ascii="Cambria Math" w:hAnsi="Cambria Math"/>
            <w:lang w:eastAsia="en-GB"/>
          </w:rPr>
          <m:t>&lt;</m:t>
        </m:r>
        <m:r>
          <w:rPr>
            <w:rFonts w:ascii="Cambria Math" w:hAnsi="Cambria Math"/>
            <w:lang w:eastAsia="en-GB"/>
          </w:rPr>
          <m:t>v</m:t>
        </m:r>
      </m:oMath>
      <w:r w:rsidRPr="004100CC">
        <w:rPr>
          <w:lang w:eastAsia="en-GB"/>
        </w:rPr>
        <w:t>.)</w:t>
      </w:r>
    </w:p>
    <w:p w14:paraId="6774BD08" w14:textId="4B0E879F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In the example shown in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REF _Ref54266038 \h  \* MERGEFORMAT </w:instrText>
      </w:r>
      <w:r w:rsidRPr="00C443DC">
        <w:rPr>
          <w:color w:val="2B579A"/>
          <w:shd w:val="clear" w:color="auto" w:fill="E6E6E6"/>
          <w:lang w:eastAsia="en-GB"/>
        </w:rPr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 w:eastAsia="en-GB"/>
        </w:rPr>
        <w:t xml:space="preserve">Figure </w:t>
      </w:r>
      <w:r w:rsidR="00AF6367">
        <w:rPr>
          <w:lang w:val="en-US" w:eastAsia="en-GB"/>
        </w:rPr>
        <w:t>2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, the logical slot offsets of the selected resources are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3, 7</m:t>
            </m:r>
          </m:e>
        </m:d>
      </m:oMath>
      <w:r w:rsidRPr="00AE1659">
        <w:rPr>
          <w:lang w:val="en-US" w:eastAsia="en-GB"/>
        </w:rPr>
        <w:t xml:space="preserve">, thus </w:t>
      </w:r>
      <m:oMath>
        <m:r>
          <w:rPr>
            <w:rFonts w:ascii="Cambria Math" w:hAnsi="Cambria Math"/>
            <w:lang w:eastAsia="en-GB"/>
          </w:rPr>
          <m:t>TRIV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+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=24</m:t>
        </m:r>
      </m:oMath>
      <w:r w:rsidRPr="00AE1659">
        <w:rPr>
          <w:lang w:val="en-US" w:eastAsia="en-GB"/>
        </w:rPr>
        <w:t xml:space="preserve">. This may </w:t>
      </w:r>
      <w:proofErr w:type="gramStart"/>
      <w:r w:rsidRPr="00AE1659">
        <w:rPr>
          <w:lang w:val="en-US" w:eastAsia="en-GB"/>
        </w:rPr>
        <w:t>be seen as</w:t>
      </w:r>
      <w:proofErr w:type="gramEnd"/>
      <w:r w:rsidRPr="00AE1659">
        <w:rPr>
          <w:lang w:val="en-US" w:eastAsia="en-GB"/>
        </w:rPr>
        <w:t xml:space="preserve"> a generalization of the TRIV used in Rel-16 SCI format 1-A (see TS 38.214, Section 8.1.5) for an arbitrary </w:t>
      </w:r>
      <m:oMath>
        <m:r>
          <w:rPr>
            <w:rFonts w:ascii="Cambria Math" w:hAnsi="Cambria Math"/>
            <w:lang w:eastAsia="en-GB"/>
          </w:rPr>
          <m:t>k</m:t>
        </m:r>
      </m:oMath>
      <w:r w:rsidRPr="00AE1659">
        <w:rPr>
          <w:lang w:val="en-US" w:eastAsia="en-GB"/>
        </w:rPr>
        <w:t>. (Note: A similar “combinatorial index”, albeit in the frequency domain, was introduced in LTE Rel-10 for UL resource allocation type 1, see TS 36.213, Section 8.1.2.)</w:t>
      </w:r>
    </w:p>
    <w:p w14:paraId="75A70ABE" w14:textId="2695A004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As there are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w:rPr>
                    <w:rFonts w:ascii="Cambria Math" w:hAnsi="Cambria Math"/>
                    <w:lang w:eastAsia="en-GB"/>
                  </w:rPr>
                  <m:t>T</m:t>
                </m:r>
              </m:num>
              <m:den>
                <m: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Pr="00AE1659">
        <w:rPr>
          <w:lang w:val="en-US" w:eastAsia="en-GB"/>
        </w:rPr>
        <w:t xml:space="preserve"> possible values for </w:t>
      </w:r>
      <w:r w:rsidR="00802854" w:rsidRPr="00AE1659">
        <w:rPr>
          <w:lang w:val="en-US" w:eastAsia="en-GB"/>
        </w:rPr>
        <w:t xml:space="preserve">the </w:t>
      </w:r>
      <w:r w:rsidRPr="00AE1659">
        <w:rPr>
          <w:lang w:val="en-US" w:eastAsia="en-GB"/>
        </w:rPr>
        <w:t xml:space="preserve">TRIV, the overhead incurred is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TRIV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en-GB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en-GB"/>
                          </w:rPr>
                          <m:t>k</m:t>
                        </m:r>
                      </m:den>
                    </m:f>
                  </m:e>
                </m:d>
              </m:e>
            </m:func>
          </m:e>
        </m:d>
      </m:oMath>
      <w:r w:rsidRPr="00AE1659">
        <w:rPr>
          <w:lang w:val="en-US" w:eastAsia="en-GB"/>
        </w:rPr>
        <w:t xml:space="preserve"> bits. Using a combinatorial number system allows UE-B to rapidly compute the </w:t>
      </w:r>
      <m:oMath>
        <m:r>
          <w:rPr>
            <w:rFonts w:ascii="Cambria Math" w:hAnsi="Cambria Math"/>
            <w:lang w:eastAsia="en-GB"/>
          </w:rPr>
          <m:t>k</m:t>
        </m:r>
      </m:oMath>
      <w:r w:rsidRPr="00AE1659">
        <w:rPr>
          <w:lang w:val="en-US" w:eastAsia="en-GB"/>
        </w:rPr>
        <w:t xml:space="preserve">-combination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k</m:t>
                </m:r>
              </m:sub>
            </m:sSub>
          </m:e>
        </m:d>
      </m:oMath>
      <w:r w:rsidRPr="00AE1659">
        <w:rPr>
          <w:lang w:val="en-US" w:eastAsia="en-GB"/>
        </w:rPr>
        <w:t xml:space="preserve"> from the received TRIV without having to explicitly list all preceding </w:t>
      </w:r>
      <m:oMath>
        <m:r>
          <w:rPr>
            <w:rFonts w:ascii="Cambria Math" w:hAnsi="Cambria Math"/>
            <w:lang w:eastAsia="en-GB"/>
          </w:rPr>
          <m:t>k</m:t>
        </m:r>
      </m:oMath>
      <w:r w:rsidRPr="00AE1659">
        <w:rPr>
          <w:lang w:val="en-US" w:eastAsia="en-GB"/>
        </w:rPr>
        <w:t>-combinations in the lexicographic ordering.</w:t>
      </w:r>
    </w:p>
    <w:p w14:paraId="45CE3E0C" w14:textId="0FA6B5E5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The TRIV may be used in a standalone manner (e.g., to indicate a set of preferred or non-preferred slots to UE-B), or it may be accompanied by a frequency RIV (FRIV) indicating the starting subchannel indices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</m:t>
            </m:r>
            <m:r>
              <w:rPr>
                <w:rFonts w:ascii="Cambria Math" w:hAnsi="Cambria Math"/>
                <w:lang w:eastAsia="en-GB"/>
              </w:rPr>
              <m:t>j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AE1659">
        <w:rPr>
          <w:lang w:val="en-US" w:eastAsia="en-GB"/>
        </w:rPr>
        <w:t xml:space="preserve"> of the selected resources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"/>
        <w:gridCol w:w="7762"/>
        <w:gridCol w:w="461"/>
      </w:tblGrid>
      <w:tr w:rsidR="000D19E9" w:rsidRPr="00305576" w14:paraId="4CA73737" w14:textId="77777777" w:rsidTr="0063237C">
        <w:tc>
          <w:tcPr>
            <w:tcW w:w="486" w:type="dxa"/>
            <w:vAlign w:val="center"/>
          </w:tcPr>
          <w:p w14:paraId="142F28AE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70385846" w14:textId="77777777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lang w:eastAsia="en-GB"/>
                  </w:rPr>
                  <m:t>FRIV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k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start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subchannel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SL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+1-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-1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420" w:type="dxa"/>
            <w:vAlign w:val="center"/>
          </w:tcPr>
          <w:p w14:paraId="3C9F770E" w14:textId="4CF7FDEF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2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00A02260" w14:textId="7095F6EF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where the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lang w:val="en-US" w:eastAsia="en-GB"/>
        </w:rPr>
        <w:t xml:space="preserve"> is assumed to be known by UE-B. This results in an overhead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FRIV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 w:hAnsi="Cambria Math"/>
                <w:lang w:eastAsia="en-GB"/>
              </w:rPr>
              <m:t>k</m:t>
            </m:r>
            <m:func>
              <m:funcPr>
                <m:ctrlPr>
                  <w:rPr>
                    <w:rFonts w:ascii="Cambria Math" w:hAnsi="Cambria Math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</m:t>
                        </m:r>
                        <m:r>
                          <w:rPr>
                            <w:rFonts w:ascii="Cambria Math" w:hAnsi="Cambria Math"/>
                            <w:lang w:val="en-US" w:eastAsia="en-GB"/>
                          </w:rPr>
                          <m:t>h</m:t>
                        </m:r>
                        <m:r>
                          <w:rPr>
                            <w:rFonts w:ascii="Cambria Math" w:hAnsi="Cambria Math"/>
                            <w:lang w:eastAsia="en-GB"/>
                          </w:rPr>
                          <m:t>annel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+1-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</m:sub>
                    </m:sSub>
                  </m:e>
                </m:d>
              </m:e>
            </m:func>
          </m:e>
        </m:d>
      </m:oMath>
      <w:r w:rsidRPr="00AE1659">
        <w:rPr>
          <w:lang w:val="en-US" w:eastAsia="en-GB"/>
        </w:rPr>
        <w:t xml:space="preserve"> bits.</w:t>
      </w:r>
    </w:p>
    <w:p w14:paraId="0F79EDD1" w14:textId="46AFCD21" w:rsidR="000D19E9" w:rsidRPr="00AE1659" w:rsidRDefault="000D19E9" w:rsidP="000D19E9">
      <w:pPr>
        <w:spacing w:before="240"/>
        <w:rPr>
          <w:b/>
          <w:lang w:val="en-US" w:eastAsia="en-GB"/>
        </w:rPr>
      </w:pPr>
      <w:r w:rsidRPr="00AE1659">
        <w:rPr>
          <w:b/>
          <w:lang w:val="en-US" w:eastAsia="en-GB"/>
        </w:rPr>
        <w:t xml:space="preserve">Case B. Resources </w:t>
      </w:r>
      <w:r w:rsidR="00BF08F0">
        <w:rPr>
          <w:b/>
          <w:lang w:val="en-US" w:eastAsia="en-GB"/>
        </w:rPr>
        <w:t>may not</w:t>
      </w:r>
      <w:r w:rsidRPr="00AE1659">
        <w:rPr>
          <w:b/>
          <w:lang w:val="en-US" w:eastAsia="en-GB"/>
        </w:rPr>
        <w:t xml:space="preserve"> overlap in time, resource size is signaled</w:t>
      </w:r>
    </w:p>
    <w:p w14:paraId="488B6B96" w14:textId="0E8E015D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If the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lang w:val="en-US" w:eastAsia="en-GB"/>
        </w:rPr>
        <w:t xml:space="preserve"> needs to be signaled to UE-B, the FRIV formula used in Rel-16 SCI format 1-A (see TS 38.214, Section 8.1.5) may be generalized for an arbitrary </w:t>
      </w:r>
      <m:oMath>
        <m:r>
          <w:rPr>
            <w:rFonts w:ascii="Cambria Math" w:hAnsi="Cambria Math"/>
            <w:lang w:eastAsia="en-GB"/>
          </w:rPr>
          <m:t>k</m:t>
        </m:r>
      </m:oMath>
      <w:r w:rsidRPr="00AE1659">
        <w:rPr>
          <w:lang w:val="en-US" w:eastAsia="en-GB"/>
        </w:rPr>
        <w:t xml:space="preserve">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"/>
        <w:gridCol w:w="7762"/>
        <w:gridCol w:w="461"/>
      </w:tblGrid>
      <w:tr w:rsidR="000D19E9" w:rsidRPr="00305576" w14:paraId="50AE0F3F" w14:textId="77777777" w:rsidTr="0063237C">
        <w:tc>
          <w:tcPr>
            <w:tcW w:w="486" w:type="dxa"/>
            <w:vAlign w:val="center"/>
          </w:tcPr>
          <w:p w14:paraId="27AB2B8A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6CB22300" w14:textId="77777777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lang w:eastAsia="en-GB"/>
                  </w:rPr>
                  <m:t>FRIV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k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start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subchannel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SL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+1-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-1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-1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subchannel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SL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+1-</m:t>
                            </m:r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i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420" w:type="dxa"/>
            <w:vAlign w:val="center"/>
          </w:tcPr>
          <w:p w14:paraId="08F596FD" w14:textId="7AA8E848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3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0F475BB0" w14:textId="7C7D0E2E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where the second sum term is used to convey the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lang w:val="en-US" w:eastAsia="en-GB"/>
        </w:rPr>
        <w:t xml:space="preserve">. This incurs an overhead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FRIV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val="en-US" w:eastAsia="en-GB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en-GB"/>
                          </w:rPr>
                          <m:t>=1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subc</m:t>
                            </m:r>
                            <m:r>
                              <w:rPr>
                                <w:rFonts w:ascii="Cambria Math" w:hAnsi="Cambria Math"/>
                                <w:lang w:val="en-US" w:eastAsia="en-GB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annel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SL</m:t>
                            </m:r>
                          </m:sup>
                        </m:sSubSup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k</m:t>
                            </m:r>
                          </m:sup>
                        </m:sSup>
                      </m:e>
                    </m:nary>
                  </m:e>
                </m:d>
              </m:e>
            </m:func>
          </m:e>
        </m:d>
      </m:oMath>
      <w:r w:rsidRPr="00AE1659">
        <w:rPr>
          <w:lang w:val="en-US" w:eastAsia="en-GB"/>
        </w:rPr>
        <w:t xml:space="preserve"> bits.</w:t>
      </w:r>
    </w:p>
    <w:p w14:paraId="5A3BACD0" w14:textId="1D85A988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In some scenarios, the selected resources may have different resource sizes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,1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,…,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</m:t>
            </m:r>
            <m:r>
              <w:rPr>
                <w:rFonts w:ascii="Cambria Math" w:hAnsi="Cambria Math"/>
                <w:lang w:eastAsia="en-GB"/>
              </w:rPr>
              <m:t>k</m:t>
            </m:r>
          </m:sub>
        </m:sSub>
      </m:oMath>
      <w:r w:rsidRPr="00AE1659">
        <w:rPr>
          <w:lang w:val="en-US" w:eastAsia="en-GB"/>
        </w:rPr>
        <w:t xml:space="preserve"> (e.g., when the “set of resources” is sent to multiple UE-Bs). In this case, the FRIV formula may be further generalized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"/>
        <w:gridCol w:w="7767"/>
        <w:gridCol w:w="461"/>
      </w:tblGrid>
      <w:tr w:rsidR="000D19E9" w:rsidRPr="00305576" w14:paraId="04CE1701" w14:textId="77777777" w:rsidTr="0063237C">
        <w:tc>
          <w:tcPr>
            <w:tcW w:w="486" w:type="dxa"/>
            <w:vAlign w:val="center"/>
          </w:tcPr>
          <w:p w14:paraId="3E618BE4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3F408BFC" w14:textId="77777777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lang w:eastAsia="en-GB"/>
                  </w:rPr>
                  <m:t>FRIV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k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start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 xml:space="preserve"> </m:t>
                    </m:r>
                    <m:nary>
                      <m:naryPr>
                        <m:chr m:val="∏"/>
                        <m:limLoc m:val="subSup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-1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subchannel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SL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+1-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nary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l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&lt;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L</m:t>
                        </m:r>
                      </m:e>
                    </m:acc>
                  </m:sub>
                  <m:sup/>
                  <m:e>
                    <m:nary>
                      <m:naryPr>
                        <m:chr m:val="∏"/>
                        <m:limLoc m:val="subSup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k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subchannel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SL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+1-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j</m:t>
                                </m:r>
                              </m:sub>
                            </m:sSub>
                          </m:e>
                        </m:d>
                      </m:e>
                    </m:nary>
                  </m:e>
                </m:nary>
              </m:oMath>
            </m:oMathPara>
          </w:p>
        </w:tc>
        <w:tc>
          <w:tcPr>
            <w:tcW w:w="420" w:type="dxa"/>
            <w:vAlign w:val="center"/>
          </w:tcPr>
          <w:p w14:paraId="2A471A70" w14:textId="1572FBA8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4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6B96FC42" w14:textId="3B77BC48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where </w:t>
      </w:r>
      <m:oMath>
        <m:acc>
          <m:accPr>
            <m:chr m:val="⃗"/>
            <m:ctrlPr>
              <w:rPr>
                <w:rFonts w:ascii="Cambria Math" w:hAnsi="Cambria Math"/>
                <w:lang w:eastAsia="en-GB"/>
              </w:rPr>
            </m:ctrlPr>
          </m:accPr>
          <m:e>
            <m:r>
              <w:rPr>
                <w:rFonts w:ascii="Cambria Math" w:hAnsi="Cambria Math"/>
                <w:lang w:eastAsia="en-GB"/>
              </w:rPr>
              <m:t>l</m:t>
            </m:r>
          </m:e>
        </m:acc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k</m:t>
                </m:r>
              </m:sub>
            </m:sSub>
          </m:e>
        </m:d>
      </m:oMath>
      <w:r w:rsidRPr="00AE1659">
        <w:rPr>
          <w:lang w:val="en-US" w:eastAsia="en-GB"/>
        </w:rPr>
        <w:t xml:space="preserve"> and </w:t>
      </w:r>
      <m:oMath>
        <m:acc>
          <m:accPr>
            <m:chr m:val="⃗"/>
            <m:ctrlPr>
              <w:rPr>
                <w:rFonts w:ascii="Cambria Math" w:hAnsi="Cambria Math"/>
                <w:lang w:eastAsia="en-GB"/>
              </w:rPr>
            </m:ctrlPr>
          </m:accPr>
          <m:e>
            <m:r>
              <w:rPr>
                <w:rFonts w:ascii="Cambria Math" w:hAnsi="Cambria Math"/>
                <w:lang w:eastAsia="en-GB"/>
              </w:rPr>
              <m:t>L</m:t>
            </m:r>
          </m:e>
        </m:acc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subCH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,1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subCH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,</m:t>
                </m:r>
                <m:r>
                  <w:rPr>
                    <w:rFonts w:ascii="Cambria Math" w:hAnsi="Cambria Math"/>
                    <w:lang w:eastAsia="en-GB"/>
                  </w:rPr>
                  <m:t>k</m:t>
                </m:r>
              </m:sub>
            </m:sSub>
          </m:e>
        </m:d>
      </m:oMath>
      <w:r w:rsidRPr="00AE1659">
        <w:rPr>
          <w:lang w:val="en-US" w:eastAsia="en-GB"/>
        </w:rPr>
        <w:t xml:space="preserve"> </w:t>
      </w:r>
      <w:r w:rsidR="00926B84" w:rsidRPr="00AE1659">
        <w:rPr>
          <w:lang w:val="en-US" w:eastAsia="en-GB"/>
        </w:rPr>
        <w:t>may be compared</w:t>
      </w:r>
      <w:r w:rsidR="00955D1A" w:rsidRPr="00AE1659">
        <w:rPr>
          <w:lang w:val="en-US" w:eastAsia="en-GB"/>
        </w:rPr>
        <w:t>, for example,</w:t>
      </w:r>
      <w:r w:rsidR="00926B84" w:rsidRPr="00AE1659">
        <w:rPr>
          <w:lang w:val="en-US" w:eastAsia="en-GB"/>
        </w:rPr>
        <w:t xml:space="preserve"> according to the</w:t>
      </w:r>
      <w:r w:rsidR="00BE622E" w:rsidRPr="00AE1659">
        <w:rPr>
          <w:lang w:val="en-US" w:eastAsia="en-GB"/>
        </w:rPr>
        <w:t xml:space="preserve"> </w:t>
      </w:r>
      <w:r w:rsidRPr="00AE1659">
        <w:rPr>
          <w:lang w:val="en-US" w:eastAsia="en-GB"/>
        </w:rPr>
        <w:t xml:space="preserve">lexicographic ordering, </w:t>
      </w:r>
      <w:r w:rsidR="00BE622E" w:rsidRPr="00AE1659">
        <w:rPr>
          <w:lang w:val="en-US" w:eastAsia="en-GB"/>
        </w:rPr>
        <w:t>e</w:t>
      </w:r>
      <w:r w:rsidRPr="00AE1659">
        <w:rPr>
          <w:lang w:val="en-US" w:eastAsia="en-GB"/>
        </w:rPr>
        <w:t>.</w:t>
      </w:r>
      <w:r w:rsidR="00BE622E" w:rsidRPr="00AE1659">
        <w:rPr>
          <w:lang w:val="en-US" w:eastAsia="en-GB"/>
        </w:rPr>
        <w:t>g</w:t>
      </w:r>
      <w:r w:rsidRPr="00AE1659">
        <w:rPr>
          <w:lang w:val="en-US" w:eastAsia="en-GB"/>
        </w:rPr>
        <w:t xml:space="preserve">., </w:t>
      </w:r>
      <m:oMath>
        <m:r>
          <m:rPr>
            <m:sty m:val="p"/>
          </m:rPr>
          <w:rPr>
            <w:rFonts w:ascii="Cambria Math" w:hAnsi="Cambria Math"/>
            <w:lang w:val="en-US" w:eastAsia="en-GB"/>
          </w:rPr>
          <m:t>(1,2)&lt;(2,1)</m:t>
        </m:r>
      </m:oMath>
      <w:r w:rsidRPr="00AE1659">
        <w:rPr>
          <w:lang w:val="en-US" w:eastAsia="en-GB"/>
        </w:rPr>
        <w:t>.</w:t>
      </w:r>
    </w:p>
    <w:p w14:paraId="4DF6E4E8" w14:textId="77777777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>(The TRIV for this case is calculated as in Case A.)</w:t>
      </w:r>
    </w:p>
    <w:p w14:paraId="254F88D3" w14:textId="04DEC839" w:rsidR="000D19E9" w:rsidRPr="00AE1659" w:rsidRDefault="000D19E9" w:rsidP="000D19E9">
      <w:pPr>
        <w:spacing w:before="240"/>
        <w:rPr>
          <w:b/>
          <w:lang w:val="en-US" w:eastAsia="en-GB"/>
        </w:rPr>
      </w:pPr>
      <w:r w:rsidRPr="00AE1659">
        <w:rPr>
          <w:b/>
          <w:lang w:val="en-US" w:eastAsia="en-GB"/>
        </w:rPr>
        <w:t xml:space="preserve">Case C. Resources </w:t>
      </w:r>
      <w:r w:rsidR="003056C5">
        <w:rPr>
          <w:b/>
          <w:lang w:val="en-US" w:eastAsia="en-GB"/>
        </w:rPr>
        <w:t>may</w:t>
      </w:r>
      <w:r w:rsidRPr="00AE1659">
        <w:rPr>
          <w:b/>
          <w:lang w:val="en-US" w:eastAsia="en-GB"/>
        </w:rPr>
        <w:t xml:space="preserve"> overlap in time, resource size is not signaled</w:t>
      </w:r>
    </w:p>
    <w:p w14:paraId="0C4D91D7" w14:textId="2ADEABBC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If the resources are allowed to occur in </w:t>
      </w:r>
      <w:r w:rsidR="00424E24" w:rsidRPr="00AE1659">
        <w:rPr>
          <w:lang w:val="en-US" w:eastAsia="en-GB"/>
        </w:rPr>
        <w:t>the</w:t>
      </w:r>
      <w:r w:rsidRPr="00AE1659">
        <w:rPr>
          <w:lang w:val="en-US" w:eastAsia="en-GB"/>
        </w:rPr>
        <w:t xml:space="preserve"> same slot (see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0C02E7">
        <w:rPr>
          <w:lang w:val="en-US" w:eastAsia="en-GB"/>
        </w:rPr>
        <w:instrText xml:space="preserve"> REF _Ref54313111 \h  \* MERGEFORMAT </w:instrText>
      </w:r>
      <w:r w:rsidRPr="00C443DC">
        <w:rPr>
          <w:color w:val="2B579A"/>
          <w:shd w:val="clear" w:color="auto" w:fill="E6E6E6"/>
          <w:lang w:eastAsia="en-GB"/>
        </w:rPr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 w:eastAsia="en-GB"/>
        </w:rPr>
        <w:t xml:space="preserve">Figure </w:t>
      </w:r>
      <w:r w:rsidR="00AF6367">
        <w:rPr>
          <w:lang w:val="en-US" w:eastAsia="en-GB"/>
        </w:rPr>
        <w:t>3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), UE-A may determine a resource index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j</m:t>
            </m:r>
          </m:sub>
        </m:sSub>
      </m:oMath>
      <w:r w:rsidRPr="00AE1659">
        <w:rPr>
          <w:lang w:val="en-US" w:eastAsia="en-GB"/>
        </w:rPr>
        <w:t xml:space="preserve"> for each selected resource such that </w:t>
      </w:r>
      <m:oMath>
        <m:r>
          <m:rPr>
            <m:sty m:val="p"/>
          </m:rPr>
          <w:rPr>
            <w:rFonts w:ascii="Cambria Math" w:hAnsi="Cambria Math" w:hint="eastAsia"/>
            <w:lang w:val="en-US" w:eastAsia="en-GB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en-GB"/>
          </w:rPr>
          <m:t>≤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&lt;…&lt;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r>
          <w:rPr>
            <w:rFonts w:ascii="Cambria Math" w:hAnsi="Cambria Math"/>
            <w:lang w:eastAsia="en-GB"/>
          </w:rPr>
          <m:t>n</m:t>
        </m:r>
      </m:oMath>
      <w:r w:rsidRPr="00AE1659">
        <w:rPr>
          <w:lang w:val="en-US" w:eastAsia="en-GB"/>
        </w:rPr>
        <w:t xml:space="preserve">, where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r>
          <w:rPr>
            <w:rFonts w:ascii="Cambria Math" w:hAnsi="Cambria Math"/>
            <w:lang w:eastAsia="en-GB"/>
          </w:rPr>
          <m:t>T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×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subc</m:t>
                </m:r>
                <m:r>
                  <w:rPr>
                    <w:rFonts w:ascii="Cambria Math" w:hAnsi="Cambria Math"/>
                    <w:lang w:val="en-US" w:eastAsia="en-GB"/>
                  </w:rPr>
                  <m:t>h</m:t>
                </m:r>
                <m:r>
                  <w:rPr>
                    <w:rFonts w:ascii="Cambria Math" w:hAnsi="Cambria Math"/>
                    <w:lang w:eastAsia="en-GB"/>
                  </w:rPr>
                  <m:t>annel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+1-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subCH</m:t>
                </m:r>
              </m:sub>
            </m:sSub>
          </m:e>
        </m:d>
      </m:oMath>
      <w:r w:rsidRPr="00AE1659">
        <w:rPr>
          <w:lang w:val="en-US" w:eastAsia="en-GB"/>
        </w:rPr>
        <w:t xml:space="preserve"> is the total number of candidate single-slot resources consisting of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lang w:val="en-US" w:eastAsia="en-GB"/>
        </w:rPr>
        <w:t xml:space="preserve"> contiguous subchannels.</w:t>
      </w:r>
    </w:p>
    <w:p w14:paraId="0DFEFDBF" w14:textId="7C03BC66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For example, the resource index for the </w:t>
      </w:r>
      <m:oMath>
        <m:r>
          <w:rPr>
            <w:rFonts w:ascii="Cambria Math" w:hAnsi="Cambria Math"/>
            <w:lang w:eastAsia="en-GB"/>
          </w:rPr>
          <m:t>j</m:t>
        </m:r>
      </m:oMath>
      <w:r w:rsidRPr="00AE1659">
        <w:rPr>
          <w:lang w:val="en-US" w:eastAsia="en-GB"/>
        </w:rPr>
        <w:t>th selected resource may be calculated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7752"/>
        <w:gridCol w:w="461"/>
      </w:tblGrid>
      <w:tr w:rsidR="000D19E9" w:rsidRPr="00305576" w14:paraId="16DE1156" w14:textId="77777777" w:rsidTr="0063237C">
        <w:tc>
          <w:tcPr>
            <w:tcW w:w="486" w:type="dxa"/>
            <w:vAlign w:val="center"/>
          </w:tcPr>
          <w:p w14:paraId="0A5936D9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1B99C7A0" w14:textId="77777777" w:rsidR="000D19E9" w:rsidRPr="004100CC" w:rsidRDefault="00AF6367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subCH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,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start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 xml:space="preserve"> </m:t>
                </m:r>
                <m:r>
                  <w:rPr>
                    <w:rFonts w:ascii="Cambria Math" w:hAnsi="Cambria Math"/>
                    <w:lang w:eastAsia="en-GB"/>
                  </w:rPr>
                  <m:t>T</m:t>
                </m:r>
              </m:oMath>
            </m:oMathPara>
          </w:p>
        </w:tc>
        <w:tc>
          <w:tcPr>
            <w:tcW w:w="420" w:type="dxa"/>
            <w:vAlign w:val="center"/>
          </w:tcPr>
          <w:p w14:paraId="758BFFB7" w14:textId="2D55F669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5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1CD6905F" w14:textId="7BE913CD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In this case, the candidate resources are enumerated by considering the time domain first, as shown on the left side of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REF _Ref54313111 \h  \* MERGEFORMAT </w:instrText>
      </w:r>
      <w:r w:rsidRPr="00C443DC">
        <w:rPr>
          <w:color w:val="2B579A"/>
          <w:shd w:val="clear" w:color="auto" w:fill="E6E6E6"/>
          <w:lang w:eastAsia="en-GB"/>
        </w:rPr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 w:eastAsia="en-GB"/>
        </w:rPr>
        <w:t xml:space="preserve">Figure </w:t>
      </w:r>
      <w:r w:rsidR="00AF6367">
        <w:rPr>
          <w:lang w:val="en-US" w:eastAsia="en-GB"/>
        </w:rPr>
        <w:t>3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. Alternatively, the resource index for the </w:t>
      </w:r>
      <m:oMath>
        <m:r>
          <w:rPr>
            <w:rFonts w:ascii="Cambria Math" w:hAnsi="Cambria Math"/>
            <w:lang w:eastAsia="en-GB"/>
          </w:rPr>
          <m:t>j</m:t>
        </m:r>
      </m:oMath>
      <w:r w:rsidRPr="00AE1659">
        <w:rPr>
          <w:lang w:val="en-US" w:eastAsia="en-GB"/>
        </w:rPr>
        <w:t>th selected resource may be calculated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"/>
        <w:gridCol w:w="7754"/>
        <w:gridCol w:w="461"/>
      </w:tblGrid>
      <w:tr w:rsidR="000D19E9" w:rsidRPr="00305576" w14:paraId="0DEEF42C" w14:textId="77777777" w:rsidTr="0063237C">
        <w:tc>
          <w:tcPr>
            <w:tcW w:w="486" w:type="dxa"/>
            <w:vAlign w:val="center"/>
          </w:tcPr>
          <w:p w14:paraId="6E6D57E3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73D19553" w14:textId="77777777" w:rsidR="000D19E9" w:rsidRPr="004100CC" w:rsidRDefault="00AF6367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subCH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,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start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subchannel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en-GB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+1-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20" w:type="dxa"/>
            <w:vAlign w:val="center"/>
          </w:tcPr>
          <w:p w14:paraId="4A5A86B7" w14:textId="012BC3ED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6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7BB570CB" w14:textId="05BA2352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In this case, the candidate resources are enumerated by considering the frequency domain first, as shown on the right side of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REF _Ref54313111 \h  \* MERGEFORMAT </w:instrText>
      </w:r>
      <w:r w:rsidRPr="00C443DC">
        <w:rPr>
          <w:color w:val="2B579A"/>
          <w:shd w:val="clear" w:color="auto" w:fill="E6E6E6"/>
          <w:lang w:eastAsia="en-GB"/>
        </w:rPr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 w:eastAsia="en-GB"/>
        </w:rPr>
        <w:t xml:space="preserve">Figure </w:t>
      </w:r>
      <w:r w:rsidR="00AF6367">
        <w:rPr>
          <w:lang w:val="en-US" w:eastAsia="en-GB"/>
        </w:rPr>
        <w:t>3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>.</w:t>
      </w:r>
    </w:p>
    <w:p w14:paraId="7AB514E7" w14:textId="4223B8FC" w:rsidR="000D19E9" w:rsidRPr="004100CC" w:rsidRDefault="004676FF" w:rsidP="000D19E9">
      <w:pPr>
        <w:jc w:val="center"/>
        <w:rPr>
          <w:lang w:eastAsia="en-GB"/>
        </w:rPr>
      </w:pPr>
      <w:r>
        <w:rPr>
          <w:noProof/>
        </w:rPr>
        <w:lastRenderedPageBreak/>
        <w:drawing>
          <wp:inline distT="0" distB="0" distL="0" distR="0" wp14:anchorId="17FE4502" wp14:editId="5F1D66EA">
            <wp:extent cx="5678159" cy="15201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8159" cy="152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FD72F" w14:textId="35B07838" w:rsidR="000D19E9" w:rsidRPr="00AE1659" w:rsidRDefault="000D19E9" w:rsidP="000D19E9">
      <w:pPr>
        <w:pStyle w:val="Caption"/>
        <w:spacing w:before="0" w:after="160"/>
        <w:jc w:val="center"/>
        <w:rPr>
          <w:lang w:val="en-US" w:eastAsia="en-GB"/>
        </w:rPr>
      </w:pPr>
      <w:bookmarkStart w:id="13" w:name="_Ref54313111"/>
      <w:r w:rsidRPr="00AE1659">
        <w:rPr>
          <w:lang w:val="en-US" w:eastAsia="en-GB"/>
        </w:rPr>
        <w:t xml:space="preserve">Figure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SEQ Figure \* ARABIC </w:instrText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>
        <w:rPr>
          <w:noProof/>
          <w:lang w:val="en-US" w:eastAsia="en-GB"/>
        </w:rPr>
        <w:t>3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bookmarkEnd w:id="13"/>
      <w:r w:rsidRPr="00AE1659">
        <w:rPr>
          <w:lang w:val="en-US" w:eastAsia="en-GB"/>
        </w:rPr>
        <w:t>. Different ways of enumerating candidate resources (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n</m:t>
        </m:r>
        <m:r>
          <m:rPr>
            <m:sty m:val="b"/>
          </m:rPr>
          <w:rPr>
            <w:rFonts w:ascii="Cambria Math" w:hAnsi="Cambria Math"/>
            <w:lang w:val="en-US" w:eastAsia="en-GB"/>
          </w:rPr>
          <m:t>=</m:t>
        </m:r>
        <m:r>
          <m:rPr>
            <m:sty m:val="b"/>
          </m:rPr>
          <w:rPr>
            <w:rFonts w:ascii="Cambria Math" w:hAnsi="Cambria Math"/>
            <w:lang w:eastAsia="en-GB"/>
          </w:rPr>
          <m:t>40</m:t>
        </m:r>
      </m:oMath>
      <w:r w:rsidRPr="00AE1659">
        <w:rPr>
          <w:lang w:val="en-US" w:eastAsia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k</m:t>
        </m:r>
        <m:r>
          <m:rPr>
            <m:sty m:val="b"/>
          </m:rPr>
          <w:rPr>
            <w:rFonts w:ascii="Cambria Math" w:hAnsi="Cambria Math"/>
            <w:lang w:val="en-US" w:eastAsia="en-GB"/>
          </w:rPr>
          <m:t>=</m:t>
        </m:r>
        <m:r>
          <m:rPr>
            <m:sty m:val="b"/>
          </m:rPr>
          <w:rPr>
            <w:rFonts w:ascii="Cambria Math" w:hAnsi="Cambria Math"/>
            <w:lang w:eastAsia="en-GB"/>
          </w:rPr>
          <m:t>5</m:t>
        </m:r>
      </m:oMath>
      <w:r w:rsidRPr="00AE1659">
        <w:rPr>
          <w:lang w:val="en-US"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b w:val="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subCH</m:t>
            </m:r>
          </m:sub>
        </m:sSub>
        <m:r>
          <m:rPr>
            <m:sty m:val="b"/>
          </m:rPr>
          <w:rPr>
            <w:rFonts w:ascii="Cambria Math" w:hAnsi="Cambria Math"/>
            <w:lang w:val="en-US" w:eastAsia="en-GB"/>
          </w:rPr>
          <m:t>=</m:t>
        </m:r>
        <m:r>
          <m:rPr>
            <m:sty m:val="b"/>
          </m:rPr>
          <w:rPr>
            <w:rFonts w:ascii="Cambria Math" w:hAnsi="Cambria Math"/>
            <w:lang w:eastAsia="en-GB"/>
          </w:rPr>
          <m:t>1</m:t>
        </m:r>
      </m:oMath>
      <w:r w:rsidRPr="00AE1659">
        <w:rPr>
          <w:lang w:val="en-US" w:eastAsia="en-GB"/>
        </w:rPr>
        <w:t>)</w:t>
      </w:r>
    </w:p>
    <w:p w14:paraId="6ED28A7D" w14:textId="2B0FE8FB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UE-A may determine a combinatorial RIV (CRIV) for indicating the corresponding </w:t>
      </w:r>
      <m:oMath>
        <m:r>
          <w:rPr>
            <w:rFonts w:ascii="Cambria Math" w:hAnsi="Cambria Math"/>
            <w:lang w:eastAsia="en-GB"/>
          </w:rPr>
          <m:t>k</m:t>
        </m:r>
      </m:oMath>
      <w:r w:rsidRPr="00AE1659">
        <w:rPr>
          <w:lang w:val="en-US" w:eastAsia="en-GB"/>
        </w:rPr>
        <w:t xml:space="preserve">-combination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k</m:t>
                </m:r>
              </m:sub>
            </m:sSub>
          </m:e>
        </m:d>
      </m:oMath>
      <w:r w:rsidRPr="00AE1659">
        <w:rPr>
          <w:lang w:val="en-US" w:eastAsia="en-GB"/>
        </w:rPr>
        <w:t xml:space="preserve">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7753"/>
        <w:gridCol w:w="461"/>
      </w:tblGrid>
      <w:tr w:rsidR="000D19E9" w:rsidRPr="00305576" w14:paraId="3E96401D" w14:textId="77777777" w:rsidTr="0063237C">
        <w:tc>
          <w:tcPr>
            <w:tcW w:w="486" w:type="dxa"/>
            <w:vAlign w:val="center"/>
          </w:tcPr>
          <w:p w14:paraId="1E17DF57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14DFBEE3" w14:textId="008C2F5A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lang w:eastAsia="en-GB"/>
                  </w:rPr>
                  <m:t>CRIV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k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j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j</m:t>
                            </m:r>
                          </m:den>
                        </m:f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+…+</m:t>
                </m:r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en-GB"/>
                          </w:rPr>
                          <m:t>k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20" w:type="dxa"/>
            <w:vAlign w:val="center"/>
          </w:tcPr>
          <w:p w14:paraId="66AAB95E" w14:textId="7325C98E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7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4C5B1CF0" w14:textId="55E42BA1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where </w:t>
      </w:r>
      <m:oMath>
        <m:r>
          <m:rPr>
            <m:sty m:val="p"/>
          </m:rPr>
          <w:rPr>
            <w:rFonts w:ascii="Cambria Math" w:hAnsi="Cambria Math" w:hint="eastAsia"/>
            <w:lang w:val="en-US" w:eastAsia="en-GB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en-GB"/>
          </w:rPr>
          <m:t>≤</m:t>
        </m:r>
        <m:r>
          <w:rPr>
            <w:rFonts w:ascii="Cambria Math" w:hAnsi="Cambria Math"/>
            <w:lang w:eastAsia="en-GB"/>
          </w:rPr>
          <m:t>CRIV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w:rPr>
                    <w:rFonts w:ascii="Cambria Math" w:hAnsi="Cambria Math"/>
                    <w:lang w:eastAsia="en-GB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Pr="00AE1659">
        <w:rPr>
          <w:lang w:val="en-US" w:eastAsia="en-GB"/>
        </w:rPr>
        <w:t xml:space="preserve"> and </w:t>
      </w:r>
      <m:oMath>
        <m:r>
          <m:rPr>
            <m:sty m:val="p"/>
          </m:rPr>
          <w:rPr>
            <w:rFonts w:ascii="Cambria Math" w:hAnsi="Cambria Math" w:hint="eastAsia"/>
            <w:lang w:val="en-US" w:eastAsia="en-GB"/>
          </w:rPr>
          <m:t>0</m:t>
        </m:r>
        <m:r>
          <m:rPr>
            <m:sty m:val="p"/>
          </m:rPr>
          <w:rPr>
            <w:rFonts w:ascii="Cambria Math" w:hAnsi="Cambria Math" w:hint="eastAsia"/>
            <w:lang w:val="en-US" w:eastAsia="en-GB"/>
          </w:rPr>
          <m:t>≤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&lt;…&lt;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&lt;</m:t>
        </m:r>
        <m:r>
          <w:rPr>
            <w:rFonts w:ascii="Cambria Math" w:hAnsi="Cambria Math"/>
            <w:lang w:eastAsia="en-GB"/>
          </w:rPr>
          <m:t>n</m:t>
        </m:r>
      </m:oMath>
      <w:r w:rsidRPr="00AE1659">
        <w:rPr>
          <w:lang w:val="en-US" w:eastAsia="en-GB"/>
        </w:rPr>
        <w:t xml:space="preserve"> are the resource indices (in strictly increasing order) of the selected resources. For the example on the left side of </w:t>
      </w:r>
      <w:r w:rsidRPr="00C443DC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REF _Ref54313111 \h  \* MERGEFORMAT </w:instrText>
      </w:r>
      <w:r w:rsidRPr="00C443DC">
        <w:rPr>
          <w:color w:val="2B579A"/>
          <w:shd w:val="clear" w:color="auto" w:fill="E6E6E6"/>
          <w:lang w:eastAsia="en-GB"/>
        </w:rPr>
      </w:r>
      <w:r w:rsidRPr="00C443DC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 w:eastAsia="en-GB"/>
        </w:rPr>
        <w:t xml:space="preserve">Figure </w:t>
      </w:r>
      <w:r w:rsidR="00AF6367">
        <w:rPr>
          <w:lang w:val="en-US" w:eastAsia="en-GB"/>
        </w:rPr>
        <w:t>3</w:t>
      </w:r>
      <w:r w:rsidRPr="00C443DC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, </w:t>
      </w:r>
      <m:oMath>
        <m:r>
          <w:rPr>
            <w:rFonts w:ascii="Cambria Math" w:hAnsi="Cambria Math"/>
            <w:lang w:eastAsia="en-GB"/>
          </w:rPr>
          <m:t>CRIV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+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+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+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30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+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37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US" w:eastAsia="en-GB"/>
          </w:rPr>
          <m:t>=464978</m:t>
        </m:r>
      </m:oMath>
      <w:r w:rsidRPr="00AE1659">
        <w:rPr>
          <w:lang w:val="en-US" w:eastAsia="en-GB"/>
        </w:rPr>
        <w:t>. Note that, unlike the TRIV or FRIV, the CRIV conveys both time- and frequency-domain information.</w:t>
      </w:r>
    </w:p>
    <w:p w14:paraId="575AD7D3" w14:textId="5108F472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As there are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r>
                  <w:rPr>
                    <w:rFonts w:ascii="Cambria Math" w:hAnsi="Cambria Math"/>
                    <w:lang w:eastAsia="en-GB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Pr="00AE1659">
        <w:rPr>
          <w:lang w:val="en-US" w:eastAsia="en-GB"/>
        </w:rPr>
        <w:t xml:space="preserve"> possible values for </w:t>
      </w:r>
      <w:r w:rsidR="00802854" w:rsidRPr="00AE1659">
        <w:rPr>
          <w:lang w:val="en-US" w:eastAsia="en-GB"/>
        </w:rPr>
        <w:t xml:space="preserve">the </w:t>
      </w:r>
      <w:r w:rsidRPr="00AE1659">
        <w:rPr>
          <w:lang w:val="en-US" w:eastAsia="en-GB"/>
        </w:rPr>
        <w:t xml:space="preserve">CRIV, the overhead is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CRIV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en-GB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en-GB"/>
                          </w:rPr>
                          <m:t>k</m:t>
                        </m:r>
                      </m:den>
                    </m:f>
                  </m:e>
                </m:d>
              </m:e>
            </m:func>
          </m:e>
        </m:d>
      </m:oMath>
      <w:r w:rsidRPr="00AE1659">
        <w:rPr>
          <w:lang w:val="en-US" w:eastAsia="en-GB"/>
        </w:rPr>
        <w:t xml:space="preserve"> bits.</w:t>
      </w:r>
    </w:p>
    <w:p w14:paraId="2552ECDE" w14:textId="2020A4C5" w:rsidR="000D19E9" w:rsidRPr="00AE1659" w:rsidRDefault="000D19E9" w:rsidP="000D19E9">
      <w:pPr>
        <w:spacing w:before="240"/>
        <w:rPr>
          <w:b/>
          <w:lang w:val="en-US" w:eastAsia="en-GB"/>
        </w:rPr>
      </w:pPr>
      <w:r w:rsidRPr="00AE1659">
        <w:rPr>
          <w:b/>
          <w:lang w:val="en-US" w:eastAsia="en-GB"/>
        </w:rPr>
        <w:t xml:space="preserve">Case D. Resources </w:t>
      </w:r>
      <w:r w:rsidR="00086540">
        <w:rPr>
          <w:b/>
          <w:lang w:val="en-US" w:eastAsia="en-GB"/>
        </w:rPr>
        <w:t>may</w:t>
      </w:r>
      <w:r w:rsidRPr="00AE1659">
        <w:rPr>
          <w:b/>
          <w:lang w:val="en-US" w:eastAsia="en-GB"/>
        </w:rPr>
        <w:t xml:space="preserve"> overlap in time, resource size is signaled</w:t>
      </w:r>
    </w:p>
    <w:p w14:paraId="41D2C062" w14:textId="40E25021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If the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lang w:val="en-US" w:eastAsia="en-GB"/>
        </w:rPr>
        <w:t xml:space="preserve"> needs to be signaled to UE-B, UE-A may jointly encode the resource indices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GB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k</m:t>
                </m:r>
              </m:sub>
            </m:sSub>
          </m:e>
        </m:d>
      </m:oMath>
      <w:r w:rsidRPr="00AE1659">
        <w:rPr>
          <w:lang w:val="en-US" w:eastAsia="en-GB"/>
        </w:rPr>
        <w:t xml:space="preserve"> and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lang w:val="en-US" w:eastAsia="en-GB"/>
        </w:rPr>
        <w:t xml:space="preserve"> as follows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"/>
        <w:gridCol w:w="7755"/>
        <w:gridCol w:w="461"/>
      </w:tblGrid>
      <w:tr w:rsidR="000D19E9" w:rsidRPr="00305576" w14:paraId="4C853F03" w14:textId="77777777" w:rsidTr="0063237C">
        <w:tc>
          <w:tcPr>
            <w:tcW w:w="486" w:type="dxa"/>
            <w:vAlign w:val="center"/>
          </w:tcPr>
          <w:p w14:paraId="4D2B59C6" w14:textId="77777777" w:rsidR="000D19E9" w:rsidRPr="00AE1659" w:rsidRDefault="000D19E9" w:rsidP="0063237C">
            <w:pPr>
              <w:spacing w:before="0" w:line="259" w:lineRule="auto"/>
              <w:rPr>
                <w:lang w:val="en-US" w:eastAsia="en-GB"/>
              </w:rPr>
            </w:pPr>
          </w:p>
        </w:tc>
        <w:tc>
          <w:tcPr>
            <w:tcW w:w="8647" w:type="dxa"/>
            <w:vAlign w:val="center"/>
          </w:tcPr>
          <w:p w14:paraId="131FE988" w14:textId="77777777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m:oMathPara>
              <m:oMath>
                <m:r>
                  <w:rPr>
                    <w:rFonts w:ascii="Cambria Math" w:hAnsi="Cambria Math"/>
                    <w:lang w:eastAsia="en-GB"/>
                  </w:rPr>
                  <m:t>CRIV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lang w:eastAsia="en-GB"/>
                      </w:rPr>
                      <m:t>k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j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j</m:t>
                            </m:r>
                          </m:den>
                        </m:f>
                      </m:e>
                    </m:d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+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en-GB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subCH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-1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k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</w:tc>
        <w:tc>
          <w:tcPr>
            <w:tcW w:w="420" w:type="dxa"/>
            <w:vAlign w:val="center"/>
          </w:tcPr>
          <w:p w14:paraId="4A4ECFC3" w14:textId="70F2D5DF" w:rsidR="000D19E9" w:rsidRPr="004100CC" w:rsidRDefault="000D19E9" w:rsidP="0063237C">
            <w:pPr>
              <w:spacing w:before="0" w:line="259" w:lineRule="auto"/>
              <w:rPr>
                <w:lang w:eastAsia="en-GB"/>
              </w:rPr>
            </w:pPr>
            <w:r w:rsidRPr="004100CC">
              <w:rPr>
                <w:lang w:eastAsia="en-GB"/>
              </w:rPr>
              <w:t>(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begin"/>
            </w:r>
            <w:r w:rsidRPr="004100CC">
              <w:rPr>
                <w:lang w:eastAsia="en-GB"/>
              </w:rPr>
              <w:instrText xml:space="preserve"> SEQ Eq \* MERGEFORMAT </w:instrTex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separate"/>
            </w:r>
            <w:r w:rsidR="00AF6367">
              <w:rPr>
                <w:noProof/>
                <w:lang w:eastAsia="en-GB"/>
              </w:rPr>
              <w:t>8</w:t>
            </w:r>
            <w:r w:rsidRPr="00C443DC">
              <w:rPr>
                <w:color w:val="2B579A"/>
                <w:shd w:val="clear" w:color="auto" w:fill="E6E6E6"/>
                <w:lang w:eastAsia="en-GB"/>
              </w:rPr>
              <w:fldChar w:fldCharType="end"/>
            </w:r>
            <w:r w:rsidRPr="004100CC">
              <w:rPr>
                <w:lang w:eastAsia="en-GB"/>
              </w:rPr>
              <w:t>)</w:t>
            </w:r>
          </w:p>
        </w:tc>
      </w:tr>
    </w:tbl>
    <w:p w14:paraId="5B40E838" w14:textId="77777777" w:rsidR="000D19E9" w:rsidRPr="00AE1659" w:rsidRDefault="000D19E9" w:rsidP="000D19E9">
      <w:pPr>
        <w:rPr>
          <w:lang w:val="en-US" w:eastAsia="en-GB"/>
        </w:rPr>
      </w:pPr>
      <w:r w:rsidRPr="00AE1659">
        <w:rPr>
          <w:lang w:val="en-US" w:eastAsia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r>
          <w:rPr>
            <w:rFonts w:ascii="Cambria Math" w:hAnsi="Cambria Math"/>
            <w:lang w:eastAsia="en-GB"/>
          </w:rPr>
          <m:t>T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×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subc</m:t>
                </m:r>
                <m:r>
                  <w:rPr>
                    <w:rFonts w:ascii="Cambria Math" w:hAnsi="Cambria Math"/>
                    <w:lang w:val="en-US" w:eastAsia="en-GB"/>
                  </w:rPr>
                  <m:t>h</m:t>
                </m:r>
                <m:r>
                  <w:rPr>
                    <w:rFonts w:ascii="Cambria Math" w:hAnsi="Cambria Math"/>
                    <w:lang w:eastAsia="en-GB"/>
                  </w:rPr>
                  <m:t>annel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US" w:eastAsia="en-GB"/>
              </w:rPr>
              <m:t>+1-</m:t>
            </m:r>
            <m:r>
              <w:rPr>
                <w:rFonts w:ascii="Cambria Math" w:hAnsi="Cambria Math"/>
                <w:lang w:eastAsia="en-GB"/>
              </w:rPr>
              <m:t>i</m:t>
            </m:r>
          </m:e>
        </m:d>
      </m:oMath>
      <w:r w:rsidRPr="00AE1659">
        <w:rPr>
          <w:lang w:val="en-US" w:eastAsia="en-GB"/>
        </w:rPr>
        <w:t xml:space="preserve"> is the total number of candidate single-slot resources consisting of </w:t>
      </w:r>
      <m:oMath>
        <m:r>
          <w:rPr>
            <w:rFonts w:ascii="Cambria Math" w:hAnsi="Cambria Math"/>
            <w:lang w:eastAsia="en-GB"/>
          </w:rPr>
          <m:t>i</m:t>
        </m:r>
      </m:oMath>
      <w:r w:rsidRPr="00AE1659">
        <w:rPr>
          <w:lang w:val="en-US" w:eastAsia="en-GB"/>
        </w:rPr>
        <w:t xml:space="preserve"> contiguous subchannels. The second sum term (similar to the second sum term in the FRIV formulas of Case B) is used to convey the resource size information efficiently: the lowest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Pr="00AE1659">
        <w:rPr>
          <w:lang w:val="en-US" w:eastAsia="en-GB"/>
        </w:rPr>
        <w:t xml:space="preserve"> values signal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=1</m:t>
        </m:r>
      </m:oMath>
      <w:r w:rsidRPr="00AE1659">
        <w:rPr>
          <w:lang w:val="en-US" w:eastAsia="en-GB"/>
        </w:rPr>
        <w:t xml:space="preserve">, followed by </w:t>
      </w:r>
      <m:oMath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k</m:t>
                </m:r>
              </m:den>
            </m:f>
          </m:e>
        </m:d>
      </m:oMath>
      <w:r w:rsidRPr="00AE1659">
        <w:rPr>
          <w:lang w:val="en-US" w:eastAsia="en-GB"/>
        </w:rPr>
        <w:t xml:space="preserve"> values for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=2</m:t>
        </m:r>
      </m:oMath>
      <w:r w:rsidRPr="00AE1659">
        <w:rPr>
          <w:lang w:val="en-US" w:eastAsia="en-GB"/>
        </w:rPr>
        <w:t xml:space="preserve">, and so on. In this case, the overhead is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CRIV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val="en-US" w:eastAsia="en-GB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d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lang w:eastAsia="en-GB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en-GB"/>
                          </w:rPr>
                          <m:t>=1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subc</m:t>
                            </m:r>
                            <m:r>
                              <w:rPr>
                                <w:rFonts w:ascii="Cambria Math" w:hAnsi="Cambria Math"/>
                                <w:lang w:val="en-US" w:eastAsia="en-GB"/>
                              </w:rPr>
                              <m:t>h</m:t>
                            </m:r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annel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en-GB"/>
                              </w:rPr>
                              <m:t>SL</m:t>
                            </m:r>
                          </m:sup>
                        </m:sSubSup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en-GB"/>
                          </w:rPr>
                          <m:t xml:space="preserve">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lang w:eastAsia="en-GB"/>
                              </w:rPr>
                            </m:ctrlPr>
                          </m:dPr>
                          <m:e>
                            <m:f>
                              <m:fPr>
                                <m:type m:val="noBar"/>
                                <m:ctrlPr>
                                  <w:rPr>
                                    <w:rFonts w:ascii="Cambria Math" w:hAnsi="Cambria Math"/>
                                    <w:lang w:eastAsia="en-GB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en-GB"/>
                                      </w:rPr>
                                      <m:t>i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en-GB"/>
                                  </w:rPr>
                                  <m:t>k</m:t>
                                </m:r>
                              </m:den>
                            </m:f>
                          </m:e>
                        </m:d>
                      </m:e>
                    </m:nary>
                  </m:e>
                </m:d>
              </m:e>
            </m:func>
          </m:e>
        </m:d>
      </m:oMath>
      <w:r w:rsidRPr="00AE1659">
        <w:rPr>
          <w:lang w:val="en-US" w:eastAsia="en-GB"/>
        </w:rPr>
        <w:t xml:space="preserve"> bits.</w:t>
      </w:r>
    </w:p>
    <w:p w14:paraId="470053E9" w14:textId="46DCBF04" w:rsidR="000D19E9" w:rsidRPr="00AE1659" w:rsidRDefault="000D19E9" w:rsidP="000D19E9">
      <w:pPr>
        <w:rPr>
          <w:lang w:val="en-US" w:eastAsia="en-GB"/>
        </w:rPr>
      </w:pPr>
      <w:r w:rsidRPr="00305576">
        <w:rPr>
          <w:color w:val="2B579A"/>
          <w:shd w:val="clear" w:color="auto" w:fill="E6E6E6"/>
          <w:lang w:eastAsia="en-GB"/>
        </w:rPr>
        <w:fldChar w:fldCharType="begin"/>
      </w:r>
      <w:r w:rsidRPr="004100CC">
        <w:rPr>
          <w:lang w:val="en-US" w:eastAsia="en-GB"/>
        </w:rPr>
        <w:instrText xml:space="preserve"> REF _Ref67435938 \h </w:instrText>
      </w:r>
      <w:r w:rsidRPr="00305576">
        <w:rPr>
          <w:color w:val="2B579A"/>
          <w:shd w:val="clear" w:color="auto" w:fill="E6E6E6"/>
          <w:lang w:eastAsia="en-GB"/>
        </w:rPr>
      </w:r>
      <w:r w:rsidRPr="00305576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/>
        </w:rPr>
        <w:t xml:space="preserve">Table </w:t>
      </w:r>
      <w:r w:rsidR="00AF6367">
        <w:rPr>
          <w:noProof/>
          <w:lang w:val="en-US"/>
        </w:rPr>
        <w:t>1</w:t>
      </w:r>
      <w:r w:rsidRPr="00305576">
        <w:rPr>
          <w:color w:val="2B579A"/>
          <w:shd w:val="clear" w:color="auto" w:fill="E6E6E6"/>
          <w:lang w:eastAsia="en-GB"/>
        </w:rPr>
        <w:fldChar w:fldCharType="end"/>
      </w:r>
      <w:r w:rsidR="00A25CF0" w:rsidRPr="00AE1659">
        <w:rPr>
          <w:lang w:val="en-US" w:eastAsia="en-GB"/>
        </w:rPr>
        <w:t xml:space="preserve"> </w:t>
      </w:r>
      <w:r w:rsidRPr="00AE1659">
        <w:rPr>
          <w:lang w:val="en-US" w:eastAsia="en-GB"/>
        </w:rPr>
        <w:t xml:space="preserve">provides the overhead (bits) incurred for signaling the “set of resources” in each of the different cases (A, B, C, D) for the following parameters: </w:t>
      </w:r>
      <m:oMath>
        <m:r>
          <w:rPr>
            <w:rFonts w:ascii="Cambria Math" w:hAnsi="Cambria Math"/>
            <w:lang w:eastAsia="en-GB"/>
          </w:rPr>
          <m:t>T</m:t>
        </m:r>
        <m:r>
          <m:rPr>
            <m:sty m:val="p"/>
          </m:rPr>
          <w:rPr>
            <w:rFonts w:ascii="Cambria Math" w:hAnsi="Cambria Math"/>
            <w:lang w:val="en-US" w:eastAsia="en-GB"/>
          </w:rPr>
          <m:t>=100</m:t>
        </m:r>
      </m:oMath>
      <w:r w:rsidRPr="00AE1659">
        <w:rPr>
          <w:lang w:val="en-US" w:eastAsia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</m:t>
            </m:r>
            <m:r>
              <w:rPr>
                <w:rFonts w:ascii="Cambria Math" w:hAnsi="Cambria Math"/>
                <w:lang w:val="en-US" w:eastAsia="en-GB"/>
              </w:rPr>
              <m:t>h</m:t>
            </m:r>
            <m:r>
              <w:rPr>
                <w:rFonts w:ascii="Cambria Math" w:hAnsi="Cambria Math"/>
                <w:lang w:eastAsia="en-GB"/>
              </w:rPr>
              <m:t>annel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val="en-US" w:eastAsia="en-GB"/>
          </w:rPr>
          <m:t>=27</m:t>
        </m:r>
      </m:oMath>
      <w:r w:rsidRPr="00AE1659">
        <w:rPr>
          <w:lang w:val="en-US"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  <m:r>
          <m:rPr>
            <m:sty m:val="p"/>
          </m:rPr>
          <w:rPr>
            <w:rFonts w:ascii="Cambria Math" w:hAnsi="Cambria Math"/>
            <w:lang w:val="en-US" w:eastAsia="en-GB"/>
          </w:rPr>
          <m:t>=10</m:t>
        </m:r>
      </m:oMath>
      <w:r w:rsidRPr="00AE1659">
        <w:rPr>
          <w:lang w:val="en-US" w:eastAsia="en-GB"/>
        </w:rPr>
        <w:t>.</w:t>
      </w:r>
    </w:p>
    <w:p w14:paraId="7EA3687D" w14:textId="24737539" w:rsidR="000D19E9" w:rsidRPr="00AE1659" w:rsidRDefault="000D19E9" w:rsidP="000D19E9">
      <w:pPr>
        <w:pStyle w:val="Caption"/>
        <w:keepNext/>
        <w:jc w:val="center"/>
        <w:rPr>
          <w:lang w:val="en-US"/>
        </w:rPr>
      </w:pPr>
      <w:bookmarkStart w:id="14" w:name="_Ref67435938"/>
      <w:r w:rsidRPr="00AE1659">
        <w:rPr>
          <w:lang w:val="en-US"/>
        </w:rPr>
        <w:t xml:space="preserve">Table </w:t>
      </w:r>
      <w:r w:rsidRPr="00305576">
        <w:rPr>
          <w:color w:val="2B579A"/>
          <w:shd w:val="clear" w:color="auto" w:fill="E6E6E6"/>
        </w:rPr>
        <w:fldChar w:fldCharType="begin"/>
      </w:r>
      <w:r w:rsidRPr="000C02E7">
        <w:rPr>
          <w:lang w:val="en-US"/>
        </w:rPr>
        <w:instrText xml:space="preserve"> SEQ Table \* ARABIC </w:instrText>
      </w:r>
      <w:r w:rsidRPr="00305576">
        <w:rPr>
          <w:color w:val="2B579A"/>
          <w:shd w:val="clear" w:color="auto" w:fill="E6E6E6"/>
        </w:rPr>
        <w:fldChar w:fldCharType="separate"/>
      </w:r>
      <w:r w:rsidR="00AF6367">
        <w:rPr>
          <w:noProof/>
          <w:lang w:val="en-US"/>
        </w:rPr>
        <w:t>1</w:t>
      </w:r>
      <w:r w:rsidRPr="00305576">
        <w:rPr>
          <w:color w:val="2B579A"/>
          <w:shd w:val="clear" w:color="auto" w:fill="E6E6E6"/>
        </w:rPr>
        <w:fldChar w:fldCharType="end"/>
      </w:r>
      <w:bookmarkEnd w:id="14"/>
      <w:r w:rsidRPr="00AE1659">
        <w:rPr>
          <w:lang w:val="en-US"/>
        </w:rPr>
        <w:t xml:space="preserve">. </w:t>
      </w:r>
      <w:r w:rsidRPr="00AE1659">
        <w:rPr>
          <w:lang w:val="en-US" w:eastAsia="en-GB"/>
        </w:rPr>
        <w:t>Overhead (bits) incurred for signaling the “set of resources”</w:t>
      </w:r>
    </w:p>
    <w:p w14:paraId="5DEC7886" w14:textId="6F7C6F2A" w:rsidR="000D19E9" w:rsidRPr="004100CC" w:rsidRDefault="00C53C85" w:rsidP="000D19E9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62D45991" wp14:editId="77275849">
            <wp:extent cx="5406875" cy="13549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875" cy="1354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D818C" w14:textId="626C46C4" w:rsidR="000D19E9" w:rsidRPr="00AE1659" w:rsidRDefault="000D19E9" w:rsidP="000D19E9">
      <w:pPr>
        <w:rPr>
          <w:lang w:val="en-US" w:eastAsia="en-GB"/>
        </w:rPr>
      </w:pPr>
      <w:bookmarkStart w:id="15" w:name="P_SetIndSameSlot"/>
      <w:r w:rsidRPr="00AE1659">
        <w:rPr>
          <w:b/>
          <w:lang w:val="en-US" w:eastAsia="en-GB"/>
        </w:rPr>
        <w:lastRenderedPageBreak/>
        <w:t xml:space="preserve">Proposal </w:t>
      </w:r>
      <w:r w:rsidR="003A5011" w:rsidRPr="00305576">
        <w:rPr>
          <w:b/>
          <w:color w:val="2B579A"/>
          <w:shd w:val="clear" w:color="auto" w:fill="E6E6E6"/>
        </w:rPr>
        <w:fldChar w:fldCharType="begin"/>
      </w:r>
      <w:r w:rsidR="003A5011" w:rsidRPr="002137EB">
        <w:rPr>
          <w:b/>
          <w:lang w:val="en-US"/>
        </w:rPr>
        <w:instrText xml:space="preserve"> SEQ Proposal \* Arabic </w:instrText>
      </w:r>
      <w:r w:rsidR="003A5011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8</w:t>
      </w:r>
      <w:r w:rsidR="003A5011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RAN1 to clarify whether (any of) the resources in the “set of resources” determined by UE-A </w:t>
      </w:r>
      <w:r w:rsidR="00D11C62">
        <w:rPr>
          <w:b/>
          <w:lang w:val="en-US" w:eastAsia="en-GB"/>
        </w:rPr>
        <w:t>may</w:t>
      </w:r>
      <w:r w:rsidRPr="00AE1659">
        <w:rPr>
          <w:b/>
          <w:lang w:val="en-US" w:eastAsia="en-GB"/>
        </w:rPr>
        <w:t xml:space="preserve"> occur in the same slot.</w:t>
      </w:r>
    </w:p>
    <w:p w14:paraId="1CC88513" w14:textId="137345E6" w:rsidR="008D022E" w:rsidRPr="00AE1659" w:rsidRDefault="000D19E9" w:rsidP="00FE4D09">
      <w:pPr>
        <w:rPr>
          <w:lang w:val="en-US" w:eastAsia="en-GB"/>
        </w:rPr>
      </w:pPr>
      <w:bookmarkStart w:id="16" w:name="P_SetIndSize"/>
      <w:bookmarkEnd w:id="15"/>
      <w:r w:rsidRPr="00AE1659">
        <w:rPr>
          <w:b/>
          <w:lang w:val="en-US" w:eastAsia="en-GB"/>
        </w:rPr>
        <w:t xml:space="preserve">Proposal </w:t>
      </w:r>
      <w:r w:rsidR="003A5011" w:rsidRPr="00305576">
        <w:rPr>
          <w:b/>
          <w:color w:val="2B579A"/>
          <w:shd w:val="clear" w:color="auto" w:fill="E6E6E6"/>
        </w:rPr>
        <w:fldChar w:fldCharType="begin"/>
      </w:r>
      <w:r w:rsidR="003A5011" w:rsidRPr="002137EB">
        <w:rPr>
          <w:b/>
          <w:lang w:val="en-US"/>
        </w:rPr>
        <w:instrText xml:space="preserve"> SEQ Proposal \* Arabic </w:instrText>
      </w:r>
      <w:r w:rsidR="003A5011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9</w:t>
      </w:r>
      <w:r w:rsidR="003A5011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 w:eastAsia="en-GB"/>
        </w:rPr>
        <w:t xml:space="preserve">: RAN1 to clarify whether the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Pr="00AE1659">
        <w:rPr>
          <w:b/>
          <w:lang w:val="en-US" w:eastAsia="en-GB"/>
        </w:rPr>
        <w:t xml:space="preserve"> needs to be signaled to UE-B.</w:t>
      </w:r>
    </w:p>
    <w:bookmarkEnd w:id="16"/>
    <w:p w14:paraId="122B712C" w14:textId="58AC74F3" w:rsidR="00F40776" w:rsidRPr="00305576" w:rsidRDefault="008D022E" w:rsidP="00AE1659">
      <w:pPr>
        <w:pStyle w:val="Heading3"/>
      </w:pPr>
      <w:r w:rsidRPr="00305576">
        <w:t xml:space="preserve">Dedicated resource pool for </w:t>
      </w:r>
      <w:r w:rsidR="004F3B16" w:rsidRPr="00305576">
        <w:t>inter-UE coordination</w:t>
      </w:r>
    </w:p>
    <w:p w14:paraId="2E58CE6B" w14:textId="33AA3D7A" w:rsidR="00FB01DE" w:rsidRPr="00AE1659" w:rsidRDefault="00B65D3F" w:rsidP="003547EB">
      <w:pPr>
        <w:rPr>
          <w:lang w:val="en-US" w:eastAsia="en-GB"/>
        </w:rPr>
      </w:pPr>
      <w:r w:rsidRPr="00AE1659">
        <w:rPr>
          <w:lang w:val="en-US" w:eastAsia="en-GB"/>
        </w:rPr>
        <w:t>Inter-UE coordination</w:t>
      </w:r>
      <w:r w:rsidR="00157CC3" w:rsidRPr="00AE1659">
        <w:rPr>
          <w:lang w:val="en-US" w:eastAsia="en-GB"/>
        </w:rPr>
        <w:t xml:space="preserve"> can help to increase the reliability of </w:t>
      </w:r>
      <w:r w:rsidR="00E33A61" w:rsidRPr="00AE1659">
        <w:rPr>
          <w:lang w:val="en-US" w:eastAsia="en-GB"/>
        </w:rPr>
        <w:t>d</w:t>
      </w:r>
      <w:r w:rsidR="00157CC3" w:rsidRPr="00AE1659">
        <w:rPr>
          <w:lang w:val="en-US" w:eastAsia="en-GB"/>
        </w:rPr>
        <w:t>ata transmissions</w:t>
      </w:r>
      <w:r w:rsidR="00644030" w:rsidRPr="00AE1659">
        <w:rPr>
          <w:lang w:val="en-US" w:eastAsia="en-GB"/>
        </w:rPr>
        <w:t xml:space="preserve"> </w:t>
      </w:r>
      <w:r w:rsidR="00771CFE" w:rsidRPr="00AE1659">
        <w:rPr>
          <w:lang w:val="en-US" w:eastAsia="en-GB"/>
        </w:rPr>
        <w:t>i</w:t>
      </w:r>
      <w:r w:rsidR="00644030" w:rsidRPr="00AE1659">
        <w:rPr>
          <w:lang w:val="en-US" w:eastAsia="en-GB"/>
        </w:rPr>
        <w:t xml:space="preserve">n </w:t>
      </w:r>
      <w:r w:rsidR="00771CFE" w:rsidRPr="00AE1659">
        <w:rPr>
          <w:lang w:val="en-US" w:eastAsia="en-GB"/>
        </w:rPr>
        <w:t xml:space="preserve">the </w:t>
      </w:r>
      <w:r w:rsidR="00644030" w:rsidRPr="00AE1659">
        <w:rPr>
          <w:lang w:val="en-US" w:eastAsia="en-GB"/>
        </w:rPr>
        <w:t>sidelink</w:t>
      </w:r>
      <w:r w:rsidR="00771CFE" w:rsidRPr="00AE1659">
        <w:rPr>
          <w:lang w:val="en-US" w:eastAsia="en-GB"/>
        </w:rPr>
        <w:t xml:space="preserve"> shared channel</w:t>
      </w:r>
      <w:r w:rsidR="00157CC3" w:rsidRPr="00AE1659">
        <w:rPr>
          <w:lang w:val="en-US" w:eastAsia="en-GB"/>
        </w:rPr>
        <w:t xml:space="preserve">. However, </w:t>
      </w:r>
      <w:r w:rsidR="002A3DA7" w:rsidRPr="00AE1659">
        <w:rPr>
          <w:lang w:val="en-US" w:eastAsia="en-GB"/>
        </w:rPr>
        <w:t xml:space="preserve">the transmission of </w:t>
      </w:r>
      <w:r w:rsidR="00E33A61" w:rsidRPr="00AE1659">
        <w:rPr>
          <w:lang w:val="en-US" w:eastAsia="en-GB"/>
        </w:rPr>
        <w:t>c</w:t>
      </w:r>
      <w:r w:rsidR="002A3DA7" w:rsidRPr="00AE1659">
        <w:rPr>
          <w:lang w:val="en-US" w:eastAsia="en-GB"/>
        </w:rPr>
        <w:t>oordination messages</w:t>
      </w:r>
      <w:r w:rsidR="00DC007E" w:rsidRPr="00AE1659">
        <w:rPr>
          <w:lang w:val="en-US" w:eastAsia="en-GB"/>
        </w:rPr>
        <w:t xml:space="preserve"> </w:t>
      </w:r>
      <w:r w:rsidR="002A3DA7" w:rsidRPr="00AE1659">
        <w:rPr>
          <w:lang w:val="en-US" w:eastAsia="en-GB"/>
        </w:rPr>
        <w:t>is itself uncoordinated</w:t>
      </w:r>
      <w:r w:rsidR="00922E29" w:rsidRPr="00AE1659">
        <w:rPr>
          <w:lang w:val="en-US" w:eastAsia="en-GB"/>
        </w:rPr>
        <w:t>, and thus may be unreliable</w:t>
      </w:r>
      <w:r w:rsidR="00FF47B7" w:rsidRPr="00AE1659">
        <w:rPr>
          <w:lang w:val="en-US" w:eastAsia="en-GB"/>
        </w:rPr>
        <w:t xml:space="preserve"> due to hidden nodes, half-duplex con</w:t>
      </w:r>
      <w:r w:rsidR="00910339" w:rsidRPr="00AE1659">
        <w:rPr>
          <w:lang w:val="en-US" w:eastAsia="en-GB"/>
        </w:rPr>
        <w:t>flicts, etc</w:t>
      </w:r>
      <w:r w:rsidR="002A3DA7" w:rsidRPr="00AE1659">
        <w:rPr>
          <w:lang w:val="en-US" w:eastAsia="en-GB"/>
        </w:rPr>
        <w:t>.</w:t>
      </w:r>
      <w:r w:rsidR="004F2C4B" w:rsidRPr="00AE1659">
        <w:rPr>
          <w:lang w:val="en-US" w:eastAsia="en-GB"/>
        </w:rPr>
        <w:t xml:space="preserve"> </w:t>
      </w:r>
      <w:r w:rsidR="00FB01DE" w:rsidRPr="00AE1659">
        <w:rPr>
          <w:lang w:val="en-US" w:eastAsia="en-GB"/>
        </w:rPr>
        <w:t>Especially under high system load</w:t>
      </w:r>
      <w:r w:rsidR="00E725B1" w:rsidRPr="00AE1659">
        <w:rPr>
          <w:lang w:val="en-US" w:eastAsia="en-GB"/>
        </w:rPr>
        <w:t>,</w:t>
      </w:r>
      <w:r w:rsidR="00B140AC" w:rsidRPr="00AE1659">
        <w:rPr>
          <w:lang w:val="en-US" w:eastAsia="en-GB"/>
        </w:rPr>
        <w:t xml:space="preserve"> </w:t>
      </w:r>
      <w:r w:rsidR="00DA406D" w:rsidRPr="00AE1659">
        <w:rPr>
          <w:lang w:val="en-US" w:eastAsia="en-GB"/>
        </w:rPr>
        <w:t>c</w:t>
      </w:r>
      <w:r w:rsidR="00866AB5" w:rsidRPr="00AE1659">
        <w:rPr>
          <w:lang w:val="en-US" w:eastAsia="en-GB"/>
        </w:rPr>
        <w:t xml:space="preserve">oordination messages may </w:t>
      </w:r>
      <w:r w:rsidR="0040258C" w:rsidRPr="00AE1659">
        <w:rPr>
          <w:lang w:val="en-US" w:eastAsia="en-GB"/>
        </w:rPr>
        <w:t xml:space="preserve">frequently collide with </w:t>
      </w:r>
      <w:r w:rsidR="00DA406D" w:rsidRPr="00AE1659">
        <w:rPr>
          <w:lang w:val="en-US" w:eastAsia="en-GB"/>
        </w:rPr>
        <w:t>d</w:t>
      </w:r>
      <w:r w:rsidR="0040258C" w:rsidRPr="00AE1659">
        <w:rPr>
          <w:lang w:val="en-US" w:eastAsia="en-GB"/>
        </w:rPr>
        <w:t>ata messages</w:t>
      </w:r>
      <w:r w:rsidR="00DA2549" w:rsidRPr="00AE1659">
        <w:rPr>
          <w:lang w:val="en-US" w:eastAsia="en-GB"/>
        </w:rPr>
        <w:t xml:space="preserve"> (Data-Coordination conflict</w:t>
      </w:r>
      <w:r w:rsidR="006F63D7" w:rsidRPr="00AE1659">
        <w:rPr>
          <w:lang w:val="en-US" w:eastAsia="en-GB"/>
        </w:rPr>
        <w:t>s</w:t>
      </w:r>
      <w:r w:rsidR="00DA2549" w:rsidRPr="00AE1659">
        <w:rPr>
          <w:lang w:val="en-US" w:eastAsia="en-GB"/>
        </w:rPr>
        <w:t>)</w:t>
      </w:r>
      <w:r w:rsidR="006B00F6" w:rsidRPr="00AE1659">
        <w:rPr>
          <w:lang w:val="en-US" w:eastAsia="en-GB"/>
        </w:rPr>
        <w:t xml:space="preserve"> as well as </w:t>
      </w:r>
      <w:r w:rsidR="009140FC" w:rsidRPr="00AE1659">
        <w:rPr>
          <w:lang w:val="en-US" w:eastAsia="en-GB"/>
        </w:rPr>
        <w:t>with other coordination messages</w:t>
      </w:r>
      <w:r w:rsidR="009A58C0" w:rsidRPr="00AE1659">
        <w:rPr>
          <w:lang w:val="en-US" w:eastAsia="en-GB"/>
        </w:rPr>
        <w:t xml:space="preserve"> (</w:t>
      </w:r>
      <w:r w:rsidR="00DA2549" w:rsidRPr="00AE1659">
        <w:rPr>
          <w:lang w:val="en-US" w:eastAsia="en-GB"/>
        </w:rPr>
        <w:t>Coordination-Coordination conflict</w:t>
      </w:r>
      <w:r w:rsidR="006F63D7" w:rsidRPr="00AE1659">
        <w:rPr>
          <w:lang w:val="en-US" w:eastAsia="en-GB"/>
        </w:rPr>
        <w:t>s</w:t>
      </w:r>
      <w:r w:rsidR="009A58C0" w:rsidRPr="00AE1659">
        <w:rPr>
          <w:lang w:val="en-US" w:eastAsia="en-GB"/>
        </w:rPr>
        <w:t>)</w:t>
      </w:r>
      <w:r w:rsidR="00906ABF" w:rsidRPr="00AE1659">
        <w:rPr>
          <w:lang w:val="en-US" w:eastAsia="en-GB"/>
        </w:rPr>
        <w:t>. Without reliable transmission</w:t>
      </w:r>
      <w:r w:rsidR="00E86332" w:rsidRPr="00AE1659">
        <w:rPr>
          <w:lang w:val="en-US" w:eastAsia="en-GB"/>
        </w:rPr>
        <w:t xml:space="preserve"> of </w:t>
      </w:r>
      <w:r w:rsidR="00DA406D" w:rsidRPr="00AE1659">
        <w:rPr>
          <w:lang w:val="en-US" w:eastAsia="en-GB"/>
        </w:rPr>
        <w:t>c</w:t>
      </w:r>
      <w:r w:rsidR="00E86332" w:rsidRPr="00AE1659">
        <w:rPr>
          <w:lang w:val="en-US" w:eastAsia="en-GB"/>
        </w:rPr>
        <w:t>oordination messages</w:t>
      </w:r>
      <w:r w:rsidR="00906ABF" w:rsidRPr="00AE1659">
        <w:rPr>
          <w:lang w:val="en-US" w:eastAsia="en-GB"/>
        </w:rPr>
        <w:t>, the</w:t>
      </w:r>
      <w:r w:rsidR="003C5871" w:rsidRPr="00AE1659">
        <w:rPr>
          <w:lang w:val="en-US" w:eastAsia="en-GB"/>
        </w:rPr>
        <w:t xml:space="preserve"> </w:t>
      </w:r>
      <w:r w:rsidR="001E4381" w:rsidRPr="00AE1659">
        <w:rPr>
          <w:lang w:val="en-US" w:eastAsia="en-GB"/>
        </w:rPr>
        <w:t>expected</w:t>
      </w:r>
      <w:r w:rsidR="003C5871" w:rsidRPr="00AE1659">
        <w:rPr>
          <w:lang w:val="en-US" w:eastAsia="en-GB"/>
        </w:rPr>
        <w:t xml:space="preserve"> gains of</w:t>
      </w:r>
      <w:r w:rsidR="001E4381" w:rsidRPr="00AE1659">
        <w:rPr>
          <w:lang w:val="en-US" w:eastAsia="en-GB"/>
        </w:rPr>
        <w:t xml:space="preserve"> inter-UE coordination may not be fully realized</w:t>
      </w:r>
      <w:r w:rsidR="00C108F1" w:rsidRPr="00AE1659">
        <w:rPr>
          <w:lang w:val="en-US" w:eastAsia="en-GB"/>
        </w:rPr>
        <w:t>.</w:t>
      </w:r>
    </w:p>
    <w:p w14:paraId="4D2C84BC" w14:textId="05CC9B98" w:rsidR="0063313B" w:rsidRPr="00AE1659" w:rsidRDefault="0063313B" w:rsidP="003547EB">
      <w:pPr>
        <w:rPr>
          <w:lang w:val="en-US" w:eastAsia="en-GB"/>
        </w:rPr>
      </w:pPr>
      <w:r w:rsidRPr="00AE1659">
        <w:rPr>
          <w:lang w:val="en-US" w:eastAsia="en-GB"/>
        </w:rPr>
        <w:t xml:space="preserve">Data-Coordination conflicts may be prevented by imposing a strict separation, in time or frequency, between </w:t>
      </w:r>
      <w:r w:rsidR="00FF2162" w:rsidRPr="00AE1659">
        <w:rPr>
          <w:lang w:val="en-US" w:eastAsia="en-GB"/>
        </w:rPr>
        <w:t>d</w:t>
      </w:r>
      <w:r w:rsidRPr="00AE1659">
        <w:rPr>
          <w:lang w:val="en-US" w:eastAsia="en-GB"/>
        </w:rPr>
        <w:t xml:space="preserve">ata message transmissions and </w:t>
      </w:r>
      <w:r w:rsidR="00FF2162" w:rsidRPr="00AE1659">
        <w:rPr>
          <w:lang w:val="en-US" w:eastAsia="en-GB"/>
        </w:rPr>
        <w:t>c</w:t>
      </w:r>
      <w:r w:rsidRPr="00AE1659">
        <w:rPr>
          <w:lang w:val="en-US" w:eastAsia="en-GB"/>
        </w:rPr>
        <w:t>oordination message transmissions</w:t>
      </w:r>
      <w:r w:rsidR="00840CC1" w:rsidRPr="00AE1659">
        <w:rPr>
          <w:lang w:val="en-US" w:eastAsia="en-GB"/>
        </w:rPr>
        <w:t xml:space="preserve">, </w:t>
      </w:r>
      <w:proofErr w:type="gramStart"/>
      <w:r w:rsidR="00840CC1" w:rsidRPr="00AE1659">
        <w:rPr>
          <w:lang w:val="en-US" w:eastAsia="en-GB"/>
        </w:rPr>
        <w:t>s</w:t>
      </w:r>
      <w:r w:rsidR="00EF0FDE" w:rsidRPr="00AE1659">
        <w:rPr>
          <w:lang w:val="en-US" w:eastAsia="en-GB"/>
        </w:rPr>
        <w:t>imilar to</w:t>
      </w:r>
      <w:proofErr w:type="gramEnd"/>
      <w:r w:rsidR="00EF0FDE" w:rsidRPr="00AE1659">
        <w:rPr>
          <w:lang w:val="en-US" w:eastAsia="en-GB"/>
        </w:rPr>
        <w:t xml:space="preserve"> what is found in military ad hoc networks</w:t>
      </w:r>
      <w:r w:rsidR="00D26D9F" w:rsidRPr="00AE1659">
        <w:rPr>
          <w:lang w:val="en-US" w:eastAsia="en-GB"/>
        </w:rPr>
        <w:t xml:space="preserve"> </w:t>
      </w:r>
      <w:r w:rsidR="00853BD8" w:rsidRPr="00AE1659">
        <w:rPr>
          <w:lang w:val="en-US" w:eastAsia="en-GB"/>
        </w:rPr>
        <w:t>[2]</w:t>
      </w:r>
      <w:r w:rsidR="005862B1" w:rsidRPr="00AE1659">
        <w:rPr>
          <w:lang w:val="en-US" w:eastAsia="en-GB"/>
        </w:rPr>
        <w:t>[3]</w:t>
      </w:r>
      <w:r w:rsidRPr="00AE1659">
        <w:rPr>
          <w:lang w:val="en-US" w:eastAsia="en-GB"/>
        </w:rPr>
        <w:t xml:space="preserve">. As shown in </w:t>
      </w:r>
      <w:r w:rsidRPr="00305576">
        <w:rPr>
          <w:color w:val="2B579A"/>
          <w:shd w:val="clear" w:color="auto" w:fill="E6E6E6"/>
          <w:lang w:eastAsia="en-GB"/>
        </w:rPr>
        <w:fldChar w:fldCharType="begin"/>
      </w:r>
      <w:r w:rsidRPr="000C02E7">
        <w:rPr>
          <w:lang w:val="en-US" w:eastAsia="en-GB"/>
        </w:rPr>
        <w:instrText xml:space="preserve"> REF _Ref61564663 \h </w:instrText>
      </w:r>
      <w:r w:rsidR="009D47AF" w:rsidRPr="000C02E7">
        <w:rPr>
          <w:lang w:val="en-US" w:eastAsia="en-GB"/>
        </w:rPr>
        <w:instrText xml:space="preserve"> \* MERGEFORMAT </w:instrText>
      </w:r>
      <w:r w:rsidRPr="00305576">
        <w:rPr>
          <w:color w:val="2B579A"/>
          <w:shd w:val="clear" w:color="auto" w:fill="E6E6E6"/>
          <w:lang w:eastAsia="en-GB"/>
        </w:rPr>
      </w:r>
      <w:r w:rsidRPr="00305576">
        <w:rPr>
          <w:color w:val="2B579A"/>
          <w:shd w:val="clear" w:color="auto" w:fill="E6E6E6"/>
          <w:lang w:eastAsia="en-GB"/>
        </w:rPr>
        <w:fldChar w:fldCharType="separate"/>
      </w:r>
      <w:r w:rsidR="00AF6367" w:rsidRPr="00AE1659">
        <w:rPr>
          <w:lang w:val="en-US"/>
        </w:rPr>
        <w:t xml:space="preserve">Figure </w:t>
      </w:r>
      <w:r w:rsidR="00AF6367">
        <w:rPr>
          <w:lang w:val="en-US"/>
        </w:rPr>
        <w:t>4</w:t>
      </w:r>
      <w:r w:rsidRPr="00305576">
        <w:rPr>
          <w:color w:val="2B579A"/>
          <w:shd w:val="clear" w:color="auto" w:fill="E6E6E6"/>
          <w:lang w:eastAsia="en-GB"/>
        </w:rPr>
        <w:fldChar w:fldCharType="end"/>
      </w:r>
      <w:r w:rsidRPr="00AE1659">
        <w:rPr>
          <w:lang w:val="en-US" w:eastAsia="en-GB"/>
        </w:rPr>
        <w:t xml:space="preserve">, this may be achieved by configuring a dedicated resource pool for Rel-17 inter-UE coordination, used exclusively for transmission of </w:t>
      </w:r>
      <w:r w:rsidR="00F123D6" w:rsidRPr="00AE1659">
        <w:rPr>
          <w:lang w:val="en-US" w:eastAsia="en-GB"/>
        </w:rPr>
        <w:t>c</w:t>
      </w:r>
      <w:r w:rsidRPr="00AE1659">
        <w:rPr>
          <w:lang w:val="en-US" w:eastAsia="en-GB"/>
        </w:rPr>
        <w:t>oordination messages</w:t>
      </w:r>
      <w:r w:rsidR="00933241" w:rsidRPr="00AE1659">
        <w:rPr>
          <w:lang w:val="en-US" w:eastAsia="en-GB"/>
        </w:rPr>
        <w:t>. This Coordination Pool</w:t>
      </w:r>
      <w:r w:rsidRPr="00AE1659">
        <w:rPr>
          <w:lang w:val="en-US" w:eastAsia="en-GB"/>
        </w:rPr>
        <w:t xml:space="preserve"> may be </w:t>
      </w:r>
      <w:proofErr w:type="spellStart"/>
      <w:r w:rsidRPr="00AE1659">
        <w:rPr>
          <w:lang w:val="en-US" w:eastAsia="en-GB"/>
        </w:rPr>
        <w:t>TDMed</w:t>
      </w:r>
      <w:proofErr w:type="spellEnd"/>
      <w:r w:rsidRPr="00AE1659">
        <w:rPr>
          <w:lang w:val="en-US" w:eastAsia="en-GB"/>
        </w:rPr>
        <w:t xml:space="preserve"> or </w:t>
      </w:r>
      <w:proofErr w:type="spellStart"/>
      <w:r w:rsidRPr="00AE1659">
        <w:rPr>
          <w:lang w:val="en-US" w:eastAsia="en-GB"/>
        </w:rPr>
        <w:t>FDMed</w:t>
      </w:r>
      <w:proofErr w:type="spellEnd"/>
      <w:r w:rsidRPr="00AE1659">
        <w:rPr>
          <w:lang w:val="en-US" w:eastAsia="en-GB"/>
        </w:rPr>
        <w:t xml:space="preserve"> with the resource pool(s) used for transmission of </w:t>
      </w:r>
      <w:r w:rsidR="0079740B" w:rsidRPr="00AE1659">
        <w:rPr>
          <w:lang w:val="en-US" w:eastAsia="en-GB"/>
        </w:rPr>
        <w:t>d</w:t>
      </w:r>
      <w:r w:rsidRPr="00AE1659">
        <w:rPr>
          <w:lang w:val="en-US" w:eastAsia="en-GB"/>
        </w:rPr>
        <w:t>ata messages</w:t>
      </w:r>
      <w:r w:rsidR="00B8332B" w:rsidRPr="00AE1659">
        <w:rPr>
          <w:lang w:val="en-US" w:eastAsia="en-GB"/>
        </w:rPr>
        <w:t>,</w:t>
      </w:r>
      <w:r w:rsidR="00561BC8" w:rsidRPr="00AE1659">
        <w:rPr>
          <w:lang w:val="en-US" w:eastAsia="en-GB"/>
        </w:rPr>
        <w:t xml:space="preserve"> </w:t>
      </w:r>
      <w:r w:rsidR="00B8332B" w:rsidRPr="00AE1659">
        <w:rPr>
          <w:lang w:val="en-US" w:eastAsia="en-GB"/>
        </w:rPr>
        <w:t xml:space="preserve">i.e., </w:t>
      </w:r>
      <w:r w:rsidR="00561BC8" w:rsidRPr="00AE1659">
        <w:rPr>
          <w:lang w:val="en-US" w:eastAsia="en-GB"/>
        </w:rPr>
        <w:t>Data Pool</w:t>
      </w:r>
      <w:r w:rsidR="00B8332B" w:rsidRPr="00AE1659">
        <w:rPr>
          <w:lang w:val="en-US" w:eastAsia="en-GB"/>
        </w:rPr>
        <w:t>(s)</w:t>
      </w:r>
      <w:r w:rsidRPr="00AE1659">
        <w:rPr>
          <w:lang w:val="en-US" w:eastAsia="en-GB"/>
        </w:rPr>
        <w:t>.</w:t>
      </w:r>
      <w:r w:rsidR="00864258" w:rsidRPr="00AE1659">
        <w:rPr>
          <w:lang w:val="en-US" w:eastAsia="en-GB"/>
        </w:rPr>
        <w:t xml:space="preserve"> </w:t>
      </w:r>
      <w:r w:rsidRPr="00AE1659">
        <w:rPr>
          <w:lang w:val="en-US" w:eastAsia="en-GB"/>
        </w:rPr>
        <w:t xml:space="preserve">In the FDM case, half-duplex conflicts may still occur between </w:t>
      </w:r>
      <w:r w:rsidR="00F6692D" w:rsidRPr="00AE1659">
        <w:rPr>
          <w:lang w:val="en-US" w:eastAsia="en-GB"/>
        </w:rPr>
        <w:t>d</w:t>
      </w:r>
      <w:r w:rsidRPr="00AE1659">
        <w:rPr>
          <w:lang w:val="en-US" w:eastAsia="en-GB"/>
        </w:rPr>
        <w:t xml:space="preserve">ata and </w:t>
      </w:r>
      <w:r w:rsidR="00F6692D" w:rsidRPr="00AE1659">
        <w:rPr>
          <w:lang w:val="en-US" w:eastAsia="en-GB"/>
        </w:rPr>
        <w:t>c</w:t>
      </w:r>
      <w:r w:rsidRPr="00AE1659">
        <w:rPr>
          <w:lang w:val="en-US" w:eastAsia="en-GB"/>
        </w:rPr>
        <w:t xml:space="preserve">oordination transmissions (e.g., a UE may not be able to receive a </w:t>
      </w:r>
      <w:r w:rsidR="00F6692D" w:rsidRPr="00AE1659">
        <w:rPr>
          <w:lang w:val="en-US" w:eastAsia="en-GB"/>
        </w:rPr>
        <w:t>c</w:t>
      </w:r>
      <w:r w:rsidRPr="00AE1659">
        <w:rPr>
          <w:lang w:val="en-US" w:eastAsia="en-GB"/>
        </w:rPr>
        <w:t xml:space="preserve">oordination message in a slot if it is transmitting a </w:t>
      </w:r>
      <w:r w:rsidR="00F6692D" w:rsidRPr="00AE1659">
        <w:rPr>
          <w:lang w:val="en-US" w:eastAsia="en-GB"/>
        </w:rPr>
        <w:t>d</w:t>
      </w:r>
      <w:r w:rsidRPr="00AE1659">
        <w:rPr>
          <w:lang w:val="en-US" w:eastAsia="en-GB"/>
        </w:rPr>
        <w:t xml:space="preserve">ata message in the same slot). On the other hand, the TDM case may introduce latency in inter-UE coordination, as </w:t>
      </w:r>
      <w:r w:rsidR="00ED1871" w:rsidRPr="00AE1659">
        <w:rPr>
          <w:lang w:val="en-US" w:eastAsia="en-GB"/>
        </w:rPr>
        <w:t>c</w:t>
      </w:r>
      <w:r w:rsidRPr="00AE1659">
        <w:rPr>
          <w:lang w:val="en-US" w:eastAsia="en-GB"/>
        </w:rPr>
        <w:t xml:space="preserve">oordination transmissions can only occur </w:t>
      </w:r>
      <w:r w:rsidR="00ED1871" w:rsidRPr="00AE1659">
        <w:rPr>
          <w:lang w:val="en-US" w:eastAsia="en-GB"/>
        </w:rPr>
        <w:t>occasionally</w:t>
      </w:r>
      <w:r w:rsidRPr="00AE1659">
        <w:rPr>
          <w:lang w:val="en-US" w:eastAsia="en-GB"/>
        </w:rPr>
        <w:t xml:space="preserve"> (e.g., every </w:t>
      </w:r>
      <w:r w:rsidRPr="00AE1659">
        <w:rPr>
          <w:i/>
          <w:lang w:val="en-US" w:eastAsia="en-GB"/>
        </w:rPr>
        <w:t>n</w:t>
      </w:r>
      <w:r w:rsidRPr="00AE1659">
        <w:rPr>
          <w:lang w:val="en-US" w:eastAsia="en-GB"/>
        </w:rPr>
        <w:t>-</w:t>
      </w:r>
      <w:proofErr w:type="spellStart"/>
      <w:r w:rsidRPr="00AE1659">
        <w:rPr>
          <w:lang w:val="en-US" w:eastAsia="en-GB"/>
        </w:rPr>
        <w:t>th</w:t>
      </w:r>
      <w:proofErr w:type="spellEnd"/>
      <w:r w:rsidRPr="00AE1659">
        <w:rPr>
          <w:lang w:val="en-US" w:eastAsia="en-GB"/>
        </w:rPr>
        <w:t xml:space="preserve"> slot).</w:t>
      </w:r>
    </w:p>
    <w:p w14:paraId="3C6BB4F9" w14:textId="77777777" w:rsidR="00551755" w:rsidRPr="00AE1659" w:rsidRDefault="00551755" w:rsidP="003547EB">
      <w:pPr>
        <w:rPr>
          <w:lang w:val="en-US" w:eastAsia="en-GB"/>
        </w:rPr>
      </w:pPr>
    </w:p>
    <w:p w14:paraId="480DAEBC" w14:textId="05D72EDB" w:rsidR="00474C76" w:rsidRPr="004100CC" w:rsidRDefault="00474C76" w:rsidP="003547EB">
      <w:pPr>
        <w:keepNext/>
        <w:jc w:val="center"/>
      </w:pPr>
      <w:r>
        <w:rPr>
          <w:noProof/>
        </w:rPr>
        <w:drawing>
          <wp:inline distT="0" distB="0" distL="0" distR="0" wp14:anchorId="0FEB270D" wp14:editId="417FAF4C">
            <wp:extent cx="2818800" cy="19080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8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F03">
        <w:rPr>
          <w:noProof/>
        </w:rPr>
        <w:drawing>
          <wp:inline distT="0" distB="0" distL="0" distR="0" wp14:anchorId="4E45BD35" wp14:editId="097C107C">
            <wp:extent cx="2808000" cy="190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19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54880" w14:textId="0807EE76" w:rsidR="00474C76" w:rsidRPr="00AE1659" w:rsidRDefault="00474C76" w:rsidP="003547EB">
      <w:pPr>
        <w:pStyle w:val="Caption"/>
        <w:spacing w:before="0" w:after="160"/>
        <w:jc w:val="center"/>
        <w:rPr>
          <w:lang w:val="en-US" w:eastAsia="zh-CN"/>
        </w:rPr>
      </w:pPr>
      <w:bookmarkStart w:id="17" w:name="_Ref61564663"/>
      <w:r w:rsidRPr="00AE1659">
        <w:rPr>
          <w:lang w:val="en-US"/>
        </w:rPr>
        <w:t xml:space="preserve">Figure </w:t>
      </w:r>
      <w:r w:rsidRPr="00305576">
        <w:rPr>
          <w:color w:val="2B579A"/>
          <w:shd w:val="clear" w:color="auto" w:fill="E6E6E6"/>
        </w:rPr>
        <w:fldChar w:fldCharType="begin"/>
      </w:r>
      <w:r w:rsidRPr="000C02E7">
        <w:rPr>
          <w:lang w:val="en-US"/>
        </w:rPr>
        <w:instrText xml:space="preserve"> SEQ Figure \* ARABIC </w:instrText>
      </w:r>
      <w:r w:rsidRPr="00305576">
        <w:rPr>
          <w:color w:val="2B579A"/>
          <w:shd w:val="clear" w:color="auto" w:fill="E6E6E6"/>
        </w:rPr>
        <w:fldChar w:fldCharType="separate"/>
      </w:r>
      <w:r w:rsidR="00AF6367">
        <w:rPr>
          <w:noProof/>
          <w:lang w:val="en-US"/>
        </w:rPr>
        <w:t>4</w:t>
      </w:r>
      <w:r w:rsidRPr="00305576">
        <w:rPr>
          <w:color w:val="2B579A"/>
          <w:shd w:val="clear" w:color="auto" w:fill="E6E6E6"/>
        </w:rPr>
        <w:fldChar w:fldCharType="end"/>
      </w:r>
      <w:bookmarkEnd w:id="17"/>
      <w:r w:rsidRPr="00AE1659">
        <w:rPr>
          <w:lang w:val="en-US"/>
        </w:rPr>
        <w:t>. Dedicated resource pool for Rel-17 inter-UE coordination</w:t>
      </w:r>
    </w:p>
    <w:p w14:paraId="6E479A18" w14:textId="563A55EB" w:rsidR="004E1F62" w:rsidRPr="00AE1659" w:rsidRDefault="004276D4" w:rsidP="003547EB">
      <w:pPr>
        <w:rPr>
          <w:lang w:val="en-US" w:eastAsia="en-GB"/>
        </w:rPr>
      </w:pPr>
      <w:r w:rsidRPr="00AE1659">
        <w:rPr>
          <w:lang w:val="en-US" w:eastAsia="en-GB"/>
        </w:rPr>
        <w:t xml:space="preserve">Coordination-Coordination conflicts </w:t>
      </w:r>
      <w:r w:rsidR="00007F39" w:rsidRPr="00AE1659">
        <w:rPr>
          <w:lang w:val="en-US" w:eastAsia="en-GB"/>
        </w:rPr>
        <w:t>may</w:t>
      </w:r>
      <w:r w:rsidR="006D3C18" w:rsidRPr="00AE1659">
        <w:rPr>
          <w:lang w:val="en-US" w:eastAsia="en-GB"/>
        </w:rPr>
        <w:t xml:space="preserve"> </w:t>
      </w:r>
      <w:r w:rsidR="00C95C57" w:rsidRPr="00AE1659">
        <w:rPr>
          <w:lang w:val="en-US" w:eastAsia="en-GB"/>
        </w:rPr>
        <w:t>also</w:t>
      </w:r>
      <w:r w:rsidR="006D3C18" w:rsidRPr="00AE1659">
        <w:rPr>
          <w:lang w:val="en-US" w:eastAsia="en-GB"/>
        </w:rPr>
        <w:t xml:space="preserve"> occur </w:t>
      </w:r>
      <w:r w:rsidR="00C95C57" w:rsidRPr="00AE1659">
        <w:rPr>
          <w:lang w:val="en-US" w:eastAsia="en-GB"/>
        </w:rPr>
        <w:t xml:space="preserve">within the Coordination </w:t>
      </w:r>
      <w:r w:rsidR="007821BD" w:rsidRPr="00AE1659">
        <w:rPr>
          <w:lang w:val="en-US" w:eastAsia="en-GB"/>
        </w:rPr>
        <w:t>P</w:t>
      </w:r>
      <w:r w:rsidR="00C95C57" w:rsidRPr="00AE1659">
        <w:rPr>
          <w:lang w:val="en-US" w:eastAsia="en-GB"/>
        </w:rPr>
        <w:t>ool</w:t>
      </w:r>
      <w:r w:rsidR="00352690" w:rsidRPr="00AE1659">
        <w:rPr>
          <w:lang w:val="en-US" w:eastAsia="en-GB"/>
        </w:rPr>
        <w:t xml:space="preserve"> (e.g., a UE may be unable to receive a </w:t>
      </w:r>
      <w:r w:rsidR="00E67BF9" w:rsidRPr="00AE1659">
        <w:rPr>
          <w:lang w:val="en-US" w:eastAsia="en-GB"/>
        </w:rPr>
        <w:t>c</w:t>
      </w:r>
      <w:r w:rsidR="00352690" w:rsidRPr="00AE1659">
        <w:rPr>
          <w:lang w:val="en-US" w:eastAsia="en-GB"/>
        </w:rPr>
        <w:t>oordination message if it is itself transmitting one). These may</w:t>
      </w:r>
      <w:r w:rsidR="00007F39" w:rsidRPr="00AE1659">
        <w:rPr>
          <w:lang w:val="en-US" w:eastAsia="en-GB"/>
        </w:rPr>
        <w:t xml:space="preserve"> be addressed </w:t>
      </w:r>
      <w:r w:rsidR="003F54F4" w:rsidRPr="00AE1659">
        <w:rPr>
          <w:lang w:val="en-US" w:eastAsia="en-GB"/>
        </w:rPr>
        <w:t xml:space="preserve">by over-dimensioning the Coordination </w:t>
      </w:r>
      <w:r w:rsidR="00C36C20" w:rsidRPr="00AE1659">
        <w:rPr>
          <w:lang w:val="en-US" w:eastAsia="en-GB"/>
        </w:rPr>
        <w:t>P</w:t>
      </w:r>
      <w:r w:rsidR="003F54F4" w:rsidRPr="00AE1659">
        <w:rPr>
          <w:lang w:val="en-US" w:eastAsia="en-GB"/>
        </w:rPr>
        <w:t>ool</w:t>
      </w:r>
      <w:r w:rsidR="00B20BA3" w:rsidRPr="00AE1659">
        <w:rPr>
          <w:lang w:val="en-US" w:eastAsia="en-GB"/>
        </w:rPr>
        <w:t xml:space="preserve"> (e.g., </w:t>
      </w:r>
      <w:r w:rsidR="001F52DF" w:rsidRPr="00AE1659">
        <w:rPr>
          <w:lang w:val="en-US" w:eastAsia="en-GB"/>
        </w:rPr>
        <w:t xml:space="preserve">small </w:t>
      </w:r>
      <w:r w:rsidR="001F52DF" w:rsidRPr="00AE1659">
        <w:rPr>
          <w:i/>
          <w:lang w:val="en-US" w:eastAsia="en-GB"/>
        </w:rPr>
        <w:t>n</w:t>
      </w:r>
      <w:r w:rsidR="009307C4" w:rsidRPr="00AE1659">
        <w:rPr>
          <w:lang w:val="en-US" w:eastAsia="en-GB"/>
        </w:rPr>
        <w:t xml:space="preserve"> in </w:t>
      </w:r>
      <w:r w:rsidR="00321562" w:rsidRPr="00AE1659">
        <w:rPr>
          <w:lang w:val="en-US" w:eastAsia="en-GB"/>
        </w:rPr>
        <w:t>the TDM case)</w:t>
      </w:r>
      <w:r w:rsidR="009307C4" w:rsidRPr="00AE1659">
        <w:rPr>
          <w:lang w:val="en-US" w:eastAsia="en-GB"/>
        </w:rPr>
        <w:t xml:space="preserve">, </w:t>
      </w:r>
      <w:r w:rsidR="002A2C48" w:rsidRPr="00AE1659">
        <w:rPr>
          <w:lang w:val="en-US" w:eastAsia="en-GB"/>
        </w:rPr>
        <w:t>thus reducing the</w:t>
      </w:r>
      <w:r w:rsidR="009307C4" w:rsidRPr="00AE1659">
        <w:rPr>
          <w:lang w:val="en-US" w:eastAsia="en-GB"/>
        </w:rPr>
        <w:t xml:space="preserve"> probability</w:t>
      </w:r>
      <w:r w:rsidR="00CA4314" w:rsidRPr="00AE1659">
        <w:rPr>
          <w:lang w:val="en-US" w:eastAsia="en-GB"/>
        </w:rPr>
        <w:t xml:space="preserve"> of </w:t>
      </w:r>
      <w:r w:rsidR="000120D6" w:rsidRPr="00AE1659">
        <w:rPr>
          <w:lang w:val="en-US" w:eastAsia="en-GB"/>
        </w:rPr>
        <w:t xml:space="preserve">such </w:t>
      </w:r>
      <w:r w:rsidR="00CA4314" w:rsidRPr="00AE1659">
        <w:rPr>
          <w:lang w:val="en-US" w:eastAsia="en-GB"/>
        </w:rPr>
        <w:t>conflict</w:t>
      </w:r>
      <w:r w:rsidR="000120D6" w:rsidRPr="00AE1659">
        <w:rPr>
          <w:lang w:val="en-US" w:eastAsia="en-GB"/>
        </w:rPr>
        <w:t>s</w:t>
      </w:r>
      <w:r w:rsidR="00CA4314" w:rsidRPr="00AE1659">
        <w:rPr>
          <w:lang w:val="en-US" w:eastAsia="en-GB"/>
        </w:rPr>
        <w:t>.</w:t>
      </w:r>
      <w:r w:rsidR="00BE4601" w:rsidRPr="00AE1659">
        <w:rPr>
          <w:lang w:val="en-US" w:eastAsia="en-GB"/>
        </w:rPr>
        <w:t xml:space="preserve"> This makes sense because, unlike the Data </w:t>
      </w:r>
      <w:r w:rsidR="00955843" w:rsidRPr="00AE1659">
        <w:rPr>
          <w:lang w:val="en-US" w:eastAsia="en-GB"/>
        </w:rPr>
        <w:t>P</w:t>
      </w:r>
      <w:r w:rsidR="00BE4601" w:rsidRPr="00AE1659">
        <w:rPr>
          <w:lang w:val="en-US" w:eastAsia="en-GB"/>
        </w:rPr>
        <w:t xml:space="preserve">ool, which is robust </w:t>
      </w:r>
      <w:proofErr w:type="gramStart"/>
      <w:r w:rsidR="00BE4601" w:rsidRPr="00AE1659">
        <w:rPr>
          <w:lang w:val="en-US" w:eastAsia="en-GB"/>
        </w:rPr>
        <w:t>as a result of</w:t>
      </w:r>
      <w:proofErr w:type="gramEnd"/>
      <w:r w:rsidR="00BE4601" w:rsidRPr="00AE1659">
        <w:rPr>
          <w:lang w:val="en-US" w:eastAsia="en-GB"/>
        </w:rPr>
        <w:t xml:space="preserve"> inter-UE coordination, the Coordination </w:t>
      </w:r>
      <w:r w:rsidR="00D270F3" w:rsidRPr="00AE1659">
        <w:rPr>
          <w:lang w:val="en-US" w:eastAsia="en-GB"/>
        </w:rPr>
        <w:t>P</w:t>
      </w:r>
      <w:r w:rsidR="00BE4601" w:rsidRPr="00AE1659">
        <w:rPr>
          <w:lang w:val="en-US" w:eastAsia="en-GB"/>
        </w:rPr>
        <w:t>ool</w:t>
      </w:r>
      <w:r w:rsidR="00BF4990" w:rsidRPr="00AE1659">
        <w:rPr>
          <w:lang w:val="en-US" w:eastAsia="en-GB"/>
        </w:rPr>
        <w:t xml:space="preserve"> itself</w:t>
      </w:r>
      <w:r w:rsidR="007E4445" w:rsidRPr="00AE1659">
        <w:rPr>
          <w:lang w:val="en-US" w:eastAsia="en-GB"/>
        </w:rPr>
        <w:t>, as explained above,</w:t>
      </w:r>
      <w:r w:rsidR="00BE4601" w:rsidRPr="00AE1659">
        <w:rPr>
          <w:lang w:val="en-US" w:eastAsia="en-GB"/>
        </w:rPr>
        <w:t xml:space="preserve"> </w:t>
      </w:r>
      <w:r w:rsidR="007E4445" w:rsidRPr="00AE1659">
        <w:rPr>
          <w:lang w:val="en-US" w:eastAsia="en-GB"/>
        </w:rPr>
        <w:t>i</w:t>
      </w:r>
      <w:r w:rsidR="00BE4601" w:rsidRPr="00AE1659">
        <w:rPr>
          <w:lang w:val="en-US" w:eastAsia="en-GB"/>
        </w:rPr>
        <w:t xml:space="preserve">s uncoordinated. For example, </w:t>
      </w:r>
      <w:r w:rsidR="00AC2318" w:rsidRPr="00AE1659">
        <w:rPr>
          <w:lang w:val="en-US" w:eastAsia="en-GB"/>
        </w:rPr>
        <w:t xml:space="preserve">assume </w:t>
      </w:r>
      <w:r w:rsidR="00BE4601" w:rsidRPr="00AE1659">
        <w:rPr>
          <w:lang w:val="en-US" w:eastAsia="en-GB"/>
        </w:rPr>
        <w:t>99%</w:t>
      </w:r>
      <w:r w:rsidR="00707220" w:rsidRPr="00AE1659">
        <w:rPr>
          <w:lang w:val="en-US" w:eastAsia="en-GB"/>
        </w:rPr>
        <w:t xml:space="preserve"> of the total traffic </w:t>
      </w:r>
      <w:r w:rsidR="00BE4601" w:rsidRPr="00AE1659">
        <w:rPr>
          <w:lang w:val="en-US" w:eastAsia="en-GB"/>
        </w:rPr>
        <w:t xml:space="preserve">is </w:t>
      </w:r>
      <w:r w:rsidR="007B3C7F" w:rsidRPr="00AE1659">
        <w:rPr>
          <w:lang w:val="en-US" w:eastAsia="en-GB"/>
        </w:rPr>
        <w:t>d</w:t>
      </w:r>
      <w:r w:rsidR="00BE4601" w:rsidRPr="00AE1659">
        <w:rPr>
          <w:lang w:val="en-US" w:eastAsia="en-GB"/>
        </w:rPr>
        <w:t xml:space="preserve">ata and 1% is </w:t>
      </w:r>
      <w:r w:rsidR="007B3C7F" w:rsidRPr="00AE1659">
        <w:rPr>
          <w:lang w:val="en-US" w:eastAsia="en-GB"/>
        </w:rPr>
        <w:t>c</w:t>
      </w:r>
      <w:r w:rsidR="00BE4601" w:rsidRPr="00AE1659">
        <w:rPr>
          <w:lang w:val="en-US" w:eastAsia="en-GB"/>
        </w:rPr>
        <w:t>oordination. Then, instead of dimensioning the Coordination</w:t>
      </w:r>
      <w:r w:rsidR="00695D37" w:rsidRPr="00AE1659">
        <w:rPr>
          <w:lang w:val="en-US" w:eastAsia="en-GB"/>
        </w:rPr>
        <w:t xml:space="preserve"> </w:t>
      </w:r>
      <w:r w:rsidR="003E63B2" w:rsidRPr="00AE1659">
        <w:rPr>
          <w:lang w:val="en-US" w:eastAsia="en-GB"/>
        </w:rPr>
        <w:t>P</w:t>
      </w:r>
      <w:r w:rsidR="00695D37" w:rsidRPr="00AE1659">
        <w:rPr>
          <w:lang w:val="en-US" w:eastAsia="en-GB"/>
        </w:rPr>
        <w:t>ool</w:t>
      </w:r>
      <w:r w:rsidR="00BE4601" w:rsidRPr="00AE1659">
        <w:rPr>
          <w:lang w:val="en-US" w:eastAsia="en-GB"/>
        </w:rPr>
        <w:t xml:space="preserve"> proportionally (i.e., 1% of the total capacity</w:t>
      </w:r>
      <w:r w:rsidR="00E3752D" w:rsidRPr="00AE1659">
        <w:rPr>
          <w:lang w:val="en-US" w:eastAsia="en-GB"/>
        </w:rPr>
        <w:t xml:space="preserve">: </w:t>
      </w:r>
      <w:r w:rsidR="006B182D" w:rsidRPr="00AE1659">
        <w:rPr>
          <w:i/>
          <w:lang w:val="en-US" w:eastAsia="en-GB"/>
        </w:rPr>
        <w:t>n</w:t>
      </w:r>
      <w:r w:rsidR="00685C0B" w:rsidRPr="00AE1659">
        <w:rPr>
          <w:lang w:val="en-US" w:eastAsia="en-GB"/>
        </w:rPr>
        <w:t>=100</w:t>
      </w:r>
      <w:r w:rsidR="00810BF2" w:rsidRPr="00AE1659">
        <w:rPr>
          <w:lang w:val="en-US" w:eastAsia="en-GB"/>
        </w:rPr>
        <w:t xml:space="preserve"> slots</w:t>
      </w:r>
      <w:r w:rsidR="00BE4601" w:rsidRPr="00AE1659">
        <w:rPr>
          <w:lang w:val="en-US" w:eastAsia="en-GB"/>
        </w:rPr>
        <w:t xml:space="preserve">), </w:t>
      </w:r>
      <w:r w:rsidR="00DE50D9" w:rsidRPr="00AE1659">
        <w:rPr>
          <w:lang w:val="en-US" w:eastAsia="en-GB"/>
        </w:rPr>
        <w:t>one</w:t>
      </w:r>
      <w:r w:rsidR="00BE4601" w:rsidRPr="00AE1659">
        <w:rPr>
          <w:lang w:val="en-US" w:eastAsia="en-GB"/>
        </w:rPr>
        <w:t xml:space="preserve"> </w:t>
      </w:r>
      <w:r w:rsidR="00DE50D9" w:rsidRPr="00AE1659">
        <w:rPr>
          <w:lang w:val="en-US" w:eastAsia="en-GB"/>
        </w:rPr>
        <w:t>c</w:t>
      </w:r>
      <w:r w:rsidR="00BE4601" w:rsidRPr="00AE1659">
        <w:rPr>
          <w:lang w:val="en-US" w:eastAsia="en-GB"/>
        </w:rPr>
        <w:t>ould, for example, over-dimension it by a factor of 10 (i.e., 10% of the total capacity</w:t>
      </w:r>
      <w:r w:rsidR="00473E3C" w:rsidRPr="00AE1659">
        <w:rPr>
          <w:lang w:val="en-US" w:eastAsia="en-GB"/>
        </w:rPr>
        <w:t xml:space="preserve">: </w:t>
      </w:r>
      <w:r w:rsidR="00473E3C" w:rsidRPr="00AE1659">
        <w:rPr>
          <w:i/>
          <w:lang w:val="en-US" w:eastAsia="en-GB"/>
        </w:rPr>
        <w:t>n</w:t>
      </w:r>
      <w:r w:rsidR="00473E3C" w:rsidRPr="00AE1659">
        <w:rPr>
          <w:lang w:val="en-US" w:eastAsia="en-GB"/>
        </w:rPr>
        <w:t>=10</w:t>
      </w:r>
      <w:r w:rsidR="00810BF2" w:rsidRPr="00AE1659">
        <w:rPr>
          <w:lang w:val="en-US" w:eastAsia="en-GB"/>
        </w:rPr>
        <w:t xml:space="preserve"> slots</w:t>
      </w:r>
      <w:r w:rsidR="00BE4601" w:rsidRPr="00AE1659">
        <w:rPr>
          <w:lang w:val="en-US" w:eastAsia="en-GB"/>
        </w:rPr>
        <w:t xml:space="preserve">). In this way, the </w:t>
      </w:r>
      <w:r w:rsidR="002024F1" w:rsidRPr="00AE1659">
        <w:rPr>
          <w:lang w:val="en-US" w:eastAsia="en-GB"/>
        </w:rPr>
        <w:t>inter-UE c</w:t>
      </w:r>
      <w:r w:rsidR="00BE4601" w:rsidRPr="00AE1659">
        <w:rPr>
          <w:lang w:val="en-US" w:eastAsia="en-GB"/>
        </w:rPr>
        <w:t>oordination becomes robust (due to low probability of Coordination-Coordination conflicts)</w:t>
      </w:r>
      <w:r w:rsidR="002024F1" w:rsidRPr="00AE1659">
        <w:rPr>
          <w:lang w:val="en-US" w:eastAsia="en-GB"/>
        </w:rPr>
        <w:t xml:space="preserve"> even </w:t>
      </w:r>
      <w:r w:rsidR="002024F1" w:rsidRPr="00AE1659">
        <w:rPr>
          <w:lang w:val="en-US" w:eastAsia="en-GB"/>
        </w:rPr>
        <w:lastRenderedPageBreak/>
        <w:t>under high system load</w:t>
      </w:r>
      <w:r w:rsidR="00BE4601" w:rsidRPr="00AE1659">
        <w:rPr>
          <w:lang w:val="en-US" w:eastAsia="en-GB"/>
        </w:rPr>
        <w:t>.</w:t>
      </w:r>
      <w:r w:rsidR="004B3CE9" w:rsidRPr="00AE1659">
        <w:rPr>
          <w:lang w:val="en-US" w:eastAsia="en-GB"/>
        </w:rPr>
        <w:t xml:space="preserve"> In addition, a small </w:t>
      </w:r>
      <w:r w:rsidR="004B3CE9" w:rsidRPr="00AE1659">
        <w:rPr>
          <w:i/>
          <w:lang w:val="en-US" w:eastAsia="en-GB"/>
        </w:rPr>
        <w:t>n</w:t>
      </w:r>
      <w:r w:rsidR="004B3CE9" w:rsidRPr="00AE1659">
        <w:rPr>
          <w:lang w:val="en-US" w:eastAsia="en-GB"/>
        </w:rPr>
        <w:t xml:space="preserve"> is beneficial </w:t>
      </w:r>
      <w:r w:rsidR="009F0C5D" w:rsidRPr="00AE1659">
        <w:rPr>
          <w:lang w:val="en-US" w:eastAsia="en-GB"/>
        </w:rPr>
        <w:t xml:space="preserve">in terms of </w:t>
      </w:r>
      <w:r w:rsidR="008F56F9" w:rsidRPr="00AE1659">
        <w:rPr>
          <w:lang w:val="en-US" w:eastAsia="en-GB"/>
        </w:rPr>
        <w:t>latency</w:t>
      </w:r>
      <w:r w:rsidR="00093324" w:rsidRPr="00AE1659">
        <w:rPr>
          <w:lang w:val="en-US" w:eastAsia="en-GB"/>
        </w:rPr>
        <w:t xml:space="preserve"> for inter-UE coordination.</w:t>
      </w:r>
      <w:r w:rsidR="005B627A" w:rsidRPr="00AE1659">
        <w:rPr>
          <w:lang w:val="en-US" w:eastAsia="en-GB"/>
        </w:rPr>
        <w:t xml:space="preserve"> For example, </w:t>
      </w:r>
      <w:r w:rsidR="004E5284" w:rsidRPr="00AE1659">
        <w:rPr>
          <w:lang w:val="en-US" w:eastAsia="en-GB"/>
        </w:rPr>
        <w:t>for SCS=</w:t>
      </w:r>
      <w:r w:rsidR="00C3078B" w:rsidRPr="00AE1659">
        <w:rPr>
          <w:lang w:val="en-US" w:eastAsia="en-GB"/>
        </w:rPr>
        <w:t>60kHz</w:t>
      </w:r>
      <w:r w:rsidR="00A20379" w:rsidRPr="00AE1659">
        <w:rPr>
          <w:lang w:val="en-US" w:eastAsia="en-GB"/>
        </w:rPr>
        <w:t xml:space="preserve">, </w:t>
      </w:r>
      <w:r w:rsidR="00024C7B" w:rsidRPr="00AE1659">
        <w:rPr>
          <w:i/>
          <w:lang w:val="en-US" w:eastAsia="en-GB"/>
        </w:rPr>
        <w:t>n</w:t>
      </w:r>
      <w:r w:rsidR="00024C7B" w:rsidRPr="00AE1659">
        <w:rPr>
          <w:lang w:val="en-US" w:eastAsia="en-GB"/>
        </w:rPr>
        <w:t>=10</w:t>
      </w:r>
      <w:r w:rsidR="00647B95" w:rsidRPr="00AE1659">
        <w:rPr>
          <w:lang w:val="en-US" w:eastAsia="en-GB"/>
        </w:rPr>
        <w:t xml:space="preserve"> slots </w:t>
      </w:r>
      <w:proofErr w:type="gramStart"/>
      <w:r w:rsidR="00647B95" w:rsidRPr="00AE1659">
        <w:rPr>
          <w:lang w:val="en-US" w:eastAsia="en-GB"/>
        </w:rPr>
        <w:t>results</w:t>
      </w:r>
      <w:proofErr w:type="gramEnd"/>
      <w:r w:rsidR="00647B95" w:rsidRPr="00AE1659">
        <w:rPr>
          <w:lang w:val="en-US" w:eastAsia="en-GB"/>
        </w:rPr>
        <w:t xml:space="preserve"> in one</w:t>
      </w:r>
      <w:r w:rsidR="00F10EE1" w:rsidRPr="00AE1659">
        <w:rPr>
          <w:lang w:val="en-US" w:eastAsia="en-GB"/>
        </w:rPr>
        <w:t xml:space="preserve"> coordination </w:t>
      </w:r>
      <w:r w:rsidR="009E109C" w:rsidRPr="00AE1659">
        <w:rPr>
          <w:lang w:val="en-US" w:eastAsia="en-GB"/>
        </w:rPr>
        <w:t>opportunity</w:t>
      </w:r>
      <w:r w:rsidR="00F10EE1" w:rsidRPr="00AE1659">
        <w:rPr>
          <w:lang w:val="en-US" w:eastAsia="en-GB"/>
        </w:rPr>
        <w:t xml:space="preserve"> every 2.5ms.</w:t>
      </w:r>
    </w:p>
    <w:p w14:paraId="435364A8" w14:textId="1F78087A" w:rsidR="00E062FF" w:rsidRPr="00AE1659" w:rsidRDefault="005C525A" w:rsidP="003547EB">
      <w:pPr>
        <w:rPr>
          <w:lang w:val="en-US"/>
        </w:rPr>
      </w:pPr>
      <w:r w:rsidRPr="00AE1659">
        <w:rPr>
          <w:lang w:val="en-US" w:eastAsia="en-GB"/>
        </w:rPr>
        <w:t>R</w:t>
      </w:r>
      <w:r w:rsidR="00EE47C1" w:rsidRPr="00AE1659">
        <w:rPr>
          <w:lang w:val="en-US" w:eastAsia="en-GB"/>
        </w:rPr>
        <w:t>obust coo</w:t>
      </w:r>
      <w:r w:rsidRPr="00AE1659">
        <w:rPr>
          <w:lang w:val="en-US" w:eastAsia="en-GB"/>
        </w:rPr>
        <w:t xml:space="preserve">rdination may also be achieved </w:t>
      </w:r>
      <w:r w:rsidR="00742080" w:rsidRPr="00AE1659">
        <w:rPr>
          <w:lang w:val="en-US" w:eastAsia="en-GB"/>
        </w:rPr>
        <w:t xml:space="preserve">without a dedicated Coordination Pool. </w:t>
      </w:r>
      <w:r w:rsidR="006333D7" w:rsidRPr="00AE1659">
        <w:rPr>
          <w:lang w:val="en-US" w:eastAsia="en-GB"/>
        </w:rPr>
        <w:t>For example</w:t>
      </w:r>
      <w:r w:rsidR="00742080" w:rsidRPr="00AE1659">
        <w:rPr>
          <w:lang w:val="en-US" w:eastAsia="en-GB"/>
        </w:rPr>
        <w:t>, i</w:t>
      </w:r>
      <w:r w:rsidR="009549FD" w:rsidRPr="00AE1659">
        <w:rPr>
          <w:lang w:val="en-US" w:eastAsia="en-GB"/>
        </w:rPr>
        <w:t xml:space="preserve">f </w:t>
      </w:r>
      <w:r w:rsidR="00023DAD" w:rsidRPr="00AE1659">
        <w:rPr>
          <w:lang w:val="en-US" w:eastAsia="en-GB"/>
        </w:rPr>
        <w:t>c</w:t>
      </w:r>
      <w:r w:rsidR="009549FD" w:rsidRPr="00AE1659">
        <w:rPr>
          <w:lang w:val="en-US" w:eastAsia="en-GB"/>
        </w:rPr>
        <w:t>oordination</w:t>
      </w:r>
      <w:r w:rsidR="00023DAD" w:rsidRPr="00AE1659">
        <w:rPr>
          <w:lang w:val="en-US" w:eastAsia="en-GB"/>
        </w:rPr>
        <w:t xml:space="preserve"> messages</w:t>
      </w:r>
      <w:r w:rsidR="009549FD" w:rsidRPr="00AE1659">
        <w:rPr>
          <w:lang w:val="en-US" w:eastAsia="en-GB"/>
        </w:rPr>
        <w:t xml:space="preserve"> and </w:t>
      </w:r>
      <w:r w:rsidR="00023DAD" w:rsidRPr="00AE1659">
        <w:rPr>
          <w:lang w:val="en-US" w:eastAsia="en-GB"/>
        </w:rPr>
        <w:t>d</w:t>
      </w:r>
      <w:r w:rsidR="009549FD" w:rsidRPr="00AE1659">
        <w:rPr>
          <w:lang w:val="en-US" w:eastAsia="en-GB"/>
        </w:rPr>
        <w:t>ata</w:t>
      </w:r>
      <w:r w:rsidR="00023DAD" w:rsidRPr="00AE1659">
        <w:rPr>
          <w:lang w:val="en-US" w:eastAsia="en-GB"/>
        </w:rPr>
        <w:t xml:space="preserve"> messages</w:t>
      </w:r>
      <w:r w:rsidR="009549FD" w:rsidRPr="00AE1659">
        <w:rPr>
          <w:lang w:val="en-US" w:eastAsia="en-GB"/>
        </w:rPr>
        <w:t xml:space="preserve"> share the same pool, robust coordination</w:t>
      </w:r>
      <w:r w:rsidR="006333D7" w:rsidRPr="00AE1659">
        <w:rPr>
          <w:lang w:val="en-US" w:eastAsia="en-GB"/>
        </w:rPr>
        <w:t xml:space="preserve"> may be </w:t>
      </w:r>
      <w:r w:rsidR="00A13C9A" w:rsidRPr="00AE1659">
        <w:rPr>
          <w:lang w:val="en-US" w:eastAsia="en-GB"/>
        </w:rPr>
        <w:t>achieved</w:t>
      </w:r>
      <w:r w:rsidR="006333D7" w:rsidRPr="00AE1659">
        <w:rPr>
          <w:lang w:val="en-US" w:eastAsia="en-GB"/>
        </w:rPr>
        <w:t xml:space="preserve"> </w:t>
      </w:r>
      <w:r w:rsidR="005A4909" w:rsidRPr="00AE1659">
        <w:rPr>
          <w:lang w:val="en-US" w:eastAsia="en-GB"/>
        </w:rPr>
        <w:t>by duplic</w:t>
      </w:r>
      <w:r w:rsidR="00073CDE" w:rsidRPr="00AE1659">
        <w:rPr>
          <w:lang w:val="en-US" w:eastAsia="en-GB"/>
        </w:rPr>
        <w:t xml:space="preserve">ating </w:t>
      </w:r>
      <w:r w:rsidR="00023DAD" w:rsidRPr="00AE1659">
        <w:rPr>
          <w:lang w:val="en-US" w:eastAsia="en-GB"/>
        </w:rPr>
        <w:t>c</w:t>
      </w:r>
      <w:r w:rsidR="00073CDE" w:rsidRPr="00AE1659">
        <w:rPr>
          <w:lang w:val="en-US" w:eastAsia="en-GB"/>
        </w:rPr>
        <w:t xml:space="preserve">oordination message transmissions (i.e., blind retransmission) </w:t>
      </w:r>
      <w:r w:rsidR="00246ACE" w:rsidRPr="00AE1659">
        <w:rPr>
          <w:lang w:val="en-US" w:eastAsia="en-GB"/>
        </w:rPr>
        <w:t>and/</w:t>
      </w:r>
      <w:r w:rsidR="00073CDE" w:rsidRPr="00AE1659">
        <w:rPr>
          <w:lang w:val="en-US" w:eastAsia="en-GB"/>
        </w:rPr>
        <w:t xml:space="preserve">or </w:t>
      </w:r>
      <w:r w:rsidR="00F25D79" w:rsidRPr="00AE1659">
        <w:rPr>
          <w:lang w:val="en-US" w:eastAsia="en-GB"/>
        </w:rPr>
        <w:t xml:space="preserve">using </w:t>
      </w:r>
      <w:r w:rsidR="00F57FA2">
        <w:rPr>
          <w:lang w:val="en-US" w:eastAsia="en-GB"/>
        </w:rPr>
        <w:t>more robust</w:t>
      </w:r>
      <w:r w:rsidR="00F57FA2" w:rsidRPr="00AE1659">
        <w:rPr>
          <w:lang w:val="en-US" w:eastAsia="en-GB"/>
        </w:rPr>
        <w:t xml:space="preserve"> </w:t>
      </w:r>
      <w:r w:rsidR="00F25D79" w:rsidRPr="00AE1659">
        <w:rPr>
          <w:lang w:val="en-US" w:eastAsia="en-GB"/>
        </w:rPr>
        <w:t xml:space="preserve">MCS. Either way, a price </w:t>
      </w:r>
      <w:r w:rsidR="00954CEF" w:rsidRPr="00AE1659">
        <w:rPr>
          <w:lang w:val="en-US" w:eastAsia="en-GB"/>
        </w:rPr>
        <w:t xml:space="preserve">must be paid in terms of spectral efficiency loss </w:t>
      </w:r>
      <w:proofErr w:type="gramStart"/>
      <w:r w:rsidR="00954CEF" w:rsidRPr="00AE1659">
        <w:rPr>
          <w:lang w:val="en-US" w:eastAsia="en-GB"/>
        </w:rPr>
        <w:t>in order to</w:t>
      </w:r>
      <w:proofErr w:type="gramEnd"/>
      <w:r w:rsidR="00954CEF" w:rsidRPr="00AE1659">
        <w:rPr>
          <w:lang w:val="en-US" w:eastAsia="en-GB"/>
        </w:rPr>
        <w:t xml:space="preserve"> maintain robustness</w:t>
      </w:r>
      <w:r w:rsidR="00174E38" w:rsidRPr="00AE1659">
        <w:rPr>
          <w:lang w:val="en-US" w:eastAsia="en-GB"/>
        </w:rPr>
        <w:t xml:space="preserve">. It is not </w:t>
      </w:r>
      <w:r w:rsidR="001C4849" w:rsidRPr="00AE1659">
        <w:rPr>
          <w:lang w:val="en-US" w:eastAsia="en-GB"/>
        </w:rPr>
        <w:t xml:space="preserve">clear which approach (dedicated or </w:t>
      </w:r>
      <w:r w:rsidR="00715FD6" w:rsidRPr="00AE1659">
        <w:rPr>
          <w:lang w:val="en-US" w:eastAsia="en-GB"/>
        </w:rPr>
        <w:t xml:space="preserve">shared pool) leads to a higher </w:t>
      </w:r>
      <w:r w:rsidR="72669D37" w:rsidRPr="00AE1659">
        <w:rPr>
          <w:lang w:val="en-US" w:eastAsia="en-GB"/>
        </w:rPr>
        <w:t>system capacity or throughput</w:t>
      </w:r>
      <w:r w:rsidR="002F26FB" w:rsidRPr="00AE1659">
        <w:rPr>
          <w:lang w:val="en-US" w:eastAsia="en-GB"/>
        </w:rPr>
        <w:t xml:space="preserve"> for a given reliability target</w:t>
      </w:r>
      <w:r w:rsidR="00715FD6" w:rsidRPr="00AE1659">
        <w:rPr>
          <w:lang w:val="en-US" w:eastAsia="en-GB"/>
        </w:rPr>
        <w:t>.</w:t>
      </w:r>
      <w:r w:rsidR="003D0428" w:rsidRPr="00AE1659">
        <w:rPr>
          <w:lang w:val="en-US" w:eastAsia="en-GB"/>
        </w:rPr>
        <w:t xml:space="preserve"> Furthermore</w:t>
      </w:r>
      <w:r w:rsidR="00EA200B" w:rsidRPr="00AE1659">
        <w:rPr>
          <w:lang w:val="en-US" w:eastAsia="en-GB"/>
        </w:rPr>
        <w:t>, it is not clear whether the shared pool approach can really maintain</w:t>
      </w:r>
      <w:r w:rsidR="007E5921" w:rsidRPr="00AE1659">
        <w:rPr>
          <w:lang w:val="en-US" w:eastAsia="en-GB"/>
        </w:rPr>
        <w:t xml:space="preserve"> high reliability under high system load.</w:t>
      </w:r>
    </w:p>
    <w:p w14:paraId="52995858" w14:textId="3AB92E1E" w:rsidR="00F95237" w:rsidRPr="00AE1659" w:rsidRDefault="00E35B8D" w:rsidP="003547EB">
      <w:pPr>
        <w:rPr>
          <w:b/>
          <w:lang w:val="en-US"/>
        </w:rPr>
      </w:pPr>
      <w:bookmarkStart w:id="18" w:name="Obs_CoordReliability"/>
      <w:r w:rsidRPr="00AE1659">
        <w:rPr>
          <w:b/>
          <w:lang w:val="en-US"/>
        </w:rPr>
        <w:t>Observation</w:t>
      </w:r>
      <w:r w:rsidR="00E62504" w:rsidRPr="00AE1659">
        <w:rPr>
          <w:b/>
          <w:lang w:val="en-US"/>
        </w:rPr>
        <w:t xml:space="preserve"> </w:t>
      </w:r>
      <w:r w:rsidRPr="00305576">
        <w:rPr>
          <w:b/>
          <w:color w:val="2B579A"/>
          <w:shd w:val="clear" w:color="auto" w:fill="E6E6E6"/>
        </w:rPr>
        <w:fldChar w:fldCharType="begin"/>
      </w:r>
      <w:r w:rsidRPr="00AE1659">
        <w:rPr>
          <w:b/>
          <w:lang w:val="en-US"/>
        </w:rPr>
        <w:instrText xml:space="preserve"> SEQ Obs \* Arabic </w:instrText>
      </w:r>
      <w:r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5</w:t>
      </w:r>
      <w:r w:rsidRPr="00305576">
        <w:rPr>
          <w:b/>
          <w:color w:val="2B579A"/>
          <w:shd w:val="clear" w:color="auto" w:fill="E6E6E6"/>
        </w:rPr>
        <w:fldChar w:fldCharType="end"/>
      </w:r>
      <w:r w:rsidR="00E62504" w:rsidRPr="00AE1659">
        <w:rPr>
          <w:b/>
          <w:lang w:val="en-US"/>
        </w:rPr>
        <w:t xml:space="preserve">: </w:t>
      </w:r>
      <w:r w:rsidR="00112C62" w:rsidRPr="00AE1659">
        <w:rPr>
          <w:b/>
          <w:lang w:val="en-US"/>
        </w:rPr>
        <w:t xml:space="preserve">Transmission of </w:t>
      </w:r>
      <w:r w:rsidR="005D562A" w:rsidRPr="00AE1659">
        <w:rPr>
          <w:b/>
          <w:lang w:val="en-US"/>
        </w:rPr>
        <w:t>c</w:t>
      </w:r>
      <w:r w:rsidR="00112C62" w:rsidRPr="00AE1659">
        <w:rPr>
          <w:b/>
          <w:lang w:val="en-US"/>
        </w:rPr>
        <w:t>oordination messages may be unreliable</w:t>
      </w:r>
      <w:r w:rsidR="1CA6EFA8" w:rsidRPr="00AE1659">
        <w:rPr>
          <w:b/>
          <w:lang w:val="en-US"/>
        </w:rPr>
        <w:t xml:space="preserve"> (prone to hidden nodes, half-duplex conflicts, etc.)</w:t>
      </w:r>
      <w:r w:rsidR="006A73C2" w:rsidRPr="00AE1659">
        <w:rPr>
          <w:b/>
          <w:lang w:val="en-US"/>
        </w:rPr>
        <w:t>.</w:t>
      </w:r>
      <w:r w:rsidR="00106DF9" w:rsidRPr="00AE1659">
        <w:rPr>
          <w:b/>
          <w:lang w:val="en-US"/>
        </w:rPr>
        <w:t xml:space="preserve"> </w:t>
      </w:r>
      <w:r w:rsidR="00F95237" w:rsidRPr="00AE1659">
        <w:rPr>
          <w:b/>
          <w:lang w:val="en-US"/>
        </w:rPr>
        <w:t xml:space="preserve">It is unclear whether </w:t>
      </w:r>
      <w:r w:rsidR="00162388" w:rsidRPr="00AE1659">
        <w:rPr>
          <w:b/>
          <w:lang w:val="en-US"/>
        </w:rPr>
        <w:t xml:space="preserve">transmitting </w:t>
      </w:r>
      <w:r w:rsidR="0009643F" w:rsidRPr="00AE1659">
        <w:rPr>
          <w:b/>
          <w:lang w:val="en-US"/>
        </w:rPr>
        <w:t>c</w:t>
      </w:r>
      <w:r w:rsidR="00162388" w:rsidRPr="00AE1659">
        <w:rPr>
          <w:b/>
          <w:lang w:val="en-US"/>
        </w:rPr>
        <w:t xml:space="preserve">oordination messages and </w:t>
      </w:r>
      <w:r w:rsidR="0009643F" w:rsidRPr="00AE1659">
        <w:rPr>
          <w:b/>
          <w:lang w:val="en-US"/>
        </w:rPr>
        <w:t>d</w:t>
      </w:r>
      <w:r w:rsidR="00162388" w:rsidRPr="00AE1659">
        <w:rPr>
          <w:b/>
          <w:lang w:val="en-US"/>
        </w:rPr>
        <w:t>ata messages in a shared pool can fulfil</w:t>
      </w:r>
      <w:r w:rsidR="00304F8E" w:rsidRPr="00AE1659">
        <w:rPr>
          <w:b/>
          <w:lang w:val="en-US"/>
        </w:rPr>
        <w:t>l</w:t>
      </w:r>
      <w:r w:rsidR="00162388" w:rsidRPr="00AE1659">
        <w:rPr>
          <w:b/>
          <w:lang w:val="en-US"/>
        </w:rPr>
        <w:t xml:space="preserve"> </w:t>
      </w:r>
      <w:r w:rsidR="00304F8E" w:rsidRPr="00AE1659">
        <w:rPr>
          <w:b/>
          <w:lang w:val="en-US"/>
        </w:rPr>
        <w:t>the reliability</w:t>
      </w:r>
      <w:r w:rsidR="00106DF9" w:rsidRPr="00AE1659">
        <w:rPr>
          <w:b/>
          <w:lang w:val="en-US"/>
        </w:rPr>
        <w:t xml:space="preserve"> requirements</w:t>
      </w:r>
      <w:r w:rsidR="004A0F09" w:rsidRPr="00AE1659">
        <w:rPr>
          <w:b/>
          <w:lang w:val="en-US"/>
        </w:rPr>
        <w:t xml:space="preserve"> under high system load.</w:t>
      </w:r>
    </w:p>
    <w:p w14:paraId="166271BA" w14:textId="66AC6231" w:rsidR="00165013" w:rsidRPr="00AE1659" w:rsidRDefault="00165013" w:rsidP="003547EB">
      <w:pPr>
        <w:rPr>
          <w:b/>
          <w:lang w:val="en-US"/>
        </w:rPr>
      </w:pPr>
      <w:bookmarkStart w:id="19" w:name="P_SharedPool"/>
      <w:bookmarkEnd w:id="18"/>
      <w:r w:rsidRPr="00AE1659">
        <w:rPr>
          <w:b/>
          <w:lang w:val="en-US"/>
        </w:rPr>
        <w:t xml:space="preserve">Proposal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Proposal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10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/>
        </w:rPr>
        <w:t xml:space="preserve">: RAN1 to study whether </w:t>
      </w:r>
      <w:r w:rsidR="000A0FAD" w:rsidRPr="00AE1659">
        <w:rPr>
          <w:b/>
          <w:lang w:val="en-US"/>
        </w:rPr>
        <w:t xml:space="preserve">transmission of </w:t>
      </w:r>
      <w:r w:rsidR="0009643F" w:rsidRPr="00AE1659">
        <w:rPr>
          <w:b/>
          <w:lang w:val="en-US"/>
        </w:rPr>
        <w:t>c</w:t>
      </w:r>
      <w:r w:rsidR="000A0FAD" w:rsidRPr="00AE1659">
        <w:rPr>
          <w:b/>
          <w:lang w:val="en-US"/>
        </w:rPr>
        <w:t xml:space="preserve">oordination messages and </w:t>
      </w:r>
      <w:r w:rsidR="0009643F" w:rsidRPr="00AE1659">
        <w:rPr>
          <w:b/>
          <w:lang w:val="en-US"/>
        </w:rPr>
        <w:t>d</w:t>
      </w:r>
      <w:r w:rsidR="000A0FAD" w:rsidRPr="00AE1659">
        <w:rPr>
          <w:b/>
          <w:lang w:val="en-US"/>
        </w:rPr>
        <w:t xml:space="preserve">ata messages in a shared pool </w:t>
      </w:r>
      <w:r w:rsidR="00A23A66" w:rsidRPr="00AE1659">
        <w:rPr>
          <w:b/>
          <w:lang w:val="en-US"/>
        </w:rPr>
        <w:t>can fulfil</w:t>
      </w:r>
      <w:r w:rsidR="00304F8E" w:rsidRPr="00AE1659">
        <w:rPr>
          <w:b/>
          <w:lang w:val="en-US"/>
        </w:rPr>
        <w:t>l</w:t>
      </w:r>
      <w:r w:rsidR="00A23A66" w:rsidRPr="00AE1659">
        <w:rPr>
          <w:b/>
          <w:lang w:val="en-US"/>
        </w:rPr>
        <w:t xml:space="preserve"> the </w:t>
      </w:r>
      <w:r w:rsidR="006A2ECB" w:rsidRPr="00AE1659">
        <w:rPr>
          <w:b/>
          <w:lang w:val="en-US"/>
        </w:rPr>
        <w:t>reliability requirements under high system load.</w:t>
      </w:r>
    </w:p>
    <w:p w14:paraId="4918D858" w14:textId="04CBE1DD" w:rsidR="00E062FF" w:rsidRPr="00AE1659" w:rsidRDefault="00E062FF" w:rsidP="003547EB">
      <w:pPr>
        <w:rPr>
          <w:b/>
          <w:lang w:val="en-US"/>
        </w:rPr>
      </w:pPr>
      <w:bookmarkStart w:id="20" w:name="Obs_SharedPoolDedicatedPool"/>
      <w:bookmarkEnd w:id="19"/>
      <w:r w:rsidRPr="00AE1659">
        <w:rPr>
          <w:b/>
          <w:lang w:val="en-US"/>
        </w:rPr>
        <w:t xml:space="preserve">Observation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Obs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6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/>
        </w:rPr>
        <w:t xml:space="preserve">: Robust coordination </w:t>
      </w:r>
      <w:r w:rsidR="00B35C07" w:rsidRPr="00AE1659">
        <w:rPr>
          <w:b/>
          <w:lang w:val="en-US"/>
        </w:rPr>
        <w:t>(and therefore reliability)</w:t>
      </w:r>
      <w:r w:rsidRPr="00AE1659">
        <w:rPr>
          <w:b/>
          <w:lang w:val="en-US"/>
        </w:rPr>
        <w:t xml:space="preserve"> </w:t>
      </w:r>
      <w:r w:rsidR="00EE0DF6" w:rsidRPr="00AE1659">
        <w:rPr>
          <w:b/>
          <w:lang w:val="en-US"/>
        </w:rPr>
        <w:t xml:space="preserve">will </w:t>
      </w:r>
      <w:r w:rsidR="00C97247" w:rsidRPr="00AE1659">
        <w:rPr>
          <w:b/>
          <w:lang w:val="en-US"/>
        </w:rPr>
        <w:t>come at a price (</w:t>
      </w:r>
      <w:r w:rsidR="7B0501F0" w:rsidRPr="00AE1659">
        <w:rPr>
          <w:b/>
          <w:lang w:val="en-US"/>
        </w:rPr>
        <w:t>capacity</w:t>
      </w:r>
      <w:r w:rsidR="00C97247" w:rsidRPr="00AE1659">
        <w:rPr>
          <w:b/>
          <w:lang w:val="en-US"/>
        </w:rPr>
        <w:t xml:space="preserve"> loss) regardless of whether </w:t>
      </w:r>
      <w:r w:rsidR="0003145B" w:rsidRPr="00AE1659">
        <w:rPr>
          <w:b/>
          <w:lang w:val="en-US"/>
        </w:rPr>
        <w:t>c</w:t>
      </w:r>
      <w:r w:rsidR="00C97247" w:rsidRPr="00AE1659">
        <w:rPr>
          <w:b/>
          <w:lang w:val="en-US"/>
        </w:rPr>
        <w:t xml:space="preserve">oordination messages and </w:t>
      </w:r>
      <w:r w:rsidR="0003145B" w:rsidRPr="00AE1659">
        <w:rPr>
          <w:b/>
          <w:lang w:val="en-US"/>
        </w:rPr>
        <w:t>d</w:t>
      </w:r>
      <w:r w:rsidR="00C97247" w:rsidRPr="00AE1659">
        <w:rPr>
          <w:b/>
          <w:lang w:val="en-US"/>
        </w:rPr>
        <w:t xml:space="preserve">ata messages are </w:t>
      </w:r>
      <w:r w:rsidR="003557F2" w:rsidRPr="00AE1659">
        <w:rPr>
          <w:b/>
          <w:lang w:val="en-US"/>
        </w:rPr>
        <w:t xml:space="preserve">strictly separated (dedicated pool) or not (shared pool). It is unclear which approach </w:t>
      </w:r>
      <w:r w:rsidR="5A577489" w:rsidRPr="00AE1659">
        <w:rPr>
          <w:b/>
          <w:lang w:val="en-US"/>
        </w:rPr>
        <w:t xml:space="preserve">will </w:t>
      </w:r>
      <w:r w:rsidR="0589B259" w:rsidRPr="00AE1659">
        <w:rPr>
          <w:b/>
          <w:lang w:val="en-US"/>
        </w:rPr>
        <w:t>achieve</w:t>
      </w:r>
      <w:r w:rsidR="5A577489" w:rsidRPr="00AE1659">
        <w:rPr>
          <w:b/>
          <w:lang w:val="en-US"/>
        </w:rPr>
        <w:t xml:space="preserve"> higher throughput</w:t>
      </w:r>
      <w:r w:rsidR="00BD4FA6" w:rsidRPr="00AE1659">
        <w:rPr>
          <w:b/>
          <w:lang w:val="en-US"/>
        </w:rPr>
        <w:t xml:space="preserve"> for a given reliability target.</w:t>
      </w:r>
    </w:p>
    <w:p w14:paraId="74676885" w14:textId="5176D620" w:rsidR="005C159A" w:rsidRPr="00AE1659" w:rsidRDefault="00E62504" w:rsidP="003547EB">
      <w:pPr>
        <w:rPr>
          <w:lang w:val="en-US"/>
        </w:rPr>
      </w:pPr>
      <w:bookmarkStart w:id="21" w:name="P_SharedPoolDedicatedPoolStudy"/>
      <w:bookmarkEnd w:id="20"/>
      <w:r w:rsidRPr="00AE1659">
        <w:rPr>
          <w:b/>
          <w:lang w:val="en-US"/>
        </w:rPr>
        <w:t xml:space="preserve">Proposal </w:t>
      </w:r>
      <w:r w:rsidR="00F862B6" w:rsidRPr="00305576">
        <w:rPr>
          <w:b/>
          <w:color w:val="2B579A"/>
          <w:shd w:val="clear" w:color="auto" w:fill="E6E6E6"/>
        </w:rPr>
        <w:fldChar w:fldCharType="begin"/>
      </w:r>
      <w:r w:rsidR="00F862B6" w:rsidRPr="00AE1659">
        <w:rPr>
          <w:b/>
          <w:lang w:val="en-US"/>
        </w:rPr>
        <w:instrText xml:space="preserve"> SEQ Proposal \* Arabic </w:instrText>
      </w:r>
      <w:r w:rsidR="00F862B6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11</w:t>
      </w:r>
      <w:r w:rsidR="00F862B6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/>
        </w:rPr>
        <w:t>:</w:t>
      </w:r>
      <w:r w:rsidR="008364D0" w:rsidRPr="00AE1659">
        <w:rPr>
          <w:b/>
          <w:lang w:val="en-US"/>
        </w:rPr>
        <w:t xml:space="preserve"> RAN1 to study </w:t>
      </w:r>
      <w:r w:rsidR="006915DC" w:rsidRPr="00AE1659">
        <w:rPr>
          <w:b/>
          <w:lang w:val="en-US"/>
        </w:rPr>
        <w:t xml:space="preserve">which approach (dedicated or shared pool) </w:t>
      </w:r>
      <w:r w:rsidR="008364D0" w:rsidRPr="00AE1659">
        <w:rPr>
          <w:b/>
          <w:lang w:val="en-US"/>
        </w:rPr>
        <w:t>achieve</w:t>
      </w:r>
      <w:r w:rsidR="00151913" w:rsidRPr="00AE1659">
        <w:rPr>
          <w:b/>
          <w:lang w:val="en-US"/>
        </w:rPr>
        <w:t>s</w:t>
      </w:r>
      <w:r w:rsidR="008364D0" w:rsidRPr="00AE1659">
        <w:rPr>
          <w:b/>
          <w:lang w:val="en-US"/>
        </w:rPr>
        <w:t xml:space="preserve"> </w:t>
      </w:r>
      <w:r w:rsidR="005A5599" w:rsidRPr="00AE1659">
        <w:rPr>
          <w:b/>
          <w:lang w:val="en-US"/>
        </w:rPr>
        <w:t xml:space="preserve">higher </w:t>
      </w:r>
      <w:r w:rsidR="33D9BE11" w:rsidRPr="00AE1659">
        <w:rPr>
          <w:b/>
          <w:lang w:val="en-US"/>
        </w:rPr>
        <w:t>throughput</w:t>
      </w:r>
      <w:r w:rsidR="005A5599" w:rsidRPr="00AE1659">
        <w:rPr>
          <w:b/>
          <w:lang w:val="en-US"/>
        </w:rPr>
        <w:t xml:space="preserve"> for a given reliability target</w:t>
      </w:r>
      <w:r w:rsidR="00151913" w:rsidRPr="00AE1659">
        <w:rPr>
          <w:b/>
          <w:lang w:val="en-US"/>
        </w:rPr>
        <w:t>.</w:t>
      </w:r>
    </w:p>
    <w:bookmarkEnd w:id="21"/>
    <w:p w14:paraId="3A290B66" w14:textId="3D01260F" w:rsidR="00D04065" w:rsidRPr="00C443DC" w:rsidRDefault="00D04065" w:rsidP="00C443DC">
      <w:pPr>
        <w:pStyle w:val="Heading2"/>
        <w:ind w:left="794" w:hanging="794"/>
        <w:rPr>
          <w:lang w:val="en-US"/>
        </w:rPr>
      </w:pPr>
      <w:r w:rsidRPr="00305576">
        <w:rPr>
          <w:lang w:val="en-US"/>
        </w:rPr>
        <w:t xml:space="preserve">Retransmission of </w:t>
      </w:r>
      <w:r w:rsidR="00D205E2" w:rsidRPr="004100CC">
        <w:rPr>
          <w:lang w:val="en-US"/>
        </w:rPr>
        <w:t>decoded</w:t>
      </w:r>
      <w:r w:rsidRPr="00C443DC">
        <w:rPr>
          <w:lang w:val="en-US"/>
        </w:rPr>
        <w:t xml:space="preserve"> SCI by RxUE</w:t>
      </w:r>
    </w:p>
    <w:p w14:paraId="6B88D2CC" w14:textId="3F9B455C" w:rsidR="002D1CD3" w:rsidRPr="00AE1659" w:rsidRDefault="002D1CD3" w:rsidP="00C263B4">
      <w:pPr>
        <w:rPr>
          <w:lang w:val="en-US"/>
        </w:rPr>
      </w:pPr>
      <w:r w:rsidRPr="00AE1659">
        <w:rPr>
          <w:lang w:val="en-US"/>
        </w:rPr>
        <w:t xml:space="preserve">According to </w:t>
      </w:r>
      <w:r w:rsidR="003F448C" w:rsidRPr="00AE1659">
        <w:rPr>
          <w:lang w:val="en-US"/>
        </w:rPr>
        <w:t xml:space="preserve">the </w:t>
      </w:r>
      <w:r w:rsidRPr="00AE1659">
        <w:rPr>
          <w:lang w:val="en-US"/>
        </w:rPr>
        <w:t xml:space="preserve">RAN1#103-e conclusion, inter-UE coordination also </w:t>
      </w:r>
      <w:r w:rsidR="00B35AA0" w:rsidRPr="00AE1659">
        <w:rPr>
          <w:lang w:val="en-US"/>
        </w:rPr>
        <w:t>includes</w:t>
      </w:r>
      <w:r w:rsidRPr="00AE1659">
        <w:rPr>
          <w:lang w:val="en-US"/>
        </w:rPr>
        <w:t xml:space="preserve"> resource conflict indication from UE-A to UE-B</w:t>
      </w:r>
      <w:r w:rsidR="0094229A" w:rsidRPr="00AE1659">
        <w:rPr>
          <w:lang w:val="en-US"/>
        </w:rPr>
        <w:t xml:space="preserve">. </w:t>
      </w:r>
      <w:r w:rsidR="0080253B" w:rsidRPr="00AE1659">
        <w:rPr>
          <w:lang w:val="en-US"/>
        </w:rPr>
        <w:t xml:space="preserve">As </w:t>
      </w:r>
      <w:r w:rsidR="00D02E6D" w:rsidRPr="00AE1659">
        <w:rPr>
          <w:lang w:val="en-US"/>
        </w:rPr>
        <w:t>a form</w:t>
      </w:r>
      <w:r w:rsidR="0080253B" w:rsidRPr="00AE1659">
        <w:rPr>
          <w:lang w:val="en-US"/>
        </w:rPr>
        <w:t xml:space="preserve"> of resource conflict indication, </w:t>
      </w:r>
      <w:r w:rsidR="004C0F64" w:rsidRPr="00AE1659">
        <w:rPr>
          <w:lang w:val="en-US"/>
        </w:rPr>
        <w:t>a</w:t>
      </w:r>
      <w:r w:rsidR="0080253B" w:rsidRPr="00AE1659">
        <w:rPr>
          <w:lang w:val="en-US"/>
        </w:rPr>
        <w:t xml:space="preserve"> </w:t>
      </w:r>
      <w:r w:rsidR="00060691" w:rsidRPr="00AE1659">
        <w:rPr>
          <w:lang w:val="en-US"/>
        </w:rPr>
        <w:t>Rx</w:t>
      </w:r>
      <w:r w:rsidR="0080253B" w:rsidRPr="00AE1659">
        <w:rPr>
          <w:lang w:val="en-US"/>
        </w:rPr>
        <w:t>UE</w:t>
      </w:r>
      <w:r w:rsidR="004C0F64" w:rsidRPr="00AE1659">
        <w:rPr>
          <w:lang w:val="en-US"/>
        </w:rPr>
        <w:t xml:space="preserve"> (acting as UE-A)</w:t>
      </w:r>
      <w:r w:rsidR="0080253B" w:rsidRPr="00AE1659">
        <w:rPr>
          <w:lang w:val="en-US"/>
        </w:rPr>
        <w:t xml:space="preserve"> can retransmit information </w:t>
      </w:r>
      <w:r w:rsidR="008504E7" w:rsidRPr="00AE1659">
        <w:rPr>
          <w:lang w:val="en-US"/>
        </w:rPr>
        <w:t>indicating</w:t>
      </w:r>
      <w:r w:rsidR="0080253B" w:rsidRPr="00AE1659">
        <w:rPr>
          <w:lang w:val="en-US"/>
        </w:rPr>
        <w:t xml:space="preserve"> resources</w:t>
      </w:r>
      <w:r w:rsidR="006E2CE9" w:rsidRPr="00AE1659">
        <w:rPr>
          <w:lang w:val="en-US"/>
        </w:rPr>
        <w:t xml:space="preserve"> reserved</w:t>
      </w:r>
      <w:r w:rsidR="0080253B" w:rsidRPr="00AE1659">
        <w:rPr>
          <w:lang w:val="en-US"/>
        </w:rPr>
        <w:t xml:space="preserve"> by </w:t>
      </w:r>
      <w:r w:rsidR="004C0F64" w:rsidRPr="00AE1659">
        <w:rPr>
          <w:lang w:val="en-US"/>
        </w:rPr>
        <w:t>a TxUE (</w:t>
      </w:r>
      <w:r w:rsidR="0080253B" w:rsidRPr="00AE1659">
        <w:rPr>
          <w:lang w:val="en-US"/>
        </w:rPr>
        <w:t>UE-B</w:t>
      </w:r>
      <w:r w:rsidR="004C0F64" w:rsidRPr="00AE1659">
        <w:rPr>
          <w:lang w:val="en-US"/>
        </w:rPr>
        <w:t>)</w:t>
      </w:r>
      <w:r w:rsidR="0080253B" w:rsidRPr="00AE1659">
        <w:rPr>
          <w:lang w:val="en-US"/>
        </w:rPr>
        <w:t xml:space="preserve"> </w:t>
      </w:r>
      <w:r w:rsidR="00826663" w:rsidRPr="00AE1659">
        <w:rPr>
          <w:lang w:val="en-US"/>
        </w:rPr>
        <w:t>(</w:t>
      </w:r>
      <w:r w:rsidR="0080253B" w:rsidRPr="00AE1659">
        <w:rPr>
          <w:lang w:val="en-US"/>
        </w:rPr>
        <w:t>e.g.</w:t>
      </w:r>
      <w:r w:rsidR="00826663" w:rsidRPr="00AE1659">
        <w:rPr>
          <w:lang w:val="en-US"/>
        </w:rPr>
        <w:t>,</w:t>
      </w:r>
      <w:r w:rsidR="0080253B" w:rsidRPr="00AE1659">
        <w:rPr>
          <w:lang w:val="en-US"/>
        </w:rPr>
        <w:t xml:space="preserve"> when </w:t>
      </w:r>
      <w:r w:rsidR="004C0F64" w:rsidRPr="00AE1659">
        <w:rPr>
          <w:lang w:val="en-US"/>
        </w:rPr>
        <w:t>the RxUE</w:t>
      </w:r>
      <w:r w:rsidR="0080253B" w:rsidRPr="00AE1659">
        <w:rPr>
          <w:lang w:val="en-US"/>
        </w:rPr>
        <w:t xml:space="preserve"> detects </w:t>
      </w:r>
      <w:r w:rsidR="00826663" w:rsidRPr="00AE1659">
        <w:rPr>
          <w:lang w:val="en-US"/>
        </w:rPr>
        <w:t>a</w:t>
      </w:r>
      <w:r w:rsidR="0080253B" w:rsidRPr="00AE1659">
        <w:rPr>
          <w:lang w:val="en-US"/>
        </w:rPr>
        <w:t xml:space="preserve"> resource conflict </w:t>
      </w:r>
      <w:r w:rsidR="0090131D" w:rsidRPr="00AE1659">
        <w:rPr>
          <w:lang w:val="en-US"/>
        </w:rPr>
        <w:t>involving</w:t>
      </w:r>
      <w:r w:rsidR="0080253B" w:rsidRPr="00AE1659">
        <w:rPr>
          <w:lang w:val="en-US"/>
        </w:rPr>
        <w:t xml:space="preserve"> the reserved resources</w:t>
      </w:r>
      <w:r w:rsidR="00F660AF" w:rsidRPr="00AE1659">
        <w:rPr>
          <w:lang w:val="en-US"/>
        </w:rPr>
        <w:t>)</w:t>
      </w:r>
      <w:r w:rsidR="0080253B" w:rsidRPr="00AE1659">
        <w:rPr>
          <w:lang w:val="en-US"/>
        </w:rPr>
        <w:t xml:space="preserve">. </w:t>
      </w:r>
      <w:r w:rsidR="00A175E2" w:rsidRPr="00AE1659">
        <w:rPr>
          <w:lang w:val="en-US"/>
        </w:rPr>
        <w:t>On the one hand, t</w:t>
      </w:r>
      <w:r w:rsidR="0080253B" w:rsidRPr="00AE1659">
        <w:rPr>
          <w:lang w:val="en-US"/>
        </w:rPr>
        <w:t>he retransmi</w:t>
      </w:r>
      <w:r w:rsidR="00D519FB" w:rsidRPr="00AE1659">
        <w:rPr>
          <w:lang w:val="en-US"/>
        </w:rPr>
        <w:t>ssion of</w:t>
      </w:r>
      <w:r w:rsidR="0080253B" w:rsidRPr="00AE1659">
        <w:rPr>
          <w:lang w:val="en-US"/>
        </w:rPr>
        <w:t xml:space="preserve"> resource reservation information by UE-A can extend the information transmission range </w:t>
      </w:r>
      <w:r w:rsidR="005422B3" w:rsidRPr="00AE1659">
        <w:rPr>
          <w:lang w:val="en-US"/>
        </w:rPr>
        <w:t>and thus</w:t>
      </w:r>
      <w:r w:rsidR="0080253B" w:rsidRPr="00AE1659">
        <w:rPr>
          <w:lang w:val="en-US"/>
        </w:rPr>
        <w:t xml:space="preserve"> solve the hidden-node problem. On the other hand, </w:t>
      </w:r>
      <w:r w:rsidR="002E31AC" w:rsidRPr="00AE1659">
        <w:rPr>
          <w:lang w:val="en-US"/>
        </w:rPr>
        <w:t>as</w:t>
      </w:r>
      <w:r w:rsidR="000A0D02" w:rsidRPr="00AE1659">
        <w:rPr>
          <w:lang w:val="en-US"/>
        </w:rPr>
        <w:t xml:space="preserve"> </w:t>
      </w:r>
      <w:r w:rsidR="0080253B" w:rsidRPr="00AE1659">
        <w:rPr>
          <w:lang w:val="en-US"/>
        </w:rPr>
        <w:t>the retransmi</w:t>
      </w:r>
      <w:r w:rsidR="00780FAB" w:rsidRPr="00AE1659">
        <w:rPr>
          <w:lang w:val="en-US"/>
        </w:rPr>
        <w:t>ssion</w:t>
      </w:r>
      <w:r w:rsidR="00122B98" w:rsidRPr="00AE1659">
        <w:rPr>
          <w:lang w:val="en-US"/>
        </w:rPr>
        <w:t xml:space="preserve"> </w:t>
      </w:r>
      <w:r w:rsidR="0080253B" w:rsidRPr="00AE1659">
        <w:rPr>
          <w:lang w:val="en-US"/>
        </w:rPr>
        <w:t xml:space="preserve">is performed </w:t>
      </w:r>
      <w:r w:rsidR="00967F15" w:rsidRPr="00AE1659">
        <w:rPr>
          <w:lang w:val="en-US"/>
        </w:rPr>
        <w:t>in</w:t>
      </w:r>
      <w:r w:rsidR="0080253B" w:rsidRPr="00AE1659">
        <w:rPr>
          <w:lang w:val="en-US"/>
        </w:rPr>
        <w:t xml:space="preserve"> </w:t>
      </w:r>
      <w:r w:rsidR="000E6DCF" w:rsidRPr="00AE1659">
        <w:rPr>
          <w:lang w:val="en-US"/>
        </w:rPr>
        <w:t xml:space="preserve">a </w:t>
      </w:r>
      <w:r w:rsidR="0080253B" w:rsidRPr="00AE1659">
        <w:rPr>
          <w:lang w:val="en-US"/>
        </w:rPr>
        <w:t xml:space="preserve">different </w:t>
      </w:r>
      <w:r w:rsidR="00967F15" w:rsidRPr="00AE1659">
        <w:rPr>
          <w:lang w:val="en-US"/>
        </w:rPr>
        <w:t>slot</w:t>
      </w:r>
      <w:r w:rsidR="0080253B" w:rsidRPr="00AE1659">
        <w:rPr>
          <w:lang w:val="en-US"/>
        </w:rPr>
        <w:t xml:space="preserve"> </w:t>
      </w:r>
      <w:r w:rsidR="000E6DCF" w:rsidRPr="00AE1659">
        <w:rPr>
          <w:lang w:val="en-US"/>
        </w:rPr>
        <w:t>than that in which</w:t>
      </w:r>
      <w:r w:rsidR="0080253B" w:rsidRPr="00AE1659">
        <w:rPr>
          <w:lang w:val="en-US"/>
        </w:rPr>
        <w:t xml:space="preserve"> UE-B transmitted the SCI</w:t>
      </w:r>
      <w:r w:rsidR="00077CD9" w:rsidRPr="00AE1659">
        <w:rPr>
          <w:lang w:val="en-US"/>
        </w:rPr>
        <w:t xml:space="preserve"> reserving the resources</w:t>
      </w:r>
      <w:r w:rsidR="0080253B" w:rsidRPr="00AE1659">
        <w:rPr>
          <w:lang w:val="en-US"/>
        </w:rPr>
        <w:t xml:space="preserve">, persistent </w:t>
      </w:r>
      <w:r w:rsidR="00071B27" w:rsidRPr="00AE1659">
        <w:rPr>
          <w:lang w:val="en-US"/>
        </w:rPr>
        <w:t xml:space="preserve">resource </w:t>
      </w:r>
      <w:r w:rsidR="0080253B" w:rsidRPr="00AE1659">
        <w:rPr>
          <w:lang w:val="en-US"/>
        </w:rPr>
        <w:t>conflict</w:t>
      </w:r>
      <w:r w:rsidR="00071B27" w:rsidRPr="00AE1659">
        <w:rPr>
          <w:lang w:val="en-US"/>
        </w:rPr>
        <w:t>s</w:t>
      </w:r>
      <w:r w:rsidR="0080253B" w:rsidRPr="00AE1659">
        <w:rPr>
          <w:lang w:val="en-US"/>
        </w:rPr>
        <w:t xml:space="preserve"> due to </w:t>
      </w:r>
      <w:r w:rsidR="00071B27" w:rsidRPr="00AE1659">
        <w:rPr>
          <w:lang w:val="en-US"/>
        </w:rPr>
        <w:t xml:space="preserve">the </w:t>
      </w:r>
      <w:r w:rsidR="0080253B" w:rsidRPr="00AE1659">
        <w:rPr>
          <w:lang w:val="en-US"/>
        </w:rPr>
        <w:t>half-duplex issue can be resolved too.</w:t>
      </w:r>
    </w:p>
    <w:p w14:paraId="023F0B9D" w14:textId="04C82A56" w:rsidR="00C821DC" w:rsidRPr="00AE1659" w:rsidRDefault="00C821DC" w:rsidP="0080253B">
      <w:pPr>
        <w:rPr>
          <w:lang w:val="en-US"/>
        </w:rPr>
      </w:pPr>
      <w:bookmarkStart w:id="22" w:name="Obs_ReTxSCI"/>
      <w:r w:rsidRPr="00AE1659">
        <w:rPr>
          <w:b/>
          <w:lang w:val="en-US"/>
        </w:rPr>
        <w:t xml:space="preserve">Observation </w:t>
      </w:r>
      <w:r w:rsidR="00917E32" w:rsidRPr="00305576">
        <w:rPr>
          <w:b/>
          <w:color w:val="2B579A"/>
          <w:shd w:val="clear" w:color="auto" w:fill="E6E6E6"/>
        </w:rPr>
        <w:fldChar w:fldCharType="begin"/>
      </w:r>
      <w:r w:rsidR="00917E32" w:rsidRPr="002137EB">
        <w:rPr>
          <w:b/>
          <w:lang w:val="en-US"/>
        </w:rPr>
        <w:instrText xml:space="preserve"> SEQ Obs \* Arabic </w:instrText>
      </w:r>
      <w:r w:rsidR="00917E32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7</w:t>
      </w:r>
      <w:r w:rsidR="00917E32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/>
        </w:rPr>
        <w:t>:</w:t>
      </w:r>
      <w:r w:rsidRPr="00AE1659">
        <w:rPr>
          <w:lang w:val="en-US"/>
        </w:rPr>
        <w:t xml:space="preserve"> </w:t>
      </w:r>
      <w:r w:rsidRPr="00AE1659">
        <w:rPr>
          <w:b/>
          <w:lang w:val="en-US"/>
        </w:rPr>
        <w:t>Resource reservation conflict</w:t>
      </w:r>
      <w:r w:rsidR="00417907" w:rsidRPr="00AE1659">
        <w:rPr>
          <w:b/>
          <w:lang w:val="en-US"/>
        </w:rPr>
        <w:t>s</w:t>
      </w:r>
      <w:r w:rsidRPr="00AE1659">
        <w:rPr>
          <w:b/>
          <w:lang w:val="en-US"/>
        </w:rPr>
        <w:t xml:space="preserve"> due to </w:t>
      </w:r>
      <w:r w:rsidR="006C283E" w:rsidRPr="00AE1659">
        <w:rPr>
          <w:b/>
          <w:lang w:val="en-US"/>
        </w:rPr>
        <w:t xml:space="preserve">the </w:t>
      </w:r>
      <w:r w:rsidRPr="00AE1659">
        <w:rPr>
          <w:b/>
          <w:lang w:val="en-US"/>
        </w:rPr>
        <w:t>hidden-node and</w:t>
      </w:r>
      <w:r w:rsidR="00A824F4" w:rsidRPr="00AE1659">
        <w:rPr>
          <w:b/>
          <w:lang w:val="en-US"/>
        </w:rPr>
        <w:t>/or</w:t>
      </w:r>
      <w:r w:rsidRPr="00AE1659">
        <w:rPr>
          <w:b/>
          <w:lang w:val="en-US"/>
        </w:rPr>
        <w:t xml:space="preserve"> half-duplex problem </w:t>
      </w:r>
      <w:r w:rsidR="007875BE" w:rsidRPr="00AE1659">
        <w:rPr>
          <w:b/>
          <w:lang w:val="en-US"/>
        </w:rPr>
        <w:t xml:space="preserve">can be </w:t>
      </w:r>
      <w:r w:rsidR="00A824F4" w:rsidRPr="00AE1659">
        <w:rPr>
          <w:b/>
          <w:lang w:val="en-US"/>
        </w:rPr>
        <w:t>re</w:t>
      </w:r>
      <w:r w:rsidR="007875BE" w:rsidRPr="00AE1659">
        <w:rPr>
          <w:b/>
          <w:lang w:val="en-US"/>
        </w:rPr>
        <w:t>solved</w:t>
      </w:r>
      <w:r w:rsidRPr="00AE1659">
        <w:rPr>
          <w:b/>
          <w:lang w:val="en-US"/>
        </w:rPr>
        <w:t xml:space="preserve"> if </w:t>
      </w:r>
      <w:r w:rsidR="00487B8B" w:rsidRPr="00AE1659">
        <w:rPr>
          <w:b/>
          <w:lang w:val="en-US"/>
        </w:rPr>
        <w:t>a</w:t>
      </w:r>
      <w:r w:rsidR="005B5197" w:rsidRPr="00AE1659">
        <w:rPr>
          <w:b/>
          <w:lang w:val="en-US"/>
        </w:rPr>
        <w:t xml:space="preserve"> </w:t>
      </w:r>
      <w:r w:rsidRPr="00AE1659">
        <w:rPr>
          <w:b/>
          <w:lang w:val="en-US"/>
        </w:rPr>
        <w:t>RxUE retransmi</w:t>
      </w:r>
      <w:r w:rsidR="007875BE" w:rsidRPr="00AE1659">
        <w:rPr>
          <w:b/>
          <w:lang w:val="en-US"/>
        </w:rPr>
        <w:t>t</w:t>
      </w:r>
      <w:r w:rsidR="009D5C75" w:rsidRPr="00AE1659">
        <w:rPr>
          <w:b/>
          <w:lang w:val="en-US"/>
        </w:rPr>
        <w:t>s</w:t>
      </w:r>
      <w:r w:rsidRPr="00AE1659">
        <w:rPr>
          <w:b/>
          <w:lang w:val="en-US"/>
        </w:rPr>
        <w:t xml:space="preserve"> the resources</w:t>
      </w:r>
      <w:r w:rsidR="00AB3AA1" w:rsidRPr="00AE1659">
        <w:rPr>
          <w:b/>
          <w:lang w:val="en-US"/>
        </w:rPr>
        <w:t xml:space="preserve"> reserved</w:t>
      </w:r>
      <w:r w:rsidRPr="00AE1659">
        <w:rPr>
          <w:b/>
          <w:lang w:val="en-US"/>
        </w:rPr>
        <w:t xml:space="preserve"> </w:t>
      </w:r>
      <w:r w:rsidR="00AB3AA1" w:rsidRPr="00AE1659">
        <w:rPr>
          <w:b/>
          <w:lang w:val="en-US"/>
        </w:rPr>
        <w:t>by</w:t>
      </w:r>
      <w:r w:rsidR="005B5197" w:rsidRPr="00AE1659">
        <w:rPr>
          <w:b/>
          <w:lang w:val="en-US"/>
        </w:rPr>
        <w:t xml:space="preserve"> </w:t>
      </w:r>
      <w:r w:rsidR="00487B8B" w:rsidRPr="00AE1659">
        <w:rPr>
          <w:b/>
          <w:lang w:val="en-US"/>
        </w:rPr>
        <w:t>a</w:t>
      </w:r>
      <w:r w:rsidRPr="00AE1659">
        <w:rPr>
          <w:b/>
          <w:lang w:val="en-US"/>
        </w:rPr>
        <w:t xml:space="preserve"> TxUE </w:t>
      </w:r>
      <w:r w:rsidR="001D4677" w:rsidRPr="00AE1659">
        <w:rPr>
          <w:b/>
          <w:lang w:val="en-US"/>
        </w:rPr>
        <w:t>(</w:t>
      </w:r>
      <w:r w:rsidRPr="00AE1659">
        <w:rPr>
          <w:b/>
          <w:lang w:val="en-US"/>
        </w:rPr>
        <w:t>e.g.</w:t>
      </w:r>
      <w:r w:rsidR="00A474E0" w:rsidRPr="00AE1659">
        <w:rPr>
          <w:b/>
          <w:lang w:val="en-US"/>
        </w:rPr>
        <w:t>,</w:t>
      </w:r>
      <w:r w:rsidRPr="00AE1659">
        <w:rPr>
          <w:b/>
          <w:lang w:val="en-US"/>
        </w:rPr>
        <w:t xml:space="preserve"> when </w:t>
      </w:r>
      <w:r w:rsidR="005B5197" w:rsidRPr="00AE1659">
        <w:rPr>
          <w:b/>
          <w:lang w:val="en-US"/>
        </w:rPr>
        <w:t xml:space="preserve">the </w:t>
      </w:r>
      <w:r w:rsidRPr="00AE1659">
        <w:rPr>
          <w:b/>
          <w:lang w:val="en-US"/>
        </w:rPr>
        <w:t>RxUE</w:t>
      </w:r>
      <w:r w:rsidR="007875BE" w:rsidRPr="00AE1659">
        <w:rPr>
          <w:b/>
          <w:lang w:val="en-US"/>
        </w:rPr>
        <w:t xml:space="preserve"> detects </w:t>
      </w:r>
      <w:r w:rsidR="001D4677" w:rsidRPr="00AE1659">
        <w:rPr>
          <w:b/>
          <w:lang w:val="en-US"/>
        </w:rPr>
        <w:t>a</w:t>
      </w:r>
      <w:r w:rsidR="007875BE" w:rsidRPr="00AE1659">
        <w:rPr>
          <w:b/>
          <w:lang w:val="en-US"/>
        </w:rPr>
        <w:t xml:space="preserve"> resource reservation conflict</w:t>
      </w:r>
      <w:r w:rsidR="001D4677" w:rsidRPr="00AE1659">
        <w:rPr>
          <w:b/>
          <w:lang w:val="en-US"/>
        </w:rPr>
        <w:t>)</w:t>
      </w:r>
      <w:r w:rsidR="007875BE" w:rsidRPr="00AE1659">
        <w:rPr>
          <w:b/>
          <w:lang w:val="en-US"/>
        </w:rPr>
        <w:t>.</w:t>
      </w:r>
    </w:p>
    <w:bookmarkEnd w:id="22"/>
    <w:p w14:paraId="61C63EDA" w14:textId="08766EBE" w:rsidR="007875BE" w:rsidRPr="00AE1659" w:rsidRDefault="00274FE1" w:rsidP="0080253B">
      <w:pPr>
        <w:rPr>
          <w:lang w:val="en-US"/>
        </w:rPr>
      </w:pPr>
      <w:r w:rsidRPr="00AE1659">
        <w:rPr>
          <w:lang w:val="en-US"/>
        </w:rPr>
        <w:t xml:space="preserve">The </w:t>
      </w:r>
      <w:r w:rsidR="007875BE" w:rsidRPr="00AE1659">
        <w:rPr>
          <w:lang w:val="en-US"/>
        </w:rPr>
        <w:t>NR SL design in Rel</w:t>
      </w:r>
      <w:r w:rsidR="006D6FB4" w:rsidRPr="00AE1659">
        <w:rPr>
          <w:lang w:val="en-US"/>
        </w:rPr>
        <w:t>-</w:t>
      </w:r>
      <w:r w:rsidR="007875BE" w:rsidRPr="00AE1659">
        <w:rPr>
          <w:lang w:val="en-US"/>
        </w:rPr>
        <w:t>16 uses</w:t>
      </w:r>
      <w:r w:rsidRPr="00AE1659">
        <w:rPr>
          <w:lang w:val="en-US"/>
        </w:rPr>
        <w:t xml:space="preserve"> a</w:t>
      </w:r>
      <w:r w:rsidR="007875BE" w:rsidRPr="00AE1659">
        <w:rPr>
          <w:lang w:val="en-US"/>
        </w:rPr>
        <w:t xml:space="preserve"> 1</w:t>
      </w:r>
      <w:r w:rsidR="007875BE" w:rsidRPr="00AE1659">
        <w:rPr>
          <w:vertAlign w:val="superscript"/>
          <w:lang w:val="en-US"/>
        </w:rPr>
        <w:t>st</w:t>
      </w:r>
      <w:r w:rsidR="00546ADC" w:rsidRPr="00AE1659">
        <w:rPr>
          <w:lang w:val="en-US"/>
        </w:rPr>
        <w:t>-</w:t>
      </w:r>
      <w:r w:rsidR="007875BE" w:rsidRPr="00AE1659">
        <w:rPr>
          <w:lang w:val="en-US"/>
        </w:rPr>
        <w:t>stage SCI to transmit the reserved resources to facilitate SL reception as well as sensing</w:t>
      </w:r>
      <w:r w:rsidR="00546ADC" w:rsidRPr="00AE1659">
        <w:rPr>
          <w:lang w:val="en-US"/>
        </w:rPr>
        <w:t>-</w:t>
      </w:r>
      <w:r w:rsidR="007875BE" w:rsidRPr="00AE1659">
        <w:rPr>
          <w:lang w:val="en-US"/>
        </w:rPr>
        <w:t>based mode 2 resource allocation. Considering backward compatib</w:t>
      </w:r>
      <w:r w:rsidR="00761426" w:rsidRPr="00AE1659">
        <w:rPr>
          <w:lang w:val="en-US"/>
        </w:rPr>
        <w:t>ility</w:t>
      </w:r>
      <w:r w:rsidR="00DC2B21" w:rsidRPr="00AE1659">
        <w:rPr>
          <w:lang w:val="en-US"/>
        </w:rPr>
        <w:t xml:space="preserve">, </w:t>
      </w:r>
      <w:proofErr w:type="gramStart"/>
      <w:r w:rsidR="00DC2B21" w:rsidRPr="00AE1659">
        <w:rPr>
          <w:lang w:val="en-US"/>
        </w:rPr>
        <w:t>in order</w:t>
      </w:r>
      <w:r w:rsidR="007875BE" w:rsidRPr="00AE1659">
        <w:rPr>
          <w:lang w:val="en-US"/>
        </w:rPr>
        <w:t xml:space="preserve"> to</w:t>
      </w:r>
      <w:proofErr w:type="gramEnd"/>
      <w:r w:rsidR="007875BE" w:rsidRPr="00AE1659">
        <w:rPr>
          <w:lang w:val="en-US"/>
        </w:rPr>
        <w:t xml:space="preserve"> allow Rel</w:t>
      </w:r>
      <w:r w:rsidR="00EF7EEF" w:rsidRPr="00AE1659">
        <w:rPr>
          <w:lang w:val="en-US"/>
        </w:rPr>
        <w:t>-</w:t>
      </w:r>
      <w:r w:rsidR="007875BE" w:rsidRPr="00AE1659">
        <w:rPr>
          <w:lang w:val="en-US"/>
        </w:rPr>
        <w:t>16 UE</w:t>
      </w:r>
      <w:r w:rsidR="00DC2B21" w:rsidRPr="00AE1659">
        <w:rPr>
          <w:lang w:val="en-US"/>
        </w:rPr>
        <w:t>s</w:t>
      </w:r>
      <w:r w:rsidR="007875BE" w:rsidRPr="00AE1659">
        <w:rPr>
          <w:lang w:val="en-US"/>
        </w:rPr>
        <w:t xml:space="preserve"> </w:t>
      </w:r>
      <w:r w:rsidR="00761426" w:rsidRPr="00AE1659">
        <w:rPr>
          <w:lang w:val="en-US"/>
        </w:rPr>
        <w:t>to</w:t>
      </w:r>
      <w:r w:rsidR="007875BE" w:rsidRPr="00AE1659">
        <w:rPr>
          <w:lang w:val="en-US"/>
        </w:rPr>
        <w:t xml:space="preserve"> also utilize the resource reservation conflict indication, </w:t>
      </w:r>
      <w:r w:rsidR="00A824F4" w:rsidRPr="00AE1659">
        <w:rPr>
          <w:lang w:val="en-US"/>
        </w:rPr>
        <w:t xml:space="preserve">it’s </w:t>
      </w:r>
      <w:r w:rsidR="00AF3DAD" w:rsidRPr="00AE1659">
        <w:rPr>
          <w:lang w:val="en-US"/>
        </w:rPr>
        <w:t>convenient</w:t>
      </w:r>
      <w:r w:rsidR="00A824F4" w:rsidRPr="00AE1659">
        <w:rPr>
          <w:lang w:val="en-US"/>
        </w:rPr>
        <w:t xml:space="preserve"> to use</w:t>
      </w:r>
      <w:r w:rsidR="008B194A" w:rsidRPr="00AE1659">
        <w:rPr>
          <w:lang w:val="en-US"/>
        </w:rPr>
        <w:t xml:space="preserve"> a</w:t>
      </w:r>
      <w:r w:rsidR="00A824F4" w:rsidRPr="00AE1659">
        <w:rPr>
          <w:lang w:val="en-US"/>
        </w:rPr>
        <w:t xml:space="preserve"> 1</w:t>
      </w:r>
      <w:r w:rsidR="00A824F4" w:rsidRPr="00AE1659">
        <w:rPr>
          <w:vertAlign w:val="superscript"/>
          <w:lang w:val="en-US"/>
        </w:rPr>
        <w:t>st</w:t>
      </w:r>
      <w:r w:rsidR="006E438C">
        <w:rPr>
          <w:lang w:val="en-US"/>
        </w:rPr>
        <w:t xml:space="preserve"> </w:t>
      </w:r>
      <w:r w:rsidR="00A824F4" w:rsidRPr="00AE1659">
        <w:rPr>
          <w:lang w:val="en-US"/>
        </w:rPr>
        <w:t>stage SCI to retransmit the</w:t>
      </w:r>
      <w:r w:rsidR="007875BE" w:rsidRPr="00AE1659">
        <w:rPr>
          <w:lang w:val="en-US"/>
        </w:rPr>
        <w:t xml:space="preserve"> resource reservation information. </w:t>
      </w:r>
      <w:r w:rsidR="00E04189" w:rsidRPr="00AE1659">
        <w:rPr>
          <w:lang w:val="en-US"/>
        </w:rPr>
        <w:t>In this way</w:t>
      </w:r>
      <w:r w:rsidR="00617EEC" w:rsidRPr="00AE1659">
        <w:rPr>
          <w:lang w:val="en-US"/>
        </w:rPr>
        <w:t>,</w:t>
      </w:r>
      <w:r w:rsidR="007875BE" w:rsidRPr="00AE1659">
        <w:rPr>
          <w:lang w:val="en-US"/>
        </w:rPr>
        <w:t xml:space="preserve"> other UEs (regardless</w:t>
      </w:r>
      <w:r w:rsidR="00B7717C" w:rsidRPr="00AE1659">
        <w:rPr>
          <w:lang w:val="en-US"/>
        </w:rPr>
        <w:t xml:space="preserve"> of whether</w:t>
      </w:r>
      <w:r w:rsidR="0019402C" w:rsidRPr="00AE1659">
        <w:rPr>
          <w:lang w:val="en-US"/>
        </w:rPr>
        <w:t xml:space="preserve"> they </w:t>
      </w:r>
      <w:r w:rsidR="008F198B" w:rsidRPr="00AE1659">
        <w:rPr>
          <w:lang w:val="en-US"/>
        </w:rPr>
        <w:t>be</w:t>
      </w:r>
      <w:r w:rsidR="0019402C" w:rsidRPr="00AE1659">
        <w:rPr>
          <w:lang w:val="en-US"/>
        </w:rPr>
        <w:t xml:space="preserve"> </w:t>
      </w:r>
      <w:r w:rsidR="0075763D" w:rsidRPr="00AE1659">
        <w:rPr>
          <w:lang w:val="en-US"/>
        </w:rPr>
        <w:t>R</w:t>
      </w:r>
      <w:r w:rsidR="007875BE" w:rsidRPr="00AE1659">
        <w:rPr>
          <w:lang w:val="en-US"/>
        </w:rPr>
        <w:t>el</w:t>
      </w:r>
      <w:r w:rsidR="0075763D" w:rsidRPr="00AE1659">
        <w:rPr>
          <w:lang w:val="en-US"/>
        </w:rPr>
        <w:t>-</w:t>
      </w:r>
      <w:r w:rsidR="007875BE" w:rsidRPr="00AE1659">
        <w:rPr>
          <w:lang w:val="en-US"/>
        </w:rPr>
        <w:t xml:space="preserve">16 or </w:t>
      </w:r>
      <w:r w:rsidR="0075763D" w:rsidRPr="00AE1659">
        <w:rPr>
          <w:lang w:val="en-US"/>
        </w:rPr>
        <w:t>R</w:t>
      </w:r>
      <w:r w:rsidR="007875BE" w:rsidRPr="00AE1659">
        <w:rPr>
          <w:lang w:val="en-US"/>
        </w:rPr>
        <w:t>el</w:t>
      </w:r>
      <w:r w:rsidR="0075763D" w:rsidRPr="00AE1659">
        <w:rPr>
          <w:lang w:val="en-US"/>
        </w:rPr>
        <w:t>-</w:t>
      </w:r>
      <w:r w:rsidR="007875BE" w:rsidRPr="00AE1659">
        <w:rPr>
          <w:lang w:val="en-US"/>
        </w:rPr>
        <w:t xml:space="preserve">17) </w:t>
      </w:r>
      <w:r w:rsidR="00094B84" w:rsidRPr="00AE1659">
        <w:rPr>
          <w:lang w:val="en-US"/>
        </w:rPr>
        <w:t xml:space="preserve">can avoid the resource conflict as part of </w:t>
      </w:r>
      <w:r w:rsidR="00983B6E" w:rsidRPr="00AE1659">
        <w:rPr>
          <w:lang w:val="en-US"/>
        </w:rPr>
        <w:t xml:space="preserve">the </w:t>
      </w:r>
      <w:r w:rsidR="00094B84" w:rsidRPr="00AE1659">
        <w:rPr>
          <w:lang w:val="en-US"/>
        </w:rPr>
        <w:t>normal mode 2 sensing mechanism.</w:t>
      </w:r>
    </w:p>
    <w:p w14:paraId="6C015573" w14:textId="7D60D6E8" w:rsidR="00094B84" w:rsidRPr="00AE1659" w:rsidRDefault="00094B84" w:rsidP="0080253B">
      <w:pPr>
        <w:rPr>
          <w:b/>
          <w:lang w:val="en-US"/>
        </w:rPr>
      </w:pPr>
      <w:bookmarkStart w:id="23" w:name="P_ConsiderReTxSCI"/>
      <w:r w:rsidRPr="00AE1659">
        <w:rPr>
          <w:b/>
          <w:lang w:val="en-US"/>
        </w:rPr>
        <w:t xml:space="preserve">Proposal </w:t>
      </w:r>
      <w:r w:rsidR="008067CC" w:rsidRPr="00305576">
        <w:rPr>
          <w:b/>
          <w:color w:val="2B579A"/>
          <w:shd w:val="clear" w:color="auto" w:fill="E6E6E6"/>
        </w:rPr>
        <w:fldChar w:fldCharType="begin"/>
      </w:r>
      <w:r w:rsidR="008067CC" w:rsidRPr="002137EB">
        <w:rPr>
          <w:b/>
          <w:lang w:val="en-US"/>
        </w:rPr>
        <w:instrText xml:space="preserve"> SEQ Proposal \* Arabic </w:instrText>
      </w:r>
      <w:r w:rsidR="008067CC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12</w:t>
      </w:r>
      <w:r w:rsidR="008067CC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b/>
          <w:lang w:val="en-US"/>
        </w:rPr>
        <w:t xml:space="preserve">: RAN1 to consider </w:t>
      </w:r>
      <w:r w:rsidR="00063E62" w:rsidRPr="00AE1659">
        <w:rPr>
          <w:b/>
          <w:lang w:val="en-US"/>
        </w:rPr>
        <w:t>whether</w:t>
      </w:r>
      <w:r w:rsidR="006067BB" w:rsidRPr="00AE1659">
        <w:rPr>
          <w:b/>
          <w:lang w:val="en-US"/>
        </w:rPr>
        <w:t xml:space="preserve"> a</w:t>
      </w:r>
      <w:r w:rsidR="00063E62" w:rsidRPr="00AE1659">
        <w:rPr>
          <w:b/>
          <w:lang w:val="en-US"/>
        </w:rPr>
        <w:t xml:space="preserve"> </w:t>
      </w:r>
      <w:r w:rsidRPr="00AE1659">
        <w:rPr>
          <w:b/>
          <w:lang w:val="en-US"/>
        </w:rPr>
        <w:t xml:space="preserve">RxUE can retransmit </w:t>
      </w:r>
      <w:r w:rsidR="001F3A86">
        <w:rPr>
          <w:b/>
          <w:lang w:val="en-US"/>
        </w:rPr>
        <w:t xml:space="preserve">an </w:t>
      </w:r>
      <w:r w:rsidRPr="00AE1659">
        <w:rPr>
          <w:b/>
          <w:lang w:val="en-US"/>
        </w:rPr>
        <w:t xml:space="preserve">SCI received from </w:t>
      </w:r>
      <w:r w:rsidR="0043465F" w:rsidRPr="00AE1659">
        <w:rPr>
          <w:b/>
          <w:lang w:val="en-US"/>
        </w:rPr>
        <w:t xml:space="preserve">a </w:t>
      </w:r>
      <w:r w:rsidRPr="00AE1659">
        <w:rPr>
          <w:b/>
          <w:lang w:val="en-US"/>
        </w:rPr>
        <w:t xml:space="preserve">TxUE </w:t>
      </w:r>
      <w:r w:rsidR="00DC2D12" w:rsidRPr="00AE1659">
        <w:rPr>
          <w:b/>
          <w:lang w:val="en-US"/>
        </w:rPr>
        <w:t xml:space="preserve">(e.g., </w:t>
      </w:r>
      <w:r w:rsidRPr="00AE1659">
        <w:rPr>
          <w:b/>
          <w:lang w:val="en-US"/>
        </w:rPr>
        <w:t>as</w:t>
      </w:r>
      <w:r w:rsidR="00A824F4" w:rsidRPr="00AE1659">
        <w:rPr>
          <w:b/>
          <w:lang w:val="en-US"/>
        </w:rPr>
        <w:t xml:space="preserve"> </w:t>
      </w:r>
      <w:r w:rsidR="00347B70" w:rsidRPr="00AE1659">
        <w:rPr>
          <w:b/>
          <w:lang w:val="en-US"/>
        </w:rPr>
        <w:t>a</w:t>
      </w:r>
      <w:r w:rsidRPr="00AE1659">
        <w:rPr>
          <w:b/>
          <w:lang w:val="en-US"/>
        </w:rPr>
        <w:t xml:space="preserve"> resource reservation conflict indication</w:t>
      </w:r>
      <w:r w:rsidR="0026497A" w:rsidRPr="00AE1659">
        <w:rPr>
          <w:b/>
          <w:lang w:val="en-US"/>
        </w:rPr>
        <w:t>)</w:t>
      </w:r>
      <w:r w:rsidRPr="00AE1659">
        <w:rPr>
          <w:b/>
          <w:lang w:val="en-US"/>
        </w:rPr>
        <w:t>.</w:t>
      </w:r>
    </w:p>
    <w:bookmarkEnd w:id="23"/>
    <w:p w14:paraId="7C26B42F" w14:textId="413CD731" w:rsidR="00094B84" w:rsidRPr="00AE1659" w:rsidRDefault="00D070FE" w:rsidP="0080253B">
      <w:pPr>
        <w:rPr>
          <w:rFonts w:cs="Arial"/>
          <w:color w:val="000000" w:themeColor="text1"/>
          <w:lang w:val="en-US"/>
        </w:rPr>
      </w:pPr>
      <w:r w:rsidRPr="00AE1659">
        <w:rPr>
          <w:rFonts w:cs="Arial"/>
          <w:color w:val="000000" w:themeColor="text1"/>
          <w:lang w:val="en-US"/>
        </w:rPr>
        <w:lastRenderedPageBreak/>
        <w:t>T</w:t>
      </w:r>
      <w:r w:rsidR="00094B84" w:rsidRPr="00AE1659">
        <w:rPr>
          <w:rFonts w:cs="Arial"/>
          <w:color w:val="000000" w:themeColor="text1"/>
          <w:lang w:val="en-US"/>
        </w:rPr>
        <w:t>he content of</w:t>
      </w:r>
      <w:r w:rsidR="0058399F" w:rsidRPr="00AE1659">
        <w:rPr>
          <w:rFonts w:cs="Arial"/>
          <w:color w:val="000000" w:themeColor="text1"/>
          <w:lang w:val="en-US"/>
        </w:rPr>
        <w:t xml:space="preserve"> the</w:t>
      </w:r>
      <w:r w:rsidR="00094B84" w:rsidRPr="00AE1659">
        <w:rPr>
          <w:rFonts w:cs="Arial"/>
          <w:color w:val="000000" w:themeColor="text1"/>
          <w:lang w:val="en-US"/>
        </w:rPr>
        <w:t xml:space="preserve"> retransmitted SCI should be adapted</w:t>
      </w:r>
      <w:r w:rsidR="00482B90" w:rsidRPr="00AE1659">
        <w:rPr>
          <w:rFonts w:cs="Arial"/>
          <w:color w:val="000000" w:themeColor="text1"/>
          <w:lang w:val="en-US"/>
        </w:rPr>
        <w:t xml:space="preserve"> </w:t>
      </w:r>
      <w:proofErr w:type="gramStart"/>
      <w:r w:rsidR="00482B90" w:rsidRPr="00AE1659">
        <w:rPr>
          <w:rFonts w:cs="Arial"/>
          <w:color w:val="000000" w:themeColor="text1"/>
          <w:lang w:val="en-US"/>
        </w:rPr>
        <w:t>in order</w:t>
      </w:r>
      <w:r w:rsidR="00094B84" w:rsidRPr="00AE1659">
        <w:rPr>
          <w:rFonts w:cs="Arial"/>
          <w:color w:val="000000" w:themeColor="text1"/>
          <w:lang w:val="en-US"/>
        </w:rPr>
        <w:t xml:space="preserve"> to</w:t>
      </w:r>
      <w:proofErr w:type="gramEnd"/>
      <w:r w:rsidR="00094B84" w:rsidRPr="00AE1659">
        <w:rPr>
          <w:rFonts w:cs="Arial"/>
          <w:color w:val="000000" w:themeColor="text1"/>
          <w:lang w:val="en-US"/>
        </w:rPr>
        <w:t xml:space="preserve"> reflect the same reserved resources in </w:t>
      </w:r>
      <w:r w:rsidR="00B16CE9" w:rsidRPr="00AE1659">
        <w:rPr>
          <w:rFonts w:cs="Arial"/>
          <w:color w:val="000000" w:themeColor="text1"/>
          <w:lang w:val="en-US"/>
        </w:rPr>
        <w:t xml:space="preserve">the </w:t>
      </w:r>
      <w:r w:rsidR="00094B84" w:rsidRPr="00AE1659">
        <w:rPr>
          <w:rFonts w:cs="Arial"/>
          <w:color w:val="000000" w:themeColor="text1"/>
          <w:lang w:val="en-US"/>
        </w:rPr>
        <w:t xml:space="preserve">time domain. For instance, if </w:t>
      </w:r>
      <w:r w:rsidR="002007E8" w:rsidRPr="00AE1659">
        <w:rPr>
          <w:rFonts w:cs="Arial"/>
          <w:color w:val="000000" w:themeColor="text1"/>
          <w:lang w:val="en-US"/>
        </w:rPr>
        <w:t xml:space="preserve">the </w:t>
      </w:r>
      <w:r w:rsidR="00094B84" w:rsidRPr="00AE1659">
        <w:rPr>
          <w:rFonts w:cs="Arial"/>
          <w:color w:val="000000" w:themeColor="text1"/>
          <w:lang w:val="en-US"/>
        </w:rPr>
        <w:t xml:space="preserve">RxUE retransmits the SCI </w:t>
      </w:r>
      <m:oMath>
        <m:r>
          <w:rPr>
            <w:rFonts w:ascii="Cambria Math" w:hAnsi="Cambria Math" w:cs="Arial"/>
            <w:color w:val="000000" w:themeColor="text1"/>
          </w:rPr>
          <m:t>n</m:t>
        </m:r>
      </m:oMath>
      <w:r w:rsidR="00094B84" w:rsidRPr="00AE1659">
        <w:rPr>
          <w:rFonts w:cs="Arial"/>
          <w:color w:val="000000" w:themeColor="text1"/>
          <w:lang w:val="en-US"/>
        </w:rPr>
        <w:t xml:space="preserve"> </w:t>
      </w:r>
      <w:r w:rsidR="0033109D" w:rsidRPr="00AE1659">
        <w:rPr>
          <w:rFonts w:cs="Arial"/>
          <w:color w:val="000000" w:themeColor="text1"/>
          <w:lang w:val="en-US"/>
        </w:rPr>
        <w:t>slot</w:t>
      </w:r>
      <w:r w:rsidR="00094B84" w:rsidRPr="00AE1659">
        <w:rPr>
          <w:rFonts w:cs="Arial"/>
          <w:color w:val="000000" w:themeColor="text1"/>
          <w:lang w:val="en-US"/>
        </w:rPr>
        <w:t xml:space="preserve">s later than the original SCI from </w:t>
      </w:r>
      <w:r w:rsidR="002007E8" w:rsidRPr="00AE1659">
        <w:rPr>
          <w:rFonts w:cs="Arial"/>
          <w:color w:val="000000" w:themeColor="text1"/>
          <w:lang w:val="en-US"/>
        </w:rPr>
        <w:t xml:space="preserve">the </w:t>
      </w:r>
      <w:r w:rsidR="00094B84" w:rsidRPr="00AE1659">
        <w:rPr>
          <w:rFonts w:cs="Arial"/>
          <w:color w:val="000000" w:themeColor="text1"/>
          <w:lang w:val="en-US"/>
        </w:rPr>
        <w:t>TxUE, the “</w:t>
      </w:r>
      <w:r w:rsidR="00094B84" w:rsidRPr="00AE1659">
        <w:rPr>
          <w:rFonts w:cs="Arial"/>
          <w:i/>
          <w:color w:val="000000" w:themeColor="text1"/>
          <w:lang w:val="en-US"/>
        </w:rPr>
        <w:t>Time resource assignment</w:t>
      </w:r>
      <w:r w:rsidR="00094B84" w:rsidRPr="00AE1659">
        <w:rPr>
          <w:rFonts w:cs="Arial"/>
          <w:color w:val="000000" w:themeColor="text1"/>
          <w:lang w:val="en-US"/>
        </w:rPr>
        <w:t xml:space="preserve">” bits of SCI </w:t>
      </w:r>
      <w:r w:rsidR="009773FA" w:rsidRPr="00AE1659">
        <w:rPr>
          <w:rFonts w:cs="Arial"/>
          <w:color w:val="000000" w:themeColor="text1"/>
          <w:lang w:val="en-US"/>
        </w:rPr>
        <w:t xml:space="preserve">(i.e., </w:t>
      </w:r>
      <w:r w:rsidR="00A40C53" w:rsidRPr="00AE1659">
        <w:rPr>
          <w:rFonts w:cs="Arial"/>
          <w:color w:val="000000" w:themeColor="text1"/>
          <w:lang w:val="en-US"/>
        </w:rPr>
        <w:t xml:space="preserve">the </w:t>
      </w:r>
      <w:r w:rsidR="009773FA" w:rsidRPr="00AE1659">
        <w:rPr>
          <w:rFonts w:cs="Arial"/>
          <w:color w:val="000000" w:themeColor="text1"/>
          <w:lang w:val="en-US"/>
        </w:rPr>
        <w:t xml:space="preserve">TRIV) </w:t>
      </w:r>
      <w:r w:rsidR="00094B84" w:rsidRPr="00AE1659">
        <w:rPr>
          <w:rFonts w:cs="Arial"/>
          <w:color w:val="000000" w:themeColor="text1"/>
          <w:lang w:val="en-US"/>
        </w:rPr>
        <w:t xml:space="preserve">should be adapted to indicate the same </w:t>
      </w:r>
      <w:r w:rsidR="009773FA" w:rsidRPr="00AE1659">
        <w:rPr>
          <w:rFonts w:cs="Arial"/>
          <w:color w:val="000000" w:themeColor="text1"/>
          <w:lang w:val="en-US"/>
        </w:rPr>
        <w:t>slot</w:t>
      </w:r>
      <w:r w:rsidR="00A40C53" w:rsidRPr="00AE1659">
        <w:rPr>
          <w:rFonts w:cs="Arial"/>
          <w:color w:val="000000" w:themeColor="text1"/>
          <w:lang w:val="en-US"/>
        </w:rPr>
        <w:t>s</w:t>
      </w:r>
      <w:r w:rsidR="00094B84" w:rsidRPr="00AE1659">
        <w:rPr>
          <w:rFonts w:cs="Arial"/>
          <w:color w:val="000000" w:themeColor="text1"/>
          <w:lang w:val="en-US"/>
        </w:rPr>
        <w:t xml:space="preserve"> </w:t>
      </w:r>
      <w:r w:rsidR="00016AA9" w:rsidRPr="00AE1659">
        <w:rPr>
          <w:rFonts w:cs="Arial"/>
          <w:color w:val="000000" w:themeColor="text1"/>
          <w:lang w:val="en-US"/>
        </w:rPr>
        <w:t>pertaining to</w:t>
      </w:r>
      <w:r w:rsidR="00094B84" w:rsidRPr="00AE1659">
        <w:rPr>
          <w:rFonts w:cs="Arial"/>
          <w:color w:val="000000" w:themeColor="text1"/>
          <w:lang w:val="en-US"/>
        </w:rPr>
        <w:t xml:space="preserve"> the reserved resources as in the original SCI from </w:t>
      </w:r>
      <w:r w:rsidR="00A920AE" w:rsidRPr="00AE1659">
        <w:rPr>
          <w:rFonts w:cs="Arial"/>
          <w:color w:val="000000" w:themeColor="text1"/>
          <w:lang w:val="en-US"/>
        </w:rPr>
        <w:t xml:space="preserve">the </w:t>
      </w:r>
      <w:r w:rsidR="00094B84" w:rsidRPr="00AE1659">
        <w:rPr>
          <w:rFonts w:cs="Arial"/>
          <w:color w:val="000000" w:themeColor="text1"/>
          <w:lang w:val="en-US"/>
        </w:rPr>
        <w:t>TxUE.</w:t>
      </w:r>
    </w:p>
    <w:p w14:paraId="397508ED" w14:textId="15E385FB" w:rsidR="009B6A11" w:rsidRPr="00AE1659" w:rsidRDefault="00094B84" w:rsidP="000105D4">
      <w:pPr>
        <w:rPr>
          <w:lang w:val="en-US"/>
        </w:rPr>
      </w:pPr>
      <w:bookmarkStart w:id="24" w:name="P_ReTxSCI_modify"/>
      <w:r w:rsidRPr="00AE1659">
        <w:rPr>
          <w:rFonts w:cs="Arial"/>
          <w:b/>
          <w:color w:val="000000" w:themeColor="text1"/>
          <w:lang w:val="en-US"/>
        </w:rPr>
        <w:t xml:space="preserve">Proposal </w:t>
      </w:r>
      <w:r w:rsidR="008067CC" w:rsidRPr="00305576">
        <w:rPr>
          <w:b/>
          <w:color w:val="2B579A"/>
          <w:shd w:val="clear" w:color="auto" w:fill="E6E6E6"/>
        </w:rPr>
        <w:fldChar w:fldCharType="begin"/>
      </w:r>
      <w:r w:rsidR="008067CC" w:rsidRPr="002137EB">
        <w:rPr>
          <w:b/>
          <w:lang w:val="en-US"/>
        </w:rPr>
        <w:instrText xml:space="preserve"> SEQ Proposal \* Arabic </w:instrText>
      </w:r>
      <w:r w:rsidR="008067CC" w:rsidRPr="00305576">
        <w:rPr>
          <w:b/>
          <w:color w:val="2B579A"/>
          <w:shd w:val="clear" w:color="auto" w:fill="E6E6E6"/>
        </w:rPr>
        <w:fldChar w:fldCharType="separate"/>
      </w:r>
      <w:r w:rsidR="00AF6367">
        <w:rPr>
          <w:b/>
          <w:noProof/>
          <w:lang w:val="en-US"/>
        </w:rPr>
        <w:t>13</w:t>
      </w:r>
      <w:r w:rsidR="008067CC" w:rsidRPr="00305576">
        <w:rPr>
          <w:b/>
          <w:color w:val="2B579A"/>
          <w:shd w:val="clear" w:color="auto" w:fill="E6E6E6"/>
        </w:rPr>
        <w:fldChar w:fldCharType="end"/>
      </w:r>
      <w:r w:rsidRPr="00AE1659">
        <w:rPr>
          <w:rFonts w:cs="Arial"/>
          <w:b/>
          <w:color w:val="000000" w:themeColor="text1"/>
          <w:lang w:val="en-US"/>
        </w:rPr>
        <w:t xml:space="preserve">: </w:t>
      </w:r>
      <w:r w:rsidR="00A824F4" w:rsidRPr="00AE1659">
        <w:rPr>
          <w:rFonts w:cs="Arial"/>
          <w:b/>
          <w:color w:val="000000" w:themeColor="text1"/>
          <w:lang w:val="en-US"/>
        </w:rPr>
        <w:t xml:space="preserve">When </w:t>
      </w:r>
      <w:r w:rsidR="00820455" w:rsidRPr="00AE1659">
        <w:rPr>
          <w:rFonts w:cs="Arial"/>
          <w:b/>
          <w:color w:val="000000" w:themeColor="text1"/>
          <w:lang w:val="en-US"/>
        </w:rPr>
        <w:t xml:space="preserve">a </w:t>
      </w:r>
      <w:r w:rsidR="00A824F4" w:rsidRPr="00AE1659">
        <w:rPr>
          <w:rFonts w:cs="Arial"/>
          <w:b/>
          <w:color w:val="000000" w:themeColor="text1"/>
          <w:lang w:val="en-US"/>
        </w:rPr>
        <w:t xml:space="preserve">RxUE retransmits the </w:t>
      </w:r>
      <w:r w:rsidR="002F66A9" w:rsidRPr="00AE1659">
        <w:rPr>
          <w:rFonts w:cs="Arial"/>
          <w:b/>
          <w:color w:val="000000" w:themeColor="text1"/>
          <w:lang w:val="en-US"/>
        </w:rPr>
        <w:t xml:space="preserve">original </w:t>
      </w:r>
      <w:r w:rsidR="00A824F4" w:rsidRPr="00AE1659">
        <w:rPr>
          <w:rFonts w:cs="Arial"/>
          <w:b/>
          <w:color w:val="000000" w:themeColor="text1"/>
          <w:lang w:val="en-US"/>
        </w:rPr>
        <w:t xml:space="preserve">SCI from </w:t>
      </w:r>
      <w:r w:rsidR="00820455" w:rsidRPr="00AE1659">
        <w:rPr>
          <w:rFonts w:cs="Arial"/>
          <w:b/>
          <w:color w:val="000000" w:themeColor="text1"/>
          <w:lang w:val="en-US"/>
        </w:rPr>
        <w:t>a</w:t>
      </w:r>
      <w:r w:rsidR="002F66A9" w:rsidRPr="00AE1659">
        <w:rPr>
          <w:rFonts w:cs="Arial"/>
          <w:b/>
          <w:color w:val="000000" w:themeColor="text1"/>
          <w:lang w:val="en-US"/>
        </w:rPr>
        <w:t xml:space="preserve"> </w:t>
      </w:r>
      <w:r w:rsidR="00A824F4" w:rsidRPr="00AE1659">
        <w:rPr>
          <w:rFonts w:cs="Arial"/>
          <w:b/>
          <w:color w:val="000000" w:themeColor="text1"/>
          <w:lang w:val="en-US"/>
        </w:rPr>
        <w:t xml:space="preserve">TxUE, </w:t>
      </w:r>
      <w:r w:rsidR="002F66A9" w:rsidRPr="00AE1659">
        <w:rPr>
          <w:rFonts w:cs="Arial"/>
          <w:b/>
          <w:color w:val="000000" w:themeColor="text1"/>
          <w:lang w:val="en-US"/>
        </w:rPr>
        <w:t xml:space="preserve">the </w:t>
      </w:r>
      <w:r w:rsidR="00A824F4" w:rsidRPr="00AE1659">
        <w:rPr>
          <w:rFonts w:cs="Arial"/>
          <w:b/>
          <w:color w:val="000000" w:themeColor="text1"/>
          <w:lang w:val="en-US"/>
        </w:rPr>
        <w:t>RxUE needs to adapt the content of SCI to reflect the same reserved resources as in the original SCI.</w:t>
      </w:r>
    </w:p>
    <w:bookmarkEnd w:id="24"/>
    <w:p w14:paraId="7C3D74BA" w14:textId="77777777" w:rsidR="000D2D9E" w:rsidRPr="00305576" w:rsidRDefault="000D2D9E" w:rsidP="00D73756">
      <w:pPr>
        <w:pStyle w:val="Heading1"/>
        <w:spacing w:line="240" w:lineRule="auto"/>
        <w:ind w:left="357" w:hanging="357"/>
        <w:jc w:val="left"/>
        <w:rPr>
          <w:lang w:val="en-US" w:eastAsia="zh-CN"/>
        </w:rPr>
      </w:pPr>
      <w:r w:rsidRPr="00305576">
        <w:rPr>
          <w:lang w:val="en-US" w:eastAsia="zh-CN"/>
        </w:rPr>
        <w:t>Conclusions</w:t>
      </w:r>
    </w:p>
    <w:p w14:paraId="23C843AE" w14:textId="6CB72440" w:rsidR="009C2C86" w:rsidRPr="00AE1659" w:rsidRDefault="00ED3D2F" w:rsidP="00A07127">
      <w:pPr>
        <w:rPr>
          <w:lang w:val="en-US"/>
        </w:rPr>
      </w:pPr>
      <w:r w:rsidRPr="00AE1659">
        <w:rPr>
          <w:lang w:val="en-US"/>
        </w:rPr>
        <w:t>In this contribution</w:t>
      </w:r>
      <w:r w:rsidR="00CC36DA" w:rsidRPr="00AE1659">
        <w:rPr>
          <w:lang w:val="en-US"/>
        </w:rPr>
        <w:t>,</w:t>
      </w:r>
      <w:r w:rsidRPr="00AE1659">
        <w:rPr>
          <w:lang w:val="en-US"/>
        </w:rPr>
        <w:t xml:space="preserve"> we discussed enhancements in sidelink resource allocation mode 2 and make the following observations and proposals:</w:t>
      </w:r>
    </w:p>
    <w:p w14:paraId="58D4BD78" w14:textId="731ADA00" w:rsidR="00EB0619" w:rsidRPr="00EB0619" w:rsidRDefault="00EB0619" w:rsidP="00BF7905">
      <w:pPr>
        <w:rPr>
          <w:i/>
          <w:iCs/>
          <w:lang w:val="en-US"/>
        </w:rPr>
      </w:pPr>
      <w:r w:rsidRPr="00EB0619">
        <w:rPr>
          <w:i/>
          <w:iCs/>
          <w:lang w:val="en-US"/>
        </w:rPr>
        <w:t>Regarding enhanced sensing by UE-A:</w:t>
      </w:r>
    </w:p>
    <w:p w14:paraId="41121463" w14:textId="77777777" w:rsidR="00AF6367" w:rsidRPr="00AE1659" w:rsidRDefault="00EC3870" w:rsidP="00BF7905">
      <w:pPr>
        <w:rPr>
          <w:b/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Obs_RX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Observation </w:t>
      </w:r>
      <w:r w:rsidR="00AF6367">
        <w:rPr>
          <w:b/>
          <w:noProof/>
          <w:lang w:val="en-US"/>
        </w:rPr>
        <w:t>1</w:t>
      </w:r>
      <w:r w:rsidR="00AF6367" w:rsidRPr="00AE1659">
        <w:rPr>
          <w:b/>
          <w:lang w:val="en-US" w:eastAsia="en-GB"/>
        </w:rPr>
        <w:t>: When UE-A is not the intended receiver (or not the only intended receiver), then it needs to acquire information about the non-preferred resources at the (other) intended receiver(s).</w:t>
      </w:r>
    </w:p>
    <w:p w14:paraId="115E0797" w14:textId="77777777" w:rsidR="00AF6367" w:rsidRPr="00393E76" w:rsidRDefault="00EC3870" w:rsidP="00BF7905">
      <w:pPr>
        <w:rPr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Obs_IDs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Observation </w:t>
      </w:r>
      <w:r w:rsidR="00AF6367">
        <w:rPr>
          <w:b/>
          <w:noProof/>
          <w:lang w:val="en-US"/>
        </w:rPr>
        <w:t>2</w:t>
      </w:r>
      <w:r w:rsidR="00AF6367" w:rsidRPr="00393E76">
        <w:rPr>
          <w:lang w:val="en-US" w:eastAsia="en-GB"/>
        </w:rPr>
        <w:t xml:space="preserve">: </w:t>
      </w:r>
      <w:r w:rsidR="00AF6367" w:rsidRPr="00393E76">
        <w:rPr>
          <w:b/>
          <w:lang w:val="en-US" w:eastAsia="en-GB"/>
        </w:rPr>
        <w:t>The acquisition of the ID(s) used by the intended receiver(s) allows UE-A to obtain from its sensing of the resource pool (including decoding of 2</w:t>
      </w:r>
      <w:r w:rsidR="00AF6367" w:rsidRPr="00393E76">
        <w:rPr>
          <w:b/>
          <w:vertAlign w:val="superscript"/>
          <w:lang w:val="en-US" w:eastAsia="en-GB"/>
        </w:rPr>
        <w:t>nd</w:t>
      </w:r>
      <w:r w:rsidR="00AF6367" w:rsidRPr="00393E76">
        <w:rPr>
          <w:b/>
          <w:lang w:val="en-US" w:eastAsia="en-GB"/>
        </w:rPr>
        <w:t xml:space="preserve"> stage SCI), transmissions of the intended receiver as well as transmissions from other UEs to the intended receiver.</w:t>
      </w:r>
    </w:p>
    <w:p w14:paraId="31C057FF" w14:textId="77777777" w:rsidR="00AF6367" w:rsidRPr="00AE1659" w:rsidRDefault="00EC3870" w:rsidP="688512A0">
      <w:pPr>
        <w:rPr>
          <w:b/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Obs_IDsOther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bCs/>
          <w:lang w:val="en-US" w:eastAsia="en-GB"/>
        </w:rPr>
        <w:t xml:space="preserve">Observation </w:t>
      </w:r>
      <w:r w:rsidR="00AF6367">
        <w:rPr>
          <w:b/>
          <w:noProof/>
          <w:lang w:val="en-US"/>
        </w:rPr>
        <w:t>3</w:t>
      </w:r>
      <w:r w:rsidR="00AF6367" w:rsidRPr="00AE1659">
        <w:rPr>
          <w:b/>
          <w:bCs/>
          <w:lang w:val="en-US" w:eastAsia="en-GB"/>
        </w:rPr>
        <w:t>: The acquisition of the ID(s) of UE-B allows UE-A to obtain from its sensing of the resource pool (including decoding of 2</w:t>
      </w:r>
      <w:r w:rsidR="00AF6367" w:rsidRPr="00AE1659">
        <w:rPr>
          <w:b/>
          <w:bCs/>
          <w:vertAlign w:val="superscript"/>
          <w:lang w:val="en-US" w:eastAsia="en-GB"/>
        </w:rPr>
        <w:t>nd</w:t>
      </w:r>
      <w:r w:rsidR="00AF6367" w:rsidRPr="00AE1659">
        <w:rPr>
          <w:b/>
          <w:bCs/>
          <w:lang w:val="en-US" w:eastAsia="en-GB"/>
        </w:rPr>
        <w:t xml:space="preserve"> stage SCI), ongoing communications between UE-B</w:t>
      </w:r>
      <w:r w:rsidR="00AF6367" w:rsidRPr="00AE1659">
        <w:rPr>
          <w:b/>
          <w:lang w:val="en-US" w:eastAsia="en-GB"/>
        </w:rPr>
        <w:t xml:space="preserve"> and another UE other than the UE-B intended receiver</w:t>
      </w:r>
      <w:r w:rsidR="00AF6367" w:rsidRPr="00AE1659">
        <w:rPr>
          <w:b/>
          <w:bCs/>
          <w:lang w:val="en-US" w:eastAsia="en-GB"/>
        </w:rPr>
        <w:t>.</w:t>
      </w:r>
    </w:p>
    <w:p w14:paraId="0284C389" w14:textId="77777777" w:rsidR="00AF6367" w:rsidRPr="00AE1659" w:rsidRDefault="00EC3870" w:rsidP="00245D45">
      <w:pPr>
        <w:rPr>
          <w:b/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P_IndIDs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1</w:t>
      </w:r>
      <w:r w:rsidR="00AF6367" w:rsidRPr="00AE1659">
        <w:rPr>
          <w:lang w:val="en-US" w:eastAsia="en-GB"/>
        </w:rPr>
        <w:t xml:space="preserve">: </w:t>
      </w:r>
      <w:r w:rsidR="00AF6367" w:rsidRPr="00AE1659">
        <w:rPr>
          <w:b/>
          <w:lang w:val="en-US" w:eastAsia="en-GB"/>
        </w:rPr>
        <w:t xml:space="preserve">RAN1 to </w:t>
      </w:r>
      <w:r w:rsidR="00AF6367" w:rsidRPr="0039768E">
        <w:rPr>
          <w:b/>
          <w:lang w:eastAsia="en-GB"/>
        </w:rPr>
        <w:t>consider</w:t>
      </w:r>
      <w:r w:rsidR="00AF6367" w:rsidRPr="00AE1659">
        <w:rPr>
          <w:b/>
          <w:lang w:val="en-US" w:eastAsia="en-GB"/>
        </w:rPr>
        <w:t xml:space="preserve"> the indication to UE-A of the ID(s) used by UE-B and the intended receiver(s) of UE-B’s transmission to enable UE-A to identify non-preferred resources directly from its resource pool monitoring.</w:t>
      </w:r>
    </w:p>
    <w:p w14:paraId="2A27E6CC" w14:textId="77777777" w:rsidR="00AF6367" w:rsidRPr="00AE1659" w:rsidRDefault="00EC3870" w:rsidP="00280564">
      <w:pPr>
        <w:rPr>
          <w:b/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P_IndIDsPref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2</w:t>
      </w:r>
      <w:r w:rsidR="00AF6367" w:rsidRPr="00AE1659">
        <w:rPr>
          <w:b/>
          <w:lang w:val="en-US" w:eastAsia="en-GB"/>
        </w:rPr>
        <w:t>: RAN1 to consider the indication to UE-A of the ID(s) of the intended receiver, to allow UE-A to determine the preferred resource set.</w:t>
      </w:r>
    </w:p>
    <w:p w14:paraId="402BE4DB" w14:textId="77777777" w:rsidR="00AF6367" w:rsidRPr="00AE1659" w:rsidRDefault="00EC3870" w:rsidP="00E405CE">
      <w:pPr>
        <w:rPr>
          <w:b/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P_IndIDsPrefOptim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3</w:t>
      </w:r>
      <w:r w:rsidR="00AF6367" w:rsidRPr="00AE1659">
        <w:rPr>
          <w:b/>
          <w:lang w:val="en-US" w:eastAsia="en-GB"/>
        </w:rPr>
        <w:t>: RAN1 to consider the indication to UE-A of the ID(s) of UE-B, to allow UE-A to optimize the preferred resource set.</w:t>
      </w:r>
    </w:p>
    <w:p w14:paraId="3B0B3FF4" w14:textId="778928ED" w:rsidR="00887DC0" w:rsidRDefault="00EC3870" w:rsidP="00FE4D09">
      <w:pPr>
        <w:rPr>
          <w:lang w:val="en-US"/>
        </w:rPr>
      </w:pPr>
      <w:r>
        <w:rPr>
          <w:lang w:val="en-US"/>
        </w:rPr>
        <w:fldChar w:fldCharType="end"/>
      </w:r>
      <w:r w:rsidR="001362F4">
        <w:rPr>
          <w:lang w:val="en-US"/>
        </w:rPr>
        <w:fldChar w:fldCharType="begin"/>
      </w:r>
      <w:r w:rsidR="001362F4">
        <w:rPr>
          <w:lang w:val="en-US"/>
        </w:rPr>
        <w:instrText xml:space="preserve"> REF P_SenseIDs \h </w:instrText>
      </w:r>
      <w:r w:rsidR="001362F4">
        <w:rPr>
          <w:lang w:val="en-US"/>
        </w:rPr>
      </w:r>
      <w:r w:rsidR="001362F4"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4</w:t>
      </w:r>
      <w:r w:rsidR="00AF6367" w:rsidRPr="00AE1659">
        <w:rPr>
          <w:b/>
          <w:lang w:val="en-US" w:eastAsia="en-GB"/>
        </w:rPr>
        <w:t>: RAN1 to consider that during UE-A’s sensing</w:t>
      </w:r>
      <w:r w:rsidR="00AF6367">
        <w:rPr>
          <w:b/>
          <w:lang w:val="en-US" w:eastAsia="en-GB"/>
        </w:rPr>
        <w:t xml:space="preserve"> </w:t>
      </w:r>
      <w:r w:rsidR="00AF6367" w:rsidRPr="00AE1659">
        <w:rPr>
          <w:b/>
          <w:lang w:val="en-US" w:eastAsia="en-GB"/>
        </w:rPr>
        <w:t>for the purpose of inter-UE coordination, UE-A decodes both 1</w:t>
      </w:r>
      <w:r w:rsidR="00AF6367" w:rsidRPr="00AE1659">
        <w:rPr>
          <w:b/>
          <w:vertAlign w:val="superscript"/>
          <w:lang w:val="en-US" w:eastAsia="en-GB"/>
        </w:rPr>
        <w:t>st</w:t>
      </w:r>
      <w:r w:rsidR="00AF6367" w:rsidRPr="00AE1659">
        <w:rPr>
          <w:b/>
          <w:lang w:val="en-US" w:eastAsia="en-GB"/>
        </w:rPr>
        <w:t xml:space="preserve"> and 2</w:t>
      </w:r>
      <w:r w:rsidR="00AF6367" w:rsidRPr="00AE1659">
        <w:rPr>
          <w:b/>
          <w:vertAlign w:val="superscript"/>
          <w:lang w:val="en-US" w:eastAsia="en-GB"/>
        </w:rPr>
        <w:t>nd</w:t>
      </w:r>
      <w:r w:rsidR="00AF6367" w:rsidRPr="00AE1659">
        <w:rPr>
          <w:b/>
          <w:lang w:val="en-US" w:eastAsia="en-GB"/>
        </w:rPr>
        <w:t xml:space="preserve"> stage SCIs and from these infers potential resource conflicts at UE-B as well as non-preferred resources at </w:t>
      </w:r>
      <w:r w:rsidR="00AF6367">
        <w:rPr>
          <w:b/>
          <w:lang w:val="en-US" w:eastAsia="en-GB"/>
        </w:rPr>
        <w:t>UE-B’s</w:t>
      </w:r>
      <w:r w:rsidR="00AF6367" w:rsidRPr="00AE1659">
        <w:rPr>
          <w:b/>
          <w:lang w:val="en-US" w:eastAsia="en-GB"/>
        </w:rPr>
        <w:t xml:space="preserve"> intended receiver.</w:t>
      </w:r>
      <w:r w:rsidR="001362F4">
        <w:rPr>
          <w:lang w:val="en-US"/>
        </w:rPr>
        <w:fldChar w:fldCharType="end"/>
      </w:r>
    </w:p>
    <w:p w14:paraId="31FDB2DE" w14:textId="44C008FC" w:rsidR="00EB0619" w:rsidRPr="00435C6A" w:rsidRDefault="00EB0619" w:rsidP="00FE4D09">
      <w:pPr>
        <w:rPr>
          <w:i/>
          <w:iCs/>
          <w:lang w:val="en-US"/>
        </w:rPr>
      </w:pPr>
      <w:r w:rsidRPr="00435C6A">
        <w:rPr>
          <w:i/>
          <w:iCs/>
          <w:lang w:val="en-US"/>
        </w:rPr>
        <w:t xml:space="preserve">Regarding contents of the </w:t>
      </w:r>
      <w:r w:rsidR="00435C6A" w:rsidRPr="00435C6A">
        <w:rPr>
          <w:i/>
          <w:iCs/>
          <w:lang w:val="en-US"/>
        </w:rPr>
        <w:t>resource coordination request message:</w:t>
      </w:r>
    </w:p>
    <w:p w14:paraId="1E82EBCC" w14:textId="77777777" w:rsidR="00AF6367" w:rsidRPr="00AE1659" w:rsidRDefault="001362F4" w:rsidP="00FE4D09">
      <w:pPr>
        <w:rPr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P_ReqSet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5</w:t>
      </w:r>
      <w:r w:rsidR="00AF6367" w:rsidRPr="00AE1659">
        <w:rPr>
          <w:b/>
          <w:lang w:val="en-US" w:eastAsia="en-GB"/>
        </w:rPr>
        <w:t>: The coordination request message from UE-B to UE-A may include a set of preferred or non-preferred resources determined at UE-B.</w:t>
      </w:r>
    </w:p>
    <w:p w14:paraId="44FC6D1B" w14:textId="77777777" w:rsidR="00AF6367" w:rsidRPr="00AE1659" w:rsidRDefault="001362F4" w:rsidP="00FE4D09">
      <w:pPr>
        <w:rPr>
          <w:b/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P_ReqTime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6</w:t>
      </w:r>
      <w:r w:rsidR="00AF6367" w:rsidRPr="00AE1659">
        <w:rPr>
          <w:b/>
          <w:lang w:val="en-US" w:eastAsia="en-GB"/>
        </w:rPr>
        <w:t>: The coordination request message from UE-B to UE-A may include a set of preferred or non-preferred time resources for receiving the coordination message, in order to assist UE-A in mitigating the half-duplex issue at UE-B.</w:t>
      </w:r>
    </w:p>
    <w:p w14:paraId="7BECBBF0" w14:textId="77777777" w:rsidR="00887DC0" w:rsidRDefault="001362F4" w:rsidP="00A572F6">
      <w:pPr>
        <w:rPr>
          <w:lang w:val="en-US"/>
        </w:rPr>
      </w:pPr>
      <w:r>
        <w:rPr>
          <w:lang w:val="en-US"/>
        </w:rPr>
        <w:fldChar w:fldCharType="end"/>
      </w:r>
    </w:p>
    <w:p w14:paraId="38109D6C" w14:textId="77777777" w:rsidR="00435C6A" w:rsidRDefault="00435C6A" w:rsidP="00A572F6">
      <w:pPr>
        <w:rPr>
          <w:lang w:val="en-US"/>
        </w:rPr>
      </w:pPr>
    </w:p>
    <w:p w14:paraId="2FAF9708" w14:textId="7EAEA8F5" w:rsidR="00435C6A" w:rsidRPr="00435C6A" w:rsidRDefault="00435C6A" w:rsidP="00A572F6">
      <w:pPr>
        <w:rPr>
          <w:i/>
          <w:iCs/>
          <w:lang w:val="en-US"/>
        </w:rPr>
      </w:pPr>
      <w:r w:rsidRPr="00435C6A">
        <w:rPr>
          <w:i/>
          <w:iCs/>
          <w:lang w:val="en-US"/>
        </w:rPr>
        <w:lastRenderedPageBreak/>
        <w:t>Regarding resource conflict indication:</w:t>
      </w:r>
    </w:p>
    <w:p w14:paraId="6B433DA7" w14:textId="77777777" w:rsidR="00AF6367" w:rsidRPr="00AE1659" w:rsidRDefault="001362F4" w:rsidP="00A572F6">
      <w:pPr>
        <w:rPr>
          <w:b/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Obs_ResConflictMulti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Observation </w:t>
      </w:r>
      <w:r w:rsidR="00AF6367">
        <w:rPr>
          <w:b/>
          <w:noProof/>
          <w:lang w:val="en-US"/>
        </w:rPr>
        <w:t>4</w:t>
      </w:r>
      <w:r w:rsidR="00AF6367" w:rsidRPr="002137EB">
        <w:rPr>
          <w:lang w:val="en-US" w:eastAsia="en-GB"/>
        </w:rPr>
        <w:t>:</w:t>
      </w:r>
      <w:r w:rsidR="00AF6367" w:rsidRPr="00AE1659">
        <w:rPr>
          <w:b/>
          <w:lang w:val="en-US" w:eastAsia="en-GB"/>
        </w:rPr>
        <w:t xml:space="preserve"> Multiple UE-As sending to UE-B a conflict indication about the same resource conflict may cause resource wastage.</w:t>
      </w:r>
    </w:p>
    <w:p w14:paraId="3C63E69B" w14:textId="77777777" w:rsidR="00AF6367" w:rsidRPr="00AE1659" w:rsidRDefault="001362F4" w:rsidP="00FE4D09">
      <w:pPr>
        <w:rPr>
          <w:lang w:val="en-US" w:eastAsia="en-GB"/>
        </w:rPr>
      </w:pPr>
      <w:r>
        <w:rPr>
          <w:lang w:val="en-US"/>
        </w:rPr>
        <w:fldChar w:fldCharType="end"/>
      </w:r>
      <w:r w:rsidR="0062364E">
        <w:rPr>
          <w:lang w:val="en-US"/>
        </w:rPr>
        <w:fldChar w:fldCharType="begin"/>
      </w:r>
      <w:r w:rsidR="0062364E">
        <w:rPr>
          <w:lang w:val="en-US"/>
        </w:rPr>
        <w:instrText xml:space="preserve"> REF P_ResConflictMultiDensDist \h </w:instrText>
      </w:r>
      <w:r w:rsidR="0062364E">
        <w:rPr>
          <w:lang w:val="en-US"/>
        </w:rPr>
      </w:r>
      <w:r w:rsidR="00A36017"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7</w:t>
      </w:r>
      <w:r w:rsidR="00AF6367" w:rsidRPr="00AE1659">
        <w:rPr>
          <w:b/>
          <w:lang w:val="en-US" w:eastAsia="en-GB"/>
        </w:rPr>
        <w:t>: RAN1 to consider UE density and/or distance dependent probability for triggering UE-A to send a conflict indication.</w:t>
      </w:r>
    </w:p>
    <w:p w14:paraId="2B93E577" w14:textId="77777777" w:rsidR="00A36017" w:rsidRDefault="0062364E" w:rsidP="00A36017">
      <w:pPr>
        <w:rPr>
          <w:lang w:val="en-US"/>
        </w:rPr>
      </w:pPr>
      <w:r>
        <w:rPr>
          <w:lang w:val="en-US"/>
        </w:rPr>
        <w:fldChar w:fldCharType="end"/>
      </w:r>
    </w:p>
    <w:p w14:paraId="66542B4B" w14:textId="026D0636" w:rsidR="00A36017" w:rsidRDefault="00A36017" w:rsidP="00A36017">
      <w:pPr>
        <w:rPr>
          <w:lang w:val="en-US"/>
        </w:rPr>
      </w:pPr>
      <w:r>
        <w:rPr>
          <w:lang w:val="en-US"/>
        </w:rPr>
        <w:t xml:space="preserve"> </w:t>
      </w:r>
    </w:p>
    <w:p w14:paraId="5F43565C" w14:textId="2973A3B3" w:rsidR="0062364E" w:rsidRPr="00DD3096" w:rsidRDefault="00435C6A" w:rsidP="000D19E9">
      <w:pPr>
        <w:rPr>
          <w:i/>
          <w:iCs/>
          <w:lang w:val="en-US"/>
        </w:rPr>
      </w:pPr>
      <w:r w:rsidRPr="00DD3096">
        <w:rPr>
          <w:i/>
          <w:iCs/>
          <w:lang w:val="en-US"/>
        </w:rPr>
        <w:t xml:space="preserve">Regarding signalling of </w:t>
      </w:r>
      <w:r w:rsidR="00DD3096" w:rsidRPr="00DD3096">
        <w:rPr>
          <w:i/>
          <w:iCs/>
          <w:lang w:val="en-US"/>
        </w:rPr>
        <w:t>“set of resources”:</w:t>
      </w:r>
    </w:p>
    <w:p w14:paraId="00C64B23" w14:textId="77777777" w:rsidR="00AF6367" w:rsidRPr="00AE1659" w:rsidRDefault="00CB00C7" w:rsidP="000D19E9">
      <w:pPr>
        <w:rPr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P_SetIndSameSlot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8</w:t>
      </w:r>
      <w:r w:rsidR="00AF6367" w:rsidRPr="00AE1659">
        <w:rPr>
          <w:b/>
          <w:lang w:val="en-US" w:eastAsia="en-GB"/>
        </w:rPr>
        <w:t xml:space="preserve">: RAN1 to clarify whether (any of) the resources in the “set of resources” determined by UE-A </w:t>
      </w:r>
      <w:r w:rsidR="00AF6367">
        <w:rPr>
          <w:b/>
          <w:lang w:val="en-US" w:eastAsia="en-GB"/>
        </w:rPr>
        <w:t>may</w:t>
      </w:r>
      <w:r w:rsidR="00AF6367" w:rsidRPr="00AE1659">
        <w:rPr>
          <w:b/>
          <w:lang w:val="en-US" w:eastAsia="en-GB"/>
        </w:rPr>
        <w:t xml:space="preserve"> occur in the same slot.</w:t>
      </w:r>
    </w:p>
    <w:p w14:paraId="244A475E" w14:textId="77777777" w:rsidR="00AF6367" w:rsidRPr="00AE1659" w:rsidRDefault="00CB00C7" w:rsidP="00FE4D09">
      <w:pPr>
        <w:rPr>
          <w:lang w:val="en-US" w:eastAsia="en-GB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P_SetIndSize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 w:eastAsia="en-GB"/>
        </w:rPr>
        <w:t xml:space="preserve">Proposal </w:t>
      </w:r>
      <w:r w:rsidR="00AF6367">
        <w:rPr>
          <w:b/>
          <w:noProof/>
          <w:lang w:val="en-US"/>
        </w:rPr>
        <w:t>9</w:t>
      </w:r>
      <w:r w:rsidR="00AF6367" w:rsidRPr="00AE1659">
        <w:rPr>
          <w:b/>
          <w:lang w:val="en-US" w:eastAsia="en-GB"/>
        </w:rPr>
        <w:t xml:space="preserve">: RAN1 to clarify whether the resource size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w:rPr>
                <w:rFonts w:ascii="Cambria Math" w:hAnsi="Cambria Math"/>
                <w:lang w:eastAsia="en-GB"/>
              </w:rPr>
              <m:t>subCH</m:t>
            </m:r>
          </m:sub>
        </m:sSub>
      </m:oMath>
      <w:r w:rsidR="00AF6367" w:rsidRPr="00AE1659">
        <w:rPr>
          <w:b/>
          <w:lang w:val="en-US" w:eastAsia="en-GB"/>
        </w:rPr>
        <w:t xml:space="preserve"> needs to be signaled to UE-B.</w:t>
      </w:r>
    </w:p>
    <w:p w14:paraId="632D99BC" w14:textId="676FA6AC" w:rsidR="00DD3096" w:rsidRDefault="00CB00C7" w:rsidP="003547EB">
      <w:pPr>
        <w:rPr>
          <w:lang w:val="en-US"/>
        </w:rPr>
      </w:pPr>
      <w:r>
        <w:rPr>
          <w:lang w:val="en-US"/>
        </w:rPr>
        <w:fldChar w:fldCharType="end"/>
      </w:r>
    </w:p>
    <w:p w14:paraId="415A0B79" w14:textId="750C7A58" w:rsidR="00DD3096" w:rsidRPr="00DD3096" w:rsidRDefault="00DD3096" w:rsidP="003547EB">
      <w:pPr>
        <w:rPr>
          <w:i/>
          <w:iCs/>
          <w:lang w:val="en-US"/>
        </w:rPr>
      </w:pPr>
      <w:r w:rsidRPr="00DD3096">
        <w:rPr>
          <w:i/>
          <w:iCs/>
          <w:lang w:val="en-US"/>
        </w:rPr>
        <w:t>Regarding reliability of coordination signaling:</w:t>
      </w:r>
    </w:p>
    <w:p w14:paraId="68E9F160" w14:textId="77777777" w:rsidR="00AF6367" w:rsidRPr="00AE1659" w:rsidRDefault="00CB00C7" w:rsidP="003547EB">
      <w:pPr>
        <w:rPr>
          <w:b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Obs_CoordReliability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/>
        </w:rPr>
        <w:t xml:space="preserve">Observation </w:t>
      </w:r>
      <w:r w:rsidR="00AF6367">
        <w:rPr>
          <w:b/>
          <w:noProof/>
          <w:lang w:val="en-US"/>
        </w:rPr>
        <w:t>5</w:t>
      </w:r>
      <w:r w:rsidR="00AF6367" w:rsidRPr="00AE1659">
        <w:rPr>
          <w:b/>
          <w:lang w:val="en-US"/>
        </w:rPr>
        <w:t>: Transmission of coordination messages may be unreliable (prone to hidden nodes, half-duplex conflicts, etc.). It is unclear whether transmitting coordination messages and data messages in a shared pool can fulfill the reliability requirements under high system load.</w:t>
      </w:r>
    </w:p>
    <w:p w14:paraId="2E36C7F7" w14:textId="77777777" w:rsidR="00AF6367" w:rsidRPr="00AE1659" w:rsidRDefault="00CB00C7" w:rsidP="003547EB">
      <w:pPr>
        <w:rPr>
          <w:b/>
          <w:lang w:val="en-US"/>
        </w:rPr>
      </w:pPr>
      <w:r>
        <w:rPr>
          <w:lang w:val="en-US"/>
        </w:rPr>
        <w:fldChar w:fldCharType="end"/>
      </w:r>
      <w:r w:rsidR="00A27948">
        <w:rPr>
          <w:lang w:val="en-US"/>
        </w:rPr>
        <w:fldChar w:fldCharType="begin"/>
      </w:r>
      <w:r w:rsidR="00A27948">
        <w:rPr>
          <w:lang w:val="en-US"/>
        </w:rPr>
        <w:instrText xml:space="preserve"> REF P_SharedPool \h </w:instrText>
      </w:r>
      <w:r w:rsidR="00A27948">
        <w:rPr>
          <w:lang w:val="en-US"/>
        </w:rPr>
      </w:r>
      <w:r w:rsidR="00A27948">
        <w:rPr>
          <w:lang w:val="en-US"/>
        </w:rPr>
        <w:fldChar w:fldCharType="separate"/>
      </w:r>
      <w:r w:rsidR="00AF6367" w:rsidRPr="00AE1659">
        <w:rPr>
          <w:b/>
          <w:lang w:val="en-US"/>
        </w:rPr>
        <w:t xml:space="preserve">Proposal </w:t>
      </w:r>
      <w:r w:rsidR="00AF6367">
        <w:rPr>
          <w:b/>
          <w:noProof/>
          <w:lang w:val="en-US"/>
        </w:rPr>
        <w:t>10</w:t>
      </w:r>
      <w:r w:rsidR="00AF6367" w:rsidRPr="00AE1659">
        <w:rPr>
          <w:b/>
          <w:lang w:val="en-US"/>
        </w:rPr>
        <w:t>: RAN1 to study whether transmission of coordination messages and data messages in a shared pool can fulfill the reliability requirements under high system load.</w:t>
      </w:r>
    </w:p>
    <w:p w14:paraId="25E44850" w14:textId="77777777" w:rsidR="00AF6367" w:rsidRPr="00AE1659" w:rsidRDefault="00A27948" w:rsidP="003547EB">
      <w:pPr>
        <w:rPr>
          <w:b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Obs_SharedPoolDedicatedPool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/>
        </w:rPr>
        <w:t xml:space="preserve">Observation </w:t>
      </w:r>
      <w:r w:rsidR="00AF6367">
        <w:rPr>
          <w:b/>
          <w:noProof/>
          <w:lang w:val="en-US"/>
        </w:rPr>
        <w:t>6</w:t>
      </w:r>
      <w:r w:rsidR="00AF6367" w:rsidRPr="00AE1659">
        <w:rPr>
          <w:b/>
          <w:lang w:val="en-US"/>
        </w:rPr>
        <w:t>: Robust coordination (and therefore reliability) will come at a price (capacity loss) regardless of whether coordination messages and data messages are strictly separated (dedicated pool) or not (shared pool). It is unclear which approach will achieve higher throughput for a given reliability target.</w:t>
      </w:r>
    </w:p>
    <w:p w14:paraId="66263CA3" w14:textId="77777777" w:rsidR="00AF6367" w:rsidRPr="00AE1659" w:rsidRDefault="00A27948" w:rsidP="003547EB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P_SharedPoolDedicatedPoolStudy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/>
        </w:rPr>
        <w:t xml:space="preserve">Proposal </w:t>
      </w:r>
      <w:r w:rsidR="00AF6367">
        <w:rPr>
          <w:b/>
          <w:noProof/>
          <w:lang w:val="en-US"/>
        </w:rPr>
        <w:t>11</w:t>
      </w:r>
      <w:r w:rsidR="00AF6367" w:rsidRPr="00AE1659">
        <w:rPr>
          <w:b/>
          <w:lang w:val="en-US"/>
        </w:rPr>
        <w:t>: RAN1 to study which approach (dedicated or shared pool) achieves higher throughput for a given reliability target.</w:t>
      </w:r>
    </w:p>
    <w:p w14:paraId="0F587B77" w14:textId="77777777" w:rsidR="000A2A26" w:rsidRDefault="00A27948" w:rsidP="0080253B">
      <w:pPr>
        <w:rPr>
          <w:lang w:val="en-US"/>
        </w:rPr>
      </w:pPr>
      <w:r>
        <w:rPr>
          <w:lang w:val="en-US"/>
        </w:rPr>
        <w:fldChar w:fldCharType="end"/>
      </w:r>
    </w:p>
    <w:p w14:paraId="75619419" w14:textId="3EC10E90" w:rsidR="00DD3096" w:rsidRPr="000A2A26" w:rsidRDefault="000A2A26" w:rsidP="0080253B">
      <w:pPr>
        <w:rPr>
          <w:i/>
          <w:iCs/>
          <w:lang w:val="en-US"/>
        </w:rPr>
      </w:pPr>
      <w:r w:rsidRPr="000A2A26">
        <w:rPr>
          <w:i/>
          <w:iCs/>
          <w:lang w:val="en-US"/>
        </w:rPr>
        <w:t>Regarding retransmission of resource reservation:</w:t>
      </w:r>
    </w:p>
    <w:p w14:paraId="578CF10B" w14:textId="77777777" w:rsidR="00AF6367" w:rsidRPr="00AE1659" w:rsidRDefault="00A27948" w:rsidP="0080253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Obs_ReTxSCI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/>
        </w:rPr>
        <w:t xml:space="preserve">Observation </w:t>
      </w:r>
      <w:r w:rsidR="00AF6367">
        <w:rPr>
          <w:b/>
          <w:noProof/>
          <w:lang w:val="en-US"/>
        </w:rPr>
        <w:t>7</w:t>
      </w:r>
      <w:r w:rsidR="00AF6367" w:rsidRPr="00AE1659">
        <w:rPr>
          <w:b/>
          <w:lang w:val="en-US"/>
        </w:rPr>
        <w:t>:</w:t>
      </w:r>
      <w:r w:rsidR="00AF6367" w:rsidRPr="00AE1659">
        <w:rPr>
          <w:lang w:val="en-US"/>
        </w:rPr>
        <w:t xml:space="preserve"> </w:t>
      </w:r>
      <w:r w:rsidR="00AF6367" w:rsidRPr="00AE1659">
        <w:rPr>
          <w:b/>
          <w:lang w:val="en-US"/>
        </w:rPr>
        <w:t>Resource reservation conflicts due to the hidden-node and/or half-duplex problem can be resolved if a RxUE retransmits the resources reserved by a TxUE (e.g., when the RxUE detects a resource reservation conflict).</w:t>
      </w:r>
    </w:p>
    <w:p w14:paraId="4C8D95E3" w14:textId="77777777" w:rsidR="00AF6367" w:rsidRPr="00AE1659" w:rsidRDefault="00A27948" w:rsidP="0080253B">
      <w:pPr>
        <w:rPr>
          <w:b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P_ConsiderReTxSCI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b/>
          <w:lang w:val="en-US"/>
        </w:rPr>
        <w:t xml:space="preserve">Proposal </w:t>
      </w:r>
      <w:r w:rsidR="00AF6367">
        <w:rPr>
          <w:b/>
          <w:noProof/>
          <w:lang w:val="en-US"/>
        </w:rPr>
        <w:t>12</w:t>
      </w:r>
      <w:r w:rsidR="00AF6367" w:rsidRPr="00AE1659">
        <w:rPr>
          <w:b/>
          <w:lang w:val="en-US"/>
        </w:rPr>
        <w:t xml:space="preserve">: RAN1 to consider whether a RxUE can retransmit </w:t>
      </w:r>
      <w:r w:rsidR="00AF6367">
        <w:rPr>
          <w:b/>
          <w:lang w:val="en-US"/>
        </w:rPr>
        <w:t xml:space="preserve">an </w:t>
      </w:r>
      <w:r w:rsidR="00AF6367" w:rsidRPr="00AE1659">
        <w:rPr>
          <w:b/>
          <w:lang w:val="en-US"/>
        </w:rPr>
        <w:t>SCI received from a TxUE (e.g., as a resource reservation conflict indication).</w:t>
      </w:r>
    </w:p>
    <w:p w14:paraId="07F42D08" w14:textId="77777777" w:rsidR="00AF6367" w:rsidRPr="00AE1659" w:rsidRDefault="00A27948" w:rsidP="000105D4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P_ReTxSCI_modify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F6367" w:rsidRPr="00AE1659">
        <w:rPr>
          <w:rFonts w:cs="Arial"/>
          <w:b/>
          <w:color w:val="000000" w:themeColor="text1"/>
          <w:lang w:val="en-US"/>
        </w:rPr>
        <w:t xml:space="preserve">Proposal </w:t>
      </w:r>
      <w:r w:rsidR="00AF6367">
        <w:rPr>
          <w:b/>
          <w:noProof/>
          <w:lang w:val="en-US"/>
        </w:rPr>
        <w:t>13</w:t>
      </w:r>
      <w:r w:rsidR="00AF6367" w:rsidRPr="00AE1659">
        <w:rPr>
          <w:rFonts w:cs="Arial"/>
          <w:b/>
          <w:color w:val="000000" w:themeColor="text1"/>
          <w:lang w:val="en-US"/>
        </w:rPr>
        <w:t>: When a RxUE retransmits the original SCI from a TxUE, the RxUE needs to adapt the content of SCI to reflect the same reserved resources as in the original SCI.</w:t>
      </w:r>
    </w:p>
    <w:p w14:paraId="380C7D22" w14:textId="3D7F1B0D" w:rsidR="00F13680" w:rsidRPr="00AE1659" w:rsidRDefault="00A27948" w:rsidP="00A07127">
      <w:pPr>
        <w:rPr>
          <w:lang w:val="en-US"/>
        </w:rPr>
      </w:pPr>
      <w:r>
        <w:rPr>
          <w:lang w:val="en-US"/>
        </w:rPr>
        <w:fldChar w:fldCharType="end"/>
      </w:r>
    </w:p>
    <w:p w14:paraId="56FD4380" w14:textId="77777777" w:rsidR="00653744" w:rsidRPr="00305576" w:rsidRDefault="00653744" w:rsidP="00D73756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305576">
        <w:rPr>
          <w:lang w:val="en-US" w:eastAsia="zh-CN"/>
        </w:rPr>
        <w:lastRenderedPageBreak/>
        <w:t>References</w:t>
      </w:r>
    </w:p>
    <w:p w14:paraId="4D136C00" w14:textId="3A3E5CA0" w:rsidR="0031188F" w:rsidRPr="00305576" w:rsidRDefault="00F819CB" w:rsidP="009C2E10">
      <w:pPr>
        <w:pStyle w:val="ListParagraph"/>
        <w:numPr>
          <w:ilvl w:val="0"/>
          <w:numId w:val="2"/>
        </w:numPr>
        <w:spacing w:after="160"/>
        <w:rPr>
          <w:rFonts w:asciiTheme="minorHAnsi" w:eastAsiaTheme="minorHAnsi" w:hAnsiTheme="minorHAnsi"/>
          <w:lang w:val="en-US"/>
        </w:rPr>
      </w:pPr>
      <w:r w:rsidRPr="00305576">
        <w:rPr>
          <w:rFonts w:asciiTheme="minorHAnsi" w:eastAsiaTheme="minorHAnsi" w:hAnsiTheme="minorHAnsi"/>
          <w:lang w:val="en-US"/>
        </w:rPr>
        <w:t>RP-202846</w:t>
      </w:r>
      <w:r w:rsidR="0031188F" w:rsidRPr="00305576">
        <w:rPr>
          <w:rFonts w:asciiTheme="minorHAnsi" w:eastAsiaTheme="minorHAnsi" w:hAnsiTheme="minorHAnsi"/>
          <w:lang w:val="en-US"/>
        </w:rPr>
        <w:t>, “</w:t>
      </w:r>
      <w:r w:rsidR="00FC63D1" w:rsidRPr="00305576">
        <w:rPr>
          <w:rFonts w:asciiTheme="minorHAnsi" w:eastAsiaTheme="minorHAnsi" w:hAnsiTheme="minorHAnsi"/>
          <w:lang w:val="en-US"/>
        </w:rPr>
        <w:t>Revised WID on NR Sidelink enhancement</w:t>
      </w:r>
      <w:r w:rsidR="0031188F" w:rsidRPr="00305576">
        <w:rPr>
          <w:rFonts w:asciiTheme="minorHAnsi" w:eastAsiaTheme="minorHAnsi" w:hAnsiTheme="minorHAnsi"/>
          <w:lang w:val="en-US"/>
        </w:rPr>
        <w:t>”</w:t>
      </w:r>
    </w:p>
    <w:p w14:paraId="24C65576" w14:textId="0516CB05" w:rsidR="007D65CF" w:rsidRPr="00305576" w:rsidRDefault="007D65CF" w:rsidP="009C2E10">
      <w:pPr>
        <w:pStyle w:val="ListParagraph"/>
        <w:numPr>
          <w:ilvl w:val="0"/>
          <w:numId w:val="2"/>
        </w:numPr>
        <w:spacing w:after="160" w:line="240" w:lineRule="auto"/>
        <w:rPr>
          <w:rFonts w:asciiTheme="minorHAnsi" w:eastAsiaTheme="minorHAnsi" w:hAnsiTheme="minorHAnsi"/>
          <w:lang w:val="en-US"/>
        </w:rPr>
      </w:pPr>
      <w:r w:rsidRPr="00305576">
        <w:rPr>
          <w:rFonts w:asciiTheme="minorHAnsi" w:eastAsiaTheme="minorHAnsi" w:hAnsiTheme="minorHAnsi"/>
          <w:lang w:val="en-US"/>
        </w:rPr>
        <w:t>C.D</w:t>
      </w:r>
      <w:r w:rsidR="00C752F5" w:rsidRPr="00305576">
        <w:rPr>
          <w:rFonts w:asciiTheme="minorHAnsi" w:eastAsiaTheme="minorHAnsi" w:hAnsiTheme="minorHAnsi"/>
          <w:lang w:val="en-US"/>
        </w:rPr>
        <w:t>.</w:t>
      </w:r>
      <w:r w:rsidRPr="00305576">
        <w:rPr>
          <w:rFonts w:asciiTheme="minorHAnsi" w:eastAsiaTheme="minorHAnsi" w:hAnsiTheme="minorHAnsi"/>
          <w:lang w:val="en-US"/>
        </w:rPr>
        <w:t xml:space="preserve"> Young</w:t>
      </w:r>
      <w:r w:rsidR="006023C5" w:rsidRPr="00305576">
        <w:rPr>
          <w:rFonts w:asciiTheme="minorHAnsi" w:eastAsiaTheme="minorHAnsi" w:hAnsiTheme="minorHAnsi"/>
          <w:lang w:val="en-US"/>
        </w:rPr>
        <w:t xml:space="preserve"> (Rockwell Collins, Inc.)</w:t>
      </w:r>
      <w:r w:rsidR="00AE610D" w:rsidRPr="00305576">
        <w:rPr>
          <w:rFonts w:asciiTheme="minorHAnsi" w:eastAsiaTheme="minorHAnsi" w:hAnsiTheme="minorHAnsi"/>
          <w:lang w:val="en-US"/>
        </w:rPr>
        <w:t xml:space="preserve"> (1999). </w:t>
      </w:r>
      <w:r w:rsidR="00685E07" w:rsidRPr="00305576">
        <w:rPr>
          <w:rFonts w:asciiTheme="minorHAnsi" w:eastAsiaTheme="minorHAnsi" w:hAnsiTheme="minorHAnsi"/>
          <w:lang w:val="en-US"/>
        </w:rPr>
        <w:t xml:space="preserve">“USAP </w:t>
      </w:r>
      <w:r w:rsidR="00F86919" w:rsidRPr="00305576">
        <w:rPr>
          <w:rFonts w:asciiTheme="minorHAnsi" w:eastAsiaTheme="minorHAnsi" w:hAnsiTheme="minorHAnsi"/>
          <w:lang w:val="en-US"/>
        </w:rPr>
        <w:t>M</w:t>
      </w:r>
      <w:r w:rsidR="00685E07" w:rsidRPr="00305576">
        <w:rPr>
          <w:rFonts w:asciiTheme="minorHAnsi" w:eastAsiaTheme="minorHAnsi" w:hAnsiTheme="minorHAnsi"/>
          <w:lang w:val="en-US"/>
        </w:rPr>
        <w:t xml:space="preserve">ultiple </w:t>
      </w:r>
      <w:r w:rsidR="00F86919" w:rsidRPr="00305576">
        <w:rPr>
          <w:rFonts w:asciiTheme="minorHAnsi" w:eastAsiaTheme="minorHAnsi" w:hAnsiTheme="minorHAnsi"/>
          <w:lang w:val="en-US"/>
        </w:rPr>
        <w:t>A</w:t>
      </w:r>
      <w:r w:rsidR="00685E07" w:rsidRPr="00305576">
        <w:rPr>
          <w:rFonts w:asciiTheme="minorHAnsi" w:eastAsiaTheme="minorHAnsi" w:hAnsiTheme="minorHAnsi"/>
          <w:lang w:val="en-US"/>
        </w:rPr>
        <w:t xml:space="preserve">ccess: </w:t>
      </w:r>
      <w:r w:rsidR="00F86919" w:rsidRPr="00305576">
        <w:rPr>
          <w:rFonts w:asciiTheme="minorHAnsi" w:eastAsiaTheme="minorHAnsi" w:hAnsiTheme="minorHAnsi"/>
          <w:lang w:val="en-US"/>
        </w:rPr>
        <w:t>D</w:t>
      </w:r>
      <w:r w:rsidR="00685E07" w:rsidRPr="00305576">
        <w:rPr>
          <w:rFonts w:asciiTheme="minorHAnsi" w:eastAsiaTheme="minorHAnsi" w:hAnsiTheme="minorHAnsi"/>
          <w:lang w:val="en-US"/>
        </w:rPr>
        <w:t xml:space="preserve">ynamic </w:t>
      </w:r>
      <w:r w:rsidR="004272B2" w:rsidRPr="00305576">
        <w:rPr>
          <w:rFonts w:asciiTheme="minorHAnsi" w:eastAsiaTheme="minorHAnsi" w:hAnsiTheme="minorHAnsi"/>
          <w:lang w:val="en-US"/>
        </w:rPr>
        <w:t>R</w:t>
      </w:r>
      <w:r w:rsidR="00685E07" w:rsidRPr="00305576">
        <w:rPr>
          <w:rFonts w:asciiTheme="minorHAnsi" w:eastAsiaTheme="minorHAnsi" w:hAnsiTheme="minorHAnsi"/>
          <w:lang w:val="en-US"/>
        </w:rPr>
        <w:t xml:space="preserve">esource </w:t>
      </w:r>
      <w:r w:rsidR="004272B2" w:rsidRPr="00305576">
        <w:rPr>
          <w:rFonts w:asciiTheme="minorHAnsi" w:eastAsiaTheme="minorHAnsi" w:hAnsiTheme="minorHAnsi"/>
          <w:lang w:val="en-US"/>
        </w:rPr>
        <w:t>A</w:t>
      </w:r>
      <w:r w:rsidR="00685E07" w:rsidRPr="00305576">
        <w:rPr>
          <w:rFonts w:asciiTheme="minorHAnsi" w:eastAsiaTheme="minorHAnsi" w:hAnsiTheme="minorHAnsi"/>
          <w:lang w:val="en-US"/>
        </w:rPr>
        <w:t xml:space="preserve">llocation for </w:t>
      </w:r>
      <w:r w:rsidR="004272B2" w:rsidRPr="00305576">
        <w:rPr>
          <w:rFonts w:asciiTheme="minorHAnsi" w:eastAsiaTheme="minorHAnsi" w:hAnsiTheme="minorHAnsi"/>
          <w:lang w:val="en-US"/>
        </w:rPr>
        <w:t>M</w:t>
      </w:r>
      <w:r w:rsidR="00685E07" w:rsidRPr="00305576">
        <w:rPr>
          <w:rFonts w:asciiTheme="minorHAnsi" w:eastAsiaTheme="minorHAnsi" w:hAnsiTheme="minorHAnsi"/>
          <w:lang w:val="en-US"/>
        </w:rPr>
        <w:t xml:space="preserve">obile </w:t>
      </w:r>
      <w:proofErr w:type="spellStart"/>
      <w:r w:rsidR="004272B2" w:rsidRPr="00305576">
        <w:rPr>
          <w:rFonts w:asciiTheme="minorHAnsi" w:eastAsiaTheme="minorHAnsi" w:hAnsiTheme="minorHAnsi"/>
          <w:lang w:val="en-US"/>
        </w:rPr>
        <w:t>M</w:t>
      </w:r>
      <w:r w:rsidR="00685E07" w:rsidRPr="00305576">
        <w:rPr>
          <w:rFonts w:asciiTheme="minorHAnsi" w:eastAsiaTheme="minorHAnsi" w:hAnsiTheme="minorHAnsi"/>
          <w:lang w:val="en-US"/>
        </w:rPr>
        <w:t>ultihop</w:t>
      </w:r>
      <w:proofErr w:type="spellEnd"/>
      <w:r w:rsidR="00685E07" w:rsidRPr="00305576">
        <w:rPr>
          <w:rFonts w:asciiTheme="minorHAnsi" w:eastAsiaTheme="minorHAnsi" w:hAnsiTheme="minorHAnsi"/>
          <w:lang w:val="en-US"/>
        </w:rPr>
        <w:t xml:space="preserve"> </w:t>
      </w:r>
      <w:r w:rsidR="004272B2" w:rsidRPr="00305576">
        <w:rPr>
          <w:rFonts w:asciiTheme="minorHAnsi" w:eastAsiaTheme="minorHAnsi" w:hAnsiTheme="minorHAnsi"/>
          <w:lang w:val="en-US"/>
        </w:rPr>
        <w:t>M</w:t>
      </w:r>
      <w:r w:rsidR="00685E07" w:rsidRPr="00305576">
        <w:rPr>
          <w:rFonts w:asciiTheme="minorHAnsi" w:eastAsiaTheme="minorHAnsi" w:hAnsiTheme="minorHAnsi"/>
          <w:lang w:val="en-US"/>
        </w:rPr>
        <w:t xml:space="preserve">ultichannel </w:t>
      </w:r>
      <w:r w:rsidR="004272B2" w:rsidRPr="00305576">
        <w:rPr>
          <w:rFonts w:asciiTheme="minorHAnsi" w:eastAsiaTheme="minorHAnsi" w:hAnsiTheme="minorHAnsi"/>
          <w:lang w:val="en-US"/>
        </w:rPr>
        <w:t>W</w:t>
      </w:r>
      <w:r w:rsidR="00685E07" w:rsidRPr="00305576">
        <w:rPr>
          <w:rFonts w:asciiTheme="minorHAnsi" w:eastAsiaTheme="minorHAnsi" w:hAnsiTheme="minorHAnsi"/>
          <w:lang w:val="en-US"/>
        </w:rPr>
        <w:t xml:space="preserve">ireless </w:t>
      </w:r>
      <w:r w:rsidR="004272B2" w:rsidRPr="00305576">
        <w:rPr>
          <w:rFonts w:asciiTheme="minorHAnsi" w:eastAsiaTheme="minorHAnsi" w:hAnsiTheme="minorHAnsi"/>
          <w:lang w:val="en-US"/>
        </w:rPr>
        <w:t>N</w:t>
      </w:r>
      <w:r w:rsidR="00685E07" w:rsidRPr="00305576">
        <w:rPr>
          <w:rFonts w:asciiTheme="minorHAnsi" w:eastAsiaTheme="minorHAnsi" w:hAnsiTheme="minorHAnsi"/>
          <w:lang w:val="en-US"/>
        </w:rPr>
        <w:t>etworking”</w:t>
      </w:r>
      <w:r w:rsidR="00A63634" w:rsidRPr="00305576">
        <w:rPr>
          <w:rFonts w:asciiTheme="minorHAnsi" w:eastAsiaTheme="minorHAnsi" w:hAnsiTheme="minorHAnsi"/>
          <w:lang w:val="en-US"/>
        </w:rPr>
        <w:t>,</w:t>
      </w:r>
      <w:r w:rsidR="0026146D" w:rsidRPr="00305576">
        <w:rPr>
          <w:rFonts w:asciiTheme="minorHAnsi" w:eastAsiaTheme="minorHAnsi" w:hAnsiTheme="minorHAnsi"/>
          <w:lang w:val="en-US"/>
        </w:rPr>
        <w:t xml:space="preserve"> Proceedings of</w:t>
      </w:r>
      <w:r w:rsidR="005F5AB8" w:rsidRPr="00305576">
        <w:rPr>
          <w:rFonts w:asciiTheme="minorHAnsi" w:eastAsiaTheme="minorHAnsi" w:hAnsiTheme="minorHAnsi"/>
          <w:lang w:val="en-US"/>
        </w:rPr>
        <w:t xml:space="preserve"> IEEE Military Communications</w:t>
      </w:r>
      <w:r w:rsidR="00031429" w:rsidRPr="00305576">
        <w:rPr>
          <w:rFonts w:asciiTheme="minorHAnsi" w:eastAsiaTheme="minorHAnsi" w:hAnsiTheme="minorHAnsi"/>
          <w:lang w:val="en-US"/>
        </w:rPr>
        <w:t xml:space="preserve"> Conference</w:t>
      </w:r>
      <w:r w:rsidR="0026146D" w:rsidRPr="00305576">
        <w:rPr>
          <w:rFonts w:asciiTheme="minorHAnsi" w:eastAsiaTheme="minorHAnsi" w:hAnsiTheme="minorHAnsi"/>
          <w:lang w:val="en-US"/>
        </w:rPr>
        <w:t xml:space="preserve"> </w:t>
      </w:r>
      <w:r w:rsidR="00FE63ED" w:rsidRPr="00305576">
        <w:rPr>
          <w:rFonts w:asciiTheme="minorHAnsi" w:eastAsiaTheme="minorHAnsi" w:hAnsiTheme="minorHAnsi"/>
          <w:lang w:val="en-US"/>
        </w:rPr>
        <w:t>(</w:t>
      </w:r>
      <w:r w:rsidR="0026146D" w:rsidRPr="00305576">
        <w:rPr>
          <w:rFonts w:asciiTheme="minorHAnsi" w:eastAsiaTheme="minorHAnsi" w:hAnsiTheme="minorHAnsi"/>
          <w:lang w:val="en-US"/>
        </w:rPr>
        <w:t>MILCOM</w:t>
      </w:r>
      <w:r w:rsidR="00FE63ED" w:rsidRPr="00305576">
        <w:rPr>
          <w:rFonts w:asciiTheme="minorHAnsi" w:eastAsiaTheme="minorHAnsi" w:hAnsiTheme="minorHAnsi"/>
          <w:lang w:val="en-US"/>
        </w:rPr>
        <w:t>)</w:t>
      </w:r>
      <w:r w:rsidR="00B02086" w:rsidRPr="00305576">
        <w:rPr>
          <w:rFonts w:asciiTheme="minorHAnsi" w:eastAsiaTheme="minorHAnsi" w:hAnsiTheme="minorHAnsi"/>
          <w:lang w:val="en-US"/>
        </w:rPr>
        <w:t>,</w:t>
      </w:r>
      <w:r w:rsidR="008E206E" w:rsidRPr="00305576">
        <w:rPr>
          <w:rFonts w:asciiTheme="minorHAnsi" w:eastAsiaTheme="minorHAnsi" w:hAnsiTheme="minorHAnsi"/>
          <w:lang w:val="en-US"/>
        </w:rPr>
        <w:t xml:space="preserve"> 31 Oct </w:t>
      </w:r>
      <w:r w:rsidR="00E61447" w:rsidRPr="00305576">
        <w:rPr>
          <w:rFonts w:asciiTheme="minorHAnsi" w:eastAsiaTheme="minorHAnsi" w:hAnsiTheme="minorHAnsi"/>
          <w:lang w:val="en-US"/>
        </w:rPr>
        <w:t>-</w:t>
      </w:r>
      <w:r w:rsidR="008E206E" w:rsidRPr="00305576">
        <w:rPr>
          <w:rFonts w:asciiTheme="minorHAnsi" w:eastAsiaTheme="minorHAnsi" w:hAnsiTheme="minorHAnsi"/>
          <w:lang w:val="en-US"/>
        </w:rPr>
        <w:t xml:space="preserve"> 3 Nov 1999,</w:t>
      </w:r>
      <w:r w:rsidR="00B02086" w:rsidRPr="00305576">
        <w:rPr>
          <w:rFonts w:asciiTheme="minorHAnsi" w:eastAsiaTheme="minorHAnsi" w:hAnsiTheme="minorHAnsi"/>
          <w:lang w:val="en-US"/>
        </w:rPr>
        <w:t xml:space="preserve"> </w:t>
      </w:r>
      <w:r w:rsidR="00B51504" w:rsidRPr="00305576">
        <w:rPr>
          <w:rFonts w:asciiTheme="minorHAnsi" w:eastAsiaTheme="minorHAnsi" w:hAnsiTheme="minorHAnsi"/>
          <w:lang w:val="en-US"/>
        </w:rPr>
        <w:t>Atlantic City, NJ, USA.</w:t>
      </w:r>
    </w:p>
    <w:p w14:paraId="45C128C3" w14:textId="2BCE23CF" w:rsidR="00AA3455" w:rsidRPr="00305576" w:rsidRDefault="004208B9" w:rsidP="009C2E10">
      <w:pPr>
        <w:pStyle w:val="ListParagraph"/>
        <w:numPr>
          <w:ilvl w:val="0"/>
          <w:numId w:val="2"/>
        </w:numPr>
        <w:spacing w:after="160" w:line="240" w:lineRule="auto"/>
        <w:rPr>
          <w:rFonts w:asciiTheme="minorHAnsi" w:eastAsiaTheme="minorHAnsi" w:hAnsiTheme="minorHAnsi"/>
          <w:lang w:val="en-US"/>
        </w:rPr>
      </w:pPr>
      <w:r w:rsidRPr="00305576">
        <w:rPr>
          <w:rFonts w:asciiTheme="minorHAnsi" w:eastAsiaTheme="minorHAnsi" w:hAnsiTheme="minorHAnsi"/>
          <w:lang w:val="en-US"/>
        </w:rPr>
        <w:t xml:space="preserve">J.B. Cain, T. </w:t>
      </w:r>
      <w:proofErr w:type="spellStart"/>
      <w:r w:rsidRPr="00305576">
        <w:rPr>
          <w:rFonts w:asciiTheme="minorHAnsi" w:eastAsiaTheme="minorHAnsi" w:hAnsiTheme="minorHAnsi"/>
          <w:lang w:val="en-US"/>
        </w:rPr>
        <w:t>Billhartz</w:t>
      </w:r>
      <w:proofErr w:type="spellEnd"/>
      <w:r w:rsidRPr="00305576">
        <w:rPr>
          <w:rFonts w:asciiTheme="minorHAnsi" w:eastAsiaTheme="minorHAnsi" w:hAnsiTheme="minorHAnsi"/>
          <w:lang w:val="en-US"/>
        </w:rPr>
        <w:t xml:space="preserve">, L. </w:t>
      </w:r>
      <w:proofErr w:type="spellStart"/>
      <w:r w:rsidRPr="00305576">
        <w:rPr>
          <w:rFonts w:asciiTheme="minorHAnsi" w:eastAsiaTheme="minorHAnsi" w:hAnsiTheme="minorHAnsi"/>
          <w:lang w:val="en-US"/>
        </w:rPr>
        <w:t>Foore</w:t>
      </w:r>
      <w:proofErr w:type="spellEnd"/>
      <w:r w:rsidRPr="00305576">
        <w:rPr>
          <w:rFonts w:asciiTheme="minorHAnsi" w:eastAsiaTheme="minorHAnsi" w:hAnsiTheme="minorHAnsi"/>
          <w:lang w:val="en-US"/>
        </w:rPr>
        <w:t xml:space="preserve">, E. </w:t>
      </w:r>
      <w:proofErr w:type="spellStart"/>
      <w:r w:rsidRPr="00305576">
        <w:rPr>
          <w:rFonts w:asciiTheme="minorHAnsi" w:eastAsiaTheme="minorHAnsi" w:hAnsiTheme="minorHAnsi"/>
          <w:lang w:val="en-US"/>
        </w:rPr>
        <w:t>Althouse</w:t>
      </w:r>
      <w:proofErr w:type="spellEnd"/>
      <w:r w:rsidRPr="00305576">
        <w:rPr>
          <w:rFonts w:asciiTheme="minorHAnsi" w:eastAsiaTheme="minorHAnsi" w:hAnsiTheme="minorHAnsi"/>
          <w:lang w:val="en-US"/>
        </w:rPr>
        <w:t>,</w:t>
      </w:r>
      <w:r w:rsidR="008B18C2" w:rsidRPr="00305576">
        <w:rPr>
          <w:rFonts w:asciiTheme="minorHAnsi" w:eastAsiaTheme="minorHAnsi" w:hAnsiTheme="minorHAnsi"/>
          <w:lang w:val="en-US"/>
        </w:rPr>
        <w:t xml:space="preserve"> and</w:t>
      </w:r>
      <w:r w:rsidRPr="00305576">
        <w:rPr>
          <w:rFonts w:asciiTheme="minorHAnsi" w:eastAsiaTheme="minorHAnsi" w:hAnsiTheme="minorHAnsi"/>
          <w:lang w:val="en-US"/>
        </w:rPr>
        <w:t xml:space="preserve"> J. </w:t>
      </w:r>
      <w:proofErr w:type="spellStart"/>
      <w:r w:rsidRPr="00305576">
        <w:rPr>
          <w:rFonts w:asciiTheme="minorHAnsi" w:eastAsiaTheme="minorHAnsi" w:hAnsiTheme="minorHAnsi"/>
          <w:lang w:val="en-US"/>
        </w:rPr>
        <w:t>Schlorff</w:t>
      </w:r>
      <w:proofErr w:type="spellEnd"/>
      <w:r w:rsidR="00496CE5" w:rsidRPr="00305576">
        <w:rPr>
          <w:rFonts w:asciiTheme="minorHAnsi" w:eastAsiaTheme="minorHAnsi" w:hAnsiTheme="minorHAnsi"/>
          <w:lang w:val="en-US"/>
        </w:rPr>
        <w:t xml:space="preserve"> (Harris Corporation, Naval Research Laboratory)</w:t>
      </w:r>
      <w:r w:rsidR="008B18C2" w:rsidRPr="00305576">
        <w:rPr>
          <w:rFonts w:asciiTheme="minorHAnsi" w:eastAsiaTheme="minorHAnsi" w:hAnsiTheme="minorHAnsi"/>
          <w:lang w:val="en-US"/>
        </w:rPr>
        <w:t xml:space="preserve"> (2003). </w:t>
      </w:r>
      <w:r w:rsidR="00AC624F" w:rsidRPr="00305576">
        <w:rPr>
          <w:rFonts w:asciiTheme="minorHAnsi" w:eastAsiaTheme="minorHAnsi" w:hAnsiTheme="minorHAnsi"/>
          <w:lang w:val="en-US"/>
        </w:rPr>
        <w:t xml:space="preserve">“A </w:t>
      </w:r>
      <w:r w:rsidR="00022446" w:rsidRPr="00305576">
        <w:rPr>
          <w:rFonts w:asciiTheme="minorHAnsi" w:eastAsiaTheme="minorHAnsi" w:hAnsiTheme="minorHAnsi"/>
          <w:lang w:val="en-US"/>
        </w:rPr>
        <w:t>L</w:t>
      </w:r>
      <w:r w:rsidR="00AC624F" w:rsidRPr="00305576">
        <w:rPr>
          <w:rFonts w:asciiTheme="minorHAnsi" w:eastAsiaTheme="minorHAnsi" w:hAnsiTheme="minorHAnsi"/>
          <w:lang w:val="en-US"/>
        </w:rPr>
        <w:t xml:space="preserve">ink </w:t>
      </w:r>
      <w:r w:rsidR="00022446" w:rsidRPr="00305576">
        <w:rPr>
          <w:rFonts w:asciiTheme="minorHAnsi" w:eastAsiaTheme="minorHAnsi" w:hAnsiTheme="minorHAnsi"/>
          <w:lang w:val="en-US"/>
        </w:rPr>
        <w:t>S</w:t>
      </w:r>
      <w:r w:rsidR="00AC624F" w:rsidRPr="00305576">
        <w:rPr>
          <w:rFonts w:asciiTheme="minorHAnsi" w:eastAsiaTheme="minorHAnsi" w:hAnsiTheme="minorHAnsi"/>
          <w:lang w:val="en-US"/>
        </w:rPr>
        <w:t xml:space="preserve">cheduling and </w:t>
      </w:r>
      <w:r w:rsidR="00022446" w:rsidRPr="00305576">
        <w:rPr>
          <w:rFonts w:asciiTheme="minorHAnsi" w:eastAsiaTheme="minorHAnsi" w:hAnsiTheme="minorHAnsi"/>
          <w:lang w:val="en-US"/>
        </w:rPr>
        <w:t>A</w:t>
      </w:r>
      <w:r w:rsidR="00AC624F" w:rsidRPr="00305576">
        <w:rPr>
          <w:rFonts w:asciiTheme="minorHAnsi" w:eastAsiaTheme="minorHAnsi" w:hAnsiTheme="minorHAnsi"/>
          <w:lang w:val="en-US"/>
        </w:rPr>
        <w:t xml:space="preserve">d </w:t>
      </w:r>
      <w:r w:rsidR="00022446" w:rsidRPr="00305576">
        <w:rPr>
          <w:rFonts w:asciiTheme="minorHAnsi" w:eastAsiaTheme="minorHAnsi" w:hAnsiTheme="minorHAnsi"/>
          <w:lang w:val="en-US"/>
        </w:rPr>
        <w:t>H</w:t>
      </w:r>
      <w:r w:rsidR="00AC624F" w:rsidRPr="00305576">
        <w:rPr>
          <w:rFonts w:asciiTheme="minorHAnsi" w:eastAsiaTheme="minorHAnsi" w:hAnsiTheme="minorHAnsi"/>
          <w:lang w:val="en-US"/>
        </w:rPr>
        <w:t xml:space="preserve">oc </w:t>
      </w:r>
      <w:r w:rsidR="00022446" w:rsidRPr="00305576">
        <w:rPr>
          <w:rFonts w:asciiTheme="minorHAnsi" w:eastAsiaTheme="minorHAnsi" w:hAnsiTheme="minorHAnsi"/>
          <w:lang w:val="en-US"/>
        </w:rPr>
        <w:t>N</w:t>
      </w:r>
      <w:r w:rsidR="00AC624F" w:rsidRPr="00305576">
        <w:rPr>
          <w:rFonts w:asciiTheme="minorHAnsi" w:eastAsiaTheme="minorHAnsi" w:hAnsiTheme="minorHAnsi"/>
          <w:lang w:val="en-US"/>
        </w:rPr>
        <w:t xml:space="preserve">etworking </w:t>
      </w:r>
      <w:r w:rsidR="00022446" w:rsidRPr="00305576">
        <w:rPr>
          <w:rFonts w:asciiTheme="minorHAnsi" w:eastAsiaTheme="minorHAnsi" w:hAnsiTheme="minorHAnsi"/>
          <w:lang w:val="en-US"/>
        </w:rPr>
        <w:t>A</w:t>
      </w:r>
      <w:r w:rsidR="00AC624F" w:rsidRPr="00305576">
        <w:rPr>
          <w:rFonts w:asciiTheme="minorHAnsi" w:eastAsiaTheme="minorHAnsi" w:hAnsiTheme="minorHAnsi"/>
          <w:lang w:val="en-US"/>
        </w:rPr>
        <w:t xml:space="preserve">pproach using </w:t>
      </w:r>
      <w:r w:rsidR="00022446" w:rsidRPr="00305576">
        <w:rPr>
          <w:rFonts w:asciiTheme="minorHAnsi" w:eastAsiaTheme="minorHAnsi" w:hAnsiTheme="minorHAnsi"/>
          <w:lang w:val="en-US"/>
        </w:rPr>
        <w:t>D</w:t>
      </w:r>
      <w:r w:rsidR="00AC624F" w:rsidRPr="00305576">
        <w:rPr>
          <w:rFonts w:asciiTheme="minorHAnsi" w:eastAsiaTheme="minorHAnsi" w:hAnsiTheme="minorHAnsi"/>
          <w:lang w:val="en-US"/>
        </w:rPr>
        <w:t xml:space="preserve">irectional </w:t>
      </w:r>
      <w:r w:rsidR="00022446" w:rsidRPr="00305576">
        <w:rPr>
          <w:rFonts w:asciiTheme="minorHAnsi" w:eastAsiaTheme="minorHAnsi" w:hAnsiTheme="minorHAnsi"/>
          <w:lang w:val="en-US"/>
        </w:rPr>
        <w:t>A</w:t>
      </w:r>
      <w:r w:rsidR="00AC624F" w:rsidRPr="00305576">
        <w:rPr>
          <w:rFonts w:asciiTheme="minorHAnsi" w:eastAsiaTheme="minorHAnsi" w:hAnsiTheme="minorHAnsi"/>
          <w:lang w:val="en-US"/>
        </w:rPr>
        <w:t xml:space="preserve">ntennas”, Proceedings of IEEE Military Communications Conference (MILCOM), </w:t>
      </w:r>
      <w:r w:rsidR="00D73559" w:rsidRPr="00305576">
        <w:rPr>
          <w:rFonts w:asciiTheme="minorHAnsi" w:eastAsiaTheme="minorHAnsi" w:hAnsiTheme="minorHAnsi"/>
          <w:lang w:val="en-US"/>
        </w:rPr>
        <w:t>13</w:t>
      </w:r>
      <w:r w:rsidR="00E61447" w:rsidRPr="00305576">
        <w:rPr>
          <w:rFonts w:asciiTheme="minorHAnsi" w:eastAsiaTheme="minorHAnsi" w:hAnsiTheme="minorHAnsi"/>
          <w:lang w:val="en-US"/>
        </w:rPr>
        <w:t>-</w:t>
      </w:r>
      <w:r w:rsidR="00D73559" w:rsidRPr="00305576">
        <w:rPr>
          <w:rFonts w:asciiTheme="minorHAnsi" w:eastAsiaTheme="minorHAnsi" w:hAnsiTheme="minorHAnsi"/>
          <w:lang w:val="en-US"/>
        </w:rPr>
        <w:t>16 Oct 2003</w:t>
      </w:r>
      <w:r w:rsidR="00022446" w:rsidRPr="00305576">
        <w:rPr>
          <w:rFonts w:asciiTheme="minorHAnsi" w:eastAsiaTheme="minorHAnsi" w:hAnsiTheme="minorHAnsi"/>
          <w:lang w:val="en-US"/>
        </w:rPr>
        <w:t>, Boston, MA, USA.</w:t>
      </w:r>
    </w:p>
    <w:p w14:paraId="1CB9E3F6" w14:textId="77777777" w:rsidR="005A3BBF" w:rsidRPr="00AE1659" w:rsidRDefault="005A3BBF" w:rsidP="005A3BBF">
      <w:pPr>
        <w:rPr>
          <w:lang w:val="en-US"/>
        </w:rPr>
      </w:pPr>
    </w:p>
    <w:sectPr w:rsidR="005A3BBF" w:rsidRPr="00AE1659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663F5" w14:textId="77777777" w:rsidR="00D67434" w:rsidRDefault="00D67434">
      <w:r>
        <w:separator/>
      </w:r>
    </w:p>
  </w:endnote>
  <w:endnote w:type="continuationSeparator" w:id="0">
    <w:p w14:paraId="0E425D49" w14:textId="77777777" w:rsidR="00D67434" w:rsidRDefault="00D67434">
      <w:r>
        <w:continuationSeparator/>
      </w:r>
    </w:p>
  </w:endnote>
  <w:endnote w:type="continuationNotice" w:id="1">
    <w:p w14:paraId="0ABEED4B" w14:textId="77777777" w:rsidR="00D67434" w:rsidRDefault="00D674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46CC4" w14:textId="77777777" w:rsidR="00D67434" w:rsidRDefault="00D67434">
      <w:r>
        <w:separator/>
      </w:r>
    </w:p>
  </w:footnote>
  <w:footnote w:type="continuationSeparator" w:id="0">
    <w:p w14:paraId="4DFCED49" w14:textId="77777777" w:rsidR="00D67434" w:rsidRDefault="00D67434">
      <w:r>
        <w:continuationSeparator/>
      </w:r>
    </w:p>
  </w:footnote>
  <w:footnote w:type="continuationNotice" w:id="1">
    <w:p w14:paraId="475DAEA9" w14:textId="77777777" w:rsidR="00D67434" w:rsidRDefault="00D674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25212"/>
    <w:multiLevelType w:val="hybridMultilevel"/>
    <w:tmpl w:val="31420F12"/>
    <w:lvl w:ilvl="0" w:tplc="04090013">
      <w:start w:val="1"/>
      <w:numFmt w:val="upperRoman"/>
      <w:lvlText w:val="%1."/>
      <w:lvlJc w:val="righ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086496C"/>
    <w:multiLevelType w:val="hybridMultilevel"/>
    <w:tmpl w:val="FF8E8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A524F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DF7746"/>
    <w:multiLevelType w:val="hybridMultilevel"/>
    <w:tmpl w:val="AECA1656"/>
    <w:lvl w:ilvl="0" w:tplc="04090017">
      <w:start w:val="1"/>
      <w:numFmt w:val="lowerLetter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D7D29BD"/>
    <w:multiLevelType w:val="hybridMultilevel"/>
    <w:tmpl w:val="F3FEE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D7BDD"/>
    <w:multiLevelType w:val="hybridMultilevel"/>
    <w:tmpl w:val="49F49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F31C0"/>
    <w:multiLevelType w:val="hybridMultilevel"/>
    <w:tmpl w:val="BD8E7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D065D"/>
    <w:multiLevelType w:val="hybridMultilevel"/>
    <w:tmpl w:val="A59A7756"/>
    <w:lvl w:ilvl="0" w:tplc="C2DC2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2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A2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A9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C81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4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250011"/>
    <w:multiLevelType w:val="hybridMultilevel"/>
    <w:tmpl w:val="6390F9DE"/>
    <w:lvl w:ilvl="0" w:tplc="46BADD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136FB7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CF8F74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6BC7C8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36B6F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890C42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A685A2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E2BE56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D428F16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524A08"/>
    <w:multiLevelType w:val="hybridMultilevel"/>
    <w:tmpl w:val="9938827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hybridMultilevel"/>
    <w:tmpl w:val="24D0B6C8"/>
    <w:lvl w:ilvl="0" w:tplc="BD54B706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136776A">
      <w:numFmt w:val="decimal"/>
      <w:lvlText w:val=""/>
      <w:lvlJc w:val="left"/>
    </w:lvl>
    <w:lvl w:ilvl="2" w:tplc="AF9691EE">
      <w:numFmt w:val="decimal"/>
      <w:lvlText w:val=""/>
      <w:lvlJc w:val="left"/>
    </w:lvl>
    <w:lvl w:ilvl="3" w:tplc="FD6261CA">
      <w:numFmt w:val="decimal"/>
      <w:lvlText w:val=""/>
      <w:lvlJc w:val="left"/>
    </w:lvl>
    <w:lvl w:ilvl="4" w:tplc="E90C0DA8">
      <w:numFmt w:val="decimal"/>
      <w:lvlText w:val=""/>
      <w:lvlJc w:val="left"/>
    </w:lvl>
    <w:lvl w:ilvl="5" w:tplc="4490AB3A">
      <w:numFmt w:val="decimal"/>
      <w:lvlText w:val=""/>
      <w:lvlJc w:val="left"/>
    </w:lvl>
    <w:lvl w:ilvl="6" w:tplc="58F29D7C">
      <w:numFmt w:val="decimal"/>
      <w:lvlText w:val=""/>
      <w:lvlJc w:val="left"/>
    </w:lvl>
    <w:lvl w:ilvl="7" w:tplc="1E26EB74">
      <w:numFmt w:val="decimal"/>
      <w:lvlText w:val=""/>
      <w:lvlJc w:val="left"/>
    </w:lvl>
    <w:lvl w:ilvl="8" w:tplc="5C8AAFBA">
      <w:numFmt w:val="decimal"/>
      <w:lvlText w:val=""/>
      <w:lvlJc w:val="left"/>
    </w:lvl>
  </w:abstractNum>
  <w:abstractNum w:abstractNumId="12" w15:restartNumberingAfterBreak="0">
    <w:nsid w:val="2DB12290"/>
    <w:multiLevelType w:val="hybridMultilevel"/>
    <w:tmpl w:val="3D960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B0E95"/>
    <w:multiLevelType w:val="hybridMultilevel"/>
    <w:tmpl w:val="5D8C5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974A0"/>
    <w:multiLevelType w:val="hybridMultilevel"/>
    <w:tmpl w:val="D62A8E9A"/>
    <w:lvl w:ilvl="0" w:tplc="A962A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C2FD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544FD0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DF741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8B418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1A26B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1CC62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4908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B328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8533ED"/>
    <w:multiLevelType w:val="hybridMultilevel"/>
    <w:tmpl w:val="AECA1656"/>
    <w:lvl w:ilvl="0" w:tplc="04090017">
      <w:start w:val="1"/>
      <w:numFmt w:val="lowerLetter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F271BB"/>
    <w:multiLevelType w:val="hybridMultilevel"/>
    <w:tmpl w:val="CBD09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hybridMultilevel"/>
    <w:tmpl w:val="3676A840"/>
    <w:lvl w:ilvl="0" w:tplc="26120264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F20688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3E7C849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D4EBC4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7510443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69D0B86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503EB30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311EB18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F788E5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AD740A"/>
    <w:multiLevelType w:val="hybridMultilevel"/>
    <w:tmpl w:val="C6F66A9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342DBC"/>
    <w:multiLevelType w:val="hybridMultilevel"/>
    <w:tmpl w:val="70FA8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9E075A"/>
    <w:multiLevelType w:val="hybridMultilevel"/>
    <w:tmpl w:val="58203F8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51E29"/>
    <w:multiLevelType w:val="hybridMultilevel"/>
    <w:tmpl w:val="60EE2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9240B"/>
    <w:multiLevelType w:val="multilevel"/>
    <w:tmpl w:val="9468BE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7BD1D38"/>
    <w:multiLevelType w:val="hybridMultilevel"/>
    <w:tmpl w:val="63427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258B2"/>
    <w:multiLevelType w:val="hybridMultilevel"/>
    <w:tmpl w:val="DCAC5CE0"/>
    <w:lvl w:ilvl="0" w:tplc="406E44C4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9296E6E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D961ACE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 w:tplc="D012E5D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1C4A20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48A6999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238880A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2C996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FD2D45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C7B05C0"/>
    <w:multiLevelType w:val="hybridMultilevel"/>
    <w:tmpl w:val="9E9E7D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D46120"/>
    <w:multiLevelType w:val="hybridMultilevel"/>
    <w:tmpl w:val="31420F12"/>
    <w:lvl w:ilvl="0" w:tplc="04090013">
      <w:start w:val="1"/>
      <w:numFmt w:val="upperRoman"/>
      <w:lvlText w:val="%1."/>
      <w:lvlJc w:val="righ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27F4689"/>
    <w:multiLevelType w:val="hybridMultilevel"/>
    <w:tmpl w:val="79BC8804"/>
    <w:lvl w:ilvl="0" w:tplc="0584E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A848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56C35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830E3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A6E6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A689E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F086A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5A64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EA2D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4E1B4A"/>
    <w:multiLevelType w:val="hybridMultilevel"/>
    <w:tmpl w:val="4B648E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3F30B2"/>
    <w:multiLevelType w:val="hybridMultilevel"/>
    <w:tmpl w:val="B114F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F44198"/>
    <w:multiLevelType w:val="hybridMultilevel"/>
    <w:tmpl w:val="66261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F5F28"/>
    <w:multiLevelType w:val="hybridMultilevel"/>
    <w:tmpl w:val="37CA8C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8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7"/>
  </w:num>
  <w:num w:numId="5">
    <w:abstractNumId w:val="28"/>
  </w:num>
  <w:num w:numId="6">
    <w:abstractNumId w:val="13"/>
  </w:num>
  <w:num w:numId="7">
    <w:abstractNumId w:val="2"/>
  </w:num>
  <w:num w:numId="8">
    <w:abstractNumId w:val="19"/>
  </w:num>
  <w:num w:numId="9">
    <w:abstractNumId w:val="29"/>
  </w:num>
  <w:num w:numId="10">
    <w:abstractNumId w:val="24"/>
  </w:num>
  <w:num w:numId="11">
    <w:abstractNumId w:val="15"/>
  </w:num>
  <w:num w:numId="12">
    <w:abstractNumId w:val="34"/>
  </w:num>
  <w:num w:numId="13">
    <w:abstractNumId w:val="5"/>
  </w:num>
  <w:num w:numId="14">
    <w:abstractNumId w:val="36"/>
  </w:num>
  <w:num w:numId="15">
    <w:abstractNumId w:val="37"/>
  </w:num>
  <w:num w:numId="16">
    <w:abstractNumId w:val="26"/>
  </w:num>
  <w:num w:numId="17">
    <w:abstractNumId w:val="6"/>
  </w:num>
  <w:num w:numId="18">
    <w:abstractNumId w:val="18"/>
  </w:num>
  <w:num w:numId="19">
    <w:abstractNumId w:val="33"/>
  </w:num>
  <w:num w:numId="20">
    <w:abstractNumId w:val="21"/>
  </w:num>
  <w:num w:numId="21">
    <w:abstractNumId w:val="3"/>
  </w:num>
  <w:num w:numId="22">
    <w:abstractNumId w:val="32"/>
  </w:num>
  <w:num w:numId="23">
    <w:abstractNumId w:val="14"/>
  </w:num>
  <w:num w:numId="24">
    <w:abstractNumId w:val="16"/>
  </w:num>
  <w:num w:numId="25">
    <w:abstractNumId w:val="1"/>
  </w:num>
  <w:num w:numId="26">
    <w:abstractNumId w:val="10"/>
  </w:num>
  <w:num w:numId="27">
    <w:abstractNumId w:val="4"/>
  </w:num>
  <w:num w:numId="28">
    <w:abstractNumId w:val="25"/>
  </w:num>
  <w:num w:numId="29">
    <w:abstractNumId w:val="31"/>
  </w:num>
  <w:num w:numId="30">
    <w:abstractNumId w:val="35"/>
  </w:num>
  <w:num w:numId="31">
    <w:abstractNumId w:val="12"/>
  </w:num>
  <w:num w:numId="32">
    <w:abstractNumId w:val="17"/>
  </w:num>
  <w:num w:numId="33">
    <w:abstractNumId w:val="22"/>
  </w:num>
  <w:num w:numId="34">
    <w:abstractNumId w:val="20"/>
  </w:num>
  <w:num w:numId="35">
    <w:abstractNumId w:val="30"/>
  </w:num>
  <w:num w:numId="36">
    <w:abstractNumId w:val="8"/>
  </w:num>
  <w:num w:numId="37">
    <w:abstractNumId w:val="23"/>
  </w:num>
  <w:num w:numId="3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9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519"/>
    <w:rsid w:val="00003563"/>
    <w:rsid w:val="0000366B"/>
    <w:rsid w:val="00003772"/>
    <w:rsid w:val="000037FB"/>
    <w:rsid w:val="00003AC5"/>
    <w:rsid w:val="00003B3E"/>
    <w:rsid w:val="00003CB0"/>
    <w:rsid w:val="00003CE3"/>
    <w:rsid w:val="00003EA9"/>
    <w:rsid w:val="00004055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4FF"/>
    <w:rsid w:val="0000553B"/>
    <w:rsid w:val="00005BF5"/>
    <w:rsid w:val="00006227"/>
    <w:rsid w:val="00006372"/>
    <w:rsid w:val="0000675B"/>
    <w:rsid w:val="00006780"/>
    <w:rsid w:val="0000698A"/>
    <w:rsid w:val="00006BCB"/>
    <w:rsid w:val="00006C0B"/>
    <w:rsid w:val="00006C7A"/>
    <w:rsid w:val="000072BD"/>
    <w:rsid w:val="0000792C"/>
    <w:rsid w:val="00007CEF"/>
    <w:rsid w:val="00007CF1"/>
    <w:rsid w:val="00007F39"/>
    <w:rsid w:val="000101EF"/>
    <w:rsid w:val="00010232"/>
    <w:rsid w:val="00010242"/>
    <w:rsid w:val="000105D4"/>
    <w:rsid w:val="00010822"/>
    <w:rsid w:val="00010912"/>
    <w:rsid w:val="00010E97"/>
    <w:rsid w:val="00010FD1"/>
    <w:rsid w:val="00011703"/>
    <w:rsid w:val="00011747"/>
    <w:rsid w:val="0001197E"/>
    <w:rsid w:val="00011F10"/>
    <w:rsid w:val="00012057"/>
    <w:rsid w:val="000120D6"/>
    <w:rsid w:val="000124D1"/>
    <w:rsid w:val="00012D90"/>
    <w:rsid w:val="00012FCD"/>
    <w:rsid w:val="000130FE"/>
    <w:rsid w:val="0001321B"/>
    <w:rsid w:val="000132B8"/>
    <w:rsid w:val="000137FF"/>
    <w:rsid w:val="00013B63"/>
    <w:rsid w:val="000141F0"/>
    <w:rsid w:val="000142DC"/>
    <w:rsid w:val="00014476"/>
    <w:rsid w:val="000146F2"/>
    <w:rsid w:val="00014A10"/>
    <w:rsid w:val="00014F30"/>
    <w:rsid w:val="000156A4"/>
    <w:rsid w:val="00015BCB"/>
    <w:rsid w:val="00015CC2"/>
    <w:rsid w:val="00016113"/>
    <w:rsid w:val="000162B2"/>
    <w:rsid w:val="000162F9"/>
    <w:rsid w:val="00016606"/>
    <w:rsid w:val="0001666A"/>
    <w:rsid w:val="00016AA9"/>
    <w:rsid w:val="00016DCE"/>
    <w:rsid w:val="00016E73"/>
    <w:rsid w:val="0001729B"/>
    <w:rsid w:val="00017309"/>
    <w:rsid w:val="00017C9A"/>
    <w:rsid w:val="00020331"/>
    <w:rsid w:val="000205C1"/>
    <w:rsid w:val="0002060C"/>
    <w:rsid w:val="000208B8"/>
    <w:rsid w:val="00020A74"/>
    <w:rsid w:val="00020C2B"/>
    <w:rsid w:val="00020D61"/>
    <w:rsid w:val="0002130A"/>
    <w:rsid w:val="0002165C"/>
    <w:rsid w:val="000216AA"/>
    <w:rsid w:val="00021C67"/>
    <w:rsid w:val="00021C8C"/>
    <w:rsid w:val="00021DEC"/>
    <w:rsid w:val="00022252"/>
    <w:rsid w:val="000222F7"/>
    <w:rsid w:val="00022446"/>
    <w:rsid w:val="000228C4"/>
    <w:rsid w:val="000234CD"/>
    <w:rsid w:val="000235F1"/>
    <w:rsid w:val="00023C29"/>
    <w:rsid w:val="00023DAD"/>
    <w:rsid w:val="000244C2"/>
    <w:rsid w:val="00024701"/>
    <w:rsid w:val="00024C7B"/>
    <w:rsid w:val="00024CC5"/>
    <w:rsid w:val="00024E37"/>
    <w:rsid w:val="00024E57"/>
    <w:rsid w:val="0002506A"/>
    <w:rsid w:val="00025281"/>
    <w:rsid w:val="000254DB"/>
    <w:rsid w:val="000254DF"/>
    <w:rsid w:val="000255A1"/>
    <w:rsid w:val="000258DD"/>
    <w:rsid w:val="0002591B"/>
    <w:rsid w:val="00025AFC"/>
    <w:rsid w:val="00025EED"/>
    <w:rsid w:val="000263D7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CB7"/>
    <w:rsid w:val="00027EE3"/>
    <w:rsid w:val="00027F9E"/>
    <w:rsid w:val="000300FE"/>
    <w:rsid w:val="000304BC"/>
    <w:rsid w:val="00030583"/>
    <w:rsid w:val="00030766"/>
    <w:rsid w:val="00030957"/>
    <w:rsid w:val="00030B10"/>
    <w:rsid w:val="00030ED5"/>
    <w:rsid w:val="00030F74"/>
    <w:rsid w:val="00031242"/>
    <w:rsid w:val="00031429"/>
    <w:rsid w:val="0003145B"/>
    <w:rsid w:val="000318CC"/>
    <w:rsid w:val="00031907"/>
    <w:rsid w:val="00031BE5"/>
    <w:rsid w:val="00031CE1"/>
    <w:rsid w:val="00031CFF"/>
    <w:rsid w:val="00031EDD"/>
    <w:rsid w:val="00031EDF"/>
    <w:rsid w:val="000321DC"/>
    <w:rsid w:val="00032214"/>
    <w:rsid w:val="00032A64"/>
    <w:rsid w:val="00032AB7"/>
    <w:rsid w:val="00033000"/>
    <w:rsid w:val="00033121"/>
    <w:rsid w:val="000334D2"/>
    <w:rsid w:val="000336BD"/>
    <w:rsid w:val="00033834"/>
    <w:rsid w:val="000338EE"/>
    <w:rsid w:val="00033A55"/>
    <w:rsid w:val="00033AE8"/>
    <w:rsid w:val="00033B86"/>
    <w:rsid w:val="00033E5C"/>
    <w:rsid w:val="0003409D"/>
    <w:rsid w:val="000349B7"/>
    <w:rsid w:val="00034DC2"/>
    <w:rsid w:val="00034F4E"/>
    <w:rsid w:val="000350B6"/>
    <w:rsid w:val="0003540B"/>
    <w:rsid w:val="00035649"/>
    <w:rsid w:val="00035841"/>
    <w:rsid w:val="000358C8"/>
    <w:rsid w:val="00035CAB"/>
    <w:rsid w:val="00036290"/>
    <w:rsid w:val="00036390"/>
    <w:rsid w:val="00036933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716"/>
    <w:rsid w:val="00040A16"/>
    <w:rsid w:val="00040B43"/>
    <w:rsid w:val="00040BC0"/>
    <w:rsid w:val="00040F7A"/>
    <w:rsid w:val="000412B7"/>
    <w:rsid w:val="0004134C"/>
    <w:rsid w:val="000413B8"/>
    <w:rsid w:val="000417B1"/>
    <w:rsid w:val="0004182E"/>
    <w:rsid w:val="000418AF"/>
    <w:rsid w:val="000418C8"/>
    <w:rsid w:val="00041B11"/>
    <w:rsid w:val="00041FB8"/>
    <w:rsid w:val="0004200F"/>
    <w:rsid w:val="000426B1"/>
    <w:rsid w:val="0004297E"/>
    <w:rsid w:val="00042BF3"/>
    <w:rsid w:val="00042BFC"/>
    <w:rsid w:val="00042C4A"/>
    <w:rsid w:val="000430CF"/>
    <w:rsid w:val="00043239"/>
    <w:rsid w:val="000433F1"/>
    <w:rsid w:val="000436AC"/>
    <w:rsid w:val="00043703"/>
    <w:rsid w:val="000439DB"/>
    <w:rsid w:val="00043A66"/>
    <w:rsid w:val="00043FA7"/>
    <w:rsid w:val="0004403C"/>
    <w:rsid w:val="00044225"/>
    <w:rsid w:val="00044359"/>
    <w:rsid w:val="00044574"/>
    <w:rsid w:val="00044576"/>
    <w:rsid w:val="00044A96"/>
    <w:rsid w:val="00044B33"/>
    <w:rsid w:val="00044FC4"/>
    <w:rsid w:val="0004518D"/>
    <w:rsid w:val="000451E5"/>
    <w:rsid w:val="000453F6"/>
    <w:rsid w:val="00045765"/>
    <w:rsid w:val="00045964"/>
    <w:rsid w:val="00045D43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4DC"/>
    <w:rsid w:val="000475B5"/>
    <w:rsid w:val="000477BB"/>
    <w:rsid w:val="00047A82"/>
    <w:rsid w:val="00047E1E"/>
    <w:rsid w:val="000503AE"/>
    <w:rsid w:val="00050463"/>
    <w:rsid w:val="0005055B"/>
    <w:rsid w:val="000505E0"/>
    <w:rsid w:val="00050784"/>
    <w:rsid w:val="00050E34"/>
    <w:rsid w:val="00051135"/>
    <w:rsid w:val="000511C9"/>
    <w:rsid w:val="00051586"/>
    <w:rsid w:val="000515B8"/>
    <w:rsid w:val="00051A5A"/>
    <w:rsid w:val="00051BFE"/>
    <w:rsid w:val="00051D49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C1C"/>
    <w:rsid w:val="00053D49"/>
    <w:rsid w:val="00054374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654B"/>
    <w:rsid w:val="00056B5B"/>
    <w:rsid w:val="00056D97"/>
    <w:rsid w:val="00057034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691"/>
    <w:rsid w:val="000609F1"/>
    <w:rsid w:val="00060FDB"/>
    <w:rsid w:val="000610C6"/>
    <w:rsid w:val="000612C5"/>
    <w:rsid w:val="000615B5"/>
    <w:rsid w:val="000618F9"/>
    <w:rsid w:val="00061C1F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E62"/>
    <w:rsid w:val="00063F57"/>
    <w:rsid w:val="0006436D"/>
    <w:rsid w:val="00064672"/>
    <w:rsid w:val="0006480B"/>
    <w:rsid w:val="0006485F"/>
    <w:rsid w:val="00064A2B"/>
    <w:rsid w:val="00064ABD"/>
    <w:rsid w:val="00065404"/>
    <w:rsid w:val="0006549C"/>
    <w:rsid w:val="0006578F"/>
    <w:rsid w:val="00065D64"/>
    <w:rsid w:val="00065FE1"/>
    <w:rsid w:val="000663E4"/>
    <w:rsid w:val="000665BA"/>
    <w:rsid w:val="0006678A"/>
    <w:rsid w:val="000667D1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BA"/>
    <w:rsid w:val="00067FE2"/>
    <w:rsid w:val="00070296"/>
    <w:rsid w:val="00070378"/>
    <w:rsid w:val="00070936"/>
    <w:rsid w:val="0007118F"/>
    <w:rsid w:val="000716FB"/>
    <w:rsid w:val="00071799"/>
    <w:rsid w:val="00071B27"/>
    <w:rsid w:val="00071CDD"/>
    <w:rsid w:val="00071E9B"/>
    <w:rsid w:val="00072085"/>
    <w:rsid w:val="000726F6"/>
    <w:rsid w:val="00072C70"/>
    <w:rsid w:val="00072C88"/>
    <w:rsid w:val="00072E75"/>
    <w:rsid w:val="00072EFA"/>
    <w:rsid w:val="00073785"/>
    <w:rsid w:val="000737A2"/>
    <w:rsid w:val="0007390D"/>
    <w:rsid w:val="00073A1A"/>
    <w:rsid w:val="00073CDE"/>
    <w:rsid w:val="00074368"/>
    <w:rsid w:val="00074375"/>
    <w:rsid w:val="000743A0"/>
    <w:rsid w:val="00074634"/>
    <w:rsid w:val="000748EA"/>
    <w:rsid w:val="00074BF5"/>
    <w:rsid w:val="00074C1F"/>
    <w:rsid w:val="00074F25"/>
    <w:rsid w:val="0007524C"/>
    <w:rsid w:val="000752CD"/>
    <w:rsid w:val="00075680"/>
    <w:rsid w:val="0007590A"/>
    <w:rsid w:val="00075999"/>
    <w:rsid w:val="00075A7C"/>
    <w:rsid w:val="00075C52"/>
    <w:rsid w:val="00076737"/>
    <w:rsid w:val="00076B8A"/>
    <w:rsid w:val="00076F16"/>
    <w:rsid w:val="00077174"/>
    <w:rsid w:val="00077579"/>
    <w:rsid w:val="00077CCC"/>
    <w:rsid w:val="00077CD9"/>
    <w:rsid w:val="00077D69"/>
    <w:rsid w:val="00077DCE"/>
    <w:rsid w:val="00077FBC"/>
    <w:rsid w:val="00077FCD"/>
    <w:rsid w:val="00080023"/>
    <w:rsid w:val="000801D3"/>
    <w:rsid w:val="0008028A"/>
    <w:rsid w:val="000805B2"/>
    <w:rsid w:val="0008069D"/>
    <w:rsid w:val="00080786"/>
    <w:rsid w:val="000807F8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68"/>
    <w:rsid w:val="000831F0"/>
    <w:rsid w:val="00083233"/>
    <w:rsid w:val="000832BF"/>
    <w:rsid w:val="00083322"/>
    <w:rsid w:val="0008369C"/>
    <w:rsid w:val="00083788"/>
    <w:rsid w:val="00083AF5"/>
    <w:rsid w:val="00083B9D"/>
    <w:rsid w:val="00084255"/>
    <w:rsid w:val="000845DD"/>
    <w:rsid w:val="00084886"/>
    <w:rsid w:val="00084AFF"/>
    <w:rsid w:val="00084BC2"/>
    <w:rsid w:val="00084EE0"/>
    <w:rsid w:val="00085239"/>
    <w:rsid w:val="00085C4A"/>
    <w:rsid w:val="00085F0A"/>
    <w:rsid w:val="0008624E"/>
    <w:rsid w:val="000862BA"/>
    <w:rsid w:val="00086540"/>
    <w:rsid w:val="00086824"/>
    <w:rsid w:val="00086A9C"/>
    <w:rsid w:val="00086B50"/>
    <w:rsid w:val="00086C4D"/>
    <w:rsid w:val="00086CF2"/>
    <w:rsid w:val="00086E34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46D"/>
    <w:rsid w:val="00091714"/>
    <w:rsid w:val="00091A28"/>
    <w:rsid w:val="00091EE1"/>
    <w:rsid w:val="000921E3"/>
    <w:rsid w:val="00092334"/>
    <w:rsid w:val="0009253D"/>
    <w:rsid w:val="00092A14"/>
    <w:rsid w:val="00093097"/>
    <w:rsid w:val="000931C3"/>
    <w:rsid w:val="00093324"/>
    <w:rsid w:val="0009332E"/>
    <w:rsid w:val="000935AE"/>
    <w:rsid w:val="0009361B"/>
    <w:rsid w:val="00093796"/>
    <w:rsid w:val="000937F4"/>
    <w:rsid w:val="0009415D"/>
    <w:rsid w:val="00094209"/>
    <w:rsid w:val="0009437A"/>
    <w:rsid w:val="00094483"/>
    <w:rsid w:val="00094715"/>
    <w:rsid w:val="0009471E"/>
    <w:rsid w:val="000947B7"/>
    <w:rsid w:val="00094AD6"/>
    <w:rsid w:val="00094B84"/>
    <w:rsid w:val="00095055"/>
    <w:rsid w:val="00095404"/>
    <w:rsid w:val="00095671"/>
    <w:rsid w:val="00095920"/>
    <w:rsid w:val="00095A67"/>
    <w:rsid w:val="00095D5D"/>
    <w:rsid w:val="00095D98"/>
    <w:rsid w:val="00095F53"/>
    <w:rsid w:val="0009612D"/>
    <w:rsid w:val="0009643F"/>
    <w:rsid w:val="0009653B"/>
    <w:rsid w:val="000965BB"/>
    <w:rsid w:val="00096721"/>
    <w:rsid w:val="0009680E"/>
    <w:rsid w:val="000968D8"/>
    <w:rsid w:val="0009709B"/>
    <w:rsid w:val="000979ED"/>
    <w:rsid w:val="000979F0"/>
    <w:rsid w:val="00097AE8"/>
    <w:rsid w:val="00097CD8"/>
    <w:rsid w:val="000A007B"/>
    <w:rsid w:val="000A02DC"/>
    <w:rsid w:val="000A04DE"/>
    <w:rsid w:val="000A08DF"/>
    <w:rsid w:val="000A0CA1"/>
    <w:rsid w:val="000A0D02"/>
    <w:rsid w:val="000A0E99"/>
    <w:rsid w:val="000A0FAD"/>
    <w:rsid w:val="000A1734"/>
    <w:rsid w:val="000A1AD3"/>
    <w:rsid w:val="000A1C3B"/>
    <w:rsid w:val="000A1D49"/>
    <w:rsid w:val="000A2042"/>
    <w:rsid w:val="000A23B7"/>
    <w:rsid w:val="000A2A26"/>
    <w:rsid w:val="000A2D6B"/>
    <w:rsid w:val="000A2D70"/>
    <w:rsid w:val="000A2FAB"/>
    <w:rsid w:val="000A35E2"/>
    <w:rsid w:val="000A3A3A"/>
    <w:rsid w:val="000A3ACB"/>
    <w:rsid w:val="000A3B14"/>
    <w:rsid w:val="000A4210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5D3C"/>
    <w:rsid w:val="000A61CB"/>
    <w:rsid w:val="000A64B8"/>
    <w:rsid w:val="000A6663"/>
    <w:rsid w:val="000A6788"/>
    <w:rsid w:val="000A68A1"/>
    <w:rsid w:val="000A6AC6"/>
    <w:rsid w:val="000A6C17"/>
    <w:rsid w:val="000A6CFE"/>
    <w:rsid w:val="000A6F16"/>
    <w:rsid w:val="000A6F4C"/>
    <w:rsid w:val="000A7484"/>
    <w:rsid w:val="000A792E"/>
    <w:rsid w:val="000A7C88"/>
    <w:rsid w:val="000A7E17"/>
    <w:rsid w:val="000B028D"/>
    <w:rsid w:val="000B02C2"/>
    <w:rsid w:val="000B081C"/>
    <w:rsid w:val="000B08B5"/>
    <w:rsid w:val="000B08E9"/>
    <w:rsid w:val="000B0C1F"/>
    <w:rsid w:val="000B0DBC"/>
    <w:rsid w:val="000B10AB"/>
    <w:rsid w:val="000B1547"/>
    <w:rsid w:val="000B1768"/>
    <w:rsid w:val="000B17A1"/>
    <w:rsid w:val="000B1CD3"/>
    <w:rsid w:val="000B1ED1"/>
    <w:rsid w:val="000B201B"/>
    <w:rsid w:val="000B2117"/>
    <w:rsid w:val="000B2267"/>
    <w:rsid w:val="000B22DD"/>
    <w:rsid w:val="000B243F"/>
    <w:rsid w:val="000B256B"/>
    <w:rsid w:val="000B28DE"/>
    <w:rsid w:val="000B2CCD"/>
    <w:rsid w:val="000B2D4C"/>
    <w:rsid w:val="000B3070"/>
    <w:rsid w:val="000B32D4"/>
    <w:rsid w:val="000B38C0"/>
    <w:rsid w:val="000B38DA"/>
    <w:rsid w:val="000B3A6A"/>
    <w:rsid w:val="000B3A7A"/>
    <w:rsid w:val="000B3F37"/>
    <w:rsid w:val="000B467E"/>
    <w:rsid w:val="000B4968"/>
    <w:rsid w:val="000B49D7"/>
    <w:rsid w:val="000B4C80"/>
    <w:rsid w:val="000B53AF"/>
    <w:rsid w:val="000B5449"/>
    <w:rsid w:val="000B546F"/>
    <w:rsid w:val="000B5541"/>
    <w:rsid w:val="000B579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B67"/>
    <w:rsid w:val="000B7D5E"/>
    <w:rsid w:val="000B7F40"/>
    <w:rsid w:val="000C00A9"/>
    <w:rsid w:val="000C02E7"/>
    <w:rsid w:val="000C0342"/>
    <w:rsid w:val="000C050A"/>
    <w:rsid w:val="000C0ADA"/>
    <w:rsid w:val="000C0C6F"/>
    <w:rsid w:val="000C1330"/>
    <w:rsid w:val="000C133A"/>
    <w:rsid w:val="000C15DC"/>
    <w:rsid w:val="000C1DBD"/>
    <w:rsid w:val="000C1F69"/>
    <w:rsid w:val="000C202F"/>
    <w:rsid w:val="000C2570"/>
    <w:rsid w:val="000C2795"/>
    <w:rsid w:val="000C2A25"/>
    <w:rsid w:val="000C2C52"/>
    <w:rsid w:val="000C2DE1"/>
    <w:rsid w:val="000C2FDD"/>
    <w:rsid w:val="000C315D"/>
    <w:rsid w:val="000C3221"/>
    <w:rsid w:val="000C3321"/>
    <w:rsid w:val="000C393F"/>
    <w:rsid w:val="000C3987"/>
    <w:rsid w:val="000C39B0"/>
    <w:rsid w:val="000C3F16"/>
    <w:rsid w:val="000C4367"/>
    <w:rsid w:val="000C4C15"/>
    <w:rsid w:val="000C4C76"/>
    <w:rsid w:val="000C4C9B"/>
    <w:rsid w:val="000C4F47"/>
    <w:rsid w:val="000C54B3"/>
    <w:rsid w:val="000C550B"/>
    <w:rsid w:val="000C5603"/>
    <w:rsid w:val="000C56A1"/>
    <w:rsid w:val="000C5759"/>
    <w:rsid w:val="000C5D33"/>
    <w:rsid w:val="000C5E7C"/>
    <w:rsid w:val="000C5E7D"/>
    <w:rsid w:val="000C628A"/>
    <w:rsid w:val="000C673C"/>
    <w:rsid w:val="000C68BE"/>
    <w:rsid w:val="000C69F8"/>
    <w:rsid w:val="000C71D9"/>
    <w:rsid w:val="000C723D"/>
    <w:rsid w:val="000C7C3E"/>
    <w:rsid w:val="000D037E"/>
    <w:rsid w:val="000D03B9"/>
    <w:rsid w:val="000D0835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19E9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8F8"/>
    <w:rsid w:val="000D3A6C"/>
    <w:rsid w:val="000D3C83"/>
    <w:rsid w:val="000D3DEE"/>
    <w:rsid w:val="000D4131"/>
    <w:rsid w:val="000D4324"/>
    <w:rsid w:val="000D44D7"/>
    <w:rsid w:val="000D46EE"/>
    <w:rsid w:val="000D4ABD"/>
    <w:rsid w:val="000D4CA7"/>
    <w:rsid w:val="000D4DE6"/>
    <w:rsid w:val="000D4DFF"/>
    <w:rsid w:val="000D4E5B"/>
    <w:rsid w:val="000D53ED"/>
    <w:rsid w:val="000D5433"/>
    <w:rsid w:val="000D55EA"/>
    <w:rsid w:val="000D5711"/>
    <w:rsid w:val="000D5964"/>
    <w:rsid w:val="000D59D6"/>
    <w:rsid w:val="000D5AB0"/>
    <w:rsid w:val="000D5AD1"/>
    <w:rsid w:val="000D5BA1"/>
    <w:rsid w:val="000D5C0C"/>
    <w:rsid w:val="000D5E4D"/>
    <w:rsid w:val="000D5F31"/>
    <w:rsid w:val="000D5F83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D7EEE"/>
    <w:rsid w:val="000E00BF"/>
    <w:rsid w:val="000E011D"/>
    <w:rsid w:val="000E059C"/>
    <w:rsid w:val="000E0732"/>
    <w:rsid w:val="000E0845"/>
    <w:rsid w:val="000E0AA0"/>
    <w:rsid w:val="000E11B8"/>
    <w:rsid w:val="000E1442"/>
    <w:rsid w:val="000E14B9"/>
    <w:rsid w:val="000E182B"/>
    <w:rsid w:val="000E19C4"/>
    <w:rsid w:val="000E1E8E"/>
    <w:rsid w:val="000E279B"/>
    <w:rsid w:val="000E297C"/>
    <w:rsid w:val="000E29EA"/>
    <w:rsid w:val="000E2A4C"/>
    <w:rsid w:val="000E2A8D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00"/>
    <w:rsid w:val="000E6635"/>
    <w:rsid w:val="000E672F"/>
    <w:rsid w:val="000E6963"/>
    <w:rsid w:val="000E6DCF"/>
    <w:rsid w:val="000E6E66"/>
    <w:rsid w:val="000E6F62"/>
    <w:rsid w:val="000E7535"/>
    <w:rsid w:val="000E7601"/>
    <w:rsid w:val="000E79E6"/>
    <w:rsid w:val="000E7AD3"/>
    <w:rsid w:val="000E7BA0"/>
    <w:rsid w:val="000E7F51"/>
    <w:rsid w:val="000F00D8"/>
    <w:rsid w:val="000F04CE"/>
    <w:rsid w:val="000F051B"/>
    <w:rsid w:val="000F095B"/>
    <w:rsid w:val="000F0C9F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8A"/>
    <w:rsid w:val="000F20CD"/>
    <w:rsid w:val="000F224D"/>
    <w:rsid w:val="000F24C7"/>
    <w:rsid w:val="000F2965"/>
    <w:rsid w:val="000F29BA"/>
    <w:rsid w:val="000F2B9D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29F"/>
    <w:rsid w:val="000F6385"/>
    <w:rsid w:val="000F6493"/>
    <w:rsid w:val="000F6563"/>
    <w:rsid w:val="000F6646"/>
    <w:rsid w:val="000F6881"/>
    <w:rsid w:val="000F6C32"/>
    <w:rsid w:val="000F6D2F"/>
    <w:rsid w:val="000F7104"/>
    <w:rsid w:val="000F737B"/>
    <w:rsid w:val="000F7586"/>
    <w:rsid w:val="000F765E"/>
    <w:rsid w:val="000F77C9"/>
    <w:rsid w:val="000F7AF3"/>
    <w:rsid w:val="000F7D94"/>
    <w:rsid w:val="00100097"/>
    <w:rsid w:val="001000E9"/>
    <w:rsid w:val="00100169"/>
    <w:rsid w:val="0010067A"/>
    <w:rsid w:val="00100C79"/>
    <w:rsid w:val="00100E57"/>
    <w:rsid w:val="00101240"/>
    <w:rsid w:val="00101489"/>
    <w:rsid w:val="00101513"/>
    <w:rsid w:val="00101A0E"/>
    <w:rsid w:val="00101ACB"/>
    <w:rsid w:val="00101ACE"/>
    <w:rsid w:val="00101FA1"/>
    <w:rsid w:val="00102147"/>
    <w:rsid w:val="001029AF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4F9B"/>
    <w:rsid w:val="001050B7"/>
    <w:rsid w:val="0010510D"/>
    <w:rsid w:val="0010521E"/>
    <w:rsid w:val="001052CF"/>
    <w:rsid w:val="0010531E"/>
    <w:rsid w:val="00105545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59E"/>
    <w:rsid w:val="0010660E"/>
    <w:rsid w:val="00106A95"/>
    <w:rsid w:val="00106AE0"/>
    <w:rsid w:val="00106B50"/>
    <w:rsid w:val="00106B8F"/>
    <w:rsid w:val="00106CC3"/>
    <w:rsid w:val="00106CD8"/>
    <w:rsid w:val="00106DF9"/>
    <w:rsid w:val="00106E7E"/>
    <w:rsid w:val="00106EF5"/>
    <w:rsid w:val="001074D1"/>
    <w:rsid w:val="001074DF"/>
    <w:rsid w:val="00107627"/>
    <w:rsid w:val="00107CC7"/>
    <w:rsid w:val="0011008A"/>
    <w:rsid w:val="001106E7"/>
    <w:rsid w:val="00110A4D"/>
    <w:rsid w:val="00110C88"/>
    <w:rsid w:val="00110E2E"/>
    <w:rsid w:val="001115C0"/>
    <w:rsid w:val="001115F4"/>
    <w:rsid w:val="001118AA"/>
    <w:rsid w:val="001118CD"/>
    <w:rsid w:val="001119CC"/>
    <w:rsid w:val="00111AD9"/>
    <w:rsid w:val="001123A6"/>
    <w:rsid w:val="00112A04"/>
    <w:rsid w:val="00112B8F"/>
    <w:rsid w:val="00112B98"/>
    <w:rsid w:val="00112C62"/>
    <w:rsid w:val="00112CF7"/>
    <w:rsid w:val="00112D41"/>
    <w:rsid w:val="00113030"/>
    <w:rsid w:val="0011338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5F"/>
    <w:rsid w:val="00114E61"/>
    <w:rsid w:val="00114EA7"/>
    <w:rsid w:val="0011536C"/>
    <w:rsid w:val="0011548D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44"/>
    <w:rsid w:val="0012079F"/>
    <w:rsid w:val="001207F3"/>
    <w:rsid w:val="001208F2"/>
    <w:rsid w:val="00120D07"/>
    <w:rsid w:val="00120D7F"/>
    <w:rsid w:val="00120EDA"/>
    <w:rsid w:val="001212C7"/>
    <w:rsid w:val="001213C7"/>
    <w:rsid w:val="001213E6"/>
    <w:rsid w:val="00121897"/>
    <w:rsid w:val="001218B7"/>
    <w:rsid w:val="00121910"/>
    <w:rsid w:val="00121B1E"/>
    <w:rsid w:val="00121D03"/>
    <w:rsid w:val="00122469"/>
    <w:rsid w:val="00122581"/>
    <w:rsid w:val="00122842"/>
    <w:rsid w:val="00122B98"/>
    <w:rsid w:val="00122C1D"/>
    <w:rsid w:val="00122EB3"/>
    <w:rsid w:val="00123358"/>
    <w:rsid w:val="0012345C"/>
    <w:rsid w:val="001235C4"/>
    <w:rsid w:val="00123975"/>
    <w:rsid w:val="00123AE5"/>
    <w:rsid w:val="00123CC2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1E"/>
    <w:rsid w:val="001258B0"/>
    <w:rsid w:val="001258B6"/>
    <w:rsid w:val="00125DEA"/>
    <w:rsid w:val="00125EEB"/>
    <w:rsid w:val="00126260"/>
    <w:rsid w:val="001274AC"/>
    <w:rsid w:val="001275E6"/>
    <w:rsid w:val="00127DE2"/>
    <w:rsid w:val="00127F28"/>
    <w:rsid w:val="00127F2F"/>
    <w:rsid w:val="001301E5"/>
    <w:rsid w:val="001302E1"/>
    <w:rsid w:val="00130714"/>
    <w:rsid w:val="00130782"/>
    <w:rsid w:val="00130953"/>
    <w:rsid w:val="00130AA9"/>
    <w:rsid w:val="0013134D"/>
    <w:rsid w:val="00131683"/>
    <w:rsid w:val="001318F9"/>
    <w:rsid w:val="00131AC6"/>
    <w:rsid w:val="00131C98"/>
    <w:rsid w:val="001321CE"/>
    <w:rsid w:val="00132282"/>
    <w:rsid w:val="001322B0"/>
    <w:rsid w:val="00132767"/>
    <w:rsid w:val="0013278D"/>
    <w:rsid w:val="00132917"/>
    <w:rsid w:val="0013293D"/>
    <w:rsid w:val="00132BC1"/>
    <w:rsid w:val="00132D74"/>
    <w:rsid w:val="00132E7E"/>
    <w:rsid w:val="00132F2C"/>
    <w:rsid w:val="0013334C"/>
    <w:rsid w:val="0013344F"/>
    <w:rsid w:val="0013359C"/>
    <w:rsid w:val="00133C5E"/>
    <w:rsid w:val="00133D9D"/>
    <w:rsid w:val="00133E19"/>
    <w:rsid w:val="00133EBD"/>
    <w:rsid w:val="00133ED1"/>
    <w:rsid w:val="001345D5"/>
    <w:rsid w:val="00134B09"/>
    <w:rsid w:val="00134DED"/>
    <w:rsid w:val="00135015"/>
    <w:rsid w:val="00135095"/>
    <w:rsid w:val="001352A6"/>
    <w:rsid w:val="001353D7"/>
    <w:rsid w:val="00135506"/>
    <w:rsid w:val="00135829"/>
    <w:rsid w:val="001358A7"/>
    <w:rsid w:val="001358F4"/>
    <w:rsid w:val="00135D02"/>
    <w:rsid w:val="0013612A"/>
    <w:rsid w:val="001362F4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294"/>
    <w:rsid w:val="001373E6"/>
    <w:rsid w:val="00137480"/>
    <w:rsid w:val="001376F7"/>
    <w:rsid w:val="0013779E"/>
    <w:rsid w:val="00137A97"/>
    <w:rsid w:val="00137FA5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B7B"/>
    <w:rsid w:val="00142C67"/>
    <w:rsid w:val="00142E42"/>
    <w:rsid w:val="001433C9"/>
    <w:rsid w:val="00143425"/>
    <w:rsid w:val="0014363D"/>
    <w:rsid w:val="0014371C"/>
    <w:rsid w:val="00143DE7"/>
    <w:rsid w:val="00143E78"/>
    <w:rsid w:val="00143FFE"/>
    <w:rsid w:val="00144297"/>
    <w:rsid w:val="0014459C"/>
    <w:rsid w:val="0014471E"/>
    <w:rsid w:val="00144738"/>
    <w:rsid w:val="0014491B"/>
    <w:rsid w:val="00144A8E"/>
    <w:rsid w:val="00144B3F"/>
    <w:rsid w:val="00144BE9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895"/>
    <w:rsid w:val="00146A4F"/>
    <w:rsid w:val="00146BC8"/>
    <w:rsid w:val="00146C48"/>
    <w:rsid w:val="00146D29"/>
    <w:rsid w:val="00146E31"/>
    <w:rsid w:val="001474C4"/>
    <w:rsid w:val="00147A7C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782"/>
    <w:rsid w:val="0015083C"/>
    <w:rsid w:val="001508E1"/>
    <w:rsid w:val="0015091A"/>
    <w:rsid w:val="0015092A"/>
    <w:rsid w:val="00150BAF"/>
    <w:rsid w:val="00150C9B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1913"/>
    <w:rsid w:val="00151A3F"/>
    <w:rsid w:val="00152066"/>
    <w:rsid w:val="00152272"/>
    <w:rsid w:val="00152608"/>
    <w:rsid w:val="00152813"/>
    <w:rsid w:val="0015289B"/>
    <w:rsid w:val="00152A3B"/>
    <w:rsid w:val="00152B02"/>
    <w:rsid w:val="00152D12"/>
    <w:rsid w:val="00153021"/>
    <w:rsid w:val="001531FD"/>
    <w:rsid w:val="00153384"/>
    <w:rsid w:val="0015345D"/>
    <w:rsid w:val="0015347E"/>
    <w:rsid w:val="0015367E"/>
    <w:rsid w:val="0015384F"/>
    <w:rsid w:val="0015399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18"/>
    <w:rsid w:val="00154B50"/>
    <w:rsid w:val="00154B57"/>
    <w:rsid w:val="00154BA7"/>
    <w:rsid w:val="001550EA"/>
    <w:rsid w:val="001555B2"/>
    <w:rsid w:val="00155A46"/>
    <w:rsid w:val="00155F7A"/>
    <w:rsid w:val="00156260"/>
    <w:rsid w:val="001562FD"/>
    <w:rsid w:val="001563ED"/>
    <w:rsid w:val="001565AE"/>
    <w:rsid w:val="001566D5"/>
    <w:rsid w:val="0015674F"/>
    <w:rsid w:val="001573B9"/>
    <w:rsid w:val="001575A4"/>
    <w:rsid w:val="00157A5E"/>
    <w:rsid w:val="00157CC3"/>
    <w:rsid w:val="00157D69"/>
    <w:rsid w:val="00157F58"/>
    <w:rsid w:val="00157F6A"/>
    <w:rsid w:val="0016019C"/>
    <w:rsid w:val="00160674"/>
    <w:rsid w:val="00160786"/>
    <w:rsid w:val="00160BD6"/>
    <w:rsid w:val="00160BE2"/>
    <w:rsid w:val="00161513"/>
    <w:rsid w:val="001616E2"/>
    <w:rsid w:val="001618A3"/>
    <w:rsid w:val="00161C0A"/>
    <w:rsid w:val="00162262"/>
    <w:rsid w:val="00162388"/>
    <w:rsid w:val="0016257E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3F65"/>
    <w:rsid w:val="00164092"/>
    <w:rsid w:val="00164646"/>
    <w:rsid w:val="001647FA"/>
    <w:rsid w:val="001648D0"/>
    <w:rsid w:val="001649D4"/>
    <w:rsid w:val="00164B5F"/>
    <w:rsid w:val="00164C6F"/>
    <w:rsid w:val="00165013"/>
    <w:rsid w:val="00165137"/>
    <w:rsid w:val="001651ED"/>
    <w:rsid w:val="00165291"/>
    <w:rsid w:val="001654DC"/>
    <w:rsid w:val="00165C3F"/>
    <w:rsid w:val="001660C2"/>
    <w:rsid w:val="0016634F"/>
    <w:rsid w:val="0016674F"/>
    <w:rsid w:val="001669CA"/>
    <w:rsid w:val="001669F9"/>
    <w:rsid w:val="00166A72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4D3"/>
    <w:rsid w:val="001706E4"/>
    <w:rsid w:val="001708D0"/>
    <w:rsid w:val="00170A89"/>
    <w:rsid w:val="00170F70"/>
    <w:rsid w:val="00171465"/>
    <w:rsid w:val="0017156A"/>
    <w:rsid w:val="00171617"/>
    <w:rsid w:val="00171642"/>
    <w:rsid w:val="00171944"/>
    <w:rsid w:val="00171C0B"/>
    <w:rsid w:val="00171D7E"/>
    <w:rsid w:val="00171F14"/>
    <w:rsid w:val="0017226B"/>
    <w:rsid w:val="00172597"/>
    <w:rsid w:val="0017269B"/>
    <w:rsid w:val="00172903"/>
    <w:rsid w:val="001729E1"/>
    <w:rsid w:val="00172B61"/>
    <w:rsid w:val="00172C20"/>
    <w:rsid w:val="00172DFA"/>
    <w:rsid w:val="00173869"/>
    <w:rsid w:val="001738A5"/>
    <w:rsid w:val="00173A00"/>
    <w:rsid w:val="00174166"/>
    <w:rsid w:val="001745FF"/>
    <w:rsid w:val="001746F5"/>
    <w:rsid w:val="00174749"/>
    <w:rsid w:val="00174DDB"/>
    <w:rsid w:val="00174E38"/>
    <w:rsid w:val="00174F2F"/>
    <w:rsid w:val="001752EC"/>
    <w:rsid w:val="00175467"/>
    <w:rsid w:val="00175690"/>
    <w:rsid w:val="001756C8"/>
    <w:rsid w:val="0017597C"/>
    <w:rsid w:val="00175A52"/>
    <w:rsid w:val="00175B5A"/>
    <w:rsid w:val="00175C0B"/>
    <w:rsid w:val="00176414"/>
    <w:rsid w:val="001765D9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BD4"/>
    <w:rsid w:val="00177DC4"/>
    <w:rsid w:val="00177DFF"/>
    <w:rsid w:val="00177EBD"/>
    <w:rsid w:val="0018004D"/>
    <w:rsid w:val="001800DB"/>
    <w:rsid w:val="00180149"/>
    <w:rsid w:val="0018016C"/>
    <w:rsid w:val="00180C14"/>
    <w:rsid w:val="00180E60"/>
    <w:rsid w:val="001817BA"/>
    <w:rsid w:val="001818B1"/>
    <w:rsid w:val="00181AE8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63"/>
    <w:rsid w:val="00183B7B"/>
    <w:rsid w:val="00183CC6"/>
    <w:rsid w:val="00183D8A"/>
    <w:rsid w:val="00183E8B"/>
    <w:rsid w:val="00183F11"/>
    <w:rsid w:val="00183FF8"/>
    <w:rsid w:val="001840F5"/>
    <w:rsid w:val="00184436"/>
    <w:rsid w:val="001844CB"/>
    <w:rsid w:val="00184523"/>
    <w:rsid w:val="001848C6"/>
    <w:rsid w:val="0018495F"/>
    <w:rsid w:val="00184AFD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75"/>
    <w:rsid w:val="00186AD7"/>
    <w:rsid w:val="00186B26"/>
    <w:rsid w:val="00186B4D"/>
    <w:rsid w:val="00186CE2"/>
    <w:rsid w:val="00186DCB"/>
    <w:rsid w:val="00186E50"/>
    <w:rsid w:val="00186E8A"/>
    <w:rsid w:val="00186F58"/>
    <w:rsid w:val="0018767B"/>
    <w:rsid w:val="00190264"/>
    <w:rsid w:val="00190307"/>
    <w:rsid w:val="001907DB"/>
    <w:rsid w:val="00190927"/>
    <w:rsid w:val="00190BD5"/>
    <w:rsid w:val="00191727"/>
    <w:rsid w:val="00191A2B"/>
    <w:rsid w:val="00191CD7"/>
    <w:rsid w:val="00191EBF"/>
    <w:rsid w:val="001923DB"/>
    <w:rsid w:val="0019254B"/>
    <w:rsid w:val="001925E5"/>
    <w:rsid w:val="00192791"/>
    <w:rsid w:val="001927B9"/>
    <w:rsid w:val="0019287C"/>
    <w:rsid w:val="00192D4C"/>
    <w:rsid w:val="00192D98"/>
    <w:rsid w:val="00192DA6"/>
    <w:rsid w:val="00192F16"/>
    <w:rsid w:val="001935A9"/>
    <w:rsid w:val="00193987"/>
    <w:rsid w:val="00193C2A"/>
    <w:rsid w:val="00193C64"/>
    <w:rsid w:val="00193CCA"/>
    <w:rsid w:val="0019402C"/>
    <w:rsid w:val="00194075"/>
    <w:rsid w:val="00194086"/>
    <w:rsid w:val="00194142"/>
    <w:rsid w:val="0019489F"/>
    <w:rsid w:val="001949C4"/>
    <w:rsid w:val="00194AA5"/>
    <w:rsid w:val="00194C33"/>
    <w:rsid w:val="00194CBB"/>
    <w:rsid w:val="0019573B"/>
    <w:rsid w:val="001957D1"/>
    <w:rsid w:val="0019592C"/>
    <w:rsid w:val="00196072"/>
    <w:rsid w:val="00196085"/>
    <w:rsid w:val="00196491"/>
    <w:rsid w:val="001967C4"/>
    <w:rsid w:val="0019692E"/>
    <w:rsid w:val="00196A48"/>
    <w:rsid w:val="00196B90"/>
    <w:rsid w:val="00196D5F"/>
    <w:rsid w:val="00196FF4"/>
    <w:rsid w:val="0019734F"/>
    <w:rsid w:val="00197484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1B6"/>
    <w:rsid w:val="001A0303"/>
    <w:rsid w:val="001A032E"/>
    <w:rsid w:val="001A0421"/>
    <w:rsid w:val="001A067A"/>
    <w:rsid w:val="001A0891"/>
    <w:rsid w:val="001A09BB"/>
    <w:rsid w:val="001A0BD6"/>
    <w:rsid w:val="001A16C1"/>
    <w:rsid w:val="001A18EB"/>
    <w:rsid w:val="001A1ABA"/>
    <w:rsid w:val="001A1E67"/>
    <w:rsid w:val="001A1EC8"/>
    <w:rsid w:val="001A230A"/>
    <w:rsid w:val="001A2359"/>
    <w:rsid w:val="001A238D"/>
    <w:rsid w:val="001A23D1"/>
    <w:rsid w:val="001A24A2"/>
    <w:rsid w:val="001A258A"/>
    <w:rsid w:val="001A2939"/>
    <w:rsid w:val="001A29D6"/>
    <w:rsid w:val="001A2A6A"/>
    <w:rsid w:val="001A2AC2"/>
    <w:rsid w:val="001A2FD5"/>
    <w:rsid w:val="001A3037"/>
    <w:rsid w:val="001A30B0"/>
    <w:rsid w:val="001A30FB"/>
    <w:rsid w:val="001A35B2"/>
    <w:rsid w:val="001A36CF"/>
    <w:rsid w:val="001A3706"/>
    <w:rsid w:val="001A3974"/>
    <w:rsid w:val="001A39C8"/>
    <w:rsid w:val="001A3F0F"/>
    <w:rsid w:val="001A3F84"/>
    <w:rsid w:val="001A3FA5"/>
    <w:rsid w:val="001A41FF"/>
    <w:rsid w:val="001A4EDF"/>
    <w:rsid w:val="001A5174"/>
    <w:rsid w:val="001A528C"/>
    <w:rsid w:val="001A5539"/>
    <w:rsid w:val="001A5B64"/>
    <w:rsid w:val="001A5C38"/>
    <w:rsid w:val="001A6144"/>
    <w:rsid w:val="001A61A0"/>
    <w:rsid w:val="001A628F"/>
    <w:rsid w:val="001A670B"/>
    <w:rsid w:val="001A6AFE"/>
    <w:rsid w:val="001A6F38"/>
    <w:rsid w:val="001A6FB5"/>
    <w:rsid w:val="001A706D"/>
    <w:rsid w:val="001A71A8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D79"/>
    <w:rsid w:val="001B0F1F"/>
    <w:rsid w:val="001B0F73"/>
    <w:rsid w:val="001B11B1"/>
    <w:rsid w:val="001B13D3"/>
    <w:rsid w:val="001B1565"/>
    <w:rsid w:val="001B1732"/>
    <w:rsid w:val="001B17D9"/>
    <w:rsid w:val="001B19E7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3C0C"/>
    <w:rsid w:val="001B4A66"/>
    <w:rsid w:val="001B4C7C"/>
    <w:rsid w:val="001B5020"/>
    <w:rsid w:val="001B5332"/>
    <w:rsid w:val="001B53B3"/>
    <w:rsid w:val="001B54E9"/>
    <w:rsid w:val="001B57DF"/>
    <w:rsid w:val="001B5927"/>
    <w:rsid w:val="001B5F67"/>
    <w:rsid w:val="001B6398"/>
    <w:rsid w:val="001B6488"/>
    <w:rsid w:val="001B6C77"/>
    <w:rsid w:val="001B6F07"/>
    <w:rsid w:val="001B70CF"/>
    <w:rsid w:val="001B716B"/>
    <w:rsid w:val="001B748B"/>
    <w:rsid w:val="001B76E1"/>
    <w:rsid w:val="001B7CD9"/>
    <w:rsid w:val="001C002C"/>
    <w:rsid w:val="001C003A"/>
    <w:rsid w:val="001C0085"/>
    <w:rsid w:val="001C027A"/>
    <w:rsid w:val="001C04E1"/>
    <w:rsid w:val="001C063F"/>
    <w:rsid w:val="001C0883"/>
    <w:rsid w:val="001C12B3"/>
    <w:rsid w:val="001C136B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8DC"/>
    <w:rsid w:val="001C2E60"/>
    <w:rsid w:val="001C325F"/>
    <w:rsid w:val="001C3470"/>
    <w:rsid w:val="001C3474"/>
    <w:rsid w:val="001C356F"/>
    <w:rsid w:val="001C3779"/>
    <w:rsid w:val="001C390F"/>
    <w:rsid w:val="001C3DC6"/>
    <w:rsid w:val="001C3EAE"/>
    <w:rsid w:val="001C4849"/>
    <w:rsid w:val="001C4F5F"/>
    <w:rsid w:val="001C518A"/>
    <w:rsid w:val="001C589B"/>
    <w:rsid w:val="001C58A6"/>
    <w:rsid w:val="001C5929"/>
    <w:rsid w:val="001C5F88"/>
    <w:rsid w:val="001C5F96"/>
    <w:rsid w:val="001C619C"/>
    <w:rsid w:val="001C7185"/>
    <w:rsid w:val="001C71F7"/>
    <w:rsid w:val="001C78F1"/>
    <w:rsid w:val="001C7AB6"/>
    <w:rsid w:val="001C7F47"/>
    <w:rsid w:val="001D006C"/>
    <w:rsid w:val="001D0182"/>
    <w:rsid w:val="001D0578"/>
    <w:rsid w:val="001D0593"/>
    <w:rsid w:val="001D05BC"/>
    <w:rsid w:val="001D0A6E"/>
    <w:rsid w:val="001D0BAA"/>
    <w:rsid w:val="001D1258"/>
    <w:rsid w:val="001D13B0"/>
    <w:rsid w:val="001D19F8"/>
    <w:rsid w:val="001D1BA9"/>
    <w:rsid w:val="001D1CFF"/>
    <w:rsid w:val="001D20AC"/>
    <w:rsid w:val="001D2B3C"/>
    <w:rsid w:val="001D2BB2"/>
    <w:rsid w:val="001D2CDD"/>
    <w:rsid w:val="001D2DE9"/>
    <w:rsid w:val="001D2E6C"/>
    <w:rsid w:val="001D2ECD"/>
    <w:rsid w:val="001D329E"/>
    <w:rsid w:val="001D3A30"/>
    <w:rsid w:val="001D3B7F"/>
    <w:rsid w:val="001D3C68"/>
    <w:rsid w:val="001D411E"/>
    <w:rsid w:val="001D41D8"/>
    <w:rsid w:val="001D4315"/>
    <w:rsid w:val="001D43C0"/>
    <w:rsid w:val="001D445D"/>
    <w:rsid w:val="001D4677"/>
    <w:rsid w:val="001D46EC"/>
    <w:rsid w:val="001D4969"/>
    <w:rsid w:val="001D4AF0"/>
    <w:rsid w:val="001D4B05"/>
    <w:rsid w:val="001D4D2C"/>
    <w:rsid w:val="001D4F24"/>
    <w:rsid w:val="001D506F"/>
    <w:rsid w:val="001D55EF"/>
    <w:rsid w:val="001D57BC"/>
    <w:rsid w:val="001D6016"/>
    <w:rsid w:val="001D63DF"/>
    <w:rsid w:val="001D6A53"/>
    <w:rsid w:val="001D6E61"/>
    <w:rsid w:val="001D6F30"/>
    <w:rsid w:val="001D7260"/>
    <w:rsid w:val="001D72D6"/>
    <w:rsid w:val="001D737D"/>
    <w:rsid w:val="001D76B0"/>
    <w:rsid w:val="001D7816"/>
    <w:rsid w:val="001D7B96"/>
    <w:rsid w:val="001D7CFF"/>
    <w:rsid w:val="001D7DB0"/>
    <w:rsid w:val="001D7FE2"/>
    <w:rsid w:val="001E06B0"/>
    <w:rsid w:val="001E09F4"/>
    <w:rsid w:val="001E0A73"/>
    <w:rsid w:val="001E0BB0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AE2"/>
    <w:rsid w:val="001E1D3C"/>
    <w:rsid w:val="001E2160"/>
    <w:rsid w:val="001E220A"/>
    <w:rsid w:val="001E2341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25"/>
    <w:rsid w:val="001E3A45"/>
    <w:rsid w:val="001E3D3B"/>
    <w:rsid w:val="001E420B"/>
    <w:rsid w:val="001E4299"/>
    <w:rsid w:val="001E4381"/>
    <w:rsid w:val="001E4583"/>
    <w:rsid w:val="001E46EE"/>
    <w:rsid w:val="001E4704"/>
    <w:rsid w:val="001E4C18"/>
    <w:rsid w:val="001E4D18"/>
    <w:rsid w:val="001E50CB"/>
    <w:rsid w:val="001E5816"/>
    <w:rsid w:val="001E5BB2"/>
    <w:rsid w:val="001E5C38"/>
    <w:rsid w:val="001E5D1F"/>
    <w:rsid w:val="001E6375"/>
    <w:rsid w:val="001E6446"/>
    <w:rsid w:val="001E660B"/>
    <w:rsid w:val="001E66BD"/>
    <w:rsid w:val="001E684F"/>
    <w:rsid w:val="001E6B8F"/>
    <w:rsid w:val="001E6C1B"/>
    <w:rsid w:val="001E6C88"/>
    <w:rsid w:val="001E6DE6"/>
    <w:rsid w:val="001E6E7C"/>
    <w:rsid w:val="001E6F14"/>
    <w:rsid w:val="001E7068"/>
    <w:rsid w:val="001E719A"/>
    <w:rsid w:val="001E750C"/>
    <w:rsid w:val="001E7BA8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87D"/>
    <w:rsid w:val="001F2B6D"/>
    <w:rsid w:val="001F2C1A"/>
    <w:rsid w:val="001F2D3F"/>
    <w:rsid w:val="001F2E04"/>
    <w:rsid w:val="001F2E08"/>
    <w:rsid w:val="001F2E64"/>
    <w:rsid w:val="001F33C4"/>
    <w:rsid w:val="001F37ED"/>
    <w:rsid w:val="001F39AB"/>
    <w:rsid w:val="001F3A86"/>
    <w:rsid w:val="001F3CC1"/>
    <w:rsid w:val="001F3CFD"/>
    <w:rsid w:val="001F4570"/>
    <w:rsid w:val="001F45CE"/>
    <w:rsid w:val="001F45E8"/>
    <w:rsid w:val="001F4713"/>
    <w:rsid w:val="001F488E"/>
    <w:rsid w:val="001F4AE1"/>
    <w:rsid w:val="001F4E57"/>
    <w:rsid w:val="001F5276"/>
    <w:rsid w:val="001F52DF"/>
    <w:rsid w:val="001F53A2"/>
    <w:rsid w:val="001F542D"/>
    <w:rsid w:val="001F56B9"/>
    <w:rsid w:val="001F57AC"/>
    <w:rsid w:val="001F5973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4DC"/>
    <w:rsid w:val="001F68A0"/>
    <w:rsid w:val="001F6E45"/>
    <w:rsid w:val="001F71A7"/>
    <w:rsid w:val="001F7317"/>
    <w:rsid w:val="001F7569"/>
    <w:rsid w:val="001F7576"/>
    <w:rsid w:val="001F7712"/>
    <w:rsid w:val="001F798D"/>
    <w:rsid w:val="001F7BC7"/>
    <w:rsid w:val="001F7DD6"/>
    <w:rsid w:val="001F7E31"/>
    <w:rsid w:val="001F7E94"/>
    <w:rsid w:val="002000BF"/>
    <w:rsid w:val="002000F2"/>
    <w:rsid w:val="002000FC"/>
    <w:rsid w:val="00200605"/>
    <w:rsid w:val="002007E8"/>
    <w:rsid w:val="00200A92"/>
    <w:rsid w:val="00200BF9"/>
    <w:rsid w:val="00200E5A"/>
    <w:rsid w:val="002012E7"/>
    <w:rsid w:val="0020181B"/>
    <w:rsid w:val="00201C7E"/>
    <w:rsid w:val="00201D50"/>
    <w:rsid w:val="00201D85"/>
    <w:rsid w:val="00201DBD"/>
    <w:rsid w:val="00201F57"/>
    <w:rsid w:val="00201F76"/>
    <w:rsid w:val="00202201"/>
    <w:rsid w:val="00202257"/>
    <w:rsid w:val="002024F1"/>
    <w:rsid w:val="00202D2E"/>
    <w:rsid w:val="00202D6A"/>
    <w:rsid w:val="00202EB6"/>
    <w:rsid w:val="00203159"/>
    <w:rsid w:val="002031E9"/>
    <w:rsid w:val="002032D0"/>
    <w:rsid w:val="00203A6E"/>
    <w:rsid w:val="00203EF3"/>
    <w:rsid w:val="00203F00"/>
    <w:rsid w:val="00203F5C"/>
    <w:rsid w:val="002041C1"/>
    <w:rsid w:val="002047DE"/>
    <w:rsid w:val="00204A5A"/>
    <w:rsid w:val="00204C12"/>
    <w:rsid w:val="00204F93"/>
    <w:rsid w:val="00205078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2A"/>
    <w:rsid w:val="00207847"/>
    <w:rsid w:val="00207AF9"/>
    <w:rsid w:val="00207BB9"/>
    <w:rsid w:val="00207EB6"/>
    <w:rsid w:val="00210018"/>
    <w:rsid w:val="00210174"/>
    <w:rsid w:val="0021036E"/>
    <w:rsid w:val="0021096C"/>
    <w:rsid w:val="002109D5"/>
    <w:rsid w:val="00210A2E"/>
    <w:rsid w:val="00210C84"/>
    <w:rsid w:val="00210C91"/>
    <w:rsid w:val="00210E64"/>
    <w:rsid w:val="00210F42"/>
    <w:rsid w:val="00210FB3"/>
    <w:rsid w:val="00211042"/>
    <w:rsid w:val="0021108E"/>
    <w:rsid w:val="002110F3"/>
    <w:rsid w:val="00211267"/>
    <w:rsid w:val="00211345"/>
    <w:rsid w:val="00211390"/>
    <w:rsid w:val="002113C2"/>
    <w:rsid w:val="002114E1"/>
    <w:rsid w:val="002114FA"/>
    <w:rsid w:val="00211601"/>
    <w:rsid w:val="00211D31"/>
    <w:rsid w:val="00211DD9"/>
    <w:rsid w:val="00211E17"/>
    <w:rsid w:val="00211EB4"/>
    <w:rsid w:val="002125B4"/>
    <w:rsid w:val="00212816"/>
    <w:rsid w:val="00212C89"/>
    <w:rsid w:val="00212D30"/>
    <w:rsid w:val="002130BD"/>
    <w:rsid w:val="002134FE"/>
    <w:rsid w:val="00213598"/>
    <w:rsid w:val="00213623"/>
    <w:rsid w:val="00213851"/>
    <w:rsid w:val="00213AF9"/>
    <w:rsid w:val="002146F8"/>
    <w:rsid w:val="00214E0D"/>
    <w:rsid w:val="00214E28"/>
    <w:rsid w:val="0021538A"/>
    <w:rsid w:val="00215628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1CA"/>
    <w:rsid w:val="0021737B"/>
    <w:rsid w:val="0021737E"/>
    <w:rsid w:val="002173A3"/>
    <w:rsid w:val="00217672"/>
    <w:rsid w:val="002178B5"/>
    <w:rsid w:val="002179D4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1AE7"/>
    <w:rsid w:val="00222163"/>
    <w:rsid w:val="002222A4"/>
    <w:rsid w:val="00222BA8"/>
    <w:rsid w:val="00222EA3"/>
    <w:rsid w:val="00222FFF"/>
    <w:rsid w:val="0022312C"/>
    <w:rsid w:val="0022337A"/>
    <w:rsid w:val="0022350F"/>
    <w:rsid w:val="00223833"/>
    <w:rsid w:val="00223ACD"/>
    <w:rsid w:val="00223ADC"/>
    <w:rsid w:val="00223B8B"/>
    <w:rsid w:val="00223E07"/>
    <w:rsid w:val="00223F34"/>
    <w:rsid w:val="002240D8"/>
    <w:rsid w:val="002241C9"/>
    <w:rsid w:val="00224506"/>
    <w:rsid w:val="00224890"/>
    <w:rsid w:val="00224A9B"/>
    <w:rsid w:val="00224B11"/>
    <w:rsid w:val="00224C25"/>
    <w:rsid w:val="00225A6C"/>
    <w:rsid w:val="00225B55"/>
    <w:rsid w:val="00225DB5"/>
    <w:rsid w:val="0022657F"/>
    <w:rsid w:val="0022683F"/>
    <w:rsid w:val="0022695C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776"/>
    <w:rsid w:val="00230862"/>
    <w:rsid w:val="00230944"/>
    <w:rsid w:val="00230AD3"/>
    <w:rsid w:val="00230BB1"/>
    <w:rsid w:val="00230D2F"/>
    <w:rsid w:val="0023101D"/>
    <w:rsid w:val="00231194"/>
    <w:rsid w:val="002312CD"/>
    <w:rsid w:val="002314EE"/>
    <w:rsid w:val="002316ED"/>
    <w:rsid w:val="00231740"/>
    <w:rsid w:val="002318F3"/>
    <w:rsid w:val="00231929"/>
    <w:rsid w:val="00231A53"/>
    <w:rsid w:val="00231B2E"/>
    <w:rsid w:val="00231BB1"/>
    <w:rsid w:val="00231D67"/>
    <w:rsid w:val="00231E15"/>
    <w:rsid w:val="00232191"/>
    <w:rsid w:val="00232E9D"/>
    <w:rsid w:val="00232FF5"/>
    <w:rsid w:val="00233301"/>
    <w:rsid w:val="00233411"/>
    <w:rsid w:val="002334B3"/>
    <w:rsid w:val="0023361E"/>
    <w:rsid w:val="00233B04"/>
    <w:rsid w:val="00233BAD"/>
    <w:rsid w:val="00233EBA"/>
    <w:rsid w:val="00234152"/>
    <w:rsid w:val="002344C8"/>
    <w:rsid w:val="0023464A"/>
    <w:rsid w:val="002346FA"/>
    <w:rsid w:val="002349C5"/>
    <w:rsid w:val="0023529A"/>
    <w:rsid w:val="00235581"/>
    <w:rsid w:val="002355A1"/>
    <w:rsid w:val="002355BE"/>
    <w:rsid w:val="00235698"/>
    <w:rsid w:val="00235724"/>
    <w:rsid w:val="0023586C"/>
    <w:rsid w:val="00235910"/>
    <w:rsid w:val="00235A36"/>
    <w:rsid w:val="00235AE7"/>
    <w:rsid w:val="00235C01"/>
    <w:rsid w:val="00235ED0"/>
    <w:rsid w:val="002361B4"/>
    <w:rsid w:val="002362C4"/>
    <w:rsid w:val="002368CC"/>
    <w:rsid w:val="00236B66"/>
    <w:rsid w:val="00236F55"/>
    <w:rsid w:val="00236F71"/>
    <w:rsid w:val="00236F8A"/>
    <w:rsid w:val="00236FF2"/>
    <w:rsid w:val="002370A7"/>
    <w:rsid w:val="002370A8"/>
    <w:rsid w:val="00237237"/>
    <w:rsid w:val="002372A0"/>
    <w:rsid w:val="0023738D"/>
    <w:rsid w:val="002373FC"/>
    <w:rsid w:val="0023776F"/>
    <w:rsid w:val="00237C6F"/>
    <w:rsid w:val="00237CD5"/>
    <w:rsid w:val="00237D22"/>
    <w:rsid w:val="002409E2"/>
    <w:rsid w:val="00240B7D"/>
    <w:rsid w:val="00240C7C"/>
    <w:rsid w:val="00240CAC"/>
    <w:rsid w:val="00240F76"/>
    <w:rsid w:val="0024103F"/>
    <w:rsid w:val="00241210"/>
    <w:rsid w:val="002415E0"/>
    <w:rsid w:val="00241702"/>
    <w:rsid w:val="00241936"/>
    <w:rsid w:val="00241971"/>
    <w:rsid w:val="002419F3"/>
    <w:rsid w:val="00241B82"/>
    <w:rsid w:val="00241BD1"/>
    <w:rsid w:val="00241C24"/>
    <w:rsid w:val="00241C7B"/>
    <w:rsid w:val="00241F38"/>
    <w:rsid w:val="002421C4"/>
    <w:rsid w:val="002421F2"/>
    <w:rsid w:val="00242243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8BB"/>
    <w:rsid w:val="00244924"/>
    <w:rsid w:val="00244D92"/>
    <w:rsid w:val="00245492"/>
    <w:rsid w:val="0024571C"/>
    <w:rsid w:val="002458D7"/>
    <w:rsid w:val="002458FD"/>
    <w:rsid w:val="00245A41"/>
    <w:rsid w:val="00245ADA"/>
    <w:rsid w:val="00245B70"/>
    <w:rsid w:val="00245D45"/>
    <w:rsid w:val="00245D7D"/>
    <w:rsid w:val="00245D99"/>
    <w:rsid w:val="00245E39"/>
    <w:rsid w:val="00245F66"/>
    <w:rsid w:val="00245FBA"/>
    <w:rsid w:val="0024666F"/>
    <w:rsid w:val="00246ACE"/>
    <w:rsid w:val="00246C52"/>
    <w:rsid w:val="00246EB6"/>
    <w:rsid w:val="0024703D"/>
    <w:rsid w:val="002471AB"/>
    <w:rsid w:val="0024770E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51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996"/>
    <w:rsid w:val="00253A89"/>
    <w:rsid w:val="00253D64"/>
    <w:rsid w:val="00253E2B"/>
    <w:rsid w:val="00253EB5"/>
    <w:rsid w:val="002541B6"/>
    <w:rsid w:val="00254794"/>
    <w:rsid w:val="00254C3E"/>
    <w:rsid w:val="00254CBD"/>
    <w:rsid w:val="002555E7"/>
    <w:rsid w:val="002556FA"/>
    <w:rsid w:val="00255828"/>
    <w:rsid w:val="00255994"/>
    <w:rsid w:val="00255A43"/>
    <w:rsid w:val="00255C71"/>
    <w:rsid w:val="00255D02"/>
    <w:rsid w:val="002563C8"/>
    <w:rsid w:val="002564AF"/>
    <w:rsid w:val="0025671A"/>
    <w:rsid w:val="002567BF"/>
    <w:rsid w:val="0025694A"/>
    <w:rsid w:val="00256972"/>
    <w:rsid w:val="00256F02"/>
    <w:rsid w:val="002571C8"/>
    <w:rsid w:val="002572F1"/>
    <w:rsid w:val="002573FC"/>
    <w:rsid w:val="00257986"/>
    <w:rsid w:val="00257A62"/>
    <w:rsid w:val="00260156"/>
    <w:rsid w:val="002601B1"/>
    <w:rsid w:val="00260627"/>
    <w:rsid w:val="0026075E"/>
    <w:rsid w:val="00260AA0"/>
    <w:rsid w:val="00260FAD"/>
    <w:rsid w:val="002612A1"/>
    <w:rsid w:val="002612AB"/>
    <w:rsid w:val="002613E8"/>
    <w:rsid w:val="0026146D"/>
    <w:rsid w:val="00261781"/>
    <w:rsid w:val="00261D05"/>
    <w:rsid w:val="0026221D"/>
    <w:rsid w:val="002623AC"/>
    <w:rsid w:val="00262441"/>
    <w:rsid w:val="00262979"/>
    <w:rsid w:val="0026298E"/>
    <w:rsid w:val="00262CEB"/>
    <w:rsid w:val="00262D97"/>
    <w:rsid w:val="00262E69"/>
    <w:rsid w:val="00262E7F"/>
    <w:rsid w:val="00263038"/>
    <w:rsid w:val="00263918"/>
    <w:rsid w:val="00263ABC"/>
    <w:rsid w:val="00263B02"/>
    <w:rsid w:val="00263DD9"/>
    <w:rsid w:val="002643C7"/>
    <w:rsid w:val="0026455A"/>
    <w:rsid w:val="0026468A"/>
    <w:rsid w:val="0026497A"/>
    <w:rsid w:val="00264AF1"/>
    <w:rsid w:val="00264BAD"/>
    <w:rsid w:val="00264C28"/>
    <w:rsid w:val="00264D23"/>
    <w:rsid w:val="0026509A"/>
    <w:rsid w:val="002651FC"/>
    <w:rsid w:val="002655F1"/>
    <w:rsid w:val="00265701"/>
    <w:rsid w:val="002658A9"/>
    <w:rsid w:val="00265CAA"/>
    <w:rsid w:val="00265E3B"/>
    <w:rsid w:val="00265E9A"/>
    <w:rsid w:val="00266210"/>
    <w:rsid w:val="00266F5D"/>
    <w:rsid w:val="00266FAF"/>
    <w:rsid w:val="0026716C"/>
    <w:rsid w:val="0026748C"/>
    <w:rsid w:val="002678FE"/>
    <w:rsid w:val="00267DB9"/>
    <w:rsid w:val="00267E4A"/>
    <w:rsid w:val="0027010E"/>
    <w:rsid w:val="00270202"/>
    <w:rsid w:val="00270AB4"/>
    <w:rsid w:val="00270C63"/>
    <w:rsid w:val="00270C98"/>
    <w:rsid w:val="00270E57"/>
    <w:rsid w:val="002714C7"/>
    <w:rsid w:val="0027153D"/>
    <w:rsid w:val="00271738"/>
    <w:rsid w:val="0027193C"/>
    <w:rsid w:val="00271B1E"/>
    <w:rsid w:val="00271BAF"/>
    <w:rsid w:val="00271EEF"/>
    <w:rsid w:val="00272084"/>
    <w:rsid w:val="0027219C"/>
    <w:rsid w:val="00272333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153"/>
    <w:rsid w:val="002743E5"/>
    <w:rsid w:val="0027441F"/>
    <w:rsid w:val="002744D8"/>
    <w:rsid w:val="002745C6"/>
    <w:rsid w:val="00274D08"/>
    <w:rsid w:val="00274D36"/>
    <w:rsid w:val="00274EC0"/>
    <w:rsid w:val="00274FE1"/>
    <w:rsid w:val="00275435"/>
    <w:rsid w:val="00275464"/>
    <w:rsid w:val="0027568B"/>
    <w:rsid w:val="002756D5"/>
    <w:rsid w:val="00276001"/>
    <w:rsid w:val="002764FB"/>
    <w:rsid w:val="00276C78"/>
    <w:rsid w:val="002775F2"/>
    <w:rsid w:val="002775FE"/>
    <w:rsid w:val="00277A46"/>
    <w:rsid w:val="00277E66"/>
    <w:rsid w:val="00280112"/>
    <w:rsid w:val="002801E2"/>
    <w:rsid w:val="0028052D"/>
    <w:rsid w:val="00280564"/>
    <w:rsid w:val="00280648"/>
    <w:rsid w:val="00280684"/>
    <w:rsid w:val="0028073A"/>
    <w:rsid w:val="00280851"/>
    <w:rsid w:val="00280960"/>
    <w:rsid w:val="00281798"/>
    <w:rsid w:val="00281828"/>
    <w:rsid w:val="00281DD0"/>
    <w:rsid w:val="0028203A"/>
    <w:rsid w:val="002825CE"/>
    <w:rsid w:val="002826D0"/>
    <w:rsid w:val="002829AB"/>
    <w:rsid w:val="002829E8"/>
    <w:rsid w:val="00282C23"/>
    <w:rsid w:val="00282E14"/>
    <w:rsid w:val="002830EC"/>
    <w:rsid w:val="00283112"/>
    <w:rsid w:val="00283181"/>
    <w:rsid w:val="00283215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589"/>
    <w:rsid w:val="00285894"/>
    <w:rsid w:val="00285A39"/>
    <w:rsid w:val="00285E28"/>
    <w:rsid w:val="0028627B"/>
    <w:rsid w:val="00286487"/>
    <w:rsid w:val="00286631"/>
    <w:rsid w:val="00286A45"/>
    <w:rsid w:val="00286B14"/>
    <w:rsid w:val="00286CE5"/>
    <w:rsid w:val="00286F76"/>
    <w:rsid w:val="00287376"/>
    <w:rsid w:val="002877DE"/>
    <w:rsid w:val="00287C28"/>
    <w:rsid w:val="00287CAD"/>
    <w:rsid w:val="00290254"/>
    <w:rsid w:val="0029048C"/>
    <w:rsid w:val="00290FC4"/>
    <w:rsid w:val="002910A7"/>
    <w:rsid w:val="00291403"/>
    <w:rsid w:val="002915FA"/>
    <w:rsid w:val="0029178F"/>
    <w:rsid w:val="002917AE"/>
    <w:rsid w:val="00291B01"/>
    <w:rsid w:val="00292235"/>
    <w:rsid w:val="002927B5"/>
    <w:rsid w:val="00292E58"/>
    <w:rsid w:val="00292F06"/>
    <w:rsid w:val="00293398"/>
    <w:rsid w:val="00293478"/>
    <w:rsid w:val="00293504"/>
    <w:rsid w:val="00293849"/>
    <w:rsid w:val="0029440E"/>
    <w:rsid w:val="002944CA"/>
    <w:rsid w:val="002945EB"/>
    <w:rsid w:val="00294722"/>
    <w:rsid w:val="00294AB1"/>
    <w:rsid w:val="00294F08"/>
    <w:rsid w:val="00295226"/>
    <w:rsid w:val="0029548C"/>
    <w:rsid w:val="00295539"/>
    <w:rsid w:val="002956E0"/>
    <w:rsid w:val="00295826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C44"/>
    <w:rsid w:val="00297F46"/>
    <w:rsid w:val="00297F71"/>
    <w:rsid w:val="002A0176"/>
    <w:rsid w:val="002A0581"/>
    <w:rsid w:val="002A05EF"/>
    <w:rsid w:val="002A0724"/>
    <w:rsid w:val="002A09C4"/>
    <w:rsid w:val="002A0ED3"/>
    <w:rsid w:val="002A15C2"/>
    <w:rsid w:val="002A167F"/>
    <w:rsid w:val="002A1737"/>
    <w:rsid w:val="002A1A57"/>
    <w:rsid w:val="002A1DA1"/>
    <w:rsid w:val="002A1F7E"/>
    <w:rsid w:val="002A205B"/>
    <w:rsid w:val="002A22F3"/>
    <w:rsid w:val="002A24F5"/>
    <w:rsid w:val="002A272B"/>
    <w:rsid w:val="002A2AF3"/>
    <w:rsid w:val="002A2C48"/>
    <w:rsid w:val="002A2E5C"/>
    <w:rsid w:val="002A2FE5"/>
    <w:rsid w:val="002A317E"/>
    <w:rsid w:val="002A31FF"/>
    <w:rsid w:val="002A3668"/>
    <w:rsid w:val="002A3771"/>
    <w:rsid w:val="002A3B12"/>
    <w:rsid w:val="002A3C0E"/>
    <w:rsid w:val="002A3CF2"/>
    <w:rsid w:val="002A3DA7"/>
    <w:rsid w:val="002A40D2"/>
    <w:rsid w:val="002A40EB"/>
    <w:rsid w:val="002A4102"/>
    <w:rsid w:val="002A41D6"/>
    <w:rsid w:val="002A447E"/>
    <w:rsid w:val="002A469C"/>
    <w:rsid w:val="002A46F5"/>
    <w:rsid w:val="002A4729"/>
    <w:rsid w:val="002A4918"/>
    <w:rsid w:val="002A4B02"/>
    <w:rsid w:val="002A4B5E"/>
    <w:rsid w:val="002A4E20"/>
    <w:rsid w:val="002A523D"/>
    <w:rsid w:val="002A5488"/>
    <w:rsid w:val="002A54CA"/>
    <w:rsid w:val="002A56C8"/>
    <w:rsid w:val="002A5FC1"/>
    <w:rsid w:val="002A60B6"/>
    <w:rsid w:val="002A61BD"/>
    <w:rsid w:val="002A65C3"/>
    <w:rsid w:val="002A6651"/>
    <w:rsid w:val="002A6A6F"/>
    <w:rsid w:val="002A6B2C"/>
    <w:rsid w:val="002A6DD2"/>
    <w:rsid w:val="002A732C"/>
    <w:rsid w:val="002A733B"/>
    <w:rsid w:val="002A79B4"/>
    <w:rsid w:val="002A7A6A"/>
    <w:rsid w:val="002A7AB4"/>
    <w:rsid w:val="002A7B72"/>
    <w:rsid w:val="002A7CF6"/>
    <w:rsid w:val="002A7E55"/>
    <w:rsid w:val="002B033D"/>
    <w:rsid w:val="002B07BF"/>
    <w:rsid w:val="002B0805"/>
    <w:rsid w:val="002B0C99"/>
    <w:rsid w:val="002B0D68"/>
    <w:rsid w:val="002B0EDA"/>
    <w:rsid w:val="002B10F9"/>
    <w:rsid w:val="002B11E3"/>
    <w:rsid w:val="002B1585"/>
    <w:rsid w:val="002B19C7"/>
    <w:rsid w:val="002B21D6"/>
    <w:rsid w:val="002B27D9"/>
    <w:rsid w:val="002B2995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DB2"/>
    <w:rsid w:val="002B3E45"/>
    <w:rsid w:val="002B3E48"/>
    <w:rsid w:val="002B447F"/>
    <w:rsid w:val="002B4C39"/>
    <w:rsid w:val="002B4ED2"/>
    <w:rsid w:val="002B4FCD"/>
    <w:rsid w:val="002B5976"/>
    <w:rsid w:val="002B6014"/>
    <w:rsid w:val="002B6267"/>
    <w:rsid w:val="002B62DA"/>
    <w:rsid w:val="002B6397"/>
    <w:rsid w:val="002B64FE"/>
    <w:rsid w:val="002B651D"/>
    <w:rsid w:val="002B6890"/>
    <w:rsid w:val="002B68E9"/>
    <w:rsid w:val="002B6949"/>
    <w:rsid w:val="002B694E"/>
    <w:rsid w:val="002B6B08"/>
    <w:rsid w:val="002B6B23"/>
    <w:rsid w:val="002B6CC5"/>
    <w:rsid w:val="002B6D4E"/>
    <w:rsid w:val="002B6E52"/>
    <w:rsid w:val="002B6E96"/>
    <w:rsid w:val="002B6EC5"/>
    <w:rsid w:val="002B712C"/>
    <w:rsid w:val="002B755E"/>
    <w:rsid w:val="002B783E"/>
    <w:rsid w:val="002B7F45"/>
    <w:rsid w:val="002C04C2"/>
    <w:rsid w:val="002C0818"/>
    <w:rsid w:val="002C0D09"/>
    <w:rsid w:val="002C0DA0"/>
    <w:rsid w:val="002C0DD0"/>
    <w:rsid w:val="002C0E0A"/>
    <w:rsid w:val="002C1770"/>
    <w:rsid w:val="002C19C2"/>
    <w:rsid w:val="002C1C99"/>
    <w:rsid w:val="002C1DF1"/>
    <w:rsid w:val="002C1EC0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3F2B"/>
    <w:rsid w:val="002C421B"/>
    <w:rsid w:val="002C437D"/>
    <w:rsid w:val="002C4580"/>
    <w:rsid w:val="002C4FFD"/>
    <w:rsid w:val="002C52CE"/>
    <w:rsid w:val="002C5533"/>
    <w:rsid w:val="002C5575"/>
    <w:rsid w:val="002C5620"/>
    <w:rsid w:val="002C5A6B"/>
    <w:rsid w:val="002C5BD5"/>
    <w:rsid w:val="002C6085"/>
    <w:rsid w:val="002C6165"/>
    <w:rsid w:val="002C61E0"/>
    <w:rsid w:val="002C672A"/>
    <w:rsid w:val="002C706B"/>
    <w:rsid w:val="002C71DD"/>
    <w:rsid w:val="002C782F"/>
    <w:rsid w:val="002C7B03"/>
    <w:rsid w:val="002C7B0D"/>
    <w:rsid w:val="002C7D95"/>
    <w:rsid w:val="002C7FC7"/>
    <w:rsid w:val="002D001E"/>
    <w:rsid w:val="002D0135"/>
    <w:rsid w:val="002D0298"/>
    <w:rsid w:val="002D02C8"/>
    <w:rsid w:val="002D040D"/>
    <w:rsid w:val="002D04DC"/>
    <w:rsid w:val="002D0657"/>
    <w:rsid w:val="002D09B3"/>
    <w:rsid w:val="002D0D83"/>
    <w:rsid w:val="002D1371"/>
    <w:rsid w:val="002D13B7"/>
    <w:rsid w:val="002D15C0"/>
    <w:rsid w:val="002D1CD3"/>
    <w:rsid w:val="002D2057"/>
    <w:rsid w:val="002D26FB"/>
    <w:rsid w:val="002D28E0"/>
    <w:rsid w:val="002D2AC4"/>
    <w:rsid w:val="002D2B4E"/>
    <w:rsid w:val="002D2BBF"/>
    <w:rsid w:val="002D2D87"/>
    <w:rsid w:val="002D323E"/>
    <w:rsid w:val="002D381D"/>
    <w:rsid w:val="002D3840"/>
    <w:rsid w:val="002D38FF"/>
    <w:rsid w:val="002D3968"/>
    <w:rsid w:val="002D425A"/>
    <w:rsid w:val="002D42CF"/>
    <w:rsid w:val="002D4322"/>
    <w:rsid w:val="002D47FC"/>
    <w:rsid w:val="002D4A54"/>
    <w:rsid w:val="002D4E37"/>
    <w:rsid w:val="002D52E0"/>
    <w:rsid w:val="002D53D0"/>
    <w:rsid w:val="002D57D5"/>
    <w:rsid w:val="002D5DEA"/>
    <w:rsid w:val="002D6127"/>
    <w:rsid w:val="002D6492"/>
    <w:rsid w:val="002D65F8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0EAD"/>
    <w:rsid w:val="002E16BC"/>
    <w:rsid w:val="002E1941"/>
    <w:rsid w:val="002E1B94"/>
    <w:rsid w:val="002E21D5"/>
    <w:rsid w:val="002E21EC"/>
    <w:rsid w:val="002E251B"/>
    <w:rsid w:val="002E26C6"/>
    <w:rsid w:val="002E2923"/>
    <w:rsid w:val="002E2A76"/>
    <w:rsid w:val="002E306D"/>
    <w:rsid w:val="002E31AC"/>
    <w:rsid w:val="002E323E"/>
    <w:rsid w:val="002E3419"/>
    <w:rsid w:val="002E3624"/>
    <w:rsid w:val="002E3653"/>
    <w:rsid w:val="002E36AE"/>
    <w:rsid w:val="002E38B7"/>
    <w:rsid w:val="002E3BCB"/>
    <w:rsid w:val="002E3BD9"/>
    <w:rsid w:val="002E4315"/>
    <w:rsid w:val="002E4D1D"/>
    <w:rsid w:val="002E4FD8"/>
    <w:rsid w:val="002E5058"/>
    <w:rsid w:val="002E56DE"/>
    <w:rsid w:val="002E57CC"/>
    <w:rsid w:val="002E58E1"/>
    <w:rsid w:val="002E58FE"/>
    <w:rsid w:val="002E5BDD"/>
    <w:rsid w:val="002E5C56"/>
    <w:rsid w:val="002E5CE6"/>
    <w:rsid w:val="002E679D"/>
    <w:rsid w:val="002E6A6F"/>
    <w:rsid w:val="002E6CE4"/>
    <w:rsid w:val="002E6D1F"/>
    <w:rsid w:val="002E700B"/>
    <w:rsid w:val="002E7321"/>
    <w:rsid w:val="002E7894"/>
    <w:rsid w:val="002E7989"/>
    <w:rsid w:val="002E7BB2"/>
    <w:rsid w:val="002E7C5F"/>
    <w:rsid w:val="002E7CF2"/>
    <w:rsid w:val="002F0045"/>
    <w:rsid w:val="002F00F0"/>
    <w:rsid w:val="002F025B"/>
    <w:rsid w:val="002F0292"/>
    <w:rsid w:val="002F0684"/>
    <w:rsid w:val="002F06DA"/>
    <w:rsid w:val="002F06F9"/>
    <w:rsid w:val="002F08B8"/>
    <w:rsid w:val="002F0ADB"/>
    <w:rsid w:val="002F17A3"/>
    <w:rsid w:val="002F2508"/>
    <w:rsid w:val="002F26FB"/>
    <w:rsid w:val="002F297D"/>
    <w:rsid w:val="002F29D2"/>
    <w:rsid w:val="002F2AE0"/>
    <w:rsid w:val="002F2DDD"/>
    <w:rsid w:val="002F300D"/>
    <w:rsid w:val="002F324A"/>
    <w:rsid w:val="002F3F16"/>
    <w:rsid w:val="002F413F"/>
    <w:rsid w:val="002F41D5"/>
    <w:rsid w:val="002F4390"/>
    <w:rsid w:val="002F44AD"/>
    <w:rsid w:val="002F45D3"/>
    <w:rsid w:val="002F4934"/>
    <w:rsid w:val="002F4A52"/>
    <w:rsid w:val="002F4AA3"/>
    <w:rsid w:val="002F4CF5"/>
    <w:rsid w:val="002F4FC5"/>
    <w:rsid w:val="002F5422"/>
    <w:rsid w:val="002F55D2"/>
    <w:rsid w:val="002F5634"/>
    <w:rsid w:val="002F5DC5"/>
    <w:rsid w:val="002F5EB6"/>
    <w:rsid w:val="002F5FDA"/>
    <w:rsid w:val="002F619C"/>
    <w:rsid w:val="002F625B"/>
    <w:rsid w:val="002F62D1"/>
    <w:rsid w:val="002F6319"/>
    <w:rsid w:val="002F66A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13"/>
    <w:rsid w:val="00302144"/>
    <w:rsid w:val="00302239"/>
    <w:rsid w:val="003024AF"/>
    <w:rsid w:val="003024DE"/>
    <w:rsid w:val="00302701"/>
    <w:rsid w:val="00302739"/>
    <w:rsid w:val="003034FC"/>
    <w:rsid w:val="0030361B"/>
    <w:rsid w:val="00303804"/>
    <w:rsid w:val="003039EA"/>
    <w:rsid w:val="00303C07"/>
    <w:rsid w:val="00303C6B"/>
    <w:rsid w:val="00303C7F"/>
    <w:rsid w:val="00303FB7"/>
    <w:rsid w:val="00304373"/>
    <w:rsid w:val="00304549"/>
    <w:rsid w:val="00304AC5"/>
    <w:rsid w:val="00304BB6"/>
    <w:rsid w:val="00304F8E"/>
    <w:rsid w:val="00304FCA"/>
    <w:rsid w:val="0030523E"/>
    <w:rsid w:val="00305410"/>
    <w:rsid w:val="00305569"/>
    <w:rsid w:val="00305576"/>
    <w:rsid w:val="003056C5"/>
    <w:rsid w:val="00305FD7"/>
    <w:rsid w:val="00306036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35E"/>
    <w:rsid w:val="00310837"/>
    <w:rsid w:val="00310C62"/>
    <w:rsid w:val="00310CC6"/>
    <w:rsid w:val="003114E1"/>
    <w:rsid w:val="00311642"/>
    <w:rsid w:val="00311761"/>
    <w:rsid w:val="0031188F"/>
    <w:rsid w:val="00311941"/>
    <w:rsid w:val="00311F6B"/>
    <w:rsid w:val="003121B8"/>
    <w:rsid w:val="0031226C"/>
    <w:rsid w:val="00312E29"/>
    <w:rsid w:val="0031325F"/>
    <w:rsid w:val="003137A0"/>
    <w:rsid w:val="003137ED"/>
    <w:rsid w:val="00313C4F"/>
    <w:rsid w:val="00313E18"/>
    <w:rsid w:val="00313EE1"/>
    <w:rsid w:val="003141C2"/>
    <w:rsid w:val="00314629"/>
    <w:rsid w:val="00314677"/>
    <w:rsid w:val="00314B31"/>
    <w:rsid w:val="00314B49"/>
    <w:rsid w:val="00314F92"/>
    <w:rsid w:val="0031508B"/>
    <w:rsid w:val="0031599D"/>
    <w:rsid w:val="00315B92"/>
    <w:rsid w:val="00315CC8"/>
    <w:rsid w:val="00315DB4"/>
    <w:rsid w:val="00315F72"/>
    <w:rsid w:val="0031601F"/>
    <w:rsid w:val="00316072"/>
    <w:rsid w:val="00316265"/>
    <w:rsid w:val="00316505"/>
    <w:rsid w:val="00316BF5"/>
    <w:rsid w:val="00316C58"/>
    <w:rsid w:val="00316E46"/>
    <w:rsid w:val="00316F92"/>
    <w:rsid w:val="00317050"/>
    <w:rsid w:val="003170C9"/>
    <w:rsid w:val="003177BB"/>
    <w:rsid w:val="00317884"/>
    <w:rsid w:val="00317889"/>
    <w:rsid w:val="00317D21"/>
    <w:rsid w:val="003200D5"/>
    <w:rsid w:val="003200E7"/>
    <w:rsid w:val="003201CE"/>
    <w:rsid w:val="003201E5"/>
    <w:rsid w:val="003207A9"/>
    <w:rsid w:val="003209BD"/>
    <w:rsid w:val="00320B1B"/>
    <w:rsid w:val="00321059"/>
    <w:rsid w:val="003213AC"/>
    <w:rsid w:val="00321562"/>
    <w:rsid w:val="003215EF"/>
    <w:rsid w:val="0032172E"/>
    <w:rsid w:val="00321822"/>
    <w:rsid w:val="00321B02"/>
    <w:rsid w:val="003221A6"/>
    <w:rsid w:val="003222E4"/>
    <w:rsid w:val="00322352"/>
    <w:rsid w:val="00322647"/>
    <w:rsid w:val="00322751"/>
    <w:rsid w:val="00322A6A"/>
    <w:rsid w:val="00322BC3"/>
    <w:rsid w:val="00322CAF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5E83"/>
    <w:rsid w:val="003260B3"/>
    <w:rsid w:val="003260C1"/>
    <w:rsid w:val="003262BF"/>
    <w:rsid w:val="0032649F"/>
    <w:rsid w:val="0032661F"/>
    <w:rsid w:val="0032669F"/>
    <w:rsid w:val="003267DC"/>
    <w:rsid w:val="0032695B"/>
    <w:rsid w:val="00326BBA"/>
    <w:rsid w:val="003271E3"/>
    <w:rsid w:val="003272D0"/>
    <w:rsid w:val="003273DE"/>
    <w:rsid w:val="00327470"/>
    <w:rsid w:val="003278C7"/>
    <w:rsid w:val="0032793B"/>
    <w:rsid w:val="00327987"/>
    <w:rsid w:val="00327AD0"/>
    <w:rsid w:val="00327AEA"/>
    <w:rsid w:val="00327C90"/>
    <w:rsid w:val="00330265"/>
    <w:rsid w:val="0033076B"/>
    <w:rsid w:val="003308C4"/>
    <w:rsid w:val="00330AA6"/>
    <w:rsid w:val="00330C30"/>
    <w:rsid w:val="00330DE8"/>
    <w:rsid w:val="0033109D"/>
    <w:rsid w:val="00331406"/>
    <w:rsid w:val="003314C6"/>
    <w:rsid w:val="00331BCC"/>
    <w:rsid w:val="00331DF2"/>
    <w:rsid w:val="003321C3"/>
    <w:rsid w:val="0033261F"/>
    <w:rsid w:val="003327CE"/>
    <w:rsid w:val="00332962"/>
    <w:rsid w:val="00332B77"/>
    <w:rsid w:val="00332C85"/>
    <w:rsid w:val="003330FF"/>
    <w:rsid w:val="00333206"/>
    <w:rsid w:val="0033321E"/>
    <w:rsid w:val="003333AC"/>
    <w:rsid w:val="003334B2"/>
    <w:rsid w:val="00333D3C"/>
    <w:rsid w:val="0033443F"/>
    <w:rsid w:val="003344C5"/>
    <w:rsid w:val="00334F5D"/>
    <w:rsid w:val="0033502B"/>
    <w:rsid w:val="00335250"/>
    <w:rsid w:val="00335664"/>
    <w:rsid w:val="00335856"/>
    <w:rsid w:val="0033592C"/>
    <w:rsid w:val="00335C38"/>
    <w:rsid w:val="00335DF1"/>
    <w:rsid w:val="00335E2A"/>
    <w:rsid w:val="003361F5"/>
    <w:rsid w:val="00336225"/>
    <w:rsid w:val="003362A8"/>
    <w:rsid w:val="00336374"/>
    <w:rsid w:val="00336780"/>
    <w:rsid w:val="003367C5"/>
    <w:rsid w:val="0033705A"/>
    <w:rsid w:val="003370D3"/>
    <w:rsid w:val="003376CF"/>
    <w:rsid w:val="00337984"/>
    <w:rsid w:val="00337C71"/>
    <w:rsid w:val="00337D30"/>
    <w:rsid w:val="00340450"/>
    <w:rsid w:val="00340A6D"/>
    <w:rsid w:val="00340D9C"/>
    <w:rsid w:val="00340E16"/>
    <w:rsid w:val="00340E58"/>
    <w:rsid w:val="00341087"/>
    <w:rsid w:val="00341088"/>
    <w:rsid w:val="00341412"/>
    <w:rsid w:val="00341CBB"/>
    <w:rsid w:val="00341CDF"/>
    <w:rsid w:val="003420F0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4ABE"/>
    <w:rsid w:val="00344D17"/>
    <w:rsid w:val="003450DC"/>
    <w:rsid w:val="0034511B"/>
    <w:rsid w:val="0034520C"/>
    <w:rsid w:val="00345289"/>
    <w:rsid w:val="00345527"/>
    <w:rsid w:val="00345B7F"/>
    <w:rsid w:val="00346006"/>
    <w:rsid w:val="003466CA"/>
    <w:rsid w:val="00346CD8"/>
    <w:rsid w:val="00346D3D"/>
    <w:rsid w:val="003471DC"/>
    <w:rsid w:val="00347265"/>
    <w:rsid w:val="0034745C"/>
    <w:rsid w:val="0034796C"/>
    <w:rsid w:val="003479A8"/>
    <w:rsid w:val="00347B70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088"/>
    <w:rsid w:val="003511D1"/>
    <w:rsid w:val="00351615"/>
    <w:rsid w:val="0035173C"/>
    <w:rsid w:val="0035180B"/>
    <w:rsid w:val="00351A39"/>
    <w:rsid w:val="00351A90"/>
    <w:rsid w:val="00351C98"/>
    <w:rsid w:val="0035206A"/>
    <w:rsid w:val="0035216E"/>
    <w:rsid w:val="0035265C"/>
    <w:rsid w:val="00352690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5EF"/>
    <w:rsid w:val="003536C6"/>
    <w:rsid w:val="003539B2"/>
    <w:rsid w:val="00353D9A"/>
    <w:rsid w:val="00353F9F"/>
    <w:rsid w:val="0035414B"/>
    <w:rsid w:val="0035418B"/>
    <w:rsid w:val="00354328"/>
    <w:rsid w:val="003545D6"/>
    <w:rsid w:val="003547EB"/>
    <w:rsid w:val="00354A64"/>
    <w:rsid w:val="00354D75"/>
    <w:rsid w:val="00355122"/>
    <w:rsid w:val="003552C6"/>
    <w:rsid w:val="003557F2"/>
    <w:rsid w:val="00355A7D"/>
    <w:rsid w:val="00355A83"/>
    <w:rsid w:val="00355A9C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559"/>
    <w:rsid w:val="00357659"/>
    <w:rsid w:val="00357712"/>
    <w:rsid w:val="00357B14"/>
    <w:rsid w:val="00357B72"/>
    <w:rsid w:val="00357D8A"/>
    <w:rsid w:val="0036012E"/>
    <w:rsid w:val="00360188"/>
    <w:rsid w:val="00360396"/>
    <w:rsid w:val="003604DB"/>
    <w:rsid w:val="00360535"/>
    <w:rsid w:val="0036056F"/>
    <w:rsid w:val="003605BB"/>
    <w:rsid w:val="003607E9"/>
    <w:rsid w:val="00360AEF"/>
    <w:rsid w:val="00360D1F"/>
    <w:rsid w:val="00361049"/>
    <w:rsid w:val="003617B5"/>
    <w:rsid w:val="0036185C"/>
    <w:rsid w:val="003623C3"/>
    <w:rsid w:val="0036262C"/>
    <w:rsid w:val="00362835"/>
    <w:rsid w:val="00362C5A"/>
    <w:rsid w:val="003635DD"/>
    <w:rsid w:val="00363F7A"/>
    <w:rsid w:val="00364233"/>
    <w:rsid w:val="00364A63"/>
    <w:rsid w:val="0036517F"/>
    <w:rsid w:val="00365351"/>
    <w:rsid w:val="0036561B"/>
    <w:rsid w:val="0036616D"/>
    <w:rsid w:val="00366725"/>
    <w:rsid w:val="00366939"/>
    <w:rsid w:val="00366B92"/>
    <w:rsid w:val="00366C57"/>
    <w:rsid w:val="00366FD7"/>
    <w:rsid w:val="003671C1"/>
    <w:rsid w:val="00367529"/>
    <w:rsid w:val="003679EC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7B8"/>
    <w:rsid w:val="00370880"/>
    <w:rsid w:val="00370BB8"/>
    <w:rsid w:val="00370C28"/>
    <w:rsid w:val="00370EFD"/>
    <w:rsid w:val="00371137"/>
    <w:rsid w:val="00371153"/>
    <w:rsid w:val="00371341"/>
    <w:rsid w:val="003713D9"/>
    <w:rsid w:val="003716DD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60D"/>
    <w:rsid w:val="003727EF"/>
    <w:rsid w:val="00372A6B"/>
    <w:rsid w:val="00372FD7"/>
    <w:rsid w:val="003733D7"/>
    <w:rsid w:val="00373600"/>
    <w:rsid w:val="00373929"/>
    <w:rsid w:val="003739CD"/>
    <w:rsid w:val="00373B2A"/>
    <w:rsid w:val="00373CDD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B14"/>
    <w:rsid w:val="00375FFC"/>
    <w:rsid w:val="003760A2"/>
    <w:rsid w:val="003764FA"/>
    <w:rsid w:val="00376A36"/>
    <w:rsid w:val="00376C2F"/>
    <w:rsid w:val="00376C90"/>
    <w:rsid w:val="00376D71"/>
    <w:rsid w:val="00376D90"/>
    <w:rsid w:val="00376E52"/>
    <w:rsid w:val="00376F67"/>
    <w:rsid w:val="0037709A"/>
    <w:rsid w:val="003770A3"/>
    <w:rsid w:val="00377146"/>
    <w:rsid w:val="00377363"/>
    <w:rsid w:val="00377397"/>
    <w:rsid w:val="003774FD"/>
    <w:rsid w:val="003775BD"/>
    <w:rsid w:val="00377BCC"/>
    <w:rsid w:val="00380399"/>
    <w:rsid w:val="0038041B"/>
    <w:rsid w:val="00380475"/>
    <w:rsid w:val="0038084F"/>
    <w:rsid w:val="00380892"/>
    <w:rsid w:val="00380EA6"/>
    <w:rsid w:val="00381685"/>
    <w:rsid w:val="003818CD"/>
    <w:rsid w:val="00381FB8"/>
    <w:rsid w:val="003821E7"/>
    <w:rsid w:val="00382409"/>
    <w:rsid w:val="003824E8"/>
    <w:rsid w:val="00382673"/>
    <w:rsid w:val="003827F2"/>
    <w:rsid w:val="00382903"/>
    <w:rsid w:val="00382BDB"/>
    <w:rsid w:val="00382BE8"/>
    <w:rsid w:val="003831FE"/>
    <w:rsid w:val="00383483"/>
    <w:rsid w:val="003834B9"/>
    <w:rsid w:val="00383634"/>
    <w:rsid w:val="003838E4"/>
    <w:rsid w:val="00383C38"/>
    <w:rsid w:val="00383D4B"/>
    <w:rsid w:val="00383DDB"/>
    <w:rsid w:val="00383E31"/>
    <w:rsid w:val="003842A8"/>
    <w:rsid w:val="00384346"/>
    <w:rsid w:val="00384580"/>
    <w:rsid w:val="003848D9"/>
    <w:rsid w:val="00384EEB"/>
    <w:rsid w:val="00384F80"/>
    <w:rsid w:val="00385192"/>
    <w:rsid w:val="003852CC"/>
    <w:rsid w:val="0038556E"/>
    <w:rsid w:val="0038577C"/>
    <w:rsid w:val="00385823"/>
    <w:rsid w:val="00385BD7"/>
    <w:rsid w:val="003862D5"/>
    <w:rsid w:val="00386683"/>
    <w:rsid w:val="00386900"/>
    <w:rsid w:val="00386A15"/>
    <w:rsid w:val="00386B71"/>
    <w:rsid w:val="00386ECA"/>
    <w:rsid w:val="0038702D"/>
    <w:rsid w:val="00387096"/>
    <w:rsid w:val="003870BC"/>
    <w:rsid w:val="003871CD"/>
    <w:rsid w:val="0038732E"/>
    <w:rsid w:val="0038746A"/>
    <w:rsid w:val="00387675"/>
    <w:rsid w:val="00387771"/>
    <w:rsid w:val="003878B2"/>
    <w:rsid w:val="00387B2B"/>
    <w:rsid w:val="00387B36"/>
    <w:rsid w:val="00387B53"/>
    <w:rsid w:val="00387EAD"/>
    <w:rsid w:val="00390490"/>
    <w:rsid w:val="003904B1"/>
    <w:rsid w:val="003905A9"/>
    <w:rsid w:val="00390702"/>
    <w:rsid w:val="003907D2"/>
    <w:rsid w:val="003909CF"/>
    <w:rsid w:val="00390A6C"/>
    <w:rsid w:val="00390B8F"/>
    <w:rsid w:val="00390C2B"/>
    <w:rsid w:val="00390C56"/>
    <w:rsid w:val="0039122C"/>
    <w:rsid w:val="0039124D"/>
    <w:rsid w:val="003914C2"/>
    <w:rsid w:val="00391A92"/>
    <w:rsid w:val="00391C8E"/>
    <w:rsid w:val="00391CA5"/>
    <w:rsid w:val="00391CD4"/>
    <w:rsid w:val="00392434"/>
    <w:rsid w:val="0039254C"/>
    <w:rsid w:val="003926BE"/>
    <w:rsid w:val="003927E6"/>
    <w:rsid w:val="00392DB8"/>
    <w:rsid w:val="00392DD7"/>
    <w:rsid w:val="00392DE3"/>
    <w:rsid w:val="00392E38"/>
    <w:rsid w:val="00393058"/>
    <w:rsid w:val="003933E7"/>
    <w:rsid w:val="00393651"/>
    <w:rsid w:val="00393B78"/>
    <w:rsid w:val="00393C0D"/>
    <w:rsid w:val="00393E27"/>
    <w:rsid w:val="00393E76"/>
    <w:rsid w:val="0039443F"/>
    <w:rsid w:val="003945D5"/>
    <w:rsid w:val="00394775"/>
    <w:rsid w:val="00394B44"/>
    <w:rsid w:val="00394C79"/>
    <w:rsid w:val="00394DBA"/>
    <w:rsid w:val="00394EC7"/>
    <w:rsid w:val="0039502C"/>
    <w:rsid w:val="003950DF"/>
    <w:rsid w:val="003952C6"/>
    <w:rsid w:val="003956CC"/>
    <w:rsid w:val="003956FE"/>
    <w:rsid w:val="0039575D"/>
    <w:rsid w:val="0039579D"/>
    <w:rsid w:val="0039598F"/>
    <w:rsid w:val="00395D24"/>
    <w:rsid w:val="00395FE5"/>
    <w:rsid w:val="003960D5"/>
    <w:rsid w:val="0039610F"/>
    <w:rsid w:val="0039665F"/>
    <w:rsid w:val="0039707F"/>
    <w:rsid w:val="00397682"/>
    <w:rsid w:val="0039768E"/>
    <w:rsid w:val="003978B8"/>
    <w:rsid w:val="00397B96"/>
    <w:rsid w:val="00397C89"/>
    <w:rsid w:val="003A0091"/>
    <w:rsid w:val="003A0311"/>
    <w:rsid w:val="003A0322"/>
    <w:rsid w:val="003A0736"/>
    <w:rsid w:val="003A07F5"/>
    <w:rsid w:val="003A0D5F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C65"/>
    <w:rsid w:val="003A2D39"/>
    <w:rsid w:val="003A2FE7"/>
    <w:rsid w:val="003A3629"/>
    <w:rsid w:val="003A371E"/>
    <w:rsid w:val="003A3868"/>
    <w:rsid w:val="003A39C3"/>
    <w:rsid w:val="003A3C7E"/>
    <w:rsid w:val="003A3EFA"/>
    <w:rsid w:val="003A414F"/>
    <w:rsid w:val="003A42BB"/>
    <w:rsid w:val="003A45F9"/>
    <w:rsid w:val="003A45FB"/>
    <w:rsid w:val="003A48FC"/>
    <w:rsid w:val="003A49F0"/>
    <w:rsid w:val="003A4C4A"/>
    <w:rsid w:val="003A4D6F"/>
    <w:rsid w:val="003A4E82"/>
    <w:rsid w:val="003A5011"/>
    <w:rsid w:val="003A5860"/>
    <w:rsid w:val="003A590E"/>
    <w:rsid w:val="003A5939"/>
    <w:rsid w:val="003A5A8C"/>
    <w:rsid w:val="003A5CD5"/>
    <w:rsid w:val="003A5E54"/>
    <w:rsid w:val="003A6330"/>
    <w:rsid w:val="003A67EA"/>
    <w:rsid w:val="003A6BC9"/>
    <w:rsid w:val="003A6CF6"/>
    <w:rsid w:val="003A6F67"/>
    <w:rsid w:val="003A6F98"/>
    <w:rsid w:val="003A6FD1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104"/>
    <w:rsid w:val="003B137E"/>
    <w:rsid w:val="003B14B8"/>
    <w:rsid w:val="003B1575"/>
    <w:rsid w:val="003B17C4"/>
    <w:rsid w:val="003B188F"/>
    <w:rsid w:val="003B19B0"/>
    <w:rsid w:val="003B1B6D"/>
    <w:rsid w:val="003B1CC2"/>
    <w:rsid w:val="003B21A9"/>
    <w:rsid w:val="003B21B1"/>
    <w:rsid w:val="003B2672"/>
    <w:rsid w:val="003B2AB9"/>
    <w:rsid w:val="003B2B5D"/>
    <w:rsid w:val="003B2B79"/>
    <w:rsid w:val="003B2DAD"/>
    <w:rsid w:val="003B2DB4"/>
    <w:rsid w:val="003B3435"/>
    <w:rsid w:val="003B34FC"/>
    <w:rsid w:val="003B37CE"/>
    <w:rsid w:val="003B3C4E"/>
    <w:rsid w:val="003B4482"/>
    <w:rsid w:val="003B485D"/>
    <w:rsid w:val="003B4A26"/>
    <w:rsid w:val="003B4AAB"/>
    <w:rsid w:val="003B4FC5"/>
    <w:rsid w:val="003B5699"/>
    <w:rsid w:val="003B570F"/>
    <w:rsid w:val="003B57AA"/>
    <w:rsid w:val="003B5ABA"/>
    <w:rsid w:val="003B5B57"/>
    <w:rsid w:val="003B5B7E"/>
    <w:rsid w:val="003B5E30"/>
    <w:rsid w:val="003B6194"/>
    <w:rsid w:val="003B62B9"/>
    <w:rsid w:val="003B633C"/>
    <w:rsid w:val="003B66DF"/>
    <w:rsid w:val="003B6F75"/>
    <w:rsid w:val="003B6FCB"/>
    <w:rsid w:val="003B7020"/>
    <w:rsid w:val="003B7271"/>
    <w:rsid w:val="003B7294"/>
    <w:rsid w:val="003B7404"/>
    <w:rsid w:val="003B7459"/>
    <w:rsid w:val="003B7588"/>
    <w:rsid w:val="003B7619"/>
    <w:rsid w:val="003B765B"/>
    <w:rsid w:val="003B76FE"/>
    <w:rsid w:val="003B7AA6"/>
    <w:rsid w:val="003C002E"/>
    <w:rsid w:val="003C009A"/>
    <w:rsid w:val="003C014A"/>
    <w:rsid w:val="003C0324"/>
    <w:rsid w:val="003C0353"/>
    <w:rsid w:val="003C0516"/>
    <w:rsid w:val="003C0744"/>
    <w:rsid w:val="003C0759"/>
    <w:rsid w:val="003C07D7"/>
    <w:rsid w:val="003C0985"/>
    <w:rsid w:val="003C0A64"/>
    <w:rsid w:val="003C0D37"/>
    <w:rsid w:val="003C1629"/>
    <w:rsid w:val="003C1B5D"/>
    <w:rsid w:val="003C1EC9"/>
    <w:rsid w:val="003C2529"/>
    <w:rsid w:val="003C2C92"/>
    <w:rsid w:val="003C2C9D"/>
    <w:rsid w:val="003C2CF1"/>
    <w:rsid w:val="003C32EF"/>
    <w:rsid w:val="003C3898"/>
    <w:rsid w:val="003C3B73"/>
    <w:rsid w:val="003C3EF9"/>
    <w:rsid w:val="003C412E"/>
    <w:rsid w:val="003C4250"/>
    <w:rsid w:val="003C4850"/>
    <w:rsid w:val="003C4952"/>
    <w:rsid w:val="003C4D16"/>
    <w:rsid w:val="003C4D8C"/>
    <w:rsid w:val="003C4F25"/>
    <w:rsid w:val="003C5033"/>
    <w:rsid w:val="003C5280"/>
    <w:rsid w:val="003C53E3"/>
    <w:rsid w:val="003C5871"/>
    <w:rsid w:val="003C5967"/>
    <w:rsid w:val="003C5B51"/>
    <w:rsid w:val="003C6448"/>
    <w:rsid w:val="003C6505"/>
    <w:rsid w:val="003C6580"/>
    <w:rsid w:val="003C6665"/>
    <w:rsid w:val="003C6FA0"/>
    <w:rsid w:val="003C7089"/>
    <w:rsid w:val="003C720C"/>
    <w:rsid w:val="003C7459"/>
    <w:rsid w:val="003C78C0"/>
    <w:rsid w:val="003C79A4"/>
    <w:rsid w:val="003C7A21"/>
    <w:rsid w:val="003C7A27"/>
    <w:rsid w:val="003C7B19"/>
    <w:rsid w:val="003C7D6A"/>
    <w:rsid w:val="003D0332"/>
    <w:rsid w:val="003D0428"/>
    <w:rsid w:val="003D09DA"/>
    <w:rsid w:val="003D0A97"/>
    <w:rsid w:val="003D0CF9"/>
    <w:rsid w:val="003D0D75"/>
    <w:rsid w:val="003D0E68"/>
    <w:rsid w:val="003D0EF9"/>
    <w:rsid w:val="003D1294"/>
    <w:rsid w:val="003D1910"/>
    <w:rsid w:val="003D1AE0"/>
    <w:rsid w:val="003D1E1D"/>
    <w:rsid w:val="003D2050"/>
    <w:rsid w:val="003D2339"/>
    <w:rsid w:val="003D258C"/>
    <w:rsid w:val="003D26AA"/>
    <w:rsid w:val="003D2A2B"/>
    <w:rsid w:val="003D2EC6"/>
    <w:rsid w:val="003D30F8"/>
    <w:rsid w:val="003D34DD"/>
    <w:rsid w:val="003D35BC"/>
    <w:rsid w:val="003D39A6"/>
    <w:rsid w:val="003D3BF7"/>
    <w:rsid w:val="003D3D6D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5C19"/>
    <w:rsid w:val="003D5D61"/>
    <w:rsid w:val="003D60D5"/>
    <w:rsid w:val="003D63BA"/>
    <w:rsid w:val="003D680E"/>
    <w:rsid w:val="003D6AC0"/>
    <w:rsid w:val="003D7192"/>
    <w:rsid w:val="003D74D8"/>
    <w:rsid w:val="003D76EF"/>
    <w:rsid w:val="003D78AB"/>
    <w:rsid w:val="003D79E8"/>
    <w:rsid w:val="003E01B8"/>
    <w:rsid w:val="003E089B"/>
    <w:rsid w:val="003E089F"/>
    <w:rsid w:val="003E0ADB"/>
    <w:rsid w:val="003E0CE4"/>
    <w:rsid w:val="003E0FCE"/>
    <w:rsid w:val="003E10F6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563"/>
    <w:rsid w:val="003E3623"/>
    <w:rsid w:val="003E372F"/>
    <w:rsid w:val="003E385D"/>
    <w:rsid w:val="003E3A6B"/>
    <w:rsid w:val="003E3C5B"/>
    <w:rsid w:val="003E3D11"/>
    <w:rsid w:val="003E3E3A"/>
    <w:rsid w:val="003E40C9"/>
    <w:rsid w:val="003E4624"/>
    <w:rsid w:val="003E4CDB"/>
    <w:rsid w:val="003E52EB"/>
    <w:rsid w:val="003E5B74"/>
    <w:rsid w:val="003E5DE2"/>
    <w:rsid w:val="003E5FEB"/>
    <w:rsid w:val="003E6055"/>
    <w:rsid w:val="003E60CE"/>
    <w:rsid w:val="003E63B2"/>
    <w:rsid w:val="003E63D3"/>
    <w:rsid w:val="003E6592"/>
    <w:rsid w:val="003E6AF0"/>
    <w:rsid w:val="003E6E2E"/>
    <w:rsid w:val="003E703E"/>
    <w:rsid w:val="003E73BC"/>
    <w:rsid w:val="003E76AD"/>
    <w:rsid w:val="003E7A07"/>
    <w:rsid w:val="003E7A1D"/>
    <w:rsid w:val="003E7E55"/>
    <w:rsid w:val="003F0587"/>
    <w:rsid w:val="003F0656"/>
    <w:rsid w:val="003F0884"/>
    <w:rsid w:val="003F0905"/>
    <w:rsid w:val="003F16E1"/>
    <w:rsid w:val="003F199E"/>
    <w:rsid w:val="003F1A7F"/>
    <w:rsid w:val="003F1B6D"/>
    <w:rsid w:val="003F1D73"/>
    <w:rsid w:val="003F20E2"/>
    <w:rsid w:val="003F2244"/>
    <w:rsid w:val="003F2314"/>
    <w:rsid w:val="003F233C"/>
    <w:rsid w:val="003F23A7"/>
    <w:rsid w:val="003F2564"/>
    <w:rsid w:val="003F2624"/>
    <w:rsid w:val="003F2711"/>
    <w:rsid w:val="003F278C"/>
    <w:rsid w:val="003F2970"/>
    <w:rsid w:val="003F2A56"/>
    <w:rsid w:val="003F2CB0"/>
    <w:rsid w:val="003F3865"/>
    <w:rsid w:val="003F387D"/>
    <w:rsid w:val="003F3A77"/>
    <w:rsid w:val="003F3DDD"/>
    <w:rsid w:val="003F3FEB"/>
    <w:rsid w:val="003F448C"/>
    <w:rsid w:val="003F45CC"/>
    <w:rsid w:val="003F477D"/>
    <w:rsid w:val="003F47B9"/>
    <w:rsid w:val="003F4933"/>
    <w:rsid w:val="003F4977"/>
    <w:rsid w:val="003F4C8C"/>
    <w:rsid w:val="003F4E1C"/>
    <w:rsid w:val="003F4E39"/>
    <w:rsid w:val="003F536B"/>
    <w:rsid w:val="003F54F4"/>
    <w:rsid w:val="003F553D"/>
    <w:rsid w:val="003F55AA"/>
    <w:rsid w:val="003F586D"/>
    <w:rsid w:val="003F5C61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9FC"/>
    <w:rsid w:val="003F6AF3"/>
    <w:rsid w:val="003F6C25"/>
    <w:rsid w:val="003F6F1A"/>
    <w:rsid w:val="003F73A0"/>
    <w:rsid w:val="003F74F9"/>
    <w:rsid w:val="003F75DD"/>
    <w:rsid w:val="003F7DFF"/>
    <w:rsid w:val="0040015E"/>
    <w:rsid w:val="00400427"/>
    <w:rsid w:val="00400930"/>
    <w:rsid w:val="00400AA8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58C"/>
    <w:rsid w:val="004026F2"/>
    <w:rsid w:val="00402F2C"/>
    <w:rsid w:val="0040303D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4FAE"/>
    <w:rsid w:val="004050CB"/>
    <w:rsid w:val="00405194"/>
    <w:rsid w:val="00405898"/>
    <w:rsid w:val="00405D95"/>
    <w:rsid w:val="00405F90"/>
    <w:rsid w:val="00405FA5"/>
    <w:rsid w:val="00406108"/>
    <w:rsid w:val="00406109"/>
    <w:rsid w:val="0040629F"/>
    <w:rsid w:val="00406321"/>
    <w:rsid w:val="00406412"/>
    <w:rsid w:val="00406A67"/>
    <w:rsid w:val="00406BA2"/>
    <w:rsid w:val="00406BAF"/>
    <w:rsid w:val="00406C39"/>
    <w:rsid w:val="00406CC9"/>
    <w:rsid w:val="00406EE8"/>
    <w:rsid w:val="00406F4B"/>
    <w:rsid w:val="00406F7D"/>
    <w:rsid w:val="00406FBD"/>
    <w:rsid w:val="004073B0"/>
    <w:rsid w:val="00407574"/>
    <w:rsid w:val="00407612"/>
    <w:rsid w:val="00407A66"/>
    <w:rsid w:val="00407AEA"/>
    <w:rsid w:val="00407B4C"/>
    <w:rsid w:val="00407C9E"/>
    <w:rsid w:val="00410071"/>
    <w:rsid w:val="004100CC"/>
    <w:rsid w:val="0041029D"/>
    <w:rsid w:val="0041058A"/>
    <w:rsid w:val="0041085C"/>
    <w:rsid w:val="00410B9D"/>
    <w:rsid w:val="00411230"/>
    <w:rsid w:val="00411233"/>
    <w:rsid w:val="004115CE"/>
    <w:rsid w:val="00411735"/>
    <w:rsid w:val="004118C9"/>
    <w:rsid w:val="0041195D"/>
    <w:rsid w:val="00412243"/>
    <w:rsid w:val="00412697"/>
    <w:rsid w:val="004128B5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06B"/>
    <w:rsid w:val="0041577E"/>
    <w:rsid w:val="004157F6"/>
    <w:rsid w:val="004159D3"/>
    <w:rsid w:val="00415A14"/>
    <w:rsid w:val="00415C0E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907"/>
    <w:rsid w:val="00417A9E"/>
    <w:rsid w:val="00417D52"/>
    <w:rsid w:val="00417E4C"/>
    <w:rsid w:val="0042004E"/>
    <w:rsid w:val="00420126"/>
    <w:rsid w:val="004203CF"/>
    <w:rsid w:val="00420755"/>
    <w:rsid w:val="004208B9"/>
    <w:rsid w:val="00420CB7"/>
    <w:rsid w:val="00420E46"/>
    <w:rsid w:val="00420E49"/>
    <w:rsid w:val="00420F26"/>
    <w:rsid w:val="00421078"/>
    <w:rsid w:val="00421087"/>
    <w:rsid w:val="0042110F"/>
    <w:rsid w:val="004211A2"/>
    <w:rsid w:val="004213E8"/>
    <w:rsid w:val="0042156E"/>
    <w:rsid w:val="00421695"/>
    <w:rsid w:val="00421B77"/>
    <w:rsid w:val="00421EC5"/>
    <w:rsid w:val="004222BF"/>
    <w:rsid w:val="00422399"/>
    <w:rsid w:val="0042260B"/>
    <w:rsid w:val="004228B8"/>
    <w:rsid w:val="00422A01"/>
    <w:rsid w:val="00422DB5"/>
    <w:rsid w:val="00422DE5"/>
    <w:rsid w:val="0042307B"/>
    <w:rsid w:val="00423326"/>
    <w:rsid w:val="0042351C"/>
    <w:rsid w:val="004237CC"/>
    <w:rsid w:val="0042392D"/>
    <w:rsid w:val="004239D3"/>
    <w:rsid w:val="0042426B"/>
    <w:rsid w:val="004247A0"/>
    <w:rsid w:val="00424E24"/>
    <w:rsid w:val="00424E5F"/>
    <w:rsid w:val="004250E7"/>
    <w:rsid w:val="0042546B"/>
    <w:rsid w:val="004254D8"/>
    <w:rsid w:val="00425509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2B2"/>
    <w:rsid w:val="00427494"/>
    <w:rsid w:val="004276D4"/>
    <w:rsid w:val="004276E3"/>
    <w:rsid w:val="004279ED"/>
    <w:rsid w:val="00427CEF"/>
    <w:rsid w:val="00427D0D"/>
    <w:rsid w:val="00427E67"/>
    <w:rsid w:val="00430087"/>
    <w:rsid w:val="00430178"/>
    <w:rsid w:val="00430240"/>
    <w:rsid w:val="0043043A"/>
    <w:rsid w:val="00430495"/>
    <w:rsid w:val="00430680"/>
    <w:rsid w:val="00430773"/>
    <w:rsid w:val="004308B6"/>
    <w:rsid w:val="00430A72"/>
    <w:rsid w:val="00430BA7"/>
    <w:rsid w:val="00430C4E"/>
    <w:rsid w:val="00431043"/>
    <w:rsid w:val="004311D8"/>
    <w:rsid w:val="004314E7"/>
    <w:rsid w:val="0043189C"/>
    <w:rsid w:val="00431CB1"/>
    <w:rsid w:val="00431DB5"/>
    <w:rsid w:val="0043212B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65F"/>
    <w:rsid w:val="00434754"/>
    <w:rsid w:val="0043480E"/>
    <w:rsid w:val="00434A45"/>
    <w:rsid w:val="00434D46"/>
    <w:rsid w:val="004351A2"/>
    <w:rsid w:val="00435248"/>
    <w:rsid w:val="004353C1"/>
    <w:rsid w:val="0043542F"/>
    <w:rsid w:val="004354CF"/>
    <w:rsid w:val="004355EB"/>
    <w:rsid w:val="00435602"/>
    <w:rsid w:val="004356FA"/>
    <w:rsid w:val="00435C6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8A7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1BF4"/>
    <w:rsid w:val="004425C2"/>
    <w:rsid w:val="00442824"/>
    <w:rsid w:val="00442A1D"/>
    <w:rsid w:val="00442FCF"/>
    <w:rsid w:val="00442FFB"/>
    <w:rsid w:val="004430FD"/>
    <w:rsid w:val="00443169"/>
    <w:rsid w:val="004437EC"/>
    <w:rsid w:val="0044389A"/>
    <w:rsid w:val="00443F9A"/>
    <w:rsid w:val="004442A7"/>
    <w:rsid w:val="004443B8"/>
    <w:rsid w:val="00444508"/>
    <w:rsid w:val="00444897"/>
    <w:rsid w:val="00444901"/>
    <w:rsid w:val="00444934"/>
    <w:rsid w:val="00444D2A"/>
    <w:rsid w:val="00444F5E"/>
    <w:rsid w:val="0044540F"/>
    <w:rsid w:val="00445494"/>
    <w:rsid w:val="00445513"/>
    <w:rsid w:val="0044555D"/>
    <w:rsid w:val="00445907"/>
    <w:rsid w:val="00445CFF"/>
    <w:rsid w:val="00445E48"/>
    <w:rsid w:val="004462AF"/>
    <w:rsid w:val="004464A4"/>
    <w:rsid w:val="0044662A"/>
    <w:rsid w:val="0044666E"/>
    <w:rsid w:val="00446956"/>
    <w:rsid w:val="00446D5A"/>
    <w:rsid w:val="00447486"/>
    <w:rsid w:val="00447FA7"/>
    <w:rsid w:val="004502AB"/>
    <w:rsid w:val="0045030C"/>
    <w:rsid w:val="00450724"/>
    <w:rsid w:val="00450778"/>
    <w:rsid w:val="00450D3B"/>
    <w:rsid w:val="00450F2C"/>
    <w:rsid w:val="00450FB9"/>
    <w:rsid w:val="004516CE"/>
    <w:rsid w:val="004516F5"/>
    <w:rsid w:val="00451864"/>
    <w:rsid w:val="004518D5"/>
    <w:rsid w:val="004519BF"/>
    <w:rsid w:val="00451B06"/>
    <w:rsid w:val="00451BD1"/>
    <w:rsid w:val="00451BEB"/>
    <w:rsid w:val="0045212B"/>
    <w:rsid w:val="004527C0"/>
    <w:rsid w:val="00452C72"/>
    <w:rsid w:val="00452F1C"/>
    <w:rsid w:val="00453871"/>
    <w:rsid w:val="00453DEF"/>
    <w:rsid w:val="004543E4"/>
    <w:rsid w:val="00454757"/>
    <w:rsid w:val="004548E5"/>
    <w:rsid w:val="004549CD"/>
    <w:rsid w:val="00454F08"/>
    <w:rsid w:val="00455105"/>
    <w:rsid w:val="00455681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59B"/>
    <w:rsid w:val="0045787E"/>
    <w:rsid w:val="004578EF"/>
    <w:rsid w:val="00457C5E"/>
    <w:rsid w:val="00457CF1"/>
    <w:rsid w:val="00457F98"/>
    <w:rsid w:val="00460006"/>
    <w:rsid w:val="0046026D"/>
    <w:rsid w:val="0046027A"/>
    <w:rsid w:val="00460300"/>
    <w:rsid w:val="004605CC"/>
    <w:rsid w:val="0046072D"/>
    <w:rsid w:val="00460921"/>
    <w:rsid w:val="00460958"/>
    <w:rsid w:val="00460C34"/>
    <w:rsid w:val="00460CF4"/>
    <w:rsid w:val="00460D08"/>
    <w:rsid w:val="00460F0A"/>
    <w:rsid w:val="00460F1F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CC4"/>
    <w:rsid w:val="004622A1"/>
    <w:rsid w:val="004622D0"/>
    <w:rsid w:val="00462420"/>
    <w:rsid w:val="0046246C"/>
    <w:rsid w:val="004624DA"/>
    <w:rsid w:val="0046269A"/>
    <w:rsid w:val="00462A9C"/>
    <w:rsid w:val="00462AF0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17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6B4D"/>
    <w:rsid w:val="00467011"/>
    <w:rsid w:val="00467508"/>
    <w:rsid w:val="004676FF"/>
    <w:rsid w:val="004677DC"/>
    <w:rsid w:val="00467838"/>
    <w:rsid w:val="00467AFA"/>
    <w:rsid w:val="00467FA1"/>
    <w:rsid w:val="0047041E"/>
    <w:rsid w:val="00470750"/>
    <w:rsid w:val="00470893"/>
    <w:rsid w:val="00470CD8"/>
    <w:rsid w:val="00470D0A"/>
    <w:rsid w:val="00470D7E"/>
    <w:rsid w:val="00470E35"/>
    <w:rsid w:val="00471022"/>
    <w:rsid w:val="004712E8"/>
    <w:rsid w:val="0047166D"/>
    <w:rsid w:val="00471856"/>
    <w:rsid w:val="004718FD"/>
    <w:rsid w:val="004719A1"/>
    <w:rsid w:val="00471DB0"/>
    <w:rsid w:val="00471E77"/>
    <w:rsid w:val="00471EBE"/>
    <w:rsid w:val="00471ED6"/>
    <w:rsid w:val="00471F3B"/>
    <w:rsid w:val="00471FAB"/>
    <w:rsid w:val="004720E5"/>
    <w:rsid w:val="0047234F"/>
    <w:rsid w:val="00472A35"/>
    <w:rsid w:val="00472ACB"/>
    <w:rsid w:val="00473651"/>
    <w:rsid w:val="004739BD"/>
    <w:rsid w:val="00473A85"/>
    <w:rsid w:val="00473D2D"/>
    <w:rsid w:val="00473E3C"/>
    <w:rsid w:val="00473F5F"/>
    <w:rsid w:val="0047401F"/>
    <w:rsid w:val="004740D7"/>
    <w:rsid w:val="0047410D"/>
    <w:rsid w:val="00474197"/>
    <w:rsid w:val="00474827"/>
    <w:rsid w:val="00474C76"/>
    <w:rsid w:val="00474E41"/>
    <w:rsid w:val="00474EEA"/>
    <w:rsid w:val="00474FB4"/>
    <w:rsid w:val="0047505A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B23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5D5"/>
    <w:rsid w:val="00481607"/>
    <w:rsid w:val="00481856"/>
    <w:rsid w:val="004818A0"/>
    <w:rsid w:val="00481E79"/>
    <w:rsid w:val="00482389"/>
    <w:rsid w:val="004825AC"/>
    <w:rsid w:val="004827D4"/>
    <w:rsid w:val="004828DE"/>
    <w:rsid w:val="00482943"/>
    <w:rsid w:val="00482971"/>
    <w:rsid w:val="00482A11"/>
    <w:rsid w:val="00482ADC"/>
    <w:rsid w:val="00482B1F"/>
    <w:rsid w:val="00482B90"/>
    <w:rsid w:val="00482BAD"/>
    <w:rsid w:val="00483846"/>
    <w:rsid w:val="00483D11"/>
    <w:rsid w:val="00483D20"/>
    <w:rsid w:val="0048406D"/>
    <w:rsid w:val="0048410E"/>
    <w:rsid w:val="00484365"/>
    <w:rsid w:val="00484C46"/>
    <w:rsid w:val="00484C71"/>
    <w:rsid w:val="00484DB0"/>
    <w:rsid w:val="004855C3"/>
    <w:rsid w:val="004855C6"/>
    <w:rsid w:val="00485969"/>
    <w:rsid w:val="0048598C"/>
    <w:rsid w:val="00485E8A"/>
    <w:rsid w:val="0048608E"/>
    <w:rsid w:val="004861EF"/>
    <w:rsid w:val="0048620B"/>
    <w:rsid w:val="0048628F"/>
    <w:rsid w:val="004862DE"/>
    <w:rsid w:val="00486798"/>
    <w:rsid w:val="00486974"/>
    <w:rsid w:val="00486CF2"/>
    <w:rsid w:val="00486E40"/>
    <w:rsid w:val="00486E7C"/>
    <w:rsid w:val="00486EC5"/>
    <w:rsid w:val="00486FDA"/>
    <w:rsid w:val="00487006"/>
    <w:rsid w:val="0048719C"/>
    <w:rsid w:val="00487442"/>
    <w:rsid w:val="004875E5"/>
    <w:rsid w:val="0048785E"/>
    <w:rsid w:val="00487B8B"/>
    <w:rsid w:val="00487BB8"/>
    <w:rsid w:val="00487C8B"/>
    <w:rsid w:val="00487F28"/>
    <w:rsid w:val="00490025"/>
    <w:rsid w:val="0049007A"/>
    <w:rsid w:val="004902E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D56"/>
    <w:rsid w:val="004924E5"/>
    <w:rsid w:val="00492619"/>
    <w:rsid w:val="00492F1C"/>
    <w:rsid w:val="004931BF"/>
    <w:rsid w:val="004933ED"/>
    <w:rsid w:val="0049349F"/>
    <w:rsid w:val="004935A4"/>
    <w:rsid w:val="00493841"/>
    <w:rsid w:val="004939BC"/>
    <w:rsid w:val="00493CF2"/>
    <w:rsid w:val="00493D08"/>
    <w:rsid w:val="00493EC7"/>
    <w:rsid w:val="004944A6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5EC5"/>
    <w:rsid w:val="00495FB4"/>
    <w:rsid w:val="00496023"/>
    <w:rsid w:val="004961DB"/>
    <w:rsid w:val="0049653E"/>
    <w:rsid w:val="004968B8"/>
    <w:rsid w:val="00496A6A"/>
    <w:rsid w:val="00496A71"/>
    <w:rsid w:val="00496BEF"/>
    <w:rsid w:val="00496CE5"/>
    <w:rsid w:val="00496E67"/>
    <w:rsid w:val="00497166"/>
    <w:rsid w:val="0049792C"/>
    <w:rsid w:val="004A01E1"/>
    <w:rsid w:val="004A03E6"/>
    <w:rsid w:val="004A0C3C"/>
    <w:rsid w:val="004A0DA5"/>
    <w:rsid w:val="004A0E00"/>
    <w:rsid w:val="004A0F09"/>
    <w:rsid w:val="004A15F7"/>
    <w:rsid w:val="004A1600"/>
    <w:rsid w:val="004A1B20"/>
    <w:rsid w:val="004A1CF3"/>
    <w:rsid w:val="004A1F24"/>
    <w:rsid w:val="004A201F"/>
    <w:rsid w:val="004A23B8"/>
    <w:rsid w:val="004A23C0"/>
    <w:rsid w:val="004A255F"/>
    <w:rsid w:val="004A28D4"/>
    <w:rsid w:val="004A2908"/>
    <w:rsid w:val="004A2B3D"/>
    <w:rsid w:val="004A2BE1"/>
    <w:rsid w:val="004A2D1C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4013"/>
    <w:rsid w:val="004A4247"/>
    <w:rsid w:val="004A4635"/>
    <w:rsid w:val="004A4900"/>
    <w:rsid w:val="004A4D38"/>
    <w:rsid w:val="004A4E7E"/>
    <w:rsid w:val="004A4E95"/>
    <w:rsid w:val="004A4F1F"/>
    <w:rsid w:val="004A4F3B"/>
    <w:rsid w:val="004A4F9D"/>
    <w:rsid w:val="004A5270"/>
    <w:rsid w:val="004A5667"/>
    <w:rsid w:val="004A57FC"/>
    <w:rsid w:val="004A580C"/>
    <w:rsid w:val="004A63F1"/>
    <w:rsid w:val="004A645E"/>
    <w:rsid w:val="004A6639"/>
    <w:rsid w:val="004A6998"/>
    <w:rsid w:val="004A69DC"/>
    <w:rsid w:val="004A6AC0"/>
    <w:rsid w:val="004A6DA2"/>
    <w:rsid w:val="004A6E74"/>
    <w:rsid w:val="004A6EF0"/>
    <w:rsid w:val="004A705C"/>
    <w:rsid w:val="004A717D"/>
    <w:rsid w:val="004A717E"/>
    <w:rsid w:val="004A7276"/>
    <w:rsid w:val="004A7EE7"/>
    <w:rsid w:val="004A7FB0"/>
    <w:rsid w:val="004A7FF9"/>
    <w:rsid w:val="004B0706"/>
    <w:rsid w:val="004B0787"/>
    <w:rsid w:val="004B07BD"/>
    <w:rsid w:val="004B0960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3E2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CE9"/>
    <w:rsid w:val="004B3D43"/>
    <w:rsid w:val="004B453E"/>
    <w:rsid w:val="004B45A2"/>
    <w:rsid w:val="004B4634"/>
    <w:rsid w:val="004B471E"/>
    <w:rsid w:val="004B4A0F"/>
    <w:rsid w:val="004B4A56"/>
    <w:rsid w:val="004B4AA2"/>
    <w:rsid w:val="004B4C67"/>
    <w:rsid w:val="004B4EFC"/>
    <w:rsid w:val="004B50E0"/>
    <w:rsid w:val="004B5139"/>
    <w:rsid w:val="004B53B2"/>
    <w:rsid w:val="004B55EC"/>
    <w:rsid w:val="004B59F9"/>
    <w:rsid w:val="004B5BD8"/>
    <w:rsid w:val="004B5EED"/>
    <w:rsid w:val="004B6301"/>
    <w:rsid w:val="004B656F"/>
    <w:rsid w:val="004B694D"/>
    <w:rsid w:val="004B6FB0"/>
    <w:rsid w:val="004B6FFB"/>
    <w:rsid w:val="004B792C"/>
    <w:rsid w:val="004B795F"/>
    <w:rsid w:val="004B7BA5"/>
    <w:rsid w:val="004B7C7F"/>
    <w:rsid w:val="004B7D81"/>
    <w:rsid w:val="004B7DDA"/>
    <w:rsid w:val="004C0322"/>
    <w:rsid w:val="004C0346"/>
    <w:rsid w:val="004C03CC"/>
    <w:rsid w:val="004C09E7"/>
    <w:rsid w:val="004C0A9C"/>
    <w:rsid w:val="004C0B5B"/>
    <w:rsid w:val="004C0EA9"/>
    <w:rsid w:val="004C0F64"/>
    <w:rsid w:val="004C0F99"/>
    <w:rsid w:val="004C0FA3"/>
    <w:rsid w:val="004C102A"/>
    <w:rsid w:val="004C130D"/>
    <w:rsid w:val="004C1355"/>
    <w:rsid w:val="004C13A0"/>
    <w:rsid w:val="004C1430"/>
    <w:rsid w:val="004C1624"/>
    <w:rsid w:val="004C16F6"/>
    <w:rsid w:val="004C1991"/>
    <w:rsid w:val="004C1EDF"/>
    <w:rsid w:val="004C2371"/>
    <w:rsid w:val="004C23B4"/>
    <w:rsid w:val="004C24C0"/>
    <w:rsid w:val="004C2C4E"/>
    <w:rsid w:val="004C2F01"/>
    <w:rsid w:val="004C315F"/>
    <w:rsid w:val="004C3472"/>
    <w:rsid w:val="004C34E8"/>
    <w:rsid w:val="004C3917"/>
    <w:rsid w:val="004C3A42"/>
    <w:rsid w:val="004C3AA6"/>
    <w:rsid w:val="004C3C3C"/>
    <w:rsid w:val="004C3C51"/>
    <w:rsid w:val="004C4384"/>
    <w:rsid w:val="004C47FE"/>
    <w:rsid w:val="004C4BCE"/>
    <w:rsid w:val="004C4BF3"/>
    <w:rsid w:val="004C4BFA"/>
    <w:rsid w:val="004C4F33"/>
    <w:rsid w:val="004C521E"/>
    <w:rsid w:val="004C5C61"/>
    <w:rsid w:val="004C5EF0"/>
    <w:rsid w:val="004C624C"/>
    <w:rsid w:val="004C63D6"/>
    <w:rsid w:val="004C63F1"/>
    <w:rsid w:val="004C648F"/>
    <w:rsid w:val="004C660B"/>
    <w:rsid w:val="004C6627"/>
    <w:rsid w:val="004C6915"/>
    <w:rsid w:val="004C6BCB"/>
    <w:rsid w:val="004C6D25"/>
    <w:rsid w:val="004C6DF5"/>
    <w:rsid w:val="004C7110"/>
    <w:rsid w:val="004C730E"/>
    <w:rsid w:val="004C7469"/>
    <w:rsid w:val="004C7739"/>
    <w:rsid w:val="004C7BDF"/>
    <w:rsid w:val="004C7E33"/>
    <w:rsid w:val="004D0200"/>
    <w:rsid w:val="004D02B7"/>
    <w:rsid w:val="004D098C"/>
    <w:rsid w:val="004D0A0E"/>
    <w:rsid w:val="004D0E42"/>
    <w:rsid w:val="004D0E82"/>
    <w:rsid w:val="004D171F"/>
    <w:rsid w:val="004D1A33"/>
    <w:rsid w:val="004D1B92"/>
    <w:rsid w:val="004D1D64"/>
    <w:rsid w:val="004D1E1B"/>
    <w:rsid w:val="004D1E52"/>
    <w:rsid w:val="004D2474"/>
    <w:rsid w:val="004D24F2"/>
    <w:rsid w:val="004D25DB"/>
    <w:rsid w:val="004D2635"/>
    <w:rsid w:val="004D27C4"/>
    <w:rsid w:val="004D2C6E"/>
    <w:rsid w:val="004D2D43"/>
    <w:rsid w:val="004D2E1A"/>
    <w:rsid w:val="004D2E57"/>
    <w:rsid w:val="004D3251"/>
    <w:rsid w:val="004D37DC"/>
    <w:rsid w:val="004D3D6B"/>
    <w:rsid w:val="004D3DB8"/>
    <w:rsid w:val="004D4636"/>
    <w:rsid w:val="004D4968"/>
    <w:rsid w:val="004D4977"/>
    <w:rsid w:val="004D4A8A"/>
    <w:rsid w:val="004D4BEA"/>
    <w:rsid w:val="004D50CC"/>
    <w:rsid w:val="004D546A"/>
    <w:rsid w:val="004D58A3"/>
    <w:rsid w:val="004D58D1"/>
    <w:rsid w:val="004D5C16"/>
    <w:rsid w:val="004D5D66"/>
    <w:rsid w:val="004D5F02"/>
    <w:rsid w:val="004D6022"/>
    <w:rsid w:val="004D6302"/>
    <w:rsid w:val="004D641A"/>
    <w:rsid w:val="004D643A"/>
    <w:rsid w:val="004D67F5"/>
    <w:rsid w:val="004D68C0"/>
    <w:rsid w:val="004D694C"/>
    <w:rsid w:val="004D701C"/>
    <w:rsid w:val="004D710C"/>
    <w:rsid w:val="004D722F"/>
    <w:rsid w:val="004D72A2"/>
    <w:rsid w:val="004D7383"/>
    <w:rsid w:val="004D7448"/>
    <w:rsid w:val="004D7520"/>
    <w:rsid w:val="004D7B1B"/>
    <w:rsid w:val="004D7BEE"/>
    <w:rsid w:val="004D7DE1"/>
    <w:rsid w:val="004D7F8C"/>
    <w:rsid w:val="004E0033"/>
    <w:rsid w:val="004E03B8"/>
    <w:rsid w:val="004E03BE"/>
    <w:rsid w:val="004E0CD0"/>
    <w:rsid w:val="004E1260"/>
    <w:rsid w:val="004E17DD"/>
    <w:rsid w:val="004E1ACA"/>
    <w:rsid w:val="004E1AE8"/>
    <w:rsid w:val="004E1CBB"/>
    <w:rsid w:val="004E1D07"/>
    <w:rsid w:val="004E1D5F"/>
    <w:rsid w:val="004E1F62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5E"/>
    <w:rsid w:val="004E2F60"/>
    <w:rsid w:val="004E34BD"/>
    <w:rsid w:val="004E3579"/>
    <w:rsid w:val="004E3584"/>
    <w:rsid w:val="004E3892"/>
    <w:rsid w:val="004E3994"/>
    <w:rsid w:val="004E3FD8"/>
    <w:rsid w:val="004E402C"/>
    <w:rsid w:val="004E4116"/>
    <w:rsid w:val="004E4254"/>
    <w:rsid w:val="004E4640"/>
    <w:rsid w:val="004E471C"/>
    <w:rsid w:val="004E5284"/>
    <w:rsid w:val="004E53AE"/>
    <w:rsid w:val="004E5449"/>
    <w:rsid w:val="004E591D"/>
    <w:rsid w:val="004E5BAB"/>
    <w:rsid w:val="004E5C61"/>
    <w:rsid w:val="004E5EC9"/>
    <w:rsid w:val="004E6158"/>
    <w:rsid w:val="004E6184"/>
    <w:rsid w:val="004E63C9"/>
    <w:rsid w:val="004E675E"/>
    <w:rsid w:val="004E6CEA"/>
    <w:rsid w:val="004E6F57"/>
    <w:rsid w:val="004E7270"/>
    <w:rsid w:val="004E7691"/>
    <w:rsid w:val="004E76A5"/>
    <w:rsid w:val="004E7B7F"/>
    <w:rsid w:val="004E7E45"/>
    <w:rsid w:val="004E7F95"/>
    <w:rsid w:val="004F01B4"/>
    <w:rsid w:val="004F020A"/>
    <w:rsid w:val="004F022D"/>
    <w:rsid w:val="004F080C"/>
    <w:rsid w:val="004F08F1"/>
    <w:rsid w:val="004F0B88"/>
    <w:rsid w:val="004F0C82"/>
    <w:rsid w:val="004F1051"/>
    <w:rsid w:val="004F133C"/>
    <w:rsid w:val="004F13D2"/>
    <w:rsid w:val="004F1742"/>
    <w:rsid w:val="004F1A00"/>
    <w:rsid w:val="004F1D32"/>
    <w:rsid w:val="004F1EC4"/>
    <w:rsid w:val="004F2179"/>
    <w:rsid w:val="004F2376"/>
    <w:rsid w:val="004F23E0"/>
    <w:rsid w:val="004F2436"/>
    <w:rsid w:val="004F2826"/>
    <w:rsid w:val="004F288E"/>
    <w:rsid w:val="004F2AA6"/>
    <w:rsid w:val="004F2AAB"/>
    <w:rsid w:val="004F2B9C"/>
    <w:rsid w:val="004F2C4B"/>
    <w:rsid w:val="004F2CCE"/>
    <w:rsid w:val="004F2D47"/>
    <w:rsid w:val="004F33A9"/>
    <w:rsid w:val="004F359A"/>
    <w:rsid w:val="004F37BB"/>
    <w:rsid w:val="004F3AD1"/>
    <w:rsid w:val="004F3B16"/>
    <w:rsid w:val="004F3DD1"/>
    <w:rsid w:val="004F3E6B"/>
    <w:rsid w:val="004F40F1"/>
    <w:rsid w:val="004F4760"/>
    <w:rsid w:val="004F4BD8"/>
    <w:rsid w:val="004F4E53"/>
    <w:rsid w:val="004F4F81"/>
    <w:rsid w:val="004F58AB"/>
    <w:rsid w:val="004F5E7B"/>
    <w:rsid w:val="004F63F3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1E3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283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88D"/>
    <w:rsid w:val="00505A2A"/>
    <w:rsid w:val="00505CD7"/>
    <w:rsid w:val="00505E39"/>
    <w:rsid w:val="0050614B"/>
    <w:rsid w:val="0050640B"/>
    <w:rsid w:val="00506571"/>
    <w:rsid w:val="005066B3"/>
    <w:rsid w:val="0050699E"/>
    <w:rsid w:val="00506A8C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07E71"/>
    <w:rsid w:val="00507F2A"/>
    <w:rsid w:val="00510374"/>
    <w:rsid w:val="00510444"/>
    <w:rsid w:val="00510B25"/>
    <w:rsid w:val="00510EC7"/>
    <w:rsid w:val="00510F6D"/>
    <w:rsid w:val="00511E67"/>
    <w:rsid w:val="00512182"/>
    <w:rsid w:val="00512747"/>
    <w:rsid w:val="005128FF"/>
    <w:rsid w:val="00512944"/>
    <w:rsid w:val="00512A11"/>
    <w:rsid w:val="00512C42"/>
    <w:rsid w:val="00512C83"/>
    <w:rsid w:val="00513283"/>
    <w:rsid w:val="00513CB8"/>
    <w:rsid w:val="00513D9A"/>
    <w:rsid w:val="00513F8F"/>
    <w:rsid w:val="00514392"/>
    <w:rsid w:val="00514455"/>
    <w:rsid w:val="00514678"/>
    <w:rsid w:val="005147E7"/>
    <w:rsid w:val="00514882"/>
    <w:rsid w:val="005149A2"/>
    <w:rsid w:val="00514CEE"/>
    <w:rsid w:val="00514DCF"/>
    <w:rsid w:val="005150E4"/>
    <w:rsid w:val="00515374"/>
    <w:rsid w:val="005154AC"/>
    <w:rsid w:val="0051581A"/>
    <w:rsid w:val="0051589D"/>
    <w:rsid w:val="00515907"/>
    <w:rsid w:val="005159E6"/>
    <w:rsid w:val="00515DAD"/>
    <w:rsid w:val="00515E2B"/>
    <w:rsid w:val="0051609E"/>
    <w:rsid w:val="005167B8"/>
    <w:rsid w:val="00516B96"/>
    <w:rsid w:val="00517119"/>
    <w:rsid w:val="00517130"/>
    <w:rsid w:val="005173A4"/>
    <w:rsid w:val="0051770E"/>
    <w:rsid w:val="00517A27"/>
    <w:rsid w:val="00517C91"/>
    <w:rsid w:val="0052001B"/>
    <w:rsid w:val="00520050"/>
    <w:rsid w:val="00520395"/>
    <w:rsid w:val="005205C8"/>
    <w:rsid w:val="005206C1"/>
    <w:rsid w:val="00521490"/>
    <w:rsid w:val="00521D65"/>
    <w:rsid w:val="005221A4"/>
    <w:rsid w:val="005225D6"/>
    <w:rsid w:val="005232A7"/>
    <w:rsid w:val="00523366"/>
    <w:rsid w:val="00523E18"/>
    <w:rsid w:val="00523F32"/>
    <w:rsid w:val="005241DC"/>
    <w:rsid w:val="0052422C"/>
    <w:rsid w:val="005244D5"/>
    <w:rsid w:val="00524545"/>
    <w:rsid w:val="00524673"/>
    <w:rsid w:val="00524893"/>
    <w:rsid w:val="005248C4"/>
    <w:rsid w:val="00524AD1"/>
    <w:rsid w:val="00524B42"/>
    <w:rsid w:val="00524BDF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348"/>
    <w:rsid w:val="00526433"/>
    <w:rsid w:val="005264E0"/>
    <w:rsid w:val="0052653A"/>
    <w:rsid w:val="00526695"/>
    <w:rsid w:val="005269C2"/>
    <w:rsid w:val="00526C8A"/>
    <w:rsid w:val="00526D38"/>
    <w:rsid w:val="00527160"/>
    <w:rsid w:val="005273B6"/>
    <w:rsid w:val="00527489"/>
    <w:rsid w:val="005276DD"/>
    <w:rsid w:val="0052774E"/>
    <w:rsid w:val="00527CDA"/>
    <w:rsid w:val="00527E84"/>
    <w:rsid w:val="00527E9C"/>
    <w:rsid w:val="0053000E"/>
    <w:rsid w:val="0053012B"/>
    <w:rsid w:val="00530150"/>
    <w:rsid w:val="005304B7"/>
    <w:rsid w:val="0053058D"/>
    <w:rsid w:val="005308D5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E82"/>
    <w:rsid w:val="00531F71"/>
    <w:rsid w:val="00532462"/>
    <w:rsid w:val="0053249E"/>
    <w:rsid w:val="00532B16"/>
    <w:rsid w:val="00532C9D"/>
    <w:rsid w:val="00532DBB"/>
    <w:rsid w:val="00532FDC"/>
    <w:rsid w:val="005330F8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28"/>
    <w:rsid w:val="005350B9"/>
    <w:rsid w:val="0053530D"/>
    <w:rsid w:val="00535343"/>
    <w:rsid w:val="0053574F"/>
    <w:rsid w:val="0053583D"/>
    <w:rsid w:val="005359EC"/>
    <w:rsid w:val="00535A27"/>
    <w:rsid w:val="00535DE8"/>
    <w:rsid w:val="00535F82"/>
    <w:rsid w:val="0053637E"/>
    <w:rsid w:val="00536448"/>
    <w:rsid w:val="00536715"/>
    <w:rsid w:val="00536772"/>
    <w:rsid w:val="00536AEE"/>
    <w:rsid w:val="00536B01"/>
    <w:rsid w:val="00536F6C"/>
    <w:rsid w:val="00536F96"/>
    <w:rsid w:val="00537507"/>
    <w:rsid w:val="00537942"/>
    <w:rsid w:val="00537AB9"/>
    <w:rsid w:val="00537BE9"/>
    <w:rsid w:val="00537E22"/>
    <w:rsid w:val="00540147"/>
    <w:rsid w:val="005404E6"/>
    <w:rsid w:val="005407CC"/>
    <w:rsid w:val="00540A18"/>
    <w:rsid w:val="00540EB6"/>
    <w:rsid w:val="0054102C"/>
    <w:rsid w:val="005417A0"/>
    <w:rsid w:val="00541E2B"/>
    <w:rsid w:val="005421F5"/>
    <w:rsid w:val="005422B3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EAB"/>
    <w:rsid w:val="0054510B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C"/>
    <w:rsid w:val="00546ADD"/>
    <w:rsid w:val="00546B78"/>
    <w:rsid w:val="00547123"/>
    <w:rsid w:val="0054754D"/>
    <w:rsid w:val="00547FA0"/>
    <w:rsid w:val="00550125"/>
    <w:rsid w:val="005504D9"/>
    <w:rsid w:val="005504FE"/>
    <w:rsid w:val="0055071B"/>
    <w:rsid w:val="00550922"/>
    <w:rsid w:val="00550C80"/>
    <w:rsid w:val="00550D6F"/>
    <w:rsid w:val="00550E94"/>
    <w:rsid w:val="005511B1"/>
    <w:rsid w:val="00551536"/>
    <w:rsid w:val="00551755"/>
    <w:rsid w:val="005519F9"/>
    <w:rsid w:val="00551B52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5B"/>
    <w:rsid w:val="0055634A"/>
    <w:rsid w:val="00556579"/>
    <w:rsid w:val="00556680"/>
    <w:rsid w:val="005566EF"/>
    <w:rsid w:val="005567AA"/>
    <w:rsid w:val="005567BF"/>
    <w:rsid w:val="005569D2"/>
    <w:rsid w:val="00556AC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3C4"/>
    <w:rsid w:val="005604C7"/>
    <w:rsid w:val="00560AC9"/>
    <w:rsid w:val="00560DDA"/>
    <w:rsid w:val="00560EBB"/>
    <w:rsid w:val="00561250"/>
    <w:rsid w:val="0056134D"/>
    <w:rsid w:val="005617E8"/>
    <w:rsid w:val="005617FE"/>
    <w:rsid w:val="0056184E"/>
    <w:rsid w:val="00561A95"/>
    <w:rsid w:val="00561BC8"/>
    <w:rsid w:val="00561BF6"/>
    <w:rsid w:val="00561E4A"/>
    <w:rsid w:val="0056202B"/>
    <w:rsid w:val="0056248C"/>
    <w:rsid w:val="00562707"/>
    <w:rsid w:val="005627AA"/>
    <w:rsid w:val="00562AD8"/>
    <w:rsid w:val="00562CDC"/>
    <w:rsid w:val="005630ED"/>
    <w:rsid w:val="00563516"/>
    <w:rsid w:val="00563855"/>
    <w:rsid w:val="00563FD2"/>
    <w:rsid w:val="00564197"/>
    <w:rsid w:val="0056434D"/>
    <w:rsid w:val="005643C7"/>
    <w:rsid w:val="00564909"/>
    <w:rsid w:val="00564E01"/>
    <w:rsid w:val="005651F7"/>
    <w:rsid w:val="005655BE"/>
    <w:rsid w:val="00565679"/>
    <w:rsid w:val="00565C79"/>
    <w:rsid w:val="00565E28"/>
    <w:rsid w:val="005662EF"/>
    <w:rsid w:val="00566927"/>
    <w:rsid w:val="005669F6"/>
    <w:rsid w:val="00566B83"/>
    <w:rsid w:val="00566C80"/>
    <w:rsid w:val="00566E95"/>
    <w:rsid w:val="0056719E"/>
    <w:rsid w:val="005676C4"/>
    <w:rsid w:val="00567E3D"/>
    <w:rsid w:val="00567EB3"/>
    <w:rsid w:val="005701C5"/>
    <w:rsid w:val="005702DD"/>
    <w:rsid w:val="00570304"/>
    <w:rsid w:val="005703E3"/>
    <w:rsid w:val="0057054C"/>
    <w:rsid w:val="00570694"/>
    <w:rsid w:val="005706C1"/>
    <w:rsid w:val="00570825"/>
    <w:rsid w:val="005708C3"/>
    <w:rsid w:val="005708C6"/>
    <w:rsid w:val="00570A22"/>
    <w:rsid w:val="00570C83"/>
    <w:rsid w:val="00571099"/>
    <w:rsid w:val="00571358"/>
    <w:rsid w:val="00571382"/>
    <w:rsid w:val="005717DF"/>
    <w:rsid w:val="00571C9B"/>
    <w:rsid w:val="00572024"/>
    <w:rsid w:val="0057225B"/>
    <w:rsid w:val="00572364"/>
    <w:rsid w:val="00572583"/>
    <w:rsid w:val="00572643"/>
    <w:rsid w:val="00572A71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D72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9A8"/>
    <w:rsid w:val="00575E27"/>
    <w:rsid w:val="00575EC1"/>
    <w:rsid w:val="0057672D"/>
    <w:rsid w:val="00576A37"/>
    <w:rsid w:val="00576DEC"/>
    <w:rsid w:val="00576FC7"/>
    <w:rsid w:val="00577368"/>
    <w:rsid w:val="005777AC"/>
    <w:rsid w:val="0057791D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5B9"/>
    <w:rsid w:val="005836C9"/>
    <w:rsid w:val="005836D0"/>
    <w:rsid w:val="0058399F"/>
    <w:rsid w:val="00583B04"/>
    <w:rsid w:val="00583B99"/>
    <w:rsid w:val="00583C6C"/>
    <w:rsid w:val="00583E35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123"/>
    <w:rsid w:val="0058628A"/>
    <w:rsid w:val="005862B1"/>
    <w:rsid w:val="005863AF"/>
    <w:rsid w:val="00586405"/>
    <w:rsid w:val="00586696"/>
    <w:rsid w:val="005867B5"/>
    <w:rsid w:val="00586897"/>
    <w:rsid w:val="005868B8"/>
    <w:rsid w:val="00586CDC"/>
    <w:rsid w:val="00586E74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2C8"/>
    <w:rsid w:val="005905D0"/>
    <w:rsid w:val="00590BF6"/>
    <w:rsid w:val="00591248"/>
    <w:rsid w:val="005914FB"/>
    <w:rsid w:val="0059176D"/>
    <w:rsid w:val="00591777"/>
    <w:rsid w:val="00591B9C"/>
    <w:rsid w:val="00591E47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4D5"/>
    <w:rsid w:val="0059451F"/>
    <w:rsid w:val="005954F2"/>
    <w:rsid w:val="00595777"/>
    <w:rsid w:val="005957B1"/>
    <w:rsid w:val="005958BE"/>
    <w:rsid w:val="00595E99"/>
    <w:rsid w:val="00596063"/>
    <w:rsid w:val="00596283"/>
    <w:rsid w:val="005962F1"/>
    <w:rsid w:val="00596308"/>
    <w:rsid w:val="00596702"/>
    <w:rsid w:val="005968C4"/>
    <w:rsid w:val="005968F0"/>
    <w:rsid w:val="00596A56"/>
    <w:rsid w:val="00596C96"/>
    <w:rsid w:val="0059715B"/>
    <w:rsid w:val="005973C7"/>
    <w:rsid w:val="00597605"/>
    <w:rsid w:val="0059784E"/>
    <w:rsid w:val="00597946"/>
    <w:rsid w:val="00597A36"/>
    <w:rsid w:val="00597E86"/>
    <w:rsid w:val="00597EFA"/>
    <w:rsid w:val="005A0240"/>
    <w:rsid w:val="005A02BE"/>
    <w:rsid w:val="005A037B"/>
    <w:rsid w:val="005A054B"/>
    <w:rsid w:val="005A05C6"/>
    <w:rsid w:val="005A05DF"/>
    <w:rsid w:val="005A0753"/>
    <w:rsid w:val="005A0CB6"/>
    <w:rsid w:val="005A0D8A"/>
    <w:rsid w:val="005A0E41"/>
    <w:rsid w:val="005A158F"/>
    <w:rsid w:val="005A165B"/>
    <w:rsid w:val="005A1B59"/>
    <w:rsid w:val="005A1D03"/>
    <w:rsid w:val="005A1E1F"/>
    <w:rsid w:val="005A2229"/>
    <w:rsid w:val="005A27A5"/>
    <w:rsid w:val="005A28F0"/>
    <w:rsid w:val="005A29CF"/>
    <w:rsid w:val="005A2AFC"/>
    <w:rsid w:val="005A3040"/>
    <w:rsid w:val="005A320D"/>
    <w:rsid w:val="005A36E3"/>
    <w:rsid w:val="005A37FA"/>
    <w:rsid w:val="005A3A31"/>
    <w:rsid w:val="005A3B1E"/>
    <w:rsid w:val="005A3BBF"/>
    <w:rsid w:val="005A3BDC"/>
    <w:rsid w:val="005A3EBC"/>
    <w:rsid w:val="005A40D5"/>
    <w:rsid w:val="005A440D"/>
    <w:rsid w:val="005A4657"/>
    <w:rsid w:val="005A4909"/>
    <w:rsid w:val="005A4999"/>
    <w:rsid w:val="005A4E38"/>
    <w:rsid w:val="005A50CE"/>
    <w:rsid w:val="005A51B6"/>
    <w:rsid w:val="005A5204"/>
    <w:rsid w:val="005A5599"/>
    <w:rsid w:val="005A578E"/>
    <w:rsid w:val="005A588D"/>
    <w:rsid w:val="005A59CF"/>
    <w:rsid w:val="005A6A3A"/>
    <w:rsid w:val="005A6AAB"/>
    <w:rsid w:val="005A6FA1"/>
    <w:rsid w:val="005A7B0D"/>
    <w:rsid w:val="005A7C70"/>
    <w:rsid w:val="005A7CB8"/>
    <w:rsid w:val="005A7CFA"/>
    <w:rsid w:val="005A7F50"/>
    <w:rsid w:val="005A7F72"/>
    <w:rsid w:val="005B009D"/>
    <w:rsid w:val="005B01BD"/>
    <w:rsid w:val="005B0F23"/>
    <w:rsid w:val="005B1050"/>
    <w:rsid w:val="005B13B6"/>
    <w:rsid w:val="005B1B1A"/>
    <w:rsid w:val="005B1CC2"/>
    <w:rsid w:val="005B232D"/>
    <w:rsid w:val="005B2336"/>
    <w:rsid w:val="005B2868"/>
    <w:rsid w:val="005B2C03"/>
    <w:rsid w:val="005B2D4D"/>
    <w:rsid w:val="005B2E76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197"/>
    <w:rsid w:val="005B541A"/>
    <w:rsid w:val="005B5425"/>
    <w:rsid w:val="005B546B"/>
    <w:rsid w:val="005B54FE"/>
    <w:rsid w:val="005B55AF"/>
    <w:rsid w:val="005B5691"/>
    <w:rsid w:val="005B579C"/>
    <w:rsid w:val="005B5A55"/>
    <w:rsid w:val="005B6277"/>
    <w:rsid w:val="005B627A"/>
    <w:rsid w:val="005B6A24"/>
    <w:rsid w:val="005B6C5F"/>
    <w:rsid w:val="005B6FAE"/>
    <w:rsid w:val="005B703E"/>
    <w:rsid w:val="005B70E8"/>
    <w:rsid w:val="005B73A2"/>
    <w:rsid w:val="005B7824"/>
    <w:rsid w:val="005B7AB3"/>
    <w:rsid w:val="005C01CF"/>
    <w:rsid w:val="005C0625"/>
    <w:rsid w:val="005C06DB"/>
    <w:rsid w:val="005C0904"/>
    <w:rsid w:val="005C09BF"/>
    <w:rsid w:val="005C0D61"/>
    <w:rsid w:val="005C0D97"/>
    <w:rsid w:val="005C0DDE"/>
    <w:rsid w:val="005C11DA"/>
    <w:rsid w:val="005C1225"/>
    <w:rsid w:val="005C132F"/>
    <w:rsid w:val="005C159A"/>
    <w:rsid w:val="005C1752"/>
    <w:rsid w:val="005C1C70"/>
    <w:rsid w:val="005C1E7C"/>
    <w:rsid w:val="005C1EB7"/>
    <w:rsid w:val="005C2144"/>
    <w:rsid w:val="005C2E43"/>
    <w:rsid w:val="005C32AB"/>
    <w:rsid w:val="005C33D3"/>
    <w:rsid w:val="005C376D"/>
    <w:rsid w:val="005C37C5"/>
    <w:rsid w:val="005C3A28"/>
    <w:rsid w:val="005C3A65"/>
    <w:rsid w:val="005C3CDB"/>
    <w:rsid w:val="005C3CDF"/>
    <w:rsid w:val="005C41DC"/>
    <w:rsid w:val="005C4233"/>
    <w:rsid w:val="005C4583"/>
    <w:rsid w:val="005C4B46"/>
    <w:rsid w:val="005C4B4D"/>
    <w:rsid w:val="005C4B51"/>
    <w:rsid w:val="005C4D30"/>
    <w:rsid w:val="005C4DE3"/>
    <w:rsid w:val="005C4EE2"/>
    <w:rsid w:val="005C525A"/>
    <w:rsid w:val="005C5379"/>
    <w:rsid w:val="005C57AB"/>
    <w:rsid w:val="005C5849"/>
    <w:rsid w:val="005C5A66"/>
    <w:rsid w:val="005C602F"/>
    <w:rsid w:val="005C6110"/>
    <w:rsid w:val="005C69C5"/>
    <w:rsid w:val="005C6BA3"/>
    <w:rsid w:val="005C7340"/>
    <w:rsid w:val="005C74F8"/>
    <w:rsid w:val="005C76C6"/>
    <w:rsid w:val="005C7A54"/>
    <w:rsid w:val="005C7CAD"/>
    <w:rsid w:val="005C7EF8"/>
    <w:rsid w:val="005D0102"/>
    <w:rsid w:val="005D02FA"/>
    <w:rsid w:val="005D047B"/>
    <w:rsid w:val="005D0736"/>
    <w:rsid w:val="005D0790"/>
    <w:rsid w:val="005D09A5"/>
    <w:rsid w:val="005D0DE9"/>
    <w:rsid w:val="005D0F67"/>
    <w:rsid w:val="005D20FC"/>
    <w:rsid w:val="005D214D"/>
    <w:rsid w:val="005D241F"/>
    <w:rsid w:val="005D24A2"/>
    <w:rsid w:val="005D26D7"/>
    <w:rsid w:val="005D2953"/>
    <w:rsid w:val="005D2A49"/>
    <w:rsid w:val="005D2B7E"/>
    <w:rsid w:val="005D2EE8"/>
    <w:rsid w:val="005D31C7"/>
    <w:rsid w:val="005D31D3"/>
    <w:rsid w:val="005D342A"/>
    <w:rsid w:val="005D35E3"/>
    <w:rsid w:val="005D3B81"/>
    <w:rsid w:val="005D438B"/>
    <w:rsid w:val="005D4738"/>
    <w:rsid w:val="005D4764"/>
    <w:rsid w:val="005D4A01"/>
    <w:rsid w:val="005D5242"/>
    <w:rsid w:val="005D5499"/>
    <w:rsid w:val="005D562A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936"/>
    <w:rsid w:val="005D6B30"/>
    <w:rsid w:val="005D6E1C"/>
    <w:rsid w:val="005D71AA"/>
    <w:rsid w:val="005D72BD"/>
    <w:rsid w:val="005D75E2"/>
    <w:rsid w:val="005D76AC"/>
    <w:rsid w:val="005D7741"/>
    <w:rsid w:val="005D7C8C"/>
    <w:rsid w:val="005D7E04"/>
    <w:rsid w:val="005E0079"/>
    <w:rsid w:val="005E0082"/>
    <w:rsid w:val="005E0795"/>
    <w:rsid w:val="005E0E4B"/>
    <w:rsid w:val="005E1173"/>
    <w:rsid w:val="005E1385"/>
    <w:rsid w:val="005E1393"/>
    <w:rsid w:val="005E1A58"/>
    <w:rsid w:val="005E1C06"/>
    <w:rsid w:val="005E2060"/>
    <w:rsid w:val="005E20FB"/>
    <w:rsid w:val="005E2127"/>
    <w:rsid w:val="005E2729"/>
    <w:rsid w:val="005E2980"/>
    <w:rsid w:val="005E2BEC"/>
    <w:rsid w:val="005E2E2C"/>
    <w:rsid w:val="005E2F89"/>
    <w:rsid w:val="005E33D0"/>
    <w:rsid w:val="005E3460"/>
    <w:rsid w:val="005E35FD"/>
    <w:rsid w:val="005E383F"/>
    <w:rsid w:val="005E39D1"/>
    <w:rsid w:val="005E3AEE"/>
    <w:rsid w:val="005E4143"/>
    <w:rsid w:val="005E41E2"/>
    <w:rsid w:val="005E48F7"/>
    <w:rsid w:val="005E4900"/>
    <w:rsid w:val="005E4F80"/>
    <w:rsid w:val="005E4FBD"/>
    <w:rsid w:val="005E5009"/>
    <w:rsid w:val="005E5563"/>
    <w:rsid w:val="005E580A"/>
    <w:rsid w:val="005E600E"/>
    <w:rsid w:val="005E6366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252"/>
    <w:rsid w:val="005F026E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7E1"/>
    <w:rsid w:val="005F1AF3"/>
    <w:rsid w:val="005F1CE1"/>
    <w:rsid w:val="005F1FE4"/>
    <w:rsid w:val="005F28DA"/>
    <w:rsid w:val="005F2B72"/>
    <w:rsid w:val="005F2DCC"/>
    <w:rsid w:val="005F2DD6"/>
    <w:rsid w:val="005F2E3C"/>
    <w:rsid w:val="005F327D"/>
    <w:rsid w:val="005F369B"/>
    <w:rsid w:val="005F37B4"/>
    <w:rsid w:val="005F3BED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3C"/>
    <w:rsid w:val="005F535C"/>
    <w:rsid w:val="005F592E"/>
    <w:rsid w:val="005F5AB8"/>
    <w:rsid w:val="005F5C66"/>
    <w:rsid w:val="005F660A"/>
    <w:rsid w:val="005F660B"/>
    <w:rsid w:val="005F6697"/>
    <w:rsid w:val="005F66B5"/>
    <w:rsid w:val="005F6732"/>
    <w:rsid w:val="005F6F9C"/>
    <w:rsid w:val="005F6FFC"/>
    <w:rsid w:val="005F718A"/>
    <w:rsid w:val="005F7968"/>
    <w:rsid w:val="005F7AA6"/>
    <w:rsid w:val="005F7B91"/>
    <w:rsid w:val="005F7F11"/>
    <w:rsid w:val="00600127"/>
    <w:rsid w:val="00600292"/>
    <w:rsid w:val="0060029A"/>
    <w:rsid w:val="006003A8"/>
    <w:rsid w:val="006004D6"/>
    <w:rsid w:val="006004DE"/>
    <w:rsid w:val="00600509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3C5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A50"/>
    <w:rsid w:val="00605B5D"/>
    <w:rsid w:val="00605D48"/>
    <w:rsid w:val="0060679B"/>
    <w:rsid w:val="006067BB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68"/>
    <w:rsid w:val="00612C73"/>
    <w:rsid w:val="00612EA9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37B"/>
    <w:rsid w:val="00616885"/>
    <w:rsid w:val="00616B27"/>
    <w:rsid w:val="00616D2E"/>
    <w:rsid w:val="00616F3E"/>
    <w:rsid w:val="00616F66"/>
    <w:rsid w:val="0061717F"/>
    <w:rsid w:val="006171DC"/>
    <w:rsid w:val="00617402"/>
    <w:rsid w:val="006175CF"/>
    <w:rsid w:val="00617954"/>
    <w:rsid w:val="00617C5B"/>
    <w:rsid w:val="00617EEC"/>
    <w:rsid w:val="00617F5D"/>
    <w:rsid w:val="006201A2"/>
    <w:rsid w:val="0062024A"/>
    <w:rsid w:val="00620254"/>
    <w:rsid w:val="00620686"/>
    <w:rsid w:val="00620860"/>
    <w:rsid w:val="00620895"/>
    <w:rsid w:val="006209E8"/>
    <w:rsid w:val="00621B6A"/>
    <w:rsid w:val="00621C0B"/>
    <w:rsid w:val="00621C72"/>
    <w:rsid w:val="00621CAD"/>
    <w:rsid w:val="00622425"/>
    <w:rsid w:val="0062286B"/>
    <w:rsid w:val="0062297E"/>
    <w:rsid w:val="00623084"/>
    <w:rsid w:val="00623427"/>
    <w:rsid w:val="0062360F"/>
    <w:rsid w:val="0062364E"/>
    <w:rsid w:val="006239D5"/>
    <w:rsid w:val="00623EF3"/>
    <w:rsid w:val="0062437B"/>
    <w:rsid w:val="00624453"/>
    <w:rsid w:val="00624AFA"/>
    <w:rsid w:val="00624C6E"/>
    <w:rsid w:val="00624FB3"/>
    <w:rsid w:val="00625411"/>
    <w:rsid w:val="00625505"/>
    <w:rsid w:val="00625778"/>
    <w:rsid w:val="006259DB"/>
    <w:rsid w:val="00625B24"/>
    <w:rsid w:val="00626216"/>
    <w:rsid w:val="00626416"/>
    <w:rsid w:val="0062650B"/>
    <w:rsid w:val="0062657C"/>
    <w:rsid w:val="00626785"/>
    <w:rsid w:val="00626C25"/>
    <w:rsid w:val="00626C4C"/>
    <w:rsid w:val="00626E0B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37C"/>
    <w:rsid w:val="00632507"/>
    <w:rsid w:val="00632550"/>
    <w:rsid w:val="006326BC"/>
    <w:rsid w:val="0063290E"/>
    <w:rsid w:val="00632927"/>
    <w:rsid w:val="00632A0E"/>
    <w:rsid w:val="00632A4C"/>
    <w:rsid w:val="00632BE7"/>
    <w:rsid w:val="00632FF1"/>
    <w:rsid w:val="0063313B"/>
    <w:rsid w:val="006333D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4ECF"/>
    <w:rsid w:val="00635006"/>
    <w:rsid w:val="00635034"/>
    <w:rsid w:val="006356FE"/>
    <w:rsid w:val="006357C8"/>
    <w:rsid w:val="00635C3F"/>
    <w:rsid w:val="00635C8F"/>
    <w:rsid w:val="00635DE5"/>
    <w:rsid w:val="00635E1A"/>
    <w:rsid w:val="00635EDC"/>
    <w:rsid w:val="00635F56"/>
    <w:rsid w:val="00635FE2"/>
    <w:rsid w:val="00636094"/>
    <w:rsid w:val="006366EE"/>
    <w:rsid w:val="0063681F"/>
    <w:rsid w:val="0063692C"/>
    <w:rsid w:val="00636A76"/>
    <w:rsid w:val="00636AA3"/>
    <w:rsid w:val="00636CF0"/>
    <w:rsid w:val="006373C7"/>
    <w:rsid w:val="006374F0"/>
    <w:rsid w:val="00637951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038"/>
    <w:rsid w:val="0064341C"/>
    <w:rsid w:val="00643556"/>
    <w:rsid w:val="00643769"/>
    <w:rsid w:val="006437A9"/>
    <w:rsid w:val="006437EE"/>
    <w:rsid w:val="00643887"/>
    <w:rsid w:val="00643973"/>
    <w:rsid w:val="00644030"/>
    <w:rsid w:val="00644200"/>
    <w:rsid w:val="0064428B"/>
    <w:rsid w:val="00644511"/>
    <w:rsid w:val="0064486C"/>
    <w:rsid w:val="006448DE"/>
    <w:rsid w:val="006448E5"/>
    <w:rsid w:val="00644A33"/>
    <w:rsid w:val="00644E60"/>
    <w:rsid w:val="00644E71"/>
    <w:rsid w:val="00644F77"/>
    <w:rsid w:val="006450AD"/>
    <w:rsid w:val="006455A3"/>
    <w:rsid w:val="006457B7"/>
    <w:rsid w:val="00645A0F"/>
    <w:rsid w:val="00646037"/>
    <w:rsid w:val="0064643E"/>
    <w:rsid w:val="006464DB"/>
    <w:rsid w:val="00646721"/>
    <w:rsid w:val="00646A90"/>
    <w:rsid w:val="00646CA4"/>
    <w:rsid w:val="00647B8D"/>
    <w:rsid w:val="00647B95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25"/>
    <w:rsid w:val="00651982"/>
    <w:rsid w:val="006519E5"/>
    <w:rsid w:val="00651AD3"/>
    <w:rsid w:val="00651FA0"/>
    <w:rsid w:val="00652819"/>
    <w:rsid w:val="00652BB4"/>
    <w:rsid w:val="00653273"/>
    <w:rsid w:val="0065367F"/>
    <w:rsid w:val="00653744"/>
    <w:rsid w:val="006537FA"/>
    <w:rsid w:val="00653830"/>
    <w:rsid w:val="00653E5E"/>
    <w:rsid w:val="00653EB3"/>
    <w:rsid w:val="00654346"/>
    <w:rsid w:val="006544F6"/>
    <w:rsid w:val="006549DF"/>
    <w:rsid w:val="00654B42"/>
    <w:rsid w:val="00654C81"/>
    <w:rsid w:val="00654F39"/>
    <w:rsid w:val="00655070"/>
    <w:rsid w:val="00655223"/>
    <w:rsid w:val="006552C8"/>
    <w:rsid w:val="006556BD"/>
    <w:rsid w:val="00655780"/>
    <w:rsid w:val="0065594D"/>
    <w:rsid w:val="006559AF"/>
    <w:rsid w:val="00655C91"/>
    <w:rsid w:val="00655CE9"/>
    <w:rsid w:val="006561FF"/>
    <w:rsid w:val="00656310"/>
    <w:rsid w:val="006567BF"/>
    <w:rsid w:val="00656C59"/>
    <w:rsid w:val="00656D6F"/>
    <w:rsid w:val="00656DBF"/>
    <w:rsid w:val="00657005"/>
    <w:rsid w:val="006578D9"/>
    <w:rsid w:val="00657EC5"/>
    <w:rsid w:val="00657F67"/>
    <w:rsid w:val="006601F9"/>
    <w:rsid w:val="006602D1"/>
    <w:rsid w:val="006605DC"/>
    <w:rsid w:val="006609E6"/>
    <w:rsid w:val="00660B5E"/>
    <w:rsid w:val="00660B9D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3C2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90C"/>
    <w:rsid w:val="00665B19"/>
    <w:rsid w:val="00665CCE"/>
    <w:rsid w:val="00665D51"/>
    <w:rsid w:val="00665F87"/>
    <w:rsid w:val="00666CBB"/>
    <w:rsid w:val="00666DA7"/>
    <w:rsid w:val="00666F36"/>
    <w:rsid w:val="00666F61"/>
    <w:rsid w:val="00666F9C"/>
    <w:rsid w:val="006672FC"/>
    <w:rsid w:val="006674DD"/>
    <w:rsid w:val="00667525"/>
    <w:rsid w:val="00667A27"/>
    <w:rsid w:val="00667BF7"/>
    <w:rsid w:val="00667C07"/>
    <w:rsid w:val="00667C34"/>
    <w:rsid w:val="00667D0F"/>
    <w:rsid w:val="00667F2A"/>
    <w:rsid w:val="006704BF"/>
    <w:rsid w:val="00670AD6"/>
    <w:rsid w:val="00670D3B"/>
    <w:rsid w:val="00670ECD"/>
    <w:rsid w:val="00671122"/>
    <w:rsid w:val="00671666"/>
    <w:rsid w:val="00671897"/>
    <w:rsid w:val="00671A63"/>
    <w:rsid w:val="00671C8F"/>
    <w:rsid w:val="00671D34"/>
    <w:rsid w:val="0067279A"/>
    <w:rsid w:val="00672966"/>
    <w:rsid w:val="006729A2"/>
    <w:rsid w:val="00672F44"/>
    <w:rsid w:val="0067330E"/>
    <w:rsid w:val="0067338E"/>
    <w:rsid w:val="006733A3"/>
    <w:rsid w:val="0067349E"/>
    <w:rsid w:val="0067351D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BE1"/>
    <w:rsid w:val="00674F86"/>
    <w:rsid w:val="0067517B"/>
    <w:rsid w:val="006755D1"/>
    <w:rsid w:val="00675652"/>
    <w:rsid w:val="00675783"/>
    <w:rsid w:val="006757DC"/>
    <w:rsid w:val="006757F4"/>
    <w:rsid w:val="00675E8E"/>
    <w:rsid w:val="00676089"/>
    <w:rsid w:val="0067616B"/>
    <w:rsid w:val="0067655B"/>
    <w:rsid w:val="006767B8"/>
    <w:rsid w:val="006769FF"/>
    <w:rsid w:val="006772B6"/>
    <w:rsid w:val="0067769A"/>
    <w:rsid w:val="00677725"/>
    <w:rsid w:val="00677D38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7B4"/>
    <w:rsid w:val="00681809"/>
    <w:rsid w:val="006819F6"/>
    <w:rsid w:val="0068203D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62D"/>
    <w:rsid w:val="00684E2E"/>
    <w:rsid w:val="00685548"/>
    <w:rsid w:val="00685725"/>
    <w:rsid w:val="00685B4D"/>
    <w:rsid w:val="00685C0B"/>
    <w:rsid w:val="00685D3B"/>
    <w:rsid w:val="00685E07"/>
    <w:rsid w:val="0068623E"/>
    <w:rsid w:val="00686310"/>
    <w:rsid w:val="00686366"/>
    <w:rsid w:val="00686533"/>
    <w:rsid w:val="0068653A"/>
    <w:rsid w:val="0068673B"/>
    <w:rsid w:val="00687068"/>
    <w:rsid w:val="00687141"/>
    <w:rsid w:val="0068721F"/>
    <w:rsid w:val="0068744E"/>
    <w:rsid w:val="00687A71"/>
    <w:rsid w:val="00687CDB"/>
    <w:rsid w:val="00687E09"/>
    <w:rsid w:val="006905B3"/>
    <w:rsid w:val="00690893"/>
    <w:rsid w:val="006908CC"/>
    <w:rsid w:val="00690D12"/>
    <w:rsid w:val="00690F0E"/>
    <w:rsid w:val="006915DC"/>
    <w:rsid w:val="00691885"/>
    <w:rsid w:val="006919C5"/>
    <w:rsid w:val="00691D43"/>
    <w:rsid w:val="00691DB8"/>
    <w:rsid w:val="00692547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3F6D"/>
    <w:rsid w:val="006943ED"/>
    <w:rsid w:val="0069447C"/>
    <w:rsid w:val="00694551"/>
    <w:rsid w:val="0069476D"/>
    <w:rsid w:val="00694987"/>
    <w:rsid w:val="006949AD"/>
    <w:rsid w:val="00694F91"/>
    <w:rsid w:val="00695184"/>
    <w:rsid w:val="006958E7"/>
    <w:rsid w:val="00695C33"/>
    <w:rsid w:val="00695C4B"/>
    <w:rsid w:val="00695D37"/>
    <w:rsid w:val="00695E95"/>
    <w:rsid w:val="00695F2E"/>
    <w:rsid w:val="00696244"/>
    <w:rsid w:val="0069654B"/>
    <w:rsid w:val="0069699B"/>
    <w:rsid w:val="006969D6"/>
    <w:rsid w:val="00696A1A"/>
    <w:rsid w:val="00696AD4"/>
    <w:rsid w:val="006971B4"/>
    <w:rsid w:val="006974EC"/>
    <w:rsid w:val="0069755C"/>
    <w:rsid w:val="006979B9"/>
    <w:rsid w:val="006979DC"/>
    <w:rsid w:val="00697C2C"/>
    <w:rsid w:val="00697E3A"/>
    <w:rsid w:val="006A015F"/>
    <w:rsid w:val="006A03F5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2ECB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4A25"/>
    <w:rsid w:val="006A5185"/>
    <w:rsid w:val="006A585B"/>
    <w:rsid w:val="006A5976"/>
    <w:rsid w:val="006A5A24"/>
    <w:rsid w:val="006A5A45"/>
    <w:rsid w:val="006A5AA2"/>
    <w:rsid w:val="006A5CA3"/>
    <w:rsid w:val="006A5E26"/>
    <w:rsid w:val="006A64BD"/>
    <w:rsid w:val="006A6725"/>
    <w:rsid w:val="006A674A"/>
    <w:rsid w:val="006A6B69"/>
    <w:rsid w:val="006A73C2"/>
    <w:rsid w:val="006A73D5"/>
    <w:rsid w:val="006A7574"/>
    <w:rsid w:val="006A7BF2"/>
    <w:rsid w:val="006A7C40"/>
    <w:rsid w:val="006A7D8B"/>
    <w:rsid w:val="006A7F27"/>
    <w:rsid w:val="006A7FDD"/>
    <w:rsid w:val="006B003F"/>
    <w:rsid w:val="006B00F6"/>
    <w:rsid w:val="006B0332"/>
    <w:rsid w:val="006B0489"/>
    <w:rsid w:val="006B04DC"/>
    <w:rsid w:val="006B0BAD"/>
    <w:rsid w:val="006B0C66"/>
    <w:rsid w:val="006B0E29"/>
    <w:rsid w:val="006B0E3C"/>
    <w:rsid w:val="006B14F4"/>
    <w:rsid w:val="006B163E"/>
    <w:rsid w:val="006B166D"/>
    <w:rsid w:val="006B16EB"/>
    <w:rsid w:val="006B1757"/>
    <w:rsid w:val="006B182D"/>
    <w:rsid w:val="006B18B8"/>
    <w:rsid w:val="006B19B2"/>
    <w:rsid w:val="006B1C86"/>
    <w:rsid w:val="006B1DA2"/>
    <w:rsid w:val="006B1F5F"/>
    <w:rsid w:val="006B2049"/>
    <w:rsid w:val="006B20F8"/>
    <w:rsid w:val="006B2188"/>
    <w:rsid w:val="006B21E9"/>
    <w:rsid w:val="006B222B"/>
    <w:rsid w:val="006B238B"/>
    <w:rsid w:val="006B242D"/>
    <w:rsid w:val="006B2BC5"/>
    <w:rsid w:val="006B2EDF"/>
    <w:rsid w:val="006B393F"/>
    <w:rsid w:val="006B3B0C"/>
    <w:rsid w:val="006B3E55"/>
    <w:rsid w:val="006B40F5"/>
    <w:rsid w:val="006B43A2"/>
    <w:rsid w:val="006B49F6"/>
    <w:rsid w:val="006B4D4E"/>
    <w:rsid w:val="006B4F99"/>
    <w:rsid w:val="006B5A1B"/>
    <w:rsid w:val="006B5A74"/>
    <w:rsid w:val="006B646E"/>
    <w:rsid w:val="006B66EC"/>
    <w:rsid w:val="006B672C"/>
    <w:rsid w:val="006B68E6"/>
    <w:rsid w:val="006B6A16"/>
    <w:rsid w:val="006B6AAF"/>
    <w:rsid w:val="006B6AD0"/>
    <w:rsid w:val="006B6B9C"/>
    <w:rsid w:val="006B6BA3"/>
    <w:rsid w:val="006B6C0E"/>
    <w:rsid w:val="006B6C95"/>
    <w:rsid w:val="006B6FFC"/>
    <w:rsid w:val="006B725C"/>
    <w:rsid w:val="006B7864"/>
    <w:rsid w:val="006B789D"/>
    <w:rsid w:val="006B7F6B"/>
    <w:rsid w:val="006C01BD"/>
    <w:rsid w:val="006C03B2"/>
    <w:rsid w:val="006C0451"/>
    <w:rsid w:val="006C0553"/>
    <w:rsid w:val="006C0985"/>
    <w:rsid w:val="006C09DD"/>
    <w:rsid w:val="006C0A1A"/>
    <w:rsid w:val="006C0B53"/>
    <w:rsid w:val="006C0ECF"/>
    <w:rsid w:val="006C187D"/>
    <w:rsid w:val="006C1B3F"/>
    <w:rsid w:val="006C1BEC"/>
    <w:rsid w:val="006C1C53"/>
    <w:rsid w:val="006C2249"/>
    <w:rsid w:val="006C26FB"/>
    <w:rsid w:val="006C283E"/>
    <w:rsid w:val="006C2B4E"/>
    <w:rsid w:val="006C2FB8"/>
    <w:rsid w:val="006C34C7"/>
    <w:rsid w:val="006C375B"/>
    <w:rsid w:val="006C377A"/>
    <w:rsid w:val="006C3818"/>
    <w:rsid w:val="006C3895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A4D"/>
    <w:rsid w:val="006C5B3B"/>
    <w:rsid w:val="006C5C20"/>
    <w:rsid w:val="006C5FF1"/>
    <w:rsid w:val="006C612C"/>
    <w:rsid w:val="006C6287"/>
    <w:rsid w:val="006C65F1"/>
    <w:rsid w:val="006C6603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46C"/>
    <w:rsid w:val="006D19ED"/>
    <w:rsid w:val="006D1A23"/>
    <w:rsid w:val="006D1A82"/>
    <w:rsid w:val="006D1F1A"/>
    <w:rsid w:val="006D21FF"/>
    <w:rsid w:val="006D230D"/>
    <w:rsid w:val="006D246B"/>
    <w:rsid w:val="006D2627"/>
    <w:rsid w:val="006D2921"/>
    <w:rsid w:val="006D2ADC"/>
    <w:rsid w:val="006D2B5D"/>
    <w:rsid w:val="006D2BBC"/>
    <w:rsid w:val="006D31AF"/>
    <w:rsid w:val="006D31DD"/>
    <w:rsid w:val="006D3222"/>
    <w:rsid w:val="006D3C18"/>
    <w:rsid w:val="006D3CA3"/>
    <w:rsid w:val="006D3FD0"/>
    <w:rsid w:val="006D431E"/>
    <w:rsid w:val="006D4369"/>
    <w:rsid w:val="006D44E4"/>
    <w:rsid w:val="006D467B"/>
    <w:rsid w:val="006D468F"/>
    <w:rsid w:val="006D48BB"/>
    <w:rsid w:val="006D492A"/>
    <w:rsid w:val="006D493C"/>
    <w:rsid w:val="006D4A80"/>
    <w:rsid w:val="006D4F72"/>
    <w:rsid w:val="006D4FB0"/>
    <w:rsid w:val="006D4FE7"/>
    <w:rsid w:val="006D52B8"/>
    <w:rsid w:val="006D59BF"/>
    <w:rsid w:val="006D5A27"/>
    <w:rsid w:val="006D5AE7"/>
    <w:rsid w:val="006D5BA9"/>
    <w:rsid w:val="006D5EC2"/>
    <w:rsid w:val="006D5ED1"/>
    <w:rsid w:val="006D5FEF"/>
    <w:rsid w:val="006D615D"/>
    <w:rsid w:val="006D65B7"/>
    <w:rsid w:val="006D65FA"/>
    <w:rsid w:val="006D6CFD"/>
    <w:rsid w:val="006D6FB4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B8E"/>
    <w:rsid w:val="006E2CE9"/>
    <w:rsid w:val="006E2FED"/>
    <w:rsid w:val="006E30B8"/>
    <w:rsid w:val="006E32B6"/>
    <w:rsid w:val="006E3645"/>
    <w:rsid w:val="006E3A42"/>
    <w:rsid w:val="006E3D3A"/>
    <w:rsid w:val="006E3D47"/>
    <w:rsid w:val="006E3DC3"/>
    <w:rsid w:val="006E4126"/>
    <w:rsid w:val="006E438C"/>
    <w:rsid w:val="006E459B"/>
    <w:rsid w:val="006E45AE"/>
    <w:rsid w:val="006E45D3"/>
    <w:rsid w:val="006E4829"/>
    <w:rsid w:val="006E4E6F"/>
    <w:rsid w:val="006E4E77"/>
    <w:rsid w:val="006E512D"/>
    <w:rsid w:val="006E5151"/>
    <w:rsid w:val="006E54EC"/>
    <w:rsid w:val="006E5545"/>
    <w:rsid w:val="006E554E"/>
    <w:rsid w:val="006E5C55"/>
    <w:rsid w:val="006E63AC"/>
    <w:rsid w:val="006E63F5"/>
    <w:rsid w:val="006E6A05"/>
    <w:rsid w:val="006E6DA9"/>
    <w:rsid w:val="006E6F03"/>
    <w:rsid w:val="006E71A8"/>
    <w:rsid w:val="006E71E6"/>
    <w:rsid w:val="006E7320"/>
    <w:rsid w:val="006E7496"/>
    <w:rsid w:val="006E7793"/>
    <w:rsid w:val="006E77F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CC3"/>
    <w:rsid w:val="006F0EB1"/>
    <w:rsid w:val="006F1008"/>
    <w:rsid w:val="006F1343"/>
    <w:rsid w:val="006F1629"/>
    <w:rsid w:val="006F1897"/>
    <w:rsid w:val="006F1C02"/>
    <w:rsid w:val="006F1C96"/>
    <w:rsid w:val="006F1D86"/>
    <w:rsid w:val="006F2245"/>
    <w:rsid w:val="006F22CB"/>
    <w:rsid w:val="006F28D0"/>
    <w:rsid w:val="006F291E"/>
    <w:rsid w:val="006F2B10"/>
    <w:rsid w:val="006F2B87"/>
    <w:rsid w:val="006F2E21"/>
    <w:rsid w:val="006F3052"/>
    <w:rsid w:val="006F314D"/>
    <w:rsid w:val="006F3738"/>
    <w:rsid w:val="006F3B01"/>
    <w:rsid w:val="006F3BD6"/>
    <w:rsid w:val="006F3BDF"/>
    <w:rsid w:val="006F3CCC"/>
    <w:rsid w:val="006F4072"/>
    <w:rsid w:val="006F4141"/>
    <w:rsid w:val="006F4189"/>
    <w:rsid w:val="006F4421"/>
    <w:rsid w:val="006F45D4"/>
    <w:rsid w:val="006F4743"/>
    <w:rsid w:val="006F4A19"/>
    <w:rsid w:val="006F4B36"/>
    <w:rsid w:val="006F4DFB"/>
    <w:rsid w:val="006F5009"/>
    <w:rsid w:val="006F557B"/>
    <w:rsid w:val="006F57EC"/>
    <w:rsid w:val="006F5927"/>
    <w:rsid w:val="006F598B"/>
    <w:rsid w:val="006F5B41"/>
    <w:rsid w:val="006F5EDD"/>
    <w:rsid w:val="006F6051"/>
    <w:rsid w:val="006F6071"/>
    <w:rsid w:val="006F63D7"/>
    <w:rsid w:val="006F651D"/>
    <w:rsid w:val="006F6559"/>
    <w:rsid w:val="006F6674"/>
    <w:rsid w:val="006F6689"/>
    <w:rsid w:val="006F6740"/>
    <w:rsid w:val="006F7031"/>
    <w:rsid w:val="006F7089"/>
    <w:rsid w:val="006F70CD"/>
    <w:rsid w:val="006F725A"/>
    <w:rsid w:val="006F7352"/>
    <w:rsid w:val="006F73ED"/>
    <w:rsid w:val="006F746D"/>
    <w:rsid w:val="006F76CE"/>
    <w:rsid w:val="006F7A92"/>
    <w:rsid w:val="006F7AF1"/>
    <w:rsid w:val="006F7BD7"/>
    <w:rsid w:val="006F7C53"/>
    <w:rsid w:val="006F7E42"/>
    <w:rsid w:val="006F7E7E"/>
    <w:rsid w:val="0070001A"/>
    <w:rsid w:val="00700042"/>
    <w:rsid w:val="0070023A"/>
    <w:rsid w:val="0070042A"/>
    <w:rsid w:val="0070126A"/>
    <w:rsid w:val="007013FB"/>
    <w:rsid w:val="0070144F"/>
    <w:rsid w:val="00701584"/>
    <w:rsid w:val="007017EA"/>
    <w:rsid w:val="0070181F"/>
    <w:rsid w:val="0070193E"/>
    <w:rsid w:val="00701B27"/>
    <w:rsid w:val="00701FEC"/>
    <w:rsid w:val="00701FF8"/>
    <w:rsid w:val="007028E8"/>
    <w:rsid w:val="00702BFC"/>
    <w:rsid w:val="007030A9"/>
    <w:rsid w:val="007034BC"/>
    <w:rsid w:val="007035F6"/>
    <w:rsid w:val="007036E5"/>
    <w:rsid w:val="00703936"/>
    <w:rsid w:val="00704729"/>
    <w:rsid w:val="007047A7"/>
    <w:rsid w:val="0070493E"/>
    <w:rsid w:val="00704A33"/>
    <w:rsid w:val="00704DEB"/>
    <w:rsid w:val="00704F36"/>
    <w:rsid w:val="007050C4"/>
    <w:rsid w:val="0070540B"/>
    <w:rsid w:val="00705415"/>
    <w:rsid w:val="00705584"/>
    <w:rsid w:val="00705690"/>
    <w:rsid w:val="00705E1D"/>
    <w:rsid w:val="00705E96"/>
    <w:rsid w:val="00705F86"/>
    <w:rsid w:val="007062E8"/>
    <w:rsid w:val="0070652C"/>
    <w:rsid w:val="00706559"/>
    <w:rsid w:val="00706C3D"/>
    <w:rsid w:val="00706E08"/>
    <w:rsid w:val="00706ED8"/>
    <w:rsid w:val="007070E2"/>
    <w:rsid w:val="0070711F"/>
    <w:rsid w:val="00707220"/>
    <w:rsid w:val="00707352"/>
    <w:rsid w:val="0070743B"/>
    <w:rsid w:val="007078D0"/>
    <w:rsid w:val="00707CE2"/>
    <w:rsid w:val="007101EE"/>
    <w:rsid w:val="00710994"/>
    <w:rsid w:val="007109CD"/>
    <w:rsid w:val="00710A3E"/>
    <w:rsid w:val="00710B02"/>
    <w:rsid w:val="00710D33"/>
    <w:rsid w:val="00710FA0"/>
    <w:rsid w:val="00710FD5"/>
    <w:rsid w:val="007110D1"/>
    <w:rsid w:val="007110FE"/>
    <w:rsid w:val="007111D7"/>
    <w:rsid w:val="007115A9"/>
    <w:rsid w:val="00711760"/>
    <w:rsid w:val="0071196B"/>
    <w:rsid w:val="00711A0F"/>
    <w:rsid w:val="00711AE4"/>
    <w:rsid w:val="00711CDB"/>
    <w:rsid w:val="00711D10"/>
    <w:rsid w:val="00711D73"/>
    <w:rsid w:val="00711E0C"/>
    <w:rsid w:val="00712A0F"/>
    <w:rsid w:val="00712FDB"/>
    <w:rsid w:val="0071360C"/>
    <w:rsid w:val="0071366A"/>
    <w:rsid w:val="007136CB"/>
    <w:rsid w:val="0071374D"/>
    <w:rsid w:val="0071430A"/>
    <w:rsid w:val="00714312"/>
    <w:rsid w:val="007144D0"/>
    <w:rsid w:val="00714722"/>
    <w:rsid w:val="0071475C"/>
    <w:rsid w:val="00714D6A"/>
    <w:rsid w:val="0071518B"/>
    <w:rsid w:val="0071594B"/>
    <w:rsid w:val="00715DFE"/>
    <w:rsid w:val="00715F49"/>
    <w:rsid w:val="00715FD6"/>
    <w:rsid w:val="007162F2"/>
    <w:rsid w:val="007163BF"/>
    <w:rsid w:val="0071649C"/>
    <w:rsid w:val="00716560"/>
    <w:rsid w:val="00716646"/>
    <w:rsid w:val="00716AEF"/>
    <w:rsid w:val="00716FC0"/>
    <w:rsid w:val="00717267"/>
    <w:rsid w:val="007176E6"/>
    <w:rsid w:val="007178EE"/>
    <w:rsid w:val="00717B0A"/>
    <w:rsid w:val="00720759"/>
    <w:rsid w:val="007208F9"/>
    <w:rsid w:val="0072097D"/>
    <w:rsid w:val="00720BD4"/>
    <w:rsid w:val="00720F97"/>
    <w:rsid w:val="007215A9"/>
    <w:rsid w:val="0072165E"/>
    <w:rsid w:val="007218A9"/>
    <w:rsid w:val="0072190B"/>
    <w:rsid w:val="00721C3C"/>
    <w:rsid w:val="00721E1D"/>
    <w:rsid w:val="00722609"/>
    <w:rsid w:val="00722B72"/>
    <w:rsid w:val="00722E10"/>
    <w:rsid w:val="0072303F"/>
    <w:rsid w:val="00723198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BFB"/>
    <w:rsid w:val="00725CB6"/>
    <w:rsid w:val="00725D75"/>
    <w:rsid w:val="0072602E"/>
    <w:rsid w:val="00726281"/>
    <w:rsid w:val="0072665F"/>
    <w:rsid w:val="007266AE"/>
    <w:rsid w:val="00726719"/>
    <w:rsid w:val="007268FF"/>
    <w:rsid w:val="00726C26"/>
    <w:rsid w:val="00726E6B"/>
    <w:rsid w:val="0072711D"/>
    <w:rsid w:val="007271F4"/>
    <w:rsid w:val="00727203"/>
    <w:rsid w:val="007273A7"/>
    <w:rsid w:val="007278F6"/>
    <w:rsid w:val="00727A26"/>
    <w:rsid w:val="00727C4B"/>
    <w:rsid w:val="00727E9F"/>
    <w:rsid w:val="007300DD"/>
    <w:rsid w:val="007302AF"/>
    <w:rsid w:val="00730302"/>
    <w:rsid w:val="00730757"/>
    <w:rsid w:val="00730C25"/>
    <w:rsid w:val="00731065"/>
    <w:rsid w:val="0073128B"/>
    <w:rsid w:val="0073171A"/>
    <w:rsid w:val="00731A41"/>
    <w:rsid w:val="00731B2A"/>
    <w:rsid w:val="00731D37"/>
    <w:rsid w:val="00731E4B"/>
    <w:rsid w:val="00732035"/>
    <w:rsid w:val="00732089"/>
    <w:rsid w:val="00732321"/>
    <w:rsid w:val="007323BB"/>
    <w:rsid w:val="00732A8C"/>
    <w:rsid w:val="00732E3A"/>
    <w:rsid w:val="007331BB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4F9C"/>
    <w:rsid w:val="007350F1"/>
    <w:rsid w:val="0073547F"/>
    <w:rsid w:val="007356D0"/>
    <w:rsid w:val="00735A54"/>
    <w:rsid w:val="007361C3"/>
    <w:rsid w:val="0073637C"/>
    <w:rsid w:val="00736998"/>
    <w:rsid w:val="007369B9"/>
    <w:rsid w:val="00736D7B"/>
    <w:rsid w:val="00736FBE"/>
    <w:rsid w:val="0073727A"/>
    <w:rsid w:val="00737470"/>
    <w:rsid w:val="0073759D"/>
    <w:rsid w:val="007377ED"/>
    <w:rsid w:val="007379C8"/>
    <w:rsid w:val="00737C8E"/>
    <w:rsid w:val="00737D34"/>
    <w:rsid w:val="007400A7"/>
    <w:rsid w:val="0074021F"/>
    <w:rsid w:val="00740698"/>
    <w:rsid w:val="007406C0"/>
    <w:rsid w:val="00740733"/>
    <w:rsid w:val="00740AC1"/>
    <w:rsid w:val="00740C0C"/>
    <w:rsid w:val="00740CD3"/>
    <w:rsid w:val="00740CF6"/>
    <w:rsid w:val="0074108B"/>
    <w:rsid w:val="007414AC"/>
    <w:rsid w:val="007416A3"/>
    <w:rsid w:val="00741B24"/>
    <w:rsid w:val="00741ED8"/>
    <w:rsid w:val="00742080"/>
    <w:rsid w:val="007420C9"/>
    <w:rsid w:val="00742235"/>
    <w:rsid w:val="0074225E"/>
    <w:rsid w:val="00742695"/>
    <w:rsid w:val="00742A51"/>
    <w:rsid w:val="00742BFB"/>
    <w:rsid w:val="00742CC3"/>
    <w:rsid w:val="00742EC0"/>
    <w:rsid w:val="0074304E"/>
    <w:rsid w:val="007431C7"/>
    <w:rsid w:val="00743757"/>
    <w:rsid w:val="00743867"/>
    <w:rsid w:val="00743935"/>
    <w:rsid w:val="00744051"/>
    <w:rsid w:val="00744055"/>
    <w:rsid w:val="0074408D"/>
    <w:rsid w:val="007440E5"/>
    <w:rsid w:val="007441F9"/>
    <w:rsid w:val="0074431A"/>
    <w:rsid w:val="00744563"/>
    <w:rsid w:val="007446AF"/>
    <w:rsid w:val="00744824"/>
    <w:rsid w:val="00744993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45"/>
    <w:rsid w:val="00747BD8"/>
    <w:rsid w:val="00747E09"/>
    <w:rsid w:val="00747EC2"/>
    <w:rsid w:val="00747F05"/>
    <w:rsid w:val="00750230"/>
    <w:rsid w:val="0075038A"/>
    <w:rsid w:val="007509F9"/>
    <w:rsid w:val="00750B3D"/>
    <w:rsid w:val="00750C99"/>
    <w:rsid w:val="00750E4B"/>
    <w:rsid w:val="00751301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198"/>
    <w:rsid w:val="00754698"/>
    <w:rsid w:val="00754D64"/>
    <w:rsid w:val="00755525"/>
    <w:rsid w:val="00755B06"/>
    <w:rsid w:val="00755E06"/>
    <w:rsid w:val="007561DC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D9"/>
    <w:rsid w:val="00757D4D"/>
    <w:rsid w:val="00757E8E"/>
    <w:rsid w:val="00757FE8"/>
    <w:rsid w:val="007600CF"/>
    <w:rsid w:val="00760324"/>
    <w:rsid w:val="007604E2"/>
    <w:rsid w:val="0076065D"/>
    <w:rsid w:val="00760756"/>
    <w:rsid w:val="00760D79"/>
    <w:rsid w:val="00760E75"/>
    <w:rsid w:val="0076116D"/>
    <w:rsid w:val="007612CF"/>
    <w:rsid w:val="007613AF"/>
    <w:rsid w:val="00761426"/>
    <w:rsid w:val="007614C3"/>
    <w:rsid w:val="007616FC"/>
    <w:rsid w:val="007619FB"/>
    <w:rsid w:val="00761E12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BD5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670"/>
    <w:rsid w:val="007667D5"/>
    <w:rsid w:val="00766B0E"/>
    <w:rsid w:val="00766B2C"/>
    <w:rsid w:val="00766BFB"/>
    <w:rsid w:val="00766C85"/>
    <w:rsid w:val="00766D54"/>
    <w:rsid w:val="00766DFE"/>
    <w:rsid w:val="00766FB2"/>
    <w:rsid w:val="0076731C"/>
    <w:rsid w:val="00767416"/>
    <w:rsid w:val="0076747C"/>
    <w:rsid w:val="007678B6"/>
    <w:rsid w:val="00767BEF"/>
    <w:rsid w:val="00770732"/>
    <w:rsid w:val="00770BE7"/>
    <w:rsid w:val="00770CEE"/>
    <w:rsid w:val="00770DE6"/>
    <w:rsid w:val="00771AAB"/>
    <w:rsid w:val="00771B99"/>
    <w:rsid w:val="00771CFE"/>
    <w:rsid w:val="00771FB5"/>
    <w:rsid w:val="007721AD"/>
    <w:rsid w:val="00772210"/>
    <w:rsid w:val="0077251E"/>
    <w:rsid w:val="00772900"/>
    <w:rsid w:val="007729BC"/>
    <w:rsid w:val="00772D15"/>
    <w:rsid w:val="00772DC3"/>
    <w:rsid w:val="0077312D"/>
    <w:rsid w:val="007733C4"/>
    <w:rsid w:val="00773F28"/>
    <w:rsid w:val="00773FEC"/>
    <w:rsid w:val="00774184"/>
    <w:rsid w:val="007743A1"/>
    <w:rsid w:val="007744EF"/>
    <w:rsid w:val="007750DC"/>
    <w:rsid w:val="00775330"/>
    <w:rsid w:val="00775BAA"/>
    <w:rsid w:val="00775C72"/>
    <w:rsid w:val="00775CC0"/>
    <w:rsid w:val="00775E64"/>
    <w:rsid w:val="00775EFD"/>
    <w:rsid w:val="00775F11"/>
    <w:rsid w:val="00776264"/>
    <w:rsid w:val="007762CD"/>
    <w:rsid w:val="0077632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AB"/>
    <w:rsid w:val="00780FF8"/>
    <w:rsid w:val="007811B0"/>
    <w:rsid w:val="0078146E"/>
    <w:rsid w:val="0078156D"/>
    <w:rsid w:val="00781633"/>
    <w:rsid w:val="0078165E"/>
    <w:rsid w:val="007816EB"/>
    <w:rsid w:val="007816FD"/>
    <w:rsid w:val="007816FF"/>
    <w:rsid w:val="00781B33"/>
    <w:rsid w:val="00781B9A"/>
    <w:rsid w:val="00781DAD"/>
    <w:rsid w:val="00781FE0"/>
    <w:rsid w:val="007821BD"/>
    <w:rsid w:val="00782266"/>
    <w:rsid w:val="0078243D"/>
    <w:rsid w:val="007826DA"/>
    <w:rsid w:val="00782828"/>
    <w:rsid w:val="00782D8A"/>
    <w:rsid w:val="007831EB"/>
    <w:rsid w:val="00783315"/>
    <w:rsid w:val="00783329"/>
    <w:rsid w:val="007833C3"/>
    <w:rsid w:val="00783490"/>
    <w:rsid w:val="007837BE"/>
    <w:rsid w:val="0078380D"/>
    <w:rsid w:val="007842FE"/>
    <w:rsid w:val="00784311"/>
    <w:rsid w:val="00784702"/>
    <w:rsid w:val="00784A14"/>
    <w:rsid w:val="00784C31"/>
    <w:rsid w:val="00784E19"/>
    <w:rsid w:val="00784EA1"/>
    <w:rsid w:val="00784FC7"/>
    <w:rsid w:val="0078573B"/>
    <w:rsid w:val="0078578D"/>
    <w:rsid w:val="00785A8A"/>
    <w:rsid w:val="00785BF7"/>
    <w:rsid w:val="00785CE3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F40"/>
    <w:rsid w:val="00787559"/>
    <w:rsid w:val="0078756D"/>
    <w:rsid w:val="007875BE"/>
    <w:rsid w:val="00787616"/>
    <w:rsid w:val="00787736"/>
    <w:rsid w:val="007877EA"/>
    <w:rsid w:val="00787977"/>
    <w:rsid w:val="00787A55"/>
    <w:rsid w:val="00787A57"/>
    <w:rsid w:val="00787E0F"/>
    <w:rsid w:val="00787FF1"/>
    <w:rsid w:val="007905F4"/>
    <w:rsid w:val="007906BF"/>
    <w:rsid w:val="00790AB3"/>
    <w:rsid w:val="00790D2F"/>
    <w:rsid w:val="0079114F"/>
    <w:rsid w:val="00791548"/>
    <w:rsid w:val="0079159C"/>
    <w:rsid w:val="007916D2"/>
    <w:rsid w:val="0079197D"/>
    <w:rsid w:val="00791ACE"/>
    <w:rsid w:val="00791ADE"/>
    <w:rsid w:val="00791AFB"/>
    <w:rsid w:val="00791BEA"/>
    <w:rsid w:val="00791DD9"/>
    <w:rsid w:val="007922A9"/>
    <w:rsid w:val="0079248F"/>
    <w:rsid w:val="007926B7"/>
    <w:rsid w:val="00792B57"/>
    <w:rsid w:val="00792B77"/>
    <w:rsid w:val="00792C8A"/>
    <w:rsid w:val="00792ECC"/>
    <w:rsid w:val="00792F89"/>
    <w:rsid w:val="00793213"/>
    <w:rsid w:val="007937FB"/>
    <w:rsid w:val="007939C7"/>
    <w:rsid w:val="00793B95"/>
    <w:rsid w:val="00793BDD"/>
    <w:rsid w:val="00793DED"/>
    <w:rsid w:val="00793F70"/>
    <w:rsid w:val="00794267"/>
    <w:rsid w:val="007947FB"/>
    <w:rsid w:val="007949DE"/>
    <w:rsid w:val="00794CC2"/>
    <w:rsid w:val="00795188"/>
    <w:rsid w:val="007954AC"/>
    <w:rsid w:val="0079601B"/>
    <w:rsid w:val="0079612E"/>
    <w:rsid w:val="007962E1"/>
    <w:rsid w:val="0079663F"/>
    <w:rsid w:val="00796925"/>
    <w:rsid w:val="00796C03"/>
    <w:rsid w:val="00796F91"/>
    <w:rsid w:val="0079740B"/>
    <w:rsid w:val="007975F9"/>
    <w:rsid w:val="00797DAA"/>
    <w:rsid w:val="00797FCF"/>
    <w:rsid w:val="007A0321"/>
    <w:rsid w:val="007A0506"/>
    <w:rsid w:val="007A0616"/>
    <w:rsid w:val="007A099A"/>
    <w:rsid w:val="007A0A6E"/>
    <w:rsid w:val="007A0DAC"/>
    <w:rsid w:val="007A0F31"/>
    <w:rsid w:val="007A1189"/>
    <w:rsid w:val="007A15BA"/>
    <w:rsid w:val="007A166E"/>
    <w:rsid w:val="007A1733"/>
    <w:rsid w:val="007A1B63"/>
    <w:rsid w:val="007A1BD6"/>
    <w:rsid w:val="007A1EF3"/>
    <w:rsid w:val="007A2328"/>
    <w:rsid w:val="007A252C"/>
    <w:rsid w:val="007A25A5"/>
    <w:rsid w:val="007A2BFF"/>
    <w:rsid w:val="007A2DE7"/>
    <w:rsid w:val="007A2F47"/>
    <w:rsid w:val="007A300F"/>
    <w:rsid w:val="007A3040"/>
    <w:rsid w:val="007A336F"/>
    <w:rsid w:val="007A3373"/>
    <w:rsid w:val="007A3395"/>
    <w:rsid w:val="007A3449"/>
    <w:rsid w:val="007A3505"/>
    <w:rsid w:val="007A387F"/>
    <w:rsid w:val="007A3BF2"/>
    <w:rsid w:val="007A3EA4"/>
    <w:rsid w:val="007A3FFC"/>
    <w:rsid w:val="007A419D"/>
    <w:rsid w:val="007A4264"/>
    <w:rsid w:val="007A43F5"/>
    <w:rsid w:val="007A4771"/>
    <w:rsid w:val="007A47FE"/>
    <w:rsid w:val="007A49C5"/>
    <w:rsid w:val="007A4AF1"/>
    <w:rsid w:val="007A4C4B"/>
    <w:rsid w:val="007A51A1"/>
    <w:rsid w:val="007A5288"/>
    <w:rsid w:val="007A57D0"/>
    <w:rsid w:val="007A5904"/>
    <w:rsid w:val="007A590F"/>
    <w:rsid w:val="007A5AA5"/>
    <w:rsid w:val="007A618D"/>
    <w:rsid w:val="007A6333"/>
    <w:rsid w:val="007A6477"/>
    <w:rsid w:val="007A6660"/>
    <w:rsid w:val="007A6909"/>
    <w:rsid w:val="007A7509"/>
    <w:rsid w:val="007A75A3"/>
    <w:rsid w:val="007A7A9B"/>
    <w:rsid w:val="007A7C60"/>
    <w:rsid w:val="007A7C84"/>
    <w:rsid w:val="007B0253"/>
    <w:rsid w:val="007B063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362"/>
    <w:rsid w:val="007B15C5"/>
    <w:rsid w:val="007B1632"/>
    <w:rsid w:val="007B182D"/>
    <w:rsid w:val="007B1F9A"/>
    <w:rsid w:val="007B21A9"/>
    <w:rsid w:val="007B23D4"/>
    <w:rsid w:val="007B2638"/>
    <w:rsid w:val="007B2773"/>
    <w:rsid w:val="007B2DD6"/>
    <w:rsid w:val="007B314C"/>
    <w:rsid w:val="007B322B"/>
    <w:rsid w:val="007B3476"/>
    <w:rsid w:val="007B358B"/>
    <w:rsid w:val="007B39C7"/>
    <w:rsid w:val="007B3C7F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86B"/>
    <w:rsid w:val="007B697F"/>
    <w:rsid w:val="007B753A"/>
    <w:rsid w:val="007B7832"/>
    <w:rsid w:val="007B798F"/>
    <w:rsid w:val="007B7A3B"/>
    <w:rsid w:val="007C0880"/>
    <w:rsid w:val="007C0B64"/>
    <w:rsid w:val="007C0BD2"/>
    <w:rsid w:val="007C0F3A"/>
    <w:rsid w:val="007C1065"/>
    <w:rsid w:val="007C11FC"/>
    <w:rsid w:val="007C1537"/>
    <w:rsid w:val="007C1B44"/>
    <w:rsid w:val="007C1B94"/>
    <w:rsid w:val="007C2073"/>
    <w:rsid w:val="007C2174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5F"/>
    <w:rsid w:val="007C4BC8"/>
    <w:rsid w:val="007C4C9E"/>
    <w:rsid w:val="007C4D5C"/>
    <w:rsid w:val="007C4F73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738"/>
    <w:rsid w:val="007C7A48"/>
    <w:rsid w:val="007C7D17"/>
    <w:rsid w:val="007C7EF3"/>
    <w:rsid w:val="007D020B"/>
    <w:rsid w:val="007D0259"/>
    <w:rsid w:val="007D0677"/>
    <w:rsid w:val="007D0779"/>
    <w:rsid w:val="007D096E"/>
    <w:rsid w:val="007D098C"/>
    <w:rsid w:val="007D1195"/>
    <w:rsid w:val="007D11B6"/>
    <w:rsid w:val="007D1306"/>
    <w:rsid w:val="007D13C5"/>
    <w:rsid w:val="007D149C"/>
    <w:rsid w:val="007D1558"/>
    <w:rsid w:val="007D15F5"/>
    <w:rsid w:val="007D188E"/>
    <w:rsid w:val="007D1A1B"/>
    <w:rsid w:val="007D1B7C"/>
    <w:rsid w:val="007D1CCC"/>
    <w:rsid w:val="007D214A"/>
    <w:rsid w:val="007D23F9"/>
    <w:rsid w:val="007D2B63"/>
    <w:rsid w:val="007D357E"/>
    <w:rsid w:val="007D3889"/>
    <w:rsid w:val="007D39A2"/>
    <w:rsid w:val="007D39D7"/>
    <w:rsid w:val="007D3A6B"/>
    <w:rsid w:val="007D3AFF"/>
    <w:rsid w:val="007D4420"/>
    <w:rsid w:val="007D4495"/>
    <w:rsid w:val="007D4E18"/>
    <w:rsid w:val="007D4FF2"/>
    <w:rsid w:val="007D50CE"/>
    <w:rsid w:val="007D512C"/>
    <w:rsid w:val="007D526F"/>
    <w:rsid w:val="007D5480"/>
    <w:rsid w:val="007D5566"/>
    <w:rsid w:val="007D59F2"/>
    <w:rsid w:val="007D5A24"/>
    <w:rsid w:val="007D5B38"/>
    <w:rsid w:val="007D5E36"/>
    <w:rsid w:val="007D5F02"/>
    <w:rsid w:val="007D6310"/>
    <w:rsid w:val="007D647B"/>
    <w:rsid w:val="007D65CF"/>
    <w:rsid w:val="007D673F"/>
    <w:rsid w:val="007D68F4"/>
    <w:rsid w:val="007D6A35"/>
    <w:rsid w:val="007D6C84"/>
    <w:rsid w:val="007D6CE5"/>
    <w:rsid w:val="007D6E2D"/>
    <w:rsid w:val="007D6EF0"/>
    <w:rsid w:val="007D7042"/>
    <w:rsid w:val="007D7059"/>
    <w:rsid w:val="007D7719"/>
    <w:rsid w:val="007D794A"/>
    <w:rsid w:val="007D7B5A"/>
    <w:rsid w:val="007D7E94"/>
    <w:rsid w:val="007D7FC4"/>
    <w:rsid w:val="007D7FE8"/>
    <w:rsid w:val="007E0162"/>
    <w:rsid w:val="007E02CC"/>
    <w:rsid w:val="007E07FD"/>
    <w:rsid w:val="007E0981"/>
    <w:rsid w:val="007E0986"/>
    <w:rsid w:val="007E0C8C"/>
    <w:rsid w:val="007E0F0F"/>
    <w:rsid w:val="007E1055"/>
    <w:rsid w:val="007E12F7"/>
    <w:rsid w:val="007E1404"/>
    <w:rsid w:val="007E1479"/>
    <w:rsid w:val="007E152B"/>
    <w:rsid w:val="007E1A3F"/>
    <w:rsid w:val="007E1A55"/>
    <w:rsid w:val="007E1CB1"/>
    <w:rsid w:val="007E1F65"/>
    <w:rsid w:val="007E201B"/>
    <w:rsid w:val="007E2146"/>
    <w:rsid w:val="007E21BD"/>
    <w:rsid w:val="007E2395"/>
    <w:rsid w:val="007E23E5"/>
    <w:rsid w:val="007E28D3"/>
    <w:rsid w:val="007E2B64"/>
    <w:rsid w:val="007E2E42"/>
    <w:rsid w:val="007E3288"/>
    <w:rsid w:val="007E377B"/>
    <w:rsid w:val="007E3FE5"/>
    <w:rsid w:val="007E4445"/>
    <w:rsid w:val="007E48CD"/>
    <w:rsid w:val="007E48E4"/>
    <w:rsid w:val="007E4CEA"/>
    <w:rsid w:val="007E4F0D"/>
    <w:rsid w:val="007E531F"/>
    <w:rsid w:val="007E57FE"/>
    <w:rsid w:val="007E5921"/>
    <w:rsid w:val="007E5A14"/>
    <w:rsid w:val="007E5A5B"/>
    <w:rsid w:val="007E5FE4"/>
    <w:rsid w:val="007E5FFD"/>
    <w:rsid w:val="007E62B2"/>
    <w:rsid w:val="007E65D2"/>
    <w:rsid w:val="007E6735"/>
    <w:rsid w:val="007E67F4"/>
    <w:rsid w:val="007E6EF1"/>
    <w:rsid w:val="007E714F"/>
    <w:rsid w:val="007E7150"/>
    <w:rsid w:val="007E7B2B"/>
    <w:rsid w:val="007E7BA0"/>
    <w:rsid w:val="007E7CBA"/>
    <w:rsid w:val="007F0531"/>
    <w:rsid w:val="007F05E0"/>
    <w:rsid w:val="007F0B77"/>
    <w:rsid w:val="007F0DD3"/>
    <w:rsid w:val="007F14FD"/>
    <w:rsid w:val="007F153C"/>
    <w:rsid w:val="007F18C0"/>
    <w:rsid w:val="007F19FC"/>
    <w:rsid w:val="007F1A3D"/>
    <w:rsid w:val="007F22A5"/>
    <w:rsid w:val="007F2B31"/>
    <w:rsid w:val="007F2D1D"/>
    <w:rsid w:val="007F2DBB"/>
    <w:rsid w:val="007F2DF1"/>
    <w:rsid w:val="007F2E8D"/>
    <w:rsid w:val="007F2ED4"/>
    <w:rsid w:val="007F340D"/>
    <w:rsid w:val="007F34E0"/>
    <w:rsid w:val="007F3CFE"/>
    <w:rsid w:val="007F3FB0"/>
    <w:rsid w:val="007F438F"/>
    <w:rsid w:val="007F43A9"/>
    <w:rsid w:val="007F4468"/>
    <w:rsid w:val="007F4954"/>
    <w:rsid w:val="007F49D3"/>
    <w:rsid w:val="007F50BC"/>
    <w:rsid w:val="007F50D2"/>
    <w:rsid w:val="007F5608"/>
    <w:rsid w:val="007F5840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8A9"/>
    <w:rsid w:val="007F795B"/>
    <w:rsid w:val="007F7978"/>
    <w:rsid w:val="007F7B6D"/>
    <w:rsid w:val="007F7C1A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53B"/>
    <w:rsid w:val="008027BE"/>
    <w:rsid w:val="00802854"/>
    <w:rsid w:val="00802927"/>
    <w:rsid w:val="00802A29"/>
    <w:rsid w:val="00802C79"/>
    <w:rsid w:val="008030BC"/>
    <w:rsid w:val="00803892"/>
    <w:rsid w:val="00803B14"/>
    <w:rsid w:val="00803E2E"/>
    <w:rsid w:val="0080406B"/>
    <w:rsid w:val="008041E1"/>
    <w:rsid w:val="00804581"/>
    <w:rsid w:val="008047F2"/>
    <w:rsid w:val="00804867"/>
    <w:rsid w:val="00804A69"/>
    <w:rsid w:val="00804B2F"/>
    <w:rsid w:val="0080528A"/>
    <w:rsid w:val="00805619"/>
    <w:rsid w:val="00805767"/>
    <w:rsid w:val="00805A48"/>
    <w:rsid w:val="00805CB3"/>
    <w:rsid w:val="00806547"/>
    <w:rsid w:val="008067CC"/>
    <w:rsid w:val="00806822"/>
    <w:rsid w:val="00806979"/>
    <w:rsid w:val="0080699F"/>
    <w:rsid w:val="00806D29"/>
    <w:rsid w:val="00806E8D"/>
    <w:rsid w:val="00807562"/>
    <w:rsid w:val="008076B5"/>
    <w:rsid w:val="0080770D"/>
    <w:rsid w:val="00807774"/>
    <w:rsid w:val="00807A13"/>
    <w:rsid w:val="00807B4E"/>
    <w:rsid w:val="00807CC0"/>
    <w:rsid w:val="00807D28"/>
    <w:rsid w:val="00807D5E"/>
    <w:rsid w:val="00807E1B"/>
    <w:rsid w:val="0081012C"/>
    <w:rsid w:val="00810671"/>
    <w:rsid w:val="00810BF2"/>
    <w:rsid w:val="00810C3E"/>
    <w:rsid w:val="00810DE9"/>
    <w:rsid w:val="00810EAE"/>
    <w:rsid w:val="00811036"/>
    <w:rsid w:val="0081120B"/>
    <w:rsid w:val="0081155F"/>
    <w:rsid w:val="0081160B"/>
    <w:rsid w:val="00811954"/>
    <w:rsid w:val="0081197A"/>
    <w:rsid w:val="00811EF6"/>
    <w:rsid w:val="008123D5"/>
    <w:rsid w:val="008124FE"/>
    <w:rsid w:val="008127B0"/>
    <w:rsid w:val="00812A0F"/>
    <w:rsid w:val="0081369D"/>
    <w:rsid w:val="0081389D"/>
    <w:rsid w:val="00813976"/>
    <w:rsid w:val="00813CCC"/>
    <w:rsid w:val="00813CE0"/>
    <w:rsid w:val="00813DEF"/>
    <w:rsid w:val="00813FCD"/>
    <w:rsid w:val="00814069"/>
    <w:rsid w:val="0081433F"/>
    <w:rsid w:val="008143A0"/>
    <w:rsid w:val="00814834"/>
    <w:rsid w:val="00814962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852"/>
    <w:rsid w:val="0081593D"/>
    <w:rsid w:val="00815F85"/>
    <w:rsid w:val="00816654"/>
    <w:rsid w:val="00816890"/>
    <w:rsid w:val="00816A54"/>
    <w:rsid w:val="00816C2A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455"/>
    <w:rsid w:val="00820995"/>
    <w:rsid w:val="00820CDF"/>
    <w:rsid w:val="00820D30"/>
    <w:rsid w:val="00820D4D"/>
    <w:rsid w:val="00820DF1"/>
    <w:rsid w:val="0082172C"/>
    <w:rsid w:val="008220AC"/>
    <w:rsid w:val="00822364"/>
    <w:rsid w:val="00822552"/>
    <w:rsid w:val="008228BF"/>
    <w:rsid w:val="00822A16"/>
    <w:rsid w:val="00823092"/>
    <w:rsid w:val="0082313E"/>
    <w:rsid w:val="00823233"/>
    <w:rsid w:val="00823335"/>
    <w:rsid w:val="008236AF"/>
    <w:rsid w:val="008237B2"/>
    <w:rsid w:val="008239C6"/>
    <w:rsid w:val="00823F61"/>
    <w:rsid w:val="00823F74"/>
    <w:rsid w:val="0082449E"/>
    <w:rsid w:val="00824916"/>
    <w:rsid w:val="008249FF"/>
    <w:rsid w:val="00824B6F"/>
    <w:rsid w:val="008251EC"/>
    <w:rsid w:val="008254DD"/>
    <w:rsid w:val="00825547"/>
    <w:rsid w:val="00825798"/>
    <w:rsid w:val="008257CE"/>
    <w:rsid w:val="00825DD4"/>
    <w:rsid w:val="008260EA"/>
    <w:rsid w:val="0082616E"/>
    <w:rsid w:val="00826204"/>
    <w:rsid w:val="008262C0"/>
    <w:rsid w:val="008263D9"/>
    <w:rsid w:val="00826575"/>
    <w:rsid w:val="00826645"/>
    <w:rsid w:val="00826663"/>
    <w:rsid w:val="0082673C"/>
    <w:rsid w:val="00826A15"/>
    <w:rsid w:val="00826D90"/>
    <w:rsid w:val="00827015"/>
    <w:rsid w:val="00827109"/>
    <w:rsid w:val="008274DA"/>
    <w:rsid w:val="00827648"/>
    <w:rsid w:val="00827A41"/>
    <w:rsid w:val="00827AF3"/>
    <w:rsid w:val="00827CCD"/>
    <w:rsid w:val="00830141"/>
    <w:rsid w:val="008301EF"/>
    <w:rsid w:val="0083056F"/>
    <w:rsid w:val="008305EF"/>
    <w:rsid w:val="00830F16"/>
    <w:rsid w:val="00831198"/>
    <w:rsid w:val="008312A4"/>
    <w:rsid w:val="008314BC"/>
    <w:rsid w:val="00831FC9"/>
    <w:rsid w:val="00832142"/>
    <w:rsid w:val="0083225E"/>
    <w:rsid w:val="00832959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4F3B"/>
    <w:rsid w:val="0083530D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269"/>
    <w:rsid w:val="008364D0"/>
    <w:rsid w:val="0083657B"/>
    <w:rsid w:val="008366C5"/>
    <w:rsid w:val="00836B5B"/>
    <w:rsid w:val="00836CC7"/>
    <w:rsid w:val="00836FA4"/>
    <w:rsid w:val="00836FC2"/>
    <w:rsid w:val="00837034"/>
    <w:rsid w:val="0083768C"/>
    <w:rsid w:val="00837722"/>
    <w:rsid w:val="00837C38"/>
    <w:rsid w:val="00837E01"/>
    <w:rsid w:val="008401C3"/>
    <w:rsid w:val="008403BA"/>
    <w:rsid w:val="008403E2"/>
    <w:rsid w:val="008404D7"/>
    <w:rsid w:val="00840634"/>
    <w:rsid w:val="00840A68"/>
    <w:rsid w:val="00840A83"/>
    <w:rsid w:val="00840CC1"/>
    <w:rsid w:val="00840D46"/>
    <w:rsid w:val="00840FC6"/>
    <w:rsid w:val="00841309"/>
    <w:rsid w:val="0084142B"/>
    <w:rsid w:val="00841573"/>
    <w:rsid w:val="008419A1"/>
    <w:rsid w:val="00841EB3"/>
    <w:rsid w:val="00842061"/>
    <w:rsid w:val="008426B2"/>
    <w:rsid w:val="00842DB7"/>
    <w:rsid w:val="00842E03"/>
    <w:rsid w:val="008437E8"/>
    <w:rsid w:val="0084387F"/>
    <w:rsid w:val="00843AFD"/>
    <w:rsid w:val="00844145"/>
    <w:rsid w:val="00844318"/>
    <w:rsid w:val="008444F8"/>
    <w:rsid w:val="00844600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991"/>
    <w:rsid w:val="00847C4E"/>
    <w:rsid w:val="008504B3"/>
    <w:rsid w:val="008504E7"/>
    <w:rsid w:val="0085073E"/>
    <w:rsid w:val="0085126C"/>
    <w:rsid w:val="0085130C"/>
    <w:rsid w:val="0085154E"/>
    <w:rsid w:val="00851665"/>
    <w:rsid w:val="00851994"/>
    <w:rsid w:val="00851AB6"/>
    <w:rsid w:val="00851B22"/>
    <w:rsid w:val="00851BF1"/>
    <w:rsid w:val="0085202C"/>
    <w:rsid w:val="008521C5"/>
    <w:rsid w:val="008522E4"/>
    <w:rsid w:val="00852338"/>
    <w:rsid w:val="00852B93"/>
    <w:rsid w:val="00852D18"/>
    <w:rsid w:val="00852F3B"/>
    <w:rsid w:val="00853236"/>
    <w:rsid w:val="008535EC"/>
    <w:rsid w:val="00853603"/>
    <w:rsid w:val="00853B2A"/>
    <w:rsid w:val="00853BD8"/>
    <w:rsid w:val="00853C45"/>
    <w:rsid w:val="00853CA7"/>
    <w:rsid w:val="00853EC2"/>
    <w:rsid w:val="00853F74"/>
    <w:rsid w:val="00853FD5"/>
    <w:rsid w:val="00854090"/>
    <w:rsid w:val="008540E5"/>
    <w:rsid w:val="0085434A"/>
    <w:rsid w:val="0085483C"/>
    <w:rsid w:val="00854983"/>
    <w:rsid w:val="00854B60"/>
    <w:rsid w:val="00854CA7"/>
    <w:rsid w:val="00854D22"/>
    <w:rsid w:val="00855FA9"/>
    <w:rsid w:val="008561D4"/>
    <w:rsid w:val="00856301"/>
    <w:rsid w:val="00856562"/>
    <w:rsid w:val="0085657C"/>
    <w:rsid w:val="008566E7"/>
    <w:rsid w:val="00856733"/>
    <w:rsid w:val="008567D5"/>
    <w:rsid w:val="008569DF"/>
    <w:rsid w:val="00856C5B"/>
    <w:rsid w:val="00856D8D"/>
    <w:rsid w:val="00856E21"/>
    <w:rsid w:val="00856E4A"/>
    <w:rsid w:val="00856FF3"/>
    <w:rsid w:val="0085722A"/>
    <w:rsid w:val="00857234"/>
    <w:rsid w:val="008577BE"/>
    <w:rsid w:val="008579E4"/>
    <w:rsid w:val="00857A38"/>
    <w:rsid w:val="00857C34"/>
    <w:rsid w:val="00857C6F"/>
    <w:rsid w:val="00860033"/>
    <w:rsid w:val="00860315"/>
    <w:rsid w:val="0086037F"/>
    <w:rsid w:val="0086067F"/>
    <w:rsid w:val="008608D3"/>
    <w:rsid w:val="00860DBF"/>
    <w:rsid w:val="00861122"/>
    <w:rsid w:val="00861565"/>
    <w:rsid w:val="008615D2"/>
    <w:rsid w:val="00861641"/>
    <w:rsid w:val="008616E0"/>
    <w:rsid w:val="00861951"/>
    <w:rsid w:val="00861B41"/>
    <w:rsid w:val="00861D65"/>
    <w:rsid w:val="00861DA1"/>
    <w:rsid w:val="008620A8"/>
    <w:rsid w:val="008620C2"/>
    <w:rsid w:val="00862173"/>
    <w:rsid w:val="00862290"/>
    <w:rsid w:val="008626B0"/>
    <w:rsid w:val="008627F4"/>
    <w:rsid w:val="0086295B"/>
    <w:rsid w:val="00862988"/>
    <w:rsid w:val="00863479"/>
    <w:rsid w:val="00863AA0"/>
    <w:rsid w:val="00863CAD"/>
    <w:rsid w:val="00863FEF"/>
    <w:rsid w:val="00864258"/>
    <w:rsid w:val="00864A9F"/>
    <w:rsid w:val="00864EAE"/>
    <w:rsid w:val="008650AB"/>
    <w:rsid w:val="00865443"/>
    <w:rsid w:val="00865696"/>
    <w:rsid w:val="00865D4C"/>
    <w:rsid w:val="00865DE1"/>
    <w:rsid w:val="00866453"/>
    <w:rsid w:val="00866510"/>
    <w:rsid w:val="00866781"/>
    <w:rsid w:val="00866961"/>
    <w:rsid w:val="00866AB5"/>
    <w:rsid w:val="00866E2C"/>
    <w:rsid w:val="00867C76"/>
    <w:rsid w:val="00867E79"/>
    <w:rsid w:val="00867F66"/>
    <w:rsid w:val="00870018"/>
    <w:rsid w:val="008700FC"/>
    <w:rsid w:val="0087023D"/>
    <w:rsid w:val="0087051B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8AA"/>
    <w:rsid w:val="00871B5D"/>
    <w:rsid w:val="00871B77"/>
    <w:rsid w:val="00871CDF"/>
    <w:rsid w:val="00871D14"/>
    <w:rsid w:val="0087229F"/>
    <w:rsid w:val="008722B0"/>
    <w:rsid w:val="0087250F"/>
    <w:rsid w:val="0087278C"/>
    <w:rsid w:val="008728F6"/>
    <w:rsid w:val="008733A1"/>
    <w:rsid w:val="008734E7"/>
    <w:rsid w:val="00873BF0"/>
    <w:rsid w:val="00873D16"/>
    <w:rsid w:val="00873ED4"/>
    <w:rsid w:val="0087408D"/>
    <w:rsid w:val="00874446"/>
    <w:rsid w:val="0087493C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9F1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0F2"/>
    <w:rsid w:val="0088011E"/>
    <w:rsid w:val="008804C9"/>
    <w:rsid w:val="0088052B"/>
    <w:rsid w:val="00880B3D"/>
    <w:rsid w:val="00880D84"/>
    <w:rsid w:val="00880E9E"/>
    <w:rsid w:val="00881023"/>
    <w:rsid w:val="008810DF"/>
    <w:rsid w:val="008810FA"/>
    <w:rsid w:val="00881842"/>
    <w:rsid w:val="00881F28"/>
    <w:rsid w:val="00881F60"/>
    <w:rsid w:val="0088261A"/>
    <w:rsid w:val="00882BB1"/>
    <w:rsid w:val="00883004"/>
    <w:rsid w:val="008837D5"/>
    <w:rsid w:val="00883D18"/>
    <w:rsid w:val="00883ED6"/>
    <w:rsid w:val="00883F8F"/>
    <w:rsid w:val="00884255"/>
    <w:rsid w:val="0088425B"/>
    <w:rsid w:val="0088426B"/>
    <w:rsid w:val="0088429E"/>
    <w:rsid w:val="00884634"/>
    <w:rsid w:val="00884A4F"/>
    <w:rsid w:val="00884A6F"/>
    <w:rsid w:val="00884E30"/>
    <w:rsid w:val="0088517E"/>
    <w:rsid w:val="0088579F"/>
    <w:rsid w:val="0088599D"/>
    <w:rsid w:val="00885D5D"/>
    <w:rsid w:val="00885EAA"/>
    <w:rsid w:val="00885F46"/>
    <w:rsid w:val="00886012"/>
    <w:rsid w:val="00886116"/>
    <w:rsid w:val="00886349"/>
    <w:rsid w:val="0088649C"/>
    <w:rsid w:val="0088651F"/>
    <w:rsid w:val="00886CB3"/>
    <w:rsid w:val="00887099"/>
    <w:rsid w:val="0088758A"/>
    <w:rsid w:val="00887771"/>
    <w:rsid w:val="00887A26"/>
    <w:rsid w:val="00887A98"/>
    <w:rsid w:val="00887BE2"/>
    <w:rsid w:val="00887DC0"/>
    <w:rsid w:val="0089035C"/>
    <w:rsid w:val="008907B2"/>
    <w:rsid w:val="00890B03"/>
    <w:rsid w:val="00890BCD"/>
    <w:rsid w:val="00890F04"/>
    <w:rsid w:val="00890F2B"/>
    <w:rsid w:val="0089102B"/>
    <w:rsid w:val="008911A2"/>
    <w:rsid w:val="008912E8"/>
    <w:rsid w:val="008916B4"/>
    <w:rsid w:val="00891770"/>
    <w:rsid w:val="008918BF"/>
    <w:rsid w:val="00891F63"/>
    <w:rsid w:val="00892007"/>
    <w:rsid w:val="008922DC"/>
    <w:rsid w:val="008922DF"/>
    <w:rsid w:val="00892F48"/>
    <w:rsid w:val="00892F5D"/>
    <w:rsid w:val="00893024"/>
    <w:rsid w:val="00893158"/>
    <w:rsid w:val="008939DE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80F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99"/>
    <w:rsid w:val="00897FF7"/>
    <w:rsid w:val="008A0173"/>
    <w:rsid w:val="008A0339"/>
    <w:rsid w:val="008A03A0"/>
    <w:rsid w:val="008A0473"/>
    <w:rsid w:val="008A04C7"/>
    <w:rsid w:val="008A0567"/>
    <w:rsid w:val="008A0C4C"/>
    <w:rsid w:val="008A111D"/>
    <w:rsid w:val="008A1491"/>
    <w:rsid w:val="008A1597"/>
    <w:rsid w:val="008A197B"/>
    <w:rsid w:val="008A1C65"/>
    <w:rsid w:val="008A1C6C"/>
    <w:rsid w:val="008A1EA1"/>
    <w:rsid w:val="008A23A6"/>
    <w:rsid w:val="008A24BD"/>
    <w:rsid w:val="008A2AAE"/>
    <w:rsid w:val="008A2CF6"/>
    <w:rsid w:val="008A2D2E"/>
    <w:rsid w:val="008A2D66"/>
    <w:rsid w:val="008A2F26"/>
    <w:rsid w:val="008A2F9B"/>
    <w:rsid w:val="008A3390"/>
    <w:rsid w:val="008A36ED"/>
    <w:rsid w:val="008A3898"/>
    <w:rsid w:val="008A3C01"/>
    <w:rsid w:val="008A4120"/>
    <w:rsid w:val="008A42D8"/>
    <w:rsid w:val="008A457F"/>
    <w:rsid w:val="008A45CD"/>
    <w:rsid w:val="008A4856"/>
    <w:rsid w:val="008A53C3"/>
    <w:rsid w:val="008A5514"/>
    <w:rsid w:val="008A59E9"/>
    <w:rsid w:val="008A631F"/>
    <w:rsid w:val="008A639C"/>
    <w:rsid w:val="008A668F"/>
    <w:rsid w:val="008A69E6"/>
    <w:rsid w:val="008A6A20"/>
    <w:rsid w:val="008A6AC4"/>
    <w:rsid w:val="008A701D"/>
    <w:rsid w:val="008A7179"/>
    <w:rsid w:val="008A721D"/>
    <w:rsid w:val="008A7261"/>
    <w:rsid w:val="008A72A4"/>
    <w:rsid w:val="008A758D"/>
    <w:rsid w:val="008A75C5"/>
    <w:rsid w:val="008A7669"/>
    <w:rsid w:val="008A7819"/>
    <w:rsid w:val="008A7BEA"/>
    <w:rsid w:val="008A7C09"/>
    <w:rsid w:val="008A7F87"/>
    <w:rsid w:val="008B01A2"/>
    <w:rsid w:val="008B0744"/>
    <w:rsid w:val="008B097E"/>
    <w:rsid w:val="008B09A6"/>
    <w:rsid w:val="008B0C49"/>
    <w:rsid w:val="008B0CD0"/>
    <w:rsid w:val="008B0FE8"/>
    <w:rsid w:val="008B1034"/>
    <w:rsid w:val="008B1225"/>
    <w:rsid w:val="008B130E"/>
    <w:rsid w:val="008B1425"/>
    <w:rsid w:val="008B1651"/>
    <w:rsid w:val="008B168C"/>
    <w:rsid w:val="008B16F6"/>
    <w:rsid w:val="008B175A"/>
    <w:rsid w:val="008B18C2"/>
    <w:rsid w:val="008B194A"/>
    <w:rsid w:val="008B1DE4"/>
    <w:rsid w:val="008B1EFF"/>
    <w:rsid w:val="008B21F5"/>
    <w:rsid w:val="008B2548"/>
    <w:rsid w:val="008B269F"/>
    <w:rsid w:val="008B29C7"/>
    <w:rsid w:val="008B2A2E"/>
    <w:rsid w:val="008B2D1D"/>
    <w:rsid w:val="008B2DB1"/>
    <w:rsid w:val="008B2DEB"/>
    <w:rsid w:val="008B35ED"/>
    <w:rsid w:val="008B3EA4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0B"/>
    <w:rsid w:val="008B60E9"/>
    <w:rsid w:val="008B60ED"/>
    <w:rsid w:val="008B63DD"/>
    <w:rsid w:val="008B6E5C"/>
    <w:rsid w:val="008B766A"/>
    <w:rsid w:val="008B7A0E"/>
    <w:rsid w:val="008B7D9B"/>
    <w:rsid w:val="008C06F1"/>
    <w:rsid w:val="008C0B12"/>
    <w:rsid w:val="008C105E"/>
    <w:rsid w:val="008C13C3"/>
    <w:rsid w:val="008C14F6"/>
    <w:rsid w:val="008C16FC"/>
    <w:rsid w:val="008C1C0B"/>
    <w:rsid w:val="008C1DB9"/>
    <w:rsid w:val="008C1FE8"/>
    <w:rsid w:val="008C2300"/>
    <w:rsid w:val="008C2426"/>
    <w:rsid w:val="008C2453"/>
    <w:rsid w:val="008C2461"/>
    <w:rsid w:val="008C26B4"/>
    <w:rsid w:val="008C28BA"/>
    <w:rsid w:val="008C290B"/>
    <w:rsid w:val="008C2A24"/>
    <w:rsid w:val="008C2A7A"/>
    <w:rsid w:val="008C2A7E"/>
    <w:rsid w:val="008C2BA6"/>
    <w:rsid w:val="008C2BE1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4D0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665"/>
    <w:rsid w:val="008C6975"/>
    <w:rsid w:val="008C6C7A"/>
    <w:rsid w:val="008C6CE1"/>
    <w:rsid w:val="008C6F4F"/>
    <w:rsid w:val="008C730B"/>
    <w:rsid w:val="008C74CC"/>
    <w:rsid w:val="008C75AF"/>
    <w:rsid w:val="008C75B8"/>
    <w:rsid w:val="008C7F77"/>
    <w:rsid w:val="008D022E"/>
    <w:rsid w:val="008D02CB"/>
    <w:rsid w:val="008D02DE"/>
    <w:rsid w:val="008D0459"/>
    <w:rsid w:val="008D052B"/>
    <w:rsid w:val="008D0586"/>
    <w:rsid w:val="008D05D2"/>
    <w:rsid w:val="008D0E89"/>
    <w:rsid w:val="008D0F97"/>
    <w:rsid w:val="008D1251"/>
    <w:rsid w:val="008D13DC"/>
    <w:rsid w:val="008D149D"/>
    <w:rsid w:val="008D15AF"/>
    <w:rsid w:val="008D15CB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E0E"/>
    <w:rsid w:val="008D6F54"/>
    <w:rsid w:val="008D6F90"/>
    <w:rsid w:val="008D72A4"/>
    <w:rsid w:val="008D72DE"/>
    <w:rsid w:val="008D7378"/>
    <w:rsid w:val="008D73A2"/>
    <w:rsid w:val="008D73A5"/>
    <w:rsid w:val="008D7449"/>
    <w:rsid w:val="008D7554"/>
    <w:rsid w:val="008D7606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19A"/>
    <w:rsid w:val="008E1217"/>
    <w:rsid w:val="008E16F9"/>
    <w:rsid w:val="008E18A3"/>
    <w:rsid w:val="008E1CF8"/>
    <w:rsid w:val="008E1F10"/>
    <w:rsid w:val="008E1FDF"/>
    <w:rsid w:val="008E2051"/>
    <w:rsid w:val="008E206E"/>
    <w:rsid w:val="008E20EC"/>
    <w:rsid w:val="008E213E"/>
    <w:rsid w:val="008E2562"/>
    <w:rsid w:val="008E2860"/>
    <w:rsid w:val="008E290D"/>
    <w:rsid w:val="008E2911"/>
    <w:rsid w:val="008E2B47"/>
    <w:rsid w:val="008E2C59"/>
    <w:rsid w:val="008E2EB1"/>
    <w:rsid w:val="008E3108"/>
    <w:rsid w:val="008E329C"/>
    <w:rsid w:val="008E35C0"/>
    <w:rsid w:val="008E378A"/>
    <w:rsid w:val="008E388C"/>
    <w:rsid w:val="008E3B82"/>
    <w:rsid w:val="008E3BEA"/>
    <w:rsid w:val="008E3F52"/>
    <w:rsid w:val="008E412D"/>
    <w:rsid w:val="008E427C"/>
    <w:rsid w:val="008E451A"/>
    <w:rsid w:val="008E4589"/>
    <w:rsid w:val="008E4820"/>
    <w:rsid w:val="008E4CED"/>
    <w:rsid w:val="008E4D72"/>
    <w:rsid w:val="008E51C3"/>
    <w:rsid w:val="008E55C2"/>
    <w:rsid w:val="008E5B5F"/>
    <w:rsid w:val="008E5D5A"/>
    <w:rsid w:val="008E5D7A"/>
    <w:rsid w:val="008E5E0A"/>
    <w:rsid w:val="008E6333"/>
    <w:rsid w:val="008E6788"/>
    <w:rsid w:val="008E69D1"/>
    <w:rsid w:val="008E6B9F"/>
    <w:rsid w:val="008E77AF"/>
    <w:rsid w:val="008E7DB3"/>
    <w:rsid w:val="008F0076"/>
    <w:rsid w:val="008F01AB"/>
    <w:rsid w:val="008F0460"/>
    <w:rsid w:val="008F0C10"/>
    <w:rsid w:val="008F0D27"/>
    <w:rsid w:val="008F0DD2"/>
    <w:rsid w:val="008F10AD"/>
    <w:rsid w:val="008F1474"/>
    <w:rsid w:val="008F169D"/>
    <w:rsid w:val="008F198B"/>
    <w:rsid w:val="008F1CF8"/>
    <w:rsid w:val="008F208F"/>
    <w:rsid w:val="008F2201"/>
    <w:rsid w:val="008F2532"/>
    <w:rsid w:val="008F2595"/>
    <w:rsid w:val="008F27CF"/>
    <w:rsid w:val="008F27DA"/>
    <w:rsid w:val="008F2B4B"/>
    <w:rsid w:val="008F325D"/>
    <w:rsid w:val="008F3D2D"/>
    <w:rsid w:val="008F3D7C"/>
    <w:rsid w:val="008F3DC9"/>
    <w:rsid w:val="008F4107"/>
    <w:rsid w:val="008F4240"/>
    <w:rsid w:val="008F45C8"/>
    <w:rsid w:val="008F473A"/>
    <w:rsid w:val="008F48AD"/>
    <w:rsid w:val="008F4BFE"/>
    <w:rsid w:val="008F4C2D"/>
    <w:rsid w:val="008F4E3F"/>
    <w:rsid w:val="008F4EC1"/>
    <w:rsid w:val="008F5184"/>
    <w:rsid w:val="008F52F0"/>
    <w:rsid w:val="008F56F9"/>
    <w:rsid w:val="008F575D"/>
    <w:rsid w:val="008F595E"/>
    <w:rsid w:val="008F5BDB"/>
    <w:rsid w:val="008F6188"/>
    <w:rsid w:val="008F61EB"/>
    <w:rsid w:val="008F6649"/>
    <w:rsid w:val="008F6AB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BB8"/>
    <w:rsid w:val="00900CB8"/>
    <w:rsid w:val="00900DDE"/>
    <w:rsid w:val="00900DF1"/>
    <w:rsid w:val="009010AF"/>
    <w:rsid w:val="00901124"/>
    <w:rsid w:val="0090131D"/>
    <w:rsid w:val="00901425"/>
    <w:rsid w:val="00901788"/>
    <w:rsid w:val="00901845"/>
    <w:rsid w:val="009019B4"/>
    <w:rsid w:val="00901C19"/>
    <w:rsid w:val="00901C3B"/>
    <w:rsid w:val="00901E68"/>
    <w:rsid w:val="00901F6D"/>
    <w:rsid w:val="009021DE"/>
    <w:rsid w:val="009022BC"/>
    <w:rsid w:val="0090242E"/>
    <w:rsid w:val="0090244E"/>
    <w:rsid w:val="0090255A"/>
    <w:rsid w:val="00902734"/>
    <w:rsid w:val="00902997"/>
    <w:rsid w:val="00902A2C"/>
    <w:rsid w:val="00902AA6"/>
    <w:rsid w:val="00902C01"/>
    <w:rsid w:val="00902DD4"/>
    <w:rsid w:val="00903281"/>
    <w:rsid w:val="00903300"/>
    <w:rsid w:val="00903820"/>
    <w:rsid w:val="00903907"/>
    <w:rsid w:val="00903BE9"/>
    <w:rsid w:val="00903D33"/>
    <w:rsid w:val="00903D8E"/>
    <w:rsid w:val="00903F59"/>
    <w:rsid w:val="0090411E"/>
    <w:rsid w:val="00904190"/>
    <w:rsid w:val="009045C7"/>
    <w:rsid w:val="0090480E"/>
    <w:rsid w:val="00904A52"/>
    <w:rsid w:val="00904A62"/>
    <w:rsid w:val="00904B6D"/>
    <w:rsid w:val="00904D45"/>
    <w:rsid w:val="00904FD9"/>
    <w:rsid w:val="00905022"/>
    <w:rsid w:val="00905281"/>
    <w:rsid w:val="009058DE"/>
    <w:rsid w:val="00905A06"/>
    <w:rsid w:val="00906100"/>
    <w:rsid w:val="009067B8"/>
    <w:rsid w:val="00906ABF"/>
    <w:rsid w:val="00906C4B"/>
    <w:rsid w:val="00906EED"/>
    <w:rsid w:val="00907071"/>
    <w:rsid w:val="0090715C"/>
    <w:rsid w:val="00907549"/>
    <w:rsid w:val="009075C0"/>
    <w:rsid w:val="009075CF"/>
    <w:rsid w:val="0090762A"/>
    <w:rsid w:val="00907EAB"/>
    <w:rsid w:val="0091001E"/>
    <w:rsid w:val="00910334"/>
    <w:rsid w:val="00910339"/>
    <w:rsid w:val="00910515"/>
    <w:rsid w:val="009108A7"/>
    <w:rsid w:val="00910907"/>
    <w:rsid w:val="00910A5C"/>
    <w:rsid w:val="00910B5A"/>
    <w:rsid w:val="00910ED6"/>
    <w:rsid w:val="00911134"/>
    <w:rsid w:val="009113C6"/>
    <w:rsid w:val="0091147F"/>
    <w:rsid w:val="009119B3"/>
    <w:rsid w:val="00911E07"/>
    <w:rsid w:val="00911E1A"/>
    <w:rsid w:val="00912104"/>
    <w:rsid w:val="00912171"/>
    <w:rsid w:val="009123B9"/>
    <w:rsid w:val="0091271A"/>
    <w:rsid w:val="00912734"/>
    <w:rsid w:val="009129EF"/>
    <w:rsid w:val="009133EB"/>
    <w:rsid w:val="0091368C"/>
    <w:rsid w:val="00913F4C"/>
    <w:rsid w:val="0091404B"/>
    <w:rsid w:val="009140FC"/>
    <w:rsid w:val="0091423A"/>
    <w:rsid w:val="0091431B"/>
    <w:rsid w:val="00914A5D"/>
    <w:rsid w:val="00914A6C"/>
    <w:rsid w:val="00914CB3"/>
    <w:rsid w:val="00914D97"/>
    <w:rsid w:val="00914F86"/>
    <w:rsid w:val="00915032"/>
    <w:rsid w:val="00915280"/>
    <w:rsid w:val="0091537E"/>
    <w:rsid w:val="0091545A"/>
    <w:rsid w:val="009154BD"/>
    <w:rsid w:val="0091571F"/>
    <w:rsid w:val="00915DE7"/>
    <w:rsid w:val="00915EE2"/>
    <w:rsid w:val="0091607A"/>
    <w:rsid w:val="0091610F"/>
    <w:rsid w:val="009161BA"/>
    <w:rsid w:val="00916827"/>
    <w:rsid w:val="00916B43"/>
    <w:rsid w:val="009172E4"/>
    <w:rsid w:val="00917E32"/>
    <w:rsid w:val="00920A3C"/>
    <w:rsid w:val="00920C96"/>
    <w:rsid w:val="00920F7A"/>
    <w:rsid w:val="00920FE4"/>
    <w:rsid w:val="00921140"/>
    <w:rsid w:val="009211AB"/>
    <w:rsid w:val="009214FF"/>
    <w:rsid w:val="009216BF"/>
    <w:rsid w:val="00921794"/>
    <w:rsid w:val="009218D2"/>
    <w:rsid w:val="00921A74"/>
    <w:rsid w:val="00921A8E"/>
    <w:rsid w:val="00921C9F"/>
    <w:rsid w:val="00921DAE"/>
    <w:rsid w:val="00921ED5"/>
    <w:rsid w:val="00921FA1"/>
    <w:rsid w:val="0092222D"/>
    <w:rsid w:val="0092232A"/>
    <w:rsid w:val="00922506"/>
    <w:rsid w:val="009225B6"/>
    <w:rsid w:val="0092286C"/>
    <w:rsid w:val="00922E29"/>
    <w:rsid w:val="00923151"/>
    <w:rsid w:val="00923ABA"/>
    <w:rsid w:val="00923C6A"/>
    <w:rsid w:val="00924108"/>
    <w:rsid w:val="0092434B"/>
    <w:rsid w:val="009247D8"/>
    <w:rsid w:val="00924850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3D"/>
    <w:rsid w:val="0092698B"/>
    <w:rsid w:val="009269EB"/>
    <w:rsid w:val="00926B84"/>
    <w:rsid w:val="00927211"/>
    <w:rsid w:val="0092746B"/>
    <w:rsid w:val="00927670"/>
    <w:rsid w:val="00927752"/>
    <w:rsid w:val="00927977"/>
    <w:rsid w:val="00927F95"/>
    <w:rsid w:val="00930305"/>
    <w:rsid w:val="0093063D"/>
    <w:rsid w:val="009307C4"/>
    <w:rsid w:val="0093135E"/>
    <w:rsid w:val="00931724"/>
    <w:rsid w:val="0093195D"/>
    <w:rsid w:val="00931CF8"/>
    <w:rsid w:val="00931D66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2CFE"/>
    <w:rsid w:val="00933078"/>
    <w:rsid w:val="0093311E"/>
    <w:rsid w:val="00933169"/>
    <w:rsid w:val="00933241"/>
    <w:rsid w:val="00933B35"/>
    <w:rsid w:val="00933BB2"/>
    <w:rsid w:val="00933C45"/>
    <w:rsid w:val="00933D61"/>
    <w:rsid w:val="00933DE4"/>
    <w:rsid w:val="00934024"/>
    <w:rsid w:val="0093427D"/>
    <w:rsid w:val="0093457F"/>
    <w:rsid w:val="009345F9"/>
    <w:rsid w:val="009347DB"/>
    <w:rsid w:val="00934958"/>
    <w:rsid w:val="00934AC7"/>
    <w:rsid w:val="00934B55"/>
    <w:rsid w:val="00934E89"/>
    <w:rsid w:val="00934EA0"/>
    <w:rsid w:val="009350F7"/>
    <w:rsid w:val="009352D3"/>
    <w:rsid w:val="009355F0"/>
    <w:rsid w:val="00935B52"/>
    <w:rsid w:val="00935F6F"/>
    <w:rsid w:val="009366EC"/>
    <w:rsid w:val="00936746"/>
    <w:rsid w:val="00936951"/>
    <w:rsid w:val="00936A90"/>
    <w:rsid w:val="009370A6"/>
    <w:rsid w:val="00937148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33C"/>
    <w:rsid w:val="0094148B"/>
    <w:rsid w:val="0094173F"/>
    <w:rsid w:val="00941841"/>
    <w:rsid w:val="00941A1C"/>
    <w:rsid w:val="00941B97"/>
    <w:rsid w:val="0094229A"/>
    <w:rsid w:val="00942397"/>
    <w:rsid w:val="00942772"/>
    <w:rsid w:val="00942BB8"/>
    <w:rsid w:val="00943256"/>
    <w:rsid w:val="0094335F"/>
    <w:rsid w:val="009436CD"/>
    <w:rsid w:val="009437D9"/>
    <w:rsid w:val="00943BD7"/>
    <w:rsid w:val="00943CD8"/>
    <w:rsid w:val="00943D09"/>
    <w:rsid w:val="00944202"/>
    <w:rsid w:val="00944335"/>
    <w:rsid w:val="00944583"/>
    <w:rsid w:val="00944683"/>
    <w:rsid w:val="00944710"/>
    <w:rsid w:val="009449F0"/>
    <w:rsid w:val="00944AF4"/>
    <w:rsid w:val="00944B89"/>
    <w:rsid w:val="00944D0F"/>
    <w:rsid w:val="00944D54"/>
    <w:rsid w:val="00944EC2"/>
    <w:rsid w:val="009451AB"/>
    <w:rsid w:val="009451ED"/>
    <w:rsid w:val="00945D26"/>
    <w:rsid w:val="00945D64"/>
    <w:rsid w:val="00945E49"/>
    <w:rsid w:val="00945FBA"/>
    <w:rsid w:val="00945FD3"/>
    <w:rsid w:val="009462D8"/>
    <w:rsid w:val="00946388"/>
    <w:rsid w:val="009465D8"/>
    <w:rsid w:val="0094666C"/>
    <w:rsid w:val="00946CAB"/>
    <w:rsid w:val="00946E4C"/>
    <w:rsid w:val="00947238"/>
    <w:rsid w:val="00947711"/>
    <w:rsid w:val="009504EC"/>
    <w:rsid w:val="009509D7"/>
    <w:rsid w:val="00950B09"/>
    <w:rsid w:val="00950D3F"/>
    <w:rsid w:val="00950D5F"/>
    <w:rsid w:val="00950DD1"/>
    <w:rsid w:val="00951417"/>
    <w:rsid w:val="0095154C"/>
    <w:rsid w:val="009517A9"/>
    <w:rsid w:val="00951872"/>
    <w:rsid w:val="009518BD"/>
    <w:rsid w:val="00951995"/>
    <w:rsid w:val="00951C7E"/>
    <w:rsid w:val="00951CF6"/>
    <w:rsid w:val="0095225E"/>
    <w:rsid w:val="00952752"/>
    <w:rsid w:val="009527E4"/>
    <w:rsid w:val="00952ACA"/>
    <w:rsid w:val="00953223"/>
    <w:rsid w:val="009537A7"/>
    <w:rsid w:val="00953B1F"/>
    <w:rsid w:val="00953D89"/>
    <w:rsid w:val="00953EBE"/>
    <w:rsid w:val="00954200"/>
    <w:rsid w:val="009544E0"/>
    <w:rsid w:val="009548C3"/>
    <w:rsid w:val="00954954"/>
    <w:rsid w:val="009549FD"/>
    <w:rsid w:val="00954CEF"/>
    <w:rsid w:val="00954E73"/>
    <w:rsid w:val="0095506D"/>
    <w:rsid w:val="00955456"/>
    <w:rsid w:val="009555E2"/>
    <w:rsid w:val="009557DF"/>
    <w:rsid w:val="00955843"/>
    <w:rsid w:val="00955A2E"/>
    <w:rsid w:val="00955AAB"/>
    <w:rsid w:val="00955D1A"/>
    <w:rsid w:val="00956101"/>
    <w:rsid w:val="00956A2E"/>
    <w:rsid w:val="00956E6B"/>
    <w:rsid w:val="00956E8A"/>
    <w:rsid w:val="00957060"/>
    <w:rsid w:val="009571A4"/>
    <w:rsid w:val="00957487"/>
    <w:rsid w:val="0095762E"/>
    <w:rsid w:val="0095799C"/>
    <w:rsid w:val="00957D9C"/>
    <w:rsid w:val="00957FCA"/>
    <w:rsid w:val="00960244"/>
    <w:rsid w:val="009603AB"/>
    <w:rsid w:val="0096042B"/>
    <w:rsid w:val="00960534"/>
    <w:rsid w:val="009607AF"/>
    <w:rsid w:val="00960A88"/>
    <w:rsid w:val="00960AF8"/>
    <w:rsid w:val="00960C68"/>
    <w:rsid w:val="00960CB6"/>
    <w:rsid w:val="00960D27"/>
    <w:rsid w:val="00961016"/>
    <w:rsid w:val="00961023"/>
    <w:rsid w:val="009612F1"/>
    <w:rsid w:val="009613DF"/>
    <w:rsid w:val="009614AC"/>
    <w:rsid w:val="00961591"/>
    <w:rsid w:val="009616FA"/>
    <w:rsid w:val="00961817"/>
    <w:rsid w:val="00961A6C"/>
    <w:rsid w:val="00961E6D"/>
    <w:rsid w:val="00961F21"/>
    <w:rsid w:val="00962083"/>
    <w:rsid w:val="009621FF"/>
    <w:rsid w:val="00962269"/>
    <w:rsid w:val="009628B5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256"/>
    <w:rsid w:val="009654F0"/>
    <w:rsid w:val="009659EA"/>
    <w:rsid w:val="00965A1D"/>
    <w:rsid w:val="00965FD2"/>
    <w:rsid w:val="009662CB"/>
    <w:rsid w:val="0096691D"/>
    <w:rsid w:val="00966EC4"/>
    <w:rsid w:val="00967444"/>
    <w:rsid w:val="0096766C"/>
    <w:rsid w:val="009677F6"/>
    <w:rsid w:val="00967851"/>
    <w:rsid w:val="009679AA"/>
    <w:rsid w:val="00967D2D"/>
    <w:rsid w:val="00967EBF"/>
    <w:rsid w:val="00967F15"/>
    <w:rsid w:val="0097007D"/>
    <w:rsid w:val="0097020F"/>
    <w:rsid w:val="00970505"/>
    <w:rsid w:val="00970ABC"/>
    <w:rsid w:val="00970F7A"/>
    <w:rsid w:val="00970FE3"/>
    <w:rsid w:val="009710D4"/>
    <w:rsid w:val="009710D6"/>
    <w:rsid w:val="00971190"/>
    <w:rsid w:val="0097119F"/>
    <w:rsid w:val="0097123C"/>
    <w:rsid w:val="00971B5A"/>
    <w:rsid w:val="00971EC5"/>
    <w:rsid w:val="00971F6B"/>
    <w:rsid w:val="00971FCC"/>
    <w:rsid w:val="009726D8"/>
    <w:rsid w:val="0097298A"/>
    <w:rsid w:val="00972A0B"/>
    <w:rsid w:val="00972BB7"/>
    <w:rsid w:val="00972C06"/>
    <w:rsid w:val="00972F4C"/>
    <w:rsid w:val="00972FEB"/>
    <w:rsid w:val="009731B1"/>
    <w:rsid w:val="00973257"/>
    <w:rsid w:val="0097383E"/>
    <w:rsid w:val="009738E5"/>
    <w:rsid w:val="009739F2"/>
    <w:rsid w:val="009739F8"/>
    <w:rsid w:val="00973DA5"/>
    <w:rsid w:val="00973F29"/>
    <w:rsid w:val="00973FD0"/>
    <w:rsid w:val="00974182"/>
    <w:rsid w:val="009744FF"/>
    <w:rsid w:val="00974520"/>
    <w:rsid w:val="00974609"/>
    <w:rsid w:val="00974D6B"/>
    <w:rsid w:val="00974EBD"/>
    <w:rsid w:val="009751BA"/>
    <w:rsid w:val="00975502"/>
    <w:rsid w:val="00975857"/>
    <w:rsid w:val="00975859"/>
    <w:rsid w:val="00975FAD"/>
    <w:rsid w:val="009763B4"/>
    <w:rsid w:val="00976499"/>
    <w:rsid w:val="00976810"/>
    <w:rsid w:val="00976C3F"/>
    <w:rsid w:val="00976E2B"/>
    <w:rsid w:val="00976F1F"/>
    <w:rsid w:val="009772D4"/>
    <w:rsid w:val="00977356"/>
    <w:rsid w:val="009773FA"/>
    <w:rsid w:val="009775C2"/>
    <w:rsid w:val="00977852"/>
    <w:rsid w:val="009778AB"/>
    <w:rsid w:val="00977EC4"/>
    <w:rsid w:val="009801E0"/>
    <w:rsid w:val="00980403"/>
    <w:rsid w:val="009804CB"/>
    <w:rsid w:val="009805E6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0C4"/>
    <w:rsid w:val="009822AF"/>
    <w:rsid w:val="009823A3"/>
    <w:rsid w:val="00982AB4"/>
    <w:rsid w:val="00982B3A"/>
    <w:rsid w:val="00982C69"/>
    <w:rsid w:val="00982E67"/>
    <w:rsid w:val="00983061"/>
    <w:rsid w:val="00983223"/>
    <w:rsid w:val="00983730"/>
    <w:rsid w:val="009837B4"/>
    <w:rsid w:val="009838CE"/>
    <w:rsid w:val="00983B6E"/>
    <w:rsid w:val="00983C41"/>
    <w:rsid w:val="00983E5A"/>
    <w:rsid w:val="009841B0"/>
    <w:rsid w:val="00984206"/>
    <w:rsid w:val="009846E6"/>
    <w:rsid w:val="00985082"/>
    <w:rsid w:val="0098511E"/>
    <w:rsid w:val="009852B3"/>
    <w:rsid w:val="0098541D"/>
    <w:rsid w:val="00985CA4"/>
    <w:rsid w:val="00985FBB"/>
    <w:rsid w:val="00986036"/>
    <w:rsid w:val="00986259"/>
    <w:rsid w:val="0098636E"/>
    <w:rsid w:val="0098639D"/>
    <w:rsid w:val="00986956"/>
    <w:rsid w:val="0098728E"/>
    <w:rsid w:val="009876A0"/>
    <w:rsid w:val="00987818"/>
    <w:rsid w:val="009879B5"/>
    <w:rsid w:val="009879F4"/>
    <w:rsid w:val="00987FE4"/>
    <w:rsid w:val="009905F4"/>
    <w:rsid w:val="009908F2"/>
    <w:rsid w:val="00990E66"/>
    <w:rsid w:val="0099111D"/>
    <w:rsid w:val="009917F3"/>
    <w:rsid w:val="00991CBC"/>
    <w:rsid w:val="00991E76"/>
    <w:rsid w:val="00991F39"/>
    <w:rsid w:val="00991F6B"/>
    <w:rsid w:val="00992624"/>
    <w:rsid w:val="00992688"/>
    <w:rsid w:val="009926B8"/>
    <w:rsid w:val="009926B9"/>
    <w:rsid w:val="0099273B"/>
    <w:rsid w:val="009927C4"/>
    <w:rsid w:val="00992A3F"/>
    <w:rsid w:val="00992A91"/>
    <w:rsid w:val="00992D0E"/>
    <w:rsid w:val="00992EF7"/>
    <w:rsid w:val="009930C0"/>
    <w:rsid w:val="009931FD"/>
    <w:rsid w:val="0099324C"/>
    <w:rsid w:val="009932E1"/>
    <w:rsid w:val="00993627"/>
    <w:rsid w:val="00993658"/>
    <w:rsid w:val="0099367D"/>
    <w:rsid w:val="009936AF"/>
    <w:rsid w:val="009936F0"/>
    <w:rsid w:val="00993DA5"/>
    <w:rsid w:val="00993FEE"/>
    <w:rsid w:val="00994274"/>
    <w:rsid w:val="00995360"/>
    <w:rsid w:val="009954AD"/>
    <w:rsid w:val="00995515"/>
    <w:rsid w:val="00995A3D"/>
    <w:rsid w:val="00995A45"/>
    <w:rsid w:val="00996293"/>
    <w:rsid w:val="00996546"/>
    <w:rsid w:val="009965D4"/>
    <w:rsid w:val="00996645"/>
    <w:rsid w:val="009969BB"/>
    <w:rsid w:val="00996A8B"/>
    <w:rsid w:val="00996B64"/>
    <w:rsid w:val="00996CD1"/>
    <w:rsid w:val="00996CD4"/>
    <w:rsid w:val="0099713E"/>
    <w:rsid w:val="0099731A"/>
    <w:rsid w:val="009979D6"/>
    <w:rsid w:val="00997ADF"/>
    <w:rsid w:val="00997B54"/>
    <w:rsid w:val="00997CA3"/>
    <w:rsid w:val="009A0212"/>
    <w:rsid w:val="009A031F"/>
    <w:rsid w:val="009A041C"/>
    <w:rsid w:val="009A0D79"/>
    <w:rsid w:val="009A10D9"/>
    <w:rsid w:val="009A123F"/>
    <w:rsid w:val="009A1723"/>
    <w:rsid w:val="009A175B"/>
    <w:rsid w:val="009A1CC2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3C35"/>
    <w:rsid w:val="009A410A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58C0"/>
    <w:rsid w:val="009A6127"/>
    <w:rsid w:val="009A6296"/>
    <w:rsid w:val="009A637B"/>
    <w:rsid w:val="009A6456"/>
    <w:rsid w:val="009A67BE"/>
    <w:rsid w:val="009A685A"/>
    <w:rsid w:val="009A6BAA"/>
    <w:rsid w:val="009A6C74"/>
    <w:rsid w:val="009A7154"/>
    <w:rsid w:val="009A7159"/>
    <w:rsid w:val="009A78AA"/>
    <w:rsid w:val="009A78D1"/>
    <w:rsid w:val="009A7F2F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78F"/>
    <w:rsid w:val="009B17F4"/>
    <w:rsid w:val="009B1C42"/>
    <w:rsid w:val="009B1C7A"/>
    <w:rsid w:val="009B1EA4"/>
    <w:rsid w:val="009B1F2A"/>
    <w:rsid w:val="009B231B"/>
    <w:rsid w:val="009B23E7"/>
    <w:rsid w:val="009B2746"/>
    <w:rsid w:val="009B2933"/>
    <w:rsid w:val="009B2B68"/>
    <w:rsid w:val="009B2E32"/>
    <w:rsid w:val="009B3221"/>
    <w:rsid w:val="009B346F"/>
    <w:rsid w:val="009B36CD"/>
    <w:rsid w:val="009B3745"/>
    <w:rsid w:val="009B3A10"/>
    <w:rsid w:val="009B3C79"/>
    <w:rsid w:val="009B3D48"/>
    <w:rsid w:val="009B4037"/>
    <w:rsid w:val="009B433B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5C32"/>
    <w:rsid w:val="009B616B"/>
    <w:rsid w:val="009B6220"/>
    <w:rsid w:val="009B62F3"/>
    <w:rsid w:val="009B68AD"/>
    <w:rsid w:val="009B6A11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768"/>
    <w:rsid w:val="009C1A35"/>
    <w:rsid w:val="009C1D4B"/>
    <w:rsid w:val="009C1E0C"/>
    <w:rsid w:val="009C20E5"/>
    <w:rsid w:val="009C20EC"/>
    <w:rsid w:val="009C2773"/>
    <w:rsid w:val="009C281C"/>
    <w:rsid w:val="009C298A"/>
    <w:rsid w:val="009C2C86"/>
    <w:rsid w:val="009C2E10"/>
    <w:rsid w:val="009C3413"/>
    <w:rsid w:val="009C3D88"/>
    <w:rsid w:val="009C4871"/>
    <w:rsid w:val="009C4960"/>
    <w:rsid w:val="009C49CC"/>
    <w:rsid w:val="009C4AB7"/>
    <w:rsid w:val="009C4BBD"/>
    <w:rsid w:val="009C5190"/>
    <w:rsid w:val="009C520B"/>
    <w:rsid w:val="009C555A"/>
    <w:rsid w:val="009C56AC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A8"/>
    <w:rsid w:val="009C72A9"/>
    <w:rsid w:val="009C7F47"/>
    <w:rsid w:val="009D0361"/>
    <w:rsid w:val="009D0459"/>
    <w:rsid w:val="009D0720"/>
    <w:rsid w:val="009D079F"/>
    <w:rsid w:val="009D0897"/>
    <w:rsid w:val="009D090F"/>
    <w:rsid w:val="009D12C2"/>
    <w:rsid w:val="009D16AF"/>
    <w:rsid w:val="009D20C3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2EF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7AF"/>
    <w:rsid w:val="009D49A4"/>
    <w:rsid w:val="009D4A5D"/>
    <w:rsid w:val="009D4A8E"/>
    <w:rsid w:val="009D4DA3"/>
    <w:rsid w:val="009D511E"/>
    <w:rsid w:val="009D55C8"/>
    <w:rsid w:val="009D5C75"/>
    <w:rsid w:val="009D608A"/>
    <w:rsid w:val="009D610C"/>
    <w:rsid w:val="009D62E7"/>
    <w:rsid w:val="009D69DA"/>
    <w:rsid w:val="009D708C"/>
    <w:rsid w:val="009D75A4"/>
    <w:rsid w:val="009D7651"/>
    <w:rsid w:val="009D77FF"/>
    <w:rsid w:val="009E0093"/>
    <w:rsid w:val="009E0169"/>
    <w:rsid w:val="009E0D2B"/>
    <w:rsid w:val="009E109C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3F5B"/>
    <w:rsid w:val="009E457F"/>
    <w:rsid w:val="009E4637"/>
    <w:rsid w:val="009E5367"/>
    <w:rsid w:val="009E53AA"/>
    <w:rsid w:val="009E53D6"/>
    <w:rsid w:val="009E5422"/>
    <w:rsid w:val="009E5432"/>
    <w:rsid w:val="009E5656"/>
    <w:rsid w:val="009E57A7"/>
    <w:rsid w:val="009E5AB4"/>
    <w:rsid w:val="009E5E3D"/>
    <w:rsid w:val="009E605E"/>
    <w:rsid w:val="009E641D"/>
    <w:rsid w:val="009E68CC"/>
    <w:rsid w:val="009E6A82"/>
    <w:rsid w:val="009E6B29"/>
    <w:rsid w:val="009E6B74"/>
    <w:rsid w:val="009E6F6E"/>
    <w:rsid w:val="009E6F7B"/>
    <w:rsid w:val="009E7002"/>
    <w:rsid w:val="009E701A"/>
    <w:rsid w:val="009E726D"/>
    <w:rsid w:val="009E798E"/>
    <w:rsid w:val="009E7FCA"/>
    <w:rsid w:val="009F016C"/>
    <w:rsid w:val="009F06E6"/>
    <w:rsid w:val="009F06F6"/>
    <w:rsid w:val="009F074E"/>
    <w:rsid w:val="009F0C38"/>
    <w:rsid w:val="009F0C5D"/>
    <w:rsid w:val="009F0CD1"/>
    <w:rsid w:val="009F1033"/>
    <w:rsid w:val="009F16B8"/>
    <w:rsid w:val="009F187B"/>
    <w:rsid w:val="009F1933"/>
    <w:rsid w:val="009F1D55"/>
    <w:rsid w:val="009F225F"/>
    <w:rsid w:val="009F2CBB"/>
    <w:rsid w:val="009F2E7E"/>
    <w:rsid w:val="009F31CB"/>
    <w:rsid w:val="009F37F2"/>
    <w:rsid w:val="009F3A4B"/>
    <w:rsid w:val="009F3BDE"/>
    <w:rsid w:val="009F3D39"/>
    <w:rsid w:val="009F41E1"/>
    <w:rsid w:val="009F4375"/>
    <w:rsid w:val="009F4652"/>
    <w:rsid w:val="009F4834"/>
    <w:rsid w:val="009F4959"/>
    <w:rsid w:val="009F4D2E"/>
    <w:rsid w:val="009F4F05"/>
    <w:rsid w:val="009F5071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9F7E7F"/>
    <w:rsid w:val="00A00418"/>
    <w:rsid w:val="00A00519"/>
    <w:rsid w:val="00A0080A"/>
    <w:rsid w:val="00A009FB"/>
    <w:rsid w:val="00A00F3E"/>
    <w:rsid w:val="00A01006"/>
    <w:rsid w:val="00A011C6"/>
    <w:rsid w:val="00A01363"/>
    <w:rsid w:val="00A01C4E"/>
    <w:rsid w:val="00A01F3F"/>
    <w:rsid w:val="00A021CA"/>
    <w:rsid w:val="00A024A2"/>
    <w:rsid w:val="00A0264D"/>
    <w:rsid w:val="00A02ADE"/>
    <w:rsid w:val="00A02B26"/>
    <w:rsid w:val="00A03843"/>
    <w:rsid w:val="00A03893"/>
    <w:rsid w:val="00A038E5"/>
    <w:rsid w:val="00A038F0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5C"/>
    <w:rsid w:val="00A05FF8"/>
    <w:rsid w:val="00A06F57"/>
    <w:rsid w:val="00A07127"/>
    <w:rsid w:val="00A07654"/>
    <w:rsid w:val="00A07AA6"/>
    <w:rsid w:val="00A07AF9"/>
    <w:rsid w:val="00A07B16"/>
    <w:rsid w:val="00A07D88"/>
    <w:rsid w:val="00A07EA6"/>
    <w:rsid w:val="00A1039C"/>
    <w:rsid w:val="00A105DB"/>
    <w:rsid w:val="00A106FE"/>
    <w:rsid w:val="00A10B48"/>
    <w:rsid w:val="00A10D5D"/>
    <w:rsid w:val="00A114B5"/>
    <w:rsid w:val="00A11563"/>
    <w:rsid w:val="00A115BF"/>
    <w:rsid w:val="00A115EF"/>
    <w:rsid w:val="00A115F5"/>
    <w:rsid w:val="00A11794"/>
    <w:rsid w:val="00A11ACA"/>
    <w:rsid w:val="00A11C96"/>
    <w:rsid w:val="00A11E0F"/>
    <w:rsid w:val="00A12001"/>
    <w:rsid w:val="00A121EA"/>
    <w:rsid w:val="00A12206"/>
    <w:rsid w:val="00A12301"/>
    <w:rsid w:val="00A1260C"/>
    <w:rsid w:val="00A12A5B"/>
    <w:rsid w:val="00A12A73"/>
    <w:rsid w:val="00A12BEE"/>
    <w:rsid w:val="00A12EE8"/>
    <w:rsid w:val="00A12F03"/>
    <w:rsid w:val="00A131A4"/>
    <w:rsid w:val="00A133BE"/>
    <w:rsid w:val="00A1342F"/>
    <w:rsid w:val="00A13511"/>
    <w:rsid w:val="00A1365A"/>
    <w:rsid w:val="00A136AD"/>
    <w:rsid w:val="00A13715"/>
    <w:rsid w:val="00A138BA"/>
    <w:rsid w:val="00A13C9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3D2"/>
    <w:rsid w:val="00A1645C"/>
    <w:rsid w:val="00A164E9"/>
    <w:rsid w:val="00A16564"/>
    <w:rsid w:val="00A16A02"/>
    <w:rsid w:val="00A16CE1"/>
    <w:rsid w:val="00A16CED"/>
    <w:rsid w:val="00A16ED8"/>
    <w:rsid w:val="00A17345"/>
    <w:rsid w:val="00A175E2"/>
    <w:rsid w:val="00A1788B"/>
    <w:rsid w:val="00A1789B"/>
    <w:rsid w:val="00A17968"/>
    <w:rsid w:val="00A17A43"/>
    <w:rsid w:val="00A17B7C"/>
    <w:rsid w:val="00A20253"/>
    <w:rsid w:val="00A20379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0AB"/>
    <w:rsid w:val="00A22132"/>
    <w:rsid w:val="00A22207"/>
    <w:rsid w:val="00A226BE"/>
    <w:rsid w:val="00A22723"/>
    <w:rsid w:val="00A22B5F"/>
    <w:rsid w:val="00A22D9C"/>
    <w:rsid w:val="00A232FC"/>
    <w:rsid w:val="00A23459"/>
    <w:rsid w:val="00A2349B"/>
    <w:rsid w:val="00A235DA"/>
    <w:rsid w:val="00A23730"/>
    <w:rsid w:val="00A23921"/>
    <w:rsid w:val="00A2394B"/>
    <w:rsid w:val="00A23A66"/>
    <w:rsid w:val="00A23A68"/>
    <w:rsid w:val="00A23AB0"/>
    <w:rsid w:val="00A24150"/>
    <w:rsid w:val="00A245AD"/>
    <w:rsid w:val="00A2470A"/>
    <w:rsid w:val="00A2481C"/>
    <w:rsid w:val="00A24981"/>
    <w:rsid w:val="00A24A0D"/>
    <w:rsid w:val="00A24CCF"/>
    <w:rsid w:val="00A25A28"/>
    <w:rsid w:val="00A25CF0"/>
    <w:rsid w:val="00A25EE4"/>
    <w:rsid w:val="00A2610A"/>
    <w:rsid w:val="00A261CB"/>
    <w:rsid w:val="00A261E4"/>
    <w:rsid w:val="00A261F6"/>
    <w:rsid w:val="00A26883"/>
    <w:rsid w:val="00A26D60"/>
    <w:rsid w:val="00A26DC3"/>
    <w:rsid w:val="00A26EE0"/>
    <w:rsid w:val="00A26EE9"/>
    <w:rsid w:val="00A271A7"/>
    <w:rsid w:val="00A2728C"/>
    <w:rsid w:val="00A272F4"/>
    <w:rsid w:val="00A27948"/>
    <w:rsid w:val="00A27A6B"/>
    <w:rsid w:val="00A27D08"/>
    <w:rsid w:val="00A3072C"/>
    <w:rsid w:val="00A30837"/>
    <w:rsid w:val="00A30BAE"/>
    <w:rsid w:val="00A30C69"/>
    <w:rsid w:val="00A30CE4"/>
    <w:rsid w:val="00A30EBB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2D10"/>
    <w:rsid w:val="00A33394"/>
    <w:rsid w:val="00A3345F"/>
    <w:rsid w:val="00A33C3D"/>
    <w:rsid w:val="00A33C9E"/>
    <w:rsid w:val="00A33E01"/>
    <w:rsid w:val="00A340A1"/>
    <w:rsid w:val="00A34A75"/>
    <w:rsid w:val="00A34C1C"/>
    <w:rsid w:val="00A34CED"/>
    <w:rsid w:val="00A34D1D"/>
    <w:rsid w:val="00A352E3"/>
    <w:rsid w:val="00A35735"/>
    <w:rsid w:val="00A35A0B"/>
    <w:rsid w:val="00A36017"/>
    <w:rsid w:val="00A362CB"/>
    <w:rsid w:val="00A36694"/>
    <w:rsid w:val="00A36A6F"/>
    <w:rsid w:val="00A36AD0"/>
    <w:rsid w:val="00A36D4F"/>
    <w:rsid w:val="00A36EE6"/>
    <w:rsid w:val="00A372BF"/>
    <w:rsid w:val="00A373DE"/>
    <w:rsid w:val="00A3747D"/>
    <w:rsid w:val="00A37A2A"/>
    <w:rsid w:val="00A37A59"/>
    <w:rsid w:val="00A401A3"/>
    <w:rsid w:val="00A403BD"/>
    <w:rsid w:val="00A40444"/>
    <w:rsid w:val="00A40531"/>
    <w:rsid w:val="00A40889"/>
    <w:rsid w:val="00A40996"/>
    <w:rsid w:val="00A40C53"/>
    <w:rsid w:val="00A41009"/>
    <w:rsid w:val="00A4102E"/>
    <w:rsid w:val="00A41179"/>
    <w:rsid w:val="00A41772"/>
    <w:rsid w:val="00A41A56"/>
    <w:rsid w:val="00A41CA6"/>
    <w:rsid w:val="00A420BF"/>
    <w:rsid w:val="00A42507"/>
    <w:rsid w:val="00A42659"/>
    <w:rsid w:val="00A42721"/>
    <w:rsid w:val="00A42897"/>
    <w:rsid w:val="00A429DE"/>
    <w:rsid w:val="00A42AFB"/>
    <w:rsid w:val="00A42D52"/>
    <w:rsid w:val="00A4339C"/>
    <w:rsid w:val="00A43631"/>
    <w:rsid w:val="00A4395F"/>
    <w:rsid w:val="00A439DE"/>
    <w:rsid w:val="00A445C0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AA"/>
    <w:rsid w:val="00A4690C"/>
    <w:rsid w:val="00A46A9B"/>
    <w:rsid w:val="00A46C01"/>
    <w:rsid w:val="00A46CBC"/>
    <w:rsid w:val="00A46EEA"/>
    <w:rsid w:val="00A46FAD"/>
    <w:rsid w:val="00A470ED"/>
    <w:rsid w:val="00A47182"/>
    <w:rsid w:val="00A47430"/>
    <w:rsid w:val="00A474E0"/>
    <w:rsid w:val="00A4761F"/>
    <w:rsid w:val="00A47749"/>
    <w:rsid w:val="00A47B4B"/>
    <w:rsid w:val="00A501D3"/>
    <w:rsid w:val="00A5044D"/>
    <w:rsid w:val="00A50893"/>
    <w:rsid w:val="00A50A2F"/>
    <w:rsid w:val="00A50B00"/>
    <w:rsid w:val="00A50D4B"/>
    <w:rsid w:val="00A50E3A"/>
    <w:rsid w:val="00A511FB"/>
    <w:rsid w:val="00A514EB"/>
    <w:rsid w:val="00A51BA0"/>
    <w:rsid w:val="00A51C24"/>
    <w:rsid w:val="00A52065"/>
    <w:rsid w:val="00A521E0"/>
    <w:rsid w:val="00A523C2"/>
    <w:rsid w:val="00A526E1"/>
    <w:rsid w:val="00A527A1"/>
    <w:rsid w:val="00A52C29"/>
    <w:rsid w:val="00A52C31"/>
    <w:rsid w:val="00A52D1E"/>
    <w:rsid w:val="00A52EF2"/>
    <w:rsid w:val="00A53785"/>
    <w:rsid w:val="00A539C9"/>
    <w:rsid w:val="00A53A6D"/>
    <w:rsid w:val="00A53EA7"/>
    <w:rsid w:val="00A54398"/>
    <w:rsid w:val="00A544BF"/>
    <w:rsid w:val="00A54621"/>
    <w:rsid w:val="00A547D4"/>
    <w:rsid w:val="00A54850"/>
    <w:rsid w:val="00A54A90"/>
    <w:rsid w:val="00A54D16"/>
    <w:rsid w:val="00A54F7F"/>
    <w:rsid w:val="00A553B4"/>
    <w:rsid w:val="00A55618"/>
    <w:rsid w:val="00A5579B"/>
    <w:rsid w:val="00A55877"/>
    <w:rsid w:val="00A55945"/>
    <w:rsid w:val="00A55BB7"/>
    <w:rsid w:val="00A55CCE"/>
    <w:rsid w:val="00A55E76"/>
    <w:rsid w:val="00A5637C"/>
    <w:rsid w:val="00A56735"/>
    <w:rsid w:val="00A5676F"/>
    <w:rsid w:val="00A56A21"/>
    <w:rsid w:val="00A56B8E"/>
    <w:rsid w:val="00A56C2C"/>
    <w:rsid w:val="00A56EAF"/>
    <w:rsid w:val="00A56F7F"/>
    <w:rsid w:val="00A570E9"/>
    <w:rsid w:val="00A572F6"/>
    <w:rsid w:val="00A57311"/>
    <w:rsid w:val="00A57C08"/>
    <w:rsid w:val="00A57F96"/>
    <w:rsid w:val="00A60278"/>
    <w:rsid w:val="00A60501"/>
    <w:rsid w:val="00A6098D"/>
    <w:rsid w:val="00A60E18"/>
    <w:rsid w:val="00A60EF8"/>
    <w:rsid w:val="00A61828"/>
    <w:rsid w:val="00A61861"/>
    <w:rsid w:val="00A61B79"/>
    <w:rsid w:val="00A61BD9"/>
    <w:rsid w:val="00A61DC0"/>
    <w:rsid w:val="00A61E6D"/>
    <w:rsid w:val="00A620AA"/>
    <w:rsid w:val="00A6239F"/>
    <w:rsid w:val="00A62690"/>
    <w:rsid w:val="00A62953"/>
    <w:rsid w:val="00A62961"/>
    <w:rsid w:val="00A62D25"/>
    <w:rsid w:val="00A630F5"/>
    <w:rsid w:val="00A63286"/>
    <w:rsid w:val="00A635AE"/>
    <w:rsid w:val="00A63634"/>
    <w:rsid w:val="00A63872"/>
    <w:rsid w:val="00A638C0"/>
    <w:rsid w:val="00A63A37"/>
    <w:rsid w:val="00A63A89"/>
    <w:rsid w:val="00A63C5E"/>
    <w:rsid w:val="00A63CD3"/>
    <w:rsid w:val="00A64196"/>
    <w:rsid w:val="00A64394"/>
    <w:rsid w:val="00A64953"/>
    <w:rsid w:val="00A64BC7"/>
    <w:rsid w:val="00A64EB1"/>
    <w:rsid w:val="00A64F4D"/>
    <w:rsid w:val="00A64F97"/>
    <w:rsid w:val="00A650F1"/>
    <w:rsid w:val="00A65354"/>
    <w:rsid w:val="00A65536"/>
    <w:rsid w:val="00A656D7"/>
    <w:rsid w:val="00A65781"/>
    <w:rsid w:val="00A657CF"/>
    <w:rsid w:val="00A659C5"/>
    <w:rsid w:val="00A65F11"/>
    <w:rsid w:val="00A65FBF"/>
    <w:rsid w:val="00A66015"/>
    <w:rsid w:val="00A6603A"/>
    <w:rsid w:val="00A66089"/>
    <w:rsid w:val="00A665CB"/>
    <w:rsid w:val="00A66824"/>
    <w:rsid w:val="00A66A5A"/>
    <w:rsid w:val="00A66C7C"/>
    <w:rsid w:val="00A6724C"/>
    <w:rsid w:val="00A677C1"/>
    <w:rsid w:val="00A67A8E"/>
    <w:rsid w:val="00A67AC6"/>
    <w:rsid w:val="00A67E4D"/>
    <w:rsid w:val="00A67E74"/>
    <w:rsid w:val="00A70027"/>
    <w:rsid w:val="00A70270"/>
    <w:rsid w:val="00A702FA"/>
    <w:rsid w:val="00A7036E"/>
    <w:rsid w:val="00A70481"/>
    <w:rsid w:val="00A70725"/>
    <w:rsid w:val="00A707FE"/>
    <w:rsid w:val="00A70872"/>
    <w:rsid w:val="00A70A35"/>
    <w:rsid w:val="00A70C0A"/>
    <w:rsid w:val="00A712A9"/>
    <w:rsid w:val="00A7130A"/>
    <w:rsid w:val="00A7141F"/>
    <w:rsid w:val="00A7166D"/>
    <w:rsid w:val="00A71822"/>
    <w:rsid w:val="00A71D6B"/>
    <w:rsid w:val="00A72212"/>
    <w:rsid w:val="00A7222B"/>
    <w:rsid w:val="00A72415"/>
    <w:rsid w:val="00A72916"/>
    <w:rsid w:val="00A72A52"/>
    <w:rsid w:val="00A730F4"/>
    <w:rsid w:val="00A73602"/>
    <w:rsid w:val="00A73873"/>
    <w:rsid w:val="00A73B41"/>
    <w:rsid w:val="00A73B6B"/>
    <w:rsid w:val="00A73BB5"/>
    <w:rsid w:val="00A73C40"/>
    <w:rsid w:val="00A73EBA"/>
    <w:rsid w:val="00A744A2"/>
    <w:rsid w:val="00A74579"/>
    <w:rsid w:val="00A745D9"/>
    <w:rsid w:val="00A7484A"/>
    <w:rsid w:val="00A74AAB"/>
    <w:rsid w:val="00A74E04"/>
    <w:rsid w:val="00A74EB6"/>
    <w:rsid w:val="00A74F6C"/>
    <w:rsid w:val="00A75212"/>
    <w:rsid w:val="00A7538B"/>
    <w:rsid w:val="00A75857"/>
    <w:rsid w:val="00A75920"/>
    <w:rsid w:val="00A75C95"/>
    <w:rsid w:val="00A7634B"/>
    <w:rsid w:val="00A76398"/>
    <w:rsid w:val="00A7662C"/>
    <w:rsid w:val="00A76696"/>
    <w:rsid w:val="00A766CC"/>
    <w:rsid w:val="00A7692C"/>
    <w:rsid w:val="00A76A52"/>
    <w:rsid w:val="00A76BB1"/>
    <w:rsid w:val="00A76BF2"/>
    <w:rsid w:val="00A76FC0"/>
    <w:rsid w:val="00A770A5"/>
    <w:rsid w:val="00A77357"/>
    <w:rsid w:val="00A7735F"/>
    <w:rsid w:val="00A7747E"/>
    <w:rsid w:val="00A77B73"/>
    <w:rsid w:val="00A77C0E"/>
    <w:rsid w:val="00A77D83"/>
    <w:rsid w:val="00A80402"/>
    <w:rsid w:val="00A806D6"/>
    <w:rsid w:val="00A80E52"/>
    <w:rsid w:val="00A812CC"/>
    <w:rsid w:val="00A8135C"/>
    <w:rsid w:val="00A81633"/>
    <w:rsid w:val="00A8190D"/>
    <w:rsid w:val="00A81C18"/>
    <w:rsid w:val="00A8221B"/>
    <w:rsid w:val="00A824F4"/>
    <w:rsid w:val="00A825A3"/>
    <w:rsid w:val="00A82665"/>
    <w:rsid w:val="00A826A4"/>
    <w:rsid w:val="00A82979"/>
    <w:rsid w:val="00A82DF8"/>
    <w:rsid w:val="00A831F0"/>
    <w:rsid w:val="00A834EC"/>
    <w:rsid w:val="00A839E7"/>
    <w:rsid w:val="00A83BF1"/>
    <w:rsid w:val="00A83C06"/>
    <w:rsid w:val="00A83D3C"/>
    <w:rsid w:val="00A83EC9"/>
    <w:rsid w:val="00A84298"/>
    <w:rsid w:val="00A84A1F"/>
    <w:rsid w:val="00A84AEC"/>
    <w:rsid w:val="00A85115"/>
    <w:rsid w:val="00A8513A"/>
    <w:rsid w:val="00A8523D"/>
    <w:rsid w:val="00A8527F"/>
    <w:rsid w:val="00A853DF"/>
    <w:rsid w:val="00A85661"/>
    <w:rsid w:val="00A85EE4"/>
    <w:rsid w:val="00A85FFF"/>
    <w:rsid w:val="00A86194"/>
    <w:rsid w:val="00A861C4"/>
    <w:rsid w:val="00A866B6"/>
    <w:rsid w:val="00A868ED"/>
    <w:rsid w:val="00A8694D"/>
    <w:rsid w:val="00A86ACD"/>
    <w:rsid w:val="00A86FEF"/>
    <w:rsid w:val="00A87482"/>
    <w:rsid w:val="00A87A98"/>
    <w:rsid w:val="00A87C98"/>
    <w:rsid w:val="00A90279"/>
    <w:rsid w:val="00A9039F"/>
    <w:rsid w:val="00A90597"/>
    <w:rsid w:val="00A905F1"/>
    <w:rsid w:val="00A907C4"/>
    <w:rsid w:val="00A907DB"/>
    <w:rsid w:val="00A90E27"/>
    <w:rsid w:val="00A90FDA"/>
    <w:rsid w:val="00A91218"/>
    <w:rsid w:val="00A91469"/>
    <w:rsid w:val="00A914EE"/>
    <w:rsid w:val="00A91533"/>
    <w:rsid w:val="00A9164F"/>
    <w:rsid w:val="00A918F6"/>
    <w:rsid w:val="00A91BAB"/>
    <w:rsid w:val="00A91CF1"/>
    <w:rsid w:val="00A91E7C"/>
    <w:rsid w:val="00A91F3E"/>
    <w:rsid w:val="00A920AE"/>
    <w:rsid w:val="00A92118"/>
    <w:rsid w:val="00A9271C"/>
    <w:rsid w:val="00A92905"/>
    <w:rsid w:val="00A930F9"/>
    <w:rsid w:val="00A93342"/>
    <w:rsid w:val="00A93479"/>
    <w:rsid w:val="00A934FE"/>
    <w:rsid w:val="00A93715"/>
    <w:rsid w:val="00A9377B"/>
    <w:rsid w:val="00A93841"/>
    <w:rsid w:val="00A93922"/>
    <w:rsid w:val="00A9399B"/>
    <w:rsid w:val="00A939D3"/>
    <w:rsid w:val="00A93B4D"/>
    <w:rsid w:val="00A93BDA"/>
    <w:rsid w:val="00A93BEC"/>
    <w:rsid w:val="00A93E41"/>
    <w:rsid w:val="00A93E81"/>
    <w:rsid w:val="00A93F33"/>
    <w:rsid w:val="00A9415C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E3F"/>
    <w:rsid w:val="00A95F7A"/>
    <w:rsid w:val="00A96058"/>
    <w:rsid w:val="00A962FC"/>
    <w:rsid w:val="00A967F8"/>
    <w:rsid w:val="00A96801"/>
    <w:rsid w:val="00A9684F"/>
    <w:rsid w:val="00A9692B"/>
    <w:rsid w:val="00A96C1A"/>
    <w:rsid w:val="00A96D7E"/>
    <w:rsid w:val="00A96E51"/>
    <w:rsid w:val="00A9727C"/>
    <w:rsid w:val="00A97666"/>
    <w:rsid w:val="00A97733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0B"/>
    <w:rsid w:val="00AA2587"/>
    <w:rsid w:val="00AA29F2"/>
    <w:rsid w:val="00AA2CD8"/>
    <w:rsid w:val="00AA2D01"/>
    <w:rsid w:val="00AA2E6A"/>
    <w:rsid w:val="00AA30A2"/>
    <w:rsid w:val="00AA30B6"/>
    <w:rsid w:val="00AA3455"/>
    <w:rsid w:val="00AA34E4"/>
    <w:rsid w:val="00AA3845"/>
    <w:rsid w:val="00AA3927"/>
    <w:rsid w:val="00AA3B44"/>
    <w:rsid w:val="00AA3D72"/>
    <w:rsid w:val="00AA3FF1"/>
    <w:rsid w:val="00AA4210"/>
    <w:rsid w:val="00AA4445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513"/>
    <w:rsid w:val="00AA69EF"/>
    <w:rsid w:val="00AA6B64"/>
    <w:rsid w:val="00AA6F9A"/>
    <w:rsid w:val="00AA7C4F"/>
    <w:rsid w:val="00AB001C"/>
    <w:rsid w:val="00AB00CD"/>
    <w:rsid w:val="00AB02C8"/>
    <w:rsid w:val="00AB040D"/>
    <w:rsid w:val="00AB06B8"/>
    <w:rsid w:val="00AB0983"/>
    <w:rsid w:val="00AB0A2C"/>
    <w:rsid w:val="00AB0ADE"/>
    <w:rsid w:val="00AB0CA0"/>
    <w:rsid w:val="00AB102D"/>
    <w:rsid w:val="00AB129E"/>
    <w:rsid w:val="00AB18DF"/>
    <w:rsid w:val="00AB1A33"/>
    <w:rsid w:val="00AB1B3E"/>
    <w:rsid w:val="00AB1C99"/>
    <w:rsid w:val="00AB1E42"/>
    <w:rsid w:val="00AB2857"/>
    <w:rsid w:val="00AB297B"/>
    <w:rsid w:val="00AB2A53"/>
    <w:rsid w:val="00AB2C6C"/>
    <w:rsid w:val="00AB3299"/>
    <w:rsid w:val="00AB3418"/>
    <w:rsid w:val="00AB3491"/>
    <w:rsid w:val="00AB39A3"/>
    <w:rsid w:val="00AB3AA1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A89"/>
    <w:rsid w:val="00AB4C54"/>
    <w:rsid w:val="00AB513E"/>
    <w:rsid w:val="00AB53BA"/>
    <w:rsid w:val="00AB540B"/>
    <w:rsid w:val="00AB57AD"/>
    <w:rsid w:val="00AB583A"/>
    <w:rsid w:val="00AB62DC"/>
    <w:rsid w:val="00AB642C"/>
    <w:rsid w:val="00AB69A5"/>
    <w:rsid w:val="00AB6A0E"/>
    <w:rsid w:val="00AB6CC0"/>
    <w:rsid w:val="00AB6D62"/>
    <w:rsid w:val="00AB6E20"/>
    <w:rsid w:val="00AB7134"/>
    <w:rsid w:val="00AB7476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17EB"/>
    <w:rsid w:val="00AC2205"/>
    <w:rsid w:val="00AC22F3"/>
    <w:rsid w:val="00AC2318"/>
    <w:rsid w:val="00AC24A2"/>
    <w:rsid w:val="00AC262F"/>
    <w:rsid w:val="00AC2CE6"/>
    <w:rsid w:val="00AC2D4E"/>
    <w:rsid w:val="00AC3084"/>
    <w:rsid w:val="00AC324E"/>
    <w:rsid w:val="00AC3431"/>
    <w:rsid w:val="00AC3539"/>
    <w:rsid w:val="00AC38E9"/>
    <w:rsid w:val="00AC3934"/>
    <w:rsid w:val="00AC398C"/>
    <w:rsid w:val="00AC4396"/>
    <w:rsid w:val="00AC446F"/>
    <w:rsid w:val="00AC45D6"/>
    <w:rsid w:val="00AC4C10"/>
    <w:rsid w:val="00AC4D17"/>
    <w:rsid w:val="00AC4D53"/>
    <w:rsid w:val="00AC4E2E"/>
    <w:rsid w:val="00AC4EEF"/>
    <w:rsid w:val="00AC554A"/>
    <w:rsid w:val="00AC5A3B"/>
    <w:rsid w:val="00AC5E01"/>
    <w:rsid w:val="00AC61B3"/>
    <w:rsid w:val="00AC624F"/>
    <w:rsid w:val="00AC63F4"/>
    <w:rsid w:val="00AC6521"/>
    <w:rsid w:val="00AC690A"/>
    <w:rsid w:val="00AC695B"/>
    <w:rsid w:val="00AC6D0A"/>
    <w:rsid w:val="00AC7057"/>
    <w:rsid w:val="00AC7142"/>
    <w:rsid w:val="00AC731E"/>
    <w:rsid w:val="00AC7B8E"/>
    <w:rsid w:val="00AC7E94"/>
    <w:rsid w:val="00AD0280"/>
    <w:rsid w:val="00AD066D"/>
    <w:rsid w:val="00AD06CA"/>
    <w:rsid w:val="00AD0ED1"/>
    <w:rsid w:val="00AD0EDE"/>
    <w:rsid w:val="00AD12BD"/>
    <w:rsid w:val="00AD163D"/>
    <w:rsid w:val="00AD1A32"/>
    <w:rsid w:val="00AD1DFE"/>
    <w:rsid w:val="00AD1F06"/>
    <w:rsid w:val="00AD1F37"/>
    <w:rsid w:val="00AD2264"/>
    <w:rsid w:val="00AD2507"/>
    <w:rsid w:val="00AD284F"/>
    <w:rsid w:val="00AD28FD"/>
    <w:rsid w:val="00AD2A00"/>
    <w:rsid w:val="00AD2A49"/>
    <w:rsid w:val="00AD2ACB"/>
    <w:rsid w:val="00AD2BAD"/>
    <w:rsid w:val="00AD2D3C"/>
    <w:rsid w:val="00AD2D96"/>
    <w:rsid w:val="00AD3042"/>
    <w:rsid w:val="00AD3047"/>
    <w:rsid w:val="00AD3381"/>
    <w:rsid w:val="00AD33C3"/>
    <w:rsid w:val="00AD34A1"/>
    <w:rsid w:val="00AD376A"/>
    <w:rsid w:val="00AD3849"/>
    <w:rsid w:val="00AD3894"/>
    <w:rsid w:val="00AD3BE8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27E"/>
    <w:rsid w:val="00AE095E"/>
    <w:rsid w:val="00AE0D23"/>
    <w:rsid w:val="00AE0E63"/>
    <w:rsid w:val="00AE0E65"/>
    <w:rsid w:val="00AE0E9E"/>
    <w:rsid w:val="00AE1418"/>
    <w:rsid w:val="00AE14AF"/>
    <w:rsid w:val="00AE14B7"/>
    <w:rsid w:val="00AE1518"/>
    <w:rsid w:val="00AE1659"/>
    <w:rsid w:val="00AE183B"/>
    <w:rsid w:val="00AE1F4F"/>
    <w:rsid w:val="00AE1F9D"/>
    <w:rsid w:val="00AE2205"/>
    <w:rsid w:val="00AE232B"/>
    <w:rsid w:val="00AE2BFE"/>
    <w:rsid w:val="00AE3004"/>
    <w:rsid w:val="00AE367B"/>
    <w:rsid w:val="00AE39C1"/>
    <w:rsid w:val="00AE3C62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54"/>
    <w:rsid w:val="00AE567B"/>
    <w:rsid w:val="00AE5749"/>
    <w:rsid w:val="00AE5E95"/>
    <w:rsid w:val="00AE60FD"/>
    <w:rsid w:val="00AE610D"/>
    <w:rsid w:val="00AE6425"/>
    <w:rsid w:val="00AE6433"/>
    <w:rsid w:val="00AE646D"/>
    <w:rsid w:val="00AE6584"/>
    <w:rsid w:val="00AE69BD"/>
    <w:rsid w:val="00AE6D12"/>
    <w:rsid w:val="00AE6EEB"/>
    <w:rsid w:val="00AE7114"/>
    <w:rsid w:val="00AE723D"/>
    <w:rsid w:val="00AE73CA"/>
    <w:rsid w:val="00AE797D"/>
    <w:rsid w:val="00AE7992"/>
    <w:rsid w:val="00AE7BB6"/>
    <w:rsid w:val="00AF0202"/>
    <w:rsid w:val="00AF0801"/>
    <w:rsid w:val="00AF0C97"/>
    <w:rsid w:val="00AF1414"/>
    <w:rsid w:val="00AF20C9"/>
    <w:rsid w:val="00AF22BA"/>
    <w:rsid w:val="00AF28B0"/>
    <w:rsid w:val="00AF2BB4"/>
    <w:rsid w:val="00AF2CE5"/>
    <w:rsid w:val="00AF2DED"/>
    <w:rsid w:val="00AF302D"/>
    <w:rsid w:val="00AF324E"/>
    <w:rsid w:val="00AF3618"/>
    <w:rsid w:val="00AF3C80"/>
    <w:rsid w:val="00AF3C8C"/>
    <w:rsid w:val="00AF3CE0"/>
    <w:rsid w:val="00AF3DAD"/>
    <w:rsid w:val="00AF3F66"/>
    <w:rsid w:val="00AF403C"/>
    <w:rsid w:val="00AF41FC"/>
    <w:rsid w:val="00AF4345"/>
    <w:rsid w:val="00AF457C"/>
    <w:rsid w:val="00AF4648"/>
    <w:rsid w:val="00AF48A0"/>
    <w:rsid w:val="00AF4F94"/>
    <w:rsid w:val="00AF5021"/>
    <w:rsid w:val="00AF5088"/>
    <w:rsid w:val="00AF5178"/>
    <w:rsid w:val="00AF5193"/>
    <w:rsid w:val="00AF5363"/>
    <w:rsid w:val="00AF5A50"/>
    <w:rsid w:val="00AF5F78"/>
    <w:rsid w:val="00AF60F2"/>
    <w:rsid w:val="00AF6367"/>
    <w:rsid w:val="00AF63A9"/>
    <w:rsid w:val="00AF6591"/>
    <w:rsid w:val="00AF65AB"/>
    <w:rsid w:val="00AF66F1"/>
    <w:rsid w:val="00AF6AE3"/>
    <w:rsid w:val="00AF6B1B"/>
    <w:rsid w:val="00AF6D5C"/>
    <w:rsid w:val="00AF6F67"/>
    <w:rsid w:val="00AF738A"/>
    <w:rsid w:val="00AF76BE"/>
    <w:rsid w:val="00AF7C78"/>
    <w:rsid w:val="00AF7CAD"/>
    <w:rsid w:val="00AF7F09"/>
    <w:rsid w:val="00B002BA"/>
    <w:rsid w:val="00B00306"/>
    <w:rsid w:val="00B008B5"/>
    <w:rsid w:val="00B00BA8"/>
    <w:rsid w:val="00B00D07"/>
    <w:rsid w:val="00B00D62"/>
    <w:rsid w:val="00B00FC4"/>
    <w:rsid w:val="00B010D3"/>
    <w:rsid w:val="00B018B7"/>
    <w:rsid w:val="00B01A7A"/>
    <w:rsid w:val="00B01CC2"/>
    <w:rsid w:val="00B01F0D"/>
    <w:rsid w:val="00B02014"/>
    <w:rsid w:val="00B02086"/>
    <w:rsid w:val="00B0226B"/>
    <w:rsid w:val="00B0226D"/>
    <w:rsid w:val="00B023FC"/>
    <w:rsid w:val="00B025B0"/>
    <w:rsid w:val="00B02770"/>
    <w:rsid w:val="00B02A0E"/>
    <w:rsid w:val="00B02A4C"/>
    <w:rsid w:val="00B02BA3"/>
    <w:rsid w:val="00B030D8"/>
    <w:rsid w:val="00B030E1"/>
    <w:rsid w:val="00B03101"/>
    <w:rsid w:val="00B03802"/>
    <w:rsid w:val="00B039CE"/>
    <w:rsid w:val="00B03D26"/>
    <w:rsid w:val="00B03E54"/>
    <w:rsid w:val="00B03EAA"/>
    <w:rsid w:val="00B04705"/>
    <w:rsid w:val="00B04D36"/>
    <w:rsid w:val="00B04DEC"/>
    <w:rsid w:val="00B04F11"/>
    <w:rsid w:val="00B0506A"/>
    <w:rsid w:val="00B0548E"/>
    <w:rsid w:val="00B054B0"/>
    <w:rsid w:val="00B054CE"/>
    <w:rsid w:val="00B055DC"/>
    <w:rsid w:val="00B05688"/>
    <w:rsid w:val="00B056D0"/>
    <w:rsid w:val="00B05787"/>
    <w:rsid w:val="00B05A01"/>
    <w:rsid w:val="00B05DA4"/>
    <w:rsid w:val="00B06598"/>
    <w:rsid w:val="00B06AF4"/>
    <w:rsid w:val="00B06C77"/>
    <w:rsid w:val="00B06FF1"/>
    <w:rsid w:val="00B074B7"/>
    <w:rsid w:val="00B075EC"/>
    <w:rsid w:val="00B07A5D"/>
    <w:rsid w:val="00B07CBE"/>
    <w:rsid w:val="00B07F35"/>
    <w:rsid w:val="00B101F4"/>
    <w:rsid w:val="00B10715"/>
    <w:rsid w:val="00B1093D"/>
    <w:rsid w:val="00B10BD1"/>
    <w:rsid w:val="00B10E06"/>
    <w:rsid w:val="00B10EAC"/>
    <w:rsid w:val="00B10FC2"/>
    <w:rsid w:val="00B11025"/>
    <w:rsid w:val="00B11108"/>
    <w:rsid w:val="00B111BF"/>
    <w:rsid w:val="00B112B3"/>
    <w:rsid w:val="00B114C4"/>
    <w:rsid w:val="00B115A1"/>
    <w:rsid w:val="00B11882"/>
    <w:rsid w:val="00B118D4"/>
    <w:rsid w:val="00B11E29"/>
    <w:rsid w:val="00B12440"/>
    <w:rsid w:val="00B12F78"/>
    <w:rsid w:val="00B1369B"/>
    <w:rsid w:val="00B137BE"/>
    <w:rsid w:val="00B137D3"/>
    <w:rsid w:val="00B1388A"/>
    <w:rsid w:val="00B13EAA"/>
    <w:rsid w:val="00B13F1F"/>
    <w:rsid w:val="00B13F80"/>
    <w:rsid w:val="00B140AC"/>
    <w:rsid w:val="00B142BD"/>
    <w:rsid w:val="00B1455F"/>
    <w:rsid w:val="00B147CC"/>
    <w:rsid w:val="00B1489F"/>
    <w:rsid w:val="00B14BAF"/>
    <w:rsid w:val="00B14F28"/>
    <w:rsid w:val="00B150B5"/>
    <w:rsid w:val="00B15141"/>
    <w:rsid w:val="00B1519F"/>
    <w:rsid w:val="00B151C6"/>
    <w:rsid w:val="00B155A9"/>
    <w:rsid w:val="00B158AF"/>
    <w:rsid w:val="00B15A0F"/>
    <w:rsid w:val="00B167A6"/>
    <w:rsid w:val="00B16961"/>
    <w:rsid w:val="00B16B5F"/>
    <w:rsid w:val="00B16CE9"/>
    <w:rsid w:val="00B16DC0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BA3"/>
    <w:rsid w:val="00B20E2B"/>
    <w:rsid w:val="00B21016"/>
    <w:rsid w:val="00B21348"/>
    <w:rsid w:val="00B215F9"/>
    <w:rsid w:val="00B21CA7"/>
    <w:rsid w:val="00B21D72"/>
    <w:rsid w:val="00B21D85"/>
    <w:rsid w:val="00B21DF9"/>
    <w:rsid w:val="00B21E7F"/>
    <w:rsid w:val="00B220C6"/>
    <w:rsid w:val="00B2264D"/>
    <w:rsid w:val="00B22780"/>
    <w:rsid w:val="00B227BE"/>
    <w:rsid w:val="00B233A2"/>
    <w:rsid w:val="00B233A9"/>
    <w:rsid w:val="00B236BE"/>
    <w:rsid w:val="00B239CC"/>
    <w:rsid w:val="00B23F15"/>
    <w:rsid w:val="00B2402F"/>
    <w:rsid w:val="00B2406E"/>
    <w:rsid w:val="00B2413A"/>
    <w:rsid w:val="00B24332"/>
    <w:rsid w:val="00B24689"/>
    <w:rsid w:val="00B2478E"/>
    <w:rsid w:val="00B24850"/>
    <w:rsid w:val="00B24909"/>
    <w:rsid w:val="00B2498B"/>
    <w:rsid w:val="00B24F49"/>
    <w:rsid w:val="00B251AE"/>
    <w:rsid w:val="00B25372"/>
    <w:rsid w:val="00B254EC"/>
    <w:rsid w:val="00B25585"/>
    <w:rsid w:val="00B25A70"/>
    <w:rsid w:val="00B25BD8"/>
    <w:rsid w:val="00B25E1D"/>
    <w:rsid w:val="00B25F9A"/>
    <w:rsid w:val="00B2613A"/>
    <w:rsid w:val="00B26178"/>
    <w:rsid w:val="00B269CE"/>
    <w:rsid w:val="00B26A07"/>
    <w:rsid w:val="00B26B9B"/>
    <w:rsid w:val="00B26F51"/>
    <w:rsid w:val="00B2704E"/>
    <w:rsid w:val="00B2757B"/>
    <w:rsid w:val="00B27C26"/>
    <w:rsid w:val="00B27D54"/>
    <w:rsid w:val="00B27E32"/>
    <w:rsid w:val="00B27FF3"/>
    <w:rsid w:val="00B30182"/>
    <w:rsid w:val="00B30392"/>
    <w:rsid w:val="00B305C0"/>
    <w:rsid w:val="00B30995"/>
    <w:rsid w:val="00B30E90"/>
    <w:rsid w:val="00B31295"/>
    <w:rsid w:val="00B31E5F"/>
    <w:rsid w:val="00B31F7E"/>
    <w:rsid w:val="00B3239A"/>
    <w:rsid w:val="00B32607"/>
    <w:rsid w:val="00B326BE"/>
    <w:rsid w:val="00B327C3"/>
    <w:rsid w:val="00B32821"/>
    <w:rsid w:val="00B32BDD"/>
    <w:rsid w:val="00B32CE3"/>
    <w:rsid w:val="00B32EA2"/>
    <w:rsid w:val="00B33196"/>
    <w:rsid w:val="00B332E7"/>
    <w:rsid w:val="00B33407"/>
    <w:rsid w:val="00B33467"/>
    <w:rsid w:val="00B33595"/>
    <w:rsid w:val="00B335E0"/>
    <w:rsid w:val="00B335EE"/>
    <w:rsid w:val="00B3370F"/>
    <w:rsid w:val="00B3396B"/>
    <w:rsid w:val="00B33AC8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AA0"/>
    <w:rsid w:val="00B35B35"/>
    <w:rsid w:val="00B35C07"/>
    <w:rsid w:val="00B35CB3"/>
    <w:rsid w:val="00B35F8E"/>
    <w:rsid w:val="00B36730"/>
    <w:rsid w:val="00B36BB2"/>
    <w:rsid w:val="00B36CCD"/>
    <w:rsid w:val="00B370AD"/>
    <w:rsid w:val="00B37121"/>
    <w:rsid w:val="00B379DC"/>
    <w:rsid w:val="00B37A25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708"/>
    <w:rsid w:val="00B40D2D"/>
    <w:rsid w:val="00B40D4D"/>
    <w:rsid w:val="00B40D73"/>
    <w:rsid w:val="00B40ED9"/>
    <w:rsid w:val="00B411A3"/>
    <w:rsid w:val="00B412CB"/>
    <w:rsid w:val="00B41351"/>
    <w:rsid w:val="00B414BD"/>
    <w:rsid w:val="00B415EF"/>
    <w:rsid w:val="00B4190F"/>
    <w:rsid w:val="00B41B34"/>
    <w:rsid w:val="00B41CF5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36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DD"/>
    <w:rsid w:val="00B447E8"/>
    <w:rsid w:val="00B4485B"/>
    <w:rsid w:val="00B44A24"/>
    <w:rsid w:val="00B44ADE"/>
    <w:rsid w:val="00B450E9"/>
    <w:rsid w:val="00B45576"/>
    <w:rsid w:val="00B45589"/>
    <w:rsid w:val="00B4561B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5D"/>
    <w:rsid w:val="00B47182"/>
    <w:rsid w:val="00B47248"/>
    <w:rsid w:val="00B47784"/>
    <w:rsid w:val="00B4783F"/>
    <w:rsid w:val="00B47877"/>
    <w:rsid w:val="00B47AA0"/>
    <w:rsid w:val="00B47CEF"/>
    <w:rsid w:val="00B47DAE"/>
    <w:rsid w:val="00B504F7"/>
    <w:rsid w:val="00B507E3"/>
    <w:rsid w:val="00B50F5B"/>
    <w:rsid w:val="00B5117C"/>
    <w:rsid w:val="00B511A4"/>
    <w:rsid w:val="00B51420"/>
    <w:rsid w:val="00B51504"/>
    <w:rsid w:val="00B51526"/>
    <w:rsid w:val="00B51554"/>
    <w:rsid w:val="00B51A40"/>
    <w:rsid w:val="00B51C4C"/>
    <w:rsid w:val="00B51D13"/>
    <w:rsid w:val="00B52260"/>
    <w:rsid w:val="00B524BE"/>
    <w:rsid w:val="00B52559"/>
    <w:rsid w:val="00B52646"/>
    <w:rsid w:val="00B529F2"/>
    <w:rsid w:val="00B52AAD"/>
    <w:rsid w:val="00B52DAF"/>
    <w:rsid w:val="00B53202"/>
    <w:rsid w:val="00B534FB"/>
    <w:rsid w:val="00B53753"/>
    <w:rsid w:val="00B53CDF"/>
    <w:rsid w:val="00B53D9F"/>
    <w:rsid w:val="00B53EF5"/>
    <w:rsid w:val="00B54179"/>
    <w:rsid w:val="00B5428C"/>
    <w:rsid w:val="00B5475E"/>
    <w:rsid w:val="00B54989"/>
    <w:rsid w:val="00B54B91"/>
    <w:rsid w:val="00B553CF"/>
    <w:rsid w:val="00B553E6"/>
    <w:rsid w:val="00B555B8"/>
    <w:rsid w:val="00B558C7"/>
    <w:rsid w:val="00B55ACA"/>
    <w:rsid w:val="00B5612F"/>
    <w:rsid w:val="00B563FF"/>
    <w:rsid w:val="00B566E0"/>
    <w:rsid w:val="00B5685D"/>
    <w:rsid w:val="00B56CC5"/>
    <w:rsid w:val="00B56D07"/>
    <w:rsid w:val="00B5721C"/>
    <w:rsid w:val="00B5769B"/>
    <w:rsid w:val="00B576CD"/>
    <w:rsid w:val="00B57861"/>
    <w:rsid w:val="00B57A15"/>
    <w:rsid w:val="00B57B2A"/>
    <w:rsid w:val="00B57EC6"/>
    <w:rsid w:val="00B607B8"/>
    <w:rsid w:val="00B60914"/>
    <w:rsid w:val="00B60E6E"/>
    <w:rsid w:val="00B6146C"/>
    <w:rsid w:val="00B61618"/>
    <w:rsid w:val="00B6184F"/>
    <w:rsid w:val="00B619AF"/>
    <w:rsid w:val="00B61B85"/>
    <w:rsid w:val="00B61CD5"/>
    <w:rsid w:val="00B61CFF"/>
    <w:rsid w:val="00B61D00"/>
    <w:rsid w:val="00B61F70"/>
    <w:rsid w:val="00B62201"/>
    <w:rsid w:val="00B62329"/>
    <w:rsid w:val="00B6237B"/>
    <w:rsid w:val="00B625C0"/>
    <w:rsid w:val="00B627A4"/>
    <w:rsid w:val="00B62A18"/>
    <w:rsid w:val="00B62E9E"/>
    <w:rsid w:val="00B62ED9"/>
    <w:rsid w:val="00B63041"/>
    <w:rsid w:val="00B6311C"/>
    <w:rsid w:val="00B6350C"/>
    <w:rsid w:val="00B63870"/>
    <w:rsid w:val="00B640AB"/>
    <w:rsid w:val="00B64398"/>
    <w:rsid w:val="00B64426"/>
    <w:rsid w:val="00B64484"/>
    <w:rsid w:val="00B645C8"/>
    <w:rsid w:val="00B645EE"/>
    <w:rsid w:val="00B645F8"/>
    <w:rsid w:val="00B646A6"/>
    <w:rsid w:val="00B64FC1"/>
    <w:rsid w:val="00B650AD"/>
    <w:rsid w:val="00B652B0"/>
    <w:rsid w:val="00B65560"/>
    <w:rsid w:val="00B65611"/>
    <w:rsid w:val="00B657B5"/>
    <w:rsid w:val="00B65CBF"/>
    <w:rsid w:val="00B65D1C"/>
    <w:rsid w:val="00B65D3F"/>
    <w:rsid w:val="00B66116"/>
    <w:rsid w:val="00B66118"/>
    <w:rsid w:val="00B664EC"/>
    <w:rsid w:val="00B665AE"/>
    <w:rsid w:val="00B66801"/>
    <w:rsid w:val="00B66D9D"/>
    <w:rsid w:val="00B6796C"/>
    <w:rsid w:val="00B67B2B"/>
    <w:rsid w:val="00B67C84"/>
    <w:rsid w:val="00B70333"/>
    <w:rsid w:val="00B7071D"/>
    <w:rsid w:val="00B70989"/>
    <w:rsid w:val="00B709B5"/>
    <w:rsid w:val="00B70A49"/>
    <w:rsid w:val="00B70EDB"/>
    <w:rsid w:val="00B711A3"/>
    <w:rsid w:val="00B71A5D"/>
    <w:rsid w:val="00B71B7A"/>
    <w:rsid w:val="00B72184"/>
    <w:rsid w:val="00B7273B"/>
    <w:rsid w:val="00B727B8"/>
    <w:rsid w:val="00B72E1F"/>
    <w:rsid w:val="00B73168"/>
    <w:rsid w:val="00B73259"/>
    <w:rsid w:val="00B73453"/>
    <w:rsid w:val="00B737C7"/>
    <w:rsid w:val="00B737D9"/>
    <w:rsid w:val="00B73B14"/>
    <w:rsid w:val="00B74182"/>
    <w:rsid w:val="00B741A9"/>
    <w:rsid w:val="00B741DB"/>
    <w:rsid w:val="00B74791"/>
    <w:rsid w:val="00B749A0"/>
    <w:rsid w:val="00B749B7"/>
    <w:rsid w:val="00B74A0D"/>
    <w:rsid w:val="00B74EC0"/>
    <w:rsid w:val="00B75667"/>
    <w:rsid w:val="00B7580D"/>
    <w:rsid w:val="00B75C19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17C"/>
    <w:rsid w:val="00B77311"/>
    <w:rsid w:val="00B774CC"/>
    <w:rsid w:val="00B77502"/>
    <w:rsid w:val="00B775C3"/>
    <w:rsid w:val="00B77A5A"/>
    <w:rsid w:val="00B77D8A"/>
    <w:rsid w:val="00B802F2"/>
    <w:rsid w:val="00B80460"/>
    <w:rsid w:val="00B8053A"/>
    <w:rsid w:val="00B8053B"/>
    <w:rsid w:val="00B80733"/>
    <w:rsid w:val="00B80795"/>
    <w:rsid w:val="00B80879"/>
    <w:rsid w:val="00B80F5B"/>
    <w:rsid w:val="00B81578"/>
    <w:rsid w:val="00B81633"/>
    <w:rsid w:val="00B81684"/>
    <w:rsid w:val="00B817F4"/>
    <w:rsid w:val="00B81BBD"/>
    <w:rsid w:val="00B8206A"/>
    <w:rsid w:val="00B820D0"/>
    <w:rsid w:val="00B82158"/>
    <w:rsid w:val="00B821AB"/>
    <w:rsid w:val="00B822CA"/>
    <w:rsid w:val="00B82360"/>
    <w:rsid w:val="00B824AB"/>
    <w:rsid w:val="00B829B5"/>
    <w:rsid w:val="00B82BB8"/>
    <w:rsid w:val="00B82E4A"/>
    <w:rsid w:val="00B830BF"/>
    <w:rsid w:val="00B830F7"/>
    <w:rsid w:val="00B8318A"/>
    <w:rsid w:val="00B8321E"/>
    <w:rsid w:val="00B8332B"/>
    <w:rsid w:val="00B83AC3"/>
    <w:rsid w:val="00B83BC6"/>
    <w:rsid w:val="00B83D0A"/>
    <w:rsid w:val="00B83D75"/>
    <w:rsid w:val="00B83DF6"/>
    <w:rsid w:val="00B8408E"/>
    <w:rsid w:val="00B84654"/>
    <w:rsid w:val="00B84B2B"/>
    <w:rsid w:val="00B84BE8"/>
    <w:rsid w:val="00B84E88"/>
    <w:rsid w:val="00B85123"/>
    <w:rsid w:val="00B85165"/>
    <w:rsid w:val="00B857A4"/>
    <w:rsid w:val="00B85AD3"/>
    <w:rsid w:val="00B85C36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A9"/>
    <w:rsid w:val="00B874FB"/>
    <w:rsid w:val="00B8769E"/>
    <w:rsid w:val="00B876C8"/>
    <w:rsid w:val="00B87C60"/>
    <w:rsid w:val="00B90270"/>
    <w:rsid w:val="00B90DC8"/>
    <w:rsid w:val="00B91235"/>
    <w:rsid w:val="00B91288"/>
    <w:rsid w:val="00B91356"/>
    <w:rsid w:val="00B91E0F"/>
    <w:rsid w:val="00B920D1"/>
    <w:rsid w:val="00B920D6"/>
    <w:rsid w:val="00B926E0"/>
    <w:rsid w:val="00B928B6"/>
    <w:rsid w:val="00B928E3"/>
    <w:rsid w:val="00B93294"/>
    <w:rsid w:val="00B93888"/>
    <w:rsid w:val="00B93A34"/>
    <w:rsid w:val="00B93B55"/>
    <w:rsid w:val="00B93B72"/>
    <w:rsid w:val="00B93C36"/>
    <w:rsid w:val="00B93EEE"/>
    <w:rsid w:val="00B94054"/>
    <w:rsid w:val="00B94253"/>
    <w:rsid w:val="00B9436E"/>
    <w:rsid w:val="00B94964"/>
    <w:rsid w:val="00B94FF1"/>
    <w:rsid w:val="00B950E8"/>
    <w:rsid w:val="00B95242"/>
    <w:rsid w:val="00B952C5"/>
    <w:rsid w:val="00B9530A"/>
    <w:rsid w:val="00B954FC"/>
    <w:rsid w:val="00B95880"/>
    <w:rsid w:val="00B958F1"/>
    <w:rsid w:val="00B95A04"/>
    <w:rsid w:val="00B95B7F"/>
    <w:rsid w:val="00B95C49"/>
    <w:rsid w:val="00B95D6A"/>
    <w:rsid w:val="00B95EEF"/>
    <w:rsid w:val="00B9603D"/>
    <w:rsid w:val="00B96228"/>
    <w:rsid w:val="00B96313"/>
    <w:rsid w:val="00B964D2"/>
    <w:rsid w:val="00B96577"/>
    <w:rsid w:val="00B96ABF"/>
    <w:rsid w:val="00B96B64"/>
    <w:rsid w:val="00B96CBF"/>
    <w:rsid w:val="00B96CF0"/>
    <w:rsid w:val="00B96DA2"/>
    <w:rsid w:val="00B96FC5"/>
    <w:rsid w:val="00B973C8"/>
    <w:rsid w:val="00B977E6"/>
    <w:rsid w:val="00B97B85"/>
    <w:rsid w:val="00BA0571"/>
    <w:rsid w:val="00BA067F"/>
    <w:rsid w:val="00BA0702"/>
    <w:rsid w:val="00BA0719"/>
    <w:rsid w:val="00BA13E0"/>
    <w:rsid w:val="00BA16C0"/>
    <w:rsid w:val="00BA17C4"/>
    <w:rsid w:val="00BA19C1"/>
    <w:rsid w:val="00BA1C20"/>
    <w:rsid w:val="00BA2321"/>
    <w:rsid w:val="00BA270E"/>
    <w:rsid w:val="00BA2729"/>
    <w:rsid w:val="00BA283C"/>
    <w:rsid w:val="00BA2AEB"/>
    <w:rsid w:val="00BA2DED"/>
    <w:rsid w:val="00BA3129"/>
    <w:rsid w:val="00BA332F"/>
    <w:rsid w:val="00BA34A5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32"/>
    <w:rsid w:val="00BA54FB"/>
    <w:rsid w:val="00BA5B50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43"/>
    <w:rsid w:val="00BA7688"/>
    <w:rsid w:val="00BA774E"/>
    <w:rsid w:val="00BA7A94"/>
    <w:rsid w:val="00BA7B8B"/>
    <w:rsid w:val="00BA7EB0"/>
    <w:rsid w:val="00BB04B2"/>
    <w:rsid w:val="00BB0528"/>
    <w:rsid w:val="00BB06B8"/>
    <w:rsid w:val="00BB070E"/>
    <w:rsid w:val="00BB0B3E"/>
    <w:rsid w:val="00BB0C7B"/>
    <w:rsid w:val="00BB0D75"/>
    <w:rsid w:val="00BB0EE0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24A"/>
    <w:rsid w:val="00BB3355"/>
    <w:rsid w:val="00BB365A"/>
    <w:rsid w:val="00BB36A8"/>
    <w:rsid w:val="00BB38ED"/>
    <w:rsid w:val="00BB3E53"/>
    <w:rsid w:val="00BB3F4C"/>
    <w:rsid w:val="00BB3F8F"/>
    <w:rsid w:val="00BB424D"/>
    <w:rsid w:val="00BB4448"/>
    <w:rsid w:val="00BB449D"/>
    <w:rsid w:val="00BB4844"/>
    <w:rsid w:val="00BB4897"/>
    <w:rsid w:val="00BB493B"/>
    <w:rsid w:val="00BB4A42"/>
    <w:rsid w:val="00BB4B98"/>
    <w:rsid w:val="00BB4D58"/>
    <w:rsid w:val="00BB5321"/>
    <w:rsid w:val="00BB56F2"/>
    <w:rsid w:val="00BB56F3"/>
    <w:rsid w:val="00BB5C62"/>
    <w:rsid w:val="00BB61DC"/>
    <w:rsid w:val="00BB6358"/>
    <w:rsid w:val="00BB6431"/>
    <w:rsid w:val="00BB6472"/>
    <w:rsid w:val="00BB6872"/>
    <w:rsid w:val="00BB6C81"/>
    <w:rsid w:val="00BB6D67"/>
    <w:rsid w:val="00BB705F"/>
    <w:rsid w:val="00BB71EC"/>
    <w:rsid w:val="00BB723D"/>
    <w:rsid w:val="00BB724B"/>
    <w:rsid w:val="00BB7634"/>
    <w:rsid w:val="00BB7902"/>
    <w:rsid w:val="00BB7E4A"/>
    <w:rsid w:val="00BC0203"/>
    <w:rsid w:val="00BC0645"/>
    <w:rsid w:val="00BC130E"/>
    <w:rsid w:val="00BC14DF"/>
    <w:rsid w:val="00BC14ED"/>
    <w:rsid w:val="00BC16BF"/>
    <w:rsid w:val="00BC1801"/>
    <w:rsid w:val="00BC1A03"/>
    <w:rsid w:val="00BC1A4D"/>
    <w:rsid w:val="00BC1A99"/>
    <w:rsid w:val="00BC1E70"/>
    <w:rsid w:val="00BC201A"/>
    <w:rsid w:val="00BC2469"/>
    <w:rsid w:val="00BC2545"/>
    <w:rsid w:val="00BC25D1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698"/>
    <w:rsid w:val="00BC499E"/>
    <w:rsid w:val="00BC5283"/>
    <w:rsid w:val="00BC54F7"/>
    <w:rsid w:val="00BC595B"/>
    <w:rsid w:val="00BC5B0F"/>
    <w:rsid w:val="00BC5CE2"/>
    <w:rsid w:val="00BC600D"/>
    <w:rsid w:val="00BC6064"/>
    <w:rsid w:val="00BC608A"/>
    <w:rsid w:val="00BC656E"/>
    <w:rsid w:val="00BC6AE5"/>
    <w:rsid w:val="00BC6BDE"/>
    <w:rsid w:val="00BC6FC9"/>
    <w:rsid w:val="00BC70D5"/>
    <w:rsid w:val="00BC7102"/>
    <w:rsid w:val="00BC7166"/>
    <w:rsid w:val="00BC71C5"/>
    <w:rsid w:val="00BC7659"/>
    <w:rsid w:val="00BC7743"/>
    <w:rsid w:val="00BC77C9"/>
    <w:rsid w:val="00BC7A00"/>
    <w:rsid w:val="00BC7A42"/>
    <w:rsid w:val="00BC7CA3"/>
    <w:rsid w:val="00BD013E"/>
    <w:rsid w:val="00BD0422"/>
    <w:rsid w:val="00BD082C"/>
    <w:rsid w:val="00BD090A"/>
    <w:rsid w:val="00BD0F6C"/>
    <w:rsid w:val="00BD0FC4"/>
    <w:rsid w:val="00BD140B"/>
    <w:rsid w:val="00BD213D"/>
    <w:rsid w:val="00BD238C"/>
    <w:rsid w:val="00BD2A08"/>
    <w:rsid w:val="00BD2F55"/>
    <w:rsid w:val="00BD3404"/>
    <w:rsid w:val="00BD34F4"/>
    <w:rsid w:val="00BD3758"/>
    <w:rsid w:val="00BD3837"/>
    <w:rsid w:val="00BD386B"/>
    <w:rsid w:val="00BD3C69"/>
    <w:rsid w:val="00BD3D7A"/>
    <w:rsid w:val="00BD42C4"/>
    <w:rsid w:val="00BD4A6E"/>
    <w:rsid w:val="00BD4FA6"/>
    <w:rsid w:val="00BD5130"/>
    <w:rsid w:val="00BD5244"/>
    <w:rsid w:val="00BD53DA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6F54"/>
    <w:rsid w:val="00BD73F2"/>
    <w:rsid w:val="00BD78EF"/>
    <w:rsid w:val="00BD7A82"/>
    <w:rsid w:val="00BD7D82"/>
    <w:rsid w:val="00BD7F9E"/>
    <w:rsid w:val="00BE00A9"/>
    <w:rsid w:val="00BE0602"/>
    <w:rsid w:val="00BE072F"/>
    <w:rsid w:val="00BE081D"/>
    <w:rsid w:val="00BE0DB0"/>
    <w:rsid w:val="00BE12C5"/>
    <w:rsid w:val="00BE13B8"/>
    <w:rsid w:val="00BE1465"/>
    <w:rsid w:val="00BE15FA"/>
    <w:rsid w:val="00BE1615"/>
    <w:rsid w:val="00BE16C6"/>
    <w:rsid w:val="00BE1959"/>
    <w:rsid w:val="00BE197A"/>
    <w:rsid w:val="00BE1A06"/>
    <w:rsid w:val="00BE1AF8"/>
    <w:rsid w:val="00BE1B2A"/>
    <w:rsid w:val="00BE269D"/>
    <w:rsid w:val="00BE28ED"/>
    <w:rsid w:val="00BE28FE"/>
    <w:rsid w:val="00BE312F"/>
    <w:rsid w:val="00BE3466"/>
    <w:rsid w:val="00BE34EC"/>
    <w:rsid w:val="00BE3629"/>
    <w:rsid w:val="00BE3666"/>
    <w:rsid w:val="00BE3EA0"/>
    <w:rsid w:val="00BE403F"/>
    <w:rsid w:val="00BE4601"/>
    <w:rsid w:val="00BE475F"/>
    <w:rsid w:val="00BE47B8"/>
    <w:rsid w:val="00BE4CF3"/>
    <w:rsid w:val="00BE4DE7"/>
    <w:rsid w:val="00BE507F"/>
    <w:rsid w:val="00BE5519"/>
    <w:rsid w:val="00BE57B1"/>
    <w:rsid w:val="00BE5813"/>
    <w:rsid w:val="00BE5CF0"/>
    <w:rsid w:val="00BE5FB5"/>
    <w:rsid w:val="00BE622E"/>
    <w:rsid w:val="00BE6468"/>
    <w:rsid w:val="00BE65B3"/>
    <w:rsid w:val="00BE65B5"/>
    <w:rsid w:val="00BE6682"/>
    <w:rsid w:val="00BE6828"/>
    <w:rsid w:val="00BE6B63"/>
    <w:rsid w:val="00BE6B6B"/>
    <w:rsid w:val="00BE6CFD"/>
    <w:rsid w:val="00BE7092"/>
    <w:rsid w:val="00BE7424"/>
    <w:rsid w:val="00BE781F"/>
    <w:rsid w:val="00BE7B27"/>
    <w:rsid w:val="00BE7D53"/>
    <w:rsid w:val="00BE7DAF"/>
    <w:rsid w:val="00BE7DEA"/>
    <w:rsid w:val="00BE7F1E"/>
    <w:rsid w:val="00BF0058"/>
    <w:rsid w:val="00BF02E6"/>
    <w:rsid w:val="00BF0555"/>
    <w:rsid w:val="00BF08B0"/>
    <w:rsid w:val="00BF08F0"/>
    <w:rsid w:val="00BF0999"/>
    <w:rsid w:val="00BF0BC4"/>
    <w:rsid w:val="00BF0C70"/>
    <w:rsid w:val="00BF0CEB"/>
    <w:rsid w:val="00BF0F15"/>
    <w:rsid w:val="00BF10D2"/>
    <w:rsid w:val="00BF10E0"/>
    <w:rsid w:val="00BF120B"/>
    <w:rsid w:val="00BF12B0"/>
    <w:rsid w:val="00BF1309"/>
    <w:rsid w:val="00BF18A7"/>
    <w:rsid w:val="00BF1B36"/>
    <w:rsid w:val="00BF1DA4"/>
    <w:rsid w:val="00BF220D"/>
    <w:rsid w:val="00BF2372"/>
    <w:rsid w:val="00BF2817"/>
    <w:rsid w:val="00BF2A39"/>
    <w:rsid w:val="00BF2C0C"/>
    <w:rsid w:val="00BF2F3D"/>
    <w:rsid w:val="00BF31CB"/>
    <w:rsid w:val="00BF33B8"/>
    <w:rsid w:val="00BF3619"/>
    <w:rsid w:val="00BF3A42"/>
    <w:rsid w:val="00BF3B91"/>
    <w:rsid w:val="00BF3C10"/>
    <w:rsid w:val="00BF3DCE"/>
    <w:rsid w:val="00BF3FFA"/>
    <w:rsid w:val="00BF46F1"/>
    <w:rsid w:val="00BF47D7"/>
    <w:rsid w:val="00BF4990"/>
    <w:rsid w:val="00BF4B69"/>
    <w:rsid w:val="00BF515E"/>
    <w:rsid w:val="00BF56A8"/>
    <w:rsid w:val="00BF575E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905"/>
    <w:rsid w:val="00BF7C2A"/>
    <w:rsid w:val="00BF7D39"/>
    <w:rsid w:val="00BF7D43"/>
    <w:rsid w:val="00BF7DCB"/>
    <w:rsid w:val="00C00218"/>
    <w:rsid w:val="00C006F3"/>
    <w:rsid w:val="00C00A08"/>
    <w:rsid w:val="00C00D90"/>
    <w:rsid w:val="00C00F1A"/>
    <w:rsid w:val="00C010F5"/>
    <w:rsid w:val="00C0141F"/>
    <w:rsid w:val="00C0150C"/>
    <w:rsid w:val="00C01835"/>
    <w:rsid w:val="00C01927"/>
    <w:rsid w:val="00C01DA4"/>
    <w:rsid w:val="00C01F78"/>
    <w:rsid w:val="00C02044"/>
    <w:rsid w:val="00C02192"/>
    <w:rsid w:val="00C023FA"/>
    <w:rsid w:val="00C02CDE"/>
    <w:rsid w:val="00C03125"/>
    <w:rsid w:val="00C0387E"/>
    <w:rsid w:val="00C03892"/>
    <w:rsid w:val="00C039B6"/>
    <w:rsid w:val="00C03B7B"/>
    <w:rsid w:val="00C04D1E"/>
    <w:rsid w:val="00C05094"/>
    <w:rsid w:val="00C052D5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508"/>
    <w:rsid w:val="00C078D3"/>
    <w:rsid w:val="00C07A6C"/>
    <w:rsid w:val="00C07AC5"/>
    <w:rsid w:val="00C07AE3"/>
    <w:rsid w:val="00C07AE4"/>
    <w:rsid w:val="00C07D3E"/>
    <w:rsid w:val="00C10249"/>
    <w:rsid w:val="00C1043F"/>
    <w:rsid w:val="00C10599"/>
    <w:rsid w:val="00C106DF"/>
    <w:rsid w:val="00C108F1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490"/>
    <w:rsid w:val="00C12556"/>
    <w:rsid w:val="00C125BD"/>
    <w:rsid w:val="00C1286D"/>
    <w:rsid w:val="00C12915"/>
    <w:rsid w:val="00C129A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116"/>
    <w:rsid w:val="00C1423E"/>
    <w:rsid w:val="00C14384"/>
    <w:rsid w:val="00C1499C"/>
    <w:rsid w:val="00C14A9C"/>
    <w:rsid w:val="00C14AA1"/>
    <w:rsid w:val="00C14DC5"/>
    <w:rsid w:val="00C14E12"/>
    <w:rsid w:val="00C14FE2"/>
    <w:rsid w:val="00C15135"/>
    <w:rsid w:val="00C1586A"/>
    <w:rsid w:val="00C159ED"/>
    <w:rsid w:val="00C15A93"/>
    <w:rsid w:val="00C1604E"/>
    <w:rsid w:val="00C1640C"/>
    <w:rsid w:val="00C1652B"/>
    <w:rsid w:val="00C1662C"/>
    <w:rsid w:val="00C16651"/>
    <w:rsid w:val="00C168D6"/>
    <w:rsid w:val="00C16C8C"/>
    <w:rsid w:val="00C17099"/>
    <w:rsid w:val="00C1733B"/>
    <w:rsid w:val="00C173A9"/>
    <w:rsid w:val="00C1741D"/>
    <w:rsid w:val="00C174EC"/>
    <w:rsid w:val="00C17593"/>
    <w:rsid w:val="00C17C4B"/>
    <w:rsid w:val="00C17D7E"/>
    <w:rsid w:val="00C17D89"/>
    <w:rsid w:val="00C17F27"/>
    <w:rsid w:val="00C2022B"/>
    <w:rsid w:val="00C202D5"/>
    <w:rsid w:val="00C2068D"/>
    <w:rsid w:val="00C206C4"/>
    <w:rsid w:val="00C206EC"/>
    <w:rsid w:val="00C2075D"/>
    <w:rsid w:val="00C20AFB"/>
    <w:rsid w:val="00C20F77"/>
    <w:rsid w:val="00C2128C"/>
    <w:rsid w:val="00C2179D"/>
    <w:rsid w:val="00C218EB"/>
    <w:rsid w:val="00C219A8"/>
    <w:rsid w:val="00C21B1D"/>
    <w:rsid w:val="00C21D1F"/>
    <w:rsid w:val="00C222CF"/>
    <w:rsid w:val="00C22A73"/>
    <w:rsid w:val="00C22B10"/>
    <w:rsid w:val="00C22BA7"/>
    <w:rsid w:val="00C22E32"/>
    <w:rsid w:val="00C232C3"/>
    <w:rsid w:val="00C232DD"/>
    <w:rsid w:val="00C236EE"/>
    <w:rsid w:val="00C23858"/>
    <w:rsid w:val="00C23B44"/>
    <w:rsid w:val="00C23E25"/>
    <w:rsid w:val="00C23F05"/>
    <w:rsid w:val="00C2423A"/>
    <w:rsid w:val="00C24406"/>
    <w:rsid w:val="00C24486"/>
    <w:rsid w:val="00C24CA2"/>
    <w:rsid w:val="00C24D9E"/>
    <w:rsid w:val="00C24EE5"/>
    <w:rsid w:val="00C24F74"/>
    <w:rsid w:val="00C2509B"/>
    <w:rsid w:val="00C250CF"/>
    <w:rsid w:val="00C2544D"/>
    <w:rsid w:val="00C25782"/>
    <w:rsid w:val="00C25D3A"/>
    <w:rsid w:val="00C263AE"/>
    <w:rsid w:val="00C263B4"/>
    <w:rsid w:val="00C26871"/>
    <w:rsid w:val="00C2695A"/>
    <w:rsid w:val="00C26AE1"/>
    <w:rsid w:val="00C26C83"/>
    <w:rsid w:val="00C26E4E"/>
    <w:rsid w:val="00C273DA"/>
    <w:rsid w:val="00C274BE"/>
    <w:rsid w:val="00C275A3"/>
    <w:rsid w:val="00C277F8"/>
    <w:rsid w:val="00C27B80"/>
    <w:rsid w:val="00C3007A"/>
    <w:rsid w:val="00C3045A"/>
    <w:rsid w:val="00C30691"/>
    <w:rsid w:val="00C3078B"/>
    <w:rsid w:val="00C307FA"/>
    <w:rsid w:val="00C30BA2"/>
    <w:rsid w:val="00C30D3F"/>
    <w:rsid w:val="00C30DAA"/>
    <w:rsid w:val="00C30DB6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6F8"/>
    <w:rsid w:val="00C3389A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4C37"/>
    <w:rsid w:val="00C34FB9"/>
    <w:rsid w:val="00C35130"/>
    <w:rsid w:val="00C3566B"/>
    <w:rsid w:val="00C3569C"/>
    <w:rsid w:val="00C358CB"/>
    <w:rsid w:val="00C35A42"/>
    <w:rsid w:val="00C35B23"/>
    <w:rsid w:val="00C35D4F"/>
    <w:rsid w:val="00C36060"/>
    <w:rsid w:val="00C363CB"/>
    <w:rsid w:val="00C3641C"/>
    <w:rsid w:val="00C3653A"/>
    <w:rsid w:val="00C3689C"/>
    <w:rsid w:val="00C36C20"/>
    <w:rsid w:val="00C36DAD"/>
    <w:rsid w:val="00C36EBB"/>
    <w:rsid w:val="00C37050"/>
    <w:rsid w:val="00C37149"/>
    <w:rsid w:val="00C372ED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1888"/>
    <w:rsid w:val="00C41F8B"/>
    <w:rsid w:val="00C42027"/>
    <w:rsid w:val="00C42130"/>
    <w:rsid w:val="00C4217B"/>
    <w:rsid w:val="00C42619"/>
    <w:rsid w:val="00C42784"/>
    <w:rsid w:val="00C429E1"/>
    <w:rsid w:val="00C42C71"/>
    <w:rsid w:val="00C4349C"/>
    <w:rsid w:val="00C439F0"/>
    <w:rsid w:val="00C43A6C"/>
    <w:rsid w:val="00C43C32"/>
    <w:rsid w:val="00C43CE7"/>
    <w:rsid w:val="00C43E69"/>
    <w:rsid w:val="00C44189"/>
    <w:rsid w:val="00C441D4"/>
    <w:rsid w:val="00C44226"/>
    <w:rsid w:val="00C443DC"/>
    <w:rsid w:val="00C44545"/>
    <w:rsid w:val="00C4464F"/>
    <w:rsid w:val="00C447FB"/>
    <w:rsid w:val="00C44ADA"/>
    <w:rsid w:val="00C44AF6"/>
    <w:rsid w:val="00C45630"/>
    <w:rsid w:val="00C45A9C"/>
    <w:rsid w:val="00C45BF6"/>
    <w:rsid w:val="00C461A6"/>
    <w:rsid w:val="00C462F8"/>
    <w:rsid w:val="00C466A8"/>
    <w:rsid w:val="00C46703"/>
    <w:rsid w:val="00C46B53"/>
    <w:rsid w:val="00C46CF2"/>
    <w:rsid w:val="00C46D8E"/>
    <w:rsid w:val="00C46E0C"/>
    <w:rsid w:val="00C46EFF"/>
    <w:rsid w:val="00C470AA"/>
    <w:rsid w:val="00C470B6"/>
    <w:rsid w:val="00C47AE8"/>
    <w:rsid w:val="00C47D2D"/>
    <w:rsid w:val="00C47E46"/>
    <w:rsid w:val="00C50455"/>
    <w:rsid w:val="00C5063D"/>
    <w:rsid w:val="00C506E9"/>
    <w:rsid w:val="00C506FF"/>
    <w:rsid w:val="00C50716"/>
    <w:rsid w:val="00C5078D"/>
    <w:rsid w:val="00C508B7"/>
    <w:rsid w:val="00C50ADC"/>
    <w:rsid w:val="00C50DA6"/>
    <w:rsid w:val="00C51820"/>
    <w:rsid w:val="00C51C9F"/>
    <w:rsid w:val="00C51D11"/>
    <w:rsid w:val="00C5257E"/>
    <w:rsid w:val="00C52BEC"/>
    <w:rsid w:val="00C52C1B"/>
    <w:rsid w:val="00C52C96"/>
    <w:rsid w:val="00C531B4"/>
    <w:rsid w:val="00C532F9"/>
    <w:rsid w:val="00C534B2"/>
    <w:rsid w:val="00C53C85"/>
    <w:rsid w:val="00C53D25"/>
    <w:rsid w:val="00C53E22"/>
    <w:rsid w:val="00C53ECF"/>
    <w:rsid w:val="00C54002"/>
    <w:rsid w:val="00C541E9"/>
    <w:rsid w:val="00C541FB"/>
    <w:rsid w:val="00C545B1"/>
    <w:rsid w:val="00C5462F"/>
    <w:rsid w:val="00C548BE"/>
    <w:rsid w:val="00C54B97"/>
    <w:rsid w:val="00C54C62"/>
    <w:rsid w:val="00C5511D"/>
    <w:rsid w:val="00C5561B"/>
    <w:rsid w:val="00C559E1"/>
    <w:rsid w:val="00C55ADC"/>
    <w:rsid w:val="00C5638E"/>
    <w:rsid w:val="00C5641D"/>
    <w:rsid w:val="00C56918"/>
    <w:rsid w:val="00C569CA"/>
    <w:rsid w:val="00C5707E"/>
    <w:rsid w:val="00C57A9F"/>
    <w:rsid w:val="00C57CC6"/>
    <w:rsid w:val="00C60193"/>
    <w:rsid w:val="00C601EB"/>
    <w:rsid w:val="00C608D4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9AD"/>
    <w:rsid w:val="00C63C84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1B7"/>
    <w:rsid w:val="00C66571"/>
    <w:rsid w:val="00C666DB"/>
    <w:rsid w:val="00C667F6"/>
    <w:rsid w:val="00C66AFD"/>
    <w:rsid w:val="00C66B89"/>
    <w:rsid w:val="00C66C34"/>
    <w:rsid w:val="00C67231"/>
    <w:rsid w:val="00C67768"/>
    <w:rsid w:val="00C67825"/>
    <w:rsid w:val="00C67C76"/>
    <w:rsid w:val="00C70202"/>
    <w:rsid w:val="00C70250"/>
    <w:rsid w:val="00C7033A"/>
    <w:rsid w:val="00C7040D"/>
    <w:rsid w:val="00C70B8C"/>
    <w:rsid w:val="00C70C1B"/>
    <w:rsid w:val="00C70CE4"/>
    <w:rsid w:val="00C70F4D"/>
    <w:rsid w:val="00C70F58"/>
    <w:rsid w:val="00C71468"/>
    <w:rsid w:val="00C72130"/>
    <w:rsid w:val="00C72176"/>
    <w:rsid w:val="00C723AF"/>
    <w:rsid w:val="00C726EB"/>
    <w:rsid w:val="00C72873"/>
    <w:rsid w:val="00C72B29"/>
    <w:rsid w:val="00C72C54"/>
    <w:rsid w:val="00C72DFE"/>
    <w:rsid w:val="00C72EF5"/>
    <w:rsid w:val="00C72FEF"/>
    <w:rsid w:val="00C732C5"/>
    <w:rsid w:val="00C733F6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2F5"/>
    <w:rsid w:val="00C75412"/>
    <w:rsid w:val="00C755E8"/>
    <w:rsid w:val="00C75917"/>
    <w:rsid w:val="00C75970"/>
    <w:rsid w:val="00C75AC4"/>
    <w:rsid w:val="00C75B22"/>
    <w:rsid w:val="00C75C9D"/>
    <w:rsid w:val="00C76481"/>
    <w:rsid w:val="00C76A56"/>
    <w:rsid w:val="00C76A6B"/>
    <w:rsid w:val="00C76D36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1DC"/>
    <w:rsid w:val="00C82387"/>
    <w:rsid w:val="00C82496"/>
    <w:rsid w:val="00C82685"/>
    <w:rsid w:val="00C82C22"/>
    <w:rsid w:val="00C82EF2"/>
    <w:rsid w:val="00C83191"/>
    <w:rsid w:val="00C83AEB"/>
    <w:rsid w:val="00C83E94"/>
    <w:rsid w:val="00C84317"/>
    <w:rsid w:val="00C8446B"/>
    <w:rsid w:val="00C845CE"/>
    <w:rsid w:val="00C8534D"/>
    <w:rsid w:val="00C85380"/>
    <w:rsid w:val="00C85825"/>
    <w:rsid w:val="00C85A05"/>
    <w:rsid w:val="00C85A1B"/>
    <w:rsid w:val="00C85B92"/>
    <w:rsid w:val="00C8624E"/>
    <w:rsid w:val="00C8628C"/>
    <w:rsid w:val="00C86379"/>
    <w:rsid w:val="00C864DB"/>
    <w:rsid w:val="00C870B0"/>
    <w:rsid w:val="00C8742F"/>
    <w:rsid w:val="00C8759D"/>
    <w:rsid w:val="00C877DD"/>
    <w:rsid w:val="00C8781D"/>
    <w:rsid w:val="00C8789E"/>
    <w:rsid w:val="00C901A9"/>
    <w:rsid w:val="00C905AC"/>
    <w:rsid w:val="00C9063A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8D"/>
    <w:rsid w:val="00C91DF3"/>
    <w:rsid w:val="00C91FAC"/>
    <w:rsid w:val="00C921B3"/>
    <w:rsid w:val="00C9220C"/>
    <w:rsid w:val="00C92215"/>
    <w:rsid w:val="00C922C5"/>
    <w:rsid w:val="00C92352"/>
    <w:rsid w:val="00C92387"/>
    <w:rsid w:val="00C926FD"/>
    <w:rsid w:val="00C92C2A"/>
    <w:rsid w:val="00C92CDA"/>
    <w:rsid w:val="00C93106"/>
    <w:rsid w:val="00C9318C"/>
    <w:rsid w:val="00C9323B"/>
    <w:rsid w:val="00C93297"/>
    <w:rsid w:val="00C935F9"/>
    <w:rsid w:val="00C93A49"/>
    <w:rsid w:val="00C93F51"/>
    <w:rsid w:val="00C945C2"/>
    <w:rsid w:val="00C945EC"/>
    <w:rsid w:val="00C94965"/>
    <w:rsid w:val="00C94C81"/>
    <w:rsid w:val="00C94E45"/>
    <w:rsid w:val="00C95300"/>
    <w:rsid w:val="00C95548"/>
    <w:rsid w:val="00C95730"/>
    <w:rsid w:val="00C95962"/>
    <w:rsid w:val="00C95C57"/>
    <w:rsid w:val="00C95CD4"/>
    <w:rsid w:val="00C96943"/>
    <w:rsid w:val="00C96A4E"/>
    <w:rsid w:val="00C96FE0"/>
    <w:rsid w:val="00C9704D"/>
    <w:rsid w:val="00C970B0"/>
    <w:rsid w:val="00C97247"/>
    <w:rsid w:val="00C978E8"/>
    <w:rsid w:val="00C97AF1"/>
    <w:rsid w:val="00CA0186"/>
    <w:rsid w:val="00CA09AA"/>
    <w:rsid w:val="00CA0BAF"/>
    <w:rsid w:val="00CA0CA3"/>
    <w:rsid w:val="00CA0F3E"/>
    <w:rsid w:val="00CA114D"/>
    <w:rsid w:val="00CA1225"/>
    <w:rsid w:val="00CA1303"/>
    <w:rsid w:val="00CA15C0"/>
    <w:rsid w:val="00CA167E"/>
    <w:rsid w:val="00CA18D2"/>
    <w:rsid w:val="00CA1A2D"/>
    <w:rsid w:val="00CA24F9"/>
    <w:rsid w:val="00CA2919"/>
    <w:rsid w:val="00CA2B83"/>
    <w:rsid w:val="00CA2C56"/>
    <w:rsid w:val="00CA3030"/>
    <w:rsid w:val="00CA360F"/>
    <w:rsid w:val="00CA39AC"/>
    <w:rsid w:val="00CA4314"/>
    <w:rsid w:val="00CA431A"/>
    <w:rsid w:val="00CA448F"/>
    <w:rsid w:val="00CA4A3F"/>
    <w:rsid w:val="00CA4C14"/>
    <w:rsid w:val="00CA4FE7"/>
    <w:rsid w:val="00CA5070"/>
    <w:rsid w:val="00CA51A0"/>
    <w:rsid w:val="00CA5A65"/>
    <w:rsid w:val="00CA6164"/>
    <w:rsid w:val="00CA651A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0C7"/>
    <w:rsid w:val="00CB047F"/>
    <w:rsid w:val="00CB0B68"/>
    <w:rsid w:val="00CB0C2A"/>
    <w:rsid w:val="00CB0C8C"/>
    <w:rsid w:val="00CB11BD"/>
    <w:rsid w:val="00CB1368"/>
    <w:rsid w:val="00CB13F2"/>
    <w:rsid w:val="00CB14B2"/>
    <w:rsid w:val="00CB1D4B"/>
    <w:rsid w:val="00CB1F2A"/>
    <w:rsid w:val="00CB23B6"/>
    <w:rsid w:val="00CB2696"/>
    <w:rsid w:val="00CB2836"/>
    <w:rsid w:val="00CB32BC"/>
    <w:rsid w:val="00CB3726"/>
    <w:rsid w:val="00CB37FD"/>
    <w:rsid w:val="00CB39CF"/>
    <w:rsid w:val="00CB3A9B"/>
    <w:rsid w:val="00CB3AEC"/>
    <w:rsid w:val="00CB4184"/>
    <w:rsid w:val="00CB46FC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8F6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6FD"/>
    <w:rsid w:val="00CC0AA7"/>
    <w:rsid w:val="00CC0BCC"/>
    <w:rsid w:val="00CC0E56"/>
    <w:rsid w:val="00CC0E6B"/>
    <w:rsid w:val="00CC1419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6DA"/>
    <w:rsid w:val="00CC380B"/>
    <w:rsid w:val="00CC39C1"/>
    <w:rsid w:val="00CC3E8C"/>
    <w:rsid w:val="00CC3E96"/>
    <w:rsid w:val="00CC400F"/>
    <w:rsid w:val="00CC40A4"/>
    <w:rsid w:val="00CC4365"/>
    <w:rsid w:val="00CC4659"/>
    <w:rsid w:val="00CC471C"/>
    <w:rsid w:val="00CC492A"/>
    <w:rsid w:val="00CC49F8"/>
    <w:rsid w:val="00CC4C5E"/>
    <w:rsid w:val="00CC4CCF"/>
    <w:rsid w:val="00CC4F58"/>
    <w:rsid w:val="00CC554F"/>
    <w:rsid w:val="00CC57AE"/>
    <w:rsid w:val="00CC5EF5"/>
    <w:rsid w:val="00CC606C"/>
    <w:rsid w:val="00CC60E5"/>
    <w:rsid w:val="00CC63FA"/>
    <w:rsid w:val="00CC6408"/>
    <w:rsid w:val="00CC6426"/>
    <w:rsid w:val="00CC656C"/>
    <w:rsid w:val="00CC6B0F"/>
    <w:rsid w:val="00CC6C99"/>
    <w:rsid w:val="00CC6FDC"/>
    <w:rsid w:val="00CC7219"/>
    <w:rsid w:val="00CC728B"/>
    <w:rsid w:val="00CC7356"/>
    <w:rsid w:val="00CC74D5"/>
    <w:rsid w:val="00CC7A6D"/>
    <w:rsid w:val="00CC7BD9"/>
    <w:rsid w:val="00CC7C79"/>
    <w:rsid w:val="00CC7DF5"/>
    <w:rsid w:val="00CC7EEB"/>
    <w:rsid w:val="00CC7F92"/>
    <w:rsid w:val="00CD0312"/>
    <w:rsid w:val="00CD04B6"/>
    <w:rsid w:val="00CD04FE"/>
    <w:rsid w:val="00CD0740"/>
    <w:rsid w:val="00CD0768"/>
    <w:rsid w:val="00CD14CB"/>
    <w:rsid w:val="00CD16CC"/>
    <w:rsid w:val="00CD179D"/>
    <w:rsid w:val="00CD1D72"/>
    <w:rsid w:val="00CD1E74"/>
    <w:rsid w:val="00CD223B"/>
    <w:rsid w:val="00CD2585"/>
    <w:rsid w:val="00CD25A6"/>
    <w:rsid w:val="00CD283A"/>
    <w:rsid w:val="00CD28F4"/>
    <w:rsid w:val="00CD2921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81C"/>
    <w:rsid w:val="00CD6866"/>
    <w:rsid w:val="00CD6C14"/>
    <w:rsid w:val="00CD6C6D"/>
    <w:rsid w:val="00CD6E0B"/>
    <w:rsid w:val="00CD7157"/>
    <w:rsid w:val="00CD743B"/>
    <w:rsid w:val="00CD787F"/>
    <w:rsid w:val="00CD7927"/>
    <w:rsid w:val="00CD792E"/>
    <w:rsid w:val="00CE00A0"/>
    <w:rsid w:val="00CE0163"/>
    <w:rsid w:val="00CE01E2"/>
    <w:rsid w:val="00CE025E"/>
    <w:rsid w:val="00CE030D"/>
    <w:rsid w:val="00CE03B6"/>
    <w:rsid w:val="00CE05F2"/>
    <w:rsid w:val="00CE05F4"/>
    <w:rsid w:val="00CE09BC"/>
    <w:rsid w:val="00CE0CBA"/>
    <w:rsid w:val="00CE0CBF"/>
    <w:rsid w:val="00CE112E"/>
    <w:rsid w:val="00CE1162"/>
    <w:rsid w:val="00CE11E5"/>
    <w:rsid w:val="00CE11F7"/>
    <w:rsid w:val="00CE1225"/>
    <w:rsid w:val="00CE132D"/>
    <w:rsid w:val="00CE152F"/>
    <w:rsid w:val="00CE1852"/>
    <w:rsid w:val="00CE1AC5"/>
    <w:rsid w:val="00CE1F97"/>
    <w:rsid w:val="00CE212D"/>
    <w:rsid w:val="00CE253D"/>
    <w:rsid w:val="00CE2561"/>
    <w:rsid w:val="00CE2B08"/>
    <w:rsid w:val="00CE2B7C"/>
    <w:rsid w:val="00CE2FF6"/>
    <w:rsid w:val="00CE3257"/>
    <w:rsid w:val="00CE326E"/>
    <w:rsid w:val="00CE33E6"/>
    <w:rsid w:val="00CE414F"/>
    <w:rsid w:val="00CE42CD"/>
    <w:rsid w:val="00CE48C0"/>
    <w:rsid w:val="00CE49D2"/>
    <w:rsid w:val="00CE4B36"/>
    <w:rsid w:val="00CE4C4E"/>
    <w:rsid w:val="00CE4E95"/>
    <w:rsid w:val="00CE5303"/>
    <w:rsid w:val="00CE5508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92"/>
    <w:rsid w:val="00CE76BD"/>
    <w:rsid w:val="00CE79BC"/>
    <w:rsid w:val="00CE7DFB"/>
    <w:rsid w:val="00CF00A2"/>
    <w:rsid w:val="00CF02AC"/>
    <w:rsid w:val="00CF057C"/>
    <w:rsid w:val="00CF06E6"/>
    <w:rsid w:val="00CF06FD"/>
    <w:rsid w:val="00CF0B3D"/>
    <w:rsid w:val="00CF0CEA"/>
    <w:rsid w:val="00CF12C6"/>
    <w:rsid w:val="00CF1416"/>
    <w:rsid w:val="00CF182F"/>
    <w:rsid w:val="00CF18AB"/>
    <w:rsid w:val="00CF1AA6"/>
    <w:rsid w:val="00CF20C8"/>
    <w:rsid w:val="00CF230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0C1"/>
    <w:rsid w:val="00CF32B2"/>
    <w:rsid w:val="00CF33BA"/>
    <w:rsid w:val="00CF3F01"/>
    <w:rsid w:val="00CF405D"/>
    <w:rsid w:val="00CF406C"/>
    <w:rsid w:val="00CF40E7"/>
    <w:rsid w:val="00CF4490"/>
    <w:rsid w:val="00CF46E1"/>
    <w:rsid w:val="00CF48F2"/>
    <w:rsid w:val="00CF4AC9"/>
    <w:rsid w:val="00CF50A9"/>
    <w:rsid w:val="00CF51BA"/>
    <w:rsid w:val="00CF52FD"/>
    <w:rsid w:val="00CF53CD"/>
    <w:rsid w:val="00CF5A37"/>
    <w:rsid w:val="00CF5AFC"/>
    <w:rsid w:val="00CF605F"/>
    <w:rsid w:val="00CF61A3"/>
    <w:rsid w:val="00CF66DE"/>
    <w:rsid w:val="00CF6848"/>
    <w:rsid w:val="00CF6AC6"/>
    <w:rsid w:val="00CF6AF3"/>
    <w:rsid w:val="00CF6C9A"/>
    <w:rsid w:val="00CF6E33"/>
    <w:rsid w:val="00CF6F64"/>
    <w:rsid w:val="00CF721A"/>
    <w:rsid w:val="00CF72B0"/>
    <w:rsid w:val="00CF74AD"/>
    <w:rsid w:val="00CF7CCF"/>
    <w:rsid w:val="00CF7D26"/>
    <w:rsid w:val="00D0011B"/>
    <w:rsid w:val="00D002B6"/>
    <w:rsid w:val="00D004E7"/>
    <w:rsid w:val="00D00522"/>
    <w:rsid w:val="00D00641"/>
    <w:rsid w:val="00D00A05"/>
    <w:rsid w:val="00D00B22"/>
    <w:rsid w:val="00D010E6"/>
    <w:rsid w:val="00D017A8"/>
    <w:rsid w:val="00D017EE"/>
    <w:rsid w:val="00D0182B"/>
    <w:rsid w:val="00D0186E"/>
    <w:rsid w:val="00D01AA4"/>
    <w:rsid w:val="00D01C73"/>
    <w:rsid w:val="00D02156"/>
    <w:rsid w:val="00D02193"/>
    <w:rsid w:val="00D02369"/>
    <w:rsid w:val="00D02427"/>
    <w:rsid w:val="00D027F5"/>
    <w:rsid w:val="00D02C36"/>
    <w:rsid w:val="00D02E17"/>
    <w:rsid w:val="00D02E6D"/>
    <w:rsid w:val="00D032B9"/>
    <w:rsid w:val="00D03F56"/>
    <w:rsid w:val="00D04065"/>
    <w:rsid w:val="00D0434F"/>
    <w:rsid w:val="00D04898"/>
    <w:rsid w:val="00D04FC8"/>
    <w:rsid w:val="00D05393"/>
    <w:rsid w:val="00D05555"/>
    <w:rsid w:val="00D05997"/>
    <w:rsid w:val="00D05F69"/>
    <w:rsid w:val="00D05FD4"/>
    <w:rsid w:val="00D06088"/>
    <w:rsid w:val="00D06581"/>
    <w:rsid w:val="00D0675C"/>
    <w:rsid w:val="00D06800"/>
    <w:rsid w:val="00D06A0E"/>
    <w:rsid w:val="00D06A81"/>
    <w:rsid w:val="00D06B0D"/>
    <w:rsid w:val="00D06B22"/>
    <w:rsid w:val="00D06DED"/>
    <w:rsid w:val="00D070FE"/>
    <w:rsid w:val="00D0735B"/>
    <w:rsid w:val="00D07528"/>
    <w:rsid w:val="00D078A9"/>
    <w:rsid w:val="00D078C9"/>
    <w:rsid w:val="00D07DCA"/>
    <w:rsid w:val="00D07FCF"/>
    <w:rsid w:val="00D10478"/>
    <w:rsid w:val="00D105EB"/>
    <w:rsid w:val="00D108D2"/>
    <w:rsid w:val="00D10DAA"/>
    <w:rsid w:val="00D1140D"/>
    <w:rsid w:val="00D11873"/>
    <w:rsid w:val="00D11AC5"/>
    <w:rsid w:val="00D11C62"/>
    <w:rsid w:val="00D11C73"/>
    <w:rsid w:val="00D11E73"/>
    <w:rsid w:val="00D11EEE"/>
    <w:rsid w:val="00D11FAE"/>
    <w:rsid w:val="00D12440"/>
    <w:rsid w:val="00D12487"/>
    <w:rsid w:val="00D124A4"/>
    <w:rsid w:val="00D1260D"/>
    <w:rsid w:val="00D126E6"/>
    <w:rsid w:val="00D12988"/>
    <w:rsid w:val="00D12B75"/>
    <w:rsid w:val="00D12D63"/>
    <w:rsid w:val="00D12EA8"/>
    <w:rsid w:val="00D1322B"/>
    <w:rsid w:val="00D1359A"/>
    <w:rsid w:val="00D13880"/>
    <w:rsid w:val="00D13914"/>
    <w:rsid w:val="00D13BBC"/>
    <w:rsid w:val="00D13CCD"/>
    <w:rsid w:val="00D13D36"/>
    <w:rsid w:val="00D14204"/>
    <w:rsid w:val="00D1438F"/>
    <w:rsid w:val="00D145FE"/>
    <w:rsid w:val="00D14928"/>
    <w:rsid w:val="00D15093"/>
    <w:rsid w:val="00D153F7"/>
    <w:rsid w:val="00D159A9"/>
    <w:rsid w:val="00D15A17"/>
    <w:rsid w:val="00D15D5B"/>
    <w:rsid w:val="00D15D9D"/>
    <w:rsid w:val="00D16039"/>
    <w:rsid w:val="00D1624D"/>
    <w:rsid w:val="00D1678C"/>
    <w:rsid w:val="00D16BA8"/>
    <w:rsid w:val="00D16F21"/>
    <w:rsid w:val="00D16F7C"/>
    <w:rsid w:val="00D17023"/>
    <w:rsid w:val="00D170EF"/>
    <w:rsid w:val="00D174E5"/>
    <w:rsid w:val="00D17F37"/>
    <w:rsid w:val="00D20171"/>
    <w:rsid w:val="00D202D3"/>
    <w:rsid w:val="00D2032A"/>
    <w:rsid w:val="00D2032F"/>
    <w:rsid w:val="00D205E2"/>
    <w:rsid w:val="00D208DB"/>
    <w:rsid w:val="00D20F77"/>
    <w:rsid w:val="00D2109E"/>
    <w:rsid w:val="00D2122D"/>
    <w:rsid w:val="00D21428"/>
    <w:rsid w:val="00D214E0"/>
    <w:rsid w:val="00D215CB"/>
    <w:rsid w:val="00D215E6"/>
    <w:rsid w:val="00D216C5"/>
    <w:rsid w:val="00D216C8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76B"/>
    <w:rsid w:val="00D2390D"/>
    <w:rsid w:val="00D239EC"/>
    <w:rsid w:val="00D23A1D"/>
    <w:rsid w:val="00D23B89"/>
    <w:rsid w:val="00D23CD0"/>
    <w:rsid w:val="00D23CE2"/>
    <w:rsid w:val="00D23EAA"/>
    <w:rsid w:val="00D2416F"/>
    <w:rsid w:val="00D248AE"/>
    <w:rsid w:val="00D25077"/>
    <w:rsid w:val="00D2513E"/>
    <w:rsid w:val="00D25EC9"/>
    <w:rsid w:val="00D261FB"/>
    <w:rsid w:val="00D26218"/>
    <w:rsid w:val="00D26283"/>
    <w:rsid w:val="00D263B5"/>
    <w:rsid w:val="00D26586"/>
    <w:rsid w:val="00D2698B"/>
    <w:rsid w:val="00D26C4B"/>
    <w:rsid w:val="00D26D9F"/>
    <w:rsid w:val="00D26DBE"/>
    <w:rsid w:val="00D270F3"/>
    <w:rsid w:val="00D2728D"/>
    <w:rsid w:val="00D2789F"/>
    <w:rsid w:val="00D27DF9"/>
    <w:rsid w:val="00D27F01"/>
    <w:rsid w:val="00D301F2"/>
    <w:rsid w:val="00D3074E"/>
    <w:rsid w:val="00D30962"/>
    <w:rsid w:val="00D30C46"/>
    <w:rsid w:val="00D30D92"/>
    <w:rsid w:val="00D30E47"/>
    <w:rsid w:val="00D30FC7"/>
    <w:rsid w:val="00D31237"/>
    <w:rsid w:val="00D315CF"/>
    <w:rsid w:val="00D318D4"/>
    <w:rsid w:val="00D31B45"/>
    <w:rsid w:val="00D31B9F"/>
    <w:rsid w:val="00D31BEA"/>
    <w:rsid w:val="00D31E82"/>
    <w:rsid w:val="00D321C9"/>
    <w:rsid w:val="00D32B6E"/>
    <w:rsid w:val="00D32BC2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4F81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8D9"/>
    <w:rsid w:val="00D3691D"/>
    <w:rsid w:val="00D369EA"/>
    <w:rsid w:val="00D36C8E"/>
    <w:rsid w:val="00D37A30"/>
    <w:rsid w:val="00D37C2D"/>
    <w:rsid w:val="00D40144"/>
    <w:rsid w:val="00D404CE"/>
    <w:rsid w:val="00D40925"/>
    <w:rsid w:val="00D40990"/>
    <w:rsid w:val="00D40D19"/>
    <w:rsid w:val="00D40E25"/>
    <w:rsid w:val="00D40E78"/>
    <w:rsid w:val="00D40F6D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43A"/>
    <w:rsid w:val="00D435FC"/>
    <w:rsid w:val="00D43888"/>
    <w:rsid w:val="00D43A49"/>
    <w:rsid w:val="00D43CF9"/>
    <w:rsid w:val="00D43D38"/>
    <w:rsid w:val="00D44071"/>
    <w:rsid w:val="00D440D2"/>
    <w:rsid w:val="00D4429F"/>
    <w:rsid w:val="00D44336"/>
    <w:rsid w:val="00D445CB"/>
    <w:rsid w:val="00D448BD"/>
    <w:rsid w:val="00D44A5C"/>
    <w:rsid w:val="00D44A7C"/>
    <w:rsid w:val="00D4528E"/>
    <w:rsid w:val="00D45331"/>
    <w:rsid w:val="00D45581"/>
    <w:rsid w:val="00D45838"/>
    <w:rsid w:val="00D45BF1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6B9"/>
    <w:rsid w:val="00D477E2"/>
    <w:rsid w:val="00D47A1A"/>
    <w:rsid w:val="00D47A29"/>
    <w:rsid w:val="00D47F08"/>
    <w:rsid w:val="00D47F8C"/>
    <w:rsid w:val="00D47FA9"/>
    <w:rsid w:val="00D5009B"/>
    <w:rsid w:val="00D50196"/>
    <w:rsid w:val="00D5027B"/>
    <w:rsid w:val="00D5044A"/>
    <w:rsid w:val="00D5074A"/>
    <w:rsid w:val="00D50C3E"/>
    <w:rsid w:val="00D50F95"/>
    <w:rsid w:val="00D5102A"/>
    <w:rsid w:val="00D51135"/>
    <w:rsid w:val="00D513F0"/>
    <w:rsid w:val="00D51565"/>
    <w:rsid w:val="00D516B7"/>
    <w:rsid w:val="00D51823"/>
    <w:rsid w:val="00D519FB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3D24"/>
    <w:rsid w:val="00D54288"/>
    <w:rsid w:val="00D544B8"/>
    <w:rsid w:val="00D54AD6"/>
    <w:rsid w:val="00D54C59"/>
    <w:rsid w:val="00D54D88"/>
    <w:rsid w:val="00D550C2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E6"/>
    <w:rsid w:val="00D55B68"/>
    <w:rsid w:val="00D55BCD"/>
    <w:rsid w:val="00D55C37"/>
    <w:rsid w:val="00D55D0F"/>
    <w:rsid w:val="00D56127"/>
    <w:rsid w:val="00D5617C"/>
    <w:rsid w:val="00D56330"/>
    <w:rsid w:val="00D563C2"/>
    <w:rsid w:val="00D56450"/>
    <w:rsid w:val="00D5686D"/>
    <w:rsid w:val="00D56C31"/>
    <w:rsid w:val="00D56CC5"/>
    <w:rsid w:val="00D56D65"/>
    <w:rsid w:val="00D57002"/>
    <w:rsid w:val="00D5716A"/>
    <w:rsid w:val="00D572B2"/>
    <w:rsid w:val="00D578C5"/>
    <w:rsid w:val="00D5798A"/>
    <w:rsid w:val="00D57A13"/>
    <w:rsid w:val="00D57C20"/>
    <w:rsid w:val="00D57F0A"/>
    <w:rsid w:val="00D57FDE"/>
    <w:rsid w:val="00D600BE"/>
    <w:rsid w:val="00D60207"/>
    <w:rsid w:val="00D60324"/>
    <w:rsid w:val="00D6047B"/>
    <w:rsid w:val="00D6052B"/>
    <w:rsid w:val="00D60588"/>
    <w:rsid w:val="00D605C6"/>
    <w:rsid w:val="00D608E7"/>
    <w:rsid w:val="00D60BCB"/>
    <w:rsid w:val="00D60CB2"/>
    <w:rsid w:val="00D60DD4"/>
    <w:rsid w:val="00D615A9"/>
    <w:rsid w:val="00D61757"/>
    <w:rsid w:val="00D61C54"/>
    <w:rsid w:val="00D62243"/>
    <w:rsid w:val="00D6239A"/>
    <w:rsid w:val="00D6278F"/>
    <w:rsid w:val="00D62949"/>
    <w:rsid w:val="00D62D33"/>
    <w:rsid w:val="00D62DEC"/>
    <w:rsid w:val="00D6307A"/>
    <w:rsid w:val="00D633C2"/>
    <w:rsid w:val="00D63BAD"/>
    <w:rsid w:val="00D63C54"/>
    <w:rsid w:val="00D63C5F"/>
    <w:rsid w:val="00D6410E"/>
    <w:rsid w:val="00D6420E"/>
    <w:rsid w:val="00D6433E"/>
    <w:rsid w:val="00D64346"/>
    <w:rsid w:val="00D6447E"/>
    <w:rsid w:val="00D645CC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5DC2"/>
    <w:rsid w:val="00D66022"/>
    <w:rsid w:val="00D66065"/>
    <w:rsid w:val="00D662E2"/>
    <w:rsid w:val="00D66550"/>
    <w:rsid w:val="00D66D78"/>
    <w:rsid w:val="00D66DAA"/>
    <w:rsid w:val="00D67434"/>
    <w:rsid w:val="00D675A0"/>
    <w:rsid w:val="00D67EB0"/>
    <w:rsid w:val="00D7010A"/>
    <w:rsid w:val="00D7039F"/>
    <w:rsid w:val="00D7040B"/>
    <w:rsid w:val="00D70518"/>
    <w:rsid w:val="00D70A3E"/>
    <w:rsid w:val="00D70B13"/>
    <w:rsid w:val="00D70F5E"/>
    <w:rsid w:val="00D70F87"/>
    <w:rsid w:val="00D7123A"/>
    <w:rsid w:val="00D71A5F"/>
    <w:rsid w:val="00D71B0D"/>
    <w:rsid w:val="00D71C76"/>
    <w:rsid w:val="00D71F39"/>
    <w:rsid w:val="00D724DF"/>
    <w:rsid w:val="00D72ABD"/>
    <w:rsid w:val="00D72CA6"/>
    <w:rsid w:val="00D7316B"/>
    <w:rsid w:val="00D73347"/>
    <w:rsid w:val="00D733F6"/>
    <w:rsid w:val="00D73559"/>
    <w:rsid w:val="00D7375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73C"/>
    <w:rsid w:val="00D75843"/>
    <w:rsid w:val="00D758A0"/>
    <w:rsid w:val="00D758A1"/>
    <w:rsid w:val="00D75B43"/>
    <w:rsid w:val="00D75CD8"/>
    <w:rsid w:val="00D75E79"/>
    <w:rsid w:val="00D75E85"/>
    <w:rsid w:val="00D7616F"/>
    <w:rsid w:val="00D761B2"/>
    <w:rsid w:val="00D761CB"/>
    <w:rsid w:val="00D7630A"/>
    <w:rsid w:val="00D76A4B"/>
    <w:rsid w:val="00D76DDA"/>
    <w:rsid w:val="00D76E83"/>
    <w:rsid w:val="00D76EDB"/>
    <w:rsid w:val="00D76F4A"/>
    <w:rsid w:val="00D77075"/>
    <w:rsid w:val="00D771C9"/>
    <w:rsid w:val="00D77B6A"/>
    <w:rsid w:val="00D80080"/>
    <w:rsid w:val="00D800A1"/>
    <w:rsid w:val="00D8013A"/>
    <w:rsid w:val="00D8036A"/>
    <w:rsid w:val="00D80534"/>
    <w:rsid w:val="00D807CE"/>
    <w:rsid w:val="00D80AB8"/>
    <w:rsid w:val="00D80C93"/>
    <w:rsid w:val="00D80CCB"/>
    <w:rsid w:val="00D80F0A"/>
    <w:rsid w:val="00D81307"/>
    <w:rsid w:val="00D814DD"/>
    <w:rsid w:val="00D817FD"/>
    <w:rsid w:val="00D8199C"/>
    <w:rsid w:val="00D81BB6"/>
    <w:rsid w:val="00D81E9C"/>
    <w:rsid w:val="00D81EFE"/>
    <w:rsid w:val="00D820F3"/>
    <w:rsid w:val="00D824B5"/>
    <w:rsid w:val="00D8289C"/>
    <w:rsid w:val="00D829AC"/>
    <w:rsid w:val="00D82AE8"/>
    <w:rsid w:val="00D82CF1"/>
    <w:rsid w:val="00D82D48"/>
    <w:rsid w:val="00D83401"/>
    <w:rsid w:val="00D839FF"/>
    <w:rsid w:val="00D83AAA"/>
    <w:rsid w:val="00D83DB7"/>
    <w:rsid w:val="00D83E1B"/>
    <w:rsid w:val="00D83F49"/>
    <w:rsid w:val="00D84268"/>
    <w:rsid w:val="00D846C5"/>
    <w:rsid w:val="00D84844"/>
    <w:rsid w:val="00D84891"/>
    <w:rsid w:val="00D84EC7"/>
    <w:rsid w:val="00D85682"/>
    <w:rsid w:val="00D856E4"/>
    <w:rsid w:val="00D8572E"/>
    <w:rsid w:val="00D86014"/>
    <w:rsid w:val="00D8636C"/>
    <w:rsid w:val="00D86B37"/>
    <w:rsid w:val="00D86D5E"/>
    <w:rsid w:val="00D86ED1"/>
    <w:rsid w:val="00D87123"/>
    <w:rsid w:val="00D87154"/>
    <w:rsid w:val="00D8718E"/>
    <w:rsid w:val="00D87297"/>
    <w:rsid w:val="00D87463"/>
    <w:rsid w:val="00D87479"/>
    <w:rsid w:val="00D87637"/>
    <w:rsid w:val="00D8778A"/>
    <w:rsid w:val="00D879E1"/>
    <w:rsid w:val="00D87FDC"/>
    <w:rsid w:val="00D90343"/>
    <w:rsid w:val="00D906A6"/>
    <w:rsid w:val="00D90F26"/>
    <w:rsid w:val="00D91009"/>
    <w:rsid w:val="00D9120D"/>
    <w:rsid w:val="00D9126A"/>
    <w:rsid w:val="00D912DF"/>
    <w:rsid w:val="00D91365"/>
    <w:rsid w:val="00D91501"/>
    <w:rsid w:val="00D91C54"/>
    <w:rsid w:val="00D91DEC"/>
    <w:rsid w:val="00D91E52"/>
    <w:rsid w:val="00D91F8C"/>
    <w:rsid w:val="00D9223C"/>
    <w:rsid w:val="00D92265"/>
    <w:rsid w:val="00D9230B"/>
    <w:rsid w:val="00D923B9"/>
    <w:rsid w:val="00D92558"/>
    <w:rsid w:val="00D92633"/>
    <w:rsid w:val="00D9279A"/>
    <w:rsid w:val="00D92CBC"/>
    <w:rsid w:val="00D92D77"/>
    <w:rsid w:val="00D92FD3"/>
    <w:rsid w:val="00D93033"/>
    <w:rsid w:val="00D931F2"/>
    <w:rsid w:val="00D93311"/>
    <w:rsid w:val="00D939B0"/>
    <w:rsid w:val="00D93C4D"/>
    <w:rsid w:val="00D9408D"/>
    <w:rsid w:val="00D948A0"/>
    <w:rsid w:val="00D94BB0"/>
    <w:rsid w:val="00D94C08"/>
    <w:rsid w:val="00D94C94"/>
    <w:rsid w:val="00D94E77"/>
    <w:rsid w:val="00D94FF3"/>
    <w:rsid w:val="00D9522C"/>
    <w:rsid w:val="00D952DE"/>
    <w:rsid w:val="00D957C0"/>
    <w:rsid w:val="00D95A0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20"/>
    <w:rsid w:val="00D97E86"/>
    <w:rsid w:val="00DA0680"/>
    <w:rsid w:val="00DA0DBA"/>
    <w:rsid w:val="00DA0FC0"/>
    <w:rsid w:val="00DA1A08"/>
    <w:rsid w:val="00DA1C1A"/>
    <w:rsid w:val="00DA1C66"/>
    <w:rsid w:val="00DA1D80"/>
    <w:rsid w:val="00DA2046"/>
    <w:rsid w:val="00DA225C"/>
    <w:rsid w:val="00DA23D2"/>
    <w:rsid w:val="00DA2549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ED9"/>
    <w:rsid w:val="00DA3F00"/>
    <w:rsid w:val="00DA406D"/>
    <w:rsid w:val="00DA41B2"/>
    <w:rsid w:val="00DA43CA"/>
    <w:rsid w:val="00DA4412"/>
    <w:rsid w:val="00DA4688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63AF"/>
    <w:rsid w:val="00DA65B4"/>
    <w:rsid w:val="00DA7085"/>
    <w:rsid w:val="00DA714A"/>
    <w:rsid w:val="00DA71AF"/>
    <w:rsid w:val="00DA727D"/>
    <w:rsid w:val="00DA729C"/>
    <w:rsid w:val="00DA765A"/>
    <w:rsid w:val="00DA7A85"/>
    <w:rsid w:val="00DA7BC7"/>
    <w:rsid w:val="00DA7E4C"/>
    <w:rsid w:val="00DA7F37"/>
    <w:rsid w:val="00DB0487"/>
    <w:rsid w:val="00DB0564"/>
    <w:rsid w:val="00DB0814"/>
    <w:rsid w:val="00DB0D9C"/>
    <w:rsid w:val="00DB1140"/>
    <w:rsid w:val="00DB1539"/>
    <w:rsid w:val="00DB19A4"/>
    <w:rsid w:val="00DB1D82"/>
    <w:rsid w:val="00DB1E74"/>
    <w:rsid w:val="00DB1F98"/>
    <w:rsid w:val="00DB1FBA"/>
    <w:rsid w:val="00DB2551"/>
    <w:rsid w:val="00DB25C8"/>
    <w:rsid w:val="00DB26C7"/>
    <w:rsid w:val="00DB29CF"/>
    <w:rsid w:val="00DB2EEB"/>
    <w:rsid w:val="00DB2F8B"/>
    <w:rsid w:val="00DB339E"/>
    <w:rsid w:val="00DB34C7"/>
    <w:rsid w:val="00DB35C7"/>
    <w:rsid w:val="00DB38AE"/>
    <w:rsid w:val="00DB39DE"/>
    <w:rsid w:val="00DB3D30"/>
    <w:rsid w:val="00DB3D52"/>
    <w:rsid w:val="00DB3FBF"/>
    <w:rsid w:val="00DB42C3"/>
    <w:rsid w:val="00DB4322"/>
    <w:rsid w:val="00DB48F2"/>
    <w:rsid w:val="00DB49C6"/>
    <w:rsid w:val="00DB4F9D"/>
    <w:rsid w:val="00DB5159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3E"/>
    <w:rsid w:val="00DB68FF"/>
    <w:rsid w:val="00DB6D3F"/>
    <w:rsid w:val="00DB6EE3"/>
    <w:rsid w:val="00DB6FA9"/>
    <w:rsid w:val="00DB71FD"/>
    <w:rsid w:val="00DB7427"/>
    <w:rsid w:val="00DB749A"/>
    <w:rsid w:val="00DB7D8B"/>
    <w:rsid w:val="00DB7E8C"/>
    <w:rsid w:val="00DB7ED8"/>
    <w:rsid w:val="00DB7F53"/>
    <w:rsid w:val="00DC007E"/>
    <w:rsid w:val="00DC0715"/>
    <w:rsid w:val="00DC0AF3"/>
    <w:rsid w:val="00DC0BB3"/>
    <w:rsid w:val="00DC0C98"/>
    <w:rsid w:val="00DC0D44"/>
    <w:rsid w:val="00DC0F93"/>
    <w:rsid w:val="00DC1384"/>
    <w:rsid w:val="00DC13D4"/>
    <w:rsid w:val="00DC141B"/>
    <w:rsid w:val="00DC1472"/>
    <w:rsid w:val="00DC1479"/>
    <w:rsid w:val="00DC1624"/>
    <w:rsid w:val="00DC1763"/>
    <w:rsid w:val="00DC197D"/>
    <w:rsid w:val="00DC1AA4"/>
    <w:rsid w:val="00DC1F74"/>
    <w:rsid w:val="00DC22B7"/>
    <w:rsid w:val="00DC257F"/>
    <w:rsid w:val="00DC2614"/>
    <w:rsid w:val="00DC26EE"/>
    <w:rsid w:val="00DC2898"/>
    <w:rsid w:val="00DC28A6"/>
    <w:rsid w:val="00DC28EC"/>
    <w:rsid w:val="00DC2B21"/>
    <w:rsid w:val="00DC2D12"/>
    <w:rsid w:val="00DC345B"/>
    <w:rsid w:val="00DC3544"/>
    <w:rsid w:val="00DC3E1F"/>
    <w:rsid w:val="00DC415E"/>
    <w:rsid w:val="00DC421C"/>
    <w:rsid w:val="00DC4B72"/>
    <w:rsid w:val="00DC4D82"/>
    <w:rsid w:val="00DC4E9C"/>
    <w:rsid w:val="00DC5081"/>
    <w:rsid w:val="00DC522F"/>
    <w:rsid w:val="00DC53EC"/>
    <w:rsid w:val="00DC588E"/>
    <w:rsid w:val="00DC598D"/>
    <w:rsid w:val="00DC5D20"/>
    <w:rsid w:val="00DC5FF0"/>
    <w:rsid w:val="00DC6091"/>
    <w:rsid w:val="00DC6133"/>
    <w:rsid w:val="00DC61F7"/>
    <w:rsid w:val="00DC65D8"/>
    <w:rsid w:val="00DC69B1"/>
    <w:rsid w:val="00DC6A94"/>
    <w:rsid w:val="00DC6D9B"/>
    <w:rsid w:val="00DC7073"/>
    <w:rsid w:val="00DC765F"/>
    <w:rsid w:val="00DC7722"/>
    <w:rsid w:val="00DC7890"/>
    <w:rsid w:val="00DC7F79"/>
    <w:rsid w:val="00DD0167"/>
    <w:rsid w:val="00DD02C4"/>
    <w:rsid w:val="00DD0C93"/>
    <w:rsid w:val="00DD0D34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DA"/>
    <w:rsid w:val="00DD2A0C"/>
    <w:rsid w:val="00DD2FE5"/>
    <w:rsid w:val="00DD3096"/>
    <w:rsid w:val="00DD3401"/>
    <w:rsid w:val="00DD3430"/>
    <w:rsid w:val="00DD3480"/>
    <w:rsid w:val="00DD3565"/>
    <w:rsid w:val="00DD49D3"/>
    <w:rsid w:val="00DD52D2"/>
    <w:rsid w:val="00DD52E9"/>
    <w:rsid w:val="00DD5514"/>
    <w:rsid w:val="00DD5534"/>
    <w:rsid w:val="00DD5694"/>
    <w:rsid w:val="00DD5AFD"/>
    <w:rsid w:val="00DD5B9B"/>
    <w:rsid w:val="00DD5F06"/>
    <w:rsid w:val="00DD5F72"/>
    <w:rsid w:val="00DD6396"/>
    <w:rsid w:val="00DD63EF"/>
    <w:rsid w:val="00DD645E"/>
    <w:rsid w:val="00DD6633"/>
    <w:rsid w:val="00DD66C6"/>
    <w:rsid w:val="00DD6969"/>
    <w:rsid w:val="00DD69EA"/>
    <w:rsid w:val="00DD6C70"/>
    <w:rsid w:val="00DD6CED"/>
    <w:rsid w:val="00DD6DA0"/>
    <w:rsid w:val="00DD6DA2"/>
    <w:rsid w:val="00DD727A"/>
    <w:rsid w:val="00DD761C"/>
    <w:rsid w:val="00DD7857"/>
    <w:rsid w:val="00DD7893"/>
    <w:rsid w:val="00DD7983"/>
    <w:rsid w:val="00DD7DF3"/>
    <w:rsid w:val="00DD7EF8"/>
    <w:rsid w:val="00DD7F42"/>
    <w:rsid w:val="00DD7F98"/>
    <w:rsid w:val="00DE0171"/>
    <w:rsid w:val="00DE0333"/>
    <w:rsid w:val="00DE0516"/>
    <w:rsid w:val="00DE0558"/>
    <w:rsid w:val="00DE0D5E"/>
    <w:rsid w:val="00DE1685"/>
    <w:rsid w:val="00DE16DD"/>
    <w:rsid w:val="00DE170A"/>
    <w:rsid w:val="00DE1838"/>
    <w:rsid w:val="00DE1E1B"/>
    <w:rsid w:val="00DE21CF"/>
    <w:rsid w:val="00DE279F"/>
    <w:rsid w:val="00DE2D4B"/>
    <w:rsid w:val="00DE3067"/>
    <w:rsid w:val="00DE3083"/>
    <w:rsid w:val="00DE3E7C"/>
    <w:rsid w:val="00DE406C"/>
    <w:rsid w:val="00DE4506"/>
    <w:rsid w:val="00DE45AC"/>
    <w:rsid w:val="00DE464E"/>
    <w:rsid w:val="00DE4664"/>
    <w:rsid w:val="00DE4776"/>
    <w:rsid w:val="00DE47CE"/>
    <w:rsid w:val="00DE480D"/>
    <w:rsid w:val="00DE488B"/>
    <w:rsid w:val="00DE4B0C"/>
    <w:rsid w:val="00DE4C2C"/>
    <w:rsid w:val="00DE4D74"/>
    <w:rsid w:val="00DE50D9"/>
    <w:rsid w:val="00DE516B"/>
    <w:rsid w:val="00DE589A"/>
    <w:rsid w:val="00DE6116"/>
    <w:rsid w:val="00DE61AA"/>
    <w:rsid w:val="00DE656B"/>
    <w:rsid w:val="00DE65EB"/>
    <w:rsid w:val="00DE7012"/>
    <w:rsid w:val="00DE71B3"/>
    <w:rsid w:val="00DE7263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6DA"/>
    <w:rsid w:val="00DF3A17"/>
    <w:rsid w:val="00DF3A6C"/>
    <w:rsid w:val="00DF3C9D"/>
    <w:rsid w:val="00DF3FD9"/>
    <w:rsid w:val="00DF4158"/>
    <w:rsid w:val="00DF41FA"/>
    <w:rsid w:val="00DF4430"/>
    <w:rsid w:val="00DF45C5"/>
    <w:rsid w:val="00DF462E"/>
    <w:rsid w:val="00DF48D9"/>
    <w:rsid w:val="00DF4920"/>
    <w:rsid w:val="00DF4AE9"/>
    <w:rsid w:val="00DF4BED"/>
    <w:rsid w:val="00DF4C07"/>
    <w:rsid w:val="00DF4D93"/>
    <w:rsid w:val="00DF4D9F"/>
    <w:rsid w:val="00DF4DEA"/>
    <w:rsid w:val="00DF4EAC"/>
    <w:rsid w:val="00DF4F19"/>
    <w:rsid w:val="00DF5041"/>
    <w:rsid w:val="00DF5270"/>
    <w:rsid w:val="00DF5821"/>
    <w:rsid w:val="00DF5957"/>
    <w:rsid w:val="00DF5B5D"/>
    <w:rsid w:val="00DF5E5C"/>
    <w:rsid w:val="00DF5FF9"/>
    <w:rsid w:val="00DF6014"/>
    <w:rsid w:val="00DF6757"/>
    <w:rsid w:val="00DF6824"/>
    <w:rsid w:val="00DF6AB1"/>
    <w:rsid w:val="00DF6CFB"/>
    <w:rsid w:val="00DF6F0F"/>
    <w:rsid w:val="00DF7226"/>
    <w:rsid w:val="00DF7350"/>
    <w:rsid w:val="00E004D1"/>
    <w:rsid w:val="00E00A07"/>
    <w:rsid w:val="00E00B37"/>
    <w:rsid w:val="00E00C11"/>
    <w:rsid w:val="00E00E40"/>
    <w:rsid w:val="00E00EFF"/>
    <w:rsid w:val="00E00F26"/>
    <w:rsid w:val="00E00F77"/>
    <w:rsid w:val="00E019EA"/>
    <w:rsid w:val="00E01CCD"/>
    <w:rsid w:val="00E02676"/>
    <w:rsid w:val="00E02747"/>
    <w:rsid w:val="00E028E6"/>
    <w:rsid w:val="00E02C20"/>
    <w:rsid w:val="00E02E67"/>
    <w:rsid w:val="00E032C1"/>
    <w:rsid w:val="00E038DB"/>
    <w:rsid w:val="00E039C0"/>
    <w:rsid w:val="00E039D3"/>
    <w:rsid w:val="00E03B67"/>
    <w:rsid w:val="00E03B79"/>
    <w:rsid w:val="00E03DF6"/>
    <w:rsid w:val="00E04189"/>
    <w:rsid w:val="00E04261"/>
    <w:rsid w:val="00E0430E"/>
    <w:rsid w:val="00E04345"/>
    <w:rsid w:val="00E046C1"/>
    <w:rsid w:val="00E0481F"/>
    <w:rsid w:val="00E049D3"/>
    <w:rsid w:val="00E049EC"/>
    <w:rsid w:val="00E04E5F"/>
    <w:rsid w:val="00E04EE6"/>
    <w:rsid w:val="00E05204"/>
    <w:rsid w:val="00E05677"/>
    <w:rsid w:val="00E05A43"/>
    <w:rsid w:val="00E05B03"/>
    <w:rsid w:val="00E05CEE"/>
    <w:rsid w:val="00E0613C"/>
    <w:rsid w:val="00E062FF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BE"/>
    <w:rsid w:val="00E104D2"/>
    <w:rsid w:val="00E104DE"/>
    <w:rsid w:val="00E104FD"/>
    <w:rsid w:val="00E1074E"/>
    <w:rsid w:val="00E107DB"/>
    <w:rsid w:val="00E11B32"/>
    <w:rsid w:val="00E11CAF"/>
    <w:rsid w:val="00E11E57"/>
    <w:rsid w:val="00E11EB8"/>
    <w:rsid w:val="00E11F79"/>
    <w:rsid w:val="00E120F8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2AB"/>
    <w:rsid w:val="00E143F1"/>
    <w:rsid w:val="00E145AB"/>
    <w:rsid w:val="00E145E0"/>
    <w:rsid w:val="00E148E0"/>
    <w:rsid w:val="00E14913"/>
    <w:rsid w:val="00E14A2F"/>
    <w:rsid w:val="00E14F30"/>
    <w:rsid w:val="00E1507F"/>
    <w:rsid w:val="00E150B1"/>
    <w:rsid w:val="00E151CB"/>
    <w:rsid w:val="00E15352"/>
    <w:rsid w:val="00E153E4"/>
    <w:rsid w:val="00E154A1"/>
    <w:rsid w:val="00E1582F"/>
    <w:rsid w:val="00E15BF7"/>
    <w:rsid w:val="00E15FE1"/>
    <w:rsid w:val="00E1626E"/>
    <w:rsid w:val="00E164E8"/>
    <w:rsid w:val="00E16533"/>
    <w:rsid w:val="00E1654E"/>
    <w:rsid w:val="00E167D4"/>
    <w:rsid w:val="00E16B39"/>
    <w:rsid w:val="00E16B7D"/>
    <w:rsid w:val="00E1709E"/>
    <w:rsid w:val="00E1729E"/>
    <w:rsid w:val="00E175FF"/>
    <w:rsid w:val="00E17B9C"/>
    <w:rsid w:val="00E17C3F"/>
    <w:rsid w:val="00E17CFB"/>
    <w:rsid w:val="00E17FB7"/>
    <w:rsid w:val="00E202F9"/>
    <w:rsid w:val="00E20661"/>
    <w:rsid w:val="00E20862"/>
    <w:rsid w:val="00E20AD1"/>
    <w:rsid w:val="00E20D0F"/>
    <w:rsid w:val="00E20E6F"/>
    <w:rsid w:val="00E20EBC"/>
    <w:rsid w:val="00E214FB"/>
    <w:rsid w:val="00E2151C"/>
    <w:rsid w:val="00E215E2"/>
    <w:rsid w:val="00E21624"/>
    <w:rsid w:val="00E216A5"/>
    <w:rsid w:val="00E21996"/>
    <w:rsid w:val="00E21AF7"/>
    <w:rsid w:val="00E21CCC"/>
    <w:rsid w:val="00E21D54"/>
    <w:rsid w:val="00E21EDB"/>
    <w:rsid w:val="00E21FD8"/>
    <w:rsid w:val="00E220D1"/>
    <w:rsid w:val="00E222D4"/>
    <w:rsid w:val="00E2244B"/>
    <w:rsid w:val="00E224C9"/>
    <w:rsid w:val="00E226D4"/>
    <w:rsid w:val="00E22770"/>
    <w:rsid w:val="00E2289A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3C79"/>
    <w:rsid w:val="00E2432F"/>
    <w:rsid w:val="00E2446F"/>
    <w:rsid w:val="00E249BB"/>
    <w:rsid w:val="00E24AE0"/>
    <w:rsid w:val="00E24CFF"/>
    <w:rsid w:val="00E250DB"/>
    <w:rsid w:val="00E25191"/>
    <w:rsid w:val="00E25386"/>
    <w:rsid w:val="00E254CF"/>
    <w:rsid w:val="00E25ADB"/>
    <w:rsid w:val="00E25F49"/>
    <w:rsid w:val="00E2617B"/>
    <w:rsid w:val="00E2690E"/>
    <w:rsid w:val="00E272FE"/>
    <w:rsid w:val="00E27804"/>
    <w:rsid w:val="00E27B7E"/>
    <w:rsid w:val="00E27DC5"/>
    <w:rsid w:val="00E27E07"/>
    <w:rsid w:val="00E27E94"/>
    <w:rsid w:val="00E30517"/>
    <w:rsid w:val="00E3070A"/>
    <w:rsid w:val="00E307E4"/>
    <w:rsid w:val="00E30A72"/>
    <w:rsid w:val="00E30AC8"/>
    <w:rsid w:val="00E30BCD"/>
    <w:rsid w:val="00E30BDD"/>
    <w:rsid w:val="00E30DBE"/>
    <w:rsid w:val="00E311A5"/>
    <w:rsid w:val="00E31371"/>
    <w:rsid w:val="00E31506"/>
    <w:rsid w:val="00E31521"/>
    <w:rsid w:val="00E322BF"/>
    <w:rsid w:val="00E3238A"/>
    <w:rsid w:val="00E327EE"/>
    <w:rsid w:val="00E32CF8"/>
    <w:rsid w:val="00E32E0E"/>
    <w:rsid w:val="00E33351"/>
    <w:rsid w:val="00E336A9"/>
    <w:rsid w:val="00E33802"/>
    <w:rsid w:val="00E33814"/>
    <w:rsid w:val="00E339C6"/>
    <w:rsid w:val="00E33A61"/>
    <w:rsid w:val="00E33BB9"/>
    <w:rsid w:val="00E33CA8"/>
    <w:rsid w:val="00E33E4D"/>
    <w:rsid w:val="00E3457A"/>
    <w:rsid w:val="00E3464E"/>
    <w:rsid w:val="00E347CD"/>
    <w:rsid w:val="00E3499F"/>
    <w:rsid w:val="00E34D6E"/>
    <w:rsid w:val="00E34F08"/>
    <w:rsid w:val="00E35657"/>
    <w:rsid w:val="00E35B8D"/>
    <w:rsid w:val="00E35C0C"/>
    <w:rsid w:val="00E35DF1"/>
    <w:rsid w:val="00E35F47"/>
    <w:rsid w:val="00E362BC"/>
    <w:rsid w:val="00E3648F"/>
    <w:rsid w:val="00E365D2"/>
    <w:rsid w:val="00E374CC"/>
    <w:rsid w:val="00E3752D"/>
    <w:rsid w:val="00E377BF"/>
    <w:rsid w:val="00E37C25"/>
    <w:rsid w:val="00E37CEF"/>
    <w:rsid w:val="00E37E7F"/>
    <w:rsid w:val="00E37F72"/>
    <w:rsid w:val="00E4035C"/>
    <w:rsid w:val="00E40362"/>
    <w:rsid w:val="00E405CE"/>
    <w:rsid w:val="00E40DAE"/>
    <w:rsid w:val="00E40E29"/>
    <w:rsid w:val="00E40E78"/>
    <w:rsid w:val="00E40EF1"/>
    <w:rsid w:val="00E40FE6"/>
    <w:rsid w:val="00E415CB"/>
    <w:rsid w:val="00E419AD"/>
    <w:rsid w:val="00E41A3E"/>
    <w:rsid w:val="00E41A95"/>
    <w:rsid w:val="00E41D2F"/>
    <w:rsid w:val="00E41E28"/>
    <w:rsid w:val="00E429BB"/>
    <w:rsid w:val="00E42A5D"/>
    <w:rsid w:val="00E42FF3"/>
    <w:rsid w:val="00E430E9"/>
    <w:rsid w:val="00E4317E"/>
    <w:rsid w:val="00E432AE"/>
    <w:rsid w:val="00E4356E"/>
    <w:rsid w:val="00E43992"/>
    <w:rsid w:val="00E43F1E"/>
    <w:rsid w:val="00E43FBE"/>
    <w:rsid w:val="00E44917"/>
    <w:rsid w:val="00E44A38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341"/>
    <w:rsid w:val="00E50E76"/>
    <w:rsid w:val="00E51187"/>
    <w:rsid w:val="00E51548"/>
    <w:rsid w:val="00E515A3"/>
    <w:rsid w:val="00E51812"/>
    <w:rsid w:val="00E51B0C"/>
    <w:rsid w:val="00E51E23"/>
    <w:rsid w:val="00E51E51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95D"/>
    <w:rsid w:val="00E54A74"/>
    <w:rsid w:val="00E54D33"/>
    <w:rsid w:val="00E5503E"/>
    <w:rsid w:val="00E55582"/>
    <w:rsid w:val="00E55FFC"/>
    <w:rsid w:val="00E5640A"/>
    <w:rsid w:val="00E57004"/>
    <w:rsid w:val="00E5711F"/>
    <w:rsid w:val="00E5765B"/>
    <w:rsid w:val="00E57F4F"/>
    <w:rsid w:val="00E6000E"/>
    <w:rsid w:val="00E60241"/>
    <w:rsid w:val="00E6029F"/>
    <w:rsid w:val="00E602C9"/>
    <w:rsid w:val="00E60369"/>
    <w:rsid w:val="00E608B7"/>
    <w:rsid w:val="00E60D85"/>
    <w:rsid w:val="00E60F80"/>
    <w:rsid w:val="00E61078"/>
    <w:rsid w:val="00E613CC"/>
    <w:rsid w:val="00E61447"/>
    <w:rsid w:val="00E61781"/>
    <w:rsid w:val="00E618E3"/>
    <w:rsid w:val="00E61B40"/>
    <w:rsid w:val="00E61DAC"/>
    <w:rsid w:val="00E6247A"/>
    <w:rsid w:val="00E624DA"/>
    <w:rsid w:val="00E62504"/>
    <w:rsid w:val="00E6276C"/>
    <w:rsid w:val="00E62896"/>
    <w:rsid w:val="00E629F9"/>
    <w:rsid w:val="00E62ABD"/>
    <w:rsid w:val="00E62AF2"/>
    <w:rsid w:val="00E62C70"/>
    <w:rsid w:val="00E6300E"/>
    <w:rsid w:val="00E63060"/>
    <w:rsid w:val="00E630F7"/>
    <w:rsid w:val="00E631EB"/>
    <w:rsid w:val="00E633D1"/>
    <w:rsid w:val="00E63434"/>
    <w:rsid w:val="00E63451"/>
    <w:rsid w:val="00E634CD"/>
    <w:rsid w:val="00E63505"/>
    <w:rsid w:val="00E63FBD"/>
    <w:rsid w:val="00E6412A"/>
    <w:rsid w:val="00E64286"/>
    <w:rsid w:val="00E64763"/>
    <w:rsid w:val="00E64BA8"/>
    <w:rsid w:val="00E654C9"/>
    <w:rsid w:val="00E65B35"/>
    <w:rsid w:val="00E65E6B"/>
    <w:rsid w:val="00E65F5F"/>
    <w:rsid w:val="00E661DD"/>
    <w:rsid w:val="00E66244"/>
    <w:rsid w:val="00E6640D"/>
    <w:rsid w:val="00E666C2"/>
    <w:rsid w:val="00E6682F"/>
    <w:rsid w:val="00E6691F"/>
    <w:rsid w:val="00E6693B"/>
    <w:rsid w:val="00E66ABC"/>
    <w:rsid w:val="00E66C44"/>
    <w:rsid w:val="00E66DD6"/>
    <w:rsid w:val="00E67491"/>
    <w:rsid w:val="00E67B51"/>
    <w:rsid w:val="00E67BF9"/>
    <w:rsid w:val="00E67C8B"/>
    <w:rsid w:val="00E700AA"/>
    <w:rsid w:val="00E7020E"/>
    <w:rsid w:val="00E705E5"/>
    <w:rsid w:val="00E70B0C"/>
    <w:rsid w:val="00E70E35"/>
    <w:rsid w:val="00E711BF"/>
    <w:rsid w:val="00E71417"/>
    <w:rsid w:val="00E715BF"/>
    <w:rsid w:val="00E7189D"/>
    <w:rsid w:val="00E71DF1"/>
    <w:rsid w:val="00E71E2E"/>
    <w:rsid w:val="00E72235"/>
    <w:rsid w:val="00E72264"/>
    <w:rsid w:val="00E722EF"/>
    <w:rsid w:val="00E723D3"/>
    <w:rsid w:val="00E7242A"/>
    <w:rsid w:val="00E7245A"/>
    <w:rsid w:val="00E725B1"/>
    <w:rsid w:val="00E72ABE"/>
    <w:rsid w:val="00E72BCC"/>
    <w:rsid w:val="00E73065"/>
    <w:rsid w:val="00E7306F"/>
    <w:rsid w:val="00E73E01"/>
    <w:rsid w:val="00E73E39"/>
    <w:rsid w:val="00E7476B"/>
    <w:rsid w:val="00E7478C"/>
    <w:rsid w:val="00E7480F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7DB"/>
    <w:rsid w:val="00E75AE4"/>
    <w:rsid w:val="00E75D61"/>
    <w:rsid w:val="00E75EAD"/>
    <w:rsid w:val="00E75F85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77D86"/>
    <w:rsid w:val="00E77E2E"/>
    <w:rsid w:val="00E8016D"/>
    <w:rsid w:val="00E804BC"/>
    <w:rsid w:val="00E8062F"/>
    <w:rsid w:val="00E808C2"/>
    <w:rsid w:val="00E80981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721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68D"/>
    <w:rsid w:val="00E84A52"/>
    <w:rsid w:val="00E84AB4"/>
    <w:rsid w:val="00E84C73"/>
    <w:rsid w:val="00E850F7"/>
    <w:rsid w:val="00E852E4"/>
    <w:rsid w:val="00E85483"/>
    <w:rsid w:val="00E859CA"/>
    <w:rsid w:val="00E86057"/>
    <w:rsid w:val="00E861F7"/>
    <w:rsid w:val="00E86332"/>
    <w:rsid w:val="00E86433"/>
    <w:rsid w:val="00E8643F"/>
    <w:rsid w:val="00E8648A"/>
    <w:rsid w:val="00E86647"/>
    <w:rsid w:val="00E86683"/>
    <w:rsid w:val="00E86BA9"/>
    <w:rsid w:val="00E87153"/>
    <w:rsid w:val="00E87199"/>
    <w:rsid w:val="00E871BD"/>
    <w:rsid w:val="00E87565"/>
    <w:rsid w:val="00E875CA"/>
    <w:rsid w:val="00E879F0"/>
    <w:rsid w:val="00E87AC1"/>
    <w:rsid w:val="00E87AE6"/>
    <w:rsid w:val="00E87DCE"/>
    <w:rsid w:val="00E87ECE"/>
    <w:rsid w:val="00E90199"/>
    <w:rsid w:val="00E90AB7"/>
    <w:rsid w:val="00E90C38"/>
    <w:rsid w:val="00E90DF0"/>
    <w:rsid w:val="00E913F0"/>
    <w:rsid w:val="00E9147D"/>
    <w:rsid w:val="00E91514"/>
    <w:rsid w:val="00E915E1"/>
    <w:rsid w:val="00E919F0"/>
    <w:rsid w:val="00E91BF2"/>
    <w:rsid w:val="00E91DDE"/>
    <w:rsid w:val="00E91DFE"/>
    <w:rsid w:val="00E91E61"/>
    <w:rsid w:val="00E91F31"/>
    <w:rsid w:val="00E920B8"/>
    <w:rsid w:val="00E92350"/>
    <w:rsid w:val="00E924C7"/>
    <w:rsid w:val="00E92691"/>
    <w:rsid w:val="00E927D7"/>
    <w:rsid w:val="00E929AF"/>
    <w:rsid w:val="00E92E29"/>
    <w:rsid w:val="00E92F0A"/>
    <w:rsid w:val="00E92F9F"/>
    <w:rsid w:val="00E92FF6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26"/>
    <w:rsid w:val="00E94BFF"/>
    <w:rsid w:val="00E94C65"/>
    <w:rsid w:val="00E94CE0"/>
    <w:rsid w:val="00E9513D"/>
    <w:rsid w:val="00E951BA"/>
    <w:rsid w:val="00E952E8"/>
    <w:rsid w:val="00E95490"/>
    <w:rsid w:val="00E955A8"/>
    <w:rsid w:val="00E95754"/>
    <w:rsid w:val="00E95B52"/>
    <w:rsid w:val="00E95D01"/>
    <w:rsid w:val="00E95E14"/>
    <w:rsid w:val="00E9627E"/>
    <w:rsid w:val="00E96497"/>
    <w:rsid w:val="00E9694A"/>
    <w:rsid w:val="00E96C84"/>
    <w:rsid w:val="00E96E46"/>
    <w:rsid w:val="00E96E57"/>
    <w:rsid w:val="00E96FBC"/>
    <w:rsid w:val="00E9729B"/>
    <w:rsid w:val="00E9738B"/>
    <w:rsid w:val="00E97507"/>
    <w:rsid w:val="00E97ABD"/>
    <w:rsid w:val="00E97E3E"/>
    <w:rsid w:val="00EA00A6"/>
    <w:rsid w:val="00EA0272"/>
    <w:rsid w:val="00EA0281"/>
    <w:rsid w:val="00EA03D0"/>
    <w:rsid w:val="00EA0A05"/>
    <w:rsid w:val="00EA0BD3"/>
    <w:rsid w:val="00EA0BFA"/>
    <w:rsid w:val="00EA0D78"/>
    <w:rsid w:val="00EA0DF3"/>
    <w:rsid w:val="00EA0E05"/>
    <w:rsid w:val="00EA0E10"/>
    <w:rsid w:val="00EA1665"/>
    <w:rsid w:val="00EA1B4A"/>
    <w:rsid w:val="00EA1D70"/>
    <w:rsid w:val="00EA200B"/>
    <w:rsid w:val="00EA20D9"/>
    <w:rsid w:val="00EA2271"/>
    <w:rsid w:val="00EA2313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4C66"/>
    <w:rsid w:val="00EA5029"/>
    <w:rsid w:val="00EA5335"/>
    <w:rsid w:val="00EA57A8"/>
    <w:rsid w:val="00EA59A9"/>
    <w:rsid w:val="00EA5B5C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C7"/>
    <w:rsid w:val="00EA7EF5"/>
    <w:rsid w:val="00EA7F1F"/>
    <w:rsid w:val="00EB0073"/>
    <w:rsid w:val="00EB0273"/>
    <w:rsid w:val="00EB0322"/>
    <w:rsid w:val="00EB0347"/>
    <w:rsid w:val="00EB04A1"/>
    <w:rsid w:val="00EB05DC"/>
    <w:rsid w:val="00EB0619"/>
    <w:rsid w:val="00EB1033"/>
    <w:rsid w:val="00EB1163"/>
    <w:rsid w:val="00EB14F5"/>
    <w:rsid w:val="00EB15CF"/>
    <w:rsid w:val="00EB1705"/>
    <w:rsid w:val="00EB177A"/>
    <w:rsid w:val="00EB187D"/>
    <w:rsid w:val="00EB2435"/>
    <w:rsid w:val="00EB269A"/>
    <w:rsid w:val="00EB2B2A"/>
    <w:rsid w:val="00EB2C3C"/>
    <w:rsid w:val="00EB2ECD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60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136"/>
    <w:rsid w:val="00EB628E"/>
    <w:rsid w:val="00EB6440"/>
    <w:rsid w:val="00EB6698"/>
    <w:rsid w:val="00EB6BCE"/>
    <w:rsid w:val="00EB6C27"/>
    <w:rsid w:val="00EB6C53"/>
    <w:rsid w:val="00EB6FA5"/>
    <w:rsid w:val="00EB7295"/>
    <w:rsid w:val="00EB7832"/>
    <w:rsid w:val="00EB7865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0D9B"/>
    <w:rsid w:val="00EC1164"/>
    <w:rsid w:val="00EC117E"/>
    <w:rsid w:val="00EC128B"/>
    <w:rsid w:val="00EC1546"/>
    <w:rsid w:val="00EC183D"/>
    <w:rsid w:val="00EC1D83"/>
    <w:rsid w:val="00EC1F3C"/>
    <w:rsid w:val="00EC2E21"/>
    <w:rsid w:val="00EC2F72"/>
    <w:rsid w:val="00EC3046"/>
    <w:rsid w:val="00EC32D6"/>
    <w:rsid w:val="00EC331F"/>
    <w:rsid w:val="00EC36DD"/>
    <w:rsid w:val="00EC3870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AF4"/>
    <w:rsid w:val="00EC5E8C"/>
    <w:rsid w:val="00EC5F1A"/>
    <w:rsid w:val="00EC6337"/>
    <w:rsid w:val="00EC6363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0FBE"/>
    <w:rsid w:val="00ED1447"/>
    <w:rsid w:val="00ED1871"/>
    <w:rsid w:val="00ED1977"/>
    <w:rsid w:val="00ED19B6"/>
    <w:rsid w:val="00ED1A39"/>
    <w:rsid w:val="00ED2155"/>
    <w:rsid w:val="00ED24AE"/>
    <w:rsid w:val="00ED24CA"/>
    <w:rsid w:val="00ED2858"/>
    <w:rsid w:val="00ED29F9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3D2F"/>
    <w:rsid w:val="00ED3DF5"/>
    <w:rsid w:val="00ED3F13"/>
    <w:rsid w:val="00ED3F34"/>
    <w:rsid w:val="00ED42FD"/>
    <w:rsid w:val="00ED48DD"/>
    <w:rsid w:val="00ED4D2E"/>
    <w:rsid w:val="00ED5122"/>
    <w:rsid w:val="00ED54F7"/>
    <w:rsid w:val="00ED5698"/>
    <w:rsid w:val="00ED58F2"/>
    <w:rsid w:val="00ED58FE"/>
    <w:rsid w:val="00ED5947"/>
    <w:rsid w:val="00ED5AE7"/>
    <w:rsid w:val="00ED5B50"/>
    <w:rsid w:val="00ED5EAE"/>
    <w:rsid w:val="00ED64D0"/>
    <w:rsid w:val="00ED6522"/>
    <w:rsid w:val="00ED69CC"/>
    <w:rsid w:val="00ED7363"/>
    <w:rsid w:val="00ED7884"/>
    <w:rsid w:val="00ED7EF4"/>
    <w:rsid w:val="00ED7F49"/>
    <w:rsid w:val="00EE0130"/>
    <w:rsid w:val="00EE08BC"/>
    <w:rsid w:val="00EE09EA"/>
    <w:rsid w:val="00EE0A49"/>
    <w:rsid w:val="00EE0C99"/>
    <w:rsid w:val="00EE0DF6"/>
    <w:rsid w:val="00EE0E09"/>
    <w:rsid w:val="00EE12DA"/>
    <w:rsid w:val="00EE15CA"/>
    <w:rsid w:val="00EE18BB"/>
    <w:rsid w:val="00EE1CDA"/>
    <w:rsid w:val="00EE2088"/>
    <w:rsid w:val="00EE2280"/>
    <w:rsid w:val="00EE24B7"/>
    <w:rsid w:val="00EE2AAB"/>
    <w:rsid w:val="00EE2C9B"/>
    <w:rsid w:val="00EE3203"/>
    <w:rsid w:val="00EE33A6"/>
    <w:rsid w:val="00EE3DCB"/>
    <w:rsid w:val="00EE3FE2"/>
    <w:rsid w:val="00EE44A5"/>
    <w:rsid w:val="00EE4708"/>
    <w:rsid w:val="00EE47C1"/>
    <w:rsid w:val="00EE4A9E"/>
    <w:rsid w:val="00EE4BAA"/>
    <w:rsid w:val="00EE4BC3"/>
    <w:rsid w:val="00EE4F27"/>
    <w:rsid w:val="00EE50CF"/>
    <w:rsid w:val="00EE5112"/>
    <w:rsid w:val="00EE5565"/>
    <w:rsid w:val="00EE58ED"/>
    <w:rsid w:val="00EE5A85"/>
    <w:rsid w:val="00EE62B4"/>
    <w:rsid w:val="00EE636D"/>
    <w:rsid w:val="00EE6668"/>
    <w:rsid w:val="00EE66B1"/>
    <w:rsid w:val="00EE6A8C"/>
    <w:rsid w:val="00EE6CB1"/>
    <w:rsid w:val="00EE6D48"/>
    <w:rsid w:val="00EE746E"/>
    <w:rsid w:val="00EE761C"/>
    <w:rsid w:val="00EE7726"/>
    <w:rsid w:val="00EE785F"/>
    <w:rsid w:val="00EE7D91"/>
    <w:rsid w:val="00EE7ECE"/>
    <w:rsid w:val="00EF0225"/>
    <w:rsid w:val="00EF0484"/>
    <w:rsid w:val="00EF059F"/>
    <w:rsid w:val="00EF082A"/>
    <w:rsid w:val="00EF0BBB"/>
    <w:rsid w:val="00EF0E50"/>
    <w:rsid w:val="00EF0FDE"/>
    <w:rsid w:val="00EF118F"/>
    <w:rsid w:val="00EF17E3"/>
    <w:rsid w:val="00EF1C0D"/>
    <w:rsid w:val="00EF1F0E"/>
    <w:rsid w:val="00EF20A8"/>
    <w:rsid w:val="00EF20FD"/>
    <w:rsid w:val="00EF2786"/>
    <w:rsid w:val="00EF29F8"/>
    <w:rsid w:val="00EF2C3D"/>
    <w:rsid w:val="00EF2D50"/>
    <w:rsid w:val="00EF3428"/>
    <w:rsid w:val="00EF34CD"/>
    <w:rsid w:val="00EF3631"/>
    <w:rsid w:val="00EF369F"/>
    <w:rsid w:val="00EF387F"/>
    <w:rsid w:val="00EF3A28"/>
    <w:rsid w:val="00EF3A3D"/>
    <w:rsid w:val="00EF3A4A"/>
    <w:rsid w:val="00EF3D43"/>
    <w:rsid w:val="00EF3F1F"/>
    <w:rsid w:val="00EF405C"/>
    <w:rsid w:val="00EF447D"/>
    <w:rsid w:val="00EF4886"/>
    <w:rsid w:val="00EF48B7"/>
    <w:rsid w:val="00EF48BB"/>
    <w:rsid w:val="00EF493B"/>
    <w:rsid w:val="00EF4F32"/>
    <w:rsid w:val="00EF5326"/>
    <w:rsid w:val="00EF5470"/>
    <w:rsid w:val="00EF5630"/>
    <w:rsid w:val="00EF573A"/>
    <w:rsid w:val="00EF5861"/>
    <w:rsid w:val="00EF58EF"/>
    <w:rsid w:val="00EF5B5C"/>
    <w:rsid w:val="00EF5EAA"/>
    <w:rsid w:val="00EF6060"/>
    <w:rsid w:val="00EF6141"/>
    <w:rsid w:val="00EF6236"/>
    <w:rsid w:val="00EF64A2"/>
    <w:rsid w:val="00EF6D7D"/>
    <w:rsid w:val="00EF6EF5"/>
    <w:rsid w:val="00EF731C"/>
    <w:rsid w:val="00EF7614"/>
    <w:rsid w:val="00EF7878"/>
    <w:rsid w:val="00EF79D5"/>
    <w:rsid w:val="00EF7EEF"/>
    <w:rsid w:val="00EF7F59"/>
    <w:rsid w:val="00F000F0"/>
    <w:rsid w:val="00F00180"/>
    <w:rsid w:val="00F002BF"/>
    <w:rsid w:val="00F006E4"/>
    <w:rsid w:val="00F00923"/>
    <w:rsid w:val="00F00C9D"/>
    <w:rsid w:val="00F01034"/>
    <w:rsid w:val="00F0134E"/>
    <w:rsid w:val="00F0177D"/>
    <w:rsid w:val="00F017CB"/>
    <w:rsid w:val="00F0197D"/>
    <w:rsid w:val="00F01A58"/>
    <w:rsid w:val="00F01B83"/>
    <w:rsid w:val="00F01E3C"/>
    <w:rsid w:val="00F0209B"/>
    <w:rsid w:val="00F0219E"/>
    <w:rsid w:val="00F0239A"/>
    <w:rsid w:val="00F023A1"/>
    <w:rsid w:val="00F024E9"/>
    <w:rsid w:val="00F026AE"/>
    <w:rsid w:val="00F027FF"/>
    <w:rsid w:val="00F0285D"/>
    <w:rsid w:val="00F02BE0"/>
    <w:rsid w:val="00F0301D"/>
    <w:rsid w:val="00F032DF"/>
    <w:rsid w:val="00F03466"/>
    <w:rsid w:val="00F0388F"/>
    <w:rsid w:val="00F03891"/>
    <w:rsid w:val="00F04139"/>
    <w:rsid w:val="00F043D0"/>
    <w:rsid w:val="00F04551"/>
    <w:rsid w:val="00F04887"/>
    <w:rsid w:val="00F04D51"/>
    <w:rsid w:val="00F04F3E"/>
    <w:rsid w:val="00F0522E"/>
    <w:rsid w:val="00F05EED"/>
    <w:rsid w:val="00F06707"/>
    <w:rsid w:val="00F06E62"/>
    <w:rsid w:val="00F06F02"/>
    <w:rsid w:val="00F06F4C"/>
    <w:rsid w:val="00F075EA"/>
    <w:rsid w:val="00F0768D"/>
    <w:rsid w:val="00F07696"/>
    <w:rsid w:val="00F07791"/>
    <w:rsid w:val="00F07833"/>
    <w:rsid w:val="00F10437"/>
    <w:rsid w:val="00F10465"/>
    <w:rsid w:val="00F10483"/>
    <w:rsid w:val="00F1069D"/>
    <w:rsid w:val="00F10864"/>
    <w:rsid w:val="00F108F5"/>
    <w:rsid w:val="00F10EE1"/>
    <w:rsid w:val="00F11319"/>
    <w:rsid w:val="00F1165E"/>
    <w:rsid w:val="00F11C21"/>
    <w:rsid w:val="00F11CF5"/>
    <w:rsid w:val="00F11F0D"/>
    <w:rsid w:val="00F11FE0"/>
    <w:rsid w:val="00F12016"/>
    <w:rsid w:val="00F121B4"/>
    <w:rsid w:val="00F12233"/>
    <w:rsid w:val="00F123AB"/>
    <w:rsid w:val="00F123D6"/>
    <w:rsid w:val="00F1240F"/>
    <w:rsid w:val="00F12443"/>
    <w:rsid w:val="00F124CB"/>
    <w:rsid w:val="00F128F4"/>
    <w:rsid w:val="00F12B3D"/>
    <w:rsid w:val="00F12B44"/>
    <w:rsid w:val="00F12D63"/>
    <w:rsid w:val="00F12E64"/>
    <w:rsid w:val="00F134F0"/>
    <w:rsid w:val="00F13680"/>
    <w:rsid w:val="00F138CE"/>
    <w:rsid w:val="00F13D06"/>
    <w:rsid w:val="00F1403E"/>
    <w:rsid w:val="00F1415B"/>
    <w:rsid w:val="00F143F5"/>
    <w:rsid w:val="00F1476B"/>
    <w:rsid w:val="00F149F8"/>
    <w:rsid w:val="00F15860"/>
    <w:rsid w:val="00F158BB"/>
    <w:rsid w:val="00F15944"/>
    <w:rsid w:val="00F15F91"/>
    <w:rsid w:val="00F1654E"/>
    <w:rsid w:val="00F16A1E"/>
    <w:rsid w:val="00F16BB1"/>
    <w:rsid w:val="00F16D09"/>
    <w:rsid w:val="00F16F7C"/>
    <w:rsid w:val="00F17921"/>
    <w:rsid w:val="00F17A8F"/>
    <w:rsid w:val="00F20046"/>
    <w:rsid w:val="00F201BF"/>
    <w:rsid w:val="00F20540"/>
    <w:rsid w:val="00F206FE"/>
    <w:rsid w:val="00F20BCF"/>
    <w:rsid w:val="00F20D4C"/>
    <w:rsid w:val="00F20F5B"/>
    <w:rsid w:val="00F21048"/>
    <w:rsid w:val="00F21050"/>
    <w:rsid w:val="00F210AB"/>
    <w:rsid w:val="00F21498"/>
    <w:rsid w:val="00F215C3"/>
    <w:rsid w:val="00F215FA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ACC"/>
    <w:rsid w:val="00F22BA2"/>
    <w:rsid w:val="00F22C6F"/>
    <w:rsid w:val="00F22C72"/>
    <w:rsid w:val="00F22C96"/>
    <w:rsid w:val="00F22CAA"/>
    <w:rsid w:val="00F2357F"/>
    <w:rsid w:val="00F23A09"/>
    <w:rsid w:val="00F23BD0"/>
    <w:rsid w:val="00F23FCA"/>
    <w:rsid w:val="00F240F4"/>
    <w:rsid w:val="00F240F6"/>
    <w:rsid w:val="00F24164"/>
    <w:rsid w:val="00F24263"/>
    <w:rsid w:val="00F242DA"/>
    <w:rsid w:val="00F244C0"/>
    <w:rsid w:val="00F2456B"/>
    <w:rsid w:val="00F245DD"/>
    <w:rsid w:val="00F24A57"/>
    <w:rsid w:val="00F24F4D"/>
    <w:rsid w:val="00F24FA0"/>
    <w:rsid w:val="00F250CE"/>
    <w:rsid w:val="00F25157"/>
    <w:rsid w:val="00F252C7"/>
    <w:rsid w:val="00F253EC"/>
    <w:rsid w:val="00F25C58"/>
    <w:rsid w:val="00F25D79"/>
    <w:rsid w:val="00F25EB4"/>
    <w:rsid w:val="00F2617C"/>
    <w:rsid w:val="00F2643A"/>
    <w:rsid w:val="00F264E0"/>
    <w:rsid w:val="00F2656C"/>
    <w:rsid w:val="00F26886"/>
    <w:rsid w:val="00F2699C"/>
    <w:rsid w:val="00F26AF5"/>
    <w:rsid w:val="00F27061"/>
    <w:rsid w:val="00F272D8"/>
    <w:rsid w:val="00F27D0B"/>
    <w:rsid w:val="00F27D5B"/>
    <w:rsid w:val="00F27E0C"/>
    <w:rsid w:val="00F3002F"/>
    <w:rsid w:val="00F30031"/>
    <w:rsid w:val="00F30033"/>
    <w:rsid w:val="00F30353"/>
    <w:rsid w:val="00F3070C"/>
    <w:rsid w:val="00F308C0"/>
    <w:rsid w:val="00F30BCF"/>
    <w:rsid w:val="00F30CA5"/>
    <w:rsid w:val="00F31105"/>
    <w:rsid w:val="00F311BE"/>
    <w:rsid w:val="00F318E7"/>
    <w:rsid w:val="00F319AD"/>
    <w:rsid w:val="00F31A74"/>
    <w:rsid w:val="00F31C97"/>
    <w:rsid w:val="00F31D75"/>
    <w:rsid w:val="00F31DDD"/>
    <w:rsid w:val="00F31F17"/>
    <w:rsid w:val="00F3236F"/>
    <w:rsid w:val="00F32374"/>
    <w:rsid w:val="00F323F6"/>
    <w:rsid w:val="00F32919"/>
    <w:rsid w:val="00F32CA9"/>
    <w:rsid w:val="00F32DA3"/>
    <w:rsid w:val="00F32F0E"/>
    <w:rsid w:val="00F32F3E"/>
    <w:rsid w:val="00F33036"/>
    <w:rsid w:val="00F333DE"/>
    <w:rsid w:val="00F33580"/>
    <w:rsid w:val="00F3383E"/>
    <w:rsid w:val="00F33CBD"/>
    <w:rsid w:val="00F34286"/>
    <w:rsid w:val="00F342A5"/>
    <w:rsid w:val="00F342E5"/>
    <w:rsid w:val="00F342EB"/>
    <w:rsid w:val="00F346BC"/>
    <w:rsid w:val="00F346F9"/>
    <w:rsid w:val="00F34B4C"/>
    <w:rsid w:val="00F34BCE"/>
    <w:rsid w:val="00F34CB9"/>
    <w:rsid w:val="00F3521B"/>
    <w:rsid w:val="00F3542A"/>
    <w:rsid w:val="00F35532"/>
    <w:rsid w:val="00F35561"/>
    <w:rsid w:val="00F35865"/>
    <w:rsid w:val="00F35C4A"/>
    <w:rsid w:val="00F35E92"/>
    <w:rsid w:val="00F363C3"/>
    <w:rsid w:val="00F3651B"/>
    <w:rsid w:val="00F3682A"/>
    <w:rsid w:val="00F3699D"/>
    <w:rsid w:val="00F369F3"/>
    <w:rsid w:val="00F36EC7"/>
    <w:rsid w:val="00F370CB"/>
    <w:rsid w:val="00F377A2"/>
    <w:rsid w:val="00F37922"/>
    <w:rsid w:val="00F37AEF"/>
    <w:rsid w:val="00F37B1A"/>
    <w:rsid w:val="00F40744"/>
    <w:rsid w:val="00F40776"/>
    <w:rsid w:val="00F4125B"/>
    <w:rsid w:val="00F4125D"/>
    <w:rsid w:val="00F41504"/>
    <w:rsid w:val="00F417D6"/>
    <w:rsid w:val="00F4194C"/>
    <w:rsid w:val="00F41BA2"/>
    <w:rsid w:val="00F42019"/>
    <w:rsid w:val="00F4210B"/>
    <w:rsid w:val="00F42470"/>
    <w:rsid w:val="00F42910"/>
    <w:rsid w:val="00F42ADB"/>
    <w:rsid w:val="00F42C2B"/>
    <w:rsid w:val="00F42C3B"/>
    <w:rsid w:val="00F431C9"/>
    <w:rsid w:val="00F43360"/>
    <w:rsid w:val="00F43536"/>
    <w:rsid w:val="00F439C5"/>
    <w:rsid w:val="00F43B0B"/>
    <w:rsid w:val="00F43C96"/>
    <w:rsid w:val="00F43CF9"/>
    <w:rsid w:val="00F441BA"/>
    <w:rsid w:val="00F44833"/>
    <w:rsid w:val="00F44DA0"/>
    <w:rsid w:val="00F44EC5"/>
    <w:rsid w:val="00F454BB"/>
    <w:rsid w:val="00F457F9"/>
    <w:rsid w:val="00F465C1"/>
    <w:rsid w:val="00F4678D"/>
    <w:rsid w:val="00F467B0"/>
    <w:rsid w:val="00F46B67"/>
    <w:rsid w:val="00F46E40"/>
    <w:rsid w:val="00F46F8B"/>
    <w:rsid w:val="00F47132"/>
    <w:rsid w:val="00F47299"/>
    <w:rsid w:val="00F472C2"/>
    <w:rsid w:val="00F473A6"/>
    <w:rsid w:val="00F47728"/>
    <w:rsid w:val="00F478A2"/>
    <w:rsid w:val="00F47AFE"/>
    <w:rsid w:val="00F47CBA"/>
    <w:rsid w:val="00F50020"/>
    <w:rsid w:val="00F502A3"/>
    <w:rsid w:val="00F503E9"/>
    <w:rsid w:val="00F50671"/>
    <w:rsid w:val="00F507AE"/>
    <w:rsid w:val="00F50849"/>
    <w:rsid w:val="00F50B26"/>
    <w:rsid w:val="00F50FA2"/>
    <w:rsid w:val="00F510B0"/>
    <w:rsid w:val="00F513BA"/>
    <w:rsid w:val="00F51447"/>
    <w:rsid w:val="00F514EF"/>
    <w:rsid w:val="00F516F4"/>
    <w:rsid w:val="00F51713"/>
    <w:rsid w:val="00F518C6"/>
    <w:rsid w:val="00F51CC2"/>
    <w:rsid w:val="00F52756"/>
    <w:rsid w:val="00F52825"/>
    <w:rsid w:val="00F528F0"/>
    <w:rsid w:val="00F52976"/>
    <w:rsid w:val="00F52A47"/>
    <w:rsid w:val="00F52A4B"/>
    <w:rsid w:val="00F52C6C"/>
    <w:rsid w:val="00F52C93"/>
    <w:rsid w:val="00F52FA8"/>
    <w:rsid w:val="00F531A3"/>
    <w:rsid w:val="00F531FD"/>
    <w:rsid w:val="00F538CD"/>
    <w:rsid w:val="00F540E7"/>
    <w:rsid w:val="00F54192"/>
    <w:rsid w:val="00F542D8"/>
    <w:rsid w:val="00F542E7"/>
    <w:rsid w:val="00F5488D"/>
    <w:rsid w:val="00F548C8"/>
    <w:rsid w:val="00F5493E"/>
    <w:rsid w:val="00F55752"/>
    <w:rsid w:val="00F55902"/>
    <w:rsid w:val="00F55917"/>
    <w:rsid w:val="00F55962"/>
    <w:rsid w:val="00F55AA4"/>
    <w:rsid w:val="00F55AC5"/>
    <w:rsid w:val="00F564C8"/>
    <w:rsid w:val="00F565F7"/>
    <w:rsid w:val="00F5662E"/>
    <w:rsid w:val="00F568FF"/>
    <w:rsid w:val="00F56918"/>
    <w:rsid w:val="00F56B25"/>
    <w:rsid w:val="00F56CA3"/>
    <w:rsid w:val="00F56E5E"/>
    <w:rsid w:val="00F57637"/>
    <w:rsid w:val="00F5765A"/>
    <w:rsid w:val="00F57704"/>
    <w:rsid w:val="00F577F9"/>
    <w:rsid w:val="00F57BD3"/>
    <w:rsid w:val="00F57C72"/>
    <w:rsid w:val="00F57FA2"/>
    <w:rsid w:val="00F6021A"/>
    <w:rsid w:val="00F60435"/>
    <w:rsid w:val="00F6075D"/>
    <w:rsid w:val="00F60B32"/>
    <w:rsid w:val="00F60D6A"/>
    <w:rsid w:val="00F60F7E"/>
    <w:rsid w:val="00F61158"/>
    <w:rsid w:val="00F611EF"/>
    <w:rsid w:val="00F61564"/>
    <w:rsid w:val="00F61701"/>
    <w:rsid w:val="00F61902"/>
    <w:rsid w:val="00F61977"/>
    <w:rsid w:val="00F61BF2"/>
    <w:rsid w:val="00F61FDE"/>
    <w:rsid w:val="00F620AE"/>
    <w:rsid w:val="00F622E3"/>
    <w:rsid w:val="00F62377"/>
    <w:rsid w:val="00F625B2"/>
    <w:rsid w:val="00F62B57"/>
    <w:rsid w:val="00F62E53"/>
    <w:rsid w:val="00F63289"/>
    <w:rsid w:val="00F6348E"/>
    <w:rsid w:val="00F634F8"/>
    <w:rsid w:val="00F63D34"/>
    <w:rsid w:val="00F63F91"/>
    <w:rsid w:val="00F6404E"/>
    <w:rsid w:val="00F6433C"/>
    <w:rsid w:val="00F6474A"/>
    <w:rsid w:val="00F64966"/>
    <w:rsid w:val="00F64F9F"/>
    <w:rsid w:val="00F65351"/>
    <w:rsid w:val="00F654FA"/>
    <w:rsid w:val="00F65D14"/>
    <w:rsid w:val="00F65E11"/>
    <w:rsid w:val="00F660AF"/>
    <w:rsid w:val="00F660B8"/>
    <w:rsid w:val="00F660DE"/>
    <w:rsid w:val="00F6692D"/>
    <w:rsid w:val="00F669E3"/>
    <w:rsid w:val="00F66AA2"/>
    <w:rsid w:val="00F66CEA"/>
    <w:rsid w:val="00F67824"/>
    <w:rsid w:val="00F67A85"/>
    <w:rsid w:val="00F67C1F"/>
    <w:rsid w:val="00F703AF"/>
    <w:rsid w:val="00F708AA"/>
    <w:rsid w:val="00F70B01"/>
    <w:rsid w:val="00F70C17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2E"/>
    <w:rsid w:val="00F71A99"/>
    <w:rsid w:val="00F71B5C"/>
    <w:rsid w:val="00F71BC4"/>
    <w:rsid w:val="00F71C4F"/>
    <w:rsid w:val="00F71D0A"/>
    <w:rsid w:val="00F71E5D"/>
    <w:rsid w:val="00F71F79"/>
    <w:rsid w:val="00F7201E"/>
    <w:rsid w:val="00F721A1"/>
    <w:rsid w:val="00F7235C"/>
    <w:rsid w:val="00F724E3"/>
    <w:rsid w:val="00F7263E"/>
    <w:rsid w:val="00F727AA"/>
    <w:rsid w:val="00F729B4"/>
    <w:rsid w:val="00F729CA"/>
    <w:rsid w:val="00F72C94"/>
    <w:rsid w:val="00F72E17"/>
    <w:rsid w:val="00F73BB3"/>
    <w:rsid w:val="00F73D87"/>
    <w:rsid w:val="00F73E63"/>
    <w:rsid w:val="00F73F43"/>
    <w:rsid w:val="00F73F5A"/>
    <w:rsid w:val="00F7400B"/>
    <w:rsid w:val="00F7403E"/>
    <w:rsid w:val="00F7442D"/>
    <w:rsid w:val="00F74609"/>
    <w:rsid w:val="00F74664"/>
    <w:rsid w:val="00F74713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8FD"/>
    <w:rsid w:val="00F7792A"/>
    <w:rsid w:val="00F77B16"/>
    <w:rsid w:val="00F77C47"/>
    <w:rsid w:val="00F77CFA"/>
    <w:rsid w:val="00F77F77"/>
    <w:rsid w:val="00F800C1"/>
    <w:rsid w:val="00F804F6"/>
    <w:rsid w:val="00F80D28"/>
    <w:rsid w:val="00F80D54"/>
    <w:rsid w:val="00F80D8F"/>
    <w:rsid w:val="00F8107A"/>
    <w:rsid w:val="00F81311"/>
    <w:rsid w:val="00F814F8"/>
    <w:rsid w:val="00F81507"/>
    <w:rsid w:val="00F81625"/>
    <w:rsid w:val="00F819CB"/>
    <w:rsid w:val="00F81C47"/>
    <w:rsid w:val="00F81E0E"/>
    <w:rsid w:val="00F81E87"/>
    <w:rsid w:val="00F81F25"/>
    <w:rsid w:val="00F81F57"/>
    <w:rsid w:val="00F82035"/>
    <w:rsid w:val="00F8230E"/>
    <w:rsid w:val="00F82B9B"/>
    <w:rsid w:val="00F82CD8"/>
    <w:rsid w:val="00F82E61"/>
    <w:rsid w:val="00F83301"/>
    <w:rsid w:val="00F83785"/>
    <w:rsid w:val="00F837A7"/>
    <w:rsid w:val="00F837DD"/>
    <w:rsid w:val="00F83A98"/>
    <w:rsid w:val="00F83E05"/>
    <w:rsid w:val="00F83E5F"/>
    <w:rsid w:val="00F84375"/>
    <w:rsid w:val="00F84849"/>
    <w:rsid w:val="00F849D7"/>
    <w:rsid w:val="00F84A2F"/>
    <w:rsid w:val="00F84B56"/>
    <w:rsid w:val="00F84B66"/>
    <w:rsid w:val="00F84BAB"/>
    <w:rsid w:val="00F84D56"/>
    <w:rsid w:val="00F850EB"/>
    <w:rsid w:val="00F85463"/>
    <w:rsid w:val="00F855CB"/>
    <w:rsid w:val="00F856C8"/>
    <w:rsid w:val="00F85744"/>
    <w:rsid w:val="00F859FD"/>
    <w:rsid w:val="00F85F4B"/>
    <w:rsid w:val="00F85F9B"/>
    <w:rsid w:val="00F862B6"/>
    <w:rsid w:val="00F863EB"/>
    <w:rsid w:val="00F86538"/>
    <w:rsid w:val="00F8683A"/>
    <w:rsid w:val="00F86919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08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35"/>
    <w:rsid w:val="00F9174D"/>
    <w:rsid w:val="00F91906"/>
    <w:rsid w:val="00F9199A"/>
    <w:rsid w:val="00F91CA2"/>
    <w:rsid w:val="00F91DAC"/>
    <w:rsid w:val="00F91E40"/>
    <w:rsid w:val="00F92174"/>
    <w:rsid w:val="00F923DB"/>
    <w:rsid w:val="00F92675"/>
    <w:rsid w:val="00F92701"/>
    <w:rsid w:val="00F92725"/>
    <w:rsid w:val="00F931E5"/>
    <w:rsid w:val="00F93303"/>
    <w:rsid w:val="00F93528"/>
    <w:rsid w:val="00F93538"/>
    <w:rsid w:val="00F93607"/>
    <w:rsid w:val="00F938B2"/>
    <w:rsid w:val="00F93A3D"/>
    <w:rsid w:val="00F93D13"/>
    <w:rsid w:val="00F93E6A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4F36"/>
    <w:rsid w:val="00F95013"/>
    <w:rsid w:val="00F951BD"/>
    <w:rsid w:val="00F95237"/>
    <w:rsid w:val="00F954B7"/>
    <w:rsid w:val="00F958F2"/>
    <w:rsid w:val="00F95FB0"/>
    <w:rsid w:val="00F9632D"/>
    <w:rsid w:val="00F9644F"/>
    <w:rsid w:val="00F965D9"/>
    <w:rsid w:val="00F969B1"/>
    <w:rsid w:val="00F96C7A"/>
    <w:rsid w:val="00F96E7C"/>
    <w:rsid w:val="00F97098"/>
    <w:rsid w:val="00F9709C"/>
    <w:rsid w:val="00F972BE"/>
    <w:rsid w:val="00F975AE"/>
    <w:rsid w:val="00F975B5"/>
    <w:rsid w:val="00F97654"/>
    <w:rsid w:val="00F97761"/>
    <w:rsid w:val="00F97765"/>
    <w:rsid w:val="00F9798C"/>
    <w:rsid w:val="00FA04BE"/>
    <w:rsid w:val="00FA0509"/>
    <w:rsid w:val="00FA0BC1"/>
    <w:rsid w:val="00FA0DB5"/>
    <w:rsid w:val="00FA0E7C"/>
    <w:rsid w:val="00FA1758"/>
    <w:rsid w:val="00FA1766"/>
    <w:rsid w:val="00FA1C2E"/>
    <w:rsid w:val="00FA1CBF"/>
    <w:rsid w:val="00FA1D8F"/>
    <w:rsid w:val="00FA1E26"/>
    <w:rsid w:val="00FA2002"/>
    <w:rsid w:val="00FA21AE"/>
    <w:rsid w:val="00FA2354"/>
    <w:rsid w:val="00FA236A"/>
    <w:rsid w:val="00FA2471"/>
    <w:rsid w:val="00FA2526"/>
    <w:rsid w:val="00FA2AB0"/>
    <w:rsid w:val="00FA2B18"/>
    <w:rsid w:val="00FA2D67"/>
    <w:rsid w:val="00FA375C"/>
    <w:rsid w:val="00FA3C84"/>
    <w:rsid w:val="00FA3CFB"/>
    <w:rsid w:val="00FA434F"/>
    <w:rsid w:val="00FA46E4"/>
    <w:rsid w:val="00FA4A21"/>
    <w:rsid w:val="00FA4E16"/>
    <w:rsid w:val="00FA4ED6"/>
    <w:rsid w:val="00FA4EDE"/>
    <w:rsid w:val="00FA50E8"/>
    <w:rsid w:val="00FA526F"/>
    <w:rsid w:val="00FA52AC"/>
    <w:rsid w:val="00FA53C1"/>
    <w:rsid w:val="00FA5412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1DE"/>
    <w:rsid w:val="00FB0396"/>
    <w:rsid w:val="00FB0443"/>
    <w:rsid w:val="00FB0532"/>
    <w:rsid w:val="00FB07A3"/>
    <w:rsid w:val="00FB0B4F"/>
    <w:rsid w:val="00FB0D51"/>
    <w:rsid w:val="00FB1402"/>
    <w:rsid w:val="00FB15D5"/>
    <w:rsid w:val="00FB168B"/>
    <w:rsid w:val="00FB1694"/>
    <w:rsid w:val="00FB18E8"/>
    <w:rsid w:val="00FB19D8"/>
    <w:rsid w:val="00FB1CEE"/>
    <w:rsid w:val="00FB1E38"/>
    <w:rsid w:val="00FB215E"/>
    <w:rsid w:val="00FB22E5"/>
    <w:rsid w:val="00FB26EF"/>
    <w:rsid w:val="00FB2864"/>
    <w:rsid w:val="00FB2F94"/>
    <w:rsid w:val="00FB34CE"/>
    <w:rsid w:val="00FB37B6"/>
    <w:rsid w:val="00FB3CD6"/>
    <w:rsid w:val="00FB3D0B"/>
    <w:rsid w:val="00FB3F8F"/>
    <w:rsid w:val="00FB4002"/>
    <w:rsid w:val="00FB4065"/>
    <w:rsid w:val="00FB410D"/>
    <w:rsid w:val="00FB43F5"/>
    <w:rsid w:val="00FB4760"/>
    <w:rsid w:val="00FB47B5"/>
    <w:rsid w:val="00FB4819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3C2"/>
    <w:rsid w:val="00FB6401"/>
    <w:rsid w:val="00FB68CE"/>
    <w:rsid w:val="00FB6B9D"/>
    <w:rsid w:val="00FB6D40"/>
    <w:rsid w:val="00FB72CB"/>
    <w:rsid w:val="00FB77BB"/>
    <w:rsid w:val="00FB7A9C"/>
    <w:rsid w:val="00FC00AC"/>
    <w:rsid w:val="00FC04F0"/>
    <w:rsid w:val="00FC0922"/>
    <w:rsid w:val="00FC0AB4"/>
    <w:rsid w:val="00FC0B9B"/>
    <w:rsid w:val="00FC0E12"/>
    <w:rsid w:val="00FC1162"/>
    <w:rsid w:val="00FC1202"/>
    <w:rsid w:val="00FC132E"/>
    <w:rsid w:val="00FC1437"/>
    <w:rsid w:val="00FC1859"/>
    <w:rsid w:val="00FC1B5C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2E56"/>
    <w:rsid w:val="00FC312F"/>
    <w:rsid w:val="00FC320D"/>
    <w:rsid w:val="00FC330F"/>
    <w:rsid w:val="00FC34E4"/>
    <w:rsid w:val="00FC37D0"/>
    <w:rsid w:val="00FC37F0"/>
    <w:rsid w:val="00FC3BBC"/>
    <w:rsid w:val="00FC3CCB"/>
    <w:rsid w:val="00FC3EEB"/>
    <w:rsid w:val="00FC4278"/>
    <w:rsid w:val="00FC4423"/>
    <w:rsid w:val="00FC4591"/>
    <w:rsid w:val="00FC47D1"/>
    <w:rsid w:val="00FC4823"/>
    <w:rsid w:val="00FC4CA4"/>
    <w:rsid w:val="00FC4DBB"/>
    <w:rsid w:val="00FC545C"/>
    <w:rsid w:val="00FC553E"/>
    <w:rsid w:val="00FC5812"/>
    <w:rsid w:val="00FC58B1"/>
    <w:rsid w:val="00FC5EE6"/>
    <w:rsid w:val="00FC633D"/>
    <w:rsid w:val="00FC63CD"/>
    <w:rsid w:val="00FC63D1"/>
    <w:rsid w:val="00FC645D"/>
    <w:rsid w:val="00FC654F"/>
    <w:rsid w:val="00FC65A0"/>
    <w:rsid w:val="00FC6A82"/>
    <w:rsid w:val="00FC6B41"/>
    <w:rsid w:val="00FC6C0E"/>
    <w:rsid w:val="00FC7308"/>
    <w:rsid w:val="00FC7F93"/>
    <w:rsid w:val="00FD003E"/>
    <w:rsid w:val="00FD0A0E"/>
    <w:rsid w:val="00FD10D2"/>
    <w:rsid w:val="00FD1104"/>
    <w:rsid w:val="00FD111E"/>
    <w:rsid w:val="00FD1169"/>
    <w:rsid w:val="00FD14C6"/>
    <w:rsid w:val="00FD14E4"/>
    <w:rsid w:val="00FD197D"/>
    <w:rsid w:val="00FD1A74"/>
    <w:rsid w:val="00FD2804"/>
    <w:rsid w:val="00FD282A"/>
    <w:rsid w:val="00FD2A71"/>
    <w:rsid w:val="00FD30D4"/>
    <w:rsid w:val="00FD3905"/>
    <w:rsid w:val="00FD3C15"/>
    <w:rsid w:val="00FD3F5A"/>
    <w:rsid w:val="00FD432A"/>
    <w:rsid w:val="00FD4620"/>
    <w:rsid w:val="00FD47C8"/>
    <w:rsid w:val="00FD48FE"/>
    <w:rsid w:val="00FD49E0"/>
    <w:rsid w:val="00FD4AA9"/>
    <w:rsid w:val="00FD4CC0"/>
    <w:rsid w:val="00FD4D83"/>
    <w:rsid w:val="00FD5071"/>
    <w:rsid w:val="00FD53A6"/>
    <w:rsid w:val="00FD556C"/>
    <w:rsid w:val="00FD5EB1"/>
    <w:rsid w:val="00FD6318"/>
    <w:rsid w:val="00FD6550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B4B"/>
    <w:rsid w:val="00FD7F6A"/>
    <w:rsid w:val="00FE037A"/>
    <w:rsid w:val="00FE04B6"/>
    <w:rsid w:val="00FE05E5"/>
    <w:rsid w:val="00FE0657"/>
    <w:rsid w:val="00FE094B"/>
    <w:rsid w:val="00FE0C6E"/>
    <w:rsid w:val="00FE0C87"/>
    <w:rsid w:val="00FE1E1F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3B77"/>
    <w:rsid w:val="00FE3DBC"/>
    <w:rsid w:val="00FE4389"/>
    <w:rsid w:val="00FE4437"/>
    <w:rsid w:val="00FE4AD0"/>
    <w:rsid w:val="00FE4D09"/>
    <w:rsid w:val="00FE4E1D"/>
    <w:rsid w:val="00FE5172"/>
    <w:rsid w:val="00FE5410"/>
    <w:rsid w:val="00FE5538"/>
    <w:rsid w:val="00FE562C"/>
    <w:rsid w:val="00FE5977"/>
    <w:rsid w:val="00FE5CD5"/>
    <w:rsid w:val="00FE5E36"/>
    <w:rsid w:val="00FE5F32"/>
    <w:rsid w:val="00FE61A2"/>
    <w:rsid w:val="00FE627C"/>
    <w:rsid w:val="00FE63ED"/>
    <w:rsid w:val="00FE6457"/>
    <w:rsid w:val="00FE6521"/>
    <w:rsid w:val="00FE683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176"/>
    <w:rsid w:val="00FF1455"/>
    <w:rsid w:val="00FF14C1"/>
    <w:rsid w:val="00FF1716"/>
    <w:rsid w:val="00FF17E8"/>
    <w:rsid w:val="00FF1862"/>
    <w:rsid w:val="00FF1CD4"/>
    <w:rsid w:val="00FF2077"/>
    <w:rsid w:val="00FF2144"/>
    <w:rsid w:val="00FF2162"/>
    <w:rsid w:val="00FF2926"/>
    <w:rsid w:val="00FF2A88"/>
    <w:rsid w:val="00FF2B67"/>
    <w:rsid w:val="00FF2DAB"/>
    <w:rsid w:val="00FF310E"/>
    <w:rsid w:val="00FF37C5"/>
    <w:rsid w:val="00FF3848"/>
    <w:rsid w:val="00FF3A12"/>
    <w:rsid w:val="00FF3CFC"/>
    <w:rsid w:val="00FF43AF"/>
    <w:rsid w:val="00FF47B7"/>
    <w:rsid w:val="00FF48E0"/>
    <w:rsid w:val="00FF497D"/>
    <w:rsid w:val="00FF4B80"/>
    <w:rsid w:val="00FF4D22"/>
    <w:rsid w:val="00FF4FCD"/>
    <w:rsid w:val="00FF5026"/>
    <w:rsid w:val="00FF5135"/>
    <w:rsid w:val="00FF5173"/>
    <w:rsid w:val="00FF51D0"/>
    <w:rsid w:val="00FF52CC"/>
    <w:rsid w:val="00FF52E3"/>
    <w:rsid w:val="00FF57CA"/>
    <w:rsid w:val="00FF594A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36E"/>
    <w:rsid w:val="00FF78DB"/>
    <w:rsid w:val="00FF7A06"/>
    <w:rsid w:val="00FF7D43"/>
    <w:rsid w:val="01D96E2C"/>
    <w:rsid w:val="04623AF3"/>
    <w:rsid w:val="04A195F9"/>
    <w:rsid w:val="04F30D68"/>
    <w:rsid w:val="0589B259"/>
    <w:rsid w:val="0651FA54"/>
    <w:rsid w:val="07759507"/>
    <w:rsid w:val="088099AD"/>
    <w:rsid w:val="08DEFCAB"/>
    <w:rsid w:val="095549FB"/>
    <w:rsid w:val="09E5B563"/>
    <w:rsid w:val="0BD24208"/>
    <w:rsid w:val="0C2801F9"/>
    <w:rsid w:val="0C3BA2EA"/>
    <w:rsid w:val="0FD39142"/>
    <w:rsid w:val="17AD8B4A"/>
    <w:rsid w:val="18C3874B"/>
    <w:rsid w:val="1975D4BC"/>
    <w:rsid w:val="1CA6EFA8"/>
    <w:rsid w:val="1E4C1371"/>
    <w:rsid w:val="1E90B08B"/>
    <w:rsid w:val="1F63025B"/>
    <w:rsid w:val="20E5975B"/>
    <w:rsid w:val="2121DC61"/>
    <w:rsid w:val="21C7569E"/>
    <w:rsid w:val="2659C0D9"/>
    <w:rsid w:val="2D4AE853"/>
    <w:rsid w:val="2E76C2A9"/>
    <w:rsid w:val="2EAFECA8"/>
    <w:rsid w:val="2F37595B"/>
    <w:rsid w:val="309775B6"/>
    <w:rsid w:val="312339C8"/>
    <w:rsid w:val="32BC59C1"/>
    <w:rsid w:val="33D9BE11"/>
    <w:rsid w:val="35872E6D"/>
    <w:rsid w:val="378EA167"/>
    <w:rsid w:val="38159AC8"/>
    <w:rsid w:val="3B15CA7E"/>
    <w:rsid w:val="3B990DB0"/>
    <w:rsid w:val="3D237032"/>
    <w:rsid w:val="3D2A2C1D"/>
    <w:rsid w:val="3E25F3B2"/>
    <w:rsid w:val="3E5D2DF9"/>
    <w:rsid w:val="3F01771A"/>
    <w:rsid w:val="3FE9DCF1"/>
    <w:rsid w:val="40E01758"/>
    <w:rsid w:val="42026825"/>
    <w:rsid w:val="475CA1AD"/>
    <w:rsid w:val="4796E965"/>
    <w:rsid w:val="4A99777A"/>
    <w:rsid w:val="4B83C528"/>
    <w:rsid w:val="4C6500A8"/>
    <w:rsid w:val="4CA2F46D"/>
    <w:rsid w:val="4F0B5F3A"/>
    <w:rsid w:val="50F56E0E"/>
    <w:rsid w:val="5698C3DD"/>
    <w:rsid w:val="5819F221"/>
    <w:rsid w:val="58DA3869"/>
    <w:rsid w:val="5908C46E"/>
    <w:rsid w:val="59D560B1"/>
    <w:rsid w:val="5A577489"/>
    <w:rsid w:val="5CF5097E"/>
    <w:rsid w:val="5D053FA1"/>
    <w:rsid w:val="5D75DA06"/>
    <w:rsid w:val="5D84AC4B"/>
    <w:rsid w:val="5E84FA44"/>
    <w:rsid w:val="5F2A3397"/>
    <w:rsid w:val="5F9BB623"/>
    <w:rsid w:val="60926DC2"/>
    <w:rsid w:val="60C603F8"/>
    <w:rsid w:val="63FD801E"/>
    <w:rsid w:val="654F33E6"/>
    <w:rsid w:val="688512A0"/>
    <w:rsid w:val="696A50FC"/>
    <w:rsid w:val="6B9D5E89"/>
    <w:rsid w:val="6ED27CE2"/>
    <w:rsid w:val="6FEB7558"/>
    <w:rsid w:val="707A979C"/>
    <w:rsid w:val="707DA3CF"/>
    <w:rsid w:val="7099859E"/>
    <w:rsid w:val="7152CD91"/>
    <w:rsid w:val="72669D37"/>
    <w:rsid w:val="78E3B241"/>
    <w:rsid w:val="7AD48109"/>
    <w:rsid w:val="7B0501F0"/>
    <w:rsid w:val="7B5DA49E"/>
    <w:rsid w:val="7C68D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80" w:line="259" w:lineRule="auto"/>
        <w:ind w:left="357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1659"/>
    <w:pPr>
      <w:ind w:left="0" w:firstLine="0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aliases w:val="H1,h1,Heading 1 3GPP"/>
    <w:next w:val="Normal"/>
    <w:link w:val="Heading1Char1"/>
    <w:qFormat/>
    <w:rsid w:val="00CA24F9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A24F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A24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A24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16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659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lang w:val="fi-FI"/>
    </w:r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uiPriority w:val="99"/>
    <w:unhideWhenUsed/>
    <w:rsid w:val="00AE1659"/>
    <w:pPr>
      <w:spacing w:after="120"/>
    </w:p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aliases w:val="H1 Char,h1 Char,Heading 1 3GPP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aliases w:val="H1 Char1,h1 Char1,Heading 1 3GPP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7F7C1A"/>
    <w:pPr>
      <w:numPr>
        <w:numId w:val="8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7F7C1A"/>
    <w:rPr>
      <w:rFonts w:ascii="Times New Roman" w:hAnsi="Times New Roman"/>
      <w:sz w:val="22"/>
      <w:lang w:val="en-US" w:eastAsia="zh-CN"/>
    </w:rPr>
  </w:style>
  <w:style w:type="paragraph" w:customStyle="1" w:styleId="Proposal">
    <w:name w:val="Proposal"/>
    <w:basedOn w:val="BodyText"/>
    <w:qFormat/>
    <w:rsid w:val="00AE1659"/>
    <w:pPr>
      <w:numPr>
        <w:numId w:val="32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AE1659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Observation">
    <w:name w:val="Observation"/>
    <w:basedOn w:val="Proposal"/>
    <w:qFormat/>
    <w:rsid w:val="00AE1659"/>
    <w:pPr>
      <w:numPr>
        <w:numId w:val="33"/>
      </w:numPr>
      <w:tabs>
        <w:tab w:val="left" w:pos="2835"/>
      </w:tabs>
      <w:jc w:val="left"/>
    </w:pPr>
    <w:rPr>
      <w:lang w:eastAsia="ja-JP"/>
    </w:rPr>
  </w:style>
  <w:style w:type="character" w:styleId="Mention">
    <w:name w:val="Mention"/>
    <w:basedOn w:val="DefaultParagraphFont"/>
    <w:uiPriority w:val="99"/>
    <w:unhideWhenUsed/>
    <w:rsid w:val="00E27E0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9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8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26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8" Type="http://schemas.openxmlformats.org/officeDocument/2006/relationships/customXml" Target="../customXml/item3.xml"/><Relationship Id="rId10" Type="http://schemas.openxmlformats.org/officeDocument/2006/relationships/image" Target="media/image3.emf"/><Relationship Id="rId31" Type="http://schemas.openxmlformats.org/officeDocument/2006/relationships/customXml" Target="../customXml/item6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Relationship Id="rId27" Type="http://schemas.openxmlformats.org/officeDocument/2006/relationships/customXml" Target="../customXml/item2.xml"/><Relationship Id="rId30" Type="http://schemas.openxmlformats.org/officeDocument/2006/relationships/customXml" Target="../customXml/item5.xml"/></Relationships>
</file>

<file path=word/documenttasks/documenttasks1.xml><?xml version="1.0" encoding="utf-8"?>
<t:Tasks xmlns:t="http://schemas.microsoft.com/office/tasks/2019/documenttasks" xmlns:oel="http://schemas.microsoft.com/office/2019/extlst">
  <t:Task id="{9EA10F8F-B9E7-4C08-AC7C-21A09BCFD966}">
    <t:Anchor>
      <t:Comment id="451914861"/>
    </t:Anchor>
    <t:History>
      <t:Event id="{4410D2F1-4963-49FA-A2AB-FC8B7ADD416A}" time="2021-04-06T09:24:30Z">
        <t:Attribution userId="S::nuno.kiilerich_pratas@nokia-bell-labs.com::7e4dfe1c-21e9-4d98-b8ae-046b16c44635" userProvider="AD" userName="Kiilerich Pratas, Nuno (Nokia - DK/Aalborg)"/>
        <t:Anchor>
          <t:Comment id="451914861"/>
        </t:Anchor>
        <t:Create/>
      </t:Event>
      <t:Event id="{53239578-D786-4CEF-8FDB-5527DFB026B6}" time="2021-04-06T09:24:30Z">
        <t:Attribution userId="S::nuno.kiilerich_pratas@nokia-bell-labs.com::7e4dfe1c-21e9-4d98-b8ae-046b16c44635" userProvider="AD" userName="Kiilerich Pratas, Nuno (Nokia - DK/Aalborg)"/>
        <t:Anchor>
          <t:Comment id="451914861"/>
        </t:Anchor>
        <t:Assign userId="S::lianghai.ji@nokia-bell-labs.com::eaf0c0b1-06bc-4a24-9c7d-8b4d3a07c0fe" userProvider="AD" userName="Ji, Lianghai (Nokia - DK/Aalborg)"/>
      </t:Event>
      <t:Event id="{71E4D46D-3EA8-403B-A8D7-83610532BA5A}" time="2021-04-06T09:24:30Z">
        <t:Attribution userId="S::nuno.kiilerich_pratas@nokia-bell-labs.com::7e4dfe1c-21e9-4d98-b8ae-046b16c44635" userProvider="AD" userName="Kiilerich Pratas, Nuno (Nokia - DK/Aalborg)"/>
        <t:Anchor>
          <t:Comment id="451914861"/>
        </t:Anchor>
        <t:SetTitle title="@Ji, Lianghai (Nokia - DK/Aalborg) : Could you take a look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5AIRPNAIUNRU-1830940522-10144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https://nokia.sharepoint.com/sites/c5g/5gradio/_layouts/15/DocIdRedir.aspx?ID=5AIRPNAIUNRU-1830940522-10144</Url>
      <Description>5AIRPNAIUNRU-1830940522-10144</Description>
    </_dlc_DocIdUrl>
  </documentManagement>
</p:properties>
</file>

<file path=customXml/itemProps1.xml><?xml version="1.0" encoding="utf-8"?>
<ds:datastoreItem xmlns:ds="http://schemas.openxmlformats.org/officeDocument/2006/customXml" ds:itemID="{1E405ECF-629D-4ACE-9B6E-ED4A05F737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95BC8C-F7D3-45AD-8240-0232C8A87776}"/>
</file>

<file path=customXml/itemProps3.xml><?xml version="1.0" encoding="utf-8"?>
<ds:datastoreItem xmlns:ds="http://schemas.openxmlformats.org/officeDocument/2006/customXml" ds:itemID="{FBD68078-E4C4-418D-B0DC-705003FDBC9D}"/>
</file>

<file path=customXml/itemProps4.xml><?xml version="1.0" encoding="utf-8"?>
<ds:datastoreItem xmlns:ds="http://schemas.openxmlformats.org/officeDocument/2006/customXml" ds:itemID="{389CBA52-5666-426D-B33D-9711CB1C209A}"/>
</file>

<file path=customXml/itemProps5.xml><?xml version="1.0" encoding="utf-8"?>
<ds:datastoreItem xmlns:ds="http://schemas.openxmlformats.org/officeDocument/2006/customXml" ds:itemID="{7F203C67-6605-4AE0-BE82-D05F4F4C6B76}"/>
</file>

<file path=customXml/itemProps6.xml><?xml version="1.0" encoding="utf-8"?>
<ds:datastoreItem xmlns:ds="http://schemas.openxmlformats.org/officeDocument/2006/customXml" ds:itemID="{FAEE5445-929F-4FA8-BEF9-306BEAD1F9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5361</Words>
  <Characters>31754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Links>
    <vt:vector size="6" baseType="variant">
      <vt:variant>
        <vt:i4>7667723</vt:i4>
      </vt:variant>
      <vt:variant>
        <vt:i4>0</vt:i4>
      </vt:variant>
      <vt:variant>
        <vt:i4>0</vt:i4>
      </vt:variant>
      <vt:variant>
        <vt:i4>5</vt:i4>
      </vt:variant>
      <vt:variant>
        <vt:lpwstr>mailto:lianghai.ji@nokia-bell-labs.com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2021-04-07T02:37:00Z</dcterms:created>
  <dcterms:modified xsi:type="dcterms:W3CDTF">2021-04-07T03:03:00Z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beba89da-6691-4fd0-b2dd-0ac6269f1001</vt:lpwstr>
  </property>
</Properties>
</file>