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AB64FA" w14:textId="7D893346" w:rsidR="00F27991" w:rsidRPr="009A4263" w:rsidRDefault="001D6893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bookmarkStart w:id="0" w:name="_Hlk2178737"/>
      <w:r w:rsidRPr="001D6893">
        <w:rPr>
          <w:rFonts w:ascii="Arial" w:eastAsia="MS Mincho" w:hAnsi="Arial"/>
          <w:b/>
          <w:noProof/>
          <w:lang w:val="en-US" w:eastAsia="x-none"/>
        </w:rPr>
        <w:t>3GPP TSG RAN WG1 #10</w:t>
      </w:r>
      <w:r w:rsidR="00831D08">
        <w:rPr>
          <w:rFonts w:ascii="Arial" w:eastAsia="MS Mincho" w:hAnsi="Arial"/>
          <w:b/>
          <w:noProof/>
          <w:lang w:val="en-US" w:eastAsia="x-none"/>
        </w:rPr>
        <w:t>3</w:t>
      </w:r>
      <w:r w:rsidRPr="001D6893">
        <w:rPr>
          <w:rFonts w:ascii="Arial" w:eastAsia="MS Mincho" w:hAnsi="Arial"/>
          <w:b/>
          <w:noProof/>
          <w:lang w:val="en-US" w:eastAsia="x-none"/>
        </w:rPr>
        <w:t>-e</w:t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F27991">
        <w:rPr>
          <w:rFonts w:ascii="Arial" w:eastAsia="MS Mincho" w:hAnsi="Arial"/>
          <w:b/>
          <w:noProof/>
          <w:lang w:val="en-US" w:eastAsia="x-none"/>
        </w:rPr>
        <w:t xml:space="preserve">  </w:t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F27991">
        <w:rPr>
          <w:rFonts w:ascii="Arial" w:eastAsia="MS Mincho" w:hAnsi="Arial"/>
          <w:b/>
          <w:noProof/>
          <w:lang w:val="en-US" w:eastAsia="x-none"/>
        </w:rPr>
        <w:t xml:space="preserve"> </w:t>
      </w:r>
      <w:r w:rsidR="00831D08" w:rsidRPr="00831D08">
        <w:rPr>
          <w:rFonts w:ascii="Arial" w:eastAsia="MS Mincho" w:hAnsi="Arial"/>
          <w:b/>
          <w:noProof/>
          <w:lang w:val="en-US" w:eastAsia="x-none"/>
        </w:rPr>
        <w:t>R1-2009351</w:t>
      </w:r>
    </w:p>
    <w:p w14:paraId="5E4D9A78" w14:textId="372ADC2A" w:rsidR="00F27991" w:rsidRPr="001D6893" w:rsidRDefault="00831D08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831D08">
        <w:rPr>
          <w:rFonts w:ascii="Arial" w:eastAsia="MS Mincho" w:hAnsi="Arial"/>
          <w:b/>
          <w:noProof/>
          <w:lang w:val="en-US" w:eastAsia="x-none"/>
        </w:rPr>
        <w:t>e-Meeting, October 26th – November 13th, 2020</w:t>
      </w:r>
      <w:r w:rsidR="00F27991" w:rsidRPr="001D6893">
        <w:rPr>
          <w:rFonts w:ascii="Arial" w:eastAsia="MS Mincho" w:hAnsi="Arial"/>
          <w:b/>
          <w:noProof/>
          <w:lang w:val="en-US" w:eastAsia="x-none"/>
        </w:rPr>
        <w:t xml:space="preserve"> </w:t>
      </w:r>
    </w:p>
    <w:bookmarkEnd w:id="0"/>
    <w:p w14:paraId="622BCAA7" w14:textId="77777777" w:rsidR="00C37CB4" w:rsidRPr="007E37A5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5F126033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831D08" w:rsidRPr="00831D08">
        <w:rPr>
          <w:rFonts w:ascii="Arial" w:eastAsia="MS Mincho" w:hAnsi="Arial" w:cs="Arial"/>
          <w:bCs/>
          <w:lang w:eastAsia="ja-JP"/>
        </w:rPr>
        <w:t>LS on updated Rel-16 RAN1 UE features lists for LTE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3C85812A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14:paraId="0DB3F630" w14:textId="7078F07B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904E68">
        <w:rPr>
          <w:rFonts w:ascii="Arial" w:hAnsi="Arial" w:cs="Arial"/>
          <w:bCs/>
        </w:rPr>
        <w:t xml:space="preserve">LTE_eMTC5-Core, NB_IOTenh3-Core, </w:t>
      </w:r>
      <w:r w:rsidR="00E60B4D">
        <w:rPr>
          <w:rFonts w:ascii="Arial" w:hAnsi="Arial" w:cs="Arial"/>
          <w:bCs/>
        </w:rPr>
        <w:t xml:space="preserve">LTE_DL_MIMO_EE-Core, </w:t>
      </w:r>
      <w:proofErr w:type="spellStart"/>
      <w:r w:rsidR="00E60B4D">
        <w:rPr>
          <w:rFonts w:ascii="Arial" w:hAnsi="Arial" w:cs="Arial"/>
          <w:bCs/>
        </w:rPr>
        <w:t>LTE_terr_bcast</w:t>
      </w:r>
      <w:proofErr w:type="spellEnd"/>
      <w:r w:rsidR="00E60B4D">
        <w:rPr>
          <w:rFonts w:ascii="Arial" w:hAnsi="Arial" w:cs="Arial"/>
          <w:bCs/>
        </w:rPr>
        <w:t>-Core</w:t>
      </w:r>
      <w:r w:rsidR="00255273">
        <w:rPr>
          <w:rFonts w:ascii="Arial" w:hAnsi="Arial" w:cs="Arial"/>
          <w:bCs/>
        </w:rPr>
        <w:t>, 5G_V2X_NRSL-Core, TEI-16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3A5B1E4A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821953">
        <w:rPr>
          <w:rFonts w:ascii="Arial" w:eastAsia="MS Mincho" w:hAnsi="Arial" w:cs="Arial"/>
          <w:bCs/>
          <w:lang w:eastAsia="ja-JP"/>
        </w:rPr>
        <w:t>RAN WG</w:t>
      </w:r>
      <w:r w:rsidR="00290771" w:rsidRPr="00821953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258825BA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09C7C107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010E7A72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2A0926">
        <w:rPr>
          <w:rFonts w:eastAsia="MS Mincho" w:cs="Arial"/>
          <w:b w:val="0"/>
          <w:bCs/>
          <w:lang w:val="it-IT" w:eastAsia="ja-JP"/>
        </w:rPr>
        <w:t>Hiroki Harada</w:t>
      </w:r>
      <w:r w:rsidR="00576D55">
        <w:rPr>
          <w:rFonts w:eastAsia="MS Mincho" w:cs="Arial"/>
          <w:b w:val="0"/>
          <w:bCs/>
          <w:lang w:val="it-IT" w:eastAsia="ja-JP"/>
        </w:rPr>
        <w:t>, Ralf Bendlin</w:t>
      </w:r>
    </w:p>
    <w:p w14:paraId="1242F2FD" w14:textId="052AE404" w:rsidR="005A6C01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hyperlink r:id="rId8" w:history="1">
        <w:r w:rsidR="00576D55" w:rsidRPr="009464AC">
          <w:rPr>
            <w:rStyle w:val="Hyperlink"/>
            <w:rFonts w:eastAsia="MS Mincho" w:cs="Arial"/>
            <w:b w:val="0"/>
            <w:bCs/>
            <w:lang w:val="pt-BR" w:eastAsia="ja-JP"/>
          </w:rPr>
          <w:t>hiroki.harada.sv@nttdocomo.com</w:t>
        </w:r>
      </w:hyperlink>
      <w:r w:rsidR="00576D55">
        <w:rPr>
          <w:rFonts w:eastAsia="MS Mincho" w:cs="Arial"/>
          <w:b w:val="0"/>
          <w:bCs/>
          <w:color w:val="auto"/>
          <w:lang w:val="pt-BR" w:eastAsia="ja-JP"/>
        </w:rPr>
        <w:t xml:space="preserve">, </w:t>
      </w:r>
      <w:hyperlink r:id="rId9" w:history="1">
        <w:r w:rsidR="00576D55" w:rsidRPr="009464AC">
          <w:rPr>
            <w:rStyle w:val="Hyperlink"/>
            <w:rFonts w:eastAsia="MS Mincho" w:cs="Arial"/>
            <w:b w:val="0"/>
            <w:bCs/>
            <w:lang w:val="pt-BR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1FB96D61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831D08" w:rsidRPr="00831D08">
        <w:rPr>
          <w:rFonts w:ascii="Arial" w:hAnsi="Arial" w:cs="Arial"/>
          <w:lang w:val="pt-BR"/>
        </w:rPr>
        <w:t>R1-2009350</w:t>
      </w:r>
      <w:r w:rsidR="00B35109" w:rsidRPr="00821953">
        <w:rPr>
          <w:rFonts w:ascii="Arial" w:eastAsiaTheme="minorEastAsia" w:hAnsi="Arial" w:cs="Arial" w:hint="eastAsia"/>
          <w:lang w:val="pt-BR" w:eastAsia="ja-JP"/>
        </w:rPr>
        <w:t>.</w:t>
      </w:r>
      <w:r w:rsidR="00B35109" w:rsidRPr="00821953">
        <w:rPr>
          <w:rFonts w:ascii="Arial" w:eastAsiaTheme="minorEastAsia" w:hAnsi="Arial" w:cs="Arial"/>
          <w:lang w:val="pt-BR" w:eastAsia="ja-JP"/>
        </w:rPr>
        <w:t>zip (</w:t>
      </w:r>
      <w:r w:rsidR="00831D08" w:rsidRPr="00831D08">
        <w:rPr>
          <w:rFonts w:ascii="Arial" w:eastAsiaTheme="minorEastAsia" w:hAnsi="Arial" w:cs="Arial"/>
          <w:lang w:val="pt-BR" w:eastAsia="ja-JP"/>
        </w:rPr>
        <w:t>Updated RAN1 UE features list for Rel-16 LTE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5110007" w14:textId="3B4C092C" w:rsidR="005A7B12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Rel-16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 for LTE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and has </w:t>
      </w:r>
      <w:r w:rsidR="00E97235">
        <w:rPr>
          <w:rFonts w:ascii="Arial" w:eastAsia="Yu Mincho" w:hAnsi="Arial" w:cs="Arial"/>
          <w:bCs/>
          <w:iCs/>
          <w:lang w:val="en-US" w:eastAsia="ja-JP"/>
        </w:rPr>
        <w:t>agreed the changes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bookmarkStart w:id="1" w:name="_GoBack"/>
      <w:bookmarkEnd w:id="1"/>
      <w:r w:rsidR="00831D08" w:rsidRPr="00831D08">
        <w:rPr>
          <w:rFonts w:ascii="Arial" w:hAnsi="Arial" w:cs="Arial"/>
          <w:lang w:val="pt-BR"/>
        </w:rPr>
        <w:t>R1-2009350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14:paraId="6B71F5EF" w14:textId="77777777" w:rsidR="003B22D6" w:rsidRPr="003B22D6" w:rsidRDefault="003B22D6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2012A967" w:rsidR="00E27832" w:rsidRPr="00C723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kindly </w:t>
      </w:r>
      <w:r w:rsidRPr="00C7234D">
        <w:rPr>
          <w:rFonts w:ascii="Arial" w:eastAsia="Yu Mincho" w:hAnsi="Arial" w:cs="Arial"/>
          <w:iCs/>
          <w:lang w:eastAsia="ja-JP"/>
        </w:rPr>
        <w:t>would like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to ask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proofErr w:type="gramStart"/>
      <w:r w:rsidR="00E96D36">
        <w:rPr>
          <w:rFonts w:ascii="Arial" w:eastAsia="Yu Mincho" w:hAnsi="Arial" w:cs="Arial"/>
          <w:iCs/>
          <w:lang w:eastAsia="ja-JP"/>
        </w:rPr>
        <w:t>take into account</w:t>
      </w:r>
      <w:proofErr w:type="gramEnd"/>
      <w:r w:rsidR="00E96D36">
        <w:rPr>
          <w:rFonts w:ascii="Arial" w:eastAsia="Yu Mincho" w:hAnsi="Arial" w:cs="Arial"/>
          <w:iCs/>
          <w:lang w:eastAsia="ja-JP"/>
        </w:rPr>
        <w:t xml:space="preserve"> the list of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9C7A21">
        <w:rPr>
          <w:rFonts w:ascii="Arial" w:eastAsia="Yu Mincho" w:hAnsi="Arial" w:cs="Arial"/>
          <w:iCs/>
          <w:lang w:eastAsia="ja-JP"/>
        </w:rPr>
        <w:t xml:space="preserve">LTE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Rel.16</w:t>
      </w:r>
      <w:r w:rsidR="00D139A6">
        <w:rPr>
          <w:rFonts w:ascii="Arial" w:eastAsia="Yu Mincho" w:hAnsi="Arial" w:cs="Arial"/>
          <w:iCs/>
          <w:lang w:eastAsia="ja-JP"/>
        </w:rPr>
        <w:t>.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6F2F6502" w14:textId="721207FD" w:rsidR="006E653D" w:rsidRDefault="006E653D" w:rsidP="007E37A5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#10</w:t>
      </w:r>
      <w:r w:rsidR="00831D08">
        <w:rPr>
          <w:rFonts w:ascii="Arial" w:eastAsia="MS Mincho" w:hAnsi="Arial" w:cs="Arial"/>
          <w:bCs/>
          <w:lang w:eastAsia="ja-JP"/>
        </w:rPr>
        <w:t>4</w:t>
      </w:r>
      <w:r w:rsidR="00F01212">
        <w:rPr>
          <w:rFonts w:ascii="Arial" w:eastAsia="MS Mincho" w:hAnsi="Arial" w:cs="Arial"/>
          <w:bCs/>
          <w:lang w:eastAsia="ja-JP"/>
        </w:rPr>
        <w:t>-e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831D08">
        <w:rPr>
          <w:rFonts w:ascii="Arial" w:eastAsia="MS Mincho" w:hAnsi="Arial" w:cs="Arial"/>
          <w:bCs/>
          <w:lang w:eastAsia="ja-JP"/>
        </w:rPr>
        <w:t>Jan</w:t>
      </w:r>
      <w:r w:rsidR="008954E8">
        <w:rPr>
          <w:rFonts w:ascii="Arial" w:eastAsia="MS Mincho" w:hAnsi="Arial" w:cs="Arial"/>
          <w:bCs/>
          <w:lang w:eastAsia="ja-JP"/>
        </w:rPr>
        <w:t xml:space="preserve">. </w:t>
      </w:r>
      <w:r w:rsidR="008954E8" w:rsidRPr="008954E8">
        <w:rPr>
          <w:rFonts w:ascii="Arial" w:eastAsia="MS Mincho" w:hAnsi="Arial" w:cs="Arial"/>
          <w:bCs/>
          <w:lang w:eastAsia="ja-JP"/>
        </w:rPr>
        <w:t>2</w:t>
      </w:r>
      <w:r w:rsidR="00831D08">
        <w:rPr>
          <w:rFonts w:ascii="Arial" w:eastAsia="MS Mincho" w:hAnsi="Arial" w:cs="Arial"/>
          <w:bCs/>
          <w:lang w:eastAsia="ja-JP"/>
        </w:rPr>
        <w:t>5</w:t>
      </w:r>
      <w:r w:rsidR="00BE2685">
        <w:rPr>
          <w:rFonts w:ascii="Arial" w:eastAsia="MS Mincho" w:hAnsi="Arial" w:cs="Arial"/>
          <w:bCs/>
          <w:lang w:eastAsia="ja-JP"/>
        </w:rPr>
        <w:t xml:space="preserve"> to</w:t>
      </w:r>
      <w:r w:rsidR="008954E8" w:rsidRPr="008954E8">
        <w:rPr>
          <w:rFonts w:ascii="Arial" w:eastAsia="MS Mincho" w:hAnsi="Arial" w:cs="Arial"/>
          <w:bCs/>
          <w:lang w:eastAsia="ja-JP"/>
        </w:rPr>
        <w:t xml:space="preserve"> </w:t>
      </w:r>
      <w:r w:rsidR="00831D08">
        <w:rPr>
          <w:rFonts w:ascii="Arial" w:eastAsia="MS Mincho" w:hAnsi="Arial" w:cs="Arial"/>
          <w:bCs/>
          <w:lang w:eastAsia="ja-JP"/>
        </w:rPr>
        <w:t>Feb</w:t>
      </w:r>
      <w:r w:rsidR="008954E8">
        <w:rPr>
          <w:rFonts w:ascii="Arial" w:eastAsia="MS Mincho" w:hAnsi="Arial" w:cs="Arial"/>
          <w:bCs/>
          <w:lang w:eastAsia="ja-JP"/>
        </w:rPr>
        <w:t xml:space="preserve">. </w:t>
      </w:r>
      <w:r w:rsidR="00831D08">
        <w:rPr>
          <w:rFonts w:ascii="Arial" w:eastAsia="MS Mincho" w:hAnsi="Arial" w:cs="Arial"/>
          <w:bCs/>
          <w:lang w:eastAsia="ja-JP"/>
        </w:rPr>
        <w:t>5</w:t>
      </w:r>
      <w:r w:rsidR="008954E8">
        <w:rPr>
          <w:rFonts w:ascii="Arial" w:eastAsia="MS Mincho" w:hAnsi="Arial" w:cs="Arial"/>
          <w:bCs/>
          <w:lang w:eastAsia="ja-JP"/>
        </w:rPr>
        <w:t>, 202</w:t>
      </w:r>
      <w:r w:rsidR="00831D08">
        <w:rPr>
          <w:rFonts w:ascii="Arial" w:eastAsia="MS Mincho" w:hAnsi="Arial" w:cs="Arial"/>
          <w:bCs/>
          <w:lang w:eastAsia="ja-JP"/>
        </w:rPr>
        <w:t>1</w:t>
      </w:r>
      <w:r>
        <w:rPr>
          <w:rFonts w:ascii="Arial" w:eastAsia="MS Mincho" w:hAnsi="Arial" w:cs="Arial"/>
          <w:bCs/>
          <w:lang w:eastAsia="ja-JP"/>
        </w:rPr>
        <w:tab/>
      </w:r>
      <w:r w:rsidR="00F7627D">
        <w:rPr>
          <w:rFonts w:ascii="Arial" w:eastAsia="MS Mincho" w:hAnsi="Arial" w:cs="Arial"/>
          <w:bCs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E-meeting</w:t>
      </w:r>
    </w:p>
    <w:p w14:paraId="6D16EA84" w14:textId="77777777" w:rsidR="007E37A5" w:rsidRPr="00557976" w:rsidRDefault="007E37A5">
      <w:pPr>
        <w:spacing w:after="120"/>
        <w:rPr>
          <w:rFonts w:ascii="Arial" w:eastAsia="MS Mincho" w:hAnsi="Arial" w:cs="Arial"/>
          <w:bCs/>
          <w:lang w:eastAsia="ja-JP"/>
        </w:rPr>
      </w:pPr>
    </w:p>
    <w:p w14:paraId="7A1241CB" w14:textId="77777777" w:rsidR="007E48B6" w:rsidRPr="007E48B6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12FF11" w14:textId="77777777" w:rsidR="00261355" w:rsidRDefault="00261355">
      <w:r>
        <w:separator/>
      </w:r>
    </w:p>
  </w:endnote>
  <w:endnote w:type="continuationSeparator" w:id="0">
    <w:p w14:paraId="6602E925" w14:textId="77777777" w:rsidR="00261355" w:rsidRDefault="00261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92EB02" w14:textId="77777777" w:rsidR="00261355" w:rsidRDefault="00261355">
      <w:r>
        <w:separator/>
      </w:r>
    </w:p>
  </w:footnote>
  <w:footnote w:type="continuationSeparator" w:id="0">
    <w:p w14:paraId="5F27492C" w14:textId="77777777" w:rsidR="00261355" w:rsidRDefault="002613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0"/>
  </w:num>
  <w:num w:numId="4">
    <w:abstractNumId w:val="11"/>
  </w:num>
  <w:num w:numId="5">
    <w:abstractNumId w:val="1"/>
  </w:num>
  <w:num w:numId="6">
    <w:abstractNumId w:val="7"/>
  </w:num>
  <w:num w:numId="7">
    <w:abstractNumId w:val="3"/>
  </w:num>
  <w:num w:numId="8">
    <w:abstractNumId w:val="0"/>
  </w:num>
  <w:num w:numId="9">
    <w:abstractNumId w:val="12"/>
  </w:num>
  <w:num w:numId="10">
    <w:abstractNumId w:val="2"/>
  </w:num>
  <w:num w:numId="11">
    <w:abstractNumId w:val="5"/>
  </w:num>
  <w:num w:numId="12">
    <w:abstractNumId w:val="4"/>
  </w:num>
  <w:num w:numId="13">
    <w:abstractNumId w:val="8"/>
  </w:num>
  <w:num w:numId="14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355"/>
    <w:rsid w:val="00261F1F"/>
    <w:rsid w:val="00263DB8"/>
    <w:rsid w:val="0027029D"/>
    <w:rsid w:val="002708FC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7CE1"/>
    <w:rsid w:val="00680209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107"/>
    <w:rsid w:val="006C28B0"/>
    <w:rsid w:val="006C400B"/>
    <w:rsid w:val="006C4E0A"/>
    <w:rsid w:val="006C64BF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1D08"/>
    <w:rsid w:val="0083208C"/>
    <w:rsid w:val="00837F0D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75B"/>
    <w:rsid w:val="00DB7A8F"/>
    <w:rsid w:val="00DC7BC6"/>
    <w:rsid w:val="00DD0D14"/>
    <w:rsid w:val="00DD181B"/>
    <w:rsid w:val="00DD5FAA"/>
    <w:rsid w:val="00DE2E8A"/>
    <w:rsid w:val="00DF21C6"/>
    <w:rsid w:val="00DF437D"/>
    <w:rsid w:val="00E02AC1"/>
    <w:rsid w:val="00E04F80"/>
    <w:rsid w:val="00E0506D"/>
    <w:rsid w:val="00E0796B"/>
    <w:rsid w:val="00E1065B"/>
    <w:rsid w:val="00E106C5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541A7"/>
    <w:rsid w:val="00E56A68"/>
    <w:rsid w:val="00E56F8F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97235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iroki.harada.sv@nttdocom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alf_bendlin@labs.att.com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25DCF7-EF6D-4F4A-9CE7-732708C63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2020-08-22T01:05:00Z</dcterms:created>
  <dcterms:modified xsi:type="dcterms:W3CDTF">2020-11-05T16:40:00Z</dcterms:modified>
</cp:coreProperties>
</file>