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1E2C" w14:textId="77777777" w:rsidR="00A56017" w:rsidRDefault="00A56017" w:rsidP="00A56017">
      <w:pPr>
        <w:pStyle w:val="3GPPHeader"/>
        <w:rPr>
          <w:rFonts w:eastAsia="SimSun" w:cs="Arial"/>
          <w:bCs/>
          <w:sz w:val="22"/>
          <w:szCs w:val="22"/>
          <w:lang w:val="en-US"/>
        </w:rPr>
      </w:pPr>
      <w:r w:rsidRPr="001B49EC">
        <w:rPr>
          <w:rFonts w:eastAsia="SimSun" w:cs="Arial"/>
          <w:bCs/>
          <w:sz w:val="22"/>
          <w:szCs w:val="22"/>
          <w:lang w:val="en-US"/>
        </w:rPr>
        <w:t>3GPP TSG RAN WG1 #103-e</w:t>
      </w:r>
      <w:r>
        <w:rPr>
          <w:rFonts w:eastAsia="SimSun" w:cs="Arial"/>
          <w:bCs/>
          <w:sz w:val="22"/>
          <w:szCs w:val="22"/>
          <w:lang w:val="en-US"/>
        </w:rPr>
        <w:tab/>
        <w:t xml:space="preserve">   </w:t>
      </w:r>
      <w:r w:rsidRPr="001B49EC">
        <w:rPr>
          <w:rFonts w:eastAsia="SimSun" w:cs="Arial"/>
          <w:bCs/>
          <w:sz w:val="22"/>
          <w:szCs w:val="22"/>
          <w:lang w:val="en-US"/>
        </w:rPr>
        <w:t>R1-20xxxxx</w:t>
      </w:r>
    </w:p>
    <w:p w14:paraId="529182C2" w14:textId="77777777" w:rsidR="00A56017" w:rsidRPr="001B49EC" w:rsidRDefault="00A56017" w:rsidP="00A56017">
      <w:pPr>
        <w:spacing w:after="60"/>
        <w:ind w:left="1985" w:hanging="1985"/>
        <w:rPr>
          <w:rFonts w:ascii="Arial" w:eastAsia="MS Mincho" w:hAnsi="Arial" w:cs="Arial"/>
          <w:b/>
          <w:bCs/>
          <w:lang w:val="en-GB" w:eastAsia="ja-JP"/>
        </w:rPr>
      </w:pPr>
      <w:r w:rsidRPr="001B49EC">
        <w:rPr>
          <w:rFonts w:ascii="Arial" w:eastAsia="MS Mincho" w:hAnsi="Arial" w:cs="Arial"/>
          <w:b/>
          <w:bCs/>
          <w:lang w:val="en-GB" w:eastAsia="ja-JP"/>
        </w:rPr>
        <w:t>e-Meeting, October 26</w:t>
      </w:r>
      <w:r w:rsidRPr="001B49E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1B49EC">
        <w:rPr>
          <w:rFonts w:ascii="Arial" w:eastAsia="MS Mincho" w:hAnsi="Arial" w:cs="Arial"/>
          <w:b/>
          <w:bCs/>
          <w:lang w:val="en-GB" w:eastAsia="ja-JP"/>
        </w:rPr>
        <w:t xml:space="preserve"> – November 13</w:t>
      </w:r>
      <w:r w:rsidRPr="001B49E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Pr="001B49EC">
        <w:rPr>
          <w:rFonts w:ascii="Arial" w:eastAsia="MS Mincho" w:hAnsi="Arial" w:cs="Arial"/>
          <w:b/>
          <w:bCs/>
          <w:lang w:val="en-GB" w:eastAsia="ja-JP"/>
        </w:rPr>
        <w:t>, 2020</w:t>
      </w:r>
    </w:p>
    <w:p w14:paraId="33522139" w14:textId="77777777" w:rsidR="00A56017" w:rsidRPr="001B49EC" w:rsidRDefault="00A56017" w:rsidP="00A56017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70D14BE4" w14:textId="101BA05F" w:rsidR="00A56017" w:rsidRPr="008D3749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  <w:r w:rsidRPr="00C634BB">
        <w:rPr>
          <w:rFonts w:ascii="Arial" w:hAnsi="Arial" w:cs="Arial"/>
          <w:b/>
        </w:rPr>
        <w:t>Title:</w:t>
      </w:r>
      <w:r w:rsidRPr="00C634BB">
        <w:rPr>
          <w:rFonts w:ascii="Arial" w:hAnsi="Arial" w:cs="Arial"/>
          <w:b/>
        </w:rPr>
        <w:tab/>
      </w:r>
      <w:r w:rsidRPr="008D3749">
        <w:rPr>
          <w:rFonts w:ascii="Arial" w:hAnsi="Arial" w:cs="Arial"/>
          <w:b/>
        </w:rPr>
        <w:t xml:space="preserve">LS on </w:t>
      </w:r>
      <w:r>
        <w:rPr>
          <w:rFonts w:ascii="Arial" w:hAnsi="Arial" w:cs="Arial"/>
          <w:b/>
        </w:rPr>
        <w:t xml:space="preserve">PUCCH </w:t>
      </w:r>
      <w:r w:rsidR="002F45B0"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PUSCH repetition</w:t>
      </w:r>
    </w:p>
    <w:p w14:paraId="28594EE8" w14:textId="373C7118" w:rsidR="00A56017" w:rsidRPr="008D3749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  <w:r w:rsidRPr="00C634BB">
        <w:rPr>
          <w:rFonts w:ascii="Arial" w:hAnsi="Arial" w:cs="Arial"/>
          <w:b/>
        </w:rPr>
        <w:t>Release:</w:t>
      </w:r>
      <w:r w:rsidRPr="008D3749">
        <w:rPr>
          <w:rFonts w:ascii="Arial" w:hAnsi="Arial" w:cs="Arial"/>
          <w:b/>
        </w:rPr>
        <w:tab/>
        <w:t>Rel-1</w:t>
      </w:r>
      <w:r>
        <w:rPr>
          <w:rFonts w:ascii="Arial" w:hAnsi="Arial" w:cs="Arial"/>
          <w:b/>
        </w:rPr>
        <w:t>7</w:t>
      </w:r>
    </w:p>
    <w:p w14:paraId="0534F579" w14:textId="15471644" w:rsidR="00A56017" w:rsidRPr="008D3749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</w:t>
      </w:r>
      <w:r w:rsidRPr="00C634BB">
        <w:rPr>
          <w:rFonts w:ascii="Arial" w:hAnsi="Arial" w:cs="Arial"/>
          <w:b/>
        </w:rPr>
        <w:t xml:space="preserve"> Item:</w:t>
      </w:r>
      <w:r w:rsidRPr="008D3749">
        <w:rPr>
          <w:rFonts w:ascii="Arial" w:hAnsi="Arial" w:cs="Arial"/>
          <w:b/>
        </w:rPr>
        <w:tab/>
      </w:r>
      <w:proofErr w:type="spellStart"/>
      <w:r w:rsidRPr="00A56017">
        <w:rPr>
          <w:rFonts w:ascii="Arial" w:hAnsi="Arial" w:cs="Arial"/>
          <w:b/>
        </w:rPr>
        <w:t>FS_</w:t>
      </w:r>
      <w:r w:rsidRPr="00A56017">
        <w:rPr>
          <w:rFonts w:ascii="Arial" w:hAnsi="Arial" w:cs="Arial" w:hint="eastAsia"/>
          <w:b/>
        </w:rPr>
        <w:t>NR</w:t>
      </w:r>
      <w:r w:rsidRPr="00A56017">
        <w:rPr>
          <w:rFonts w:ascii="Arial" w:hAnsi="Arial" w:cs="Arial"/>
          <w:b/>
        </w:rPr>
        <w:t>_CovEnh</w:t>
      </w:r>
      <w:proofErr w:type="spellEnd"/>
    </w:p>
    <w:p w14:paraId="5BB9D89B" w14:textId="77777777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/>
        </w:rPr>
      </w:pPr>
    </w:p>
    <w:p w14:paraId="03B78E40" w14:textId="77777777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>Source:</w:t>
      </w:r>
      <w:r w:rsidRPr="00C634B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RAN1</w:t>
      </w:r>
    </w:p>
    <w:p w14:paraId="33D8DBDB" w14:textId="1AC0978C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</w:rPr>
      </w:pPr>
      <w:r w:rsidRPr="00C634BB">
        <w:rPr>
          <w:rFonts w:ascii="Arial" w:hAnsi="Arial" w:cs="Arial"/>
          <w:b/>
        </w:rPr>
        <w:t>To:</w:t>
      </w:r>
      <w:r w:rsidRPr="00C634BB">
        <w:rPr>
          <w:rFonts w:ascii="Arial" w:hAnsi="Arial" w:cs="Arial"/>
          <w:bCs/>
        </w:rPr>
        <w:tab/>
      </w:r>
      <w:r w:rsidRPr="00C634BB">
        <w:rPr>
          <w:rFonts w:ascii="Arial" w:hAnsi="Arial" w:cs="Arial"/>
          <w:bCs/>
          <w:lang w:eastAsia="zh-CN"/>
        </w:rPr>
        <w:t>RAN</w:t>
      </w:r>
      <w:r>
        <w:rPr>
          <w:rFonts w:ascii="Arial" w:hAnsi="Arial" w:cs="Arial"/>
          <w:bCs/>
          <w:lang w:eastAsia="zh-CN"/>
        </w:rPr>
        <w:t>4</w:t>
      </w:r>
    </w:p>
    <w:p w14:paraId="217739A7" w14:textId="77777777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>Cc:</w:t>
      </w:r>
      <w:r w:rsidRPr="00C634BB">
        <w:rPr>
          <w:rFonts w:ascii="Arial" w:hAnsi="Arial" w:cs="Arial"/>
          <w:bCs/>
        </w:rPr>
        <w:tab/>
      </w:r>
    </w:p>
    <w:p w14:paraId="75EB6E04" w14:textId="5B974D9F" w:rsidR="00A56017" w:rsidRPr="00C634BB" w:rsidRDefault="00A56017" w:rsidP="00A56017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 xml:space="preserve">Attachments:  </w:t>
      </w:r>
      <w:r w:rsidRPr="00C634BB">
        <w:rPr>
          <w:rFonts w:ascii="Arial" w:hAnsi="Arial" w:cs="Arial"/>
          <w:bCs/>
          <w:lang w:eastAsia="zh-CN"/>
        </w:rPr>
        <w:t xml:space="preserve">        </w:t>
      </w:r>
    </w:p>
    <w:p w14:paraId="63E8920D" w14:textId="77777777" w:rsidR="00A56017" w:rsidRPr="00C634BB" w:rsidRDefault="00A56017" w:rsidP="00A56017">
      <w:pPr>
        <w:tabs>
          <w:tab w:val="left" w:pos="2268"/>
        </w:tabs>
        <w:outlineLvl w:val="0"/>
        <w:rPr>
          <w:rFonts w:ascii="Arial" w:hAnsi="Arial" w:cs="Arial"/>
          <w:bCs/>
          <w:lang w:eastAsia="zh-CN"/>
        </w:rPr>
      </w:pPr>
      <w:r w:rsidRPr="00C634BB">
        <w:rPr>
          <w:rFonts w:ascii="Arial" w:hAnsi="Arial" w:cs="Arial"/>
          <w:b/>
        </w:rPr>
        <w:t>Contact Person:</w:t>
      </w:r>
      <w:r w:rsidRPr="00C634BB">
        <w:rPr>
          <w:rFonts w:ascii="Arial" w:hAnsi="Arial" w:cs="Arial"/>
          <w:bCs/>
        </w:rPr>
        <w:tab/>
      </w:r>
    </w:p>
    <w:p w14:paraId="6C37EDA3" w14:textId="4A4BDE2D" w:rsidR="00A56017" w:rsidRPr="00C634BB" w:rsidRDefault="00A56017" w:rsidP="00A56017">
      <w:pPr>
        <w:spacing w:after="0"/>
        <w:ind w:left="567"/>
        <w:outlineLvl w:val="0"/>
        <w:rPr>
          <w:rFonts w:ascii="Arial" w:hAnsi="Arial" w:cs="Arial"/>
          <w:bCs/>
          <w:sz w:val="20"/>
          <w:szCs w:val="20"/>
          <w:lang w:eastAsia="zh-CN"/>
        </w:rPr>
      </w:pPr>
      <w:r w:rsidRPr="00C634BB">
        <w:rPr>
          <w:rFonts w:ascii="Arial" w:hAnsi="Arial" w:cs="Arial"/>
          <w:b/>
          <w:sz w:val="20"/>
          <w:szCs w:val="20"/>
        </w:rPr>
        <w:t>Name:</w:t>
      </w:r>
      <w:r w:rsidRPr="00C634BB">
        <w:rPr>
          <w:rFonts w:ascii="Arial" w:hAnsi="Arial" w:cs="Arial"/>
          <w:sz w:val="20"/>
          <w:szCs w:val="20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Yi Huang</w:t>
      </w:r>
    </w:p>
    <w:p w14:paraId="38A47C27" w14:textId="06E72D9E" w:rsidR="00A56017" w:rsidRPr="00C634BB" w:rsidRDefault="00A56017" w:rsidP="00A56017">
      <w:pPr>
        <w:spacing w:after="0"/>
        <w:ind w:left="567"/>
        <w:rPr>
          <w:rFonts w:ascii="Arial" w:hAnsi="Arial" w:cs="Arial"/>
          <w:b/>
          <w:sz w:val="20"/>
          <w:szCs w:val="20"/>
          <w:lang w:eastAsia="zh-CN"/>
        </w:rPr>
      </w:pPr>
      <w:r w:rsidRPr="00C634BB">
        <w:rPr>
          <w:rFonts w:ascii="Arial" w:hAnsi="Arial" w:cs="Arial"/>
          <w:b/>
          <w:sz w:val="20"/>
          <w:szCs w:val="20"/>
        </w:rPr>
        <w:t>E-mail Address: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yihuang</w:t>
      </w:r>
      <w:r w:rsidRPr="00290E9F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qti.qualcomm</w:t>
      </w:r>
      <w:r w:rsidRPr="00290E9F">
        <w:rPr>
          <w:rFonts w:ascii="Arial" w:hAnsi="Arial" w:cs="Arial"/>
          <w:sz w:val="20"/>
          <w:szCs w:val="20"/>
        </w:rPr>
        <w:t>.com</w:t>
      </w:r>
    </w:p>
    <w:p w14:paraId="193BBA6A" w14:textId="77777777" w:rsidR="00A56017" w:rsidRPr="00C634BB" w:rsidRDefault="00A56017" w:rsidP="00A56017">
      <w:pPr>
        <w:pBdr>
          <w:bottom w:val="single" w:sz="4" w:space="1" w:color="auto"/>
        </w:pBdr>
        <w:rPr>
          <w:rFonts w:ascii="Arial" w:hAnsi="Arial" w:cs="Arial"/>
          <w:lang w:eastAsia="zh-CN"/>
        </w:rPr>
      </w:pPr>
    </w:p>
    <w:p w14:paraId="236B2A9C" w14:textId="77777777" w:rsidR="00A56017" w:rsidRPr="00C634BB" w:rsidRDefault="00A56017" w:rsidP="00A56017">
      <w:pPr>
        <w:outlineLvl w:val="0"/>
        <w:rPr>
          <w:rFonts w:ascii="Arial" w:hAnsi="Arial" w:cs="Arial"/>
          <w:b/>
          <w:sz w:val="20"/>
        </w:rPr>
      </w:pPr>
      <w:r w:rsidRPr="00C634BB">
        <w:rPr>
          <w:rFonts w:ascii="Arial" w:hAnsi="Arial" w:cs="Arial"/>
          <w:b/>
        </w:rPr>
        <w:t xml:space="preserve">1. </w:t>
      </w:r>
      <w:r w:rsidRPr="00C634BB">
        <w:rPr>
          <w:rFonts w:ascii="Arial" w:hAnsi="Arial" w:cs="Arial"/>
          <w:b/>
          <w:sz w:val="20"/>
        </w:rPr>
        <w:t>Overall Description:</w:t>
      </w:r>
    </w:p>
    <w:p w14:paraId="6915133D" w14:textId="03F24007" w:rsidR="004673D4" w:rsidRPr="004673D4" w:rsidRDefault="00B551A3" w:rsidP="00B551A3">
      <w:pPr>
        <w:rPr>
          <w:rFonts w:ascii="Arial" w:hAnsi="Arial" w:cs="Arial"/>
          <w:sz w:val="20"/>
          <w:szCs w:val="20"/>
        </w:rPr>
      </w:pPr>
      <w:r w:rsidRPr="004673D4">
        <w:rPr>
          <w:rFonts w:ascii="Arial" w:hAnsi="Arial" w:cs="Arial"/>
          <w:sz w:val="20"/>
          <w:szCs w:val="20"/>
        </w:rPr>
        <w:t xml:space="preserve">In the study of </w:t>
      </w:r>
      <w:r w:rsidR="004673D4" w:rsidRPr="004673D4">
        <w:rPr>
          <w:rFonts w:ascii="Arial" w:hAnsi="Arial" w:cs="Arial"/>
          <w:sz w:val="20"/>
          <w:szCs w:val="20"/>
        </w:rPr>
        <w:t xml:space="preserve">coverage enhancement in Rel-17, DMRS bundling cross PUCCH or PUSCH are identified as a potential scheme to enhance PUCCH or PUSCH coverage. For RAN1 to further study the DMRS bundling scheme, RAN1 made the following agreement to ask feedback from RAN 4 on the conditions for UE to keep phase continuity and same power level (with certain tolerance level) cross PUCCH or PUSCH repetitions. </w:t>
      </w:r>
    </w:p>
    <w:p w14:paraId="5A705854" w14:textId="5A93AECA" w:rsidR="00B551A3" w:rsidRPr="004673D4" w:rsidRDefault="00B551A3" w:rsidP="00B551A3">
      <w:pPr>
        <w:rPr>
          <w:rFonts w:ascii="Arial" w:hAnsi="Arial" w:cs="Arial"/>
          <w:b/>
          <w:bCs/>
          <w:sz w:val="20"/>
          <w:szCs w:val="20"/>
          <w:lang w:eastAsia="zh-CN"/>
        </w:rPr>
      </w:pPr>
      <w:r w:rsidRPr="004673D4">
        <w:rPr>
          <w:rFonts w:ascii="Arial" w:hAnsi="Arial" w:cs="Arial"/>
          <w:b/>
          <w:bCs/>
          <w:sz w:val="20"/>
          <w:szCs w:val="20"/>
          <w:highlight w:val="green"/>
        </w:rPr>
        <w:t>Agreements</w:t>
      </w:r>
      <w:r w:rsidRPr="004673D4">
        <w:rPr>
          <w:rFonts w:ascii="Arial" w:hAnsi="Arial" w:cs="Arial"/>
          <w:b/>
          <w:bCs/>
          <w:sz w:val="20"/>
          <w:szCs w:val="20"/>
        </w:rPr>
        <w:t xml:space="preserve">: For DMRS bundling cross PUCCH or PUSCH repetitions, send an LS to RAN4 to ask the following </w:t>
      </w:r>
    </w:p>
    <w:p w14:paraId="22F966B5" w14:textId="77777777" w:rsidR="00B551A3" w:rsidRPr="004673D4" w:rsidRDefault="00B551A3" w:rsidP="00B551A3">
      <w:pPr>
        <w:pStyle w:val="ListParagraph"/>
        <w:numPr>
          <w:ilvl w:val="0"/>
          <w:numId w:val="4"/>
        </w:numPr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  <w:r w:rsidRPr="004673D4">
        <w:rPr>
          <w:rFonts w:ascii="Arial" w:hAnsi="Arial" w:cs="Arial"/>
          <w:b/>
          <w:bCs/>
        </w:rPr>
        <w:t xml:space="preserve">Under what conditions UE can keep phase continuity cross PUCCH or PUSCH repetitions </w:t>
      </w:r>
    </w:p>
    <w:p w14:paraId="54E5FF93" w14:textId="77777777" w:rsidR="00B551A3" w:rsidRPr="004673D4" w:rsidRDefault="00B551A3" w:rsidP="004673D4">
      <w:pPr>
        <w:pStyle w:val="ListParagraph"/>
        <w:numPr>
          <w:ilvl w:val="1"/>
          <w:numId w:val="4"/>
        </w:numPr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  <w:r w:rsidRPr="004673D4">
        <w:rPr>
          <w:rFonts w:ascii="Arial" w:hAnsi="Arial" w:cs="Arial"/>
          <w:b/>
          <w:bCs/>
        </w:rPr>
        <w:t>Whether back-to-back PUCCH or PUSCH repetitions is one of the conditions required to keep phase continuity cross the repetitions</w:t>
      </w:r>
    </w:p>
    <w:p w14:paraId="2E62B841" w14:textId="5A928208" w:rsidR="00A56017" w:rsidRPr="004673D4" w:rsidRDefault="00B551A3" w:rsidP="004673D4">
      <w:pPr>
        <w:pStyle w:val="ListParagraph"/>
        <w:numPr>
          <w:ilvl w:val="0"/>
          <w:numId w:val="4"/>
        </w:numPr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  <w:r w:rsidRPr="004673D4">
        <w:rPr>
          <w:rFonts w:ascii="Arial" w:hAnsi="Arial" w:cs="Arial"/>
          <w:b/>
          <w:bCs/>
        </w:rPr>
        <w:t>Power control tolerance level cross PUCCH or PUSCH repetitions</w:t>
      </w:r>
    </w:p>
    <w:p w14:paraId="419359DA" w14:textId="77777777" w:rsidR="004673D4" w:rsidRPr="004673D4" w:rsidRDefault="004673D4" w:rsidP="004673D4">
      <w:pPr>
        <w:pStyle w:val="ListParagraph"/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</w:p>
    <w:p w14:paraId="1C4367AA" w14:textId="77777777" w:rsidR="00A56017" w:rsidRPr="004673D4" w:rsidRDefault="00A56017" w:rsidP="00A56017">
      <w:pPr>
        <w:outlineLvl w:val="0"/>
        <w:rPr>
          <w:rFonts w:ascii="Arial" w:hAnsi="Arial" w:cs="Arial"/>
          <w:b/>
          <w:sz w:val="20"/>
          <w:szCs w:val="20"/>
        </w:rPr>
      </w:pPr>
      <w:r w:rsidRPr="004673D4">
        <w:rPr>
          <w:rFonts w:ascii="Arial" w:hAnsi="Arial" w:cs="Arial"/>
          <w:b/>
          <w:sz w:val="20"/>
          <w:szCs w:val="20"/>
        </w:rPr>
        <w:t>2. Actions:</w:t>
      </w:r>
    </w:p>
    <w:p w14:paraId="60EC9443" w14:textId="22F50F65" w:rsidR="00A56017" w:rsidRPr="004673D4" w:rsidRDefault="00A56017" w:rsidP="00A56017">
      <w:pPr>
        <w:overflowPunct w:val="0"/>
        <w:spacing w:afterLines="50"/>
        <w:rPr>
          <w:rFonts w:ascii="Arial" w:hAnsi="Arial" w:cs="Arial"/>
          <w:sz w:val="20"/>
          <w:szCs w:val="20"/>
        </w:rPr>
      </w:pPr>
      <w:r w:rsidRPr="004673D4">
        <w:rPr>
          <w:rFonts w:ascii="Arial" w:hAnsi="Arial" w:cs="Arial"/>
          <w:sz w:val="20"/>
          <w:szCs w:val="20"/>
        </w:rPr>
        <w:t>RAN1 respectfully asks RAN</w:t>
      </w:r>
      <w:r w:rsidR="004673D4" w:rsidRPr="004673D4">
        <w:rPr>
          <w:rFonts w:ascii="Arial" w:hAnsi="Arial" w:cs="Arial"/>
          <w:sz w:val="20"/>
          <w:szCs w:val="20"/>
        </w:rPr>
        <w:t>4</w:t>
      </w:r>
      <w:r w:rsidRPr="004673D4">
        <w:rPr>
          <w:rFonts w:ascii="Arial" w:hAnsi="Arial" w:cs="Arial"/>
          <w:sz w:val="20"/>
          <w:szCs w:val="20"/>
        </w:rPr>
        <w:t xml:space="preserve"> </w:t>
      </w:r>
      <w:r w:rsidR="004673D4" w:rsidRPr="004673D4">
        <w:rPr>
          <w:rFonts w:ascii="Arial" w:hAnsi="Arial" w:cs="Arial"/>
          <w:sz w:val="20"/>
          <w:szCs w:val="20"/>
        </w:rPr>
        <w:t>to provide answers to the following questions</w:t>
      </w:r>
    </w:p>
    <w:p w14:paraId="41C9445B" w14:textId="0970549E" w:rsidR="004673D4" w:rsidRPr="004673D4" w:rsidRDefault="004673D4" w:rsidP="004673D4">
      <w:pPr>
        <w:pStyle w:val="ListParagraph"/>
        <w:numPr>
          <w:ilvl w:val="0"/>
          <w:numId w:val="4"/>
        </w:numPr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  <w:r w:rsidRPr="004673D4">
        <w:rPr>
          <w:rFonts w:ascii="Arial" w:hAnsi="Arial" w:cs="Arial"/>
          <w:b/>
          <w:bCs/>
        </w:rPr>
        <w:t xml:space="preserve">Question 1: </w:t>
      </w:r>
      <w:r w:rsidRPr="004673D4">
        <w:rPr>
          <w:rFonts w:ascii="Arial" w:hAnsi="Arial" w:cs="Arial"/>
          <w:b/>
          <w:bCs/>
        </w:rPr>
        <w:t xml:space="preserve">Under what conditions UE can keep phase continuity cross PUCCH or PUSCH repetitions </w:t>
      </w:r>
    </w:p>
    <w:p w14:paraId="5A71103F" w14:textId="43D8DEFD" w:rsidR="004673D4" w:rsidRPr="004673D4" w:rsidRDefault="004673D4" w:rsidP="004673D4">
      <w:pPr>
        <w:pStyle w:val="ListParagraph"/>
        <w:numPr>
          <w:ilvl w:val="0"/>
          <w:numId w:val="4"/>
        </w:numPr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  <w:r w:rsidRPr="004673D4">
        <w:rPr>
          <w:rFonts w:ascii="Arial" w:hAnsi="Arial" w:cs="Arial"/>
          <w:b/>
          <w:bCs/>
        </w:rPr>
        <w:t xml:space="preserve">Question 2: </w:t>
      </w:r>
      <w:r w:rsidRPr="004673D4">
        <w:rPr>
          <w:rFonts w:ascii="Arial" w:hAnsi="Arial" w:cs="Arial"/>
          <w:b/>
          <w:bCs/>
        </w:rPr>
        <w:t>Whether back-to-back PUCCH or PUSCH repetitions is one of the conditions required to keep phase continuity cross the repetitions</w:t>
      </w:r>
    </w:p>
    <w:p w14:paraId="6F00AE52" w14:textId="197DAFC9" w:rsidR="00A56017" w:rsidRPr="004673D4" w:rsidRDefault="004673D4" w:rsidP="004673D4">
      <w:pPr>
        <w:pStyle w:val="ListParagraph"/>
        <w:numPr>
          <w:ilvl w:val="0"/>
          <w:numId w:val="4"/>
        </w:numPr>
        <w:adjustRightInd/>
        <w:spacing w:after="0" w:line="252" w:lineRule="auto"/>
        <w:contextualSpacing w:val="0"/>
        <w:textAlignment w:val="auto"/>
        <w:rPr>
          <w:rFonts w:ascii="Arial" w:hAnsi="Arial" w:cs="Arial"/>
          <w:b/>
          <w:bCs/>
        </w:rPr>
      </w:pPr>
      <w:r w:rsidRPr="004673D4">
        <w:rPr>
          <w:rFonts w:ascii="Arial" w:hAnsi="Arial" w:cs="Arial"/>
          <w:b/>
          <w:bCs/>
        </w:rPr>
        <w:t xml:space="preserve">Question: Under what conditions UE can meet the </w:t>
      </w:r>
      <w:r w:rsidR="00BF7BD9">
        <w:rPr>
          <w:rFonts w:ascii="Arial" w:hAnsi="Arial" w:cs="Arial"/>
          <w:b/>
          <w:bCs/>
        </w:rPr>
        <w:t>p</w:t>
      </w:r>
      <w:r w:rsidRPr="004673D4">
        <w:rPr>
          <w:rFonts w:ascii="Arial" w:hAnsi="Arial" w:cs="Arial"/>
          <w:b/>
          <w:bCs/>
        </w:rPr>
        <w:t>ower control tolerance level cross PUCCH or PUSCH repetitions</w:t>
      </w:r>
    </w:p>
    <w:p w14:paraId="2C627A07" w14:textId="77777777" w:rsidR="00A56017" w:rsidRPr="008053C4" w:rsidRDefault="00A56017" w:rsidP="00A56017">
      <w:pPr>
        <w:spacing w:before="120"/>
        <w:rPr>
          <w:rFonts w:ascii="Arial" w:hAnsi="Arial" w:cs="Arial"/>
          <w:bCs/>
          <w:sz w:val="20"/>
          <w:lang w:eastAsia="zh-CN"/>
        </w:rPr>
      </w:pPr>
    </w:p>
    <w:p w14:paraId="58F02520" w14:textId="77777777" w:rsidR="00A56017" w:rsidRPr="00C634BB" w:rsidRDefault="00A56017" w:rsidP="00A56017">
      <w:pPr>
        <w:tabs>
          <w:tab w:val="left" w:pos="5507"/>
        </w:tabs>
        <w:outlineLvl w:val="0"/>
        <w:rPr>
          <w:rFonts w:ascii="Arial" w:hAnsi="Arial" w:cs="Arial"/>
          <w:b/>
          <w:sz w:val="20"/>
        </w:rPr>
      </w:pPr>
      <w:r w:rsidRPr="00C634BB">
        <w:rPr>
          <w:rFonts w:ascii="Arial" w:hAnsi="Arial" w:cs="Arial"/>
          <w:b/>
          <w:sz w:val="20"/>
        </w:rPr>
        <w:t>3. Date of Next RAN1 Meetings:</w:t>
      </w:r>
    </w:p>
    <w:p w14:paraId="0FCD1A83" w14:textId="77777777" w:rsidR="00A56017" w:rsidRPr="00BB29B4" w:rsidRDefault="00A56017" w:rsidP="00A56017">
      <w:pPr>
        <w:rPr>
          <w:rFonts w:ascii="Arial" w:eastAsia="MS Mincho" w:hAnsi="Arial" w:cs="Arial"/>
          <w:bCs/>
          <w:sz w:val="20"/>
          <w:lang w:eastAsia="ja-JP"/>
        </w:rPr>
      </w:pPr>
      <w:r w:rsidRPr="00BB29B4">
        <w:rPr>
          <w:rFonts w:ascii="Arial" w:eastAsia="MS Mincho" w:hAnsi="Arial" w:cs="Arial" w:hint="eastAsia"/>
          <w:bCs/>
          <w:sz w:val="20"/>
          <w:lang w:eastAsia="ja-JP"/>
        </w:rPr>
        <w:t>T</w:t>
      </w:r>
      <w:r w:rsidRPr="00BB29B4">
        <w:rPr>
          <w:rFonts w:ascii="Arial" w:eastAsia="MS Mincho" w:hAnsi="Arial" w:cs="Arial"/>
          <w:bCs/>
          <w:sz w:val="20"/>
          <w:lang w:eastAsia="ja-JP"/>
        </w:rPr>
        <w:t>SG-RAN WG1 Meeting #10</w:t>
      </w:r>
      <w:r>
        <w:rPr>
          <w:rFonts w:ascii="Arial" w:eastAsia="MS Mincho" w:hAnsi="Arial" w:cs="Arial"/>
          <w:bCs/>
          <w:sz w:val="20"/>
          <w:lang w:eastAsia="ja-JP"/>
        </w:rPr>
        <w:t>4</w:t>
      </w:r>
      <w:r w:rsidRPr="00BB29B4">
        <w:rPr>
          <w:rFonts w:ascii="Arial" w:eastAsia="MS Mincho" w:hAnsi="Arial" w:cs="Arial"/>
          <w:bCs/>
          <w:sz w:val="20"/>
          <w:lang w:eastAsia="ja-JP"/>
        </w:rPr>
        <w:t>-e</w:t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  <w:t>2</w:t>
      </w:r>
      <w:r>
        <w:rPr>
          <w:rFonts w:ascii="Arial" w:eastAsia="MS Mincho" w:hAnsi="Arial" w:cs="Arial"/>
          <w:bCs/>
          <w:sz w:val="20"/>
          <w:lang w:eastAsia="ja-JP"/>
        </w:rPr>
        <w:t>5</w:t>
      </w:r>
      <w:r w:rsidRPr="00BB29B4">
        <w:rPr>
          <w:rFonts w:ascii="Arial" w:eastAsia="MS Mincho" w:hAnsi="Arial" w:cs="Arial"/>
          <w:bCs/>
          <w:sz w:val="20"/>
          <w:vertAlign w:val="superscript"/>
          <w:lang w:eastAsia="ja-JP"/>
        </w:rPr>
        <w:t>th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>January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– </w:t>
      </w:r>
      <w:r>
        <w:rPr>
          <w:rFonts w:ascii="Arial" w:eastAsia="MS Mincho" w:hAnsi="Arial" w:cs="Arial"/>
          <w:bCs/>
          <w:sz w:val="20"/>
          <w:lang w:eastAsia="ja-JP"/>
        </w:rPr>
        <w:t>5</w:t>
      </w:r>
      <w:r w:rsidRPr="00BB29B4">
        <w:rPr>
          <w:rFonts w:ascii="Arial" w:eastAsia="MS Mincho" w:hAnsi="Arial" w:cs="Arial"/>
          <w:bCs/>
          <w:sz w:val="20"/>
          <w:vertAlign w:val="superscript"/>
          <w:lang w:eastAsia="ja-JP"/>
        </w:rPr>
        <w:t>th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</w:t>
      </w:r>
      <w:r w:rsidRPr="00017264">
        <w:rPr>
          <w:rFonts w:ascii="Arial" w:eastAsia="MS Mincho" w:hAnsi="Arial" w:cs="Arial"/>
          <w:bCs/>
          <w:sz w:val="20"/>
          <w:lang w:eastAsia="ja-JP"/>
        </w:rPr>
        <w:t xml:space="preserve">February </w:t>
      </w:r>
      <w:r w:rsidRPr="00BB29B4">
        <w:rPr>
          <w:rFonts w:ascii="Arial" w:eastAsia="MS Mincho" w:hAnsi="Arial" w:cs="Arial"/>
          <w:bCs/>
          <w:sz w:val="20"/>
          <w:lang w:eastAsia="ja-JP"/>
        </w:rPr>
        <w:t>202</w:t>
      </w:r>
      <w:r>
        <w:rPr>
          <w:rFonts w:ascii="Arial" w:eastAsia="MS Mincho" w:hAnsi="Arial" w:cs="Arial"/>
          <w:bCs/>
          <w:sz w:val="20"/>
          <w:lang w:eastAsia="ja-JP"/>
        </w:rPr>
        <w:t>1</w:t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  <w:t>E-meeting.</w:t>
      </w:r>
    </w:p>
    <w:p w14:paraId="4A7EDDEB" w14:textId="77777777" w:rsidR="00A56017" w:rsidRPr="00BB29B4" w:rsidRDefault="00A56017" w:rsidP="00A56017">
      <w:pPr>
        <w:rPr>
          <w:rFonts w:ascii="Arial" w:eastAsia="MS Mincho" w:hAnsi="Arial" w:cs="Arial"/>
          <w:bCs/>
          <w:sz w:val="20"/>
          <w:lang w:eastAsia="ja-JP"/>
        </w:rPr>
      </w:pPr>
      <w:r w:rsidRPr="00BB29B4">
        <w:rPr>
          <w:rFonts w:ascii="Arial" w:eastAsia="MS Mincho" w:hAnsi="Arial" w:cs="Arial" w:hint="eastAsia"/>
          <w:bCs/>
          <w:sz w:val="20"/>
          <w:lang w:eastAsia="ja-JP"/>
        </w:rPr>
        <w:t>T</w:t>
      </w:r>
      <w:r w:rsidRPr="00BB29B4">
        <w:rPr>
          <w:rFonts w:ascii="Arial" w:eastAsia="MS Mincho" w:hAnsi="Arial" w:cs="Arial"/>
          <w:bCs/>
          <w:sz w:val="20"/>
          <w:lang w:eastAsia="ja-JP"/>
        </w:rPr>
        <w:t>SG-RAN WG1 Meeting #10</w:t>
      </w:r>
      <w:r>
        <w:rPr>
          <w:rFonts w:ascii="Arial" w:eastAsia="MS Mincho" w:hAnsi="Arial" w:cs="Arial"/>
          <w:bCs/>
          <w:sz w:val="20"/>
          <w:lang w:eastAsia="ja-JP"/>
        </w:rPr>
        <w:t>4bis</w:t>
      </w:r>
      <w:r w:rsidRPr="00BB29B4">
        <w:rPr>
          <w:rFonts w:ascii="Arial" w:eastAsia="MS Mincho" w:hAnsi="Arial" w:cs="Arial"/>
          <w:bCs/>
          <w:sz w:val="20"/>
          <w:lang w:eastAsia="ja-JP"/>
        </w:rPr>
        <w:t>-e</w:t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>
        <w:rPr>
          <w:rFonts w:ascii="Arial" w:eastAsia="MS Mincho" w:hAnsi="Arial" w:cs="Arial"/>
          <w:bCs/>
          <w:sz w:val="20"/>
          <w:lang w:eastAsia="ja-JP"/>
        </w:rPr>
        <w:t>12</w:t>
      </w:r>
      <w:r w:rsidRPr="00BB29B4">
        <w:rPr>
          <w:rFonts w:ascii="Arial" w:eastAsia="MS Mincho" w:hAnsi="Arial" w:cs="Arial"/>
          <w:bCs/>
          <w:sz w:val="20"/>
          <w:vertAlign w:val="superscript"/>
          <w:lang w:eastAsia="ja-JP"/>
        </w:rPr>
        <w:t>th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>April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– </w:t>
      </w:r>
      <w:r>
        <w:rPr>
          <w:rFonts w:ascii="Arial" w:eastAsia="MS Mincho" w:hAnsi="Arial" w:cs="Arial"/>
          <w:bCs/>
          <w:sz w:val="20"/>
          <w:lang w:eastAsia="ja-JP"/>
        </w:rPr>
        <w:t>20</w:t>
      </w:r>
      <w:r w:rsidRPr="00BB29B4">
        <w:rPr>
          <w:rFonts w:ascii="Arial" w:eastAsia="MS Mincho" w:hAnsi="Arial" w:cs="Arial"/>
          <w:bCs/>
          <w:sz w:val="20"/>
          <w:vertAlign w:val="superscript"/>
          <w:lang w:eastAsia="ja-JP"/>
        </w:rPr>
        <w:t>th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bCs/>
          <w:sz w:val="20"/>
          <w:lang w:eastAsia="ja-JP"/>
        </w:rPr>
        <w:t>April</w:t>
      </w:r>
      <w:r w:rsidRPr="00BB29B4">
        <w:rPr>
          <w:rFonts w:ascii="Arial" w:eastAsia="MS Mincho" w:hAnsi="Arial" w:cs="Arial"/>
          <w:bCs/>
          <w:sz w:val="20"/>
          <w:lang w:eastAsia="ja-JP"/>
        </w:rPr>
        <w:t xml:space="preserve"> 202</w:t>
      </w:r>
      <w:r>
        <w:rPr>
          <w:rFonts w:ascii="Arial" w:eastAsia="MS Mincho" w:hAnsi="Arial" w:cs="Arial"/>
          <w:bCs/>
          <w:sz w:val="20"/>
          <w:lang w:eastAsia="ja-JP"/>
        </w:rPr>
        <w:t>1</w:t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</w:r>
      <w:r w:rsidRPr="00BB29B4">
        <w:rPr>
          <w:rFonts w:ascii="Arial" w:eastAsia="MS Mincho" w:hAnsi="Arial" w:cs="Arial"/>
          <w:bCs/>
          <w:sz w:val="20"/>
          <w:lang w:eastAsia="ja-JP"/>
        </w:rPr>
        <w:tab/>
        <w:t>E-meeting.</w:t>
      </w:r>
    </w:p>
    <w:p w14:paraId="00146168" w14:textId="77777777" w:rsidR="00A56017" w:rsidRPr="00C20B19" w:rsidRDefault="00A56017" w:rsidP="00A56017"/>
    <w:p w14:paraId="28E98EE0" w14:textId="77777777" w:rsidR="00A56017" w:rsidRPr="00C634BB" w:rsidRDefault="00A56017" w:rsidP="00A56017">
      <w:pPr>
        <w:tabs>
          <w:tab w:val="left" w:pos="3544"/>
        </w:tabs>
        <w:overflowPunct w:val="0"/>
        <w:snapToGrid/>
        <w:ind w:left="2268" w:hanging="2268"/>
        <w:textAlignment w:val="baseline"/>
        <w:rPr>
          <w:rFonts w:ascii="Arial" w:hAnsi="Arial" w:cs="Arial"/>
          <w:b/>
          <w:sz w:val="20"/>
        </w:rPr>
      </w:pPr>
    </w:p>
    <w:p w14:paraId="42DB86E2" w14:textId="77777777" w:rsidR="00923848" w:rsidRDefault="00BF7BD9"/>
    <w:sectPr w:rsidR="0092384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0B51"/>
    <w:multiLevelType w:val="multilevel"/>
    <w:tmpl w:val="10460B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95071"/>
    <w:multiLevelType w:val="hybridMultilevel"/>
    <w:tmpl w:val="6EDEA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D4877"/>
    <w:multiLevelType w:val="hybridMultilevel"/>
    <w:tmpl w:val="5B3438E8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9D6AE3"/>
    <w:multiLevelType w:val="hybridMultilevel"/>
    <w:tmpl w:val="B3B6D4FE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17"/>
    <w:rsid w:val="002F45B0"/>
    <w:rsid w:val="004673D4"/>
    <w:rsid w:val="009F035D"/>
    <w:rsid w:val="00A33479"/>
    <w:rsid w:val="00A56017"/>
    <w:rsid w:val="00B551A3"/>
    <w:rsid w:val="00BF7BD9"/>
    <w:rsid w:val="00FC580B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AEC3"/>
  <w15:chartTrackingRefBased/>
  <w15:docId w15:val="{10B3E7C2-A25B-415F-B508-BF2BCAF6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17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01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,列,목록 단락"/>
    <w:basedOn w:val="Normal"/>
    <w:link w:val="ListParagraphChar"/>
    <w:uiPriority w:val="34"/>
    <w:qFormat/>
    <w:rsid w:val="00A56017"/>
    <w:pPr>
      <w:overflowPunct w:val="0"/>
      <w:snapToGrid/>
      <w:spacing w:after="180"/>
      <w:ind w:left="720"/>
      <w:contextualSpacing/>
      <w:jc w:val="left"/>
      <w:textAlignment w:val="baseline"/>
    </w:pPr>
    <w:rPr>
      <w:sz w:val="20"/>
      <w:szCs w:val="20"/>
      <w:lang w:val="en-GB" w:eastAsia="ja-JP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A56017"/>
    <w:rPr>
      <w:rFonts w:ascii="Times New Roman" w:eastAsia="SimSu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semiHidden/>
    <w:unhideWhenUsed/>
    <w:rsid w:val="00A560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6017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A56017"/>
    <w:rPr>
      <w:rFonts w:ascii="Times New Roman" w:eastAsia="SimSun" w:hAnsi="Times New Roman" w:cs="Times New Roman"/>
      <w:sz w:val="20"/>
      <w:szCs w:val="20"/>
      <w:lang w:val="x-none" w:eastAsia="en-US"/>
    </w:rPr>
  </w:style>
  <w:style w:type="paragraph" w:customStyle="1" w:styleId="3GPPHeader">
    <w:name w:val="3GPP_Header"/>
    <w:basedOn w:val="Normal"/>
    <w:qFormat/>
    <w:rsid w:val="00A56017"/>
    <w:pPr>
      <w:tabs>
        <w:tab w:val="left" w:pos="1800"/>
        <w:tab w:val="right" w:pos="9360"/>
      </w:tabs>
      <w:overflowPunct w:val="0"/>
      <w:snapToGrid/>
      <w:spacing w:after="0"/>
      <w:textAlignment w:val="baseline"/>
    </w:pPr>
    <w:rPr>
      <w:rFonts w:ascii="Arial" w:eastAsia="Times New Roman" w:hAnsi="Arial"/>
      <w:b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0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17"/>
    <w:rPr>
      <w:rFonts w:ascii="Segoe UI" w:eastAsia="SimSu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Qualcomm</cp:lastModifiedBy>
  <cp:revision>3</cp:revision>
  <dcterms:created xsi:type="dcterms:W3CDTF">2020-11-13T03:39:00Z</dcterms:created>
  <dcterms:modified xsi:type="dcterms:W3CDTF">2020-11-13T07:07:00Z</dcterms:modified>
</cp:coreProperties>
</file>