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7E5B9CB4"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C725A8">
        <w:rPr>
          <w:b/>
          <w:lang w:eastAsia="zh-CN"/>
        </w:rPr>
        <w:t>1</w:t>
      </w:r>
      <w:r w:rsidR="00A07AD6">
        <w:rPr>
          <w:b/>
          <w:lang w:eastAsia="zh-CN"/>
        </w:rPr>
        <w:t>-e</w:t>
      </w:r>
      <w:r w:rsidR="007611AB" w:rsidRPr="003E7E99">
        <w:rPr>
          <w:b/>
          <w:lang w:eastAsia="zh-CN"/>
        </w:rPr>
        <w:tab/>
      </w:r>
      <w:r w:rsidR="005B39E7" w:rsidRPr="00565857">
        <w:rPr>
          <w:b/>
          <w:lang w:eastAsia="x-none"/>
        </w:rPr>
        <w:t>R1-200</w:t>
      </w:r>
      <w:r w:rsidR="00C725A8">
        <w:rPr>
          <w:b/>
          <w:lang w:eastAsia="x-none"/>
        </w:rPr>
        <w:t>xxxx</w:t>
      </w:r>
    </w:p>
    <w:p w14:paraId="0CC39094" w14:textId="456BBA87" w:rsidR="00562017" w:rsidRPr="003E7E99" w:rsidRDefault="001438A2" w:rsidP="003E7E99">
      <w:pPr>
        <w:jc w:val="left"/>
        <w:rPr>
          <w:b/>
          <w:lang w:eastAsia="zh-CN"/>
        </w:rPr>
      </w:pPr>
      <w:r>
        <w:rPr>
          <w:b/>
          <w:lang w:eastAsia="zh-CN"/>
        </w:rPr>
        <w:t xml:space="preserve">E-Meeting, </w:t>
      </w:r>
      <w:r w:rsidR="00C725A8">
        <w:rPr>
          <w:b/>
          <w:lang w:eastAsia="zh-CN"/>
        </w:rPr>
        <w:t>May</w:t>
      </w:r>
      <w:r w:rsidR="00EE4A6E">
        <w:rPr>
          <w:b/>
          <w:lang w:eastAsia="zh-CN"/>
        </w:rPr>
        <w:t xml:space="preserve"> </w:t>
      </w:r>
      <w:r w:rsidR="00CE2063">
        <w:rPr>
          <w:b/>
          <w:lang w:eastAsia="zh-CN"/>
        </w:rPr>
        <w:t>2</w:t>
      </w:r>
      <w:r w:rsidR="00C725A8">
        <w:rPr>
          <w:b/>
          <w:lang w:eastAsia="zh-CN"/>
        </w:rPr>
        <w:t>5</w:t>
      </w:r>
      <w:r w:rsidR="008F549C">
        <w:rPr>
          <w:b/>
          <w:lang w:eastAsia="zh-CN"/>
        </w:rPr>
        <w:t xml:space="preserve"> </w:t>
      </w:r>
      <w:r w:rsidR="00A07AD6">
        <w:rPr>
          <w:b/>
          <w:lang w:eastAsia="zh-CN"/>
        </w:rPr>
        <w:t>–</w:t>
      </w:r>
      <w:r w:rsidR="00FC1936">
        <w:rPr>
          <w:b/>
          <w:lang w:eastAsia="zh-CN"/>
        </w:rPr>
        <w:t xml:space="preserve"> </w:t>
      </w:r>
      <w:r w:rsidR="00C725A8">
        <w:rPr>
          <w:b/>
          <w:lang w:eastAsia="zh-CN"/>
        </w:rPr>
        <w:t>June 5</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25CC3C25"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AF66C3">
        <w:rPr>
          <w:b/>
          <w:lang w:eastAsia="zh-CN"/>
        </w:rPr>
        <w:t>Moderator (</w:t>
      </w:r>
      <w:r w:rsidRPr="003E7E99">
        <w:rPr>
          <w:b/>
          <w:lang w:eastAsia="zh-CN"/>
        </w:rPr>
        <w:t>Huawei</w:t>
      </w:r>
      <w:r w:rsidR="00AF66C3">
        <w:rPr>
          <w:b/>
          <w:lang w:eastAsia="zh-CN"/>
        </w:rPr>
        <w:t>)</w:t>
      </w:r>
    </w:p>
    <w:p w14:paraId="5567055F" w14:textId="21731A91"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635823" w:rsidRPr="00635823">
        <w:rPr>
          <w:b/>
          <w:kern w:val="2"/>
          <w:lang w:eastAsia="zh-CN"/>
        </w:rPr>
        <w:t xml:space="preserve">Text proposal </w:t>
      </w:r>
      <w:r w:rsidR="00C725A8">
        <w:rPr>
          <w:b/>
          <w:kern w:val="2"/>
          <w:lang w:eastAsia="zh-CN"/>
        </w:rPr>
        <w:t>on DCI size alignment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1D7150FA" w14:textId="68B4C582" w:rsidR="00EB03C0" w:rsidRDefault="00EB03C0" w:rsidP="00013CE7">
      <w:pPr>
        <w:rPr>
          <w:lang w:eastAsia="zh-CN"/>
        </w:rPr>
      </w:pPr>
      <w:r>
        <w:rPr>
          <w:rFonts w:hint="eastAsia"/>
          <w:lang w:eastAsia="zh-CN"/>
        </w:rPr>
        <w:t xml:space="preserve">This document provides the </w:t>
      </w:r>
      <w:r w:rsidR="00931345">
        <w:rPr>
          <w:lang w:eastAsia="zh-CN"/>
        </w:rPr>
        <w:t>text proposal as outcomes of the following email discussion [1]:</w:t>
      </w:r>
    </w:p>
    <w:p w14:paraId="02C51B5F" w14:textId="77777777" w:rsidR="00C725A8" w:rsidRPr="00C725A8" w:rsidRDefault="00C725A8" w:rsidP="00C725A8">
      <w:pPr>
        <w:autoSpaceDE/>
        <w:autoSpaceDN/>
        <w:adjustRightInd/>
        <w:snapToGrid/>
        <w:spacing w:after="0"/>
        <w:ind w:leftChars="200" w:left="440"/>
        <w:jc w:val="left"/>
        <w:rPr>
          <w:rFonts w:ascii="Times" w:eastAsia="Batang" w:hAnsi="Times"/>
          <w:sz w:val="20"/>
          <w:szCs w:val="24"/>
          <w:highlight w:val="cyan"/>
          <w:lang w:val="en-GB" w:eastAsia="x-none"/>
        </w:rPr>
      </w:pPr>
      <w:r w:rsidRPr="00C725A8">
        <w:rPr>
          <w:rFonts w:ascii="Times" w:eastAsia="Batang" w:hAnsi="Times"/>
          <w:sz w:val="20"/>
          <w:szCs w:val="24"/>
          <w:highlight w:val="cyan"/>
          <w:lang w:val="en-GB" w:eastAsia="x-none"/>
        </w:rPr>
        <w:t>[101-e-LTE-NB_IoTenh3-Coex-NR-01] DCI size misalignment by 5/29 – Yubo (Huawei)</w:t>
      </w:r>
    </w:p>
    <w:p w14:paraId="5EB7BEE9" w14:textId="77777777" w:rsidR="00C725A8" w:rsidRPr="00C725A8" w:rsidRDefault="00C725A8" w:rsidP="00C725A8">
      <w:pPr>
        <w:numPr>
          <w:ilvl w:val="0"/>
          <w:numId w:val="50"/>
        </w:numPr>
        <w:autoSpaceDE/>
        <w:autoSpaceDN/>
        <w:adjustRightInd/>
        <w:snapToGrid/>
        <w:spacing w:after="0"/>
        <w:ind w:leftChars="382" w:left="1240"/>
        <w:jc w:val="left"/>
        <w:rPr>
          <w:rFonts w:ascii="Times" w:eastAsia="Batang" w:hAnsi="Times"/>
          <w:sz w:val="20"/>
          <w:szCs w:val="24"/>
          <w:highlight w:val="cyan"/>
          <w:lang w:val="en-GB" w:eastAsia="x-none"/>
        </w:rPr>
      </w:pPr>
      <w:r w:rsidRPr="00C725A8">
        <w:rPr>
          <w:rFonts w:ascii="Times" w:eastAsia="Batang" w:hAnsi="Times"/>
          <w:sz w:val="20"/>
          <w:szCs w:val="24"/>
          <w:highlight w:val="cyan"/>
          <w:lang w:val="en-GB" w:eastAsia="x-none"/>
        </w:rPr>
        <w:t xml:space="preserve">Issues #1 of </w:t>
      </w:r>
      <w:hyperlink r:id="rId8" w:history="1">
        <w:r w:rsidRPr="00C725A8">
          <w:rPr>
            <w:rFonts w:ascii="Times" w:eastAsia="Batang" w:hAnsi="Times"/>
            <w:color w:val="0000FF"/>
            <w:sz w:val="20"/>
            <w:szCs w:val="24"/>
            <w:highlight w:val="cyan"/>
            <w:u w:val="single"/>
            <w:lang w:val="en-GB" w:eastAsia="x-none"/>
          </w:rPr>
          <w:t>R1-2004704</w:t>
        </w:r>
      </w:hyperlink>
    </w:p>
    <w:p w14:paraId="5D3178BF" w14:textId="47690B76" w:rsidR="00E46466" w:rsidRDefault="00E46466" w:rsidP="00A13571">
      <w:pPr>
        <w:spacing w:after="0"/>
        <w:rPr>
          <w:lang w:eastAsia="zh-CN"/>
        </w:rPr>
      </w:pPr>
    </w:p>
    <w:p w14:paraId="480F14A0" w14:textId="41E4C39F" w:rsidR="00490F8C" w:rsidRDefault="00987405" w:rsidP="00D95FFC">
      <w:pPr>
        <w:pStyle w:val="1"/>
        <w:rPr>
          <w:lang w:eastAsia="zh-CN"/>
        </w:rPr>
      </w:pPr>
      <w:r>
        <w:rPr>
          <w:lang w:eastAsia="zh-CN"/>
        </w:rPr>
        <w:t>Discussion</w:t>
      </w:r>
    </w:p>
    <w:p w14:paraId="3E630B2B" w14:textId="78B03F71" w:rsidR="00635823" w:rsidRDefault="00635823" w:rsidP="00635823">
      <w:pPr>
        <w:pStyle w:val="2"/>
        <w:rPr>
          <w:lang w:eastAsia="zh-CN"/>
        </w:rPr>
      </w:pPr>
      <w:r>
        <w:rPr>
          <w:rFonts w:hint="eastAsia"/>
          <w:lang w:eastAsia="zh-CN"/>
        </w:rPr>
        <w:t>TP on resource reservation to special subframes</w:t>
      </w:r>
    </w:p>
    <w:p w14:paraId="466D4AAC" w14:textId="77777777" w:rsidR="005762AB" w:rsidRPr="00DA1C28" w:rsidRDefault="005762AB" w:rsidP="005762AB">
      <w:pPr>
        <w:rPr>
          <w:b/>
          <w:lang w:eastAsia="zh-CN"/>
        </w:rPr>
      </w:pPr>
      <w:r w:rsidRPr="00DA1C28">
        <w:rPr>
          <w:rFonts w:hint="eastAsia"/>
          <w:b/>
          <w:lang w:eastAsia="zh-CN"/>
        </w:rPr>
        <w:t>Reason for changes:</w:t>
      </w:r>
    </w:p>
    <w:p w14:paraId="7F6466C9" w14:textId="682B923D" w:rsidR="00DC2228" w:rsidRDefault="00FC67D6" w:rsidP="00DC2228">
      <w:pPr>
        <w:rPr>
          <w:lang w:eastAsia="zh-CN"/>
        </w:rPr>
      </w:pPr>
      <w:r>
        <w:rPr>
          <w:lang w:eastAsia="zh-CN"/>
        </w:rPr>
        <w:t>The size of DCI format N1 will be larger than that of DCI format N0 if resource reservation or multi-TB scheduling is configured for downlink.</w:t>
      </w:r>
    </w:p>
    <w:p w14:paraId="2B27BB15" w14:textId="77777777" w:rsidR="0038655B" w:rsidRDefault="0038655B" w:rsidP="00DC2228">
      <w:pPr>
        <w:rPr>
          <w:lang w:eastAsia="zh-CN"/>
        </w:rPr>
      </w:pPr>
    </w:p>
    <w:p w14:paraId="088188BE" w14:textId="77777777" w:rsidR="005762AB" w:rsidRPr="00DA1C28" w:rsidRDefault="005762AB" w:rsidP="005762AB">
      <w:pPr>
        <w:rPr>
          <w:b/>
          <w:lang w:eastAsia="zh-CN"/>
        </w:rPr>
      </w:pPr>
      <w:r w:rsidRPr="00DA1C28">
        <w:rPr>
          <w:rFonts w:hint="eastAsia"/>
          <w:b/>
          <w:lang w:eastAsia="zh-CN"/>
        </w:rPr>
        <w:t>Summary of changes:</w:t>
      </w:r>
    </w:p>
    <w:p w14:paraId="679CE171" w14:textId="3CA6ED85" w:rsidR="005762AB" w:rsidRDefault="00FC67D6" w:rsidP="00DC2228">
      <w:pPr>
        <w:rPr>
          <w:lang w:eastAsia="zh-CN"/>
        </w:rPr>
      </w:pPr>
      <w:r>
        <w:rPr>
          <w:lang w:eastAsia="zh-CN"/>
        </w:rPr>
        <w:t>The DCI format N0 will be padded by zeros to align the size of DCI formats N0 and N1.</w:t>
      </w:r>
    </w:p>
    <w:p w14:paraId="5F9E7FA4" w14:textId="77777777" w:rsidR="0038655B" w:rsidRDefault="0038655B" w:rsidP="00DC2228">
      <w:pPr>
        <w:rPr>
          <w:lang w:eastAsia="zh-CN"/>
        </w:rPr>
      </w:pPr>
    </w:p>
    <w:p w14:paraId="398EE0D6" w14:textId="77777777" w:rsidR="005762AB" w:rsidRPr="00DA1C28" w:rsidRDefault="005762AB" w:rsidP="005762AB">
      <w:pPr>
        <w:rPr>
          <w:b/>
          <w:lang w:eastAsia="zh-CN"/>
        </w:rPr>
      </w:pPr>
      <w:r w:rsidRPr="00DA1C28">
        <w:rPr>
          <w:b/>
          <w:lang w:eastAsia="zh-CN"/>
        </w:rPr>
        <w:t>Specs/sections impacted:</w:t>
      </w:r>
    </w:p>
    <w:p w14:paraId="5AEFB8BC" w14:textId="0FF41AD5" w:rsidR="005762AB" w:rsidRDefault="0038655B" w:rsidP="00DC2228">
      <w:pPr>
        <w:rPr>
          <w:lang w:eastAsia="zh-CN"/>
        </w:rPr>
      </w:pPr>
      <w:r>
        <w:rPr>
          <w:rFonts w:hint="eastAsia"/>
          <w:lang w:eastAsia="zh-CN"/>
        </w:rPr>
        <w:t>36.21</w:t>
      </w:r>
      <w:r w:rsidR="00FC67D6">
        <w:rPr>
          <w:lang w:eastAsia="zh-CN"/>
        </w:rPr>
        <w:t>2</w:t>
      </w:r>
      <w:r>
        <w:rPr>
          <w:rFonts w:hint="eastAsia"/>
          <w:lang w:eastAsia="zh-CN"/>
        </w:rPr>
        <w:t xml:space="preserve"> sections </w:t>
      </w:r>
      <w:r w:rsidR="00FC67D6">
        <w:rPr>
          <w:lang w:eastAsia="zh-CN"/>
        </w:rPr>
        <w:t>6.4.3.1</w:t>
      </w:r>
    </w:p>
    <w:p w14:paraId="52E4B93B" w14:textId="77777777" w:rsidR="0038655B" w:rsidRDefault="0038655B" w:rsidP="00DC2228">
      <w:pPr>
        <w:rPr>
          <w:lang w:eastAsia="zh-CN"/>
        </w:rPr>
      </w:pPr>
    </w:p>
    <w:p w14:paraId="45173195" w14:textId="77777777" w:rsidR="005762AB" w:rsidRPr="00DA1C28" w:rsidRDefault="005762AB" w:rsidP="005762AB">
      <w:pPr>
        <w:rPr>
          <w:b/>
          <w:lang w:eastAsia="zh-CN"/>
        </w:rPr>
      </w:pPr>
      <w:r w:rsidRPr="00DA1C28">
        <w:rPr>
          <w:b/>
          <w:lang w:eastAsia="zh-CN"/>
        </w:rPr>
        <w:t>Consequences if not approved:</w:t>
      </w:r>
    </w:p>
    <w:p w14:paraId="6E04B16A" w14:textId="003669EB" w:rsidR="005762AB" w:rsidRDefault="00FC67D6" w:rsidP="00DC2228">
      <w:pPr>
        <w:rPr>
          <w:lang w:eastAsia="zh-CN"/>
        </w:rPr>
      </w:pPr>
      <w:r>
        <w:rPr>
          <w:lang w:eastAsia="zh-CN"/>
        </w:rPr>
        <w:t>Sizes of DCI formats N0/N1 may be different thus the number of blind detection is increased.</w:t>
      </w:r>
    </w:p>
    <w:p w14:paraId="49C83C6F" w14:textId="77777777" w:rsidR="00DC2228" w:rsidRPr="00DC2228" w:rsidRDefault="00DC2228" w:rsidP="00DC2228">
      <w:pPr>
        <w:rPr>
          <w:lang w:eastAsia="zh-CN"/>
        </w:rPr>
      </w:pPr>
    </w:p>
    <w:p w14:paraId="5B24D1A9" w14:textId="77777777" w:rsidR="00B13CEB" w:rsidRDefault="00B13CEB" w:rsidP="00B13CEB">
      <w:pPr>
        <w:rPr>
          <w:b/>
          <w:lang w:eastAsia="x-none"/>
        </w:rPr>
      </w:pPr>
      <w:r>
        <w:rPr>
          <w:b/>
          <w:lang w:eastAsia="x-none"/>
        </w:rPr>
        <w:t>------------------------------------</w:t>
      </w:r>
      <w:r w:rsidRPr="00C5169B">
        <w:rPr>
          <w:b/>
          <w:lang w:eastAsia="x-none"/>
        </w:rPr>
        <w:t>-----------------Start of Text Proposal-----</w:t>
      </w:r>
      <w:r>
        <w:rPr>
          <w:b/>
          <w:lang w:eastAsia="x-none"/>
        </w:rPr>
        <w:t>-----</w:t>
      </w:r>
      <w:r w:rsidRPr="00C5169B">
        <w:rPr>
          <w:b/>
          <w:lang w:eastAsia="x-none"/>
        </w:rPr>
        <w:t>-------------------------</w:t>
      </w:r>
    </w:p>
    <w:p w14:paraId="75CB90BB" w14:textId="1D7C5371" w:rsidR="00237C86" w:rsidRPr="00237C86" w:rsidRDefault="00237C86" w:rsidP="00237C86">
      <w:pPr>
        <w:jc w:val="center"/>
        <w:rPr>
          <w:i/>
          <w:lang w:eastAsia="x-none"/>
        </w:rPr>
      </w:pPr>
      <w:r w:rsidRPr="00237C86">
        <w:rPr>
          <w:i/>
          <w:lang w:eastAsia="x-none"/>
        </w:rPr>
        <w:t>&lt;unchanged parts are omitted&gt;</w:t>
      </w:r>
    </w:p>
    <w:p w14:paraId="079CB50B" w14:textId="77777777" w:rsidR="00237C86" w:rsidRPr="00237C86" w:rsidRDefault="00237C86" w:rsidP="00237C86">
      <w:pPr>
        <w:keepNext/>
        <w:keepLines/>
        <w:autoSpaceDE/>
        <w:autoSpaceDN/>
        <w:adjustRightInd/>
        <w:snapToGrid/>
        <w:spacing w:before="120" w:after="180"/>
        <w:jc w:val="left"/>
        <w:outlineLvl w:val="3"/>
        <w:rPr>
          <w:rFonts w:ascii="Arial" w:hAnsi="Arial"/>
          <w:sz w:val="24"/>
          <w:szCs w:val="20"/>
          <w:lang w:val="en-GB" w:eastAsia="zh-CN"/>
        </w:rPr>
      </w:pPr>
      <w:bookmarkStart w:id="2" w:name="_Toc35531692"/>
      <w:bookmarkStart w:id="3" w:name="_Toc29388817"/>
      <w:bookmarkStart w:id="4" w:name="_Toc29387788"/>
      <w:bookmarkStart w:id="5" w:name="_Toc20409247"/>
      <w:bookmarkStart w:id="6" w:name="_Toc10818837"/>
      <w:r w:rsidRPr="00237C86">
        <w:rPr>
          <w:rFonts w:ascii="Arial" w:hAnsi="Arial"/>
          <w:sz w:val="24"/>
          <w:szCs w:val="20"/>
          <w:lang w:val="en-GB"/>
        </w:rPr>
        <w:t>6.4.</w:t>
      </w:r>
      <w:r w:rsidRPr="00237C86">
        <w:rPr>
          <w:rFonts w:ascii="Arial" w:hAnsi="Arial"/>
          <w:sz w:val="24"/>
          <w:szCs w:val="20"/>
          <w:lang w:val="en-GB" w:eastAsia="zh-CN"/>
        </w:rPr>
        <w:t>3</w:t>
      </w:r>
      <w:r w:rsidRPr="00237C86">
        <w:rPr>
          <w:rFonts w:ascii="Arial" w:hAnsi="Arial"/>
          <w:sz w:val="24"/>
          <w:szCs w:val="20"/>
          <w:lang w:val="en-GB"/>
        </w:rPr>
        <w:t>.1</w:t>
      </w:r>
      <w:r w:rsidRPr="00237C86">
        <w:rPr>
          <w:rFonts w:ascii="Arial" w:hAnsi="Arial"/>
          <w:sz w:val="24"/>
          <w:szCs w:val="20"/>
          <w:lang w:val="en-GB"/>
        </w:rPr>
        <w:tab/>
      </w:r>
      <w:r w:rsidRPr="00237C86">
        <w:rPr>
          <w:rFonts w:ascii="Arial" w:hAnsi="Arial"/>
          <w:sz w:val="24"/>
          <w:szCs w:val="20"/>
          <w:lang w:val="en-GB" w:eastAsia="zh-CN"/>
        </w:rPr>
        <w:t xml:space="preserve">DCI </w:t>
      </w:r>
      <w:r w:rsidRPr="00237C86">
        <w:rPr>
          <w:rFonts w:ascii="Arial" w:hAnsi="Arial"/>
          <w:sz w:val="24"/>
          <w:szCs w:val="20"/>
          <w:lang w:val="en-GB"/>
        </w:rPr>
        <w:t>Format</w:t>
      </w:r>
      <w:r w:rsidRPr="00237C86">
        <w:rPr>
          <w:rFonts w:ascii="Arial" w:hAnsi="Arial"/>
          <w:sz w:val="24"/>
          <w:szCs w:val="20"/>
          <w:lang w:val="en-GB" w:eastAsia="zh-CN"/>
        </w:rPr>
        <w:t xml:space="preserve"> N0</w:t>
      </w:r>
      <w:bookmarkEnd w:id="2"/>
      <w:bookmarkEnd w:id="3"/>
      <w:bookmarkEnd w:id="4"/>
      <w:bookmarkEnd w:id="5"/>
      <w:bookmarkEnd w:id="6"/>
    </w:p>
    <w:p w14:paraId="21DA148E" w14:textId="77777777" w:rsidR="00237C86" w:rsidRPr="00237C86" w:rsidRDefault="00237C86" w:rsidP="00237C86">
      <w:pPr>
        <w:autoSpaceDE/>
        <w:autoSpaceDN/>
        <w:adjustRightInd/>
        <w:snapToGrid/>
        <w:spacing w:after="180"/>
        <w:jc w:val="left"/>
        <w:rPr>
          <w:sz w:val="20"/>
          <w:szCs w:val="20"/>
          <w:lang w:val="en-GB"/>
        </w:rPr>
      </w:pPr>
      <w:r w:rsidRPr="00237C86">
        <w:rPr>
          <w:sz w:val="20"/>
          <w:szCs w:val="20"/>
          <w:lang w:val="en-GB"/>
        </w:rPr>
        <w:t xml:space="preserve">DCI format </w:t>
      </w:r>
      <w:r w:rsidRPr="00237C86">
        <w:rPr>
          <w:sz w:val="20"/>
          <w:szCs w:val="20"/>
          <w:lang w:val="en-GB" w:eastAsia="zh-CN"/>
        </w:rPr>
        <w:t>N0</w:t>
      </w:r>
      <w:r w:rsidRPr="00237C86">
        <w:rPr>
          <w:sz w:val="20"/>
          <w:szCs w:val="20"/>
          <w:lang w:val="en-GB"/>
        </w:rPr>
        <w:t xml:space="preserve"> is used for the scheduling of </w:t>
      </w:r>
      <w:r w:rsidRPr="00237C86">
        <w:rPr>
          <w:sz w:val="20"/>
          <w:szCs w:val="20"/>
          <w:lang w:val="en-GB" w:eastAsia="zh-CN"/>
        </w:rPr>
        <w:t>N</w:t>
      </w:r>
      <w:r w:rsidRPr="00237C86">
        <w:rPr>
          <w:sz w:val="20"/>
          <w:szCs w:val="20"/>
          <w:lang w:val="en-GB"/>
        </w:rPr>
        <w:t xml:space="preserve">PUSCH and operation on preconfigured UL resources in one UL cell. </w:t>
      </w:r>
    </w:p>
    <w:p w14:paraId="46534FD8" w14:textId="77777777" w:rsidR="00237C86" w:rsidRPr="00237C86" w:rsidRDefault="00237C86" w:rsidP="00237C86">
      <w:pPr>
        <w:autoSpaceDE/>
        <w:autoSpaceDN/>
        <w:adjustRightInd/>
        <w:snapToGrid/>
        <w:spacing w:after="180"/>
        <w:jc w:val="left"/>
        <w:rPr>
          <w:sz w:val="20"/>
          <w:szCs w:val="20"/>
          <w:lang w:val="en-GB" w:eastAsia="zh-CN"/>
        </w:rPr>
      </w:pPr>
      <w:r w:rsidRPr="00237C86">
        <w:rPr>
          <w:sz w:val="20"/>
          <w:szCs w:val="20"/>
          <w:lang w:val="en-GB"/>
        </w:rPr>
        <w:t xml:space="preserve">The following information is transmitted by means of the DCI format </w:t>
      </w:r>
      <w:r w:rsidRPr="00237C86">
        <w:rPr>
          <w:sz w:val="20"/>
          <w:szCs w:val="20"/>
          <w:lang w:val="en-GB" w:eastAsia="zh-CN"/>
        </w:rPr>
        <w:t>N0</w:t>
      </w:r>
      <w:r w:rsidRPr="00237C86">
        <w:rPr>
          <w:sz w:val="20"/>
          <w:szCs w:val="20"/>
          <w:lang w:val="en-GB"/>
        </w:rPr>
        <w:t>:</w:t>
      </w:r>
    </w:p>
    <w:p w14:paraId="0D9EF3DA" w14:textId="67F4FC6A" w:rsidR="00237C86" w:rsidRPr="00237C86" w:rsidRDefault="00237C86" w:rsidP="00237C86">
      <w:pPr>
        <w:autoSpaceDE/>
        <w:autoSpaceDN/>
        <w:adjustRightInd/>
        <w:snapToGrid/>
        <w:spacing w:after="180"/>
        <w:jc w:val="center"/>
        <w:rPr>
          <w:sz w:val="20"/>
          <w:szCs w:val="20"/>
          <w:lang w:val="en-GB" w:eastAsia="zh-CN"/>
        </w:rPr>
      </w:pPr>
      <w:r w:rsidRPr="00237C86">
        <w:rPr>
          <w:i/>
          <w:lang w:eastAsia="x-none"/>
        </w:rPr>
        <w:t>&lt;unchanged parts are omitted&gt;</w:t>
      </w:r>
    </w:p>
    <w:p w14:paraId="25FDBAA7" w14:textId="2420E5C5" w:rsidR="00237C86" w:rsidRPr="00237C86" w:rsidRDefault="00237C86" w:rsidP="00237C86">
      <w:pPr>
        <w:autoSpaceDE/>
        <w:autoSpaceDN/>
        <w:adjustRightInd/>
        <w:snapToGrid/>
        <w:spacing w:after="180"/>
        <w:ind w:left="568" w:hanging="284"/>
        <w:jc w:val="left"/>
        <w:rPr>
          <w:sz w:val="20"/>
          <w:szCs w:val="20"/>
          <w:lang w:val="en-GB"/>
        </w:rPr>
      </w:pPr>
      <w:r w:rsidRPr="00237C86">
        <w:rPr>
          <w:sz w:val="20"/>
          <w:szCs w:val="20"/>
          <w:lang w:val="en-GB"/>
        </w:rPr>
        <w:t>-</w:t>
      </w:r>
      <w:r w:rsidRPr="00237C86">
        <w:rPr>
          <w:sz w:val="20"/>
          <w:szCs w:val="20"/>
          <w:lang w:val="en-GB"/>
        </w:rPr>
        <w:tab/>
        <w:t xml:space="preserve">Number of scheduled TB for Unicast – 1 bit, where value 0 indicates a single TB is scheduled and value 1 indicates multiple TB are scheduled. This field is only present if higher layer parameter </w:t>
      </w:r>
      <w:r w:rsidRPr="00237C86">
        <w:rPr>
          <w:i/>
          <w:iCs/>
          <w:sz w:val="20"/>
          <w:szCs w:val="20"/>
          <w:lang w:val="en-GB"/>
        </w:rPr>
        <w:t>multi-TB-Unicast-config</w:t>
      </w:r>
      <w:r w:rsidRPr="00237C86">
        <w:rPr>
          <w:sz w:val="20"/>
          <w:szCs w:val="20"/>
          <w:lang w:val="en-GB"/>
        </w:rPr>
        <w:t xml:space="preserve"> is enabled and the corresponding DCI is mapped onto the UE specific search space given by the C-RNTI as defined in [3]. The field is set to 0 if the CRC of the DCI is scrambled by SPS C-RNTI.</w:t>
      </w:r>
    </w:p>
    <w:p w14:paraId="11EE64F3" w14:textId="77777777" w:rsidR="00237C86" w:rsidRPr="00237C86" w:rsidRDefault="00237C86" w:rsidP="00237C86">
      <w:pPr>
        <w:autoSpaceDE/>
        <w:autoSpaceDN/>
        <w:adjustRightInd/>
        <w:snapToGrid/>
        <w:spacing w:after="180"/>
        <w:ind w:left="568" w:hanging="284"/>
        <w:jc w:val="left"/>
        <w:rPr>
          <w:sz w:val="20"/>
          <w:szCs w:val="20"/>
          <w:lang w:val="en-GB" w:eastAsia="zh-CN"/>
        </w:rPr>
      </w:pPr>
      <w:r w:rsidRPr="00237C86">
        <w:rPr>
          <w:sz w:val="20"/>
          <w:szCs w:val="20"/>
          <w:lang w:val="en-GB" w:eastAsia="zh-CN"/>
        </w:rPr>
        <w:t>-</w:t>
      </w:r>
      <w:r w:rsidRPr="00237C86">
        <w:rPr>
          <w:sz w:val="20"/>
          <w:szCs w:val="20"/>
          <w:lang w:val="en-GB" w:eastAsia="zh-CN"/>
        </w:rPr>
        <w:tab/>
        <w:t xml:space="preserve">HARQ process number – 1 bit. This field is only present if 2 HARQ processes are configured and the corresponding DCI format is mapped onto the UE specific search space given by the C-RNTI as defined in </w:t>
      </w:r>
      <w:r w:rsidRPr="00237C86">
        <w:rPr>
          <w:sz w:val="20"/>
          <w:szCs w:val="20"/>
          <w:lang w:val="en-GB" w:eastAsia="zh-CN"/>
        </w:rPr>
        <w:lastRenderedPageBreak/>
        <w:t xml:space="preserve">[3], or if Number of scheduled TB for Unicast is present. If multiple TB are scheduled, it functions as New data indicator for the second TB. </w:t>
      </w:r>
    </w:p>
    <w:p w14:paraId="01A36E4F" w14:textId="77777777" w:rsidR="00237C86" w:rsidRPr="00237C86" w:rsidRDefault="00237C86" w:rsidP="00237C86">
      <w:pPr>
        <w:autoSpaceDE/>
        <w:autoSpaceDN/>
        <w:adjustRightInd/>
        <w:snapToGrid/>
        <w:spacing w:after="180"/>
        <w:ind w:left="568" w:hanging="284"/>
        <w:jc w:val="left"/>
        <w:rPr>
          <w:sz w:val="20"/>
          <w:szCs w:val="20"/>
          <w:lang w:val="en-GB" w:eastAsia="zh-CN"/>
        </w:rPr>
      </w:pPr>
      <w:r w:rsidRPr="00237C86">
        <w:rPr>
          <w:sz w:val="20"/>
          <w:szCs w:val="20"/>
          <w:lang w:val="en-GB" w:eastAsia="zh-CN"/>
        </w:rPr>
        <w:t>-</w:t>
      </w:r>
      <w:r w:rsidRPr="00237C86">
        <w:rPr>
          <w:sz w:val="20"/>
          <w:szCs w:val="20"/>
          <w:lang w:val="en-GB" w:eastAsia="zh-CN"/>
        </w:rPr>
        <w:tab/>
        <w:t xml:space="preserve">Resource reservation – 1 bit as defined in clause 16.5 of [3]. This field is only present if higher layer parameter </w:t>
      </w:r>
      <w:r w:rsidRPr="00237C86">
        <w:rPr>
          <w:i/>
          <w:iCs/>
          <w:sz w:val="20"/>
          <w:szCs w:val="20"/>
          <w:lang w:val="en-GB" w:eastAsia="zh-CN"/>
        </w:rPr>
        <w:t>valid-subframe-config-UL</w:t>
      </w:r>
      <w:r w:rsidRPr="00237C86">
        <w:rPr>
          <w:sz w:val="20"/>
          <w:szCs w:val="20"/>
          <w:lang w:val="en-GB" w:eastAsia="zh-CN"/>
        </w:rPr>
        <w:t xml:space="preserve"> or </w:t>
      </w:r>
      <w:r w:rsidRPr="00237C86">
        <w:rPr>
          <w:i/>
          <w:sz w:val="20"/>
          <w:szCs w:val="20"/>
          <w:lang w:val="en-GB" w:eastAsia="zh-CN"/>
        </w:rPr>
        <w:t>slot-</w:t>
      </w:r>
      <w:r w:rsidRPr="00237C86">
        <w:rPr>
          <w:i/>
          <w:iCs/>
          <w:sz w:val="20"/>
          <w:szCs w:val="20"/>
          <w:lang w:val="en-GB" w:eastAsia="zh-CN"/>
        </w:rPr>
        <w:t>reserved-resource-config-UL</w:t>
      </w:r>
      <w:r w:rsidRPr="00237C86">
        <w:rPr>
          <w:sz w:val="20"/>
          <w:szCs w:val="20"/>
          <w:lang w:val="en-GB" w:eastAsia="zh-CN"/>
        </w:rPr>
        <w:t xml:space="preserve"> is configured and the DCI is mapped onto the UE-specific search space given by C-RNTI as defined in [3].</w:t>
      </w:r>
    </w:p>
    <w:p w14:paraId="3AABFACC" w14:textId="0A1244E1" w:rsidR="00B13CEB" w:rsidRPr="00237C86" w:rsidRDefault="007F5479" w:rsidP="00237C86">
      <w:pPr>
        <w:rPr>
          <w:sz w:val="20"/>
          <w:lang w:val="en-GB" w:eastAsia="x-none"/>
        </w:rPr>
      </w:pPr>
      <w:ins w:id="7" w:author="Huawei, HiSilicon" w:date="2020-05-28T15:15:00Z">
        <w:r w:rsidRPr="00695C5B">
          <w:rPr>
            <w:sz w:val="20"/>
            <w:szCs w:val="20"/>
            <w:lang w:val="en-GB" w:eastAsia="zh-CN"/>
          </w:rPr>
          <w:t xml:space="preserve">If the number of information bits in format N0 </w:t>
        </w:r>
        <w:r>
          <w:rPr>
            <w:sz w:val="20"/>
            <w:lang w:val="en-GB" w:eastAsia="zh-CN"/>
          </w:rPr>
          <w:t>mapped onto</w:t>
        </w:r>
        <w:r w:rsidRPr="00695C5B">
          <w:rPr>
            <w:sz w:val="20"/>
            <w:szCs w:val="20"/>
            <w:lang w:val="en-GB" w:eastAsia="zh-CN"/>
          </w:rPr>
          <w:t xml:space="preserve"> the UE specific search space given by the C-RNTI</w:t>
        </w:r>
        <w:r>
          <w:rPr>
            <w:sz w:val="20"/>
            <w:lang w:val="en-GB" w:eastAsia="zh-CN"/>
          </w:rPr>
          <w:t xml:space="preserve"> as defined in [3]</w:t>
        </w:r>
        <w:r w:rsidRPr="00695C5B">
          <w:rPr>
            <w:sz w:val="20"/>
            <w:szCs w:val="20"/>
            <w:lang w:val="en-GB" w:eastAsia="zh-CN"/>
          </w:rPr>
          <w:t xml:space="preserve"> is less than that of format N1 in the same search space, zeros shall be appended to format N0 until the payload size equals that of format N1.</w:t>
        </w:r>
      </w:ins>
    </w:p>
    <w:p w14:paraId="2BBBA441" w14:textId="7A166916" w:rsidR="00AB2D12" w:rsidRDefault="00B13CEB" w:rsidP="00B13CEB">
      <w:pPr>
        <w:pStyle w:val="aa"/>
      </w:pPr>
      <w:r>
        <w:rPr>
          <w:b/>
          <w:lang w:eastAsia="x-none"/>
        </w:rPr>
        <w:t>------------------------------------------------------End</w:t>
      </w:r>
      <w:r w:rsidRPr="00C5169B">
        <w:rPr>
          <w:b/>
          <w:lang w:eastAsia="x-none"/>
        </w:rPr>
        <w:t xml:space="preserve"> of Text Proposal-----</w:t>
      </w:r>
      <w:r>
        <w:rPr>
          <w:b/>
          <w:lang w:eastAsia="x-none"/>
        </w:rPr>
        <w:t>-----</w:t>
      </w:r>
      <w:r w:rsidRPr="00C5169B">
        <w:rPr>
          <w:b/>
          <w:lang w:eastAsia="x-none"/>
        </w:rPr>
        <w:t>---</w:t>
      </w:r>
      <w:r>
        <w:rPr>
          <w:b/>
          <w:lang w:eastAsia="x-none"/>
        </w:rPr>
        <w:t>-----------------------</w:t>
      </w:r>
    </w:p>
    <w:p w14:paraId="49B924CF" w14:textId="77777777" w:rsidR="001C2360" w:rsidRDefault="001C2360" w:rsidP="001C2360"/>
    <w:p w14:paraId="426CBF07" w14:textId="77777777" w:rsidR="005D78E5" w:rsidRPr="001F44B6" w:rsidRDefault="005D78E5"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7D2548BC" w14:textId="385581C1" w:rsidR="00543250" w:rsidRDefault="00543250" w:rsidP="00543250">
      <w:pPr>
        <w:pStyle w:val="a4"/>
        <w:numPr>
          <w:ilvl w:val="0"/>
          <w:numId w:val="41"/>
        </w:numPr>
        <w:spacing w:after="60"/>
        <w:rPr>
          <w:rFonts w:asciiTheme="minorHAnsi" w:eastAsiaTheme="minorEastAsia" w:hAnsiTheme="minorHAnsi" w:cstheme="minorBidi"/>
          <w:kern w:val="2"/>
        </w:rPr>
      </w:pPr>
      <w:r>
        <w:rPr>
          <w:rFonts w:ascii="Times New Roman" w:hAnsi="Times New Roman" w:cs="Times New Roman"/>
        </w:rPr>
        <w:t>R</w:t>
      </w:r>
      <w:r>
        <w:rPr>
          <w:rFonts w:ascii="Times New Roman" w:hAnsi="Times New Roman" w:cs="Times New Roman"/>
        </w:rPr>
        <w:t>1-</w:t>
      </w:r>
      <w:r w:rsidR="007F5479">
        <w:rPr>
          <w:rFonts w:ascii="Times New Roman" w:hAnsi="Times New Roman" w:cs="Times New Roman"/>
        </w:rPr>
        <w:t>200</w:t>
      </w:r>
      <w:r w:rsidR="007F5479">
        <w:rPr>
          <w:rFonts w:ascii="Times New Roman" w:hAnsi="Times New Roman" w:cs="Times New Roman"/>
        </w:rPr>
        <w:t>xxxx</w:t>
      </w:r>
      <w:r>
        <w:rPr>
          <w:rFonts w:ascii="Times New Roman" w:hAnsi="Times New Roman" w:cs="Times New Roman"/>
        </w:rPr>
        <w:tab/>
      </w:r>
      <w:r w:rsidR="007F5479" w:rsidRPr="007F5479">
        <w:rPr>
          <w:rFonts w:ascii="Times New Roman" w:hAnsi="Times New Roman" w:cs="Times New Roman"/>
        </w:rPr>
        <w:t>Feature lead summary on 101-e-LTE-</w:t>
      </w:r>
      <w:bookmarkStart w:id="8" w:name="_GoBack"/>
      <w:bookmarkEnd w:id="8"/>
      <w:r w:rsidR="007F5479" w:rsidRPr="007F5479">
        <w:rPr>
          <w:rFonts w:ascii="Times New Roman" w:hAnsi="Times New Roman" w:cs="Times New Roman"/>
        </w:rPr>
        <w:t>NB_IoTenh3-Coex-NR-01</w:t>
      </w:r>
      <w:r>
        <w:rPr>
          <w:rFonts w:ascii="Times New Roman" w:hAnsi="Times New Roman" w:cs="Times New Roman"/>
        </w:rPr>
        <w:tab/>
      </w:r>
      <w:r w:rsidR="00A76FD5">
        <w:rPr>
          <w:rFonts w:ascii="Times New Roman" w:hAnsi="Times New Roman" w:cs="Times New Roman"/>
        </w:rPr>
        <w:t>Moderator</w:t>
      </w:r>
      <w:r w:rsidR="007F5479">
        <w:rPr>
          <w:rFonts w:ascii="Times New Roman" w:hAnsi="Times New Roman" w:cs="Times New Roman"/>
        </w:rPr>
        <w:t xml:space="preserve"> </w:t>
      </w:r>
      <w:r w:rsidR="00A76FD5">
        <w:rPr>
          <w:rFonts w:ascii="Times New Roman" w:hAnsi="Times New Roman" w:cs="Times New Roman"/>
        </w:rPr>
        <w:t>(</w:t>
      </w:r>
      <w:r>
        <w:rPr>
          <w:rFonts w:ascii="Times New Roman" w:hAnsi="Times New Roman" w:cs="Times New Roman"/>
        </w:rPr>
        <w:t>Huawei</w:t>
      </w:r>
      <w:r w:rsidR="00A76FD5">
        <w:rPr>
          <w:rFonts w:ascii="Times New Roman" w:hAnsi="Times New Roman" w:cs="Times New Roman"/>
        </w:rPr>
        <w:t>)</w:t>
      </w:r>
    </w:p>
    <w:sectPr w:rsidR="00543250"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66AFD" w14:textId="77777777" w:rsidR="00FA4525" w:rsidRDefault="00FA4525" w:rsidP="00721F16">
      <w:pPr>
        <w:spacing w:after="0"/>
      </w:pPr>
      <w:r>
        <w:separator/>
      </w:r>
    </w:p>
  </w:endnote>
  <w:endnote w:type="continuationSeparator" w:id="0">
    <w:p w14:paraId="4DEB9C15" w14:textId="77777777" w:rsidR="00FA4525" w:rsidRDefault="00FA4525" w:rsidP="00721F16">
      <w:pPr>
        <w:spacing w:after="0"/>
      </w:pPr>
      <w:r>
        <w:continuationSeparator/>
      </w:r>
    </w:p>
  </w:endnote>
  <w:endnote w:type="continuationNotice" w:id="1">
    <w:p w14:paraId="532015B5" w14:textId="77777777" w:rsidR="00FA4525" w:rsidRDefault="00FA45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0425" w14:textId="77777777" w:rsidR="00FA4525" w:rsidRDefault="00FA4525" w:rsidP="00721F16">
      <w:pPr>
        <w:spacing w:after="0"/>
      </w:pPr>
      <w:r>
        <w:separator/>
      </w:r>
    </w:p>
  </w:footnote>
  <w:footnote w:type="continuationSeparator" w:id="0">
    <w:p w14:paraId="53F72639" w14:textId="77777777" w:rsidR="00FA4525" w:rsidRDefault="00FA4525" w:rsidP="00721F16">
      <w:pPr>
        <w:spacing w:after="0"/>
      </w:pPr>
      <w:r>
        <w:continuationSeparator/>
      </w:r>
    </w:p>
  </w:footnote>
  <w:footnote w:type="continuationNotice" w:id="1">
    <w:p w14:paraId="5DE26AA2" w14:textId="77777777" w:rsidR="00FA4525" w:rsidRDefault="00FA452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7E"/>
    <w:multiLevelType w:val="hybridMultilevel"/>
    <w:tmpl w:val="03925066"/>
    <w:lvl w:ilvl="0" w:tplc="048A7EBC">
      <w:numFmt w:val="bullet"/>
      <w:lvlText w:val=""/>
      <w:lvlJc w:val="left"/>
      <w:pPr>
        <w:ind w:left="840" w:hanging="420"/>
      </w:pPr>
      <w:rPr>
        <w:rFonts w:ascii="Symbol" w:eastAsia="Malgun Gothic"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AB26E8"/>
    <w:multiLevelType w:val="hybridMultilevel"/>
    <w:tmpl w:val="A096101C"/>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040B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5BCAD274">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FD3BF4"/>
    <w:multiLevelType w:val="hybridMultilevel"/>
    <w:tmpl w:val="77C42646"/>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6FCC509E">
      <w:numFmt w:val="bullet"/>
      <w:lvlText w:val="-"/>
      <w:lvlJc w:val="left"/>
      <w:pPr>
        <w:ind w:left="1680" w:hanging="420"/>
      </w:pPr>
      <w:rPr>
        <w:rFonts w:ascii="Times New Roman" w:eastAsia="宋体"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81DBA"/>
    <w:multiLevelType w:val="hybridMultilevel"/>
    <w:tmpl w:val="30C0BC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0CA59CE"/>
    <w:multiLevelType w:val="hybridMultilevel"/>
    <w:tmpl w:val="24960AC6"/>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63809"/>
    <w:multiLevelType w:val="hybridMultilevel"/>
    <w:tmpl w:val="CD1AF144"/>
    <w:lvl w:ilvl="0" w:tplc="8D045B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744682"/>
    <w:multiLevelType w:val="hybridMultilevel"/>
    <w:tmpl w:val="555E90E0"/>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57832"/>
    <w:multiLevelType w:val="hybridMultilevel"/>
    <w:tmpl w:val="CC460DF0"/>
    <w:lvl w:ilvl="0" w:tplc="48763998">
      <w:start w:val="1"/>
      <w:numFmt w:val="bullet"/>
      <w:lvlText w:val="•"/>
      <w:lvlJc w:val="left"/>
      <w:pPr>
        <w:ind w:left="840" w:hanging="420"/>
      </w:pPr>
      <w:rPr>
        <w:rFonts w:ascii="Arial" w:hAnsi="Aria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65A768A"/>
    <w:multiLevelType w:val="hybridMultilevel"/>
    <w:tmpl w:val="4DC4EC20"/>
    <w:lvl w:ilvl="0" w:tplc="A322BE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C04066"/>
    <w:multiLevelType w:val="hybridMultilevel"/>
    <w:tmpl w:val="AB2668F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D543099"/>
    <w:multiLevelType w:val="hybridMultilevel"/>
    <w:tmpl w:val="E96C66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3A65C3"/>
    <w:multiLevelType w:val="hybridMultilevel"/>
    <w:tmpl w:val="BEECF28A"/>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Symbol" w:hAnsi="Symbol" w:hint="default"/>
      </w:rPr>
    </w:lvl>
    <w:lvl w:ilvl="2" w:tplc="F9D03D24">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EC5BBF"/>
    <w:multiLevelType w:val="hybridMultilevel"/>
    <w:tmpl w:val="D56A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623D0"/>
    <w:multiLevelType w:val="hybridMultilevel"/>
    <w:tmpl w:val="E86E71E8"/>
    <w:lvl w:ilvl="0" w:tplc="B85AD1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B557C1"/>
    <w:multiLevelType w:val="multilevel"/>
    <w:tmpl w:val="A30466A6"/>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590113F"/>
    <w:multiLevelType w:val="hybridMultilevel"/>
    <w:tmpl w:val="50ECD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D74D57"/>
    <w:multiLevelType w:val="hybridMultilevel"/>
    <w:tmpl w:val="B2FE276C"/>
    <w:lvl w:ilvl="0" w:tplc="048A7EBC">
      <w:numFmt w:val="bullet"/>
      <w:lvlText w:val=""/>
      <w:lvlJc w:val="left"/>
      <w:pPr>
        <w:ind w:left="420" w:hanging="420"/>
      </w:pPr>
      <w:rPr>
        <w:rFonts w:ascii="Symbol" w:eastAsia="Malgun Gothic" w:hAnsi="Symbol" w:cs="Times New Roman" w:hint="default"/>
      </w:rPr>
    </w:lvl>
    <w:lvl w:ilvl="1" w:tplc="08090005">
      <w:start w:val="1"/>
      <w:numFmt w:val="bullet"/>
      <w:lvlText w:val=""/>
      <w:lvlJc w:val="left"/>
      <w:pPr>
        <w:ind w:left="840" w:hanging="420"/>
      </w:pPr>
      <w:rPr>
        <w:rFonts w:ascii="Wingdings" w:hAnsi="Wingdings" w:hint="default"/>
      </w:rPr>
    </w:lvl>
    <w:lvl w:ilvl="2" w:tplc="23D89688">
      <w:numFmt w:val="bullet"/>
      <w:lvlText w:val="-"/>
      <w:lvlJc w:val="left"/>
      <w:pPr>
        <w:ind w:left="1260" w:hanging="420"/>
      </w:pPr>
      <w:rPr>
        <w:rFonts w:ascii="Times New Roman" w:eastAsia="宋体"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FE43DC5"/>
    <w:multiLevelType w:val="hybridMultilevel"/>
    <w:tmpl w:val="8D1E4C1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4A37"/>
    <w:multiLevelType w:val="hybridMultilevel"/>
    <w:tmpl w:val="BBC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D05C8"/>
    <w:multiLevelType w:val="hybridMultilevel"/>
    <w:tmpl w:val="CF1CE7FA"/>
    <w:lvl w:ilvl="0" w:tplc="08090005">
      <w:start w:val="1"/>
      <w:numFmt w:val="bullet"/>
      <w:lvlText w:val=""/>
      <w:lvlJc w:val="left"/>
      <w:pPr>
        <w:ind w:left="840" w:hanging="420"/>
      </w:pPr>
      <w:rPr>
        <w:rFonts w:ascii="Wingdings" w:hAnsi="Wingdings" w:hint="default"/>
      </w:rPr>
    </w:lvl>
    <w:lvl w:ilvl="1" w:tplc="23D89688">
      <w:numFmt w:val="bullet"/>
      <w:lvlText w:val="-"/>
      <w:lvlJc w:val="left"/>
      <w:pPr>
        <w:ind w:left="1260" w:hanging="420"/>
      </w:pPr>
      <w:rPr>
        <w:rFonts w:ascii="Times New Roman" w:eastAsia="宋体"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9DF465D"/>
    <w:multiLevelType w:val="hybridMultilevel"/>
    <w:tmpl w:val="506EFD3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D74339A"/>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4EBD76CB"/>
    <w:multiLevelType w:val="hybridMultilevel"/>
    <w:tmpl w:val="29C6D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73F18"/>
    <w:multiLevelType w:val="hybridMultilevel"/>
    <w:tmpl w:val="6E0AD900"/>
    <w:lvl w:ilvl="0" w:tplc="23D89688">
      <w:numFmt w:val="bullet"/>
      <w:lvlText w:val="-"/>
      <w:lvlJc w:val="left"/>
      <w:pPr>
        <w:ind w:left="420" w:hanging="420"/>
      </w:pPr>
      <w:rPr>
        <w:rFonts w:ascii="Times New Roman" w:eastAsia="宋体" w:hAnsi="Times New Roman" w:cs="Times New Roman" w:hint="default"/>
      </w:rPr>
    </w:lvl>
    <w:lvl w:ilvl="1" w:tplc="F9D03D24">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16723FE"/>
    <w:multiLevelType w:val="hybridMultilevel"/>
    <w:tmpl w:val="63F64F3A"/>
    <w:lvl w:ilvl="0" w:tplc="E70A00D0">
      <w:start w:val="1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5A7F0E35"/>
    <w:multiLevelType w:val="hybridMultilevel"/>
    <w:tmpl w:val="EF80BFB2"/>
    <w:lvl w:ilvl="0" w:tplc="08090001">
      <w:start w:val="1"/>
      <w:numFmt w:val="bullet"/>
      <w:lvlText w:val=""/>
      <w:lvlJc w:val="left"/>
      <w:pPr>
        <w:ind w:left="840" w:hanging="420"/>
      </w:pPr>
      <w:rPr>
        <w:rFonts w:ascii="Symbol" w:hAnsi="Symbol" w:hint="default"/>
      </w:rPr>
    </w:lvl>
    <w:lvl w:ilvl="1" w:tplc="04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5CF91578"/>
    <w:multiLevelType w:val="hybridMultilevel"/>
    <w:tmpl w:val="6E16A0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000112"/>
    <w:multiLevelType w:val="hybridMultilevel"/>
    <w:tmpl w:val="712ACC3A"/>
    <w:lvl w:ilvl="0" w:tplc="48763998">
      <w:start w:val="1"/>
      <w:numFmt w:val="bullet"/>
      <w:lvlText w:val="•"/>
      <w:lvlJc w:val="left"/>
      <w:pPr>
        <w:ind w:left="820" w:hanging="420"/>
      </w:pPr>
      <w:rPr>
        <w:rFonts w:ascii="Arial" w:hAnsi="Arial"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3" w15:restartNumberingAfterBreak="0">
    <w:nsid w:val="61E308C0"/>
    <w:multiLevelType w:val="hybridMultilevel"/>
    <w:tmpl w:val="DDA45DF6"/>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2331063"/>
    <w:multiLevelType w:val="hybridMultilevel"/>
    <w:tmpl w:val="2436A2A6"/>
    <w:lvl w:ilvl="0" w:tplc="4C501D7C">
      <w:start w:val="1"/>
      <w:numFmt w:val="bullet"/>
      <w:lvlText w:val="-"/>
      <w:lvlJc w:val="left"/>
      <w:pPr>
        <w:ind w:left="420" w:hanging="420"/>
      </w:pPr>
      <w:rPr>
        <w:rFonts w:ascii="Arial" w:eastAsia="MS Mincho" w:hAnsi="Arial" w:cs="Arial" w:hint="default"/>
      </w:rPr>
    </w:lvl>
    <w:lvl w:ilvl="1" w:tplc="048A7EBC">
      <w:numFmt w:val="bullet"/>
      <w:lvlText w:val=""/>
      <w:lvlJc w:val="left"/>
      <w:pPr>
        <w:ind w:left="840" w:hanging="420"/>
      </w:pPr>
      <w:rPr>
        <w:rFonts w:ascii="Symbol" w:eastAsia="Malgun Gothic"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3C2DC3"/>
    <w:multiLevelType w:val="hybridMultilevel"/>
    <w:tmpl w:val="D0167256"/>
    <w:lvl w:ilvl="0" w:tplc="F9D6127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6314032"/>
    <w:multiLevelType w:val="hybridMultilevel"/>
    <w:tmpl w:val="15222180"/>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C1C31C2"/>
    <w:multiLevelType w:val="hybridMultilevel"/>
    <w:tmpl w:val="1AB0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F7BFE"/>
    <w:multiLevelType w:val="hybridMultilevel"/>
    <w:tmpl w:val="02222492"/>
    <w:lvl w:ilvl="0" w:tplc="048A7EBC">
      <w:numFmt w:val="bullet"/>
      <w:lvlText w:val=""/>
      <w:lvlJc w:val="left"/>
      <w:pPr>
        <w:ind w:left="420" w:hanging="420"/>
      </w:pPr>
      <w:rPr>
        <w:rFonts w:ascii="Symbol" w:eastAsia="Malgun Gothic" w:hAnsi="Symbol" w:cs="Times New Roman" w:hint="default"/>
      </w:rPr>
    </w:lvl>
    <w:lvl w:ilvl="1" w:tplc="D5501122">
      <w:start w:val="1"/>
      <w:numFmt w:val="bullet"/>
      <w:lvlText w:val=""/>
      <w:lvlJc w:val="left"/>
      <w:pPr>
        <w:ind w:left="840" w:hanging="420"/>
      </w:pPr>
      <w:rPr>
        <w:rFonts w:ascii="Symbol" w:hAnsi="Symbol" w:hint="default"/>
      </w:rPr>
    </w:lvl>
    <w:lvl w:ilvl="2" w:tplc="4E5CA9E4">
      <w:numFmt w:val="bullet"/>
      <w:lvlText w:val="-"/>
      <w:lvlJc w:val="left"/>
      <w:pPr>
        <w:ind w:left="1260" w:hanging="420"/>
      </w:pPr>
      <w:rPr>
        <w:rFonts w:ascii="Times New Roman" w:eastAsia="MS Mincho"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F7F2607"/>
    <w:multiLevelType w:val="hybridMultilevel"/>
    <w:tmpl w:val="E214D702"/>
    <w:lvl w:ilvl="0" w:tplc="048A7EBC">
      <w:numFmt w:val="bullet"/>
      <w:lvlText w:val=""/>
      <w:lvlJc w:val="left"/>
      <w:pPr>
        <w:ind w:left="420" w:hanging="420"/>
      </w:pPr>
      <w:rPr>
        <w:rFonts w:ascii="Symbol" w:eastAsia="Malgun Gothic" w:hAnsi="Symbo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41" w15:restartNumberingAfterBreak="0">
    <w:nsid w:val="73281D6F"/>
    <w:multiLevelType w:val="hybridMultilevel"/>
    <w:tmpl w:val="C93A51A8"/>
    <w:lvl w:ilvl="0" w:tplc="08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5951F2D"/>
    <w:multiLevelType w:val="hybridMultilevel"/>
    <w:tmpl w:val="92184E26"/>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E459AC"/>
    <w:multiLevelType w:val="hybridMultilevel"/>
    <w:tmpl w:val="DFBA7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40"/>
  </w:num>
  <w:num w:numId="4">
    <w:abstractNumId w:val="21"/>
  </w:num>
  <w:num w:numId="5">
    <w:abstractNumId w:val="1"/>
  </w:num>
  <w:num w:numId="6">
    <w:abstractNumId w:val="44"/>
  </w:num>
  <w:num w:numId="7">
    <w:abstractNumId w:val="33"/>
  </w:num>
  <w:num w:numId="8">
    <w:abstractNumId w:val="20"/>
  </w:num>
  <w:num w:numId="9">
    <w:abstractNumId w:val="8"/>
  </w:num>
  <w:num w:numId="10">
    <w:abstractNumId w:val="12"/>
  </w:num>
  <w:num w:numId="11">
    <w:abstractNumId w:val="42"/>
  </w:num>
  <w:num w:numId="12">
    <w:abstractNumId w:val="22"/>
  </w:num>
  <w:num w:numId="13">
    <w:abstractNumId w:val="14"/>
  </w:num>
  <w:num w:numId="14">
    <w:abstractNumId w:val="9"/>
  </w:num>
  <w:num w:numId="15">
    <w:abstractNumId w:val="6"/>
  </w:num>
  <w:num w:numId="16">
    <w:abstractNumId w:val="27"/>
  </w:num>
  <w:num w:numId="17">
    <w:abstractNumId w:val="39"/>
  </w:num>
  <w:num w:numId="18">
    <w:abstractNumId w:val="10"/>
  </w:num>
  <w:num w:numId="19">
    <w:abstractNumId w:val="15"/>
  </w:num>
  <w:num w:numId="20">
    <w:abstractNumId w:val="15"/>
  </w:num>
  <w:num w:numId="21">
    <w:abstractNumId w:val="15"/>
  </w:num>
  <w:num w:numId="22">
    <w:abstractNumId w:val="15"/>
  </w:num>
  <w:num w:numId="23">
    <w:abstractNumId w:val="34"/>
  </w:num>
  <w:num w:numId="24">
    <w:abstractNumId w:val="15"/>
  </w:num>
  <w:num w:numId="25">
    <w:abstractNumId w:val="0"/>
  </w:num>
  <w:num w:numId="26">
    <w:abstractNumId w:val="16"/>
  </w:num>
  <w:num w:numId="27">
    <w:abstractNumId w:val="23"/>
  </w:num>
  <w:num w:numId="28">
    <w:abstractNumId w:val="35"/>
  </w:num>
  <w:num w:numId="29">
    <w:abstractNumId w:val="13"/>
  </w:num>
  <w:num w:numId="30">
    <w:abstractNumId w:val="31"/>
  </w:num>
  <w:num w:numId="31">
    <w:abstractNumId w:val="29"/>
  </w:num>
  <w:num w:numId="32">
    <w:abstractNumId w:val="5"/>
  </w:num>
  <w:num w:numId="33">
    <w:abstractNumId w:val="43"/>
  </w:num>
  <w:num w:numId="34">
    <w:abstractNumId w:val="7"/>
  </w:num>
  <w:num w:numId="35">
    <w:abstractNumId w:val="37"/>
  </w:num>
  <w:num w:numId="36">
    <w:abstractNumId w:val="25"/>
  </w:num>
  <w:num w:numId="37">
    <w:abstractNumId w:val="19"/>
  </w:num>
  <w:num w:numId="38">
    <w:abstractNumId w:val="18"/>
  </w:num>
  <w:num w:numId="39">
    <w:abstractNumId w:val="38"/>
  </w:num>
  <w:num w:numId="40">
    <w:abstractNumId w:val="2"/>
  </w:num>
  <w:num w:numId="41">
    <w:abstractNumId w:val="28"/>
  </w:num>
  <w:num w:numId="42">
    <w:abstractNumId w:val="26"/>
  </w:num>
  <w:num w:numId="43">
    <w:abstractNumId w:val="3"/>
  </w:num>
  <w:num w:numId="44">
    <w:abstractNumId w:val="30"/>
  </w:num>
  <w:num w:numId="45">
    <w:abstractNumId w:val="36"/>
  </w:num>
  <w:num w:numId="46">
    <w:abstractNumId w:val="24"/>
  </w:num>
  <w:num w:numId="47">
    <w:abstractNumId w:val="41"/>
  </w:num>
  <w:num w:numId="48">
    <w:abstractNumId w:val="32"/>
  </w:num>
  <w:num w:numId="49">
    <w:abstractNumId w:val="11"/>
  </w:num>
  <w:num w:numId="50">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209"/>
    <w:rsid w:val="00005FE0"/>
    <w:rsid w:val="000105DB"/>
    <w:rsid w:val="00010C3C"/>
    <w:rsid w:val="00010DB8"/>
    <w:rsid w:val="00010EBF"/>
    <w:rsid w:val="00011030"/>
    <w:rsid w:val="000112C7"/>
    <w:rsid w:val="000120E8"/>
    <w:rsid w:val="00012FCB"/>
    <w:rsid w:val="00012FCF"/>
    <w:rsid w:val="00013484"/>
    <w:rsid w:val="00013CE7"/>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C2"/>
    <w:rsid w:val="00046EFB"/>
    <w:rsid w:val="00047E8E"/>
    <w:rsid w:val="000500EE"/>
    <w:rsid w:val="000505D1"/>
    <w:rsid w:val="0005191F"/>
    <w:rsid w:val="00051965"/>
    <w:rsid w:val="0005201F"/>
    <w:rsid w:val="0005323C"/>
    <w:rsid w:val="00053871"/>
    <w:rsid w:val="00053C15"/>
    <w:rsid w:val="00053E55"/>
    <w:rsid w:val="000544C2"/>
    <w:rsid w:val="0005510B"/>
    <w:rsid w:val="00055487"/>
    <w:rsid w:val="00056541"/>
    <w:rsid w:val="000571E0"/>
    <w:rsid w:val="0006003E"/>
    <w:rsid w:val="00061114"/>
    <w:rsid w:val="00061786"/>
    <w:rsid w:val="000617AC"/>
    <w:rsid w:val="00061B6A"/>
    <w:rsid w:val="00061EB0"/>
    <w:rsid w:val="000622CB"/>
    <w:rsid w:val="000629DD"/>
    <w:rsid w:val="00062A20"/>
    <w:rsid w:val="000633DA"/>
    <w:rsid w:val="00063EB9"/>
    <w:rsid w:val="00063EF7"/>
    <w:rsid w:val="00064607"/>
    <w:rsid w:val="00064A7A"/>
    <w:rsid w:val="00064E50"/>
    <w:rsid w:val="00065337"/>
    <w:rsid w:val="000657FA"/>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4D54"/>
    <w:rsid w:val="00095BE1"/>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3B6F"/>
    <w:rsid w:val="000C5EA0"/>
    <w:rsid w:val="000C5EEA"/>
    <w:rsid w:val="000C6197"/>
    <w:rsid w:val="000C6A1F"/>
    <w:rsid w:val="000C6A2F"/>
    <w:rsid w:val="000C6C70"/>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100025"/>
    <w:rsid w:val="0010061A"/>
    <w:rsid w:val="00100C9A"/>
    <w:rsid w:val="00100D34"/>
    <w:rsid w:val="0010109B"/>
    <w:rsid w:val="00101C0A"/>
    <w:rsid w:val="001024CA"/>
    <w:rsid w:val="0010276E"/>
    <w:rsid w:val="0010332A"/>
    <w:rsid w:val="001035EB"/>
    <w:rsid w:val="0010384F"/>
    <w:rsid w:val="0010409D"/>
    <w:rsid w:val="00105DBC"/>
    <w:rsid w:val="00105F65"/>
    <w:rsid w:val="0010765E"/>
    <w:rsid w:val="001076E8"/>
    <w:rsid w:val="00107722"/>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1E20"/>
    <w:rsid w:val="00132F7E"/>
    <w:rsid w:val="00133C1F"/>
    <w:rsid w:val="00133F09"/>
    <w:rsid w:val="001351A3"/>
    <w:rsid w:val="00135433"/>
    <w:rsid w:val="001379F2"/>
    <w:rsid w:val="00137A73"/>
    <w:rsid w:val="0014091B"/>
    <w:rsid w:val="00140944"/>
    <w:rsid w:val="0014364B"/>
    <w:rsid w:val="001436F6"/>
    <w:rsid w:val="00143856"/>
    <w:rsid w:val="001438A2"/>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2B6"/>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2DB"/>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6DF1"/>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2DB4"/>
    <w:rsid w:val="001E31F2"/>
    <w:rsid w:val="001E4579"/>
    <w:rsid w:val="001E5531"/>
    <w:rsid w:val="001E5FA9"/>
    <w:rsid w:val="001E60CE"/>
    <w:rsid w:val="001E6CEC"/>
    <w:rsid w:val="001E6CFD"/>
    <w:rsid w:val="001E6FC1"/>
    <w:rsid w:val="001E756B"/>
    <w:rsid w:val="001E77FB"/>
    <w:rsid w:val="001E7A56"/>
    <w:rsid w:val="001E7AD4"/>
    <w:rsid w:val="001F0067"/>
    <w:rsid w:val="001F04F6"/>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37C86"/>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5E46"/>
    <w:rsid w:val="00256826"/>
    <w:rsid w:val="00256878"/>
    <w:rsid w:val="00256F9C"/>
    <w:rsid w:val="00257159"/>
    <w:rsid w:val="00257577"/>
    <w:rsid w:val="0025780E"/>
    <w:rsid w:val="0026012A"/>
    <w:rsid w:val="00261717"/>
    <w:rsid w:val="0026203D"/>
    <w:rsid w:val="00262370"/>
    <w:rsid w:val="0026270D"/>
    <w:rsid w:val="002637A1"/>
    <w:rsid w:val="00263BB6"/>
    <w:rsid w:val="00265338"/>
    <w:rsid w:val="0026571F"/>
    <w:rsid w:val="00265822"/>
    <w:rsid w:val="00265870"/>
    <w:rsid w:val="002677BA"/>
    <w:rsid w:val="00267E3E"/>
    <w:rsid w:val="00267E4B"/>
    <w:rsid w:val="002704E1"/>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9D6"/>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9B4"/>
    <w:rsid w:val="002C6EEE"/>
    <w:rsid w:val="002C75DB"/>
    <w:rsid w:val="002D0F73"/>
    <w:rsid w:val="002D0FB2"/>
    <w:rsid w:val="002D199B"/>
    <w:rsid w:val="002D25AC"/>
    <w:rsid w:val="002D349E"/>
    <w:rsid w:val="002D39A9"/>
    <w:rsid w:val="002D4EE4"/>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8F1"/>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745"/>
    <w:rsid w:val="00304900"/>
    <w:rsid w:val="00305359"/>
    <w:rsid w:val="003053BE"/>
    <w:rsid w:val="00305834"/>
    <w:rsid w:val="003061F9"/>
    <w:rsid w:val="00306431"/>
    <w:rsid w:val="00306753"/>
    <w:rsid w:val="0031033F"/>
    <w:rsid w:val="00310C26"/>
    <w:rsid w:val="00310EDB"/>
    <w:rsid w:val="0031178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1B90"/>
    <w:rsid w:val="00351CCF"/>
    <w:rsid w:val="00351F01"/>
    <w:rsid w:val="0035218F"/>
    <w:rsid w:val="00353D88"/>
    <w:rsid w:val="00353F5A"/>
    <w:rsid w:val="003542D4"/>
    <w:rsid w:val="003554A0"/>
    <w:rsid w:val="003571A3"/>
    <w:rsid w:val="003572ED"/>
    <w:rsid w:val="00357A79"/>
    <w:rsid w:val="0036067F"/>
    <w:rsid w:val="00362E83"/>
    <w:rsid w:val="00364677"/>
    <w:rsid w:val="00364828"/>
    <w:rsid w:val="00364D14"/>
    <w:rsid w:val="00365F7E"/>
    <w:rsid w:val="0036782F"/>
    <w:rsid w:val="0037089F"/>
    <w:rsid w:val="0037148E"/>
    <w:rsid w:val="0037266E"/>
    <w:rsid w:val="00372B87"/>
    <w:rsid w:val="003735FF"/>
    <w:rsid w:val="003759D1"/>
    <w:rsid w:val="00375BDA"/>
    <w:rsid w:val="00376EC7"/>
    <w:rsid w:val="0037767E"/>
    <w:rsid w:val="00377B96"/>
    <w:rsid w:val="0038004A"/>
    <w:rsid w:val="00380727"/>
    <w:rsid w:val="00381F9B"/>
    <w:rsid w:val="00382717"/>
    <w:rsid w:val="003832FA"/>
    <w:rsid w:val="00383869"/>
    <w:rsid w:val="00383B42"/>
    <w:rsid w:val="00384F88"/>
    <w:rsid w:val="003853B9"/>
    <w:rsid w:val="00385D27"/>
    <w:rsid w:val="0038655B"/>
    <w:rsid w:val="00387129"/>
    <w:rsid w:val="0038772B"/>
    <w:rsid w:val="00387DC7"/>
    <w:rsid w:val="0039020F"/>
    <w:rsid w:val="00390709"/>
    <w:rsid w:val="003918AA"/>
    <w:rsid w:val="00391E04"/>
    <w:rsid w:val="00392098"/>
    <w:rsid w:val="00393F6C"/>
    <w:rsid w:val="003941D0"/>
    <w:rsid w:val="00394B33"/>
    <w:rsid w:val="003956DB"/>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4A5"/>
    <w:rsid w:val="003C451B"/>
    <w:rsid w:val="003C4C11"/>
    <w:rsid w:val="003C5771"/>
    <w:rsid w:val="003C6213"/>
    <w:rsid w:val="003C68DD"/>
    <w:rsid w:val="003C71A2"/>
    <w:rsid w:val="003C72C6"/>
    <w:rsid w:val="003C7D58"/>
    <w:rsid w:val="003D1803"/>
    <w:rsid w:val="003D2A2C"/>
    <w:rsid w:val="003D2F81"/>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4C64"/>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89A"/>
    <w:rsid w:val="00425A36"/>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97C"/>
    <w:rsid w:val="004626F5"/>
    <w:rsid w:val="00462BAA"/>
    <w:rsid w:val="00463302"/>
    <w:rsid w:val="00463B3E"/>
    <w:rsid w:val="00463DD2"/>
    <w:rsid w:val="004648C0"/>
    <w:rsid w:val="004648CD"/>
    <w:rsid w:val="00464CEE"/>
    <w:rsid w:val="004656E4"/>
    <w:rsid w:val="00465DBD"/>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1B0"/>
    <w:rsid w:val="00486550"/>
    <w:rsid w:val="004868BD"/>
    <w:rsid w:val="00487D86"/>
    <w:rsid w:val="00490416"/>
    <w:rsid w:val="004908DE"/>
    <w:rsid w:val="00490D8D"/>
    <w:rsid w:val="00490F8C"/>
    <w:rsid w:val="004919EC"/>
    <w:rsid w:val="00492C47"/>
    <w:rsid w:val="00493EAE"/>
    <w:rsid w:val="004948E7"/>
    <w:rsid w:val="00494A76"/>
    <w:rsid w:val="00495EE8"/>
    <w:rsid w:val="004970C3"/>
    <w:rsid w:val="004972B5"/>
    <w:rsid w:val="004977DF"/>
    <w:rsid w:val="004A0921"/>
    <w:rsid w:val="004A1A44"/>
    <w:rsid w:val="004A2040"/>
    <w:rsid w:val="004A2A17"/>
    <w:rsid w:val="004A3328"/>
    <w:rsid w:val="004A422F"/>
    <w:rsid w:val="004A43B0"/>
    <w:rsid w:val="004A482C"/>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4E5"/>
    <w:rsid w:val="004D3C79"/>
    <w:rsid w:val="004D46E3"/>
    <w:rsid w:val="004D4809"/>
    <w:rsid w:val="004D4B60"/>
    <w:rsid w:val="004D4CFE"/>
    <w:rsid w:val="004D4DAB"/>
    <w:rsid w:val="004D5752"/>
    <w:rsid w:val="004D5852"/>
    <w:rsid w:val="004D638A"/>
    <w:rsid w:val="004D6734"/>
    <w:rsid w:val="004E064E"/>
    <w:rsid w:val="004E2D30"/>
    <w:rsid w:val="004E31CF"/>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4EFD"/>
    <w:rsid w:val="004F5472"/>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0426"/>
    <w:rsid w:val="00541914"/>
    <w:rsid w:val="00541D8D"/>
    <w:rsid w:val="00541F3E"/>
    <w:rsid w:val="00542064"/>
    <w:rsid w:val="00543250"/>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5FA"/>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434E"/>
    <w:rsid w:val="0057513F"/>
    <w:rsid w:val="0057626C"/>
    <w:rsid w:val="005762AB"/>
    <w:rsid w:val="00576714"/>
    <w:rsid w:val="00576D0C"/>
    <w:rsid w:val="00577756"/>
    <w:rsid w:val="00577B85"/>
    <w:rsid w:val="00580085"/>
    <w:rsid w:val="00580574"/>
    <w:rsid w:val="0058058F"/>
    <w:rsid w:val="005812D1"/>
    <w:rsid w:val="005823C4"/>
    <w:rsid w:val="00582AC5"/>
    <w:rsid w:val="005841DD"/>
    <w:rsid w:val="00585A67"/>
    <w:rsid w:val="00586858"/>
    <w:rsid w:val="00586C46"/>
    <w:rsid w:val="00587AEF"/>
    <w:rsid w:val="005915B4"/>
    <w:rsid w:val="00591846"/>
    <w:rsid w:val="00591B99"/>
    <w:rsid w:val="00592276"/>
    <w:rsid w:val="005924AA"/>
    <w:rsid w:val="00592C93"/>
    <w:rsid w:val="0059304E"/>
    <w:rsid w:val="0059399D"/>
    <w:rsid w:val="00593FB4"/>
    <w:rsid w:val="0059457F"/>
    <w:rsid w:val="00594699"/>
    <w:rsid w:val="00595504"/>
    <w:rsid w:val="00595C06"/>
    <w:rsid w:val="00596674"/>
    <w:rsid w:val="005976FB"/>
    <w:rsid w:val="00597839"/>
    <w:rsid w:val="005979C6"/>
    <w:rsid w:val="005A0045"/>
    <w:rsid w:val="005A0CBE"/>
    <w:rsid w:val="005A1578"/>
    <w:rsid w:val="005A1B5B"/>
    <w:rsid w:val="005A292C"/>
    <w:rsid w:val="005A3051"/>
    <w:rsid w:val="005A31C2"/>
    <w:rsid w:val="005A57C6"/>
    <w:rsid w:val="005A75F9"/>
    <w:rsid w:val="005B00E3"/>
    <w:rsid w:val="005B0DB9"/>
    <w:rsid w:val="005B118A"/>
    <w:rsid w:val="005B1BAF"/>
    <w:rsid w:val="005B2310"/>
    <w:rsid w:val="005B2671"/>
    <w:rsid w:val="005B2E1F"/>
    <w:rsid w:val="005B3238"/>
    <w:rsid w:val="005B39E7"/>
    <w:rsid w:val="005B410D"/>
    <w:rsid w:val="005B4C42"/>
    <w:rsid w:val="005B4F9B"/>
    <w:rsid w:val="005B50B3"/>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167D"/>
    <w:rsid w:val="005D16FC"/>
    <w:rsid w:val="005D1735"/>
    <w:rsid w:val="005D24BC"/>
    <w:rsid w:val="005D3F6B"/>
    <w:rsid w:val="005D5052"/>
    <w:rsid w:val="005D5077"/>
    <w:rsid w:val="005D5A8D"/>
    <w:rsid w:val="005D5AF2"/>
    <w:rsid w:val="005D6005"/>
    <w:rsid w:val="005D600C"/>
    <w:rsid w:val="005D6F7A"/>
    <w:rsid w:val="005D78E5"/>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823"/>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6DF"/>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5CA9"/>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520F"/>
    <w:rsid w:val="006C58CC"/>
    <w:rsid w:val="006C5A0B"/>
    <w:rsid w:val="006C6190"/>
    <w:rsid w:val="006C6444"/>
    <w:rsid w:val="006C6788"/>
    <w:rsid w:val="006C7848"/>
    <w:rsid w:val="006D05FC"/>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079AA"/>
    <w:rsid w:val="00707F21"/>
    <w:rsid w:val="0071118C"/>
    <w:rsid w:val="00712072"/>
    <w:rsid w:val="007121FD"/>
    <w:rsid w:val="00713183"/>
    <w:rsid w:val="007132FF"/>
    <w:rsid w:val="00713A7F"/>
    <w:rsid w:val="00713D73"/>
    <w:rsid w:val="00715DC6"/>
    <w:rsid w:val="007171F1"/>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5EB3"/>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D56"/>
    <w:rsid w:val="007815D5"/>
    <w:rsid w:val="00781B75"/>
    <w:rsid w:val="007823A2"/>
    <w:rsid w:val="007824ED"/>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497"/>
    <w:rsid w:val="007A3EBD"/>
    <w:rsid w:val="007A3F42"/>
    <w:rsid w:val="007A40ED"/>
    <w:rsid w:val="007A6B78"/>
    <w:rsid w:val="007A70AC"/>
    <w:rsid w:val="007A7656"/>
    <w:rsid w:val="007A7C20"/>
    <w:rsid w:val="007B036F"/>
    <w:rsid w:val="007B0FBD"/>
    <w:rsid w:val="007B143F"/>
    <w:rsid w:val="007B298C"/>
    <w:rsid w:val="007B2C5E"/>
    <w:rsid w:val="007B3376"/>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5479"/>
    <w:rsid w:val="007F6508"/>
    <w:rsid w:val="00800D5B"/>
    <w:rsid w:val="00801171"/>
    <w:rsid w:val="00801D6F"/>
    <w:rsid w:val="00802358"/>
    <w:rsid w:val="00802C58"/>
    <w:rsid w:val="00802FA7"/>
    <w:rsid w:val="00804AC8"/>
    <w:rsid w:val="00804C48"/>
    <w:rsid w:val="00805EE9"/>
    <w:rsid w:val="00806511"/>
    <w:rsid w:val="00806A30"/>
    <w:rsid w:val="00806D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4DD"/>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26"/>
    <w:rsid w:val="00865DD3"/>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E25"/>
    <w:rsid w:val="00880F7E"/>
    <w:rsid w:val="00881298"/>
    <w:rsid w:val="00881D66"/>
    <w:rsid w:val="00881D74"/>
    <w:rsid w:val="00882F1E"/>
    <w:rsid w:val="00883D07"/>
    <w:rsid w:val="00884432"/>
    <w:rsid w:val="0088484F"/>
    <w:rsid w:val="008848F9"/>
    <w:rsid w:val="00884F33"/>
    <w:rsid w:val="008868B6"/>
    <w:rsid w:val="00886BC9"/>
    <w:rsid w:val="0088711A"/>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B2B"/>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DAD"/>
    <w:rsid w:val="008C6158"/>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3B4D"/>
    <w:rsid w:val="009042C9"/>
    <w:rsid w:val="00904570"/>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565"/>
    <w:rsid w:val="00921CF8"/>
    <w:rsid w:val="00922154"/>
    <w:rsid w:val="0092258E"/>
    <w:rsid w:val="00924313"/>
    <w:rsid w:val="00925511"/>
    <w:rsid w:val="00927C22"/>
    <w:rsid w:val="00931345"/>
    <w:rsid w:val="00931672"/>
    <w:rsid w:val="00931998"/>
    <w:rsid w:val="00932099"/>
    <w:rsid w:val="009336F2"/>
    <w:rsid w:val="00933E76"/>
    <w:rsid w:val="00934E4B"/>
    <w:rsid w:val="009360F2"/>
    <w:rsid w:val="0093683B"/>
    <w:rsid w:val="00936BA2"/>
    <w:rsid w:val="00936D34"/>
    <w:rsid w:val="00936F28"/>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51E"/>
    <w:rsid w:val="009B48E1"/>
    <w:rsid w:val="009B491E"/>
    <w:rsid w:val="009B4A3C"/>
    <w:rsid w:val="009B4F6F"/>
    <w:rsid w:val="009B518E"/>
    <w:rsid w:val="009B59B8"/>
    <w:rsid w:val="009B7D9D"/>
    <w:rsid w:val="009C048B"/>
    <w:rsid w:val="009C0BBB"/>
    <w:rsid w:val="009C1715"/>
    <w:rsid w:val="009C19C6"/>
    <w:rsid w:val="009C209B"/>
    <w:rsid w:val="009C2B95"/>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2AAE"/>
    <w:rsid w:val="009F300E"/>
    <w:rsid w:val="009F416B"/>
    <w:rsid w:val="009F43A1"/>
    <w:rsid w:val="009F6150"/>
    <w:rsid w:val="009F65E8"/>
    <w:rsid w:val="009F683C"/>
    <w:rsid w:val="009F68F1"/>
    <w:rsid w:val="00A01A70"/>
    <w:rsid w:val="00A01DE0"/>
    <w:rsid w:val="00A02165"/>
    <w:rsid w:val="00A02436"/>
    <w:rsid w:val="00A02D3C"/>
    <w:rsid w:val="00A03333"/>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17E2"/>
    <w:rsid w:val="00A722EA"/>
    <w:rsid w:val="00A7255C"/>
    <w:rsid w:val="00A733C8"/>
    <w:rsid w:val="00A74D35"/>
    <w:rsid w:val="00A7571D"/>
    <w:rsid w:val="00A76088"/>
    <w:rsid w:val="00A76D11"/>
    <w:rsid w:val="00A76FD5"/>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1EF1"/>
    <w:rsid w:val="00AB20A4"/>
    <w:rsid w:val="00AB2D12"/>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68C1"/>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4F04"/>
    <w:rsid w:val="00AF5338"/>
    <w:rsid w:val="00AF5BCD"/>
    <w:rsid w:val="00AF6471"/>
    <w:rsid w:val="00AF655B"/>
    <w:rsid w:val="00AF660E"/>
    <w:rsid w:val="00AF66C3"/>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3CEB"/>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7AA"/>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65AD"/>
    <w:rsid w:val="00B46C46"/>
    <w:rsid w:val="00B46D0F"/>
    <w:rsid w:val="00B46EF9"/>
    <w:rsid w:val="00B479DD"/>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4C2F"/>
    <w:rsid w:val="00B85094"/>
    <w:rsid w:val="00B85720"/>
    <w:rsid w:val="00B85C12"/>
    <w:rsid w:val="00B86243"/>
    <w:rsid w:val="00B87A11"/>
    <w:rsid w:val="00B87BD9"/>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1B0"/>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12A"/>
    <w:rsid w:val="00BC1CFA"/>
    <w:rsid w:val="00BC1D69"/>
    <w:rsid w:val="00BC248E"/>
    <w:rsid w:val="00BC2636"/>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463D"/>
    <w:rsid w:val="00BD4B4D"/>
    <w:rsid w:val="00BD5FFB"/>
    <w:rsid w:val="00BD7746"/>
    <w:rsid w:val="00BD7F3C"/>
    <w:rsid w:val="00BE00E7"/>
    <w:rsid w:val="00BE032F"/>
    <w:rsid w:val="00BE1025"/>
    <w:rsid w:val="00BE1F44"/>
    <w:rsid w:val="00BE2A6C"/>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0FE2"/>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5A8"/>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7EA"/>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4B4"/>
    <w:rsid w:val="00D3255E"/>
    <w:rsid w:val="00D32BAF"/>
    <w:rsid w:val="00D33D64"/>
    <w:rsid w:val="00D34850"/>
    <w:rsid w:val="00D34CE7"/>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6D9F"/>
    <w:rsid w:val="00D47343"/>
    <w:rsid w:val="00D47FDF"/>
    <w:rsid w:val="00D50C81"/>
    <w:rsid w:val="00D5104D"/>
    <w:rsid w:val="00D51B0A"/>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297"/>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228"/>
    <w:rsid w:val="00DC2930"/>
    <w:rsid w:val="00DC2E30"/>
    <w:rsid w:val="00DC3406"/>
    <w:rsid w:val="00DC3478"/>
    <w:rsid w:val="00DC3507"/>
    <w:rsid w:val="00DC3544"/>
    <w:rsid w:val="00DC36B3"/>
    <w:rsid w:val="00DC4C6C"/>
    <w:rsid w:val="00DC4F23"/>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D92"/>
    <w:rsid w:val="00DF0E3E"/>
    <w:rsid w:val="00DF2172"/>
    <w:rsid w:val="00DF2BC6"/>
    <w:rsid w:val="00DF2CAF"/>
    <w:rsid w:val="00DF3A30"/>
    <w:rsid w:val="00DF3A86"/>
    <w:rsid w:val="00DF3D35"/>
    <w:rsid w:val="00DF437D"/>
    <w:rsid w:val="00DF598C"/>
    <w:rsid w:val="00DF5E15"/>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88"/>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487"/>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6D10"/>
    <w:rsid w:val="00E77B1B"/>
    <w:rsid w:val="00E77CE5"/>
    <w:rsid w:val="00E80A85"/>
    <w:rsid w:val="00E8147A"/>
    <w:rsid w:val="00E81B18"/>
    <w:rsid w:val="00E822DC"/>
    <w:rsid w:val="00E823C8"/>
    <w:rsid w:val="00E823F4"/>
    <w:rsid w:val="00E82DDC"/>
    <w:rsid w:val="00E82F72"/>
    <w:rsid w:val="00E838F0"/>
    <w:rsid w:val="00E83E5D"/>
    <w:rsid w:val="00E840B4"/>
    <w:rsid w:val="00E84793"/>
    <w:rsid w:val="00E85912"/>
    <w:rsid w:val="00E85D8F"/>
    <w:rsid w:val="00E8744C"/>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431F"/>
    <w:rsid w:val="00EA4BA7"/>
    <w:rsid w:val="00EA54F3"/>
    <w:rsid w:val="00EA5C52"/>
    <w:rsid w:val="00EA6167"/>
    <w:rsid w:val="00EA6CAC"/>
    <w:rsid w:val="00EA730B"/>
    <w:rsid w:val="00EA79CA"/>
    <w:rsid w:val="00EA7C74"/>
    <w:rsid w:val="00EA7CF4"/>
    <w:rsid w:val="00EA7E5F"/>
    <w:rsid w:val="00EB0187"/>
    <w:rsid w:val="00EB03C0"/>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351"/>
    <w:rsid w:val="00EF0447"/>
    <w:rsid w:val="00EF046D"/>
    <w:rsid w:val="00EF13DE"/>
    <w:rsid w:val="00EF1B2A"/>
    <w:rsid w:val="00EF1C70"/>
    <w:rsid w:val="00EF1C81"/>
    <w:rsid w:val="00EF1CF5"/>
    <w:rsid w:val="00EF2161"/>
    <w:rsid w:val="00EF2B17"/>
    <w:rsid w:val="00EF3163"/>
    <w:rsid w:val="00EF3251"/>
    <w:rsid w:val="00EF4DC0"/>
    <w:rsid w:val="00EF6BBF"/>
    <w:rsid w:val="00EF7AB1"/>
    <w:rsid w:val="00EF7FBD"/>
    <w:rsid w:val="00F00071"/>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1789"/>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0A0E"/>
    <w:rsid w:val="00F71775"/>
    <w:rsid w:val="00F717C7"/>
    <w:rsid w:val="00F719B7"/>
    <w:rsid w:val="00F735C5"/>
    <w:rsid w:val="00F74149"/>
    <w:rsid w:val="00F744EA"/>
    <w:rsid w:val="00F74C27"/>
    <w:rsid w:val="00F7580D"/>
    <w:rsid w:val="00F76029"/>
    <w:rsid w:val="00F76136"/>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4525"/>
    <w:rsid w:val="00FA475B"/>
    <w:rsid w:val="00FA47B3"/>
    <w:rsid w:val="00FA497C"/>
    <w:rsid w:val="00FA51B4"/>
    <w:rsid w:val="00FA5412"/>
    <w:rsid w:val="00FA55BB"/>
    <w:rsid w:val="00FA6204"/>
    <w:rsid w:val="00FA64DA"/>
    <w:rsid w:val="00FA7120"/>
    <w:rsid w:val="00FA7E88"/>
    <w:rsid w:val="00FB05C6"/>
    <w:rsid w:val="00FB0C60"/>
    <w:rsid w:val="00FB198A"/>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67D6"/>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46"/>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46"/>
      </w:numPr>
      <w:spacing w:before="120"/>
      <w:outlineLvl w:val="1"/>
    </w:pPr>
    <w:rPr>
      <w:rFonts w:eastAsiaTheme="majorEastAsia"/>
      <w:b/>
      <w:sz w:val="24"/>
      <w:szCs w:val="26"/>
    </w:rPr>
  </w:style>
  <w:style w:type="paragraph" w:styleId="3">
    <w:name w:val="heading 3"/>
    <w:basedOn w:val="a"/>
    <w:next w:val="a"/>
    <w:link w:val="3Char"/>
    <w:unhideWhenUsed/>
    <w:qFormat/>
    <w:rsid w:val="00B42B79"/>
    <w:pPr>
      <w:keepNext/>
      <w:numPr>
        <w:ilvl w:val="2"/>
        <w:numId w:val="46"/>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46"/>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46"/>
      </w:numPr>
      <w:spacing w:before="120"/>
      <w:outlineLvl w:val="4"/>
    </w:pPr>
    <w:rPr>
      <w:rFonts w:eastAsiaTheme="majorEastAsia"/>
      <w:b/>
    </w:rPr>
  </w:style>
  <w:style w:type="paragraph" w:styleId="6">
    <w:name w:val="heading 6"/>
    <w:basedOn w:val="H6"/>
    <w:next w:val="a"/>
    <w:link w:val="6Char"/>
    <w:qFormat/>
    <w:rsid w:val="00FB4BBD"/>
    <w:pPr>
      <w:numPr>
        <w:ilvl w:val="5"/>
        <w:numId w:val="46"/>
      </w:numPr>
      <w:outlineLvl w:val="5"/>
    </w:pPr>
  </w:style>
  <w:style w:type="paragraph" w:styleId="7">
    <w:name w:val="heading 7"/>
    <w:basedOn w:val="H6"/>
    <w:next w:val="a"/>
    <w:link w:val="7Char"/>
    <w:qFormat/>
    <w:rsid w:val="00FB4BBD"/>
    <w:pPr>
      <w:numPr>
        <w:ilvl w:val="6"/>
        <w:numId w:val="4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numPr>
        <w:ilvl w:val="0"/>
        <w:numId w:val="0"/>
      </w:numPr>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38"/>
      </w:numPr>
      <w:tabs>
        <w:tab w:val="clear" w:pos="1304"/>
        <w:tab w:val="left" w:pos="1701"/>
      </w:tabs>
      <w:spacing w:after="120"/>
      <w:ind w:left="1701" w:hanging="1701"/>
      <w:jc w:val="both"/>
    </w:pPr>
    <w:rPr>
      <w:rFonts w:ascii="Arial" w:eastAsiaTheme="minorEastAsia" w:hAnsi="Arial"/>
      <w:b/>
      <w:bCs/>
      <w:lang w:eastAsia="zh-CN"/>
    </w:rPr>
  </w:style>
  <w:style w:type="paragraph" w:customStyle="1" w:styleId="h1">
    <w:name w:val="h1"/>
    <w:basedOn w:val="a"/>
    <w:rsid w:val="004970C3"/>
    <w:pPr>
      <w:autoSpaceDE/>
      <w:autoSpaceDN/>
      <w:adjustRightInd/>
      <w:snapToGrid/>
      <w:spacing w:after="0"/>
      <w:jc w:val="left"/>
    </w:pPr>
    <w:rPr>
      <w:rFonts w:ascii="Times" w:eastAsia="Batang" w:hAnsi="Times"/>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345CF-ED1E-4A96-8CCF-570D893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cp:lastModifiedBy>
  <cp:revision>22</cp:revision>
  <dcterms:created xsi:type="dcterms:W3CDTF">2020-04-28T19:06:00Z</dcterms:created>
  <dcterms:modified xsi:type="dcterms:W3CDTF">2020-05-28T07:15:00Z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(3)Jem5XJca/OIw01o9QZZCNdU7MJJqjcWKTfQl27xKxrgQKb6RO3ewzex7K4PKseNmMtS37X2I
AburtA5LOGq93bzUohAlDpcufGwl6toDROKDg/svgqcwNVnHKvbUiFWgDVaKVmKSC3xqfmRP
f6FzKXDSBh4P4TQW/VkVEsCM9/fJ53JFbrgyvolhOX9llubrJt89Sc7e5TCQWV4EBR66ObB0
51mTC+lbiRuUnwe0kj</vt:lpwstr>
  </property>
  <property fmtid="{D5CDD505-2E9C-101B-9397-08002B2CF9AE}" pid="3" name="_2015_ms_pID_7253431">
    <vt:lpwstr>eqEjELsby08zfESJ2t1GQF6DQ6bw3SVH+WTo0lhvz3D0yEJN/aOENV
HbGkwbUN5heSLyk3RVkjn8mkdaAP96ef0ed9sLW9ULoFc4kJGF2dSmdgw/BjrW0e3zB66XC8
5Kg+SgbRD0iho81jy/OQa79SC7EUmjrNdIUlAzi93uqudauHgyIs2Wv0jadYLJ6RYKynI2ls
72wSJa/7KLvnA9XeGMxmgRuWR4qbEl68TjOK</vt:lpwstr>
  </property>
  <property fmtid="{D5CDD505-2E9C-101B-9397-08002B2CF9AE}" pid="4" name="_2015_ms_pID_7253432">
    <vt:lpwstr>6w==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