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63485" w14:textId="1535C375" w:rsidR="00CA44C2" w:rsidRPr="001C5BEA" w:rsidRDefault="00CA44C2" w:rsidP="00CA44C2">
      <w:pPr>
        <w:pStyle w:val="a5"/>
        <w:jc w:val="both"/>
        <w:rPr>
          <w:rFonts w:ascii="Times New Roman" w:hAnsi="Times New Roman" w:cs="Times New Roman"/>
          <w:b/>
          <w:sz w:val="22"/>
          <w:szCs w:val="22"/>
          <w:lang w:val="en-GB"/>
        </w:rPr>
      </w:pPr>
      <w:bookmarkStart w:id="0" w:name="OLE_LINK6"/>
      <w:bookmarkStart w:id="1" w:name="OLE_LINK3"/>
      <w:r w:rsidRPr="001C5BEA">
        <w:rPr>
          <w:rFonts w:ascii="Times New Roman" w:hAnsi="Times New Roman" w:cs="Times New Roman"/>
          <w:b/>
          <w:sz w:val="22"/>
          <w:szCs w:val="22"/>
          <w:lang w:val="en-GB"/>
        </w:rPr>
        <w:t>3GPP TSG RAN WG1 #100</w:t>
      </w:r>
      <w:r w:rsidRPr="001C5BEA">
        <w:rPr>
          <w:rFonts w:ascii="Times New Roman" w:hAnsi="Times New Roman" w:cs="Times New Roman"/>
          <w:b/>
          <w:sz w:val="22"/>
          <w:szCs w:val="22"/>
          <w:lang w:val="en-GB"/>
        </w:rPr>
        <w:tab/>
      </w:r>
      <w:r w:rsidRPr="001C5BEA">
        <w:rPr>
          <w:rFonts w:ascii="Times New Roman" w:hAnsi="Times New Roman" w:cs="Times New Roman"/>
          <w:b/>
          <w:sz w:val="22"/>
          <w:szCs w:val="22"/>
          <w:lang w:val="en-GB"/>
        </w:rPr>
        <w:tab/>
      </w:r>
      <w:r w:rsidRPr="001C5BEA">
        <w:rPr>
          <w:rFonts w:ascii="Times New Roman" w:hAnsi="Times New Roman" w:cs="Times New Roman"/>
          <w:b/>
          <w:sz w:val="22"/>
          <w:szCs w:val="22"/>
          <w:lang w:val="en-GB"/>
        </w:rPr>
        <w:tab/>
      </w:r>
      <w:r w:rsidRPr="001C5BEA">
        <w:rPr>
          <w:rFonts w:ascii="Times New Roman" w:hAnsi="Times New Roman" w:cs="Times New Roman"/>
          <w:b/>
          <w:sz w:val="22"/>
          <w:szCs w:val="22"/>
          <w:lang w:val="en-GB"/>
        </w:rPr>
        <w:tab/>
      </w:r>
      <w:r w:rsidRPr="001C5BEA">
        <w:rPr>
          <w:rFonts w:ascii="Times New Roman" w:hAnsi="Times New Roman" w:cs="Times New Roman"/>
          <w:b/>
          <w:sz w:val="22"/>
          <w:szCs w:val="22"/>
          <w:lang w:val="en-GB"/>
        </w:rPr>
        <w:tab/>
      </w:r>
      <w:r w:rsidRPr="001C5BEA">
        <w:rPr>
          <w:rFonts w:ascii="Times New Roman" w:hAnsi="Times New Roman" w:cs="Times New Roman"/>
          <w:b/>
          <w:sz w:val="22"/>
          <w:szCs w:val="22"/>
          <w:lang w:val="en-GB"/>
        </w:rPr>
        <w:tab/>
        <w:t>R1-20</w:t>
      </w:r>
      <w:r w:rsidR="005C55FE">
        <w:rPr>
          <w:rFonts w:ascii="Times New Roman" w:hAnsi="Times New Roman" w:cs="Times New Roman" w:hint="eastAsia"/>
          <w:b/>
          <w:sz w:val="22"/>
          <w:szCs w:val="22"/>
          <w:lang w:val="en-GB"/>
        </w:rPr>
        <w:t>00748</w:t>
      </w:r>
    </w:p>
    <w:p w14:paraId="3CBD181D" w14:textId="3528D96F" w:rsidR="004B161B" w:rsidRPr="001C5BEA" w:rsidRDefault="00CA44C2" w:rsidP="00CA44C2">
      <w:pPr>
        <w:pStyle w:val="a5"/>
        <w:jc w:val="both"/>
        <w:rPr>
          <w:rFonts w:ascii="Times New Roman" w:hAnsi="Times New Roman" w:cs="Times New Roman"/>
          <w:sz w:val="22"/>
          <w:szCs w:val="22"/>
          <w:lang w:eastAsia="ja-JP"/>
        </w:rPr>
      </w:pPr>
      <w:r w:rsidRPr="001C5BEA">
        <w:rPr>
          <w:rFonts w:ascii="Times New Roman" w:hAnsi="Times New Roman" w:cs="Times New Roman"/>
          <w:b/>
          <w:sz w:val="22"/>
          <w:szCs w:val="22"/>
          <w:lang w:val="en-GB"/>
        </w:rPr>
        <w:t>e-Meeting, February 24th –</w:t>
      </w:r>
      <w:bookmarkStart w:id="2" w:name="_GoBack"/>
      <w:bookmarkEnd w:id="2"/>
      <w:r w:rsidRPr="001C5BEA">
        <w:rPr>
          <w:rFonts w:ascii="Times New Roman" w:hAnsi="Times New Roman" w:cs="Times New Roman"/>
          <w:b/>
          <w:sz w:val="22"/>
          <w:szCs w:val="22"/>
          <w:lang w:val="en-GB"/>
        </w:rPr>
        <w:t>March 6th, 2020</w:t>
      </w:r>
    </w:p>
    <w:bookmarkEnd w:id="0"/>
    <w:p w14:paraId="3D52DBD7" w14:textId="77777777" w:rsidR="004B161B" w:rsidRPr="001C5BEA" w:rsidRDefault="004B161B" w:rsidP="00E418FC">
      <w:pPr>
        <w:pStyle w:val="a5"/>
        <w:jc w:val="both"/>
        <w:rPr>
          <w:rFonts w:ascii="Times New Roman" w:hAnsi="Times New Roman" w:cs="Times New Roman"/>
          <w:sz w:val="22"/>
          <w:szCs w:val="22"/>
        </w:rPr>
      </w:pPr>
    </w:p>
    <w:p w14:paraId="2EC88FA3" w14:textId="77777777" w:rsidR="004B161B" w:rsidRPr="001C5BEA" w:rsidRDefault="004B161B" w:rsidP="00E418FC">
      <w:pPr>
        <w:pStyle w:val="a5"/>
        <w:ind w:left="1800" w:hanging="1800"/>
        <w:jc w:val="both"/>
        <w:rPr>
          <w:rFonts w:ascii="Times New Roman" w:eastAsia="MS Gothic" w:hAnsi="Times New Roman" w:cs="Times New Roman"/>
          <w:sz w:val="22"/>
          <w:szCs w:val="22"/>
        </w:rPr>
      </w:pPr>
      <w:r w:rsidRPr="001C5BEA">
        <w:rPr>
          <w:rFonts w:ascii="Times New Roman" w:eastAsia="MS Gothic" w:hAnsi="Times New Roman" w:cs="Times New Roman"/>
          <w:sz w:val="22"/>
          <w:szCs w:val="22"/>
        </w:rPr>
        <w:t>Source:</w:t>
      </w:r>
      <w:r w:rsidRPr="001C5BEA">
        <w:rPr>
          <w:rFonts w:ascii="Times New Roman" w:eastAsia="MS Gothic" w:hAnsi="Times New Roman" w:cs="Times New Roman"/>
          <w:sz w:val="22"/>
          <w:szCs w:val="22"/>
        </w:rPr>
        <w:tab/>
        <w:t>CMCC</w:t>
      </w:r>
    </w:p>
    <w:bookmarkEnd w:id="1"/>
    <w:p w14:paraId="5F3B3375" w14:textId="747DA630" w:rsidR="004B161B" w:rsidRPr="001C5BEA" w:rsidRDefault="004B161B" w:rsidP="00E418FC">
      <w:pPr>
        <w:pStyle w:val="a5"/>
        <w:ind w:left="1800" w:hanging="1800"/>
        <w:jc w:val="both"/>
        <w:rPr>
          <w:rFonts w:ascii="Times New Roman" w:eastAsia="宋体" w:hAnsi="Times New Roman" w:cs="Times New Roman"/>
          <w:sz w:val="22"/>
          <w:szCs w:val="22"/>
        </w:rPr>
      </w:pPr>
      <w:r w:rsidRPr="001C5BEA">
        <w:rPr>
          <w:rFonts w:ascii="Times New Roman" w:eastAsia="MS Gothic" w:hAnsi="Times New Roman" w:cs="Times New Roman"/>
          <w:sz w:val="22"/>
          <w:szCs w:val="22"/>
        </w:rPr>
        <w:t>Title:</w:t>
      </w:r>
      <w:r w:rsidRPr="001C5BEA">
        <w:rPr>
          <w:rFonts w:ascii="Times New Roman" w:eastAsia="MS Gothic" w:hAnsi="Times New Roman" w:cs="Times New Roman"/>
          <w:sz w:val="22"/>
          <w:szCs w:val="22"/>
        </w:rPr>
        <w:tab/>
      </w:r>
      <w:bookmarkStart w:id="3" w:name="_Hlk31721199"/>
      <w:r w:rsidR="00E079F2" w:rsidRPr="001C5BEA">
        <w:rPr>
          <w:rFonts w:ascii="Times New Roman" w:eastAsia="MS Gothic" w:hAnsi="Times New Roman" w:cs="Times New Roman"/>
          <w:sz w:val="22"/>
          <w:szCs w:val="22"/>
        </w:rPr>
        <w:t>Remaining issues on sidelink synchronization mechanisms</w:t>
      </w:r>
      <w:bookmarkEnd w:id="3"/>
    </w:p>
    <w:p w14:paraId="7D320823" w14:textId="7E1B5ADD" w:rsidR="004B161B" w:rsidRPr="001C5BEA" w:rsidRDefault="004B161B" w:rsidP="00E418FC">
      <w:pPr>
        <w:pStyle w:val="a5"/>
        <w:tabs>
          <w:tab w:val="left" w:pos="1800"/>
          <w:tab w:val="left" w:pos="3600"/>
        </w:tabs>
        <w:ind w:left="1800" w:hanging="1800"/>
        <w:jc w:val="both"/>
        <w:rPr>
          <w:rFonts w:ascii="Times New Roman" w:eastAsia="宋体" w:hAnsi="Times New Roman" w:cs="Times New Roman"/>
          <w:sz w:val="22"/>
          <w:szCs w:val="22"/>
        </w:rPr>
      </w:pPr>
      <w:r w:rsidRPr="001C5BEA">
        <w:rPr>
          <w:rFonts w:ascii="Times New Roman" w:eastAsia="MS Gothic" w:hAnsi="Times New Roman" w:cs="Times New Roman"/>
          <w:sz w:val="22"/>
          <w:szCs w:val="22"/>
        </w:rPr>
        <w:t>Agenda Item:</w:t>
      </w:r>
      <w:bookmarkStart w:id="4" w:name="Source"/>
      <w:bookmarkEnd w:id="4"/>
      <w:r w:rsidRPr="001C5BEA">
        <w:rPr>
          <w:rFonts w:ascii="Times New Roman" w:eastAsia="MS Gothic" w:hAnsi="Times New Roman" w:cs="Times New Roman"/>
          <w:sz w:val="22"/>
          <w:szCs w:val="22"/>
        </w:rPr>
        <w:tab/>
      </w:r>
      <w:r w:rsidR="00E079F2" w:rsidRPr="001C5BEA">
        <w:rPr>
          <w:rFonts w:ascii="Times New Roman" w:eastAsia="宋体" w:hAnsi="Times New Roman" w:cs="Times New Roman" w:hint="eastAsia"/>
          <w:sz w:val="22"/>
          <w:szCs w:val="22"/>
        </w:rPr>
        <w:t>7.2.4.3</w:t>
      </w:r>
    </w:p>
    <w:p w14:paraId="036F117E" w14:textId="77777777" w:rsidR="004B161B" w:rsidRPr="001C5BEA" w:rsidRDefault="004B161B" w:rsidP="00E418FC">
      <w:pPr>
        <w:pBdr>
          <w:bottom w:val="single" w:sz="6" w:space="1" w:color="auto"/>
        </w:pBdr>
        <w:tabs>
          <w:tab w:val="left" w:pos="1985"/>
        </w:tabs>
        <w:ind w:left="1870" w:hangingChars="850" w:hanging="1870"/>
        <w:rPr>
          <w:rFonts w:ascii="Times New Roman" w:hAnsi="Times New Roman" w:cs="Times New Roman"/>
          <w:b/>
          <w:sz w:val="22"/>
          <w:szCs w:val="22"/>
        </w:rPr>
      </w:pPr>
      <w:r w:rsidRPr="001C5BEA">
        <w:rPr>
          <w:rFonts w:ascii="Times New Roman" w:hAnsi="Times New Roman" w:cs="Times New Roman"/>
          <w:b/>
          <w:sz w:val="22"/>
          <w:szCs w:val="22"/>
        </w:rPr>
        <w:t>Document for:</w:t>
      </w:r>
      <w:r w:rsidRPr="001C5BEA">
        <w:rPr>
          <w:rFonts w:ascii="Times New Roman" w:hAnsi="Times New Roman" w:cs="Times New Roman"/>
          <w:b/>
          <w:sz w:val="22"/>
          <w:szCs w:val="22"/>
        </w:rPr>
        <w:tab/>
        <w:t>Discussion</w:t>
      </w:r>
      <w:r w:rsidRPr="001C5BEA">
        <w:rPr>
          <w:rFonts w:ascii="Times New Roman" w:hAnsi="Times New Roman" w:cs="Times New Roman"/>
          <w:b/>
          <w:sz w:val="22"/>
          <w:szCs w:val="22"/>
          <w:lang w:eastAsia="ko-KR"/>
        </w:rPr>
        <w:t xml:space="preserve"> and Decision</w:t>
      </w:r>
    </w:p>
    <w:p w14:paraId="56FEBC1B" w14:textId="77777777" w:rsidR="004B161B" w:rsidRPr="001C5BEA" w:rsidRDefault="004B161B" w:rsidP="00E418FC">
      <w:pPr>
        <w:pStyle w:val="1"/>
        <w:spacing w:before="120" w:after="120"/>
        <w:rPr>
          <w:rFonts w:ascii="Times New Roman" w:hAnsi="Times New Roman"/>
          <w:sz w:val="22"/>
          <w:szCs w:val="22"/>
        </w:rPr>
      </w:pPr>
      <w:bookmarkStart w:id="5" w:name="DocumentFor"/>
      <w:bookmarkEnd w:id="5"/>
      <w:r w:rsidRPr="001C5BEA">
        <w:rPr>
          <w:rFonts w:ascii="Times New Roman" w:hAnsi="Times New Roman"/>
          <w:sz w:val="22"/>
          <w:szCs w:val="22"/>
        </w:rPr>
        <w:t>Introduction</w:t>
      </w:r>
    </w:p>
    <w:p w14:paraId="5806A2EC" w14:textId="0EEBDD9B" w:rsidR="00EE67D2" w:rsidRDefault="00E13EBE" w:rsidP="00A75BA0">
      <w:pPr>
        <w:spacing w:beforeLines="50" w:before="120" w:afterLines="50" w:after="120"/>
        <w:rPr>
          <w:rFonts w:ascii="Times New Roman" w:hAnsi="Times New Roman" w:cs="Times New Roman"/>
          <w:bCs/>
          <w:iCs/>
          <w:sz w:val="22"/>
          <w:szCs w:val="22"/>
        </w:rPr>
      </w:pPr>
      <w:bookmarkStart w:id="6" w:name="_Hlk521259925"/>
      <w:r>
        <w:rPr>
          <w:rFonts w:ascii="Times New Roman" w:hAnsi="Times New Roman" w:cs="Times New Roman"/>
          <w:bCs/>
          <w:iCs/>
          <w:sz w:val="22"/>
          <w:szCs w:val="22"/>
        </w:rPr>
        <w:t xml:space="preserve">The payload size and content of PSBCH was discussed in Rel-16 sidelink WI and the following working assumption and agreements were made. </w:t>
      </w:r>
    </w:p>
    <w:p w14:paraId="17173331" w14:textId="77777777" w:rsidR="00F47D53" w:rsidRDefault="00F47D53" w:rsidP="00F47D53">
      <w:pPr>
        <w:widowControl/>
        <w:jc w:val="left"/>
        <w:rPr>
          <w:rFonts w:ascii="Times" w:hAnsi="Times"/>
          <w:kern w:val="0"/>
          <w:szCs w:val="20"/>
          <w:highlight w:val="darkYellow"/>
          <w:lang w:val="en-GB" w:eastAsia="en-US"/>
        </w:rPr>
      </w:pPr>
      <w:r>
        <w:rPr>
          <w:rFonts w:ascii="Times" w:hAnsi="Times"/>
          <w:kern w:val="0"/>
          <w:szCs w:val="20"/>
          <w:highlight w:val="darkYellow"/>
          <w:lang w:val="en-GB" w:eastAsia="en-US"/>
        </w:rPr>
        <w:t>Working assumption:</w:t>
      </w:r>
    </w:p>
    <w:p w14:paraId="7013957F" w14:textId="77777777" w:rsidR="00F47D53" w:rsidRDefault="00F47D53" w:rsidP="00F47D53">
      <w:pPr>
        <w:widowControl/>
        <w:numPr>
          <w:ilvl w:val="0"/>
          <w:numId w:val="21"/>
        </w:numPr>
        <w:autoSpaceDN w:val="0"/>
        <w:spacing w:after="120"/>
        <w:jc w:val="left"/>
        <w:rPr>
          <w:rFonts w:ascii="Times" w:eastAsia="宋体" w:hAnsi="Times"/>
          <w:bCs/>
          <w:iCs/>
          <w:kern w:val="0"/>
          <w:szCs w:val="20"/>
          <w:lang w:val="en-GB"/>
        </w:rPr>
      </w:pPr>
      <w:r>
        <w:rPr>
          <w:rFonts w:ascii="Times" w:eastAsia="宋体" w:hAnsi="Times"/>
          <w:bCs/>
          <w:iCs/>
          <w:kern w:val="0"/>
          <w:szCs w:val="20"/>
          <w:lang w:val="en-GB"/>
        </w:rPr>
        <w:t>PSBCH payload size is 56 bits including 24 bits of CRC.</w:t>
      </w:r>
    </w:p>
    <w:p w14:paraId="3A5B19E8" w14:textId="77777777" w:rsidR="00F47D53" w:rsidRDefault="00F47D53" w:rsidP="00F47D53">
      <w:pPr>
        <w:widowControl/>
        <w:spacing w:after="120"/>
        <w:rPr>
          <w:rFonts w:ascii="Times" w:eastAsia="宋体" w:hAnsi="Times"/>
          <w:bCs/>
          <w:iCs/>
          <w:kern w:val="0"/>
          <w:szCs w:val="20"/>
          <w:lang w:val="en-GB"/>
        </w:rPr>
      </w:pPr>
      <w:r>
        <w:rPr>
          <w:rFonts w:ascii="Times" w:eastAsia="宋体" w:hAnsi="Times"/>
          <w:bCs/>
          <w:iCs/>
          <w:kern w:val="0"/>
          <w:szCs w:val="20"/>
          <w:highlight w:val="green"/>
          <w:lang w:val="en-GB"/>
        </w:rPr>
        <w:t>Agreements</w:t>
      </w:r>
      <w:r>
        <w:rPr>
          <w:rFonts w:ascii="Times" w:eastAsia="宋体" w:hAnsi="Times"/>
          <w:bCs/>
          <w:iCs/>
          <w:kern w:val="0"/>
          <w:szCs w:val="20"/>
          <w:lang w:val="en-GB"/>
        </w:rPr>
        <w:t>:</w:t>
      </w:r>
    </w:p>
    <w:p w14:paraId="53FD9AFE" w14:textId="77777777" w:rsidR="00F47D53" w:rsidRDefault="00F47D53" w:rsidP="00F47D53">
      <w:pPr>
        <w:widowControl/>
        <w:numPr>
          <w:ilvl w:val="0"/>
          <w:numId w:val="22"/>
        </w:numPr>
        <w:autoSpaceDN w:val="0"/>
        <w:spacing w:after="120"/>
        <w:jc w:val="left"/>
        <w:rPr>
          <w:rFonts w:ascii="Times" w:eastAsia="宋体" w:hAnsi="Times"/>
          <w:bCs/>
          <w:iCs/>
          <w:kern w:val="0"/>
          <w:szCs w:val="20"/>
          <w:lang w:val="en-GB"/>
        </w:rPr>
      </w:pPr>
      <w:r>
        <w:rPr>
          <w:rFonts w:ascii="Times" w:eastAsia="宋体" w:hAnsi="Times"/>
          <w:bCs/>
          <w:iCs/>
          <w:kern w:val="0"/>
          <w:szCs w:val="20"/>
          <w:lang w:val="en-GB"/>
        </w:rPr>
        <w:t>Note: “green” already earlier; “blue” new agreements, “brown” working assumption, “change marks” for updates</w:t>
      </w:r>
    </w:p>
    <w:p w14:paraId="432FE794" w14:textId="77777777" w:rsidR="00F47D53" w:rsidRDefault="00F47D53" w:rsidP="00F47D53">
      <w:pPr>
        <w:widowControl/>
        <w:jc w:val="left"/>
        <w:rPr>
          <w:rFonts w:ascii="Times" w:eastAsia="Batang" w:hAnsi="Times"/>
          <w:kern w:val="0"/>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F47D53" w14:paraId="7C3764D4" w14:textId="77777777" w:rsidTr="00F47D53">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1FD3E26C" w14:textId="77777777" w:rsidR="00F47D53" w:rsidRDefault="00F47D53">
            <w:pPr>
              <w:widowControl/>
              <w:jc w:val="center"/>
              <w:rPr>
                <w:rFonts w:ascii="Times" w:eastAsia="等线" w:hAnsi="Times"/>
                <w:b/>
                <w:color w:val="FFFFFF"/>
                <w:kern w:val="0"/>
                <w:lang w:val="en-GB"/>
              </w:rPr>
            </w:pPr>
            <w:r>
              <w:rPr>
                <w:rFonts w:ascii="Times" w:eastAsia="等线" w:hAnsi="Times"/>
                <w:b/>
                <w:color w:val="FFFFFF"/>
                <w:kern w:val="0"/>
                <w:lang w:val="en-GB"/>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1EA211EB" w14:textId="77777777" w:rsidR="00F47D53" w:rsidRDefault="00F47D53">
            <w:pPr>
              <w:widowControl/>
              <w:jc w:val="center"/>
              <w:rPr>
                <w:rFonts w:ascii="Times" w:eastAsia="Batang" w:hAnsi="Times"/>
                <w:b/>
                <w:color w:val="FFFFFF"/>
                <w:kern w:val="0"/>
                <w:lang w:val="en-GB"/>
              </w:rPr>
            </w:pPr>
            <w:r>
              <w:rPr>
                <w:rFonts w:ascii="Times" w:hAnsi="Times"/>
                <w:b/>
                <w:color w:val="FFFFFF"/>
                <w:kern w:val="0"/>
                <w:lang w:val="en-GB"/>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4A961F31" w14:textId="77777777" w:rsidR="00F47D53" w:rsidRDefault="00F47D53">
            <w:pPr>
              <w:widowControl/>
              <w:jc w:val="center"/>
              <w:rPr>
                <w:rFonts w:ascii="Times" w:eastAsia="等线" w:hAnsi="Times"/>
                <w:b/>
                <w:color w:val="FFFFFF"/>
                <w:kern w:val="0"/>
                <w:lang w:val="en-GB"/>
              </w:rPr>
            </w:pPr>
            <w:r>
              <w:rPr>
                <w:rFonts w:ascii="Times" w:eastAsia="等线" w:hAnsi="Times"/>
                <w:b/>
                <w:color w:val="FFFFFF"/>
                <w:kern w:val="0"/>
                <w:lang w:val="en-GB"/>
              </w:rPr>
              <w:t>Notes</w:t>
            </w:r>
          </w:p>
        </w:tc>
      </w:tr>
      <w:tr w:rsidR="00F47D53" w14:paraId="17C04B7F"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74240489" w14:textId="77777777" w:rsidR="00F47D53" w:rsidRDefault="00F47D53">
            <w:pPr>
              <w:widowControl/>
              <w:jc w:val="center"/>
              <w:rPr>
                <w:rFonts w:ascii="Times" w:eastAsia="等线" w:hAnsi="Times"/>
                <w:kern w:val="0"/>
                <w:lang w:val="en-GB"/>
              </w:rPr>
            </w:pPr>
            <w:r>
              <w:rPr>
                <w:rFonts w:ascii="Times" w:eastAsia="等线" w:hAnsi="Times"/>
                <w:kern w:val="0"/>
                <w:highlight w:val="green"/>
                <w:lang w:val="en-GB"/>
              </w:rPr>
              <w:t>DFN</w:t>
            </w:r>
          </w:p>
        </w:tc>
        <w:tc>
          <w:tcPr>
            <w:tcW w:w="1701" w:type="dxa"/>
            <w:tcBorders>
              <w:top w:val="single" w:sz="4" w:space="0" w:color="auto"/>
              <w:left w:val="single" w:sz="4" w:space="0" w:color="auto"/>
              <w:bottom w:val="single" w:sz="4" w:space="0" w:color="auto"/>
              <w:right w:val="single" w:sz="4" w:space="0" w:color="auto"/>
            </w:tcBorders>
            <w:hideMark/>
          </w:tcPr>
          <w:p w14:paraId="24CEEEC9" w14:textId="77777777" w:rsidR="00F47D53" w:rsidRDefault="00F47D53">
            <w:pPr>
              <w:widowControl/>
              <w:jc w:val="center"/>
              <w:rPr>
                <w:rFonts w:ascii="Times" w:eastAsia="等线" w:hAnsi="Times"/>
                <w:kern w:val="0"/>
                <w:lang w:val="en-GB"/>
              </w:rPr>
            </w:pPr>
            <w:r>
              <w:rPr>
                <w:rFonts w:ascii="Times" w:eastAsia="等线" w:hAnsi="Times"/>
                <w:kern w:val="0"/>
                <w:highlight w:val="cyan"/>
                <w:lang w:val="en-GB"/>
              </w:rPr>
              <w:t>10</w:t>
            </w:r>
          </w:p>
        </w:tc>
        <w:tc>
          <w:tcPr>
            <w:tcW w:w="4536" w:type="dxa"/>
            <w:tcBorders>
              <w:top w:val="single" w:sz="4" w:space="0" w:color="auto"/>
              <w:left w:val="single" w:sz="4" w:space="0" w:color="auto"/>
              <w:bottom w:val="single" w:sz="4" w:space="0" w:color="auto"/>
              <w:right w:val="single" w:sz="4" w:space="0" w:color="auto"/>
            </w:tcBorders>
          </w:tcPr>
          <w:p w14:paraId="31AB67F7" w14:textId="77777777" w:rsidR="00F47D53" w:rsidRDefault="00F47D53">
            <w:pPr>
              <w:widowControl/>
              <w:jc w:val="left"/>
              <w:rPr>
                <w:rFonts w:ascii="Times" w:eastAsia="等线" w:hAnsi="Times"/>
                <w:kern w:val="0"/>
                <w:lang w:val="en-GB"/>
              </w:rPr>
            </w:pPr>
          </w:p>
        </w:tc>
      </w:tr>
      <w:tr w:rsidR="00F47D53" w14:paraId="6F431B48"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471CF5AB" w14:textId="77777777" w:rsidR="00F47D53" w:rsidRDefault="00F47D53">
            <w:pPr>
              <w:widowControl/>
              <w:jc w:val="center"/>
              <w:rPr>
                <w:rFonts w:ascii="Times" w:eastAsia="等线" w:hAnsi="Times"/>
                <w:kern w:val="0"/>
                <w:highlight w:val="green"/>
                <w:lang w:val="en-GB"/>
              </w:rPr>
            </w:pPr>
            <w:r>
              <w:rPr>
                <w:rFonts w:ascii="Times" w:eastAsia="等线" w:hAnsi="Times"/>
                <w:kern w:val="0"/>
                <w:highlight w:val="green"/>
                <w:lang w:val="en-GB"/>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3D09733E" w14:textId="77777777" w:rsidR="00F47D53" w:rsidRDefault="00F47D53">
            <w:pPr>
              <w:widowControl/>
              <w:jc w:val="center"/>
              <w:rPr>
                <w:rFonts w:ascii="Times" w:eastAsia="等线" w:hAnsi="Times"/>
                <w:kern w:val="0"/>
                <w:highlight w:val="green"/>
                <w:lang w:val="en-GB"/>
              </w:rPr>
            </w:pPr>
            <w:r>
              <w:rPr>
                <w:rFonts w:ascii="Times" w:eastAsia="等线" w:hAnsi="Times"/>
                <w:kern w:val="0"/>
                <w:highlight w:val="darkYellow"/>
                <w:lang w:val="en-GB"/>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14:paraId="2E96EE5C" w14:textId="77777777" w:rsidR="00F47D53" w:rsidRDefault="00F47D53">
            <w:pPr>
              <w:widowControl/>
              <w:jc w:val="left"/>
              <w:rPr>
                <w:rFonts w:ascii="Times" w:eastAsia="等线" w:hAnsi="Times"/>
                <w:kern w:val="0"/>
                <w:highlight w:val="green"/>
                <w:lang w:val="en-GB"/>
              </w:rPr>
            </w:pPr>
            <w:r>
              <w:rPr>
                <w:rFonts w:ascii="Times" w:eastAsia="等线" w:hAnsi="Times"/>
                <w:kern w:val="0"/>
                <w:highlight w:val="green"/>
                <w:lang w:val="en-GB"/>
              </w:rPr>
              <w:t>System-wide information, e.g. TDD-UL-DL common configuration and/or potential SL slots</w:t>
            </w:r>
          </w:p>
        </w:tc>
      </w:tr>
      <w:tr w:rsidR="00F47D53" w14:paraId="2865E41F"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7C7A8D84" w14:textId="77777777" w:rsidR="00F47D53" w:rsidRDefault="00F47D53">
            <w:pPr>
              <w:widowControl/>
              <w:jc w:val="center"/>
              <w:rPr>
                <w:rFonts w:ascii="Times" w:eastAsia="等线" w:hAnsi="Times"/>
                <w:kern w:val="0"/>
                <w:highlight w:val="darkYellow"/>
                <w:lang w:val="en-GB"/>
              </w:rPr>
            </w:pPr>
            <w:r>
              <w:rPr>
                <w:rFonts w:ascii="Times" w:eastAsia="等线" w:hAnsi="Times"/>
                <w:kern w:val="0"/>
                <w:highlight w:val="darkYellow"/>
                <w:lang w:val="en-GB"/>
              </w:rPr>
              <w:t>Slot index</w:t>
            </w:r>
          </w:p>
        </w:tc>
        <w:tc>
          <w:tcPr>
            <w:tcW w:w="1701" w:type="dxa"/>
            <w:tcBorders>
              <w:top w:val="single" w:sz="4" w:space="0" w:color="auto"/>
              <w:left w:val="single" w:sz="4" w:space="0" w:color="auto"/>
              <w:bottom w:val="single" w:sz="4" w:space="0" w:color="auto"/>
              <w:right w:val="single" w:sz="4" w:space="0" w:color="auto"/>
            </w:tcBorders>
            <w:hideMark/>
          </w:tcPr>
          <w:p w14:paraId="0494049B" w14:textId="77777777" w:rsidR="00F47D53" w:rsidRDefault="00F47D53">
            <w:pPr>
              <w:widowControl/>
              <w:jc w:val="center"/>
              <w:rPr>
                <w:rFonts w:ascii="Times" w:eastAsia="等线" w:hAnsi="Times"/>
                <w:kern w:val="0"/>
                <w:highlight w:val="darkYellow"/>
                <w:lang w:val="en-GB"/>
              </w:rPr>
            </w:pPr>
            <w:r>
              <w:rPr>
                <w:rFonts w:ascii="Times" w:eastAsia="等线" w:hAnsi="Times"/>
                <w:kern w:val="0"/>
                <w:highlight w:val="darkYellow"/>
                <w:lang w:val="en-GB"/>
              </w:rPr>
              <w:t>7</w:t>
            </w:r>
          </w:p>
        </w:tc>
        <w:tc>
          <w:tcPr>
            <w:tcW w:w="4536" w:type="dxa"/>
            <w:tcBorders>
              <w:top w:val="single" w:sz="4" w:space="0" w:color="auto"/>
              <w:left w:val="single" w:sz="4" w:space="0" w:color="auto"/>
              <w:bottom w:val="single" w:sz="4" w:space="0" w:color="auto"/>
              <w:right w:val="single" w:sz="4" w:space="0" w:color="auto"/>
            </w:tcBorders>
            <w:hideMark/>
          </w:tcPr>
          <w:p w14:paraId="3D816754" w14:textId="77777777" w:rsidR="00F47D53" w:rsidRDefault="00F47D53">
            <w:pPr>
              <w:widowControl/>
              <w:jc w:val="left"/>
              <w:rPr>
                <w:rFonts w:ascii="Times" w:eastAsia="等线" w:hAnsi="Times"/>
                <w:strike/>
                <w:color w:val="FF0000"/>
                <w:kern w:val="0"/>
                <w:lang w:val="en-GB"/>
              </w:rPr>
            </w:pPr>
            <w:r>
              <w:rPr>
                <w:rFonts w:ascii="Times" w:eastAsia="等线" w:hAnsi="Times"/>
                <w:strike/>
                <w:color w:val="FF0000"/>
                <w:kern w:val="0"/>
                <w:lang w:val="en-GB"/>
              </w:rPr>
              <w:t>Note: Up to 3 bits can be carried in DM-RS or in PBCH payload.</w:t>
            </w:r>
          </w:p>
        </w:tc>
      </w:tr>
      <w:tr w:rsidR="00F47D53" w14:paraId="3F206F2A"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67ED5499" w14:textId="77777777" w:rsidR="00F47D53" w:rsidRDefault="00F47D53">
            <w:pPr>
              <w:widowControl/>
              <w:jc w:val="center"/>
              <w:rPr>
                <w:rFonts w:ascii="Times" w:eastAsia="等线" w:hAnsi="Times"/>
                <w:kern w:val="0"/>
                <w:highlight w:val="green"/>
                <w:lang w:val="en-GB"/>
              </w:rPr>
            </w:pPr>
            <w:r>
              <w:rPr>
                <w:rFonts w:ascii="Times" w:eastAsia="等线" w:hAnsi="Times"/>
                <w:kern w:val="0"/>
                <w:highlight w:val="green"/>
                <w:lang w:val="en-GB"/>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16D35B89" w14:textId="77777777" w:rsidR="00F47D53" w:rsidRDefault="00F47D53">
            <w:pPr>
              <w:widowControl/>
              <w:jc w:val="center"/>
              <w:rPr>
                <w:rFonts w:ascii="Times" w:eastAsia="等线" w:hAnsi="Times"/>
                <w:kern w:val="0"/>
                <w:highlight w:val="green"/>
                <w:lang w:val="en-GB"/>
              </w:rPr>
            </w:pPr>
            <w:r>
              <w:rPr>
                <w:rFonts w:ascii="Times" w:eastAsia="等线" w:hAnsi="Times"/>
                <w:kern w:val="0"/>
                <w:highlight w:val="green"/>
                <w:lang w:val="en-GB"/>
              </w:rPr>
              <w:t>1</w:t>
            </w:r>
          </w:p>
        </w:tc>
        <w:tc>
          <w:tcPr>
            <w:tcW w:w="4536" w:type="dxa"/>
            <w:tcBorders>
              <w:top w:val="single" w:sz="4" w:space="0" w:color="auto"/>
              <w:left w:val="single" w:sz="4" w:space="0" w:color="auto"/>
              <w:bottom w:val="single" w:sz="4" w:space="0" w:color="auto"/>
              <w:right w:val="single" w:sz="4" w:space="0" w:color="auto"/>
            </w:tcBorders>
          </w:tcPr>
          <w:p w14:paraId="456B441A" w14:textId="77777777" w:rsidR="00F47D53" w:rsidRDefault="00F47D53">
            <w:pPr>
              <w:widowControl/>
              <w:jc w:val="left"/>
              <w:rPr>
                <w:rFonts w:ascii="Times" w:eastAsia="等线" w:hAnsi="Times"/>
                <w:kern w:val="0"/>
                <w:highlight w:val="green"/>
                <w:lang w:val="en-GB"/>
              </w:rPr>
            </w:pPr>
          </w:p>
        </w:tc>
      </w:tr>
      <w:tr w:rsidR="00F47D53" w14:paraId="31468700"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5A55704E" w14:textId="77777777" w:rsidR="00F47D53" w:rsidRDefault="00F47D53">
            <w:pPr>
              <w:widowControl/>
              <w:jc w:val="center"/>
              <w:rPr>
                <w:rFonts w:ascii="Times" w:eastAsia="等线" w:hAnsi="Times"/>
                <w:kern w:val="0"/>
                <w:highlight w:val="yellow"/>
                <w:lang w:val="en-GB"/>
              </w:rPr>
            </w:pPr>
            <w:r>
              <w:rPr>
                <w:rFonts w:ascii="Times" w:eastAsia="等线" w:hAnsi="Times"/>
                <w:kern w:val="0"/>
                <w:highlight w:val="cyan"/>
                <w:lang w:val="en-GB"/>
              </w:rPr>
              <w:t>Reserve bits</w:t>
            </w:r>
          </w:p>
        </w:tc>
        <w:tc>
          <w:tcPr>
            <w:tcW w:w="1701" w:type="dxa"/>
            <w:tcBorders>
              <w:top w:val="single" w:sz="4" w:space="0" w:color="auto"/>
              <w:left w:val="single" w:sz="4" w:space="0" w:color="auto"/>
              <w:bottom w:val="single" w:sz="4" w:space="0" w:color="auto"/>
              <w:right w:val="single" w:sz="4" w:space="0" w:color="auto"/>
            </w:tcBorders>
          </w:tcPr>
          <w:p w14:paraId="1AC23635" w14:textId="77777777" w:rsidR="00F47D53" w:rsidRDefault="00F47D53">
            <w:pPr>
              <w:widowControl/>
              <w:jc w:val="center"/>
              <w:rPr>
                <w:rFonts w:ascii="Times" w:eastAsia="等线" w:hAnsi="Times"/>
                <w:kern w:val="0"/>
                <w:highlight w:val="yellow"/>
                <w:lang w:val="en-GB"/>
              </w:rPr>
            </w:pPr>
          </w:p>
        </w:tc>
        <w:tc>
          <w:tcPr>
            <w:tcW w:w="4536" w:type="dxa"/>
            <w:tcBorders>
              <w:top w:val="single" w:sz="4" w:space="0" w:color="auto"/>
              <w:left w:val="single" w:sz="4" w:space="0" w:color="auto"/>
              <w:bottom w:val="single" w:sz="4" w:space="0" w:color="auto"/>
              <w:right w:val="single" w:sz="4" w:space="0" w:color="auto"/>
            </w:tcBorders>
          </w:tcPr>
          <w:p w14:paraId="27A648E0" w14:textId="77777777" w:rsidR="00F47D53" w:rsidRDefault="00F47D53">
            <w:pPr>
              <w:widowControl/>
              <w:jc w:val="left"/>
              <w:rPr>
                <w:rFonts w:ascii="Times" w:eastAsia="Batang" w:hAnsi="Times"/>
                <w:kern w:val="0"/>
                <w:highlight w:val="yellow"/>
                <w:lang w:val="en-GB"/>
              </w:rPr>
            </w:pPr>
          </w:p>
        </w:tc>
      </w:tr>
      <w:tr w:rsidR="00F47D53" w14:paraId="322A3E32"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79B5EBBB" w14:textId="77777777" w:rsidR="00F47D53" w:rsidRDefault="00F47D53">
            <w:pPr>
              <w:widowControl/>
              <w:jc w:val="center"/>
              <w:rPr>
                <w:rFonts w:ascii="Times" w:hAnsi="Times"/>
                <w:kern w:val="0"/>
                <w:highlight w:val="green"/>
                <w:lang w:val="en-GB"/>
              </w:rPr>
            </w:pPr>
            <w:r>
              <w:rPr>
                <w:rFonts w:ascii="Times" w:hAnsi="Times"/>
                <w:kern w:val="0"/>
                <w:highlight w:val="green"/>
                <w:lang w:val="en-GB"/>
              </w:rPr>
              <w:t>CRC</w:t>
            </w:r>
          </w:p>
        </w:tc>
        <w:tc>
          <w:tcPr>
            <w:tcW w:w="1701" w:type="dxa"/>
            <w:tcBorders>
              <w:top w:val="single" w:sz="4" w:space="0" w:color="auto"/>
              <w:left w:val="single" w:sz="4" w:space="0" w:color="auto"/>
              <w:bottom w:val="single" w:sz="4" w:space="0" w:color="auto"/>
              <w:right w:val="single" w:sz="4" w:space="0" w:color="auto"/>
            </w:tcBorders>
            <w:hideMark/>
          </w:tcPr>
          <w:p w14:paraId="532151E1" w14:textId="77777777" w:rsidR="00F47D53" w:rsidRDefault="00F47D53">
            <w:pPr>
              <w:widowControl/>
              <w:jc w:val="center"/>
              <w:rPr>
                <w:rFonts w:ascii="Times" w:hAnsi="Times"/>
                <w:kern w:val="0"/>
                <w:highlight w:val="green"/>
                <w:lang w:val="en-GB"/>
              </w:rPr>
            </w:pPr>
            <w:r>
              <w:rPr>
                <w:rFonts w:ascii="Times" w:hAnsi="Times"/>
                <w:kern w:val="0"/>
                <w:highlight w:val="green"/>
                <w:lang w:val="en-GB"/>
              </w:rPr>
              <w:t>24</w:t>
            </w:r>
          </w:p>
        </w:tc>
        <w:tc>
          <w:tcPr>
            <w:tcW w:w="4536" w:type="dxa"/>
            <w:tcBorders>
              <w:top w:val="single" w:sz="4" w:space="0" w:color="auto"/>
              <w:left w:val="single" w:sz="4" w:space="0" w:color="auto"/>
              <w:bottom w:val="single" w:sz="4" w:space="0" w:color="auto"/>
              <w:right w:val="single" w:sz="4" w:space="0" w:color="auto"/>
            </w:tcBorders>
          </w:tcPr>
          <w:p w14:paraId="404F02C6" w14:textId="77777777" w:rsidR="00F47D53" w:rsidRDefault="00F47D53">
            <w:pPr>
              <w:widowControl/>
              <w:jc w:val="left"/>
              <w:rPr>
                <w:rFonts w:ascii="Times" w:hAnsi="Times"/>
                <w:kern w:val="0"/>
                <w:lang w:val="en-GB"/>
              </w:rPr>
            </w:pPr>
          </w:p>
        </w:tc>
      </w:tr>
      <w:tr w:rsidR="00F47D53" w14:paraId="5C68F6C8" w14:textId="77777777" w:rsidTr="00F47D53">
        <w:tc>
          <w:tcPr>
            <w:tcW w:w="2835" w:type="dxa"/>
            <w:tcBorders>
              <w:top w:val="single" w:sz="4" w:space="0" w:color="auto"/>
              <w:left w:val="single" w:sz="4" w:space="0" w:color="auto"/>
              <w:bottom w:val="single" w:sz="4" w:space="0" w:color="auto"/>
              <w:right w:val="single" w:sz="4" w:space="0" w:color="auto"/>
            </w:tcBorders>
            <w:hideMark/>
          </w:tcPr>
          <w:p w14:paraId="19A0DCF5" w14:textId="77777777" w:rsidR="00F47D53" w:rsidRDefault="00F47D53">
            <w:pPr>
              <w:widowControl/>
              <w:jc w:val="center"/>
              <w:rPr>
                <w:rFonts w:ascii="Times" w:eastAsia="等线" w:hAnsi="Times"/>
                <w:kern w:val="0"/>
                <w:lang w:val="en-GB"/>
              </w:rPr>
            </w:pPr>
            <w:r>
              <w:rPr>
                <w:rFonts w:ascii="Times" w:hAnsi="Times"/>
                <w:kern w:val="0"/>
                <w:lang w:val="en-GB"/>
              </w:rPr>
              <w:t>Total bit</w:t>
            </w:r>
            <w:r>
              <w:rPr>
                <w:rFonts w:ascii="Times" w:eastAsia="等线" w:hAnsi="Times"/>
                <w:kern w:val="0"/>
                <w:lang w:val="en-GB"/>
              </w:rPr>
              <w:t>s</w:t>
            </w:r>
          </w:p>
        </w:tc>
        <w:tc>
          <w:tcPr>
            <w:tcW w:w="1701" w:type="dxa"/>
            <w:tcBorders>
              <w:top w:val="single" w:sz="4" w:space="0" w:color="auto"/>
              <w:left w:val="single" w:sz="4" w:space="0" w:color="auto"/>
              <w:bottom w:val="single" w:sz="4" w:space="0" w:color="auto"/>
              <w:right w:val="single" w:sz="4" w:space="0" w:color="auto"/>
            </w:tcBorders>
            <w:hideMark/>
          </w:tcPr>
          <w:p w14:paraId="4B495FD8" w14:textId="77777777" w:rsidR="00F47D53" w:rsidRDefault="00F47D53">
            <w:pPr>
              <w:widowControl/>
              <w:jc w:val="center"/>
              <w:rPr>
                <w:rFonts w:ascii="Times" w:eastAsia="等线" w:hAnsi="Times"/>
                <w:kern w:val="0"/>
                <w:lang w:val="en-GB"/>
              </w:rPr>
            </w:pPr>
            <w:r>
              <w:rPr>
                <w:rFonts w:ascii="Times" w:eastAsia="等线" w:hAnsi="Times"/>
                <w:kern w:val="0"/>
                <w:highlight w:val="darkYellow"/>
                <w:lang w:val="en-GB"/>
              </w:rPr>
              <w:t>56</w:t>
            </w:r>
          </w:p>
        </w:tc>
        <w:tc>
          <w:tcPr>
            <w:tcW w:w="4536" w:type="dxa"/>
            <w:tcBorders>
              <w:top w:val="single" w:sz="4" w:space="0" w:color="auto"/>
              <w:left w:val="single" w:sz="4" w:space="0" w:color="auto"/>
              <w:bottom w:val="single" w:sz="4" w:space="0" w:color="auto"/>
              <w:right w:val="single" w:sz="4" w:space="0" w:color="auto"/>
            </w:tcBorders>
          </w:tcPr>
          <w:p w14:paraId="58EECE30" w14:textId="77777777" w:rsidR="00F47D53" w:rsidRDefault="00F47D53">
            <w:pPr>
              <w:widowControl/>
              <w:jc w:val="left"/>
              <w:rPr>
                <w:rFonts w:ascii="Times" w:eastAsia="等线" w:hAnsi="Times"/>
                <w:kern w:val="0"/>
                <w:lang w:val="en-GB"/>
              </w:rPr>
            </w:pPr>
          </w:p>
        </w:tc>
      </w:tr>
    </w:tbl>
    <w:p w14:paraId="41D02D59" w14:textId="77777777" w:rsidR="00F47D53" w:rsidRDefault="00F47D53" w:rsidP="00F47D53">
      <w:pPr>
        <w:widowControl/>
        <w:jc w:val="left"/>
        <w:rPr>
          <w:rFonts w:ascii="Times" w:eastAsia="Batang" w:hAnsi="Times" w:cs="Times New Roman"/>
          <w:kern w:val="0"/>
          <w:sz w:val="20"/>
          <w:lang w:val="en-GB" w:eastAsia="en-US"/>
        </w:rPr>
      </w:pPr>
    </w:p>
    <w:p w14:paraId="5BDDB95A" w14:textId="3F5CD334" w:rsidR="00F47D53" w:rsidRPr="001C5BEA" w:rsidRDefault="00E13EBE" w:rsidP="00A75BA0">
      <w:pPr>
        <w:spacing w:beforeLines="50" w:before="120" w:afterLines="50" w:after="120"/>
        <w:rPr>
          <w:rFonts w:ascii="Times New Roman" w:hAnsi="Times New Roman" w:cs="Times New Roman"/>
          <w:bCs/>
          <w:iCs/>
          <w:sz w:val="22"/>
          <w:szCs w:val="22"/>
        </w:rPr>
      </w:pPr>
      <w:r w:rsidRPr="001C5BEA">
        <w:rPr>
          <w:rFonts w:ascii="Times New Roman" w:hAnsi="Times New Roman" w:cs="Times New Roman" w:hint="eastAsia"/>
          <w:bCs/>
          <w:iCs/>
          <w:sz w:val="22"/>
          <w:szCs w:val="22"/>
        </w:rPr>
        <w:t>I</w:t>
      </w:r>
      <w:r w:rsidRPr="001C5BEA">
        <w:rPr>
          <w:rFonts w:ascii="Times New Roman" w:hAnsi="Times New Roman" w:cs="Times New Roman"/>
          <w:bCs/>
          <w:iCs/>
          <w:sz w:val="22"/>
          <w:szCs w:val="22"/>
        </w:rPr>
        <w:t xml:space="preserve">n this contribution, we will discuss on </w:t>
      </w:r>
      <w:r w:rsidRPr="001C5BEA">
        <w:rPr>
          <w:rFonts w:ascii="Times New Roman" w:hAnsi="Times New Roman" w:cs="Times New Roman" w:hint="eastAsia"/>
          <w:bCs/>
          <w:iCs/>
          <w:sz w:val="22"/>
          <w:szCs w:val="22"/>
        </w:rPr>
        <w:t>r</w:t>
      </w:r>
      <w:r w:rsidRPr="001C5BEA">
        <w:rPr>
          <w:rFonts w:ascii="Times New Roman" w:hAnsi="Times New Roman" w:cs="Times New Roman"/>
          <w:bCs/>
          <w:iCs/>
          <w:sz w:val="22"/>
          <w:szCs w:val="22"/>
        </w:rPr>
        <w:t xml:space="preserve">emaining issues on </w:t>
      </w:r>
      <w:r>
        <w:rPr>
          <w:rFonts w:ascii="Times New Roman" w:hAnsi="Times New Roman" w:cs="Times New Roman"/>
          <w:bCs/>
          <w:iCs/>
          <w:sz w:val="22"/>
          <w:szCs w:val="22"/>
        </w:rPr>
        <w:t>the indication of TDD configuration.</w:t>
      </w:r>
    </w:p>
    <w:p w14:paraId="6D9C6F18" w14:textId="54173D2B" w:rsidR="00470732" w:rsidRPr="001C5BEA" w:rsidRDefault="00DE3EDB" w:rsidP="00470732">
      <w:pPr>
        <w:pStyle w:val="1"/>
        <w:spacing w:before="120" w:after="120"/>
        <w:rPr>
          <w:rFonts w:ascii="Times New Roman" w:hAnsi="Times New Roman"/>
          <w:sz w:val="22"/>
          <w:szCs w:val="22"/>
        </w:rPr>
      </w:pPr>
      <w:r w:rsidRPr="001C5BEA">
        <w:rPr>
          <w:rFonts w:ascii="Times New Roman" w:hAnsi="Times New Roman"/>
          <w:sz w:val="22"/>
          <w:szCs w:val="22"/>
        </w:rPr>
        <w:t xml:space="preserve">Discussion on </w:t>
      </w:r>
      <w:r w:rsidR="00C74F67" w:rsidRPr="001C5BEA">
        <w:rPr>
          <w:rFonts w:ascii="Times New Roman" w:hAnsi="Times New Roman"/>
          <w:sz w:val="22"/>
          <w:szCs w:val="22"/>
        </w:rPr>
        <w:t>TDD configuration indication in PSBCH</w:t>
      </w:r>
    </w:p>
    <w:p w14:paraId="7190EB85" w14:textId="4CF78ED5" w:rsidR="008A204A" w:rsidRDefault="000933F3"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In NR, the </w:t>
      </w:r>
      <w:r w:rsidR="00D073A0">
        <w:rPr>
          <w:rFonts w:ascii="Times New Roman" w:hAnsi="Times New Roman" w:cs="Times New Roman"/>
          <w:bCs/>
          <w:iCs/>
          <w:sz w:val="22"/>
          <w:szCs w:val="22"/>
        </w:rPr>
        <w:t xml:space="preserve">semi-static </w:t>
      </w:r>
      <w:r>
        <w:rPr>
          <w:rFonts w:ascii="Times New Roman" w:hAnsi="Times New Roman" w:cs="Times New Roman"/>
          <w:bCs/>
          <w:iCs/>
          <w:sz w:val="22"/>
          <w:szCs w:val="22"/>
        </w:rPr>
        <w:t xml:space="preserve">TDD configuration </w:t>
      </w:r>
      <w:r w:rsidR="005B18B4">
        <w:rPr>
          <w:rFonts w:ascii="Times New Roman" w:hAnsi="Times New Roman" w:cs="Times New Roman"/>
          <w:bCs/>
          <w:iCs/>
          <w:sz w:val="22"/>
          <w:szCs w:val="22"/>
        </w:rPr>
        <w:t xml:space="preserve">is </w:t>
      </w:r>
      <w:r w:rsidR="008323D3">
        <w:rPr>
          <w:rFonts w:ascii="Times New Roman" w:hAnsi="Times New Roman" w:cs="Times New Roman"/>
          <w:bCs/>
          <w:iCs/>
          <w:sz w:val="22"/>
          <w:szCs w:val="22"/>
        </w:rPr>
        <w:t xml:space="preserve">indicated </w:t>
      </w:r>
      <w:r w:rsidR="00CC4BD6">
        <w:rPr>
          <w:rFonts w:ascii="Times New Roman" w:hAnsi="Times New Roman" w:cs="Times New Roman"/>
          <w:bCs/>
          <w:iCs/>
          <w:sz w:val="22"/>
          <w:szCs w:val="22"/>
        </w:rPr>
        <w:t xml:space="preserve">using </w:t>
      </w:r>
      <w:r w:rsidR="006A529E" w:rsidRPr="006A529E">
        <w:rPr>
          <w:rFonts w:ascii="Times New Roman" w:hAnsi="Times New Roman" w:cs="Times New Roman"/>
          <w:bCs/>
          <w:i/>
          <w:iCs/>
          <w:sz w:val="22"/>
          <w:szCs w:val="22"/>
        </w:rPr>
        <w:t>TDD-UL-DL-ConfigCommon</w:t>
      </w:r>
      <w:r w:rsidR="006A529E">
        <w:rPr>
          <w:rFonts w:ascii="Times New Roman" w:hAnsi="Times New Roman" w:cs="Times New Roman"/>
          <w:bCs/>
          <w:iCs/>
          <w:sz w:val="22"/>
          <w:szCs w:val="22"/>
        </w:rPr>
        <w:t>,</w:t>
      </w:r>
      <w:r w:rsidR="000A4F71">
        <w:rPr>
          <w:rFonts w:ascii="Times New Roman" w:hAnsi="Times New Roman" w:cs="Times New Roman"/>
          <w:bCs/>
          <w:iCs/>
          <w:sz w:val="22"/>
          <w:szCs w:val="22"/>
        </w:rPr>
        <w:t xml:space="preserve"> where the </w:t>
      </w:r>
      <w:r w:rsidR="008A204A">
        <w:rPr>
          <w:rFonts w:ascii="Times New Roman" w:hAnsi="Times New Roman" w:cs="Times New Roman"/>
          <w:bCs/>
          <w:iCs/>
          <w:sz w:val="22"/>
          <w:szCs w:val="22"/>
        </w:rPr>
        <w:t xml:space="preserve">periodicity, </w:t>
      </w:r>
      <w:r w:rsidR="003A6F0D">
        <w:rPr>
          <w:rFonts w:ascii="Times New Roman" w:hAnsi="Times New Roman" w:cs="Times New Roman"/>
          <w:bCs/>
          <w:iCs/>
          <w:sz w:val="22"/>
          <w:szCs w:val="22"/>
        </w:rPr>
        <w:t>number of DL slots</w:t>
      </w:r>
      <w:r w:rsidR="00D073A0">
        <w:rPr>
          <w:rFonts w:ascii="Times New Roman" w:hAnsi="Times New Roman" w:cs="Times New Roman"/>
          <w:bCs/>
          <w:iCs/>
          <w:sz w:val="22"/>
          <w:szCs w:val="22"/>
        </w:rPr>
        <w:t xml:space="preserve">, number of UL slots, number of DL symbols and number of UL symbols are </w:t>
      </w:r>
      <w:r w:rsidR="002E2D56">
        <w:rPr>
          <w:rFonts w:ascii="Times New Roman" w:hAnsi="Times New Roman" w:cs="Times New Roman"/>
          <w:bCs/>
          <w:iCs/>
          <w:sz w:val="22"/>
          <w:szCs w:val="22"/>
        </w:rPr>
        <w:t>separately configured</w:t>
      </w:r>
      <w:r w:rsidR="00112E5B">
        <w:rPr>
          <w:rFonts w:ascii="Times New Roman" w:hAnsi="Times New Roman" w:cs="Times New Roman"/>
          <w:bCs/>
          <w:iCs/>
          <w:sz w:val="22"/>
          <w:szCs w:val="22"/>
        </w:rPr>
        <w:t>.</w:t>
      </w:r>
      <w:r w:rsidR="00ED1689">
        <w:rPr>
          <w:rFonts w:ascii="Times New Roman" w:hAnsi="Times New Roman" w:cs="Times New Roman"/>
          <w:bCs/>
          <w:iCs/>
          <w:sz w:val="22"/>
          <w:szCs w:val="22"/>
        </w:rPr>
        <w:t xml:space="preserve"> </w:t>
      </w:r>
      <w:r w:rsidR="002001A1">
        <w:rPr>
          <w:rFonts w:ascii="Times New Roman" w:hAnsi="Times New Roman" w:cs="Times New Roman"/>
          <w:bCs/>
          <w:iCs/>
          <w:sz w:val="22"/>
          <w:szCs w:val="22"/>
        </w:rPr>
        <w:t xml:space="preserve">For PSBCH indication, </w:t>
      </w:r>
      <w:r w:rsidR="00B910AE">
        <w:rPr>
          <w:rFonts w:ascii="Times New Roman" w:hAnsi="Times New Roman" w:cs="Times New Roman"/>
          <w:bCs/>
          <w:iCs/>
          <w:sz w:val="22"/>
          <w:szCs w:val="22"/>
        </w:rPr>
        <w:t xml:space="preserve">it can be considered that only UL </w:t>
      </w:r>
      <w:r w:rsidR="002B4DA4">
        <w:rPr>
          <w:rFonts w:ascii="Times New Roman" w:hAnsi="Times New Roman" w:cs="Times New Roman"/>
          <w:bCs/>
          <w:iCs/>
          <w:sz w:val="22"/>
          <w:szCs w:val="22"/>
        </w:rPr>
        <w:t>slots and symbols need to b</w:t>
      </w:r>
      <w:r w:rsidR="009F2963">
        <w:rPr>
          <w:rFonts w:ascii="Times New Roman" w:hAnsi="Times New Roman" w:cs="Times New Roman"/>
          <w:bCs/>
          <w:iCs/>
          <w:sz w:val="22"/>
          <w:szCs w:val="22"/>
        </w:rPr>
        <w:t>e indicated</w:t>
      </w:r>
      <w:r w:rsidR="00F70DAC">
        <w:rPr>
          <w:rFonts w:ascii="Times New Roman" w:hAnsi="Times New Roman" w:cs="Times New Roman"/>
          <w:bCs/>
          <w:iCs/>
          <w:sz w:val="22"/>
          <w:szCs w:val="22"/>
        </w:rPr>
        <w:t xml:space="preserve">. </w:t>
      </w:r>
      <w:r w:rsidR="007B0638">
        <w:rPr>
          <w:rFonts w:ascii="Times New Roman" w:hAnsi="Times New Roman" w:cs="Times New Roman"/>
          <w:bCs/>
          <w:iCs/>
          <w:sz w:val="22"/>
          <w:szCs w:val="22"/>
        </w:rPr>
        <w:t xml:space="preserve">This </w:t>
      </w:r>
      <w:r w:rsidR="00BC56DA">
        <w:rPr>
          <w:rFonts w:ascii="Times New Roman" w:hAnsi="Times New Roman" w:cs="Times New Roman"/>
          <w:bCs/>
          <w:iCs/>
          <w:sz w:val="22"/>
          <w:szCs w:val="22"/>
        </w:rPr>
        <w:t xml:space="preserve">requires at least 14bits to indicate the configuration in case of single TDD periodicity is configured, where 3bits are used for </w:t>
      </w:r>
      <w:r w:rsidR="00FA02B6">
        <w:rPr>
          <w:rFonts w:ascii="Times New Roman" w:hAnsi="Times New Roman" w:cs="Times New Roman"/>
          <w:bCs/>
          <w:iCs/>
          <w:sz w:val="22"/>
          <w:szCs w:val="22"/>
        </w:rPr>
        <w:t xml:space="preserve">indicating </w:t>
      </w:r>
      <w:r w:rsidR="0003175B">
        <w:rPr>
          <w:rFonts w:ascii="Times New Roman" w:hAnsi="Times New Roman" w:cs="Times New Roman"/>
          <w:bCs/>
          <w:iCs/>
          <w:sz w:val="22"/>
          <w:szCs w:val="22"/>
        </w:rPr>
        <w:t xml:space="preserve">periodicity (0.5ms, 0.625ms, </w:t>
      </w:r>
      <w:r w:rsidR="0076042A">
        <w:rPr>
          <w:rFonts w:ascii="Times New Roman" w:hAnsi="Times New Roman" w:cs="Times New Roman"/>
          <w:bCs/>
          <w:iCs/>
          <w:sz w:val="22"/>
          <w:szCs w:val="22"/>
        </w:rPr>
        <w:t>1ms, 1.25ms, 2ms, 2.5ms, 5ms and 10ms</w:t>
      </w:r>
      <w:r w:rsidR="0003175B">
        <w:rPr>
          <w:rFonts w:ascii="Times New Roman" w:hAnsi="Times New Roman" w:cs="Times New Roman"/>
          <w:bCs/>
          <w:iCs/>
          <w:sz w:val="22"/>
          <w:szCs w:val="22"/>
        </w:rPr>
        <w:t>)</w:t>
      </w:r>
      <w:r w:rsidR="00CF6CF3">
        <w:rPr>
          <w:rFonts w:ascii="Times New Roman" w:hAnsi="Times New Roman" w:cs="Times New Roman"/>
          <w:bCs/>
          <w:iCs/>
          <w:sz w:val="22"/>
          <w:szCs w:val="22"/>
        </w:rPr>
        <w:t xml:space="preserve">, 7bits </w:t>
      </w:r>
      <w:r w:rsidR="00C46699">
        <w:rPr>
          <w:rFonts w:ascii="Times New Roman" w:hAnsi="Times New Roman" w:cs="Times New Roman"/>
          <w:bCs/>
          <w:iCs/>
          <w:sz w:val="22"/>
          <w:szCs w:val="22"/>
        </w:rPr>
        <w:t xml:space="preserve">are used for </w:t>
      </w:r>
      <w:r w:rsidR="00C56E1A">
        <w:rPr>
          <w:rFonts w:ascii="Times New Roman" w:hAnsi="Times New Roman" w:cs="Times New Roman"/>
          <w:bCs/>
          <w:iCs/>
          <w:sz w:val="22"/>
          <w:szCs w:val="22"/>
        </w:rPr>
        <w:t>indicating</w:t>
      </w:r>
      <w:r w:rsidR="00C46699">
        <w:rPr>
          <w:rFonts w:ascii="Times New Roman" w:hAnsi="Times New Roman" w:cs="Times New Roman"/>
          <w:bCs/>
          <w:iCs/>
          <w:sz w:val="22"/>
          <w:szCs w:val="22"/>
        </w:rPr>
        <w:t xml:space="preserve"> </w:t>
      </w:r>
      <w:r w:rsidR="00933C59">
        <w:rPr>
          <w:rFonts w:ascii="Times New Roman" w:hAnsi="Times New Roman" w:cs="Times New Roman"/>
          <w:bCs/>
          <w:iCs/>
          <w:sz w:val="22"/>
          <w:szCs w:val="22"/>
        </w:rPr>
        <w:t>number of UL slots</w:t>
      </w:r>
      <w:r w:rsidR="00B608EB">
        <w:rPr>
          <w:rFonts w:ascii="Times New Roman" w:hAnsi="Times New Roman" w:cs="Times New Roman"/>
          <w:bCs/>
          <w:iCs/>
          <w:sz w:val="22"/>
          <w:szCs w:val="22"/>
        </w:rPr>
        <w:t xml:space="preserve"> </w:t>
      </w:r>
      <w:r w:rsidR="00107A25">
        <w:rPr>
          <w:rFonts w:ascii="Times New Roman" w:hAnsi="Times New Roman" w:cs="Times New Roman"/>
          <w:bCs/>
          <w:iCs/>
          <w:sz w:val="22"/>
          <w:szCs w:val="22"/>
        </w:rPr>
        <w:t>in 120KH</w:t>
      </w:r>
      <w:r w:rsidR="0083301E">
        <w:rPr>
          <w:rFonts w:ascii="Times New Roman" w:hAnsi="Times New Roman" w:cs="Times New Roman" w:hint="eastAsia"/>
          <w:bCs/>
          <w:iCs/>
          <w:sz w:val="22"/>
          <w:szCs w:val="22"/>
        </w:rPr>
        <w:t>z</w:t>
      </w:r>
      <w:r w:rsidR="0083301E">
        <w:rPr>
          <w:rFonts w:ascii="Times New Roman" w:hAnsi="Times New Roman" w:cs="Times New Roman"/>
          <w:bCs/>
          <w:iCs/>
          <w:sz w:val="22"/>
          <w:szCs w:val="22"/>
        </w:rPr>
        <w:t xml:space="preserve">, and 4bits are used for indicating number of UL symbols. </w:t>
      </w:r>
      <w:r w:rsidR="00B605C1">
        <w:rPr>
          <w:rFonts w:ascii="Times New Roman" w:hAnsi="Times New Roman" w:cs="Times New Roman"/>
          <w:bCs/>
          <w:iCs/>
          <w:sz w:val="22"/>
          <w:szCs w:val="22"/>
        </w:rPr>
        <w:t>When dual periodicity is con</w:t>
      </w:r>
      <w:r w:rsidR="009A47FD">
        <w:rPr>
          <w:rFonts w:ascii="Times New Roman" w:hAnsi="Times New Roman" w:cs="Times New Roman"/>
          <w:bCs/>
          <w:iCs/>
          <w:sz w:val="22"/>
          <w:szCs w:val="22"/>
        </w:rPr>
        <w:t xml:space="preserve">figured, </w:t>
      </w:r>
      <w:r w:rsidR="00C6497B">
        <w:rPr>
          <w:rFonts w:ascii="Times New Roman" w:hAnsi="Times New Roman" w:cs="Times New Roman"/>
          <w:bCs/>
          <w:iCs/>
          <w:sz w:val="22"/>
          <w:szCs w:val="22"/>
        </w:rPr>
        <w:t>26</w:t>
      </w:r>
      <w:r w:rsidR="009A47FD">
        <w:rPr>
          <w:rFonts w:ascii="Times New Roman" w:hAnsi="Times New Roman" w:cs="Times New Roman"/>
          <w:bCs/>
          <w:iCs/>
          <w:sz w:val="22"/>
          <w:szCs w:val="22"/>
        </w:rPr>
        <w:t xml:space="preserve"> bits are required, where </w:t>
      </w:r>
      <w:r w:rsidR="00DC3559">
        <w:rPr>
          <w:rFonts w:ascii="Times New Roman" w:hAnsi="Times New Roman" w:cs="Times New Roman"/>
          <w:bCs/>
          <w:iCs/>
          <w:sz w:val="22"/>
          <w:szCs w:val="22"/>
        </w:rPr>
        <w:t>4bits are used for indicating combination of dual perio</w:t>
      </w:r>
      <w:r w:rsidR="004F3030">
        <w:rPr>
          <w:rFonts w:ascii="Times New Roman" w:hAnsi="Times New Roman" w:cs="Times New Roman"/>
          <w:bCs/>
          <w:iCs/>
          <w:sz w:val="22"/>
          <w:szCs w:val="22"/>
        </w:rPr>
        <w:t>dic</w:t>
      </w:r>
      <w:r w:rsidR="00DC3559">
        <w:rPr>
          <w:rFonts w:ascii="Times New Roman" w:hAnsi="Times New Roman" w:cs="Times New Roman"/>
          <w:bCs/>
          <w:iCs/>
          <w:sz w:val="22"/>
          <w:szCs w:val="22"/>
        </w:rPr>
        <w:t>ity</w:t>
      </w:r>
      <w:r w:rsidR="004F3030">
        <w:rPr>
          <w:rFonts w:ascii="Times New Roman" w:hAnsi="Times New Roman" w:cs="Times New Roman"/>
          <w:bCs/>
          <w:iCs/>
          <w:sz w:val="22"/>
          <w:szCs w:val="22"/>
        </w:rPr>
        <w:t>(</w:t>
      </w:r>
      <w:r w:rsidR="001A5B10">
        <w:rPr>
          <w:rFonts w:ascii="Times New Roman" w:hAnsi="Times New Roman" w:cs="Times New Roman"/>
          <w:bCs/>
          <w:iCs/>
          <w:sz w:val="22"/>
          <w:szCs w:val="22"/>
        </w:rPr>
        <w:t xml:space="preserve">0.5+0.5ms, 0.625+0.625ms, 0.5+2ms, 1+1ms, </w:t>
      </w:r>
      <w:r w:rsidR="002E56DA">
        <w:rPr>
          <w:rFonts w:ascii="Times New Roman" w:hAnsi="Times New Roman" w:cs="Times New Roman"/>
          <w:bCs/>
          <w:iCs/>
          <w:sz w:val="22"/>
          <w:szCs w:val="22"/>
        </w:rPr>
        <w:t xml:space="preserve">1+3ms, 2+2ms, 3+1ms, </w:t>
      </w:r>
      <w:r w:rsidR="001A5B10">
        <w:rPr>
          <w:rFonts w:ascii="Times New Roman" w:hAnsi="Times New Roman" w:cs="Times New Roman"/>
          <w:bCs/>
          <w:iCs/>
          <w:sz w:val="22"/>
          <w:szCs w:val="22"/>
        </w:rPr>
        <w:t>1+4ms, 1.25+1.25ms, 2+3ms, 3+2ms, 2.5</w:t>
      </w:r>
      <w:r w:rsidR="001A5B10">
        <w:rPr>
          <w:rFonts w:ascii="Times New Roman" w:hAnsi="Times New Roman" w:cs="Times New Roman" w:hint="eastAsia"/>
          <w:bCs/>
          <w:iCs/>
          <w:sz w:val="22"/>
          <w:szCs w:val="22"/>
        </w:rPr>
        <w:t>+2.5m</w:t>
      </w:r>
      <w:r w:rsidR="001A5B10">
        <w:rPr>
          <w:rFonts w:ascii="Times New Roman" w:hAnsi="Times New Roman" w:cs="Times New Roman"/>
          <w:bCs/>
          <w:iCs/>
          <w:sz w:val="22"/>
          <w:szCs w:val="22"/>
        </w:rPr>
        <w:t>s, 4</w:t>
      </w:r>
      <w:r w:rsidR="001A5B10">
        <w:rPr>
          <w:rFonts w:ascii="Times New Roman" w:hAnsi="Times New Roman" w:cs="Times New Roman" w:hint="eastAsia"/>
          <w:bCs/>
          <w:iCs/>
          <w:sz w:val="22"/>
          <w:szCs w:val="22"/>
        </w:rPr>
        <w:t>+1</w:t>
      </w:r>
      <w:r w:rsidR="001A5B10">
        <w:rPr>
          <w:rFonts w:ascii="Times New Roman" w:hAnsi="Times New Roman" w:cs="Times New Roman"/>
          <w:bCs/>
          <w:iCs/>
          <w:sz w:val="22"/>
          <w:szCs w:val="22"/>
        </w:rPr>
        <w:t>ms, 5+5ms, 10+10ms</w:t>
      </w:r>
      <w:r w:rsidR="004F3030">
        <w:rPr>
          <w:rFonts w:ascii="Times New Roman" w:hAnsi="Times New Roman" w:cs="Times New Roman"/>
          <w:bCs/>
          <w:iCs/>
          <w:sz w:val="22"/>
          <w:szCs w:val="22"/>
        </w:rPr>
        <w:t>)</w:t>
      </w:r>
      <w:r w:rsidR="009F60D2">
        <w:rPr>
          <w:rFonts w:ascii="Times New Roman" w:hAnsi="Times New Roman" w:cs="Times New Roman"/>
          <w:bCs/>
          <w:iCs/>
          <w:sz w:val="22"/>
          <w:szCs w:val="22"/>
        </w:rPr>
        <w:t xml:space="preserve">, </w:t>
      </w:r>
      <w:r w:rsidR="00C6497B">
        <w:rPr>
          <w:rFonts w:ascii="Times New Roman" w:hAnsi="Times New Roman" w:cs="Times New Roman"/>
          <w:bCs/>
          <w:iCs/>
          <w:sz w:val="22"/>
          <w:szCs w:val="22"/>
        </w:rPr>
        <w:t xml:space="preserve">14bits are used for indicating UL slots in </w:t>
      </w:r>
      <w:r w:rsidR="00234AF9">
        <w:rPr>
          <w:rFonts w:ascii="Times New Roman" w:hAnsi="Times New Roman" w:cs="Times New Roman"/>
          <w:bCs/>
          <w:iCs/>
          <w:sz w:val="22"/>
          <w:szCs w:val="22"/>
        </w:rPr>
        <w:t xml:space="preserve">the two periods </w:t>
      </w:r>
      <w:r w:rsidR="00C6497B">
        <w:rPr>
          <w:rFonts w:ascii="Times New Roman" w:hAnsi="Times New Roman" w:cs="Times New Roman"/>
          <w:bCs/>
          <w:iCs/>
          <w:sz w:val="22"/>
          <w:szCs w:val="22"/>
        </w:rPr>
        <w:t xml:space="preserve">and 8bits are used for indicating number of </w:t>
      </w:r>
      <w:r w:rsidR="00C6497B">
        <w:rPr>
          <w:rFonts w:ascii="Times New Roman" w:hAnsi="Times New Roman" w:cs="Times New Roman" w:hint="eastAsia"/>
          <w:bCs/>
          <w:iCs/>
          <w:sz w:val="22"/>
          <w:szCs w:val="22"/>
        </w:rPr>
        <w:t>UL</w:t>
      </w:r>
      <w:r w:rsidR="00C6497B">
        <w:rPr>
          <w:rFonts w:ascii="Times New Roman" w:hAnsi="Times New Roman" w:cs="Times New Roman"/>
          <w:bCs/>
          <w:iCs/>
          <w:sz w:val="22"/>
          <w:szCs w:val="22"/>
        </w:rPr>
        <w:t xml:space="preserve"> </w:t>
      </w:r>
      <w:r w:rsidR="00C6497B">
        <w:rPr>
          <w:rFonts w:ascii="Times New Roman" w:hAnsi="Times New Roman" w:cs="Times New Roman" w:hint="eastAsia"/>
          <w:bCs/>
          <w:iCs/>
          <w:sz w:val="22"/>
          <w:szCs w:val="22"/>
        </w:rPr>
        <w:t>sy</w:t>
      </w:r>
      <w:r w:rsidR="00C6497B">
        <w:rPr>
          <w:rFonts w:ascii="Times New Roman" w:hAnsi="Times New Roman" w:cs="Times New Roman"/>
          <w:bCs/>
          <w:iCs/>
          <w:sz w:val="22"/>
          <w:szCs w:val="22"/>
        </w:rPr>
        <w:t xml:space="preserve">mbols in </w:t>
      </w:r>
      <w:r w:rsidR="00234AF9">
        <w:rPr>
          <w:rFonts w:ascii="Times New Roman" w:hAnsi="Times New Roman" w:cs="Times New Roman"/>
          <w:bCs/>
          <w:iCs/>
          <w:sz w:val="22"/>
          <w:szCs w:val="22"/>
        </w:rPr>
        <w:t>the two periods</w:t>
      </w:r>
      <w:r w:rsidR="00C6497B">
        <w:rPr>
          <w:rFonts w:ascii="Times New Roman" w:hAnsi="Times New Roman" w:cs="Times New Roman"/>
          <w:bCs/>
          <w:iCs/>
          <w:sz w:val="22"/>
          <w:szCs w:val="22"/>
        </w:rPr>
        <w:t>.</w:t>
      </w:r>
      <w:r w:rsidR="00751333">
        <w:rPr>
          <w:rFonts w:ascii="Times New Roman" w:hAnsi="Times New Roman" w:cs="Times New Roman"/>
          <w:bCs/>
          <w:iCs/>
          <w:sz w:val="22"/>
          <w:szCs w:val="22"/>
        </w:rPr>
        <w:t xml:space="preserve"> </w:t>
      </w:r>
      <w:r w:rsidR="00AD6CAB">
        <w:rPr>
          <w:rFonts w:ascii="Times New Roman" w:hAnsi="Times New Roman" w:cs="Times New Roman"/>
          <w:bCs/>
          <w:iCs/>
          <w:sz w:val="22"/>
          <w:szCs w:val="22"/>
        </w:rPr>
        <w:t xml:space="preserve">The indication should be </w:t>
      </w:r>
      <w:r w:rsidR="00B23FDE">
        <w:rPr>
          <w:rFonts w:ascii="Times New Roman" w:hAnsi="Times New Roman" w:cs="Times New Roman"/>
          <w:bCs/>
          <w:iCs/>
          <w:sz w:val="22"/>
          <w:szCs w:val="22"/>
        </w:rPr>
        <w:t>compressed</w:t>
      </w:r>
      <w:r w:rsidR="00FE01DA">
        <w:rPr>
          <w:rFonts w:ascii="Times New Roman" w:hAnsi="Times New Roman" w:cs="Times New Roman"/>
          <w:bCs/>
          <w:iCs/>
          <w:sz w:val="22"/>
          <w:szCs w:val="22"/>
        </w:rPr>
        <w:t xml:space="preserve"> to </w:t>
      </w:r>
      <w:r w:rsidR="003149C2">
        <w:rPr>
          <w:rFonts w:ascii="Times New Roman" w:hAnsi="Times New Roman" w:cs="Times New Roman"/>
          <w:bCs/>
          <w:iCs/>
          <w:sz w:val="22"/>
          <w:szCs w:val="22"/>
        </w:rPr>
        <w:t>fit into the payload size of PSBCH</w:t>
      </w:r>
    </w:p>
    <w:p w14:paraId="2342F155" w14:textId="5D162FED" w:rsidR="003149C2" w:rsidRDefault="00077738"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To</w:t>
      </w:r>
      <w:r w:rsidR="00D44DCF">
        <w:rPr>
          <w:rFonts w:ascii="Times New Roman" w:hAnsi="Times New Roman" w:cs="Times New Roman"/>
          <w:bCs/>
          <w:iCs/>
          <w:sz w:val="22"/>
          <w:szCs w:val="22"/>
        </w:rPr>
        <w:t xml:space="preserve"> reduce </w:t>
      </w:r>
      <w:r w:rsidR="00E366C1">
        <w:rPr>
          <w:rFonts w:ascii="Times New Roman" w:hAnsi="Times New Roman" w:cs="Times New Roman"/>
          <w:bCs/>
          <w:iCs/>
          <w:sz w:val="22"/>
          <w:szCs w:val="22"/>
        </w:rPr>
        <w:t xml:space="preserve">indication overhead, </w:t>
      </w:r>
      <w:r>
        <w:rPr>
          <w:rFonts w:ascii="Times New Roman" w:hAnsi="Times New Roman" w:cs="Times New Roman"/>
          <w:bCs/>
          <w:iCs/>
          <w:sz w:val="22"/>
          <w:szCs w:val="22"/>
        </w:rPr>
        <w:t>first</w:t>
      </w:r>
      <w:r w:rsidR="00E366C1">
        <w:rPr>
          <w:rFonts w:ascii="Times New Roman" w:hAnsi="Times New Roman" w:cs="Times New Roman"/>
          <w:bCs/>
          <w:iCs/>
          <w:sz w:val="22"/>
          <w:szCs w:val="22"/>
        </w:rPr>
        <w:t xml:space="preserve">, </w:t>
      </w:r>
      <w:r w:rsidR="00DA066B">
        <w:rPr>
          <w:rFonts w:ascii="Times New Roman" w:hAnsi="Times New Roman" w:cs="Times New Roman"/>
          <w:bCs/>
          <w:iCs/>
          <w:sz w:val="22"/>
          <w:szCs w:val="22"/>
        </w:rPr>
        <w:t>joint indication of periodicity, slot and</w:t>
      </w:r>
      <w:r w:rsidR="00DA066B">
        <w:rPr>
          <w:rFonts w:ascii="Times New Roman" w:hAnsi="Times New Roman" w:cs="Times New Roman" w:hint="eastAsia"/>
          <w:bCs/>
          <w:iCs/>
          <w:sz w:val="22"/>
          <w:szCs w:val="22"/>
        </w:rPr>
        <w:t>/</w:t>
      </w:r>
      <w:r w:rsidR="00DA066B">
        <w:rPr>
          <w:rFonts w:ascii="Times New Roman" w:hAnsi="Times New Roman" w:cs="Times New Roman"/>
          <w:bCs/>
          <w:iCs/>
          <w:sz w:val="22"/>
          <w:szCs w:val="22"/>
        </w:rPr>
        <w:t xml:space="preserve">or symbols should be considered. </w:t>
      </w:r>
      <w:r>
        <w:rPr>
          <w:rFonts w:ascii="Times New Roman" w:hAnsi="Times New Roman" w:cs="Times New Roman"/>
          <w:bCs/>
          <w:iCs/>
          <w:sz w:val="22"/>
          <w:szCs w:val="22"/>
        </w:rPr>
        <w:t xml:space="preserve">Secondly, </w:t>
      </w:r>
      <w:r w:rsidR="00162832">
        <w:rPr>
          <w:rFonts w:ascii="Times New Roman" w:hAnsi="Times New Roman" w:cs="Times New Roman"/>
          <w:bCs/>
          <w:iCs/>
          <w:sz w:val="22"/>
          <w:szCs w:val="22"/>
        </w:rPr>
        <w:t xml:space="preserve">since both dual periodicity and single periodicity are supported, to reduce </w:t>
      </w:r>
      <w:r w:rsidR="00BE5EDB">
        <w:rPr>
          <w:rFonts w:ascii="Times New Roman" w:hAnsi="Times New Roman" w:cs="Times New Roman"/>
          <w:bCs/>
          <w:iCs/>
          <w:sz w:val="22"/>
          <w:szCs w:val="22"/>
        </w:rPr>
        <w:t xml:space="preserve">overhead, the single periodicity case </w:t>
      </w:r>
      <w:r w:rsidR="00974218">
        <w:rPr>
          <w:rFonts w:ascii="Times New Roman" w:hAnsi="Times New Roman" w:cs="Times New Roman"/>
          <w:bCs/>
          <w:iCs/>
          <w:sz w:val="22"/>
          <w:szCs w:val="22"/>
        </w:rPr>
        <w:t>can</w:t>
      </w:r>
      <w:r w:rsidR="005618D2">
        <w:rPr>
          <w:rFonts w:ascii="Times New Roman" w:hAnsi="Times New Roman" w:cs="Times New Roman"/>
          <w:bCs/>
          <w:iCs/>
          <w:sz w:val="22"/>
          <w:szCs w:val="22"/>
        </w:rPr>
        <w:t xml:space="preserve"> be </w:t>
      </w:r>
      <w:r w:rsidR="00CA2351">
        <w:rPr>
          <w:rFonts w:ascii="Times New Roman" w:hAnsi="Times New Roman" w:cs="Times New Roman"/>
          <w:bCs/>
          <w:iCs/>
          <w:sz w:val="22"/>
          <w:szCs w:val="22"/>
        </w:rPr>
        <w:t xml:space="preserve">indicated by </w:t>
      </w:r>
      <w:r w:rsidR="0029081C">
        <w:rPr>
          <w:rFonts w:ascii="Times New Roman" w:hAnsi="Times New Roman" w:cs="Times New Roman"/>
          <w:bCs/>
          <w:iCs/>
          <w:sz w:val="22"/>
          <w:szCs w:val="22"/>
        </w:rPr>
        <w:t xml:space="preserve">setting the </w:t>
      </w:r>
      <w:r w:rsidR="00FC29AB">
        <w:rPr>
          <w:rFonts w:ascii="Times New Roman" w:hAnsi="Times New Roman" w:cs="Times New Roman"/>
          <w:bCs/>
          <w:iCs/>
          <w:sz w:val="22"/>
          <w:szCs w:val="22"/>
        </w:rPr>
        <w:t xml:space="preserve">number of slots and symbols in the two periods </w:t>
      </w:r>
      <w:r w:rsidR="008C7B95">
        <w:rPr>
          <w:rFonts w:ascii="Times New Roman" w:hAnsi="Times New Roman" w:cs="Times New Roman"/>
          <w:bCs/>
          <w:iCs/>
          <w:sz w:val="22"/>
          <w:szCs w:val="22"/>
        </w:rPr>
        <w:t>to be the same</w:t>
      </w:r>
      <w:r w:rsidR="00053BB7">
        <w:rPr>
          <w:rFonts w:ascii="Times New Roman" w:hAnsi="Times New Roman" w:cs="Times New Roman" w:hint="eastAsia"/>
          <w:bCs/>
          <w:iCs/>
          <w:sz w:val="22"/>
          <w:szCs w:val="22"/>
        </w:rPr>
        <w:t>s</w:t>
      </w:r>
      <w:r w:rsidR="00961FEC">
        <w:rPr>
          <w:rFonts w:ascii="Times New Roman" w:hAnsi="Times New Roman" w:cs="Times New Roman"/>
          <w:bCs/>
          <w:iCs/>
          <w:sz w:val="22"/>
          <w:szCs w:val="22"/>
        </w:rPr>
        <w:t xml:space="preserve">. </w:t>
      </w:r>
      <w:r w:rsidR="00FD3E2A">
        <w:rPr>
          <w:rFonts w:ascii="Times New Roman" w:hAnsi="Times New Roman" w:cs="Times New Roman"/>
          <w:bCs/>
          <w:iCs/>
          <w:sz w:val="22"/>
          <w:szCs w:val="22"/>
        </w:rPr>
        <w:t xml:space="preserve">Third, </w:t>
      </w:r>
      <w:r w:rsidR="0067406E">
        <w:rPr>
          <w:rFonts w:ascii="Times New Roman" w:hAnsi="Times New Roman" w:cs="Times New Roman"/>
          <w:bCs/>
          <w:iCs/>
          <w:sz w:val="22"/>
          <w:szCs w:val="22"/>
        </w:rPr>
        <w:t xml:space="preserve">the indication granularity can </w:t>
      </w:r>
      <w:r w:rsidR="00053BB7">
        <w:rPr>
          <w:rFonts w:ascii="Times New Roman" w:hAnsi="Times New Roman" w:cs="Times New Roman"/>
          <w:bCs/>
          <w:iCs/>
          <w:sz w:val="22"/>
          <w:szCs w:val="22"/>
        </w:rPr>
        <w:t>be</w:t>
      </w:r>
      <w:r w:rsidR="007C011A">
        <w:rPr>
          <w:rFonts w:ascii="Times New Roman" w:hAnsi="Times New Roman" w:cs="Times New Roman"/>
          <w:bCs/>
          <w:iCs/>
          <w:sz w:val="22"/>
          <w:szCs w:val="22"/>
        </w:rPr>
        <w:t xml:space="preserve"> slot-level or even two-slot-level.</w:t>
      </w:r>
    </w:p>
    <w:p w14:paraId="34B8C073" w14:textId="34726778" w:rsidR="007F5562" w:rsidRDefault="001266B9"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In </w:t>
      </w:r>
      <w:r w:rsidR="002E51A3">
        <w:rPr>
          <w:rFonts w:ascii="Times New Roman" w:hAnsi="Times New Roman" w:cs="Times New Roman"/>
          <w:bCs/>
          <w:iCs/>
          <w:sz w:val="22"/>
          <w:szCs w:val="22"/>
        </w:rPr>
        <w:t>T</w:t>
      </w:r>
      <w:r w:rsidR="00783A97">
        <w:rPr>
          <w:rFonts w:ascii="Times New Roman" w:hAnsi="Times New Roman" w:cs="Times New Roman"/>
          <w:bCs/>
          <w:iCs/>
          <w:sz w:val="22"/>
          <w:szCs w:val="22"/>
        </w:rPr>
        <w:t xml:space="preserve">able </w:t>
      </w:r>
      <w:r w:rsidR="00C24716">
        <w:rPr>
          <w:rFonts w:ascii="Times New Roman" w:hAnsi="Times New Roman" w:cs="Times New Roman"/>
          <w:bCs/>
          <w:iCs/>
          <w:sz w:val="22"/>
          <w:szCs w:val="22"/>
        </w:rPr>
        <w:t xml:space="preserve">1, </w:t>
      </w:r>
      <w:r w:rsidR="00B015BF">
        <w:rPr>
          <w:rFonts w:ascii="Times New Roman" w:hAnsi="Times New Roman" w:cs="Times New Roman"/>
          <w:bCs/>
          <w:iCs/>
          <w:sz w:val="22"/>
          <w:szCs w:val="22"/>
        </w:rPr>
        <w:t xml:space="preserve">we </w:t>
      </w:r>
      <w:r w:rsidR="00AB25A7">
        <w:rPr>
          <w:rFonts w:ascii="Times New Roman" w:hAnsi="Times New Roman" w:cs="Times New Roman"/>
          <w:bCs/>
          <w:iCs/>
          <w:sz w:val="22"/>
          <w:szCs w:val="22"/>
        </w:rPr>
        <w:t xml:space="preserve">calculate the number of </w:t>
      </w:r>
      <w:r w:rsidR="00BC47FE">
        <w:rPr>
          <w:rFonts w:ascii="Times New Roman" w:hAnsi="Times New Roman" w:cs="Times New Roman"/>
          <w:bCs/>
          <w:iCs/>
          <w:sz w:val="22"/>
          <w:szCs w:val="22"/>
        </w:rPr>
        <w:t xml:space="preserve">bits required if the </w:t>
      </w:r>
      <w:r w:rsidR="001A3E30">
        <w:rPr>
          <w:rFonts w:ascii="Times New Roman" w:hAnsi="Times New Roman" w:cs="Times New Roman"/>
          <w:bCs/>
          <w:iCs/>
          <w:sz w:val="22"/>
          <w:szCs w:val="22"/>
        </w:rPr>
        <w:t xml:space="preserve">TDD configuration pattern is indicated </w:t>
      </w:r>
      <w:r w:rsidR="00B45973">
        <w:rPr>
          <w:rFonts w:ascii="Times New Roman" w:hAnsi="Times New Roman" w:cs="Times New Roman"/>
          <w:bCs/>
          <w:iCs/>
          <w:sz w:val="22"/>
          <w:szCs w:val="22"/>
        </w:rPr>
        <w:t>in slot-level</w:t>
      </w:r>
      <w:r w:rsidR="006C20E3">
        <w:rPr>
          <w:rFonts w:ascii="Times New Roman" w:hAnsi="Times New Roman" w:cs="Times New Roman"/>
          <w:bCs/>
          <w:iCs/>
          <w:sz w:val="22"/>
          <w:szCs w:val="22"/>
        </w:rPr>
        <w:t xml:space="preserve">. </w:t>
      </w:r>
      <w:r w:rsidR="006C20E3">
        <w:rPr>
          <w:rFonts w:ascii="Times New Roman" w:hAnsi="Times New Roman" w:cs="Times New Roman"/>
          <w:bCs/>
          <w:iCs/>
          <w:sz w:val="22"/>
          <w:szCs w:val="22"/>
        </w:rPr>
        <w:lastRenderedPageBreak/>
        <w:t>Take the 0.5ms</w:t>
      </w:r>
      <w:r w:rsidR="006C20E3">
        <w:rPr>
          <w:rFonts w:ascii="Times New Roman" w:hAnsi="Times New Roman" w:cs="Times New Roman" w:hint="eastAsia"/>
          <w:bCs/>
          <w:iCs/>
          <w:sz w:val="22"/>
          <w:szCs w:val="22"/>
        </w:rPr>
        <w:t>+0.5ms</w:t>
      </w:r>
      <w:r w:rsidR="006C20E3">
        <w:rPr>
          <w:rFonts w:ascii="Times New Roman" w:hAnsi="Times New Roman" w:cs="Times New Roman"/>
          <w:bCs/>
          <w:iCs/>
          <w:sz w:val="22"/>
          <w:szCs w:val="22"/>
        </w:rPr>
        <w:t xml:space="preserve"> </w:t>
      </w:r>
      <w:r w:rsidR="006C20E3">
        <w:rPr>
          <w:rFonts w:ascii="Times New Roman" w:hAnsi="Times New Roman" w:cs="Times New Roman" w:hint="eastAsia"/>
          <w:bCs/>
          <w:iCs/>
          <w:sz w:val="22"/>
          <w:szCs w:val="22"/>
        </w:rPr>
        <w:t>perio</w:t>
      </w:r>
      <w:r w:rsidR="006C20E3">
        <w:rPr>
          <w:rFonts w:ascii="Times New Roman" w:hAnsi="Times New Roman" w:cs="Times New Roman"/>
          <w:bCs/>
          <w:iCs/>
          <w:sz w:val="22"/>
          <w:szCs w:val="22"/>
        </w:rPr>
        <w:t>dicity as an example,</w:t>
      </w:r>
      <w:r w:rsidR="00B97ED6">
        <w:rPr>
          <w:rFonts w:ascii="Times New Roman" w:hAnsi="Times New Roman" w:cs="Times New Roman"/>
          <w:bCs/>
          <w:iCs/>
          <w:sz w:val="22"/>
          <w:szCs w:val="22"/>
        </w:rPr>
        <w:t xml:space="preserve"> in the first period P1, there are </w:t>
      </w:r>
      <w:r w:rsidR="000A09EF">
        <w:rPr>
          <w:rFonts w:ascii="Times New Roman" w:hAnsi="Times New Roman" w:cs="Times New Roman"/>
          <w:bCs/>
          <w:iCs/>
          <w:sz w:val="22"/>
          <w:szCs w:val="22"/>
        </w:rPr>
        <w:t xml:space="preserve">4 slots </w:t>
      </w:r>
      <w:r w:rsidR="004C7D32">
        <w:rPr>
          <w:rFonts w:ascii="Times New Roman" w:hAnsi="Times New Roman" w:cs="Times New Roman"/>
          <w:bCs/>
          <w:iCs/>
          <w:sz w:val="22"/>
          <w:szCs w:val="22"/>
        </w:rPr>
        <w:t>in 120KHz,</w:t>
      </w:r>
      <w:r w:rsidR="007B4219">
        <w:rPr>
          <w:rFonts w:ascii="Times New Roman" w:hAnsi="Times New Roman" w:cs="Times New Roman"/>
          <w:bCs/>
          <w:iCs/>
          <w:sz w:val="22"/>
          <w:szCs w:val="22"/>
        </w:rPr>
        <w:t xml:space="preserve"> </w:t>
      </w:r>
      <w:r w:rsidR="00A5564A">
        <w:rPr>
          <w:rFonts w:ascii="Times New Roman" w:hAnsi="Times New Roman" w:cs="Times New Roman"/>
          <w:bCs/>
          <w:iCs/>
          <w:sz w:val="22"/>
          <w:szCs w:val="22"/>
        </w:rPr>
        <w:t>then</w:t>
      </w:r>
      <w:r w:rsidR="0056544D">
        <w:rPr>
          <w:rFonts w:ascii="Times New Roman" w:hAnsi="Times New Roman" w:cs="Times New Roman"/>
          <w:bCs/>
          <w:iCs/>
          <w:sz w:val="22"/>
          <w:szCs w:val="22"/>
        </w:rPr>
        <w:t xml:space="preserve"> there are </w:t>
      </w:r>
      <w:r w:rsidR="00801BF1">
        <w:rPr>
          <w:rFonts w:ascii="Times New Roman" w:hAnsi="Times New Roman" w:cs="Times New Roman"/>
          <w:bCs/>
          <w:iCs/>
          <w:sz w:val="22"/>
          <w:szCs w:val="22"/>
        </w:rPr>
        <w:t>five</w:t>
      </w:r>
      <w:r w:rsidR="00AB461C">
        <w:rPr>
          <w:rFonts w:ascii="Times New Roman" w:hAnsi="Times New Roman" w:cs="Times New Roman"/>
          <w:bCs/>
          <w:iCs/>
          <w:sz w:val="22"/>
          <w:szCs w:val="22"/>
        </w:rPr>
        <w:t xml:space="preserve"> states to indicate</w:t>
      </w:r>
      <w:r w:rsidR="00692E30">
        <w:rPr>
          <w:rFonts w:ascii="Times New Roman" w:hAnsi="Times New Roman" w:cs="Times New Roman"/>
          <w:bCs/>
          <w:iCs/>
          <w:sz w:val="22"/>
          <w:szCs w:val="22"/>
        </w:rPr>
        <w:t>, which are</w:t>
      </w:r>
      <w:r w:rsidR="005E17C1">
        <w:rPr>
          <w:rFonts w:ascii="Times New Roman" w:hAnsi="Times New Roman" w:cs="Times New Roman"/>
          <w:bCs/>
          <w:iCs/>
          <w:sz w:val="22"/>
          <w:szCs w:val="22"/>
        </w:rPr>
        <w:t xml:space="preserve">: </w:t>
      </w:r>
      <w:r w:rsidR="008A7CBB">
        <w:rPr>
          <w:rFonts w:ascii="Times New Roman" w:hAnsi="Times New Roman" w:cs="Times New Roman"/>
          <w:bCs/>
          <w:iCs/>
          <w:sz w:val="22"/>
          <w:szCs w:val="22"/>
        </w:rPr>
        <w:t xml:space="preserve">0 </w:t>
      </w:r>
      <w:r w:rsidR="002B7873">
        <w:rPr>
          <w:rFonts w:ascii="Times New Roman" w:hAnsi="Times New Roman" w:cs="Times New Roman"/>
          <w:bCs/>
          <w:iCs/>
          <w:sz w:val="22"/>
          <w:szCs w:val="22"/>
        </w:rPr>
        <w:t xml:space="preserve">full UL </w:t>
      </w:r>
      <w:r w:rsidR="008A7CBB">
        <w:rPr>
          <w:rFonts w:ascii="Times New Roman" w:hAnsi="Times New Roman" w:cs="Times New Roman"/>
          <w:bCs/>
          <w:iCs/>
          <w:sz w:val="22"/>
          <w:szCs w:val="22"/>
        </w:rPr>
        <w:t>slots</w:t>
      </w:r>
      <w:r w:rsidR="00D94EB4">
        <w:rPr>
          <w:rFonts w:ascii="Times New Roman" w:hAnsi="Times New Roman" w:cs="Times New Roman"/>
          <w:bCs/>
          <w:iCs/>
          <w:sz w:val="22"/>
          <w:szCs w:val="22"/>
        </w:rPr>
        <w:t xml:space="preserve">, 1 </w:t>
      </w:r>
      <w:r w:rsidR="002B7873">
        <w:rPr>
          <w:rFonts w:ascii="Times New Roman" w:hAnsi="Times New Roman" w:cs="Times New Roman"/>
          <w:bCs/>
          <w:iCs/>
          <w:sz w:val="22"/>
          <w:szCs w:val="22"/>
        </w:rPr>
        <w:t>full UL slot</w:t>
      </w:r>
      <w:r w:rsidR="00980CD5">
        <w:rPr>
          <w:rFonts w:ascii="Times New Roman" w:hAnsi="Times New Roman" w:cs="Times New Roman"/>
          <w:bCs/>
          <w:iCs/>
          <w:sz w:val="22"/>
          <w:szCs w:val="22"/>
        </w:rPr>
        <w:t xml:space="preserve">, </w:t>
      </w:r>
      <w:r w:rsidR="002B7873">
        <w:rPr>
          <w:rFonts w:ascii="Times New Roman" w:hAnsi="Times New Roman" w:cs="Times New Roman"/>
          <w:bCs/>
          <w:iCs/>
          <w:sz w:val="22"/>
          <w:szCs w:val="22"/>
        </w:rPr>
        <w:t>2 full UL slots, 3 full UL slots and 4 full UL slots.</w:t>
      </w:r>
      <w:r w:rsidR="00053BB7">
        <w:rPr>
          <w:rFonts w:ascii="Times New Roman" w:hAnsi="Times New Roman" w:cs="Times New Roman"/>
          <w:bCs/>
          <w:iCs/>
          <w:sz w:val="22"/>
          <w:szCs w:val="22"/>
        </w:rPr>
        <w:t xml:space="preserve"> </w:t>
      </w:r>
      <w:r w:rsidR="00493975">
        <w:rPr>
          <w:rFonts w:ascii="Times New Roman" w:hAnsi="Times New Roman" w:cs="Times New Roman" w:hint="eastAsia"/>
          <w:bCs/>
          <w:iCs/>
          <w:sz w:val="22"/>
          <w:szCs w:val="22"/>
        </w:rPr>
        <w:t>In</w:t>
      </w:r>
      <w:r w:rsidR="00493975">
        <w:rPr>
          <w:rFonts w:ascii="Times New Roman" w:hAnsi="Times New Roman" w:cs="Times New Roman"/>
          <w:bCs/>
          <w:iCs/>
          <w:sz w:val="22"/>
          <w:szCs w:val="22"/>
        </w:rPr>
        <w:t xml:space="preserve"> total, for 0.5ms</w:t>
      </w:r>
      <w:r w:rsidR="00493975">
        <w:rPr>
          <w:rFonts w:ascii="Times New Roman" w:hAnsi="Times New Roman" w:cs="Times New Roman" w:hint="eastAsia"/>
          <w:bCs/>
          <w:iCs/>
          <w:sz w:val="22"/>
          <w:szCs w:val="22"/>
        </w:rPr>
        <w:t>+0.5ms</w:t>
      </w:r>
      <w:r w:rsidR="00493975">
        <w:rPr>
          <w:rFonts w:ascii="Times New Roman" w:hAnsi="Times New Roman" w:cs="Times New Roman"/>
          <w:bCs/>
          <w:iCs/>
          <w:sz w:val="22"/>
          <w:szCs w:val="22"/>
        </w:rPr>
        <w:t xml:space="preserve"> </w:t>
      </w:r>
      <w:r w:rsidR="00493975">
        <w:rPr>
          <w:rFonts w:ascii="Times New Roman" w:hAnsi="Times New Roman" w:cs="Times New Roman" w:hint="eastAsia"/>
          <w:bCs/>
          <w:iCs/>
          <w:sz w:val="22"/>
          <w:szCs w:val="22"/>
        </w:rPr>
        <w:t>perio</w:t>
      </w:r>
      <w:r w:rsidR="00493975">
        <w:rPr>
          <w:rFonts w:ascii="Times New Roman" w:hAnsi="Times New Roman" w:cs="Times New Roman"/>
          <w:bCs/>
          <w:iCs/>
          <w:sz w:val="22"/>
          <w:szCs w:val="22"/>
        </w:rPr>
        <w:t xml:space="preserve">dicity combination, </w:t>
      </w:r>
      <w:r w:rsidR="00456324">
        <w:rPr>
          <w:rFonts w:ascii="Times New Roman" w:hAnsi="Times New Roman" w:cs="Times New Roman"/>
          <w:bCs/>
          <w:iCs/>
          <w:sz w:val="22"/>
          <w:szCs w:val="22"/>
        </w:rPr>
        <w:t>25 states are needed. Note that both dual periodicity and single 0.5ms periodicity can be indicated using the 25 states.</w:t>
      </w:r>
      <w:r w:rsidR="003147EA">
        <w:rPr>
          <w:rFonts w:ascii="Times New Roman" w:hAnsi="Times New Roman" w:cs="Times New Roman"/>
          <w:bCs/>
          <w:iCs/>
          <w:sz w:val="22"/>
          <w:szCs w:val="22"/>
        </w:rPr>
        <w:t xml:space="preserve"> By listing all the periodicity combinations, </w:t>
      </w:r>
      <w:r w:rsidR="00B523A7">
        <w:rPr>
          <w:rFonts w:ascii="Times New Roman" w:hAnsi="Times New Roman" w:cs="Times New Roman"/>
          <w:bCs/>
          <w:iCs/>
          <w:sz w:val="22"/>
          <w:szCs w:val="22"/>
        </w:rPr>
        <w:t xml:space="preserve">we </w:t>
      </w:r>
      <w:r w:rsidR="004937BA">
        <w:rPr>
          <w:rFonts w:ascii="Times New Roman" w:hAnsi="Times New Roman" w:cs="Times New Roman"/>
          <w:bCs/>
          <w:iCs/>
          <w:sz w:val="22"/>
          <w:szCs w:val="22"/>
        </w:rPr>
        <w:t xml:space="preserve">come to a total number 10764 states to indicate and thus </w:t>
      </w:r>
      <w:r w:rsidR="00442B8A">
        <w:rPr>
          <w:rFonts w:ascii="Times New Roman" w:hAnsi="Times New Roman" w:cs="Times New Roman"/>
          <w:bCs/>
          <w:iCs/>
          <w:sz w:val="22"/>
          <w:szCs w:val="22"/>
        </w:rPr>
        <w:t xml:space="preserve">a total of </w:t>
      </w:r>
      <w:r w:rsidR="004937BA">
        <w:rPr>
          <w:rFonts w:ascii="Times New Roman" w:hAnsi="Times New Roman" w:cs="Times New Roman"/>
          <w:bCs/>
          <w:iCs/>
          <w:sz w:val="22"/>
          <w:szCs w:val="22"/>
        </w:rPr>
        <w:t xml:space="preserve">14 bits are needed for </w:t>
      </w:r>
      <w:r w:rsidR="0040169E">
        <w:rPr>
          <w:rFonts w:ascii="Times New Roman" w:hAnsi="Times New Roman" w:cs="Times New Roman"/>
          <w:bCs/>
          <w:iCs/>
          <w:sz w:val="22"/>
          <w:szCs w:val="22"/>
        </w:rPr>
        <w:t xml:space="preserve">slot-level </w:t>
      </w:r>
      <w:r w:rsidR="004937BA">
        <w:rPr>
          <w:rFonts w:ascii="Times New Roman" w:hAnsi="Times New Roman" w:cs="Times New Roman"/>
          <w:bCs/>
          <w:iCs/>
          <w:sz w:val="22"/>
          <w:szCs w:val="22"/>
        </w:rPr>
        <w:t>indication.</w:t>
      </w:r>
    </w:p>
    <w:p w14:paraId="28962E24" w14:textId="42B4E523" w:rsidR="003149C2" w:rsidRDefault="003149C2" w:rsidP="00B33381">
      <w:pPr>
        <w:spacing w:beforeLines="50" w:before="120" w:afterLines="50" w:after="120"/>
        <w:rPr>
          <w:rFonts w:ascii="Times New Roman" w:hAnsi="Times New Roman" w:cs="Times New Roman"/>
          <w:bCs/>
          <w:iCs/>
          <w:sz w:val="22"/>
          <w:szCs w:val="22"/>
        </w:rPr>
      </w:pPr>
    </w:p>
    <w:p w14:paraId="30C736D3" w14:textId="55530F55" w:rsidR="00433945" w:rsidRPr="006E43EA" w:rsidRDefault="00433945" w:rsidP="006E43EA">
      <w:pPr>
        <w:spacing w:beforeLines="50" w:before="120" w:afterLines="50" w:after="120"/>
        <w:jc w:val="center"/>
        <w:rPr>
          <w:rFonts w:ascii="Times New Roman" w:hAnsi="Times New Roman" w:cs="Times New Roman"/>
          <w:b/>
          <w:bCs/>
          <w:iCs/>
          <w:sz w:val="21"/>
          <w:szCs w:val="22"/>
        </w:rPr>
      </w:pPr>
      <w:r w:rsidRPr="006E43EA">
        <w:rPr>
          <w:rFonts w:ascii="Times New Roman" w:hAnsi="Times New Roman" w:cs="Times New Roman" w:hint="eastAsia"/>
          <w:b/>
          <w:bCs/>
          <w:iCs/>
          <w:sz w:val="21"/>
          <w:szCs w:val="22"/>
        </w:rPr>
        <w:t>T</w:t>
      </w:r>
      <w:r w:rsidRPr="006E43EA">
        <w:rPr>
          <w:rFonts w:ascii="Times New Roman" w:hAnsi="Times New Roman" w:cs="Times New Roman"/>
          <w:b/>
          <w:bCs/>
          <w:iCs/>
          <w:sz w:val="21"/>
          <w:szCs w:val="22"/>
        </w:rPr>
        <w:t>able 1</w:t>
      </w:r>
      <w:r w:rsidR="0035472D" w:rsidRPr="006E43EA">
        <w:rPr>
          <w:rFonts w:ascii="Times New Roman" w:hAnsi="Times New Roman" w:cs="Times New Roman"/>
          <w:b/>
          <w:bCs/>
          <w:iCs/>
          <w:sz w:val="21"/>
          <w:szCs w:val="22"/>
        </w:rPr>
        <w:t xml:space="preserve"> </w:t>
      </w:r>
      <w:r w:rsidR="005D4F20" w:rsidRPr="006E43EA">
        <w:rPr>
          <w:rFonts w:ascii="Times New Roman" w:hAnsi="Times New Roman" w:cs="Times New Roman"/>
          <w:b/>
          <w:bCs/>
          <w:iCs/>
          <w:sz w:val="21"/>
          <w:szCs w:val="22"/>
        </w:rPr>
        <w:t xml:space="preserve">Number of bits </w:t>
      </w:r>
      <w:r w:rsidR="006C5237" w:rsidRPr="006E43EA">
        <w:rPr>
          <w:rFonts w:ascii="Times New Roman" w:hAnsi="Times New Roman" w:cs="Times New Roman"/>
          <w:b/>
          <w:bCs/>
          <w:iCs/>
          <w:sz w:val="21"/>
          <w:szCs w:val="22"/>
        </w:rPr>
        <w:t xml:space="preserve">required </w:t>
      </w:r>
      <w:r w:rsidR="00EB0540" w:rsidRPr="006E43EA">
        <w:rPr>
          <w:rFonts w:ascii="Times New Roman" w:hAnsi="Times New Roman" w:cs="Times New Roman"/>
          <w:b/>
          <w:bCs/>
          <w:iCs/>
          <w:sz w:val="21"/>
          <w:szCs w:val="22"/>
        </w:rPr>
        <w:t>in case of slot-level indication</w:t>
      </w:r>
    </w:p>
    <w:tbl>
      <w:tblPr>
        <w:tblStyle w:val="aff7"/>
        <w:tblW w:w="5000" w:type="pct"/>
        <w:jc w:val="center"/>
        <w:tblLayout w:type="fixed"/>
        <w:tblLook w:val="04A0" w:firstRow="1" w:lastRow="0" w:firstColumn="1" w:lastColumn="0" w:noHBand="0" w:noVBand="1"/>
      </w:tblPr>
      <w:tblGrid>
        <w:gridCol w:w="1548"/>
        <w:gridCol w:w="1560"/>
        <w:gridCol w:w="1702"/>
        <w:gridCol w:w="1705"/>
        <w:gridCol w:w="3447"/>
      </w:tblGrid>
      <w:tr w:rsidR="00EE2BC1" w:rsidRPr="001E5E25" w14:paraId="0F6DE998" w14:textId="77777777" w:rsidTr="006A3791">
        <w:trPr>
          <w:trHeight w:val="840"/>
          <w:jc w:val="center"/>
        </w:trPr>
        <w:tc>
          <w:tcPr>
            <w:tcW w:w="777" w:type="pct"/>
            <w:hideMark/>
          </w:tcPr>
          <w:p w14:paraId="55052317" w14:textId="0D9A0D5C" w:rsidR="00340CBC" w:rsidRPr="001E5E25" w:rsidRDefault="00340CBC" w:rsidP="00340CBC">
            <w:pPr>
              <w:jc w:val="center"/>
              <w:outlineLvl w:val="0"/>
              <w:rPr>
                <w:rFonts w:eastAsia="仿宋_GB2312"/>
              </w:rPr>
            </w:pPr>
            <w:r>
              <w:rPr>
                <w:rFonts w:eastAsia="仿宋_GB2312"/>
                <w:lang w:eastAsia="zh-CN"/>
              </w:rPr>
              <w:t xml:space="preserve">Period 1, P1 </w:t>
            </w:r>
            <w:r w:rsidRPr="001E5E25">
              <w:rPr>
                <w:rFonts w:eastAsia="仿宋_GB2312"/>
              </w:rPr>
              <w:t>(ms)</w:t>
            </w:r>
          </w:p>
        </w:tc>
        <w:tc>
          <w:tcPr>
            <w:tcW w:w="783" w:type="pct"/>
          </w:tcPr>
          <w:p w14:paraId="412011BB" w14:textId="3C494D73" w:rsidR="00340CBC" w:rsidRPr="001E5E25" w:rsidRDefault="00340CBC" w:rsidP="00340CBC">
            <w:pPr>
              <w:jc w:val="center"/>
              <w:outlineLvl w:val="0"/>
              <w:rPr>
                <w:rFonts w:eastAsia="仿宋_GB2312"/>
                <w:lang w:eastAsia="zh-CN"/>
              </w:rPr>
            </w:pPr>
            <w:r>
              <w:rPr>
                <w:rFonts w:eastAsia="仿宋_GB2312" w:hint="eastAsia"/>
                <w:lang w:eastAsia="zh-CN"/>
              </w:rPr>
              <w:t>P</w:t>
            </w:r>
            <w:r>
              <w:rPr>
                <w:rFonts w:eastAsia="仿宋_GB2312"/>
                <w:lang w:eastAsia="zh-CN"/>
              </w:rPr>
              <w:t xml:space="preserve">eriod </w:t>
            </w:r>
            <w:r w:rsidRPr="001E5E25">
              <w:rPr>
                <w:rFonts w:eastAsia="仿宋_GB2312"/>
              </w:rPr>
              <w:t>2</w:t>
            </w:r>
            <w:r>
              <w:rPr>
                <w:rFonts w:eastAsia="仿宋_GB2312"/>
              </w:rPr>
              <w:t>, P2</w:t>
            </w:r>
            <w:r w:rsidRPr="001E5E25">
              <w:rPr>
                <w:rFonts w:eastAsia="仿宋_GB2312"/>
              </w:rPr>
              <w:t xml:space="preserve"> (ms)</w:t>
            </w:r>
          </w:p>
        </w:tc>
        <w:tc>
          <w:tcPr>
            <w:tcW w:w="854" w:type="pct"/>
          </w:tcPr>
          <w:p w14:paraId="06550DC0" w14:textId="5AEE723B" w:rsidR="00340CBC" w:rsidRPr="001E5E25" w:rsidRDefault="00340CBC" w:rsidP="00340CBC">
            <w:pPr>
              <w:jc w:val="center"/>
              <w:outlineLvl w:val="0"/>
              <w:rPr>
                <w:rFonts w:eastAsia="仿宋_GB2312"/>
              </w:rPr>
            </w:pPr>
            <w:r w:rsidRPr="001E5E25">
              <w:rPr>
                <w:rFonts w:eastAsia="仿宋_GB2312"/>
                <w:lang w:eastAsia="zh-CN"/>
              </w:rPr>
              <w:t>Number</w:t>
            </w:r>
            <w:r>
              <w:rPr>
                <w:rFonts w:eastAsia="仿宋_GB2312"/>
                <w:lang w:eastAsia="zh-CN"/>
              </w:rPr>
              <w:t xml:space="preserve"> </w:t>
            </w:r>
            <w:r w:rsidRPr="001E5E25">
              <w:rPr>
                <w:rFonts w:eastAsia="仿宋_GB2312"/>
                <w:lang w:eastAsia="zh-CN"/>
              </w:rPr>
              <w:t>of</w:t>
            </w:r>
            <w:r>
              <w:rPr>
                <w:rFonts w:eastAsia="仿宋_GB2312"/>
                <w:lang w:eastAsia="zh-CN"/>
              </w:rPr>
              <w:t xml:space="preserve"> </w:t>
            </w:r>
            <w:r w:rsidRPr="001E5E25">
              <w:rPr>
                <w:rFonts w:eastAsia="仿宋_GB2312"/>
                <w:lang w:eastAsia="zh-CN"/>
              </w:rPr>
              <w:t>slots in 120KHz</w:t>
            </w:r>
            <w:r>
              <w:rPr>
                <w:rFonts w:eastAsia="仿宋_GB2312"/>
                <w:lang w:eastAsia="zh-CN"/>
              </w:rPr>
              <w:t xml:space="preserve"> in P1</w:t>
            </w:r>
          </w:p>
        </w:tc>
        <w:tc>
          <w:tcPr>
            <w:tcW w:w="855" w:type="pct"/>
            <w:hideMark/>
          </w:tcPr>
          <w:p w14:paraId="07FD37ED" w14:textId="1DE72B95" w:rsidR="00340CBC" w:rsidRPr="001E5E25" w:rsidRDefault="00340CBC" w:rsidP="00340CBC">
            <w:pPr>
              <w:jc w:val="center"/>
              <w:outlineLvl w:val="0"/>
              <w:rPr>
                <w:rFonts w:eastAsia="仿宋_GB2312"/>
                <w:lang w:eastAsia="zh-CN"/>
              </w:rPr>
            </w:pPr>
            <w:r w:rsidRPr="001E5E25">
              <w:rPr>
                <w:rFonts w:eastAsia="仿宋_GB2312"/>
                <w:lang w:eastAsia="zh-CN"/>
              </w:rPr>
              <w:t>Number</w:t>
            </w:r>
            <w:r>
              <w:rPr>
                <w:rFonts w:eastAsia="仿宋_GB2312"/>
                <w:lang w:eastAsia="zh-CN"/>
              </w:rPr>
              <w:t xml:space="preserve"> </w:t>
            </w:r>
            <w:r w:rsidRPr="001E5E25">
              <w:rPr>
                <w:rFonts w:eastAsia="仿宋_GB2312"/>
                <w:lang w:eastAsia="zh-CN"/>
              </w:rPr>
              <w:t>of</w:t>
            </w:r>
            <w:r>
              <w:rPr>
                <w:rFonts w:eastAsia="仿宋_GB2312"/>
                <w:lang w:eastAsia="zh-CN"/>
              </w:rPr>
              <w:t xml:space="preserve"> </w:t>
            </w:r>
            <w:r w:rsidRPr="001E5E25">
              <w:rPr>
                <w:rFonts w:eastAsia="仿宋_GB2312"/>
                <w:lang w:eastAsia="zh-CN"/>
              </w:rPr>
              <w:t>slots in 120KHz</w:t>
            </w:r>
            <w:r>
              <w:rPr>
                <w:rFonts w:eastAsia="仿宋_GB2312"/>
                <w:lang w:eastAsia="zh-CN"/>
              </w:rPr>
              <w:t xml:space="preserve"> in P2</w:t>
            </w:r>
          </w:p>
        </w:tc>
        <w:tc>
          <w:tcPr>
            <w:tcW w:w="1730" w:type="pct"/>
            <w:hideMark/>
          </w:tcPr>
          <w:p w14:paraId="76C4A202" w14:textId="77777777" w:rsidR="00340CBC" w:rsidRDefault="00340CBC" w:rsidP="00340CBC">
            <w:pPr>
              <w:jc w:val="center"/>
              <w:outlineLvl w:val="0"/>
              <w:rPr>
                <w:rFonts w:eastAsia="仿宋_GB2312"/>
                <w:lang w:eastAsia="zh-CN"/>
              </w:rPr>
            </w:pPr>
            <w:r>
              <w:rPr>
                <w:rFonts w:eastAsia="仿宋_GB2312" w:hint="eastAsia"/>
                <w:lang w:eastAsia="zh-CN"/>
              </w:rPr>
              <w:t>N</w:t>
            </w:r>
            <w:r>
              <w:rPr>
                <w:rFonts w:eastAsia="仿宋_GB2312"/>
                <w:lang w:eastAsia="zh-CN"/>
              </w:rPr>
              <w:t>umber of states to indicate</w:t>
            </w:r>
            <w:r w:rsidRPr="001E5E25">
              <w:rPr>
                <w:rFonts w:eastAsia="仿宋_GB2312"/>
                <w:lang w:eastAsia="zh-CN"/>
              </w:rPr>
              <w:t xml:space="preserve"> =</w:t>
            </w:r>
          </w:p>
          <w:p w14:paraId="185722EB" w14:textId="538BB6B5" w:rsidR="00340CBC" w:rsidRPr="001E5E25" w:rsidRDefault="00340CBC" w:rsidP="00340CBC">
            <w:pPr>
              <w:jc w:val="center"/>
              <w:outlineLvl w:val="0"/>
              <w:rPr>
                <w:rFonts w:eastAsia="仿宋_GB2312"/>
                <w:lang w:eastAsia="zh-CN"/>
              </w:rPr>
            </w:pPr>
            <w:r w:rsidRPr="001E5E25">
              <w:rPr>
                <w:rFonts w:eastAsia="仿宋_GB2312"/>
                <w:lang w:eastAsia="zh-CN"/>
              </w:rPr>
              <w:t>(</w:t>
            </w:r>
            <w:r>
              <w:rPr>
                <w:rFonts w:eastAsia="仿宋_GB2312"/>
                <w:lang w:eastAsia="zh-CN"/>
              </w:rPr>
              <w:t># slots in P1</w:t>
            </w:r>
            <w:r w:rsidRPr="001E5E25">
              <w:rPr>
                <w:rFonts w:eastAsia="仿宋_GB2312"/>
                <w:lang w:eastAsia="zh-CN"/>
              </w:rPr>
              <w:t xml:space="preserve"> +1)</w:t>
            </w:r>
            <w:r>
              <w:rPr>
                <w:rFonts w:eastAsia="仿宋_GB2312"/>
                <w:lang w:eastAsia="zh-CN"/>
              </w:rPr>
              <w:t xml:space="preserve"> </w:t>
            </w:r>
            <w:r w:rsidRPr="001E5E25">
              <w:rPr>
                <w:rFonts w:eastAsia="仿宋_GB2312"/>
                <w:lang w:eastAsia="zh-CN"/>
              </w:rPr>
              <w:t>*</w:t>
            </w:r>
            <w:r>
              <w:rPr>
                <w:rFonts w:eastAsia="仿宋_GB2312"/>
                <w:lang w:eastAsia="zh-CN"/>
              </w:rPr>
              <w:t xml:space="preserve"> </w:t>
            </w:r>
            <w:r w:rsidRPr="001E5E25">
              <w:rPr>
                <w:rFonts w:eastAsia="仿宋_GB2312"/>
                <w:lang w:eastAsia="zh-CN"/>
              </w:rPr>
              <w:t>(</w:t>
            </w:r>
            <w:r>
              <w:rPr>
                <w:rFonts w:eastAsia="仿宋_GB2312"/>
                <w:lang w:eastAsia="zh-CN"/>
              </w:rPr>
              <w:t xml:space="preserve"># slots in P2 </w:t>
            </w:r>
            <w:r w:rsidRPr="001E5E25">
              <w:rPr>
                <w:rFonts w:eastAsia="仿宋_GB2312"/>
                <w:lang w:eastAsia="zh-CN"/>
              </w:rPr>
              <w:t>+1)</w:t>
            </w:r>
          </w:p>
        </w:tc>
      </w:tr>
      <w:tr w:rsidR="00EE2BC1" w:rsidRPr="001E5E25" w14:paraId="74FF3849" w14:textId="77777777" w:rsidTr="006A3791">
        <w:trPr>
          <w:trHeight w:val="280"/>
          <w:jc w:val="center"/>
        </w:trPr>
        <w:tc>
          <w:tcPr>
            <w:tcW w:w="777" w:type="pct"/>
            <w:hideMark/>
          </w:tcPr>
          <w:p w14:paraId="06A71BA7" w14:textId="77777777" w:rsidR="00340CBC" w:rsidRPr="001E5E25" w:rsidRDefault="00340CBC" w:rsidP="00340CBC">
            <w:pPr>
              <w:ind w:firstLine="420"/>
              <w:outlineLvl w:val="0"/>
              <w:rPr>
                <w:rFonts w:eastAsia="仿宋_GB2312"/>
              </w:rPr>
            </w:pPr>
            <w:r w:rsidRPr="001E5E25">
              <w:rPr>
                <w:rFonts w:eastAsia="仿宋_GB2312"/>
              </w:rPr>
              <w:t>0.5</w:t>
            </w:r>
          </w:p>
        </w:tc>
        <w:tc>
          <w:tcPr>
            <w:tcW w:w="783" w:type="pct"/>
            <w:noWrap/>
          </w:tcPr>
          <w:p w14:paraId="53DC8852" w14:textId="632CFC55" w:rsidR="00340CBC" w:rsidRPr="001E5E25" w:rsidRDefault="00340CBC" w:rsidP="00340CBC">
            <w:pPr>
              <w:ind w:firstLine="420"/>
              <w:outlineLvl w:val="0"/>
              <w:rPr>
                <w:rFonts w:eastAsia="仿宋_GB2312"/>
              </w:rPr>
            </w:pPr>
            <w:r w:rsidRPr="001E5E25">
              <w:rPr>
                <w:rFonts w:eastAsia="仿宋_GB2312"/>
              </w:rPr>
              <w:t>0.5</w:t>
            </w:r>
          </w:p>
        </w:tc>
        <w:tc>
          <w:tcPr>
            <w:tcW w:w="854" w:type="pct"/>
            <w:noWrap/>
          </w:tcPr>
          <w:p w14:paraId="4E668389" w14:textId="08A130A2" w:rsidR="00340CBC" w:rsidRPr="001E5E25" w:rsidRDefault="00340CBC" w:rsidP="00340CBC">
            <w:pPr>
              <w:ind w:firstLine="420"/>
              <w:outlineLvl w:val="0"/>
              <w:rPr>
                <w:rFonts w:eastAsia="仿宋_GB2312"/>
              </w:rPr>
            </w:pPr>
            <w:r w:rsidRPr="001E5E25">
              <w:rPr>
                <w:rFonts w:eastAsia="仿宋_GB2312"/>
              </w:rPr>
              <w:t>4</w:t>
            </w:r>
          </w:p>
        </w:tc>
        <w:tc>
          <w:tcPr>
            <w:tcW w:w="855" w:type="pct"/>
            <w:noWrap/>
            <w:hideMark/>
          </w:tcPr>
          <w:p w14:paraId="4DD0FF20" w14:textId="77777777" w:rsidR="00340CBC" w:rsidRPr="001E5E25" w:rsidRDefault="00340CBC" w:rsidP="00340CBC">
            <w:pPr>
              <w:ind w:firstLine="420"/>
              <w:outlineLvl w:val="0"/>
              <w:rPr>
                <w:rFonts w:eastAsia="仿宋_GB2312"/>
              </w:rPr>
            </w:pPr>
            <w:r w:rsidRPr="001E5E25">
              <w:rPr>
                <w:rFonts w:eastAsia="仿宋_GB2312"/>
              </w:rPr>
              <w:t>4</w:t>
            </w:r>
          </w:p>
        </w:tc>
        <w:tc>
          <w:tcPr>
            <w:tcW w:w="1730" w:type="pct"/>
            <w:noWrap/>
            <w:hideMark/>
          </w:tcPr>
          <w:p w14:paraId="65D85F17" w14:textId="77777777" w:rsidR="00340CBC" w:rsidRPr="001E5E25" w:rsidRDefault="00340CBC" w:rsidP="00340CBC">
            <w:pPr>
              <w:ind w:firstLine="420"/>
              <w:outlineLvl w:val="0"/>
              <w:rPr>
                <w:rFonts w:eastAsia="仿宋_GB2312"/>
              </w:rPr>
            </w:pPr>
            <w:r w:rsidRPr="001E5E25">
              <w:rPr>
                <w:rFonts w:eastAsia="仿宋_GB2312"/>
              </w:rPr>
              <w:t>25</w:t>
            </w:r>
          </w:p>
        </w:tc>
      </w:tr>
      <w:tr w:rsidR="00EE2BC1" w:rsidRPr="001E5E25" w14:paraId="2DD5F38A" w14:textId="77777777" w:rsidTr="006A3791">
        <w:trPr>
          <w:trHeight w:val="280"/>
          <w:jc w:val="center"/>
        </w:trPr>
        <w:tc>
          <w:tcPr>
            <w:tcW w:w="777" w:type="pct"/>
            <w:vAlign w:val="center"/>
          </w:tcPr>
          <w:p w14:paraId="7E1F3B28" w14:textId="77777777" w:rsidR="00340CBC" w:rsidRPr="001E5E25" w:rsidRDefault="00340CBC" w:rsidP="00340CBC">
            <w:pPr>
              <w:ind w:firstLine="420"/>
              <w:outlineLvl w:val="0"/>
              <w:rPr>
                <w:rFonts w:eastAsia="仿宋_GB2312"/>
              </w:rPr>
            </w:pPr>
            <w:r w:rsidRPr="001E5E25">
              <w:rPr>
                <w:rFonts w:eastAsia="等线"/>
                <w:color w:val="000000"/>
              </w:rPr>
              <w:t>0.625</w:t>
            </w:r>
          </w:p>
        </w:tc>
        <w:tc>
          <w:tcPr>
            <w:tcW w:w="783" w:type="pct"/>
            <w:noWrap/>
            <w:vAlign w:val="center"/>
          </w:tcPr>
          <w:p w14:paraId="0F2D6A71" w14:textId="4FD934A0" w:rsidR="00340CBC" w:rsidRPr="001E5E25" w:rsidRDefault="00340CBC" w:rsidP="00340CBC">
            <w:pPr>
              <w:ind w:firstLine="420"/>
              <w:outlineLvl w:val="0"/>
              <w:rPr>
                <w:rFonts w:eastAsia="仿宋_GB2312"/>
              </w:rPr>
            </w:pPr>
            <w:r w:rsidRPr="001E5E25">
              <w:rPr>
                <w:rFonts w:eastAsia="等线"/>
                <w:color w:val="000000"/>
              </w:rPr>
              <w:t>0.625</w:t>
            </w:r>
          </w:p>
        </w:tc>
        <w:tc>
          <w:tcPr>
            <w:tcW w:w="854" w:type="pct"/>
            <w:noWrap/>
            <w:vAlign w:val="center"/>
          </w:tcPr>
          <w:p w14:paraId="5C591CBC" w14:textId="2AD3593F" w:rsidR="00340CBC" w:rsidRPr="001E5E25" w:rsidRDefault="00340CBC" w:rsidP="00340CBC">
            <w:pPr>
              <w:ind w:firstLine="420"/>
              <w:outlineLvl w:val="0"/>
              <w:rPr>
                <w:rFonts w:eastAsia="仿宋_GB2312"/>
              </w:rPr>
            </w:pPr>
            <w:r w:rsidRPr="001E5E25">
              <w:rPr>
                <w:rFonts w:eastAsia="等线"/>
                <w:color w:val="000000"/>
              </w:rPr>
              <w:t>5</w:t>
            </w:r>
          </w:p>
        </w:tc>
        <w:tc>
          <w:tcPr>
            <w:tcW w:w="855" w:type="pct"/>
            <w:noWrap/>
            <w:vAlign w:val="center"/>
          </w:tcPr>
          <w:p w14:paraId="61B02E2A" w14:textId="77777777" w:rsidR="00340CBC" w:rsidRPr="001E5E25" w:rsidRDefault="00340CBC" w:rsidP="00340CBC">
            <w:pPr>
              <w:ind w:firstLine="420"/>
              <w:outlineLvl w:val="0"/>
              <w:rPr>
                <w:rFonts w:eastAsia="仿宋_GB2312"/>
              </w:rPr>
            </w:pPr>
            <w:r w:rsidRPr="001E5E25">
              <w:rPr>
                <w:rFonts w:eastAsia="等线"/>
                <w:color w:val="000000"/>
              </w:rPr>
              <w:t>5</w:t>
            </w:r>
          </w:p>
        </w:tc>
        <w:tc>
          <w:tcPr>
            <w:tcW w:w="1730" w:type="pct"/>
            <w:noWrap/>
          </w:tcPr>
          <w:p w14:paraId="3EE7E13E" w14:textId="77777777" w:rsidR="00340CBC" w:rsidRPr="001E5E25" w:rsidRDefault="00340CBC" w:rsidP="00340CBC">
            <w:pPr>
              <w:ind w:firstLine="420"/>
              <w:outlineLvl w:val="0"/>
              <w:rPr>
                <w:rFonts w:eastAsia="仿宋_GB2312"/>
              </w:rPr>
            </w:pPr>
            <w:r w:rsidRPr="001E5E25">
              <w:rPr>
                <w:rFonts w:eastAsia="仿宋_GB2312"/>
              </w:rPr>
              <w:t>36</w:t>
            </w:r>
          </w:p>
        </w:tc>
      </w:tr>
      <w:tr w:rsidR="00EE2BC1" w:rsidRPr="001E5E25" w14:paraId="59A5A6DE" w14:textId="77777777" w:rsidTr="006A3791">
        <w:trPr>
          <w:trHeight w:val="280"/>
          <w:jc w:val="center"/>
        </w:trPr>
        <w:tc>
          <w:tcPr>
            <w:tcW w:w="777" w:type="pct"/>
            <w:hideMark/>
          </w:tcPr>
          <w:p w14:paraId="03ECBBB8" w14:textId="77777777" w:rsidR="00340CBC" w:rsidRPr="001E5E25" w:rsidRDefault="00340CBC" w:rsidP="00340CBC">
            <w:pPr>
              <w:ind w:firstLine="420"/>
              <w:outlineLvl w:val="0"/>
              <w:rPr>
                <w:rFonts w:eastAsia="仿宋_GB2312"/>
              </w:rPr>
            </w:pPr>
            <w:r w:rsidRPr="001E5E25">
              <w:rPr>
                <w:rFonts w:eastAsia="仿宋_GB2312"/>
              </w:rPr>
              <w:t>0.5</w:t>
            </w:r>
          </w:p>
        </w:tc>
        <w:tc>
          <w:tcPr>
            <w:tcW w:w="783" w:type="pct"/>
            <w:noWrap/>
          </w:tcPr>
          <w:p w14:paraId="2BEA395E" w14:textId="5AC4BF9B" w:rsidR="00340CBC" w:rsidRPr="001E5E25" w:rsidRDefault="00340CBC" w:rsidP="00340CBC">
            <w:pPr>
              <w:ind w:firstLine="420"/>
              <w:outlineLvl w:val="0"/>
              <w:rPr>
                <w:rFonts w:eastAsia="仿宋_GB2312"/>
              </w:rPr>
            </w:pPr>
            <w:r w:rsidRPr="001E5E25">
              <w:rPr>
                <w:rFonts w:eastAsia="仿宋_GB2312"/>
              </w:rPr>
              <w:t>2</w:t>
            </w:r>
          </w:p>
        </w:tc>
        <w:tc>
          <w:tcPr>
            <w:tcW w:w="854" w:type="pct"/>
            <w:noWrap/>
          </w:tcPr>
          <w:p w14:paraId="53A7957A" w14:textId="091387AD" w:rsidR="00340CBC" w:rsidRPr="001E5E25" w:rsidRDefault="00340CBC" w:rsidP="00340CBC">
            <w:pPr>
              <w:ind w:firstLine="420"/>
              <w:outlineLvl w:val="0"/>
              <w:rPr>
                <w:rFonts w:eastAsia="仿宋_GB2312"/>
              </w:rPr>
            </w:pPr>
            <w:r w:rsidRPr="001E5E25">
              <w:rPr>
                <w:rFonts w:eastAsia="仿宋_GB2312"/>
              </w:rPr>
              <w:t>4</w:t>
            </w:r>
          </w:p>
        </w:tc>
        <w:tc>
          <w:tcPr>
            <w:tcW w:w="855" w:type="pct"/>
            <w:noWrap/>
            <w:hideMark/>
          </w:tcPr>
          <w:p w14:paraId="5F1E4A5A" w14:textId="77777777" w:rsidR="00340CBC" w:rsidRPr="001E5E25" w:rsidRDefault="00340CBC" w:rsidP="00340CBC">
            <w:pPr>
              <w:ind w:firstLine="420"/>
              <w:outlineLvl w:val="0"/>
              <w:rPr>
                <w:rFonts w:eastAsia="仿宋_GB2312"/>
              </w:rPr>
            </w:pPr>
            <w:r w:rsidRPr="001E5E25">
              <w:rPr>
                <w:rFonts w:eastAsia="仿宋_GB2312"/>
              </w:rPr>
              <w:t>16</w:t>
            </w:r>
          </w:p>
        </w:tc>
        <w:tc>
          <w:tcPr>
            <w:tcW w:w="1730" w:type="pct"/>
            <w:noWrap/>
            <w:hideMark/>
          </w:tcPr>
          <w:p w14:paraId="28174127" w14:textId="77777777" w:rsidR="00340CBC" w:rsidRPr="001E5E25" w:rsidRDefault="00340CBC" w:rsidP="00340CBC">
            <w:pPr>
              <w:ind w:firstLine="420"/>
              <w:outlineLvl w:val="0"/>
              <w:rPr>
                <w:rFonts w:eastAsia="仿宋_GB2312"/>
              </w:rPr>
            </w:pPr>
            <w:r w:rsidRPr="001E5E25">
              <w:rPr>
                <w:rFonts w:eastAsia="仿宋_GB2312"/>
              </w:rPr>
              <w:t>85</w:t>
            </w:r>
          </w:p>
        </w:tc>
      </w:tr>
      <w:tr w:rsidR="00EE2BC1" w:rsidRPr="001E5E25" w14:paraId="7C66223D" w14:textId="77777777" w:rsidTr="006A3791">
        <w:trPr>
          <w:trHeight w:val="280"/>
          <w:jc w:val="center"/>
        </w:trPr>
        <w:tc>
          <w:tcPr>
            <w:tcW w:w="777" w:type="pct"/>
            <w:hideMark/>
          </w:tcPr>
          <w:p w14:paraId="42FF6598" w14:textId="77777777" w:rsidR="00340CBC" w:rsidRPr="001E5E25" w:rsidRDefault="00340CBC" w:rsidP="00340CBC">
            <w:pPr>
              <w:ind w:firstLine="420"/>
              <w:outlineLvl w:val="0"/>
              <w:rPr>
                <w:rFonts w:eastAsia="仿宋_GB2312"/>
              </w:rPr>
            </w:pPr>
            <w:r w:rsidRPr="001E5E25">
              <w:rPr>
                <w:rFonts w:eastAsia="仿宋_GB2312"/>
              </w:rPr>
              <w:t>1</w:t>
            </w:r>
          </w:p>
        </w:tc>
        <w:tc>
          <w:tcPr>
            <w:tcW w:w="783" w:type="pct"/>
            <w:noWrap/>
          </w:tcPr>
          <w:p w14:paraId="5AE954FB" w14:textId="48F78336" w:rsidR="00340CBC" w:rsidRPr="001C02F5" w:rsidRDefault="00340CBC" w:rsidP="00340CBC">
            <w:pPr>
              <w:ind w:firstLine="420"/>
              <w:outlineLvl w:val="0"/>
              <w:rPr>
                <w:rFonts w:eastAsia="仿宋_GB2312"/>
              </w:rPr>
            </w:pPr>
            <w:r w:rsidRPr="001C02F5">
              <w:rPr>
                <w:rFonts w:eastAsia="仿宋_GB2312"/>
              </w:rPr>
              <w:t>1</w:t>
            </w:r>
          </w:p>
        </w:tc>
        <w:tc>
          <w:tcPr>
            <w:tcW w:w="854" w:type="pct"/>
            <w:noWrap/>
          </w:tcPr>
          <w:p w14:paraId="446DF614" w14:textId="4D48BDC1" w:rsidR="00340CBC" w:rsidRPr="001C02F5" w:rsidRDefault="00340CBC" w:rsidP="00340CBC">
            <w:pPr>
              <w:ind w:firstLine="420"/>
              <w:outlineLvl w:val="0"/>
              <w:rPr>
                <w:rFonts w:eastAsia="仿宋_GB2312"/>
              </w:rPr>
            </w:pPr>
            <w:r w:rsidRPr="001C02F5">
              <w:rPr>
                <w:rFonts w:eastAsia="仿宋_GB2312"/>
              </w:rPr>
              <w:t>8</w:t>
            </w:r>
          </w:p>
        </w:tc>
        <w:tc>
          <w:tcPr>
            <w:tcW w:w="855" w:type="pct"/>
            <w:noWrap/>
            <w:hideMark/>
          </w:tcPr>
          <w:p w14:paraId="49862F63" w14:textId="77777777" w:rsidR="00340CBC" w:rsidRPr="001C02F5" w:rsidRDefault="00340CBC" w:rsidP="00340CBC">
            <w:pPr>
              <w:ind w:firstLine="420"/>
              <w:outlineLvl w:val="0"/>
              <w:rPr>
                <w:rFonts w:eastAsia="仿宋_GB2312"/>
              </w:rPr>
            </w:pPr>
            <w:r w:rsidRPr="001C02F5">
              <w:rPr>
                <w:rFonts w:eastAsia="仿宋_GB2312"/>
              </w:rPr>
              <w:t>8</w:t>
            </w:r>
          </w:p>
        </w:tc>
        <w:tc>
          <w:tcPr>
            <w:tcW w:w="1730" w:type="pct"/>
            <w:noWrap/>
            <w:hideMark/>
          </w:tcPr>
          <w:p w14:paraId="3BD4C5CD" w14:textId="77777777" w:rsidR="00340CBC" w:rsidRPr="001E5E25" w:rsidRDefault="00340CBC" w:rsidP="00340CBC">
            <w:pPr>
              <w:ind w:firstLine="420"/>
              <w:outlineLvl w:val="0"/>
              <w:rPr>
                <w:rFonts w:eastAsia="仿宋_GB2312"/>
              </w:rPr>
            </w:pPr>
            <w:r w:rsidRPr="001E5E25">
              <w:rPr>
                <w:rFonts w:eastAsia="仿宋_GB2312"/>
              </w:rPr>
              <w:t>81</w:t>
            </w:r>
          </w:p>
        </w:tc>
      </w:tr>
      <w:tr w:rsidR="001F2BF1" w:rsidRPr="001E5E25" w14:paraId="12048940" w14:textId="77777777" w:rsidTr="006A3791">
        <w:trPr>
          <w:trHeight w:val="280"/>
          <w:jc w:val="center"/>
        </w:trPr>
        <w:tc>
          <w:tcPr>
            <w:tcW w:w="777" w:type="pct"/>
          </w:tcPr>
          <w:p w14:paraId="21193076" w14:textId="3FCBB415" w:rsidR="001F2BF1" w:rsidRPr="001E5E25" w:rsidRDefault="00B75270" w:rsidP="00340CBC">
            <w:pPr>
              <w:ind w:firstLine="420"/>
              <w:outlineLvl w:val="0"/>
              <w:rPr>
                <w:rFonts w:eastAsia="仿宋_GB2312"/>
              </w:rPr>
            </w:pPr>
            <w:r>
              <w:rPr>
                <w:rFonts w:eastAsia="仿宋_GB2312" w:hint="eastAsia"/>
                <w:lang w:eastAsia="zh-CN"/>
              </w:rPr>
              <w:t>1</w:t>
            </w:r>
          </w:p>
        </w:tc>
        <w:tc>
          <w:tcPr>
            <w:tcW w:w="783" w:type="pct"/>
            <w:noWrap/>
          </w:tcPr>
          <w:p w14:paraId="5E64EE4A" w14:textId="250E0C13" w:rsidR="001F2BF1" w:rsidRPr="001C02F5" w:rsidRDefault="00B75270" w:rsidP="00340CBC">
            <w:pPr>
              <w:ind w:firstLine="420"/>
              <w:outlineLvl w:val="0"/>
              <w:rPr>
                <w:rFonts w:eastAsia="仿宋_GB2312"/>
              </w:rPr>
            </w:pPr>
            <w:r>
              <w:rPr>
                <w:rFonts w:eastAsia="仿宋_GB2312" w:hint="eastAsia"/>
                <w:lang w:eastAsia="zh-CN"/>
              </w:rPr>
              <w:t>3</w:t>
            </w:r>
          </w:p>
        </w:tc>
        <w:tc>
          <w:tcPr>
            <w:tcW w:w="854" w:type="pct"/>
            <w:noWrap/>
          </w:tcPr>
          <w:p w14:paraId="611686E7" w14:textId="011DFBD7" w:rsidR="001F2BF1" w:rsidRPr="001C02F5" w:rsidRDefault="00974FE5" w:rsidP="00340CBC">
            <w:pPr>
              <w:ind w:firstLine="420"/>
              <w:outlineLvl w:val="0"/>
              <w:rPr>
                <w:rFonts w:eastAsia="仿宋_GB2312"/>
              </w:rPr>
            </w:pPr>
            <w:r>
              <w:rPr>
                <w:rFonts w:eastAsia="仿宋_GB2312" w:hint="eastAsia"/>
                <w:lang w:eastAsia="zh-CN"/>
              </w:rPr>
              <w:t>8</w:t>
            </w:r>
          </w:p>
        </w:tc>
        <w:tc>
          <w:tcPr>
            <w:tcW w:w="855" w:type="pct"/>
            <w:noWrap/>
          </w:tcPr>
          <w:p w14:paraId="3842315F" w14:textId="6CAE3D9F" w:rsidR="001F2BF1" w:rsidRPr="001C02F5" w:rsidRDefault="00974FE5" w:rsidP="00340CBC">
            <w:pPr>
              <w:ind w:firstLine="420"/>
              <w:outlineLvl w:val="0"/>
              <w:rPr>
                <w:rFonts w:eastAsia="仿宋_GB2312"/>
              </w:rPr>
            </w:pPr>
            <w:r>
              <w:rPr>
                <w:rFonts w:eastAsia="仿宋_GB2312" w:hint="eastAsia"/>
                <w:lang w:eastAsia="zh-CN"/>
              </w:rPr>
              <w:t>24</w:t>
            </w:r>
          </w:p>
        </w:tc>
        <w:tc>
          <w:tcPr>
            <w:tcW w:w="1730" w:type="pct"/>
            <w:noWrap/>
          </w:tcPr>
          <w:p w14:paraId="5E6CE11A" w14:textId="098B9B2A" w:rsidR="001F2BF1" w:rsidRPr="001E5E25" w:rsidRDefault="00974FE5" w:rsidP="00340CBC">
            <w:pPr>
              <w:ind w:firstLine="420"/>
              <w:outlineLvl w:val="0"/>
              <w:rPr>
                <w:rFonts w:eastAsia="仿宋_GB2312"/>
              </w:rPr>
            </w:pPr>
            <w:r>
              <w:rPr>
                <w:rFonts w:eastAsia="仿宋_GB2312" w:hint="eastAsia"/>
                <w:lang w:eastAsia="zh-CN"/>
              </w:rPr>
              <w:t>225</w:t>
            </w:r>
          </w:p>
        </w:tc>
      </w:tr>
      <w:tr w:rsidR="00EE2BC1" w:rsidRPr="001E5E25" w14:paraId="747C7094" w14:textId="77777777" w:rsidTr="006A3791">
        <w:trPr>
          <w:trHeight w:val="280"/>
          <w:jc w:val="center"/>
        </w:trPr>
        <w:tc>
          <w:tcPr>
            <w:tcW w:w="777" w:type="pct"/>
            <w:hideMark/>
          </w:tcPr>
          <w:p w14:paraId="753C81CE" w14:textId="77777777" w:rsidR="00340CBC" w:rsidRPr="001E5E25" w:rsidRDefault="00340CBC" w:rsidP="00340CBC">
            <w:pPr>
              <w:ind w:firstLine="420"/>
              <w:outlineLvl w:val="0"/>
              <w:rPr>
                <w:rFonts w:eastAsia="仿宋_GB2312"/>
              </w:rPr>
            </w:pPr>
            <w:r w:rsidRPr="001E5E25">
              <w:rPr>
                <w:rFonts w:eastAsia="仿宋_GB2312"/>
              </w:rPr>
              <w:t>1</w:t>
            </w:r>
          </w:p>
        </w:tc>
        <w:tc>
          <w:tcPr>
            <w:tcW w:w="783" w:type="pct"/>
            <w:noWrap/>
          </w:tcPr>
          <w:p w14:paraId="2D4CC196" w14:textId="5A7189A7" w:rsidR="00340CBC" w:rsidRPr="001C02F5" w:rsidRDefault="00340CBC" w:rsidP="00340CBC">
            <w:pPr>
              <w:ind w:firstLine="420"/>
              <w:outlineLvl w:val="0"/>
              <w:rPr>
                <w:rFonts w:eastAsia="仿宋_GB2312"/>
              </w:rPr>
            </w:pPr>
            <w:r w:rsidRPr="001C02F5">
              <w:rPr>
                <w:rFonts w:eastAsia="仿宋_GB2312"/>
              </w:rPr>
              <w:t>4</w:t>
            </w:r>
          </w:p>
        </w:tc>
        <w:tc>
          <w:tcPr>
            <w:tcW w:w="854" w:type="pct"/>
            <w:noWrap/>
          </w:tcPr>
          <w:p w14:paraId="74AB53CE" w14:textId="7AA48102" w:rsidR="00340CBC" w:rsidRPr="001C02F5" w:rsidRDefault="00340CBC" w:rsidP="00340CBC">
            <w:pPr>
              <w:ind w:firstLine="420"/>
              <w:outlineLvl w:val="0"/>
              <w:rPr>
                <w:rFonts w:eastAsia="仿宋_GB2312"/>
              </w:rPr>
            </w:pPr>
            <w:r w:rsidRPr="001C02F5">
              <w:rPr>
                <w:rFonts w:eastAsia="仿宋_GB2312"/>
              </w:rPr>
              <w:t>8</w:t>
            </w:r>
          </w:p>
        </w:tc>
        <w:tc>
          <w:tcPr>
            <w:tcW w:w="855" w:type="pct"/>
            <w:noWrap/>
            <w:hideMark/>
          </w:tcPr>
          <w:p w14:paraId="6BBB0E81" w14:textId="77777777" w:rsidR="00340CBC" w:rsidRPr="001C02F5" w:rsidRDefault="00340CBC" w:rsidP="00340CBC">
            <w:pPr>
              <w:ind w:firstLine="420"/>
              <w:outlineLvl w:val="0"/>
              <w:rPr>
                <w:rFonts w:eastAsia="仿宋_GB2312"/>
              </w:rPr>
            </w:pPr>
            <w:r w:rsidRPr="001C02F5">
              <w:rPr>
                <w:rFonts w:eastAsia="仿宋_GB2312"/>
              </w:rPr>
              <w:t>32</w:t>
            </w:r>
          </w:p>
        </w:tc>
        <w:tc>
          <w:tcPr>
            <w:tcW w:w="1730" w:type="pct"/>
            <w:noWrap/>
            <w:hideMark/>
          </w:tcPr>
          <w:p w14:paraId="022850B2" w14:textId="77777777" w:rsidR="00340CBC" w:rsidRPr="001E5E25" w:rsidRDefault="00340CBC" w:rsidP="00340CBC">
            <w:pPr>
              <w:ind w:firstLine="420"/>
              <w:outlineLvl w:val="0"/>
              <w:rPr>
                <w:rFonts w:eastAsia="仿宋_GB2312"/>
              </w:rPr>
            </w:pPr>
            <w:r w:rsidRPr="001E5E25">
              <w:rPr>
                <w:rFonts w:eastAsia="仿宋_GB2312"/>
              </w:rPr>
              <w:t>297</w:t>
            </w:r>
          </w:p>
        </w:tc>
      </w:tr>
      <w:tr w:rsidR="00EE2BC1" w:rsidRPr="001E5E25" w14:paraId="4EEDE1EC" w14:textId="77777777" w:rsidTr="006A3791">
        <w:trPr>
          <w:trHeight w:val="280"/>
          <w:jc w:val="center"/>
        </w:trPr>
        <w:tc>
          <w:tcPr>
            <w:tcW w:w="777" w:type="pct"/>
            <w:hideMark/>
          </w:tcPr>
          <w:p w14:paraId="64F7D473" w14:textId="77777777" w:rsidR="00340CBC" w:rsidRPr="001E5E25" w:rsidRDefault="00340CBC" w:rsidP="00340CBC">
            <w:pPr>
              <w:ind w:firstLine="420"/>
              <w:outlineLvl w:val="0"/>
              <w:rPr>
                <w:rFonts w:eastAsia="仿宋_GB2312"/>
              </w:rPr>
            </w:pPr>
            <w:r w:rsidRPr="001E5E25">
              <w:rPr>
                <w:rFonts w:eastAsia="仿宋_GB2312"/>
              </w:rPr>
              <w:t>1.25</w:t>
            </w:r>
          </w:p>
        </w:tc>
        <w:tc>
          <w:tcPr>
            <w:tcW w:w="783" w:type="pct"/>
            <w:noWrap/>
          </w:tcPr>
          <w:p w14:paraId="129E3531" w14:textId="50BAC01B" w:rsidR="00340CBC" w:rsidRPr="001C02F5" w:rsidRDefault="00340CBC" w:rsidP="00340CBC">
            <w:pPr>
              <w:ind w:firstLine="420"/>
              <w:outlineLvl w:val="0"/>
              <w:rPr>
                <w:rFonts w:eastAsia="仿宋_GB2312"/>
              </w:rPr>
            </w:pPr>
            <w:r w:rsidRPr="001C02F5">
              <w:rPr>
                <w:rFonts w:eastAsia="仿宋_GB2312"/>
              </w:rPr>
              <w:t>1.25</w:t>
            </w:r>
          </w:p>
        </w:tc>
        <w:tc>
          <w:tcPr>
            <w:tcW w:w="854" w:type="pct"/>
            <w:noWrap/>
          </w:tcPr>
          <w:p w14:paraId="5A6B647A" w14:textId="13F61926" w:rsidR="00340CBC" w:rsidRPr="001C02F5" w:rsidRDefault="00340CBC" w:rsidP="00340CBC">
            <w:pPr>
              <w:ind w:firstLine="420"/>
              <w:outlineLvl w:val="0"/>
              <w:rPr>
                <w:rFonts w:eastAsia="仿宋_GB2312"/>
              </w:rPr>
            </w:pPr>
            <w:r w:rsidRPr="001C02F5">
              <w:rPr>
                <w:rFonts w:eastAsia="仿宋_GB2312"/>
              </w:rPr>
              <w:t>10</w:t>
            </w:r>
          </w:p>
        </w:tc>
        <w:tc>
          <w:tcPr>
            <w:tcW w:w="855" w:type="pct"/>
            <w:noWrap/>
            <w:hideMark/>
          </w:tcPr>
          <w:p w14:paraId="64FA87B1" w14:textId="77777777" w:rsidR="00340CBC" w:rsidRPr="001C02F5" w:rsidRDefault="00340CBC" w:rsidP="00340CBC">
            <w:pPr>
              <w:ind w:firstLine="420"/>
              <w:outlineLvl w:val="0"/>
              <w:rPr>
                <w:rFonts w:eastAsia="仿宋_GB2312"/>
              </w:rPr>
            </w:pPr>
            <w:r w:rsidRPr="001C02F5">
              <w:rPr>
                <w:rFonts w:eastAsia="仿宋_GB2312"/>
              </w:rPr>
              <w:t>10</w:t>
            </w:r>
          </w:p>
        </w:tc>
        <w:tc>
          <w:tcPr>
            <w:tcW w:w="1730" w:type="pct"/>
            <w:noWrap/>
            <w:hideMark/>
          </w:tcPr>
          <w:p w14:paraId="7A34764D" w14:textId="77777777" w:rsidR="00340CBC" w:rsidRPr="001E5E25" w:rsidRDefault="00340CBC" w:rsidP="00340CBC">
            <w:pPr>
              <w:ind w:firstLine="420"/>
              <w:outlineLvl w:val="0"/>
              <w:rPr>
                <w:rFonts w:eastAsia="仿宋_GB2312"/>
              </w:rPr>
            </w:pPr>
            <w:r w:rsidRPr="001E5E25">
              <w:rPr>
                <w:rFonts w:eastAsia="仿宋_GB2312"/>
              </w:rPr>
              <w:t>121</w:t>
            </w:r>
          </w:p>
        </w:tc>
      </w:tr>
      <w:tr w:rsidR="00B75270" w:rsidRPr="001E5E25" w14:paraId="497244F1" w14:textId="77777777" w:rsidTr="006A3791">
        <w:trPr>
          <w:trHeight w:val="280"/>
          <w:jc w:val="center"/>
        </w:trPr>
        <w:tc>
          <w:tcPr>
            <w:tcW w:w="777" w:type="pct"/>
            <w:vAlign w:val="center"/>
          </w:tcPr>
          <w:p w14:paraId="735B37CA" w14:textId="48663880" w:rsidR="00B75270" w:rsidRPr="001E5E25" w:rsidRDefault="00B75270" w:rsidP="00B75270">
            <w:pPr>
              <w:ind w:firstLine="420"/>
              <w:outlineLvl w:val="0"/>
              <w:rPr>
                <w:rFonts w:eastAsia="仿宋_GB2312"/>
              </w:rPr>
            </w:pPr>
            <w:r w:rsidRPr="001E5E25">
              <w:rPr>
                <w:rFonts w:eastAsia="等线"/>
                <w:color w:val="000000"/>
              </w:rPr>
              <w:t>2</w:t>
            </w:r>
          </w:p>
        </w:tc>
        <w:tc>
          <w:tcPr>
            <w:tcW w:w="783" w:type="pct"/>
            <w:noWrap/>
            <w:vAlign w:val="center"/>
          </w:tcPr>
          <w:p w14:paraId="0D78331A" w14:textId="4E24FFAD" w:rsidR="00B75270" w:rsidRPr="001C02F5" w:rsidRDefault="00B75270" w:rsidP="00B75270">
            <w:pPr>
              <w:ind w:firstLine="420"/>
              <w:outlineLvl w:val="0"/>
              <w:rPr>
                <w:rFonts w:eastAsia="仿宋_GB2312"/>
              </w:rPr>
            </w:pPr>
            <w:r w:rsidRPr="001E5E25">
              <w:rPr>
                <w:rFonts w:eastAsia="等线"/>
                <w:color w:val="000000"/>
              </w:rPr>
              <w:t>2</w:t>
            </w:r>
          </w:p>
        </w:tc>
        <w:tc>
          <w:tcPr>
            <w:tcW w:w="854" w:type="pct"/>
            <w:noWrap/>
            <w:vAlign w:val="center"/>
          </w:tcPr>
          <w:p w14:paraId="574D2384" w14:textId="7C715BE6" w:rsidR="00B75270" w:rsidRPr="001C02F5" w:rsidRDefault="00B75270" w:rsidP="00B75270">
            <w:pPr>
              <w:ind w:firstLine="420"/>
              <w:outlineLvl w:val="0"/>
              <w:rPr>
                <w:rFonts w:eastAsia="仿宋_GB2312"/>
              </w:rPr>
            </w:pPr>
            <w:r w:rsidRPr="001E5E25">
              <w:rPr>
                <w:rFonts w:eastAsia="等线"/>
                <w:color w:val="000000"/>
              </w:rPr>
              <w:t>16</w:t>
            </w:r>
          </w:p>
        </w:tc>
        <w:tc>
          <w:tcPr>
            <w:tcW w:w="855" w:type="pct"/>
            <w:noWrap/>
            <w:vAlign w:val="center"/>
          </w:tcPr>
          <w:p w14:paraId="45586C33" w14:textId="23DF6E68" w:rsidR="00B75270" w:rsidRPr="001C02F5" w:rsidRDefault="00B75270" w:rsidP="00B75270">
            <w:pPr>
              <w:ind w:firstLine="420"/>
              <w:outlineLvl w:val="0"/>
              <w:rPr>
                <w:rFonts w:eastAsia="仿宋_GB2312"/>
              </w:rPr>
            </w:pPr>
            <w:r w:rsidRPr="001E5E25">
              <w:rPr>
                <w:rFonts w:eastAsia="等线"/>
                <w:color w:val="000000"/>
              </w:rPr>
              <w:t>16</w:t>
            </w:r>
          </w:p>
        </w:tc>
        <w:tc>
          <w:tcPr>
            <w:tcW w:w="1730" w:type="pct"/>
            <w:noWrap/>
            <w:vAlign w:val="center"/>
          </w:tcPr>
          <w:p w14:paraId="6C3BB3EC" w14:textId="4D9B5C54" w:rsidR="00B75270" w:rsidRPr="001E5E25" w:rsidRDefault="00B75270" w:rsidP="00B75270">
            <w:pPr>
              <w:ind w:firstLine="420"/>
              <w:outlineLvl w:val="0"/>
              <w:rPr>
                <w:rFonts w:eastAsia="仿宋_GB2312"/>
              </w:rPr>
            </w:pPr>
            <w:r w:rsidRPr="001E5E25">
              <w:rPr>
                <w:rFonts w:eastAsia="等线"/>
                <w:color w:val="000000"/>
              </w:rPr>
              <w:t>289</w:t>
            </w:r>
          </w:p>
        </w:tc>
      </w:tr>
      <w:tr w:rsidR="00EE2BC1" w:rsidRPr="001E5E25" w14:paraId="1CDDB504" w14:textId="77777777" w:rsidTr="006A3791">
        <w:trPr>
          <w:trHeight w:val="280"/>
          <w:jc w:val="center"/>
        </w:trPr>
        <w:tc>
          <w:tcPr>
            <w:tcW w:w="777" w:type="pct"/>
            <w:hideMark/>
          </w:tcPr>
          <w:p w14:paraId="17010164" w14:textId="77777777" w:rsidR="00340CBC" w:rsidRPr="001E5E25" w:rsidRDefault="00340CBC" w:rsidP="00340CBC">
            <w:pPr>
              <w:ind w:firstLine="420"/>
              <w:outlineLvl w:val="0"/>
              <w:rPr>
                <w:rFonts w:eastAsia="仿宋_GB2312"/>
              </w:rPr>
            </w:pPr>
            <w:r w:rsidRPr="001E5E25">
              <w:rPr>
                <w:rFonts w:eastAsia="仿宋_GB2312"/>
              </w:rPr>
              <w:t>2</w:t>
            </w:r>
          </w:p>
        </w:tc>
        <w:tc>
          <w:tcPr>
            <w:tcW w:w="783" w:type="pct"/>
            <w:noWrap/>
          </w:tcPr>
          <w:p w14:paraId="1C9F06F6" w14:textId="2768AFFD" w:rsidR="00340CBC" w:rsidRPr="001C02F5" w:rsidRDefault="00340CBC" w:rsidP="00340CBC">
            <w:pPr>
              <w:ind w:firstLine="420"/>
              <w:outlineLvl w:val="0"/>
              <w:rPr>
                <w:rFonts w:eastAsia="仿宋_GB2312"/>
              </w:rPr>
            </w:pPr>
            <w:r w:rsidRPr="001C02F5">
              <w:rPr>
                <w:rFonts w:eastAsia="仿宋_GB2312"/>
              </w:rPr>
              <w:t>3</w:t>
            </w:r>
          </w:p>
        </w:tc>
        <w:tc>
          <w:tcPr>
            <w:tcW w:w="854" w:type="pct"/>
            <w:noWrap/>
          </w:tcPr>
          <w:p w14:paraId="1BDAD699" w14:textId="632F7E2D" w:rsidR="00340CBC" w:rsidRPr="001C02F5" w:rsidRDefault="00340CBC" w:rsidP="00340CBC">
            <w:pPr>
              <w:ind w:firstLine="420"/>
              <w:outlineLvl w:val="0"/>
              <w:rPr>
                <w:rFonts w:eastAsia="仿宋_GB2312"/>
              </w:rPr>
            </w:pPr>
            <w:r w:rsidRPr="001C02F5">
              <w:rPr>
                <w:rFonts w:eastAsia="仿宋_GB2312"/>
              </w:rPr>
              <w:t>16</w:t>
            </w:r>
          </w:p>
        </w:tc>
        <w:tc>
          <w:tcPr>
            <w:tcW w:w="855" w:type="pct"/>
            <w:noWrap/>
            <w:hideMark/>
          </w:tcPr>
          <w:p w14:paraId="35676D25" w14:textId="77777777" w:rsidR="00340CBC" w:rsidRPr="001C02F5" w:rsidRDefault="00340CBC" w:rsidP="00340CBC">
            <w:pPr>
              <w:ind w:firstLine="420"/>
              <w:outlineLvl w:val="0"/>
              <w:rPr>
                <w:rFonts w:eastAsia="仿宋_GB2312"/>
              </w:rPr>
            </w:pPr>
            <w:r w:rsidRPr="001C02F5">
              <w:rPr>
                <w:rFonts w:eastAsia="仿宋_GB2312"/>
              </w:rPr>
              <w:t>24</w:t>
            </w:r>
          </w:p>
        </w:tc>
        <w:tc>
          <w:tcPr>
            <w:tcW w:w="1730" w:type="pct"/>
            <w:noWrap/>
            <w:hideMark/>
          </w:tcPr>
          <w:p w14:paraId="5BD2FBCE" w14:textId="77777777" w:rsidR="00340CBC" w:rsidRPr="001E5E25" w:rsidRDefault="00340CBC" w:rsidP="00340CBC">
            <w:pPr>
              <w:ind w:firstLine="420"/>
              <w:outlineLvl w:val="0"/>
              <w:rPr>
                <w:rFonts w:eastAsia="仿宋_GB2312"/>
              </w:rPr>
            </w:pPr>
            <w:r w:rsidRPr="001E5E25">
              <w:rPr>
                <w:rFonts w:eastAsia="仿宋_GB2312"/>
              </w:rPr>
              <w:t>425</w:t>
            </w:r>
          </w:p>
        </w:tc>
      </w:tr>
      <w:tr w:rsidR="00974FE5" w:rsidRPr="001E5E25" w14:paraId="100187CD" w14:textId="77777777" w:rsidTr="00974FE5">
        <w:trPr>
          <w:trHeight w:val="280"/>
          <w:jc w:val="center"/>
        </w:trPr>
        <w:tc>
          <w:tcPr>
            <w:tcW w:w="777" w:type="pct"/>
          </w:tcPr>
          <w:p w14:paraId="195B90CE" w14:textId="25C38723" w:rsidR="00974FE5" w:rsidRPr="001E5E25" w:rsidRDefault="00974FE5" w:rsidP="00340CBC">
            <w:pPr>
              <w:ind w:firstLine="420"/>
              <w:outlineLvl w:val="0"/>
              <w:rPr>
                <w:rFonts w:eastAsia="仿宋_GB2312"/>
              </w:rPr>
            </w:pPr>
            <w:r>
              <w:rPr>
                <w:rFonts w:eastAsia="仿宋_GB2312" w:hint="eastAsia"/>
                <w:lang w:eastAsia="zh-CN"/>
              </w:rPr>
              <w:t>3</w:t>
            </w:r>
          </w:p>
        </w:tc>
        <w:tc>
          <w:tcPr>
            <w:tcW w:w="783" w:type="pct"/>
            <w:noWrap/>
          </w:tcPr>
          <w:p w14:paraId="68CEEFDF" w14:textId="5923FE03" w:rsidR="00974FE5" w:rsidRPr="001C02F5" w:rsidRDefault="00974FE5" w:rsidP="00340CBC">
            <w:pPr>
              <w:ind w:firstLine="420"/>
              <w:outlineLvl w:val="0"/>
              <w:rPr>
                <w:rFonts w:eastAsia="仿宋_GB2312"/>
              </w:rPr>
            </w:pPr>
            <w:r>
              <w:rPr>
                <w:rFonts w:eastAsia="仿宋_GB2312" w:hint="eastAsia"/>
                <w:lang w:eastAsia="zh-CN"/>
              </w:rPr>
              <w:t>1</w:t>
            </w:r>
          </w:p>
        </w:tc>
        <w:tc>
          <w:tcPr>
            <w:tcW w:w="854" w:type="pct"/>
            <w:noWrap/>
          </w:tcPr>
          <w:p w14:paraId="65D53153" w14:textId="7E991224" w:rsidR="00974FE5" w:rsidRPr="001C02F5" w:rsidRDefault="00974FE5" w:rsidP="00340CBC">
            <w:pPr>
              <w:ind w:firstLine="420"/>
              <w:outlineLvl w:val="0"/>
              <w:rPr>
                <w:rFonts w:eastAsia="仿宋_GB2312"/>
              </w:rPr>
            </w:pPr>
            <w:r>
              <w:rPr>
                <w:rFonts w:eastAsia="仿宋_GB2312" w:hint="eastAsia"/>
                <w:lang w:eastAsia="zh-CN"/>
              </w:rPr>
              <w:t>24</w:t>
            </w:r>
          </w:p>
        </w:tc>
        <w:tc>
          <w:tcPr>
            <w:tcW w:w="855" w:type="pct"/>
            <w:noWrap/>
          </w:tcPr>
          <w:p w14:paraId="3ED22BE6" w14:textId="5159E7C9" w:rsidR="00974FE5" w:rsidRPr="001C02F5" w:rsidRDefault="00974FE5" w:rsidP="00340CBC">
            <w:pPr>
              <w:ind w:firstLine="420"/>
              <w:outlineLvl w:val="0"/>
              <w:rPr>
                <w:rFonts w:eastAsia="仿宋_GB2312"/>
              </w:rPr>
            </w:pPr>
            <w:r>
              <w:rPr>
                <w:rFonts w:eastAsia="仿宋_GB2312" w:hint="eastAsia"/>
                <w:lang w:eastAsia="zh-CN"/>
              </w:rPr>
              <w:t>8</w:t>
            </w:r>
          </w:p>
        </w:tc>
        <w:tc>
          <w:tcPr>
            <w:tcW w:w="1730" w:type="pct"/>
            <w:noWrap/>
          </w:tcPr>
          <w:p w14:paraId="1FEADBDE" w14:textId="595E16BC" w:rsidR="00974FE5" w:rsidRPr="001E5E25" w:rsidRDefault="00974FE5" w:rsidP="00340CBC">
            <w:pPr>
              <w:ind w:firstLine="420"/>
              <w:outlineLvl w:val="0"/>
              <w:rPr>
                <w:rFonts w:eastAsia="仿宋_GB2312"/>
              </w:rPr>
            </w:pPr>
            <w:r>
              <w:rPr>
                <w:rFonts w:eastAsia="仿宋_GB2312" w:hint="eastAsia"/>
                <w:lang w:eastAsia="zh-CN"/>
              </w:rPr>
              <w:t>225</w:t>
            </w:r>
          </w:p>
        </w:tc>
      </w:tr>
      <w:tr w:rsidR="00EE2BC1" w:rsidRPr="001E5E25" w14:paraId="4F7DD13E" w14:textId="77777777" w:rsidTr="006A3791">
        <w:trPr>
          <w:trHeight w:val="280"/>
          <w:jc w:val="center"/>
        </w:trPr>
        <w:tc>
          <w:tcPr>
            <w:tcW w:w="777" w:type="pct"/>
            <w:hideMark/>
          </w:tcPr>
          <w:p w14:paraId="00761C52" w14:textId="77777777" w:rsidR="00340CBC" w:rsidRPr="001E5E25" w:rsidRDefault="00340CBC" w:rsidP="00340CBC">
            <w:pPr>
              <w:ind w:firstLine="420"/>
              <w:outlineLvl w:val="0"/>
              <w:rPr>
                <w:rFonts w:eastAsia="仿宋_GB2312"/>
              </w:rPr>
            </w:pPr>
            <w:r w:rsidRPr="001E5E25">
              <w:rPr>
                <w:rFonts w:eastAsia="仿宋_GB2312"/>
              </w:rPr>
              <w:t>3</w:t>
            </w:r>
          </w:p>
        </w:tc>
        <w:tc>
          <w:tcPr>
            <w:tcW w:w="783" w:type="pct"/>
            <w:noWrap/>
          </w:tcPr>
          <w:p w14:paraId="4E291C4D" w14:textId="76345120" w:rsidR="00340CBC" w:rsidRPr="001C02F5" w:rsidRDefault="00340CBC" w:rsidP="00340CBC">
            <w:pPr>
              <w:ind w:firstLine="420"/>
              <w:outlineLvl w:val="0"/>
              <w:rPr>
                <w:rFonts w:eastAsia="仿宋_GB2312"/>
              </w:rPr>
            </w:pPr>
            <w:r w:rsidRPr="001C02F5">
              <w:rPr>
                <w:rFonts w:eastAsia="仿宋_GB2312"/>
              </w:rPr>
              <w:t>2</w:t>
            </w:r>
          </w:p>
        </w:tc>
        <w:tc>
          <w:tcPr>
            <w:tcW w:w="854" w:type="pct"/>
            <w:noWrap/>
          </w:tcPr>
          <w:p w14:paraId="1A2F9DC1" w14:textId="3008671B" w:rsidR="00340CBC" w:rsidRPr="001C02F5" w:rsidRDefault="00340CBC" w:rsidP="00340CBC">
            <w:pPr>
              <w:ind w:firstLine="420"/>
              <w:outlineLvl w:val="0"/>
              <w:rPr>
                <w:rFonts w:eastAsia="仿宋_GB2312"/>
              </w:rPr>
            </w:pPr>
            <w:r w:rsidRPr="001C02F5">
              <w:rPr>
                <w:rFonts w:eastAsia="仿宋_GB2312"/>
              </w:rPr>
              <w:t>24</w:t>
            </w:r>
          </w:p>
        </w:tc>
        <w:tc>
          <w:tcPr>
            <w:tcW w:w="855" w:type="pct"/>
            <w:noWrap/>
            <w:hideMark/>
          </w:tcPr>
          <w:p w14:paraId="2FC3A3A5" w14:textId="77777777" w:rsidR="00340CBC" w:rsidRPr="001C02F5" w:rsidRDefault="00340CBC" w:rsidP="00340CBC">
            <w:pPr>
              <w:ind w:firstLine="420"/>
              <w:outlineLvl w:val="0"/>
              <w:rPr>
                <w:rFonts w:eastAsia="仿宋_GB2312"/>
              </w:rPr>
            </w:pPr>
            <w:r w:rsidRPr="001C02F5">
              <w:rPr>
                <w:rFonts w:eastAsia="仿宋_GB2312"/>
              </w:rPr>
              <w:t>16</w:t>
            </w:r>
          </w:p>
        </w:tc>
        <w:tc>
          <w:tcPr>
            <w:tcW w:w="1730" w:type="pct"/>
            <w:noWrap/>
            <w:hideMark/>
          </w:tcPr>
          <w:p w14:paraId="7F69C30F" w14:textId="77777777" w:rsidR="00340CBC" w:rsidRPr="001E5E25" w:rsidRDefault="00340CBC" w:rsidP="00340CBC">
            <w:pPr>
              <w:ind w:firstLine="420"/>
              <w:outlineLvl w:val="0"/>
              <w:rPr>
                <w:rFonts w:eastAsia="仿宋_GB2312"/>
              </w:rPr>
            </w:pPr>
            <w:r w:rsidRPr="001E5E25">
              <w:rPr>
                <w:rFonts w:eastAsia="仿宋_GB2312"/>
              </w:rPr>
              <w:t>425</w:t>
            </w:r>
          </w:p>
        </w:tc>
      </w:tr>
      <w:tr w:rsidR="00EE2BC1" w:rsidRPr="001E5E25" w14:paraId="691D4CA6" w14:textId="77777777" w:rsidTr="006A3791">
        <w:trPr>
          <w:trHeight w:val="280"/>
          <w:jc w:val="center"/>
        </w:trPr>
        <w:tc>
          <w:tcPr>
            <w:tcW w:w="777" w:type="pct"/>
            <w:hideMark/>
          </w:tcPr>
          <w:p w14:paraId="28D10C7E" w14:textId="77777777" w:rsidR="00340CBC" w:rsidRPr="001E5E25" w:rsidRDefault="00340CBC" w:rsidP="00340CBC">
            <w:pPr>
              <w:ind w:firstLine="420"/>
              <w:outlineLvl w:val="0"/>
              <w:rPr>
                <w:rFonts w:eastAsia="仿宋_GB2312"/>
              </w:rPr>
            </w:pPr>
            <w:r w:rsidRPr="001E5E25">
              <w:rPr>
                <w:rFonts w:eastAsia="仿宋_GB2312"/>
              </w:rPr>
              <w:t>2.5</w:t>
            </w:r>
          </w:p>
        </w:tc>
        <w:tc>
          <w:tcPr>
            <w:tcW w:w="783" w:type="pct"/>
            <w:noWrap/>
          </w:tcPr>
          <w:p w14:paraId="76D916DC" w14:textId="50193F1F" w:rsidR="00340CBC" w:rsidRPr="001C02F5" w:rsidRDefault="00340CBC" w:rsidP="00340CBC">
            <w:pPr>
              <w:ind w:firstLine="420"/>
              <w:outlineLvl w:val="0"/>
              <w:rPr>
                <w:rFonts w:eastAsia="仿宋_GB2312"/>
              </w:rPr>
            </w:pPr>
            <w:r w:rsidRPr="001C02F5">
              <w:rPr>
                <w:rFonts w:eastAsia="仿宋_GB2312"/>
              </w:rPr>
              <w:t>2.5</w:t>
            </w:r>
          </w:p>
        </w:tc>
        <w:tc>
          <w:tcPr>
            <w:tcW w:w="854" w:type="pct"/>
            <w:noWrap/>
          </w:tcPr>
          <w:p w14:paraId="014EF501" w14:textId="4D6839B8" w:rsidR="00340CBC" w:rsidRPr="001C02F5" w:rsidRDefault="00340CBC" w:rsidP="00340CBC">
            <w:pPr>
              <w:ind w:firstLine="420"/>
              <w:outlineLvl w:val="0"/>
              <w:rPr>
                <w:rFonts w:eastAsia="仿宋_GB2312"/>
              </w:rPr>
            </w:pPr>
            <w:r w:rsidRPr="001C02F5">
              <w:rPr>
                <w:rFonts w:eastAsia="仿宋_GB2312"/>
              </w:rPr>
              <w:t>20</w:t>
            </w:r>
          </w:p>
        </w:tc>
        <w:tc>
          <w:tcPr>
            <w:tcW w:w="855" w:type="pct"/>
            <w:noWrap/>
            <w:hideMark/>
          </w:tcPr>
          <w:p w14:paraId="4D19DD3C" w14:textId="77777777" w:rsidR="00340CBC" w:rsidRPr="001C02F5" w:rsidRDefault="00340CBC" w:rsidP="00340CBC">
            <w:pPr>
              <w:ind w:firstLine="420"/>
              <w:outlineLvl w:val="0"/>
              <w:rPr>
                <w:rFonts w:eastAsia="仿宋_GB2312"/>
              </w:rPr>
            </w:pPr>
            <w:r w:rsidRPr="001C02F5">
              <w:rPr>
                <w:rFonts w:eastAsia="仿宋_GB2312"/>
              </w:rPr>
              <w:t>20</w:t>
            </w:r>
          </w:p>
        </w:tc>
        <w:tc>
          <w:tcPr>
            <w:tcW w:w="1730" w:type="pct"/>
            <w:noWrap/>
            <w:hideMark/>
          </w:tcPr>
          <w:p w14:paraId="744937A3" w14:textId="77777777" w:rsidR="00340CBC" w:rsidRPr="001E5E25" w:rsidRDefault="00340CBC" w:rsidP="00340CBC">
            <w:pPr>
              <w:ind w:firstLine="420"/>
              <w:outlineLvl w:val="0"/>
              <w:rPr>
                <w:rFonts w:eastAsia="仿宋_GB2312"/>
              </w:rPr>
            </w:pPr>
            <w:r w:rsidRPr="001E5E25">
              <w:rPr>
                <w:rFonts w:eastAsia="仿宋_GB2312"/>
              </w:rPr>
              <w:t>441</w:t>
            </w:r>
          </w:p>
        </w:tc>
      </w:tr>
      <w:tr w:rsidR="00EE2BC1" w:rsidRPr="001E5E25" w14:paraId="33AFF322" w14:textId="77777777" w:rsidTr="006A3791">
        <w:trPr>
          <w:trHeight w:val="280"/>
          <w:jc w:val="center"/>
        </w:trPr>
        <w:tc>
          <w:tcPr>
            <w:tcW w:w="777" w:type="pct"/>
            <w:hideMark/>
          </w:tcPr>
          <w:p w14:paraId="24126E0C" w14:textId="77777777" w:rsidR="00340CBC" w:rsidRPr="001E5E25" w:rsidRDefault="00340CBC" w:rsidP="00340CBC">
            <w:pPr>
              <w:ind w:firstLine="420"/>
              <w:outlineLvl w:val="0"/>
              <w:rPr>
                <w:rFonts w:eastAsia="仿宋_GB2312"/>
              </w:rPr>
            </w:pPr>
            <w:r w:rsidRPr="001E5E25">
              <w:rPr>
                <w:rFonts w:eastAsia="仿宋_GB2312"/>
              </w:rPr>
              <w:t>4</w:t>
            </w:r>
          </w:p>
        </w:tc>
        <w:tc>
          <w:tcPr>
            <w:tcW w:w="783" w:type="pct"/>
            <w:noWrap/>
          </w:tcPr>
          <w:p w14:paraId="721491DB" w14:textId="739763E5" w:rsidR="00340CBC" w:rsidRPr="001C02F5" w:rsidRDefault="00340CBC" w:rsidP="00340CBC">
            <w:pPr>
              <w:ind w:firstLine="420"/>
              <w:outlineLvl w:val="0"/>
              <w:rPr>
                <w:rFonts w:eastAsia="仿宋_GB2312"/>
              </w:rPr>
            </w:pPr>
            <w:r w:rsidRPr="001C02F5">
              <w:rPr>
                <w:rFonts w:eastAsia="仿宋_GB2312"/>
              </w:rPr>
              <w:t>1</w:t>
            </w:r>
          </w:p>
        </w:tc>
        <w:tc>
          <w:tcPr>
            <w:tcW w:w="854" w:type="pct"/>
            <w:noWrap/>
          </w:tcPr>
          <w:p w14:paraId="1A2C740C" w14:textId="327B298D" w:rsidR="00340CBC" w:rsidRPr="001C02F5" w:rsidRDefault="00340CBC" w:rsidP="00340CBC">
            <w:pPr>
              <w:ind w:firstLine="420"/>
              <w:outlineLvl w:val="0"/>
              <w:rPr>
                <w:rFonts w:eastAsia="仿宋_GB2312"/>
              </w:rPr>
            </w:pPr>
            <w:r w:rsidRPr="001C02F5">
              <w:rPr>
                <w:rFonts w:eastAsia="仿宋_GB2312"/>
              </w:rPr>
              <w:t>32</w:t>
            </w:r>
          </w:p>
        </w:tc>
        <w:tc>
          <w:tcPr>
            <w:tcW w:w="855" w:type="pct"/>
            <w:noWrap/>
            <w:hideMark/>
          </w:tcPr>
          <w:p w14:paraId="366CC302" w14:textId="77777777" w:rsidR="00340CBC" w:rsidRPr="001C02F5" w:rsidRDefault="00340CBC" w:rsidP="00340CBC">
            <w:pPr>
              <w:ind w:firstLine="420"/>
              <w:outlineLvl w:val="0"/>
              <w:rPr>
                <w:rFonts w:eastAsia="仿宋_GB2312"/>
              </w:rPr>
            </w:pPr>
            <w:r w:rsidRPr="001C02F5">
              <w:rPr>
                <w:rFonts w:eastAsia="仿宋_GB2312"/>
              </w:rPr>
              <w:t>8</w:t>
            </w:r>
          </w:p>
        </w:tc>
        <w:tc>
          <w:tcPr>
            <w:tcW w:w="1730" w:type="pct"/>
            <w:noWrap/>
            <w:hideMark/>
          </w:tcPr>
          <w:p w14:paraId="0581E49E" w14:textId="77777777" w:rsidR="00340CBC" w:rsidRPr="001E5E25" w:rsidRDefault="00340CBC" w:rsidP="00340CBC">
            <w:pPr>
              <w:ind w:firstLine="420"/>
              <w:outlineLvl w:val="0"/>
              <w:rPr>
                <w:rFonts w:eastAsia="仿宋_GB2312"/>
              </w:rPr>
            </w:pPr>
            <w:r w:rsidRPr="001E5E25">
              <w:rPr>
                <w:rFonts w:eastAsia="仿宋_GB2312"/>
              </w:rPr>
              <w:t>297</w:t>
            </w:r>
          </w:p>
        </w:tc>
      </w:tr>
      <w:tr w:rsidR="00EE2BC1" w:rsidRPr="001E5E25" w14:paraId="1B785E13" w14:textId="77777777" w:rsidTr="006A3791">
        <w:trPr>
          <w:trHeight w:val="280"/>
          <w:jc w:val="center"/>
        </w:trPr>
        <w:tc>
          <w:tcPr>
            <w:tcW w:w="777" w:type="pct"/>
            <w:hideMark/>
          </w:tcPr>
          <w:p w14:paraId="000F23EA" w14:textId="77777777" w:rsidR="00340CBC" w:rsidRPr="001E5E25" w:rsidRDefault="00340CBC" w:rsidP="00340CBC">
            <w:pPr>
              <w:ind w:firstLine="420"/>
              <w:outlineLvl w:val="0"/>
              <w:rPr>
                <w:rFonts w:eastAsia="仿宋_GB2312"/>
              </w:rPr>
            </w:pPr>
            <w:r w:rsidRPr="001E5E25">
              <w:rPr>
                <w:rFonts w:eastAsia="仿宋_GB2312"/>
              </w:rPr>
              <w:t>5</w:t>
            </w:r>
          </w:p>
        </w:tc>
        <w:tc>
          <w:tcPr>
            <w:tcW w:w="783" w:type="pct"/>
            <w:noWrap/>
          </w:tcPr>
          <w:p w14:paraId="5FE18333" w14:textId="11E04E04" w:rsidR="00340CBC" w:rsidRPr="001C02F5" w:rsidRDefault="00340CBC" w:rsidP="00340CBC">
            <w:pPr>
              <w:ind w:firstLine="420"/>
              <w:outlineLvl w:val="0"/>
              <w:rPr>
                <w:rFonts w:eastAsia="仿宋_GB2312"/>
              </w:rPr>
            </w:pPr>
            <w:r w:rsidRPr="001C02F5">
              <w:rPr>
                <w:rFonts w:eastAsia="仿宋_GB2312"/>
              </w:rPr>
              <w:t>5</w:t>
            </w:r>
          </w:p>
        </w:tc>
        <w:tc>
          <w:tcPr>
            <w:tcW w:w="854" w:type="pct"/>
            <w:noWrap/>
          </w:tcPr>
          <w:p w14:paraId="69732866" w14:textId="39F5DAAB" w:rsidR="00340CBC" w:rsidRPr="001C02F5" w:rsidRDefault="00340CBC" w:rsidP="00340CBC">
            <w:pPr>
              <w:ind w:firstLine="420"/>
              <w:outlineLvl w:val="0"/>
              <w:rPr>
                <w:rFonts w:eastAsia="仿宋_GB2312"/>
              </w:rPr>
            </w:pPr>
            <w:r w:rsidRPr="001C02F5">
              <w:rPr>
                <w:rFonts w:eastAsia="仿宋_GB2312"/>
              </w:rPr>
              <w:t>40</w:t>
            </w:r>
          </w:p>
        </w:tc>
        <w:tc>
          <w:tcPr>
            <w:tcW w:w="855" w:type="pct"/>
            <w:noWrap/>
            <w:hideMark/>
          </w:tcPr>
          <w:p w14:paraId="01E1B59D" w14:textId="77777777" w:rsidR="00340CBC" w:rsidRPr="001C02F5" w:rsidRDefault="00340CBC" w:rsidP="00340CBC">
            <w:pPr>
              <w:ind w:firstLine="420"/>
              <w:outlineLvl w:val="0"/>
              <w:rPr>
                <w:rFonts w:eastAsia="仿宋_GB2312"/>
              </w:rPr>
            </w:pPr>
            <w:r w:rsidRPr="001C02F5">
              <w:rPr>
                <w:rFonts w:eastAsia="仿宋_GB2312"/>
              </w:rPr>
              <w:t>40</w:t>
            </w:r>
          </w:p>
        </w:tc>
        <w:tc>
          <w:tcPr>
            <w:tcW w:w="1730" w:type="pct"/>
            <w:noWrap/>
            <w:hideMark/>
          </w:tcPr>
          <w:p w14:paraId="4B00F25F" w14:textId="77777777" w:rsidR="00340CBC" w:rsidRPr="001E5E25" w:rsidRDefault="00340CBC" w:rsidP="00340CBC">
            <w:pPr>
              <w:ind w:firstLine="420"/>
              <w:outlineLvl w:val="0"/>
              <w:rPr>
                <w:rFonts w:eastAsia="仿宋_GB2312"/>
              </w:rPr>
            </w:pPr>
            <w:r w:rsidRPr="001E5E25">
              <w:rPr>
                <w:rFonts w:eastAsia="仿宋_GB2312"/>
              </w:rPr>
              <w:t>1681</w:t>
            </w:r>
          </w:p>
        </w:tc>
      </w:tr>
      <w:tr w:rsidR="00EE2BC1" w:rsidRPr="001E5E25" w14:paraId="6F480814" w14:textId="77777777" w:rsidTr="006A3791">
        <w:trPr>
          <w:trHeight w:val="280"/>
          <w:jc w:val="center"/>
        </w:trPr>
        <w:tc>
          <w:tcPr>
            <w:tcW w:w="777" w:type="pct"/>
            <w:hideMark/>
          </w:tcPr>
          <w:p w14:paraId="73BDBCDD" w14:textId="77777777" w:rsidR="00340CBC" w:rsidRPr="001E5E25" w:rsidRDefault="00340CBC" w:rsidP="00340CBC">
            <w:pPr>
              <w:ind w:firstLine="420"/>
              <w:outlineLvl w:val="0"/>
              <w:rPr>
                <w:rFonts w:eastAsia="仿宋_GB2312"/>
              </w:rPr>
            </w:pPr>
            <w:r w:rsidRPr="001E5E25">
              <w:rPr>
                <w:rFonts w:eastAsia="仿宋_GB2312"/>
              </w:rPr>
              <w:t>10</w:t>
            </w:r>
          </w:p>
        </w:tc>
        <w:tc>
          <w:tcPr>
            <w:tcW w:w="783" w:type="pct"/>
            <w:noWrap/>
          </w:tcPr>
          <w:p w14:paraId="510372CE" w14:textId="651DB2D0" w:rsidR="00340CBC" w:rsidRPr="001C02F5" w:rsidRDefault="00340CBC" w:rsidP="00340CBC">
            <w:pPr>
              <w:ind w:firstLine="420"/>
              <w:outlineLvl w:val="0"/>
              <w:rPr>
                <w:rFonts w:eastAsia="仿宋_GB2312"/>
              </w:rPr>
            </w:pPr>
            <w:r w:rsidRPr="001C02F5">
              <w:rPr>
                <w:rFonts w:eastAsia="仿宋_GB2312"/>
              </w:rPr>
              <w:t>10</w:t>
            </w:r>
          </w:p>
        </w:tc>
        <w:tc>
          <w:tcPr>
            <w:tcW w:w="854" w:type="pct"/>
            <w:noWrap/>
          </w:tcPr>
          <w:p w14:paraId="0C5820E1" w14:textId="27D2A0CC" w:rsidR="00340CBC" w:rsidRPr="001C02F5" w:rsidRDefault="00340CBC" w:rsidP="00340CBC">
            <w:pPr>
              <w:ind w:firstLine="420"/>
              <w:outlineLvl w:val="0"/>
              <w:rPr>
                <w:rFonts w:eastAsia="仿宋_GB2312"/>
              </w:rPr>
            </w:pPr>
            <w:r w:rsidRPr="001C02F5">
              <w:rPr>
                <w:rFonts w:eastAsia="仿宋_GB2312"/>
              </w:rPr>
              <w:t>80</w:t>
            </w:r>
          </w:p>
        </w:tc>
        <w:tc>
          <w:tcPr>
            <w:tcW w:w="855" w:type="pct"/>
            <w:noWrap/>
            <w:hideMark/>
          </w:tcPr>
          <w:p w14:paraId="2BF21BA0" w14:textId="77777777" w:rsidR="00340CBC" w:rsidRPr="001C02F5" w:rsidRDefault="00340CBC" w:rsidP="00340CBC">
            <w:pPr>
              <w:ind w:firstLine="420"/>
              <w:outlineLvl w:val="0"/>
              <w:rPr>
                <w:rFonts w:eastAsia="仿宋_GB2312"/>
              </w:rPr>
            </w:pPr>
            <w:r w:rsidRPr="001C02F5">
              <w:rPr>
                <w:rFonts w:eastAsia="仿宋_GB2312"/>
              </w:rPr>
              <w:t>80</w:t>
            </w:r>
          </w:p>
        </w:tc>
        <w:tc>
          <w:tcPr>
            <w:tcW w:w="1730" w:type="pct"/>
            <w:noWrap/>
            <w:hideMark/>
          </w:tcPr>
          <w:p w14:paraId="021A9256" w14:textId="77777777" w:rsidR="00340CBC" w:rsidRPr="001E5E25" w:rsidRDefault="00340CBC" w:rsidP="00340CBC">
            <w:pPr>
              <w:ind w:firstLine="420"/>
              <w:outlineLvl w:val="0"/>
              <w:rPr>
                <w:rFonts w:eastAsia="仿宋_GB2312"/>
              </w:rPr>
            </w:pPr>
            <w:r w:rsidRPr="001E5E25">
              <w:rPr>
                <w:rFonts w:eastAsia="仿宋_GB2312"/>
              </w:rPr>
              <w:t>6561</w:t>
            </w:r>
          </w:p>
        </w:tc>
      </w:tr>
      <w:tr w:rsidR="00340CBC" w:rsidRPr="001E5E25" w14:paraId="598BE1EF" w14:textId="77777777" w:rsidTr="00EE2BC1">
        <w:trPr>
          <w:trHeight w:val="280"/>
          <w:jc w:val="center"/>
        </w:trPr>
        <w:tc>
          <w:tcPr>
            <w:tcW w:w="3270" w:type="pct"/>
            <w:gridSpan w:val="4"/>
            <w:noWrap/>
            <w:hideMark/>
          </w:tcPr>
          <w:p w14:paraId="56428754" w14:textId="236D362B" w:rsidR="00340CBC" w:rsidRPr="001E5E25" w:rsidRDefault="00340CBC" w:rsidP="00340CBC">
            <w:pPr>
              <w:ind w:firstLine="420"/>
              <w:jc w:val="center"/>
              <w:outlineLvl w:val="0"/>
              <w:rPr>
                <w:rFonts w:eastAsia="仿宋_GB2312"/>
                <w:lang w:eastAsia="zh-CN"/>
              </w:rPr>
            </w:pPr>
            <w:r>
              <w:rPr>
                <w:rFonts w:eastAsia="仿宋_GB2312" w:hint="eastAsia"/>
                <w:lang w:eastAsia="zh-CN"/>
              </w:rPr>
              <w:t>T</w:t>
            </w:r>
            <w:r>
              <w:rPr>
                <w:rFonts w:eastAsia="仿宋_GB2312"/>
                <w:lang w:eastAsia="zh-CN"/>
              </w:rPr>
              <w:t>otal number of states</w:t>
            </w:r>
          </w:p>
        </w:tc>
        <w:tc>
          <w:tcPr>
            <w:tcW w:w="1730" w:type="pct"/>
            <w:noWrap/>
            <w:vAlign w:val="center"/>
            <w:hideMark/>
          </w:tcPr>
          <w:p w14:paraId="514E8279" w14:textId="685D7A35" w:rsidR="00340CBC" w:rsidRPr="001E5E25" w:rsidRDefault="00974FE5" w:rsidP="00340CBC">
            <w:pPr>
              <w:ind w:firstLine="420"/>
              <w:outlineLvl w:val="0"/>
              <w:rPr>
                <w:rFonts w:eastAsia="仿宋_GB2312"/>
              </w:rPr>
            </w:pPr>
            <w:r>
              <w:rPr>
                <w:rFonts w:eastAsia="等线" w:hint="eastAsia"/>
                <w:color w:val="000000"/>
                <w:lang w:eastAsia="zh-CN"/>
              </w:rPr>
              <w:t>11214</w:t>
            </w:r>
          </w:p>
        </w:tc>
      </w:tr>
      <w:tr w:rsidR="00340CBC" w:rsidRPr="001E5E25" w14:paraId="27B152CF" w14:textId="77777777" w:rsidTr="00EE2BC1">
        <w:trPr>
          <w:trHeight w:val="280"/>
          <w:jc w:val="center"/>
        </w:trPr>
        <w:tc>
          <w:tcPr>
            <w:tcW w:w="3270" w:type="pct"/>
            <w:gridSpan w:val="4"/>
            <w:noWrap/>
            <w:hideMark/>
          </w:tcPr>
          <w:p w14:paraId="66677FA3" w14:textId="157967E5" w:rsidR="00340CBC" w:rsidRPr="001E5E25" w:rsidRDefault="00340CBC" w:rsidP="00340CBC">
            <w:pPr>
              <w:ind w:firstLine="420"/>
              <w:jc w:val="center"/>
              <w:outlineLvl w:val="0"/>
              <w:rPr>
                <w:rFonts w:eastAsia="仿宋_GB2312"/>
                <w:lang w:eastAsia="zh-CN"/>
              </w:rPr>
            </w:pPr>
            <w:r>
              <w:rPr>
                <w:rFonts w:eastAsia="仿宋_GB2312" w:hint="eastAsia"/>
                <w:lang w:eastAsia="zh-CN"/>
              </w:rPr>
              <w:t>T</w:t>
            </w:r>
            <w:r>
              <w:rPr>
                <w:rFonts w:eastAsia="仿宋_GB2312"/>
                <w:lang w:eastAsia="zh-CN"/>
              </w:rPr>
              <w:t>otal number of bits required</w:t>
            </w:r>
          </w:p>
        </w:tc>
        <w:tc>
          <w:tcPr>
            <w:tcW w:w="1730" w:type="pct"/>
            <w:vAlign w:val="center"/>
            <w:hideMark/>
          </w:tcPr>
          <w:p w14:paraId="2B988D0C" w14:textId="77777777" w:rsidR="00340CBC" w:rsidRPr="001E5E25" w:rsidRDefault="00340CBC" w:rsidP="00340CBC">
            <w:pPr>
              <w:ind w:firstLine="420"/>
              <w:outlineLvl w:val="0"/>
              <w:rPr>
                <w:rFonts w:eastAsia="仿宋_GB2312"/>
              </w:rPr>
            </w:pPr>
            <w:r w:rsidRPr="001E5E25">
              <w:rPr>
                <w:rFonts w:eastAsia="等线"/>
                <w:color w:val="000000"/>
              </w:rPr>
              <w:t>14</w:t>
            </w:r>
          </w:p>
        </w:tc>
      </w:tr>
    </w:tbl>
    <w:p w14:paraId="27C8A7BC" w14:textId="08D72C1C" w:rsidR="007053D5" w:rsidRDefault="007053D5"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hint="eastAsia"/>
          <w:bCs/>
          <w:iCs/>
          <w:sz w:val="22"/>
          <w:szCs w:val="22"/>
        </w:rPr>
        <w:t>Cons</w:t>
      </w:r>
      <w:r>
        <w:rPr>
          <w:rFonts w:ascii="Times New Roman" w:hAnsi="Times New Roman" w:cs="Times New Roman"/>
          <w:bCs/>
          <w:iCs/>
          <w:sz w:val="22"/>
          <w:szCs w:val="22"/>
        </w:rPr>
        <w:t xml:space="preserve">idering the current working assumption </w:t>
      </w:r>
      <w:r w:rsidR="0010748D">
        <w:rPr>
          <w:rFonts w:ascii="Times New Roman" w:hAnsi="Times New Roman" w:cs="Times New Roman"/>
          <w:bCs/>
          <w:iCs/>
          <w:sz w:val="22"/>
          <w:szCs w:val="22"/>
        </w:rPr>
        <w:t xml:space="preserve">of 12 bits for TDD configuration indication, </w:t>
      </w:r>
      <w:r w:rsidR="00AC0706">
        <w:rPr>
          <w:rFonts w:ascii="Times New Roman" w:hAnsi="Times New Roman" w:cs="Times New Roman"/>
          <w:bCs/>
          <w:iCs/>
          <w:sz w:val="22"/>
          <w:szCs w:val="22"/>
        </w:rPr>
        <w:t xml:space="preserve">another 2 bits need to be </w:t>
      </w:r>
      <w:r w:rsidR="00BA4D32">
        <w:rPr>
          <w:rFonts w:ascii="Times New Roman" w:hAnsi="Times New Roman" w:cs="Times New Roman"/>
          <w:bCs/>
          <w:iCs/>
          <w:sz w:val="22"/>
          <w:szCs w:val="22"/>
        </w:rPr>
        <w:t>reduced</w:t>
      </w:r>
      <w:r w:rsidR="00E333DC">
        <w:rPr>
          <w:rFonts w:ascii="Times New Roman" w:hAnsi="Times New Roman" w:cs="Times New Roman"/>
          <w:bCs/>
          <w:iCs/>
          <w:sz w:val="22"/>
          <w:szCs w:val="22"/>
        </w:rPr>
        <w:t xml:space="preserve">. </w:t>
      </w:r>
      <w:r w:rsidR="00BC4945">
        <w:rPr>
          <w:rFonts w:ascii="Times New Roman" w:hAnsi="Times New Roman" w:cs="Times New Roman"/>
          <w:bCs/>
          <w:iCs/>
          <w:sz w:val="22"/>
          <w:szCs w:val="22"/>
        </w:rPr>
        <w:t xml:space="preserve">It can be </w:t>
      </w:r>
      <w:r w:rsidR="00463350">
        <w:rPr>
          <w:rFonts w:ascii="Times New Roman" w:hAnsi="Times New Roman" w:cs="Times New Roman"/>
          <w:bCs/>
          <w:iCs/>
          <w:sz w:val="22"/>
          <w:szCs w:val="22"/>
        </w:rPr>
        <w:t xml:space="preserve">considered to </w:t>
      </w:r>
      <w:r w:rsidR="00EC630B">
        <w:rPr>
          <w:rFonts w:ascii="Times New Roman" w:hAnsi="Times New Roman" w:cs="Times New Roman"/>
          <w:bCs/>
          <w:iCs/>
          <w:sz w:val="22"/>
          <w:szCs w:val="22"/>
        </w:rPr>
        <w:t xml:space="preserve">further increase the </w:t>
      </w:r>
      <w:r w:rsidR="004542B3">
        <w:rPr>
          <w:rFonts w:ascii="Times New Roman" w:hAnsi="Times New Roman" w:cs="Times New Roman"/>
          <w:bCs/>
          <w:iCs/>
          <w:sz w:val="22"/>
          <w:szCs w:val="22"/>
        </w:rPr>
        <w:t>indication step</w:t>
      </w:r>
      <w:r w:rsidR="001C5519">
        <w:rPr>
          <w:rFonts w:ascii="Times New Roman" w:hAnsi="Times New Roman" w:cs="Times New Roman"/>
          <w:bCs/>
          <w:iCs/>
          <w:sz w:val="22"/>
          <w:szCs w:val="22"/>
        </w:rPr>
        <w:t xml:space="preserve">, </w:t>
      </w:r>
      <w:r w:rsidR="0087777A">
        <w:rPr>
          <w:rFonts w:ascii="Times New Roman" w:hAnsi="Times New Roman" w:cs="Times New Roman"/>
          <w:bCs/>
          <w:iCs/>
          <w:sz w:val="22"/>
          <w:szCs w:val="22"/>
        </w:rPr>
        <w:t>by using</w:t>
      </w:r>
      <w:r w:rsidR="00A302E6">
        <w:rPr>
          <w:rFonts w:ascii="Times New Roman" w:hAnsi="Times New Roman" w:cs="Times New Roman"/>
          <w:bCs/>
          <w:iCs/>
          <w:sz w:val="22"/>
          <w:szCs w:val="22"/>
        </w:rPr>
        <w:t xml:space="preserve"> two-slot-level </w:t>
      </w:r>
      <w:r w:rsidR="000627D7">
        <w:rPr>
          <w:rFonts w:ascii="Times New Roman" w:hAnsi="Times New Roman" w:cs="Times New Roman"/>
          <w:bCs/>
          <w:iCs/>
          <w:sz w:val="22"/>
          <w:szCs w:val="22"/>
        </w:rPr>
        <w:t>indication</w:t>
      </w:r>
      <w:r w:rsidR="0087777A">
        <w:rPr>
          <w:rFonts w:ascii="Times New Roman" w:hAnsi="Times New Roman" w:cs="Times New Roman"/>
          <w:bCs/>
          <w:iCs/>
          <w:sz w:val="22"/>
          <w:szCs w:val="22"/>
        </w:rPr>
        <w:t xml:space="preserve">. For example, </w:t>
      </w:r>
      <w:r w:rsidR="004A436D">
        <w:rPr>
          <w:rFonts w:ascii="Times New Roman" w:hAnsi="Times New Roman" w:cs="Times New Roman"/>
          <w:bCs/>
          <w:iCs/>
          <w:sz w:val="22"/>
          <w:szCs w:val="22"/>
        </w:rPr>
        <w:t xml:space="preserve">for </w:t>
      </w:r>
      <w:r w:rsidR="001C3CDA">
        <w:rPr>
          <w:rFonts w:ascii="Times New Roman" w:hAnsi="Times New Roman" w:cs="Times New Roman"/>
          <w:bCs/>
          <w:iCs/>
          <w:sz w:val="22"/>
          <w:szCs w:val="22"/>
        </w:rPr>
        <w:t xml:space="preserve">10ms+10ms combination, </w:t>
      </w:r>
      <w:r w:rsidR="0094585E">
        <w:rPr>
          <w:rFonts w:ascii="Times New Roman" w:hAnsi="Times New Roman" w:cs="Times New Roman"/>
          <w:bCs/>
          <w:iCs/>
          <w:sz w:val="22"/>
          <w:szCs w:val="22"/>
        </w:rPr>
        <w:t xml:space="preserve">the available UL slots are </w:t>
      </w:r>
      <w:r w:rsidR="00A61D52">
        <w:rPr>
          <w:rFonts w:ascii="Times New Roman" w:hAnsi="Times New Roman" w:cs="Times New Roman"/>
          <w:bCs/>
          <w:iCs/>
          <w:sz w:val="22"/>
          <w:szCs w:val="22"/>
        </w:rPr>
        <w:t xml:space="preserve">indicated </w:t>
      </w:r>
      <w:r w:rsidR="00440787">
        <w:rPr>
          <w:rFonts w:ascii="Times New Roman" w:hAnsi="Times New Roman" w:cs="Times New Roman"/>
          <w:bCs/>
          <w:iCs/>
          <w:sz w:val="22"/>
          <w:szCs w:val="22"/>
        </w:rPr>
        <w:t xml:space="preserve">by every two slots, </w:t>
      </w:r>
      <w:r w:rsidR="00A722F0">
        <w:rPr>
          <w:rFonts w:ascii="Times New Roman" w:hAnsi="Times New Roman" w:cs="Times New Roman"/>
          <w:bCs/>
          <w:iCs/>
          <w:sz w:val="22"/>
          <w:szCs w:val="22"/>
        </w:rPr>
        <w:t xml:space="preserve">reducing the number of states from 6561 to </w:t>
      </w:r>
      <w:r w:rsidR="00CF6926">
        <w:rPr>
          <w:rFonts w:ascii="Times New Roman" w:hAnsi="Times New Roman" w:cs="Times New Roman"/>
          <w:bCs/>
          <w:iCs/>
          <w:sz w:val="22"/>
          <w:szCs w:val="22"/>
        </w:rPr>
        <w:t xml:space="preserve">1681. </w:t>
      </w:r>
      <w:r w:rsidR="00433A13">
        <w:rPr>
          <w:rFonts w:ascii="Times New Roman" w:hAnsi="Times New Roman" w:cs="Times New Roman"/>
          <w:bCs/>
          <w:iCs/>
          <w:sz w:val="22"/>
          <w:szCs w:val="22"/>
        </w:rPr>
        <w:t xml:space="preserve">In </w:t>
      </w:r>
      <w:r w:rsidR="00420D7D">
        <w:rPr>
          <w:rFonts w:ascii="Times New Roman" w:hAnsi="Times New Roman" w:cs="Times New Roman" w:hint="eastAsia"/>
          <w:bCs/>
          <w:iCs/>
          <w:sz w:val="22"/>
          <w:szCs w:val="22"/>
        </w:rPr>
        <w:t>T</w:t>
      </w:r>
      <w:r w:rsidR="00433A13">
        <w:rPr>
          <w:rFonts w:ascii="Times New Roman" w:hAnsi="Times New Roman" w:cs="Times New Roman"/>
          <w:bCs/>
          <w:iCs/>
          <w:sz w:val="22"/>
          <w:szCs w:val="22"/>
        </w:rPr>
        <w:t>able 2</w:t>
      </w:r>
      <w:r w:rsidR="00D50F41">
        <w:rPr>
          <w:rFonts w:ascii="Times New Roman" w:hAnsi="Times New Roman" w:cs="Times New Roman"/>
          <w:bCs/>
          <w:iCs/>
          <w:sz w:val="22"/>
          <w:szCs w:val="22"/>
        </w:rPr>
        <w:t xml:space="preserve"> (</w:t>
      </w:r>
      <w:r w:rsidR="00420D7D">
        <w:rPr>
          <w:rFonts w:ascii="Times New Roman" w:hAnsi="Times New Roman" w:cs="Times New Roman"/>
          <w:bCs/>
          <w:iCs/>
          <w:sz w:val="22"/>
          <w:szCs w:val="22"/>
        </w:rPr>
        <w:t xml:space="preserve">see the </w:t>
      </w:r>
      <w:r w:rsidR="00420D7D" w:rsidRPr="00420D7D">
        <w:rPr>
          <w:rFonts w:ascii="Times New Roman" w:hAnsi="Times New Roman" w:cs="Times New Roman"/>
          <w:bCs/>
          <w:iCs/>
          <w:sz w:val="22"/>
          <w:szCs w:val="22"/>
        </w:rPr>
        <w:t>penultimate</w:t>
      </w:r>
      <w:r w:rsidR="00420D7D">
        <w:rPr>
          <w:rFonts w:ascii="Times New Roman" w:hAnsi="Times New Roman" w:cs="Times New Roman"/>
          <w:bCs/>
          <w:iCs/>
          <w:sz w:val="22"/>
          <w:szCs w:val="22"/>
        </w:rPr>
        <w:t xml:space="preserve"> column</w:t>
      </w:r>
      <w:r w:rsidR="00D50F41">
        <w:rPr>
          <w:rFonts w:ascii="Times New Roman" w:hAnsi="Times New Roman" w:cs="Times New Roman"/>
          <w:bCs/>
          <w:iCs/>
          <w:sz w:val="22"/>
          <w:szCs w:val="22"/>
        </w:rPr>
        <w:t>)</w:t>
      </w:r>
      <w:r w:rsidR="00433A13">
        <w:rPr>
          <w:rFonts w:ascii="Times New Roman" w:hAnsi="Times New Roman" w:cs="Times New Roman"/>
          <w:bCs/>
          <w:iCs/>
          <w:sz w:val="22"/>
          <w:szCs w:val="22"/>
        </w:rPr>
        <w:t>,</w:t>
      </w:r>
      <w:r w:rsidR="008638FD">
        <w:rPr>
          <w:rFonts w:ascii="Times New Roman" w:hAnsi="Times New Roman" w:cs="Times New Roman"/>
          <w:bCs/>
          <w:iCs/>
          <w:sz w:val="22"/>
          <w:szCs w:val="22"/>
        </w:rPr>
        <w:t xml:space="preserve"> </w:t>
      </w:r>
      <w:r w:rsidR="00B94EC5">
        <w:rPr>
          <w:rFonts w:ascii="Times New Roman" w:hAnsi="Times New Roman" w:cs="Times New Roman"/>
          <w:bCs/>
          <w:iCs/>
          <w:sz w:val="22"/>
          <w:szCs w:val="22"/>
        </w:rPr>
        <w:t>the</w:t>
      </w:r>
      <w:r w:rsidR="00A87B41">
        <w:rPr>
          <w:rFonts w:ascii="Times New Roman" w:hAnsi="Times New Roman" w:cs="Times New Roman"/>
          <w:bCs/>
          <w:iCs/>
          <w:sz w:val="22"/>
          <w:szCs w:val="22"/>
        </w:rPr>
        <w:t xml:space="preserve"> number of </w:t>
      </w:r>
      <w:r w:rsidR="0014525B">
        <w:rPr>
          <w:rFonts w:ascii="Times New Roman" w:hAnsi="Times New Roman" w:cs="Times New Roman"/>
          <w:bCs/>
          <w:iCs/>
          <w:sz w:val="22"/>
          <w:szCs w:val="22"/>
        </w:rPr>
        <w:t>states</w:t>
      </w:r>
      <w:r w:rsidR="00A87B41">
        <w:rPr>
          <w:rFonts w:ascii="Times New Roman" w:hAnsi="Times New Roman" w:cs="Times New Roman"/>
          <w:bCs/>
          <w:iCs/>
          <w:sz w:val="22"/>
          <w:szCs w:val="22"/>
        </w:rPr>
        <w:t xml:space="preserve"> required if the TDD configuration pattern is indicated in </w:t>
      </w:r>
      <w:r w:rsidR="003E3E2F">
        <w:rPr>
          <w:rFonts w:ascii="Times New Roman" w:hAnsi="Times New Roman" w:cs="Times New Roman"/>
          <w:bCs/>
          <w:iCs/>
          <w:sz w:val="22"/>
          <w:szCs w:val="22"/>
        </w:rPr>
        <w:t>two-</w:t>
      </w:r>
      <w:r w:rsidR="00A87B41">
        <w:rPr>
          <w:rFonts w:ascii="Times New Roman" w:hAnsi="Times New Roman" w:cs="Times New Roman"/>
          <w:bCs/>
          <w:iCs/>
          <w:sz w:val="22"/>
          <w:szCs w:val="22"/>
        </w:rPr>
        <w:t>slot-level</w:t>
      </w:r>
      <w:r w:rsidR="003E3E2F">
        <w:rPr>
          <w:rFonts w:ascii="Times New Roman" w:hAnsi="Times New Roman" w:cs="Times New Roman"/>
          <w:bCs/>
          <w:iCs/>
          <w:sz w:val="22"/>
          <w:szCs w:val="22"/>
        </w:rPr>
        <w:t xml:space="preserve"> are calculated, resulting in 2841 states thus 12 bits are </w:t>
      </w:r>
      <w:r w:rsidR="00CC0550">
        <w:rPr>
          <w:rFonts w:ascii="Times New Roman" w:hAnsi="Times New Roman" w:cs="Times New Roman"/>
          <w:bCs/>
          <w:iCs/>
          <w:sz w:val="22"/>
          <w:szCs w:val="22"/>
        </w:rPr>
        <w:t>enough</w:t>
      </w:r>
      <w:r w:rsidR="002B3111">
        <w:rPr>
          <w:rFonts w:ascii="Times New Roman" w:hAnsi="Times New Roman" w:cs="Times New Roman"/>
          <w:bCs/>
          <w:iCs/>
          <w:sz w:val="22"/>
          <w:szCs w:val="22"/>
        </w:rPr>
        <w:t>.</w:t>
      </w:r>
      <w:r w:rsidR="004A060F">
        <w:rPr>
          <w:rFonts w:ascii="Times New Roman" w:hAnsi="Times New Roman" w:cs="Times New Roman"/>
          <w:bCs/>
          <w:iCs/>
          <w:sz w:val="22"/>
          <w:szCs w:val="22"/>
        </w:rPr>
        <w:t xml:space="preserve"> </w:t>
      </w:r>
    </w:p>
    <w:p w14:paraId="41C3F5E1" w14:textId="65262A94" w:rsidR="00563BB3" w:rsidRDefault="00434BB0" w:rsidP="00B33381">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Note that </w:t>
      </w:r>
      <w:r w:rsidR="0016467B">
        <w:rPr>
          <w:rFonts w:ascii="Times New Roman" w:hAnsi="Times New Roman" w:cs="Times New Roman"/>
          <w:bCs/>
          <w:iCs/>
          <w:sz w:val="22"/>
          <w:szCs w:val="22"/>
        </w:rPr>
        <w:t>the two-slot-level</w:t>
      </w:r>
      <w:r w:rsidR="00FE2894">
        <w:rPr>
          <w:rFonts w:ascii="Times New Roman" w:hAnsi="Times New Roman" w:cs="Times New Roman"/>
          <w:bCs/>
          <w:iCs/>
          <w:sz w:val="22"/>
          <w:szCs w:val="22"/>
        </w:rPr>
        <w:t xml:space="preserve"> indication</w:t>
      </w:r>
      <w:r w:rsidR="00F028F6">
        <w:rPr>
          <w:rFonts w:ascii="Times New Roman" w:hAnsi="Times New Roman" w:cs="Times New Roman"/>
          <w:bCs/>
          <w:iCs/>
          <w:sz w:val="22"/>
          <w:szCs w:val="22"/>
        </w:rPr>
        <w:t xml:space="preserve"> impacts </w:t>
      </w:r>
      <w:r w:rsidR="0096726A">
        <w:rPr>
          <w:rFonts w:ascii="Times New Roman" w:hAnsi="Times New Roman" w:cs="Times New Roman"/>
          <w:bCs/>
          <w:iCs/>
          <w:sz w:val="22"/>
          <w:szCs w:val="22"/>
        </w:rPr>
        <w:t xml:space="preserve">indication flexibility and </w:t>
      </w:r>
      <w:r w:rsidR="00CD1BB0">
        <w:rPr>
          <w:rFonts w:ascii="Times New Roman" w:hAnsi="Times New Roman" w:cs="Times New Roman"/>
          <w:bCs/>
          <w:iCs/>
          <w:sz w:val="22"/>
          <w:szCs w:val="22"/>
        </w:rPr>
        <w:t xml:space="preserve">may result in </w:t>
      </w:r>
      <w:r w:rsidR="007973A0">
        <w:rPr>
          <w:rFonts w:ascii="Times New Roman" w:hAnsi="Times New Roman" w:cs="Times New Roman"/>
          <w:bCs/>
          <w:iCs/>
          <w:sz w:val="22"/>
          <w:szCs w:val="22"/>
        </w:rPr>
        <w:t xml:space="preserve">inefficient </w:t>
      </w:r>
      <w:r w:rsidR="00135617">
        <w:rPr>
          <w:rFonts w:ascii="Times New Roman" w:hAnsi="Times New Roman" w:cs="Times New Roman"/>
          <w:bCs/>
          <w:iCs/>
          <w:sz w:val="22"/>
          <w:szCs w:val="22"/>
        </w:rPr>
        <w:t xml:space="preserve">resource </w:t>
      </w:r>
      <w:r w:rsidR="007973A0">
        <w:rPr>
          <w:rFonts w:ascii="Times New Roman" w:hAnsi="Times New Roman" w:cs="Times New Roman"/>
          <w:bCs/>
          <w:iCs/>
          <w:sz w:val="22"/>
          <w:szCs w:val="22"/>
        </w:rPr>
        <w:t>utilization</w:t>
      </w:r>
      <w:r w:rsidR="00A17F4C">
        <w:rPr>
          <w:rFonts w:ascii="Times New Roman" w:hAnsi="Times New Roman" w:cs="Times New Roman"/>
          <w:bCs/>
          <w:iCs/>
          <w:sz w:val="22"/>
          <w:szCs w:val="22"/>
        </w:rPr>
        <w:t xml:space="preserve">, </w:t>
      </w:r>
      <w:r w:rsidR="004F7D6E">
        <w:rPr>
          <w:rFonts w:ascii="Times New Roman" w:hAnsi="Times New Roman" w:cs="Times New Roman"/>
          <w:bCs/>
          <w:iCs/>
          <w:sz w:val="22"/>
          <w:szCs w:val="22"/>
        </w:rPr>
        <w:t>it can be considered</w:t>
      </w:r>
      <w:r w:rsidR="005E4970">
        <w:rPr>
          <w:rFonts w:ascii="Times New Roman" w:hAnsi="Times New Roman" w:cs="Times New Roman"/>
          <w:bCs/>
          <w:iCs/>
          <w:sz w:val="22"/>
          <w:szCs w:val="22"/>
        </w:rPr>
        <w:t xml:space="preserve"> that </w:t>
      </w:r>
      <w:r w:rsidR="00092B38">
        <w:rPr>
          <w:rFonts w:ascii="Times New Roman" w:hAnsi="Times New Roman" w:cs="Times New Roman" w:hint="eastAsia"/>
          <w:bCs/>
          <w:iCs/>
          <w:sz w:val="22"/>
          <w:szCs w:val="22"/>
        </w:rPr>
        <w:t>t</w:t>
      </w:r>
      <w:r w:rsidR="00092B38">
        <w:rPr>
          <w:rFonts w:ascii="Times New Roman" w:hAnsi="Times New Roman" w:cs="Times New Roman"/>
          <w:bCs/>
          <w:iCs/>
          <w:sz w:val="22"/>
          <w:szCs w:val="22"/>
        </w:rPr>
        <w:t xml:space="preserve">he two-slot-level </w:t>
      </w:r>
      <w:r w:rsidR="00A53A14">
        <w:rPr>
          <w:rFonts w:ascii="Times New Roman" w:hAnsi="Times New Roman" w:cs="Times New Roman"/>
          <w:bCs/>
          <w:iCs/>
          <w:sz w:val="22"/>
          <w:szCs w:val="22"/>
        </w:rPr>
        <w:t xml:space="preserve">indication is </w:t>
      </w:r>
      <w:r w:rsidR="00F9790A">
        <w:rPr>
          <w:rFonts w:ascii="Times New Roman" w:hAnsi="Times New Roman" w:cs="Times New Roman"/>
          <w:bCs/>
          <w:iCs/>
          <w:sz w:val="22"/>
          <w:szCs w:val="22"/>
        </w:rPr>
        <w:t xml:space="preserve">used </w:t>
      </w:r>
      <w:r w:rsidR="00685072">
        <w:rPr>
          <w:rFonts w:ascii="Times New Roman" w:hAnsi="Times New Roman" w:cs="Times New Roman"/>
          <w:bCs/>
          <w:iCs/>
          <w:sz w:val="22"/>
          <w:szCs w:val="22"/>
        </w:rPr>
        <w:t xml:space="preserve">only in </w:t>
      </w:r>
      <w:r w:rsidR="00C84265">
        <w:rPr>
          <w:rFonts w:ascii="Times New Roman" w:hAnsi="Times New Roman" w:cs="Times New Roman"/>
          <w:bCs/>
          <w:iCs/>
          <w:sz w:val="22"/>
          <w:szCs w:val="22"/>
        </w:rPr>
        <w:t xml:space="preserve">large </w:t>
      </w:r>
      <w:r w:rsidR="007A7E78">
        <w:rPr>
          <w:rFonts w:ascii="Times New Roman" w:hAnsi="Times New Roman" w:cs="Times New Roman"/>
          <w:bCs/>
          <w:iCs/>
          <w:sz w:val="22"/>
          <w:szCs w:val="22"/>
        </w:rPr>
        <w:t xml:space="preserve">periodicity combinations, </w:t>
      </w:r>
      <w:r w:rsidR="00030895">
        <w:rPr>
          <w:rFonts w:ascii="Times New Roman" w:hAnsi="Times New Roman" w:cs="Times New Roman"/>
          <w:bCs/>
          <w:iCs/>
          <w:sz w:val="22"/>
          <w:szCs w:val="22"/>
        </w:rPr>
        <w:t>e.g., 10ms+10ms, 5ms+5ms, 4ms+1ms, 3ms+2ms, 2ms+3ms</w:t>
      </w:r>
      <w:r w:rsidR="0051424E">
        <w:rPr>
          <w:rFonts w:ascii="Times New Roman" w:hAnsi="Times New Roman" w:cs="Times New Roman" w:hint="eastAsia"/>
          <w:bCs/>
          <w:iCs/>
          <w:sz w:val="22"/>
          <w:szCs w:val="22"/>
        </w:rPr>
        <w:t>,</w:t>
      </w:r>
      <w:r w:rsidR="00030895">
        <w:rPr>
          <w:rFonts w:ascii="Times New Roman" w:hAnsi="Times New Roman" w:cs="Times New Roman"/>
          <w:bCs/>
          <w:iCs/>
          <w:sz w:val="22"/>
          <w:szCs w:val="22"/>
        </w:rPr>
        <w:t xml:space="preserve"> 1ms+4ms</w:t>
      </w:r>
      <w:r w:rsidR="0051424E">
        <w:rPr>
          <w:rFonts w:ascii="Times New Roman" w:hAnsi="Times New Roman" w:cs="Times New Roman"/>
          <w:bCs/>
          <w:iCs/>
          <w:sz w:val="22"/>
          <w:szCs w:val="22"/>
        </w:rPr>
        <w:t>, 3ms</w:t>
      </w:r>
      <w:r w:rsidR="0051424E">
        <w:rPr>
          <w:rFonts w:ascii="Times New Roman" w:hAnsi="Times New Roman" w:cs="Times New Roman" w:hint="eastAsia"/>
          <w:bCs/>
          <w:iCs/>
          <w:sz w:val="22"/>
          <w:szCs w:val="22"/>
        </w:rPr>
        <w:t>+</w:t>
      </w:r>
      <w:r w:rsidR="0051424E">
        <w:rPr>
          <w:rFonts w:ascii="Times New Roman" w:hAnsi="Times New Roman" w:cs="Times New Roman"/>
          <w:bCs/>
          <w:iCs/>
          <w:sz w:val="22"/>
          <w:szCs w:val="22"/>
        </w:rPr>
        <w:t>1ms and 1ms+3ms</w:t>
      </w:r>
      <w:r w:rsidR="00030895">
        <w:rPr>
          <w:rFonts w:ascii="Times New Roman" w:hAnsi="Times New Roman" w:cs="Times New Roman" w:hint="eastAsia"/>
          <w:bCs/>
          <w:iCs/>
          <w:sz w:val="22"/>
          <w:szCs w:val="22"/>
        </w:rPr>
        <w:t>.</w:t>
      </w:r>
      <w:r w:rsidR="00030895">
        <w:rPr>
          <w:rFonts w:ascii="Times New Roman" w:hAnsi="Times New Roman" w:cs="Times New Roman"/>
          <w:bCs/>
          <w:iCs/>
          <w:sz w:val="22"/>
          <w:szCs w:val="22"/>
        </w:rPr>
        <w:t xml:space="preserve"> The </w:t>
      </w:r>
      <w:r w:rsidR="00AB7263">
        <w:rPr>
          <w:rFonts w:ascii="Times New Roman" w:hAnsi="Times New Roman" w:cs="Times New Roman"/>
          <w:bCs/>
          <w:iCs/>
          <w:sz w:val="22"/>
          <w:szCs w:val="22"/>
        </w:rPr>
        <w:t xml:space="preserve">number of states </w:t>
      </w:r>
      <w:r w:rsidR="007F0118">
        <w:rPr>
          <w:rFonts w:ascii="Times New Roman" w:hAnsi="Times New Roman" w:cs="Times New Roman"/>
          <w:bCs/>
          <w:iCs/>
          <w:sz w:val="22"/>
          <w:szCs w:val="22"/>
        </w:rPr>
        <w:t xml:space="preserve">are </w:t>
      </w:r>
      <w:r w:rsidR="00965BD3">
        <w:rPr>
          <w:rFonts w:ascii="Times New Roman" w:hAnsi="Times New Roman" w:cs="Times New Roman"/>
          <w:bCs/>
          <w:iCs/>
          <w:sz w:val="22"/>
          <w:szCs w:val="22"/>
        </w:rPr>
        <w:t xml:space="preserve">also counted </w:t>
      </w:r>
      <w:r w:rsidR="00BC65A8">
        <w:rPr>
          <w:rFonts w:ascii="Times New Roman" w:hAnsi="Times New Roman" w:cs="Times New Roman"/>
          <w:bCs/>
          <w:iCs/>
          <w:sz w:val="22"/>
          <w:szCs w:val="22"/>
        </w:rPr>
        <w:t>in Table 2 (see the last co</w:t>
      </w:r>
      <w:r w:rsidR="00D37F7C">
        <w:rPr>
          <w:rFonts w:ascii="Times New Roman" w:hAnsi="Times New Roman" w:cs="Times New Roman"/>
          <w:bCs/>
          <w:iCs/>
          <w:sz w:val="22"/>
          <w:szCs w:val="22"/>
        </w:rPr>
        <w:t xml:space="preserve">lumn), </w:t>
      </w:r>
      <w:r w:rsidR="003C02B4">
        <w:rPr>
          <w:rFonts w:ascii="Times New Roman" w:hAnsi="Times New Roman" w:cs="Times New Roman"/>
          <w:bCs/>
          <w:iCs/>
          <w:sz w:val="22"/>
          <w:szCs w:val="22"/>
        </w:rPr>
        <w:t xml:space="preserve">where 12 bits are also enough. </w:t>
      </w:r>
    </w:p>
    <w:p w14:paraId="672405D0" w14:textId="08E6316E" w:rsidR="00A722F0" w:rsidRPr="006E43EA" w:rsidRDefault="00A722F0" w:rsidP="00A722F0">
      <w:pPr>
        <w:spacing w:beforeLines="50" w:before="120" w:afterLines="50" w:after="120"/>
        <w:jc w:val="center"/>
        <w:rPr>
          <w:rFonts w:ascii="Times New Roman" w:hAnsi="Times New Roman" w:cs="Times New Roman"/>
          <w:b/>
          <w:bCs/>
          <w:iCs/>
          <w:sz w:val="21"/>
          <w:szCs w:val="22"/>
        </w:rPr>
      </w:pPr>
      <w:r w:rsidRPr="006E43EA">
        <w:rPr>
          <w:rFonts w:ascii="Times New Roman" w:hAnsi="Times New Roman" w:cs="Times New Roman" w:hint="eastAsia"/>
          <w:b/>
          <w:bCs/>
          <w:iCs/>
          <w:sz w:val="21"/>
          <w:szCs w:val="22"/>
        </w:rPr>
        <w:t>T</w:t>
      </w:r>
      <w:r w:rsidRPr="006E43EA">
        <w:rPr>
          <w:rFonts w:ascii="Times New Roman" w:hAnsi="Times New Roman" w:cs="Times New Roman"/>
          <w:b/>
          <w:bCs/>
          <w:iCs/>
          <w:sz w:val="21"/>
          <w:szCs w:val="22"/>
        </w:rPr>
        <w:t xml:space="preserve">able </w:t>
      </w:r>
      <w:r>
        <w:rPr>
          <w:rFonts w:ascii="Times New Roman" w:hAnsi="Times New Roman" w:cs="Times New Roman"/>
          <w:b/>
          <w:bCs/>
          <w:iCs/>
          <w:sz w:val="21"/>
          <w:szCs w:val="22"/>
        </w:rPr>
        <w:t>2</w:t>
      </w:r>
      <w:r w:rsidRPr="006E43EA">
        <w:rPr>
          <w:rFonts w:ascii="Times New Roman" w:hAnsi="Times New Roman" w:cs="Times New Roman"/>
          <w:b/>
          <w:bCs/>
          <w:iCs/>
          <w:sz w:val="21"/>
          <w:szCs w:val="22"/>
        </w:rPr>
        <w:t xml:space="preserve"> Number of bits required in case of </w:t>
      </w:r>
      <w:r>
        <w:rPr>
          <w:rFonts w:ascii="Times New Roman" w:hAnsi="Times New Roman" w:cs="Times New Roman"/>
          <w:b/>
          <w:bCs/>
          <w:iCs/>
          <w:sz w:val="21"/>
          <w:szCs w:val="22"/>
        </w:rPr>
        <w:t>two-</w:t>
      </w:r>
      <w:r w:rsidRPr="006E43EA">
        <w:rPr>
          <w:rFonts w:ascii="Times New Roman" w:hAnsi="Times New Roman" w:cs="Times New Roman"/>
          <w:b/>
          <w:bCs/>
          <w:iCs/>
          <w:sz w:val="21"/>
          <w:szCs w:val="22"/>
        </w:rPr>
        <w:t>slot-level indication</w:t>
      </w:r>
    </w:p>
    <w:tbl>
      <w:tblPr>
        <w:tblStyle w:val="aff7"/>
        <w:tblW w:w="5003" w:type="pct"/>
        <w:jc w:val="center"/>
        <w:tblLayout w:type="fixed"/>
        <w:tblLook w:val="04A0" w:firstRow="1" w:lastRow="0" w:firstColumn="1" w:lastColumn="0" w:noHBand="0" w:noVBand="1"/>
      </w:tblPr>
      <w:tblGrid>
        <w:gridCol w:w="1149"/>
        <w:gridCol w:w="1162"/>
        <w:gridCol w:w="1370"/>
        <w:gridCol w:w="1417"/>
        <w:gridCol w:w="2695"/>
        <w:gridCol w:w="2175"/>
      </w:tblGrid>
      <w:tr w:rsidR="00D13B10" w:rsidRPr="001E5E25" w14:paraId="4FBAFDC9" w14:textId="24CA16EE" w:rsidTr="00D13B10">
        <w:trPr>
          <w:trHeight w:val="840"/>
          <w:jc w:val="center"/>
        </w:trPr>
        <w:tc>
          <w:tcPr>
            <w:tcW w:w="576" w:type="pct"/>
            <w:hideMark/>
          </w:tcPr>
          <w:p w14:paraId="6BFFF11C" w14:textId="77777777" w:rsidR="00E906F4" w:rsidRPr="001E5E25" w:rsidRDefault="00E906F4" w:rsidP="00E906F4">
            <w:pPr>
              <w:jc w:val="center"/>
              <w:outlineLvl w:val="0"/>
              <w:rPr>
                <w:rFonts w:eastAsia="仿宋_GB2312"/>
              </w:rPr>
            </w:pPr>
            <w:r>
              <w:rPr>
                <w:rFonts w:eastAsia="仿宋_GB2312"/>
                <w:lang w:eastAsia="zh-CN"/>
              </w:rPr>
              <w:t xml:space="preserve">Period 1, P1 </w:t>
            </w:r>
            <w:r w:rsidRPr="001E5E25">
              <w:rPr>
                <w:rFonts w:eastAsia="仿宋_GB2312"/>
              </w:rPr>
              <w:t>(ms)</w:t>
            </w:r>
          </w:p>
        </w:tc>
        <w:tc>
          <w:tcPr>
            <w:tcW w:w="583" w:type="pct"/>
          </w:tcPr>
          <w:p w14:paraId="54D1C0F2" w14:textId="77777777" w:rsidR="00E906F4" w:rsidRPr="001E5E25" w:rsidRDefault="00E906F4" w:rsidP="00E906F4">
            <w:pPr>
              <w:jc w:val="center"/>
              <w:outlineLvl w:val="0"/>
              <w:rPr>
                <w:rFonts w:eastAsia="仿宋_GB2312"/>
                <w:lang w:eastAsia="zh-CN"/>
              </w:rPr>
            </w:pPr>
            <w:r>
              <w:rPr>
                <w:rFonts w:eastAsia="仿宋_GB2312" w:hint="eastAsia"/>
                <w:lang w:eastAsia="zh-CN"/>
              </w:rPr>
              <w:t>P</w:t>
            </w:r>
            <w:r>
              <w:rPr>
                <w:rFonts w:eastAsia="仿宋_GB2312"/>
                <w:lang w:eastAsia="zh-CN"/>
              </w:rPr>
              <w:t xml:space="preserve">eriod </w:t>
            </w:r>
            <w:r w:rsidRPr="001E5E25">
              <w:rPr>
                <w:rFonts w:eastAsia="仿宋_GB2312"/>
              </w:rPr>
              <w:t>2</w:t>
            </w:r>
            <w:r>
              <w:rPr>
                <w:rFonts w:eastAsia="仿宋_GB2312"/>
              </w:rPr>
              <w:t>, P2</w:t>
            </w:r>
            <w:r w:rsidRPr="001E5E25">
              <w:rPr>
                <w:rFonts w:eastAsia="仿宋_GB2312"/>
              </w:rPr>
              <w:t xml:space="preserve"> (ms)</w:t>
            </w:r>
          </w:p>
        </w:tc>
        <w:tc>
          <w:tcPr>
            <w:tcW w:w="687" w:type="pct"/>
          </w:tcPr>
          <w:p w14:paraId="0DE3F4D6" w14:textId="77777777" w:rsidR="00E906F4" w:rsidRPr="001E5E25" w:rsidRDefault="00E906F4" w:rsidP="00E906F4">
            <w:pPr>
              <w:jc w:val="center"/>
              <w:outlineLvl w:val="0"/>
              <w:rPr>
                <w:rFonts w:eastAsia="仿宋_GB2312"/>
              </w:rPr>
            </w:pPr>
            <w:r w:rsidRPr="001E5E25">
              <w:rPr>
                <w:rFonts w:eastAsia="仿宋_GB2312"/>
                <w:lang w:eastAsia="zh-CN"/>
              </w:rPr>
              <w:t>Number</w:t>
            </w:r>
            <w:r>
              <w:rPr>
                <w:rFonts w:eastAsia="仿宋_GB2312"/>
                <w:lang w:eastAsia="zh-CN"/>
              </w:rPr>
              <w:t xml:space="preserve"> </w:t>
            </w:r>
            <w:r w:rsidRPr="001E5E25">
              <w:rPr>
                <w:rFonts w:eastAsia="仿宋_GB2312"/>
                <w:lang w:eastAsia="zh-CN"/>
              </w:rPr>
              <w:t>of</w:t>
            </w:r>
            <w:r>
              <w:rPr>
                <w:rFonts w:eastAsia="仿宋_GB2312"/>
                <w:lang w:eastAsia="zh-CN"/>
              </w:rPr>
              <w:t xml:space="preserve"> </w:t>
            </w:r>
            <w:r w:rsidRPr="001E5E25">
              <w:rPr>
                <w:rFonts w:eastAsia="仿宋_GB2312"/>
                <w:lang w:eastAsia="zh-CN"/>
              </w:rPr>
              <w:t>slots in 120KHz</w:t>
            </w:r>
            <w:r>
              <w:rPr>
                <w:rFonts w:eastAsia="仿宋_GB2312"/>
                <w:lang w:eastAsia="zh-CN"/>
              </w:rPr>
              <w:t xml:space="preserve"> in P1</w:t>
            </w:r>
          </w:p>
        </w:tc>
        <w:tc>
          <w:tcPr>
            <w:tcW w:w="711" w:type="pct"/>
            <w:hideMark/>
          </w:tcPr>
          <w:p w14:paraId="7D345EF3" w14:textId="77777777" w:rsidR="00E906F4" w:rsidRPr="001E5E25" w:rsidRDefault="00E906F4" w:rsidP="00E906F4">
            <w:pPr>
              <w:jc w:val="center"/>
              <w:outlineLvl w:val="0"/>
              <w:rPr>
                <w:rFonts w:eastAsia="仿宋_GB2312"/>
                <w:lang w:eastAsia="zh-CN"/>
              </w:rPr>
            </w:pPr>
            <w:r w:rsidRPr="001E5E25">
              <w:rPr>
                <w:rFonts w:eastAsia="仿宋_GB2312"/>
                <w:lang w:eastAsia="zh-CN"/>
              </w:rPr>
              <w:t>Number</w:t>
            </w:r>
            <w:r>
              <w:rPr>
                <w:rFonts w:eastAsia="仿宋_GB2312"/>
                <w:lang w:eastAsia="zh-CN"/>
              </w:rPr>
              <w:t xml:space="preserve"> </w:t>
            </w:r>
            <w:r w:rsidRPr="001E5E25">
              <w:rPr>
                <w:rFonts w:eastAsia="仿宋_GB2312"/>
                <w:lang w:eastAsia="zh-CN"/>
              </w:rPr>
              <w:t>of</w:t>
            </w:r>
            <w:r>
              <w:rPr>
                <w:rFonts w:eastAsia="仿宋_GB2312"/>
                <w:lang w:eastAsia="zh-CN"/>
              </w:rPr>
              <w:t xml:space="preserve"> </w:t>
            </w:r>
            <w:r w:rsidRPr="001E5E25">
              <w:rPr>
                <w:rFonts w:eastAsia="仿宋_GB2312"/>
                <w:lang w:eastAsia="zh-CN"/>
              </w:rPr>
              <w:t>slots in 120KHz</w:t>
            </w:r>
            <w:r>
              <w:rPr>
                <w:rFonts w:eastAsia="仿宋_GB2312"/>
                <w:lang w:eastAsia="zh-CN"/>
              </w:rPr>
              <w:t xml:space="preserve"> in P2</w:t>
            </w:r>
          </w:p>
        </w:tc>
        <w:tc>
          <w:tcPr>
            <w:tcW w:w="1352" w:type="pct"/>
            <w:vAlign w:val="center"/>
          </w:tcPr>
          <w:p w14:paraId="6AC2D6E5" w14:textId="13774918" w:rsidR="00E906F4" w:rsidRPr="001E5E25" w:rsidRDefault="004E32D0" w:rsidP="00D13B10">
            <w:pPr>
              <w:outlineLvl w:val="0"/>
              <w:rPr>
                <w:rFonts w:eastAsia="仿宋_GB2312"/>
                <w:lang w:eastAsia="zh-CN"/>
              </w:rPr>
            </w:pPr>
            <w:r>
              <w:rPr>
                <w:rFonts w:eastAsia="仿宋_GB2312" w:hint="eastAsia"/>
                <w:lang w:eastAsia="zh-CN"/>
              </w:rPr>
              <w:t>N</w:t>
            </w:r>
            <w:r>
              <w:rPr>
                <w:rFonts w:eastAsia="仿宋_GB2312"/>
                <w:lang w:eastAsia="zh-CN"/>
              </w:rPr>
              <w:t>umber of states to indicate</w:t>
            </w:r>
            <w:r w:rsidRPr="001E5E25">
              <w:rPr>
                <w:rFonts w:eastAsia="仿宋_GB2312"/>
                <w:lang w:eastAsia="zh-CN"/>
              </w:rPr>
              <w:t xml:space="preserve"> </w:t>
            </w:r>
            <w:r w:rsidR="00685072" w:rsidRPr="001E5E25">
              <w:rPr>
                <w:rFonts w:eastAsia="仿宋_GB2312"/>
                <w:lang w:eastAsia="zh-CN"/>
              </w:rPr>
              <w:t>=</w:t>
            </w:r>
            <w:r w:rsidR="00685072" w:rsidRPr="00F7211A">
              <w:rPr>
                <w:rFonts w:eastAsia="仿宋_GB2312"/>
                <w:color w:val="FF0000"/>
                <w:lang w:eastAsia="zh-CN"/>
              </w:rPr>
              <w:t xml:space="preserve"> (</w:t>
            </w:r>
            <w:r w:rsidRPr="00F7211A">
              <w:rPr>
                <w:rFonts w:eastAsia="仿宋_GB2312"/>
                <w:color w:val="FF0000"/>
                <w:lang w:eastAsia="zh-CN"/>
              </w:rPr>
              <w:t># slots in P1/2 +1) * (# slots in P2/2 +1)</w:t>
            </w:r>
          </w:p>
        </w:tc>
        <w:tc>
          <w:tcPr>
            <w:tcW w:w="1091" w:type="pct"/>
            <w:vAlign w:val="center"/>
          </w:tcPr>
          <w:p w14:paraId="77DE72DD" w14:textId="4FC136AB" w:rsidR="00E906F4" w:rsidRDefault="00E906F4" w:rsidP="00D13B10">
            <w:pPr>
              <w:outlineLvl w:val="0"/>
              <w:rPr>
                <w:rFonts w:eastAsia="仿宋_GB2312"/>
              </w:rPr>
            </w:pPr>
            <w:r>
              <w:rPr>
                <w:rFonts w:eastAsia="仿宋_GB2312" w:hint="eastAsia"/>
                <w:lang w:eastAsia="zh-CN"/>
              </w:rPr>
              <w:t>N</w:t>
            </w:r>
            <w:r>
              <w:rPr>
                <w:rFonts w:eastAsia="仿宋_GB2312"/>
                <w:lang w:eastAsia="zh-CN"/>
              </w:rPr>
              <w:t>umber of states to indicate</w:t>
            </w:r>
          </w:p>
        </w:tc>
      </w:tr>
      <w:tr w:rsidR="00D13B10" w:rsidRPr="001E5E25" w14:paraId="710634E2" w14:textId="2BE9874A" w:rsidTr="00D13B10">
        <w:trPr>
          <w:trHeight w:val="280"/>
          <w:jc w:val="center"/>
        </w:trPr>
        <w:tc>
          <w:tcPr>
            <w:tcW w:w="576" w:type="pct"/>
            <w:hideMark/>
          </w:tcPr>
          <w:p w14:paraId="53A6E5C1" w14:textId="77777777" w:rsidR="00E906F4" w:rsidRPr="001E5E25" w:rsidRDefault="00E906F4" w:rsidP="00E906F4">
            <w:pPr>
              <w:ind w:firstLine="420"/>
              <w:outlineLvl w:val="0"/>
              <w:rPr>
                <w:rFonts w:eastAsia="仿宋_GB2312"/>
              </w:rPr>
            </w:pPr>
            <w:r w:rsidRPr="001E5E25">
              <w:rPr>
                <w:rFonts w:eastAsia="仿宋_GB2312"/>
              </w:rPr>
              <w:t>0.5</w:t>
            </w:r>
          </w:p>
        </w:tc>
        <w:tc>
          <w:tcPr>
            <w:tcW w:w="583" w:type="pct"/>
            <w:noWrap/>
          </w:tcPr>
          <w:p w14:paraId="44C8FFDE" w14:textId="77777777" w:rsidR="00E906F4" w:rsidRPr="001E5E25" w:rsidRDefault="00E906F4" w:rsidP="00E906F4">
            <w:pPr>
              <w:ind w:firstLine="420"/>
              <w:outlineLvl w:val="0"/>
              <w:rPr>
                <w:rFonts w:eastAsia="仿宋_GB2312"/>
              </w:rPr>
            </w:pPr>
            <w:r w:rsidRPr="001E5E25">
              <w:rPr>
                <w:rFonts w:eastAsia="仿宋_GB2312"/>
              </w:rPr>
              <w:t>0.5</w:t>
            </w:r>
          </w:p>
        </w:tc>
        <w:tc>
          <w:tcPr>
            <w:tcW w:w="687" w:type="pct"/>
            <w:noWrap/>
          </w:tcPr>
          <w:p w14:paraId="6E0CD0EC" w14:textId="77777777" w:rsidR="00E906F4" w:rsidRPr="001E5E25" w:rsidRDefault="00E906F4" w:rsidP="00E906F4">
            <w:pPr>
              <w:ind w:firstLine="420"/>
              <w:outlineLvl w:val="0"/>
              <w:rPr>
                <w:rFonts w:eastAsia="仿宋_GB2312"/>
              </w:rPr>
            </w:pPr>
            <w:r w:rsidRPr="001E5E25">
              <w:rPr>
                <w:rFonts w:eastAsia="仿宋_GB2312"/>
              </w:rPr>
              <w:t>4</w:t>
            </w:r>
          </w:p>
        </w:tc>
        <w:tc>
          <w:tcPr>
            <w:tcW w:w="711" w:type="pct"/>
            <w:noWrap/>
            <w:hideMark/>
          </w:tcPr>
          <w:p w14:paraId="7CB7CF70" w14:textId="77777777" w:rsidR="00E906F4" w:rsidRPr="001E5E25" w:rsidRDefault="00E906F4" w:rsidP="00E906F4">
            <w:pPr>
              <w:ind w:firstLine="420"/>
              <w:outlineLvl w:val="0"/>
              <w:rPr>
                <w:rFonts w:eastAsia="仿宋_GB2312"/>
              </w:rPr>
            </w:pPr>
            <w:r w:rsidRPr="001E5E25">
              <w:rPr>
                <w:rFonts w:eastAsia="仿宋_GB2312"/>
              </w:rPr>
              <w:t>4</w:t>
            </w:r>
          </w:p>
        </w:tc>
        <w:tc>
          <w:tcPr>
            <w:tcW w:w="1352" w:type="pct"/>
            <w:noWrap/>
            <w:vAlign w:val="center"/>
          </w:tcPr>
          <w:p w14:paraId="329DF67F" w14:textId="7B2D0657" w:rsidR="00E906F4" w:rsidRPr="001E5E25" w:rsidRDefault="00E906F4" w:rsidP="00D13B10">
            <w:pPr>
              <w:ind w:firstLine="420"/>
              <w:outlineLvl w:val="0"/>
              <w:rPr>
                <w:rFonts w:eastAsia="仿宋_GB2312"/>
              </w:rPr>
            </w:pPr>
            <w:r w:rsidRPr="000B4B16">
              <w:rPr>
                <w:rFonts w:eastAsia="仿宋_GB2312"/>
              </w:rPr>
              <w:t>9</w:t>
            </w:r>
          </w:p>
        </w:tc>
        <w:tc>
          <w:tcPr>
            <w:tcW w:w="1091" w:type="pct"/>
            <w:vAlign w:val="center"/>
          </w:tcPr>
          <w:p w14:paraId="38F7F73A" w14:textId="71B42D04" w:rsidR="00E906F4" w:rsidRPr="001E5E25" w:rsidRDefault="00E906F4" w:rsidP="00D13B10">
            <w:pPr>
              <w:ind w:firstLine="420"/>
              <w:outlineLvl w:val="0"/>
              <w:rPr>
                <w:rFonts w:eastAsia="仿宋_GB2312"/>
              </w:rPr>
            </w:pPr>
            <w:r w:rsidRPr="00023355">
              <w:t>25</w:t>
            </w:r>
          </w:p>
        </w:tc>
      </w:tr>
      <w:tr w:rsidR="00E906F4" w:rsidRPr="001E5E25" w14:paraId="2391DF69" w14:textId="1BD441A4" w:rsidTr="00D13B10">
        <w:trPr>
          <w:trHeight w:val="280"/>
          <w:jc w:val="center"/>
        </w:trPr>
        <w:tc>
          <w:tcPr>
            <w:tcW w:w="576" w:type="pct"/>
            <w:vAlign w:val="center"/>
          </w:tcPr>
          <w:p w14:paraId="1627BEA3" w14:textId="77777777" w:rsidR="00E906F4" w:rsidRPr="001E5E25" w:rsidRDefault="00E906F4" w:rsidP="00E906F4">
            <w:pPr>
              <w:ind w:firstLine="420"/>
              <w:outlineLvl w:val="0"/>
              <w:rPr>
                <w:rFonts w:eastAsia="仿宋_GB2312"/>
              </w:rPr>
            </w:pPr>
            <w:r w:rsidRPr="001E5E25">
              <w:rPr>
                <w:rFonts w:eastAsia="等线"/>
                <w:color w:val="000000"/>
              </w:rPr>
              <w:t>0.625</w:t>
            </w:r>
          </w:p>
        </w:tc>
        <w:tc>
          <w:tcPr>
            <w:tcW w:w="583" w:type="pct"/>
            <w:noWrap/>
            <w:vAlign w:val="center"/>
          </w:tcPr>
          <w:p w14:paraId="0DC9227F" w14:textId="77777777" w:rsidR="00E906F4" w:rsidRPr="001E5E25" w:rsidRDefault="00E906F4" w:rsidP="00E906F4">
            <w:pPr>
              <w:ind w:firstLine="420"/>
              <w:outlineLvl w:val="0"/>
              <w:rPr>
                <w:rFonts w:eastAsia="仿宋_GB2312"/>
              </w:rPr>
            </w:pPr>
            <w:r w:rsidRPr="001E5E25">
              <w:rPr>
                <w:rFonts w:eastAsia="等线"/>
                <w:color w:val="000000"/>
              </w:rPr>
              <w:t>0.625</w:t>
            </w:r>
          </w:p>
        </w:tc>
        <w:tc>
          <w:tcPr>
            <w:tcW w:w="687" w:type="pct"/>
            <w:noWrap/>
            <w:vAlign w:val="center"/>
          </w:tcPr>
          <w:p w14:paraId="783D2D36" w14:textId="77777777" w:rsidR="00E906F4" w:rsidRPr="001E5E25" w:rsidRDefault="00E906F4" w:rsidP="00E906F4">
            <w:pPr>
              <w:ind w:firstLine="420"/>
              <w:outlineLvl w:val="0"/>
              <w:rPr>
                <w:rFonts w:eastAsia="仿宋_GB2312"/>
              </w:rPr>
            </w:pPr>
            <w:r w:rsidRPr="001E5E25">
              <w:rPr>
                <w:rFonts w:eastAsia="等线"/>
                <w:color w:val="000000"/>
              </w:rPr>
              <w:t>5</w:t>
            </w:r>
          </w:p>
        </w:tc>
        <w:tc>
          <w:tcPr>
            <w:tcW w:w="711" w:type="pct"/>
            <w:noWrap/>
            <w:vAlign w:val="center"/>
          </w:tcPr>
          <w:p w14:paraId="5DFC70F8" w14:textId="77777777" w:rsidR="00E906F4" w:rsidRPr="001E5E25" w:rsidRDefault="00E906F4" w:rsidP="00E906F4">
            <w:pPr>
              <w:ind w:firstLine="420"/>
              <w:outlineLvl w:val="0"/>
              <w:rPr>
                <w:rFonts w:eastAsia="仿宋_GB2312"/>
              </w:rPr>
            </w:pPr>
            <w:r w:rsidRPr="001E5E25">
              <w:rPr>
                <w:rFonts w:eastAsia="等线"/>
                <w:color w:val="000000"/>
              </w:rPr>
              <w:t>5</w:t>
            </w:r>
          </w:p>
        </w:tc>
        <w:tc>
          <w:tcPr>
            <w:tcW w:w="1352" w:type="pct"/>
            <w:noWrap/>
            <w:vAlign w:val="center"/>
          </w:tcPr>
          <w:p w14:paraId="3886B9C7" w14:textId="09593843" w:rsidR="00E906F4" w:rsidRPr="001E5E25" w:rsidRDefault="00E906F4" w:rsidP="00D13B10">
            <w:pPr>
              <w:ind w:firstLine="420"/>
              <w:outlineLvl w:val="0"/>
              <w:rPr>
                <w:rFonts w:eastAsia="仿宋_GB2312"/>
              </w:rPr>
            </w:pPr>
            <w:r w:rsidRPr="000B4B16">
              <w:rPr>
                <w:rFonts w:eastAsia="仿宋_GB2312"/>
              </w:rPr>
              <w:t>16</w:t>
            </w:r>
          </w:p>
        </w:tc>
        <w:tc>
          <w:tcPr>
            <w:tcW w:w="1091" w:type="pct"/>
            <w:vAlign w:val="center"/>
          </w:tcPr>
          <w:p w14:paraId="38E6F4B0" w14:textId="51D63047" w:rsidR="00E906F4" w:rsidRPr="001E5E25" w:rsidRDefault="00E906F4" w:rsidP="00D13B10">
            <w:pPr>
              <w:ind w:firstLine="420"/>
              <w:outlineLvl w:val="0"/>
              <w:rPr>
                <w:rFonts w:eastAsia="仿宋_GB2312"/>
              </w:rPr>
            </w:pPr>
            <w:r w:rsidRPr="00023355">
              <w:t>36</w:t>
            </w:r>
          </w:p>
        </w:tc>
      </w:tr>
      <w:tr w:rsidR="00D13B10" w:rsidRPr="001E5E25" w14:paraId="2BCA6104" w14:textId="0F45E20D" w:rsidTr="00D13B10">
        <w:trPr>
          <w:trHeight w:val="280"/>
          <w:jc w:val="center"/>
        </w:trPr>
        <w:tc>
          <w:tcPr>
            <w:tcW w:w="576" w:type="pct"/>
            <w:hideMark/>
          </w:tcPr>
          <w:p w14:paraId="2E348A00" w14:textId="77777777" w:rsidR="00E906F4" w:rsidRPr="001E5E25" w:rsidRDefault="00E906F4" w:rsidP="00E906F4">
            <w:pPr>
              <w:ind w:firstLine="420"/>
              <w:outlineLvl w:val="0"/>
              <w:rPr>
                <w:rFonts w:eastAsia="仿宋_GB2312"/>
              </w:rPr>
            </w:pPr>
            <w:r w:rsidRPr="001E5E25">
              <w:rPr>
                <w:rFonts w:eastAsia="仿宋_GB2312"/>
              </w:rPr>
              <w:t>0.5</w:t>
            </w:r>
          </w:p>
        </w:tc>
        <w:tc>
          <w:tcPr>
            <w:tcW w:w="583" w:type="pct"/>
            <w:noWrap/>
          </w:tcPr>
          <w:p w14:paraId="309EE716" w14:textId="77777777" w:rsidR="00E906F4" w:rsidRPr="001E5E25" w:rsidRDefault="00E906F4" w:rsidP="00E906F4">
            <w:pPr>
              <w:ind w:firstLine="420"/>
              <w:outlineLvl w:val="0"/>
              <w:rPr>
                <w:rFonts w:eastAsia="仿宋_GB2312"/>
              </w:rPr>
            </w:pPr>
            <w:r w:rsidRPr="001E5E25">
              <w:rPr>
                <w:rFonts w:eastAsia="仿宋_GB2312"/>
              </w:rPr>
              <w:t>2</w:t>
            </w:r>
          </w:p>
        </w:tc>
        <w:tc>
          <w:tcPr>
            <w:tcW w:w="687" w:type="pct"/>
            <w:noWrap/>
          </w:tcPr>
          <w:p w14:paraId="5B13FC99" w14:textId="77777777" w:rsidR="00E906F4" w:rsidRPr="001E5E25" w:rsidRDefault="00E906F4" w:rsidP="00E906F4">
            <w:pPr>
              <w:ind w:firstLine="420"/>
              <w:outlineLvl w:val="0"/>
              <w:rPr>
                <w:rFonts w:eastAsia="仿宋_GB2312"/>
              </w:rPr>
            </w:pPr>
            <w:r w:rsidRPr="001E5E25">
              <w:rPr>
                <w:rFonts w:eastAsia="仿宋_GB2312"/>
              </w:rPr>
              <w:t>4</w:t>
            </w:r>
          </w:p>
        </w:tc>
        <w:tc>
          <w:tcPr>
            <w:tcW w:w="711" w:type="pct"/>
            <w:noWrap/>
            <w:hideMark/>
          </w:tcPr>
          <w:p w14:paraId="28CE6FF8" w14:textId="77777777" w:rsidR="00E906F4" w:rsidRPr="001E5E25" w:rsidRDefault="00E906F4" w:rsidP="00E906F4">
            <w:pPr>
              <w:ind w:firstLine="420"/>
              <w:outlineLvl w:val="0"/>
              <w:rPr>
                <w:rFonts w:eastAsia="仿宋_GB2312"/>
              </w:rPr>
            </w:pPr>
            <w:r w:rsidRPr="001E5E25">
              <w:rPr>
                <w:rFonts w:eastAsia="仿宋_GB2312"/>
              </w:rPr>
              <w:t>16</w:t>
            </w:r>
          </w:p>
        </w:tc>
        <w:tc>
          <w:tcPr>
            <w:tcW w:w="1352" w:type="pct"/>
            <w:noWrap/>
            <w:vAlign w:val="center"/>
          </w:tcPr>
          <w:p w14:paraId="12AA56A3" w14:textId="3ED01CB6" w:rsidR="00E906F4" w:rsidRPr="001E5E25" w:rsidRDefault="00E906F4" w:rsidP="00D13B10">
            <w:pPr>
              <w:ind w:firstLine="420"/>
              <w:outlineLvl w:val="0"/>
              <w:rPr>
                <w:rFonts w:eastAsia="仿宋_GB2312"/>
              </w:rPr>
            </w:pPr>
            <w:r w:rsidRPr="000B4B16">
              <w:rPr>
                <w:rFonts w:eastAsia="仿宋_GB2312"/>
              </w:rPr>
              <w:t>27</w:t>
            </w:r>
          </w:p>
        </w:tc>
        <w:tc>
          <w:tcPr>
            <w:tcW w:w="1091" w:type="pct"/>
            <w:vAlign w:val="center"/>
          </w:tcPr>
          <w:p w14:paraId="06FDC599" w14:textId="24247703" w:rsidR="00E906F4" w:rsidRPr="001E5E25" w:rsidRDefault="00E906F4" w:rsidP="00D13B10">
            <w:pPr>
              <w:ind w:firstLine="420"/>
              <w:outlineLvl w:val="0"/>
              <w:rPr>
                <w:rFonts w:eastAsia="仿宋_GB2312"/>
              </w:rPr>
            </w:pPr>
            <w:r w:rsidRPr="00023355">
              <w:t>85</w:t>
            </w:r>
          </w:p>
        </w:tc>
      </w:tr>
      <w:tr w:rsidR="00D13B10" w:rsidRPr="001E5E25" w14:paraId="04FE5C53" w14:textId="50922CE3" w:rsidTr="00D13B10">
        <w:trPr>
          <w:trHeight w:val="280"/>
          <w:jc w:val="center"/>
        </w:trPr>
        <w:tc>
          <w:tcPr>
            <w:tcW w:w="576" w:type="pct"/>
            <w:hideMark/>
          </w:tcPr>
          <w:p w14:paraId="0DF899F8" w14:textId="77777777" w:rsidR="00E906F4" w:rsidRPr="001E5E25" w:rsidRDefault="00E906F4" w:rsidP="00E906F4">
            <w:pPr>
              <w:ind w:firstLine="420"/>
              <w:outlineLvl w:val="0"/>
              <w:rPr>
                <w:rFonts w:eastAsia="仿宋_GB2312"/>
              </w:rPr>
            </w:pPr>
            <w:r w:rsidRPr="001E5E25">
              <w:rPr>
                <w:rFonts w:eastAsia="仿宋_GB2312"/>
              </w:rPr>
              <w:t>1</w:t>
            </w:r>
          </w:p>
        </w:tc>
        <w:tc>
          <w:tcPr>
            <w:tcW w:w="583" w:type="pct"/>
            <w:noWrap/>
          </w:tcPr>
          <w:p w14:paraId="15376576" w14:textId="77777777" w:rsidR="00E906F4" w:rsidRPr="001E5E25" w:rsidRDefault="00E906F4" w:rsidP="00E906F4">
            <w:pPr>
              <w:ind w:firstLine="420"/>
              <w:outlineLvl w:val="0"/>
              <w:rPr>
                <w:rFonts w:eastAsia="仿宋_GB2312"/>
              </w:rPr>
            </w:pPr>
            <w:r w:rsidRPr="001E5E25">
              <w:rPr>
                <w:rFonts w:eastAsia="仿宋_GB2312"/>
              </w:rPr>
              <w:t>1</w:t>
            </w:r>
          </w:p>
        </w:tc>
        <w:tc>
          <w:tcPr>
            <w:tcW w:w="687" w:type="pct"/>
            <w:noWrap/>
          </w:tcPr>
          <w:p w14:paraId="093C1359" w14:textId="77777777" w:rsidR="00E906F4" w:rsidRPr="001E5E25" w:rsidRDefault="00E906F4" w:rsidP="00E906F4">
            <w:pPr>
              <w:ind w:firstLine="420"/>
              <w:outlineLvl w:val="0"/>
              <w:rPr>
                <w:rFonts w:eastAsia="仿宋_GB2312"/>
              </w:rPr>
            </w:pPr>
            <w:r w:rsidRPr="001E5E25">
              <w:rPr>
                <w:rFonts w:eastAsia="仿宋_GB2312"/>
              </w:rPr>
              <w:t>8</w:t>
            </w:r>
          </w:p>
        </w:tc>
        <w:tc>
          <w:tcPr>
            <w:tcW w:w="711" w:type="pct"/>
            <w:noWrap/>
            <w:hideMark/>
          </w:tcPr>
          <w:p w14:paraId="60BEE8A4" w14:textId="77777777" w:rsidR="00E906F4" w:rsidRPr="001E5E25" w:rsidRDefault="00E906F4" w:rsidP="00E906F4">
            <w:pPr>
              <w:ind w:firstLine="420"/>
              <w:outlineLvl w:val="0"/>
              <w:rPr>
                <w:rFonts w:eastAsia="仿宋_GB2312"/>
              </w:rPr>
            </w:pPr>
            <w:r w:rsidRPr="001E5E25">
              <w:rPr>
                <w:rFonts w:eastAsia="仿宋_GB2312"/>
              </w:rPr>
              <w:t>8</w:t>
            </w:r>
          </w:p>
        </w:tc>
        <w:tc>
          <w:tcPr>
            <w:tcW w:w="1352" w:type="pct"/>
            <w:noWrap/>
            <w:vAlign w:val="center"/>
          </w:tcPr>
          <w:p w14:paraId="16EFB4F8" w14:textId="50EA38B3" w:rsidR="00E906F4" w:rsidRPr="001E5E25" w:rsidRDefault="00E906F4" w:rsidP="00D13B10">
            <w:pPr>
              <w:ind w:firstLine="420"/>
              <w:outlineLvl w:val="0"/>
              <w:rPr>
                <w:rFonts w:eastAsia="仿宋_GB2312"/>
              </w:rPr>
            </w:pPr>
            <w:r w:rsidRPr="000B4B16">
              <w:rPr>
                <w:rFonts w:eastAsia="仿宋_GB2312"/>
              </w:rPr>
              <w:t>25</w:t>
            </w:r>
          </w:p>
        </w:tc>
        <w:tc>
          <w:tcPr>
            <w:tcW w:w="1091" w:type="pct"/>
            <w:vAlign w:val="center"/>
          </w:tcPr>
          <w:p w14:paraId="12D0E40C" w14:textId="7D98A954" w:rsidR="00E906F4" w:rsidRPr="001E5E25" w:rsidRDefault="00E906F4" w:rsidP="00D13B10">
            <w:pPr>
              <w:ind w:firstLine="420"/>
              <w:outlineLvl w:val="0"/>
              <w:rPr>
                <w:rFonts w:eastAsia="仿宋_GB2312"/>
              </w:rPr>
            </w:pPr>
            <w:r w:rsidRPr="00023355">
              <w:t>81</w:t>
            </w:r>
          </w:p>
        </w:tc>
      </w:tr>
      <w:tr w:rsidR="000F0663" w:rsidRPr="001E5E25" w14:paraId="619043A5" w14:textId="77777777" w:rsidTr="00D13B10">
        <w:trPr>
          <w:trHeight w:val="280"/>
          <w:jc w:val="center"/>
        </w:trPr>
        <w:tc>
          <w:tcPr>
            <w:tcW w:w="576" w:type="pct"/>
          </w:tcPr>
          <w:p w14:paraId="534B2F27" w14:textId="00D0F32F" w:rsidR="000F0663" w:rsidRPr="001E5E25" w:rsidRDefault="000F0663" w:rsidP="000F0663">
            <w:pPr>
              <w:ind w:firstLine="420"/>
              <w:outlineLvl w:val="0"/>
              <w:rPr>
                <w:rFonts w:eastAsia="仿宋_GB2312"/>
              </w:rPr>
            </w:pPr>
            <w:r>
              <w:rPr>
                <w:rFonts w:eastAsia="仿宋_GB2312" w:hint="eastAsia"/>
                <w:lang w:eastAsia="zh-CN"/>
              </w:rPr>
              <w:t>1</w:t>
            </w:r>
          </w:p>
        </w:tc>
        <w:tc>
          <w:tcPr>
            <w:tcW w:w="583" w:type="pct"/>
            <w:noWrap/>
          </w:tcPr>
          <w:p w14:paraId="065CD532" w14:textId="6B0E021A" w:rsidR="000F0663" w:rsidRPr="001E5E25" w:rsidRDefault="000F0663" w:rsidP="000F0663">
            <w:pPr>
              <w:ind w:firstLine="420"/>
              <w:outlineLvl w:val="0"/>
              <w:rPr>
                <w:rFonts w:eastAsia="仿宋_GB2312"/>
              </w:rPr>
            </w:pPr>
            <w:r>
              <w:rPr>
                <w:rFonts w:eastAsia="仿宋_GB2312" w:hint="eastAsia"/>
                <w:lang w:eastAsia="zh-CN"/>
              </w:rPr>
              <w:t>3</w:t>
            </w:r>
          </w:p>
        </w:tc>
        <w:tc>
          <w:tcPr>
            <w:tcW w:w="687" w:type="pct"/>
            <w:noWrap/>
          </w:tcPr>
          <w:p w14:paraId="326B9377" w14:textId="137389D9" w:rsidR="000F0663" w:rsidRPr="001E5E25" w:rsidRDefault="000F0663" w:rsidP="000F0663">
            <w:pPr>
              <w:ind w:firstLine="420"/>
              <w:outlineLvl w:val="0"/>
              <w:rPr>
                <w:rFonts w:eastAsia="仿宋_GB2312"/>
              </w:rPr>
            </w:pPr>
            <w:r>
              <w:rPr>
                <w:rFonts w:eastAsia="仿宋_GB2312" w:hint="eastAsia"/>
                <w:lang w:eastAsia="zh-CN"/>
              </w:rPr>
              <w:t>8</w:t>
            </w:r>
          </w:p>
        </w:tc>
        <w:tc>
          <w:tcPr>
            <w:tcW w:w="711" w:type="pct"/>
            <w:noWrap/>
          </w:tcPr>
          <w:p w14:paraId="64050DD3" w14:textId="527C0626" w:rsidR="000F0663" w:rsidRPr="001E5E25" w:rsidRDefault="000F0663" w:rsidP="000F0663">
            <w:pPr>
              <w:ind w:firstLine="420"/>
              <w:outlineLvl w:val="0"/>
              <w:rPr>
                <w:rFonts w:eastAsia="仿宋_GB2312"/>
              </w:rPr>
            </w:pPr>
            <w:r>
              <w:rPr>
                <w:rFonts w:eastAsia="仿宋_GB2312" w:hint="eastAsia"/>
                <w:lang w:eastAsia="zh-CN"/>
              </w:rPr>
              <w:t>24</w:t>
            </w:r>
          </w:p>
        </w:tc>
        <w:tc>
          <w:tcPr>
            <w:tcW w:w="1352" w:type="pct"/>
            <w:noWrap/>
            <w:vAlign w:val="center"/>
          </w:tcPr>
          <w:p w14:paraId="30F05070" w14:textId="0E536CCC" w:rsidR="000F0663" w:rsidRPr="000B4B16" w:rsidRDefault="00C848B2" w:rsidP="000F0663">
            <w:pPr>
              <w:ind w:firstLine="420"/>
              <w:outlineLvl w:val="0"/>
              <w:rPr>
                <w:rFonts w:eastAsia="仿宋_GB2312"/>
                <w:lang w:eastAsia="zh-CN"/>
              </w:rPr>
            </w:pPr>
            <w:r>
              <w:rPr>
                <w:rFonts w:eastAsia="仿宋_GB2312" w:hint="eastAsia"/>
                <w:lang w:eastAsia="zh-CN"/>
              </w:rPr>
              <w:t>6</w:t>
            </w:r>
            <w:r>
              <w:rPr>
                <w:rFonts w:eastAsia="仿宋_GB2312"/>
                <w:lang w:eastAsia="zh-CN"/>
              </w:rPr>
              <w:t>5</w:t>
            </w:r>
          </w:p>
        </w:tc>
        <w:tc>
          <w:tcPr>
            <w:tcW w:w="1091" w:type="pct"/>
            <w:vAlign w:val="center"/>
          </w:tcPr>
          <w:p w14:paraId="0E4AAB09" w14:textId="098F40A3" w:rsidR="000F0663" w:rsidRPr="00023355" w:rsidRDefault="00B32A94" w:rsidP="000F0663">
            <w:pPr>
              <w:ind w:firstLine="420"/>
              <w:outlineLvl w:val="0"/>
            </w:pPr>
            <w:r>
              <w:rPr>
                <w:rFonts w:eastAsia="仿宋_GB2312" w:hint="eastAsia"/>
                <w:lang w:eastAsia="zh-CN"/>
              </w:rPr>
              <w:t>1</w:t>
            </w:r>
            <w:r>
              <w:rPr>
                <w:rFonts w:eastAsia="仿宋_GB2312"/>
                <w:lang w:eastAsia="zh-CN"/>
              </w:rPr>
              <w:t>04</w:t>
            </w:r>
          </w:p>
        </w:tc>
      </w:tr>
      <w:tr w:rsidR="000F0663" w:rsidRPr="001E5E25" w14:paraId="4AB806A5" w14:textId="72C96331" w:rsidTr="00D13B10">
        <w:trPr>
          <w:trHeight w:val="280"/>
          <w:jc w:val="center"/>
        </w:trPr>
        <w:tc>
          <w:tcPr>
            <w:tcW w:w="576" w:type="pct"/>
            <w:hideMark/>
          </w:tcPr>
          <w:p w14:paraId="2D28818B" w14:textId="77777777" w:rsidR="000F0663" w:rsidRPr="001E5E25" w:rsidRDefault="000F0663" w:rsidP="000F0663">
            <w:pPr>
              <w:ind w:firstLine="420"/>
              <w:outlineLvl w:val="0"/>
              <w:rPr>
                <w:rFonts w:eastAsia="仿宋_GB2312"/>
              </w:rPr>
            </w:pPr>
            <w:r w:rsidRPr="001E5E25">
              <w:rPr>
                <w:rFonts w:eastAsia="仿宋_GB2312"/>
              </w:rPr>
              <w:t>1</w:t>
            </w:r>
          </w:p>
        </w:tc>
        <w:tc>
          <w:tcPr>
            <w:tcW w:w="583" w:type="pct"/>
            <w:noWrap/>
          </w:tcPr>
          <w:p w14:paraId="05FE7D7A" w14:textId="77777777" w:rsidR="000F0663" w:rsidRPr="001E5E25" w:rsidRDefault="000F0663" w:rsidP="000F0663">
            <w:pPr>
              <w:ind w:firstLine="420"/>
              <w:outlineLvl w:val="0"/>
              <w:rPr>
                <w:rFonts w:eastAsia="仿宋_GB2312"/>
              </w:rPr>
            </w:pPr>
            <w:r w:rsidRPr="001E5E25">
              <w:rPr>
                <w:rFonts w:eastAsia="仿宋_GB2312"/>
              </w:rPr>
              <w:t>4</w:t>
            </w:r>
          </w:p>
        </w:tc>
        <w:tc>
          <w:tcPr>
            <w:tcW w:w="687" w:type="pct"/>
            <w:noWrap/>
          </w:tcPr>
          <w:p w14:paraId="0F206BD8" w14:textId="77777777" w:rsidR="000F0663" w:rsidRPr="001E5E25" w:rsidRDefault="000F0663" w:rsidP="000F0663">
            <w:pPr>
              <w:ind w:firstLine="420"/>
              <w:outlineLvl w:val="0"/>
              <w:rPr>
                <w:rFonts w:eastAsia="仿宋_GB2312"/>
              </w:rPr>
            </w:pPr>
            <w:r w:rsidRPr="001E5E25">
              <w:rPr>
                <w:rFonts w:eastAsia="仿宋_GB2312"/>
              </w:rPr>
              <w:t>8</w:t>
            </w:r>
          </w:p>
        </w:tc>
        <w:tc>
          <w:tcPr>
            <w:tcW w:w="711" w:type="pct"/>
            <w:noWrap/>
            <w:hideMark/>
          </w:tcPr>
          <w:p w14:paraId="69D5EB9F" w14:textId="77777777" w:rsidR="000F0663" w:rsidRPr="001E5E25" w:rsidRDefault="000F0663" w:rsidP="000F0663">
            <w:pPr>
              <w:ind w:firstLine="420"/>
              <w:outlineLvl w:val="0"/>
              <w:rPr>
                <w:rFonts w:eastAsia="仿宋_GB2312"/>
              </w:rPr>
            </w:pPr>
            <w:r w:rsidRPr="001E5E25">
              <w:rPr>
                <w:rFonts w:eastAsia="仿宋_GB2312"/>
                <w:color w:val="FF0000"/>
              </w:rPr>
              <w:t>32</w:t>
            </w:r>
          </w:p>
        </w:tc>
        <w:tc>
          <w:tcPr>
            <w:tcW w:w="1352" w:type="pct"/>
            <w:noWrap/>
            <w:vAlign w:val="center"/>
          </w:tcPr>
          <w:p w14:paraId="4EBD2EC4" w14:textId="448E08EA" w:rsidR="000F0663" w:rsidRPr="001E5E25" w:rsidRDefault="000F0663" w:rsidP="000F0663">
            <w:pPr>
              <w:ind w:firstLine="420"/>
              <w:outlineLvl w:val="0"/>
              <w:rPr>
                <w:rFonts w:eastAsia="仿宋_GB2312"/>
              </w:rPr>
            </w:pPr>
            <w:r w:rsidRPr="000B4B16">
              <w:rPr>
                <w:rFonts w:eastAsia="仿宋_GB2312"/>
              </w:rPr>
              <w:t>85</w:t>
            </w:r>
          </w:p>
        </w:tc>
        <w:tc>
          <w:tcPr>
            <w:tcW w:w="1091" w:type="pct"/>
            <w:vAlign w:val="center"/>
          </w:tcPr>
          <w:p w14:paraId="32EF4FE7" w14:textId="7495B590" w:rsidR="000F0663" w:rsidRPr="001E5E25" w:rsidRDefault="000F0663" w:rsidP="000F0663">
            <w:pPr>
              <w:outlineLvl w:val="0"/>
              <w:rPr>
                <w:rFonts w:eastAsia="仿宋_GB2312"/>
              </w:rPr>
            </w:pPr>
            <w:r w:rsidRPr="004B417A">
              <w:rPr>
                <w:color w:val="FF0000"/>
              </w:rPr>
              <w:t>153 (</w:t>
            </w:r>
            <w:r w:rsidRPr="004B417A">
              <w:rPr>
                <w:rFonts w:eastAsia="仿宋_GB2312"/>
                <w:color w:val="FF0000"/>
                <w:lang w:eastAsia="zh-CN"/>
              </w:rPr>
              <w:t>(# slots in P1 +1) * (</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P2/2</m:t>
                  </m:r>
                </m:e>
              </m:d>
            </m:oMath>
            <w:r w:rsidRPr="004B417A">
              <w:rPr>
                <w:rFonts w:eastAsia="仿宋_GB2312"/>
                <w:color w:val="FF0000"/>
                <w:lang w:eastAsia="zh-CN"/>
              </w:rPr>
              <w:t>+1)</w:t>
            </w:r>
            <w:r w:rsidRPr="004B417A">
              <w:rPr>
                <w:color w:val="FF0000"/>
              </w:rPr>
              <w:t>)</w:t>
            </w:r>
          </w:p>
        </w:tc>
      </w:tr>
      <w:tr w:rsidR="000F0663" w:rsidRPr="001E5E25" w14:paraId="5141C0F9" w14:textId="21D9298F" w:rsidTr="00D13B10">
        <w:trPr>
          <w:trHeight w:val="280"/>
          <w:jc w:val="center"/>
        </w:trPr>
        <w:tc>
          <w:tcPr>
            <w:tcW w:w="576" w:type="pct"/>
            <w:hideMark/>
          </w:tcPr>
          <w:p w14:paraId="10E3C1EF" w14:textId="77777777" w:rsidR="000F0663" w:rsidRPr="001E5E25" w:rsidRDefault="000F0663" w:rsidP="000F0663">
            <w:pPr>
              <w:ind w:firstLine="420"/>
              <w:outlineLvl w:val="0"/>
              <w:rPr>
                <w:rFonts w:eastAsia="仿宋_GB2312"/>
              </w:rPr>
            </w:pPr>
            <w:r w:rsidRPr="001E5E25">
              <w:rPr>
                <w:rFonts w:eastAsia="仿宋_GB2312"/>
              </w:rPr>
              <w:lastRenderedPageBreak/>
              <w:t>1.25</w:t>
            </w:r>
          </w:p>
        </w:tc>
        <w:tc>
          <w:tcPr>
            <w:tcW w:w="583" w:type="pct"/>
            <w:noWrap/>
          </w:tcPr>
          <w:p w14:paraId="0C93A713" w14:textId="77777777" w:rsidR="000F0663" w:rsidRPr="001E5E25" w:rsidRDefault="000F0663" w:rsidP="000F0663">
            <w:pPr>
              <w:ind w:firstLine="420"/>
              <w:outlineLvl w:val="0"/>
              <w:rPr>
                <w:rFonts w:eastAsia="仿宋_GB2312"/>
              </w:rPr>
            </w:pPr>
            <w:r w:rsidRPr="001E5E25">
              <w:rPr>
                <w:rFonts w:eastAsia="仿宋_GB2312"/>
              </w:rPr>
              <w:t>1.25</w:t>
            </w:r>
          </w:p>
        </w:tc>
        <w:tc>
          <w:tcPr>
            <w:tcW w:w="687" w:type="pct"/>
            <w:noWrap/>
          </w:tcPr>
          <w:p w14:paraId="177D2EB0" w14:textId="77777777" w:rsidR="000F0663" w:rsidRPr="001E5E25" w:rsidRDefault="000F0663" w:rsidP="000F0663">
            <w:pPr>
              <w:ind w:firstLine="420"/>
              <w:outlineLvl w:val="0"/>
              <w:rPr>
                <w:rFonts w:eastAsia="仿宋_GB2312"/>
              </w:rPr>
            </w:pPr>
            <w:r w:rsidRPr="001E5E25">
              <w:rPr>
                <w:rFonts w:eastAsia="仿宋_GB2312"/>
              </w:rPr>
              <w:t>10</w:t>
            </w:r>
          </w:p>
        </w:tc>
        <w:tc>
          <w:tcPr>
            <w:tcW w:w="711" w:type="pct"/>
            <w:noWrap/>
            <w:hideMark/>
          </w:tcPr>
          <w:p w14:paraId="3874E4EA" w14:textId="77777777" w:rsidR="000F0663" w:rsidRPr="001E5E25" w:rsidRDefault="000F0663" w:rsidP="000F0663">
            <w:pPr>
              <w:ind w:firstLine="420"/>
              <w:outlineLvl w:val="0"/>
              <w:rPr>
                <w:rFonts w:eastAsia="仿宋_GB2312"/>
              </w:rPr>
            </w:pPr>
            <w:r w:rsidRPr="001E5E25">
              <w:rPr>
                <w:rFonts w:eastAsia="仿宋_GB2312"/>
              </w:rPr>
              <w:t>10</w:t>
            </w:r>
          </w:p>
        </w:tc>
        <w:tc>
          <w:tcPr>
            <w:tcW w:w="1352" w:type="pct"/>
            <w:noWrap/>
            <w:vAlign w:val="center"/>
          </w:tcPr>
          <w:p w14:paraId="777EA9B7" w14:textId="17F8C357" w:rsidR="000F0663" w:rsidRPr="001E5E25" w:rsidRDefault="000F0663" w:rsidP="000F0663">
            <w:pPr>
              <w:ind w:firstLine="420"/>
              <w:outlineLvl w:val="0"/>
              <w:rPr>
                <w:rFonts w:eastAsia="仿宋_GB2312"/>
              </w:rPr>
            </w:pPr>
            <w:r w:rsidRPr="000B4B16">
              <w:rPr>
                <w:rFonts w:eastAsia="仿宋_GB2312"/>
              </w:rPr>
              <w:t>36</w:t>
            </w:r>
          </w:p>
        </w:tc>
        <w:tc>
          <w:tcPr>
            <w:tcW w:w="1091" w:type="pct"/>
            <w:vAlign w:val="center"/>
          </w:tcPr>
          <w:p w14:paraId="231C2838" w14:textId="116422EF" w:rsidR="000F0663" w:rsidRPr="001E5E25" w:rsidRDefault="000F0663" w:rsidP="000F0663">
            <w:pPr>
              <w:ind w:firstLine="420"/>
              <w:outlineLvl w:val="0"/>
              <w:rPr>
                <w:rFonts w:eastAsia="仿宋_GB2312"/>
              </w:rPr>
            </w:pPr>
            <w:r w:rsidRPr="00023355">
              <w:t>121</w:t>
            </w:r>
          </w:p>
        </w:tc>
      </w:tr>
      <w:tr w:rsidR="000F0663" w:rsidRPr="001E5E25" w14:paraId="63FB0611" w14:textId="77777777" w:rsidTr="006A3791">
        <w:trPr>
          <w:trHeight w:val="280"/>
          <w:jc w:val="center"/>
        </w:trPr>
        <w:tc>
          <w:tcPr>
            <w:tcW w:w="576" w:type="pct"/>
            <w:vAlign w:val="center"/>
          </w:tcPr>
          <w:p w14:paraId="34E9D93F" w14:textId="745C3BDB" w:rsidR="000F0663" w:rsidRPr="001E5E25" w:rsidRDefault="000F0663" w:rsidP="000F0663">
            <w:pPr>
              <w:ind w:firstLine="420"/>
              <w:outlineLvl w:val="0"/>
              <w:rPr>
                <w:rFonts w:eastAsia="仿宋_GB2312"/>
              </w:rPr>
            </w:pPr>
            <w:r w:rsidRPr="001E5E25">
              <w:rPr>
                <w:rFonts w:eastAsia="等线"/>
                <w:color w:val="000000"/>
              </w:rPr>
              <w:t>2</w:t>
            </w:r>
          </w:p>
        </w:tc>
        <w:tc>
          <w:tcPr>
            <w:tcW w:w="583" w:type="pct"/>
            <w:noWrap/>
            <w:vAlign w:val="center"/>
          </w:tcPr>
          <w:p w14:paraId="0A4028A5" w14:textId="117123FE" w:rsidR="000F0663" w:rsidRPr="001E5E25" w:rsidRDefault="000F0663" w:rsidP="000F0663">
            <w:pPr>
              <w:ind w:firstLine="420"/>
              <w:outlineLvl w:val="0"/>
              <w:rPr>
                <w:rFonts w:eastAsia="仿宋_GB2312"/>
              </w:rPr>
            </w:pPr>
            <w:r w:rsidRPr="001E5E25">
              <w:rPr>
                <w:rFonts w:eastAsia="等线"/>
                <w:color w:val="000000"/>
              </w:rPr>
              <w:t>2</w:t>
            </w:r>
          </w:p>
        </w:tc>
        <w:tc>
          <w:tcPr>
            <w:tcW w:w="687" w:type="pct"/>
            <w:noWrap/>
            <w:vAlign w:val="center"/>
          </w:tcPr>
          <w:p w14:paraId="5A6404DA" w14:textId="3C7E7C40" w:rsidR="000F0663" w:rsidRPr="001E5E25" w:rsidRDefault="000F0663" w:rsidP="000F0663">
            <w:pPr>
              <w:ind w:firstLine="420"/>
              <w:outlineLvl w:val="0"/>
              <w:rPr>
                <w:rFonts w:eastAsia="仿宋_GB2312"/>
              </w:rPr>
            </w:pPr>
            <w:r w:rsidRPr="001E5E25">
              <w:rPr>
                <w:rFonts w:eastAsia="等线"/>
                <w:color w:val="000000"/>
              </w:rPr>
              <w:t>16</w:t>
            </w:r>
          </w:p>
        </w:tc>
        <w:tc>
          <w:tcPr>
            <w:tcW w:w="711" w:type="pct"/>
            <w:noWrap/>
            <w:vAlign w:val="center"/>
          </w:tcPr>
          <w:p w14:paraId="4A1B00E7" w14:textId="5B7166D5" w:rsidR="000F0663" w:rsidRPr="001E5E25" w:rsidRDefault="000F0663" w:rsidP="000F0663">
            <w:pPr>
              <w:ind w:firstLine="420"/>
              <w:outlineLvl w:val="0"/>
              <w:rPr>
                <w:rFonts w:eastAsia="仿宋_GB2312"/>
              </w:rPr>
            </w:pPr>
            <w:r w:rsidRPr="001E5E25">
              <w:rPr>
                <w:rFonts w:eastAsia="等线"/>
                <w:color w:val="000000"/>
              </w:rPr>
              <w:t>16</w:t>
            </w:r>
          </w:p>
        </w:tc>
        <w:tc>
          <w:tcPr>
            <w:tcW w:w="1352" w:type="pct"/>
            <w:noWrap/>
            <w:vAlign w:val="center"/>
          </w:tcPr>
          <w:p w14:paraId="08FE725E" w14:textId="2882F370" w:rsidR="000F0663" w:rsidRPr="000B4B16" w:rsidRDefault="000F0663" w:rsidP="000F0663">
            <w:pPr>
              <w:ind w:firstLine="420"/>
              <w:outlineLvl w:val="0"/>
              <w:rPr>
                <w:rFonts w:eastAsia="仿宋_GB2312"/>
              </w:rPr>
            </w:pPr>
            <w:r w:rsidRPr="000B4B16">
              <w:rPr>
                <w:rFonts w:eastAsia="仿宋_GB2312"/>
              </w:rPr>
              <w:t>81</w:t>
            </w:r>
          </w:p>
        </w:tc>
        <w:tc>
          <w:tcPr>
            <w:tcW w:w="1091" w:type="pct"/>
            <w:vAlign w:val="center"/>
          </w:tcPr>
          <w:p w14:paraId="24762876" w14:textId="42C1E568" w:rsidR="000F0663" w:rsidRPr="00023355" w:rsidRDefault="000F0663" w:rsidP="000F0663">
            <w:pPr>
              <w:ind w:firstLine="420"/>
              <w:outlineLvl w:val="0"/>
            </w:pPr>
            <w:r w:rsidRPr="00023355">
              <w:t>289</w:t>
            </w:r>
          </w:p>
        </w:tc>
      </w:tr>
      <w:tr w:rsidR="000F0663" w:rsidRPr="001E5E25" w14:paraId="42765D87" w14:textId="0A3FBAF2" w:rsidTr="00D13B10">
        <w:trPr>
          <w:trHeight w:val="280"/>
          <w:jc w:val="center"/>
        </w:trPr>
        <w:tc>
          <w:tcPr>
            <w:tcW w:w="576" w:type="pct"/>
            <w:hideMark/>
          </w:tcPr>
          <w:p w14:paraId="6294F515" w14:textId="77777777" w:rsidR="000F0663" w:rsidRPr="001E5E25" w:rsidRDefault="000F0663" w:rsidP="000F0663">
            <w:pPr>
              <w:ind w:firstLine="420"/>
              <w:outlineLvl w:val="0"/>
              <w:rPr>
                <w:rFonts w:eastAsia="仿宋_GB2312"/>
              </w:rPr>
            </w:pPr>
            <w:r w:rsidRPr="001E5E25">
              <w:rPr>
                <w:rFonts w:eastAsia="仿宋_GB2312"/>
              </w:rPr>
              <w:t>2</w:t>
            </w:r>
          </w:p>
        </w:tc>
        <w:tc>
          <w:tcPr>
            <w:tcW w:w="583" w:type="pct"/>
            <w:noWrap/>
          </w:tcPr>
          <w:p w14:paraId="078B24A9" w14:textId="77777777" w:rsidR="000F0663" w:rsidRPr="001E5E25" w:rsidRDefault="000F0663" w:rsidP="000F0663">
            <w:pPr>
              <w:ind w:firstLine="420"/>
              <w:outlineLvl w:val="0"/>
              <w:rPr>
                <w:rFonts w:eastAsia="仿宋_GB2312"/>
              </w:rPr>
            </w:pPr>
            <w:r w:rsidRPr="001E5E25">
              <w:rPr>
                <w:rFonts w:eastAsia="仿宋_GB2312"/>
              </w:rPr>
              <w:t>3</w:t>
            </w:r>
          </w:p>
        </w:tc>
        <w:tc>
          <w:tcPr>
            <w:tcW w:w="687" w:type="pct"/>
            <w:noWrap/>
          </w:tcPr>
          <w:p w14:paraId="000A2ECE" w14:textId="77777777" w:rsidR="000F0663" w:rsidRPr="001E5E25" w:rsidRDefault="000F0663" w:rsidP="000F0663">
            <w:pPr>
              <w:ind w:firstLine="420"/>
              <w:outlineLvl w:val="0"/>
              <w:rPr>
                <w:rFonts w:eastAsia="仿宋_GB2312"/>
              </w:rPr>
            </w:pPr>
            <w:r w:rsidRPr="001E5E25">
              <w:rPr>
                <w:rFonts w:eastAsia="仿宋_GB2312"/>
              </w:rPr>
              <w:t>16</w:t>
            </w:r>
          </w:p>
        </w:tc>
        <w:tc>
          <w:tcPr>
            <w:tcW w:w="711" w:type="pct"/>
            <w:noWrap/>
            <w:hideMark/>
          </w:tcPr>
          <w:p w14:paraId="21B24C49" w14:textId="77777777" w:rsidR="000F0663" w:rsidRPr="001E5E25" w:rsidRDefault="000F0663" w:rsidP="000F0663">
            <w:pPr>
              <w:ind w:firstLine="420"/>
              <w:outlineLvl w:val="0"/>
              <w:rPr>
                <w:rFonts w:eastAsia="仿宋_GB2312"/>
              </w:rPr>
            </w:pPr>
            <w:r w:rsidRPr="001E5E25">
              <w:rPr>
                <w:rFonts w:eastAsia="仿宋_GB2312"/>
                <w:color w:val="FF0000"/>
              </w:rPr>
              <w:t>24</w:t>
            </w:r>
          </w:p>
        </w:tc>
        <w:tc>
          <w:tcPr>
            <w:tcW w:w="1352" w:type="pct"/>
            <w:noWrap/>
            <w:vAlign w:val="center"/>
          </w:tcPr>
          <w:p w14:paraId="50254FE1" w14:textId="3D6A9B46" w:rsidR="000F0663" w:rsidRPr="001E5E25" w:rsidRDefault="000F0663" w:rsidP="000F0663">
            <w:pPr>
              <w:ind w:firstLine="420"/>
              <w:outlineLvl w:val="0"/>
              <w:rPr>
                <w:rFonts w:eastAsia="仿宋_GB2312"/>
              </w:rPr>
            </w:pPr>
            <w:r w:rsidRPr="000B4B16">
              <w:rPr>
                <w:rFonts w:eastAsia="仿宋_GB2312"/>
              </w:rPr>
              <w:t>117</w:t>
            </w:r>
          </w:p>
        </w:tc>
        <w:tc>
          <w:tcPr>
            <w:tcW w:w="1091" w:type="pct"/>
            <w:vAlign w:val="center"/>
          </w:tcPr>
          <w:p w14:paraId="49F39E25" w14:textId="314AD7EE" w:rsidR="000F0663" w:rsidRPr="00E906F4" w:rsidRDefault="000F0663" w:rsidP="000F0663">
            <w:pPr>
              <w:outlineLvl w:val="0"/>
              <w:rPr>
                <w:rFonts w:eastAsia="仿宋_GB2312"/>
                <w:color w:val="FF0000"/>
              </w:rPr>
            </w:pPr>
            <w:r w:rsidRPr="00E906F4">
              <w:rPr>
                <w:color w:val="FF0000"/>
              </w:rPr>
              <w:t>221</w:t>
            </w:r>
            <w:r>
              <w:rPr>
                <w:color w:val="FF0000"/>
              </w:rPr>
              <w:t xml:space="preserve"> </w:t>
            </w:r>
            <w:r w:rsidRPr="004B417A">
              <w:rPr>
                <w:color w:val="FF0000"/>
              </w:rPr>
              <w:t>(</w:t>
            </w:r>
            <w:r w:rsidRPr="004B417A">
              <w:rPr>
                <w:rFonts w:eastAsia="仿宋_GB2312"/>
                <w:color w:val="FF0000"/>
                <w:lang w:eastAsia="zh-CN"/>
              </w:rPr>
              <w:t>(# slots in P1 +1) * (</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P2/2</m:t>
                  </m:r>
                </m:e>
              </m:d>
            </m:oMath>
            <w:r w:rsidRPr="004B417A">
              <w:rPr>
                <w:rFonts w:eastAsia="仿宋_GB2312"/>
                <w:color w:val="FF0000"/>
                <w:lang w:eastAsia="zh-CN"/>
              </w:rPr>
              <w:t>+1)</w:t>
            </w:r>
            <w:r w:rsidRPr="004B417A">
              <w:rPr>
                <w:color w:val="FF0000"/>
              </w:rPr>
              <w:t>)</w:t>
            </w:r>
          </w:p>
        </w:tc>
      </w:tr>
      <w:tr w:rsidR="000F0663" w:rsidRPr="001E5E25" w14:paraId="018F02CF" w14:textId="77777777" w:rsidTr="00D13B10">
        <w:trPr>
          <w:trHeight w:val="280"/>
          <w:jc w:val="center"/>
        </w:trPr>
        <w:tc>
          <w:tcPr>
            <w:tcW w:w="576" w:type="pct"/>
          </w:tcPr>
          <w:p w14:paraId="015A0C8F" w14:textId="5046C775" w:rsidR="000F0663" w:rsidRPr="001E5E25" w:rsidRDefault="000F0663" w:rsidP="000F0663">
            <w:pPr>
              <w:ind w:firstLine="420"/>
              <w:outlineLvl w:val="0"/>
              <w:rPr>
                <w:rFonts w:eastAsia="仿宋_GB2312"/>
              </w:rPr>
            </w:pPr>
            <w:r>
              <w:rPr>
                <w:rFonts w:eastAsia="仿宋_GB2312" w:hint="eastAsia"/>
                <w:lang w:eastAsia="zh-CN"/>
              </w:rPr>
              <w:t>3</w:t>
            </w:r>
          </w:p>
        </w:tc>
        <w:tc>
          <w:tcPr>
            <w:tcW w:w="583" w:type="pct"/>
            <w:noWrap/>
          </w:tcPr>
          <w:p w14:paraId="76A07AA6" w14:textId="465EA39A" w:rsidR="000F0663" w:rsidRPr="001E5E25" w:rsidRDefault="000F0663" w:rsidP="000F0663">
            <w:pPr>
              <w:ind w:firstLine="420"/>
              <w:outlineLvl w:val="0"/>
              <w:rPr>
                <w:rFonts w:eastAsia="仿宋_GB2312"/>
              </w:rPr>
            </w:pPr>
            <w:r>
              <w:rPr>
                <w:rFonts w:eastAsia="仿宋_GB2312" w:hint="eastAsia"/>
                <w:lang w:eastAsia="zh-CN"/>
              </w:rPr>
              <w:t>1</w:t>
            </w:r>
          </w:p>
        </w:tc>
        <w:tc>
          <w:tcPr>
            <w:tcW w:w="687" w:type="pct"/>
            <w:noWrap/>
          </w:tcPr>
          <w:p w14:paraId="058E350F" w14:textId="37B72B74" w:rsidR="000F0663" w:rsidRPr="001E5E25" w:rsidRDefault="000F0663" w:rsidP="000F0663">
            <w:pPr>
              <w:ind w:firstLine="420"/>
              <w:outlineLvl w:val="0"/>
              <w:rPr>
                <w:rFonts w:eastAsia="仿宋_GB2312"/>
                <w:color w:val="FF0000"/>
              </w:rPr>
            </w:pPr>
            <w:r>
              <w:rPr>
                <w:rFonts w:eastAsia="仿宋_GB2312" w:hint="eastAsia"/>
                <w:lang w:eastAsia="zh-CN"/>
              </w:rPr>
              <w:t>24</w:t>
            </w:r>
          </w:p>
        </w:tc>
        <w:tc>
          <w:tcPr>
            <w:tcW w:w="711" w:type="pct"/>
            <w:noWrap/>
          </w:tcPr>
          <w:p w14:paraId="3B963E1E" w14:textId="090AD92F" w:rsidR="000F0663" w:rsidRPr="001E5E25" w:rsidRDefault="000F0663" w:rsidP="000F0663">
            <w:pPr>
              <w:ind w:firstLine="420"/>
              <w:outlineLvl w:val="0"/>
              <w:rPr>
                <w:rFonts w:eastAsia="仿宋_GB2312"/>
              </w:rPr>
            </w:pPr>
            <w:r>
              <w:rPr>
                <w:rFonts w:eastAsia="仿宋_GB2312" w:hint="eastAsia"/>
                <w:lang w:eastAsia="zh-CN"/>
              </w:rPr>
              <w:t>8</w:t>
            </w:r>
          </w:p>
        </w:tc>
        <w:tc>
          <w:tcPr>
            <w:tcW w:w="1352" w:type="pct"/>
            <w:noWrap/>
            <w:vAlign w:val="center"/>
          </w:tcPr>
          <w:p w14:paraId="0DD9CB2F" w14:textId="2D2148A3" w:rsidR="000F0663" w:rsidRPr="000B4B16" w:rsidRDefault="00C848B2" w:rsidP="000F0663">
            <w:pPr>
              <w:ind w:firstLine="420"/>
              <w:outlineLvl w:val="0"/>
              <w:rPr>
                <w:rFonts w:eastAsia="仿宋_GB2312"/>
                <w:lang w:eastAsia="zh-CN"/>
              </w:rPr>
            </w:pPr>
            <w:r>
              <w:rPr>
                <w:rFonts w:eastAsia="仿宋_GB2312"/>
                <w:lang w:eastAsia="zh-CN"/>
              </w:rPr>
              <w:t>65</w:t>
            </w:r>
          </w:p>
        </w:tc>
        <w:tc>
          <w:tcPr>
            <w:tcW w:w="1091" w:type="pct"/>
            <w:vAlign w:val="center"/>
          </w:tcPr>
          <w:p w14:paraId="77548C15" w14:textId="57AF61BD" w:rsidR="000F0663" w:rsidRPr="00E906F4" w:rsidRDefault="00B32A94" w:rsidP="000F0663">
            <w:pPr>
              <w:outlineLvl w:val="0"/>
              <w:rPr>
                <w:color w:val="FF0000"/>
              </w:rPr>
            </w:pPr>
            <w:r>
              <w:rPr>
                <w:rFonts w:eastAsia="仿宋_GB2312" w:hint="eastAsia"/>
                <w:lang w:eastAsia="zh-CN"/>
              </w:rPr>
              <w:t>1</w:t>
            </w:r>
            <w:r>
              <w:rPr>
                <w:rFonts w:eastAsia="仿宋_GB2312"/>
                <w:lang w:eastAsia="zh-CN"/>
              </w:rPr>
              <w:t>04</w:t>
            </w:r>
          </w:p>
        </w:tc>
      </w:tr>
      <w:tr w:rsidR="000F0663" w:rsidRPr="001E5E25" w14:paraId="6BF9EE21" w14:textId="2206CF2E" w:rsidTr="00D13B10">
        <w:trPr>
          <w:trHeight w:val="280"/>
          <w:jc w:val="center"/>
        </w:trPr>
        <w:tc>
          <w:tcPr>
            <w:tcW w:w="576" w:type="pct"/>
            <w:hideMark/>
          </w:tcPr>
          <w:p w14:paraId="51EEE85F" w14:textId="77777777" w:rsidR="000F0663" w:rsidRPr="001E5E25" w:rsidRDefault="000F0663" w:rsidP="000F0663">
            <w:pPr>
              <w:ind w:firstLine="420"/>
              <w:outlineLvl w:val="0"/>
              <w:rPr>
                <w:rFonts w:eastAsia="仿宋_GB2312"/>
              </w:rPr>
            </w:pPr>
            <w:r w:rsidRPr="001E5E25">
              <w:rPr>
                <w:rFonts w:eastAsia="仿宋_GB2312"/>
              </w:rPr>
              <w:t>3</w:t>
            </w:r>
          </w:p>
        </w:tc>
        <w:tc>
          <w:tcPr>
            <w:tcW w:w="583" w:type="pct"/>
            <w:noWrap/>
          </w:tcPr>
          <w:p w14:paraId="555566AB" w14:textId="77777777" w:rsidR="000F0663" w:rsidRPr="001E5E25" w:rsidRDefault="000F0663" w:rsidP="000F0663">
            <w:pPr>
              <w:ind w:firstLine="420"/>
              <w:outlineLvl w:val="0"/>
              <w:rPr>
                <w:rFonts w:eastAsia="仿宋_GB2312"/>
              </w:rPr>
            </w:pPr>
            <w:r w:rsidRPr="001E5E25">
              <w:rPr>
                <w:rFonts w:eastAsia="仿宋_GB2312"/>
              </w:rPr>
              <w:t>2</w:t>
            </w:r>
          </w:p>
        </w:tc>
        <w:tc>
          <w:tcPr>
            <w:tcW w:w="687" w:type="pct"/>
            <w:noWrap/>
          </w:tcPr>
          <w:p w14:paraId="48508603" w14:textId="77777777" w:rsidR="000F0663" w:rsidRPr="001E5E25" w:rsidRDefault="000F0663" w:rsidP="000F0663">
            <w:pPr>
              <w:ind w:firstLine="420"/>
              <w:outlineLvl w:val="0"/>
              <w:rPr>
                <w:rFonts w:eastAsia="仿宋_GB2312"/>
              </w:rPr>
            </w:pPr>
            <w:r w:rsidRPr="001E5E25">
              <w:rPr>
                <w:rFonts w:eastAsia="仿宋_GB2312"/>
                <w:color w:val="FF0000"/>
              </w:rPr>
              <w:t>24</w:t>
            </w:r>
          </w:p>
        </w:tc>
        <w:tc>
          <w:tcPr>
            <w:tcW w:w="711" w:type="pct"/>
            <w:noWrap/>
            <w:hideMark/>
          </w:tcPr>
          <w:p w14:paraId="5431FD67" w14:textId="77777777" w:rsidR="000F0663" w:rsidRPr="001E5E25" w:rsidRDefault="000F0663" w:rsidP="000F0663">
            <w:pPr>
              <w:ind w:firstLine="420"/>
              <w:outlineLvl w:val="0"/>
              <w:rPr>
                <w:rFonts w:eastAsia="仿宋_GB2312"/>
              </w:rPr>
            </w:pPr>
            <w:r w:rsidRPr="001E5E25">
              <w:rPr>
                <w:rFonts w:eastAsia="仿宋_GB2312"/>
              </w:rPr>
              <w:t>16</w:t>
            </w:r>
          </w:p>
        </w:tc>
        <w:tc>
          <w:tcPr>
            <w:tcW w:w="1352" w:type="pct"/>
            <w:noWrap/>
            <w:vAlign w:val="center"/>
          </w:tcPr>
          <w:p w14:paraId="1CD329DE" w14:textId="3DD3AEE3" w:rsidR="000F0663" w:rsidRPr="001E5E25" w:rsidRDefault="000F0663" w:rsidP="000F0663">
            <w:pPr>
              <w:ind w:firstLine="420"/>
              <w:outlineLvl w:val="0"/>
              <w:rPr>
                <w:rFonts w:eastAsia="仿宋_GB2312"/>
              </w:rPr>
            </w:pPr>
            <w:r w:rsidRPr="000B4B16">
              <w:rPr>
                <w:rFonts w:eastAsia="仿宋_GB2312"/>
              </w:rPr>
              <w:t>117</w:t>
            </w:r>
          </w:p>
        </w:tc>
        <w:tc>
          <w:tcPr>
            <w:tcW w:w="1091" w:type="pct"/>
            <w:vAlign w:val="center"/>
          </w:tcPr>
          <w:p w14:paraId="7A46D41A" w14:textId="46FEBA43" w:rsidR="000F0663" w:rsidRPr="00E906F4" w:rsidRDefault="000F0663" w:rsidP="000F0663">
            <w:pPr>
              <w:outlineLvl w:val="0"/>
              <w:rPr>
                <w:rFonts w:eastAsia="仿宋_GB2312"/>
                <w:color w:val="FF0000"/>
              </w:rPr>
            </w:pPr>
            <w:r w:rsidRPr="00E906F4">
              <w:rPr>
                <w:color w:val="FF0000"/>
              </w:rPr>
              <w:t>221</w:t>
            </w:r>
            <w:r w:rsidRPr="004B417A">
              <w:rPr>
                <w:color w:val="FF0000"/>
              </w:rPr>
              <w:t xml:space="preserve"> </w:t>
            </w:r>
            <w:r>
              <w:rPr>
                <w:color w:val="FF0000"/>
              </w:rPr>
              <w:t>(</w:t>
            </w:r>
            <w:r w:rsidRPr="004B417A">
              <w:rPr>
                <w:rFonts w:eastAsia="仿宋_GB2312"/>
                <w:color w:val="FF0000"/>
                <w:lang w:eastAsia="zh-CN"/>
              </w:rPr>
              <w:t>(</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P1/2</m:t>
                  </m:r>
                </m:e>
              </m:d>
            </m:oMath>
            <w:r w:rsidRPr="004B417A">
              <w:rPr>
                <w:rFonts w:eastAsia="仿宋_GB2312"/>
                <w:color w:val="FF0000"/>
                <w:lang w:eastAsia="zh-CN"/>
              </w:rPr>
              <w:t xml:space="preserve"> +1) * (# slots in P2+1)</w:t>
            </w:r>
            <w:r w:rsidRPr="004B417A">
              <w:rPr>
                <w:color w:val="FF0000"/>
              </w:rPr>
              <w:t>)</w:t>
            </w:r>
          </w:p>
        </w:tc>
      </w:tr>
      <w:tr w:rsidR="000F0663" w:rsidRPr="001E5E25" w14:paraId="381D94E5" w14:textId="0A43D2B9" w:rsidTr="00D13B10">
        <w:trPr>
          <w:trHeight w:val="280"/>
          <w:jc w:val="center"/>
        </w:trPr>
        <w:tc>
          <w:tcPr>
            <w:tcW w:w="576" w:type="pct"/>
            <w:hideMark/>
          </w:tcPr>
          <w:p w14:paraId="6E3168F0" w14:textId="77777777" w:rsidR="000F0663" w:rsidRPr="001E5E25" w:rsidRDefault="000F0663" w:rsidP="000F0663">
            <w:pPr>
              <w:ind w:firstLine="420"/>
              <w:outlineLvl w:val="0"/>
              <w:rPr>
                <w:rFonts w:eastAsia="仿宋_GB2312"/>
              </w:rPr>
            </w:pPr>
            <w:r w:rsidRPr="001E5E25">
              <w:rPr>
                <w:rFonts w:eastAsia="仿宋_GB2312"/>
              </w:rPr>
              <w:t>2.5</w:t>
            </w:r>
          </w:p>
        </w:tc>
        <w:tc>
          <w:tcPr>
            <w:tcW w:w="583" w:type="pct"/>
            <w:noWrap/>
          </w:tcPr>
          <w:p w14:paraId="7893B040" w14:textId="77777777" w:rsidR="000F0663" w:rsidRPr="001E5E25" w:rsidRDefault="000F0663" w:rsidP="000F0663">
            <w:pPr>
              <w:ind w:firstLine="420"/>
              <w:outlineLvl w:val="0"/>
              <w:rPr>
                <w:rFonts w:eastAsia="仿宋_GB2312"/>
              </w:rPr>
            </w:pPr>
            <w:r w:rsidRPr="001E5E25">
              <w:rPr>
                <w:rFonts w:eastAsia="仿宋_GB2312"/>
              </w:rPr>
              <w:t>2.5</w:t>
            </w:r>
          </w:p>
        </w:tc>
        <w:tc>
          <w:tcPr>
            <w:tcW w:w="687" w:type="pct"/>
            <w:noWrap/>
          </w:tcPr>
          <w:p w14:paraId="54DD8B33" w14:textId="77777777" w:rsidR="000F0663" w:rsidRPr="001E5E25" w:rsidRDefault="000F0663" w:rsidP="000F0663">
            <w:pPr>
              <w:ind w:firstLine="420"/>
              <w:outlineLvl w:val="0"/>
              <w:rPr>
                <w:rFonts w:eastAsia="仿宋_GB2312"/>
              </w:rPr>
            </w:pPr>
            <w:r w:rsidRPr="001E5E25">
              <w:rPr>
                <w:rFonts w:eastAsia="仿宋_GB2312"/>
              </w:rPr>
              <w:t>20</w:t>
            </w:r>
          </w:p>
        </w:tc>
        <w:tc>
          <w:tcPr>
            <w:tcW w:w="711" w:type="pct"/>
            <w:noWrap/>
            <w:hideMark/>
          </w:tcPr>
          <w:p w14:paraId="5231F86C" w14:textId="77777777" w:rsidR="000F0663" w:rsidRPr="001E5E25" w:rsidRDefault="000F0663" w:rsidP="000F0663">
            <w:pPr>
              <w:ind w:firstLine="420"/>
              <w:outlineLvl w:val="0"/>
              <w:rPr>
                <w:rFonts w:eastAsia="仿宋_GB2312"/>
              </w:rPr>
            </w:pPr>
            <w:r w:rsidRPr="001E5E25">
              <w:rPr>
                <w:rFonts w:eastAsia="仿宋_GB2312"/>
              </w:rPr>
              <w:t>20</w:t>
            </w:r>
          </w:p>
        </w:tc>
        <w:tc>
          <w:tcPr>
            <w:tcW w:w="1352" w:type="pct"/>
            <w:noWrap/>
            <w:vAlign w:val="center"/>
          </w:tcPr>
          <w:p w14:paraId="6214195B" w14:textId="7CE907DD" w:rsidR="000F0663" w:rsidRPr="001E5E25" w:rsidRDefault="000F0663" w:rsidP="000F0663">
            <w:pPr>
              <w:ind w:firstLine="420"/>
              <w:outlineLvl w:val="0"/>
              <w:rPr>
                <w:rFonts w:eastAsia="仿宋_GB2312"/>
              </w:rPr>
            </w:pPr>
            <w:r w:rsidRPr="000B4B16">
              <w:rPr>
                <w:rFonts w:eastAsia="仿宋_GB2312"/>
              </w:rPr>
              <w:t>121</w:t>
            </w:r>
          </w:p>
        </w:tc>
        <w:tc>
          <w:tcPr>
            <w:tcW w:w="1091" w:type="pct"/>
            <w:vAlign w:val="center"/>
          </w:tcPr>
          <w:p w14:paraId="66F7BEA0" w14:textId="0C799C5C" w:rsidR="000F0663" w:rsidRPr="001E5E25" w:rsidRDefault="000F0663" w:rsidP="000F0663">
            <w:pPr>
              <w:ind w:firstLine="420"/>
              <w:outlineLvl w:val="0"/>
              <w:rPr>
                <w:rFonts w:eastAsia="仿宋_GB2312"/>
              </w:rPr>
            </w:pPr>
            <w:r w:rsidRPr="00023355">
              <w:t>441</w:t>
            </w:r>
          </w:p>
        </w:tc>
      </w:tr>
      <w:tr w:rsidR="000F0663" w:rsidRPr="001E5E25" w14:paraId="7CFD2DE2" w14:textId="4958DB8A" w:rsidTr="00D13B10">
        <w:trPr>
          <w:trHeight w:val="280"/>
          <w:jc w:val="center"/>
        </w:trPr>
        <w:tc>
          <w:tcPr>
            <w:tcW w:w="576" w:type="pct"/>
            <w:hideMark/>
          </w:tcPr>
          <w:p w14:paraId="61E5F10D" w14:textId="77777777" w:rsidR="000F0663" w:rsidRPr="001E5E25" w:rsidRDefault="000F0663" w:rsidP="000F0663">
            <w:pPr>
              <w:ind w:firstLine="420"/>
              <w:outlineLvl w:val="0"/>
              <w:rPr>
                <w:rFonts w:eastAsia="仿宋_GB2312"/>
              </w:rPr>
            </w:pPr>
            <w:r w:rsidRPr="001E5E25">
              <w:rPr>
                <w:rFonts w:eastAsia="仿宋_GB2312"/>
              </w:rPr>
              <w:t>4</w:t>
            </w:r>
          </w:p>
        </w:tc>
        <w:tc>
          <w:tcPr>
            <w:tcW w:w="583" w:type="pct"/>
            <w:noWrap/>
          </w:tcPr>
          <w:p w14:paraId="4D5D7416" w14:textId="77777777" w:rsidR="000F0663" w:rsidRPr="001E5E25" w:rsidRDefault="000F0663" w:rsidP="000F0663">
            <w:pPr>
              <w:ind w:firstLine="420"/>
              <w:outlineLvl w:val="0"/>
              <w:rPr>
                <w:rFonts w:eastAsia="仿宋_GB2312"/>
              </w:rPr>
            </w:pPr>
            <w:r w:rsidRPr="001E5E25">
              <w:rPr>
                <w:rFonts w:eastAsia="仿宋_GB2312"/>
              </w:rPr>
              <w:t>1</w:t>
            </w:r>
          </w:p>
        </w:tc>
        <w:tc>
          <w:tcPr>
            <w:tcW w:w="687" w:type="pct"/>
            <w:noWrap/>
          </w:tcPr>
          <w:p w14:paraId="153B4D35" w14:textId="77777777" w:rsidR="000F0663" w:rsidRPr="001E5E25" w:rsidRDefault="000F0663" w:rsidP="000F0663">
            <w:pPr>
              <w:ind w:firstLine="420"/>
              <w:outlineLvl w:val="0"/>
              <w:rPr>
                <w:rFonts w:eastAsia="仿宋_GB2312"/>
              </w:rPr>
            </w:pPr>
            <w:r w:rsidRPr="001E5E25">
              <w:rPr>
                <w:rFonts w:eastAsia="仿宋_GB2312"/>
                <w:color w:val="FF0000"/>
              </w:rPr>
              <w:t>32</w:t>
            </w:r>
          </w:p>
        </w:tc>
        <w:tc>
          <w:tcPr>
            <w:tcW w:w="711" w:type="pct"/>
            <w:noWrap/>
            <w:hideMark/>
          </w:tcPr>
          <w:p w14:paraId="1F0D9C3C" w14:textId="77777777" w:rsidR="000F0663" w:rsidRPr="001E5E25" w:rsidRDefault="000F0663" w:rsidP="000F0663">
            <w:pPr>
              <w:ind w:firstLine="420"/>
              <w:outlineLvl w:val="0"/>
              <w:rPr>
                <w:rFonts w:eastAsia="仿宋_GB2312"/>
              </w:rPr>
            </w:pPr>
            <w:r w:rsidRPr="001E5E25">
              <w:rPr>
                <w:rFonts w:eastAsia="仿宋_GB2312"/>
              </w:rPr>
              <w:t>8</w:t>
            </w:r>
          </w:p>
        </w:tc>
        <w:tc>
          <w:tcPr>
            <w:tcW w:w="1352" w:type="pct"/>
            <w:noWrap/>
            <w:vAlign w:val="center"/>
          </w:tcPr>
          <w:p w14:paraId="682F6331" w14:textId="12DF9B7B" w:rsidR="000F0663" w:rsidRPr="001E5E25" w:rsidRDefault="000F0663" w:rsidP="000F0663">
            <w:pPr>
              <w:ind w:firstLine="420"/>
              <w:outlineLvl w:val="0"/>
              <w:rPr>
                <w:rFonts w:eastAsia="仿宋_GB2312"/>
              </w:rPr>
            </w:pPr>
            <w:r w:rsidRPr="000B4B16">
              <w:rPr>
                <w:rFonts w:eastAsia="仿宋_GB2312"/>
              </w:rPr>
              <w:t>85</w:t>
            </w:r>
          </w:p>
        </w:tc>
        <w:tc>
          <w:tcPr>
            <w:tcW w:w="1091" w:type="pct"/>
            <w:vAlign w:val="center"/>
          </w:tcPr>
          <w:p w14:paraId="70EB07AF" w14:textId="6B7043F4" w:rsidR="000F0663" w:rsidRPr="00E906F4" w:rsidRDefault="000F0663" w:rsidP="000F0663">
            <w:pPr>
              <w:outlineLvl w:val="0"/>
              <w:rPr>
                <w:rFonts w:eastAsia="仿宋_GB2312"/>
                <w:color w:val="FF0000"/>
              </w:rPr>
            </w:pPr>
            <w:r w:rsidRPr="00E906F4">
              <w:rPr>
                <w:color w:val="FF0000"/>
              </w:rPr>
              <w:t>153</w:t>
            </w:r>
            <w:r>
              <w:rPr>
                <w:color w:val="FF0000"/>
              </w:rPr>
              <w:t xml:space="preserve"> </w:t>
            </w:r>
            <w:r w:rsidRPr="004B417A">
              <w:rPr>
                <w:color w:val="FF0000"/>
              </w:rPr>
              <w:t>(</w:t>
            </w:r>
            <w:r w:rsidRPr="004B417A">
              <w:rPr>
                <w:rFonts w:eastAsia="仿宋_GB2312"/>
                <w:color w:val="FF0000"/>
                <w:lang w:eastAsia="zh-CN"/>
              </w:rPr>
              <w:t>(</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P1/2</m:t>
                  </m:r>
                </m:e>
              </m:d>
            </m:oMath>
            <w:r w:rsidRPr="004B417A">
              <w:rPr>
                <w:rFonts w:eastAsia="仿宋_GB2312"/>
                <w:color w:val="FF0000"/>
                <w:lang w:eastAsia="zh-CN"/>
              </w:rPr>
              <w:t xml:space="preserve"> +1) * (# slots in P2+1)</w:t>
            </w:r>
            <w:r w:rsidRPr="004B417A">
              <w:rPr>
                <w:color w:val="FF0000"/>
              </w:rPr>
              <w:t>)</w:t>
            </w:r>
          </w:p>
        </w:tc>
      </w:tr>
      <w:tr w:rsidR="000F0663" w:rsidRPr="001E5E25" w14:paraId="0671CB14" w14:textId="0392BA84" w:rsidTr="00D13B10">
        <w:trPr>
          <w:trHeight w:val="280"/>
          <w:jc w:val="center"/>
        </w:trPr>
        <w:tc>
          <w:tcPr>
            <w:tcW w:w="576" w:type="pct"/>
            <w:hideMark/>
          </w:tcPr>
          <w:p w14:paraId="17D62433" w14:textId="77777777" w:rsidR="000F0663" w:rsidRPr="001E5E25" w:rsidRDefault="000F0663" w:rsidP="000F0663">
            <w:pPr>
              <w:ind w:firstLine="420"/>
              <w:outlineLvl w:val="0"/>
              <w:rPr>
                <w:rFonts w:eastAsia="仿宋_GB2312"/>
              </w:rPr>
            </w:pPr>
            <w:r w:rsidRPr="001E5E25">
              <w:rPr>
                <w:rFonts w:eastAsia="仿宋_GB2312"/>
              </w:rPr>
              <w:t>5</w:t>
            </w:r>
          </w:p>
        </w:tc>
        <w:tc>
          <w:tcPr>
            <w:tcW w:w="583" w:type="pct"/>
            <w:noWrap/>
          </w:tcPr>
          <w:p w14:paraId="0D377DFD" w14:textId="77777777" w:rsidR="000F0663" w:rsidRPr="001E5E25" w:rsidRDefault="000F0663" w:rsidP="000F0663">
            <w:pPr>
              <w:ind w:firstLine="420"/>
              <w:outlineLvl w:val="0"/>
              <w:rPr>
                <w:rFonts w:eastAsia="仿宋_GB2312"/>
              </w:rPr>
            </w:pPr>
            <w:r w:rsidRPr="001E5E25">
              <w:rPr>
                <w:rFonts w:eastAsia="仿宋_GB2312"/>
              </w:rPr>
              <w:t>5</w:t>
            </w:r>
          </w:p>
        </w:tc>
        <w:tc>
          <w:tcPr>
            <w:tcW w:w="687" w:type="pct"/>
            <w:noWrap/>
          </w:tcPr>
          <w:p w14:paraId="24E91500" w14:textId="77777777" w:rsidR="000F0663" w:rsidRPr="001E5E25" w:rsidRDefault="000F0663" w:rsidP="000F0663">
            <w:pPr>
              <w:ind w:firstLine="420"/>
              <w:outlineLvl w:val="0"/>
              <w:rPr>
                <w:rFonts w:eastAsia="仿宋_GB2312"/>
              </w:rPr>
            </w:pPr>
            <w:r w:rsidRPr="001E5E25">
              <w:rPr>
                <w:rFonts w:eastAsia="仿宋_GB2312"/>
                <w:color w:val="FF0000"/>
              </w:rPr>
              <w:t>40</w:t>
            </w:r>
          </w:p>
        </w:tc>
        <w:tc>
          <w:tcPr>
            <w:tcW w:w="711" w:type="pct"/>
            <w:noWrap/>
            <w:hideMark/>
          </w:tcPr>
          <w:p w14:paraId="1CD75C6C" w14:textId="77777777" w:rsidR="000F0663" w:rsidRPr="001E5E25" w:rsidRDefault="000F0663" w:rsidP="000F0663">
            <w:pPr>
              <w:ind w:firstLine="420"/>
              <w:outlineLvl w:val="0"/>
              <w:rPr>
                <w:rFonts w:eastAsia="仿宋_GB2312"/>
              </w:rPr>
            </w:pPr>
            <w:r w:rsidRPr="001E5E25">
              <w:rPr>
                <w:rFonts w:eastAsia="仿宋_GB2312"/>
                <w:color w:val="FF0000"/>
              </w:rPr>
              <w:t>40</w:t>
            </w:r>
          </w:p>
        </w:tc>
        <w:tc>
          <w:tcPr>
            <w:tcW w:w="1352" w:type="pct"/>
            <w:noWrap/>
            <w:vAlign w:val="center"/>
          </w:tcPr>
          <w:p w14:paraId="0D015049" w14:textId="275C6A45" w:rsidR="000F0663" w:rsidRPr="001E5E25" w:rsidRDefault="000F0663" w:rsidP="000F0663">
            <w:pPr>
              <w:ind w:firstLine="420"/>
              <w:outlineLvl w:val="0"/>
              <w:rPr>
                <w:rFonts w:eastAsia="仿宋_GB2312"/>
              </w:rPr>
            </w:pPr>
            <w:r w:rsidRPr="000B4B16">
              <w:rPr>
                <w:rFonts w:eastAsia="仿宋_GB2312"/>
              </w:rPr>
              <w:t>441</w:t>
            </w:r>
          </w:p>
        </w:tc>
        <w:tc>
          <w:tcPr>
            <w:tcW w:w="1091" w:type="pct"/>
            <w:vAlign w:val="center"/>
          </w:tcPr>
          <w:p w14:paraId="2F0A09D5" w14:textId="588D058B" w:rsidR="000F0663" w:rsidRPr="00E906F4" w:rsidRDefault="000F0663" w:rsidP="000F0663">
            <w:pPr>
              <w:outlineLvl w:val="0"/>
              <w:rPr>
                <w:rFonts w:eastAsia="仿宋_GB2312"/>
                <w:color w:val="FF0000"/>
              </w:rPr>
            </w:pPr>
            <w:r w:rsidRPr="00E906F4">
              <w:rPr>
                <w:color w:val="FF0000"/>
              </w:rPr>
              <w:t>441</w:t>
            </w:r>
            <w:r w:rsidRPr="004B417A">
              <w:rPr>
                <w:color w:val="FF0000"/>
              </w:rPr>
              <w:t xml:space="preserve"> (</w:t>
            </w:r>
            <w:r w:rsidRPr="004B417A">
              <w:rPr>
                <w:rFonts w:eastAsia="仿宋_GB2312"/>
                <w:color w:val="FF0000"/>
                <w:lang w:eastAsia="zh-CN"/>
              </w:rPr>
              <w:t>(</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P1/2</m:t>
                  </m:r>
                </m:e>
              </m:d>
            </m:oMath>
            <w:r w:rsidRPr="004B417A">
              <w:rPr>
                <w:rFonts w:eastAsia="仿宋_GB2312"/>
                <w:color w:val="FF0000"/>
                <w:lang w:eastAsia="zh-CN"/>
              </w:rPr>
              <w:t xml:space="preserve"> +1) * (</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P2/2</m:t>
                  </m:r>
                </m:e>
              </m:d>
            </m:oMath>
            <w:r w:rsidRPr="004B417A">
              <w:rPr>
                <w:rFonts w:eastAsia="仿宋_GB2312"/>
                <w:color w:val="FF0000"/>
                <w:lang w:eastAsia="zh-CN"/>
              </w:rPr>
              <w:t>+1)</w:t>
            </w:r>
            <w:r w:rsidRPr="004B417A">
              <w:rPr>
                <w:color w:val="FF0000"/>
              </w:rPr>
              <w:t>)</w:t>
            </w:r>
          </w:p>
        </w:tc>
      </w:tr>
      <w:tr w:rsidR="000F0663" w:rsidRPr="001E5E25" w14:paraId="7B9EFBB8" w14:textId="2F280CD7" w:rsidTr="00D13B10">
        <w:trPr>
          <w:trHeight w:val="280"/>
          <w:jc w:val="center"/>
        </w:trPr>
        <w:tc>
          <w:tcPr>
            <w:tcW w:w="576" w:type="pct"/>
            <w:hideMark/>
          </w:tcPr>
          <w:p w14:paraId="5688677A" w14:textId="77777777" w:rsidR="000F0663" w:rsidRPr="001E5E25" w:rsidRDefault="000F0663" w:rsidP="000F0663">
            <w:pPr>
              <w:ind w:firstLine="420"/>
              <w:outlineLvl w:val="0"/>
              <w:rPr>
                <w:rFonts w:eastAsia="仿宋_GB2312"/>
              </w:rPr>
            </w:pPr>
            <w:r w:rsidRPr="001E5E25">
              <w:rPr>
                <w:rFonts w:eastAsia="仿宋_GB2312"/>
              </w:rPr>
              <w:t>10</w:t>
            </w:r>
          </w:p>
        </w:tc>
        <w:tc>
          <w:tcPr>
            <w:tcW w:w="583" w:type="pct"/>
            <w:noWrap/>
          </w:tcPr>
          <w:p w14:paraId="49F6896A" w14:textId="77777777" w:rsidR="000F0663" w:rsidRPr="001E5E25" w:rsidRDefault="000F0663" w:rsidP="000F0663">
            <w:pPr>
              <w:ind w:firstLine="420"/>
              <w:outlineLvl w:val="0"/>
              <w:rPr>
                <w:rFonts w:eastAsia="仿宋_GB2312"/>
              </w:rPr>
            </w:pPr>
            <w:r w:rsidRPr="001E5E25">
              <w:rPr>
                <w:rFonts w:eastAsia="仿宋_GB2312"/>
              </w:rPr>
              <w:t>10</w:t>
            </w:r>
          </w:p>
        </w:tc>
        <w:tc>
          <w:tcPr>
            <w:tcW w:w="687" w:type="pct"/>
            <w:noWrap/>
          </w:tcPr>
          <w:p w14:paraId="12027609" w14:textId="77777777" w:rsidR="000F0663" w:rsidRPr="001E5E25" w:rsidRDefault="000F0663" w:rsidP="000F0663">
            <w:pPr>
              <w:ind w:firstLine="420"/>
              <w:outlineLvl w:val="0"/>
              <w:rPr>
                <w:rFonts w:eastAsia="仿宋_GB2312"/>
              </w:rPr>
            </w:pPr>
            <w:r w:rsidRPr="001E5E25">
              <w:rPr>
                <w:rFonts w:eastAsia="仿宋_GB2312"/>
                <w:color w:val="FF0000"/>
              </w:rPr>
              <w:t>80</w:t>
            </w:r>
          </w:p>
        </w:tc>
        <w:tc>
          <w:tcPr>
            <w:tcW w:w="711" w:type="pct"/>
            <w:noWrap/>
            <w:hideMark/>
          </w:tcPr>
          <w:p w14:paraId="0376F889" w14:textId="77777777" w:rsidR="000F0663" w:rsidRPr="001E5E25" w:rsidRDefault="000F0663" w:rsidP="000F0663">
            <w:pPr>
              <w:ind w:firstLine="420"/>
              <w:outlineLvl w:val="0"/>
              <w:rPr>
                <w:rFonts w:eastAsia="仿宋_GB2312"/>
              </w:rPr>
            </w:pPr>
            <w:r w:rsidRPr="001E5E25">
              <w:rPr>
                <w:rFonts w:eastAsia="仿宋_GB2312"/>
                <w:color w:val="FF0000"/>
              </w:rPr>
              <w:t>80</w:t>
            </w:r>
          </w:p>
        </w:tc>
        <w:tc>
          <w:tcPr>
            <w:tcW w:w="1352" w:type="pct"/>
            <w:noWrap/>
            <w:vAlign w:val="center"/>
          </w:tcPr>
          <w:p w14:paraId="06295B44" w14:textId="1F658F77" w:rsidR="000F0663" w:rsidRPr="001E5E25" w:rsidRDefault="000F0663" w:rsidP="000F0663">
            <w:pPr>
              <w:ind w:firstLine="420"/>
              <w:outlineLvl w:val="0"/>
              <w:rPr>
                <w:rFonts w:eastAsia="仿宋_GB2312"/>
              </w:rPr>
            </w:pPr>
            <w:r w:rsidRPr="000B4B16">
              <w:rPr>
                <w:rFonts w:eastAsia="仿宋_GB2312"/>
              </w:rPr>
              <w:t>1681</w:t>
            </w:r>
          </w:p>
        </w:tc>
        <w:tc>
          <w:tcPr>
            <w:tcW w:w="1091" w:type="pct"/>
            <w:vAlign w:val="center"/>
          </w:tcPr>
          <w:p w14:paraId="2E81737E" w14:textId="5C83A4B4" w:rsidR="000F0663" w:rsidRPr="00E906F4" w:rsidRDefault="000F0663" w:rsidP="000F0663">
            <w:pPr>
              <w:outlineLvl w:val="0"/>
              <w:rPr>
                <w:rFonts w:eastAsia="仿宋_GB2312"/>
                <w:color w:val="FF0000"/>
              </w:rPr>
            </w:pPr>
            <w:r w:rsidRPr="00E906F4">
              <w:rPr>
                <w:color w:val="FF0000"/>
              </w:rPr>
              <w:t>1681</w:t>
            </w:r>
            <w:r w:rsidRPr="004B417A">
              <w:rPr>
                <w:color w:val="FF0000"/>
              </w:rPr>
              <w:t>(</w:t>
            </w:r>
            <w:r w:rsidRPr="004B417A">
              <w:rPr>
                <w:rFonts w:eastAsia="仿宋_GB2312"/>
                <w:color w:val="FF0000"/>
                <w:lang w:eastAsia="zh-CN"/>
              </w:rPr>
              <w:t>(</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P1/2</m:t>
                  </m:r>
                </m:e>
              </m:d>
            </m:oMath>
            <w:r w:rsidRPr="004B417A">
              <w:rPr>
                <w:rFonts w:eastAsia="仿宋_GB2312"/>
                <w:color w:val="FF0000"/>
                <w:lang w:eastAsia="zh-CN"/>
              </w:rPr>
              <w:t xml:space="preserve"> +1) * (</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P2/2</m:t>
                  </m:r>
                </m:e>
              </m:d>
            </m:oMath>
            <w:r w:rsidRPr="004B417A">
              <w:rPr>
                <w:rFonts w:eastAsia="仿宋_GB2312"/>
                <w:color w:val="FF0000"/>
                <w:lang w:eastAsia="zh-CN"/>
              </w:rPr>
              <w:t>+1)</w:t>
            </w:r>
            <w:r w:rsidRPr="004B417A">
              <w:rPr>
                <w:color w:val="FF0000"/>
              </w:rPr>
              <w:t>)</w:t>
            </w:r>
          </w:p>
        </w:tc>
      </w:tr>
      <w:tr w:rsidR="000F0663" w:rsidRPr="001E5E25" w14:paraId="7D1A47B3" w14:textId="668FFA7A" w:rsidTr="00D13B10">
        <w:trPr>
          <w:trHeight w:val="280"/>
          <w:jc w:val="center"/>
        </w:trPr>
        <w:tc>
          <w:tcPr>
            <w:tcW w:w="2557" w:type="pct"/>
            <w:gridSpan w:val="4"/>
            <w:noWrap/>
            <w:hideMark/>
          </w:tcPr>
          <w:p w14:paraId="5B46BD4D" w14:textId="77777777" w:rsidR="000F0663" w:rsidRPr="001E5E25" w:rsidRDefault="000F0663" w:rsidP="000F0663">
            <w:pPr>
              <w:ind w:firstLine="420"/>
              <w:jc w:val="center"/>
              <w:outlineLvl w:val="0"/>
              <w:rPr>
                <w:rFonts w:eastAsia="仿宋_GB2312"/>
                <w:lang w:eastAsia="zh-CN"/>
              </w:rPr>
            </w:pPr>
            <w:r>
              <w:rPr>
                <w:rFonts w:eastAsia="仿宋_GB2312" w:hint="eastAsia"/>
                <w:lang w:eastAsia="zh-CN"/>
              </w:rPr>
              <w:t>T</w:t>
            </w:r>
            <w:r>
              <w:rPr>
                <w:rFonts w:eastAsia="仿宋_GB2312"/>
                <w:lang w:eastAsia="zh-CN"/>
              </w:rPr>
              <w:t>otal number of states</w:t>
            </w:r>
          </w:p>
        </w:tc>
        <w:tc>
          <w:tcPr>
            <w:tcW w:w="1352" w:type="pct"/>
            <w:noWrap/>
            <w:vAlign w:val="center"/>
          </w:tcPr>
          <w:p w14:paraId="43D92982" w14:textId="1AA6910A" w:rsidR="000F0663" w:rsidRPr="001E5E25" w:rsidRDefault="00C848B2" w:rsidP="000F0663">
            <w:pPr>
              <w:ind w:firstLine="420"/>
              <w:outlineLvl w:val="0"/>
              <w:rPr>
                <w:rFonts w:eastAsia="仿宋_GB2312"/>
                <w:lang w:eastAsia="zh-CN"/>
              </w:rPr>
            </w:pPr>
            <w:r>
              <w:rPr>
                <w:rFonts w:eastAsia="仿宋_GB2312" w:hint="eastAsia"/>
                <w:lang w:eastAsia="zh-CN"/>
              </w:rPr>
              <w:t>2</w:t>
            </w:r>
            <w:r>
              <w:rPr>
                <w:rFonts w:eastAsia="仿宋_GB2312"/>
                <w:lang w:eastAsia="zh-CN"/>
              </w:rPr>
              <w:t>971</w:t>
            </w:r>
          </w:p>
        </w:tc>
        <w:tc>
          <w:tcPr>
            <w:tcW w:w="1091" w:type="pct"/>
            <w:vAlign w:val="center"/>
          </w:tcPr>
          <w:p w14:paraId="7CF9B092" w14:textId="0316F192" w:rsidR="000F0663" w:rsidRPr="000B4B16" w:rsidRDefault="00C848B2" w:rsidP="000F0663">
            <w:pPr>
              <w:ind w:firstLine="420"/>
              <w:outlineLvl w:val="0"/>
              <w:rPr>
                <w:rFonts w:eastAsia="仿宋_GB2312"/>
                <w:lang w:eastAsia="zh-CN"/>
              </w:rPr>
            </w:pPr>
            <w:r>
              <w:rPr>
                <w:rFonts w:eastAsia="仿宋_GB2312"/>
                <w:lang w:eastAsia="zh-CN"/>
              </w:rPr>
              <w:t>3836</w:t>
            </w:r>
          </w:p>
        </w:tc>
      </w:tr>
      <w:tr w:rsidR="000F0663" w:rsidRPr="001E5E25" w14:paraId="4551AAE9" w14:textId="11F7CD20" w:rsidTr="00D13B10">
        <w:trPr>
          <w:trHeight w:val="280"/>
          <w:jc w:val="center"/>
        </w:trPr>
        <w:tc>
          <w:tcPr>
            <w:tcW w:w="2557" w:type="pct"/>
            <w:gridSpan w:val="4"/>
            <w:noWrap/>
            <w:hideMark/>
          </w:tcPr>
          <w:p w14:paraId="743D984F" w14:textId="77777777" w:rsidR="000F0663" w:rsidRPr="001E5E25" w:rsidRDefault="000F0663" w:rsidP="000F0663">
            <w:pPr>
              <w:ind w:firstLine="420"/>
              <w:jc w:val="center"/>
              <w:outlineLvl w:val="0"/>
              <w:rPr>
                <w:rFonts w:eastAsia="仿宋_GB2312"/>
                <w:lang w:eastAsia="zh-CN"/>
              </w:rPr>
            </w:pPr>
            <w:r>
              <w:rPr>
                <w:rFonts w:eastAsia="仿宋_GB2312" w:hint="eastAsia"/>
                <w:lang w:eastAsia="zh-CN"/>
              </w:rPr>
              <w:t>T</w:t>
            </w:r>
            <w:r>
              <w:rPr>
                <w:rFonts w:eastAsia="仿宋_GB2312"/>
                <w:lang w:eastAsia="zh-CN"/>
              </w:rPr>
              <w:t>otal number of bits required</w:t>
            </w:r>
          </w:p>
        </w:tc>
        <w:tc>
          <w:tcPr>
            <w:tcW w:w="1352" w:type="pct"/>
            <w:vAlign w:val="center"/>
            <w:hideMark/>
          </w:tcPr>
          <w:p w14:paraId="7A08F952" w14:textId="3B89D1AE" w:rsidR="000F0663" w:rsidRPr="001E5E25" w:rsidRDefault="000F0663" w:rsidP="000F0663">
            <w:pPr>
              <w:ind w:firstLine="420"/>
              <w:outlineLvl w:val="0"/>
              <w:rPr>
                <w:rFonts w:eastAsia="仿宋_GB2312"/>
              </w:rPr>
            </w:pPr>
            <w:r w:rsidRPr="001E5E25">
              <w:rPr>
                <w:rFonts w:eastAsia="等线"/>
                <w:color w:val="000000"/>
              </w:rPr>
              <w:t>1</w:t>
            </w:r>
            <w:r>
              <w:rPr>
                <w:rFonts w:eastAsia="等线"/>
                <w:color w:val="000000"/>
              </w:rPr>
              <w:t>2</w:t>
            </w:r>
          </w:p>
        </w:tc>
        <w:tc>
          <w:tcPr>
            <w:tcW w:w="1091" w:type="pct"/>
            <w:vAlign w:val="center"/>
          </w:tcPr>
          <w:p w14:paraId="6A84F04E" w14:textId="39B9A02B" w:rsidR="000F0663" w:rsidRPr="000B4B16" w:rsidRDefault="000F0663" w:rsidP="000F0663">
            <w:pPr>
              <w:ind w:firstLine="420"/>
              <w:outlineLvl w:val="0"/>
              <w:rPr>
                <w:rFonts w:eastAsia="仿宋_GB2312"/>
                <w:lang w:eastAsia="zh-CN"/>
              </w:rPr>
            </w:pPr>
            <w:r>
              <w:rPr>
                <w:rFonts w:eastAsia="仿宋_GB2312"/>
                <w:lang w:eastAsia="zh-CN"/>
              </w:rPr>
              <w:t>12</w:t>
            </w:r>
          </w:p>
        </w:tc>
      </w:tr>
    </w:tbl>
    <w:p w14:paraId="4C449EF9" w14:textId="3AE3DB6A" w:rsidR="000C485E" w:rsidRPr="005D2BBC" w:rsidRDefault="000C485E" w:rsidP="000C485E">
      <w:pPr>
        <w:spacing w:beforeLines="50" w:before="120" w:afterLines="50" w:after="120"/>
        <w:rPr>
          <w:rFonts w:ascii="Times New Roman" w:hAnsi="Times New Roman" w:cs="Times New Roman"/>
          <w:b/>
          <w:bCs/>
          <w:iCs/>
          <w:sz w:val="22"/>
          <w:szCs w:val="22"/>
        </w:rPr>
      </w:pPr>
      <w:r w:rsidRPr="005D2BBC">
        <w:rPr>
          <w:rFonts w:ascii="Times New Roman" w:hAnsi="Times New Roman" w:cs="Times New Roman" w:hint="eastAsia"/>
          <w:b/>
          <w:bCs/>
          <w:iCs/>
          <w:sz w:val="22"/>
          <w:szCs w:val="22"/>
        </w:rPr>
        <w:t>P</w:t>
      </w:r>
      <w:r w:rsidRPr="005D2BBC">
        <w:rPr>
          <w:rFonts w:ascii="Times New Roman" w:hAnsi="Times New Roman" w:cs="Times New Roman"/>
          <w:b/>
          <w:bCs/>
          <w:iCs/>
          <w:sz w:val="22"/>
          <w:szCs w:val="22"/>
        </w:rPr>
        <w:t>roposal 1: Support slot-level indication of TDD configuration</w:t>
      </w:r>
      <w:r w:rsidR="00DB1F40">
        <w:rPr>
          <w:rFonts w:ascii="Times New Roman" w:hAnsi="Times New Roman" w:cs="Times New Roman"/>
          <w:b/>
          <w:bCs/>
          <w:iCs/>
          <w:sz w:val="22"/>
          <w:szCs w:val="22"/>
        </w:rPr>
        <w:t xml:space="preserve"> in PSBCH, </w:t>
      </w:r>
      <w:r w:rsidR="009120E8">
        <w:rPr>
          <w:rFonts w:ascii="Times New Roman" w:hAnsi="Times New Roman" w:cs="Times New Roman"/>
          <w:b/>
          <w:bCs/>
          <w:iCs/>
          <w:sz w:val="22"/>
          <w:szCs w:val="22"/>
        </w:rPr>
        <w:t xml:space="preserve">two-slot-level </w:t>
      </w:r>
      <w:r w:rsidR="00F007A3">
        <w:rPr>
          <w:rFonts w:ascii="Times New Roman" w:hAnsi="Times New Roman" w:cs="Times New Roman"/>
          <w:b/>
          <w:bCs/>
          <w:iCs/>
          <w:sz w:val="22"/>
          <w:szCs w:val="22"/>
        </w:rPr>
        <w:t xml:space="preserve">indication can be further considered for long periodicity combinations to further reduce </w:t>
      </w:r>
      <w:r w:rsidR="00313DF9">
        <w:rPr>
          <w:rFonts w:ascii="Times New Roman" w:hAnsi="Times New Roman" w:cs="Times New Roman"/>
          <w:b/>
          <w:bCs/>
          <w:iCs/>
          <w:sz w:val="22"/>
          <w:szCs w:val="22"/>
        </w:rPr>
        <w:t>payload size</w:t>
      </w:r>
      <w:r w:rsidR="00027268">
        <w:rPr>
          <w:rFonts w:ascii="Times New Roman" w:hAnsi="Times New Roman" w:cs="Times New Roman"/>
          <w:b/>
          <w:bCs/>
          <w:iCs/>
          <w:sz w:val="22"/>
          <w:szCs w:val="22"/>
        </w:rPr>
        <w:t>.</w:t>
      </w:r>
    </w:p>
    <w:p w14:paraId="2CDB6526" w14:textId="47ECF074" w:rsidR="00A0484D" w:rsidRDefault="00A0484D" w:rsidP="00A0484D">
      <w:pPr>
        <w:spacing w:beforeLines="50" w:before="120" w:afterLines="50" w:after="120"/>
        <w:rPr>
          <w:sz w:val="22"/>
          <w:szCs w:val="22"/>
        </w:rPr>
      </w:pPr>
    </w:p>
    <w:p w14:paraId="67D16F33" w14:textId="21F4E480" w:rsidR="000E0DDF" w:rsidRDefault="000E0DDF" w:rsidP="00A0484D">
      <w:pPr>
        <w:spacing w:beforeLines="50" w:before="120" w:afterLines="50" w:after="120"/>
        <w:rPr>
          <w:rFonts w:ascii="Times New Roman" w:hAnsi="Times New Roman" w:cs="Times New Roman"/>
          <w:bCs/>
          <w:iCs/>
          <w:sz w:val="22"/>
          <w:szCs w:val="22"/>
        </w:rPr>
      </w:pPr>
      <w:r w:rsidRPr="000E0DDF">
        <w:rPr>
          <w:rFonts w:ascii="Times New Roman" w:hAnsi="Times New Roman" w:cs="Times New Roman" w:hint="eastAsia"/>
          <w:bCs/>
          <w:iCs/>
          <w:sz w:val="22"/>
          <w:szCs w:val="22"/>
        </w:rPr>
        <w:t>I</w:t>
      </w:r>
      <w:r w:rsidRPr="000E0DDF">
        <w:rPr>
          <w:rFonts w:ascii="Times New Roman" w:hAnsi="Times New Roman" w:cs="Times New Roman"/>
          <w:bCs/>
          <w:iCs/>
          <w:sz w:val="22"/>
          <w:szCs w:val="22"/>
        </w:rPr>
        <w:t xml:space="preserve">n the </w:t>
      </w:r>
      <w:r>
        <w:rPr>
          <w:rFonts w:ascii="Times New Roman" w:hAnsi="Times New Roman" w:cs="Times New Roman"/>
          <w:bCs/>
          <w:iCs/>
          <w:sz w:val="22"/>
          <w:szCs w:val="22"/>
        </w:rPr>
        <w:t xml:space="preserve">slot-level </w:t>
      </w:r>
      <w:r w:rsidR="00442D3C">
        <w:rPr>
          <w:rFonts w:ascii="Times New Roman" w:hAnsi="Times New Roman" w:cs="Times New Roman"/>
          <w:bCs/>
          <w:iCs/>
          <w:sz w:val="22"/>
          <w:szCs w:val="22"/>
        </w:rPr>
        <w:t>indication</w:t>
      </w:r>
      <w:r w:rsidR="00AE7BB9">
        <w:rPr>
          <w:rFonts w:ascii="Times New Roman" w:hAnsi="Times New Roman" w:cs="Times New Roman"/>
          <w:bCs/>
          <w:iCs/>
          <w:sz w:val="22"/>
          <w:szCs w:val="22"/>
        </w:rPr>
        <w:t xml:space="preserve">, when </w:t>
      </w:r>
      <w:r w:rsidR="003C63AA">
        <w:rPr>
          <w:rFonts w:ascii="Times New Roman" w:hAnsi="Times New Roman" w:cs="Times New Roman"/>
          <w:bCs/>
          <w:iCs/>
          <w:sz w:val="22"/>
          <w:szCs w:val="22"/>
        </w:rPr>
        <w:t>the</w:t>
      </w:r>
      <w:r w:rsidR="00D34158">
        <w:rPr>
          <w:rFonts w:ascii="Times New Roman" w:hAnsi="Times New Roman" w:cs="Times New Roman"/>
          <w:bCs/>
          <w:iCs/>
          <w:sz w:val="22"/>
          <w:szCs w:val="22"/>
        </w:rPr>
        <w:t xml:space="preserve"> number of UL </w:t>
      </w:r>
      <w:r w:rsidR="000C6B3C">
        <w:rPr>
          <w:rFonts w:ascii="Times New Roman" w:hAnsi="Times New Roman" w:cs="Times New Roman"/>
          <w:bCs/>
          <w:iCs/>
          <w:sz w:val="22"/>
          <w:szCs w:val="22"/>
        </w:rPr>
        <w:t xml:space="preserve">symbols </w:t>
      </w:r>
      <w:r w:rsidR="00622D76">
        <w:rPr>
          <w:rFonts w:ascii="Times New Roman" w:hAnsi="Times New Roman" w:cs="Times New Roman"/>
          <w:bCs/>
          <w:iCs/>
          <w:sz w:val="22"/>
          <w:szCs w:val="22"/>
        </w:rPr>
        <w:t>is less th</w:t>
      </w:r>
      <w:r w:rsidR="000C6B3C">
        <w:rPr>
          <w:rFonts w:ascii="Times New Roman" w:hAnsi="Times New Roman" w:cs="Times New Roman"/>
          <w:bCs/>
          <w:iCs/>
          <w:sz w:val="22"/>
          <w:szCs w:val="22"/>
        </w:rPr>
        <w:t>a</w:t>
      </w:r>
      <w:r w:rsidR="00622D76">
        <w:rPr>
          <w:rFonts w:ascii="Times New Roman" w:hAnsi="Times New Roman" w:cs="Times New Roman"/>
          <w:bCs/>
          <w:iCs/>
          <w:sz w:val="22"/>
          <w:szCs w:val="22"/>
        </w:rPr>
        <w:t>n 14</w:t>
      </w:r>
      <w:r w:rsidR="000C6B3C">
        <w:rPr>
          <w:rFonts w:ascii="Times New Roman" w:hAnsi="Times New Roman" w:cs="Times New Roman"/>
          <w:bCs/>
          <w:iCs/>
          <w:sz w:val="22"/>
          <w:szCs w:val="22"/>
        </w:rPr>
        <w:t xml:space="preserve"> in a </w:t>
      </w:r>
      <w:r w:rsidR="00BE245B">
        <w:rPr>
          <w:rFonts w:ascii="Times New Roman" w:hAnsi="Times New Roman" w:cs="Times New Roman"/>
          <w:bCs/>
          <w:iCs/>
          <w:sz w:val="22"/>
          <w:szCs w:val="22"/>
        </w:rPr>
        <w:t>period</w:t>
      </w:r>
      <w:r w:rsidR="00622D76">
        <w:rPr>
          <w:rFonts w:ascii="Times New Roman" w:hAnsi="Times New Roman" w:cs="Times New Roman"/>
          <w:bCs/>
          <w:iCs/>
          <w:sz w:val="22"/>
          <w:szCs w:val="22"/>
        </w:rPr>
        <w:t xml:space="preserve">, </w:t>
      </w:r>
      <w:r w:rsidR="000C6B3C">
        <w:rPr>
          <w:rFonts w:ascii="Times New Roman" w:hAnsi="Times New Roman" w:cs="Times New Roman"/>
          <w:bCs/>
          <w:iCs/>
          <w:sz w:val="22"/>
          <w:szCs w:val="22"/>
        </w:rPr>
        <w:t xml:space="preserve">the whole </w:t>
      </w:r>
      <w:r w:rsidR="00BE245B">
        <w:rPr>
          <w:rFonts w:ascii="Times New Roman" w:hAnsi="Times New Roman" w:cs="Times New Roman"/>
          <w:bCs/>
          <w:iCs/>
          <w:sz w:val="22"/>
          <w:szCs w:val="22"/>
        </w:rPr>
        <w:t xml:space="preserve">period will be </w:t>
      </w:r>
      <w:r w:rsidR="008E1F12">
        <w:rPr>
          <w:rFonts w:ascii="Times New Roman" w:hAnsi="Times New Roman" w:cs="Times New Roman"/>
          <w:bCs/>
          <w:iCs/>
          <w:sz w:val="22"/>
          <w:szCs w:val="22"/>
        </w:rPr>
        <w:t>omitted for transmission</w:t>
      </w:r>
      <w:r w:rsidR="00433DAF">
        <w:rPr>
          <w:rFonts w:ascii="Times New Roman" w:hAnsi="Times New Roman" w:cs="Times New Roman"/>
          <w:bCs/>
          <w:iCs/>
          <w:sz w:val="22"/>
          <w:szCs w:val="22"/>
        </w:rPr>
        <w:t>.</w:t>
      </w:r>
      <w:r w:rsidR="005922D9">
        <w:rPr>
          <w:rFonts w:ascii="Times New Roman" w:hAnsi="Times New Roman" w:cs="Times New Roman"/>
          <w:bCs/>
          <w:iCs/>
          <w:sz w:val="22"/>
          <w:szCs w:val="22"/>
        </w:rPr>
        <w:t xml:space="preserve"> </w:t>
      </w:r>
      <w:r w:rsidR="00AE4ABD">
        <w:rPr>
          <w:rFonts w:ascii="Times New Roman" w:hAnsi="Times New Roman" w:cs="Times New Roman"/>
          <w:bCs/>
          <w:iCs/>
          <w:sz w:val="22"/>
          <w:szCs w:val="22"/>
        </w:rPr>
        <w:t xml:space="preserve">When no full </w:t>
      </w:r>
      <w:r w:rsidR="00620825">
        <w:rPr>
          <w:rFonts w:ascii="Times New Roman" w:hAnsi="Times New Roman" w:cs="Times New Roman"/>
          <w:bCs/>
          <w:iCs/>
          <w:sz w:val="22"/>
          <w:szCs w:val="22"/>
        </w:rPr>
        <w:t xml:space="preserve">UL slot is configured, </w:t>
      </w:r>
      <w:r w:rsidR="00AC3286">
        <w:rPr>
          <w:rFonts w:ascii="Times New Roman" w:hAnsi="Times New Roman" w:cs="Times New Roman"/>
          <w:bCs/>
          <w:iCs/>
          <w:sz w:val="22"/>
          <w:szCs w:val="22"/>
        </w:rPr>
        <w:t xml:space="preserve">it </w:t>
      </w:r>
      <w:r w:rsidR="00F72DCC">
        <w:rPr>
          <w:rFonts w:ascii="Times New Roman" w:hAnsi="Times New Roman" w:cs="Times New Roman"/>
          <w:bCs/>
          <w:iCs/>
          <w:sz w:val="22"/>
          <w:szCs w:val="22"/>
        </w:rPr>
        <w:t xml:space="preserve">provides </w:t>
      </w:r>
      <w:r w:rsidR="00677174">
        <w:rPr>
          <w:rFonts w:ascii="Times New Roman" w:hAnsi="Times New Roman" w:cs="Times New Roman"/>
          <w:bCs/>
          <w:iCs/>
          <w:sz w:val="22"/>
          <w:szCs w:val="22"/>
        </w:rPr>
        <w:t>more flexibility</w:t>
      </w:r>
      <w:r w:rsidR="00933D63">
        <w:rPr>
          <w:rFonts w:ascii="Times New Roman" w:hAnsi="Times New Roman" w:cs="Times New Roman"/>
          <w:bCs/>
          <w:iCs/>
          <w:sz w:val="22"/>
          <w:szCs w:val="22"/>
        </w:rPr>
        <w:t xml:space="preserve"> and improves resource utilization</w:t>
      </w:r>
      <w:r w:rsidR="00677174">
        <w:rPr>
          <w:rFonts w:ascii="Times New Roman" w:hAnsi="Times New Roman" w:cs="Times New Roman"/>
          <w:bCs/>
          <w:iCs/>
          <w:sz w:val="22"/>
          <w:szCs w:val="22"/>
        </w:rPr>
        <w:t xml:space="preserve"> to further indicate the number of </w:t>
      </w:r>
      <w:r w:rsidR="00933D63">
        <w:rPr>
          <w:rFonts w:ascii="Times New Roman" w:hAnsi="Times New Roman" w:cs="Times New Roman"/>
          <w:bCs/>
          <w:iCs/>
          <w:sz w:val="22"/>
          <w:szCs w:val="22"/>
        </w:rPr>
        <w:t>UL symbols in the end of the period.</w:t>
      </w:r>
      <w:r w:rsidR="005A6E30">
        <w:rPr>
          <w:rFonts w:ascii="Times New Roman" w:hAnsi="Times New Roman" w:cs="Times New Roman"/>
          <w:bCs/>
          <w:iCs/>
          <w:sz w:val="22"/>
          <w:szCs w:val="22"/>
        </w:rPr>
        <w:t xml:space="preserve"> In Table 3, we provide the number of bits needed </w:t>
      </w:r>
      <w:r w:rsidR="00FC2373">
        <w:rPr>
          <w:rFonts w:ascii="Times New Roman" w:hAnsi="Times New Roman" w:cs="Times New Roman"/>
          <w:bCs/>
          <w:iCs/>
          <w:sz w:val="22"/>
          <w:szCs w:val="22"/>
        </w:rPr>
        <w:t>under different</w:t>
      </w:r>
      <w:r w:rsidR="002A2EA1">
        <w:rPr>
          <w:rFonts w:ascii="Times New Roman" w:hAnsi="Times New Roman" w:cs="Times New Roman"/>
          <w:bCs/>
          <w:iCs/>
          <w:sz w:val="22"/>
          <w:szCs w:val="22"/>
        </w:rPr>
        <w:t xml:space="preserve"> indication </w:t>
      </w:r>
      <w:r w:rsidR="00975362">
        <w:rPr>
          <w:rFonts w:ascii="Times New Roman" w:hAnsi="Times New Roman" w:cs="Times New Roman"/>
          <w:bCs/>
          <w:iCs/>
          <w:sz w:val="22"/>
          <w:szCs w:val="22"/>
        </w:rPr>
        <w:t>options</w:t>
      </w:r>
      <w:r w:rsidR="002A2EA1">
        <w:rPr>
          <w:rFonts w:ascii="Times New Roman" w:hAnsi="Times New Roman" w:cs="Times New Roman"/>
          <w:bCs/>
          <w:iCs/>
          <w:sz w:val="22"/>
          <w:szCs w:val="22"/>
        </w:rPr>
        <w:t xml:space="preserve">, where </w:t>
      </w:r>
    </w:p>
    <w:p w14:paraId="255914FA" w14:textId="53660433" w:rsidR="002A2EA1" w:rsidRDefault="00975362" w:rsidP="00C22117">
      <w:pPr>
        <w:spacing w:beforeLines="50" w:before="120" w:afterLines="50" w:after="120"/>
        <w:ind w:leftChars="300" w:left="720"/>
        <w:rPr>
          <w:rFonts w:ascii="Times New Roman" w:hAnsi="Times New Roman" w:cs="Times New Roman"/>
          <w:bCs/>
          <w:iCs/>
          <w:sz w:val="22"/>
          <w:szCs w:val="22"/>
        </w:rPr>
      </w:pPr>
      <w:r>
        <w:rPr>
          <w:rFonts w:ascii="Times New Roman" w:hAnsi="Times New Roman" w:cs="Times New Roman"/>
          <w:bCs/>
          <w:iCs/>
          <w:sz w:val="22"/>
          <w:szCs w:val="22"/>
        </w:rPr>
        <w:t>Option</w:t>
      </w:r>
      <w:r w:rsidR="002A2EA1">
        <w:rPr>
          <w:rFonts w:ascii="Times New Roman" w:hAnsi="Times New Roman" w:cs="Times New Roman"/>
          <w:bCs/>
          <w:iCs/>
          <w:sz w:val="22"/>
          <w:szCs w:val="22"/>
        </w:rPr>
        <w:t xml:space="preserve"> 1:</w:t>
      </w:r>
      <w:r w:rsidR="007670E3">
        <w:rPr>
          <w:rFonts w:ascii="Times New Roman" w:hAnsi="Times New Roman" w:cs="Times New Roman"/>
          <w:bCs/>
          <w:iCs/>
          <w:sz w:val="22"/>
          <w:szCs w:val="22"/>
        </w:rPr>
        <w:t xml:space="preserve"> </w:t>
      </w:r>
      <w:r w:rsidR="00A168FF">
        <w:rPr>
          <w:rFonts w:ascii="Times New Roman" w:hAnsi="Times New Roman" w:cs="Times New Roman"/>
          <w:bCs/>
          <w:iCs/>
          <w:sz w:val="22"/>
          <w:szCs w:val="22"/>
        </w:rPr>
        <w:t xml:space="preserve">Indicate </w:t>
      </w:r>
      <w:r w:rsidR="00294725">
        <w:rPr>
          <w:rFonts w:ascii="Times New Roman" w:hAnsi="Times New Roman" w:cs="Times New Roman"/>
          <w:bCs/>
          <w:iCs/>
          <w:sz w:val="22"/>
          <w:szCs w:val="22"/>
        </w:rPr>
        <w:t xml:space="preserve">the number of </w:t>
      </w:r>
      <w:r w:rsidR="0021430B">
        <w:rPr>
          <w:rFonts w:ascii="Times New Roman" w:hAnsi="Times New Roman" w:cs="Times New Roman"/>
          <w:bCs/>
          <w:iCs/>
          <w:sz w:val="22"/>
          <w:szCs w:val="22"/>
        </w:rPr>
        <w:t xml:space="preserve">UL symbols </w:t>
      </w:r>
      <w:r w:rsidR="00086A5A">
        <w:rPr>
          <w:rFonts w:ascii="Times New Roman" w:hAnsi="Times New Roman" w:cs="Times New Roman"/>
          <w:bCs/>
          <w:iCs/>
          <w:sz w:val="22"/>
          <w:szCs w:val="22"/>
        </w:rPr>
        <w:t xml:space="preserve">when no full UL slot is configured, </w:t>
      </w:r>
      <w:r w:rsidR="00525DE1">
        <w:rPr>
          <w:rFonts w:ascii="Times New Roman" w:hAnsi="Times New Roman" w:cs="Times New Roman"/>
          <w:bCs/>
          <w:iCs/>
          <w:sz w:val="22"/>
          <w:szCs w:val="22"/>
        </w:rPr>
        <w:t>the value range is defined as {less than 7 symbols, 7 symbols, 8 symbols, …,13 symbols}</w:t>
      </w:r>
    </w:p>
    <w:p w14:paraId="4F9DF8D7" w14:textId="5A3AC97F" w:rsidR="00C22117" w:rsidRDefault="00975362" w:rsidP="00C22117">
      <w:pPr>
        <w:spacing w:beforeLines="50" w:before="120" w:afterLines="50" w:after="120"/>
        <w:ind w:leftChars="300" w:left="720"/>
        <w:rPr>
          <w:rFonts w:ascii="Times New Roman" w:hAnsi="Times New Roman" w:cs="Times New Roman"/>
          <w:bCs/>
          <w:iCs/>
          <w:sz w:val="22"/>
          <w:szCs w:val="22"/>
        </w:rPr>
      </w:pPr>
      <w:r>
        <w:rPr>
          <w:rFonts w:ascii="Times New Roman" w:hAnsi="Times New Roman" w:cs="Times New Roman"/>
          <w:bCs/>
          <w:iCs/>
          <w:sz w:val="22"/>
          <w:szCs w:val="22"/>
        </w:rPr>
        <w:t>Option</w:t>
      </w:r>
      <w:r w:rsidR="00C22117">
        <w:rPr>
          <w:rFonts w:ascii="Times New Roman" w:hAnsi="Times New Roman" w:cs="Times New Roman"/>
          <w:bCs/>
          <w:iCs/>
          <w:sz w:val="22"/>
          <w:szCs w:val="22"/>
        </w:rPr>
        <w:t xml:space="preserve"> 2:</w:t>
      </w:r>
      <w:r w:rsidR="009F0AE6">
        <w:rPr>
          <w:rFonts w:ascii="Times New Roman" w:hAnsi="Times New Roman" w:cs="Times New Roman"/>
          <w:bCs/>
          <w:iCs/>
          <w:sz w:val="22"/>
          <w:szCs w:val="22"/>
        </w:rPr>
        <w:t xml:space="preserve"> On top of Option 1, increase the slot-level indication to two-slot-level</w:t>
      </w:r>
    </w:p>
    <w:p w14:paraId="11F02A5F" w14:textId="223E25B7" w:rsidR="00C22117" w:rsidRPr="000E0DDF" w:rsidRDefault="00975362" w:rsidP="00C22117">
      <w:pPr>
        <w:spacing w:beforeLines="50" w:before="120" w:afterLines="50" w:after="120"/>
        <w:ind w:leftChars="300" w:left="720"/>
        <w:rPr>
          <w:rFonts w:ascii="Times New Roman" w:hAnsi="Times New Roman" w:cs="Times New Roman"/>
          <w:bCs/>
          <w:iCs/>
          <w:sz w:val="22"/>
          <w:szCs w:val="22"/>
        </w:rPr>
      </w:pPr>
      <w:r>
        <w:rPr>
          <w:rFonts w:ascii="Times New Roman" w:hAnsi="Times New Roman" w:cs="Times New Roman"/>
          <w:bCs/>
          <w:iCs/>
          <w:sz w:val="22"/>
          <w:szCs w:val="22"/>
        </w:rPr>
        <w:t>Option</w:t>
      </w:r>
      <w:r w:rsidR="00C22117">
        <w:rPr>
          <w:rFonts w:ascii="Times New Roman" w:hAnsi="Times New Roman" w:cs="Times New Roman"/>
          <w:bCs/>
          <w:iCs/>
          <w:sz w:val="22"/>
          <w:szCs w:val="22"/>
        </w:rPr>
        <w:t xml:space="preserve"> 3</w:t>
      </w:r>
      <w:r w:rsidR="001C5C7E">
        <w:rPr>
          <w:rFonts w:ascii="Times New Roman" w:hAnsi="Times New Roman" w:cs="Times New Roman"/>
          <w:bCs/>
          <w:iCs/>
          <w:sz w:val="22"/>
          <w:szCs w:val="22"/>
        </w:rPr>
        <w:t>:</w:t>
      </w:r>
      <w:r w:rsidR="009F0AE6">
        <w:rPr>
          <w:rFonts w:ascii="Times New Roman" w:hAnsi="Times New Roman" w:cs="Times New Roman"/>
          <w:bCs/>
          <w:iCs/>
          <w:sz w:val="22"/>
          <w:szCs w:val="22"/>
        </w:rPr>
        <w:t xml:space="preserve"> </w:t>
      </w:r>
      <w:r w:rsidR="008733E5">
        <w:rPr>
          <w:rFonts w:ascii="Times New Roman" w:hAnsi="Times New Roman" w:cs="Times New Roman"/>
          <w:bCs/>
          <w:iCs/>
          <w:sz w:val="22"/>
          <w:szCs w:val="22"/>
        </w:rPr>
        <w:t>On top of Option 2</w:t>
      </w:r>
      <w:r w:rsidR="009F0AE6">
        <w:rPr>
          <w:rFonts w:ascii="Times New Roman" w:hAnsi="Times New Roman" w:cs="Times New Roman"/>
          <w:bCs/>
          <w:iCs/>
          <w:sz w:val="22"/>
          <w:szCs w:val="22"/>
        </w:rPr>
        <w:t xml:space="preserve">, change the value range </w:t>
      </w:r>
      <w:r w:rsidR="008733E5">
        <w:rPr>
          <w:rFonts w:ascii="Times New Roman" w:hAnsi="Times New Roman" w:cs="Times New Roman"/>
          <w:bCs/>
          <w:iCs/>
          <w:sz w:val="22"/>
          <w:szCs w:val="22"/>
        </w:rPr>
        <w:t xml:space="preserve">to </w:t>
      </w:r>
      <w:r w:rsidR="00C311B1">
        <w:rPr>
          <w:rFonts w:ascii="Times New Roman" w:hAnsi="Times New Roman" w:cs="Times New Roman"/>
          <w:bCs/>
          <w:iCs/>
          <w:sz w:val="22"/>
          <w:szCs w:val="22"/>
        </w:rPr>
        <w:t>{less than 7 symbols, 7 symbols, 13 symbols}</w:t>
      </w:r>
    </w:p>
    <w:tbl>
      <w:tblPr>
        <w:tblStyle w:val="aff7"/>
        <w:tblW w:w="4835" w:type="pct"/>
        <w:jc w:val="center"/>
        <w:tblLayout w:type="fixed"/>
        <w:tblLook w:val="04A0" w:firstRow="1" w:lastRow="0" w:firstColumn="1" w:lastColumn="0" w:noHBand="0" w:noVBand="1"/>
      </w:tblPr>
      <w:tblGrid>
        <w:gridCol w:w="1130"/>
        <w:gridCol w:w="992"/>
        <w:gridCol w:w="2503"/>
        <w:gridCol w:w="2505"/>
        <w:gridCol w:w="2503"/>
      </w:tblGrid>
      <w:tr w:rsidR="00754D88" w:rsidRPr="001E5E25" w14:paraId="7412E7D5" w14:textId="77777777" w:rsidTr="00671495">
        <w:trPr>
          <w:trHeight w:val="840"/>
          <w:jc w:val="center"/>
        </w:trPr>
        <w:tc>
          <w:tcPr>
            <w:tcW w:w="587" w:type="pct"/>
            <w:hideMark/>
          </w:tcPr>
          <w:p w14:paraId="49CD8173" w14:textId="77777777" w:rsidR="00754D88" w:rsidRPr="001E5E25" w:rsidRDefault="00754D88" w:rsidP="00710795">
            <w:pPr>
              <w:jc w:val="center"/>
              <w:outlineLvl w:val="0"/>
              <w:rPr>
                <w:rFonts w:eastAsia="仿宋_GB2312"/>
              </w:rPr>
            </w:pPr>
            <w:r>
              <w:rPr>
                <w:rFonts w:eastAsia="仿宋_GB2312"/>
                <w:lang w:eastAsia="zh-CN"/>
              </w:rPr>
              <w:t xml:space="preserve">Period 1, P1 </w:t>
            </w:r>
            <w:r w:rsidRPr="001E5E25">
              <w:rPr>
                <w:rFonts w:eastAsia="仿宋_GB2312"/>
              </w:rPr>
              <w:t>(ms)</w:t>
            </w:r>
          </w:p>
        </w:tc>
        <w:tc>
          <w:tcPr>
            <w:tcW w:w="515" w:type="pct"/>
          </w:tcPr>
          <w:p w14:paraId="6BEBFDB4" w14:textId="77777777" w:rsidR="00754D88" w:rsidRPr="001E5E25" w:rsidRDefault="00754D88" w:rsidP="00710795">
            <w:pPr>
              <w:jc w:val="center"/>
              <w:outlineLvl w:val="0"/>
              <w:rPr>
                <w:rFonts w:eastAsia="仿宋_GB2312"/>
                <w:lang w:eastAsia="zh-CN"/>
              </w:rPr>
            </w:pPr>
            <w:r>
              <w:rPr>
                <w:rFonts w:eastAsia="仿宋_GB2312" w:hint="eastAsia"/>
                <w:lang w:eastAsia="zh-CN"/>
              </w:rPr>
              <w:t>P</w:t>
            </w:r>
            <w:r>
              <w:rPr>
                <w:rFonts w:eastAsia="仿宋_GB2312"/>
                <w:lang w:eastAsia="zh-CN"/>
              </w:rPr>
              <w:t xml:space="preserve">eriod </w:t>
            </w:r>
            <w:r w:rsidRPr="001E5E25">
              <w:rPr>
                <w:rFonts w:eastAsia="仿宋_GB2312"/>
              </w:rPr>
              <w:t>2</w:t>
            </w:r>
            <w:r>
              <w:rPr>
                <w:rFonts w:eastAsia="仿宋_GB2312"/>
              </w:rPr>
              <w:t>, P2</w:t>
            </w:r>
            <w:r w:rsidRPr="001E5E25">
              <w:rPr>
                <w:rFonts w:eastAsia="仿宋_GB2312"/>
              </w:rPr>
              <w:t xml:space="preserve"> (ms)</w:t>
            </w:r>
          </w:p>
        </w:tc>
        <w:tc>
          <w:tcPr>
            <w:tcW w:w="1299" w:type="pct"/>
          </w:tcPr>
          <w:p w14:paraId="4731E855" w14:textId="77777777" w:rsidR="00754D88" w:rsidRDefault="000E3E1A" w:rsidP="00710795">
            <w:pPr>
              <w:jc w:val="center"/>
              <w:outlineLvl w:val="0"/>
              <w:rPr>
                <w:rFonts w:eastAsia="仿宋_GB2312"/>
                <w:lang w:eastAsia="zh-CN"/>
              </w:rPr>
            </w:pPr>
            <w:r>
              <w:rPr>
                <w:rFonts w:eastAsia="仿宋_GB2312" w:hint="eastAsia"/>
                <w:lang w:eastAsia="zh-CN"/>
              </w:rPr>
              <w:t>O</w:t>
            </w:r>
            <w:r>
              <w:rPr>
                <w:rFonts w:eastAsia="仿宋_GB2312"/>
                <w:lang w:eastAsia="zh-CN"/>
              </w:rPr>
              <w:t>ption 1:</w:t>
            </w:r>
          </w:p>
          <w:p w14:paraId="0FB28671" w14:textId="0EF565D0" w:rsidR="008400A2" w:rsidRPr="001E5E25" w:rsidRDefault="008400A2" w:rsidP="00710795">
            <w:pPr>
              <w:jc w:val="center"/>
              <w:outlineLvl w:val="0"/>
              <w:rPr>
                <w:rFonts w:eastAsia="仿宋_GB2312"/>
                <w:lang w:eastAsia="zh-CN"/>
              </w:rPr>
            </w:pPr>
            <w:r>
              <w:rPr>
                <w:rFonts w:eastAsia="仿宋_GB2312" w:hint="eastAsia"/>
                <w:lang w:eastAsia="zh-CN"/>
              </w:rPr>
              <w:t>N</w:t>
            </w:r>
            <w:r>
              <w:rPr>
                <w:rFonts w:eastAsia="仿宋_GB2312"/>
                <w:lang w:eastAsia="zh-CN"/>
              </w:rPr>
              <w:t xml:space="preserve">umber of states to indicate = </w:t>
            </w:r>
            <w:r w:rsidRPr="00F7211A">
              <w:rPr>
                <w:rFonts w:eastAsia="仿宋_GB2312"/>
                <w:color w:val="FF0000"/>
                <w:lang w:eastAsia="zh-CN"/>
              </w:rPr>
              <w:t>(</w:t>
            </w:r>
            <m:oMath>
              <m:r>
                <m:rPr>
                  <m:sty m:val="p"/>
                </m:rPr>
                <w:rPr>
                  <w:rFonts w:ascii="Cambria Math" w:eastAsia="仿宋_GB2312" w:hAnsi="Cambria Math"/>
                  <w:color w:val="FF0000"/>
                  <w:lang w:eastAsia="zh-CN"/>
                </w:rPr>
                <m:t># slots in P1</m:t>
              </m:r>
            </m:oMath>
            <w:r w:rsidRPr="00F7211A">
              <w:rPr>
                <w:rFonts w:eastAsia="仿宋_GB2312"/>
                <w:color w:val="FF0000"/>
                <w:lang w:eastAsia="zh-CN"/>
              </w:rPr>
              <w:t>+</w:t>
            </w:r>
            <w:r>
              <w:rPr>
                <w:rFonts w:eastAsia="仿宋_GB2312"/>
                <w:color w:val="FF0000"/>
                <w:lang w:eastAsia="zh-CN"/>
              </w:rPr>
              <w:t>8</w:t>
            </w:r>
            <w:r w:rsidRPr="00F7211A">
              <w:rPr>
                <w:rFonts w:eastAsia="仿宋_GB2312"/>
                <w:color w:val="FF0000"/>
                <w:lang w:eastAsia="zh-CN"/>
              </w:rPr>
              <w:t>) * (</w:t>
            </w:r>
            <m:oMath>
              <m:r>
                <m:rPr>
                  <m:sty m:val="p"/>
                </m:rPr>
                <w:rPr>
                  <w:rFonts w:ascii="Cambria Math" w:eastAsia="仿宋_GB2312" w:hAnsi="Cambria Math"/>
                  <w:color w:val="FF0000"/>
                  <w:lang w:eastAsia="zh-CN"/>
                </w:rPr>
                <m:t># slots in P</m:t>
              </m:r>
              <m:r>
                <m:rPr>
                  <m:sty m:val="p"/>
                </m:rPr>
                <w:rPr>
                  <w:rFonts w:ascii="Cambria Math" w:eastAsia="仿宋_GB2312" w:hAnsi="Cambria Math" w:hint="eastAsia"/>
                  <w:color w:val="FF0000"/>
                  <w:lang w:eastAsia="zh-CN"/>
                </w:rPr>
                <m:t>2</m:t>
              </m:r>
            </m:oMath>
            <w:r w:rsidRPr="00F7211A">
              <w:rPr>
                <w:rFonts w:eastAsia="仿宋_GB2312"/>
                <w:color w:val="FF0000"/>
                <w:lang w:eastAsia="zh-CN"/>
              </w:rPr>
              <w:t>+</w:t>
            </w:r>
            <w:r>
              <w:rPr>
                <w:rFonts w:eastAsia="仿宋_GB2312"/>
                <w:color w:val="FF0000"/>
                <w:lang w:eastAsia="zh-CN"/>
              </w:rPr>
              <w:t>8</w:t>
            </w:r>
            <w:r w:rsidRPr="00F7211A">
              <w:rPr>
                <w:rFonts w:eastAsia="仿宋_GB2312"/>
                <w:color w:val="FF0000"/>
                <w:lang w:eastAsia="zh-CN"/>
              </w:rPr>
              <w:t>)</w:t>
            </w:r>
          </w:p>
        </w:tc>
        <w:tc>
          <w:tcPr>
            <w:tcW w:w="1300" w:type="pct"/>
          </w:tcPr>
          <w:p w14:paraId="2FFBEFDA" w14:textId="0E736DD2" w:rsidR="00E36F06" w:rsidRDefault="00E36F06" w:rsidP="00710795">
            <w:pPr>
              <w:jc w:val="center"/>
              <w:outlineLvl w:val="0"/>
              <w:rPr>
                <w:rFonts w:eastAsia="仿宋_GB2312"/>
                <w:lang w:eastAsia="zh-CN"/>
              </w:rPr>
            </w:pPr>
            <w:r>
              <w:rPr>
                <w:rFonts w:eastAsia="仿宋_GB2312" w:hint="eastAsia"/>
                <w:lang w:eastAsia="zh-CN"/>
              </w:rPr>
              <w:t>C</w:t>
            </w:r>
            <w:r>
              <w:rPr>
                <w:rFonts w:eastAsia="仿宋_GB2312"/>
                <w:lang w:eastAsia="zh-CN"/>
              </w:rPr>
              <w:t>ase 2:</w:t>
            </w:r>
          </w:p>
          <w:p w14:paraId="1802104F" w14:textId="4243EE58" w:rsidR="00754D88" w:rsidRDefault="007F54C1" w:rsidP="00710795">
            <w:pPr>
              <w:jc w:val="center"/>
              <w:outlineLvl w:val="0"/>
              <w:rPr>
                <w:rFonts w:eastAsia="仿宋_GB2312"/>
              </w:rPr>
            </w:pPr>
            <w:r>
              <w:rPr>
                <w:rFonts w:eastAsia="仿宋_GB2312" w:hint="eastAsia"/>
                <w:lang w:eastAsia="zh-CN"/>
              </w:rPr>
              <w:t>N</w:t>
            </w:r>
            <w:r>
              <w:rPr>
                <w:rFonts w:eastAsia="仿宋_GB2312"/>
                <w:lang w:eastAsia="zh-CN"/>
              </w:rPr>
              <w:t xml:space="preserve">umber of states to indicate = </w:t>
            </w:r>
            <w:r w:rsidRPr="00F7211A">
              <w:rPr>
                <w:rFonts w:eastAsia="仿宋_GB2312"/>
                <w:color w:val="FF0000"/>
                <w:lang w:eastAsia="zh-CN"/>
              </w:rPr>
              <w:t>(</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P1/2</m:t>
                  </m:r>
                </m:e>
              </m:d>
            </m:oMath>
            <w:r w:rsidRPr="00F7211A">
              <w:rPr>
                <w:rFonts w:eastAsia="仿宋_GB2312"/>
                <w:color w:val="FF0000"/>
                <w:lang w:eastAsia="zh-CN"/>
              </w:rPr>
              <w:t>+</w:t>
            </w:r>
            <w:r>
              <w:rPr>
                <w:rFonts w:eastAsia="仿宋_GB2312"/>
                <w:color w:val="FF0000"/>
                <w:lang w:eastAsia="zh-CN"/>
              </w:rPr>
              <w:t>8</w:t>
            </w:r>
            <w:r w:rsidRPr="00F7211A">
              <w:rPr>
                <w:rFonts w:eastAsia="仿宋_GB2312"/>
                <w:color w:val="FF0000"/>
                <w:lang w:eastAsia="zh-CN"/>
              </w:rPr>
              <w:t>) * (</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P2/2</m:t>
                  </m:r>
                </m:e>
              </m:d>
            </m:oMath>
            <w:r w:rsidRPr="00F7211A">
              <w:rPr>
                <w:rFonts w:eastAsia="仿宋_GB2312"/>
                <w:color w:val="FF0000"/>
                <w:lang w:eastAsia="zh-CN"/>
              </w:rPr>
              <w:t xml:space="preserve"> +</w:t>
            </w:r>
            <w:r>
              <w:rPr>
                <w:rFonts w:eastAsia="仿宋_GB2312"/>
                <w:color w:val="FF0000"/>
                <w:lang w:eastAsia="zh-CN"/>
              </w:rPr>
              <w:t>8</w:t>
            </w:r>
            <w:r w:rsidRPr="00F7211A">
              <w:rPr>
                <w:rFonts w:eastAsia="仿宋_GB2312"/>
                <w:color w:val="FF0000"/>
                <w:lang w:eastAsia="zh-CN"/>
              </w:rPr>
              <w:t>)</w:t>
            </w:r>
          </w:p>
        </w:tc>
        <w:tc>
          <w:tcPr>
            <w:tcW w:w="1300" w:type="pct"/>
          </w:tcPr>
          <w:p w14:paraId="6DE6DE6F" w14:textId="77777777" w:rsidR="004A4AB1" w:rsidRDefault="000A7ABD" w:rsidP="00710795">
            <w:pPr>
              <w:jc w:val="center"/>
              <w:outlineLvl w:val="0"/>
              <w:rPr>
                <w:rFonts w:eastAsia="仿宋_GB2312"/>
                <w:lang w:eastAsia="zh-CN"/>
              </w:rPr>
            </w:pPr>
            <w:r>
              <w:rPr>
                <w:rFonts w:eastAsia="仿宋_GB2312"/>
                <w:lang w:eastAsia="zh-CN"/>
              </w:rPr>
              <w:t>Case 3:</w:t>
            </w:r>
          </w:p>
          <w:p w14:paraId="4EDC4A15" w14:textId="4C3E9265" w:rsidR="00754D88" w:rsidRDefault="00754D88" w:rsidP="00710795">
            <w:pPr>
              <w:jc w:val="center"/>
              <w:outlineLvl w:val="0"/>
              <w:rPr>
                <w:rFonts w:eastAsia="仿宋_GB2312"/>
              </w:rPr>
            </w:pPr>
            <w:r>
              <w:rPr>
                <w:rFonts w:eastAsia="仿宋_GB2312" w:hint="eastAsia"/>
                <w:lang w:eastAsia="zh-CN"/>
              </w:rPr>
              <w:t>N</w:t>
            </w:r>
            <w:r>
              <w:rPr>
                <w:rFonts w:eastAsia="仿宋_GB2312"/>
                <w:lang w:eastAsia="zh-CN"/>
              </w:rPr>
              <w:t xml:space="preserve">umber of states to indicate = </w:t>
            </w:r>
            <w:r w:rsidRPr="00F7211A">
              <w:rPr>
                <w:rFonts w:eastAsia="仿宋_GB2312"/>
                <w:color w:val="FF0000"/>
                <w:lang w:eastAsia="zh-CN"/>
              </w:rPr>
              <w:t>(</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P1/2</m:t>
                  </m:r>
                </m:e>
              </m:d>
            </m:oMath>
            <w:r w:rsidRPr="00F7211A">
              <w:rPr>
                <w:rFonts w:eastAsia="仿宋_GB2312"/>
                <w:color w:val="FF0000"/>
                <w:lang w:eastAsia="zh-CN"/>
              </w:rPr>
              <w:t xml:space="preserve"> +</w:t>
            </w:r>
            <w:r w:rsidR="00232086">
              <w:rPr>
                <w:rFonts w:eastAsia="仿宋_GB2312"/>
                <w:color w:val="FF0000"/>
                <w:lang w:eastAsia="zh-CN"/>
              </w:rPr>
              <w:t>3</w:t>
            </w:r>
            <w:r w:rsidRPr="00F7211A">
              <w:rPr>
                <w:rFonts w:eastAsia="仿宋_GB2312"/>
                <w:color w:val="FF0000"/>
                <w:lang w:eastAsia="zh-CN"/>
              </w:rPr>
              <w:t>) * (</w:t>
            </w:r>
            <m:oMath>
              <m:d>
                <m:dPr>
                  <m:begChr m:val="⌈"/>
                  <m:endChr m:val="⌉"/>
                  <m:ctrlPr>
                    <w:rPr>
                      <w:rFonts w:ascii="Cambria Math" w:eastAsia="仿宋_GB2312" w:hAnsi="Cambria Math"/>
                      <w:color w:val="FF0000"/>
                      <w:lang w:eastAsia="zh-CN"/>
                    </w:rPr>
                  </m:ctrlPr>
                </m:dPr>
                <m:e>
                  <m:r>
                    <m:rPr>
                      <m:sty m:val="p"/>
                    </m:rPr>
                    <w:rPr>
                      <w:rFonts w:ascii="Cambria Math" w:eastAsia="仿宋_GB2312" w:hAnsi="Cambria Math"/>
                      <w:color w:val="FF0000"/>
                      <w:lang w:eastAsia="zh-CN"/>
                    </w:rPr>
                    <m:t># slots in P2/2</m:t>
                  </m:r>
                </m:e>
              </m:d>
            </m:oMath>
            <w:r w:rsidRPr="00F7211A">
              <w:rPr>
                <w:rFonts w:eastAsia="仿宋_GB2312"/>
                <w:color w:val="FF0000"/>
                <w:lang w:eastAsia="zh-CN"/>
              </w:rPr>
              <w:t xml:space="preserve"> +</w:t>
            </w:r>
            <w:r w:rsidR="00232086">
              <w:rPr>
                <w:rFonts w:eastAsia="仿宋_GB2312"/>
                <w:color w:val="FF0000"/>
                <w:lang w:eastAsia="zh-CN"/>
              </w:rPr>
              <w:t>3</w:t>
            </w:r>
            <w:r w:rsidRPr="00F7211A">
              <w:rPr>
                <w:rFonts w:eastAsia="仿宋_GB2312"/>
                <w:color w:val="FF0000"/>
                <w:lang w:eastAsia="zh-CN"/>
              </w:rPr>
              <w:t>)</w:t>
            </w:r>
          </w:p>
        </w:tc>
      </w:tr>
      <w:tr w:rsidR="00671495" w:rsidRPr="001E5E25" w14:paraId="5BAB61B2" w14:textId="77777777" w:rsidTr="00671495">
        <w:trPr>
          <w:trHeight w:val="280"/>
          <w:jc w:val="center"/>
        </w:trPr>
        <w:tc>
          <w:tcPr>
            <w:tcW w:w="587" w:type="pct"/>
            <w:hideMark/>
          </w:tcPr>
          <w:p w14:paraId="1454DF47" w14:textId="77777777" w:rsidR="00671495" w:rsidRPr="001E5E25" w:rsidRDefault="00671495" w:rsidP="00671495">
            <w:pPr>
              <w:ind w:firstLine="309"/>
              <w:outlineLvl w:val="0"/>
              <w:rPr>
                <w:rFonts w:eastAsia="仿宋_GB2312"/>
              </w:rPr>
            </w:pPr>
            <w:r w:rsidRPr="001E5E25">
              <w:rPr>
                <w:rFonts w:eastAsia="仿宋_GB2312"/>
              </w:rPr>
              <w:t>0.5</w:t>
            </w:r>
          </w:p>
        </w:tc>
        <w:tc>
          <w:tcPr>
            <w:tcW w:w="515" w:type="pct"/>
            <w:noWrap/>
          </w:tcPr>
          <w:p w14:paraId="170654E0" w14:textId="77777777" w:rsidR="00671495" w:rsidRPr="001E5E25" w:rsidRDefault="00671495" w:rsidP="00671495">
            <w:pPr>
              <w:ind w:firstLine="178"/>
              <w:outlineLvl w:val="0"/>
              <w:rPr>
                <w:rFonts w:eastAsia="仿宋_GB2312"/>
              </w:rPr>
            </w:pPr>
            <w:r w:rsidRPr="001E5E25">
              <w:rPr>
                <w:rFonts w:eastAsia="仿宋_GB2312"/>
              </w:rPr>
              <w:t>0.5</w:t>
            </w:r>
          </w:p>
        </w:tc>
        <w:tc>
          <w:tcPr>
            <w:tcW w:w="1299" w:type="pct"/>
            <w:noWrap/>
            <w:vAlign w:val="center"/>
          </w:tcPr>
          <w:p w14:paraId="753B5858" w14:textId="26C86A74" w:rsidR="00671495" w:rsidRPr="001E5E25" w:rsidRDefault="00671495" w:rsidP="00671495">
            <w:pPr>
              <w:ind w:firstLine="420"/>
              <w:outlineLvl w:val="0"/>
              <w:rPr>
                <w:rFonts w:eastAsia="仿宋_GB2312"/>
              </w:rPr>
            </w:pPr>
            <w:r w:rsidRPr="00671495">
              <w:rPr>
                <w:rFonts w:eastAsia="仿宋_GB2312" w:hint="eastAsia"/>
              </w:rPr>
              <w:t>144</w:t>
            </w:r>
          </w:p>
        </w:tc>
        <w:tc>
          <w:tcPr>
            <w:tcW w:w="1300" w:type="pct"/>
            <w:vAlign w:val="center"/>
          </w:tcPr>
          <w:p w14:paraId="69EAB65C" w14:textId="1A5DEB91" w:rsidR="00671495" w:rsidRPr="00671495" w:rsidRDefault="00671495" w:rsidP="00671495">
            <w:pPr>
              <w:ind w:firstLine="420"/>
              <w:outlineLvl w:val="0"/>
              <w:rPr>
                <w:rFonts w:eastAsia="仿宋_GB2312"/>
              </w:rPr>
            </w:pPr>
            <w:r w:rsidRPr="00671495">
              <w:rPr>
                <w:rFonts w:eastAsia="仿宋_GB2312"/>
              </w:rPr>
              <w:t>100</w:t>
            </w:r>
          </w:p>
        </w:tc>
        <w:tc>
          <w:tcPr>
            <w:tcW w:w="1300" w:type="pct"/>
            <w:vAlign w:val="center"/>
          </w:tcPr>
          <w:p w14:paraId="00B93177" w14:textId="72840D0E" w:rsidR="00671495" w:rsidRPr="00671495" w:rsidRDefault="00671495" w:rsidP="00671495">
            <w:pPr>
              <w:ind w:firstLine="420"/>
              <w:outlineLvl w:val="0"/>
              <w:rPr>
                <w:rFonts w:eastAsia="仿宋_GB2312"/>
              </w:rPr>
            </w:pPr>
            <w:r w:rsidRPr="00671495">
              <w:rPr>
                <w:rFonts w:eastAsia="仿宋_GB2312" w:hint="eastAsia"/>
              </w:rPr>
              <w:t>36</w:t>
            </w:r>
          </w:p>
        </w:tc>
      </w:tr>
      <w:tr w:rsidR="00671495" w:rsidRPr="001E5E25" w14:paraId="44DE0095" w14:textId="77777777" w:rsidTr="00671495">
        <w:trPr>
          <w:trHeight w:val="280"/>
          <w:jc w:val="center"/>
        </w:trPr>
        <w:tc>
          <w:tcPr>
            <w:tcW w:w="587" w:type="pct"/>
            <w:vAlign w:val="center"/>
          </w:tcPr>
          <w:p w14:paraId="58CFBDBC" w14:textId="77777777" w:rsidR="00671495" w:rsidRPr="001E5E25" w:rsidRDefault="00671495" w:rsidP="00671495">
            <w:pPr>
              <w:ind w:firstLine="309"/>
              <w:outlineLvl w:val="0"/>
              <w:rPr>
                <w:rFonts w:eastAsia="仿宋_GB2312"/>
              </w:rPr>
            </w:pPr>
            <w:r w:rsidRPr="001E5E25">
              <w:rPr>
                <w:rFonts w:eastAsia="等线"/>
                <w:color w:val="000000"/>
              </w:rPr>
              <w:t>0.625</w:t>
            </w:r>
          </w:p>
        </w:tc>
        <w:tc>
          <w:tcPr>
            <w:tcW w:w="515" w:type="pct"/>
            <w:noWrap/>
            <w:vAlign w:val="center"/>
          </w:tcPr>
          <w:p w14:paraId="34AEB2F5" w14:textId="77777777" w:rsidR="00671495" w:rsidRPr="001E5E25" w:rsidRDefault="00671495" w:rsidP="00671495">
            <w:pPr>
              <w:ind w:firstLine="178"/>
              <w:outlineLvl w:val="0"/>
              <w:rPr>
                <w:rFonts w:eastAsia="仿宋_GB2312"/>
              </w:rPr>
            </w:pPr>
            <w:r w:rsidRPr="001E5E25">
              <w:rPr>
                <w:rFonts w:eastAsia="等线"/>
                <w:color w:val="000000"/>
              </w:rPr>
              <w:t>0.625</w:t>
            </w:r>
          </w:p>
        </w:tc>
        <w:tc>
          <w:tcPr>
            <w:tcW w:w="1299" w:type="pct"/>
            <w:noWrap/>
            <w:vAlign w:val="center"/>
          </w:tcPr>
          <w:p w14:paraId="7C76F99F" w14:textId="71A8AA6C" w:rsidR="00671495" w:rsidRPr="001E5E25" w:rsidRDefault="00671495" w:rsidP="00671495">
            <w:pPr>
              <w:ind w:firstLine="420"/>
              <w:outlineLvl w:val="0"/>
              <w:rPr>
                <w:rFonts w:eastAsia="仿宋_GB2312"/>
              </w:rPr>
            </w:pPr>
            <w:r w:rsidRPr="00671495">
              <w:rPr>
                <w:rFonts w:eastAsia="仿宋_GB2312" w:hint="eastAsia"/>
              </w:rPr>
              <w:t>169</w:t>
            </w:r>
          </w:p>
        </w:tc>
        <w:tc>
          <w:tcPr>
            <w:tcW w:w="1300" w:type="pct"/>
            <w:vAlign w:val="center"/>
          </w:tcPr>
          <w:p w14:paraId="29261941" w14:textId="2022E787" w:rsidR="00671495" w:rsidRPr="00671495" w:rsidRDefault="00671495" w:rsidP="00671495">
            <w:pPr>
              <w:ind w:firstLine="420"/>
              <w:outlineLvl w:val="0"/>
              <w:rPr>
                <w:rFonts w:eastAsia="仿宋_GB2312"/>
              </w:rPr>
            </w:pPr>
            <w:r w:rsidRPr="00671495">
              <w:rPr>
                <w:rFonts w:eastAsia="仿宋_GB2312"/>
              </w:rPr>
              <w:t>121</w:t>
            </w:r>
          </w:p>
        </w:tc>
        <w:tc>
          <w:tcPr>
            <w:tcW w:w="1300" w:type="pct"/>
            <w:vAlign w:val="center"/>
          </w:tcPr>
          <w:p w14:paraId="7B53472A" w14:textId="48772849" w:rsidR="00671495" w:rsidRPr="00671495" w:rsidRDefault="00671495" w:rsidP="00671495">
            <w:pPr>
              <w:ind w:firstLine="420"/>
              <w:outlineLvl w:val="0"/>
              <w:rPr>
                <w:rFonts w:eastAsia="仿宋_GB2312"/>
              </w:rPr>
            </w:pPr>
            <w:r w:rsidRPr="00671495">
              <w:rPr>
                <w:rFonts w:eastAsia="仿宋_GB2312" w:hint="eastAsia"/>
              </w:rPr>
              <w:t>49</w:t>
            </w:r>
          </w:p>
        </w:tc>
      </w:tr>
      <w:tr w:rsidR="00671495" w:rsidRPr="001E5E25" w14:paraId="0749F1B3" w14:textId="77777777" w:rsidTr="00671495">
        <w:trPr>
          <w:trHeight w:val="280"/>
          <w:jc w:val="center"/>
        </w:trPr>
        <w:tc>
          <w:tcPr>
            <w:tcW w:w="587" w:type="pct"/>
            <w:hideMark/>
          </w:tcPr>
          <w:p w14:paraId="13C92461" w14:textId="77777777" w:rsidR="00671495" w:rsidRPr="001E5E25" w:rsidRDefault="00671495" w:rsidP="00671495">
            <w:pPr>
              <w:ind w:firstLine="309"/>
              <w:outlineLvl w:val="0"/>
              <w:rPr>
                <w:rFonts w:eastAsia="仿宋_GB2312"/>
              </w:rPr>
            </w:pPr>
            <w:r w:rsidRPr="001E5E25">
              <w:rPr>
                <w:rFonts w:eastAsia="仿宋_GB2312"/>
              </w:rPr>
              <w:t>0.5</w:t>
            </w:r>
          </w:p>
        </w:tc>
        <w:tc>
          <w:tcPr>
            <w:tcW w:w="515" w:type="pct"/>
            <w:noWrap/>
          </w:tcPr>
          <w:p w14:paraId="26856552" w14:textId="77777777" w:rsidR="00671495" w:rsidRPr="001E5E25" w:rsidRDefault="00671495" w:rsidP="00671495">
            <w:pPr>
              <w:ind w:firstLine="178"/>
              <w:outlineLvl w:val="0"/>
              <w:rPr>
                <w:rFonts w:eastAsia="仿宋_GB2312"/>
              </w:rPr>
            </w:pPr>
            <w:r w:rsidRPr="001E5E25">
              <w:rPr>
                <w:rFonts w:eastAsia="仿宋_GB2312"/>
              </w:rPr>
              <w:t>2</w:t>
            </w:r>
          </w:p>
        </w:tc>
        <w:tc>
          <w:tcPr>
            <w:tcW w:w="1299" w:type="pct"/>
            <w:noWrap/>
            <w:vAlign w:val="center"/>
          </w:tcPr>
          <w:p w14:paraId="63A5EEEF" w14:textId="6E9ED99B" w:rsidR="00671495" w:rsidRPr="001E5E25" w:rsidRDefault="00671495" w:rsidP="00671495">
            <w:pPr>
              <w:ind w:firstLine="420"/>
              <w:outlineLvl w:val="0"/>
              <w:rPr>
                <w:rFonts w:eastAsia="仿宋_GB2312"/>
              </w:rPr>
            </w:pPr>
            <w:r w:rsidRPr="00671495">
              <w:rPr>
                <w:rFonts w:eastAsia="仿宋_GB2312" w:hint="eastAsia"/>
              </w:rPr>
              <w:t>288</w:t>
            </w:r>
          </w:p>
        </w:tc>
        <w:tc>
          <w:tcPr>
            <w:tcW w:w="1300" w:type="pct"/>
            <w:vAlign w:val="center"/>
          </w:tcPr>
          <w:p w14:paraId="6349ADBE" w14:textId="7618F550" w:rsidR="00671495" w:rsidRPr="00671495" w:rsidRDefault="00671495" w:rsidP="00671495">
            <w:pPr>
              <w:ind w:firstLine="420"/>
              <w:outlineLvl w:val="0"/>
              <w:rPr>
                <w:rFonts w:eastAsia="仿宋_GB2312"/>
              </w:rPr>
            </w:pPr>
            <w:r w:rsidRPr="00671495">
              <w:rPr>
                <w:rFonts w:eastAsia="仿宋_GB2312"/>
              </w:rPr>
              <w:t>160</w:t>
            </w:r>
          </w:p>
        </w:tc>
        <w:tc>
          <w:tcPr>
            <w:tcW w:w="1300" w:type="pct"/>
            <w:vAlign w:val="center"/>
          </w:tcPr>
          <w:p w14:paraId="6FCC2F92" w14:textId="2E61A129" w:rsidR="00671495" w:rsidRPr="00671495" w:rsidRDefault="00671495" w:rsidP="00671495">
            <w:pPr>
              <w:ind w:firstLine="420"/>
              <w:outlineLvl w:val="0"/>
              <w:rPr>
                <w:rFonts w:eastAsia="仿宋_GB2312"/>
              </w:rPr>
            </w:pPr>
            <w:r w:rsidRPr="00671495">
              <w:rPr>
                <w:rFonts w:eastAsia="仿宋_GB2312" w:hint="eastAsia"/>
              </w:rPr>
              <w:t>72</w:t>
            </w:r>
          </w:p>
        </w:tc>
      </w:tr>
      <w:tr w:rsidR="00671495" w:rsidRPr="001E5E25" w14:paraId="46F5BB3A" w14:textId="77777777" w:rsidTr="00671495">
        <w:trPr>
          <w:trHeight w:val="280"/>
          <w:jc w:val="center"/>
        </w:trPr>
        <w:tc>
          <w:tcPr>
            <w:tcW w:w="587" w:type="pct"/>
            <w:hideMark/>
          </w:tcPr>
          <w:p w14:paraId="3ACA04AB" w14:textId="77777777" w:rsidR="00671495" w:rsidRPr="001E5E25" w:rsidRDefault="00671495" w:rsidP="00671495">
            <w:pPr>
              <w:ind w:firstLine="309"/>
              <w:outlineLvl w:val="0"/>
              <w:rPr>
                <w:rFonts w:eastAsia="仿宋_GB2312"/>
              </w:rPr>
            </w:pPr>
            <w:r w:rsidRPr="001E5E25">
              <w:rPr>
                <w:rFonts w:eastAsia="仿宋_GB2312"/>
              </w:rPr>
              <w:t>1</w:t>
            </w:r>
          </w:p>
        </w:tc>
        <w:tc>
          <w:tcPr>
            <w:tcW w:w="515" w:type="pct"/>
            <w:noWrap/>
          </w:tcPr>
          <w:p w14:paraId="7321E724" w14:textId="77777777" w:rsidR="00671495" w:rsidRPr="001E5E25" w:rsidRDefault="00671495" w:rsidP="00671495">
            <w:pPr>
              <w:ind w:firstLine="178"/>
              <w:outlineLvl w:val="0"/>
              <w:rPr>
                <w:rFonts w:eastAsia="仿宋_GB2312"/>
              </w:rPr>
            </w:pPr>
            <w:r w:rsidRPr="001E5E25">
              <w:rPr>
                <w:rFonts w:eastAsia="仿宋_GB2312"/>
              </w:rPr>
              <w:t>1</w:t>
            </w:r>
          </w:p>
        </w:tc>
        <w:tc>
          <w:tcPr>
            <w:tcW w:w="1299" w:type="pct"/>
            <w:noWrap/>
            <w:vAlign w:val="center"/>
          </w:tcPr>
          <w:p w14:paraId="15636EE7" w14:textId="5F0F108F" w:rsidR="00671495" w:rsidRPr="001E5E25" w:rsidRDefault="00671495" w:rsidP="00671495">
            <w:pPr>
              <w:ind w:firstLine="420"/>
              <w:outlineLvl w:val="0"/>
              <w:rPr>
                <w:rFonts w:eastAsia="仿宋_GB2312"/>
              </w:rPr>
            </w:pPr>
            <w:r w:rsidRPr="00671495">
              <w:rPr>
                <w:rFonts w:eastAsia="仿宋_GB2312" w:hint="eastAsia"/>
              </w:rPr>
              <w:t>256</w:t>
            </w:r>
          </w:p>
        </w:tc>
        <w:tc>
          <w:tcPr>
            <w:tcW w:w="1300" w:type="pct"/>
            <w:vAlign w:val="center"/>
          </w:tcPr>
          <w:p w14:paraId="097B3D1D" w14:textId="36880502" w:rsidR="00671495" w:rsidRPr="00671495" w:rsidRDefault="00671495" w:rsidP="00671495">
            <w:pPr>
              <w:ind w:firstLine="420"/>
              <w:outlineLvl w:val="0"/>
              <w:rPr>
                <w:rFonts w:eastAsia="仿宋_GB2312"/>
              </w:rPr>
            </w:pPr>
            <w:r w:rsidRPr="00671495">
              <w:rPr>
                <w:rFonts w:eastAsia="仿宋_GB2312"/>
              </w:rPr>
              <w:t>144</w:t>
            </w:r>
          </w:p>
        </w:tc>
        <w:tc>
          <w:tcPr>
            <w:tcW w:w="1300" w:type="pct"/>
            <w:vAlign w:val="center"/>
          </w:tcPr>
          <w:p w14:paraId="22A249CB" w14:textId="5C3FBB65" w:rsidR="00671495" w:rsidRPr="00671495" w:rsidRDefault="00671495" w:rsidP="00671495">
            <w:pPr>
              <w:ind w:firstLine="420"/>
              <w:outlineLvl w:val="0"/>
              <w:rPr>
                <w:rFonts w:eastAsia="仿宋_GB2312"/>
              </w:rPr>
            </w:pPr>
            <w:r w:rsidRPr="00671495">
              <w:rPr>
                <w:rFonts w:eastAsia="仿宋_GB2312" w:hint="eastAsia"/>
              </w:rPr>
              <w:t>64</w:t>
            </w:r>
          </w:p>
        </w:tc>
      </w:tr>
      <w:tr w:rsidR="00C65F24" w:rsidRPr="001E5E25" w14:paraId="08044217" w14:textId="77777777" w:rsidTr="00671495">
        <w:trPr>
          <w:trHeight w:val="280"/>
          <w:jc w:val="center"/>
        </w:trPr>
        <w:tc>
          <w:tcPr>
            <w:tcW w:w="587" w:type="pct"/>
          </w:tcPr>
          <w:p w14:paraId="679C82C5" w14:textId="79308577" w:rsidR="00C65F24" w:rsidRPr="001E5E25" w:rsidRDefault="00C65F24" w:rsidP="00671495">
            <w:pPr>
              <w:ind w:firstLine="309"/>
              <w:outlineLvl w:val="0"/>
              <w:rPr>
                <w:rFonts w:eastAsia="仿宋_GB2312"/>
                <w:lang w:eastAsia="zh-CN"/>
              </w:rPr>
            </w:pPr>
            <w:r>
              <w:rPr>
                <w:rFonts w:eastAsia="仿宋_GB2312" w:hint="eastAsia"/>
                <w:lang w:eastAsia="zh-CN"/>
              </w:rPr>
              <w:t>1</w:t>
            </w:r>
          </w:p>
        </w:tc>
        <w:tc>
          <w:tcPr>
            <w:tcW w:w="515" w:type="pct"/>
            <w:noWrap/>
          </w:tcPr>
          <w:p w14:paraId="7A51BDD1" w14:textId="557D3172" w:rsidR="00C65F24" w:rsidRPr="001E5E25" w:rsidRDefault="00C65F24" w:rsidP="00671495">
            <w:pPr>
              <w:ind w:firstLine="178"/>
              <w:outlineLvl w:val="0"/>
              <w:rPr>
                <w:rFonts w:eastAsia="仿宋_GB2312"/>
                <w:lang w:eastAsia="zh-CN"/>
              </w:rPr>
            </w:pPr>
            <w:r>
              <w:rPr>
                <w:rFonts w:eastAsia="仿宋_GB2312" w:hint="eastAsia"/>
                <w:lang w:eastAsia="zh-CN"/>
              </w:rPr>
              <w:t>3</w:t>
            </w:r>
          </w:p>
        </w:tc>
        <w:tc>
          <w:tcPr>
            <w:tcW w:w="1299" w:type="pct"/>
            <w:noWrap/>
            <w:vAlign w:val="center"/>
          </w:tcPr>
          <w:p w14:paraId="2CEBFD9A" w14:textId="6A81955B" w:rsidR="00C65F24" w:rsidRPr="00671495" w:rsidRDefault="00C65F24" w:rsidP="00671495">
            <w:pPr>
              <w:ind w:firstLine="420"/>
              <w:outlineLvl w:val="0"/>
              <w:rPr>
                <w:rFonts w:eastAsia="仿宋_GB2312"/>
                <w:lang w:eastAsia="zh-CN"/>
              </w:rPr>
            </w:pPr>
            <w:r>
              <w:rPr>
                <w:rFonts w:eastAsia="仿宋_GB2312" w:hint="eastAsia"/>
                <w:lang w:eastAsia="zh-CN"/>
              </w:rPr>
              <w:t>5</w:t>
            </w:r>
            <w:r>
              <w:rPr>
                <w:rFonts w:eastAsia="仿宋_GB2312"/>
                <w:lang w:eastAsia="zh-CN"/>
              </w:rPr>
              <w:t>12</w:t>
            </w:r>
          </w:p>
        </w:tc>
        <w:tc>
          <w:tcPr>
            <w:tcW w:w="1300" w:type="pct"/>
            <w:vAlign w:val="center"/>
          </w:tcPr>
          <w:p w14:paraId="746CCE64" w14:textId="5FE7EA39" w:rsidR="00C65F24" w:rsidRPr="00671495" w:rsidRDefault="00922757" w:rsidP="00671495">
            <w:pPr>
              <w:ind w:firstLine="420"/>
              <w:outlineLvl w:val="0"/>
              <w:rPr>
                <w:rFonts w:eastAsia="仿宋_GB2312"/>
                <w:lang w:eastAsia="zh-CN"/>
              </w:rPr>
            </w:pPr>
            <w:r>
              <w:rPr>
                <w:rFonts w:eastAsia="仿宋_GB2312" w:hint="eastAsia"/>
                <w:lang w:eastAsia="zh-CN"/>
              </w:rPr>
              <w:t>2</w:t>
            </w:r>
            <w:r>
              <w:rPr>
                <w:rFonts w:eastAsia="仿宋_GB2312"/>
                <w:lang w:eastAsia="zh-CN"/>
              </w:rPr>
              <w:t>40</w:t>
            </w:r>
          </w:p>
        </w:tc>
        <w:tc>
          <w:tcPr>
            <w:tcW w:w="1300" w:type="pct"/>
            <w:vAlign w:val="center"/>
          </w:tcPr>
          <w:p w14:paraId="0D36BD2E" w14:textId="24C6DB8E" w:rsidR="00C65F24" w:rsidRPr="00671495" w:rsidRDefault="00922757" w:rsidP="00671495">
            <w:pPr>
              <w:ind w:firstLine="420"/>
              <w:outlineLvl w:val="0"/>
              <w:rPr>
                <w:rFonts w:eastAsia="仿宋_GB2312"/>
                <w:lang w:eastAsia="zh-CN"/>
              </w:rPr>
            </w:pPr>
            <w:r>
              <w:rPr>
                <w:rFonts w:eastAsia="仿宋_GB2312" w:hint="eastAsia"/>
                <w:lang w:eastAsia="zh-CN"/>
              </w:rPr>
              <w:t>1</w:t>
            </w:r>
            <w:r>
              <w:rPr>
                <w:rFonts w:eastAsia="仿宋_GB2312"/>
                <w:lang w:eastAsia="zh-CN"/>
              </w:rPr>
              <w:t>05</w:t>
            </w:r>
          </w:p>
        </w:tc>
      </w:tr>
      <w:tr w:rsidR="00671495" w:rsidRPr="001E5E25" w14:paraId="3B109C7A" w14:textId="77777777" w:rsidTr="00671495">
        <w:trPr>
          <w:trHeight w:val="280"/>
          <w:jc w:val="center"/>
        </w:trPr>
        <w:tc>
          <w:tcPr>
            <w:tcW w:w="587" w:type="pct"/>
            <w:hideMark/>
          </w:tcPr>
          <w:p w14:paraId="5C1C68AD" w14:textId="77777777" w:rsidR="00671495" w:rsidRPr="001E5E25" w:rsidRDefault="00671495" w:rsidP="00671495">
            <w:pPr>
              <w:ind w:firstLine="309"/>
              <w:outlineLvl w:val="0"/>
              <w:rPr>
                <w:rFonts w:eastAsia="仿宋_GB2312"/>
              </w:rPr>
            </w:pPr>
            <w:r w:rsidRPr="001E5E25">
              <w:rPr>
                <w:rFonts w:eastAsia="仿宋_GB2312"/>
              </w:rPr>
              <w:t>1</w:t>
            </w:r>
          </w:p>
        </w:tc>
        <w:tc>
          <w:tcPr>
            <w:tcW w:w="515" w:type="pct"/>
            <w:noWrap/>
          </w:tcPr>
          <w:p w14:paraId="48E88F10" w14:textId="77777777" w:rsidR="00671495" w:rsidRPr="001E5E25" w:rsidRDefault="00671495" w:rsidP="00671495">
            <w:pPr>
              <w:ind w:firstLine="178"/>
              <w:outlineLvl w:val="0"/>
              <w:rPr>
                <w:rFonts w:eastAsia="仿宋_GB2312"/>
              </w:rPr>
            </w:pPr>
            <w:r w:rsidRPr="001E5E25">
              <w:rPr>
                <w:rFonts w:eastAsia="仿宋_GB2312"/>
              </w:rPr>
              <w:t>4</w:t>
            </w:r>
          </w:p>
        </w:tc>
        <w:tc>
          <w:tcPr>
            <w:tcW w:w="1299" w:type="pct"/>
            <w:noWrap/>
            <w:vAlign w:val="center"/>
          </w:tcPr>
          <w:p w14:paraId="5DBF160D" w14:textId="5FFB2486" w:rsidR="00671495" w:rsidRPr="001E5E25" w:rsidRDefault="00671495" w:rsidP="00671495">
            <w:pPr>
              <w:ind w:firstLine="420"/>
              <w:outlineLvl w:val="0"/>
              <w:rPr>
                <w:rFonts w:eastAsia="仿宋_GB2312"/>
              </w:rPr>
            </w:pPr>
            <w:r w:rsidRPr="00671495">
              <w:rPr>
                <w:rFonts w:eastAsia="仿宋_GB2312" w:hint="eastAsia"/>
              </w:rPr>
              <w:t>640</w:t>
            </w:r>
          </w:p>
        </w:tc>
        <w:tc>
          <w:tcPr>
            <w:tcW w:w="1300" w:type="pct"/>
            <w:vAlign w:val="center"/>
          </w:tcPr>
          <w:p w14:paraId="69C3FAE5" w14:textId="1B34FCD0" w:rsidR="00671495" w:rsidRPr="00671495" w:rsidRDefault="00671495" w:rsidP="00671495">
            <w:pPr>
              <w:ind w:firstLine="420"/>
              <w:outlineLvl w:val="0"/>
              <w:rPr>
                <w:rFonts w:eastAsia="仿宋_GB2312"/>
              </w:rPr>
            </w:pPr>
            <w:r w:rsidRPr="00671495">
              <w:rPr>
                <w:rFonts w:eastAsia="仿宋_GB2312"/>
              </w:rPr>
              <w:t>288</w:t>
            </w:r>
          </w:p>
        </w:tc>
        <w:tc>
          <w:tcPr>
            <w:tcW w:w="1300" w:type="pct"/>
            <w:vAlign w:val="center"/>
          </w:tcPr>
          <w:p w14:paraId="06BDD13C" w14:textId="1EFCED5A" w:rsidR="00671495" w:rsidRPr="00671495" w:rsidRDefault="00671495" w:rsidP="00671495">
            <w:pPr>
              <w:ind w:firstLine="420"/>
              <w:outlineLvl w:val="0"/>
              <w:rPr>
                <w:rFonts w:eastAsia="仿宋_GB2312"/>
              </w:rPr>
            </w:pPr>
            <w:r w:rsidRPr="00671495">
              <w:rPr>
                <w:rFonts w:eastAsia="仿宋_GB2312" w:hint="eastAsia"/>
              </w:rPr>
              <w:t>160</w:t>
            </w:r>
          </w:p>
        </w:tc>
      </w:tr>
      <w:tr w:rsidR="00671495" w:rsidRPr="001E5E25" w14:paraId="22AC8CFF" w14:textId="77777777" w:rsidTr="00671495">
        <w:trPr>
          <w:trHeight w:val="280"/>
          <w:jc w:val="center"/>
        </w:trPr>
        <w:tc>
          <w:tcPr>
            <w:tcW w:w="587" w:type="pct"/>
            <w:hideMark/>
          </w:tcPr>
          <w:p w14:paraId="074FB836" w14:textId="77777777" w:rsidR="00671495" w:rsidRPr="001E5E25" w:rsidRDefault="00671495" w:rsidP="00671495">
            <w:pPr>
              <w:ind w:firstLine="309"/>
              <w:outlineLvl w:val="0"/>
              <w:rPr>
                <w:rFonts w:eastAsia="仿宋_GB2312"/>
              </w:rPr>
            </w:pPr>
            <w:r w:rsidRPr="001E5E25">
              <w:rPr>
                <w:rFonts w:eastAsia="仿宋_GB2312"/>
              </w:rPr>
              <w:t>1.25</w:t>
            </w:r>
          </w:p>
        </w:tc>
        <w:tc>
          <w:tcPr>
            <w:tcW w:w="515" w:type="pct"/>
            <w:noWrap/>
          </w:tcPr>
          <w:p w14:paraId="185A9276" w14:textId="77777777" w:rsidR="00671495" w:rsidRPr="001E5E25" w:rsidRDefault="00671495" w:rsidP="00671495">
            <w:pPr>
              <w:ind w:firstLine="178"/>
              <w:outlineLvl w:val="0"/>
              <w:rPr>
                <w:rFonts w:eastAsia="仿宋_GB2312"/>
              </w:rPr>
            </w:pPr>
            <w:r w:rsidRPr="001E5E25">
              <w:rPr>
                <w:rFonts w:eastAsia="仿宋_GB2312"/>
              </w:rPr>
              <w:t>1.25</w:t>
            </w:r>
          </w:p>
        </w:tc>
        <w:tc>
          <w:tcPr>
            <w:tcW w:w="1299" w:type="pct"/>
            <w:noWrap/>
            <w:vAlign w:val="center"/>
          </w:tcPr>
          <w:p w14:paraId="4FF79E0E" w14:textId="40B51C12" w:rsidR="00671495" w:rsidRPr="001E5E25" w:rsidRDefault="00671495" w:rsidP="00671495">
            <w:pPr>
              <w:ind w:firstLine="420"/>
              <w:outlineLvl w:val="0"/>
              <w:rPr>
                <w:rFonts w:eastAsia="仿宋_GB2312"/>
              </w:rPr>
            </w:pPr>
            <w:r w:rsidRPr="00671495">
              <w:rPr>
                <w:rFonts w:eastAsia="仿宋_GB2312" w:hint="eastAsia"/>
              </w:rPr>
              <w:t>324</w:t>
            </w:r>
          </w:p>
        </w:tc>
        <w:tc>
          <w:tcPr>
            <w:tcW w:w="1300" w:type="pct"/>
            <w:vAlign w:val="center"/>
          </w:tcPr>
          <w:p w14:paraId="418FEDB1" w14:textId="5AD37E4B" w:rsidR="00671495" w:rsidRPr="00671495" w:rsidRDefault="00671495" w:rsidP="00671495">
            <w:pPr>
              <w:ind w:firstLine="420"/>
              <w:outlineLvl w:val="0"/>
              <w:rPr>
                <w:rFonts w:eastAsia="仿宋_GB2312"/>
              </w:rPr>
            </w:pPr>
            <w:r w:rsidRPr="00671495">
              <w:rPr>
                <w:rFonts w:eastAsia="仿宋_GB2312"/>
              </w:rPr>
              <w:t>169</w:t>
            </w:r>
          </w:p>
        </w:tc>
        <w:tc>
          <w:tcPr>
            <w:tcW w:w="1300" w:type="pct"/>
            <w:vAlign w:val="center"/>
          </w:tcPr>
          <w:p w14:paraId="6977595F" w14:textId="3C090ED8" w:rsidR="00671495" w:rsidRPr="00671495" w:rsidRDefault="00671495" w:rsidP="00671495">
            <w:pPr>
              <w:ind w:firstLine="420"/>
              <w:outlineLvl w:val="0"/>
              <w:rPr>
                <w:rFonts w:eastAsia="仿宋_GB2312"/>
              </w:rPr>
            </w:pPr>
            <w:r w:rsidRPr="00671495">
              <w:rPr>
                <w:rFonts w:eastAsia="仿宋_GB2312" w:hint="eastAsia"/>
              </w:rPr>
              <w:t>81</w:t>
            </w:r>
          </w:p>
        </w:tc>
      </w:tr>
      <w:tr w:rsidR="00C65F24" w:rsidRPr="001E5E25" w14:paraId="4619A228" w14:textId="77777777" w:rsidTr="00671495">
        <w:trPr>
          <w:trHeight w:val="280"/>
          <w:jc w:val="center"/>
        </w:trPr>
        <w:tc>
          <w:tcPr>
            <w:tcW w:w="587" w:type="pct"/>
          </w:tcPr>
          <w:p w14:paraId="4C2047BB" w14:textId="2C858154" w:rsidR="00C65F24" w:rsidRPr="001E5E25" w:rsidRDefault="00C65F24" w:rsidP="00671495">
            <w:pPr>
              <w:ind w:firstLine="309"/>
              <w:outlineLvl w:val="0"/>
              <w:rPr>
                <w:rFonts w:eastAsia="仿宋_GB2312"/>
                <w:lang w:eastAsia="zh-CN"/>
              </w:rPr>
            </w:pPr>
            <w:r>
              <w:rPr>
                <w:rFonts w:eastAsia="仿宋_GB2312" w:hint="eastAsia"/>
                <w:lang w:eastAsia="zh-CN"/>
              </w:rPr>
              <w:t>2</w:t>
            </w:r>
          </w:p>
        </w:tc>
        <w:tc>
          <w:tcPr>
            <w:tcW w:w="515" w:type="pct"/>
            <w:noWrap/>
          </w:tcPr>
          <w:p w14:paraId="0D6CBB2F" w14:textId="18BF2D10" w:rsidR="00C65F24" w:rsidRPr="001E5E25" w:rsidRDefault="00C65F24" w:rsidP="00671495">
            <w:pPr>
              <w:ind w:firstLine="178"/>
              <w:outlineLvl w:val="0"/>
              <w:rPr>
                <w:rFonts w:eastAsia="仿宋_GB2312"/>
                <w:lang w:eastAsia="zh-CN"/>
              </w:rPr>
            </w:pPr>
            <w:r>
              <w:rPr>
                <w:rFonts w:eastAsia="仿宋_GB2312" w:hint="eastAsia"/>
                <w:lang w:eastAsia="zh-CN"/>
              </w:rPr>
              <w:t>2</w:t>
            </w:r>
          </w:p>
        </w:tc>
        <w:tc>
          <w:tcPr>
            <w:tcW w:w="1299" w:type="pct"/>
            <w:noWrap/>
            <w:vAlign w:val="center"/>
          </w:tcPr>
          <w:p w14:paraId="1F55C348" w14:textId="3401365B" w:rsidR="00C65F24" w:rsidRPr="00671495" w:rsidRDefault="00C65F24" w:rsidP="00671495">
            <w:pPr>
              <w:ind w:firstLine="420"/>
              <w:outlineLvl w:val="0"/>
              <w:rPr>
                <w:rFonts w:eastAsia="仿宋_GB2312"/>
                <w:lang w:eastAsia="zh-CN"/>
              </w:rPr>
            </w:pPr>
            <w:r>
              <w:rPr>
                <w:rFonts w:eastAsia="仿宋_GB2312" w:hint="eastAsia"/>
                <w:lang w:eastAsia="zh-CN"/>
              </w:rPr>
              <w:t>5</w:t>
            </w:r>
            <w:r>
              <w:rPr>
                <w:rFonts w:eastAsia="仿宋_GB2312"/>
                <w:lang w:eastAsia="zh-CN"/>
              </w:rPr>
              <w:t>76</w:t>
            </w:r>
          </w:p>
        </w:tc>
        <w:tc>
          <w:tcPr>
            <w:tcW w:w="1300" w:type="pct"/>
            <w:vAlign w:val="center"/>
          </w:tcPr>
          <w:p w14:paraId="38316664" w14:textId="5481C2E4" w:rsidR="00C65F24" w:rsidRPr="00671495" w:rsidRDefault="00922757" w:rsidP="00671495">
            <w:pPr>
              <w:ind w:firstLine="420"/>
              <w:outlineLvl w:val="0"/>
              <w:rPr>
                <w:rFonts w:eastAsia="仿宋_GB2312"/>
                <w:lang w:eastAsia="zh-CN"/>
              </w:rPr>
            </w:pPr>
            <w:r>
              <w:rPr>
                <w:rFonts w:eastAsia="仿宋_GB2312" w:hint="eastAsia"/>
                <w:lang w:eastAsia="zh-CN"/>
              </w:rPr>
              <w:t>2</w:t>
            </w:r>
            <w:r>
              <w:rPr>
                <w:rFonts w:eastAsia="仿宋_GB2312"/>
                <w:lang w:eastAsia="zh-CN"/>
              </w:rPr>
              <w:t>40</w:t>
            </w:r>
          </w:p>
        </w:tc>
        <w:tc>
          <w:tcPr>
            <w:tcW w:w="1300" w:type="pct"/>
            <w:vAlign w:val="center"/>
          </w:tcPr>
          <w:p w14:paraId="5A31DDDF" w14:textId="1D46F0CC" w:rsidR="00C65F24" w:rsidRPr="00671495" w:rsidRDefault="00922757" w:rsidP="00671495">
            <w:pPr>
              <w:ind w:firstLine="420"/>
              <w:outlineLvl w:val="0"/>
              <w:rPr>
                <w:rFonts w:eastAsia="仿宋_GB2312"/>
                <w:lang w:eastAsia="zh-CN"/>
              </w:rPr>
            </w:pPr>
            <w:r>
              <w:rPr>
                <w:rFonts w:eastAsia="仿宋_GB2312" w:hint="eastAsia"/>
                <w:lang w:eastAsia="zh-CN"/>
              </w:rPr>
              <w:t>1</w:t>
            </w:r>
            <w:r>
              <w:rPr>
                <w:rFonts w:eastAsia="仿宋_GB2312"/>
                <w:lang w:eastAsia="zh-CN"/>
              </w:rPr>
              <w:t>21</w:t>
            </w:r>
          </w:p>
        </w:tc>
      </w:tr>
      <w:tr w:rsidR="00671495" w:rsidRPr="001E5E25" w14:paraId="24B6EC22" w14:textId="77777777" w:rsidTr="00671495">
        <w:trPr>
          <w:trHeight w:val="280"/>
          <w:jc w:val="center"/>
        </w:trPr>
        <w:tc>
          <w:tcPr>
            <w:tcW w:w="587" w:type="pct"/>
            <w:hideMark/>
          </w:tcPr>
          <w:p w14:paraId="50A9D34D" w14:textId="77777777" w:rsidR="00671495" w:rsidRPr="001E5E25" w:rsidRDefault="00671495" w:rsidP="00671495">
            <w:pPr>
              <w:ind w:firstLine="309"/>
              <w:outlineLvl w:val="0"/>
              <w:rPr>
                <w:rFonts w:eastAsia="仿宋_GB2312"/>
              </w:rPr>
            </w:pPr>
            <w:r w:rsidRPr="001E5E25">
              <w:rPr>
                <w:rFonts w:eastAsia="仿宋_GB2312"/>
              </w:rPr>
              <w:t>2</w:t>
            </w:r>
          </w:p>
        </w:tc>
        <w:tc>
          <w:tcPr>
            <w:tcW w:w="515" w:type="pct"/>
            <w:noWrap/>
          </w:tcPr>
          <w:p w14:paraId="1E1C0173" w14:textId="77777777" w:rsidR="00671495" w:rsidRPr="001E5E25" w:rsidRDefault="00671495" w:rsidP="00671495">
            <w:pPr>
              <w:ind w:firstLine="178"/>
              <w:outlineLvl w:val="0"/>
              <w:rPr>
                <w:rFonts w:eastAsia="仿宋_GB2312"/>
              </w:rPr>
            </w:pPr>
            <w:r w:rsidRPr="001E5E25">
              <w:rPr>
                <w:rFonts w:eastAsia="仿宋_GB2312"/>
              </w:rPr>
              <w:t>3</w:t>
            </w:r>
          </w:p>
        </w:tc>
        <w:tc>
          <w:tcPr>
            <w:tcW w:w="1299" w:type="pct"/>
            <w:noWrap/>
            <w:vAlign w:val="center"/>
          </w:tcPr>
          <w:p w14:paraId="6258C851" w14:textId="7F02ADE2" w:rsidR="00671495" w:rsidRPr="001E5E25" w:rsidRDefault="00671495" w:rsidP="00671495">
            <w:pPr>
              <w:ind w:firstLine="420"/>
              <w:outlineLvl w:val="0"/>
              <w:rPr>
                <w:rFonts w:eastAsia="仿宋_GB2312"/>
              </w:rPr>
            </w:pPr>
            <w:r w:rsidRPr="00671495">
              <w:rPr>
                <w:rFonts w:eastAsia="仿宋_GB2312" w:hint="eastAsia"/>
              </w:rPr>
              <w:t>768</w:t>
            </w:r>
          </w:p>
        </w:tc>
        <w:tc>
          <w:tcPr>
            <w:tcW w:w="1300" w:type="pct"/>
            <w:vAlign w:val="center"/>
          </w:tcPr>
          <w:p w14:paraId="5F2730EC" w14:textId="7EA0EF10" w:rsidR="00671495" w:rsidRPr="00671495" w:rsidRDefault="00671495" w:rsidP="00671495">
            <w:pPr>
              <w:ind w:firstLine="420"/>
              <w:outlineLvl w:val="0"/>
              <w:rPr>
                <w:rFonts w:eastAsia="仿宋_GB2312"/>
              </w:rPr>
            </w:pPr>
            <w:r w:rsidRPr="00671495">
              <w:rPr>
                <w:rFonts w:eastAsia="仿宋_GB2312"/>
              </w:rPr>
              <w:t>320</w:t>
            </w:r>
          </w:p>
        </w:tc>
        <w:tc>
          <w:tcPr>
            <w:tcW w:w="1300" w:type="pct"/>
            <w:vAlign w:val="center"/>
          </w:tcPr>
          <w:p w14:paraId="0309A977" w14:textId="72C41B56" w:rsidR="00671495" w:rsidRPr="00671495" w:rsidRDefault="00671495" w:rsidP="00671495">
            <w:pPr>
              <w:ind w:firstLine="420"/>
              <w:outlineLvl w:val="0"/>
              <w:rPr>
                <w:rFonts w:eastAsia="仿宋_GB2312"/>
              </w:rPr>
            </w:pPr>
            <w:r w:rsidRPr="00671495">
              <w:rPr>
                <w:rFonts w:eastAsia="仿宋_GB2312" w:hint="eastAsia"/>
              </w:rPr>
              <w:t>192</w:t>
            </w:r>
          </w:p>
        </w:tc>
      </w:tr>
      <w:tr w:rsidR="00C65F24" w:rsidRPr="001E5E25" w14:paraId="3D43070B" w14:textId="77777777" w:rsidTr="00671495">
        <w:trPr>
          <w:trHeight w:val="280"/>
          <w:jc w:val="center"/>
        </w:trPr>
        <w:tc>
          <w:tcPr>
            <w:tcW w:w="587" w:type="pct"/>
          </w:tcPr>
          <w:p w14:paraId="7CCC6C64" w14:textId="4F71F75A" w:rsidR="00C65F24" w:rsidRPr="001E5E25" w:rsidRDefault="00C65F24" w:rsidP="00671495">
            <w:pPr>
              <w:ind w:firstLine="309"/>
              <w:outlineLvl w:val="0"/>
              <w:rPr>
                <w:rFonts w:eastAsia="仿宋_GB2312"/>
                <w:lang w:eastAsia="zh-CN"/>
              </w:rPr>
            </w:pPr>
            <w:r>
              <w:rPr>
                <w:rFonts w:eastAsia="仿宋_GB2312" w:hint="eastAsia"/>
                <w:lang w:eastAsia="zh-CN"/>
              </w:rPr>
              <w:t>3</w:t>
            </w:r>
          </w:p>
        </w:tc>
        <w:tc>
          <w:tcPr>
            <w:tcW w:w="515" w:type="pct"/>
            <w:noWrap/>
          </w:tcPr>
          <w:p w14:paraId="49672473" w14:textId="622B2709" w:rsidR="00C65F24" w:rsidRPr="001E5E25" w:rsidRDefault="00C65F24" w:rsidP="00671495">
            <w:pPr>
              <w:ind w:firstLine="178"/>
              <w:outlineLvl w:val="0"/>
              <w:rPr>
                <w:rFonts w:eastAsia="仿宋_GB2312"/>
                <w:lang w:eastAsia="zh-CN"/>
              </w:rPr>
            </w:pPr>
            <w:r>
              <w:rPr>
                <w:rFonts w:eastAsia="仿宋_GB2312" w:hint="eastAsia"/>
                <w:lang w:eastAsia="zh-CN"/>
              </w:rPr>
              <w:t>1</w:t>
            </w:r>
          </w:p>
        </w:tc>
        <w:tc>
          <w:tcPr>
            <w:tcW w:w="1299" w:type="pct"/>
            <w:noWrap/>
            <w:vAlign w:val="center"/>
          </w:tcPr>
          <w:p w14:paraId="14EE2DD1" w14:textId="5DA7D59A" w:rsidR="00C65F24" w:rsidRPr="00671495" w:rsidRDefault="00C65F24" w:rsidP="00671495">
            <w:pPr>
              <w:ind w:firstLine="420"/>
              <w:outlineLvl w:val="0"/>
              <w:rPr>
                <w:rFonts w:eastAsia="仿宋_GB2312"/>
                <w:lang w:eastAsia="zh-CN"/>
              </w:rPr>
            </w:pPr>
            <w:r>
              <w:rPr>
                <w:rFonts w:eastAsia="仿宋_GB2312" w:hint="eastAsia"/>
                <w:lang w:eastAsia="zh-CN"/>
              </w:rPr>
              <w:t>5</w:t>
            </w:r>
            <w:r>
              <w:rPr>
                <w:rFonts w:eastAsia="仿宋_GB2312"/>
                <w:lang w:eastAsia="zh-CN"/>
              </w:rPr>
              <w:t>12</w:t>
            </w:r>
          </w:p>
        </w:tc>
        <w:tc>
          <w:tcPr>
            <w:tcW w:w="1300" w:type="pct"/>
            <w:vAlign w:val="center"/>
          </w:tcPr>
          <w:p w14:paraId="10605CD5" w14:textId="2C80D190" w:rsidR="00C65F24" w:rsidRPr="00671495" w:rsidRDefault="00922757" w:rsidP="00671495">
            <w:pPr>
              <w:ind w:firstLine="420"/>
              <w:outlineLvl w:val="0"/>
              <w:rPr>
                <w:rFonts w:eastAsia="仿宋_GB2312"/>
                <w:lang w:eastAsia="zh-CN"/>
              </w:rPr>
            </w:pPr>
            <w:r>
              <w:rPr>
                <w:rFonts w:eastAsia="仿宋_GB2312" w:hint="eastAsia"/>
                <w:lang w:eastAsia="zh-CN"/>
              </w:rPr>
              <w:t>2</w:t>
            </w:r>
            <w:r>
              <w:rPr>
                <w:rFonts w:eastAsia="仿宋_GB2312"/>
                <w:lang w:eastAsia="zh-CN"/>
              </w:rPr>
              <w:t>56</w:t>
            </w:r>
          </w:p>
        </w:tc>
        <w:tc>
          <w:tcPr>
            <w:tcW w:w="1300" w:type="pct"/>
            <w:vAlign w:val="center"/>
          </w:tcPr>
          <w:p w14:paraId="5BD609CE" w14:textId="4419BAC1" w:rsidR="00C65F24" w:rsidRPr="00671495" w:rsidRDefault="00922757" w:rsidP="00671495">
            <w:pPr>
              <w:ind w:firstLine="420"/>
              <w:outlineLvl w:val="0"/>
              <w:rPr>
                <w:rFonts w:eastAsia="仿宋_GB2312"/>
                <w:lang w:eastAsia="zh-CN"/>
              </w:rPr>
            </w:pPr>
            <w:r>
              <w:rPr>
                <w:rFonts w:eastAsia="仿宋_GB2312" w:hint="eastAsia"/>
                <w:lang w:eastAsia="zh-CN"/>
              </w:rPr>
              <w:t>1</w:t>
            </w:r>
            <w:r>
              <w:rPr>
                <w:rFonts w:eastAsia="仿宋_GB2312"/>
                <w:lang w:eastAsia="zh-CN"/>
              </w:rPr>
              <w:t>05</w:t>
            </w:r>
          </w:p>
        </w:tc>
      </w:tr>
      <w:tr w:rsidR="00671495" w:rsidRPr="001E5E25" w14:paraId="52259525" w14:textId="77777777" w:rsidTr="00671495">
        <w:trPr>
          <w:trHeight w:val="280"/>
          <w:jc w:val="center"/>
        </w:trPr>
        <w:tc>
          <w:tcPr>
            <w:tcW w:w="587" w:type="pct"/>
            <w:hideMark/>
          </w:tcPr>
          <w:p w14:paraId="188DAD26" w14:textId="77777777" w:rsidR="00671495" w:rsidRPr="001E5E25" w:rsidRDefault="00671495" w:rsidP="00671495">
            <w:pPr>
              <w:ind w:firstLine="309"/>
              <w:outlineLvl w:val="0"/>
              <w:rPr>
                <w:rFonts w:eastAsia="仿宋_GB2312"/>
              </w:rPr>
            </w:pPr>
            <w:r w:rsidRPr="001E5E25">
              <w:rPr>
                <w:rFonts w:eastAsia="仿宋_GB2312"/>
              </w:rPr>
              <w:t>3</w:t>
            </w:r>
          </w:p>
        </w:tc>
        <w:tc>
          <w:tcPr>
            <w:tcW w:w="515" w:type="pct"/>
            <w:noWrap/>
          </w:tcPr>
          <w:p w14:paraId="0E38384A" w14:textId="77777777" w:rsidR="00671495" w:rsidRPr="001E5E25" w:rsidRDefault="00671495" w:rsidP="00671495">
            <w:pPr>
              <w:ind w:firstLine="178"/>
              <w:outlineLvl w:val="0"/>
              <w:rPr>
                <w:rFonts w:eastAsia="仿宋_GB2312"/>
              </w:rPr>
            </w:pPr>
            <w:r w:rsidRPr="001E5E25">
              <w:rPr>
                <w:rFonts w:eastAsia="仿宋_GB2312"/>
              </w:rPr>
              <w:t>2</w:t>
            </w:r>
          </w:p>
        </w:tc>
        <w:tc>
          <w:tcPr>
            <w:tcW w:w="1299" w:type="pct"/>
            <w:noWrap/>
            <w:vAlign w:val="center"/>
          </w:tcPr>
          <w:p w14:paraId="3B6DA2C9" w14:textId="24D5C505" w:rsidR="00671495" w:rsidRPr="001E5E25" w:rsidRDefault="00671495" w:rsidP="00671495">
            <w:pPr>
              <w:ind w:firstLine="420"/>
              <w:outlineLvl w:val="0"/>
              <w:rPr>
                <w:rFonts w:eastAsia="仿宋_GB2312"/>
              </w:rPr>
            </w:pPr>
            <w:r w:rsidRPr="00671495">
              <w:rPr>
                <w:rFonts w:eastAsia="仿宋_GB2312" w:hint="eastAsia"/>
              </w:rPr>
              <w:t>768</w:t>
            </w:r>
          </w:p>
        </w:tc>
        <w:tc>
          <w:tcPr>
            <w:tcW w:w="1300" w:type="pct"/>
            <w:vAlign w:val="center"/>
          </w:tcPr>
          <w:p w14:paraId="19A93132" w14:textId="7F00479F" w:rsidR="00671495" w:rsidRPr="00671495" w:rsidRDefault="00671495" w:rsidP="00671495">
            <w:pPr>
              <w:ind w:firstLine="420"/>
              <w:outlineLvl w:val="0"/>
              <w:rPr>
                <w:rFonts w:eastAsia="仿宋_GB2312"/>
              </w:rPr>
            </w:pPr>
            <w:r w:rsidRPr="00671495">
              <w:rPr>
                <w:rFonts w:eastAsia="仿宋_GB2312"/>
              </w:rPr>
              <w:t>320</w:t>
            </w:r>
          </w:p>
        </w:tc>
        <w:tc>
          <w:tcPr>
            <w:tcW w:w="1300" w:type="pct"/>
            <w:vAlign w:val="center"/>
          </w:tcPr>
          <w:p w14:paraId="780AD1F5" w14:textId="546A4DCC" w:rsidR="00671495" w:rsidRPr="00671495" w:rsidRDefault="00671495" w:rsidP="00671495">
            <w:pPr>
              <w:ind w:firstLine="420"/>
              <w:outlineLvl w:val="0"/>
              <w:rPr>
                <w:rFonts w:eastAsia="仿宋_GB2312"/>
              </w:rPr>
            </w:pPr>
            <w:r w:rsidRPr="00671495">
              <w:rPr>
                <w:rFonts w:eastAsia="仿宋_GB2312" w:hint="eastAsia"/>
              </w:rPr>
              <w:t>192</w:t>
            </w:r>
          </w:p>
        </w:tc>
      </w:tr>
      <w:tr w:rsidR="00671495" w:rsidRPr="001E5E25" w14:paraId="530DBB85" w14:textId="77777777" w:rsidTr="00671495">
        <w:trPr>
          <w:trHeight w:val="280"/>
          <w:jc w:val="center"/>
        </w:trPr>
        <w:tc>
          <w:tcPr>
            <w:tcW w:w="587" w:type="pct"/>
            <w:hideMark/>
          </w:tcPr>
          <w:p w14:paraId="06D79113" w14:textId="77777777" w:rsidR="00671495" w:rsidRPr="001E5E25" w:rsidRDefault="00671495" w:rsidP="00671495">
            <w:pPr>
              <w:ind w:firstLine="309"/>
              <w:outlineLvl w:val="0"/>
              <w:rPr>
                <w:rFonts w:eastAsia="仿宋_GB2312"/>
              </w:rPr>
            </w:pPr>
            <w:r w:rsidRPr="001E5E25">
              <w:rPr>
                <w:rFonts w:eastAsia="仿宋_GB2312"/>
              </w:rPr>
              <w:t>2.5</w:t>
            </w:r>
          </w:p>
        </w:tc>
        <w:tc>
          <w:tcPr>
            <w:tcW w:w="515" w:type="pct"/>
            <w:noWrap/>
          </w:tcPr>
          <w:p w14:paraId="16E53735" w14:textId="77777777" w:rsidR="00671495" w:rsidRPr="001E5E25" w:rsidRDefault="00671495" w:rsidP="00671495">
            <w:pPr>
              <w:ind w:firstLine="178"/>
              <w:outlineLvl w:val="0"/>
              <w:rPr>
                <w:rFonts w:eastAsia="仿宋_GB2312"/>
              </w:rPr>
            </w:pPr>
            <w:r w:rsidRPr="001E5E25">
              <w:rPr>
                <w:rFonts w:eastAsia="仿宋_GB2312"/>
              </w:rPr>
              <w:t>2.5</w:t>
            </w:r>
          </w:p>
        </w:tc>
        <w:tc>
          <w:tcPr>
            <w:tcW w:w="1299" w:type="pct"/>
            <w:noWrap/>
            <w:vAlign w:val="center"/>
          </w:tcPr>
          <w:p w14:paraId="54C90C9D" w14:textId="37F4057E" w:rsidR="00671495" w:rsidRPr="001E5E25" w:rsidRDefault="00671495" w:rsidP="00671495">
            <w:pPr>
              <w:ind w:firstLine="420"/>
              <w:outlineLvl w:val="0"/>
              <w:rPr>
                <w:rFonts w:eastAsia="仿宋_GB2312"/>
              </w:rPr>
            </w:pPr>
            <w:r w:rsidRPr="00671495">
              <w:rPr>
                <w:rFonts w:eastAsia="仿宋_GB2312" w:hint="eastAsia"/>
              </w:rPr>
              <w:t>784</w:t>
            </w:r>
          </w:p>
        </w:tc>
        <w:tc>
          <w:tcPr>
            <w:tcW w:w="1300" w:type="pct"/>
            <w:vAlign w:val="center"/>
          </w:tcPr>
          <w:p w14:paraId="10861714" w14:textId="48C8A70E" w:rsidR="00671495" w:rsidRPr="00671495" w:rsidRDefault="00671495" w:rsidP="00671495">
            <w:pPr>
              <w:ind w:firstLine="420"/>
              <w:outlineLvl w:val="0"/>
              <w:rPr>
                <w:rFonts w:eastAsia="仿宋_GB2312"/>
              </w:rPr>
            </w:pPr>
            <w:r w:rsidRPr="00671495">
              <w:rPr>
                <w:rFonts w:eastAsia="仿宋_GB2312"/>
              </w:rPr>
              <w:t>324</w:t>
            </w:r>
          </w:p>
        </w:tc>
        <w:tc>
          <w:tcPr>
            <w:tcW w:w="1300" w:type="pct"/>
            <w:vAlign w:val="center"/>
          </w:tcPr>
          <w:p w14:paraId="3FF5C830" w14:textId="235356FE" w:rsidR="00671495" w:rsidRPr="00671495" w:rsidRDefault="00671495" w:rsidP="00671495">
            <w:pPr>
              <w:ind w:firstLine="420"/>
              <w:outlineLvl w:val="0"/>
              <w:rPr>
                <w:rFonts w:eastAsia="仿宋_GB2312"/>
              </w:rPr>
            </w:pPr>
            <w:r w:rsidRPr="00671495">
              <w:rPr>
                <w:rFonts w:eastAsia="仿宋_GB2312" w:hint="eastAsia"/>
              </w:rPr>
              <w:t>196</w:t>
            </w:r>
          </w:p>
        </w:tc>
      </w:tr>
      <w:tr w:rsidR="00671495" w:rsidRPr="001E5E25" w14:paraId="279F18C6" w14:textId="77777777" w:rsidTr="00671495">
        <w:trPr>
          <w:trHeight w:val="280"/>
          <w:jc w:val="center"/>
        </w:trPr>
        <w:tc>
          <w:tcPr>
            <w:tcW w:w="587" w:type="pct"/>
            <w:hideMark/>
          </w:tcPr>
          <w:p w14:paraId="50DFAE3D" w14:textId="77777777" w:rsidR="00671495" w:rsidRPr="001E5E25" w:rsidRDefault="00671495" w:rsidP="00671495">
            <w:pPr>
              <w:ind w:firstLine="309"/>
              <w:outlineLvl w:val="0"/>
              <w:rPr>
                <w:rFonts w:eastAsia="仿宋_GB2312"/>
              </w:rPr>
            </w:pPr>
            <w:r w:rsidRPr="001E5E25">
              <w:rPr>
                <w:rFonts w:eastAsia="仿宋_GB2312"/>
              </w:rPr>
              <w:t>4</w:t>
            </w:r>
          </w:p>
        </w:tc>
        <w:tc>
          <w:tcPr>
            <w:tcW w:w="515" w:type="pct"/>
            <w:noWrap/>
          </w:tcPr>
          <w:p w14:paraId="302C3A98" w14:textId="77777777" w:rsidR="00671495" w:rsidRPr="001E5E25" w:rsidRDefault="00671495" w:rsidP="00671495">
            <w:pPr>
              <w:ind w:firstLine="178"/>
              <w:outlineLvl w:val="0"/>
              <w:rPr>
                <w:rFonts w:eastAsia="仿宋_GB2312"/>
              </w:rPr>
            </w:pPr>
            <w:r w:rsidRPr="001E5E25">
              <w:rPr>
                <w:rFonts w:eastAsia="仿宋_GB2312"/>
              </w:rPr>
              <w:t>1</w:t>
            </w:r>
          </w:p>
        </w:tc>
        <w:tc>
          <w:tcPr>
            <w:tcW w:w="1299" w:type="pct"/>
            <w:noWrap/>
            <w:vAlign w:val="center"/>
          </w:tcPr>
          <w:p w14:paraId="4DE5D171" w14:textId="278380DA" w:rsidR="00671495" w:rsidRPr="001E5E25" w:rsidRDefault="00671495" w:rsidP="00671495">
            <w:pPr>
              <w:ind w:firstLine="420"/>
              <w:outlineLvl w:val="0"/>
              <w:rPr>
                <w:rFonts w:eastAsia="仿宋_GB2312"/>
              </w:rPr>
            </w:pPr>
            <w:r w:rsidRPr="00671495">
              <w:rPr>
                <w:rFonts w:eastAsia="仿宋_GB2312" w:hint="eastAsia"/>
              </w:rPr>
              <w:t>640</w:t>
            </w:r>
          </w:p>
        </w:tc>
        <w:tc>
          <w:tcPr>
            <w:tcW w:w="1300" w:type="pct"/>
            <w:vAlign w:val="center"/>
          </w:tcPr>
          <w:p w14:paraId="66DF346F" w14:textId="54BDAD82" w:rsidR="00671495" w:rsidRPr="00671495" w:rsidRDefault="00671495" w:rsidP="00671495">
            <w:pPr>
              <w:ind w:firstLine="420"/>
              <w:outlineLvl w:val="0"/>
              <w:rPr>
                <w:rFonts w:eastAsia="仿宋_GB2312"/>
              </w:rPr>
            </w:pPr>
            <w:r w:rsidRPr="00671495">
              <w:rPr>
                <w:rFonts w:eastAsia="仿宋_GB2312"/>
              </w:rPr>
              <w:t>288</w:t>
            </w:r>
          </w:p>
        </w:tc>
        <w:tc>
          <w:tcPr>
            <w:tcW w:w="1300" w:type="pct"/>
            <w:vAlign w:val="center"/>
          </w:tcPr>
          <w:p w14:paraId="04A0CB2C" w14:textId="73F1837A" w:rsidR="00671495" w:rsidRPr="00671495" w:rsidRDefault="00671495" w:rsidP="00671495">
            <w:pPr>
              <w:ind w:firstLine="420"/>
              <w:outlineLvl w:val="0"/>
              <w:rPr>
                <w:rFonts w:eastAsia="仿宋_GB2312"/>
              </w:rPr>
            </w:pPr>
            <w:r w:rsidRPr="00671495">
              <w:rPr>
                <w:rFonts w:eastAsia="仿宋_GB2312" w:hint="eastAsia"/>
              </w:rPr>
              <w:t>160</w:t>
            </w:r>
          </w:p>
        </w:tc>
      </w:tr>
      <w:tr w:rsidR="00671495" w:rsidRPr="001E5E25" w14:paraId="2C756242" w14:textId="77777777" w:rsidTr="00671495">
        <w:trPr>
          <w:trHeight w:val="280"/>
          <w:jc w:val="center"/>
        </w:trPr>
        <w:tc>
          <w:tcPr>
            <w:tcW w:w="587" w:type="pct"/>
            <w:hideMark/>
          </w:tcPr>
          <w:p w14:paraId="1D8629D7" w14:textId="77777777" w:rsidR="00671495" w:rsidRPr="001E5E25" w:rsidRDefault="00671495" w:rsidP="00671495">
            <w:pPr>
              <w:ind w:firstLine="309"/>
              <w:outlineLvl w:val="0"/>
              <w:rPr>
                <w:rFonts w:eastAsia="仿宋_GB2312"/>
              </w:rPr>
            </w:pPr>
            <w:r w:rsidRPr="001E5E25">
              <w:rPr>
                <w:rFonts w:eastAsia="仿宋_GB2312"/>
              </w:rPr>
              <w:t>5</w:t>
            </w:r>
          </w:p>
        </w:tc>
        <w:tc>
          <w:tcPr>
            <w:tcW w:w="515" w:type="pct"/>
            <w:noWrap/>
          </w:tcPr>
          <w:p w14:paraId="3EFFE2A4" w14:textId="77777777" w:rsidR="00671495" w:rsidRPr="001E5E25" w:rsidRDefault="00671495" w:rsidP="00671495">
            <w:pPr>
              <w:ind w:firstLine="178"/>
              <w:outlineLvl w:val="0"/>
              <w:rPr>
                <w:rFonts w:eastAsia="仿宋_GB2312"/>
              </w:rPr>
            </w:pPr>
            <w:r w:rsidRPr="001E5E25">
              <w:rPr>
                <w:rFonts w:eastAsia="仿宋_GB2312"/>
              </w:rPr>
              <w:t>5</w:t>
            </w:r>
          </w:p>
        </w:tc>
        <w:tc>
          <w:tcPr>
            <w:tcW w:w="1299" w:type="pct"/>
            <w:noWrap/>
            <w:vAlign w:val="center"/>
          </w:tcPr>
          <w:p w14:paraId="6DC73786" w14:textId="7AF2E902" w:rsidR="00671495" w:rsidRPr="001E5E25" w:rsidRDefault="00671495" w:rsidP="00671495">
            <w:pPr>
              <w:ind w:firstLine="420"/>
              <w:outlineLvl w:val="0"/>
              <w:rPr>
                <w:rFonts w:eastAsia="仿宋_GB2312"/>
              </w:rPr>
            </w:pPr>
            <w:r w:rsidRPr="00671495">
              <w:rPr>
                <w:rFonts w:eastAsia="仿宋_GB2312" w:hint="eastAsia"/>
              </w:rPr>
              <w:t>2304</w:t>
            </w:r>
          </w:p>
        </w:tc>
        <w:tc>
          <w:tcPr>
            <w:tcW w:w="1300" w:type="pct"/>
            <w:vAlign w:val="center"/>
          </w:tcPr>
          <w:p w14:paraId="31A0FF3E" w14:textId="0BB643E0" w:rsidR="00671495" w:rsidRPr="00671495" w:rsidRDefault="00671495" w:rsidP="00671495">
            <w:pPr>
              <w:ind w:firstLine="420"/>
              <w:outlineLvl w:val="0"/>
              <w:rPr>
                <w:rFonts w:eastAsia="仿宋_GB2312"/>
              </w:rPr>
            </w:pPr>
            <w:r w:rsidRPr="00671495">
              <w:rPr>
                <w:rFonts w:eastAsia="仿宋_GB2312"/>
              </w:rPr>
              <w:t>784</w:t>
            </w:r>
          </w:p>
        </w:tc>
        <w:tc>
          <w:tcPr>
            <w:tcW w:w="1300" w:type="pct"/>
            <w:vAlign w:val="center"/>
          </w:tcPr>
          <w:p w14:paraId="0EAA0B04" w14:textId="2D094EEA" w:rsidR="00671495" w:rsidRPr="00671495" w:rsidRDefault="00671495" w:rsidP="00671495">
            <w:pPr>
              <w:ind w:firstLine="420"/>
              <w:outlineLvl w:val="0"/>
              <w:rPr>
                <w:rFonts w:eastAsia="仿宋_GB2312"/>
              </w:rPr>
            </w:pPr>
            <w:r w:rsidRPr="00671495">
              <w:rPr>
                <w:rFonts w:eastAsia="仿宋_GB2312" w:hint="eastAsia"/>
              </w:rPr>
              <w:t>576</w:t>
            </w:r>
          </w:p>
        </w:tc>
      </w:tr>
      <w:tr w:rsidR="00671495" w:rsidRPr="001E5E25" w14:paraId="6BDF4237" w14:textId="77777777" w:rsidTr="00671495">
        <w:trPr>
          <w:trHeight w:val="280"/>
          <w:jc w:val="center"/>
        </w:trPr>
        <w:tc>
          <w:tcPr>
            <w:tcW w:w="587" w:type="pct"/>
            <w:hideMark/>
          </w:tcPr>
          <w:p w14:paraId="2E475498" w14:textId="77777777" w:rsidR="00671495" w:rsidRPr="001E5E25" w:rsidRDefault="00671495" w:rsidP="00671495">
            <w:pPr>
              <w:ind w:firstLine="309"/>
              <w:outlineLvl w:val="0"/>
              <w:rPr>
                <w:rFonts w:eastAsia="仿宋_GB2312"/>
              </w:rPr>
            </w:pPr>
            <w:r w:rsidRPr="001E5E25">
              <w:rPr>
                <w:rFonts w:eastAsia="仿宋_GB2312"/>
              </w:rPr>
              <w:t>10</w:t>
            </w:r>
          </w:p>
        </w:tc>
        <w:tc>
          <w:tcPr>
            <w:tcW w:w="515" w:type="pct"/>
            <w:noWrap/>
          </w:tcPr>
          <w:p w14:paraId="0185242A" w14:textId="77777777" w:rsidR="00671495" w:rsidRPr="001E5E25" w:rsidRDefault="00671495" w:rsidP="00671495">
            <w:pPr>
              <w:ind w:firstLine="178"/>
              <w:outlineLvl w:val="0"/>
              <w:rPr>
                <w:rFonts w:eastAsia="仿宋_GB2312"/>
              </w:rPr>
            </w:pPr>
            <w:r w:rsidRPr="001E5E25">
              <w:rPr>
                <w:rFonts w:eastAsia="仿宋_GB2312"/>
              </w:rPr>
              <w:t>10</w:t>
            </w:r>
          </w:p>
        </w:tc>
        <w:tc>
          <w:tcPr>
            <w:tcW w:w="1299" w:type="pct"/>
            <w:noWrap/>
            <w:vAlign w:val="center"/>
          </w:tcPr>
          <w:p w14:paraId="7A83F612" w14:textId="53E1EC4F" w:rsidR="00671495" w:rsidRPr="001E5E25" w:rsidRDefault="00671495" w:rsidP="00671495">
            <w:pPr>
              <w:ind w:firstLine="420"/>
              <w:outlineLvl w:val="0"/>
              <w:rPr>
                <w:rFonts w:eastAsia="仿宋_GB2312"/>
              </w:rPr>
            </w:pPr>
            <w:r w:rsidRPr="00671495">
              <w:rPr>
                <w:rFonts w:eastAsia="仿宋_GB2312" w:hint="eastAsia"/>
              </w:rPr>
              <w:t>7744</w:t>
            </w:r>
          </w:p>
        </w:tc>
        <w:tc>
          <w:tcPr>
            <w:tcW w:w="1300" w:type="pct"/>
            <w:vAlign w:val="center"/>
          </w:tcPr>
          <w:p w14:paraId="4DA8094C" w14:textId="6A568E36" w:rsidR="00671495" w:rsidRPr="00671495" w:rsidRDefault="00671495" w:rsidP="00671495">
            <w:pPr>
              <w:ind w:firstLine="420"/>
              <w:outlineLvl w:val="0"/>
              <w:rPr>
                <w:rFonts w:eastAsia="仿宋_GB2312"/>
              </w:rPr>
            </w:pPr>
            <w:r w:rsidRPr="00671495">
              <w:rPr>
                <w:rFonts w:eastAsia="仿宋_GB2312"/>
              </w:rPr>
              <w:t>2304</w:t>
            </w:r>
          </w:p>
        </w:tc>
        <w:tc>
          <w:tcPr>
            <w:tcW w:w="1300" w:type="pct"/>
            <w:vAlign w:val="center"/>
          </w:tcPr>
          <w:p w14:paraId="33840C79" w14:textId="02F3D081" w:rsidR="00671495" w:rsidRPr="00671495" w:rsidRDefault="00671495" w:rsidP="00671495">
            <w:pPr>
              <w:ind w:firstLine="420"/>
              <w:outlineLvl w:val="0"/>
              <w:rPr>
                <w:rFonts w:eastAsia="仿宋_GB2312"/>
              </w:rPr>
            </w:pPr>
            <w:r w:rsidRPr="00671495">
              <w:rPr>
                <w:rFonts w:eastAsia="仿宋_GB2312" w:hint="eastAsia"/>
              </w:rPr>
              <w:t>1936</w:t>
            </w:r>
          </w:p>
        </w:tc>
      </w:tr>
      <w:tr w:rsidR="00671495" w:rsidRPr="001E5E25" w14:paraId="57280857" w14:textId="77777777" w:rsidTr="00671495">
        <w:trPr>
          <w:trHeight w:val="280"/>
          <w:jc w:val="center"/>
        </w:trPr>
        <w:tc>
          <w:tcPr>
            <w:tcW w:w="587" w:type="pct"/>
            <w:vAlign w:val="center"/>
          </w:tcPr>
          <w:p w14:paraId="6EFC2406" w14:textId="77777777" w:rsidR="00671495" w:rsidRPr="001E5E25" w:rsidRDefault="00671495" w:rsidP="00671495">
            <w:pPr>
              <w:ind w:firstLine="309"/>
              <w:outlineLvl w:val="0"/>
              <w:rPr>
                <w:rFonts w:eastAsia="仿宋_GB2312"/>
              </w:rPr>
            </w:pPr>
            <w:r w:rsidRPr="001E5E25">
              <w:rPr>
                <w:rFonts w:eastAsia="等线"/>
                <w:color w:val="000000"/>
              </w:rPr>
              <w:t>2</w:t>
            </w:r>
          </w:p>
        </w:tc>
        <w:tc>
          <w:tcPr>
            <w:tcW w:w="515" w:type="pct"/>
            <w:noWrap/>
            <w:vAlign w:val="center"/>
          </w:tcPr>
          <w:p w14:paraId="59FEF7AF" w14:textId="77777777" w:rsidR="00671495" w:rsidRPr="001E5E25" w:rsidRDefault="00671495" w:rsidP="00671495">
            <w:pPr>
              <w:ind w:firstLine="178"/>
              <w:outlineLvl w:val="0"/>
              <w:rPr>
                <w:rFonts w:eastAsia="仿宋_GB2312"/>
                <w:color w:val="FF0000"/>
              </w:rPr>
            </w:pPr>
            <w:r w:rsidRPr="001E5E25">
              <w:rPr>
                <w:rFonts w:eastAsia="等线"/>
                <w:color w:val="000000"/>
              </w:rPr>
              <w:t>2</w:t>
            </w:r>
          </w:p>
        </w:tc>
        <w:tc>
          <w:tcPr>
            <w:tcW w:w="1299" w:type="pct"/>
            <w:noWrap/>
            <w:vAlign w:val="center"/>
          </w:tcPr>
          <w:p w14:paraId="3A15D21B" w14:textId="1D3372D6" w:rsidR="00671495" w:rsidRPr="001E5E25" w:rsidRDefault="00671495" w:rsidP="00671495">
            <w:pPr>
              <w:ind w:firstLine="420"/>
              <w:outlineLvl w:val="0"/>
              <w:rPr>
                <w:rFonts w:eastAsia="仿宋_GB2312"/>
              </w:rPr>
            </w:pPr>
            <w:r w:rsidRPr="00671495">
              <w:rPr>
                <w:rFonts w:eastAsia="仿宋_GB2312" w:hint="eastAsia"/>
              </w:rPr>
              <w:t>576</w:t>
            </w:r>
          </w:p>
        </w:tc>
        <w:tc>
          <w:tcPr>
            <w:tcW w:w="1300" w:type="pct"/>
            <w:vAlign w:val="center"/>
          </w:tcPr>
          <w:p w14:paraId="4A3AEB33" w14:textId="159AA368" w:rsidR="00671495" w:rsidRPr="00671495" w:rsidRDefault="00671495" w:rsidP="00671495">
            <w:pPr>
              <w:ind w:firstLine="420"/>
              <w:outlineLvl w:val="0"/>
              <w:rPr>
                <w:rFonts w:eastAsia="仿宋_GB2312"/>
              </w:rPr>
            </w:pPr>
            <w:r w:rsidRPr="00671495">
              <w:rPr>
                <w:rFonts w:eastAsia="仿宋_GB2312"/>
              </w:rPr>
              <w:t>256</w:t>
            </w:r>
          </w:p>
        </w:tc>
        <w:tc>
          <w:tcPr>
            <w:tcW w:w="1300" w:type="pct"/>
            <w:vAlign w:val="center"/>
          </w:tcPr>
          <w:p w14:paraId="722A2DB2" w14:textId="36810F16" w:rsidR="00671495" w:rsidRPr="00671495" w:rsidRDefault="00671495" w:rsidP="00671495">
            <w:pPr>
              <w:ind w:firstLine="420"/>
              <w:outlineLvl w:val="0"/>
              <w:rPr>
                <w:rFonts w:eastAsia="仿宋_GB2312"/>
              </w:rPr>
            </w:pPr>
            <w:r w:rsidRPr="00671495">
              <w:rPr>
                <w:rFonts w:eastAsia="仿宋_GB2312" w:hint="eastAsia"/>
              </w:rPr>
              <w:t>144</w:t>
            </w:r>
          </w:p>
        </w:tc>
      </w:tr>
      <w:tr w:rsidR="008A1A63" w:rsidRPr="001E5E25" w14:paraId="37D92E1E" w14:textId="77777777" w:rsidTr="00671495">
        <w:trPr>
          <w:trHeight w:val="280"/>
          <w:jc w:val="center"/>
        </w:trPr>
        <w:tc>
          <w:tcPr>
            <w:tcW w:w="1101" w:type="pct"/>
            <w:gridSpan w:val="2"/>
            <w:noWrap/>
            <w:hideMark/>
          </w:tcPr>
          <w:p w14:paraId="35D4C30E" w14:textId="77777777" w:rsidR="008A1A63" w:rsidRPr="001E5E25" w:rsidRDefault="008A1A63" w:rsidP="00B00344">
            <w:pPr>
              <w:jc w:val="center"/>
              <w:outlineLvl w:val="0"/>
              <w:rPr>
                <w:rFonts w:eastAsia="仿宋_GB2312"/>
                <w:lang w:eastAsia="zh-CN"/>
              </w:rPr>
            </w:pPr>
            <w:r>
              <w:rPr>
                <w:rFonts w:eastAsia="仿宋_GB2312" w:hint="eastAsia"/>
                <w:lang w:eastAsia="zh-CN"/>
              </w:rPr>
              <w:lastRenderedPageBreak/>
              <w:t>T</w:t>
            </w:r>
            <w:r>
              <w:rPr>
                <w:rFonts w:eastAsia="仿宋_GB2312"/>
                <w:lang w:eastAsia="zh-CN"/>
              </w:rPr>
              <w:t>otal number of states</w:t>
            </w:r>
          </w:p>
        </w:tc>
        <w:tc>
          <w:tcPr>
            <w:tcW w:w="1299" w:type="pct"/>
            <w:noWrap/>
            <w:vAlign w:val="center"/>
          </w:tcPr>
          <w:p w14:paraId="3E4BB492" w14:textId="178306D5" w:rsidR="008A1A63" w:rsidRPr="001E5E25" w:rsidRDefault="00C65F24" w:rsidP="00671495">
            <w:pPr>
              <w:ind w:firstLine="420"/>
              <w:outlineLvl w:val="0"/>
              <w:rPr>
                <w:rFonts w:eastAsia="仿宋_GB2312"/>
              </w:rPr>
            </w:pPr>
            <w:r>
              <w:rPr>
                <w:rFonts w:eastAsia="仿宋_GB2312"/>
              </w:rPr>
              <w:t>16429</w:t>
            </w:r>
          </w:p>
        </w:tc>
        <w:tc>
          <w:tcPr>
            <w:tcW w:w="1300" w:type="pct"/>
            <w:vAlign w:val="center"/>
          </w:tcPr>
          <w:p w14:paraId="199A89F8" w14:textId="4818BD38" w:rsidR="008A1A63" w:rsidRPr="00671495" w:rsidRDefault="005B5627" w:rsidP="00671495">
            <w:pPr>
              <w:ind w:firstLine="420"/>
              <w:outlineLvl w:val="0"/>
              <w:rPr>
                <w:rFonts w:eastAsia="仿宋_GB2312"/>
              </w:rPr>
            </w:pPr>
            <w:r>
              <w:rPr>
                <w:rFonts w:eastAsia="仿宋_GB2312"/>
              </w:rPr>
              <w:t>6058</w:t>
            </w:r>
          </w:p>
        </w:tc>
        <w:tc>
          <w:tcPr>
            <w:tcW w:w="1300" w:type="pct"/>
            <w:vAlign w:val="center"/>
          </w:tcPr>
          <w:p w14:paraId="795B1FA0" w14:textId="781FDD10" w:rsidR="008A1A63" w:rsidRPr="00671495" w:rsidRDefault="005B5627" w:rsidP="00671495">
            <w:pPr>
              <w:ind w:firstLine="420"/>
              <w:outlineLvl w:val="0"/>
              <w:rPr>
                <w:rFonts w:eastAsia="仿宋_GB2312"/>
              </w:rPr>
            </w:pPr>
            <w:r>
              <w:rPr>
                <w:rFonts w:eastAsia="仿宋_GB2312"/>
              </w:rPr>
              <w:t>3703</w:t>
            </w:r>
          </w:p>
        </w:tc>
      </w:tr>
      <w:tr w:rsidR="00754D88" w:rsidRPr="001E5E25" w14:paraId="1351645F" w14:textId="77777777" w:rsidTr="00671495">
        <w:trPr>
          <w:trHeight w:val="280"/>
          <w:jc w:val="center"/>
        </w:trPr>
        <w:tc>
          <w:tcPr>
            <w:tcW w:w="1101" w:type="pct"/>
            <w:gridSpan w:val="2"/>
            <w:noWrap/>
            <w:hideMark/>
          </w:tcPr>
          <w:p w14:paraId="21CB0B71" w14:textId="77777777" w:rsidR="00754D88" w:rsidRPr="001E5E25" w:rsidRDefault="00754D88" w:rsidP="00B00344">
            <w:pPr>
              <w:jc w:val="center"/>
              <w:outlineLvl w:val="0"/>
              <w:rPr>
                <w:rFonts w:eastAsia="仿宋_GB2312"/>
                <w:lang w:eastAsia="zh-CN"/>
              </w:rPr>
            </w:pPr>
            <w:r>
              <w:rPr>
                <w:rFonts w:eastAsia="仿宋_GB2312" w:hint="eastAsia"/>
                <w:lang w:eastAsia="zh-CN"/>
              </w:rPr>
              <w:t>T</w:t>
            </w:r>
            <w:r>
              <w:rPr>
                <w:rFonts w:eastAsia="仿宋_GB2312"/>
                <w:lang w:eastAsia="zh-CN"/>
              </w:rPr>
              <w:t>otal number of bits required</w:t>
            </w:r>
          </w:p>
        </w:tc>
        <w:tc>
          <w:tcPr>
            <w:tcW w:w="1299" w:type="pct"/>
            <w:vAlign w:val="center"/>
            <w:hideMark/>
          </w:tcPr>
          <w:p w14:paraId="0582C007" w14:textId="7970B934" w:rsidR="00754D88" w:rsidRPr="001E5E25" w:rsidRDefault="00C65F24" w:rsidP="00671495">
            <w:pPr>
              <w:ind w:firstLine="420"/>
              <w:outlineLvl w:val="0"/>
              <w:rPr>
                <w:rFonts w:eastAsia="仿宋_GB2312"/>
              </w:rPr>
            </w:pPr>
            <w:r>
              <w:rPr>
                <w:rFonts w:eastAsia="仿宋_GB2312"/>
              </w:rPr>
              <w:t>15</w:t>
            </w:r>
          </w:p>
        </w:tc>
        <w:tc>
          <w:tcPr>
            <w:tcW w:w="1300" w:type="pct"/>
            <w:vAlign w:val="center"/>
          </w:tcPr>
          <w:p w14:paraId="4D3A992F" w14:textId="4891AEED" w:rsidR="00754D88" w:rsidRPr="00671495" w:rsidRDefault="00445FF8" w:rsidP="00671495">
            <w:pPr>
              <w:ind w:firstLine="420"/>
              <w:outlineLvl w:val="0"/>
              <w:rPr>
                <w:rFonts w:eastAsia="仿宋_GB2312"/>
              </w:rPr>
            </w:pPr>
            <w:r w:rsidRPr="00671495">
              <w:rPr>
                <w:rFonts w:eastAsia="仿宋_GB2312" w:hint="eastAsia"/>
              </w:rPr>
              <w:t>1</w:t>
            </w:r>
            <w:r w:rsidRPr="00671495">
              <w:rPr>
                <w:rFonts w:eastAsia="仿宋_GB2312"/>
              </w:rPr>
              <w:t>3</w:t>
            </w:r>
          </w:p>
        </w:tc>
        <w:tc>
          <w:tcPr>
            <w:tcW w:w="1300" w:type="pct"/>
            <w:vAlign w:val="center"/>
          </w:tcPr>
          <w:p w14:paraId="040D7515" w14:textId="58ABADE2" w:rsidR="00754D88" w:rsidRPr="00671495" w:rsidRDefault="00754D88" w:rsidP="00671495">
            <w:pPr>
              <w:ind w:firstLine="420"/>
              <w:outlineLvl w:val="0"/>
              <w:rPr>
                <w:rFonts w:eastAsia="仿宋_GB2312"/>
              </w:rPr>
            </w:pPr>
            <w:r w:rsidRPr="00671495">
              <w:rPr>
                <w:rFonts w:eastAsia="仿宋_GB2312"/>
              </w:rPr>
              <w:t>12</w:t>
            </w:r>
          </w:p>
        </w:tc>
      </w:tr>
    </w:tbl>
    <w:p w14:paraId="6A9F27E2" w14:textId="70101FA5" w:rsidR="008B3405" w:rsidRDefault="008B3405" w:rsidP="00155F0B">
      <w:pPr>
        <w:spacing w:beforeLines="50" w:before="120" w:afterLines="50" w:after="120"/>
        <w:rPr>
          <w:rFonts w:ascii="Times New Roman" w:hAnsi="Times New Roman" w:cs="Times New Roman"/>
          <w:bCs/>
          <w:iCs/>
          <w:sz w:val="22"/>
          <w:szCs w:val="22"/>
        </w:rPr>
      </w:pPr>
      <w:r>
        <w:rPr>
          <w:rFonts w:ascii="Times New Roman" w:hAnsi="Times New Roman" w:cs="Times New Roman"/>
          <w:bCs/>
          <w:iCs/>
          <w:sz w:val="22"/>
          <w:szCs w:val="22"/>
        </w:rPr>
        <w:t xml:space="preserve">All three options </w:t>
      </w:r>
      <w:r w:rsidR="00DA5C16">
        <w:rPr>
          <w:rFonts w:ascii="Times New Roman" w:hAnsi="Times New Roman" w:cs="Times New Roman"/>
          <w:bCs/>
          <w:iCs/>
          <w:sz w:val="22"/>
          <w:szCs w:val="22"/>
        </w:rPr>
        <w:t xml:space="preserve">can be limited to </w:t>
      </w:r>
      <w:r w:rsidR="00C52759">
        <w:rPr>
          <w:rFonts w:ascii="Times New Roman" w:hAnsi="Times New Roman" w:cs="Times New Roman"/>
          <w:bCs/>
          <w:iCs/>
          <w:sz w:val="22"/>
          <w:szCs w:val="22"/>
        </w:rPr>
        <w:t>14-bit</w:t>
      </w:r>
      <w:r w:rsidR="00DA5C16">
        <w:rPr>
          <w:rFonts w:ascii="Times New Roman" w:hAnsi="Times New Roman" w:cs="Times New Roman"/>
          <w:bCs/>
          <w:iCs/>
          <w:sz w:val="22"/>
          <w:szCs w:val="22"/>
        </w:rPr>
        <w:t xml:space="preserve"> payload size, and option 3 can be reduced to 12 bits.</w:t>
      </w:r>
      <w:r w:rsidR="009C596A">
        <w:rPr>
          <w:rFonts w:ascii="Times New Roman" w:hAnsi="Times New Roman" w:cs="Times New Roman"/>
          <w:bCs/>
          <w:iCs/>
          <w:sz w:val="22"/>
          <w:szCs w:val="22"/>
        </w:rPr>
        <w:t xml:space="preserve"> It is proposed to </w:t>
      </w:r>
      <w:r w:rsidR="00E32B1D">
        <w:rPr>
          <w:rFonts w:ascii="Times New Roman" w:hAnsi="Times New Roman" w:cs="Times New Roman"/>
          <w:bCs/>
          <w:iCs/>
          <w:sz w:val="22"/>
          <w:szCs w:val="22"/>
        </w:rPr>
        <w:t xml:space="preserve">also </w:t>
      </w:r>
      <w:r w:rsidR="009C596A">
        <w:rPr>
          <w:rFonts w:ascii="Times New Roman" w:hAnsi="Times New Roman" w:cs="Times New Roman"/>
          <w:bCs/>
          <w:iCs/>
          <w:sz w:val="22"/>
          <w:szCs w:val="22"/>
        </w:rPr>
        <w:t xml:space="preserve">consider option 3 as </w:t>
      </w:r>
      <w:r w:rsidR="00A6257F">
        <w:rPr>
          <w:rFonts w:ascii="Times New Roman" w:hAnsi="Times New Roman" w:cs="Times New Roman"/>
          <w:bCs/>
          <w:iCs/>
          <w:sz w:val="22"/>
          <w:szCs w:val="22"/>
        </w:rPr>
        <w:t xml:space="preserve">the TDD configuration </w:t>
      </w:r>
      <w:r w:rsidR="00B67378">
        <w:rPr>
          <w:rFonts w:ascii="Times New Roman" w:hAnsi="Times New Roman" w:cs="Times New Roman"/>
          <w:bCs/>
          <w:iCs/>
          <w:sz w:val="22"/>
          <w:szCs w:val="22"/>
        </w:rPr>
        <w:t>indication.</w:t>
      </w:r>
    </w:p>
    <w:p w14:paraId="09A4276F" w14:textId="5C9CC10E" w:rsidR="00762241" w:rsidRPr="00E32B1D" w:rsidRDefault="00B00344" w:rsidP="00155F0B">
      <w:pPr>
        <w:spacing w:beforeLines="50" w:before="120" w:afterLines="50" w:after="120"/>
        <w:rPr>
          <w:rFonts w:ascii="Times New Roman" w:hAnsi="Times New Roman" w:cs="Times New Roman"/>
          <w:b/>
          <w:bCs/>
          <w:iCs/>
          <w:sz w:val="22"/>
          <w:szCs w:val="22"/>
        </w:rPr>
      </w:pPr>
      <w:r w:rsidRPr="00E32B1D">
        <w:rPr>
          <w:rFonts w:ascii="Times New Roman" w:hAnsi="Times New Roman" w:cs="Times New Roman" w:hint="eastAsia"/>
          <w:b/>
          <w:bCs/>
          <w:iCs/>
          <w:sz w:val="22"/>
          <w:szCs w:val="22"/>
        </w:rPr>
        <w:t>P</w:t>
      </w:r>
      <w:r w:rsidRPr="00E32B1D">
        <w:rPr>
          <w:rFonts w:ascii="Times New Roman" w:hAnsi="Times New Roman" w:cs="Times New Roman"/>
          <w:b/>
          <w:bCs/>
          <w:iCs/>
          <w:sz w:val="22"/>
          <w:szCs w:val="22"/>
        </w:rPr>
        <w:t>roposal 2</w:t>
      </w:r>
      <w:r w:rsidR="00424D7D" w:rsidRPr="00E32B1D">
        <w:rPr>
          <w:rFonts w:ascii="Times New Roman" w:hAnsi="Times New Roman" w:cs="Times New Roman"/>
          <w:b/>
          <w:bCs/>
          <w:iCs/>
          <w:sz w:val="22"/>
          <w:szCs w:val="22"/>
        </w:rPr>
        <w:t>:</w:t>
      </w:r>
      <w:r w:rsidR="00E32B1D">
        <w:rPr>
          <w:rFonts w:ascii="Times New Roman" w:hAnsi="Times New Roman" w:cs="Times New Roman"/>
          <w:b/>
          <w:bCs/>
          <w:iCs/>
          <w:sz w:val="22"/>
          <w:szCs w:val="22"/>
        </w:rPr>
        <w:t xml:space="preserve"> On top of </w:t>
      </w:r>
      <w:r w:rsidR="00C52759">
        <w:rPr>
          <w:rFonts w:ascii="Times New Roman" w:hAnsi="Times New Roman" w:cs="Times New Roman"/>
          <w:b/>
          <w:bCs/>
          <w:iCs/>
          <w:sz w:val="22"/>
          <w:szCs w:val="22"/>
        </w:rPr>
        <w:t>slot/</w:t>
      </w:r>
      <w:r w:rsidR="00E32B1D">
        <w:rPr>
          <w:rFonts w:ascii="Times New Roman" w:hAnsi="Times New Roman" w:cs="Times New Roman"/>
          <w:b/>
          <w:bCs/>
          <w:iCs/>
          <w:sz w:val="22"/>
          <w:szCs w:val="22"/>
        </w:rPr>
        <w:t xml:space="preserve">two-slot-level indication of </w:t>
      </w:r>
      <w:r w:rsidR="00AA27A4">
        <w:rPr>
          <w:rFonts w:ascii="Times New Roman" w:hAnsi="Times New Roman" w:cs="Times New Roman"/>
          <w:b/>
          <w:bCs/>
          <w:iCs/>
          <w:sz w:val="22"/>
          <w:szCs w:val="22"/>
        </w:rPr>
        <w:t xml:space="preserve">UL slots in the </w:t>
      </w:r>
      <w:r w:rsidR="00E32B1D">
        <w:rPr>
          <w:rFonts w:ascii="Times New Roman" w:hAnsi="Times New Roman" w:cs="Times New Roman"/>
          <w:b/>
          <w:bCs/>
          <w:iCs/>
          <w:sz w:val="22"/>
          <w:szCs w:val="22"/>
        </w:rPr>
        <w:t>TDD configuration</w:t>
      </w:r>
      <w:r w:rsidR="00AA27A4">
        <w:rPr>
          <w:rFonts w:ascii="Times New Roman" w:hAnsi="Times New Roman" w:cs="Times New Roman"/>
          <w:b/>
          <w:bCs/>
          <w:iCs/>
          <w:sz w:val="22"/>
          <w:szCs w:val="22"/>
        </w:rPr>
        <w:t xml:space="preserve">, </w:t>
      </w:r>
      <w:r w:rsidR="004108D0">
        <w:rPr>
          <w:rFonts w:ascii="Times New Roman" w:hAnsi="Times New Roman" w:cs="Times New Roman"/>
          <w:b/>
          <w:bCs/>
          <w:iCs/>
          <w:sz w:val="22"/>
          <w:szCs w:val="22"/>
        </w:rPr>
        <w:t xml:space="preserve">symbol-level indication can be </w:t>
      </w:r>
      <w:r w:rsidR="00C52759">
        <w:rPr>
          <w:rFonts w:ascii="Times New Roman" w:hAnsi="Times New Roman" w:cs="Times New Roman"/>
          <w:b/>
          <w:bCs/>
          <w:iCs/>
          <w:sz w:val="22"/>
          <w:szCs w:val="22"/>
        </w:rPr>
        <w:t xml:space="preserve">considered </w:t>
      </w:r>
      <w:r w:rsidR="0080729E">
        <w:rPr>
          <w:rFonts w:ascii="Times New Roman" w:hAnsi="Times New Roman" w:cs="Times New Roman"/>
          <w:b/>
          <w:bCs/>
          <w:iCs/>
          <w:sz w:val="22"/>
          <w:szCs w:val="22"/>
        </w:rPr>
        <w:t xml:space="preserve">when no full UL slot is configured </w:t>
      </w:r>
      <w:r w:rsidR="00C52759">
        <w:rPr>
          <w:rFonts w:ascii="Times New Roman" w:hAnsi="Times New Roman" w:cs="Times New Roman"/>
          <w:b/>
          <w:bCs/>
          <w:iCs/>
          <w:sz w:val="22"/>
          <w:szCs w:val="22"/>
        </w:rPr>
        <w:t>to improve flexibility</w:t>
      </w:r>
      <w:r w:rsidR="0080729E">
        <w:rPr>
          <w:rFonts w:ascii="Times New Roman" w:hAnsi="Times New Roman" w:cs="Times New Roman"/>
          <w:b/>
          <w:bCs/>
          <w:iCs/>
          <w:sz w:val="22"/>
          <w:szCs w:val="22"/>
        </w:rPr>
        <w:t>.</w:t>
      </w:r>
    </w:p>
    <w:bookmarkEnd w:id="6"/>
    <w:p w14:paraId="4780F56A" w14:textId="77777777" w:rsidR="004B161B" w:rsidRPr="001C5BEA" w:rsidRDefault="004B161B" w:rsidP="00E418FC">
      <w:pPr>
        <w:pStyle w:val="1"/>
        <w:spacing w:before="120" w:after="120"/>
        <w:rPr>
          <w:rFonts w:ascii="Times New Roman" w:hAnsi="Times New Roman"/>
          <w:sz w:val="22"/>
          <w:szCs w:val="22"/>
        </w:rPr>
      </w:pPr>
      <w:r w:rsidRPr="001C5BEA">
        <w:rPr>
          <w:rFonts w:ascii="Times New Roman" w:hAnsi="Times New Roman"/>
          <w:sz w:val="22"/>
          <w:szCs w:val="22"/>
        </w:rPr>
        <w:t>Conclusions</w:t>
      </w:r>
    </w:p>
    <w:p w14:paraId="3953AB71" w14:textId="71FE428D" w:rsidR="00172B86" w:rsidRDefault="004B161B" w:rsidP="00E418FC">
      <w:pPr>
        <w:rPr>
          <w:rFonts w:ascii="Times New Roman" w:hAnsi="Times New Roman" w:cs="Times New Roman"/>
          <w:sz w:val="22"/>
          <w:szCs w:val="22"/>
          <w:lang w:val="en-GB"/>
        </w:rPr>
      </w:pPr>
      <w:r w:rsidRPr="001C5BEA">
        <w:rPr>
          <w:rFonts w:ascii="Times New Roman" w:hAnsi="Times New Roman" w:cs="Times New Roman"/>
          <w:sz w:val="22"/>
          <w:szCs w:val="22"/>
          <w:lang w:val="en-GB"/>
        </w:rPr>
        <w:t xml:space="preserve">In this contribution, we share </w:t>
      </w:r>
      <w:r w:rsidRPr="001C5BEA">
        <w:rPr>
          <w:rFonts w:ascii="Times New Roman" w:eastAsia="MS Mincho" w:hAnsi="Times New Roman" w:cs="Times New Roman"/>
          <w:sz w:val="22"/>
          <w:szCs w:val="22"/>
          <w:lang w:eastAsia="ja-JP"/>
        </w:rPr>
        <w:t xml:space="preserve">our views </w:t>
      </w:r>
      <w:r w:rsidR="00ED39FC" w:rsidRPr="001C5BEA">
        <w:rPr>
          <w:rFonts w:ascii="Times New Roman" w:hAnsi="Times New Roman" w:cs="Times New Roman"/>
          <w:bCs/>
          <w:iCs/>
          <w:sz w:val="22"/>
          <w:szCs w:val="22"/>
        </w:rPr>
        <w:t xml:space="preserve">on </w:t>
      </w:r>
      <w:r w:rsidR="00881FE4" w:rsidRPr="001C5BEA">
        <w:rPr>
          <w:rFonts w:ascii="Times New Roman" w:hAnsi="Times New Roman" w:cs="Times New Roman"/>
          <w:bCs/>
          <w:iCs/>
          <w:sz w:val="22"/>
          <w:szCs w:val="22"/>
        </w:rPr>
        <w:t>enhancements for multi-beam operation</w:t>
      </w:r>
      <w:r w:rsidRPr="001C5BEA">
        <w:rPr>
          <w:rFonts w:ascii="Times New Roman" w:hAnsi="Times New Roman" w:cs="Times New Roman"/>
          <w:sz w:val="22"/>
          <w:szCs w:val="22"/>
          <w:lang w:val="en-GB"/>
        </w:rPr>
        <w:t>. The observations and proposals are summarised as follows:</w:t>
      </w:r>
    </w:p>
    <w:p w14:paraId="7C045EEE" w14:textId="77777777" w:rsidR="00514936" w:rsidRPr="005D2BBC" w:rsidRDefault="00514936" w:rsidP="00514936">
      <w:pPr>
        <w:spacing w:beforeLines="50" w:before="120" w:afterLines="50" w:after="120"/>
        <w:rPr>
          <w:rFonts w:ascii="Times New Roman" w:hAnsi="Times New Roman" w:cs="Times New Roman"/>
          <w:b/>
          <w:bCs/>
          <w:iCs/>
          <w:sz w:val="22"/>
          <w:szCs w:val="22"/>
        </w:rPr>
      </w:pPr>
      <w:r w:rsidRPr="005D2BBC">
        <w:rPr>
          <w:rFonts w:ascii="Times New Roman" w:hAnsi="Times New Roman" w:cs="Times New Roman" w:hint="eastAsia"/>
          <w:b/>
          <w:bCs/>
          <w:iCs/>
          <w:sz w:val="22"/>
          <w:szCs w:val="22"/>
        </w:rPr>
        <w:t>P</w:t>
      </w:r>
      <w:r w:rsidRPr="005D2BBC">
        <w:rPr>
          <w:rFonts w:ascii="Times New Roman" w:hAnsi="Times New Roman" w:cs="Times New Roman"/>
          <w:b/>
          <w:bCs/>
          <w:iCs/>
          <w:sz w:val="22"/>
          <w:szCs w:val="22"/>
        </w:rPr>
        <w:t>roposal 1: Support slot-level indication of TDD configuration</w:t>
      </w:r>
      <w:r>
        <w:rPr>
          <w:rFonts w:ascii="Times New Roman" w:hAnsi="Times New Roman" w:cs="Times New Roman"/>
          <w:b/>
          <w:bCs/>
          <w:iCs/>
          <w:sz w:val="22"/>
          <w:szCs w:val="22"/>
        </w:rPr>
        <w:t xml:space="preserve"> in PSBCH, two-slot-level indication can be further considered for long periodicity combinations to further reduce payload size.</w:t>
      </w:r>
    </w:p>
    <w:p w14:paraId="47B3DC4D" w14:textId="77777777" w:rsidR="0043263A" w:rsidRPr="00E32B1D" w:rsidRDefault="0043263A" w:rsidP="0043263A">
      <w:pPr>
        <w:spacing w:beforeLines="50" w:before="120" w:afterLines="50" w:after="120"/>
        <w:rPr>
          <w:rFonts w:ascii="Times New Roman" w:hAnsi="Times New Roman" w:cs="Times New Roman"/>
          <w:b/>
          <w:bCs/>
          <w:iCs/>
          <w:sz w:val="22"/>
          <w:szCs w:val="22"/>
        </w:rPr>
      </w:pPr>
      <w:r w:rsidRPr="00E32B1D">
        <w:rPr>
          <w:rFonts w:ascii="Times New Roman" w:hAnsi="Times New Roman" w:cs="Times New Roman" w:hint="eastAsia"/>
          <w:b/>
          <w:bCs/>
          <w:iCs/>
          <w:sz w:val="22"/>
          <w:szCs w:val="22"/>
        </w:rPr>
        <w:t>P</w:t>
      </w:r>
      <w:r w:rsidRPr="00E32B1D">
        <w:rPr>
          <w:rFonts w:ascii="Times New Roman" w:hAnsi="Times New Roman" w:cs="Times New Roman"/>
          <w:b/>
          <w:bCs/>
          <w:iCs/>
          <w:sz w:val="22"/>
          <w:szCs w:val="22"/>
        </w:rPr>
        <w:t>roposal 2:</w:t>
      </w:r>
      <w:r>
        <w:rPr>
          <w:rFonts w:ascii="Times New Roman" w:hAnsi="Times New Roman" w:cs="Times New Roman"/>
          <w:b/>
          <w:bCs/>
          <w:iCs/>
          <w:sz w:val="22"/>
          <w:szCs w:val="22"/>
        </w:rPr>
        <w:t xml:space="preserve"> On top of slot/two-slot-level indication of UL slots in the TDD configuration, symbol-level indication can be considered when no full UL slot is configured to improve flexibility.</w:t>
      </w:r>
    </w:p>
    <w:p w14:paraId="424C1668" w14:textId="77777777" w:rsidR="00514936" w:rsidRPr="0043263A" w:rsidRDefault="00514936" w:rsidP="00E418FC">
      <w:pPr>
        <w:rPr>
          <w:rFonts w:ascii="Times New Roman" w:hAnsi="Times New Roman" w:cs="Times New Roman"/>
          <w:sz w:val="22"/>
          <w:szCs w:val="22"/>
        </w:rPr>
      </w:pPr>
    </w:p>
    <w:sectPr w:rsidR="00514936" w:rsidRPr="0043263A"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DB0EC" w14:textId="77777777" w:rsidR="00CB740D" w:rsidRDefault="00CB740D" w:rsidP="004B161B">
      <w:r>
        <w:separator/>
      </w:r>
    </w:p>
  </w:endnote>
  <w:endnote w:type="continuationSeparator" w:id="0">
    <w:p w14:paraId="43E69737" w14:textId="77777777" w:rsidR="00CB740D" w:rsidRDefault="00CB740D"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notTrueType/>
    <w:pitch w:val="default"/>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B14DC" w:rsidRDefault="000B14D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D9347" w14:textId="77777777" w:rsidR="00CB740D" w:rsidRDefault="00CB740D" w:rsidP="004B161B">
      <w:r>
        <w:separator/>
      </w:r>
    </w:p>
  </w:footnote>
  <w:footnote w:type="continuationSeparator" w:id="0">
    <w:p w14:paraId="493DF7E7" w14:textId="77777777" w:rsidR="00CB740D" w:rsidRDefault="00CB740D"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4"/>
  </w:num>
  <w:num w:numId="4">
    <w:abstractNumId w:val="18"/>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num>
  <w:num w:numId="8">
    <w:abstractNumId w:val="12"/>
  </w:num>
  <w:num w:numId="9">
    <w:abstractNumId w:val="16"/>
  </w:num>
  <w:num w:numId="10">
    <w:abstractNumId w:val="14"/>
  </w:num>
  <w:num w:numId="11">
    <w:abstractNumId w:val="17"/>
  </w:num>
  <w:num w:numId="12">
    <w:abstractNumId w:val="11"/>
  </w:num>
  <w:num w:numId="13">
    <w:abstractNumId w:val="1"/>
  </w:num>
  <w:num w:numId="14">
    <w:abstractNumId w:val="13"/>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num>
  <w:num w:numId="19">
    <w:abstractNumId w:val="10"/>
  </w:num>
  <w:num w:numId="20">
    <w:abstractNumId w:val="6"/>
  </w:num>
  <w:num w:numId="21">
    <w:abstractNumId w:val="7"/>
  </w:num>
  <w:num w:numId="2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BE1"/>
    <w:rsid w:val="000034BD"/>
    <w:rsid w:val="00004CAF"/>
    <w:rsid w:val="000050CA"/>
    <w:rsid w:val="00006B61"/>
    <w:rsid w:val="00006E84"/>
    <w:rsid w:val="00007822"/>
    <w:rsid w:val="000079D5"/>
    <w:rsid w:val="0001003F"/>
    <w:rsid w:val="00010BB5"/>
    <w:rsid w:val="00010E4C"/>
    <w:rsid w:val="00013BB4"/>
    <w:rsid w:val="0001592B"/>
    <w:rsid w:val="000159C0"/>
    <w:rsid w:val="00016041"/>
    <w:rsid w:val="00016E8F"/>
    <w:rsid w:val="00017B4D"/>
    <w:rsid w:val="00017E60"/>
    <w:rsid w:val="000208DF"/>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268"/>
    <w:rsid w:val="000276BF"/>
    <w:rsid w:val="00027A3D"/>
    <w:rsid w:val="00030895"/>
    <w:rsid w:val="0003128F"/>
    <w:rsid w:val="0003175B"/>
    <w:rsid w:val="000317B2"/>
    <w:rsid w:val="000318B5"/>
    <w:rsid w:val="0003278C"/>
    <w:rsid w:val="00032C4E"/>
    <w:rsid w:val="00033259"/>
    <w:rsid w:val="00033767"/>
    <w:rsid w:val="00036044"/>
    <w:rsid w:val="00036118"/>
    <w:rsid w:val="00036EF7"/>
    <w:rsid w:val="000376ED"/>
    <w:rsid w:val="00037B23"/>
    <w:rsid w:val="00037B78"/>
    <w:rsid w:val="00037E60"/>
    <w:rsid w:val="0004156F"/>
    <w:rsid w:val="000439A8"/>
    <w:rsid w:val="0004446D"/>
    <w:rsid w:val="00045C93"/>
    <w:rsid w:val="0004655C"/>
    <w:rsid w:val="00047536"/>
    <w:rsid w:val="0005016F"/>
    <w:rsid w:val="000507B2"/>
    <w:rsid w:val="000510E7"/>
    <w:rsid w:val="000527E7"/>
    <w:rsid w:val="00052DEC"/>
    <w:rsid w:val="00052ECA"/>
    <w:rsid w:val="000535B2"/>
    <w:rsid w:val="00053BB7"/>
    <w:rsid w:val="00053C3F"/>
    <w:rsid w:val="00054A81"/>
    <w:rsid w:val="000558BB"/>
    <w:rsid w:val="00056077"/>
    <w:rsid w:val="0005690F"/>
    <w:rsid w:val="000572BC"/>
    <w:rsid w:val="00057396"/>
    <w:rsid w:val="000577A9"/>
    <w:rsid w:val="000602EC"/>
    <w:rsid w:val="000607DF"/>
    <w:rsid w:val="00061421"/>
    <w:rsid w:val="000620FF"/>
    <w:rsid w:val="00062315"/>
    <w:rsid w:val="000627D7"/>
    <w:rsid w:val="00063E3A"/>
    <w:rsid w:val="00064B32"/>
    <w:rsid w:val="00065652"/>
    <w:rsid w:val="0006617A"/>
    <w:rsid w:val="000667CE"/>
    <w:rsid w:val="00067232"/>
    <w:rsid w:val="00067C75"/>
    <w:rsid w:val="0007046C"/>
    <w:rsid w:val="00071971"/>
    <w:rsid w:val="00072047"/>
    <w:rsid w:val="0007281F"/>
    <w:rsid w:val="00073219"/>
    <w:rsid w:val="00073F1B"/>
    <w:rsid w:val="00074636"/>
    <w:rsid w:val="00074F02"/>
    <w:rsid w:val="00075371"/>
    <w:rsid w:val="00075496"/>
    <w:rsid w:val="000756F1"/>
    <w:rsid w:val="0007571C"/>
    <w:rsid w:val="00075C34"/>
    <w:rsid w:val="000767FE"/>
    <w:rsid w:val="00077738"/>
    <w:rsid w:val="00080156"/>
    <w:rsid w:val="0008057D"/>
    <w:rsid w:val="000820C2"/>
    <w:rsid w:val="000825A9"/>
    <w:rsid w:val="0008407D"/>
    <w:rsid w:val="0008429A"/>
    <w:rsid w:val="000848F1"/>
    <w:rsid w:val="00086A5A"/>
    <w:rsid w:val="00086CE7"/>
    <w:rsid w:val="00090ACD"/>
    <w:rsid w:val="000918A2"/>
    <w:rsid w:val="0009222B"/>
    <w:rsid w:val="00092B38"/>
    <w:rsid w:val="00093353"/>
    <w:rsid w:val="000933F3"/>
    <w:rsid w:val="0009387A"/>
    <w:rsid w:val="00093AF8"/>
    <w:rsid w:val="000943DD"/>
    <w:rsid w:val="00094A89"/>
    <w:rsid w:val="00095B66"/>
    <w:rsid w:val="00096BD2"/>
    <w:rsid w:val="00096FD0"/>
    <w:rsid w:val="000971D0"/>
    <w:rsid w:val="000A09EF"/>
    <w:rsid w:val="000A1054"/>
    <w:rsid w:val="000A129E"/>
    <w:rsid w:val="000A133F"/>
    <w:rsid w:val="000A1BFF"/>
    <w:rsid w:val="000A1ECC"/>
    <w:rsid w:val="000A3B33"/>
    <w:rsid w:val="000A3F8C"/>
    <w:rsid w:val="000A43FE"/>
    <w:rsid w:val="000A4736"/>
    <w:rsid w:val="000A49F0"/>
    <w:rsid w:val="000A4F71"/>
    <w:rsid w:val="000A50A6"/>
    <w:rsid w:val="000A53DB"/>
    <w:rsid w:val="000A571C"/>
    <w:rsid w:val="000A580D"/>
    <w:rsid w:val="000A584F"/>
    <w:rsid w:val="000A6793"/>
    <w:rsid w:val="000A7600"/>
    <w:rsid w:val="000A7ABD"/>
    <w:rsid w:val="000A7CE9"/>
    <w:rsid w:val="000B0165"/>
    <w:rsid w:val="000B0890"/>
    <w:rsid w:val="000B0E3A"/>
    <w:rsid w:val="000B14DC"/>
    <w:rsid w:val="000B15F3"/>
    <w:rsid w:val="000B1E21"/>
    <w:rsid w:val="000B27E0"/>
    <w:rsid w:val="000B28DC"/>
    <w:rsid w:val="000B2D04"/>
    <w:rsid w:val="000B312F"/>
    <w:rsid w:val="000B336C"/>
    <w:rsid w:val="000B3813"/>
    <w:rsid w:val="000B3913"/>
    <w:rsid w:val="000B3B52"/>
    <w:rsid w:val="000B4924"/>
    <w:rsid w:val="000B4B16"/>
    <w:rsid w:val="000B4B23"/>
    <w:rsid w:val="000B5483"/>
    <w:rsid w:val="000B5725"/>
    <w:rsid w:val="000B5932"/>
    <w:rsid w:val="000B5B10"/>
    <w:rsid w:val="000B742E"/>
    <w:rsid w:val="000B78CE"/>
    <w:rsid w:val="000B7D86"/>
    <w:rsid w:val="000C0CBE"/>
    <w:rsid w:val="000C145F"/>
    <w:rsid w:val="000C2492"/>
    <w:rsid w:val="000C34BC"/>
    <w:rsid w:val="000C3E6A"/>
    <w:rsid w:val="000C423D"/>
    <w:rsid w:val="000C436D"/>
    <w:rsid w:val="000C46DF"/>
    <w:rsid w:val="000C4726"/>
    <w:rsid w:val="000C485E"/>
    <w:rsid w:val="000C48AD"/>
    <w:rsid w:val="000C53E8"/>
    <w:rsid w:val="000C55CC"/>
    <w:rsid w:val="000C568C"/>
    <w:rsid w:val="000C6B3C"/>
    <w:rsid w:val="000D066B"/>
    <w:rsid w:val="000D0A25"/>
    <w:rsid w:val="000D10B4"/>
    <w:rsid w:val="000D1113"/>
    <w:rsid w:val="000D120E"/>
    <w:rsid w:val="000D2551"/>
    <w:rsid w:val="000D41F4"/>
    <w:rsid w:val="000D4302"/>
    <w:rsid w:val="000D44D3"/>
    <w:rsid w:val="000D4843"/>
    <w:rsid w:val="000D49FF"/>
    <w:rsid w:val="000D56AE"/>
    <w:rsid w:val="000D6492"/>
    <w:rsid w:val="000D6A63"/>
    <w:rsid w:val="000D7513"/>
    <w:rsid w:val="000E0DDF"/>
    <w:rsid w:val="000E14DA"/>
    <w:rsid w:val="000E1856"/>
    <w:rsid w:val="000E3614"/>
    <w:rsid w:val="000E3E1A"/>
    <w:rsid w:val="000E4D79"/>
    <w:rsid w:val="000E5953"/>
    <w:rsid w:val="000E59FA"/>
    <w:rsid w:val="000E5D98"/>
    <w:rsid w:val="000E6B33"/>
    <w:rsid w:val="000E7178"/>
    <w:rsid w:val="000F01A8"/>
    <w:rsid w:val="000F05AD"/>
    <w:rsid w:val="000F0663"/>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632"/>
    <w:rsid w:val="00102BB4"/>
    <w:rsid w:val="00103401"/>
    <w:rsid w:val="001040A5"/>
    <w:rsid w:val="00105238"/>
    <w:rsid w:val="0010538A"/>
    <w:rsid w:val="0010590A"/>
    <w:rsid w:val="00105C38"/>
    <w:rsid w:val="00106247"/>
    <w:rsid w:val="0010748D"/>
    <w:rsid w:val="001079A7"/>
    <w:rsid w:val="00107A25"/>
    <w:rsid w:val="00107E0B"/>
    <w:rsid w:val="00112D06"/>
    <w:rsid w:val="00112E5B"/>
    <w:rsid w:val="00112F8A"/>
    <w:rsid w:val="00115C4D"/>
    <w:rsid w:val="00115D6C"/>
    <w:rsid w:val="00116096"/>
    <w:rsid w:val="00116723"/>
    <w:rsid w:val="00116BF7"/>
    <w:rsid w:val="001200F1"/>
    <w:rsid w:val="001211DE"/>
    <w:rsid w:val="0012147A"/>
    <w:rsid w:val="00121C4F"/>
    <w:rsid w:val="00121DE4"/>
    <w:rsid w:val="00121FBB"/>
    <w:rsid w:val="0012207E"/>
    <w:rsid w:val="00122255"/>
    <w:rsid w:val="00122B36"/>
    <w:rsid w:val="00123968"/>
    <w:rsid w:val="0012400A"/>
    <w:rsid w:val="00125063"/>
    <w:rsid w:val="0012659E"/>
    <w:rsid w:val="001266B9"/>
    <w:rsid w:val="001272D0"/>
    <w:rsid w:val="00130C4F"/>
    <w:rsid w:val="001315F9"/>
    <w:rsid w:val="00131AF7"/>
    <w:rsid w:val="00132F67"/>
    <w:rsid w:val="001337DF"/>
    <w:rsid w:val="001340EA"/>
    <w:rsid w:val="0013412F"/>
    <w:rsid w:val="00134468"/>
    <w:rsid w:val="001348BA"/>
    <w:rsid w:val="00135617"/>
    <w:rsid w:val="001367C1"/>
    <w:rsid w:val="0013771D"/>
    <w:rsid w:val="00137DB6"/>
    <w:rsid w:val="00137F50"/>
    <w:rsid w:val="00140D12"/>
    <w:rsid w:val="00141E77"/>
    <w:rsid w:val="00142C04"/>
    <w:rsid w:val="00142C6A"/>
    <w:rsid w:val="00142DB0"/>
    <w:rsid w:val="0014307C"/>
    <w:rsid w:val="00143086"/>
    <w:rsid w:val="00143403"/>
    <w:rsid w:val="00143618"/>
    <w:rsid w:val="00143EA8"/>
    <w:rsid w:val="0014525B"/>
    <w:rsid w:val="00145554"/>
    <w:rsid w:val="00146BE8"/>
    <w:rsid w:val="00146E29"/>
    <w:rsid w:val="00147520"/>
    <w:rsid w:val="00147736"/>
    <w:rsid w:val="0015027A"/>
    <w:rsid w:val="001504B9"/>
    <w:rsid w:val="001511C3"/>
    <w:rsid w:val="00152F19"/>
    <w:rsid w:val="00153F67"/>
    <w:rsid w:val="0015597D"/>
    <w:rsid w:val="00155B85"/>
    <w:rsid w:val="00155F0B"/>
    <w:rsid w:val="0015699F"/>
    <w:rsid w:val="00157000"/>
    <w:rsid w:val="001578A7"/>
    <w:rsid w:val="001579BC"/>
    <w:rsid w:val="00157FD9"/>
    <w:rsid w:val="00160481"/>
    <w:rsid w:val="00162832"/>
    <w:rsid w:val="00162C81"/>
    <w:rsid w:val="00163078"/>
    <w:rsid w:val="00163330"/>
    <w:rsid w:val="0016467B"/>
    <w:rsid w:val="001649FA"/>
    <w:rsid w:val="00164ACB"/>
    <w:rsid w:val="00165BE7"/>
    <w:rsid w:val="00165CC4"/>
    <w:rsid w:val="00166350"/>
    <w:rsid w:val="00166F5C"/>
    <w:rsid w:val="001673FA"/>
    <w:rsid w:val="00167C14"/>
    <w:rsid w:val="00167C93"/>
    <w:rsid w:val="00170609"/>
    <w:rsid w:val="00170A12"/>
    <w:rsid w:val="00171CF5"/>
    <w:rsid w:val="001721BB"/>
    <w:rsid w:val="00172617"/>
    <w:rsid w:val="001726F7"/>
    <w:rsid w:val="00172984"/>
    <w:rsid w:val="00172B86"/>
    <w:rsid w:val="00173B16"/>
    <w:rsid w:val="001744FF"/>
    <w:rsid w:val="00174A5C"/>
    <w:rsid w:val="00175344"/>
    <w:rsid w:val="00175B13"/>
    <w:rsid w:val="00176455"/>
    <w:rsid w:val="00176CAA"/>
    <w:rsid w:val="001771DB"/>
    <w:rsid w:val="0018086A"/>
    <w:rsid w:val="00180B53"/>
    <w:rsid w:val="001814DE"/>
    <w:rsid w:val="001815D7"/>
    <w:rsid w:val="00182593"/>
    <w:rsid w:val="00183080"/>
    <w:rsid w:val="00183151"/>
    <w:rsid w:val="00183517"/>
    <w:rsid w:val="001837DF"/>
    <w:rsid w:val="0018382B"/>
    <w:rsid w:val="001842E9"/>
    <w:rsid w:val="00184A62"/>
    <w:rsid w:val="00185167"/>
    <w:rsid w:val="00185B10"/>
    <w:rsid w:val="0018659E"/>
    <w:rsid w:val="001875B3"/>
    <w:rsid w:val="00187808"/>
    <w:rsid w:val="0018793C"/>
    <w:rsid w:val="00190939"/>
    <w:rsid w:val="00190C96"/>
    <w:rsid w:val="001911E1"/>
    <w:rsid w:val="00191418"/>
    <w:rsid w:val="001914EF"/>
    <w:rsid w:val="0019171D"/>
    <w:rsid w:val="00192C0F"/>
    <w:rsid w:val="00194961"/>
    <w:rsid w:val="00195748"/>
    <w:rsid w:val="00196765"/>
    <w:rsid w:val="0019696E"/>
    <w:rsid w:val="00197580"/>
    <w:rsid w:val="001A045A"/>
    <w:rsid w:val="001A1132"/>
    <w:rsid w:val="001A1EF5"/>
    <w:rsid w:val="001A2B09"/>
    <w:rsid w:val="001A2B1E"/>
    <w:rsid w:val="001A36F3"/>
    <w:rsid w:val="001A36FC"/>
    <w:rsid w:val="001A3AF7"/>
    <w:rsid w:val="001A3E30"/>
    <w:rsid w:val="001A41EE"/>
    <w:rsid w:val="001A5B10"/>
    <w:rsid w:val="001A6837"/>
    <w:rsid w:val="001A6C94"/>
    <w:rsid w:val="001A6D28"/>
    <w:rsid w:val="001A6FDF"/>
    <w:rsid w:val="001A7073"/>
    <w:rsid w:val="001A78C3"/>
    <w:rsid w:val="001A7AAA"/>
    <w:rsid w:val="001A7F76"/>
    <w:rsid w:val="001B0A86"/>
    <w:rsid w:val="001B11E1"/>
    <w:rsid w:val="001B15AA"/>
    <w:rsid w:val="001B16B9"/>
    <w:rsid w:val="001B1A72"/>
    <w:rsid w:val="001B1E01"/>
    <w:rsid w:val="001B28C0"/>
    <w:rsid w:val="001B2F17"/>
    <w:rsid w:val="001B2FEE"/>
    <w:rsid w:val="001B3585"/>
    <w:rsid w:val="001B376D"/>
    <w:rsid w:val="001B420B"/>
    <w:rsid w:val="001B4361"/>
    <w:rsid w:val="001B49D2"/>
    <w:rsid w:val="001B6504"/>
    <w:rsid w:val="001B7173"/>
    <w:rsid w:val="001C010A"/>
    <w:rsid w:val="001C02F5"/>
    <w:rsid w:val="001C04F2"/>
    <w:rsid w:val="001C144E"/>
    <w:rsid w:val="001C204C"/>
    <w:rsid w:val="001C21B0"/>
    <w:rsid w:val="001C245E"/>
    <w:rsid w:val="001C2D82"/>
    <w:rsid w:val="001C375E"/>
    <w:rsid w:val="001C3CDA"/>
    <w:rsid w:val="001C3CDE"/>
    <w:rsid w:val="001C3FD6"/>
    <w:rsid w:val="001C50CB"/>
    <w:rsid w:val="001C5172"/>
    <w:rsid w:val="001C51E5"/>
    <w:rsid w:val="001C5519"/>
    <w:rsid w:val="001C556A"/>
    <w:rsid w:val="001C5792"/>
    <w:rsid w:val="001C5BEA"/>
    <w:rsid w:val="001C5BF9"/>
    <w:rsid w:val="001C5C7E"/>
    <w:rsid w:val="001C6EAD"/>
    <w:rsid w:val="001C7D5D"/>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204C"/>
    <w:rsid w:val="001E2392"/>
    <w:rsid w:val="001E2B5E"/>
    <w:rsid w:val="001E36B1"/>
    <w:rsid w:val="001E4406"/>
    <w:rsid w:val="001E474E"/>
    <w:rsid w:val="001E51EF"/>
    <w:rsid w:val="001E533B"/>
    <w:rsid w:val="001E5E25"/>
    <w:rsid w:val="001E5E4B"/>
    <w:rsid w:val="001E6D8A"/>
    <w:rsid w:val="001E7E0B"/>
    <w:rsid w:val="001E7E87"/>
    <w:rsid w:val="001F1892"/>
    <w:rsid w:val="001F2194"/>
    <w:rsid w:val="001F2BF1"/>
    <w:rsid w:val="001F3963"/>
    <w:rsid w:val="001F40A0"/>
    <w:rsid w:val="001F68FF"/>
    <w:rsid w:val="001F77D8"/>
    <w:rsid w:val="001F7E20"/>
    <w:rsid w:val="002001A1"/>
    <w:rsid w:val="002001CB"/>
    <w:rsid w:val="00200257"/>
    <w:rsid w:val="00200D6C"/>
    <w:rsid w:val="00201182"/>
    <w:rsid w:val="00201301"/>
    <w:rsid w:val="0020192F"/>
    <w:rsid w:val="0020234C"/>
    <w:rsid w:val="00202EA6"/>
    <w:rsid w:val="002030D2"/>
    <w:rsid w:val="002038DE"/>
    <w:rsid w:val="00203A74"/>
    <w:rsid w:val="002048B6"/>
    <w:rsid w:val="00204E86"/>
    <w:rsid w:val="00204F23"/>
    <w:rsid w:val="002057B4"/>
    <w:rsid w:val="00205C3D"/>
    <w:rsid w:val="0021000F"/>
    <w:rsid w:val="0021008D"/>
    <w:rsid w:val="00210763"/>
    <w:rsid w:val="00210B52"/>
    <w:rsid w:val="00210FF3"/>
    <w:rsid w:val="00211455"/>
    <w:rsid w:val="00211A21"/>
    <w:rsid w:val="00211B51"/>
    <w:rsid w:val="002134F8"/>
    <w:rsid w:val="0021430B"/>
    <w:rsid w:val="00214A8E"/>
    <w:rsid w:val="00217934"/>
    <w:rsid w:val="002202F4"/>
    <w:rsid w:val="00220C08"/>
    <w:rsid w:val="002217BE"/>
    <w:rsid w:val="00222F8F"/>
    <w:rsid w:val="002241AE"/>
    <w:rsid w:val="00224BD0"/>
    <w:rsid w:val="00225B48"/>
    <w:rsid w:val="002263CD"/>
    <w:rsid w:val="00226B41"/>
    <w:rsid w:val="00231BBB"/>
    <w:rsid w:val="00232086"/>
    <w:rsid w:val="002323DF"/>
    <w:rsid w:val="00234570"/>
    <w:rsid w:val="00234AF9"/>
    <w:rsid w:val="002362EF"/>
    <w:rsid w:val="00240A67"/>
    <w:rsid w:val="00240CAC"/>
    <w:rsid w:val="00240D14"/>
    <w:rsid w:val="00241E90"/>
    <w:rsid w:val="002424EF"/>
    <w:rsid w:val="00242A2B"/>
    <w:rsid w:val="00243707"/>
    <w:rsid w:val="00243CAA"/>
    <w:rsid w:val="00243D40"/>
    <w:rsid w:val="00244166"/>
    <w:rsid w:val="00244ECE"/>
    <w:rsid w:val="00245B0D"/>
    <w:rsid w:val="00245D8C"/>
    <w:rsid w:val="00247037"/>
    <w:rsid w:val="0024735D"/>
    <w:rsid w:val="00247E76"/>
    <w:rsid w:val="002500F1"/>
    <w:rsid w:val="0025050A"/>
    <w:rsid w:val="002506AE"/>
    <w:rsid w:val="002509A5"/>
    <w:rsid w:val="00250A54"/>
    <w:rsid w:val="00250E6F"/>
    <w:rsid w:val="00252DD0"/>
    <w:rsid w:val="00253064"/>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70BF2"/>
    <w:rsid w:val="00270D00"/>
    <w:rsid w:val="002726DA"/>
    <w:rsid w:val="0027287C"/>
    <w:rsid w:val="00272E7C"/>
    <w:rsid w:val="00273878"/>
    <w:rsid w:val="00273C06"/>
    <w:rsid w:val="00273D4B"/>
    <w:rsid w:val="00273F20"/>
    <w:rsid w:val="00274383"/>
    <w:rsid w:val="002746CD"/>
    <w:rsid w:val="00274CCD"/>
    <w:rsid w:val="00275791"/>
    <w:rsid w:val="00275E83"/>
    <w:rsid w:val="002762D8"/>
    <w:rsid w:val="0027725D"/>
    <w:rsid w:val="00277529"/>
    <w:rsid w:val="00280051"/>
    <w:rsid w:val="00281A3E"/>
    <w:rsid w:val="00281CFE"/>
    <w:rsid w:val="00282FB9"/>
    <w:rsid w:val="002837B0"/>
    <w:rsid w:val="002839CA"/>
    <w:rsid w:val="002842D1"/>
    <w:rsid w:val="00285AB8"/>
    <w:rsid w:val="002860B2"/>
    <w:rsid w:val="0028611A"/>
    <w:rsid w:val="00286483"/>
    <w:rsid w:val="0028765C"/>
    <w:rsid w:val="0029081C"/>
    <w:rsid w:val="002911AF"/>
    <w:rsid w:val="002913AD"/>
    <w:rsid w:val="00291604"/>
    <w:rsid w:val="0029198E"/>
    <w:rsid w:val="00291A5B"/>
    <w:rsid w:val="002921ED"/>
    <w:rsid w:val="0029248E"/>
    <w:rsid w:val="00292C4D"/>
    <w:rsid w:val="002931F3"/>
    <w:rsid w:val="00293204"/>
    <w:rsid w:val="002936FF"/>
    <w:rsid w:val="00294725"/>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510"/>
    <w:rsid w:val="002A2EA1"/>
    <w:rsid w:val="002A3EF2"/>
    <w:rsid w:val="002A3F7A"/>
    <w:rsid w:val="002A3F9B"/>
    <w:rsid w:val="002A4177"/>
    <w:rsid w:val="002A43A6"/>
    <w:rsid w:val="002A4E36"/>
    <w:rsid w:val="002A5A50"/>
    <w:rsid w:val="002A5B31"/>
    <w:rsid w:val="002A7ECD"/>
    <w:rsid w:val="002B0706"/>
    <w:rsid w:val="002B0818"/>
    <w:rsid w:val="002B0B93"/>
    <w:rsid w:val="002B0CD9"/>
    <w:rsid w:val="002B134B"/>
    <w:rsid w:val="002B1930"/>
    <w:rsid w:val="002B2608"/>
    <w:rsid w:val="002B3111"/>
    <w:rsid w:val="002B3D83"/>
    <w:rsid w:val="002B4DA4"/>
    <w:rsid w:val="002B4E99"/>
    <w:rsid w:val="002B4F3D"/>
    <w:rsid w:val="002B6FD1"/>
    <w:rsid w:val="002B7308"/>
    <w:rsid w:val="002B74A6"/>
    <w:rsid w:val="002B771E"/>
    <w:rsid w:val="002B7873"/>
    <w:rsid w:val="002B7F2D"/>
    <w:rsid w:val="002C0405"/>
    <w:rsid w:val="002C0BDB"/>
    <w:rsid w:val="002C1146"/>
    <w:rsid w:val="002C23F0"/>
    <w:rsid w:val="002C2A39"/>
    <w:rsid w:val="002C34B7"/>
    <w:rsid w:val="002C3683"/>
    <w:rsid w:val="002C5A60"/>
    <w:rsid w:val="002C6262"/>
    <w:rsid w:val="002D0675"/>
    <w:rsid w:val="002D0BFF"/>
    <w:rsid w:val="002D1FAC"/>
    <w:rsid w:val="002D2716"/>
    <w:rsid w:val="002D27B5"/>
    <w:rsid w:val="002D2E6A"/>
    <w:rsid w:val="002D3361"/>
    <w:rsid w:val="002D3599"/>
    <w:rsid w:val="002D3A3F"/>
    <w:rsid w:val="002D480E"/>
    <w:rsid w:val="002D56DA"/>
    <w:rsid w:val="002D5DDE"/>
    <w:rsid w:val="002D737A"/>
    <w:rsid w:val="002D73A1"/>
    <w:rsid w:val="002D757F"/>
    <w:rsid w:val="002E1E88"/>
    <w:rsid w:val="002E2055"/>
    <w:rsid w:val="002E2A3A"/>
    <w:rsid w:val="002E2B4F"/>
    <w:rsid w:val="002E2D56"/>
    <w:rsid w:val="002E4046"/>
    <w:rsid w:val="002E51A3"/>
    <w:rsid w:val="002E56DA"/>
    <w:rsid w:val="002E6337"/>
    <w:rsid w:val="002E634D"/>
    <w:rsid w:val="002E6583"/>
    <w:rsid w:val="002E67DC"/>
    <w:rsid w:val="002E6DFE"/>
    <w:rsid w:val="002E7157"/>
    <w:rsid w:val="002E78B0"/>
    <w:rsid w:val="002F006C"/>
    <w:rsid w:val="002F0622"/>
    <w:rsid w:val="002F1134"/>
    <w:rsid w:val="002F15CE"/>
    <w:rsid w:val="002F3304"/>
    <w:rsid w:val="002F3793"/>
    <w:rsid w:val="002F3794"/>
    <w:rsid w:val="002F3A9D"/>
    <w:rsid w:val="002F51CA"/>
    <w:rsid w:val="002F595F"/>
    <w:rsid w:val="002F5E58"/>
    <w:rsid w:val="002F6555"/>
    <w:rsid w:val="002F67B4"/>
    <w:rsid w:val="002F6F3C"/>
    <w:rsid w:val="003003AF"/>
    <w:rsid w:val="00301262"/>
    <w:rsid w:val="00301355"/>
    <w:rsid w:val="003013D2"/>
    <w:rsid w:val="00301414"/>
    <w:rsid w:val="00301EBD"/>
    <w:rsid w:val="0030208C"/>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8E1"/>
    <w:rsid w:val="00313DF9"/>
    <w:rsid w:val="00313F41"/>
    <w:rsid w:val="00314463"/>
    <w:rsid w:val="003147EA"/>
    <w:rsid w:val="003149C2"/>
    <w:rsid w:val="00314C95"/>
    <w:rsid w:val="00316EDA"/>
    <w:rsid w:val="00317365"/>
    <w:rsid w:val="003179F2"/>
    <w:rsid w:val="00317AAA"/>
    <w:rsid w:val="003207D5"/>
    <w:rsid w:val="003211CF"/>
    <w:rsid w:val="00321B1B"/>
    <w:rsid w:val="00321F6A"/>
    <w:rsid w:val="00322212"/>
    <w:rsid w:val="003239D7"/>
    <w:rsid w:val="00323F71"/>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DA4"/>
    <w:rsid w:val="00337B27"/>
    <w:rsid w:val="00337D55"/>
    <w:rsid w:val="003401EB"/>
    <w:rsid w:val="003405B6"/>
    <w:rsid w:val="00340CBC"/>
    <w:rsid w:val="0034163F"/>
    <w:rsid w:val="00341FA0"/>
    <w:rsid w:val="0034226D"/>
    <w:rsid w:val="00342C1F"/>
    <w:rsid w:val="003432A6"/>
    <w:rsid w:val="00344E4B"/>
    <w:rsid w:val="00344F37"/>
    <w:rsid w:val="003450C5"/>
    <w:rsid w:val="00345648"/>
    <w:rsid w:val="00347569"/>
    <w:rsid w:val="0035028E"/>
    <w:rsid w:val="00350F69"/>
    <w:rsid w:val="0035177D"/>
    <w:rsid w:val="003519E6"/>
    <w:rsid w:val="003529F1"/>
    <w:rsid w:val="00353029"/>
    <w:rsid w:val="0035325B"/>
    <w:rsid w:val="003542DB"/>
    <w:rsid w:val="0035472D"/>
    <w:rsid w:val="0035504D"/>
    <w:rsid w:val="0035572F"/>
    <w:rsid w:val="00356214"/>
    <w:rsid w:val="00356795"/>
    <w:rsid w:val="00360441"/>
    <w:rsid w:val="00360486"/>
    <w:rsid w:val="0036068A"/>
    <w:rsid w:val="003628C3"/>
    <w:rsid w:val="003641B9"/>
    <w:rsid w:val="0036479A"/>
    <w:rsid w:val="00365032"/>
    <w:rsid w:val="003654C4"/>
    <w:rsid w:val="00365A9D"/>
    <w:rsid w:val="003660A4"/>
    <w:rsid w:val="00366BEA"/>
    <w:rsid w:val="0037011B"/>
    <w:rsid w:val="0037043F"/>
    <w:rsid w:val="00370BC1"/>
    <w:rsid w:val="003714D3"/>
    <w:rsid w:val="00372AA8"/>
    <w:rsid w:val="0037375E"/>
    <w:rsid w:val="00373D3B"/>
    <w:rsid w:val="00374484"/>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C21"/>
    <w:rsid w:val="00386C76"/>
    <w:rsid w:val="003876BB"/>
    <w:rsid w:val="00390358"/>
    <w:rsid w:val="003905CF"/>
    <w:rsid w:val="00391295"/>
    <w:rsid w:val="003914EC"/>
    <w:rsid w:val="003917C3"/>
    <w:rsid w:val="00391D53"/>
    <w:rsid w:val="003929DB"/>
    <w:rsid w:val="00394148"/>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6258"/>
    <w:rsid w:val="003A6F0D"/>
    <w:rsid w:val="003A70CD"/>
    <w:rsid w:val="003B1007"/>
    <w:rsid w:val="003B1160"/>
    <w:rsid w:val="003B15F5"/>
    <w:rsid w:val="003B172E"/>
    <w:rsid w:val="003B1DA4"/>
    <w:rsid w:val="003B1EC3"/>
    <w:rsid w:val="003B26D6"/>
    <w:rsid w:val="003B52B2"/>
    <w:rsid w:val="003B558F"/>
    <w:rsid w:val="003B5666"/>
    <w:rsid w:val="003B5A59"/>
    <w:rsid w:val="003B5E67"/>
    <w:rsid w:val="003B6256"/>
    <w:rsid w:val="003B6365"/>
    <w:rsid w:val="003B6F21"/>
    <w:rsid w:val="003B73AC"/>
    <w:rsid w:val="003B7CE9"/>
    <w:rsid w:val="003B7D08"/>
    <w:rsid w:val="003C02B4"/>
    <w:rsid w:val="003C0559"/>
    <w:rsid w:val="003C0561"/>
    <w:rsid w:val="003C12D6"/>
    <w:rsid w:val="003C1CEC"/>
    <w:rsid w:val="003C216A"/>
    <w:rsid w:val="003C28E6"/>
    <w:rsid w:val="003C2ABA"/>
    <w:rsid w:val="003C314B"/>
    <w:rsid w:val="003C3262"/>
    <w:rsid w:val="003C3654"/>
    <w:rsid w:val="003C3822"/>
    <w:rsid w:val="003C3CB9"/>
    <w:rsid w:val="003C4B7A"/>
    <w:rsid w:val="003C4DDE"/>
    <w:rsid w:val="003C54B3"/>
    <w:rsid w:val="003C5C04"/>
    <w:rsid w:val="003C625F"/>
    <w:rsid w:val="003C63AA"/>
    <w:rsid w:val="003C6876"/>
    <w:rsid w:val="003C6A1B"/>
    <w:rsid w:val="003C7FFA"/>
    <w:rsid w:val="003D0627"/>
    <w:rsid w:val="003D1417"/>
    <w:rsid w:val="003D2537"/>
    <w:rsid w:val="003D2EAD"/>
    <w:rsid w:val="003D3462"/>
    <w:rsid w:val="003D46FF"/>
    <w:rsid w:val="003D4A3B"/>
    <w:rsid w:val="003D4C77"/>
    <w:rsid w:val="003D5ABB"/>
    <w:rsid w:val="003D617E"/>
    <w:rsid w:val="003D6C59"/>
    <w:rsid w:val="003D6CEE"/>
    <w:rsid w:val="003D7B76"/>
    <w:rsid w:val="003E0687"/>
    <w:rsid w:val="003E0848"/>
    <w:rsid w:val="003E1BAD"/>
    <w:rsid w:val="003E1E28"/>
    <w:rsid w:val="003E2407"/>
    <w:rsid w:val="003E241C"/>
    <w:rsid w:val="003E24C7"/>
    <w:rsid w:val="003E2D29"/>
    <w:rsid w:val="003E2F29"/>
    <w:rsid w:val="003E34E7"/>
    <w:rsid w:val="003E3D52"/>
    <w:rsid w:val="003E3E2F"/>
    <w:rsid w:val="003E3EC5"/>
    <w:rsid w:val="003E48C7"/>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8A6"/>
    <w:rsid w:val="003F5371"/>
    <w:rsid w:val="003F5786"/>
    <w:rsid w:val="003F5EB6"/>
    <w:rsid w:val="003F6CAE"/>
    <w:rsid w:val="003F6DC5"/>
    <w:rsid w:val="003F70C8"/>
    <w:rsid w:val="003F73EA"/>
    <w:rsid w:val="003F7428"/>
    <w:rsid w:val="003F7B60"/>
    <w:rsid w:val="0040160D"/>
    <w:rsid w:val="0040169E"/>
    <w:rsid w:val="0040183D"/>
    <w:rsid w:val="004018DB"/>
    <w:rsid w:val="00401DAD"/>
    <w:rsid w:val="00402068"/>
    <w:rsid w:val="00402236"/>
    <w:rsid w:val="00402336"/>
    <w:rsid w:val="00402825"/>
    <w:rsid w:val="00402B11"/>
    <w:rsid w:val="004036F6"/>
    <w:rsid w:val="00403BE9"/>
    <w:rsid w:val="00403C2E"/>
    <w:rsid w:val="00403E76"/>
    <w:rsid w:val="004050D1"/>
    <w:rsid w:val="004053D1"/>
    <w:rsid w:val="004058A9"/>
    <w:rsid w:val="00405DB1"/>
    <w:rsid w:val="0040677A"/>
    <w:rsid w:val="0040742A"/>
    <w:rsid w:val="00407D53"/>
    <w:rsid w:val="00410144"/>
    <w:rsid w:val="00410735"/>
    <w:rsid w:val="004108D0"/>
    <w:rsid w:val="00410919"/>
    <w:rsid w:val="00411279"/>
    <w:rsid w:val="0041268C"/>
    <w:rsid w:val="00412CB4"/>
    <w:rsid w:val="00414448"/>
    <w:rsid w:val="00414F1D"/>
    <w:rsid w:val="00415181"/>
    <w:rsid w:val="00415F4B"/>
    <w:rsid w:val="00415FB5"/>
    <w:rsid w:val="004165AA"/>
    <w:rsid w:val="00417496"/>
    <w:rsid w:val="00420D7D"/>
    <w:rsid w:val="004223A0"/>
    <w:rsid w:val="00422C8D"/>
    <w:rsid w:val="0042456B"/>
    <w:rsid w:val="00424D7D"/>
    <w:rsid w:val="00424DC6"/>
    <w:rsid w:val="00424E0E"/>
    <w:rsid w:val="004265B2"/>
    <w:rsid w:val="00427379"/>
    <w:rsid w:val="004278F4"/>
    <w:rsid w:val="004315AF"/>
    <w:rsid w:val="0043263A"/>
    <w:rsid w:val="0043279E"/>
    <w:rsid w:val="0043336B"/>
    <w:rsid w:val="004333CC"/>
    <w:rsid w:val="004334D6"/>
    <w:rsid w:val="00433945"/>
    <w:rsid w:val="00433A13"/>
    <w:rsid w:val="00433DAF"/>
    <w:rsid w:val="00433F8E"/>
    <w:rsid w:val="00434BB0"/>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0787"/>
    <w:rsid w:val="0044174C"/>
    <w:rsid w:val="00441F8F"/>
    <w:rsid w:val="004423C0"/>
    <w:rsid w:val="004426F2"/>
    <w:rsid w:val="00442B8A"/>
    <w:rsid w:val="00442D3C"/>
    <w:rsid w:val="0044410C"/>
    <w:rsid w:val="004453C3"/>
    <w:rsid w:val="00445721"/>
    <w:rsid w:val="00445FF8"/>
    <w:rsid w:val="0044667F"/>
    <w:rsid w:val="004470A2"/>
    <w:rsid w:val="004506BC"/>
    <w:rsid w:val="00450D80"/>
    <w:rsid w:val="00451357"/>
    <w:rsid w:val="004513C9"/>
    <w:rsid w:val="0045148F"/>
    <w:rsid w:val="004528E7"/>
    <w:rsid w:val="00452AB0"/>
    <w:rsid w:val="00453CDA"/>
    <w:rsid w:val="00453D77"/>
    <w:rsid w:val="004541BA"/>
    <w:rsid w:val="004542B3"/>
    <w:rsid w:val="00454600"/>
    <w:rsid w:val="0045519D"/>
    <w:rsid w:val="00456324"/>
    <w:rsid w:val="004566A6"/>
    <w:rsid w:val="00457169"/>
    <w:rsid w:val="004578DD"/>
    <w:rsid w:val="00457944"/>
    <w:rsid w:val="00457AFE"/>
    <w:rsid w:val="00460720"/>
    <w:rsid w:val="00461E0E"/>
    <w:rsid w:val="00462094"/>
    <w:rsid w:val="00462933"/>
    <w:rsid w:val="00463350"/>
    <w:rsid w:val="0046362C"/>
    <w:rsid w:val="00463AD7"/>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6C3C"/>
    <w:rsid w:val="00490107"/>
    <w:rsid w:val="00491088"/>
    <w:rsid w:val="00492A2C"/>
    <w:rsid w:val="00492E16"/>
    <w:rsid w:val="00493187"/>
    <w:rsid w:val="004934AF"/>
    <w:rsid w:val="004937BA"/>
    <w:rsid w:val="00493975"/>
    <w:rsid w:val="0049441E"/>
    <w:rsid w:val="00495E28"/>
    <w:rsid w:val="0049735A"/>
    <w:rsid w:val="004A02E0"/>
    <w:rsid w:val="004A060F"/>
    <w:rsid w:val="004A0683"/>
    <w:rsid w:val="004A0B5F"/>
    <w:rsid w:val="004A127B"/>
    <w:rsid w:val="004A1AC2"/>
    <w:rsid w:val="004A1BD5"/>
    <w:rsid w:val="004A1D05"/>
    <w:rsid w:val="004A1F08"/>
    <w:rsid w:val="004A2149"/>
    <w:rsid w:val="004A2518"/>
    <w:rsid w:val="004A2C27"/>
    <w:rsid w:val="004A2C69"/>
    <w:rsid w:val="004A2CDF"/>
    <w:rsid w:val="004A2D56"/>
    <w:rsid w:val="004A3112"/>
    <w:rsid w:val="004A436D"/>
    <w:rsid w:val="004A4AB1"/>
    <w:rsid w:val="004A62A8"/>
    <w:rsid w:val="004B05B2"/>
    <w:rsid w:val="004B0A7C"/>
    <w:rsid w:val="004B161B"/>
    <w:rsid w:val="004B1DFD"/>
    <w:rsid w:val="004B24A5"/>
    <w:rsid w:val="004B37C8"/>
    <w:rsid w:val="004B417A"/>
    <w:rsid w:val="004B42DC"/>
    <w:rsid w:val="004B48A7"/>
    <w:rsid w:val="004B4D03"/>
    <w:rsid w:val="004B5E3E"/>
    <w:rsid w:val="004B6A00"/>
    <w:rsid w:val="004B72D3"/>
    <w:rsid w:val="004B7E83"/>
    <w:rsid w:val="004B7F71"/>
    <w:rsid w:val="004C0502"/>
    <w:rsid w:val="004C0A65"/>
    <w:rsid w:val="004C0C0B"/>
    <w:rsid w:val="004C1BBE"/>
    <w:rsid w:val="004C26BE"/>
    <w:rsid w:val="004C30E4"/>
    <w:rsid w:val="004C322C"/>
    <w:rsid w:val="004C3A0C"/>
    <w:rsid w:val="004C3DC1"/>
    <w:rsid w:val="004C43CB"/>
    <w:rsid w:val="004C4453"/>
    <w:rsid w:val="004C5ED0"/>
    <w:rsid w:val="004C6D95"/>
    <w:rsid w:val="004C779A"/>
    <w:rsid w:val="004C7D32"/>
    <w:rsid w:val="004D07DB"/>
    <w:rsid w:val="004D1913"/>
    <w:rsid w:val="004D1A56"/>
    <w:rsid w:val="004D21D6"/>
    <w:rsid w:val="004D236E"/>
    <w:rsid w:val="004D23DD"/>
    <w:rsid w:val="004D2F6B"/>
    <w:rsid w:val="004D303D"/>
    <w:rsid w:val="004D3276"/>
    <w:rsid w:val="004D375A"/>
    <w:rsid w:val="004D3C7E"/>
    <w:rsid w:val="004D41A4"/>
    <w:rsid w:val="004D44FD"/>
    <w:rsid w:val="004D47A8"/>
    <w:rsid w:val="004D48F6"/>
    <w:rsid w:val="004D5156"/>
    <w:rsid w:val="004D5E39"/>
    <w:rsid w:val="004D6D77"/>
    <w:rsid w:val="004D75B7"/>
    <w:rsid w:val="004D78F5"/>
    <w:rsid w:val="004D7D6D"/>
    <w:rsid w:val="004E0339"/>
    <w:rsid w:val="004E0441"/>
    <w:rsid w:val="004E1261"/>
    <w:rsid w:val="004E2119"/>
    <w:rsid w:val="004E265E"/>
    <w:rsid w:val="004E32D0"/>
    <w:rsid w:val="004E408E"/>
    <w:rsid w:val="004E41E5"/>
    <w:rsid w:val="004E4E0E"/>
    <w:rsid w:val="004E5303"/>
    <w:rsid w:val="004E647A"/>
    <w:rsid w:val="004E6A85"/>
    <w:rsid w:val="004E6D35"/>
    <w:rsid w:val="004E70F3"/>
    <w:rsid w:val="004F07B8"/>
    <w:rsid w:val="004F0968"/>
    <w:rsid w:val="004F0E85"/>
    <w:rsid w:val="004F1400"/>
    <w:rsid w:val="004F1DD2"/>
    <w:rsid w:val="004F3030"/>
    <w:rsid w:val="004F3081"/>
    <w:rsid w:val="004F41B5"/>
    <w:rsid w:val="004F44D7"/>
    <w:rsid w:val="004F4527"/>
    <w:rsid w:val="004F4809"/>
    <w:rsid w:val="004F593E"/>
    <w:rsid w:val="004F60BE"/>
    <w:rsid w:val="004F6A38"/>
    <w:rsid w:val="004F6B1F"/>
    <w:rsid w:val="004F6DDE"/>
    <w:rsid w:val="004F6E80"/>
    <w:rsid w:val="004F6FF8"/>
    <w:rsid w:val="004F70C6"/>
    <w:rsid w:val="004F7D6E"/>
    <w:rsid w:val="0050037E"/>
    <w:rsid w:val="005009D1"/>
    <w:rsid w:val="00502D0E"/>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424E"/>
    <w:rsid w:val="00514936"/>
    <w:rsid w:val="00514F24"/>
    <w:rsid w:val="00515730"/>
    <w:rsid w:val="00516381"/>
    <w:rsid w:val="00516515"/>
    <w:rsid w:val="00517C9A"/>
    <w:rsid w:val="00520227"/>
    <w:rsid w:val="00521002"/>
    <w:rsid w:val="005232E7"/>
    <w:rsid w:val="00523381"/>
    <w:rsid w:val="0052434F"/>
    <w:rsid w:val="00524AC1"/>
    <w:rsid w:val="00524E26"/>
    <w:rsid w:val="005250D9"/>
    <w:rsid w:val="00525C9D"/>
    <w:rsid w:val="00525DE1"/>
    <w:rsid w:val="00525EC5"/>
    <w:rsid w:val="00526931"/>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2074"/>
    <w:rsid w:val="005528FE"/>
    <w:rsid w:val="0055290F"/>
    <w:rsid w:val="0055291F"/>
    <w:rsid w:val="00552A1A"/>
    <w:rsid w:val="00552B0E"/>
    <w:rsid w:val="00553B56"/>
    <w:rsid w:val="0055461D"/>
    <w:rsid w:val="0055476E"/>
    <w:rsid w:val="005551DC"/>
    <w:rsid w:val="00555CE4"/>
    <w:rsid w:val="00555DE9"/>
    <w:rsid w:val="00555DF3"/>
    <w:rsid w:val="0055608B"/>
    <w:rsid w:val="0055687D"/>
    <w:rsid w:val="00557F76"/>
    <w:rsid w:val="00557F8C"/>
    <w:rsid w:val="005611FB"/>
    <w:rsid w:val="005614A4"/>
    <w:rsid w:val="005618D2"/>
    <w:rsid w:val="00561EE4"/>
    <w:rsid w:val="00563428"/>
    <w:rsid w:val="00563BB3"/>
    <w:rsid w:val="00563C0D"/>
    <w:rsid w:val="005645A7"/>
    <w:rsid w:val="005648F3"/>
    <w:rsid w:val="0056544D"/>
    <w:rsid w:val="00565C1D"/>
    <w:rsid w:val="0056641F"/>
    <w:rsid w:val="00566624"/>
    <w:rsid w:val="0056675D"/>
    <w:rsid w:val="00567240"/>
    <w:rsid w:val="00567608"/>
    <w:rsid w:val="005678C2"/>
    <w:rsid w:val="00567933"/>
    <w:rsid w:val="00570EFC"/>
    <w:rsid w:val="005716ED"/>
    <w:rsid w:val="00571914"/>
    <w:rsid w:val="00571AA9"/>
    <w:rsid w:val="00572229"/>
    <w:rsid w:val="0057330F"/>
    <w:rsid w:val="00574420"/>
    <w:rsid w:val="00574951"/>
    <w:rsid w:val="00575F09"/>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BF2"/>
    <w:rsid w:val="00591C2E"/>
    <w:rsid w:val="00591EE7"/>
    <w:rsid w:val="00591F7C"/>
    <w:rsid w:val="00591FC2"/>
    <w:rsid w:val="0059216C"/>
    <w:rsid w:val="005922D9"/>
    <w:rsid w:val="0059287C"/>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3414"/>
    <w:rsid w:val="005A3FBB"/>
    <w:rsid w:val="005A5332"/>
    <w:rsid w:val="005A5E09"/>
    <w:rsid w:val="005A6023"/>
    <w:rsid w:val="005A6628"/>
    <w:rsid w:val="005A6E30"/>
    <w:rsid w:val="005A70CA"/>
    <w:rsid w:val="005B0BC6"/>
    <w:rsid w:val="005B0CF7"/>
    <w:rsid w:val="005B18B4"/>
    <w:rsid w:val="005B2C18"/>
    <w:rsid w:val="005B2F07"/>
    <w:rsid w:val="005B37BD"/>
    <w:rsid w:val="005B3D62"/>
    <w:rsid w:val="005B469C"/>
    <w:rsid w:val="005B482E"/>
    <w:rsid w:val="005B4EC7"/>
    <w:rsid w:val="005B512F"/>
    <w:rsid w:val="005B5627"/>
    <w:rsid w:val="005B5958"/>
    <w:rsid w:val="005B62D8"/>
    <w:rsid w:val="005B662B"/>
    <w:rsid w:val="005B71D3"/>
    <w:rsid w:val="005B74C7"/>
    <w:rsid w:val="005B7A62"/>
    <w:rsid w:val="005B7CAF"/>
    <w:rsid w:val="005C146D"/>
    <w:rsid w:val="005C1C59"/>
    <w:rsid w:val="005C27ED"/>
    <w:rsid w:val="005C2E7F"/>
    <w:rsid w:val="005C363E"/>
    <w:rsid w:val="005C3E22"/>
    <w:rsid w:val="005C55FE"/>
    <w:rsid w:val="005C61BA"/>
    <w:rsid w:val="005C63C2"/>
    <w:rsid w:val="005C7054"/>
    <w:rsid w:val="005C75DF"/>
    <w:rsid w:val="005C7865"/>
    <w:rsid w:val="005C7AF6"/>
    <w:rsid w:val="005D003C"/>
    <w:rsid w:val="005D2721"/>
    <w:rsid w:val="005D293A"/>
    <w:rsid w:val="005D2BBC"/>
    <w:rsid w:val="005D2E08"/>
    <w:rsid w:val="005D3629"/>
    <w:rsid w:val="005D4049"/>
    <w:rsid w:val="005D4486"/>
    <w:rsid w:val="005D4CBD"/>
    <w:rsid w:val="005D4E09"/>
    <w:rsid w:val="005D4F20"/>
    <w:rsid w:val="005D5120"/>
    <w:rsid w:val="005D58DF"/>
    <w:rsid w:val="005D6DA0"/>
    <w:rsid w:val="005E09DB"/>
    <w:rsid w:val="005E1504"/>
    <w:rsid w:val="005E17C1"/>
    <w:rsid w:val="005E2717"/>
    <w:rsid w:val="005E330F"/>
    <w:rsid w:val="005E3D72"/>
    <w:rsid w:val="005E3E9B"/>
    <w:rsid w:val="005E4970"/>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6BD5"/>
    <w:rsid w:val="005F6BDD"/>
    <w:rsid w:val="005F7864"/>
    <w:rsid w:val="005F7969"/>
    <w:rsid w:val="005F7DF4"/>
    <w:rsid w:val="00600B84"/>
    <w:rsid w:val="00600FFE"/>
    <w:rsid w:val="00601C2B"/>
    <w:rsid w:val="00601D6C"/>
    <w:rsid w:val="00602523"/>
    <w:rsid w:val="00602604"/>
    <w:rsid w:val="0060350E"/>
    <w:rsid w:val="00603C55"/>
    <w:rsid w:val="006042EB"/>
    <w:rsid w:val="0060444B"/>
    <w:rsid w:val="00604FF5"/>
    <w:rsid w:val="006066D0"/>
    <w:rsid w:val="006067BB"/>
    <w:rsid w:val="00606CAE"/>
    <w:rsid w:val="00607E3E"/>
    <w:rsid w:val="00610115"/>
    <w:rsid w:val="00611A94"/>
    <w:rsid w:val="00611B1C"/>
    <w:rsid w:val="00612BA1"/>
    <w:rsid w:val="0061338F"/>
    <w:rsid w:val="00613485"/>
    <w:rsid w:val="00613F47"/>
    <w:rsid w:val="00614072"/>
    <w:rsid w:val="006147A9"/>
    <w:rsid w:val="00614DDD"/>
    <w:rsid w:val="00615A06"/>
    <w:rsid w:val="006161B8"/>
    <w:rsid w:val="00616438"/>
    <w:rsid w:val="00616876"/>
    <w:rsid w:val="00616974"/>
    <w:rsid w:val="00616EC2"/>
    <w:rsid w:val="00617E25"/>
    <w:rsid w:val="00620825"/>
    <w:rsid w:val="00620A1E"/>
    <w:rsid w:val="0062175E"/>
    <w:rsid w:val="0062186F"/>
    <w:rsid w:val="00622794"/>
    <w:rsid w:val="00622A1E"/>
    <w:rsid w:val="00622D76"/>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5D48"/>
    <w:rsid w:val="00646D8A"/>
    <w:rsid w:val="00646F1A"/>
    <w:rsid w:val="00647520"/>
    <w:rsid w:val="00647577"/>
    <w:rsid w:val="00647704"/>
    <w:rsid w:val="00650216"/>
    <w:rsid w:val="0065170D"/>
    <w:rsid w:val="006526A7"/>
    <w:rsid w:val="006528C9"/>
    <w:rsid w:val="00653ADF"/>
    <w:rsid w:val="00654188"/>
    <w:rsid w:val="006542D2"/>
    <w:rsid w:val="0065432F"/>
    <w:rsid w:val="00654CCE"/>
    <w:rsid w:val="00654D58"/>
    <w:rsid w:val="00656C6F"/>
    <w:rsid w:val="00662024"/>
    <w:rsid w:val="00662038"/>
    <w:rsid w:val="006620B6"/>
    <w:rsid w:val="006625E5"/>
    <w:rsid w:val="006636D3"/>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95"/>
    <w:rsid w:val="006714BE"/>
    <w:rsid w:val="00671F8B"/>
    <w:rsid w:val="00672107"/>
    <w:rsid w:val="0067238C"/>
    <w:rsid w:val="006727DF"/>
    <w:rsid w:val="00672FB8"/>
    <w:rsid w:val="00673EC1"/>
    <w:rsid w:val="0067406E"/>
    <w:rsid w:val="0067466E"/>
    <w:rsid w:val="00676032"/>
    <w:rsid w:val="00676C1C"/>
    <w:rsid w:val="00677174"/>
    <w:rsid w:val="006775F3"/>
    <w:rsid w:val="00677DD8"/>
    <w:rsid w:val="00680255"/>
    <w:rsid w:val="00680A75"/>
    <w:rsid w:val="0068102D"/>
    <w:rsid w:val="00681853"/>
    <w:rsid w:val="00681E3F"/>
    <w:rsid w:val="0068238E"/>
    <w:rsid w:val="0068245F"/>
    <w:rsid w:val="00683415"/>
    <w:rsid w:val="00683BD7"/>
    <w:rsid w:val="00685072"/>
    <w:rsid w:val="00686D3B"/>
    <w:rsid w:val="00690265"/>
    <w:rsid w:val="00690AD9"/>
    <w:rsid w:val="00691454"/>
    <w:rsid w:val="00692284"/>
    <w:rsid w:val="00692B8C"/>
    <w:rsid w:val="00692E30"/>
    <w:rsid w:val="00694305"/>
    <w:rsid w:val="00695B07"/>
    <w:rsid w:val="00695BC3"/>
    <w:rsid w:val="00695CF2"/>
    <w:rsid w:val="00695EE6"/>
    <w:rsid w:val="00697621"/>
    <w:rsid w:val="006A1143"/>
    <w:rsid w:val="006A1FA2"/>
    <w:rsid w:val="006A3791"/>
    <w:rsid w:val="006A4635"/>
    <w:rsid w:val="006A47C0"/>
    <w:rsid w:val="006A529E"/>
    <w:rsid w:val="006A55C5"/>
    <w:rsid w:val="006A5799"/>
    <w:rsid w:val="006A592C"/>
    <w:rsid w:val="006A6B2C"/>
    <w:rsid w:val="006A7BD7"/>
    <w:rsid w:val="006B141C"/>
    <w:rsid w:val="006B1C50"/>
    <w:rsid w:val="006B20A8"/>
    <w:rsid w:val="006B2A64"/>
    <w:rsid w:val="006B3241"/>
    <w:rsid w:val="006B4DBB"/>
    <w:rsid w:val="006B58C9"/>
    <w:rsid w:val="006B60FA"/>
    <w:rsid w:val="006B61B1"/>
    <w:rsid w:val="006B6B63"/>
    <w:rsid w:val="006B70EF"/>
    <w:rsid w:val="006C02A7"/>
    <w:rsid w:val="006C20E3"/>
    <w:rsid w:val="006C2187"/>
    <w:rsid w:val="006C2A73"/>
    <w:rsid w:val="006C2CD6"/>
    <w:rsid w:val="006C3191"/>
    <w:rsid w:val="006C363A"/>
    <w:rsid w:val="006C46B1"/>
    <w:rsid w:val="006C4DDE"/>
    <w:rsid w:val="006C5237"/>
    <w:rsid w:val="006C68A2"/>
    <w:rsid w:val="006C6C1D"/>
    <w:rsid w:val="006C79C6"/>
    <w:rsid w:val="006D080F"/>
    <w:rsid w:val="006D0D0B"/>
    <w:rsid w:val="006D330D"/>
    <w:rsid w:val="006D4F9A"/>
    <w:rsid w:val="006D5538"/>
    <w:rsid w:val="006D7C0E"/>
    <w:rsid w:val="006E1462"/>
    <w:rsid w:val="006E1636"/>
    <w:rsid w:val="006E177C"/>
    <w:rsid w:val="006E20C6"/>
    <w:rsid w:val="006E243F"/>
    <w:rsid w:val="006E2C31"/>
    <w:rsid w:val="006E43EA"/>
    <w:rsid w:val="006E44D6"/>
    <w:rsid w:val="006E4567"/>
    <w:rsid w:val="006E5EC1"/>
    <w:rsid w:val="006E6C74"/>
    <w:rsid w:val="006E6D39"/>
    <w:rsid w:val="006E7038"/>
    <w:rsid w:val="006E7E12"/>
    <w:rsid w:val="006F0795"/>
    <w:rsid w:val="006F0DDF"/>
    <w:rsid w:val="006F1416"/>
    <w:rsid w:val="006F1B87"/>
    <w:rsid w:val="006F24C7"/>
    <w:rsid w:val="006F2597"/>
    <w:rsid w:val="006F2FD2"/>
    <w:rsid w:val="006F3B3F"/>
    <w:rsid w:val="006F3E44"/>
    <w:rsid w:val="006F40DB"/>
    <w:rsid w:val="006F4F9F"/>
    <w:rsid w:val="006F4FA0"/>
    <w:rsid w:val="006F50A7"/>
    <w:rsid w:val="006F6AFC"/>
    <w:rsid w:val="006F78E3"/>
    <w:rsid w:val="006F7A08"/>
    <w:rsid w:val="00700C30"/>
    <w:rsid w:val="00700E00"/>
    <w:rsid w:val="00701426"/>
    <w:rsid w:val="00701479"/>
    <w:rsid w:val="00701979"/>
    <w:rsid w:val="00701F51"/>
    <w:rsid w:val="00703157"/>
    <w:rsid w:val="0070324E"/>
    <w:rsid w:val="00704537"/>
    <w:rsid w:val="00704712"/>
    <w:rsid w:val="00704DB2"/>
    <w:rsid w:val="007051CC"/>
    <w:rsid w:val="007053D5"/>
    <w:rsid w:val="00705AD1"/>
    <w:rsid w:val="0070633F"/>
    <w:rsid w:val="0070680F"/>
    <w:rsid w:val="007068FB"/>
    <w:rsid w:val="00706B27"/>
    <w:rsid w:val="00710AC1"/>
    <w:rsid w:val="00711F41"/>
    <w:rsid w:val="00712218"/>
    <w:rsid w:val="0071234C"/>
    <w:rsid w:val="00712B84"/>
    <w:rsid w:val="00712D29"/>
    <w:rsid w:val="00713100"/>
    <w:rsid w:val="0071316C"/>
    <w:rsid w:val="00713E5F"/>
    <w:rsid w:val="00714096"/>
    <w:rsid w:val="0071488C"/>
    <w:rsid w:val="0071538C"/>
    <w:rsid w:val="0071587A"/>
    <w:rsid w:val="00715F69"/>
    <w:rsid w:val="007162A0"/>
    <w:rsid w:val="007163B0"/>
    <w:rsid w:val="007167E8"/>
    <w:rsid w:val="00716CB7"/>
    <w:rsid w:val="007170C9"/>
    <w:rsid w:val="0071746B"/>
    <w:rsid w:val="007200B5"/>
    <w:rsid w:val="00721827"/>
    <w:rsid w:val="00721DB1"/>
    <w:rsid w:val="00722404"/>
    <w:rsid w:val="00722B92"/>
    <w:rsid w:val="00723E89"/>
    <w:rsid w:val="00724765"/>
    <w:rsid w:val="00724B52"/>
    <w:rsid w:val="007252C6"/>
    <w:rsid w:val="00725418"/>
    <w:rsid w:val="00725FCE"/>
    <w:rsid w:val="007261DD"/>
    <w:rsid w:val="00727F28"/>
    <w:rsid w:val="007310C3"/>
    <w:rsid w:val="00731331"/>
    <w:rsid w:val="007318A4"/>
    <w:rsid w:val="00731A05"/>
    <w:rsid w:val="0073261E"/>
    <w:rsid w:val="00732B8B"/>
    <w:rsid w:val="00732D87"/>
    <w:rsid w:val="007330B3"/>
    <w:rsid w:val="0073568C"/>
    <w:rsid w:val="00735A28"/>
    <w:rsid w:val="00735E1A"/>
    <w:rsid w:val="00736874"/>
    <w:rsid w:val="00736964"/>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7F55"/>
    <w:rsid w:val="00750309"/>
    <w:rsid w:val="007505E5"/>
    <w:rsid w:val="007505F0"/>
    <w:rsid w:val="007507AD"/>
    <w:rsid w:val="0075081A"/>
    <w:rsid w:val="00750B79"/>
    <w:rsid w:val="00751333"/>
    <w:rsid w:val="00751672"/>
    <w:rsid w:val="00752F1E"/>
    <w:rsid w:val="007544E4"/>
    <w:rsid w:val="007544EA"/>
    <w:rsid w:val="0075474D"/>
    <w:rsid w:val="00754A76"/>
    <w:rsid w:val="00754D88"/>
    <w:rsid w:val="00754E4A"/>
    <w:rsid w:val="007564C5"/>
    <w:rsid w:val="0075665B"/>
    <w:rsid w:val="0075724E"/>
    <w:rsid w:val="00757576"/>
    <w:rsid w:val="007578E5"/>
    <w:rsid w:val="00760046"/>
    <w:rsid w:val="0076024B"/>
    <w:rsid w:val="0076042A"/>
    <w:rsid w:val="00761091"/>
    <w:rsid w:val="007610E3"/>
    <w:rsid w:val="00762241"/>
    <w:rsid w:val="00762F09"/>
    <w:rsid w:val="007630F9"/>
    <w:rsid w:val="00763ECF"/>
    <w:rsid w:val="0076434E"/>
    <w:rsid w:val="0076475F"/>
    <w:rsid w:val="00764A02"/>
    <w:rsid w:val="00764BD0"/>
    <w:rsid w:val="007652C0"/>
    <w:rsid w:val="00765CDC"/>
    <w:rsid w:val="00766534"/>
    <w:rsid w:val="00766735"/>
    <w:rsid w:val="00767074"/>
    <w:rsid w:val="007670E3"/>
    <w:rsid w:val="00767526"/>
    <w:rsid w:val="00767974"/>
    <w:rsid w:val="00767A7D"/>
    <w:rsid w:val="0077091D"/>
    <w:rsid w:val="00771E30"/>
    <w:rsid w:val="00772080"/>
    <w:rsid w:val="00772E02"/>
    <w:rsid w:val="00772F5E"/>
    <w:rsid w:val="007730BB"/>
    <w:rsid w:val="00774E3B"/>
    <w:rsid w:val="00775815"/>
    <w:rsid w:val="0077624B"/>
    <w:rsid w:val="00776964"/>
    <w:rsid w:val="00781B56"/>
    <w:rsid w:val="00782206"/>
    <w:rsid w:val="00782645"/>
    <w:rsid w:val="00783244"/>
    <w:rsid w:val="00783A97"/>
    <w:rsid w:val="0078406E"/>
    <w:rsid w:val="0078411F"/>
    <w:rsid w:val="007841D3"/>
    <w:rsid w:val="00784F96"/>
    <w:rsid w:val="007853F8"/>
    <w:rsid w:val="007857B0"/>
    <w:rsid w:val="00785CB9"/>
    <w:rsid w:val="007868D5"/>
    <w:rsid w:val="00786C58"/>
    <w:rsid w:val="00786F7E"/>
    <w:rsid w:val="007873FB"/>
    <w:rsid w:val="007879C4"/>
    <w:rsid w:val="0079030A"/>
    <w:rsid w:val="00790514"/>
    <w:rsid w:val="007911AD"/>
    <w:rsid w:val="00791EF7"/>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6E2A"/>
    <w:rsid w:val="007973A0"/>
    <w:rsid w:val="00797674"/>
    <w:rsid w:val="007A1252"/>
    <w:rsid w:val="007A244D"/>
    <w:rsid w:val="007A289F"/>
    <w:rsid w:val="007A2A76"/>
    <w:rsid w:val="007A2D56"/>
    <w:rsid w:val="007A3985"/>
    <w:rsid w:val="007A3AA7"/>
    <w:rsid w:val="007A3FEB"/>
    <w:rsid w:val="007A53B5"/>
    <w:rsid w:val="007A5500"/>
    <w:rsid w:val="007A571B"/>
    <w:rsid w:val="007A5BF2"/>
    <w:rsid w:val="007A6749"/>
    <w:rsid w:val="007A6FDD"/>
    <w:rsid w:val="007A7DB1"/>
    <w:rsid w:val="007A7E78"/>
    <w:rsid w:val="007B0638"/>
    <w:rsid w:val="007B06BB"/>
    <w:rsid w:val="007B074F"/>
    <w:rsid w:val="007B0BF3"/>
    <w:rsid w:val="007B10F4"/>
    <w:rsid w:val="007B171E"/>
    <w:rsid w:val="007B2D41"/>
    <w:rsid w:val="007B3A66"/>
    <w:rsid w:val="007B3B41"/>
    <w:rsid w:val="007B3C88"/>
    <w:rsid w:val="007B413C"/>
    <w:rsid w:val="007B4219"/>
    <w:rsid w:val="007B470E"/>
    <w:rsid w:val="007B4BFA"/>
    <w:rsid w:val="007B5BBB"/>
    <w:rsid w:val="007B5D25"/>
    <w:rsid w:val="007B6A05"/>
    <w:rsid w:val="007B70E0"/>
    <w:rsid w:val="007B7629"/>
    <w:rsid w:val="007C0030"/>
    <w:rsid w:val="007C0084"/>
    <w:rsid w:val="007C011A"/>
    <w:rsid w:val="007C082C"/>
    <w:rsid w:val="007C0DDC"/>
    <w:rsid w:val="007C1DBF"/>
    <w:rsid w:val="007C2458"/>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2D85"/>
    <w:rsid w:val="007E33B5"/>
    <w:rsid w:val="007E4696"/>
    <w:rsid w:val="007E491C"/>
    <w:rsid w:val="007E4A23"/>
    <w:rsid w:val="007E510B"/>
    <w:rsid w:val="007E569A"/>
    <w:rsid w:val="007E5B72"/>
    <w:rsid w:val="007E6318"/>
    <w:rsid w:val="007E76E8"/>
    <w:rsid w:val="007E7D67"/>
    <w:rsid w:val="007F0118"/>
    <w:rsid w:val="007F0452"/>
    <w:rsid w:val="007F0466"/>
    <w:rsid w:val="007F0E7C"/>
    <w:rsid w:val="007F1A8C"/>
    <w:rsid w:val="007F1B08"/>
    <w:rsid w:val="007F3237"/>
    <w:rsid w:val="007F4053"/>
    <w:rsid w:val="007F4413"/>
    <w:rsid w:val="007F44B9"/>
    <w:rsid w:val="007F4AE5"/>
    <w:rsid w:val="007F4D8E"/>
    <w:rsid w:val="007F54C1"/>
    <w:rsid w:val="007F5562"/>
    <w:rsid w:val="007F60D8"/>
    <w:rsid w:val="007F6A57"/>
    <w:rsid w:val="007F6A8E"/>
    <w:rsid w:val="007F796E"/>
    <w:rsid w:val="00800333"/>
    <w:rsid w:val="00800407"/>
    <w:rsid w:val="0080060C"/>
    <w:rsid w:val="0080130E"/>
    <w:rsid w:val="0080143D"/>
    <w:rsid w:val="00801BF1"/>
    <w:rsid w:val="00802237"/>
    <w:rsid w:val="0080233D"/>
    <w:rsid w:val="0080253C"/>
    <w:rsid w:val="008030DC"/>
    <w:rsid w:val="00803273"/>
    <w:rsid w:val="00804FD8"/>
    <w:rsid w:val="0080729E"/>
    <w:rsid w:val="00810BE2"/>
    <w:rsid w:val="00810F3C"/>
    <w:rsid w:val="00811572"/>
    <w:rsid w:val="00811E94"/>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176C"/>
    <w:rsid w:val="0082293F"/>
    <w:rsid w:val="00822BE4"/>
    <w:rsid w:val="0082395A"/>
    <w:rsid w:val="00823B65"/>
    <w:rsid w:val="008249F1"/>
    <w:rsid w:val="00825285"/>
    <w:rsid w:val="00825C19"/>
    <w:rsid w:val="00825D48"/>
    <w:rsid w:val="008265A7"/>
    <w:rsid w:val="008267DE"/>
    <w:rsid w:val="0082687C"/>
    <w:rsid w:val="008270E5"/>
    <w:rsid w:val="00827998"/>
    <w:rsid w:val="008279C9"/>
    <w:rsid w:val="00830012"/>
    <w:rsid w:val="00830C3D"/>
    <w:rsid w:val="00830D3E"/>
    <w:rsid w:val="00831E07"/>
    <w:rsid w:val="008323D3"/>
    <w:rsid w:val="00832BD8"/>
    <w:rsid w:val="00833016"/>
    <w:rsid w:val="0083301E"/>
    <w:rsid w:val="00833C32"/>
    <w:rsid w:val="00834A64"/>
    <w:rsid w:val="00834B68"/>
    <w:rsid w:val="008359CD"/>
    <w:rsid w:val="00835F30"/>
    <w:rsid w:val="008361B3"/>
    <w:rsid w:val="008378D8"/>
    <w:rsid w:val="00837E2E"/>
    <w:rsid w:val="00837FF2"/>
    <w:rsid w:val="008400A2"/>
    <w:rsid w:val="008401D0"/>
    <w:rsid w:val="008410F7"/>
    <w:rsid w:val="00841D60"/>
    <w:rsid w:val="00841EA9"/>
    <w:rsid w:val="0084240B"/>
    <w:rsid w:val="00842EBE"/>
    <w:rsid w:val="00843FA3"/>
    <w:rsid w:val="00844224"/>
    <w:rsid w:val="00844375"/>
    <w:rsid w:val="00844D62"/>
    <w:rsid w:val="0084544B"/>
    <w:rsid w:val="00846078"/>
    <w:rsid w:val="008463FB"/>
    <w:rsid w:val="00846D9D"/>
    <w:rsid w:val="00850BA8"/>
    <w:rsid w:val="0085125E"/>
    <w:rsid w:val="008522E9"/>
    <w:rsid w:val="00853043"/>
    <w:rsid w:val="00853444"/>
    <w:rsid w:val="008547CB"/>
    <w:rsid w:val="00855934"/>
    <w:rsid w:val="00856097"/>
    <w:rsid w:val="0085670C"/>
    <w:rsid w:val="008568CE"/>
    <w:rsid w:val="0085764B"/>
    <w:rsid w:val="00857AA1"/>
    <w:rsid w:val="00860169"/>
    <w:rsid w:val="008606E2"/>
    <w:rsid w:val="00860DEC"/>
    <w:rsid w:val="00861E9D"/>
    <w:rsid w:val="00861EA6"/>
    <w:rsid w:val="00862D55"/>
    <w:rsid w:val="008637F5"/>
    <w:rsid w:val="008638FD"/>
    <w:rsid w:val="00863A2D"/>
    <w:rsid w:val="008669DD"/>
    <w:rsid w:val="00867485"/>
    <w:rsid w:val="00867DE3"/>
    <w:rsid w:val="00871589"/>
    <w:rsid w:val="008719F1"/>
    <w:rsid w:val="00872637"/>
    <w:rsid w:val="00873046"/>
    <w:rsid w:val="008733E5"/>
    <w:rsid w:val="00873591"/>
    <w:rsid w:val="008736E4"/>
    <w:rsid w:val="008743F0"/>
    <w:rsid w:val="0087470A"/>
    <w:rsid w:val="00874860"/>
    <w:rsid w:val="00874E71"/>
    <w:rsid w:val="00875516"/>
    <w:rsid w:val="008763C0"/>
    <w:rsid w:val="008767EE"/>
    <w:rsid w:val="008775EF"/>
    <w:rsid w:val="0087777A"/>
    <w:rsid w:val="0088069F"/>
    <w:rsid w:val="0088138D"/>
    <w:rsid w:val="00881598"/>
    <w:rsid w:val="00881FE4"/>
    <w:rsid w:val="00882A25"/>
    <w:rsid w:val="00882C1E"/>
    <w:rsid w:val="00883585"/>
    <w:rsid w:val="008835CE"/>
    <w:rsid w:val="0088449F"/>
    <w:rsid w:val="00884539"/>
    <w:rsid w:val="00885571"/>
    <w:rsid w:val="00886836"/>
    <w:rsid w:val="0088773F"/>
    <w:rsid w:val="00890BCD"/>
    <w:rsid w:val="00891D6A"/>
    <w:rsid w:val="00892056"/>
    <w:rsid w:val="00892171"/>
    <w:rsid w:val="00892412"/>
    <w:rsid w:val="00892F3E"/>
    <w:rsid w:val="00893ACF"/>
    <w:rsid w:val="0089405B"/>
    <w:rsid w:val="00894CE4"/>
    <w:rsid w:val="00895ACB"/>
    <w:rsid w:val="00895D61"/>
    <w:rsid w:val="00896117"/>
    <w:rsid w:val="00896A70"/>
    <w:rsid w:val="008A02BA"/>
    <w:rsid w:val="008A0C4F"/>
    <w:rsid w:val="008A1A63"/>
    <w:rsid w:val="008A204A"/>
    <w:rsid w:val="008A2DE6"/>
    <w:rsid w:val="008A33EE"/>
    <w:rsid w:val="008A4AA0"/>
    <w:rsid w:val="008A4CB1"/>
    <w:rsid w:val="008A4F37"/>
    <w:rsid w:val="008A5292"/>
    <w:rsid w:val="008A5991"/>
    <w:rsid w:val="008A66D8"/>
    <w:rsid w:val="008A703C"/>
    <w:rsid w:val="008A7924"/>
    <w:rsid w:val="008A7CBB"/>
    <w:rsid w:val="008B090F"/>
    <w:rsid w:val="008B13A1"/>
    <w:rsid w:val="008B146A"/>
    <w:rsid w:val="008B15E7"/>
    <w:rsid w:val="008B1800"/>
    <w:rsid w:val="008B1F24"/>
    <w:rsid w:val="008B3405"/>
    <w:rsid w:val="008B382A"/>
    <w:rsid w:val="008B4397"/>
    <w:rsid w:val="008B4495"/>
    <w:rsid w:val="008B465D"/>
    <w:rsid w:val="008B4A19"/>
    <w:rsid w:val="008B4BDF"/>
    <w:rsid w:val="008B56F7"/>
    <w:rsid w:val="008B610A"/>
    <w:rsid w:val="008B64DB"/>
    <w:rsid w:val="008B75CE"/>
    <w:rsid w:val="008B7C2F"/>
    <w:rsid w:val="008C01EC"/>
    <w:rsid w:val="008C02E5"/>
    <w:rsid w:val="008C092A"/>
    <w:rsid w:val="008C1089"/>
    <w:rsid w:val="008C32F2"/>
    <w:rsid w:val="008C3713"/>
    <w:rsid w:val="008C4167"/>
    <w:rsid w:val="008C4A1C"/>
    <w:rsid w:val="008C4CBD"/>
    <w:rsid w:val="008C5D49"/>
    <w:rsid w:val="008C601F"/>
    <w:rsid w:val="008C6AF2"/>
    <w:rsid w:val="008C728A"/>
    <w:rsid w:val="008C74D3"/>
    <w:rsid w:val="008C7AAF"/>
    <w:rsid w:val="008C7B95"/>
    <w:rsid w:val="008D03CE"/>
    <w:rsid w:val="008D04EF"/>
    <w:rsid w:val="008D090C"/>
    <w:rsid w:val="008D0968"/>
    <w:rsid w:val="008D1FF2"/>
    <w:rsid w:val="008D36F3"/>
    <w:rsid w:val="008D3A9A"/>
    <w:rsid w:val="008D4078"/>
    <w:rsid w:val="008D4A38"/>
    <w:rsid w:val="008D5214"/>
    <w:rsid w:val="008D61CB"/>
    <w:rsid w:val="008D6B79"/>
    <w:rsid w:val="008D7131"/>
    <w:rsid w:val="008D7724"/>
    <w:rsid w:val="008D7CEE"/>
    <w:rsid w:val="008E194E"/>
    <w:rsid w:val="008E1C3F"/>
    <w:rsid w:val="008E1C42"/>
    <w:rsid w:val="008E1F12"/>
    <w:rsid w:val="008E28BE"/>
    <w:rsid w:val="008E2F39"/>
    <w:rsid w:val="008E3778"/>
    <w:rsid w:val="008E3B21"/>
    <w:rsid w:val="008E40A6"/>
    <w:rsid w:val="008E4A20"/>
    <w:rsid w:val="008E556F"/>
    <w:rsid w:val="008E60C2"/>
    <w:rsid w:val="008E6402"/>
    <w:rsid w:val="008E6CDB"/>
    <w:rsid w:val="008E7312"/>
    <w:rsid w:val="008E74E2"/>
    <w:rsid w:val="008E75DA"/>
    <w:rsid w:val="008E7BB1"/>
    <w:rsid w:val="008F02A2"/>
    <w:rsid w:val="008F294B"/>
    <w:rsid w:val="008F2A51"/>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DA9"/>
    <w:rsid w:val="009051D3"/>
    <w:rsid w:val="00905B2C"/>
    <w:rsid w:val="00906223"/>
    <w:rsid w:val="0090726B"/>
    <w:rsid w:val="0090768D"/>
    <w:rsid w:val="00907C70"/>
    <w:rsid w:val="00910C47"/>
    <w:rsid w:val="009120E8"/>
    <w:rsid w:val="00912137"/>
    <w:rsid w:val="009127B8"/>
    <w:rsid w:val="00912AA7"/>
    <w:rsid w:val="00913898"/>
    <w:rsid w:val="009159B1"/>
    <w:rsid w:val="00915B79"/>
    <w:rsid w:val="00915D2B"/>
    <w:rsid w:val="0091696C"/>
    <w:rsid w:val="00916B59"/>
    <w:rsid w:val="00917EDA"/>
    <w:rsid w:val="00920636"/>
    <w:rsid w:val="00922368"/>
    <w:rsid w:val="00922757"/>
    <w:rsid w:val="00922ACB"/>
    <w:rsid w:val="009235E5"/>
    <w:rsid w:val="00923F41"/>
    <w:rsid w:val="0092403A"/>
    <w:rsid w:val="00924858"/>
    <w:rsid w:val="00924DED"/>
    <w:rsid w:val="009251E3"/>
    <w:rsid w:val="00925C5A"/>
    <w:rsid w:val="00926F39"/>
    <w:rsid w:val="0093084F"/>
    <w:rsid w:val="00930D75"/>
    <w:rsid w:val="00930F26"/>
    <w:rsid w:val="00931403"/>
    <w:rsid w:val="0093148D"/>
    <w:rsid w:val="00931886"/>
    <w:rsid w:val="00931A56"/>
    <w:rsid w:val="00931E4B"/>
    <w:rsid w:val="00932135"/>
    <w:rsid w:val="009332CC"/>
    <w:rsid w:val="00933C59"/>
    <w:rsid w:val="00933D63"/>
    <w:rsid w:val="00933FC8"/>
    <w:rsid w:val="009346E5"/>
    <w:rsid w:val="00934916"/>
    <w:rsid w:val="00934CD5"/>
    <w:rsid w:val="00934E29"/>
    <w:rsid w:val="0093590A"/>
    <w:rsid w:val="009370FC"/>
    <w:rsid w:val="00937111"/>
    <w:rsid w:val="00937659"/>
    <w:rsid w:val="009400BE"/>
    <w:rsid w:val="00940983"/>
    <w:rsid w:val="00941CF9"/>
    <w:rsid w:val="00942D3F"/>
    <w:rsid w:val="00943716"/>
    <w:rsid w:val="00943897"/>
    <w:rsid w:val="0094425D"/>
    <w:rsid w:val="0094494C"/>
    <w:rsid w:val="00944A3A"/>
    <w:rsid w:val="0094585E"/>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0FC"/>
    <w:rsid w:val="009605EB"/>
    <w:rsid w:val="009613FC"/>
    <w:rsid w:val="00961578"/>
    <w:rsid w:val="0096182C"/>
    <w:rsid w:val="00961988"/>
    <w:rsid w:val="00961F0A"/>
    <w:rsid w:val="00961FEC"/>
    <w:rsid w:val="00962514"/>
    <w:rsid w:val="00962A19"/>
    <w:rsid w:val="009633A0"/>
    <w:rsid w:val="009634C5"/>
    <w:rsid w:val="00963992"/>
    <w:rsid w:val="00963B06"/>
    <w:rsid w:val="00965BD3"/>
    <w:rsid w:val="00965C54"/>
    <w:rsid w:val="00966539"/>
    <w:rsid w:val="00966D71"/>
    <w:rsid w:val="0096726A"/>
    <w:rsid w:val="00967CA3"/>
    <w:rsid w:val="00967E22"/>
    <w:rsid w:val="0097063D"/>
    <w:rsid w:val="00970DB5"/>
    <w:rsid w:val="00971555"/>
    <w:rsid w:val="00972105"/>
    <w:rsid w:val="00972DFB"/>
    <w:rsid w:val="009733CB"/>
    <w:rsid w:val="00974218"/>
    <w:rsid w:val="00974FE5"/>
    <w:rsid w:val="00975362"/>
    <w:rsid w:val="0097592D"/>
    <w:rsid w:val="00975A86"/>
    <w:rsid w:val="0097649B"/>
    <w:rsid w:val="00977699"/>
    <w:rsid w:val="00980108"/>
    <w:rsid w:val="009806D0"/>
    <w:rsid w:val="00980CD5"/>
    <w:rsid w:val="00980CFF"/>
    <w:rsid w:val="0098239B"/>
    <w:rsid w:val="00983858"/>
    <w:rsid w:val="00983934"/>
    <w:rsid w:val="009844F2"/>
    <w:rsid w:val="009862B8"/>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4595"/>
    <w:rsid w:val="009A45F1"/>
    <w:rsid w:val="009A47FD"/>
    <w:rsid w:val="009A50CA"/>
    <w:rsid w:val="009A60CA"/>
    <w:rsid w:val="009A6743"/>
    <w:rsid w:val="009B1F27"/>
    <w:rsid w:val="009B2382"/>
    <w:rsid w:val="009B26A1"/>
    <w:rsid w:val="009B2858"/>
    <w:rsid w:val="009B356F"/>
    <w:rsid w:val="009B3B71"/>
    <w:rsid w:val="009B3B79"/>
    <w:rsid w:val="009B4111"/>
    <w:rsid w:val="009B5E51"/>
    <w:rsid w:val="009B667E"/>
    <w:rsid w:val="009B6694"/>
    <w:rsid w:val="009B7C8F"/>
    <w:rsid w:val="009C11E7"/>
    <w:rsid w:val="009C1933"/>
    <w:rsid w:val="009C2036"/>
    <w:rsid w:val="009C2601"/>
    <w:rsid w:val="009C2DF5"/>
    <w:rsid w:val="009C33CD"/>
    <w:rsid w:val="009C3854"/>
    <w:rsid w:val="009C3891"/>
    <w:rsid w:val="009C3A85"/>
    <w:rsid w:val="009C5570"/>
    <w:rsid w:val="009C596A"/>
    <w:rsid w:val="009C603C"/>
    <w:rsid w:val="009C60C7"/>
    <w:rsid w:val="009C672F"/>
    <w:rsid w:val="009C6811"/>
    <w:rsid w:val="009C69FC"/>
    <w:rsid w:val="009C7762"/>
    <w:rsid w:val="009D0F7B"/>
    <w:rsid w:val="009D1431"/>
    <w:rsid w:val="009D1F17"/>
    <w:rsid w:val="009D21B1"/>
    <w:rsid w:val="009D21EE"/>
    <w:rsid w:val="009D305C"/>
    <w:rsid w:val="009D429B"/>
    <w:rsid w:val="009D4710"/>
    <w:rsid w:val="009D659A"/>
    <w:rsid w:val="009D6DA7"/>
    <w:rsid w:val="009D7528"/>
    <w:rsid w:val="009E0A84"/>
    <w:rsid w:val="009E0C2C"/>
    <w:rsid w:val="009E1291"/>
    <w:rsid w:val="009E40DE"/>
    <w:rsid w:val="009E50E5"/>
    <w:rsid w:val="009E5623"/>
    <w:rsid w:val="009E7BB4"/>
    <w:rsid w:val="009E7DB0"/>
    <w:rsid w:val="009E7EE0"/>
    <w:rsid w:val="009F0266"/>
    <w:rsid w:val="009F0AE6"/>
    <w:rsid w:val="009F0E23"/>
    <w:rsid w:val="009F19E8"/>
    <w:rsid w:val="009F1A3B"/>
    <w:rsid w:val="009F28DF"/>
    <w:rsid w:val="009F2963"/>
    <w:rsid w:val="009F348C"/>
    <w:rsid w:val="009F3538"/>
    <w:rsid w:val="009F3912"/>
    <w:rsid w:val="009F3C3B"/>
    <w:rsid w:val="009F414B"/>
    <w:rsid w:val="009F5118"/>
    <w:rsid w:val="009F5E98"/>
    <w:rsid w:val="009F60D2"/>
    <w:rsid w:val="009F6268"/>
    <w:rsid w:val="009F63F2"/>
    <w:rsid w:val="009F7FD7"/>
    <w:rsid w:val="00A003CF"/>
    <w:rsid w:val="00A00436"/>
    <w:rsid w:val="00A01295"/>
    <w:rsid w:val="00A022C5"/>
    <w:rsid w:val="00A03A6B"/>
    <w:rsid w:val="00A0484D"/>
    <w:rsid w:val="00A051DA"/>
    <w:rsid w:val="00A052DC"/>
    <w:rsid w:val="00A0567E"/>
    <w:rsid w:val="00A06EC3"/>
    <w:rsid w:val="00A071ED"/>
    <w:rsid w:val="00A10523"/>
    <w:rsid w:val="00A10B8B"/>
    <w:rsid w:val="00A110DD"/>
    <w:rsid w:val="00A11A6F"/>
    <w:rsid w:val="00A12C26"/>
    <w:rsid w:val="00A13C6D"/>
    <w:rsid w:val="00A1444C"/>
    <w:rsid w:val="00A14DEA"/>
    <w:rsid w:val="00A14FD7"/>
    <w:rsid w:val="00A168FF"/>
    <w:rsid w:val="00A16F2D"/>
    <w:rsid w:val="00A175EE"/>
    <w:rsid w:val="00A17F4C"/>
    <w:rsid w:val="00A2019D"/>
    <w:rsid w:val="00A20B27"/>
    <w:rsid w:val="00A216D5"/>
    <w:rsid w:val="00A2201E"/>
    <w:rsid w:val="00A22C3F"/>
    <w:rsid w:val="00A22D56"/>
    <w:rsid w:val="00A241DC"/>
    <w:rsid w:val="00A2468F"/>
    <w:rsid w:val="00A24CC4"/>
    <w:rsid w:val="00A2514B"/>
    <w:rsid w:val="00A255A0"/>
    <w:rsid w:val="00A25BEC"/>
    <w:rsid w:val="00A27306"/>
    <w:rsid w:val="00A27824"/>
    <w:rsid w:val="00A302E6"/>
    <w:rsid w:val="00A31FE4"/>
    <w:rsid w:val="00A330C8"/>
    <w:rsid w:val="00A346AE"/>
    <w:rsid w:val="00A3497D"/>
    <w:rsid w:val="00A34CE4"/>
    <w:rsid w:val="00A3528D"/>
    <w:rsid w:val="00A35482"/>
    <w:rsid w:val="00A355E5"/>
    <w:rsid w:val="00A37AD7"/>
    <w:rsid w:val="00A40BCD"/>
    <w:rsid w:val="00A4117C"/>
    <w:rsid w:val="00A41A04"/>
    <w:rsid w:val="00A421A9"/>
    <w:rsid w:val="00A430D5"/>
    <w:rsid w:val="00A43576"/>
    <w:rsid w:val="00A446E8"/>
    <w:rsid w:val="00A44A26"/>
    <w:rsid w:val="00A451D8"/>
    <w:rsid w:val="00A45494"/>
    <w:rsid w:val="00A454B6"/>
    <w:rsid w:val="00A46374"/>
    <w:rsid w:val="00A46BD0"/>
    <w:rsid w:val="00A47D16"/>
    <w:rsid w:val="00A503B4"/>
    <w:rsid w:val="00A50497"/>
    <w:rsid w:val="00A50629"/>
    <w:rsid w:val="00A50EB8"/>
    <w:rsid w:val="00A50EE2"/>
    <w:rsid w:val="00A519EF"/>
    <w:rsid w:val="00A52729"/>
    <w:rsid w:val="00A5307F"/>
    <w:rsid w:val="00A5367F"/>
    <w:rsid w:val="00A53A14"/>
    <w:rsid w:val="00A5450B"/>
    <w:rsid w:val="00A5564A"/>
    <w:rsid w:val="00A55BC9"/>
    <w:rsid w:val="00A56903"/>
    <w:rsid w:val="00A569A7"/>
    <w:rsid w:val="00A5717B"/>
    <w:rsid w:val="00A577D2"/>
    <w:rsid w:val="00A57AF4"/>
    <w:rsid w:val="00A57D72"/>
    <w:rsid w:val="00A61178"/>
    <w:rsid w:val="00A61D52"/>
    <w:rsid w:val="00A61F05"/>
    <w:rsid w:val="00A6206A"/>
    <w:rsid w:val="00A624B0"/>
    <w:rsid w:val="00A6257F"/>
    <w:rsid w:val="00A64AC1"/>
    <w:rsid w:val="00A64E74"/>
    <w:rsid w:val="00A6513D"/>
    <w:rsid w:val="00A66B89"/>
    <w:rsid w:val="00A67857"/>
    <w:rsid w:val="00A67DC1"/>
    <w:rsid w:val="00A67F6D"/>
    <w:rsid w:val="00A70354"/>
    <w:rsid w:val="00A70A3F"/>
    <w:rsid w:val="00A71152"/>
    <w:rsid w:val="00A7134E"/>
    <w:rsid w:val="00A7176B"/>
    <w:rsid w:val="00A71936"/>
    <w:rsid w:val="00A71EC5"/>
    <w:rsid w:val="00A71FF4"/>
    <w:rsid w:val="00A722F0"/>
    <w:rsid w:val="00A73239"/>
    <w:rsid w:val="00A735F1"/>
    <w:rsid w:val="00A737D2"/>
    <w:rsid w:val="00A740FB"/>
    <w:rsid w:val="00A750EF"/>
    <w:rsid w:val="00A752B0"/>
    <w:rsid w:val="00A754D1"/>
    <w:rsid w:val="00A75BA0"/>
    <w:rsid w:val="00A765E4"/>
    <w:rsid w:val="00A809A3"/>
    <w:rsid w:val="00A81486"/>
    <w:rsid w:val="00A81E55"/>
    <w:rsid w:val="00A83176"/>
    <w:rsid w:val="00A832CA"/>
    <w:rsid w:val="00A84377"/>
    <w:rsid w:val="00A85434"/>
    <w:rsid w:val="00A8632F"/>
    <w:rsid w:val="00A8642A"/>
    <w:rsid w:val="00A86478"/>
    <w:rsid w:val="00A866A4"/>
    <w:rsid w:val="00A869AB"/>
    <w:rsid w:val="00A86DC0"/>
    <w:rsid w:val="00A87B41"/>
    <w:rsid w:val="00A87D0C"/>
    <w:rsid w:val="00A90256"/>
    <w:rsid w:val="00A90B2D"/>
    <w:rsid w:val="00A90C89"/>
    <w:rsid w:val="00A91837"/>
    <w:rsid w:val="00A92BB3"/>
    <w:rsid w:val="00A92D9A"/>
    <w:rsid w:val="00A92E2F"/>
    <w:rsid w:val="00A92FC9"/>
    <w:rsid w:val="00A94178"/>
    <w:rsid w:val="00A94BA0"/>
    <w:rsid w:val="00A94FD7"/>
    <w:rsid w:val="00A95C26"/>
    <w:rsid w:val="00A969E3"/>
    <w:rsid w:val="00A96E88"/>
    <w:rsid w:val="00A97E38"/>
    <w:rsid w:val="00AA17BC"/>
    <w:rsid w:val="00AA1D13"/>
    <w:rsid w:val="00AA20D6"/>
    <w:rsid w:val="00AA27A4"/>
    <w:rsid w:val="00AA3C41"/>
    <w:rsid w:val="00AA5B10"/>
    <w:rsid w:val="00AA610D"/>
    <w:rsid w:val="00AB1123"/>
    <w:rsid w:val="00AB161C"/>
    <w:rsid w:val="00AB1648"/>
    <w:rsid w:val="00AB184D"/>
    <w:rsid w:val="00AB2207"/>
    <w:rsid w:val="00AB25A7"/>
    <w:rsid w:val="00AB328F"/>
    <w:rsid w:val="00AB3F2F"/>
    <w:rsid w:val="00AB45BA"/>
    <w:rsid w:val="00AB461C"/>
    <w:rsid w:val="00AB4642"/>
    <w:rsid w:val="00AB545E"/>
    <w:rsid w:val="00AB588B"/>
    <w:rsid w:val="00AB644C"/>
    <w:rsid w:val="00AB6A54"/>
    <w:rsid w:val="00AB7263"/>
    <w:rsid w:val="00AB7618"/>
    <w:rsid w:val="00AC0706"/>
    <w:rsid w:val="00AC0B0C"/>
    <w:rsid w:val="00AC1591"/>
    <w:rsid w:val="00AC289E"/>
    <w:rsid w:val="00AC3286"/>
    <w:rsid w:val="00AC3A61"/>
    <w:rsid w:val="00AC52A1"/>
    <w:rsid w:val="00AC5B94"/>
    <w:rsid w:val="00AC60B0"/>
    <w:rsid w:val="00AC6638"/>
    <w:rsid w:val="00AC6695"/>
    <w:rsid w:val="00AC75DE"/>
    <w:rsid w:val="00AC7BFF"/>
    <w:rsid w:val="00AD00AD"/>
    <w:rsid w:val="00AD08E1"/>
    <w:rsid w:val="00AD16E6"/>
    <w:rsid w:val="00AD1736"/>
    <w:rsid w:val="00AD1939"/>
    <w:rsid w:val="00AD2673"/>
    <w:rsid w:val="00AD2737"/>
    <w:rsid w:val="00AD27B5"/>
    <w:rsid w:val="00AD2A39"/>
    <w:rsid w:val="00AD4125"/>
    <w:rsid w:val="00AD6BE4"/>
    <w:rsid w:val="00AD6CAB"/>
    <w:rsid w:val="00AD7F48"/>
    <w:rsid w:val="00AE132D"/>
    <w:rsid w:val="00AE1CD4"/>
    <w:rsid w:val="00AE224E"/>
    <w:rsid w:val="00AE26E2"/>
    <w:rsid w:val="00AE2719"/>
    <w:rsid w:val="00AE293E"/>
    <w:rsid w:val="00AE2AE8"/>
    <w:rsid w:val="00AE2BF9"/>
    <w:rsid w:val="00AE3776"/>
    <w:rsid w:val="00AE3C6B"/>
    <w:rsid w:val="00AE4528"/>
    <w:rsid w:val="00AE4ABD"/>
    <w:rsid w:val="00AE55C9"/>
    <w:rsid w:val="00AE5C4E"/>
    <w:rsid w:val="00AE5C62"/>
    <w:rsid w:val="00AE5D62"/>
    <w:rsid w:val="00AE6094"/>
    <w:rsid w:val="00AE61DF"/>
    <w:rsid w:val="00AE6649"/>
    <w:rsid w:val="00AE7600"/>
    <w:rsid w:val="00AE7AD3"/>
    <w:rsid w:val="00AE7BB9"/>
    <w:rsid w:val="00AF007B"/>
    <w:rsid w:val="00AF0C32"/>
    <w:rsid w:val="00AF0DE1"/>
    <w:rsid w:val="00AF165A"/>
    <w:rsid w:val="00AF1A39"/>
    <w:rsid w:val="00AF2CD2"/>
    <w:rsid w:val="00AF32E0"/>
    <w:rsid w:val="00AF3C68"/>
    <w:rsid w:val="00AF45FE"/>
    <w:rsid w:val="00AF5791"/>
    <w:rsid w:val="00AF79C1"/>
    <w:rsid w:val="00AF7B55"/>
    <w:rsid w:val="00B00344"/>
    <w:rsid w:val="00B00A78"/>
    <w:rsid w:val="00B01038"/>
    <w:rsid w:val="00B015BF"/>
    <w:rsid w:val="00B01D14"/>
    <w:rsid w:val="00B025B8"/>
    <w:rsid w:val="00B03BBA"/>
    <w:rsid w:val="00B04F6B"/>
    <w:rsid w:val="00B06521"/>
    <w:rsid w:val="00B066DF"/>
    <w:rsid w:val="00B066EB"/>
    <w:rsid w:val="00B07A00"/>
    <w:rsid w:val="00B10660"/>
    <w:rsid w:val="00B128B9"/>
    <w:rsid w:val="00B129F4"/>
    <w:rsid w:val="00B12D8F"/>
    <w:rsid w:val="00B1432E"/>
    <w:rsid w:val="00B14670"/>
    <w:rsid w:val="00B14C70"/>
    <w:rsid w:val="00B152B0"/>
    <w:rsid w:val="00B1620A"/>
    <w:rsid w:val="00B17511"/>
    <w:rsid w:val="00B178B6"/>
    <w:rsid w:val="00B17E39"/>
    <w:rsid w:val="00B20332"/>
    <w:rsid w:val="00B21027"/>
    <w:rsid w:val="00B21468"/>
    <w:rsid w:val="00B21D71"/>
    <w:rsid w:val="00B21EB3"/>
    <w:rsid w:val="00B23CDF"/>
    <w:rsid w:val="00B23E9D"/>
    <w:rsid w:val="00B23FDE"/>
    <w:rsid w:val="00B245A0"/>
    <w:rsid w:val="00B248A6"/>
    <w:rsid w:val="00B24FF6"/>
    <w:rsid w:val="00B2506A"/>
    <w:rsid w:val="00B25197"/>
    <w:rsid w:val="00B2622B"/>
    <w:rsid w:val="00B266DF"/>
    <w:rsid w:val="00B26C0C"/>
    <w:rsid w:val="00B2766D"/>
    <w:rsid w:val="00B27830"/>
    <w:rsid w:val="00B27F9F"/>
    <w:rsid w:val="00B304B4"/>
    <w:rsid w:val="00B305A2"/>
    <w:rsid w:val="00B32A94"/>
    <w:rsid w:val="00B32D69"/>
    <w:rsid w:val="00B33381"/>
    <w:rsid w:val="00B33F2C"/>
    <w:rsid w:val="00B34FD4"/>
    <w:rsid w:val="00B36866"/>
    <w:rsid w:val="00B37ED4"/>
    <w:rsid w:val="00B40145"/>
    <w:rsid w:val="00B40502"/>
    <w:rsid w:val="00B40FAB"/>
    <w:rsid w:val="00B4193F"/>
    <w:rsid w:val="00B4222D"/>
    <w:rsid w:val="00B431A8"/>
    <w:rsid w:val="00B43AAF"/>
    <w:rsid w:val="00B4411E"/>
    <w:rsid w:val="00B45973"/>
    <w:rsid w:val="00B46885"/>
    <w:rsid w:val="00B46EAB"/>
    <w:rsid w:val="00B479C7"/>
    <w:rsid w:val="00B47ED7"/>
    <w:rsid w:val="00B509F0"/>
    <w:rsid w:val="00B50AD1"/>
    <w:rsid w:val="00B523A7"/>
    <w:rsid w:val="00B52ADE"/>
    <w:rsid w:val="00B537A0"/>
    <w:rsid w:val="00B53895"/>
    <w:rsid w:val="00B538EF"/>
    <w:rsid w:val="00B53F7A"/>
    <w:rsid w:val="00B54469"/>
    <w:rsid w:val="00B557EF"/>
    <w:rsid w:val="00B56F0F"/>
    <w:rsid w:val="00B5701B"/>
    <w:rsid w:val="00B575E5"/>
    <w:rsid w:val="00B57E37"/>
    <w:rsid w:val="00B57F10"/>
    <w:rsid w:val="00B57F91"/>
    <w:rsid w:val="00B603C0"/>
    <w:rsid w:val="00B605C1"/>
    <w:rsid w:val="00B608EB"/>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78"/>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270"/>
    <w:rsid w:val="00B75530"/>
    <w:rsid w:val="00B75870"/>
    <w:rsid w:val="00B75A2C"/>
    <w:rsid w:val="00B766C9"/>
    <w:rsid w:val="00B76BE7"/>
    <w:rsid w:val="00B76CE5"/>
    <w:rsid w:val="00B7738D"/>
    <w:rsid w:val="00B7780B"/>
    <w:rsid w:val="00B77B88"/>
    <w:rsid w:val="00B806F3"/>
    <w:rsid w:val="00B833A0"/>
    <w:rsid w:val="00B8365A"/>
    <w:rsid w:val="00B845D2"/>
    <w:rsid w:val="00B85337"/>
    <w:rsid w:val="00B854A7"/>
    <w:rsid w:val="00B867F4"/>
    <w:rsid w:val="00B86F96"/>
    <w:rsid w:val="00B87C75"/>
    <w:rsid w:val="00B9018F"/>
    <w:rsid w:val="00B909DE"/>
    <w:rsid w:val="00B910AE"/>
    <w:rsid w:val="00B92729"/>
    <w:rsid w:val="00B927ED"/>
    <w:rsid w:val="00B949C5"/>
    <w:rsid w:val="00B94EC5"/>
    <w:rsid w:val="00B94FB1"/>
    <w:rsid w:val="00B9525A"/>
    <w:rsid w:val="00B955FE"/>
    <w:rsid w:val="00B96578"/>
    <w:rsid w:val="00B9673A"/>
    <w:rsid w:val="00B97ED6"/>
    <w:rsid w:val="00BA0050"/>
    <w:rsid w:val="00BA0C53"/>
    <w:rsid w:val="00BA1214"/>
    <w:rsid w:val="00BA12E3"/>
    <w:rsid w:val="00BA1BD8"/>
    <w:rsid w:val="00BA2321"/>
    <w:rsid w:val="00BA2CC3"/>
    <w:rsid w:val="00BA322A"/>
    <w:rsid w:val="00BA3285"/>
    <w:rsid w:val="00BA3E0D"/>
    <w:rsid w:val="00BA429C"/>
    <w:rsid w:val="00BA4D04"/>
    <w:rsid w:val="00BA4D32"/>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47FE"/>
    <w:rsid w:val="00BC4945"/>
    <w:rsid w:val="00BC51C6"/>
    <w:rsid w:val="00BC56DA"/>
    <w:rsid w:val="00BC631F"/>
    <w:rsid w:val="00BC65A8"/>
    <w:rsid w:val="00BC679B"/>
    <w:rsid w:val="00BC69DC"/>
    <w:rsid w:val="00BC69F6"/>
    <w:rsid w:val="00BC7BE2"/>
    <w:rsid w:val="00BC7DDA"/>
    <w:rsid w:val="00BD08B3"/>
    <w:rsid w:val="00BD08D0"/>
    <w:rsid w:val="00BD1F5A"/>
    <w:rsid w:val="00BD4507"/>
    <w:rsid w:val="00BD47F5"/>
    <w:rsid w:val="00BD4DE4"/>
    <w:rsid w:val="00BD5F60"/>
    <w:rsid w:val="00BD60EF"/>
    <w:rsid w:val="00BD6623"/>
    <w:rsid w:val="00BD68A7"/>
    <w:rsid w:val="00BD6B80"/>
    <w:rsid w:val="00BD7488"/>
    <w:rsid w:val="00BD7A9B"/>
    <w:rsid w:val="00BE11BD"/>
    <w:rsid w:val="00BE193B"/>
    <w:rsid w:val="00BE1B9E"/>
    <w:rsid w:val="00BE2113"/>
    <w:rsid w:val="00BE245B"/>
    <w:rsid w:val="00BE24D4"/>
    <w:rsid w:val="00BE2AA9"/>
    <w:rsid w:val="00BE4550"/>
    <w:rsid w:val="00BE552D"/>
    <w:rsid w:val="00BE59FC"/>
    <w:rsid w:val="00BE5EDB"/>
    <w:rsid w:val="00BE6C3F"/>
    <w:rsid w:val="00BE6FB4"/>
    <w:rsid w:val="00BE7182"/>
    <w:rsid w:val="00BE76DC"/>
    <w:rsid w:val="00BF03D1"/>
    <w:rsid w:val="00BF0F68"/>
    <w:rsid w:val="00BF1094"/>
    <w:rsid w:val="00BF14D6"/>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29DC"/>
    <w:rsid w:val="00C03F20"/>
    <w:rsid w:val="00C04C82"/>
    <w:rsid w:val="00C05574"/>
    <w:rsid w:val="00C062AA"/>
    <w:rsid w:val="00C0663C"/>
    <w:rsid w:val="00C07040"/>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204ED"/>
    <w:rsid w:val="00C21C17"/>
    <w:rsid w:val="00C22117"/>
    <w:rsid w:val="00C23C68"/>
    <w:rsid w:val="00C241BF"/>
    <w:rsid w:val="00C24716"/>
    <w:rsid w:val="00C24BBD"/>
    <w:rsid w:val="00C25193"/>
    <w:rsid w:val="00C25766"/>
    <w:rsid w:val="00C25AD2"/>
    <w:rsid w:val="00C26652"/>
    <w:rsid w:val="00C26B89"/>
    <w:rsid w:val="00C26E0F"/>
    <w:rsid w:val="00C274F0"/>
    <w:rsid w:val="00C277A5"/>
    <w:rsid w:val="00C278C2"/>
    <w:rsid w:val="00C30416"/>
    <w:rsid w:val="00C30895"/>
    <w:rsid w:val="00C30C88"/>
    <w:rsid w:val="00C311B1"/>
    <w:rsid w:val="00C31F02"/>
    <w:rsid w:val="00C32572"/>
    <w:rsid w:val="00C32F1C"/>
    <w:rsid w:val="00C330F7"/>
    <w:rsid w:val="00C333DB"/>
    <w:rsid w:val="00C33554"/>
    <w:rsid w:val="00C33EDA"/>
    <w:rsid w:val="00C34C43"/>
    <w:rsid w:val="00C364D6"/>
    <w:rsid w:val="00C36A13"/>
    <w:rsid w:val="00C37921"/>
    <w:rsid w:val="00C42A83"/>
    <w:rsid w:val="00C43D51"/>
    <w:rsid w:val="00C440C7"/>
    <w:rsid w:val="00C45439"/>
    <w:rsid w:val="00C45BB0"/>
    <w:rsid w:val="00C45C78"/>
    <w:rsid w:val="00C46699"/>
    <w:rsid w:val="00C4671C"/>
    <w:rsid w:val="00C46FB4"/>
    <w:rsid w:val="00C47B59"/>
    <w:rsid w:val="00C502C7"/>
    <w:rsid w:val="00C502FF"/>
    <w:rsid w:val="00C50438"/>
    <w:rsid w:val="00C505BE"/>
    <w:rsid w:val="00C51A51"/>
    <w:rsid w:val="00C51BD4"/>
    <w:rsid w:val="00C524E1"/>
    <w:rsid w:val="00C52759"/>
    <w:rsid w:val="00C52EDA"/>
    <w:rsid w:val="00C53882"/>
    <w:rsid w:val="00C55D57"/>
    <w:rsid w:val="00C5662A"/>
    <w:rsid w:val="00C56E1A"/>
    <w:rsid w:val="00C570BB"/>
    <w:rsid w:val="00C57DBF"/>
    <w:rsid w:val="00C57F89"/>
    <w:rsid w:val="00C61919"/>
    <w:rsid w:val="00C61C6B"/>
    <w:rsid w:val="00C623F1"/>
    <w:rsid w:val="00C62D41"/>
    <w:rsid w:val="00C62F34"/>
    <w:rsid w:val="00C6342E"/>
    <w:rsid w:val="00C64011"/>
    <w:rsid w:val="00C64576"/>
    <w:rsid w:val="00C6497B"/>
    <w:rsid w:val="00C64A7D"/>
    <w:rsid w:val="00C64E05"/>
    <w:rsid w:val="00C65F24"/>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4F67"/>
    <w:rsid w:val="00C756CA"/>
    <w:rsid w:val="00C76A97"/>
    <w:rsid w:val="00C76D4B"/>
    <w:rsid w:val="00C771D2"/>
    <w:rsid w:val="00C775BD"/>
    <w:rsid w:val="00C803C5"/>
    <w:rsid w:val="00C828D0"/>
    <w:rsid w:val="00C835E6"/>
    <w:rsid w:val="00C83FCD"/>
    <w:rsid w:val="00C84265"/>
    <w:rsid w:val="00C843B0"/>
    <w:rsid w:val="00C845E5"/>
    <w:rsid w:val="00C848B2"/>
    <w:rsid w:val="00C8492D"/>
    <w:rsid w:val="00C84EEC"/>
    <w:rsid w:val="00C8528D"/>
    <w:rsid w:val="00C85E9F"/>
    <w:rsid w:val="00C8667D"/>
    <w:rsid w:val="00C87030"/>
    <w:rsid w:val="00C873B3"/>
    <w:rsid w:val="00C87DA8"/>
    <w:rsid w:val="00C9079D"/>
    <w:rsid w:val="00C90B09"/>
    <w:rsid w:val="00C919B4"/>
    <w:rsid w:val="00C92B4E"/>
    <w:rsid w:val="00C937BB"/>
    <w:rsid w:val="00C955C6"/>
    <w:rsid w:val="00C95640"/>
    <w:rsid w:val="00CA0491"/>
    <w:rsid w:val="00CA0E31"/>
    <w:rsid w:val="00CA1847"/>
    <w:rsid w:val="00CA2351"/>
    <w:rsid w:val="00CA264A"/>
    <w:rsid w:val="00CA2B7E"/>
    <w:rsid w:val="00CA2DC4"/>
    <w:rsid w:val="00CA3393"/>
    <w:rsid w:val="00CA3CD7"/>
    <w:rsid w:val="00CA44C2"/>
    <w:rsid w:val="00CA500B"/>
    <w:rsid w:val="00CA5456"/>
    <w:rsid w:val="00CA56CC"/>
    <w:rsid w:val="00CA5840"/>
    <w:rsid w:val="00CA5E19"/>
    <w:rsid w:val="00CA6ABB"/>
    <w:rsid w:val="00CA6C73"/>
    <w:rsid w:val="00CA7A83"/>
    <w:rsid w:val="00CB06F4"/>
    <w:rsid w:val="00CB295E"/>
    <w:rsid w:val="00CB41D6"/>
    <w:rsid w:val="00CB54FC"/>
    <w:rsid w:val="00CB57D2"/>
    <w:rsid w:val="00CB59B3"/>
    <w:rsid w:val="00CB62C8"/>
    <w:rsid w:val="00CB63C6"/>
    <w:rsid w:val="00CB64B1"/>
    <w:rsid w:val="00CB66CE"/>
    <w:rsid w:val="00CB6BE1"/>
    <w:rsid w:val="00CB6EF4"/>
    <w:rsid w:val="00CB740D"/>
    <w:rsid w:val="00CB7660"/>
    <w:rsid w:val="00CC0473"/>
    <w:rsid w:val="00CC0550"/>
    <w:rsid w:val="00CC0B88"/>
    <w:rsid w:val="00CC1C78"/>
    <w:rsid w:val="00CC4BD6"/>
    <w:rsid w:val="00CC4EE8"/>
    <w:rsid w:val="00CC6612"/>
    <w:rsid w:val="00CC6977"/>
    <w:rsid w:val="00CC7E3E"/>
    <w:rsid w:val="00CD0939"/>
    <w:rsid w:val="00CD16E5"/>
    <w:rsid w:val="00CD1BB0"/>
    <w:rsid w:val="00CD1BD9"/>
    <w:rsid w:val="00CD1E2D"/>
    <w:rsid w:val="00CD269B"/>
    <w:rsid w:val="00CD2867"/>
    <w:rsid w:val="00CD4401"/>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887"/>
    <w:rsid w:val="00CE6999"/>
    <w:rsid w:val="00CE6E63"/>
    <w:rsid w:val="00CF0286"/>
    <w:rsid w:val="00CF0C86"/>
    <w:rsid w:val="00CF1048"/>
    <w:rsid w:val="00CF1B83"/>
    <w:rsid w:val="00CF2B75"/>
    <w:rsid w:val="00CF3A08"/>
    <w:rsid w:val="00CF409D"/>
    <w:rsid w:val="00CF4562"/>
    <w:rsid w:val="00CF52F3"/>
    <w:rsid w:val="00CF581A"/>
    <w:rsid w:val="00CF5999"/>
    <w:rsid w:val="00CF5EBF"/>
    <w:rsid w:val="00CF60EE"/>
    <w:rsid w:val="00CF6926"/>
    <w:rsid w:val="00CF6CF3"/>
    <w:rsid w:val="00CF7942"/>
    <w:rsid w:val="00D00343"/>
    <w:rsid w:val="00D00452"/>
    <w:rsid w:val="00D016F7"/>
    <w:rsid w:val="00D01D63"/>
    <w:rsid w:val="00D0225C"/>
    <w:rsid w:val="00D028BF"/>
    <w:rsid w:val="00D03295"/>
    <w:rsid w:val="00D03B6C"/>
    <w:rsid w:val="00D047FD"/>
    <w:rsid w:val="00D04AB7"/>
    <w:rsid w:val="00D04D8B"/>
    <w:rsid w:val="00D073A0"/>
    <w:rsid w:val="00D07C3D"/>
    <w:rsid w:val="00D07DC7"/>
    <w:rsid w:val="00D100B6"/>
    <w:rsid w:val="00D110B2"/>
    <w:rsid w:val="00D1134E"/>
    <w:rsid w:val="00D11377"/>
    <w:rsid w:val="00D11CC7"/>
    <w:rsid w:val="00D11F75"/>
    <w:rsid w:val="00D127DB"/>
    <w:rsid w:val="00D13B10"/>
    <w:rsid w:val="00D1409C"/>
    <w:rsid w:val="00D14168"/>
    <w:rsid w:val="00D147EF"/>
    <w:rsid w:val="00D14BC3"/>
    <w:rsid w:val="00D15122"/>
    <w:rsid w:val="00D15554"/>
    <w:rsid w:val="00D16D24"/>
    <w:rsid w:val="00D16D7E"/>
    <w:rsid w:val="00D1713F"/>
    <w:rsid w:val="00D1774E"/>
    <w:rsid w:val="00D1776C"/>
    <w:rsid w:val="00D178D5"/>
    <w:rsid w:val="00D20071"/>
    <w:rsid w:val="00D2073A"/>
    <w:rsid w:val="00D2097A"/>
    <w:rsid w:val="00D20D9F"/>
    <w:rsid w:val="00D21045"/>
    <w:rsid w:val="00D21DD7"/>
    <w:rsid w:val="00D22172"/>
    <w:rsid w:val="00D22F99"/>
    <w:rsid w:val="00D2376D"/>
    <w:rsid w:val="00D23CB8"/>
    <w:rsid w:val="00D23DCE"/>
    <w:rsid w:val="00D2456F"/>
    <w:rsid w:val="00D24D1E"/>
    <w:rsid w:val="00D25880"/>
    <w:rsid w:val="00D2589E"/>
    <w:rsid w:val="00D25966"/>
    <w:rsid w:val="00D25E4E"/>
    <w:rsid w:val="00D261F9"/>
    <w:rsid w:val="00D267E1"/>
    <w:rsid w:val="00D267E2"/>
    <w:rsid w:val="00D26996"/>
    <w:rsid w:val="00D27460"/>
    <w:rsid w:val="00D27E37"/>
    <w:rsid w:val="00D309B1"/>
    <w:rsid w:val="00D315EF"/>
    <w:rsid w:val="00D31F51"/>
    <w:rsid w:val="00D34101"/>
    <w:rsid w:val="00D34158"/>
    <w:rsid w:val="00D357ED"/>
    <w:rsid w:val="00D35EEB"/>
    <w:rsid w:val="00D36AA6"/>
    <w:rsid w:val="00D36FDC"/>
    <w:rsid w:val="00D37582"/>
    <w:rsid w:val="00D3793F"/>
    <w:rsid w:val="00D37F7C"/>
    <w:rsid w:val="00D41641"/>
    <w:rsid w:val="00D41726"/>
    <w:rsid w:val="00D41860"/>
    <w:rsid w:val="00D42051"/>
    <w:rsid w:val="00D42179"/>
    <w:rsid w:val="00D439BD"/>
    <w:rsid w:val="00D44DCF"/>
    <w:rsid w:val="00D44F3E"/>
    <w:rsid w:val="00D4569F"/>
    <w:rsid w:val="00D467FF"/>
    <w:rsid w:val="00D46EAB"/>
    <w:rsid w:val="00D50529"/>
    <w:rsid w:val="00D50A1B"/>
    <w:rsid w:val="00D50F41"/>
    <w:rsid w:val="00D51577"/>
    <w:rsid w:val="00D51B7C"/>
    <w:rsid w:val="00D52195"/>
    <w:rsid w:val="00D523FD"/>
    <w:rsid w:val="00D52823"/>
    <w:rsid w:val="00D54087"/>
    <w:rsid w:val="00D545A9"/>
    <w:rsid w:val="00D561B7"/>
    <w:rsid w:val="00D564C6"/>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00A"/>
    <w:rsid w:val="00D82219"/>
    <w:rsid w:val="00D825A7"/>
    <w:rsid w:val="00D82B8D"/>
    <w:rsid w:val="00D8318D"/>
    <w:rsid w:val="00D837E1"/>
    <w:rsid w:val="00D83A1E"/>
    <w:rsid w:val="00D83A32"/>
    <w:rsid w:val="00D840A6"/>
    <w:rsid w:val="00D84812"/>
    <w:rsid w:val="00D84914"/>
    <w:rsid w:val="00D84D2B"/>
    <w:rsid w:val="00D84FAF"/>
    <w:rsid w:val="00D8674C"/>
    <w:rsid w:val="00D86C3E"/>
    <w:rsid w:val="00D9093F"/>
    <w:rsid w:val="00D91066"/>
    <w:rsid w:val="00D911CA"/>
    <w:rsid w:val="00D91418"/>
    <w:rsid w:val="00D93026"/>
    <w:rsid w:val="00D9313B"/>
    <w:rsid w:val="00D9375F"/>
    <w:rsid w:val="00D94A7E"/>
    <w:rsid w:val="00D94EB4"/>
    <w:rsid w:val="00D94F2D"/>
    <w:rsid w:val="00D9539F"/>
    <w:rsid w:val="00D95807"/>
    <w:rsid w:val="00D95857"/>
    <w:rsid w:val="00D95945"/>
    <w:rsid w:val="00D95C68"/>
    <w:rsid w:val="00D97649"/>
    <w:rsid w:val="00D97EE7"/>
    <w:rsid w:val="00DA04DE"/>
    <w:rsid w:val="00DA066B"/>
    <w:rsid w:val="00DA0949"/>
    <w:rsid w:val="00DA0988"/>
    <w:rsid w:val="00DA0F79"/>
    <w:rsid w:val="00DA17A9"/>
    <w:rsid w:val="00DA1ED7"/>
    <w:rsid w:val="00DA3425"/>
    <w:rsid w:val="00DA36C5"/>
    <w:rsid w:val="00DA5C16"/>
    <w:rsid w:val="00DA6EB9"/>
    <w:rsid w:val="00DA79C0"/>
    <w:rsid w:val="00DA7B8B"/>
    <w:rsid w:val="00DB04B4"/>
    <w:rsid w:val="00DB054D"/>
    <w:rsid w:val="00DB0621"/>
    <w:rsid w:val="00DB1F40"/>
    <w:rsid w:val="00DB301E"/>
    <w:rsid w:val="00DB3C67"/>
    <w:rsid w:val="00DB3D0C"/>
    <w:rsid w:val="00DB4D4B"/>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559"/>
    <w:rsid w:val="00DC37F1"/>
    <w:rsid w:val="00DC55BD"/>
    <w:rsid w:val="00DC6E5A"/>
    <w:rsid w:val="00DD0579"/>
    <w:rsid w:val="00DD0C12"/>
    <w:rsid w:val="00DD143B"/>
    <w:rsid w:val="00DD15BA"/>
    <w:rsid w:val="00DD1DF7"/>
    <w:rsid w:val="00DD24AF"/>
    <w:rsid w:val="00DD2538"/>
    <w:rsid w:val="00DD26D9"/>
    <w:rsid w:val="00DD2A24"/>
    <w:rsid w:val="00DD30AB"/>
    <w:rsid w:val="00DD4315"/>
    <w:rsid w:val="00DD4A01"/>
    <w:rsid w:val="00DD4B3C"/>
    <w:rsid w:val="00DD54FC"/>
    <w:rsid w:val="00DD7E1F"/>
    <w:rsid w:val="00DD7E21"/>
    <w:rsid w:val="00DE192D"/>
    <w:rsid w:val="00DE1D2F"/>
    <w:rsid w:val="00DE1DDC"/>
    <w:rsid w:val="00DE1FD5"/>
    <w:rsid w:val="00DE202D"/>
    <w:rsid w:val="00DE2943"/>
    <w:rsid w:val="00DE316E"/>
    <w:rsid w:val="00DE364E"/>
    <w:rsid w:val="00DE3DCD"/>
    <w:rsid w:val="00DE3ED5"/>
    <w:rsid w:val="00DE3EDB"/>
    <w:rsid w:val="00DE4554"/>
    <w:rsid w:val="00DE4D18"/>
    <w:rsid w:val="00DE4D2F"/>
    <w:rsid w:val="00DE50B7"/>
    <w:rsid w:val="00DE5103"/>
    <w:rsid w:val="00DE6785"/>
    <w:rsid w:val="00DE6BED"/>
    <w:rsid w:val="00DE78DE"/>
    <w:rsid w:val="00DE7C56"/>
    <w:rsid w:val="00DF0DCB"/>
    <w:rsid w:val="00DF134F"/>
    <w:rsid w:val="00DF2291"/>
    <w:rsid w:val="00DF2F1B"/>
    <w:rsid w:val="00DF2FA0"/>
    <w:rsid w:val="00DF3213"/>
    <w:rsid w:val="00DF390A"/>
    <w:rsid w:val="00DF4E6B"/>
    <w:rsid w:val="00DF56F4"/>
    <w:rsid w:val="00DF5BFA"/>
    <w:rsid w:val="00DF6170"/>
    <w:rsid w:val="00DF6567"/>
    <w:rsid w:val="00DF6995"/>
    <w:rsid w:val="00DF710B"/>
    <w:rsid w:val="00E005F1"/>
    <w:rsid w:val="00E01212"/>
    <w:rsid w:val="00E01BD4"/>
    <w:rsid w:val="00E01F21"/>
    <w:rsid w:val="00E02220"/>
    <w:rsid w:val="00E02A39"/>
    <w:rsid w:val="00E02DA9"/>
    <w:rsid w:val="00E05D18"/>
    <w:rsid w:val="00E05F81"/>
    <w:rsid w:val="00E0626F"/>
    <w:rsid w:val="00E0650D"/>
    <w:rsid w:val="00E06CAD"/>
    <w:rsid w:val="00E074EB"/>
    <w:rsid w:val="00E0797F"/>
    <w:rsid w:val="00E079F2"/>
    <w:rsid w:val="00E07F70"/>
    <w:rsid w:val="00E106F5"/>
    <w:rsid w:val="00E10B41"/>
    <w:rsid w:val="00E12111"/>
    <w:rsid w:val="00E12132"/>
    <w:rsid w:val="00E122CA"/>
    <w:rsid w:val="00E126DA"/>
    <w:rsid w:val="00E128AB"/>
    <w:rsid w:val="00E12987"/>
    <w:rsid w:val="00E131A9"/>
    <w:rsid w:val="00E13EBE"/>
    <w:rsid w:val="00E14F73"/>
    <w:rsid w:val="00E1503A"/>
    <w:rsid w:val="00E15B7E"/>
    <w:rsid w:val="00E15D11"/>
    <w:rsid w:val="00E162A5"/>
    <w:rsid w:val="00E16AD4"/>
    <w:rsid w:val="00E178F7"/>
    <w:rsid w:val="00E17D4A"/>
    <w:rsid w:val="00E21A2C"/>
    <w:rsid w:val="00E2327C"/>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2B1D"/>
    <w:rsid w:val="00E32F31"/>
    <w:rsid w:val="00E3317F"/>
    <w:rsid w:val="00E333DC"/>
    <w:rsid w:val="00E33C8F"/>
    <w:rsid w:val="00E341FF"/>
    <w:rsid w:val="00E34D57"/>
    <w:rsid w:val="00E359D0"/>
    <w:rsid w:val="00E36273"/>
    <w:rsid w:val="00E366C1"/>
    <w:rsid w:val="00E36E30"/>
    <w:rsid w:val="00E36F06"/>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62DE"/>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5B76"/>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80816"/>
    <w:rsid w:val="00E80A24"/>
    <w:rsid w:val="00E820C4"/>
    <w:rsid w:val="00E82307"/>
    <w:rsid w:val="00E82F2B"/>
    <w:rsid w:val="00E84E1F"/>
    <w:rsid w:val="00E85359"/>
    <w:rsid w:val="00E85FB4"/>
    <w:rsid w:val="00E86ABC"/>
    <w:rsid w:val="00E86C47"/>
    <w:rsid w:val="00E86F42"/>
    <w:rsid w:val="00E87A5B"/>
    <w:rsid w:val="00E906F4"/>
    <w:rsid w:val="00E91498"/>
    <w:rsid w:val="00E91788"/>
    <w:rsid w:val="00E91909"/>
    <w:rsid w:val="00E91FF2"/>
    <w:rsid w:val="00E93622"/>
    <w:rsid w:val="00E94DBC"/>
    <w:rsid w:val="00E95964"/>
    <w:rsid w:val="00E95DA7"/>
    <w:rsid w:val="00E960A1"/>
    <w:rsid w:val="00E96C48"/>
    <w:rsid w:val="00E96E4F"/>
    <w:rsid w:val="00E97559"/>
    <w:rsid w:val="00EA18EA"/>
    <w:rsid w:val="00EA1F0B"/>
    <w:rsid w:val="00EA21D4"/>
    <w:rsid w:val="00EA2752"/>
    <w:rsid w:val="00EA27E7"/>
    <w:rsid w:val="00EA4247"/>
    <w:rsid w:val="00EA6129"/>
    <w:rsid w:val="00EA6731"/>
    <w:rsid w:val="00EB0418"/>
    <w:rsid w:val="00EB0540"/>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25EB"/>
    <w:rsid w:val="00EC2B32"/>
    <w:rsid w:val="00EC30AB"/>
    <w:rsid w:val="00EC327F"/>
    <w:rsid w:val="00EC40EB"/>
    <w:rsid w:val="00EC42C7"/>
    <w:rsid w:val="00EC43C8"/>
    <w:rsid w:val="00EC5208"/>
    <w:rsid w:val="00EC58C7"/>
    <w:rsid w:val="00EC630B"/>
    <w:rsid w:val="00EC7224"/>
    <w:rsid w:val="00EC7B72"/>
    <w:rsid w:val="00EC7C15"/>
    <w:rsid w:val="00ED0A3B"/>
    <w:rsid w:val="00ED1689"/>
    <w:rsid w:val="00ED1994"/>
    <w:rsid w:val="00ED254C"/>
    <w:rsid w:val="00ED275A"/>
    <w:rsid w:val="00ED2C02"/>
    <w:rsid w:val="00ED330C"/>
    <w:rsid w:val="00ED36DA"/>
    <w:rsid w:val="00ED378F"/>
    <w:rsid w:val="00ED39C2"/>
    <w:rsid w:val="00ED39FC"/>
    <w:rsid w:val="00ED54C4"/>
    <w:rsid w:val="00ED6244"/>
    <w:rsid w:val="00ED6AB2"/>
    <w:rsid w:val="00ED737B"/>
    <w:rsid w:val="00ED7EAD"/>
    <w:rsid w:val="00ED7EDF"/>
    <w:rsid w:val="00EE04CA"/>
    <w:rsid w:val="00EE0D40"/>
    <w:rsid w:val="00EE0DE1"/>
    <w:rsid w:val="00EE1412"/>
    <w:rsid w:val="00EE24E9"/>
    <w:rsid w:val="00EE2BC1"/>
    <w:rsid w:val="00EE2F0C"/>
    <w:rsid w:val="00EE3143"/>
    <w:rsid w:val="00EE3184"/>
    <w:rsid w:val="00EE327D"/>
    <w:rsid w:val="00EE4131"/>
    <w:rsid w:val="00EE4354"/>
    <w:rsid w:val="00EE664B"/>
    <w:rsid w:val="00EE67D2"/>
    <w:rsid w:val="00EE6D18"/>
    <w:rsid w:val="00EE766D"/>
    <w:rsid w:val="00EE7756"/>
    <w:rsid w:val="00EF001E"/>
    <w:rsid w:val="00EF0372"/>
    <w:rsid w:val="00EF05BD"/>
    <w:rsid w:val="00EF123C"/>
    <w:rsid w:val="00EF21C4"/>
    <w:rsid w:val="00EF2988"/>
    <w:rsid w:val="00EF2D4A"/>
    <w:rsid w:val="00EF46AE"/>
    <w:rsid w:val="00EF4717"/>
    <w:rsid w:val="00EF4D8C"/>
    <w:rsid w:val="00EF5982"/>
    <w:rsid w:val="00EF64AA"/>
    <w:rsid w:val="00EF675C"/>
    <w:rsid w:val="00EF6FFF"/>
    <w:rsid w:val="00F00442"/>
    <w:rsid w:val="00F007A3"/>
    <w:rsid w:val="00F00F98"/>
    <w:rsid w:val="00F01C96"/>
    <w:rsid w:val="00F02074"/>
    <w:rsid w:val="00F02536"/>
    <w:rsid w:val="00F028F6"/>
    <w:rsid w:val="00F02CD0"/>
    <w:rsid w:val="00F03653"/>
    <w:rsid w:val="00F038F1"/>
    <w:rsid w:val="00F051DB"/>
    <w:rsid w:val="00F054C4"/>
    <w:rsid w:val="00F06CEE"/>
    <w:rsid w:val="00F070E7"/>
    <w:rsid w:val="00F07410"/>
    <w:rsid w:val="00F1066E"/>
    <w:rsid w:val="00F10A3C"/>
    <w:rsid w:val="00F115BC"/>
    <w:rsid w:val="00F1258B"/>
    <w:rsid w:val="00F13A60"/>
    <w:rsid w:val="00F15047"/>
    <w:rsid w:val="00F16046"/>
    <w:rsid w:val="00F16CBE"/>
    <w:rsid w:val="00F16CD1"/>
    <w:rsid w:val="00F17891"/>
    <w:rsid w:val="00F201EE"/>
    <w:rsid w:val="00F20359"/>
    <w:rsid w:val="00F2085B"/>
    <w:rsid w:val="00F208B8"/>
    <w:rsid w:val="00F20AF4"/>
    <w:rsid w:val="00F20D7E"/>
    <w:rsid w:val="00F20DB6"/>
    <w:rsid w:val="00F21154"/>
    <w:rsid w:val="00F214BD"/>
    <w:rsid w:val="00F214FA"/>
    <w:rsid w:val="00F215DE"/>
    <w:rsid w:val="00F24829"/>
    <w:rsid w:val="00F25833"/>
    <w:rsid w:val="00F25A54"/>
    <w:rsid w:val="00F26154"/>
    <w:rsid w:val="00F27CB9"/>
    <w:rsid w:val="00F27DD5"/>
    <w:rsid w:val="00F27FEB"/>
    <w:rsid w:val="00F30312"/>
    <w:rsid w:val="00F30565"/>
    <w:rsid w:val="00F3080E"/>
    <w:rsid w:val="00F315DF"/>
    <w:rsid w:val="00F32450"/>
    <w:rsid w:val="00F345C7"/>
    <w:rsid w:val="00F34759"/>
    <w:rsid w:val="00F34B54"/>
    <w:rsid w:val="00F3536E"/>
    <w:rsid w:val="00F35488"/>
    <w:rsid w:val="00F35663"/>
    <w:rsid w:val="00F356B7"/>
    <w:rsid w:val="00F35CED"/>
    <w:rsid w:val="00F363F4"/>
    <w:rsid w:val="00F36512"/>
    <w:rsid w:val="00F368F9"/>
    <w:rsid w:val="00F36EF2"/>
    <w:rsid w:val="00F3717B"/>
    <w:rsid w:val="00F37419"/>
    <w:rsid w:val="00F376AB"/>
    <w:rsid w:val="00F400DD"/>
    <w:rsid w:val="00F417F3"/>
    <w:rsid w:val="00F41B2E"/>
    <w:rsid w:val="00F41CBC"/>
    <w:rsid w:val="00F4303A"/>
    <w:rsid w:val="00F434E5"/>
    <w:rsid w:val="00F43AE5"/>
    <w:rsid w:val="00F43B81"/>
    <w:rsid w:val="00F43F0E"/>
    <w:rsid w:val="00F440CF"/>
    <w:rsid w:val="00F4437E"/>
    <w:rsid w:val="00F44AEF"/>
    <w:rsid w:val="00F45DC7"/>
    <w:rsid w:val="00F45E80"/>
    <w:rsid w:val="00F461A1"/>
    <w:rsid w:val="00F46832"/>
    <w:rsid w:val="00F473FA"/>
    <w:rsid w:val="00F47D53"/>
    <w:rsid w:val="00F47E1A"/>
    <w:rsid w:val="00F47E89"/>
    <w:rsid w:val="00F47F3D"/>
    <w:rsid w:val="00F50306"/>
    <w:rsid w:val="00F50D80"/>
    <w:rsid w:val="00F50E66"/>
    <w:rsid w:val="00F50EB1"/>
    <w:rsid w:val="00F51138"/>
    <w:rsid w:val="00F52A36"/>
    <w:rsid w:val="00F52A58"/>
    <w:rsid w:val="00F52AED"/>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6855"/>
    <w:rsid w:val="00F70DAC"/>
    <w:rsid w:val="00F71D3F"/>
    <w:rsid w:val="00F7211A"/>
    <w:rsid w:val="00F7228C"/>
    <w:rsid w:val="00F723F0"/>
    <w:rsid w:val="00F727B0"/>
    <w:rsid w:val="00F72AF4"/>
    <w:rsid w:val="00F72BF2"/>
    <w:rsid w:val="00F72DCC"/>
    <w:rsid w:val="00F72F20"/>
    <w:rsid w:val="00F73937"/>
    <w:rsid w:val="00F75FA3"/>
    <w:rsid w:val="00F76032"/>
    <w:rsid w:val="00F76723"/>
    <w:rsid w:val="00F76A70"/>
    <w:rsid w:val="00F7773A"/>
    <w:rsid w:val="00F80366"/>
    <w:rsid w:val="00F803A2"/>
    <w:rsid w:val="00F803F0"/>
    <w:rsid w:val="00F80B33"/>
    <w:rsid w:val="00F80DDD"/>
    <w:rsid w:val="00F812EB"/>
    <w:rsid w:val="00F81700"/>
    <w:rsid w:val="00F81761"/>
    <w:rsid w:val="00F81EE5"/>
    <w:rsid w:val="00F81F8A"/>
    <w:rsid w:val="00F8257C"/>
    <w:rsid w:val="00F828E7"/>
    <w:rsid w:val="00F82DAE"/>
    <w:rsid w:val="00F8306E"/>
    <w:rsid w:val="00F8375B"/>
    <w:rsid w:val="00F838F3"/>
    <w:rsid w:val="00F84E13"/>
    <w:rsid w:val="00F85BCC"/>
    <w:rsid w:val="00F85EC8"/>
    <w:rsid w:val="00F86FED"/>
    <w:rsid w:val="00F909C5"/>
    <w:rsid w:val="00F90E71"/>
    <w:rsid w:val="00F91135"/>
    <w:rsid w:val="00F9184E"/>
    <w:rsid w:val="00F918B6"/>
    <w:rsid w:val="00F91A56"/>
    <w:rsid w:val="00F92700"/>
    <w:rsid w:val="00F936F8"/>
    <w:rsid w:val="00F93841"/>
    <w:rsid w:val="00F93B2E"/>
    <w:rsid w:val="00F93B38"/>
    <w:rsid w:val="00F93EF3"/>
    <w:rsid w:val="00F9407E"/>
    <w:rsid w:val="00F940C5"/>
    <w:rsid w:val="00F94DF8"/>
    <w:rsid w:val="00F95A12"/>
    <w:rsid w:val="00F962F4"/>
    <w:rsid w:val="00F9682E"/>
    <w:rsid w:val="00F97000"/>
    <w:rsid w:val="00F9790A"/>
    <w:rsid w:val="00FA02B6"/>
    <w:rsid w:val="00FA07B0"/>
    <w:rsid w:val="00FA1FBC"/>
    <w:rsid w:val="00FA2D89"/>
    <w:rsid w:val="00FA3DCD"/>
    <w:rsid w:val="00FA4D8B"/>
    <w:rsid w:val="00FA4FC0"/>
    <w:rsid w:val="00FA5067"/>
    <w:rsid w:val="00FA53D5"/>
    <w:rsid w:val="00FA545A"/>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C73"/>
    <w:rsid w:val="00FC06B0"/>
    <w:rsid w:val="00FC0E50"/>
    <w:rsid w:val="00FC0F56"/>
    <w:rsid w:val="00FC1148"/>
    <w:rsid w:val="00FC1177"/>
    <w:rsid w:val="00FC11AE"/>
    <w:rsid w:val="00FC1F86"/>
    <w:rsid w:val="00FC218A"/>
    <w:rsid w:val="00FC2373"/>
    <w:rsid w:val="00FC29AB"/>
    <w:rsid w:val="00FC29D5"/>
    <w:rsid w:val="00FC351E"/>
    <w:rsid w:val="00FC39D3"/>
    <w:rsid w:val="00FC3BBF"/>
    <w:rsid w:val="00FC3E31"/>
    <w:rsid w:val="00FC4470"/>
    <w:rsid w:val="00FC4635"/>
    <w:rsid w:val="00FC4BBC"/>
    <w:rsid w:val="00FC4D7E"/>
    <w:rsid w:val="00FC4D81"/>
    <w:rsid w:val="00FC5E2D"/>
    <w:rsid w:val="00FC6B04"/>
    <w:rsid w:val="00FC6D94"/>
    <w:rsid w:val="00FC76A3"/>
    <w:rsid w:val="00FD1675"/>
    <w:rsid w:val="00FD1DE3"/>
    <w:rsid w:val="00FD295E"/>
    <w:rsid w:val="00FD2D9F"/>
    <w:rsid w:val="00FD32FA"/>
    <w:rsid w:val="00FD3570"/>
    <w:rsid w:val="00FD3E2A"/>
    <w:rsid w:val="00FD41E1"/>
    <w:rsid w:val="00FD5E0E"/>
    <w:rsid w:val="00FD6A39"/>
    <w:rsid w:val="00FD705C"/>
    <w:rsid w:val="00FD77BE"/>
    <w:rsid w:val="00FD7BF1"/>
    <w:rsid w:val="00FE01DA"/>
    <w:rsid w:val="00FE0A84"/>
    <w:rsid w:val="00FE22CE"/>
    <w:rsid w:val="00FE2705"/>
    <w:rsid w:val="00FE27AB"/>
    <w:rsid w:val="00FE2894"/>
    <w:rsid w:val="00FE2D5C"/>
    <w:rsid w:val="00FE3B21"/>
    <w:rsid w:val="00FE3B9A"/>
    <w:rsid w:val="00FE3F1C"/>
    <w:rsid w:val="00FE4BBA"/>
    <w:rsid w:val="00FE6396"/>
    <w:rsid w:val="00FE641F"/>
    <w:rsid w:val="00FE66BD"/>
    <w:rsid w:val="00FE6825"/>
    <w:rsid w:val="00FE6B12"/>
    <w:rsid w:val="00FE703B"/>
    <w:rsid w:val="00FE7994"/>
    <w:rsid w:val="00FE79A4"/>
    <w:rsid w:val="00FF0214"/>
    <w:rsid w:val="00FF080B"/>
    <w:rsid w:val="00FF0E79"/>
    <w:rsid w:val="00FF2133"/>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6540207">
      <w:bodyDiv w:val="1"/>
      <w:marLeft w:val="0"/>
      <w:marRight w:val="0"/>
      <w:marTop w:val="0"/>
      <w:marBottom w:val="0"/>
      <w:divBdr>
        <w:top w:val="none" w:sz="0" w:space="0" w:color="auto"/>
        <w:left w:val="none" w:sz="0" w:space="0" w:color="auto"/>
        <w:bottom w:val="none" w:sz="0" w:space="0" w:color="auto"/>
        <w:right w:val="none" w:sz="0" w:space="0" w:color="auto"/>
      </w:divBdr>
    </w:div>
    <w:div w:id="42815676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474836918">
      <w:bodyDiv w:val="1"/>
      <w:marLeft w:val="0"/>
      <w:marRight w:val="0"/>
      <w:marTop w:val="0"/>
      <w:marBottom w:val="0"/>
      <w:divBdr>
        <w:top w:val="none" w:sz="0" w:space="0" w:color="auto"/>
        <w:left w:val="none" w:sz="0" w:space="0" w:color="auto"/>
        <w:bottom w:val="none" w:sz="0" w:space="0" w:color="auto"/>
        <w:right w:val="none" w:sz="0" w:space="0" w:color="auto"/>
      </w:divBdr>
    </w:div>
    <w:div w:id="1639070959">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6C7BA-F7D0-4A0E-8571-7B44C4AC6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1221</Words>
  <Characters>6966</Characters>
  <Application>Microsoft Office Word</Application>
  <DocSecurity>0</DocSecurity>
  <Lines>58</Lines>
  <Paragraphs>16</Paragraphs>
  <ScaleCrop>false</ScaleCrop>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cp:revision>
  <dcterms:created xsi:type="dcterms:W3CDTF">2020-02-13T14:45:00Z</dcterms:created>
  <dcterms:modified xsi:type="dcterms:W3CDTF">2020-02-14T12:08:00Z</dcterms:modified>
</cp:coreProperties>
</file>