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A578C0" w:rsidRDefault="00A578C0" w:rsidP="00A578C0">
      <w:pPr>
        <w:tabs>
          <w:tab w:val="center" w:pos="3969"/>
          <w:tab w:val="right" w:pos="8280"/>
          <w:tab w:val="right" w:pos="9781"/>
        </w:tabs>
        <w:snapToGrid w:val="0"/>
        <w:ind w:left="-2" w:right="-57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100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     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>20</w:t>
      </w:r>
      <w:r w:rsidR="000F7827">
        <w:rPr>
          <w:rFonts w:ascii="Arial" w:eastAsia="宋体" w:hAnsi="Arial" w:cs="Times New Roman" w:hint="eastAsia"/>
          <w:b/>
          <w:kern w:val="0"/>
          <w:sz w:val="22"/>
          <w:lang w:val="x-none"/>
        </w:rPr>
        <w:t>00530</w:t>
      </w:r>
    </w:p>
    <w:p w:rsidR="00A578C0" w:rsidRPr="00A578C0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e-Meeting, February 24</w:t>
      </w:r>
      <w:r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March 6</w:t>
      </w:r>
      <w:r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2020</w:t>
      </w:r>
    </w:p>
    <w:p w:rsidR="00A578C0" w:rsidRPr="00A578C0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FE0C9A" w:rsidRPr="00FE0C9A">
        <w:rPr>
          <w:rFonts w:ascii="Arial" w:eastAsia="宋体" w:hAnsi="Arial" w:cs="Times New Roman"/>
          <w:b/>
          <w:kern w:val="0"/>
          <w:sz w:val="22"/>
          <w:lang w:val="x-none"/>
        </w:rPr>
        <w:t>Remaining issues on out-of-order scheduling/HARQ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>7.2.5</w:t>
      </w:r>
      <w:r w:rsidR="00FE0C9A">
        <w:rPr>
          <w:rFonts w:ascii="Arial" w:eastAsia="宋体" w:hAnsi="Arial" w:cs="Times New Roman" w:hint="eastAsia"/>
          <w:b/>
          <w:kern w:val="0"/>
          <w:sz w:val="22"/>
          <w:lang w:val="x-none"/>
        </w:rPr>
        <w:t>.4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CC300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967708" w:rsidRDefault="00750473" w:rsidP="00967708">
      <w:pPr>
        <w:rPr>
          <w:rFonts w:ascii="Times New Roman" w:hAnsi="Times New Roman" w:cs="Times New Roman"/>
          <w:sz w:val="20"/>
          <w:szCs w:val="20"/>
        </w:rPr>
      </w:pPr>
      <w:r w:rsidRPr="00750473">
        <w:rPr>
          <w:rFonts w:ascii="Times New Roman" w:hAnsi="Times New Roman" w:cs="Times New Roman"/>
          <w:sz w:val="20"/>
          <w:szCs w:val="20"/>
        </w:rPr>
        <w:t>In RAN1</w:t>
      </w:r>
      <w:r>
        <w:rPr>
          <w:rFonts w:ascii="Times New Roman" w:hAnsi="Times New Roman" w:cs="Times New Roman" w:hint="eastAsia"/>
          <w:sz w:val="20"/>
          <w:szCs w:val="20"/>
        </w:rPr>
        <w:t>#99, the following conclusions were made regarding out-of-order scheduling/HARQ.</w:t>
      </w:r>
    </w:p>
    <w:p w:rsidR="00750473" w:rsidRPr="00750473" w:rsidRDefault="00750473" w:rsidP="00750473">
      <w:pPr>
        <w:widowControl/>
        <w:jc w:val="left"/>
        <w:rPr>
          <w:rFonts w:ascii="Times" w:eastAsia="Batang" w:hAnsi="Times" w:cs="Times New Roman"/>
          <w:b/>
          <w:bCs/>
          <w:kern w:val="0"/>
          <w:sz w:val="20"/>
          <w:szCs w:val="20"/>
          <w:lang w:val="en-GB" w:eastAsia="x-none"/>
        </w:rPr>
      </w:pPr>
      <w:r w:rsidRPr="00750473">
        <w:rPr>
          <w:rFonts w:ascii="Times" w:eastAsia="Batang" w:hAnsi="Times" w:cs="Times New Roman"/>
          <w:b/>
          <w:bCs/>
          <w:kern w:val="0"/>
          <w:sz w:val="20"/>
          <w:szCs w:val="20"/>
          <w:u w:val="single"/>
          <w:lang w:val="en-GB" w:eastAsia="x-none"/>
        </w:rPr>
        <w:t>Conclusion</w:t>
      </w:r>
      <w:r w:rsidRPr="00750473">
        <w:rPr>
          <w:rFonts w:ascii="Times" w:eastAsia="Batang" w:hAnsi="Times" w:cs="Times New Roman"/>
          <w:b/>
          <w:bCs/>
          <w:kern w:val="0"/>
          <w:sz w:val="20"/>
          <w:szCs w:val="20"/>
          <w:lang w:val="en-GB" w:eastAsia="x-none"/>
        </w:rPr>
        <w:t>:</w:t>
      </w:r>
    </w:p>
    <w:p w:rsidR="00750473" w:rsidRPr="00750473" w:rsidRDefault="00750473" w:rsidP="00750473">
      <w:pPr>
        <w:widowControl/>
        <w:numPr>
          <w:ilvl w:val="0"/>
          <w:numId w:val="3"/>
        </w:numPr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750473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For Rel. 16 URLLC, no support of out-of-order/overlap PDSCH/HARQ and out-of-order/overlap PUSCH operation. </w:t>
      </w:r>
    </w:p>
    <w:p w:rsidR="00750473" w:rsidRPr="00750473" w:rsidRDefault="00750473" w:rsidP="00750473">
      <w:pPr>
        <w:rPr>
          <w:rFonts w:ascii="Times New Roman" w:hAnsi="Times New Roman"/>
          <w:b/>
          <w:bCs/>
          <w:sz w:val="20"/>
          <w:szCs w:val="20"/>
          <w:u w:val="single"/>
        </w:rPr>
      </w:pPr>
      <w:r w:rsidRPr="00750473">
        <w:rPr>
          <w:rFonts w:ascii="Times New Roman" w:hAnsi="Times New Roman"/>
          <w:b/>
          <w:bCs/>
          <w:sz w:val="20"/>
          <w:szCs w:val="20"/>
          <w:u w:val="single"/>
        </w:rPr>
        <w:t>Conclusion</w:t>
      </w:r>
    </w:p>
    <w:p w:rsidR="00750473" w:rsidRPr="00750473" w:rsidRDefault="00750473" w:rsidP="00750473">
      <w:pPr>
        <w:rPr>
          <w:rFonts w:ascii="Times New Roman" w:hAnsi="Times New Roman"/>
          <w:sz w:val="20"/>
          <w:szCs w:val="20"/>
        </w:rPr>
      </w:pPr>
      <w:r w:rsidRPr="00750473">
        <w:rPr>
          <w:rFonts w:ascii="Times New Roman" w:hAnsi="Times New Roman"/>
          <w:sz w:val="20"/>
          <w:szCs w:val="20"/>
        </w:rPr>
        <w:t>In Rel. 16 URLLC:</w:t>
      </w:r>
    </w:p>
    <w:p w:rsidR="00750473" w:rsidRPr="00750473" w:rsidRDefault="00750473" w:rsidP="00750473">
      <w:pPr>
        <w:pStyle w:val="a6"/>
        <w:widowControl/>
        <w:numPr>
          <w:ilvl w:val="0"/>
          <w:numId w:val="3"/>
        </w:numPr>
        <w:ind w:firstLineChars="0"/>
        <w:contextualSpacing/>
        <w:rPr>
          <w:rFonts w:ascii="Times New Roman" w:hAnsi="Times New Roman"/>
          <w:sz w:val="20"/>
          <w:szCs w:val="20"/>
        </w:rPr>
      </w:pPr>
      <w:r w:rsidRPr="00750473">
        <w:rPr>
          <w:rFonts w:ascii="Times New Roman" w:hAnsi="Times New Roman"/>
          <w:sz w:val="20"/>
          <w:szCs w:val="20"/>
        </w:rPr>
        <w:t>The UE is not expected to be scheduled with two DG-PUSCH overlap in the time domain on the same carrier.</w:t>
      </w:r>
    </w:p>
    <w:p w:rsidR="00750473" w:rsidRDefault="00750473" w:rsidP="00967708">
      <w:pPr>
        <w:rPr>
          <w:rFonts w:ascii="Times New Roman" w:hAnsi="Times New Roman" w:cs="Times New Roman"/>
          <w:sz w:val="20"/>
          <w:szCs w:val="20"/>
        </w:rPr>
      </w:pPr>
    </w:p>
    <w:p w:rsidR="00750473" w:rsidRDefault="00750473" w:rsidP="0096770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An email discussion was triggered to discuss the following possible conclusion but no consensus was reached.</w:t>
      </w:r>
    </w:p>
    <w:p w:rsidR="00750473" w:rsidRPr="00750473" w:rsidRDefault="00750473" w:rsidP="00750473">
      <w:pPr>
        <w:widowControl/>
        <w:jc w:val="left"/>
        <w:rPr>
          <w:rFonts w:ascii="Times New Roman" w:eastAsia="Batang" w:hAnsi="Times New Roman" w:cs="Times New Roman"/>
          <w:b/>
          <w:bCs/>
          <w:kern w:val="0"/>
          <w:sz w:val="20"/>
          <w:szCs w:val="20"/>
          <w:highlight w:val="cyan"/>
          <w:lang w:val="en-GB" w:eastAsia="en-US"/>
        </w:rPr>
      </w:pPr>
      <w:r w:rsidRPr="00750473">
        <w:rPr>
          <w:rFonts w:ascii="Times New Roman" w:eastAsia="Batang" w:hAnsi="Times New Roman" w:cs="Times New Roman"/>
          <w:b/>
          <w:bCs/>
          <w:kern w:val="0"/>
          <w:sz w:val="20"/>
          <w:szCs w:val="20"/>
          <w:highlight w:val="cyan"/>
          <w:lang w:val="en-GB" w:eastAsia="en-US"/>
        </w:rPr>
        <w:t>Possible Conclusion</w:t>
      </w:r>
    </w:p>
    <w:p w:rsidR="00750473" w:rsidRPr="00750473" w:rsidRDefault="00750473" w:rsidP="00750473">
      <w:pPr>
        <w:widowControl/>
        <w:numPr>
          <w:ilvl w:val="0"/>
          <w:numId w:val="3"/>
        </w:numPr>
        <w:contextualSpacing/>
        <w:jc w:val="left"/>
        <w:rPr>
          <w:rFonts w:ascii="Times New Roman" w:hAnsi="Times New Roman" w:cs="Times"/>
          <w:sz w:val="20"/>
          <w:szCs w:val="20"/>
          <w:highlight w:val="cyan"/>
          <w:lang w:val="en-GB" w:eastAsia="x-none"/>
        </w:rPr>
      </w:pPr>
      <w:r w:rsidRPr="00750473">
        <w:rPr>
          <w:rFonts w:ascii="Times New Roman" w:hAnsi="Times New Roman" w:cs="Times"/>
          <w:sz w:val="20"/>
          <w:szCs w:val="20"/>
          <w:highlight w:val="cyan"/>
          <w:lang w:val="en-GB" w:eastAsia="x-none"/>
        </w:rPr>
        <w:t>The UE is not expected to be scheduled with two PUCCHs carrying HARQ-ACK with different priorities associated with two DG-PDSCHs scheduled on the same carrier overlapping in the time domain.</w:t>
      </w:r>
    </w:p>
    <w:p w:rsidR="00750473" w:rsidRPr="00750473" w:rsidRDefault="00B152E2" w:rsidP="0096770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this contribution, we provide our views on the possible conclusion.</w:t>
      </w:r>
    </w:p>
    <w:p w:rsidR="00A578C0" w:rsidRPr="00CC300E" w:rsidRDefault="00A578C0" w:rsidP="00B152E2">
      <w:pPr>
        <w:pStyle w:val="a6"/>
        <w:keepNext/>
        <w:widowControl/>
        <w:numPr>
          <w:ilvl w:val="0"/>
          <w:numId w:val="2"/>
        </w:numPr>
        <w:spacing w:before="240" w:after="120"/>
        <w:ind w:left="424" w:hangingChars="151" w:hanging="424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A578C0" w:rsidRDefault="00DC3075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It is clear that the possible conclusion to prohibit two overlapping PUCCHs carrying HARQ-ACK </w:t>
      </w:r>
      <w:r w:rsidR="008514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with different priorities for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two PDSCHs</w:t>
      </w:r>
      <w:r w:rsidR="008514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scheduled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on the same carrier would impose additional scheduling restriction. Basically,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not allowed to schedule a PUCCH carryin</w:t>
      </w:r>
      <w:r w:rsidR="00D9266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g HARQ-ACK with higher priority to be overlapped in time with another earlier scheduled PUCCH carrying HARQ-ACK with lower priority. It is </w:t>
      </w:r>
      <w:r w:rsidR="00D9266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contradictory</w:t>
      </w:r>
      <w:r w:rsidR="00D9266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the intention to reduce the HARQ-ACK feedback latency for URLLC in Rel-16.</w:t>
      </w:r>
    </w:p>
    <w:p w:rsidR="00D9266A" w:rsidRDefault="00D9266A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addition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there is no additional specification impact to allow the above mentioned scheduling since a unified UE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behaviour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defined to handle the collision between UL transmissions with different priorities.</w:t>
      </w:r>
    </w:p>
    <w:p w:rsidR="00D9266A" w:rsidRDefault="00E00DE7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Therefore, we disagree with the possible conclusion and propose to agree the following conclusion</w:t>
      </w:r>
      <w:r w:rsidR="000F782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6751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discussed during email discussion.</w:t>
      </w:r>
    </w:p>
    <w:p w:rsidR="00E00DE7" w:rsidRPr="004C5B2F" w:rsidRDefault="00E00DE7" w:rsidP="00A578C0">
      <w:pPr>
        <w:widowControl/>
        <w:spacing w:beforeLines="50"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4C5B2F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Proposal 1:</w:t>
      </w:r>
      <w:r w:rsidR="004C5B2F" w:rsidRPr="004C5B2F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agree the following conclusions.</w:t>
      </w:r>
    </w:p>
    <w:p w:rsidR="004C5B2F" w:rsidRPr="004C5B2F" w:rsidRDefault="004C5B2F" w:rsidP="004C5B2F">
      <w:pPr>
        <w:widowControl/>
        <w:numPr>
          <w:ilvl w:val="0"/>
          <w:numId w:val="3"/>
        </w:numPr>
        <w:jc w:val="left"/>
        <w:rPr>
          <w:rFonts w:ascii="Times New Roman" w:hAnsi="Times New Roman" w:cs="Times New Roman"/>
          <w:b/>
          <w:sz w:val="20"/>
          <w:szCs w:val="20"/>
        </w:rPr>
      </w:pPr>
      <w:r w:rsidRPr="004C5B2F">
        <w:rPr>
          <w:rFonts w:ascii="Times New Roman" w:hAnsi="Times New Roman" w:cs="Times New Roman"/>
          <w:b/>
          <w:sz w:val="20"/>
          <w:szCs w:val="20"/>
        </w:rPr>
        <w:t xml:space="preserve">In a given scheduled cell, the UE is not expected to be scheduled with a first PDSCH and a second PDSCH, which is starting later than the first PDSCH, if the PUCCH carrying HARQ-ACK for the first and second PDSCHs do not “overlap”, and if the PUCCH carrying HARQ-ACK for the second PDSCH “is transmitted” earlier than that of the first PDSCH. </w:t>
      </w:r>
    </w:p>
    <w:p w:rsidR="004C5B2F" w:rsidRPr="004C5B2F" w:rsidRDefault="004C5B2F" w:rsidP="004C5B2F">
      <w:pPr>
        <w:widowControl/>
        <w:numPr>
          <w:ilvl w:val="1"/>
          <w:numId w:val="3"/>
        </w:numPr>
        <w:jc w:val="left"/>
        <w:rPr>
          <w:rFonts w:ascii="Times New Roman" w:hAnsi="Times New Roman" w:cs="Times New Roman"/>
          <w:b/>
          <w:sz w:val="20"/>
          <w:szCs w:val="20"/>
        </w:rPr>
      </w:pPr>
      <w:r w:rsidRPr="004C5B2F">
        <w:rPr>
          <w:rFonts w:ascii="Times New Roman" w:hAnsi="Times New Roman" w:cs="Times New Roman"/>
          <w:b/>
          <w:sz w:val="20"/>
          <w:szCs w:val="20"/>
        </w:rPr>
        <w:t xml:space="preserve">If the two PUCCHs correspond to same HARQ-ACK CB, </w:t>
      </w:r>
    </w:p>
    <w:p w:rsidR="004C5B2F" w:rsidRPr="004C5B2F" w:rsidRDefault="004C5B2F" w:rsidP="004C5B2F">
      <w:pPr>
        <w:widowControl/>
        <w:numPr>
          <w:ilvl w:val="2"/>
          <w:numId w:val="3"/>
        </w:numPr>
        <w:jc w:val="left"/>
        <w:rPr>
          <w:rFonts w:ascii="Times New Roman" w:hAnsi="Times New Roman" w:cs="Times New Roman"/>
          <w:b/>
          <w:sz w:val="20"/>
          <w:szCs w:val="20"/>
        </w:rPr>
      </w:pPr>
      <w:r w:rsidRPr="004C5B2F">
        <w:rPr>
          <w:rFonts w:ascii="Times New Roman" w:hAnsi="Times New Roman" w:cs="Times New Roman"/>
          <w:b/>
          <w:sz w:val="20"/>
          <w:szCs w:val="20"/>
        </w:rPr>
        <w:t>Two PUCCHs are said to “overlap” when they are mapped to the same slot or sub-slot</w:t>
      </w:r>
    </w:p>
    <w:p w:rsidR="004C5B2F" w:rsidRPr="004C5B2F" w:rsidRDefault="004C5B2F" w:rsidP="004C5B2F">
      <w:pPr>
        <w:widowControl/>
        <w:numPr>
          <w:ilvl w:val="1"/>
          <w:numId w:val="3"/>
        </w:numPr>
        <w:jc w:val="left"/>
        <w:rPr>
          <w:rFonts w:ascii="Times New Roman" w:hAnsi="Times New Roman" w:cs="Times New Roman"/>
          <w:b/>
          <w:sz w:val="20"/>
          <w:szCs w:val="20"/>
        </w:rPr>
      </w:pPr>
      <w:r w:rsidRPr="004C5B2F">
        <w:rPr>
          <w:rFonts w:ascii="Times New Roman" w:hAnsi="Times New Roman" w:cs="Times New Roman"/>
          <w:b/>
          <w:sz w:val="20"/>
          <w:szCs w:val="20"/>
        </w:rPr>
        <w:t xml:space="preserve">If the two PUCCHs correspond to HARQ-ACK CBs with different priorities, </w:t>
      </w:r>
    </w:p>
    <w:p w:rsidR="004C5B2F" w:rsidRPr="004C5B2F" w:rsidRDefault="004C5B2F" w:rsidP="004C5B2F">
      <w:pPr>
        <w:widowControl/>
        <w:numPr>
          <w:ilvl w:val="2"/>
          <w:numId w:val="3"/>
        </w:numPr>
        <w:jc w:val="left"/>
        <w:rPr>
          <w:rFonts w:ascii="Times New Roman" w:hAnsi="Times New Roman" w:cs="Times New Roman"/>
          <w:b/>
          <w:sz w:val="20"/>
          <w:szCs w:val="20"/>
        </w:rPr>
      </w:pPr>
      <w:r w:rsidRPr="004C5B2F">
        <w:rPr>
          <w:rFonts w:ascii="Times New Roman" w:hAnsi="Times New Roman" w:cs="Times New Roman"/>
          <w:b/>
          <w:sz w:val="20"/>
          <w:szCs w:val="20"/>
        </w:rPr>
        <w:t>Two PUCCHs are said to “overlap” when they have time-domain overlap of at least one symbol</w:t>
      </w:r>
    </w:p>
    <w:p w:rsidR="00E00DE7" w:rsidRPr="004C5B2F" w:rsidRDefault="0036751F" w:rsidP="004C5B2F">
      <w:pPr>
        <w:pStyle w:val="a6"/>
        <w:widowControl/>
        <w:numPr>
          <w:ilvl w:val="0"/>
          <w:numId w:val="3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4C5B2F">
        <w:rPr>
          <w:rFonts w:ascii="Times New Roman" w:hAnsi="Times New Roman" w:cs="Times New Roman"/>
          <w:b/>
          <w:sz w:val="20"/>
          <w:szCs w:val="20"/>
        </w:rPr>
        <w:t xml:space="preserve">In a given scheduled cell, </w:t>
      </w:r>
      <w:r>
        <w:rPr>
          <w:rFonts w:ascii="Times New Roman" w:hAnsi="Times New Roman" w:cs="Times New Roman" w:hint="eastAsia"/>
          <w:b/>
          <w:sz w:val="20"/>
          <w:szCs w:val="20"/>
        </w:rPr>
        <w:t>t</w:t>
      </w:r>
      <w:r w:rsidR="004C5B2F" w:rsidRPr="004C5B2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he UE can be scheduled with two overlapping PUCCHs carrying HARQ-ACK with different priorities for two PDSCHs scheduled on the same carrier.</w:t>
      </w:r>
    </w:p>
    <w:p w:rsidR="00DC3075" w:rsidRPr="00E00DE7" w:rsidRDefault="00E00DE7" w:rsidP="009772B4">
      <w:pPr>
        <w:widowControl/>
        <w:spacing w:beforeLines="50"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It is our view that there is no issue to support the above mentioned scheduling from UE implementation perspective. </w:t>
      </w:r>
    </w:p>
    <w:p w:rsidR="00A578C0" w:rsidRPr="00CC300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lastRenderedPageBreak/>
        <w:t>Conclusion</w:t>
      </w:r>
    </w:p>
    <w:p w:rsidR="00A578C0" w:rsidRDefault="00473E9E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this contribution, we provided our view on the remaining issue on out-of-order HARQ with the following proposal.</w:t>
      </w:r>
    </w:p>
    <w:p w:rsidR="00473E9E" w:rsidRPr="004C5B2F" w:rsidRDefault="00473E9E" w:rsidP="00473E9E">
      <w:pPr>
        <w:widowControl/>
        <w:spacing w:beforeLines="50"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4C5B2F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Proposal 1: agree the following conclusions.</w:t>
      </w:r>
    </w:p>
    <w:p w:rsidR="00473E9E" w:rsidRPr="004C5B2F" w:rsidRDefault="00473E9E" w:rsidP="00473E9E">
      <w:pPr>
        <w:widowControl/>
        <w:numPr>
          <w:ilvl w:val="0"/>
          <w:numId w:val="3"/>
        </w:numPr>
        <w:jc w:val="left"/>
        <w:rPr>
          <w:rFonts w:ascii="Times New Roman" w:hAnsi="Times New Roman" w:cs="Times New Roman"/>
          <w:b/>
          <w:sz w:val="20"/>
          <w:szCs w:val="20"/>
        </w:rPr>
      </w:pPr>
      <w:r w:rsidRPr="004C5B2F">
        <w:rPr>
          <w:rFonts w:ascii="Times New Roman" w:hAnsi="Times New Roman" w:cs="Times New Roman"/>
          <w:b/>
          <w:sz w:val="20"/>
          <w:szCs w:val="20"/>
        </w:rPr>
        <w:t xml:space="preserve">In a given scheduled cell, the UE is not expected to be scheduled with a first PDSCH and a second PDSCH, which is starting later than the first PDSCH, if the PUCCH carrying HARQ-ACK for the first and second PDSCHs do not “overlap”, and if the PUCCH carrying HARQ-ACK for the second PDSCH “is transmitted” earlier than that of the first PDSCH. </w:t>
      </w:r>
    </w:p>
    <w:p w:rsidR="00473E9E" w:rsidRPr="004C5B2F" w:rsidRDefault="00473E9E" w:rsidP="00473E9E">
      <w:pPr>
        <w:widowControl/>
        <w:numPr>
          <w:ilvl w:val="1"/>
          <w:numId w:val="3"/>
        </w:numPr>
        <w:jc w:val="left"/>
        <w:rPr>
          <w:rFonts w:ascii="Times New Roman" w:hAnsi="Times New Roman" w:cs="Times New Roman"/>
          <w:b/>
          <w:sz w:val="20"/>
          <w:szCs w:val="20"/>
        </w:rPr>
      </w:pPr>
      <w:r w:rsidRPr="004C5B2F">
        <w:rPr>
          <w:rFonts w:ascii="Times New Roman" w:hAnsi="Times New Roman" w:cs="Times New Roman"/>
          <w:b/>
          <w:sz w:val="20"/>
          <w:szCs w:val="20"/>
        </w:rPr>
        <w:t xml:space="preserve">If the two PUCCHs correspond to same HARQ-ACK CB, </w:t>
      </w:r>
    </w:p>
    <w:p w:rsidR="00473E9E" w:rsidRPr="004C5B2F" w:rsidRDefault="00473E9E" w:rsidP="00473E9E">
      <w:pPr>
        <w:widowControl/>
        <w:numPr>
          <w:ilvl w:val="2"/>
          <w:numId w:val="3"/>
        </w:numPr>
        <w:jc w:val="left"/>
        <w:rPr>
          <w:rFonts w:ascii="Times New Roman" w:hAnsi="Times New Roman" w:cs="Times New Roman"/>
          <w:b/>
          <w:sz w:val="20"/>
          <w:szCs w:val="20"/>
        </w:rPr>
      </w:pPr>
      <w:r w:rsidRPr="004C5B2F">
        <w:rPr>
          <w:rFonts w:ascii="Times New Roman" w:hAnsi="Times New Roman" w:cs="Times New Roman"/>
          <w:b/>
          <w:sz w:val="20"/>
          <w:szCs w:val="20"/>
        </w:rPr>
        <w:t>Two PUCCHs are said to “overlap” when they are mapped to the same slot or sub-slot</w:t>
      </w:r>
    </w:p>
    <w:p w:rsidR="00473E9E" w:rsidRPr="004C5B2F" w:rsidRDefault="00473E9E" w:rsidP="00473E9E">
      <w:pPr>
        <w:widowControl/>
        <w:numPr>
          <w:ilvl w:val="1"/>
          <w:numId w:val="3"/>
        </w:numPr>
        <w:jc w:val="left"/>
        <w:rPr>
          <w:rFonts w:ascii="Times New Roman" w:hAnsi="Times New Roman" w:cs="Times New Roman"/>
          <w:b/>
          <w:sz w:val="20"/>
          <w:szCs w:val="20"/>
        </w:rPr>
      </w:pPr>
      <w:r w:rsidRPr="004C5B2F">
        <w:rPr>
          <w:rFonts w:ascii="Times New Roman" w:hAnsi="Times New Roman" w:cs="Times New Roman"/>
          <w:b/>
          <w:sz w:val="20"/>
          <w:szCs w:val="20"/>
        </w:rPr>
        <w:t xml:space="preserve">If the two PUCCHs correspond to HARQ-ACK CBs with different priorities, </w:t>
      </w:r>
    </w:p>
    <w:p w:rsidR="00473E9E" w:rsidRPr="004C5B2F" w:rsidRDefault="00473E9E" w:rsidP="00473E9E">
      <w:pPr>
        <w:widowControl/>
        <w:numPr>
          <w:ilvl w:val="2"/>
          <w:numId w:val="3"/>
        </w:numPr>
        <w:jc w:val="left"/>
        <w:rPr>
          <w:rFonts w:ascii="Times New Roman" w:hAnsi="Times New Roman" w:cs="Times New Roman"/>
          <w:b/>
          <w:sz w:val="20"/>
          <w:szCs w:val="20"/>
        </w:rPr>
      </w:pPr>
      <w:r w:rsidRPr="004C5B2F">
        <w:rPr>
          <w:rFonts w:ascii="Times New Roman" w:hAnsi="Times New Roman" w:cs="Times New Roman"/>
          <w:b/>
          <w:sz w:val="20"/>
          <w:szCs w:val="20"/>
        </w:rPr>
        <w:t>Two PUCCHs are said to “overlap” when they have time-domain overlap of at least one symbol</w:t>
      </w:r>
    </w:p>
    <w:p w:rsidR="00473E9E" w:rsidRPr="004C5B2F" w:rsidRDefault="00473E9E" w:rsidP="00473E9E">
      <w:pPr>
        <w:pStyle w:val="a6"/>
        <w:widowControl/>
        <w:numPr>
          <w:ilvl w:val="0"/>
          <w:numId w:val="3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4C5B2F">
        <w:rPr>
          <w:rFonts w:ascii="Times New Roman" w:hAnsi="Times New Roman" w:cs="Times New Roman"/>
          <w:b/>
          <w:sz w:val="20"/>
          <w:szCs w:val="20"/>
        </w:rPr>
        <w:t xml:space="preserve">In a given scheduled cell, </w:t>
      </w:r>
      <w:r>
        <w:rPr>
          <w:rFonts w:ascii="Times New Roman" w:hAnsi="Times New Roman" w:cs="Times New Roman" w:hint="eastAsia"/>
          <w:b/>
          <w:sz w:val="20"/>
          <w:szCs w:val="20"/>
        </w:rPr>
        <w:t>t</w:t>
      </w:r>
      <w:r w:rsidRPr="004C5B2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he UE can be scheduled with two overlapping PUCCHs carrying HARQ-ACK with different priorities for two PDSCHs scheduled on the same carrier.</w:t>
      </w:r>
    </w:p>
    <w:p w:rsidR="00473E9E" w:rsidRPr="00473E9E" w:rsidRDefault="00473E9E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4" w:name="_GoBack"/>
      <w:bookmarkEnd w:id="4"/>
    </w:p>
    <w:sectPr w:rsidR="00473E9E" w:rsidRPr="00473E9E" w:rsidSect="00C6722A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69A" w:rsidRDefault="0024169A" w:rsidP="00A578C0">
      <w:r>
        <w:separator/>
      </w:r>
    </w:p>
  </w:endnote>
  <w:endnote w:type="continuationSeparator" w:id="0">
    <w:p w:rsidR="0024169A" w:rsidRDefault="0024169A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69A" w:rsidRDefault="0024169A" w:rsidP="00A578C0">
      <w:r>
        <w:separator/>
      </w:r>
    </w:p>
  </w:footnote>
  <w:footnote w:type="continuationSeparator" w:id="0">
    <w:p w:rsidR="0024169A" w:rsidRDefault="0024169A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F7827"/>
    <w:rsid w:val="00142825"/>
    <w:rsid w:val="00173760"/>
    <w:rsid w:val="001E2AC0"/>
    <w:rsid w:val="002254FB"/>
    <w:rsid w:val="0024169A"/>
    <w:rsid w:val="00340FD3"/>
    <w:rsid w:val="003635EF"/>
    <w:rsid w:val="0036751F"/>
    <w:rsid w:val="0038764A"/>
    <w:rsid w:val="003F3BD9"/>
    <w:rsid w:val="00473E9E"/>
    <w:rsid w:val="004A4A4E"/>
    <w:rsid w:val="004C5B2F"/>
    <w:rsid w:val="005769C1"/>
    <w:rsid w:val="007356DE"/>
    <w:rsid w:val="00750473"/>
    <w:rsid w:val="007F3436"/>
    <w:rsid w:val="00851459"/>
    <w:rsid w:val="00906E8A"/>
    <w:rsid w:val="00952CE2"/>
    <w:rsid w:val="009616CA"/>
    <w:rsid w:val="00967708"/>
    <w:rsid w:val="009772B4"/>
    <w:rsid w:val="00990ED9"/>
    <w:rsid w:val="00A35F19"/>
    <w:rsid w:val="00A578C0"/>
    <w:rsid w:val="00A65FE9"/>
    <w:rsid w:val="00AE4543"/>
    <w:rsid w:val="00B152E2"/>
    <w:rsid w:val="00BC5DCB"/>
    <w:rsid w:val="00C94150"/>
    <w:rsid w:val="00CC03DC"/>
    <w:rsid w:val="00CC300E"/>
    <w:rsid w:val="00D43FB3"/>
    <w:rsid w:val="00D9266A"/>
    <w:rsid w:val="00DC0054"/>
    <w:rsid w:val="00DC3075"/>
    <w:rsid w:val="00E00DE7"/>
    <w:rsid w:val="00F01BC7"/>
    <w:rsid w:val="00F971BA"/>
    <w:rsid w:val="00FD1CC8"/>
    <w:rsid w:val="00FE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05ACB-ED8C-48DF-93D8-129DB115C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570</Words>
  <Characters>3249</Characters>
  <Application>Microsoft Office Word</Application>
  <DocSecurity>0</DocSecurity>
  <Lines>27</Lines>
  <Paragraphs>7</Paragraphs>
  <ScaleCrop>false</ScaleCrop>
  <Company>CATT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Yanping</cp:lastModifiedBy>
  <cp:revision>16</cp:revision>
  <dcterms:created xsi:type="dcterms:W3CDTF">2020-01-16T03:10:00Z</dcterms:created>
  <dcterms:modified xsi:type="dcterms:W3CDTF">2020-02-13T02:14:00Z</dcterms:modified>
</cp:coreProperties>
</file>