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F3E04F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83B01">
        <w:rPr>
          <w:rFonts w:ascii="Arial" w:hAnsi="Arial" w:cs="Arial"/>
          <w:b/>
          <w:sz w:val="24"/>
          <w:szCs w:val="24"/>
        </w:rPr>
        <w:t>10</w:t>
      </w:r>
      <w:r w:rsidR="005A02CA">
        <w:rPr>
          <w:rFonts w:ascii="Arial" w:hAnsi="Arial" w:cs="Arial"/>
          <w:b/>
          <w:sz w:val="24"/>
          <w:szCs w:val="24"/>
        </w:rPr>
        <w:t>3</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B103D">
        <w:rPr>
          <w:rFonts w:ascii="Arial" w:hAnsi="Arial" w:cs="Arial"/>
          <w:b/>
          <w:sz w:val="24"/>
          <w:szCs w:val="24"/>
        </w:rPr>
        <w:t xml:space="preserve">   </w:t>
      </w:r>
      <w:r w:rsidR="00D45B2F" w:rsidRPr="001A659D">
        <w:rPr>
          <w:rFonts w:ascii="Arial" w:hAnsi="Arial" w:cs="Arial"/>
          <w:b/>
          <w:sz w:val="24"/>
          <w:szCs w:val="24"/>
        </w:rPr>
        <w:tab/>
      </w:r>
      <w:r w:rsidR="002B103D">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5A02CA">
        <w:rPr>
          <w:rFonts w:ascii="Arial" w:hAnsi="Arial" w:cs="Arial"/>
          <w:b/>
          <w:sz w:val="24"/>
          <w:szCs w:val="24"/>
        </w:rPr>
        <w:t>4</w:t>
      </w:r>
      <w:r w:rsidR="0008584F">
        <w:rPr>
          <w:rFonts w:ascii="Arial" w:hAnsi="Arial" w:cs="Arial"/>
          <w:b/>
          <w:sz w:val="24"/>
          <w:szCs w:val="24"/>
        </w:rPr>
        <w:t>0440</w:t>
      </w:r>
    </w:p>
    <w:p w14:paraId="74D3B354" w14:textId="7068956D" w:rsidR="00F86A73" w:rsidRPr="004B566C" w:rsidRDefault="005A02CA" w:rsidP="004B566C">
      <w:pPr>
        <w:tabs>
          <w:tab w:val="left" w:pos="567"/>
        </w:tabs>
        <w:rPr>
          <w:rFonts w:ascii="Arial" w:hAnsi="Arial" w:cs="Arial"/>
          <w:b/>
          <w:sz w:val="24"/>
        </w:rPr>
      </w:pPr>
      <w:r>
        <w:rPr>
          <w:rFonts w:ascii="Arial" w:hAnsi="Arial" w:cs="Arial"/>
          <w:b/>
          <w:sz w:val="24"/>
        </w:rPr>
        <w:t>Maastricht</w:t>
      </w:r>
      <w:r w:rsidR="00D67E61" w:rsidRPr="001A659D">
        <w:rPr>
          <w:rFonts w:ascii="Arial" w:hAnsi="Arial" w:cs="Arial"/>
          <w:b/>
          <w:sz w:val="24"/>
        </w:rPr>
        <w:t>,</w:t>
      </w:r>
      <w:r>
        <w:rPr>
          <w:rFonts w:ascii="Arial" w:hAnsi="Arial" w:cs="Arial"/>
          <w:b/>
          <w:sz w:val="24"/>
        </w:rPr>
        <w:t xml:space="preserve"> Netherlands, 18</w:t>
      </w:r>
      <w:r w:rsidR="006042BB">
        <w:rPr>
          <w:rFonts w:ascii="Arial" w:hAnsi="Arial" w:cs="Arial"/>
          <w:b/>
          <w:sz w:val="24"/>
        </w:rPr>
        <w:t>t</w:t>
      </w:r>
      <w:r>
        <w:rPr>
          <w:rFonts w:ascii="Arial" w:hAnsi="Arial" w:cs="Arial"/>
          <w:b/>
          <w:sz w:val="24"/>
        </w:rPr>
        <w:t>h</w:t>
      </w:r>
      <w:r w:rsidR="006042BB">
        <w:rPr>
          <w:rFonts w:ascii="Arial" w:hAnsi="Arial" w:cs="Arial"/>
          <w:b/>
          <w:sz w:val="24"/>
        </w:rPr>
        <w:t xml:space="preserve"> – </w:t>
      </w:r>
      <w:r>
        <w:rPr>
          <w:rFonts w:ascii="Arial" w:hAnsi="Arial" w:cs="Arial"/>
          <w:b/>
          <w:sz w:val="24"/>
        </w:rPr>
        <w:t>21st</w:t>
      </w:r>
      <w:r w:rsidR="006042BB">
        <w:rPr>
          <w:rFonts w:ascii="Arial" w:hAnsi="Arial" w:cs="Arial"/>
          <w:b/>
          <w:sz w:val="24"/>
        </w:rPr>
        <w:t xml:space="preserve"> </w:t>
      </w:r>
      <w:r>
        <w:rPr>
          <w:rFonts w:ascii="Arial" w:hAnsi="Arial" w:cs="Arial"/>
          <w:b/>
          <w:sz w:val="24"/>
        </w:rPr>
        <w:t>March</w:t>
      </w:r>
      <w:r w:rsidR="00D17794" w:rsidRPr="001A659D">
        <w:rPr>
          <w:rFonts w:ascii="Arial" w:hAnsi="Arial" w:cs="Arial"/>
          <w:b/>
          <w:sz w:val="24"/>
        </w:rPr>
        <w:t xml:space="preserve"> 20</w:t>
      </w:r>
      <w:r w:rsidR="00DA004C">
        <w:rPr>
          <w:rFonts w:ascii="Arial" w:hAnsi="Arial" w:cs="Arial"/>
          <w:b/>
          <w:sz w:val="24"/>
        </w:rPr>
        <w:t>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FBC12FD" w:rsidR="00D45B2F" w:rsidRDefault="00C97E89" w:rsidP="00D45B2F">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C7BE2">
        <w:rPr>
          <w:rFonts w:ascii="Arial" w:hAnsi="Arial" w:cs="Arial"/>
        </w:rPr>
        <w:t>13.3.18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r w:rsidRPr="00A36B76">
              <w:rPr>
                <w:rFonts w:ascii="Arial" w:hAnsi="Arial" w:cs="Arial"/>
              </w:rPr>
              <w:t>NR_UE_pow_sav_enh_plus_CT-UEConTest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FE51947" w:rsidR="00B6300F" w:rsidRPr="008836AC" w:rsidRDefault="00B658E0" w:rsidP="008836AC">
            <w:pPr>
              <w:tabs>
                <w:tab w:val="left" w:pos="567"/>
              </w:tabs>
              <w:spacing w:after="0"/>
              <w:rPr>
                <w:rFonts w:ascii="Arial" w:hAnsi="Arial" w:cs="Arial"/>
                <w:lang w:eastAsia="ja-JP"/>
              </w:rPr>
            </w:pPr>
            <w:hyperlink r:id="rId7" w:history="1">
              <w:r w:rsidR="00883660" w:rsidRPr="00883660">
                <w:rPr>
                  <w:rStyle w:val="af"/>
                  <w:rFonts w:ascii="Arial" w:hAnsi="Arial" w:cs="Arial"/>
                </w:rPr>
                <w:t>RP-2</w:t>
              </w:r>
              <w:r w:rsidR="00142AEC">
                <w:rPr>
                  <w:rStyle w:val="af"/>
                  <w:rFonts w:ascii="Arial" w:hAnsi="Arial" w:cs="Arial"/>
                </w:rPr>
                <w:t>3</w:t>
              </w:r>
            </w:hyperlink>
            <w:r w:rsidR="005A02CA">
              <w:rPr>
                <w:rStyle w:val="af"/>
                <w:rFonts w:ascii="Arial" w:hAnsi="Arial" w:cs="Arial"/>
              </w:rPr>
              <w:t>3247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12136B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A02CA" w:rsidRPr="005A02CA">
              <w:rPr>
                <w:rFonts w:ascii="Arial" w:hAnsi="Arial" w:cs="Arial"/>
                <w:lang w:eastAsia="ja-JP"/>
              </w:rPr>
              <w:t>03/2024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0ECFB58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5A02CA">
              <w:rPr>
                <w:rFonts w:ascii="Arial" w:hAnsi="Arial" w:cs="Arial"/>
                <w:color w:val="00B050"/>
                <w:lang w:eastAsia="ja-JP"/>
              </w:rPr>
              <w:t>100</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proofErr w:type="spellStart"/>
            <w:r w:rsidRPr="00883660">
              <w:rPr>
                <w:rFonts w:ascii="Arial" w:hAnsi="Arial" w:cs="Arial"/>
              </w:rPr>
              <w:t>eniko.sokondar</w:t>
            </w:r>
            <w:proofErr w:type="spellEnd"/>
            <w:r w:rsidRPr="00883660">
              <w:rPr>
                <w:rFonts w:ascii="Arial" w:hAnsi="Arial" w:cs="Arial"/>
              </w:rPr>
              <w:t xml:space="preserve">[at]mediatek.com, </w:t>
            </w:r>
            <w:proofErr w:type="spellStart"/>
            <w:r w:rsidRPr="00883660">
              <w:rPr>
                <w:rFonts w:ascii="Arial" w:hAnsi="Arial" w:cs="Arial"/>
              </w:rPr>
              <w:t>vijayb</w:t>
            </w:r>
            <w:proofErr w:type="spellEnd"/>
            <w:r w:rsidRPr="00883660">
              <w:rPr>
                <w:rFonts w:ascii="Arial" w:hAnsi="Arial" w:cs="Arial"/>
              </w:rPr>
              <w:t>[at]qti.qualcomm.com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2C6263E8" w:rsidR="00151CE8" w:rsidRDefault="00151CE8" w:rsidP="00883660">
      <w:pPr>
        <w:rPr>
          <w:lang w:eastAsia="ja-JP"/>
        </w:rPr>
      </w:pPr>
      <w:r w:rsidRPr="00151CE8">
        <w:rPr>
          <w:lang w:eastAsia="ja-JP"/>
        </w:rPr>
        <w:t>At RAN5#</w:t>
      </w:r>
      <w:r w:rsidR="00B42ED2">
        <w:rPr>
          <w:lang w:eastAsia="ja-JP"/>
        </w:rPr>
        <w:t>10</w:t>
      </w:r>
      <w:r w:rsidR="005A02CA">
        <w:rPr>
          <w:lang w:eastAsia="ja-JP"/>
        </w:rPr>
        <w:t>2</w:t>
      </w:r>
      <w:r w:rsidR="005C2EB2">
        <w:rPr>
          <w:lang w:eastAsia="ja-JP"/>
        </w:rPr>
        <w:t>,</w:t>
      </w:r>
      <w:r w:rsidRPr="00151CE8">
        <w:rPr>
          <w:lang w:eastAsia="ja-JP"/>
        </w:rPr>
        <w:t xml:space="preserve"> </w:t>
      </w:r>
      <w:r w:rsidR="005A02CA">
        <w:rPr>
          <w:lang w:eastAsia="ja-JP"/>
        </w:rPr>
        <w:t>10</w:t>
      </w:r>
      <w:r w:rsidR="00161F1E">
        <w:rPr>
          <w:lang w:eastAsia="ja-JP"/>
        </w:rPr>
        <w:t xml:space="preserve"> </w:t>
      </w:r>
      <w:r>
        <w:rPr>
          <w:lang w:eastAsia="ja-JP"/>
        </w:rPr>
        <w:t>CR</w:t>
      </w:r>
      <w:r w:rsidR="00142AEC">
        <w:rPr>
          <w:lang w:eastAsia="ja-JP"/>
        </w:rPr>
        <w:t>s</w:t>
      </w:r>
      <w:r>
        <w:rPr>
          <w:lang w:eastAsia="ja-JP"/>
        </w:rPr>
        <w:t xml:space="preserve"> </w:t>
      </w:r>
      <w:r w:rsidRPr="00151CE8">
        <w:rPr>
          <w:lang w:eastAsia="ja-JP"/>
        </w:rPr>
        <w:t>were agreed.</w:t>
      </w:r>
    </w:p>
    <w:p w14:paraId="49E32504" w14:textId="0B81BD7A" w:rsidR="00151CE8" w:rsidRDefault="00151CE8" w:rsidP="00883660">
      <w:pPr>
        <w:rPr>
          <w:lang w:eastAsia="ja-JP"/>
        </w:rPr>
      </w:pPr>
      <w:r w:rsidRPr="00151CE8">
        <w:rPr>
          <w:lang w:eastAsia="ja-JP"/>
        </w:rPr>
        <w:t xml:space="preserve">Over all </w:t>
      </w:r>
      <w:r w:rsidR="005A02CA">
        <w:rPr>
          <w:lang w:eastAsia="ja-JP"/>
        </w:rPr>
        <w:t>100</w:t>
      </w:r>
      <w:r w:rsidRPr="00151CE8">
        <w:rPr>
          <w:lang w:eastAsia="ja-JP"/>
        </w:rPr>
        <w:t xml:space="preserve">% completion reached </w:t>
      </w:r>
      <w:r w:rsidR="006158B9">
        <w:rPr>
          <w:lang w:eastAsia="ja-JP"/>
        </w:rPr>
        <w:t>(+</w:t>
      </w:r>
      <w:r w:rsidR="005A02CA">
        <w:rPr>
          <w:lang w:eastAsia="ja-JP"/>
        </w:rPr>
        <w:t>3</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 xml:space="preserve">Agreed </w:t>
      </w:r>
      <w:proofErr w:type="spellStart"/>
      <w:r w:rsidRPr="00151CE8">
        <w:rPr>
          <w:b/>
          <w:bCs/>
          <w:lang w:eastAsia="ja-JP"/>
        </w:rPr>
        <w:t>TDocs</w:t>
      </w:r>
      <w:proofErr w:type="spellEnd"/>
      <w:r w:rsidRPr="00151CE8">
        <w:rPr>
          <w:b/>
          <w:bCs/>
          <w:lang w:eastAsia="ja-JP"/>
        </w:rPr>
        <w:t>:</w:t>
      </w:r>
    </w:p>
    <w:p w14:paraId="6BAC4ABD" w14:textId="6FF0BDF5" w:rsidR="00B42ED2" w:rsidRDefault="00B42ED2" w:rsidP="00151CE8">
      <w:pPr>
        <w:rPr>
          <w:b/>
          <w:bCs/>
          <w:lang w:eastAsia="ja-JP"/>
        </w:rPr>
      </w:pPr>
      <w:r w:rsidRPr="00B42ED2">
        <w:rPr>
          <w:b/>
          <w:bCs/>
          <w:lang w:eastAsia="ja-JP"/>
        </w:rPr>
        <w:t>TS 38.5</w:t>
      </w:r>
      <w:r>
        <w:rPr>
          <w:b/>
          <w:bCs/>
          <w:lang w:eastAsia="ja-JP"/>
        </w:rPr>
        <w:t>08</w:t>
      </w:r>
      <w:r w:rsidRPr="00B42ED2">
        <w:rPr>
          <w:b/>
          <w:bCs/>
          <w:lang w:eastAsia="ja-JP"/>
        </w:rPr>
        <w:t>-1</w:t>
      </w:r>
    </w:p>
    <w:p w14:paraId="01B46561" w14:textId="15A6B449" w:rsidR="00B42ED2" w:rsidRDefault="005A02CA" w:rsidP="006B6DFC">
      <w:pPr>
        <w:rPr>
          <w:lang w:eastAsia="ja-JP"/>
        </w:rPr>
      </w:pPr>
      <w:r w:rsidRPr="005A02CA">
        <w:rPr>
          <w:lang w:eastAsia="ja-JP"/>
        </w:rPr>
        <w:t>R5-240154</w:t>
      </w:r>
      <w:r w:rsidRPr="005A02CA">
        <w:rPr>
          <w:lang w:eastAsia="ja-JP"/>
        </w:rPr>
        <w:tab/>
        <w:t>Correction to PEIPS in REGISTRATION ACCEPT message</w:t>
      </w:r>
      <w:r w:rsidR="002F62B8">
        <w:rPr>
          <w:lang w:eastAsia="ja-JP"/>
        </w:rPr>
        <w:t xml:space="preserve">, </w:t>
      </w:r>
      <w:r w:rsidR="002F62B8" w:rsidRPr="002F62B8">
        <w:rPr>
          <w:lang w:eastAsia="ja-JP"/>
        </w:rPr>
        <w:t>MediaTek Inc.</w:t>
      </w:r>
    </w:p>
    <w:p w14:paraId="3D27435A" w14:textId="3C8D4C00" w:rsidR="005A02CA" w:rsidRDefault="005A02CA" w:rsidP="00151CE8">
      <w:pPr>
        <w:rPr>
          <w:b/>
          <w:bCs/>
          <w:lang w:eastAsia="ja-JP"/>
        </w:rPr>
      </w:pPr>
      <w:r>
        <w:rPr>
          <w:b/>
          <w:bCs/>
          <w:lang w:eastAsia="ja-JP"/>
        </w:rPr>
        <w:t>TS 38.508-2</w:t>
      </w:r>
    </w:p>
    <w:p w14:paraId="19733D19" w14:textId="5EC7ACBC" w:rsidR="005A02CA" w:rsidRPr="005A02CA" w:rsidRDefault="005A02CA" w:rsidP="00151CE8">
      <w:pPr>
        <w:rPr>
          <w:lang w:eastAsia="ja-JP"/>
        </w:rPr>
      </w:pPr>
      <w:r w:rsidRPr="005A02CA">
        <w:rPr>
          <w:lang w:eastAsia="ja-JP"/>
        </w:rPr>
        <w:t>R5-240425</w:t>
      </w:r>
      <w:r w:rsidRPr="005A02CA">
        <w:rPr>
          <w:lang w:eastAsia="ja-JP"/>
        </w:rPr>
        <w:tab/>
        <w:t>Add PICS for PEIPS</w:t>
      </w:r>
      <w:r w:rsidR="002F62B8">
        <w:rPr>
          <w:lang w:eastAsia="ja-JP"/>
        </w:rPr>
        <w:t xml:space="preserve">, </w:t>
      </w:r>
      <w:r w:rsidR="002F62B8" w:rsidRPr="002F62B8">
        <w:rPr>
          <w:lang w:eastAsia="ja-JP"/>
        </w:rPr>
        <w:t>Huawei, HiSilicon</w:t>
      </w:r>
    </w:p>
    <w:p w14:paraId="7059250E" w14:textId="2AB5BF28" w:rsidR="00151CE8" w:rsidRPr="00151CE8" w:rsidRDefault="00151CE8" w:rsidP="00151CE8">
      <w:pPr>
        <w:rPr>
          <w:b/>
          <w:bCs/>
          <w:lang w:eastAsia="ja-JP"/>
        </w:rPr>
      </w:pPr>
      <w:r w:rsidRPr="00151CE8">
        <w:rPr>
          <w:b/>
          <w:bCs/>
          <w:lang w:eastAsia="ja-JP"/>
        </w:rPr>
        <w:t>TS 38.523-</w:t>
      </w:r>
      <w:r w:rsidR="006B6DFC">
        <w:rPr>
          <w:b/>
          <w:bCs/>
          <w:lang w:eastAsia="ja-JP"/>
        </w:rPr>
        <w:t>1</w:t>
      </w:r>
    </w:p>
    <w:p w14:paraId="6F484BD6" w14:textId="2E313924" w:rsidR="005A02CA" w:rsidRDefault="005A02CA" w:rsidP="00544BF1">
      <w:pPr>
        <w:spacing w:after="0"/>
        <w:rPr>
          <w:lang w:eastAsia="ja-JP"/>
        </w:rPr>
      </w:pPr>
      <w:r>
        <w:rPr>
          <w:lang w:eastAsia="ja-JP"/>
        </w:rPr>
        <w:t>R5-240155</w:t>
      </w:r>
      <w:r>
        <w:rPr>
          <w:lang w:eastAsia="ja-JP"/>
        </w:rPr>
        <w:tab/>
        <w:t>Correction to TC 9.1.14.1</w:t>
      </w:r>
      <w:r w:rsidR="002F62B8">
        <w:rPr>
          <w:lang w:eastAsia="ja-JP"/>
        </w:rPr>
        <w:t xml:space="preserve">, </w:t>
      </w:r>
      <w:r w:rsidR="002F62B8" w:rsidRPr="002F62B8">
        <w:rPr>
          <w:lang w:eastAsia="ja-JP"/>
        </w:rPr>
        <w:t>MediaTek Inc.</w:t>
      </w:r>
    </w:p>
    <w:p w14:paraId="4392379E" w14:textId="3F53D092" w:rsidR="005A02CA" w:rsidRDefault="005A02CA" w:rsidP="00544BF1">
      <w:pPr>
        <w:spacing w:after="0"/>
        <w:rPr>
          <w:lang w:eastAsia="ja-JP"/>
        </w:rPr>
      </w:pPr>
      <w:r>
        <w:rPr>
          <w:lang w:eastAsia="ja-JP"/>
        </w:rPr>
        <w:t>R5-241653</w:t>
      </w:r>
      <w:r>
        <w:rPr>
          <w:lang w:eastAsia="ja-JP"/>
        </w:rPr>
        <w:tab/>
        <w:t>Correction to TC 11.4.1a</w:t>
      </w:r>
      <w:r w:rsidR="002F62B8">
        <w:rPr>
          <w:lang w:eastAsia="ja-JP"/>
        </w:rPr>
        <w:t xml:space="preserve">, </w:t>
      </w:r>
      <w:r w:rsidR="002F62B8" w:rsidRPr="002F62B8">
        <w:rPr>
          <w:lang w:eastAsia="ja-JP"/>
        </w:rPr>
        <w:t>MediaTek Inc.</w:t>
      </w:r>
    </w:p>
    <w:p w14:paraId="5B6C915F" w14:textId="35260859" w:rsidR="005A02CA" w:rsidRDefault="005A02CA" w:rsidP="00544BF1">
      <w:pPr>
        <w:spacing w:after="0"/>
        <w:rPr>
          <w:lang w:eastAsia="ja-JP"/>
        </w:rPr>
      </w:pPr>
      <w:r>
        <w:rPr>
          <w:lang w:eastAsia="ja-JP"/>
        </w:rPr>
        <w:t>R5-240426</w:t>
      </w:r>
      <w:r>
        <w:rPr>
          <w:lang w:eastAsia="ja-JP"/>
        </w:rPr>
        <w:tab/>
        <w:t>Correction the title of PEIPS TC 9.1.14.1</w:t>
      </w:r>
      <w:r w:rsidR="002F62B8">
        <w:rPr>
          <w:lang w:eastAsia="ja-JP"/>
        </w:rPr>
        <w:t xml:space="preserve">, </w:t>
      </w:r>
      <w:r w:rsidR="002F62B8" w:rsidRPr="002F62B8">
        <w:rPr>
          <w:lang w:eastAsia="ja-JP"/>
        </w:rPr>
        <w:t>Huawei, HiSilicon</w:t>
      </w:r>
    </w:p>
    <w:p w14:paraId="6410D09D" w14:textId="08960840" w:rsidR="006B6DFC" w:rsidRDefault="005A02CA" w:rsidP="00544BF1">
      <w:pPr>
        <w:spacing w:after="0"/>
        <w:rPr>
          <w:lang w:eastAsia="ja-JP"/>
        </w:rPr>
      </w:pPr>
      <w:r>
        <w:rPr>
          <w:lang w:eastAsia="ja-JP"/>
        </w:rPr>
        <w:t>R5-240918</w:t>
      </w:r>
      <w:r>
        <w:rPr>
          <w:lang w:eastAsia="ja-JP"/>
        </w:rPr>
        <w:tab/>
        <w:t>Resubmission of Editorial update test case 8.1.1.1a.3</w:t>
      </w:r>
      <w:r w:rsidR="002F62B8">
        <w:rPr>
          <w:lang w:eastAsia="ja-JP"/>
        </w:rPr>
        <w:t xml:space="preserve">, </w:t>
      </w:r>
      <w:r w:rsidR="002F62B8" w:rsidRPr="002F62B8">
        <w:rPr>
          <w:lang w:eastAsia="ja-JP"/>
        </w:rPr>
        <w:t>ETSI MCC (Ericsson)</w:t>
      </w:r>
    </w:p>
    <w:p w14:paraId="74FEEC94" w14:textId="14D62079" w:rsidR="002F62B8" w:rsidRPr="00151CE8" w:rsidRDefault="002F62B8" w:rsidP="002F62B8">
      <w:pPr>
        <w:rPr>
          <w:b/>
          <w:bCs/>
          <w:lang w:eastAsia="ja-JP"/>
        </w:rPr>
      </w:pPr>
      <w:r w:rsidRPr="00151CE8">
        <w:rPr>
          <w:b/>
          <w:bCs/>
          <w:lang w:eastAsia="ja-JP"/>
        </w:rPr>
        <w:t>TS 38.523-</w:t>
      </w:r>
      <w:r>
        <w:rPr>
          <w:b/>
          <w:bCs/>
          <w:lang w:eastAsia="ja-JP"/>
        </w:rPr>
        <w:t>2</w:t>
      </w:r>
    </w:p>
    <w:p w14:paraId="4EC4F52F" w14:textId="102EA62F" w:rsidR="002F62B8" w:rsidRDefault="002F62B8" w:rsidP="002F62B8">
      <w:pPr>
        <w:rPr>
          <w:lang w:eastAsia="ja-JP"/>
        </w:rPr>
      </w:pPr>
      <w:r>
        <w:rPr>
          <w:lang w:eastAsia="ja-JP"/>
        </w:rPr>
        <w:t>R5-241547</w:t>
      </w:r>
      <w:r>
        <w:rPr>
          <w:lang w:eastAsia="ja-JP"/>
        </w:rPr>
        <w:tab/>
      </w:r>
      <w:r w:rsidRPr="002F62B8">
        <w:rPr>
          <w:lang w:eastAsia="ja-JP"/>
        </w:rPr>
        <w:t>Update the applicability of PEIPS TC 9.1.14.1 and 11.4.1a</w:t>
      </w:r>
      <w:r>
        <w:rPr>
          <w:lang w:eastAsia="ja-JP"/>
        </w:rPr>
        <w:t xml:space="preserve">, </w:t>
      </w:r>
      <w:r w:rsidRPr="002F62B8">
        <w:rPr>
          <w:lang w:eastAsia="ja-JP"/>
        </w:rPr>
        <w:t>Huawei, HiSilicon</w:t>
      </w:r>
    </w:p>
    <w:p w14:paraId="690BFE36" w14:textId="53338A45" w:rsidR="008C4950" w:rsidRDefault="008C4950" w:rsidP="00151CE8">
      <w:pPr>
        <w:rPr>
          <w:b/>
          <w:bCs/>
          <w:lang w:eastAsia="ja-JP"/>
        </w:rPr>
      </w:pPr>
      <w:r w:rsidRPr="00151CE8">
        <w:rPr>
          <w:b/>
          <w:bCs/>
          <w:lang w:eastAsia="ja-JP"/>
        </w:rPr>
        <w:t>TS 38.5</w:t>
      </w:r>
      <w:r>
        <w:rPr>
          <w:b/>
          <w:bCs/>
          <w:lang w:eastAsia="ja-JP"/>
        </w:rPr>
        <w:t>22</w:t>
      </w:r>
    </w:p>
    <w:p w14:paraId="7B4C5706" w14:textId="5D465180" w:rsidR="008C4950" w:rsidRPr="008C4950" w:rsidRDefault="005A02CA" w:rsidP="00151CE8">
      <w:pPr>
        <w:rPr>
          <w:lang w:eastAsia="ja-JP"/>
        </w:rPr>
      </w:pPr>
      <w:r w:rsidRPr="005A02CA">
        <w:rPr>
          <w:lang w:eastAsia="ja-JP"/>
        </w:rPr>
        <w:t>R5-241850</w:t>
      </w:r>
      <w:r w:rsidRPr="005A02CA">
        <w:rPr>
          <w:lang w:eastAsia="ja-JP"/>
        </w:rPr>
        <w:tab/>
        <w:t>Update to RRM Power saving enhancement 5.5.5.9 test case applicability</w:t>
      </w:r>
      <w:r w:rsidR="009C6792">
        <w:rPr>
          <w:lang w:eastAsia="ja-JP"/>
        </w:rPr>
        <w:t xml:space="preserve">, </w:t>
      </w:r>
      <w:r w:rsidR="009C6792" w:rsidRPr="009C6792">
        <w:rPr>
          <w:lang w:eastAsia="ja-JP"/>
        </w:rPr>
        <w:t>Keysight Technologies</w:t>
      </w:r>
    </w:p>
    <w:p w14:paraId="0CD60A0E" w14:textId="0C851890" w:rsidR="00151CE8" w:rsidRPr="00151CE8" w:rsidRDefault="00151CE8" w:rsidP="00151CE8">
      <w:pPr>
        <w:rPr>
          <w:b/>
          <w:bCs/>
          <w:lang w:eastAsia="ja-JP"/>
        </w:rPr>
      </w:pPr>
      <w:r w:rsidRPr="00151CE8">
        <w:rPr>
          <w:b/>
          <w:bCs/>
          <w:lang w:eastAsia="ja-JP"/>
        </w:rPr>
        <w:lastRenderedPageBreak/>
        <w:t>TS 38.5</w:t>
      </w:r>
      <w:r w:rsidR="00161F1E">
        <w:rPr>
          <w:b/>
          <w:bCs/>
          <w:lang w:eastAsia="ja-JP"/>
        </w:rPr>
        <w:t>33</w:t>
      </w:r>
    </w:p>
    <w:p w14:paraId="18DD17E9" w14:textId="59706E6C" w:rsidR="005A02CA" w:rsidRDefault="005A02CA" w:rsidP="005A02CA">
      <w:pPr>
        <w:spacing w:after="0"/>
        <w:rPr>
          <w:lang w:eastAsia="ja-JP"/>
        </w:rPr>
      </w:pPr>
      <w:r>
        <w:rPr>
          <w:lang w:eastAsia="ja-JP"/>
        </w:rPr>
        <w:t>R5-241826</w:t>
      </w:r>
      <w:r>
        <w:rPr>
          <w:lang w:eastAsia="ja-JP"/>
        </w:rPr>
        <w:tab/>
        <w:t>Removal of Editor Note affecting to TC 5.5.5.9</w:t>
      </w:r>
      <w:r w:rsidR="009C6792">
        <w:rPr>
          <w:lang w:eastAsia="ja-JP"/>
        </w:rPr>
        <w:t xml:space="preserve">, </w:t>
      </w:r>
      <w:r w:rsidR="009C6792" w:rsidRPr="009C6792">
        <w:rPr>
          <w:lang w:eastAsia="ja-JP"/>
        </w:rPr>
        <w:t>Keysight Technologies</w:t>
      </w:r>
    </w:p>
    <w:p w14:paraId="481F7F2D" w14:textId="6CFE3B47" w:rsidR="006158B9" w:rsidRDefault="005A02CA" w:rsidP="005A02CA">
      <w:pPr>
        <w:spacing w:after="0"/>
        <w:rPr>
          <w:lang w:eastAsia="ja-JP"/>
        </w:rPr>
      </w:pPr>
      <w:r w:rsidRPr="005A02CA">
        <w:rPr>
          <w:lang w:eastAsia="ja-JP"/>
        </w:rPr>
        <w:t>R5-241967</w:t>
      </w:r>
      <w:r w:rsidRPr="005A02CA">
        <w:rPr>
          <w:lang w:eastAsia="ja-JP"/>
        </w:rPr>
        <w:tab/>
        <w:t>Correction to PDCCH level in 6.5.1.9</w:t>
      </w:r>
      <w:r w:rsidR="009C6792">
        <w:rPr>
          <w:lang w:eastAsia="ja-JP"/>
        </w:rPr>
        <w:t>, Anritsu</w:t>
      </w:r>
    </w:p>
    <w:p w14:paraId="23C410DA" w14:textId="77777777" w:rsidR="005A02CA" w:rsidRDefault="005A02CA" w:rsidP="005A02CA">
      <w:pPr>
        <w:spacing w:after="0"/>
        <w:rPr>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22D4C4FB"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r>
      <w:r w:rsidR="00183B01" w:rsidRPr="00183B01">
        <w:rPr>
          <w:rFonts w:ascii="Arial" w:hAnsi="Arial" w:cs="Arial"/>
          <w:bCs/>
        </w:rPr>
        <w:t>R5-2</w:t>
      </w:r>
      <w:r w:rsidR="009F05E4">
        <w:rPr>
          <w:rFonts w:ascii="Arial" w:hAnsi="Arial" w:cs="Arial"/>
          <w:bCs/>
        </w:rPr>
        <w:t>41449</w:t>
      </w:r>
      <w:r w:rsidRPr="007568E1">
        <w:rPr>
          <w:rFonts w:ascii="Arial" w:hAnsi="Arial" w:cs="Arial"/>
          <w:bCs/>
        </w:rPr>
        <w:t>, WP UE Conformance – UE power saving enhancements for NR, RAN5#</w:t>
      </w:r>
      <w:r w:rsidR="00D56FF1">
        <w:rPr>
          <w:rFonts w:ascii="Arial" w:hAnsi="Arial" w:cs="Arial"/>
          <w:bCs/>
        </w:rPr>
        <w:t>102</w:t>
      </w:r>
      <w:r>
        <w:rPr>
          <w:rFonts w:ascii="Arial" w:hAnsi="Arial" w:cs="Arial"/>
          <w:bCs/>
        </w:rPr>
        <w:t xml:space="preserve">, Source: </w:t>
      </w:r>
      <w:r w:rsidRPr="007568E1">
        <w:rPr>
          <w:rFonts w:ascii="Arial" w:hAnsi="Arial" w:cs="Arial"/>
          <w:bCs/>
        </w:rPr>
        <w:t>MediaTek</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F581F" w14:textId="77777777" w:rsidR="00B658E0" w:rsidRDefault="00B658E0">
      <w:r>
        <w:separator/>
      </w:r>
    </w:p>
  </w:endnote>
  <w:endnote w:type="continuationSeparator" w:id="0">
    <w:p w14:paraId="34463472" w14:textId="77777777" w:rsidR="00B658E0" w:rsidRDefault="00B6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00CFF" w14:textId="77777777" w:rsidR="00B658E0" w:rsidRDefault="00B658E0">
      <w:r>
        <w:separator/>
      </w:r>
    </w:p>
  </w:footnote>
  <w:footnote w:type="continuationSeparator" w:id="0">
    <w:p w14:paraId="27A14B97" w14:textId="77777777" w:rsidR="00B658E0" w:rsidRDefault="00B65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584F"/>
    <w:rsid w:val="000910BB"/>
    <w:rsid w:val="000926AF"/>
    <w:rsid w:val="000A3ED2"/>
    <w:rsid w:val="000C00FA"/>
    <w:rsid w:val="000C51AA"/>
    <w:rsid w:val="000D17BC"/>
    <w:rsid w:val="000D2186"/>
    <w:rsid w:val="000E4F35"/>
    <w:rsid w:val="000F6C1C"/>
    <w:rsid w:val="00110BAE"/>
    <w:rsid w:val="00116F4B"/>
    <w:rsid w:val="001229F4"/>
    <w:rsid w:val="00123C72"/>
    <w:rsid w:val="00137471"/>
    <w:rsid w:val="00142AEC"/>
    <w:rsid w:val="00150FD3"/>
    <w:rsid w:val="00151CE8"/>
    <w:rsid w:val="00161F1E"/>
    <w:rsid w:val="00183B01"/>
    <w:rsid w:val="00184428"/>
    <w:rsid w:val="001A248F"/>
    <w:rsid w:val="001A3B5F"/>
    <w:rsid w:val="001A659D"/>
    <w:rsid w:val="001B51AB"/>
    <w:rsid w:val="001B5CA8"/>
    <w:rsid w:val="001C4490"/>
    <w:rsid w:val="001D2C1A"/>
    <w:rsid w:val="001D3BA2"/>
    <w:rsid w:val="001D44B7"/>
    <w:rsid w:val="001D761E"/>
    <w:rsid w:val="001E0075"/>
    <w:rsid w:val="001E4E22"/>
    <w:rsid w:val="001F1B1F"/>
    <w:rsid w:val="001F2A20"/>
    <w:rsid w:val="001F486F"/>
    <w:rsid w:val="00207DC4"/>
    <w:rsid w:val="0022485E"/>
    <w:rsid w:val="00243A99"/>
    <w:rsid w:val="0029567C"/>
    <w:rsid w:val="002B103D"/>
    <w:rsid w:val="002C0B82"/>
    <w:rsid w:val="002F62B8"/>
    <w:rsid w:val="00301B7A"/>
    <w:rsid w:val="00306D59"/>
    <w:rsid w:val="00321EF0"/>
    <w:rsid w:val="0032503A"/>
    <w:rsid w:val="00325EE1"/>
    <w:rsid w:val="0033058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7BE2"/>
    <w:rsid w:val="004D4AB1"/>
    <w:rsid w:val="004F218A"/>
    <w:rsid w:val="0050334E"/>
    <w:rsid w:val="00505387"/>
    <w:rsid w:val="00512DF7"/>
    <w:rsid w:val="005141E7"/>
    <w:rsid w:val="00517E63"/>
    <w:rsid w:val="00526B0D"/>
    <w:rsid w:val="00544BF1"/>
    <w:rsid w:val="005477C5"/>
    <w:rsid w:val="0055346F"/>
    <w:rsid w:val="005579FF"/>
    <w:rsid w:val="005776DD"/>
    <w:rsid w:val="00582117"/>
    <w:rsid w:val="0058478F"/>
    <w:rsid w:val="00586925"/>
    <w:rsid w:val="00593315"/>
    <w:rsid w:val="005A02CA"/>
    <w:rsid w:val="005A170D"/>
    <w:rsid w:val="005A6C96"/>
    <w:rsid w:val="005C2EB2"/>
    <w:rsid w:val="005D0418"/>
    <w:rsid w:val="005E1D58"/>
    <w:rsid w:val="006042BB"/>
    <w:rsid w:val="00610E37"/>
    <w:rsid w:val="006158B9"/>
    <w:rsid w:val="006207ED"/>
    <w:rsid w:val="00626BC9"/>
    <w:rsid w:val="00627F34"/>
    <w:rsid w:val="006458DF"/>
    <w:rsid w:val="00650D52"/>
    <w:rsid w:val="006615B2"/>
    <w:rsid w:val="00662313"/>
    <w:rsid w:val="00673911"/>
    <w:rsid w:val="006870C9"/>
    <w:rsid w:val="006A3ADF"/>
    <w:rsid w:val="006A7BCB"/>
    <w:rsid w:val="006B4C1E"/>
    <w:rsid w:val="006B6DFC"/>
    <w:rsid w:val="006C090F"/>
    <w:rsid w:val="006C4E32"/>
    <w:rsid w:val="006C56D8"/>
    <w:rsid w:val="006D07AE"/>
    <w:rsid w:val="006D1C93"/>
    <w:rsid w:val="006E3F11"/>
    <w:rsid w:val="006E526C"/>
    <w:rsid w:val="00701410"/>
    <w:rsid w:val="007113A1"/>
    <w:rsid w:val="00714D27"/>
    <w:rsid w:val="00721CF6"/>
    <w:rsid w:val="00723E46"/>
    <w:rsid w:val="007244AA"/>
    <w:rsid w:val="00724BF3"/>
    <w:rsid w:val="00733826"/>
    <w:rsid w:val="00766CFB"/>
    <w:rsid w:val="007816FF"/>
    <w:rsid w:val="00783B44"/>
    <w:rsid w:val="00785028"/>
    <w:rsid w:val="007A3A5A"/>
    <w:rsid w:val="007A4370"/>
    <w:rsid w:val="007E1D15"/>
    <w:rsid w:val="007E1DEA"/>
    <w:rsid w:val="007E2202"/>
    <w:rsid w:val="008006C2"/>
    <w:rsid w:val="008060BE"/>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C4950"/>
    <w:rsid w:val="008D01C3"/>
    <w:rsid w:val="008D1E13"/>
    <w:rsid w:val="008D6549"/>
    <w:rsid w:val="008D70D2"/>
    <w:rsid w:val="00900AE8"/>
    <w:rsid w:val="00900DAD"/>
    <w:rsid w:val="0091408E"/>
    <w:rsid w:val="009378CA"/>
    <w:rsid w:val="0095025E"/>
    <w:rsid w:val="00955C4C"/>
    <w:rsid w:val="009909CA"/>
    <w:rsid w:val="00995338"/>
    <w:rsid w:val="00996777"/>
    <w:rsid w:val="009C004E"/>
    <w:rsid w:val="009C0BC7"/>
    <w:rsid w:val="009C6592"/>
    <w:rsid w:val="009C6792"/>
    <w:rsid w:val="009E209B"/>
    <w:rsid w:val="009F05E4"/>
    <w:rsid w:val="009F071C"/>
    <w:rsid w:val="009F0747"/>
    <w:rsid w:val="00A03514"/>
    <w:rsid w:val="00A05187"/>
    <w:rsid w:val="00A17079"/>
    <w:rsid w:val="00A25123"/>
    <w:rsid w:val="00A448C3"/>
    <w:rsid w:val="00A458D4"/>
    <w:rsid w:val="00A46FB7"/>
    <w:rsid w:val="00A50AAF"/>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2ED2"/>
    <w:rsid w:val="00B445ED"/>
    <w:rsid w:val="00B6300F"/>
    <w:rsid w:val="00B658E0"/>
    <w:rsid w:val="00B70389"/>
    <w:rsid w:val="00B8386B"/>
    <w:rsid w:val="00B84623"/>
    <w:rsid w:val="00BA494B"/>
    <w:rsid w:val="00BA51EF"/>
    <w:rsid w:val="00BB5C3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00FE"/>
    <w:rsid w:val="00C74DAF"/>
    <w:rsid w:val="00C80116"/>
    <w:rsid w:val="00C87BFC"/>
    <w:rsid w:val="00C97E89"/>
    <w:rsid w:val="00CD7EAD"/>
    <w:rsid w:val="00CF5E71"/>
    <w:rsid w:val="00CF7FAC"/>
    <w:rsid w:val="00D160C1"/>
    <w:rsid w:val="00D17794"/>
    <w:rsid w:val="00D22398"/>
    <w:rsid w:val="00D35E6C"/>
    <w:rsid w:val="00D427A9"/>
    <w:rsid w:val="00D436CF"/>
    <w:rsid w:val="00D45B2F"/>
    <w:rsid w:val="00D46E88"/>
    <w:rsid w:val="00D5234F"/>
    <w:rsid w:val="00D56FF1"/>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3599"/>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015E"/>
    <w:rsid w:val="00F549A3"/>
    <w:rsid w:val="00F55CBF"/>
    <w:rsid w:val="00F72B10"/>
    <w:rsid w:val="00F77359"/>
    <w:rsid w:val="00F86A73"/>
    <w:rsid w:val="00FA58DA"/>
    <w:rsid w:val="00FC345B"/>
    <w:rsid w:val="00FD2D48"/>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62B8"/>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A02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A02CA"/>
    <w:pPr>
      <w:pBdr>
        <w:top w:val="none" w:sz="0" w:space="0" w:color="auto"/>
      </w:pBdr>
      <w:spacing w:before="180"/>
      <w:outlineLvl w:val="1"/>
    </w:pPr>
    <w:rPr>
      <w:sz w:val="32"/>
    </w:rPr>
  </w:style>
  <w:style w:type="paragraph" w:styleId="3">
    <w:name w:val="heading 3"/>
    <w:aliases w:val="Underrubrik2,H3,no break,Memo Heading 3"/>
    <w:basedOn w:val="2"/>
    <w:next w:val="a0"/>
    <w:qFormat/>
    <w:rsid w:val="005A02C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A02CA"/>
    <w:pPr>
      <w:ind w:left="1418" w:hanging="1418"/>
      <w:outlineLvl w:val="3"/>
    </w:pPr>
    <w:rPr>
      <w:sz w:val="24"/>
    </w:rPr>
  </w:style>
  <w:style w:type="paragraph" w:styleId="5">
    <w:name w:val="heading 5"/>
    <w:aliases w:val="H5"/>
    <w:basedOn w:val="4"/>
    <w:next w:val="a0"/>
    <w:qFormat/>
    <w:rsid w:val="005A02CA"/>
    <w:pPr>
      <w:ind w:left="1701" w:hanging="1701"/>
      <w:outlineLvl w:val="4"/>
    </w:pPr>
    <w:rPr>
      <w:sz w:val="22"/>
    </w:rPr>
  </w:style>
  <w:style w:type="paragraph" w:styleId="6">
    <w:name w:val="heading 6"/>
    <w:basedOn w:val="H6"/>
    <w:next w:val="a0"/>
    <w:link w:val="60"/>
    <w:qFormat/>
    <w:rsid w:val="005A02CA"/>
    <w:pPr>
      <w:outlineLvl w:val="5"/>
    </w:pPr>
  </w:style>
  <w:style w:type="paragraph" w:styleId="7">
    <w:name w:val="heading 7"/>
    <w:basedOn w:val="H6"/>
    <w:next w:val="a0"/>
    <w:link w:val="70"/>
    <w:qFormat/>
    <w:rsid w:val="005A02CA"/>
    <w:pPr>
      <w:outlineLvl w:val="6"/>
    </w:pPr>
  </w:style>
  <w:style w:type="paragraph" w:styleId="8">
    <w:name w:val="heading 8"/>
    <w:aliases w:val="Table Heading"/>
    <w:basedOn w:val="1"/>
    <w:next w:val="a0"/>
    <w:qFormat/>
    <w:rsid w:val="005A02CA"/>
    <w:pPr>
      <w:ind w:left="0" w:firstLine="0"/>
      <w:outlineLvl w:val="7"/>
    </w:pPr>
  </w:style>
  <w:style w:type="paragraph" w:styleId="9">
    <w:name w:val="heading 9"/>
    <w:aliases w:val="Figure Heading,FH"/>
    <w:basedOn w:val="8"/>
    <w:next w:val="a0"/>
    <w:qFormat/>
    <w:rsid w:val="005A02C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A02C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A02CA"/>
    <w:pPr>
      <w:spacing w:before="180"/>
      <w:ind w:left="2693" w:hanging="2693"/>
    </w:pPr>
    <w:rPr>
      <w:b/>
    </w:rPr>
  </w:style>
  <w:style w:type="paragraph" w:styleId="TOC1">
    <w:name w:val="toc 1"/>
    <w:semiHidden/>
    <w:rsid w:val="005A02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5A02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A02CA"/>
    <w:pPr>
      <w:ind w:left="1701" w:hanging="1701"/>
    </w:pPr>
  </w:style>
  <w:style w:type="paragraph" w:styleId="TOC4">
    <w:name w:val="toc 4"/>
    <w:basedOn w:val="TOC3"/>
    <w:rsid w:val="005A02CA"/>
    <w:pPr>
      <w:ind w:left="1418" w:hanging="1418"/>
    </w:pPr>
  </w:style>
  <w:style w:type="paragraph" w:styleId="TOC3">
    <w:name w:val="toc 3"/>
    <w:basedOn w:val="TOC2"/>
    <w:rsid w:val="005A02CA"/>
    <w:pPr>
      <w:ind w:left="1134" w:hanging="1134"/>
    </w:pPr>
  </w:style>
  <w:style w:type="paragraph" w:styleId="TOC2">
    <w:name w:val="toc 2"/>
    <w:basedOn w:val="TOC1"/>
    <w:rsid w:val="005A02CA"/>
    <w:pPr>
      <w:keepNext w:val="0"/>
      <w:spacing w:before="0"/>
      <w:ind w:left="851" w:hanging="851"/>
    </w:pPr>
    <w:rPr>
      <w:sz w:val="20"/>
    </w:rPr>
  </w:style>
  <w:style w:type="paragraph" w:styleId="20">
    <w:name w:val="index 2"/>
    <w:basedOn w:val="10"/>
    <w:rsid w:val="005A02CA"/>
    <w:pPr>
      <w:ind w:left="284"/>
    </w:pPr>
  </w:style>
  <w:style w:type="paragraph" w:styleId="10">
    <w:name w:val="index 1"/>
    <w:basedOn w:val="a0"/>
    <w:rsid w:val="005A02CA"/>
    <w:pPr>
      <w:keepLines/>
      <w:spacing w:after="0"/>
    </w:pPr>
  </w:style>
  <w:style w:type="paragraph" w:customStyle="1" w:styleId="ZH">
    <w:name w:val="ZH"/>
    <w:rsid w:val="005A02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1"/>
    <w:next w:val="a0"/>
    <w:rsid w:val="005A02CA"/>
    <w:pPr>
      <w:outlineLvl w:val="9"/>
    </w:pPr>
  </w:style>
  <w:style w:type="paragraph" w:styleId="21">
    <w:name w:val="List Number 2"/>
    <w:basedOn w:val="a5"/>
    <w:rsid w:val="005A02C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A02CA"/>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a8">
    <w:name w:val="footnote reference"/>
    <w:basedOn w:val="a1"/>
    <w:semiHidden/>
    <w:rsid w:val="005A02C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A02CA"/>
    <w:pPr>
      <w:keepLines/>
      <w:spacing w:after="0"/>
      <w:ind w:left="454" w:hanging="454"/>
    </w:pPr>
    <w:rPr>
      <w:sz w:val="16"/>
    </w:rPr>
  </w:style>
  <w:style w:type="paragraph" w:customStyle="1" w:styleId="TAH">
    <w:name w:val="TAH"/>
    <w:basedOn w:val="TAC"/>
    <w:link w:val="TAHCar"/>
    <w:rsid w:val="005A02CA"/>
    <w:rPr>
      <w:b/>
    </w:rPr>
  </w:style>
  <w:style w:type="paragraph" w:customStyle="1" w:styleId="TAC">
    <w:name w:val="TAC"/>
    <w:basedOn w:val="TAL"/>
    <w:link w:val="TACChar"/>
    <w:rsid w:val="005A02CA"/>
    <w:pPr>
      <w:jc w:val="center"/>
    </w:pPr>
  </w:style>
  <w:style w:type="paragraph" w:customStyle="1" w:styleId="TF">
    <w:name w:val="TF"/>
    <w:basedOn w:val="TH"/>
    <w:rsid w:val="005A02CA"/>
    <w:pPr>
      <w:keepNext w:val="0"/>
      <w:spacing w:before="0" w:after="240"/>
    </w:pPr>
  </w:style>
  <w:style w:type="paragraph" w:customStyle="1" w:styleId="NO">
    <w:name w:val="NO"/>
    <w:basedOn w:val="a0"/>
    <w:rsid w:val="005A02CA"/>
    <w:pPr>
      <w:keepLines/>
      <w:ind w:left="1135" w:hanging="851"/>
    </w:pPr>
  </w:style>
  <w:style w:type="paragraph" w:styleId="TOC9">
    <w:name w:val="toc 9"/>
    <w:basedOn w:val="TOC8"/>
    <w:rsid w:val="005A02CA"/>
    <w:pPr>
      <w:ind w:left="1418" w:hanging="1418"/>
    </w:pPr>
  </w:style>
  <w:style w:type="paragraph" w:customStyle="1" w:styleId="EX">
    <w:name w:val="EX"/>
    <w:basedOn w:val="a0"/>
    <w:rsid w:val="005A02CA"/>
    <w:pPr>
      <w:keepLines/>
      <w:ind w:left="1702" w:hanging="1418"/>
    </w:pPr>
  </w:style>
  <w:style w:type="paragraph" w:customStyle="1" w:styleId="LD">
    <w:name w:val="LD"/>
    <w:rsid w:val="005A02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5A02CA"/>
    <w:pPr>
      <w:spacing w:after="0"/>
    </w:pPr>
  </w:style>
  <w:style w:type="paragraph" w:customStyle="1" w:styleId="EW">
    <w:name w:val="EW"/>
    <w:basedOn w:val="EX"/>
    <w:rsid w:val="005A02CA"/>
    <w:pPr>
      <w:spacing w:after="0"/>
    </w:pPr>
  </w:style>
  <w:style w:type="paragraph" w:styleId="TOC6">
    <w:name w:val="toc 6"/>
    <w:basedOn w:val="TOC5"/>
    <w:next w:val="a0"/>
    <w:rsid w:val="005A02CA"/>
    <w:pPr>
      <w:ind w:left="1985" w:hanging="1985"/>
    </w:pPr>
  </w:style>
  <w:style w:type="paragraph" w:styleId="TOC7">
    <w:name w:val="toc 7"/>
    <w:basedOn w:val="TOC6"/>
    <w:next w:val="a0"/>
    <w:rsid w:val="005A02CA"/>
    <w:pPr>
      <w:ind w:left="2268" w:hanging="2268"/>
    </w:pPr>
  </w:style>
  <w:style w:type="paragraph" w:styleId="22">
    <w:name w:val="List Bullet 2"/>
    <w:aliases w:val="lb2"/>
    <w:basedOn w:val="aa"/>
    <w:rsid w:val="005A02CA"/>
    <w:pPr>
      <w:ind w:left="851"/>
    </w:pPr>
  </w:style>
  <w:style w:type="paragraph" w:styleId="30">
    <w:name w:val="List Bullet 3"/>
    <w:basedOn w:val="22"/>
    <w:rsid w:val="005A02CA"/>
    <w:pPr>
      <w:ind w:left="1135"/>
    </w:pPr>
  </w:style>
  <w:style w:type="paragraph" w:styleId="a5">
    <w:name w:val="List Number"/>
    <w:basedOn w:val="ab"/>
    <w:rsid w:val="005A02CA"/>
  </w:style>
  <w:style w:type="paragraph" w:customStyle="1" w:styleId="EQ">
    <w:name w:val="EQ"/>
    <w:basedOn w:val="a0"/>
    <w:next w:val="a0"/>
    <w:rsid w:val="005A02CA"/>
    <w:pPr>
      <w:keepLines/>
      <w:tabs>
        <w:tab w:val="center" w:pos="4536"/>
        <w:tab w:val="right" w:pos="9072"/>
      </w:tabs>
    </w:pPr>
    <w:rPr>
      <w:noProof/>
    </w:rPr>
  </w:style>
  <w:style w:type="paragraph" w:customStyle="1" w:styleId="TH">
    <w:name w:val="TH"/>
    <w:basedOn w:val="a0"/>
    <w:link w:val="THChar"/>
    <w:rsid w:val="005A02CA"/>
    <w:pPr>
      <w:keepNext/>
      <w:keepLines/>
      <w:spacing w:before="60"/>
      <w:jc w:val="center"/>
    </w:pPr>
    <w:rPr>
      <w:rFonts w:ascii="Arial" w:hAnsi="Arial"/>
      <w:b/>
    </w:rPr>
  </w:style>
  <w:style w:type="paragraph" w:customStyle="1" w:styleId="NF">
    <w:name w:val="NF"/>
    <w:basedOn w:val="NO"/>
    <w:rsid w:val="005A02CA"/>
    <w:pPr>
      <w:keepNext/>
      <w:spacing w:after="0"/>
    </w:pPr>
    <w:rPr>
      <w:rFonts w:ascii="Arial" w:hAnsi="Arial"/>
      <w:sz w:val="18"/>
    </w:rPr>
  </w:style>
  <w:style w:type="paragraph" w:customStyle="1" w:styleId="PL">
    <w:name w:val="PL"/>
    <w:rsid w:val="005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5A02CA"/>
    <w:pPr>
      <w:jc w:val="right"/>
    </w:pPr>
  </w:style>
  <w:style w:type="paragraph" w:customStyle="1" w:styleId="H6">
    <w:name w:val="H6"/>
    <w:basedOn w:val="5"/>
    <w:next w:val="a0"/>
    <w:rsid w:val="005A02CA"/>
    <w:pPr>
      <w:ind w:left="1985" w:hanging="1985"/>
      <w:outlineLvl w:val="9"/>
    </w:pPr>
    <w:rPr>
      <w:sz w:val="20"/>
    </w:rPr>
  </w:style>
  <w:style w:type="paragraph" w:customStyle="1" w:styleId="TAN">
    <w:name w:val="TAN"/>
    <w:basedOn w:val="TAL"/>
    <w:link w:val="TANChar"/>
    <w:rsid w:val="005A02CA"/>
    <w:pPr>
      <w:ind w:left="851" w:hanging="851"/>
    </w:pPr>
  </w:style>
  <w:style w:type="paragraph" w:customStyle="1" w:styleId="TAL">
    <w:name w:val="TAL"/>
    <w:basedOn w:val="a0"/>
    <w:link w:val="TALCar"/>
    <w:rsid w:val="005A02CA"/>
    <w:pPr>
      <w:keepNext/>
      <w:keepLines/>
      <w:spacing w:after="0"/>
    </w:pPr>
    <w:rPr>
      <w:rFonts w:ascii="Arial" w:hAnsi="Arial"/>
      <w:sz w:val="18"/>
    </w:rPr>
  </w:style>
  <w:style w:type="paragraph" w:customStyle="1" w:styleId="ZA">
    <w:name w:val="ZA"/>
    <w:rsid w:val="005A02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5A02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5A02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5A02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5A02CA"/>
    <w:pPr>
      <w:framePr w:wrap="notBeside" w:y="16161"/>
    </w:pPr>
  </w:style>
  <w:style w:type="character" w:customStyle="1" w:styleId="ZGSM">
    <w:name w:val="ZGSM"/>
    <w:rsid w:val="005A02CA"/>
  </w:style>
  <w:style w:type="paragraph" w:styleId="23">
    <w:name w:val="List 2"/>
    <w:basedOn w:val="ab"/>
    <w:rsid w:val="005A02CA"/>
    <w:pPr>
      <w:ind w:left="851"/>
    </w:pPr>
  </w:style>
  <w:style w:type="paragraph" w:customStyle="1" w:styleId="ZG">
    <w:name w:val="ZG"/>
    <w:rsid w:val="005A02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31">
    <w:name w:val="List 3"/>
    <w:basedOn w:val="23"/>
    <w:rsid w:val="005A02CA"/>
    <w:pPr>
      <w:ind w:left="1135"/>
    </w:pPr>
  </w:style>
  <w:style w:type="paragraph" w:styleId="40">
    <w:name w:val="List 4"/>
    <w:basedOn w:val="31"/>
    <w:rsid w:val="005A02CA"/>
    <w:pPr>
      <w:ind w:left="1418"/>
    </w:pPr>
  </w:style>
  <w:style w:type="paragraph" w:styleId="50">
    <w:name w:val="List 5"/>
    <w:basedOn w:val="40"/>
    <w:rsid w:val="005A02CA"/>
    <w:pPr>
      <w:ind w:left="1702"/>
    </w:pPr>
  </w:style>
  <w:style w:type="paragraph" w:customStyle="1" w:styleId="EditorsNote">
    <w:name w:val="Editor's Note"/>
    <w:basedOn w:val="NO"/>
    <w:rsid w:val="005A02CA"/>
    <w:rPr>
      <w:color w:val="FF0000"/>
    </w:rPr>
  </w:style>
  <w:style w:type="paragraph" w:styleId="ab">
    <w:name w:val="List"/>
    <w:basedOn w:val="a0"/>
    <w:rsid w:val="005A02CA"/>
    <w:pPr>
      <w:ind w:left="568" w:hanging="284"/>
    </w:pPr>
  </w:style>
  <w:style w:type="paragraph" w:styleId="aa">
    <w:name w:val="List Bullet"/>
    <w:basedOn w:val="ab"/>
    <w:rsid w:val="005A02CA"/>
  </w:style>
  <w:style w:type="paragraph" w:styleId="41">
    <w:name w:val="List Bullet 4"/>
    <w:basedOn w:val="30"/>
    <w:rsid w:val="005A02CA"/>
    <w:pPr>
      <w:ind w:left="1418"/>
    </w:pPr>
  </w:style>
  <w:style w:type="paragraph" w:styleId="51">
    <w:name w:val="List Bullet 5"/>
    <w:basedOn w:val="41"/>
    <w:rsid w:val="005A02CA"/>
    <w:pPr>
      <w:ind w:left="1702"/>
    </w:pPr>
  </w:style>
  <w:style w:type="paragraph" w:customStyle="1" w:styleId="B1">
    <w:name w:val="B1"/>
    <w:basedOn w:val="ab"/>
    <w:link w:val="B1Char1"/>
    <w:rsid w:val="005A02CA"/>
  </w:style>
  <w:style w:type="paragraph" w:customStyle="1" w:styleId="B2">
    <w:name w:val="B2"/>
    <w:basedOn w:val="23"/>
    <w:rsid w:val="005A02CA"/>
  </w:style>
  <w:style w:type="paragraph" w:customStyle="1" w:styleId="B3">
    <w:name w:val="B3"/>
    <w:basedOn w:val="31"/>
    <w:rsid w:val="005A02CA"/>
  </w:style>
  <w:style w:type="paragraph" w:customStyle="1" w:styleId="B4">
    <w:name w:val="B4"/>
    <w:basedOn w:val="40"/>
    <w:rsid w:val="005A02CA"/>
  </w:style>
  <w:style w:type="paragraph" w:customStyle="1" w:styleId="B5">
    <w:name w:val="B5"/>
    <w:basedOn w:val="50"/>
    <w:rsid w:val="005A02CA"/>
  </w:style>
  <w:style w:type="paragraph" w:styleId="ac">
    <w:name w:val="footer"/>
    <w:basedOn w:val="a6"/>
    <w:link w:val="ad"/>
    <w:rsid w:val="005A02CA"/>
    <w:pPr>
      <w:jc w:val="center"/>
    </w:pPr>
    <w:rPr>
      <w:i/>
    </w:rPr>
  </w:style>
  <w:style w:type="paragraph" w:customStyle="1" w:styleId="ZTD">
    <w:name w:val="ZTD"/>
    <w:basedOn w:val="ZB"/>
    <w:rsid w:val="005A02C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locked/>
    <w:rsid w:val="00883660"/>
    <w:rPr>
      <w:rFonts w:ascii="Arial" w:eastAsia="宋体" w:hAnsi="Arial"/>
      <w:lang w:val="en-GB" w:eastAsia="en-US"/>
    </w:rPr>
  </w:style>
  <w:style w:type="character" w:styleId="affa">
    <w:name w:val="Unresolved Mention"/>
    <w:basedOn w:val="a1"/>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ftp.3gpp.org/tsg_ran/TSG_RAN/TSGR_96/Docs/RP-221545.zip"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1D48D47C-7E55-4DD4-AB10-DD17BEC0198E}"/>
</file>

<file path=customXml/itemProps2.xml><?xml version="1.0" encoding="utf-8"?>
<ds:datastoreItem xmlns:ds="http://schemas.openxmlformats.org/officeDocument/2006/customXml" ds:itemID="{4648FD03-85D0-4378-8E73-5EC80564C818}"/>
</file>

<file path=customXml/itemProps3.xml><?xml version="1.0" encoding="utf-8"?>
<ds:datastoreItem xmlns:ds="http://schemas.openxmlformats.org/officeDocument/2006/customXml" ds:itemID="{C707FC1E-89E2-4EE2-9F08-3B1C6E915A4C}"/>
</file>

<file path=docProps/app.xml><?xml version="1.0" encoding="utf-8"?>
<Properties xmlns="http://schemas.openxmlformats.org/officeDocument/2006/extended-properties" xmlns:vt="http://schemas.openxmlformats.org/officeDocument/2006/docPropsVTypes">
  <Template>3gpp_70.dot</Template>
  <TotalTime>1</TotalTime>
  <Pages>4</Pages>
  <Words>829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5</cp:revision>
  <dcterms:created xsi:type="dcterms:W3CDTF">2024-03-05T01:39:00Z</dcterms:created>
  <dcterms:modified xsi:type="dcterms:W3CDTF">2024-03-11T10:25:00Z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