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CE0A4" w14:textId="77777777" w:rsidR="00AE63A1" w:rsidRDefault="00AE63A1" w:rsidP="00AE63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R5s221257</w:t>
        </w:r>
      </w:fldSimple>
    </w:p>
    <w:p w14:paraId="4DB2D822" w14:textId="77777777" w:rsidR="00AE63A1" w:rsidRDefault="00AE63A1" w:rsidP="00AE63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3A1" w14:paraId="4C09FB40" w14:textId="77777777" w:rsidTr="00235B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A610C" w14:textId="77777777" w:rsidR="00AE63A1" w:rsidRDefault="00AE63A1" w:rsidP="00235B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E63A1" w14:paraId="1EAC5DD2" w14:textId="77777777" w:rsidTr="00235B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8A3B0" w14:textId="77777777" w:rsidR="00AE63A1" w:rsidRDefault="00AE63A1" w:rsidP="00235B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3A1" w14:paraId="465E5DC8" w14:textId="77777777" w:rsidTr="00235B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814AF" w14:textId="77777777"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14:paraId="6591BAB9" w14:textId="77777777" w:rsidTr="00235B51">
        <w:tc>
          <w:tcPr>
            <w:tcW w:w="142" w:type="dxa"/>
            <w:tcBorders>
              <w:left w:val="single" w:sz="4" w:space="0" w:color="auto"/>
            </w:tcBorders>
          </w:tcPr>
          <w:p w14:paraId="2D40A430" w14:textId="77777777" w:rsidR="00AE63A1" w:rsidRDefault="00AE63A1" w:rsidP="00235B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799CF" w14:textId="77777777" w:rsidR="00AE63A1" w:rsidRPr="00410371" w:rsidRDefault="00AE63A1" w:rsidP="00235B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70461E9" w14:textId="77777777" w:rsidR="00AE63A1" w:rsidRDefault="00AE63A1" w:rsidP="00235B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CD49A" w14:textId="77777777" w:rsidR="00AE63A1" w:rsidRPr="00410371" w:rsidRDefault="00AE63A1" w:rsidP="00235B5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4703</w:t>
              </w:r>
            </w:fldSimple>
          </w:p>
        </w:tc>
        <w:tc>
          <w:tcPr>
            <w:tcW w:w="709" w:type="dxa"/>
          </w:tcPr>
          <w:p w14:paraId="28E4F130" w14:textId="77777777" w:rsidR="00AE63A1" w:rsidRDefault="00AE63A1" w:rsidP="00235B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57EB9" w14:textId="77777777" w:rsidR="00AE63A1" w:rsidRPr="00410371" w:rsidRDefault="00AE63A1" w:rsidP="00235B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DB7990" w14:textId="77777777" w:rsidR="00AE63A1" w:rsidRDefault="00AE63A1" w:rsidP="00235B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37AFB" w14:textId="77777777" w:rsidR="00AE63A1" w:rsidRPr="00410371" w:rsidRDefault="00AE63A1" w:rsidP="00235B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1B7B6" w14:textId="77777777" w:rsidR="00AE63A1" w:rsidRDefault="00AE63A1" w:rsidP="00235B51">
            <w:pPr>
              <w:pStyle w:val="CRCoverPage"/>
              <w:spacing w:after="0"/>
              <w:rPr>
                <w:noProof/>
              </w:rPr>
            </w:pPr>
          </w:p>
        </w:tc>
      </w:tr>
      <w:tr w:rsidR="00AE63A1" w14:paraId="1EF879E1" w14:textId="77777777" w:rsidTr="00235B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543D8" w14:textId="77777777" w:rsidR="00AE63A1" w:rsidRDefault="00AE63A1" w:rsidP="00235B51">
            <w:pPr>
              <w:pStyle w:val="CRCoverPage"/>
              <w:spacing w:after="0"/>
              <w:rPr>
                <w:noProof/>
              </w:rPr>
            </w:pPr>
          </w:p>
        </w:tc>
      </w:tr>
      <w:tr w:rsidR="00AE63A1" w14:paraId="6D11182B" w14:textId="77777777" w:rsidTr="00235B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68805C" w14:textId="77777777" w:rsidR="00AE63A1" w:rsidRPr="00F25D98" w:rsidRDefault="00AE63A1" w:rsidP="00235B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3A1" w14:paraId="7C997BCF" w14:textId="77777777" w:rsidTr="00235B51">
        <w:tc>
          <w:tcPr>
            <w:tcW w:w="9641" w:type="dxa"/>
            <w:gridSpan w:val="9"/>
          </w:tcPr>
          <w:p w14:paraId="43D92627" w14:textId="77777777"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2FA5A4" w14:textId="77777777" w:rsidR="00AE63A1" w:rsidRDefault="00AE63A1" w:rsidP="00AE63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3A1" w14:paraId="12CE28D4" w14:textId="77777777" w:rsidTr="00235B51">
        <w:tc>
          <w:tcPr>
            <w:tcW w:w="2835" w:type="dxa"/>
          </w:tcPr>
          <w:p w14:paraId="69F25EB7" w14:textId="77777777" w:rsidR="00AE63A1" w:rsidRDefault="00AE63A1" w:rsidP="00235B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288007" w14:textId="77777777" w:rsidR="00AE63A1" w:rsidRDefault="00AE63A1" w:rsidP="00235B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45573" w14:textId="77777777" w:rsidR="00AE63A1" w:rsidRDefault="00AE63A1" w:rsidP="00235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0EEC81" w14:textId="77777777" w:rsidR="00AE63A1" w:rsidRDefault="00AE63A1" w:rsidP="00235B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3CE87" w14:textId="77777777" w:rsidR="00AE63A1" w:rsidRDefault="00AE63A1" w:rsidP="00235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66FDB0" w14:textId="77777777" w:rsidR="00AE63A1" w:rsidRDefault="00AE63A1" w:rsidP="00235B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F3150" w14:textId="77777777" w:rsidR="00AE63A1" w:rsidRDefault="00AE63A1" w:rsidP="00235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B3A4E0" w14:textId="77777777" w:rsidR="00AE63A1" w:rsidRDefault="00AE63A1" w:rsidP="00235B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904E9" w14:textId="77777777" w:rsidR="00AE63A1" w:rsidRDefault="00AE63A1" w:rsidP="00235B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00F9C0" w14:textId="77777777" w:rsidR="00AE63A1" w:rsidRDefault="00AE63A1" w:rsidP="00AE63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3A1" w14:paraId="7D3BBBA4" w14:textId="77777777" w:rsidTr="00235B51">
        <w:tc>
          <w:tcPr>
            <w:tcW w:w="9640" w:type="dxa"/>
            <w:gridSpan w:val="11"/>
          </w:tcPr>
          <w:p w14:paraId="6279FF15" w14:textId="77777777"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14:paraId="3C5C2BE4" w14:textId="77777777" w:rsidTr="00235B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9A7BCF" w14:textId="77777777" w:rsidR="00AE63A1" w:rsidRDefault="00AE63A1" w:rsidP="00235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CB080" w14:textId="77777777" w:rsidR="00AE63A1" w:rsidRDefault="00AE63A1" w:rsidP="00235B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Highest UL and DL bandwidth for Band 18</w:t>
              </w:r>
            </w:fldSimple>
          </w:p>
        </w:tc>
      </w:tr>
      <w:tr w:rsidR="00AE63A1" w14:paraId="6D1002B1" w14:textId="77777777" w:rsidTr="00235B51">
        <w:tc>
          <w:tcPr>
            <w:tcW w:w="1843" w:type="dxa"/>
            <w:tcBorders>
              <w:left w:val="single" w:sz="4" w:space="0" w:color="auto"/>
            </w:tcBorders>
          </w:tcPr>
          <w:p w14:paraId="370C9A60" w14:textId="77777777" w:rsidR="00AE63A1" w:rsidRDefault="00AE63A1" w:rsidP="00235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B38D3" w14:textId="77777777"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14:paraId="223BEFAE" w14:textId="77777777" w:rsidTr="00235B51">
        <w:tc>
          <w:tcPr>
            <w:tcW w:w="1843" w:type="dxa"/>
            <w:tcBorders>
              <w:left w:val="single" w:sz="4" w:space="0" w:color="auto"/>
            </w:tcBorders>
          </w:tcPr>
          <w:p w14:paraId="1A442CE0" w14:textId="77777777" w:rsidR="00AE63A1" w:rsidRDefault="00AE63A1" w:rsidP="00235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487E" w14:textId="77777777" w:rsidR="00AE63A1" w:rsidRDefault="00AE63A1" w:rsidP="00235B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E63A1" w14:paraId="5490C676" w14:textId="77777777" w:rsidTr="00235B51">
        <w:tc>
          <w:tcPr>
            <w:tcW w:w="1843" w:type="dxa"/>
            <w:tcBorders>
              <w:left w:val="single" w:sz="4" w:space="0" w:color="auto"/>
            </w:tcBorders>
          </w:tcPr>
          <w:p w14:paraId="70669AE2" w14:textId="77777777" w:rsidR="00AE63A1" w:rsidRDefault="00AE63A1" w:rsidP="00235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0C48B" w14:textId="77777777" w:rsidR="00AE63A1" w:rsidRDefault="00AE63A1" w:rsidP="00235B5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E63A1" w14:paraId="77D24BD9" w14:textId="77777777" w:rsidTr="00235B51">
        <w:tc>
          <w:tcPr>
            <w:tcW w:w="1843" w:type="dxa"/>
            <w:tcBorders>
              <w:left w:val="single" w:sz="4" w:space="0" w:color="auto"/>
            </w:tcBorders>
          </w:tcPr>
          <w:p w14:paraId="511A7F06" w14:textId="77777777" w:rsidR="00AE63A1" w:rsidRDefault="00AE63A1" w:rsidP="00235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87E113" w14:textId="77777777"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14:paraId="07720DE2" w14:textId="77777777" w:rsidTr="00235B51">
        <w:tc>
          <w:tcPr>
            <w:tcW w:w="1843" w:type="dxa"/>
            <w:tcBorders>
              <w:left w:val="single" w:sz="4" w:space="0" w:color="auto"/>
            </w:tcBorders>
          </w:tcPr>
          <w:p w14:paraId="59B4BBA4" w14:textId="77777777" w:rsidR="00AE63A1" w:rsidRDefault="00AE63A1" w:rsidP="00235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8F790B" w14:textId="77777777" w:rsidR="00AE63A1" w:rsidRDefault="00AE63A1" w:rsidP="00235B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235523" w14:textId="77777777" w:rsidR="00AE63A1" w:rsidRDefault="00AE63A1" w:rsidP="00235B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61E1F" w14:textId="77777777" w:rsidR="00AE63A1" w:rsidRDefault="00AE63A1" w:rsidP="00235B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E4F3A" w14:textId="77777777" w:rsidR="00AE63A1" w:rsidRDefault="00AE63A1" w:rsidP="00235B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2022-11-04</w:t>
              </w:r>
            </w:fldSimple>
          </w:p>
        </w:tc>
      </w:tr>
      <w:tr w:rsidR="00AE63A1" w14:paraId="5F6600BB" w14:textId="77777777" w:rsidTr="00235B51">
        <w:tc>
          <w:tcPr>
            <w:tcW w:w="1843" w:type="dxa"/>
            <w:tcBorders>
              <w:left w:val="single" w:sz="4" w:space="0" w:color="auto"/>
            </w:tcBorders>
          </w:tcPr>
          <w:p w14:paraId="3D8B5837" w14:textId="77777777" w:rsidR="00AE63A1" w:rsidRDefault="00AE63A1" w:rsidP="00235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C409E7" w14:textId="77777777"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BCA72D" w14:textId="77777777"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665566" w14:textId="77777777"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E6DAD6" w14:textId="77777777"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14:paraId="75090054" w14:textId="77777777" w:rsidTr="00235B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370097" w14:textId="77777777" w:rsidR="00AE63A1" w:rsidRDefault="00AE63A1" w:rsidP="00235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1E87F5" w14:textId="77777777" w:rsidR="00AE63A1" w:rsidRDefault="00AE63A1" w:rsidP="00235B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529972" w14:textId="77777777" w:rsidR="00AE63A1" w:rsidRDefault="00AE63A1" w:rsidP="00235B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58348" w14:textId="77777777" w:rsidR="00AE63A1" w:rsidRDefault="00AE63A1" w:rsidP="00235B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A24F8" w14:textId="77777777" w:rsidR="00AE63A1" w:rsidRDefault="00AE63A1" w:rsidP="00235B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E63A1" w14:paraId="338B07D5" w14:textId="77777777" w:rsidTr="00235B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E863B" w14:textId="77777777" w:rsidR="00AE63A1" w:rsidRDefault="00AE63A1" w:rsidP="00235B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507F0B" w14:textId="77777777" w:rsidR="00AE63A1" w:rsidRDefault="00AE63A1" w:rsidP="00235B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269B58" w14:textId="77777777" w:rsidR="00AE63A1" w:rsidRDefault="00AE63A1" w:rsidP="00235B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224A58" w14:textId="77777777" w:rsidR="00AE63A1" w:rsidRPr="007C2097" w:rsidRDefault="00AE63A1" w:rsidP="00235B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E63A1" w14:paraId="2F7E245F" w14:textId="77777777" w:rsidTr="00235B51">
        <w:tc>
          <w:tcPr>
            <w:tcW w:w="1843" w:type="dxa"/>
          </w:tcPr>
          <w:p w14:paraId="77B84593" w14:textId="77777777" w:rsidR="00AE63A1" w:rsidRDefault="00AE63A1" w:rsidP="00235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521861" w14:textId="77777777"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14:paraId="28E217FC" w14:textId="77777777" w:rsidTr="00235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0FFB" w14:textId="77777777"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BDE4" w14:textId="77777777" w:rsidR="00AE63A1" w:rsidRDefault="00AE63A1" w:rsidP="00AE63A1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According to TS 36.508 Table 4.3</w:t>
            </w:r>
            <w:r w:rsidRPr="007E0998">
              <w:rPr>
                <w:rFonts w:cs="Arial"/>
                <w:color w:val="000000"/>
                <w:lang w:eastAsia="en-GB"/>
              </w:rPr>
              <w:t>.1</w:t>
            </w:r>
            <w:r>
              <w:rPr>
                <w:rFonts w:cs="Arial"/>
                <w:color w:val="000000"/>
                <w:lang w:eastAsia="en-GB"/>
              </w:rPr>
              <w:t>.1.18</w:t>
            </w:r>
            <w:r w:rsidRPr="007E0998">
              <w:rPr>
                <w:rFonts w:cs="Arial"/>
                <w:color w:val="000000"/>
                <w:lang w:eastAsia="en-GB"/>
              </w:rPr>
              <w:t>-1, the highest</w:t>
            </w:r>
            <w:r>
              <w:rPr>
                <w:rFonts w:cs="Arial"/>
                <w:color w:val="000000"/>
                <w:lang w:eastAsia="en-GB"/>
              </w:rPr>
              <w:t xml:space="preserve"> channel</w:t>
            </w:r>
            <w:r w:rsidRPr="007E0998">
              <w:rPr>
                <w:rFonts w:cs="Arial"/>
                <w:color w:val="000000"/>
                <w:lang w:eastAsia="en-GB"/>
              </w:rPr>
              <w:t xml:space="preserve"> bandwidth for </w:t>
            </w:r>
            <w:r>
              <w:rPr>
                <w:rFonts w:cs="Arial"/>
                <w:color w:val="000000"/>
                <w:lang w:eastAsia="en-GB"/>
              </w:rPr>
              <w:t>B</w:t>
            </w:r>
            <w:r w:rsidRPr="007E0998">
              <w:rPr>
                <w:rFonts w:cs="Arial"/>
                <w:color w:val="000000"/>
                <w:lang w:eastAsia="en-GB"/>
              </w:rPr>
              <w:t>and 1</w:t>
            </w:r>
            <w:r>
              <w:rPr>
                <w:rFonts w:cs="Arial"/>
                <w:color w:val="000000"/>
                <w:lang w:eastAsia="en-GB"/>
              </w:rPr>
              <w:t>8</w:t>
            </w:r>
            <w:r w:rsidRPr="007E0998">
              <w:rPr>
                <w:rFonts w:cs="Arial"/>
                <w:color w:val="000000"/>
                <w:lang w:eastAsia="en-GB"/>
              </w:rPr>
              <w:t xml:space="preserve"> is 15</w:t>
            </w:r>
            <w:r>
              <w:rPr>
                <w:rFonts w:cs="Arial"/>
                <w:color w:val="000000"/>
                <w:lang w:eastAsia="en-GB"/>
              </w:rPr>
              <w:t xml:space="preserve"> </w:t>
            </w:r>
            <w:r w:rsidRPr="007E0998">
              <w:rPr>
                <w:rFonts w:cs="Arial"/>
                <w:color w:val="000000"/>
                <w:lang w:eastAsia="en-GB"/>
              </w:rPr>
              <w:t>MHz</w:t>
            </w:r>
            <w:r>
              <w:rPr>
                <w:rFonts w:cs="Arial"/>
                <w:color w:val="000000"/>
                <w:lang w:eastAsia="en-GB"/>
              </w:rPr>
              <w:t>. In the current TTCN implementation, it is set to</w:t>
            </w:r>
            <w:r w:rsidRPr="007E0998">
              <w:rPr>
                <w:rFonts w:cs="Arial"/>
                <w:color w:val="000000"/>
                <w:lang w:eastAsia="en-GB"/>
              </w:rPr>
              <w:t xml:space="preserve"> 10</w:t>
            </w:r>
            <w:r>
              <w:rPr>
                <w:rFonts w:cs="Arial"/>
                <w:color w:val="000000"/>
                <w:lang w:eastAsia="en-GB"/>
              </w:rPr>
              <w:t xml:space="preserve"> </w:t>
            </w:r>
            <w:r w:rsidRPr="007E0998">
              <w:rPr>
                <w:rFonts w:cs="Arial"/>
                <w:color w:val="000000"/>
                <w:lang w:eastAsia="en-GB"/>
              </w:rPr>
              <w:t>MHz.</w:t>
            </w:r>
          </w:p>
          <w:p w14:paraId="1184A607" w14:textId="77777777" w:rsidR="00AE63A1" w:rsidRPr="00B76627" w:rsidRDefault="00AE63A1" w:rsidP="00AE63A1">
            <w:pPr>
              <w:pStyle w:val="CRCoverPage"/>
              <w:spacing w:after="0"/>
            </w:pPr>
          </w:p>
        </w:tc>
      </w:tr>
      <w:tr w:rsidR="00AE63A1" w14:paraId="3E5014AB" w14:textId="77777777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EF64B" w14:textId="77777777"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B4342" w14:textId="77777777" w:rsidR="00AE63A1" w:rsidRPr="00B76627" w:rsidRDefault="00AE63A1" w:rsidP="00AE6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14:paraId="4573B597" w14:textId="77777777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5A7DC" w14:textId="77777777"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55E31" w14:textId="77777777" w:rsidR="00AE63A1" w:rsidRDefault="00AE63A1" w:rsidP="00AE63A1">
            <w:pPr>
              <w:pStyle w:val="CRCoverPage"/>
              <w:spacing w:after="0"/>
              <w:rPr>
                <w:rFonts w:cs="Arial"/>
                <w:color w:val="000000"/>
                <w:lang w:val="en-SG" w:eastAsia="en-SG"/>
              </w:rPr>
            </w:pPr>
            <w:r>
              <w:rPr>
                <w:rFonts w:cs="Arial"/>
                <w:color w:val="000000"/>
                <w:lang w:eastAsia="en-SG"/>
              </w:rPr>
              <w:t>S</w:t>
            </w:r>
            <w:r>
              <w:rPr>
                <w:rFonts w:cs="Arial"/>
                <w:color w:val="000000"/>
                <w:lang w:val="en-SG" w:eastAsia="en-SG"/>
              </w:rPr>
              <w:t>et maximum DL and UL bandwidth of Band 18 to 15 MHz.</w:t>
            </w:r>
          </w:p>
          <w:p w14:paraId="0BAB4B48" w14:textId="77777777" w:rsidR="00AE63A1" w:rsidRPr="00185E08" w:rsidRDefault="00AE63A1" w:rsidP="00AE63A1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AE63A1" w14:paraId="784F07B4" w14:textId="77777777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A30AF" w14:textId="77777777"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A6059" w14:textId="77777777" w:rsidR="00AE63A1" w:rsidRPr="00B76627" w:rsidRDefault="00AE63A1" w:rsidP="00AE6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14:paraId="226081FC" w14:textId="77777777" w:rsidTr="00235B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77F47" w14:textId="77777777"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A7612" w14:textId="77777777" w:rsidR="00AE63A1" w:rsidRPr="00B76627" w:rsidRDefault="00AE63A1" w:rsidP="00AE6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Bandwidth not be set properly for band 18 for cases that run on maximum channel bandwidth </w:t>
            </w:r>
          </w:p>
        </w:tc>
      </w:tr>
      <w:tr w:rsidR="00AE63A1" w14:paraId="7A919B4B" w14:textId="77777777" w:rsidTr="00235B51">
        <w:tc>
          <w:tcPr>
            <w:tcW w:w="2694" w:type="dxa"/>
            <w:gridSpan w:val="2"/>
          </w:tcPr>
          <w:p w14:paraId="6B675452" w14:textId="77777777"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ABB55" w14:textId="77777777" w:rsidR="00AE63A1" w:rsidRPr="00B76627" w:rsidRDefault="00AE63A1" w:rsidP="00AE6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14:paraId="66481C5A" w14:textId="77777777" w:rsidTr="00235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FF9058" w14:textId="77777777"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162CC" w14:textId="77777777" w:rsidR="00AE63A1" w:rsidRPr="00B76627" w:rsidRDefault="00AE63A1" w:rsidP="00AE6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8.2.1.5, 7.1.7.1.x</w:t>
            </w:r>
          </w:p>
        </w:tc>
      </w:tr>
      <w:tr w:rsidR="00AE63A1" w14:paraId="1C32B1E8" w14:textId="77777777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4866D" w14:textId="77777777"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60CB7" w14:textId="77777777" w:rsidR="00AE63A1" w:rsidRDefault="00AE63A1" w:rsidP="00AE6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14:paraId="3E1DA262" w14:textId="77777777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FDA8F" w14:textId="77777777"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09284" w14:textId="77777777"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91A161" w14:textId="77777777"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E8CE66" w14:textId="77777777" w:rsidR="00AE63A1" w:rsidRDefault="00AE63A1" w:rsidP="00AE63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2CF76" w14:textId="77777777" w:rsidR="00AE63A1" w:rsidRDefault="00AE63A1" w:rsidP="00AE63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3A1" w14:paraId="24E0B8B8" w14:textId="77777777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B4C24" w14:textId="77777777"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4BFF2" w14:textId="77777777"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4699A" w14:textId="77777777"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405BF" w14:textId="77777777" w:rsidR="00AE63A1" w:rsidRDefault="00AE63A1" w:rsidP="00AE63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D5132" w14:textId="77777777" w:rsidR="00AE63A1" w:rsidRDefault="00AE63A1" w:rsidP="00AE63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3A1" w14:paraId="3213DBE2" w14:textId="77777777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B1E3E" w14:textId="77777777"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42198" w14:textId="77777777"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97B5D" w14:textId="77777777"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E9300" w14:textId="77777777" w:rsidR="00AE63A1" w:rsidRDefault="00AE63A1" w:rsidP="00AE6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A3659" w14:textId="77777777" w:rsidR="00AE63A1" w:rsidRDefault="00AE63A1" w:rsidP="00AE63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3A1" w14:paraId="4FF746CF" w14:textId="77777777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747FD" w14:textId="77777777"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19B69" w14:textId="77777777"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3F791" w14:textId="77777777"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ED4926" w14:textId="77777777" w:rsidR="00AE63A1" w:rsidRDefault="00AE63A1" w:rsidP="00AE6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BF79E" w14:textId="77777777" w:rsidR="00AE63A1" w:rsidRDefault="00AE63A1" w:rsidP="00AE63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3A1" w14:paraId="4F374B29" w14:textId="77777777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447F1" w14:textId="77777777"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D31A" w14:textId="77777777" w:rsidR="00AE63A1" w:rsidRDefault="00AE63A1" w:rsidP="00AE63A1">
            <w:pPr>
              <w:pStyle w:val="CRCoverPage"/>
              <w:spacing w:after="0"/>
              <w:rPr>
                <w:noProof/>
              </w:rPr>
            </w:pPr>
          </w:p>
        </w:tc>
      </w:tr>
      <w:tr w:rsidR="00AE63A1" w14:paraId="3A6CD9A0" w14:textId="77777777" w:rsidTr="00235B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B3F03" w14:textId="77777777"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D04C5" w14:textId="77777777" w:rsidR="00AE63A1" w:rsidRDefault="00AE63A1" w:rsidP="00AE63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3A1" w:rsidRPr="008863B9" w14:paraId="2FEC9D76" w14:textId="77777777" w:rsidTr="00235B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5A3B7" w14:textId="77777777" w:rsidR="00AE63A1" w:rsidRPr="008863B9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C6A675" w14:textId="77777777" w:rsidR="00AE63A1" w:rsidRPr="008863B9" w:rsidRDefault="00AE63A1" w:rsidP="00AE63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3A1" w14:paraId="68FA7A38" w14:textId="77777777" w:rsidTr="00235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1923C" w14:textId="77777777"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3BD85" w14:textId="77777777" w:rsidR="00AE63A1" w:rsidRDefault="00AE63A1" w:rsidP="00AE63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FAD8D" w14:textId="77777777"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14:paraId="7C21FA0C" w14:textId="77777777" w:rsidR="003854BF" w:rsidRDefault="003854BF" w:rsidP="003854BF">
      <w:pPr>
        <w:rPr>
          <w:noProof/>
        </w:rPr>
      </w:pPr>
    </w:p>
    <w:p w14:paraId="3E829A11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D53D2" w14:textId="77777777" w:rsidR="00BB18FC" w:rsidRDefault="00BB18FC" w:rsidP="00BB18FC">
      <w:pPr>
        <w:rPr>
          <w:noProof/>
        </w:rPr>
      </w:pPr>
    </w:p>
    <w:p w14:paraId="1E656A5F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8473866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3AE7223" w14:textId="77777777" w:rsidR="00AE63A1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63A1" w:rsidRPr="001C36A2">
        <w:rPr>
          <w:rFonts w:ascii="Arial" w:hAnsi="Arial" w:cs="Arial"/>
          <w:iCs/>
        </w:rPr>
        <w:t>Table of Contents</w:t>
      </w:r>
      <w:r w:rsidR="00AE63A1">
        <w:tab/>
      </w:r>
      <w:r w:rsidR="00AE63A1">
        <w:fldChar w:fldCharType="begin"/>
      </w:r>
      <w:r w:rsidR="00AE63A1">
        <w:instrText xml:space="preserve"> PAGEREF _Toc118473866 \h </w:instrText>
      </w:r>
      <w:r w:rsidR="00AE63A1">
        <w:fldChar w:fldCharType="separate"/>
      </w:r>
      <w:r w:rsidR="00AE63A1">
        <w:t>2</w:t>
      </w:r>
      <w:r w:rsidR="00AE63A1">
        <w:fldChar w:fldCharType="end"/>
      </w:r>
    </w:p>
    <w:p w14:paraId="465D8853" w14:textId="77777777" w:rsidR="00AE63A1" w:rsidRDefault="00AE63A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6A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36A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_Toc118473867 \h </w:instrText>
      </w:r>
      <w:r>
        <w:fldChar w:fldCharType="separate"/>
      </w:r>
      <w:r>
        <w:t>2</w:t>
      </w:r>
      <w:r>
        <w:fldChar w:fldCharType="end"/>
      </w:r>
    </w:p>
    <w:p w14:paraId="0D43A94E" w14:textId="77777777" w:rsidR="00AE63A1" w:rsidRDefault="00AE63A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6A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36A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_Toc118473868 \h </w:instrText>
      </w:r>
      <w:r>
        <w:fldChar w:fldCharType="separate"/>
      </w:r>
      <w:r>
        <w:t>2</w:t>
      </w:r>
      <w:r>
        <w:fldChar w:fldCharType="end"/>
      </w:r>
    </w:p>
    <w:p w14:paraId="77C2BDF2" w14:textId="77777777" w:rsidR="00AE63A1" w:rsidRDefault="00AE63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change 1</w:t>
      </w:r>
      <w:r>
        <w:tab/>
      </w:r>
      <w:r>
        <w:fldChar w:fldCharType="begin"/>
      </w:r>
      <w:r>
        <w:instrText xml:space="preserve"> PAGEREF _Toc118473869 \h </w:instrText>
      </w:r>
      <w:r>
        <w:fldChar w:fldCharType="separate"/>
      </w:r>
      <w:r>
        <w:t>2</w:t>
      </w:r>
      <w:r>
        <w:fldChar w:fldCharType="end"/>
      </w:r>
    </w:p>
    <w:p w14:paraId="04FDD7FE" w14:textId="77777777" w:rsidR="00AE63A1" w:rsidRDefault="00AE63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2.2 change 2</w:t>
      </w:r>
      <w:r>
        <w:tab/>
      </w:r>
      <w:r>
        <w:fldChar w:fldCharType="begin"/>
      </w:r>
      <w:r>
        <w:instrText xml:space="preserve"> PAGEREF _Toc118473870 \h </w:instrText>
      </w:r>
      <w:r>
        <w:fldChar w:fldCharType="separate"/>
      </w:r>
      <w:r>
        <w:t>3</w:t>
      </w:r>
      <w:r>
        <w:fldChar w:fldCharType="end"/>
      </w:r>
    </w:p>
    <w:p w14:paraId="1953CE1E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3F171A22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18473867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4525DE5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16E90857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4F1A5AF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456DE744" w14:textId="77777777" w:rsidR="00163394" w:rsidRDefault="00163394" w:rsidP="00163394">
      <w:pPr>
        <w:rPr>
          <w:rFonts w:cs="Times New Roman"/>
        </w:rPr>
      </w:pPr>
    </w:p>
    <w:p w14:paraId="244DFA7D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18473868"/>
      <w:r>
        <w:rPr>
          <w:b/>
        </w:rPr>
        <w:t>Corrections required</w:t>
      </w:r>
      <w:bookmarkEnd w:id="40"/>
      <w:bookmarkEnd w:id="41"/>
      <w:bookmarkEnd w:id="42"/>
    </w:p>
    <w:p w14:paraId="5E8F5EA2" w14:textId="77777777" w:rsidR="00CE415D" w:rsidRPr="00CE415D" w:rsidRDefault="00CE415D" w:rsidP="00CE415D">
      <w:pPr>
        <w:pStyle w:val="Heading2"/>
      </w:pPr>
      <w:bookmarkStart w:id="43" w:name="_Toc118473869"/>
      <w:r>
        <w:t>2.1 change 1</w:t>
      </w:r>
      <w:bookmarkEnd w:id="43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561C3888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42CB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4CB3" w14:textId="77777777" w:rsidR="00C67A18" w:rsidRPr="00B76627" w:rsidRDefault="003879B8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82D71">
              <w:rPr>
                <w:rFonts w:ascii="Tahoma" w:hAnsi="Tahoma" w:cs="Arial"/>
                <w:color w:val="000000"/>
                <w:lang w:eastAsia="en-GB"/>
              </w:rPr>
              <w:t>f_EUTRA_GetHighestDL_Bandwidth</w:t>
            </w:r>
          </w:p>
        </w:tc>
      </w:tr>
      <w:tr w:rsidR="00163394" w:rsidRPr="00B76627" w14:paraId="0485B781" w14:textId="7777777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9A84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7D04" w14:textId="77777777" w:rsidR="00C82D71" w:rsidRDefault="00C82D71" w:rsidP="00C82D71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According to TS 36.508 Table 4.3</w:t>
            </w:r>
            <w:r w:rsidRPr="007E0998">
              <w:rPr>
                <w:rFonts w:cs="Arial"/>
                <w:color w:val="000000"/>
                <w:lang w:eastAsia="en-GB"/>
              </w:rPr>
              <w:t>.1</w:t>
            </w:r>
            <w:r>
              <w:rPr>
                <w:rFonts w:cs="Arial"/>
                <w:color w:val="000000"/>
                <w:lang w:eastAsia="en-GB"/>
              </w:rPr>
              <w:t>.1.18</w:t>
            </w:r>
            <w:r w:rsidRPr="007E0998">
              <w:rPr>
                <w:rFonts w:cs="Arial"/>
                <w:color w:val="000000"/>
                <w:lang w:eastAsia="en-GB"/>
              </w:rPr>
              <w:t>-1, the highest</w:t>
            </w:r>
            <w:r>
              <w:rPr>
                <w:rFonts w:cs="Arial"/>
                <w:color w:val="000000"/>
                <w:lang w:eastAsia="en-GB"/>
              </w:rPr>
              <w:t xml:space="preserve"> channel</w:t>
            </w:r>
            <w:r w:rsidRPr="007E0998">
              <w:rPr>
                <w:rFonts w:cs="Arial"/>
                <w:color w:val="000000"/>
                <w:lang w:eastAsia="en-GB"/>
              </w:rPr>
              <w:t xml:space="preserve"> bandwidth for </w:t>
            </w:r>
            <w:r>
              <w:rPr>
                <w:rFonts w:cs="Arial"/>
                <w:color w:val="000000"/>
                <w:lang w:eastAsia="en-GB"/>
              </w:rPr>
              <w:t>B</w:t>
            </w:r>
            <w:r w:rsidRPr="007E0998">
              <w:rPr>
                <w:rFonts w:cs="Arial"/>
                <w:color w:val="000000"/>
                <w:lang w:eastAsia="en-GB"/>
              </w:rPr>
              <w:t>and 1</w:t>
            </w:r>
            <w:r>
              <w:rPr>
                <w:rFonts w:cs="Arial"/>
                <w:color w:val="000000"/>
                <w:lang w:eastAsia="en-GB"/>
              </w:rPr>
              <w:t>8</w:t>
            </w:r>
            <w:r w:rsidRPr="007E0998">
              <w:rPr>
                <w:rFonts w:cs="Arial"/>
                <w:color w:val="000000"/>
                <w:lang w:eastAsia="en-GB"/>
              </w:rPr>
              <w:t xml:space="preserve"> is 15</w:t>
            </w:r>
            <w:r>
              <w:rPr>
                <w:rFonts w:cs="Arial"/>
                <w:color w:val="000000"/>
                <w:lang w:eastAsia="en-GB"/>
              </w:rPr>
              <w:t xml:space="preserve"> </w:t>
            </w:r>
            <w:r w:rsidRPr="007E0998">
              <w:rPr>
                <w:rFonts w:cs="Arial"/>
                <w:color w:val="000000"/>
                <w:lang w:eastAsia="en-GB"/>
              </w:rPr>
              <w:t>MHz</w:t>
            </w:r>
            <w:r>
              <w:rPr>
                <w:rFonts w:cs="Arial"/>
                <w:color w:val="000000"/>
                <w:lang w:eastAsia="en-GB"/>
              </w:rPr>
              <w:t>. In the current TTCN implementation, it is set to</w:t>
            </w:r>
            <w:r w:rsidRPr="007E0998">
              <w:rPr>
                <w:rFonts w:cs="Arial"/>
                <w:color w:val="000000"/>
                <w:lang w:eastAsia="en-GB"/>
              </w:rPr>
              <w:t xml:space="preserve"> 10</w:t>
            </w:r>
            <w:r>
              <w:rPr>
                <w:rFonts w:cs="Arial"/>
                <w:color w:val="000000"/>
                <w:lang w:eastAsia="en-GB"/>
              </w:rPr>
              <w:t xml:space="preserve"> </w:t>
            </w:r>
            <w:r w:rsidRPr="007E0998">
              <w:rPr>
                <w:rFonts w:cs="Arial"/>
                <w:color w:val="000000"/>
                <w:lang w:eastAsia="en-GB"/>
              </w:rPr>
              <w:t>MHz.</w:t>
            </w:r>
          </w:p>
          <w:p w14:paraId="45A5CBBC" w14:textId="77777777" w:rsidR="00163394" w:rsidRPr="00A33FD7" w:rsidRDefault="00163394" w:rsidP="00D322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</w:p>
        </w:tc>
      </w:tr>
      <w:tr w:rsidR="00163394" w:rsidRPr="00B76627" w14:paraId="36656862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78ED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E442" w14:textId="77777777" w:rsidR="00163394" w:rsidRPr="00846526" w:rsidRDefault="003266DF" w:rsidP="00163394">
            <w:pPr>
              <w:pStyle w:val="CRCoverPage"/>
              <w:spacing w:after="0"/>
              <w:rPr>
                <w:rFonts w:ascii="Cambria Math" w:hAnsi="Cambria Math"/>
              </w:rPr>
            </w:pPr>
            <w:r w:rsidRPr="00CE415D">
              <w:rPr>
                <w:rFonts w:cs="Arial"/>
                <w:color w:val="000000"/>
                <w:lang w:eastAsia="en-GB"/>
              </w:rPr>
              <w:t xml:space="preserve"> </w:t>
            </w:r>
            <w:r w:rsidR="00C82D71" w:rsidRPr="00CE415D">
              <w:rPr>
                <w:rFonts w:cs="Arial"/>
                <w:color w:val="000000"/>
                <w:lang w:eastAsia="en-GB"/>
              </w:rPr>
              <w:t>Updated f_EUTRA_GetHighestDL_Bandwidth to set maximum DL bandwidth of Band 18 to 15 MHz</w:t>
            </w:r>
          </w:p>
        </w:tc>
      </w:tr>
      <w:tr w:rsidR="00163394" w:rsidRPr="00B76627" w14:paraId="1B7E1C8E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381D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9970" w14:textId="77777777" w:rsidR="00163394" w:rsidRPr="00B76627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</w:t>
            </w:r>
            <w:r w:rsidR="00E51231" w:rsidRPr="00E51231">
              <w:rPr>
                <w:rFonts w:ascii="Arial" w:hAnsi="Arial" w:cs="Arial"/>
                <w:color w:val="000000"/>
              </w:rPr>
              <w:t>Common\EUTRA\EUTRA_CellInfoFrequency.ttcn</w:t>
            </w:r>
          </w:p>
        </w:tc>
      </w:tr>
      <w:tr w:rsidR="00163394" w:rsidRPr="00B76627" w14:paraId="6FFA003D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3645" w14:textId="77777777" w:rsidR="00163394" w:rsidRPr="0027792D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7792D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E83C" w14:textId="4F2202F5" w:rsidR="00163394" w:rsidRPr="00B76627" w:rsidRDefault="0027792D">
            <w:pPr>
              <w:rPr>
                <w:rFonts w:ascii="Times New Roman" w:hAnsi="Times New Roman" w:cs="Times New Roman"/>
              </w:rPr>
            </w:pPr>
            <w:r w:rsidRPr="0027792D">
              <w:rPr>
                <w:rFonts w:ascii="Times New Roman" w:hAnsi="Times New Roman" w:cs="Times New Roman"/>
                <w:highlight w:val="cyan"/>
              </w:rPr>
              <w:t>Accepted</w:t>
            </w:r>
          </w:p>
        </w:tc>
      </w:tr>
    </w:tbl>
    <w:p w14:paraId="64E81813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6"/>
    <w:bookmarkEnd w:id="37"/>
    <w:p w14:paraId="36F06ABE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3313F4B0" w14:textId="77777777" w:rsidTr="002C636C">
        <w:tc>
          <w:tcPr>
            <w:tcW w:w="9855" w:type="dxa"/>
          </w:tcPr>
          <w:p w14:paraId="403BCCB2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f_EUTRA_GetHighestDL_Bandwidth(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p_Band)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Dl_Bandwidth_Type</w:t>
            </w:r>
          </w:p>
          <w:p w14:paraId="5128A20E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R5-163085 FrequencyBandindicator type changed to integer sic@</w:t>
            </w:r>
          </w:p>
          <w:p w14:paraId="1EDDC150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var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Dl_Bandwidth_Type v_Dl_Bandwidth;</w:t>
            </w:r>
          </w:p>
          <w:p w14:paraId="3C4DE5D1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R5-172672 sic@</w:t>
            </w:r>
          </w:p>
          <w:p w14:paraId="13764EE8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select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(p_Band){</w:t>
            </w:r>
          </w:p>
          <w:p w14:paraId="3CBDD4CD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(1,2,3,4,7,9,10,20,22,23,28,32,33,35,36,37,38,39,40,41,42,43,44,45,46,47,48,65,66,69,71)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R5s110709 R5-125778 R5-165521 R5-166128 R5-166132 R5-176557 sic@</w:t>
            </w:r>
          </w:p>
          <w:p w14:paraId="599990FE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n100;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20</w:t>
            </w:r>
          </w:p>
          <w:p w14:paraId="735C35EA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338D4373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(5,6,8,11,12,13,14,15,16,17,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18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,24,25,27,29,30,53,85)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R5-115722 R5-121738 R5-125832 R5-126021 R5-145606 R5-192336 sic@</w:t>
            </w:r>
          </w:p>
          <w:p w14:paraId="4D616CEA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n50; 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10</w:t>
            </w:r>
          </w:p>
          <w:p w14:paraId="2D9C3A8E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5D7F227D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(19, 21,26,34,67,68,70)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R5-121905 R5-176216 R5s190782 sic@</w:t>
            </w:r>
          </w:p>
          <w:p w14:paraId="715B0B7F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n75;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15</w:t>
            </w:r>
          </w:p>
          <w:p w14:paraId="4CD4EB2A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1F4E96FB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(31,72, 73, 87, 88)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R5-140509 R5-176210 R5-196725 R5-205078 sic@</w:t>
            </w:r>
          </w:p>
          <w:p w14:paraId="2502E42A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n25;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5</w:t>
            </w:r>
          </w:p>
          <w:p w14:paraId="7AF7F5F2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15A34B30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{</w:t>
            </w:r>
          </w:p>
          <w:p w14:paraId="34883719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FatalError (__FILE__, __LINE__, </w:t>
            </w:r>
            <w:r w:rsidRPr="00034E15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"invalid Band"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68B67892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}</w:t>
            </w:r>
          </w:p>
          <w:p w14:paraId="3B3C659C" w14:textId="77777777" w:rsidR="00370551" w:rsidRDefault="00034E15" w:rsidP="00034E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};</w:t>
            </w:r>
          </w:p>
          <w:p w14:paraId="1712F315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l_Bandwidth;</w:t>
            </w:r>
          </w:p>
          <w:p w14:paraId="4D042533" w14:textId="77777777" w:rsidR="003A71A2" w:rsidRPr="00034E15" w:rsidRDefault="003A71A2" w:rsidP="003A71A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1F9ED1A4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2ADD41EB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4" w:name="OLE_LINK4"/>
      <w:bookmarkStart w:id="45" w:name="OLE_LINK5"/>
    </w:p>
    <w:p w14:paraId="053696D6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14:paraId="6EDA2562" w14:textId="77777777" w:rsidTr="00C915E8">
        <w:tc>
          <w:tcPr>
            <w:tcW w:w="10435" w:type="dxa"/>
          </w:tcPr>
          <w:p w14:paraId="1A4547A4" w14:textId="77777777" w:rsidR="00BA0180" w:rsidRPr="00B76627" w:rsidRDefault="00BA0180" w:rsidP="00ED54B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14:paraId="1CBF94AF" w14:textId="77777777" w:rsidTr="00C915E8">
        <w:tc>
          <w:tcPr>
            <w:tcW w:w="10435" w:type="dxa"/>
          </w:tcPr>
          <w:p w14:paraId="41D91364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f_EUTRA_GetHighestDL_Bandwidth(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p_Band)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Dl_Bandwidth_Type</w:t>
            </w:r>
          </w:p>
          <w:p w14:paraId="3FC9C7A8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R5-163085 FrequencyBandindicator type changed to integer sic@</w:t>
            </w:r>
          </w:p>
          <w:p w14:paraId="3AFD5A30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var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Dl_Bandwidth_Type v_Dl_Bandwidth;</w:t>
            </w:r>
          </w:p>
          <w:p w14:paraId="2479BB55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R5-172672 sic@</w:t>
            </w:r>
          </w:p>
          <w:p w14:paraId="6D1461D3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select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(p_Band){</w:t>
            </w:r>
          </w:p>
          <w:p w14:paraId="41F9D377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(1,2,3,4,7,9,10,20,22,23,28,32,33,35,36,37,38,39,40,41,42,43,44,45,46,47,48,65,66,69,71)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R5s110709 R5-125778 R5-165521 R5-166128 R5-166132 R5-176557 sic@</w:t>
            </w:r>
          </w:p>
          <w:p w14:paraId="283240CB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n100;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20</w:t>
            </w:r>
          </w:p>
          <w:p w14:paraId="2AEC66F1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4A35F20F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(5,6,8,11,12,13,14,15,16,17,24,25,27,29,30,53,85)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R5-115722 R5-121738 R5-125832 R5-126021 R5-145606 R5-192336 sic@</w:t>
            </w:r>
          </w:p>
          <w:p w14:paraId="1294005E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n50; 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10</w:t>
            </w:r>
          </w:p>
          <w:p w14:paraId="52DEE499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4BF4A23D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18,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19, 21,26,34,67,68,70)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R5-121905 R5-176216 R5s190782 sic@</w:t>
            </w:r>
          </w:p>
          <w:p w14:paraId="0300E424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n75;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15</w:t>
            </w:r>
          </w:p>
          <w:p w14:paraId="543CF4B8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4185272A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(31,72, 73, 87, 88)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R5-140509 R5-176210 R5-196725 R5-205078 sic@</w:t>
            </w:r>
          </w:p>
          <w:p w14:paraId="2C3C4B74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n25;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5</w:t>
            </w:r>
          </w:p>
          <w:p w14:paraId="202768C6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22EB4049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{</w:t>
            </w:r>
          </w:p>
          <w:p w14:paraId="360DE785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FatalError (__FILE__, __LINE__, </w:t>
            </w:r>
            <w:r w:rsidRPr="00034E15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"invalid Band"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4E77993B" w14:textId="77777777"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}</w:t>
            </w:r>
          </w:p>
          <w:p w14:paraId="5D3E43F3" w14:textId="77777777" w:rsidR="00420EFB" w:rsidRDefault="00034E15" w:rsidP="003A71A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};</w:t>
            </w:r>
          </w:p>
          <w:p w14:paraId="38C1A11D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l_Bandwidth;</w:t>
            </w:r>
          </w:p>
          <w:p w14:paraId="774E9539" w14:textId="77777777" w:rsidR="003A71A2" w:rsidRDefault="003A71A2" w:rsidP="003A71A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3F7F5F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</w:p>
        </w:tc>
      </w:tr>
      <w:bookmarkEnd w:id="38"/>
      <w:bookmarkEnd w:id="39"/>
      <w:bookmarkEnd w:id="44"/>
      <w:bookmarkEnd w:id="45"/>
    </w:tbl>
    <w:p w14:paraId="7CB7C37B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30D33195" w14:textId="77777777" w:rsidR="003A71A2" w:rsidRPr="00CE415D" w:rsidRDefault="003A71A2" w:rsidP="003A71A2">
      <w:pPr>
        <w:pStyle w:val="Heading2"/>
      </w:pPr>
      <w:bookmarkStart w:id="46" w:name="_Toc118473870"/>
      <w:r>
        <w:t>2.2 change 2</w:t>
      </w:r>
      <w:bookmarkEnd w:id="46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3A71A2" w:rsidRPr="00B76627" w14:paraId="19370A16" w14:textId="77777777" w:rsidTr="00097B1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EA2F" w14:textId="77777777" w:rsidR="003A71A2" w:rsidRPr="00B76627" w:rsidRDefault="003A71A2" w:rsidP="00097B1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EABB" w14:textId="77777777" w:rsidR="003A71A2" w:rsidRPr="00B76627" w:rsidRDefault="003A71A2" w:rsidP="00097B1D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82D71">
              <w:rPr>
                <w:rFonts w:ascii="Tahoma" w:hAnsi="Tahoma" w:cs="Arial"/>
                <w:color w:val="000000"/>
                <w:lang w:eastAsia="en-GB"/>
              </w:rPr>
              <w:t>f_EUTRA_GetHighest</w:t>
            </w:r>
            <w:r>
              <w:rPr>
                <w:rFonts w:ascii="Tahoma" w:hAnsi="Tahoma" w:cs="Arial"/>
                <w:color w:val="000000"/>
                <w:lang w:eastAsia="en-GB"/>
              </w:rPr>
              <w:t>UL</w:t>
            </w:r>
            <w:r w:rsidRPr="00C82D71">
              <w:rPr>
                <w:rFonts w:ascii="Tahoma" w:hAnsi="Tahoma" w:cs="Arial"/>
                <w:color w:val="000000"/>
                <w:lang w:eastAsia="en-GB"/>
              </w:rPr>
              <w:t>_Bandwidth</w:t>
            </w:r>
          </w:p>
        </w:tc>
      </w:tr>
      <w:tr w:rsidR="003A71A2" w:rsidRPr="00B76627" w14:paraId="680A3811" w14:textId="77777777" w:rsidTr="00097B1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B519" w14:textId="77777777" w:rsidR="003A71A2" w:rsidRPr="00B76627" w:rsidRDefault="003A71A2" w:rsidP="00097B1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6862" w14:textId="77777777" w:rsidR="003A71A2" w:rsidRDefault="003A71A2" w:rsidP="00097B1D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According to TS 36.508 Table 4.3</w:t>
            </w:r>
            <w:r w:rsidRPr="007E0998">
              <w:rPr>
                <w:rFonts w:cs="Arial"/>
                <w:color w:val="000000"/>
                <w:lang w:eastAsia="en-GB"/>
              </w:rPr>
              <w:t>.1</w:t>
            </w:r>
            <w:r>
              <w:rPr>
                <w:rFonts w:cs="Arial"/>
                <w:color w:val="000000"/>
                <w:lang w:eastAsia="en-GB"/>
              </w:rPr>
              <w:t>.1.18</w:t>
            </w:r>
            <w:r w:rsidRPr="007E0998">
              <w:rPr>
                <w:rFonts w:cs="Arial"/>
                <w:color w:val="000000"/>
                <w:lang w:eastAsia="en-GB"/>
              </w:rPr>
              <w:t>-1, the highest</w:t>
            </w:r>
            <w:r>
              <w:rPr>
                <w:rFonts w:cs="Arial"/>
                <w:color w:val="000000"/>
                <w:lang w:eastAsia="en-GB"/>
              </w:rPr>
              <w:t xml:space="preserve"> channel</w:t>
            </w:r>
            <w:r w:rsidRPr="007E0998">
              <w:rPr>
                <w:rFonts w:cs="Arial"/>
                <w:color w:val="000000"/>
                <w:lang w:eastAsia="en-GB"/>
              </w:rPr>
              <w:t xml:space="preserve"> bandwidth for </w:t>
            </w:r>
            <w:r>
              <w:rPr>
                <w:rFonts w:cs="Arial"/>
                <w:color w:val="000000"/>
                <w:lang w:eastAsia="en-GB"/>
              </w:rPr>
              <w:t>B</w:t>
            </w:r>
            <w:r w:rsidRPr="007E0998">
              <w:rPr>
                <w:rFonts w:cs="Arial"/>
                <w:color w:val="000000"/>
                <w:lang w:eastAsia="en-GB"/>
              </w:rPr>
              <w:t>and 1</w:t>
            </w:r>
            <w:r>
              <w:rPr>
                <w:rFonts w:cs="Arial"/>
                <w:color w:val="000000"/>
                <w:lang w:eastAsia="en-GB"/>
              </w:rPr>
              <w:t>8</w:t>
            </w:r>
            <w:r w:rsidRPr="007E0998">
              <w:rPr>
                <w:rFonts w:cs="Arial"/>
                <w:color w:val="000000"/>
                <w:lang w:eastAsia="en-GB"/>
              </w:rPr>
              <w:t xml:space="preserve"> is 15</w:t>
            </w:r>
            <w:r>
              <w:rPr>
                <w:rFonts w:cs="Arial"/>
                <w:color w:val="000000"/>
                <w:lang w:eastAsia="en-GB"/>
              </w:rPr>
              <w:t xml:space="preserve"> </w:t>
            </w:r>
            <w:r w:rsidRPr="007E0998">
              <w:rPr>
                <w:rFonts w:cs="Arial"/>
                <w:color w:val="000000"/>
                <w:lang w:eastAsia="en-GB"/>
              </w:rPr>
              <w:t>MHz</w:t>
            </w:r>
            <w:r>
              <w:rPr>
                <w:rFonts w:cs="Arial"/>
                <w:color w:val="000000"/>
                <w:lang w:eastAsia="en-GB"/>
              </w:rPr>
              <w:t>. In the current TTCN implementation, it is set to</w:t>
            </w:r>
            <w:r w:rsidRPr="007E0998">
              <w:rPr>
                <w:rFonts w:cs="Arial"/>
                <w:color w:val="000000"/>
                <w:lang w:eastAsia="en-GB"/>
              </w:rPr>
              <w:t xml:space="preserve"> 10</w:t>
            </w:r>
            <w:r>
              <w:rPr>
                <w:rFonts w:cs="Arial"/>
                <w:color w:val="000000"/>
                <w:lang w:eastAsia="en-GB"/>
              </w:rPr>
              <w:t xml:space="preserve"> </w:t>
            </w:r>
            <w:r w:rsidRPr="007E0998">
              <w:rPr>
                <w:rFonts w:cs="Arial"/>
                <w:color w:val="000000"/>
                <w:lang w:eastAsia="en-GB"/>
              </w:rPr>
              <w:t>MHz.</w:t>
            </w:r>
          </w:p>
          <w:p w14:paraId="6F7B4B72" w14:textId="77777777" w:rsidR="003A71A2" w:rsidRPr="00A33FD7" w:rsidRDefault="003A71A2" w:rsidP="00097B1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</w:p>
        </w:tc>
      </w:tr>
      <w:tr w:rsidR="003A71A2" w:rsidRPr="00B76627" w14:paraId="0AAFC95E" w14:textId="77777777" w:rsidTr="00097B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D47E" w14:textId="77777777" w:rsidR="003A71A2" w:rsidRPr="00B76627" w:rsidRDefault="003A71A2" w:rsidP="00097B1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CA54" w14:textId="77777777" w:rsidR="003A71A2" w:rsidRPr="00846526" w:rsidRDefault="003A71A2" w:rsidP="00097B1D">
            <w:pPr>
              <w:pStyle w:val="CRCoverPage"/>
              <w:spacing w:after="0"/>
              <w:rPr>
                <w:rFonts w:ascii="Cambria Math" w:hAnsi="Cambria Math"/>
              </w:rPr>
            </w:pPr>
            <w:r w:rsidRPr="00CE415D">
              <w:rPr>
                <w:rFonts w:cs="Arial"/>
                <w:color w:val="000000"/>
                <w:lang w:eastAsia="en-GB"/>
              </w:rPr>
              <w:t xml:space="preserve"> Updated f_EUTRA_GetHighest</w:t>
            </w:r>
            <w:r w:rsidR="00B60D2F">
              <w:rPr>
                <w:rFonts w:cs="Arial"/>
                <w:color w:val="000000"/>
                <w:lang w:eastAsia="en-GB"/>
              </w:rPr>
              <w:t>U</w:t>
            </w:r>
            <w:r w:rsidRPr="00CE415D">
              <w:rPr>
                <w:rFonts w:cs="Arial"/>
                <w:color w:val="000000"/>
                <w:lang w:eastAsia="en-GB"/>
              </w:rPr>
              <w:t xml:space="preserve">L_Bandwidth to set maximum </w:t>
            </w:r>
            <w:r>
              <w:rPr>
                <w:rFonts w:cs="Arial"/>
                <w:color w:val="000000"/>
                <w:lang w:eastAsia="en-GB"/>
              </w:rPr>
              <w:t>U</w:t>
            </w:r>
            <w:r w:rsidRPr="00CE415D">
              <w:rPr>
                <w:rFonts w:cs="Arial"/>
                <w:color w:val="000000"/>
                <w:lang w:eastAsia="en-GB"/>
              </w:rPr>
              <w:t>L bandwidth of Band 18 to 15 MHz</w:t>
            </w:r>
          </w:p>
        </w:tc>
      </w:tr>
      <w:tr w:rsidR="003A71A2" w:rsidRPr="00B76627" w14:paraId="012ED70D" w14:textId="77777777" w:rsidTr="00097B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CE41" w14:textId="77777777" w:rsidR="003A71A2" w:rsidRPr="00B76627" w:rsidRDefault="003A71A2" w:rsidP="00097B1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4272" w14:textId="77777777" w:rsidR="003A71A2" w:rsidRPr="00B76627" w:rsidRDefault="003A71A2" w:rsidP="00097B1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</w:t>
            </w:r>
            <w:r w:rsidR="00E51231" w:rsidRPr="00E51231">
              <w:rPr>
                <w:rFonts w:ascii="Arial" w:hAnsi="Arial" w:cs="Arial"/>
                <w:color w:val="000000"/>
              </w:rPr>
              <w:t>Common\EUTRA\EUTRA_CellInfoFrequency.ttcn</w:t>
            </w:r>
          </w:p>
        </w:tc>
      </w:tr>
      <w:tr w:rsidR="003A71A2" w:rsidRPr="00B76627" w14:paraId="2D757C23" w14:textId="77777777" w:rsidTr="00097B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B3B5" w14:textId="77777777" w:rsidR="003A71A2" w:rsidRPr="00D3404A" w:rsidRDefault="003A71A2" w:rsidP="00097B1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3404A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2A7C" w14:textId="39F3BA06" w:rsidR="003A71A2" w:rsidRPr="00B76627" w:rsidRDefault="00D3404A" w:rsidP="00097B1D">
            <w:pPr>
              <w:rPr>
                <w:rFonts w:ascii="Times New Roman" w:hAnsi="Times New Roman" w:cs="Times New Roman"/>
              </w:rPr>
            </w:pPr>
            <w:r w:rsidRPr="00D3404A">
              <w:rPr>
                <w:rFonts w:ascii="Times New Roman" w:hAnsi="Times New Roman" w:cs="Times New Roman"/>
                <w:highlight w:val="cyan"/>
              </w:rPr>
              <w:t>Accepted</w:t>
            </w:r>
          </w:p>
        </w:tc>
      </w:tr>
    </w:tbl>
    <w:p w14:paraId="0F28212F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118DD315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A71A2" w:rsidRPr="00B76627" w14:paraId="2539D056" w14:textId="77777777" w:rsidTr="00097B1D">
        <w:tc>
          <w:tcPr>
            <w:tcW w:w="9855" w:type="dxa"/>
          </w:tcPr>
          <w:p w14:paraId="08E7794A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f_EUTRA_GetHighestUL_Bandwidth(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p_Band)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Ul_Bandwidth_Type</w:t>
            </w:r>
          </w:p>
          <w:p w14:paraId="3324C940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R5-163085 FrequencyBandindicator type changed to integer sic@</w:t>
            </w:r>
          </w:p>
          <w:p w14:paraId="25496D06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Ul_Bandwidth_Type v_Ul_Bandwidth;</w:t>
            </w:r>
          </w:p>
          <w:p w14:paraId="0CE851AE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R5-172672 sic@</w:t>
            </w:r>
          </w:p>
          <w:p w14:paraId="47923329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select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(p_Band){</w:t>
            </w:r>
          </w:p>
          <w:p w14:paraId="4EC19984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(1,2,3,4,7,9,10,20,22,23,28, 33,35,36,37,38,39,40,41,42,43,44, 45, 46, 48, 65, 66, 71) {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R5s110709 R5-125778 R5-165521 R5-166128 R5-166132 R5-176557 sic@</w:t>
            </w:r>
          </w:p>
          <w:p w14:paraId="742B2CD3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n100;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20</w:t>
            </w:r>
          </w:p>
          <w:p w14:paraId="37638C9E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01166DE2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(5,6,8,11,12,13,14, 15,16, 17,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18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24, 25, 27, 29,30, 53, 85) {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R5-115722 R5s120822 R5-125832 R5-126021 R5-145606 R5-192336 sic@</w:t>
            </w:r>
          </w:p>
          <w:p w14:paraId="54821A77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n50;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10</w:t>
            </w:r>
          </w:p>
          <w:p w14:paraId="1E3E3D3F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54C05C0C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(19, 21,26,34,67,68,70) {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R5-121905 R5-176216 R5-190782 sic@</w:t>
            </w:r>
          </w:p>
          <w:p w14:paraId="7298211B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n75;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15</w:t>
            </w:r>
          </w:p>
          <w:p w14:paraId="513B0676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6073CE3B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(31, 72, 73, 87, 88) {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R5-140509 R5-176210 R5-196725 R5-205078 sic@</w:t>
            </w:r>
          </w:p>
          <w:p w14:paraId="55BBA6D1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n25; 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5</w:t>
            </w:r>
          </w:p>
          <w:p w14:paraId="1AFB83A8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3DF694CE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{</w:t>
            </w:r>
          </w:p>
          <w:p w14:paraId="37B77555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FatalError (__FILE__, __LINE__, </w:t>
            </w:r>
            <w:r w:rsidRPr="003A71A2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"invalid Band"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141D1732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}</w:t>
            </w:r>
          </w:p>
          <w:p w14:paraId="3B0FA06C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};</w:t>
            </w:r>
          </w:p>
          <w:p w14:paraId="618A1F1B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v_Ul_Bandwidth;</w:t>
            </w:r>
          </w:p>
          <w:p w14:paraId="0AD840C7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35FA3601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5AF69822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41372D0A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3A71A2" w:rsidRPr="00B76627" w14:paraId="124D9232" w14:textId="77777777" w:rsidTr="00097B1D">
        <w:tc>
          <w:tcPr>
            <w:tcW w:w="10435" w:type="dxa"/>
          </w:tcPr>
          <w:p w14:paraId="7CC7A68E" w14:textId="77777777" w:rsidR="003A71A2" w:rsidRPr="00B76627" w:rsidRDefault="003A71A2" w:rsidP="00097B1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A71A2" w:rsidRPr="00B76627" w14:paraId="10C0DEAE" w14:textId="77777777" w:rsidTr="00097B1D">
        <w:tc>
          <w:tcPr>
            <w:tcW w:w="10435" w:type="dxa"/>
          </w:tcPr>
          <w:p w14:paraId="44EE3E56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f_EUTRA_GetHighestUL_Bandwidth(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p_Band)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Ul_Bandwidth_Type</w:t>
            </w:r>
          </w:p>
          <w:p w14:paraId="02DA4F99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R5-163085 FrequencyBandindicator type changed to integer sic@</w:t>
            </w:r>
          </w:p>
          <w:p w14:paraId="0C2C58B5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Ul_Bandwidth_Type v_Ul_Bandwidth;</w:t>
            </w:r>
          </w:p>
          <w:p w14:paraId="1C53CD1C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R5-172672 sic@</w:t>
            </w:r>
          </w:p>
          <w:p w14:paraId="55F05BDD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select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(p_Band){</w:t>
            </w:r>
          </w:p>
          <w:p w14:paraId="010120CB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(1,2,3,4,7,9,10,20,22,23,28, 33,35,36,37,38,39,40,41,42,43,44, 45, 46, 48, 65, 66, 71) {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R5s110709 R5-125778 R5-165521 R5-166128 R5-166132 R5-176557 sic@</w:t>
            </w:r>
          </w:p>
          <w:p w14:paraId="2353ABF8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n100;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20</w:t>
            </w:r>
          </w:p>
          <w:p w14:paraId="5BF9009E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7A99833A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(5,6,8,11,12,13,14, 15,16, 17, 24, 25, 27, 29,30, 53, 85) {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R5-115722 R5s120822 R5-125832 R5-126021 R5-145606 R5-192336 sic@</w:t>
            </w:r>
          </w:p>
          <w:p w14:paraId="6E4C37B6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n50;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10</w:t>
            </w:r>
          </w:p>
          <w:p w14:paraId="7D0233D4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588B4FD0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18,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19, 21,26,34,67,68,70) {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R5-121905 R5-176216 R5-190782 sic@</w:t>
            </w:r>
          </w:p>
          <w:p w14:paraId="7381CBE1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n75;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15</w:t>
            </w:r>
          </w:p>
          <w:p w14:paraId="55777777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632EEC77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(31, 72, 73, 87, 88) {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R5-140509 R5-176210 R5-196725 R5-205078 sic@</w:t>
            </w:r>
          </w:p>
          <w:p w14:paraId="1A328213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n25; 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5</w:t>
            </w:r>
          </w:p>
          <w:p w14:paraId="1EB4DB83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1B55E471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{</w:t>
            </w:r>
          </w:p>
          <w:p w14:paraId="49299133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FatalError (__FILE__, __LINE__, </w:t>
            </w:r>
            <w:r w:rsidRPr="003A71A2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"invalid Band"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5AB43CAC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}</w:t>
            </w:r>
          </w:p>
          <w:p w14:paraId="4F8888F2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};</w:t>
            </w:r>
          </w:p>
          <w:p w14:paraId="43FA8C6C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v_Ul_Bandwidth;</w:t>
            </w:r>
          </w:p>
          <w:p w14:paraId="7DE9E346" w14:textId="77777777"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522B8291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6A3CC7D8" w14:textId="77777777"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46388" w14:textId="77777777" w:rsidR="0084566F" w:rsidRDefault="0084566F">
      <w:r>
        <w:separator/>
      </w:r>
    </w:p>
  </w:endnote>
  <w:endnote w:type="continuationSeparator" w:id="0">
    <w:p w14:paraId="759D34B0" w14:textId="77777777" w:rsidR="0084566F" w:rsidRDefault="0084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7AE8" w14:textId="77777777" w:rsidR="00AE63A1" w:rsidRDefault="00AE6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9EA7" w14:textId="77777777" w:rsidR="00AE63A1" w:rsidRDefault="00AE63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097A" w14:textId="77777777" w:rsidR="00AE63A1" w:rsidRDefault="00AE6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25F74" w14:textId="77777777" w:rsidR="0084566F" w:rsidRDefault="0084566F">
      <w:r>
        <w:separator/>
      </w:r>
    </w:p>
  </w:footnote>
  <w:footnote w:type="continuationSeparator" w:id="0">
    <w:p w14:paraId="30C1260F" w14:textId="77777777" w:rsidR="0084566F" w:rsidRDefault="00845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E5822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5E82F5F" wp14:editId="676E4F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1F3613F6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CE5ED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DDB1278" wp14:editId="2860454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1A5CFAA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314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04EC422" wp14:editId="38C712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42B43BA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8D39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8117A01" wp14:editId="6182458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21BD27CF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41D4C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DB29C6B" wp14:editId="282794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34B5695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FCBDC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16C845A" wp14:editId="0B1E29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1509490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920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84638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7975774">
    <w:abstractNumId w:val="8"/>
  </w:num>
  <w:num w:numId="4" w16cid:durableId="1956867921">
    <w:abstractNumId w:val="21"/>
  </w:num>
  <w:num w:numId="5" w16cid:durableId="213545979">
    <w:abstractNumId w:val="4"/>
  </w:num>
  <w:num w:numId="6" w16cid:durableId="2083603405">
    <w:abstractNumId w:val="18"/>
  </w:num>
  <w:num w:numId="7" w16cid:durableId="151027462">
    <w:abstractNumId w:val="7"/>
  </w:num>
  <w:num w:numId="8" w16cid:durableId="1762098522">
    <w:abstractNumId w:val="26"/>
  </w:num>
  <w:num w:numId="9" w16cid:durableId="1773627519">
    <w:abstractNumId w:val="2"/>
  </w:num>
  <w:num w:numId="10" w16cid:durableId="1564637233">
    <w:abstractNumId w:val="28"/>
  </w:num>
  <w:num w:numId="11" w16cid:durableId="1255282473">
    <w:abstractNumId w:val="11"/>
  </w:num>
  <w:num w:numId="12" w16cid:durableId="822163993">
    <w:abstractNumId w:val="5"/>
  </w:num>
  <w:num w:numId="13" w16cid:durableId="1682538027">
    <w:abstractNumId w:val="19"/>
  </w:num>
  <w:num w:numId="14" w16cid:durableId="830675094">
    <w:abstractNumId w:val="17"/>
  </w:num>
  <w:num w:numId="15" w16cid:durableId="1138379311">
    <w:abstractNumId w:val="3"/>
  </w:num>
  <w:num w:numId="16" w16cid:durableId="2083671219">
    <w:abstractNumId w:val="22"/>
  </w:num>
  <w:num w:numId="17" w16cid:durableId="1324359785">
    <w:abstractNumId w:val="10"/>
  </w:num>
  <w:num w:numId="18" w16cid:durableId="1198469664">
    <w:abstractNumId w:val="1"/>
  </w:num>
  <w:num w:numId="19" w16cid:durableId="284502754">
    <w:abstractNumId w:val="14"/>
  </w:num>
  <w:num w:numId="20" w16cid:durableId="550729300">
    <w:abstractNumId w:val="13"/>
  </w:num>
  <w:num w:numId="21" w16cid:durableId="338579403">
    <w:abstractNumId w:val="24"/>
  </w:num>
  <w:num w:numId="22" w16cid:durableId="406733020">
    <w:abstractNumId w:val="27"/>
  </w:num>
  <w:num w:numId="23" w16cid:durableId="1575117280">
    <w:abstractNumId w:val="16"/>
  </w:num>
  <w:num w:numId="24" w16cid:durableId="174391414">
    <w:abstractNumId w:val="20"/>
  </w:num>
  <w:num w:numId="25" w16cid:durableId="96607496">
    <w:abstractNumId w:val="23"/>
  </w:num>
  <w:num w:numId="26" w16cid:durableId="1190685388">
    <w:abstractNumId w:val="31"/>
  </w:num>
  <w:num w:numId="27" w16cid:durableId="1399130800">
    <w:abstractNumId w:val="0"/>
  </w:num>
  <w:num w:numId="28" w16cid:durableId="1628510523">
    <w:abstractNumId w:val="6"/>
  </w:num>
  <w:num w:numId="29" w16cid:durableId="90467593">
    <w:abstractNumId w:val="29"/>
  </w:num>
  <w:num w:numId="30" w16cid:durableId="1490630269">
    <w:abstractNumId w:val="9"/>
  </w:num>
  <w:num w:numId="31" w16cid:durableId="1186990386">
    <w:abstractNumId w:val="25"/>
  </w:num>
  <w:num w:numId="32" w16cid:durableId="1486388161">
    <w:abstractNumId w:val="12"/>
  </w:num>
  <w:num w:numId="33" w16cid:durableId="43197269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043F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7792D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622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566F"/>
    <w:rsid w:val="00846526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72865"/>
    <w:rsid w:val="00A742EC"/>
    <w:rsid w:val="00A7671C"/>
    <w:rsid w:val="00A768C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3A1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C1E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04A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468B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2BC5F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71A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A02CD-3065-41F0-8679-35F0472A2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8536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2022-11-07T19:56:00Z</dcterms:created>
  <dcterms:modified xsi:type="dcterms:W3CDTF">2022-11-07T19:59:00Z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