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030829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0839" w:rsidRPr="001D0839">
        <w:rPr>
          <w:b/>
          <w:bCs/>
          <w:i/>
          <w:iCs/>
          <w:sz w:val="24"/>
          <w:szCs w:val="24"/>
        </w:rPr>
        <w:t>R5s221223</w:t>
      </w:r>
    </w:p>
    <w:p w14:paraId="5D6FC58C" w14:textId="1E5CEA7A" w:rsidR="001A09A3" w:rsidRDefault="0069508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340E3F" w:rsidR="001E41F3" w:rsidRPr="005F0EEB" w:rsidRDefault="001D083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0839">
              <w:rPr>
                <w:b/>
                <w:bCs/>
                <w:sz w:val="24"/>
                <w:szCs w:val="24"/>
              </w:rPr>
              <w:t>2827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F822DD" w:rsidR="001E41F3" w:rsidRPr="00410371" w:rsidRDefault="00695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D0839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A5EDED" w:rsidR="001E41F3" w:rsidRDefault="0069508C" w:rsidP="001D0839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>Correction to NR</w:t>
              </w:r>
              <w:r w:rsidR="001D0839">
                <w:t>5GC</w:t>
              </w:r>
              <w:r w:rsidR="00684D40">
                <w:t xml:space="preserve"> </w:t>
              </w:r>
              <w:r w:rsidR="001D0839">
                <w:t xml:space="preserve">MDT </w:t>
              </w:r>
              <w:r w:rsidR="00684D40">
                <w:t>testcase 8</w:t>
              </w:r>
            </w:fldSimple>
            <w:r w:rsidR="00684D40">
              <w:t>.1.6.2.4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17500D" w:rsidR="001E41F3" w:rsidRDefault="001D0839" w:rsidP="001D0839">
            <w:pPr>
              <w:pStyle w:val="CRCoverPage"/>
              <w:spacing w:after="0"/>
              <w:rPr>
                <w:noProof/>
              </w:rPr>
            </w:pPr>
            <w:r w:rsidRPr="001D0839">
              <w:t>TEI16_Test, NR_SON_MDT-</w:t>
            </w:r>
            <w:proofErr w:type="spellStart"/>
            <w:r w:rsidRPr="001D083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7A3914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10</w:t>
            </w:r>
            <w:r w:rsidR="00310194">
              <w:t>-</w:t>
            </w:r>
            <w:r w:rsidR="00684D40">
              <w:t>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B0C352A" w:rsidR="008666B5" w:rsidRDefault="00684D40" w:rsidP="001D0839">
            <w:pPr>
              <w:pStyle w:val="CRCoverPage"/>
              <w:spacing w:after="0"/>
            </w:pPr>
            <w:r>
              <w:rPr>
                <w:noProof/>
                <w:lang w:val="en-SG"/>
              </w:rPr>
              <w:t xml:space="preserve">In current TTCN implementation NR5GC component is keep waiting for EUTRA component for EUTRA cell frequency information which is not present. To proceed this case need to add function </w:t>
            </w:r>
            <w:r w:rsidRPr="00684D40">
              <w:rPr>
                <w:noProof/>
                <w:lang w:val="en-SG"/>
              </w:rPr>
              <w:t>f_EUTRA_NR_SendSysinfoCoOrd</w:t>
            </w:r>
            <w:r>
              <w:rPr>
                <w:noProof/>
                <w:lang w:val="en-SG"/>
              </w:rPr>
              <w:t xml:space="preserve"> to send </w:t>
            </w:r>
            <w:r w:rsidRPr="00684D40">
              <w:rPr>
                <w:noProof/>
                <w:lang w:val="en-SG"/>
              </w:rPr>
              <w:t>List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Of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Frequencies</w:t>
            </w:r>
            <w:r>
              <w:rPr>
                <w:noProof/>
                <w:lang w:val="en-SG"/>
              </w:rPr>
              <w:t xml:space="preserve"> of EUTRA cell to NR component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122E492" w:rsidR="00EC3C5D" w:rsidRDefault="00684D40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684D40">
              <w:rPr>
                <w:noProof/>
                <w:lang w:val="en-SG"/>
              </w:rPr>
              <w:t>f_EUTRA_NR_SendSysinfoCoOrd</w:t>
            </w:r>
            <w:r>
              <w:rPr>
                <w:noProof/>
                <w:lang w:val="en-SG"/>
              </w:rPr>
              <w:t xml:space="preserve"> to send </w:t>
            </w:r>
            <w:r w:rsidRPr="00684D40">
              <w:rPr>
                <w:noProof/>
                <w:lang w:val="en-SG"/>
              </w:rPr>
              <w:t>List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Of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Frequencies</w:t>
            </w:r>
            <w:r>
              <w:rPr>
                <w:noProof/>
                <w:lang w:val="en-SG"/>
              </w:rPr>
              <w:t xml:space="preserve"> of EUTRA cell to NR component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2A7AB94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2.4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6570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AA02D8" w14:textId="2DC4E263" w:rsidR="001D0839" w:rsidRDefault="003A22C0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0839" w:rsidRPr="00254373">
        <w:rPr>
          <w:rFonts w:cs="Arial"/>
          <w:iCs/>
        </w:rPr>
        <w:t>Table of Contents</w:t>
      </w:r>
      <w:r w:rsidR="001D0839">
        <w:tab/>
      </w:r>
      <w:r w:rsidR="001D0839">
        <w:fldChar w:fldCharType="begin"/>
      </w:r>
      <w:r w:rsidR="001D0839">
        <w:instrText xml:space="preserve"> PAGEREF _Toc116657038 \h </w:instrText>
      </w:r>
      <w:r w:rsidR="001D0839">
        <w:fldChar w:fldCharType="separate"/>
      </w:r>
      <w:r w:rsidR="001D0839">
        <w:t>2</w:t>
      </w:r>
      <w:r w:rsidR="001D0839">
        <w:fldChar w:fldCharType="end"/>
      </w:r>
    </w:p>
    <w:p w14:paraId="543BFF1F" w14:textId="5D227AF4" w:rsidR="001D0839" w:rsidRDefault="001D0839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254373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543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_Toc116657039 \h </w:instrText>
      </w:r>
      <w:r>
        <w:fldChar w:fldCharType="separate"/>
      </w:r>
      <w:r>
        <w:t>3</w:t>
      </w:r>
      <w:r>
        <w:fldChar w:fldCharType="end"/>
      </w:r>
    </w:p>
    <w:p w14:paraId="1CB71C42" w14:textId="4164DF72" w:rsidR="001D0839" w:rsidRDefault="001D0839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254373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543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_Toc116657040 \h </w:instrText>
      </w:r>
      <w:r>
        <w:fldChar w:fldCharType="separate"/>
      </w:r>
      <w:r>
        <w:t>3</w:t>
      </w:r>
      <w:r>
        <w:fldChar w:fldCharType="end"/>
      </w:r>
    </w:p>
    <w:p w14:paraId="37C3DB35" w14:textId="411B76C1" w:rsidR="001D0839" w:rsidRDefault="001D0839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254373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543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_Toc116657041 \h </w:instrText>
      </w:r>
      <w:r>
        <w:fldChar w:fldCharType="separate"/>
      </w:r>
      <w:r>
        <w:t>3</w:t>
      </w:r>
      <w:r>
        <w:fldChar w:fldCharType="end"/>
      </w:r>
    </w:p>
    <w:p w14:paraId="2E4D4796" w14:textId="6FBD41D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65703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657040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6657041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219526A7" w:rsidR="008C32EF" w:rsidRPr="001D0839" w:rsidRDefault="00B76ECC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1D0839">
              <w:rPr>
                <w:rFonts w:ascii="Arial" w:hAnsi="Arial" w:cs="Arial"/>
                <w:lang w:eastAsia="de-DE"/>
              </w:rPr>
              <w:t>function f_TC_8_1_6_2_4_NR5GC_EUTRA()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B72A66D" w:rsidR="008C32EF" w:rsidRPr="001D0839" w:rsidRDefault="00B76ECC" w:rsidP="001D0839">
            <w:pPr>
              <w:rPr>
                <w:rFonts w:ascii="Arial" w:hAnsi="Arial" w:cs="Arial"/>
                <w:noProof/>
                <w:lang w:val="en-SG"/>
              </w:rPr>
            </w:pPr>
            <w:r w:rsidRPr="001D0839">
              <w:rPr>
                <w:rFonts w:ascii="Arial" w:hAnsi="Arial" w:cs="Arial"/>
                <w:noProof/>
                <w:lang w:val="en-SG"/>
              </w:rPr>
              <w:t>In current TTCN implementation NR5GC component is keep waiting for EUTRA component for EUTRA cell frequency information which is not present. To proceed this case need to add function f_EUTRA_NR_SendSysinfoCoOrd to send List Of Frequencies of EUTRA cell to NR component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69FAA184" w:rsidR="008C32EF" w:rsidRPr="001D0839" w:rsidRDefault="00B76ECC" w:rsidP="001D083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1D0839">
              <w:rPr>
                <w:rFonts w:cs="Arial"/>
                <w:noProof/>
              </w:rPr>
              <w:t xml:space="preserve">Added </w:t>
            </w:r>
            <w:r w:rsidRPr="001D0839">
              <w:rPr>
                <w:rFonts w:cs="Arial"/>
                <w:noProof/>
                <w:lang w:val="en-SG"/>
              </w:rPr>
              <w:t>f_EUTRA_NR_SendSysinfoCoOrd to send List Of Frequencies of EUTRA cell to NR component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B68146D" w:rsidR="008C32EF" w:rsidRDefault="00B76ECC" w:rsidP="0024404C">
            <w:pPr>
              <w:spacing w:after="0"/>
              <w:rPr>
                <w:rFonts w:ascii="Arial" w:hAnsi="Arial" w:cs="Arial"/>
                <w:noProof/>
              </w:rPr>
            </w:pPr>
            <w:r w:rsidRPr="00B76ECC">
              <w:rPr>
                <w:rFonts w:ascii="Arial" w:hAnsi="Arial" w:cs="Arial"/>
                <w:noProof/>
              </w:rPr>
              <w:t>RRC_MDT_InterRAT_NR5GC_EUTRA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53CFB084" w:rsidR="008C32EF" w:rsidRDefault="001D74F6" w:rsidP="00BA1387">
            <w:pPr>
              <w:rPr>
                <w:rFonts w:ascii="Arial" w:hAnsi="Arial"/>
                <w:highlight w:val="cyan"/>
                <w:lang w:eastAsia="zh-CN"/>
              </w:rPr>
            </w:pPr>
            <w:r w:rsidRPr="009F061C">
              <w:rPr>
                <w:rFonts w:ascii="Arial" w:hAnsi="Arial" w:hint="eastAsia"/>
                <w:highlight w:val="red"/>
                <w:lang w:eastAsia="zh-CN"/>
              </w:rPr>
              <w:t>N</w:t>
            </w:r>
            <w:r w:rsidRPr="009F061C">
              <w:rPr>
                <w:rFonts w:ascii="Arial" w:hAnsi="Arial"/>
                <w:highlight w:val="red"/>
                <w:lang w:eastAsia="zh-CN"/>
              </w:rPr>
              <w:t xml:space="preserve">ot needed. </w:t>
            </w:r>
            <w:r w:rsidR="00BA1387" w:rsidRPr="009F061C">
              <w:rPr>
                <w:rFonts w:ascii="Arial" w:hAnsi="Arial"/>
                <w:highlight w:val="red"/>
                <w:lang w:eastAsia="zh-CN"/>
              </w:rPr>
              <w:t>The issue has been solved by CR R5s221162.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C22B" w14:textId="77777777" w:rsidR="009A14C6" w:rsidRPr="009A14C6" w:rsidRDefault="00BA62B8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function f_TC_8_1_6_2_4_NR5GC_EUTRA() runs on EUTRA_Multi5GS_PTC</w:t>
            </w:r>
          </w:p>
          <w:p w14:paraId="5018C1C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60CF37E0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F6FE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f_EUTRA38_IRAT_Init(c1);</w:t>
            </w:r>
          </w:p>
          <w:p w14:paraId="6793ECF8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f_EUTRA_CellInfo_InitMaxReferencePower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(eutra_Cell1, -90);</w:t>
            </w:r>
          </w:p>
          <w:p w14:paraId="30F6C4F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EE9CD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2E03693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f_EUTRA_CellConfig_Def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53E7B0D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78878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f_EUTRA38_SetCellPower(eutra_Cell1,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</w:p>
          <w:p w14:paraId="7CF4ABFF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77410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6705CECE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fl_TC_8_1_6_2_4_NR5GC_EUTRA_TestBody ();</w:t>
            </w:r>
          </w:p>
          <w:p w14:paraId="64DB8FF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62E325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4D53D9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(NR, "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");</w:t>
            </w:r>
          </w:p>
          <w:p w14:paraId="4296806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f_EUTRA_ReleaseAllCells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();</w:t>
            </w:r>
          </w:p>
          <w:p w14:paraId="2C42B356" w14:textId="2EC68893" w:rsidR="00BA62B8" w:rsidRPr="00CA4CF2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A14C6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A92" w14:textId="77777777" w:rsidR="009A14C6" w:rsidRPr="009A14C6" w:rsidRDefault="0037427D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</w:rPr>
              <w:t>function f_TC_8_1_6_2_4_NR5GC_EUTRA() runs on EUTRA_Multi5GS_PTC</w:t>
            </w:r>
          </w:p>
          <w:p w14:paraId="1B26830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2F7D4ACF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74ABA191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f_EUTRA38_IRAT_Init(c1);</w:t>
            </w:r>
          </w:p>
          <w:p w14:paraId="7762249E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9A14C6">
              <w:rPr>
                <w:rFonts w:ascii="Courier New" w:hAnsi="Courier New" w:cs="Courier New"/>
              </w:rPr>
              <w:t>(eutra_Cell1, -90);</w:t>
            </w:r>
          </w:p>
          <w:p w14:paraId="0B23C5C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667FB72" w14:textId="26988AAA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9A14C6">
              <w:rPr>
                <w:rFonts w:ascii="Courier New" w:hAnsi="Courier New" w:cs="Courier New"/>
              </w:rPr>
              <w:t xml:space="preserve">     </w:t>
            </w:r>
            <w:r w:rsidRPr="009A14C6">
              <w:rPr>
                <w:rFonts w:ascii="Courier New" w:hAnsi="Courier New" w:cs="Courier New"/>
                <w:highlight w:val="yellow"/>
              </w:rPr>
              <w:t xml:space="preserve">// Send EUTRA frequency to NR       </w:t>
            </w:r>
          </w:p>
          <w:p w14:paraId="0E264A8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highlight w:val="yellow"/>
              </w:rPr>
              <w:t>f_EUTRA_NR_SendSysinfoCoOrd</w:t>
            </w:r>
            <w:proofErr w:type="spellEnd"/>
            <w:r w:rsidRPr="009A14C6">
              <w:rPr>
                <w:rFonts w:ascii="Courier New" w:hAnsi="Courier New" w:cs="Courier New"/>
                <w:highlight w:val="yellow"/>
              </w:rPr>
              <w:t>(NR, f_EUTRA38_IRAT_ListOfFrequencies({eutra_Cell1}));</w:t>
            </w:r>
            <w:r w:rsidRPr="009A14C6">
              <w:rPr>
                <w:rFonts w:ascii="Courier New" w:hAnsi="Courier New" w:cs="Courier New"/>
              </w:rPr>
              <w:t xml:space="preserve">  </w:t>
            </w:r>
          </w:p>
          <w:p w14:paraId="6E064900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022B8009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9A14C6">
              <w:rPr>
                <w:rFonts w:ascii="Courier New" w:hAnsi="Courier New" w:cs="Courier New"/>
              </w:rPr>
              <w:t>(eutra_Cell1);</w:t>
            </w:r>
          </w:p>
          <w:p w14:paraId="59DB96A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582EBBF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f_EUTRA38_SetCellPower(eutra_Cell1, </w:t>
            </w:r>
            <w:proofErr w:type="spellStart"/>
            <w:r w:rsidRPr="009A14C6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A14C6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</w:rPr>
              <w:t>);</w:t>
            </w:r>
          </w:p>
          <w:p w14:paraId="13EEC26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49A5066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</w:rPr>
              <w:t>(true);</w:t>
            </w:r>
          </w:p>
          <w:p w14:paraId="5AF318C5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fl_TC_8_1_6_2_4_NR5GC_EUTRA_TestBody ();</w:t>
            </w:r>
          </w:p>
          <w:p w14:paraId="3B0A33BB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</w:rPr>
              <w:t>(false);</w:t>
            </w:r>
          </w:p>
          <w:p w14:paraId="116F519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6991033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9A14C6">
              <w:rPr>
                <w:rFonts w:ascii="Courier New" w:hAnsi="Courier New" w:cs="Courier New"/>
              </w:rPr>
              <w:t>(NR, "</w:t>
            </w:r>
            <w:proofErr w:type="spellStart"/>
            <w:r w:rsidRPr="009A14C6">
              <w:rPr>
                <w:rFonts w:ascii="Courier New" w:hAnsi="Courier New" w:cs="Courier New"/>
              </w:rPr>
              <w:t>Postamble</w:t>
            </w:r>
            <w:proofErr w:type="spellEnd"/>
            <w:r w:rsidRPr="009A14C6">
              <w:rPr>
                <w:rFonts w:ascii="Courier New" w:hAnsi="Courier New" w:cs="Courier New"/>
              </w:rPr>
              <w:t>");</w:t>
            </w:r>
          </w:p>
          <w:p w14:paraId="690F5D4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f_EUTRA_ReleaseAllCells</w:t>
            </w:r>
            <w:proofErr w:type="spellEnd"/>
            <w:r w:rsidRPr="009A14C6">
              <w:rPr>
                <w:rFonts w:ascii="Courier New" w:hAnsi="Courier New" w:cs="Courier New"/>
              </w:rPr>
              <w:t>();</w:t>
            </w:r>
          </w:p>
          <w:p w14:paraId="6F4E626B" w14:textId="0D7A443D" w:rsidR="008C32EF" w:rsidRPr="00CA4CF2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A14C6">
              <w:rPr>
                <w:rFonts w:ascii="Courier New" w:hAnsi="Courier New" w:cs="Courier New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BC4B" w14:textId="77777777" w:rsidR="00073E43" w:rsidRDefault="00073E43">
      <w:r>
        <w:separator/>
      </w:r>
    </w:p>
  </w:endnote>
  <w:endnote w:type="continuationSeparator" w:id="0">
    <w:p w14:paraId="758EEC50" w14:textId="77777777" w:rsidR="00073E43" w:rsidRDefault="0007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5CA67" w14:textId="77777777" w:rsidR="00073E43" w:rsidRDefault="00073E43">
      <w:r>
        <w:separator/>
      </w:r>
    </w:p>
  </w:footnote>
  <w:footnote w:type="continuationSeparator" w:id="0">
    <w:p w14:paraId="4C461C43" w14:textId="77777777" w:rsidR="00073E43" w:rsidRDefault="00073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2169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6545184">
    <w:abstractNumId w:val="4"/>
  </w:num>
  <w:num w:numId="3" w16cid:durableId="343479020">
    <w:abstractNumId w:val="3"/>
  </w:num>
  <w:num w:numId="4" w16cid:durableId="1115564777">
    <w:abstractNumId w:val="12"/>
  </w:num>
  <w:num w:numId="5" w16cid:durableId="1086195264">
    <w:abstractNumId w:val="17"/>
  </w:num>
  <w:num w:numId="6" w16cid:durableId="1188449954">
    <w:abstractNumId w:val="15"/>
  </w:num>
  <w:num w:numId="7" w16cid:durableId="193467057">
    <w:abstractNumId w:val="16"/>
  </w:num>
  <w:num w:numId="8" w16cid:durableId="2061635623">
    <w:abstractNumId w:val="5"/>
  </w:num>
  <w:num w:numId="9" w16cid:durableId="424885934">
    <w:abstractNumId w:val="0"/>
  </w:num>
  <w:num w:numId="10" w16cid:durableId="579367561">
    <w:abstractNumId w:val="9"/>
  </w:num>
  <w:num w:numId="11" w16cid:durableId="1084646549">
    <w:abstractNumId w:val="2"/>
  </w:num>
  <w:num w:numId="12" w16cid:durableId="842745150">
    <w:abstractNumId w:val="7"/>
  </w:num>
  <w:num w:numId="13" w16cid:durableId="470757704">
    <w:abstractNumId w:val="1"/>
  </w:num>
  <w:num w:numId="14" w16cid:durableId="756365157">
    <w:abstractNumId w:val="8"/>
  </w:num>
  <w:num w:numId="15" w16cid:durableId="777872119">
    <w:abstractNumId w:val="13"/>
  </w:num>
  <w:num w:numId="16" w16cid:durableId="291061740">
    <w:abstractNumId w:val="14"/>
  </w:num>
  <w:num w:numId="17" w16cid:durableId="2088768140">
    <w:abstractNumId w:val="6"/>
  </w:num>
  <w:num w:numId="18" w16cid:durableId="70350579">
    <w:abstractNumId w:val="10"/>
  </w:num>
  <w:num w:numId="19" w16cid:durableId="17611708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73E43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0839"/>
    <w:rsid w:val="001D74F6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91A33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08C"/>
    <w:rsid w:val="00695808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E51F4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061C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55B7B"/>
    <w:rsid w:val="00B6548F"/>
    <w:rsid w:val="00B67B97"/>
    <w:rsid w:val="00B76ECC"/>
    <w:rsid w:val="00B87CA7"/>
    <w:rsid w:val="00B968C8"/>
    <w:rsid w:val="00BA1387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E795A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814C-FC9D-4162-9D9B-3240CA45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2022-10-18T05:57:00Z</dcterms:created>
  <dcterms:modified xsi:type="dcterms:W3CDTF">2022-10-18T08:23:00Z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