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1ED8A" w14:textId="77777777" w:rsidR="008C148B" w:rsidRDefault="008C148B" w:rsidP="008C14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R5s221099</w:t>
        </w:r>
      </w:fldSimple>
    </w:p>
    <w:p w14:paraId="50627BCF" w14:textId="77777777" w:rsidR="008C148B" w:rsidRDefault="00000000" w:rsidP="008C14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148B" w:rsidRPr="00BA51D9">
          <w:rPr>
            <w:b/>
            <w:noProof/>
            <w:sz w:val="24"/>
          </w:rPr>
          <w:t>Online</w:t>
        </w:r>
      </w:fldSimple>
      <w:r w:rsidR="008C148B">
        <w:rPr>
          <w:b/>
          <w:noProof/>
          <w:sz w:val="24"/>
        </w:rPr>
        <w:t xml:space="preserve">, </w:t>
      </w:r>
      <w:r w:rsidR="008C148B">
        <w:fldChar w:fldCharType="begin"/>
      </w:r>
      <w:r w:rsidR="008C148B">
        <w:instrText xml:space="preserve"> DOCPROPERTY  Country  \* MERGEFORMAT </w:instrText>
      </w:r>
      <w:r w:rsidR="008C148B">
        <w:fldChar w:fldCharType="end"/>
      </w:r>
      <w:r w:rsidR="008C148B">
        <w:rPr>
          <w:b/>
          <w:noProof/>
          <w:sz w:val="24"/>
        </w:rPr>
        <w:t xml:space="preserve">, </w:t>
      </w:r>
      <w:fldSimple w:instr=" DOCPROPERTY  StartDate  \* MERGEFORMAT ">
        <w:r w:rsidR="008C148B" w:rsidRPr="00BA51D9">
          <w:rPr>
            <w:b/>
            <w:noProof/>
            <w:sz w:val="24"/>
          </w:rPr>
          <w:t>10th Dec 2021</w:t>
        </w:r>
      </w:fldSimple>
      <w:r w:rsidR="008C148B">
        <w:rPr>
          <w:b/>
          <w:noProof/>
          <w:sz w:val="24"/>
        </w:rPr>
        <w:t xml:space="preserve"> - </w:t>
      </w:r>
      <w:fldSimple w:instr=" DOCPROPERTY  EndDate  \* MERGEFORMAT ">
        <w:r w:rsidR="008C148B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148B" w14:paraId="12769B9D" w14:textId="77777777" w:rsidTr="008C14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48246" w14:textId="77777777" w:rsidR="008C148B" w:rsidRDefault="008C148B" w:rsidP="008C14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148B" w14:paraId="0B9F81D6" w14:textId="77777777" w:rsidTr="008C1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C83F7" w14:textId="77777777" w:rsidR="008C148B" w:rsidRDefault="008C148B" w:rsidP="008C14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148B" w14:paraId="40B41428" w14:textId="77777777" w:rsidTr="008C1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49FD3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0B101A5D" w14:textId="77777777" w:rsidTr="008C148B">
        <w:tc>
          <w:tcPr>
            <w:tcW w:w="142" w:type="dxa"/>
            <w:tcBorders>
              <w:left w:val="single" w:sz="4" w:space="0" w:color="auto"/>
            </w:tcBorders>
          </w:tcPr>
          <w:p w14:paraId="57760657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DE2BAB" w14:textId="77777777" w:rsidR="008C148B" w:rsidRPr="00410371" w:rsidRDefault="00000000" w:rsidP="008C14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48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73E26D3" w14:textId="77777777" w:rsidR="008C148B" w:rsidRDefault="008C148B" w:rsidP="008C14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642F1D" w14:textId="77777777" w:rsidR="008C148B" w:rsidRPr="00410371" w:rsidRDefault="00000000" w:rsidP="008C14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148B" w:rsidRPr="00410371">
                <w:rPr>
                  <w:b/>
                  <w:noProof/>
                  <w:sz w:val="28"/>
                </w:rPr>
                <w:t>2751</w:t>
              </w:r>
            </w:fldSimple>
          </w:p>
        </w:tc>
        <w:tc>
          <w:tcPr>
            <w:tcW w:w="709" w:type="dxa"/>
          </w:tcPr>
          <w:p w14:paraId="0C7049CC" w14:textId="77777777" w:rsidR="008C148B" w:rsidRDefault="008C148B" w:rsidP="008C14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CBDDEB" w14:textId="77777777" w:rsidR="008C148B" w:rsidRPr="00410371" w:rsidRDefault="00000000" w:rsidP="008C14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148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0D4CCD" w14:textId="77777777" w:rsidR="008C148B" w:rsidRDefault="008C148B" w:rsidP="008C14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81270" w14:textId="77777777" w:rsidR="008C148B" w:rsidRPr="00410371" w:rsidRDefault="00000000" w:rsidP="008C14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48B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834D8" w14:textId="77777777" w:rsidR="008C148B" w:rsidRDefault="008C148B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8C148B" w14:paraId="612B58BE" w14:textId="77777777" w:rsidTr="008C1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017BD" w14:textId="77777777" w:rsidR="008C148B" w:rsidRDefault="008C148B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8C148B" w14:paraId="10E9549A" w14:textId="77777777" w:rsidTr="008C14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85BDF" w14:textId="77777777" w:rsidR="008C148B" w:rsidRPr="00F25D98" w:rsidRDefault="008C148B" w:rsidP="008C14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148B" w14:paraId="005577F3" w14:textId="77777777" w:rsidTr="008C148B">
        <w:tc>
          <w:tcPr>
            <w:tcW w:w="9641" w:type="dxa"/>
            <w:gridSpan w:val="9"/>
          </w:tcPr>
          <w:p w14:paraId="625F6292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E750E2" w14:textId="77777777" w:rsidR="008C148B" w:rsidRDefault="008C148B" w:rsidP="008C14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148B" w14:paraId="51C74259" w14:textId="77777777" w:rsidTr="008C148B">
        <w:tc>
          <w:tcPr>
            <w:tcW w:w="2835" w:type="dxa"/>
          </w:tcPr>
          <w:p w14:paraId="6A16E35D" w14:textId="77777777" w:rsidR="008C148B" w:rsidRDefault="008C148B" w:rsidP="008C14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D5947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6C13F" w14:textId="77777777" w:rsidR="008C148B" w:rsidRDefault="008C148B" w:rsidP="008C1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08087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F9195" w14:textId="77777777" w:rsidR="008C148B" w:rsidRDefault="008C148B" w:rsidP="008C1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F0F976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F1922" w14:textId="77777777" w:rsidR="008C148B" w:rsidRDefault="008C148B" w:rsidP="008C1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93EB18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EC4F8" w14:textId="77777777" w:rsidR="008C148B" w:rsidRDefault="008C148B" w:rsidP="008C14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492B85" w14:textId="77777777" w:rsidR="008C148B" w:rsidRDefault="008C148B" w:rsidP="008C14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148B" w14:paraId="2B309774" w14:textId="77777777" w:rsidTr="008C148B">
        <w:tc>
          <w:tcPr>
            <w:tcW w:w="9640" w:type="dxa"/>
            <w:gridSpan w:val="11"/>
          </w:tcPr>
          <w:p w14:paraId="66176954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5D29040E" w14:textId="77777777" w:rsidTr="008C14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F121D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69543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148B">
                <w:t>Correction to NR testcase 8.1.4.2.1.2</w:t>
              </w:r>
            </w:fldSimple>
          </w:p>
        </w:tc>
      </w:tr>
      <w:tr w:rsidR="008C148B" w14:paraId="2DE88EE4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098D8054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0D7EE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0E5AE3B4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4DBE9AF7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4BE347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148B">
                <w:rPr>
                  <w:noProof/>
                </w:rPr>
                <w:t>ROHDE &amp; SCHWARZ</w:t>
              </w:r>
            </w:fldSimple>
          </w:p>
        </w:tc>
      </w:tr>
      <w:tr w:rsidR="008C148B" w14:paraId="7D39C4F0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4FDE19C0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EBEC8" w14:textId="77777777" w:rsidR="008C148B" w:rsidRDefault="004D71E2" w:rsidP="008C148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C148B">
              <w:fldChar w:fldCharType="begin"/>
            </w:r>
            <w:r w:rsidR="008C148B">
              <w:instrText xml:space="preserve"> DOCPROPERTY  SourceIfTsg  \* MERGEFORMAT </w:instrText>
            </w:r>
            <w:r w:rsidR="008C148B">
              <w:fldChar w:fldCharType="end"/>
            </w:r>
          </w:p>
        </w:tc>
      </w:tr>
      <w:tr w:rsidR="008C148B" w14:paraId="0153C909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2C451390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0C5633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5018FABB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0653FDF8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2C033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148B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D45734" w14:textId="77777777" w:rsidR="008C148B" w:rsidRDefault="008C148B" w:rsidP="008C14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224FB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188C6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148B">
                <w:rPr>
                  <w:noProof/>
                </w:rPr>
                <w:t>2022-09-20</w:t>
              </w:r>
            </w:fldSimple>
          </w:p>
        </w:tc>
      </w:tr>
      <w:tr w:rsidR="008C148B" w14:paraId="6FD12B34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6957B9DD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823CA2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5CFB87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2A3A5E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F732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7402FC99" w14:textId="77777777" w:rsidTr="008C14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35543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AD06B" w14:textId="77777777" w:rsidR="008C148B" w:rsidRDefault="00000000" w:rsidP="008C14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14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3A73FC" w14:textId="77777777" w:rsidR="008C148B" w:rsidRDefault="008C148B" w:rsidP="008C14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05F97" w14:textId="77777777" w:rsidR="008C148B" w:rsidRDefault="008C148B" w:rsidP="008C14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E003E9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148B">
                <w:rPr>
                  <w:noProof/>
                </w:rPr>
                <w:t>Rel-17</w:t>
              </w:r>
            </w:fldSimple>
          </w:p>
        </w:tc>
      </w:tr>
      <w:tr w:rsidR="008C148B" w14:paraId="11F4E306" w14:textId="77777777" w:rsidTr="008C14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A17CA2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3720DB" w14:textId="77777777" w:rsidR="008C148B" w:rsidRDefault="008C148B" w:rsidP="008C14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F42868" w14:textId="77777777" w:rsidR="008C148B" w:rsidRDefault="008C148B" w:rsidP="008C14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BEF620" w14:textId="77777777" w:rsidR="008C148B" w:rsidRPr="007C2097" w:rsidRDefault="008C148B" w:rsidP="008C14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148B" w14:paraId="75AC9D20" w14:textId="77777777" w:rsidTr="008C148B">
        <w:tc>
          <w:tcPr>
            <w:tcW w:w="1843" w:type="dxa"/>
          </w:tcPr>
          <w:p w14:paraId="7AB615E6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7305A7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4DF" w14:paraId="54CDE7B6" w14:textId="77777777" w:rsidTr="008C1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4BD12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663D6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14:paraId="7250CBCD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  <w:p w14:paraId="20A7671E" w14:textId="77777777"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When NR cell3 ( EN-DC cell )  is created using the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has to be false , so that SRBs will not be configured ( please refer : </w:t>
            </w:r>
            <w:r>
              <w:t>R5s</w:t>
            </w:r>
            <w:proofErr w:type="gramStart"/>
            <w:r>
              <w:t>221087 )</w:t>
            </w:r>
            <w:proofErr w:type="gramEnd"/>
          </w:p>
          <w:p w14:paraId="512BB640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  <w:p w14:paraId="14FB929D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C77243">
              <w:rPr>
                <w:noProof/>
              </w:rPr>
              <w:t>fl_TC_8_1_4_2_1_2_TestBody</w:t>
            </w:r>
            <w:r>
              <w:rPr>
                <w:noProof/>
              </w:rPr>
              <w:t xml:space="preserve"> </w:t>
            </w:r>
          </w:p>
          <w:p w14:paraId="123450F4" w14:textId="77777777" w:rsidR="00D574DF" w:rsidRDefault="00D574DF" w:rsidP="00D574DF">
            <w:pPr>
              <w:pStyle w:val="CRCoverPage"/>
              <w:spacing w:after="0"/>
            </w:pPr>
          </w:p>
          <w:p w14:paraId="7C1251CA" w14:textId="77777777"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At step 0A, Pdu session modification command is sent to add DRB#a , as per prose table </w:t>
            </w:r>
            <w:proofErr w:type="spellStart"/>
            <w:r>
              <w:t>Table</w:t>
            </w:r>
            <w:proofErr w:type="spellEnd"/>
            <w:r>
              <w:t xml:space="preserve"> 8.1.4.2.1.2.3.3-0</w:t>
            </w:r>
            <w:proofErr w:type="gramStart"/>
            <w:r>
              <w:t>A ,</w:t>
            </w:r>
            <w:proofErr w:type="gramEnd"/>
            <w:r>
              <w:t xml:space="preserve"> Eps Bearer Identity should be </w:t>
            </w:r>
            <w:proofErr w:type="spellStart"/>
            <w:r>
              <w:t>DRB#a</w:t>
            </w:r>
            <w:proofErr w:type="spellEnd"/>
            <w:r>
              <w:t xml:space="preserve"> + 4 . TTCN is not filling this correctly. This has to be corrected</w:t>
            </w:r>
          </w:p>
          <w:p w14:paraId="65D8B894" w14:textId="77777777" w:rsidR="00D574DF" w:rsidRDefault="00D574DF" w:rsidP="00D574DF">
            <w:pPr>
              <w:pStyle w:val="CRCoverPage"/>
              <w:spacing w:after="0"/>
            </w:pPr>
          </w:p>
          <w:p w14:paraId="462DEBE5" w14:textId="77777777"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Data sent at the step 6 is IPV6 ICMP </w:t>
            </w:r>
            <w:proofErr w:type="gramStart"/>
            <w:r>
              <w:t>packet .</w:t>
            </w:r>
            <w:proofErr w:type="gramEnd"/>
            <w:r>
              <w:t xml:space="preserve"> but when </w:t>
            </w:r>
            <w:proofErr w:type="spellStart"/>
            <w:r>
              <w:t>Pdu</w:t>
            </w:r>
            <w:proofErr w:type="spellEnd"/>
            <w:r>
              <w:t xml:space="preserve"> session Modification command is sent </w:t>
            </w:r>
            <w:proofErr w:type="gramStart"/>
            <w:r>
              <w:t>out ,</w:t>
            </w:r>
            <w:proofErr w:type="gramEnd"/>
            <w:r>
              <w:t xml:space="preserve"> TFT is filled with bearer context as 1 , which maps to </w:t>
            </w:r>
            <w:proofErr w:type="spellStart"/>
            <w:r w:rsidRPr="00A97059">
              <w:t>p_PacketFilterNumber</w:t>
            </w:r>
            <w:proofErr w:type="spellEnd"/>
            <w:r>
              <w:t xml:space="preserve"> = 1,2 which is not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  <w:r>
              <w:t>.</w:t>
            </w:r>
          </w:p>
          <w:p w14:paraId="6ABF79C5" w14:textId="77777777"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 xml:space="preserve">It is proposed to change the bearer context as </w:t>
            </w:r>
            <w:proofErr w:type="gramStart"/>
            <w:r>
              <w:t>6 ,</w:t>
            </w:r>
            <w:proofErr w:type="gramEnd"/>
            <w:r>
              <w:t xml:space="preserve"> for which the </w:t>
            </w:r>
            <w:proofErr w:type="spellStart"/>
            <w:r w:rsidRPr="006A5FB4">
              <w:t>p_PacketFilterNumber</w:t>
            </w:r>
            <w:proofErr w:type="spellEnd"/>
            <w:r>
              <w:t xml:space="preserve"> will be 6,7 which is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</w:p>
          <w:p w14:paraId="4EAF62A4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  <w:p w14:paraId="396812E2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 , </w:t>
            </w:r>
            <w:r w:rsidRPr="00485646">
              <w:rPr>
                <w:noProof/>
              </w:rPr>
              <w:t>Postamble</w:t>
            </w:r>
            <w:r>
              <w:rPr>
                <w:noProof/>
              </w:rPr>
              <w:t xml:space="preserve"> trigger is called even before the Postamble is performed in EUTRA PTC . </w:t>
            </w:r>
          </w:p>
          <w:p w14:paraId="68A931C1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By doing so we are allowing Nr cell release to happen first, and </w:t>
            </w:r>
            <w:r w:rsidRPr="004A1CE5">
              <w:rPr>
                <w:noProof/>
              </w:rPr>
              <w:t>UE will send SCG Failure with T310 timer expiry )</w:t>
            </w:r>
          </w:p>
          <w:p w14:paraId="3DE6A828" w14:textId="77777777" w:rsidR="00D574DF" w:rsidRPr="0037699A" w:rsidRDefault="00D574DF" w:rsidP="00D574DF">
            <w:pPr>
              <w:pStyle w:val="CRCoverPage"/>
              <w:spacing w:after="0"/>
              <w:rPr>
                <w:noProof/>
              </w:rPr>
            </w:pPr>
          </w:p>
        </w:tc>
      </w:tr>
      <w:tr w:rsidR="00D574DF" w14:paraId="7B008966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F2182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563BF" w14:textId="77777777" w:rsidR="00D574DF" w:rsidRPr="00F12C50" w:rsidRDefault="00D574DF" w:rsidP="00D574D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574DF" w14:paraId="6C3E1B54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4074A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877D3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14:paraId="20D9C09B" w14:textId="77777777" w:rsidR="00D574DF" w:rsidRDefault="00D574DF" w:rsidP="00D574DF">
            <w:pPr>
              <w:pStyle w:val="CRCoverPage"/>
              <w:spacing w:after="0"/>
            </w:pPr>
          </w:p>
          <w:p w14:paraId="5CBEC3D0" w14:textId="77777777" w:rsidR="00D574DF" w:rsidRDefault="00D574DF" w:rsidP="00D574DF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noProof/>
              </w:rPr>
              <w:t xml:space="preserve">When NR CELL 3 ( EN-DC cell ) is created using the 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is set as false , so that SRBs will not be configured ( please refer : </w:t>
            </w:r>
            <w:r>
              <w:t>R5s</w:t>
            </w:r>
            <w:proofErr w:type="gramStart"/>
            <w:r>
              <w:t>221087 )</w:t>
            </w:r>
            <w:proofErr w:type="gramEnd"/>
          </w:p>
          <w:p w14:paraId="1D6AE3AC" w14:textId="77777777" w:rsidR="00D574DF" w:rsidRDefault="00D574DF" w:rsidP="00D574DF">
            <w:pPr>
              <w:pStyle w:val="CRCoverPage"/>
              <w:spacing w:after="0"/>
            </w:pPr>
          </w:p>
          <w:p w14:paraId="28AD008C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t xml:space="preserve">In the </w:t>
            </w:r>
            <w:r>
              <w:rPr>
                <w:noProof/>
              </w:rPr>
              <w:t xml:space="preserve">function </w:t>
            </w:r>
            <w:r w:rsidRPr="00C77243">
              <w:rPr>
                <w:noProof/>
              </w:rPr>
              <w:t>fl_TC_8_1_4_2_1_2_TestBody</w:t>
            </w:r>
          </w:p>
          <w:p w14:paraId="0FFAC424" w14:textId="77777777" w:rsidR="00D574DF" w:rsidRDefault="00D574DF" w:rsidP="00D574DF">
            <w:pPr>
              <w:pStyle w:val="CRCoverPage"/>
              <w:spacing w:after="0"/>
            </w:pPr>
          </w:p>
          <w:p w14:paraId="22436548" w14:textId="77777777" w:rsidR="00D574DF" w:rsidRDefault="00D574DF" w:rsidP="00D574DF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Eps Bearer Identity is corrected to have </w:t>
            </w:r>
            <w:proofErr w:type="spellStart"/>
            <w:r>
              <w:t>DRB#a</w:t>
            </w:r>
            <w:proofErr w:type="spellEnd"/>
            <w:r>
              <w:t xml:space="preserve"> + 4</w:t>
            </w:r>
          </w:p>
          <w:p w14:paraId="0E914A95" w14:textId="77777777" w:rsidR="00D574DF" w:rsidRDefault="00D574DF" w:rsidP="00D574DF">
            <w:pPr>
              <w:pStyle w:val="CRCoverPage"/>
              <w:spacing w:after="0"/>
            </w:pPr>
          </w:p>
          <w:p w14:paraId="76E6FE48" w14:textId="77777777" w:rsidR="00D574DF" w:rsidRDefault="00D574DF" w:rsidP="00D574D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>TFT is filled with bearer context 6 instead of 1</w:t>
            </w:r>
          </w:p>
          <w:p w14:paraId="16B60D4A" w14:textId="77777777" w:rsidR="00D574DF" w:rsidRDefault="00D574DF" w:rsidP="00D574DF">
            <w:pPr>
              <w:pStyle w:val="ListParagraph"/>
              <w:rPr>
                <w:noProof/>
              </w:rPr>
            </w:pPr>
          </w:p>
          <w:p w14:paraId="6128908B" w14:textId="77777777" w:rsidR="00D574DF" w:rsidRPr="006316B2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, the postamble trigger is sent to NR after the EUTRA postamble is done , this avoids UE sending </w:t>
            </w:r>
            <w:r w:rsidRPr="004A1CE5">
              <w:rPr>
                <w:noProof/>
              </w:rPr>
              <w:t>SCG Failure with T310 timer expiry</w:t>
            </w:r>
          </w:p>
        </w:tc>
      </w:tr>
      <w:tr w:rsidR="00D574DF" w14:paraId="075881A0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B68DE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2D029" w14:textId="77777777" w:rsidR="00D574DF" w:rsidRPr="00CF39F2" w:rsidRDefault="00D574DF" w:rsidP="00D574D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574DF" w14:paraId="5E3411C9" w14:textId="77777777" w:rsidTr="008C1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18A99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F079E" w14:textId="77777777" w:rsidR="00D574DF" w:rsidRPr="00CF39F2" w:rsidRDefault="00D574DF" w:rsidP="00D574D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D574DF" w14:paraId="2BEE5D94" w14:textId="77777777" w:rsidTr="008C148B">
        <w:tc>
          <w:tcPr>
            <w:tcW w:w="2694" w:type="dxa"/>
            <w:gridSpan w:val="2"/>
          </w:tcPr>
          <w:p w14:paraId="0E9B409C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0A6C6C" w14:textId="77777777" w:rsidR="00D574DF" w:rsidRDefault="00D574DF" w:rsidP="00D57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4DF" w14:paraId="3D7BB335" w14:textId="77777777" w:rsidTr="008C1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8B16F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BD1C9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8.1.4.2.1.2.NR5GC</w:t>
            </w:r>
          </w:p>
        </w:tc>
      </w:tr>
      <w:tr w:rsidR="00D574DF" w14:paraId="65B49C0A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6D205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3DFFC" w14:textId="77777777" w:rsidR="00D574DF" w:rsidRDefault="00D574DF" w:rsidP="00D57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4DF" w14:paraId="318298F5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30F23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893F3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5089C7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C2491E" w14:textId="77777777" w:rsidR="00D574DF" w:rsidRDefault="00D574DF" w:rsidP="00D57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BFC15" w14:textId="77777777"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14:paraId="361F92F8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2B4FC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61A6A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01985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1FC1F5" w14:textId="77777777" w:rsidR="00D574DF" w:rsidRDefault="00D574DF" w:rsidP="00D57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0A826" w14:textId="77777777"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14:paraId="79DCC1F7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613C6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19169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433FF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BA916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27699" w14:textId="77777777"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14:paraId="0E65C203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A20A3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2C317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313D5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CC159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024D8B" w14:textId="77777777"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14:paraId="12E6388B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0B1DF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4AE7A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</w:tc>
      </w:tr>
      <w:tr w:rsidR="00D574DF" w14:paraId="4F8BC6D5" w14:textId="77777777" w:rsidTr="008C1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3E525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7C36" w14:textId="77777777" w:rsidR="00D574DF" w:rsidRDefault="00D574DF" w:rsidP="00D57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4DF" w:rsidRPr="008863B9" w14:paraId="410B3312" w14:textId="77777777" w:rsidTr="008C14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7C174" w14:textId="77777777" w:rsidR="00D574DF" w:rsidRPr="008863B9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A56473" w14:textId="77777777" w:rsidR="00D574DF" w:rsidRPr="008863B9" w:rsidRDefault="00D574DF" w:rsidP="00D574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4DF" w14:paraId="1BD7744A" w14:textId="77777777" w:rsidTr="008C1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30238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90AFE" w14:textId="77777777" w:rsidR="00D574DF" w:rsidRDefault="00D574DF" w:rsidP="00D57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94EF5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3AE6F69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4FFB1" w14:textId="77777777" w:rsidR="009478EE" w:rsidRDefault="009478EE" w:rsidP="009478EE">
      <w:pPr>
        <w:rPr>
          <w:noProof/>
        </w:rPr>
      </w:pPr>
    </w:p>
    <w:p w14:paraId="2301D62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57522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8829B59" w14:textId="77777777" w:rsidR="00D574D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574DF" w:rsidRPr="00B52D36">
        <w:rPr>
          <w:rFonts w:ascii="Arial" w:hAnsi="Arial" w:cs="Arial"/>
          <w:iCs/>
        </w:rPr>
        <w:t>Table of Contents</w:t>
      </w:r>
      <w:r w:rsidR="00D574DF">
        <w:tab/>
      </w:r>
      <w:r w:rsidR="00D574DF">
        <w:fldChar w:fldCharType="begin"/>
      </w:r>
      <w:r w:rsidR="00D574DF">
        <w:instrText xml:space="preserve"> PAGEREF _Toc114575224 \h </w:instrText>
      </w:r>
      <w:r w:rsidR="00D574DF">
        <w:fldChar w:fldCharType="separate"/>
      </w:r>
      <w:r w:rsidR="00D574DF">
        <w:t>3</w:t>
      </w:r>
      <w:r w:rsidR="00D574DF">
        <w:fldChar w:fldCharType="end"/>
      </w:r>
    </w:p>
    <w:p w14:paraId="658E69BD" w14:textId="77777777" w:rsidR="00D574DF" w:rsidRDefault="00D574D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2D3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2D3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_Toc114575225 \h </w:instrText>
      </w:r>
      <w:r>
        <w:fldChar w:fldCharType="separate"/>
      </w:r>
      <w:r>
        <w:t>3</w:t>
      </w:r>
      <w:r>
        <w:fldChar w:fldCharType="end"/>
      </w:r>
    </w:p>
    <w:p w14:paraId="237B71A5" w14:textId="77777777" w:rsidR="00D574DF" w:rsidRDefault="00D574D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2D3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2D3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_Toc114575226 \h </w:instrText>
      </w:r>
      <w:r>
        <w:fldChar w:fldCharType="separate"/>
      </w:r>
      <w:r>
        <w:t>3</w:t>
      </w:r>
      <w:r>
        <w:fldChar w:fldCharType="end"/>
      </w:r>
    </w:p>
    <w:p w14:paraId="51C395B1" w14:textId="77777777" w:rsidR="00D574DF" w:rsidRDefault="00D574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2D3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2D36">
        <w:rPr>
          <w:rFonts w:cs="Arial"/>
          <w:b/>
          <w:color w:val="000000"/>
          <w:lang w:eastAsia="en-GB"/>
        </w:rPr>
        <w:t xml:space="preserve">Correction to the </w:t>
      </w:r>
      <w:r w:rsidRPr="00B52D3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52D36">
        <w:rPr>
          <w:b/>
        </w:rPr>
        <w:t>f_TC_8_1_4_2_1_2_NR5GC</w:t>
      </w:r>
      <w:r>
        <w:tab/>
      </w:r>
      <w:r>
        <w:fldChar w:fldCharType="begin"/>
      </w:r>
      <w:r>
        <w:instrText xml:space="preserve"> PAGEREF _Toc114575227 \h </w:instrText>
      </w:r>
      <w:r>
        <w:fldChar w:fldCharType="separate"/>
      </w:r>
      <w:r>
        <w:t>3</w:t>
      </w:r>
      <w:r>
        <w:fldChar w:fldCharType="end"/>
      </w:r>
    </w:p>
    <w:p w14:paraId="57527D78" w14:textId="77777777" w:rsidR="00D574DF" w:rsidRDefault="00D574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2D3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2D36">
        <w:rPr>
          <w:rFonts w:cs="Arial"/>
          <w:b/>
          <w:color w:val="000000"/>
          <w:lang w:eastAsia="en-GB"/>
        </w:rPr>
        <w:t xml:space="preserve">Correction to the </w:t>
      </w:r>
      <w:r w:rsidRPr="00B52D3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52D36">
        <w:rPr>
          <w:b/>
        </w:rPr>
        <w:t>fl_TC_8_1_4_2_1_2_TestBody</w:t>
      </w:r>
      <w:r>
        <w:tab/>
      </w:r>
      <w:r>
        <w:fldChar w:fldCharType="begin"/>
      </w:r>
      <w:r>
        <w:instrText xml:space="preserve"> PAGEREF _Toc114575228 \h </w:instrText>
      </w:r>
      <w:r>
        <w:fldChar w:fldCharType="separate"/>
      </w:r>
      <w:r>
        <w:t>6</w:t>
      </w:r>
      <w:r>
        <w:fldChar w:fldCharType="end"/>
      </w:r>
    </w:p>
    <w:p w14:paraId="12A43A17" w14:textId="77777777" w:rsidR="00D574DF" w:rsidRDefault="00D574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2D36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2D36">
        <w:rPr>
          <w:rFonts w:cs="Arial"/>
          <w:b/>
          <w:color w:val="000000"/>
          <w:lang w:eastAsia="en-GB"/>
        </w:rPr>
        <w:t xml:space="preserve">Correction to the </w:t>
      </w:r>
      <w:r w:rsidRPr="00B52D3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52D36">
        <w:rPr>
          <w:b/>
        </w:rPr>
        <w:t>f_TC_8_1_4_2_1_2_NR5GC_EUTRA</w:t>
      </w:r>
      <w:r>
        <w:tab/>
      </w:r>
      <w:r>
        <w:fldChar w:fldCharType="begin"/>
      </w:r>
      <w:r>
        <w:instrText xml:space="preserve"> PAGEREF _Toc114575229 \h </w:instrText>
      </w:r>
      <w:r>
        <w:fldChar w:fldCharType="separate"/>
      </w:r>
      <w:r>
        <w:t>10</w:t>
      </w:r>
      <w:r>
        <w:fldChar w:fldCharType="end"/>
      </w:r>
    </w:p>
    <w:p w14:paraId="4155417F" w14:textId="77777777" w:rsidR="00D574DF" w:rsidRDefault="007A73E5" w:rsidP="00D574D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574DF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Hlk107318485"/>
      <w:r w:rsidR="00D574DF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EBE875D" w14:textId="77777777" w:rsidR="00D574DF" w:rsidRDefault="00D574DF" w:rsidP="00D574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E5C0001" w14:textId="77777777" w:rsidR="00D574DF" w:rsidRDefault="00D574DF" w:rsidP="00D574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5A792511" w14:textId="77777777" w:rsidR="00D574DF" w:rsidRDefault="00D574DF" w:rsidP="00D574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748FDD02" w14:textId="77777777" w:rsidR="007A73E5" w:rsidRDefault="007A73E5" w:rsidP="007A73E5">
      <w:pPr>
        <w:rPr>
          <w:b/>
          <w:sz w:val="24"/>
          <w:lang w:eastAsia="ja-JP"/>
        </w:rPr>
      </w:pPr>
    </w:p>
    <w:p w14:paraId="4E1E7BC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14575226"/>
      <w:r w:rsidRPr="00854C55">
        <w:rPr>
          <w:b/>
        </w:rPr>
        <w:t>Corrections required</w:t>
      </w:r>
      <w:bookmarkEnd w:id="20"/>
      <w:bookmarkEnd w:id="21"/>
      <w:bookmarkEnd w:id="22"/>
    </w:p>
    <w:p w14:paraId="027F6A6C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1457522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01CE5" w:rsidRPr="00F01CE5">
        <w:rPr>
          <w:b/>
          <w:noProof/>
        </w:rPr>
        <w:t>f_TC_8_1_4_2_1_2_NR5GC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7B293A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5EA3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9644" w14:textId="77777777" w:rsidR="00FB0A08" w:rsidRPr="00E44127" w:rsidRDefault="00C93D91" w:rsidP="002B42D8">
            <w:pPr>
              <w:pStyle w:val="CRCoverPage"/>
              <w:spacing w:after="0"/>
              <w:rPr>
                <w:noProof/>
              </w:rPr>
            </w:pPr>
            <w:r w:rsidRPr="00C93D91">
              <w:rPr>
                <w:noProof/>
              </w:rPr>
              <w:t>f_TC_8_1_4_2_1_2_NR5GC</w:t>
            </w:r>
          </w:p>
        </w:tc>
      </w:tr>
      <w:tr w:rsidR="00FB0A08" w14:paraId="076964AF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7B0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98D4" w14:textId="77777777" w:rsidR="006714DC" w:rsidRDefault="006714DC" w:rsidP="0067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14:paraId="5E05DC53" w14:textId="77777777" w:rsidR="006714DC" w:rsidRDefault="006714DC" w:rsidP="006714DC">
            <w:pPr>
              <w:pStyle w:val="CRCoverPage"/>
              <w:spacing w:after="0"/>
              <w:rPr>
                <w:noProof/>
              </w:rPr>
            </w:pPr>
          </w:p>
          <w:p w14:paraId="21E237CB" w14:textId="77777777" w:rsidR="006714DC" w:rsidRDefault="006714DC" w:rsidP="006714DC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When NR cell3 ( EN-DC cell )  is created using the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has to be false , so that SRBs will not be configured ( please refer : </w:t>
            </w:r>
            <w:r>
              <w:t>R5s221087 )</w:t>
            </w:r>
          </w:p>
          <w:p w14:paraId="7E831FD7" w14:textId="77777777" w:rsidR="00FB0A08" w:rsidRPr="00AD4ADA" w:rsidRDefault="00FB0A08" w:rsidP="00544C56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218D411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3E8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A5CA" w14:textId="77777777" w:rsidR="00857715" w:rsidRDefault="00857715" w:rsidP="00857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14:paraId="43EF28CC" w14:textId="77777777" w:rsidR="00857715" w:rsidRDefault="00857715" w:rsidP="00857715">
            <w:pPr>
              <w:pStyle w:val="CRCoverPage"/>
              <w:spacing w:after="0"/>
            </w:pPr>
          </w:p>
          <w:p w14:paraId="48FD0209" w14:textId="77777777" w:rsidR="00857715" w:rsidRDefault="00857715" w:rsidP="00857715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noProof/>
              </w:rPr>
              <w:lastRenderedPageBreak/>
              <w:t xml:space="preserve">When NR CELL 3 ( EN-DC cell ) is created using the 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is set as false , so that SRBs will not be configured ( please refer : </w:t>
            </w:r>
            <w:r>
              <w:t>R5s221087 )</w:t>
            </w:r>
          </w:p>
          <w:p w14:paraId="2D43EAA3" w14:textId="77777777" w:rsidR="005C6479" w:rsidRPr="001124B3" w:rsidRDefault="005C6479" w:rsidP="00661976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5FF3636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BD7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6675" w14:textId="77777777" w:rsidR="00FB0A08" w:rsidRPr="00CC39F9" w:rsidRDefault="00A234A1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A234A1">
              <w:rPr>
                <w:rFonts w:ascii="Arial" w:hAnsi="Arial" w:cs="Arial"/>
                <w:lang w:eastAsia="en-GB"/>
              </w:rPr>
              <w:t>IRAT_Handover_NR5GC_NR</w:t>
            </w:r>
          </w:p>
        </w:tc>
      </w:tr>
      <w:tr w:rsidR="00FB0A08" w14:paraId="63A8FA3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680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2AE1" w14:textId="703F1704" w:rsidR="00FB0A08" w:rsidRDefault="00111F2D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B26D98">
              <w:rPr>
                <w:rFonts w:ascii="Arial" w:hAnsi="Arial"/>
                <w:highlight w:val="red"/>
                <w:lang w:eastAsia="zh-CN"/>
              </w:rPr>
              <w:t xml:space="preserve">Not needed.  See </w:t>
            </w:r>
            <w:r w:rsidR="00B26D98" w:rsidRPr="00B26D98">
              <w:rPr>
                <w:rFonts w:ascii="Arial" w:hAnsi="Arial"/>
                <w:highlight w:val="red"/>
                <w:lang w:eastAsia="zh-CN"/>
              </w:rPr>
              <w:t>MCC160 comments for R5s221087</w:t>
            </w:r>
          </w:p>
        </w:tc>
      </w:tr>
    </w:tbl>
    <w:p w14:paraId="6494E3B4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EF05FA9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692A61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8323B40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B0ED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14:paraId="6CBF60B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04EF416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9ACC0F1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72C40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4D81326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//Use a specific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 NR cells with ENDC band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cobination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and ENDC frequencies</w:t>
            </w:r>
          </w:p>
          <w:p w14:paraId="706345E9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14:paraId="2B7DE2D3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14:paraId="177370C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of NR_Cell3</w:t>
            </w:r>
          </w:p>
          <w:p w14:paraId="42BA37A4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f_NR_CellInfo_Set_CellGroupId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F57500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f_NR_CellInfo_Set_ServingCellIndex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(nr_Cell3, 1); //@sic R5s220853 sic@</w:t>
            </w:r>
          </w:p>
          <w:p w14:paraId="6F968CD0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f_NR_SetSysinfoCombinationToMIBOnly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7DA505A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D73F92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62AEA4C5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14:paraId="60F40683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CAAAD7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(nr_Cell3, -, -, true);     //No SRBs configured in EN-DC cells @sic R5s220853 sic@</w:t>
            </w:r>
          </w:p>
          <w:p w14:paraId="0ACDEBA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14:paraId="18D6205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cs_NR_RachProcedureConfig_CBRA_CrntiBased(f_NR_CellInfo_GetPhysicalParameters(nr_Cell3), -,-, tsc_NR_ENDC_Msg3Grant_Def);</w:t>
            </w:r>
          </w:p>
          <w:p w14:paraId="69A365B2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81516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1DB4C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6AD7C54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("Preamble"));</w:t>
            </w:r>
          </w:p>
          <w:p w14:paraId="38877F4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14:paraId="412A9BB0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(nr_Cell3, -91, -91); // @sic R5-225246 sic@</w:t>
            </w:r>
          </w:p>
          <w:p w14:paraId="1AA38110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9AF94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0D5A4163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8B1A9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14:paraId="25886328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50CDD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42F6C3C5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C13BC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(EUTRA, "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"); // @sic R5s220853 sic@</w:t>
            </w:r>
          </w:p>
          <w:p w14:paraId="031FFC25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14:paraId="7D18D4A8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CA31A3C" w14:textId="77777777" w:rsidR="002C2496" w:rsidRPr="00455951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A17DCB8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7B49D9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D9098D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DCDB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14:paraId="32417AED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1515A6E0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AAF8B81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87D38B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4CB42C0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//Use a specific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 NR cells with ENDC band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cobination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and ENDC frequencies</w:t>
            </w:r>
          </w:p>
          <w:p w14:paraId="64CCB5FC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14:paraId="1C6E7684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14:paraId="54C563FE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of NR_Cell3</w:t>
            </w:r>
          </w:p>
          <w:p w14:paraId="3399F06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f_NR_CellInfo_Set_CellGroupId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A84CD3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f_NR_CellInfo_Set_ServingCellIndex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(nr_Cell3, 1); //@sic R5s220853 sic@</w:t>
            </w:r>
          </w:p>
          <w:p w14:paraId="5A98175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f_NR_SetSysinfoCombinationToMIBOnly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17C43289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D361A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3455F9C4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14:paraId="615BB39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605641A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73D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f_NR_CellConfig_Def</w:t>
            </w:r>
            <w:proofErr w:type="spellEnd"/>
            <w:r w:rsidRPr="00473D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(nr_Cell3, -, -, false);     //No SRBs configured in EN-DC cells @sic R5s220853 sic@ //WA#WI=1007036</w:t>
            </w:r>
          </w:p>
          <w:p w14:paraId="67DDEE6B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14:paraId="481068D2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cs_NR_RachProcedureConfig_CBRA_CrntiBased(f_NR_CellInfo_GetPhysicalParameters(nr_Cell3), -,-, tsc_NR_ENDC_Msg3Grant_Def);</w:t>
            </w:r>
          </w:p>
          <w:p w14:paraId="389213FC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158044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E682BF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C32D59F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("Preamble"));</w:t>
            </w:r>
          </w:p>
          <w:p w14:paraId="6539EE88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14:paraId="7A80B2F7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(nr_Cell3, -91, -91); // @sic R5-225246 sic@</w:t>
            </w:r>
          </w:p>
          <w:p w14:paraId="365EAC9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0FBDE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1BF4FE5E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CF1F83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14:paraId="44F8A361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A0A253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5A7FF4B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DBCA8C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(EUTRA, "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"); // @sic R5s220853 sic@</w:t>
            </w:r>
          </w:p>
          <w:p w14:paraId="7FF6544B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14:paraId="280CAFC4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9BFC90C" w14:textId="77777777" w:rsidR="00FB0A08" w:rsidRPr="006D35E4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F4454E2" w14:textId="77777777" w:rsidR="00150375" w:rsidRPr="00586E2E" w:rsidRDefault="00150375" w:rsidP="0015037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14575228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F02F1" w:rsidRPr="006F02F1">
        <w:rPr>
          <w:b/>
          <w:noProof/>
        </w:rPr>
        <w:t>fl_TC_8_1_4_2_1_2_TestBody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50375" w14:paraId="68437AEE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47B5" w14:textId="77777777" w:rsidR="00150375" w:rsidRDefault="00150375" w:rsidP="008C14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A9EB" w14:textId="77777777" w:rsidR="00150375" w:rsidRPr="00E44127" w:rsidRDefault="00D04644" w:rsidP="008C148B">
            <w:pPr>
              <w:pStyle w:val="CRCoverPage"/>
              <w:spacing w:after="0"/>
              <w:rPr>
                <w:noProof/>
              </w:rPr>
            </w:pPr>
            <w:r w:rsidRPr="00D04644">
              <w:rPr>
                <w:noProof/>
              </w:rPr>
              <w:t>fl_TC_8_1_4_2_1_2_TestBody</w:t>
            </w:r>
          </w:p>
        </w:tc>
      </w:tr>
      <w:tr w:rsidR="00150375" w14:paraId="3E74BF46" w14:textId="77777777" w:rsidTr="008C14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DF23" w14:textId="77777777" w:rsidR="00150375" w:rsidRDefault="00150375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4A62" w14:textId="77777777" w:rsidR="008C14E4" w:rsidRDefault="008C14E4" w:rsidP="008C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C77243">
              <w:rPr>
                <w:noProof/>
              </w:rPr>
              <w:t>fl_TC_8_1_4_2_1_2_TestBody</w:t>
            </w:r>
            <w:r>
              <w:rPr>
                <w:noProof/>
              </w:rPr>
              <w:t xml:space="preserve"> </w:t>
            </w:r>
          </w:p>
          <w:p w14:paraId="5A22776E" w14:textId="77777777" w:rsidR="008C14E4" w:rsidRDefault="008C14E4" w:rsidP="008C14E4">
            <w:pPr>
              <w:pStyle w:val="CRCoverPage"/>
              <w:spacing w:after="0"/>
            </w:pPr>
          </w:p>
          <w:p w14:paraId="774C8B07" w14:textId="77777777" w:rsidR="008C14E4" w:rsidRDefault="008C14E4" w:rsidP="008C14E4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At step 0A, Pdu session modification command is sent to add DRB#a , as per prose table </w:t>
            </w:r>
            <w:proofErr w:type="spellStart"/>
            <w:r>
              <w:t>Table</w:t>
            </w:r>
            <w:proofErr w:type="spellEnd"/>
            <w:r>
              <w:t xml:space="preserve"> 8.1.4.2.1.2.3.3-0A , Eps Bearer Identity should be </w:t>
            </w:r>
            <w:proofErr w:type="spellStart"/>
            <w:r>
              <w:t>DRB#a</w:t>
            </w:r>
            <w:proofErr w:type="spellEnd"/>
            <w:r>
              <w:t xml:space="preserve"> + 4 . TTCN is not filling this correctly. This has to be corrected</w:t>
            </w:r>
          </w:p>
          <w:p w14:paraId="4E7E841A" w14:textId="77777777" w:rsidR="008C14E4" w:rsidRDefault="008C14E4" w:rsidP="008C14E4">
            <w:pPr>
              <w:pStyle w:val="CRCoverPage"/>
              <w:spacing w:after="0"/>
            </w:pPr>
          </w:p>
          <w:p w14:paraId="669EBD53" w14:textId="77777777" w:rsidR="008C14E4" w:rsidRDefault="008C14E4" w:rsidP="008C14E4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Data sent at the step 6 is IPV6 ICMP packet . but when </w:t>
            </w:r>
            <w:proofErr w:type="spellStart"/>
            <w:r>
              <w:t>Pdu</w:t>
            </w:r>
            <w:proofErr w:type="spellEnd"/>
            <w:r>
              <w:t xml:space="preserve"> session Modification command is sent out , TFT is filled with bearer context as 1 , which maps to </w:t>
            </w:r>
            <w:proofErr w:type="spellStart"/>
            <w:r w:rsidRPr="00A97059">
              <w:t>p_PacketFilterNumber</w:t>
            </w:r>
            <w:proofErr w:type="spellEnd"/>
            <w:r>
              <w:t xml:space="preserve"> = 1,2 which is not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  <w:r>
              <w:t>.</w:t>
            </w:r>
          </w:p>
          <w:p w14:paraId="72D1F7DC" w14:textId="77777777" w:rsidR="008C14E4" w:rsidRDefault="008C14E4" w:rsidP="008C14E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 xml:space="preserve">It is proposed to change the bearer context as 6 , for which the </w:t>
            </w:r>
            <w:proofErr w:type="spellStart"/>
            <w:r w:rsidRPr="006A5FB4">
              <w:t>p_PacketFilterNumber</w:t>
            </w:r>
            <w:proofErr w:type="spellEnd"/>
            <w:r>
              <w:t xml:space="preserve"> will be 6,7 which is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</w:p>
          <w:p w14:paraId="7C1EA389" w14:textId="77777777" w:rsidR="00150375" w:rsidRPr="00AD4ADA" w:rsidRDefault="00150375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150375" w14:paraId="6EAD3B35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A7B0" w14:textId="77777777" w:rsidR="00150375" w:rsidRDefault="00150375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AD0" w14:textId="77777777" w:rsidR="0013147F" w:rsidRDefault="0013147F" w:rsidP="0013147F">
            <w:pPr>
              <w:pStyle w:val="CRCoverPage"/>
              <w:spacing w:after="0"/>
              <w:rPr>
                <w:noProof/>
              </w:rPr>
            </w:pPr>
            <w:r>
              <w:t xml:space="preserve">In the </w:t>
            </w:r>
            <w:r>
              <w:rPr>
                <w:noProof/>
              </w:rPr>
              <w:t xml:space="preserve">function </w:t>
            </w:r>
            <w:r w:rsidRPr="00C77243">
              <w:rPr>
                <w:noProof/>
              </w:rPr>
              <w:t>fl_TC_8_1_4_2_1_2_TestBody</w:t>
            </w:r>
          </w:p>
          <w:p w14:paraId="525A292A" w14:textId="77777777" w:rsidR="0013147F" w:rsidRDefault="0013147F" w:rsidP="0013147F">
            <w:pPr>
              <w:pStyle w:val="CRCoverPage"/>
              <w:spacing w:after="0"/>
            </w:pPr>
          </w:p>
          <w:p w14:paraId="67EA14A9" w14:textId="77777777" w:rsidR="0013147F" w:rsidRDefault="0013147F" w:rsidP="0013147F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Eps Bearer Identity is corrected to have </w:t>
            </w:r>
            <w:proofErr w:type="spellStart"/>
            <w:r>
              <w:t>DRB#a</w:t>
            </w:r>
            <w:proofErr w:type="spellEnd"/>
            <w:r>
              <w:t xml:space="preserve"> + 4</w:t>
            </w:r>
          </w:p>
          <w:p w14:paraId="1A278086" w14:textId="77777777" w:rsidR="0013147F" w:rsidRDefault="0013147F" w:rsidP="0013147F">
            <w:pPr>
              <w:pStyle w:val="CRCoverPage"/>
              <w:spacing w:after="0"/>
            </w:pPr>
          </w:p>
          <w:p w14:paraId="787A4215" w14:textId="77777777" w:rsidR="0013147F" w:rsidRDefault="0013147F" w:rsidP="0013147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>TFT is filled with bearer context 6 instead of 1</w:t>
            </w:r>
          </w:p>
          <w:p w14:paraId="054622AF" w14:textId="77777777" w:rsidR="00150375" w:rsidRPr="001124B3" w:rsidRDefault="00150375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150375" w14:paraId="01AF46D2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63D5" w14:textId="77777777" w:rsidR="00150375" w:rsidRDefault="00150375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945B" w14:textId="77777777" w:rsidR="00150375" w:rsidRPr="00CC39F9" w:rsidRDefault="00150375" w:rsidP="008C148B">
            <w:pPr>
              <w:spacing w:after="0"/>
              <w:rPr>
                <w:rFonts w:ascii="Arial" w:hAnsi="Arial" w:cs="Arial"/>
                <w:lang w:eastAsia="en-GB"/>
              </w:rPr>
            </w:pPr>
            <w:r w:rsidRPr="00A234A1">
              <w:rPr>
                <w:rFonts w:ascii="Arial" w:hAnsi="Arial" w:cs="Arial"/>
                <w:lang w:eastAsia="en-GB"/>
              </w:rPr>
              <w:t>IRAT_Handover_NR5GC_NR</w:t>
            </w:r>
          </w:p>
        </w:tc>
      </w:tr>
      <w:tr w:rsidR="00150375" w14:paraId="136C071E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9F03" w14:textId="77777777" w:rsidR="00150375" w:rsidRDefault="00150375" w:rsidP="008C14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47F7" w14:textId="51049B2B" w:rsidR="00150375" w:rsidRDefault="002821F6" w:rsidP="008C148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1.</w:t>
            </w:r>
            <w:r w:rsidR="00EF2B90">
              <w:rPr>
                <w:rFonts w:ascii="Arial" w:hAnsi="Arial"/>
                <w:highlight w:val="cyan"/>
                <w:lang w:eastAsia="zh-CN"/>
              </w:rPr>
              <w:t xml:space="preserve"> Accepted</w:t>
            </w:r>
          </w:p>
          <w:p w14:paraId="7CACFCD2" w14:textId="40D80013" w:rsidR="002821F6" w:rsidRDefault="002821F6" w:rsidP="008C148B">
            <w:pPr>
              <w:rPr>
                <w:rFonts w:ascii="Arial" w:hAnsi="Arial"/>
                <w:highlight w:val="cyan"/>
                <w:lang w:eastAsia="zh-CN"/>
              </w:rPr>
            </w:pPr>
            <w:r w:rsidRPr="00F5149A">
              <w:rPr>
                <w:rFonts w:ascii="Arial" w:hAnsi="Arial"/>
                <w:highlight w:val="green"/>
                <w:lang w:eastAsia="zh-CN"/>
              </w:rPr>
              <w:t>2.</w:t>
            </w:r>
            <w:r w:rsidR="00F5149A" w:rsidRPr="00F5149A">
              <w:rPr>
                <w:rFonts w:ascii="Arial" w:hAnsi="Arial"/>
                <w:highlight w:val="green"/>
                <w:lang w:eastAsia="zh-CN"/>
              </w:rPr>
              <w:t>Accepted</w:t>
            </w:r>
          </w:p>
        </w:tc>
      </w:tr>
    </w:tbl>
    <w:p w14:paraId="3259C312" w14:textId="77777777" w:rsidR="00150375" w:rsidRDefault="00150375" w:rsidP="00150375">
      <w:pPr>
        <w:spacing w:after="0"/>
        <w:rPr>
          <w:rFonts w:ascii="Arial" w:hAnsi="Arial"/>
          <w:b/>
          <w:lang w:eastAsia="en-GB"/>
        </w:rPr>
      </w:pPr>
    </w:p>
    <w:p w14:paraId="389D53B8" w14:textId="77777777" w:rsidR="00150375" w:rsidRDefault="00150375" w:rsidP="00150375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6A18CF1" w14:textId="77777777" w:rsidR="00150375" w:rsidRDefault="00150375" w:rsidP="001503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50375" w:rsidRPr="00CD057D" w14:paraId="28D3427C" w14:textId="77777777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DE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function fl_TC_8_1_4_2_1_2_TestBody() runs on NR5GC_PTC</w:t>
            </w:r>
          </w:p>
          <w:p w14:paraId="2A897A1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71EA3D7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v_SDAP_Configuration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80723A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AB1679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v_EUTRA_HOCmd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58A2675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NasCountInfo_Type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v_NASCountInfo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F20BC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EUTRA_NR_PduSessionInfo_Type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BAB0C1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4C1B9F53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f_Get_PDUSessionForDNNType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BC0A5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E6A27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MappedEPSBearerContexts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v_MappedEPSBearerContexts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7CF3CC20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MappedEPSContext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v_MappedEPSContext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EAF59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DD69F7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37121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BD71F1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HalfOctet_Type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C8FAE0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4D326D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v_SDAP_Config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944B4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v_DRBToAddMod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18A7C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QoS_Flow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EA487A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EB447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(nr_Cell3, -, true);</w:t>
            </w:r>
          </w:p>
          <w:p w14:paraId="00AE626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019C8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1DEA6BD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AF485F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f_NR_CellInfo_GetIsFR1(nr_Cell3);</w:t>
            </w:r>
          </w:p>
          <w:p w14:paraId="407848B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61899985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DL_AM_RLC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76D380B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FEFBC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EUTRA_NR_Coordination_MSG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0DB36C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A8FD9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147A8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AD07CC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1101E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824711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// get info for only one PDU session as ENDC test body, and prose, only expects 1 PDN</w:t>
            </w:r>
          </w:p>
          <w:p w14:paraId="69ED3CB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D3EA3F3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2483F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@sic R5s220853 sic@</w:t>
            </w:r>
          </w:p>
          <w:p w14:paraId="4EE7304F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16352C8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10FA0B1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v_CoordMsg.PDU_SessionId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oct2int(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v_PDUSessionInfo.SessionId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8929BB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f_NR_GetNextDRBId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2012CEB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v_CoordMsg.EPS_Bearer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 // This is the default bearer</w:t>
            </w:r>
          </w:p>
          <w:p w14:paraId="0C92006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v_CoordMsg.QFI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0; // Don't need the QFI of the default bearer</w:t>
            </w:r>
          </w:p>
          <w:p w14:paraId="58263DCB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1D6E6F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v_CoordMsg.IsIMS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5A22826C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8F24ADD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extra DRB on Cell 1, using PDU Session Modification</w:t>
            </w:r>
          </w:p>
          <w:p w14:paraId="022EF421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// This will become Dedicated Bearer on EUTRA/SCG on Cell 3  @sic R5s220853 sic@</w:t>
            </w:r>
          </w:p>
          <w:p w14:paraId="5E58429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int2hex(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), 1);</w:t>
            </w:r>
          </w:p>
          <w:p w14:paraId="7AFEB7CD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f_BuildDefaultQosFlow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("5", true, hex2oct(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&amp; '0'H));</w:t>
            </w:r>
          </w:p>
          <w:p w14:paraId="18DE1F5F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v_QoSFlow.qfi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'000101'B;  // QFI = 5</w:t>
            </w:r>
          </w:p>
          <w:p w14:paraId="1C66489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v_PDUSessionInfo.PDUType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== IMS_DNN) {    // @sic R5s220853 sic@</w:t>
            </w:r>
          </w:p>
          <w:p w14:paraId="1AFAC057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(f_Get_508_EPSQoS(DED_4));</w:t>
            </w:r>
          </w:p>
          <w:p w14:paraId="20B17F0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631CF0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(f_EUTRA_NB_Get_508_TrafficFlowTemplate(4,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v_PDUSessionInfo.SessionType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95A048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D6C3A49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C04BF97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(f_Get_508_EPSQoS(DED_1));</w:t>
            </w:r>
          </w:p>
          <w:p w14:paraId="2D36B8C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75AA71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(f_EUTRA_NB_Get_508_TrafficFlowTemplate(1,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v_PDUSessionInfo.SessionType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BC91B89" w14:textId="77777777" w:rsid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322C1D" w14:textId="77777777" w:rsidR="002B5757" w:rsidRDefault="002B5757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D32A1B" w14:textId="77777777" w:rsidR="002B5757" w:rsidRPr="002B5757" w:rsidRDefault="002B5757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575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780311EA" w14:textId="77777777" w:rsidR="00150375" w:rsidRPr="00455951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4BAA47EB" w14:textId="77777777" w:rsidR="00150375" w:rsidRPr="00CD057D" w:rsidRDefault="00150375" w:rsidP="00150375">
      <w:pPr>
        <w:spacing w:after="0"/>
        <w:rPr>
          <w:rFonts w:ascii="Arial" w:hAnsi="Arial"/>
          <w:b/>
          <w:color w:val="000000"/>
          <w:lang w:eastAsia="en-GB"/>
        </w:rPr>
      </w:pPr>
    </w:p>
    <w:p w14:paraId="5E95D70A" w14:textId="77777777" w:rsidR="00150375" w:rsidRPr="00CD057D" w:rsidRDefault="00150375" w:rsidP="00150375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50375" w:rsidRPr="00CD057D" w14:paraId="440DBDDB" w14:textId="77777777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E3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function fl_TC_8_1_4_2_1_2_TestBody() runs on NR5GC_PTC</w:t>
            </w:r>
          </w:p>
          <w:p w14:paraId="5E61C6D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151AA9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v_SDAP_Configuration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ACC45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F47273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v_EUTRA_HOCmd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D79EDC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NasCountInfo_Type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v_NASCountInfo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F64C2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EUTRA_NR_PduSessionInfo_Type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D3E26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52A1AE1C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f_Get_PDUSessionForDNNType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A14B7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D86E7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MappedEPSBearerContexts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v_MappedEPSBearerContexts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4F12B67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MappedEPSContext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v_MappedEPSContext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EE5736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9468A5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7F33F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FA7E0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HalfOctet_Type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C0A0F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EBEAD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v_SDAP_Config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9CFC0C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v_DRBToAddMod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7E05D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QoS_Flow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B2ECC3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31BEA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(nr_Cell3, -, true);</w:t>
            </w:r>
          </w:p>
          <w:p w14:paraId="406B968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7BC4E3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3D299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7203F0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f_NR_CellInfo_GetIsFR1(nr_Cell3);</w:t>
            </w:r>
          </w:p>
          <w:p w14:paraId="430DE5E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073AA9D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DL_AM_RLC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7092506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24760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EUTRA_NR_Coordination_MSG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D1FF1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33961B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125C9B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777523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D5767D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2F6AC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// get info for only one PDU session as ENDC test body, and prose, only expects 1 PDN</w:t>
            </w:r>
          </w:p>
          <w:p w14:paraId="0C205E8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0D78C7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3514E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@sic R5s220853 sic@</w:t>
            </w:r>
          </w:p>
          <w:p w14:paraId="2771154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38491EF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3637C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v_CoordMsg.PDU_SessionId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oct2int(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v_PDUSessionInfo.SessionId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306E12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f_NR_GetNextDRBId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39F770ED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v_CoordMsg.EPS_Bearer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 // This is the default bearer</w:t>
            </w:r>
          </w:p>
          <w:p w14:paraId="64B407F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v_CoordMsg.QFI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0; // Don't need the QFI of the default bearer</w:t>
            </w:r>
          </w:p>
          <w:p w14:paraId="69A1A335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v_CoordMsg.PdnIndex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FF0F5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v_CoordMsg.IsIMS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6BFCED7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1302070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extra DRB on Cell 1, using PDU Session Modification</w:t>
            </w:r>
          </w:p>
          <w:p w14:paraId="0E5959E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// This will become Dedicated Bearer on EUTRA/SCG on Cell 3  @sic R5s220853 sic@</w:t>
            </w:r>
          </w:p>
          <w:p w14:paraId="14DADE5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v_EPSBearerId</w:t>
            </w:r>
            <w:proofErr w:type="spellEnd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int2hex(</w:t>
            </w:r>
            <w:proofErr w:type="spellStart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(v_NewDRBId+4), 1); //WA#WI=1007036</w:t>
            </w:r>
          </w:p>
          <w:p w14:paraId="2B9181C2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f_BuildDefaultQosFlow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("5", true, hex2oct(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&amp; '0'H));</w:t>
            </w:r>
          </w:p>
          <w:p w14:paraId="082BBF8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v_QoSFlow.qfi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'000101'B;  // QFI = 5</w:t>
            </w:r>
          </w:p>
          <w:p w14:paraId="115E6B0B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v_PDUSessionInfo.PDUType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== IMS_DNN) {    // @sic R5s220853 sic@</w:t>
            </w:r>
          </w:p>
          <w:p w14:paraId="6E3D3ACB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(f_Get_508_EPSQoS(DED_4));</w:t>
            </w:r>
          </w:p>
          <w:p w14:paraId="3E05679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650B90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(f_EUTRA_NB_Get_508_TrafficFlowTemplate(4,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v_PDUSessionInfo.SessionType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F79741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6896D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46E836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(f_Get_508_EPSQoS(DED_1));</w:t>
            </w:r>
          </w:p>
          <w:p w14:paraId="5EB3D81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75C3B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v_EPSParam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encvalue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(f_EUTRA_NB_Get_508_TrafficFlowTemplate(</w:t>
            </w:r>
            <w:r w:rsidRPr="00BA0A95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6</w:t>
            </w:r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v_EPSBearerId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v_PDUSessionInfo.SessionType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v_PDUSessionInfo.PdnIndex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//WA#WI=1007036</w:t>
            </w:r>
          </w:p>
          <w:p w14:paraId="24E3449D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CC06CA" w14:textId="77777777" w:rsidR="002B5757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="00150375"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72D3F5C" w14:textId="77777777" w:rsidR="002B5757" w:rsidRPr="002B5757" w:rsidRDefault="002B5757" w:rsidP="002B5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575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7DE48D4D" w14:textId="77777777" w:rsidR="00150375" w:rsidRPr="006D35E4" w:rsidRDefault="00150375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}</w:t>
            </w:r>
          </w:p>
        </w:tc>
      </w:tr>
    </w:tbl>
    <w:p w14:paraId="5E395033" w14:textId="77777777" w:rsidR="003246FB" w:rsidRPr="00586E2E" w:rsidRDefault="003246FB" w:rsidP="003246F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14575229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33603" w:rsidRPr="00433603">
        <w:rPr>
          <w:b/>
          <w:noProof/>
        </w:rPr>
        <w:t>f_TC_8_1_4_2_1_2_NR5GC_EUTRA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246FB" w14:paraId="169C063E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A5F8" w14:textId="77777777" w:rsidR="003246FB" w:rsidRDefault="003246FB" w:rsidP="008C14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F514" w14:textId="77777777" w:rsidR="003246FB" w:rsidRPr="00E44127" w:rsidRDefault="009070E5" w:rsidP="008C148B">
            <w:pPr>
              <w:pStyle w:val="CRCoverPage"/>
              <w:spacing w:after="0"/>
              <w:rPr>
                <w:noProof/>
              </w:rPr>
            </w:pPr>
            <w:r w:rsidRPr="009070E5">
              <w:rPr>
                <w:noProof/>
              </w:rPr>
              <w:t>f_TC_8_1_4_2_1_2_NR5GC_EUTRA</w:t>
            </w:r>
          </w:p>
        </w:tc>
      </w:tr>
      <w:tr w:rsidR="003246FB" w14:paraId="48FF77AD" w14:textId="77777777" w:rsidTr="008C14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234E" w14:textId="77777777" w:rsidR="003246FB" w:rsidRDefault="003246FB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5CAD" w14:textId="77777777" w:rsidR="008346BC" w:rsidRDefault="008346BC" w:rsidP="00834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 , </w:t>
            </w:r>
            <w:r w:rsidRPr="00485646">
              <w:rPr>
                <w:noProof/>
              </w:rPr>
              <w:t>Postamble</w:t>
            </w:r>
            <w:r>
              <w:rPr>
                <w:noProof/>
              </w:rPr>
              <w:t xml:space="preserve"> trigger is called even before the Postamble is performed in EUTRA PTC . </w:t>
            </w:r>
          </w:p>
          <w:p w14:paraId="28731DB5" w14:textId="77777777" w:rsidR="008346BC" w:rsidRDefault="008346BC" w:rsidP="00834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By doing so we are allowing Nr cell release to happen first, and </w:t>
            </w:r>
            <w:r w:rsidRPr="004A1CE5">
              <w:rPr>
                <w:noProof/>
              </w:rPr>
              <w:t>UE will send SCG Failure with T310 timer expiry )</w:t>
            </w:r>
          </w:p>
          <w:p w14:paraId="63477FD2" w14:textId="77777777" w:rsidR="003246FB" w:rsidRPr="00AD4ADA" w:rsidRDefault="003246FB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3246FB" w14:paraId="5D01F423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0044" w14:textId="77777777" w:rsidR="003246FB" w:rsidRDefault="003246FB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F110" w14:textId="77777777" w:rsidR="003246FB" w:rsidRPr="001124B3" w:rsidRDefault="008E4A13" w:rsidP="008C14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, the postamble trigger is sent to NR after the EUTRA postamble is done , this avoids UE sending </w:t>
            </w:r>
            <w:r w:rsidRPr="004A1CE5">
              <w:rPr>
                <w:noProof/>
              </w:rPr>
              <w:t>SCG Failure with T310 timer expiry</w:t>
            </w:r>
            <w:r w:rsidRPr="001124B3">
              <w:rPr>
                <w:noProof/>
              </w:rPr>
              <w:t xml:space="preserve"> </w:t>
            </w:r>
          </w:p>
        </w:tc>
      </w:tr>
      <w:tr w:rsidR="003246FB" w14:paraId="3763A180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D056" w14:textId="77777777" w:rsidR="003246FB" w:rsidRDefault="003246FB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431E" w14:textId="77777777" w:rsidR="003246FB" w:rsidRPr="00CC39F9" w:rsidRDefault="009F1B11" w:rsidP="008C148B">
            <w:pPr>
              <w:spacing w:after="0"/>
              <w:rPr>
                <w:rFonts w:ascii="Arial" w:hAnsi="Arial" w:cs="Arial"/>
                <w:lang w:eastAsia="en-GB"/>
              </w:rPr>
            </w:pPr>
            <w:r w:rsidRPr="009F1B11">
              <w:rPr>
                <w:rFonts w:ascii="Arial" w:hAnsi="Arial" w:cs="Arial"/>
                <w:lang w:eastAsia="en-GB"/>
              </w:rPr>
              <w:t>IRAT_Handover_NR5GC_EUTRA</w:t>
            </w:r>
          </w:p>
        </w:tc>
      </w:tr>
      <w:tr w:rsidR="003246FB" w14:paraId="0E8ECBC5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8FE8" w14:textId="77777777" w:rsidR="003246FB" w:rsidRDefault="003246FB" w:rsidP="008C14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7A0A" w14:textId="14AA0668" w:rsidR="003246FB" w:rsidRDefault="00122979" w:rsidP="008C148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72BFAE4" w14:textId="77777777" w:rsidR="003246FB" w:rsidRDefault="003246FB" w:rsidP="003246FB">
      <w:pPr>
        <w:spacing w:after="0"/>
        <w:rPr>
          <w:rFonts w:ascii="Arial" w:hAnsi="Arial"/>
          <w:b/>
          <w:lang w:eastAsia="en-GB"/>
        </w:rPr>
      </w:pPr>
    </w:p>
    <w:p w14:paraId="0D44CAC2" w14:textId="77777777" w:rsidR="003246FB" w:rsidRDefault="003246FB" w:rsidP="003246F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323245C" w14:textId="77777777" w:rsidR="003246FB" w:rsidRDefault="003246FB" w:rsidP="003246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246FB" w:rsidRPr="00CD057D" w14:paraId="1D037965" w14:textId="77777777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9386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function f_TC_8_1_4_2_1_2_NR5GC_EUTRA() runs on EUTRA_Multi5GS_PTC</w:t>
            </w:r>
          </w:p>
          <w:p w14:paraId="46C634B3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3CE099A2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72B731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f_EUTRA38_IRAT_InitWithENDC(c31);</w:t>
            </w:r>
          </w:p>
          <w:p w14:paraId="3EEA9663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9827A9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1036541E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0F45AE96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475FFE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"Preamble");</w:t>
            </w:r>
          </w:p>
          <w:p w14:paraId="703A999E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3243677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4A34A4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D26760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ED481A6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fl_TC_8_1_4_2_1_2_NR5GC_EUTRA_TestBody ();</w:t>
            </w:r>
          </w:p>
          <w:p w14:paraId="397EAADA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4B6D3640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C712E9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")); // @sic R5s220853 sic@</w:t>
            </w:r>
          </w:p>
          <w:p w14:paraId="6B2D506E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f_EUTRA38_MultiPDN_Postamble(eutra_Cell1, E2_CONNECTED);</w:t>
            </w:r>
          </w:p>
          <w:p w14:paraId="4473795B" w14:textId="77777777" w:rsidR="003246FB" w:rsidRPr="0045595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954C94C" w14:textId="77777777" w:rsidR="003246FB" w:rsidRPr="00CD057D" w:rsidRDefault="003246FB" w:rsidP="003246FB">
      <w:pPr>
        <w:spacing w:after="0"/>
        <w:rPr>
          <w:rFonts w:ascii="Arial" w:hAnsi="Arial"/>
          <w:b/>
          <w:color w:val="000000"/>
          <w:lang w:eastAsia="en-GB"/>
        </w:rPr>
      </w:pPr>
    </w:p>
    <w:p w14:paraId="34BB2587" w14:textId="77777777" w:rsidR="003246FB" w:rsidRPr="00CD057D" w:rsidRDefault="003246FB" w:rsidP="003246F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246FB" w:rsidRPr="00CD057D" w14:paraId="346EE876" w14:textId="77777777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795F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function f_TC_8_1_4_2_1_2_NR5GC_EUTRA() runs on EUTRA_Multi5GS_PTC</w:t>
            </w:r>
          </w:p>
          <w:p w14:paraId="098BF660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59777194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4D1727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f_EUTRA38_IRAT_InitWithENDC(c31);</w:t>
            </w:r>
          </w:p>
          <w:p w14:paraId="667E0B9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8F39DC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6DAB618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62C918C9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C8BF6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"Preamble");</w:t>
            </w:r>
          </w:p>
          <w:p w14:paraId="4B636081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E7A1466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C6D573B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B86BE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30FF499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fl_TC_8_1_4_2_1_2_NR5GC_EUTRA_TestBody ();</w:t>
            </w:r>
          </w:p>
          <w:p w14:paraId="46278B91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622086C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AA13C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f_EUTRA_NR_SendCoOrd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cms_EUTRA_NR_Trigger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("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Postamble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")); // @sic R5s220853 sic@ //WA#WI=1007036</w:t>
            </w:r>
          </w:p>
          <w:p w14:paraId="21C51BD9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f_EUTRA38_MultiPDN_Postamble(eutra_Cell1, E2_CONNECTED);</w:t>
            </w:r>
          </w:p>
          <w:p w14:paraId="21CA1EEA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f_EUTRA_NR_SendCoOrd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cms_EUTRA_NR_Trigger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("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Postamble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")); //WA#WI=1007036</w:t>
            </w:r>
          </w:p>
          <w:p w14:paraId="6210AAA2" w14:textId="77777777" w:rsidR="003246FB" w:rsidRPr="006D35E4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DD8C804" w14:textId="77777777"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21975" w14:textId="77777777" w:rsidR="007F1E19" w:rsidRDefault="007F1E19">
      <w:r>
        <w:separator/>
      </w:r>
    </w:p>
  </w:endnote>
  <w:endnote w:type="continuationSeparator" w:id="0">
    <w:p w14:paraId="31EB4A34" w14:textId="77777777" w:rsidR="007F1E19" w:rsidRDefault="007F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3E927" w14:textId="77777777" w:rsidR="007F1E19" w:rsidRDefault="007F1E19">
      <w:r>
        <w:separator/>
      </w:r>
    </w:p>
  </w:footnote>
  <w:footnote w:type="continuationSeparator" w:id="0">
    <w:p w14:paraId="3F8F69AD" w14:textId="77777777" w:rsidR="007F1E19" w:rsidRDefault="007F1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0DE9" w14:textId="77777777" w:rsidR="008C148B" w:rsidRDefault="008C14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0E79353" wp14:editId="1F0BA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98F7E2C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43B6" w14:textId="77777777"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C41AC97" wp14:editId="1E86D4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28546F1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69D84" w14:textId="77777777"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59F96CB" wp14:editId="4668B2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3CCFC8B6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7895" w14:textId="77777777"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983816D" wp14:editId="050911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9AF64BF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AFF1" w14:textId="77777777" w:rsidR="008C148B" w:rsidRDefault="008C148B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7E6EE15" wp14:editId="014879D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59D309F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2A24A" w14:textId="77777777"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47606C4" wp14:editId="4EEE5D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C8F7F2C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0088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1821721">
    <w:abstractNumId w:val="6"/>
  </w:num>
  <w:num w:numId="3" w16cid:durableId="1835952718">
    <w:abstractNumId w:val="2"/>
  </w:num>
  <w:num w:numId="4" w16cid:durableId="1757166611">
    <w:abstractNumId w:val="11"/>
  </w:num>
  <w:num w:numId="5" w16cid:durableId="260921851">
    <w:abstractNumId w:val="8"/>
  </w:num>
  <w:num w:numId="6" w16cid:durableId="721099091">
    <w:abstractNumId w:val="9"/>
  </w:num>
  <w:num w:numId="7" w16cid:durableId="664282667">
    <w:abstractNumId w:val="4"/>
  </w:num>
  <w:num w:numId="8" w16cid:durableId="1672635180">
    <w:abstractNumId w:val="10"/>
  </w:num>
  <w:num w:numId="9" w16cid:durableId="1207839716">
    <w:abstractNumId w:val="5"/>
  </w:num>
  <w:num w:numId="10" w16cid:durableId="1041828631">
    <w:abstractNumId w:val="7"/>
  </w:num>
  <w:num w:numId="11" w16cid:durableId="1427069430">
    <w:abstractNumId w:val="0"/>
  </w:num>
  <w:num w:numId="12" w16cid:durableId="1601252156">
    <w:abstractNumId w:val="3"/>
  </w:num>
  <w:num w:numId="13" w16cid:durableId="828912080">
    <w:abstractNumId w:val="12"/>
  </w:num>
  <w:num w:numId="14" w16cid:durableId="195234837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146B"/>
    <w:rsid w:val="00111B77"/>
    <w:rsid w:val="00111F2D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2979"/>
    <w:rsid w:val="00125935"/>
    <w:rsid w:val="00125F25"/>
    <w:rsid w:val="00126237"/>
    <w:rsid w:val="001302CE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21F6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174E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1E2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EBD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6A7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FB1"/>
    <w:rsid w:val="006E0E88"/>
    <w:rsid w:val="006E21FB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662A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48EE"/>
    <w:rsid w:val="0078579E"/>
    <w:rsid w:val="0079074F"/>
    <w:rsid w:val="00791A68"/>
    <w:rsid w:val="00792342"/>
    <w:rsid w:val="00793029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1E19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71D1"/>
    <w:rsid w:val="00807B85"/>
    <w:rsid w:val="00810296"/>
    <w:rsid w:val="00811DA0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97EAE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48B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7E8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5180"/>
    <w:rsid w:val="009D54CE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57B35"/>
    <w:rsid w:val="00A57D4A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0B75"/>
    <w:rsid w:val="00AD15A0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8E"/>
    <w:rsid w:val="00B258BB"/>
    <w:rsid w:val="00B25DB6"/>
    <w:rsid w:val="00B26D98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533D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4DF"/>
    <w:rsid w:val="00D57575"/>
    <w:rsid w:val="00D60CA3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2CE6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0D53"/>
    <w:rsid w:val="00E22222"/>
    <w:rsid w:val="00E254C1"/>
    <w:rsid w:val="00E2682E"/>
    <w:rsid w:val="00E27163"/>
    <w:rsid w:val="00E318A0"/>
    <w:rsid w:val="00E32E48"/>
    <w:rsid w:val="00E34898"/>
    <w:rsid w:val="00E37029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FD"/>
    <w:rsid w:val="00EF1AB4"/>
    <w:rsid w:val="00EF1C05"/>
    <w:rsid w:val="00EF2028"/>
    <w:rsid w:val="00EF2B90"/>
    <w:rsid w:val="00EF423E"/>
    <w:rsid w:val="00EF4DEF"/>
    <w:rsid w:val="00EF67F0"/>
    <w:rsid w:val="00EF75CB"/>
    <w:rsid w:val="00EF7CBD"/>
    <w:rsid w:val="00F0037F"/>
    <w:rsid w:val="00F0098D"/>
    <w:rsid w:val="00F01CE5"/>
    <w:rsid w:val="00F03645"/>
    <w:rsid w:val="00F053E3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D5E"/>
    <w:rsid w:val="00F44707"/>
    <w:rsid w:val="00F44B1A"/>
    <w:rsid w:val="00F45719"/>
    <w:rsid w:val="00F45CF5"/>
    <w:rsid w:val="00F465C7"/>
    <w:rsid w:val="00F467B9"/>
    <w:rsid w:val="00F510C9"/>
    <w:rsid w:val="00F5149A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5FC7"/>
    <w:rsid w:val="00F767D7"/>
    <w:rsid w:val="00F76F15"/>
    <w:rsid w:val="00F770AB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6A6F"/>
    <w:rsid w:val="00FD7716"/>
    <w:rsid w:val="00FE02B4"/>
    <w:rsid w:val="00FE0C37"/>
    <w:rsid w:val="00FE1FC7"/>
    <w:rsid w:val="00FE240E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649B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B2008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FE799-C56D-460A-BB3F-D44B81CF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2895</Words>
  <Characters>16508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19365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2022-12-06T10:34:00Z</dcterms:created>
  <dcterms:modified xsi:type="dcterms:W3CDTF">2022-12-06T10:34:00Z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2022-09-20T13:05:32Z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080fe9ea-5276-43cb-8b78-097e399756d1</vt:lpwstr>
  </property>
  <property fmtid="{D5CDD505-2E9C-101B-9397-08002B2CF9AE}" pid="28" name="MSIP_Label_9764cdcd-3664-4d05-9615-7cbf65a4f0a8_ContentBits">
    <vt:lpwstr>0</vt:lpwstr>
  </property>
</Properties>
</file>