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0B7" w:rsidRDefault="003950B7" w:rsidP="003950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6E40D9">
        <w:fldChar w:fldCharType="begin"/>
      </w:r>
      <w:r w:rsidR="006E40D9">
        <w:instrText xml:space="preserve"> DOCPROPERTY  TSG/WGRef  \* MERGEFORMAT </w:instrText>
      </w:r>
      <w:r w:rsidR="006E40D9">
        <w:fldChar w:fldCharType="separate"/>
      </w:r>
      <w:r>
        <w:rPr>
          <w:b/>
          <w:noProof/>
          <w:sz w:val="24"/>
        </w:rPr>
        <w:t>RAN5</w:t>
      </w:r>
      <w:r w:rsidR="006E40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40D9">
        <w:fldChar w:fldCharType="begin"/>
      </w:r>
      <w:r w:rsidR="006E40D9">
        <w:instrText xml:space="preserve"> DOCPROPERTY  MtgSeq  \* MERGEFORMAT </w:instrText>
      </w:r>
      <w:r w:rsidR="006E40D9">
        <w:fldChar w:fldCharType="separate"/>
      </w:r>
      <w:r w:rsidRPr="00EB09B7">
        <w:rPr>
          <w:b/>
          <w:noProof/>
          <w:sz w:val="24"/>
        </w:rPr>
        <w:t>2022</w:t>
      </w:r>
      <w:r w:rsidR="006E40D9">
        <w:rPr>
          <w:b/>
          <w:noProof/>
          <w:sz w:val="24"/>
        </w:rPr>
        <w:fldChar w:fldCharType="end"/>
      </w:r>
      <w:r w:rsidR="006E40D9">
        <w:fldChar w:fldCharType="begin"/>
      </w:r>
      <w:r w:rsidR="006E40D9">
        <w:instrText xml:space="preserve"> DOCPROPERTY  MtgTitle  \* MERGEFORMAT </w:instrText>
      </w:r>
      <w:r w:rsidR="006E40D9">
        <w:fldChar w:fldCharType="separate"/>
      </w:r>
      <w:r>
        <w:rPr>
          <w:b/>
          <w:noProof/>
          <w:sz w:val="24"/>
        </w:rPr>
        <w:t>-TTCN email</w:t>
      </w:r>
      <w:r w:rsidR="006E40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40D9">
        <w:fldChar w:fldCharType="begin"/>
      </w:r>
      <w:r w:rsidR="006E40D9">
        <w:instrText xml:space="preserve"> DOCPROPERTY  Tdoc#  \* MERGEFORMAT </w:instrText>
      </w:r>
      <w:r w:rsidR="006E40D9">
        <w:fldChar w:fldCharType="separate"/>
      </w:r>
      <w:r w:rsidRPr="00E13F3D">
        <w:rPr>
          <w:b/>
          <w:i/>
          <w:noProof/>
          <w:sz w:val="28"/>
        </w:rPr>
        <w:t>R5s220868</w:t>
      </w:r>
      <w:r w:rsidR="006E40D9">
        <w:rPr>
          <w:b/>
          <w:i/>
          <w:noProof/>
          <w:sz w:val="28"/>
        </w:rPr>
        <w:fldChar w:fldCharType="end"/>
      </w:r>
    </w:p>
    <w:p w:rsidR="003950B7" w:rsidRDefault="006E40D9" w:rsidP="003950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50B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950B7">
        <w:rPr>
          <w:b/>
          <w:noProof/>
          <w:sz w:val="24"/>
        </w:rPr>
        <w:t xml:space="preserve">, </w:t>
      </w:r>
      <w:r w:rsidR="003950B7">
        <w:fldChar w:fldCharType="begin"/>
      </w:r>
      <w:r w:rsidR="003950B7">
        <w:instrText xml:space="preserve"> DOCPROPERTY  Country  \* MERGEFORMAT </w:instrText>
      </w:r>
      <w:r w:rsidR="003950B7">
        <w:fldChar w:fldCharType="end"/>
      </w:r>
      <w:r w:rsidR="003950B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50B7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3950B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50B7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50B7" w:rsidTr="002658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50B7" w:rsidTr="002658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50B7" w:rsidTr="002658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c>
          <w:tcPr>
            <w:tcW w:w="142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50B7" w:rsidRPr="00410371" w:rsidRDefault="006E40D9" w:rsidP="002658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0B7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50B7" w:rsidRPr="00410371" w:rsidRDefault="006E40D9" w:rsidP="002658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50B7" w:rsidRPr="00410371">
              <w:rPr>
                <w:b/>
                <w:noProof/>
                <w:sz w:val="28"/>
              </w:rPr>
              <w:t>2658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50B7" w:rsidRDefault="003950B7" w:rsidP="002658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50B7" w:rsidRPr="00410371" w:rsidRDefault="006E40D9" w:rsidP="002658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50B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950B7" w:rsidRDefault="003950B7" w:rsidP="002658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50B7" w:rsidRPr="00410371" w:rsidRDefault="006E40D9" w:rsidP="00265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50B7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</w:rPr>
            </w:pPr>
          </w:p>
        </w:tc>
      </w:tr>
      <w:tr w:rsidR="003950B7" w:rsidTr="002658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</w:rPr>
            </w:pPr>
          </w:p>
        </w:tc>
      </w:tr>
      <w:tr w:rsidR="003950B7" w:rsidTr="002658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50B7" w:rsidRPr="00F25D98" w:rsidRDefault="003950B7" w:rsidP="002658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50B7" w:rsidTr="00265867">
        <w:tc>
          <w:tcPr>
            <w:tcW w:w="9641" w:type="dxa"/>
            <w:gridSpan w:val="9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50B7" w:rsidRDefault="003950B7" w:rsidP="003950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50B7" w:rsidTr="00265867">
        <w:tc>
          <w:tcPr>
            <w:tcW w:w="2835" w:type="dxa"/>
          </w:tcPr>
          <w:p w:rsidR="003950B7" w:rsidRDefault="003950B7" w:rsidP="002658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50B7" w:rsidRDefault="003950B7" w:rsidP="003950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50B7" w:rsidTr="00265867">
        <w:tc>
          <w:tcPr>
            <w:tcW w:w="9640" w:type="dxa"/>
            <w:gridSpan w:val="11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50B7" w:rsidRDefault="006E40D9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50B7">
              <w:t>Correction to ENDC test case 7.1.3.4.1</w:t>
            </w:r>
            <w: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50B7" w:rsidRDefault="006E40D9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950B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50B7" w:rsidRDefault="003950B7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50B7" w:rsidRDefault="006E40D9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50B7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50B7" w:rsidRDefault="006E40D9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50B7">
              <w:rPr>
                <w:noProof/>
              </w:rPr>
              <w:t>2022-07-06</w:t>
            </w:r>
            <w:r>
              <w:rPr>
                <w:noProof/>
              </w:rP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50B7" w:rsidRDefault="006E40D9" w:rsidP="002658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50B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50B7" w:rsidRDefault="006E40D9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50B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50B7" w:rsidRDefault="003950B7" w:rsidP="002658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50B7" w:rsidRPr="007C2097" w:rsidRDefault="003950B7" w:rsidP="002658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50B7" w:rsidTr="00265867">
        <w:tc>
          <w:tcPr>
            <w:tcW w:w="1843" w:type="dxa"/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</w:pPr>
            <w:r>
              <w:rPr>
                <w:noProof/>
              </w:rPr>
              <w:t xml:space="preserve">There is no specific requirement for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 xml:space="preserve"> to be configured as </w:t>
            </w:r>
            <w:r w:rsidRPr="00807C3E">
              <w:t>sf10240</w:t>
            </w:r>
            <w:r>
              <w:t xml:space="preserve"> for this test case as configuring such a large value would lead to un-necessary delay for a UE to trigger an SR based on expiry of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>.</w:t>
            </w:r>
          </w:p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</w:p>
          <w:p w:rsidR="00275E77" w:rsidRPr="002E008A" w:rsidRDefault="00275E77" w:rsidP="00275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NOTE: A Prose CR </w:t>
            </w:r>
            <w:r w:rsidRPr="008D7FC9">
              <w:fldChar w:fldCharType="begin"/>
            </w:r>
            <w:r>
              <w:instrText xml:space="preserve"> DOCPROPERTY  Tdoc#  \* MERGEFORMAT </w:instrText>
            </w:r>
            <w:r w:rsidRPr="008D7FC9">
              <w:fldChar w:fldCharType="separate"/>
            </w:r>
            <w:r w:rsidRPr="008D7FC9">
              <w:t>R5-223422</w:t>
            </w:r>
            <w:r w:rsidRPr="008D7FC9">
              <w:fldChar w:fldCharType="end"/>
            </w:r>
            <w:r>
              <w:t xml:space="preserve"> is already raised for this testcase for NR5GC version. The NR5GC version of this testcase has this implemented, but ENDC was missed in TTCN</w:t>
            </w: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E77" w:rsidRPr="00CF39F2" w:rsidRDefault="00275E77" w:rsidP="00275E7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5E77" w:rsidRPr="006316B2" w:rsidRDefault="00275E77" w:rsidP="00275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the </w:t>
            </w:r>
            <w:proofErr w:type="spellStart"/>
            <w:r w:rsidRPr="001B0CC1">
              <w:t>retxBSR</w:t>
            </w:r>
            <w:proofErr w:type="spellEnd"/>
            <w:r w:rsidRPr="001B0CC1">
              <w:t>-Timer</w:t>
            </w:r>
            <w:r>
              <w:t xml:space="preserve"> as per </w:t>
            </w:r>
            <w:r w:rsidRPr="00AD75F2">
              <w:t>Table 7.1.3.4.1.3.1-4: MAC-</w:t>
            </w:r>
            <w:proofErr w:type="spellStart"/>
            <w:r w:rsidRPr="00AD75F2">
              <w:t>CellGroupConfig</w:t>
            </w:r>
            <w:proofErr w:type="spellEnd"/>
            <w:r>
              <w:t xml:space="preserve"> for both step 8 and step 23 call flow.</w:t>
            </w: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E77" w:rsidRPr="00CF39F2" w:rsidRDefault="00275E77" w:rsidP="00275E7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Pr="00CF39F2" w:rsidRDefault="00275E77" w:rsidP="00275E7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275E77" w:rsidTr="00265867">
        <w:tc>
          <w:tcPr>
            <w:tcW w:w="2694" w:type="dxa"/>
            <w:gridSpan w:val="2"/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5E77" w:rsidRDefault="00275E77" w:rsidP="00275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1.ENDC</w:t>
            </w: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5E77" w:rsidRDefault="00275E77" w:rsidP="00275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5E77" w:rsidRDefault="00275E77" w:rsidP="00275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5E77" w:rsidRDefault="00275E77" w:rsidP="00275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E77" w:rsidRPr="008863B9" w:rsidTr="002658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5E77" w:rsidRPr="008863B9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5E77" w:rsidRPr="008863B9" w:rsidRDefault="00275E77" w:rsidP="00275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50B7" w:rsidRDefault="003950B7" w:rsidP="003950B7">
      <w:pPr>
        <w:pStyle w:val="CRCoverPage"/>
        <w:spacing w:after="0"/>
        <w:rPr>
          <w:noProof/>
          <w:sz w:val="8"/>
          <w:szCs w:val="8"/>
        </w:rPr>
      </w:pPr>
    </w:p>
    <w:p w:rsidR="003950B7" w:rsidRDefault="003950B7" w:rsidP="003950B7">
      <w:pPr>
        <w:rPr>
          <w:noProof/>
        </w:rPr>
      </w:pPr>
    </w:p>
    <w:p w:rsidR="005E3FFA" w:rsidRDefault="005E3FFA" w:rsidP="005E3FFA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800948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BA09F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A09FC" w:rsidRPr="006E184C">
        <w:rPr>
          <w:rFonts w:ascii="Arial" w:hAnsi="Arial" w:cs="Arial"/>
          <w:iCs/>
        </w:rPr>
        <w:t>Table of Contents</w:t>
      </w:r>
      <w:r w:rsidR="00BA09FC">
        <w:tab/>
      </w:r>
      <w:r w:rsidR="00BA09FC">
        <w:fldChar w:fldCharType="begin"/>
      </w:r>
      <w:r w:rsidR="00BA09FC">
        <w:instrText xml:space="preserve"> PAGEREF _Toc108009482 \h </w:instrText>
      </w:r>
      <w:r w:rsidR="00BA09FC">
        <w:fldChar w:fldCharType="separate"/>
      </w:r>
      <w:r w:rsidR="00BA09FC">
        <w:t>2</w:t>
      </w:r>
      <w:r w:rsidR="00BA09FC">
        <w:fldChar w:fldCharType="end"/>
      </w:r>
    </w:p>
    <w:p w:rsidR="00BA09FC" w:rsidRDefault="00BA09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E184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E184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_Toc108009483 \h </w:instrText>
      </w:r>
      <w:r>
        <w:fldChar w:fldCharType="separate"/>
      </w:r>
      <w:r>
        <w:t>2</w:t>
      </w:r>
      <w:r>
        <w:fldChar w:fldCharType="end"/>
      </w:r>
    </w:p>
    <w:p w:rsidR="00BA09FC" w:rsidRDefault="00BA09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E184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E184C">
        <w:rPr>
          <w:b/>
        </w:rPr>
        <w:t>Corrections required for test case 7.1.3.4.1</w:t>
      </w:r>
      <w:r>
        <w:tab/>
      </w:r>
      <w:r>
        <w:fldChar w:fldCharType="begin"/>
      </w:r>
      <w:r>
        <w:instrText xml:space="preserve"> PAGEREF _Toc108009484 \h </w:instrText>
      </w:r>
      <w:r>
        <w:fldChar w:fldCharType="separate"/>
      </w:r>
      <w:r>
        <w:t>2</w:t>
      </w:r>
      <w:r>
        <w:fldChar w:fldCharType="end"/>
      </w:r>
    </w:p>
    <w:p w:rsidR="00BA09FC" w:rsidRDefault="00BA09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E184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E184C">
        <w:rPr>
          <w:rFonts w:cs="Arial"/>
          <w:b/>
          <w:color w:val="000000"/>
          <w:lang w:eastAsia="en-GB"/>
        </w:rPr>
        <w:t xml:space="preserve">Correction to </w:t>
      </w:r>
      <w:r w:rsidRPr="006E184C">
        <w:rPr>
          <w:rFonts w:cs="Arial"/>
          <w:lang w:eastAsia="en-GB"/>
        </w:rPr>
        <w:t>f_NR_PDCP_PSCellChange_InterCell_Common</w:t>
      </w:r>
      <w:r>
        <w:tab/>
      </w:r>
      <w:r>
        <w:fldChar w:fldCharType="begin"/>
      </w:r>
      <w:r>
        <w:instrText xml:space="preserve"> PAGEREF _Toc108009485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BA09FC" w:rsidRDefault="00BA09FC" w:rsidP="00BA09F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2409"/>
      <w:bookmarkStart w:id="13" w:name="_Toc107472036"/>
      <w:bookmarkStart w:id="14" w:name="_Toc108009483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BA09FC" w:rsidRDefault="00BA09FC" w:rsidP="00BA09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BA09FC" w:rsidRDefault="00BA09FC" w:rsidP="00BA09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BA09FC" w:rsidRDefault="00BA09FC" w:rsidP="00BA09FC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:rsidR="00BA09FC" w:rsidRDefault="00BA09FC" w:rsidP="007A73E5">
      <w:pPr>
        <w:rPr>
          <w:b/>
          <w:sz w:val="24"/>
          <w:lang w:eastAsia="ja-JP"/>
        </w:rPr>
      </w:pPr>
    </w:p>
    <w:p w:rsidR="007A73E5" w:rsidRPr="00AD75F2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122434488"/>
      <w:bookmarkStart w:id="16" w:name="_Toc295288959"/>
      <w:bookmarkStart w:id="17" w:name="_Toc108009484"/>
      <w:r w:rsidRPr="00AD75F2">
        <w:rPr>
          <w:b/>
        </w:rPr>
        <w:t>Corrections required</w:t>
      </w:r>
      <w:bookmarkEnd w:id="15"/>
      <w:bookmarkEnd w:id="16"/>
      <w:r w:rsidR="00460215" w:rsidRPr="00AD75F2">
        <w:rPr>
          <w:b/>
        </w:rPr>
        <w:t xml:space="preserve"> </w:t>
      </w:r>
      <w:r w:rsidR="0074149F" w:rsidRPr="00AD75F2">
        <w:rPr>
          <w:b/>
          <w:noProof/>
        </w:rPr>
        <w:t>for test case 7.1.</w:t>
      </w:r>
      <w:r w:rsidR="004D70C0" w:rsidRPr="00AD75F2">
        <w:rPr>
          <w:b/>
          <w:noProof/>
        </w:rPr>
        <w:t>3</w:t>
      </w:r>
      <w:r w:rsidR="0074149F" w:rsidRPr="00AD75F2">
        <w:rPr>
          <w:b/>
          <w:noProof/>
        </w:rPr>
        <w:t>.</w:t>
      </w:r>
      <w:r w:rsidR="004D70C0" w:rsidRPr="00AD75F2">
        <w:rPr>
          <w:b/>
          <w:noProof/>
        </w:rPr>
        <w:t>4</w:t>
      </w:r>
      <w:r w:rsidR="0074149F" w:rsidRPr="00AD75F2">
        <w:rPr>
          <w:b/>
          <w:noProof/>
        </w:rPr>
        <w:t>.</w:t>
      </w:r>
      <w:r w:rsidR="004D70C0" w:rsidRPr="00AD75F2">
        <w:rPr>
          <w:b/>
          <w:noProof/>
        </w:rPr>
        <w:t>1</w:t>
      </w:r>
      <w:bookmarkEnd w:id="17"/>
    </w:p>
    <w:p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8" w:name="_Toc108009485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8D7FC9" w:rsidRPr="008D7FC9">
        <w:rPr>
          <w:rFonts w:cs="Arial"/>
          <w:lang w:eastAsia="en-GB"/>
        </w:rPr>
        <w:t>f_NR_PDCP_PSCellChange_InterCell_Common</w:t>
      </w:r>
      <w:bookmarkEnd w:id="1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8D7FC9" w:rsidP="005148E9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8D7FC9">
              <w:rPr>
                <w:rFonts w:ascii="Arial" w:hAnsi="Arial" w:cs="Arial"/>
                <w:lang w:eastAsia="en-GB"/>
              </w:rPr>
              <w:t>f_NR_PDCP_PSCellChange_InterCell_Common</w:t>
            </w:r>
            <w:proofErr w:type="spellEnd"/>
          </w:p>
        </w:tc>
      </w:tr>
      <w:tr w:rsidR="004D6DF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Default="004D70C0" w:rsidP="00192312">
            <w:pPr>
              <w:pStyle w:val="CRCoverPage"/>
              <w:spacing w:after="0"/>
            </w:pPr>
            <w:r>
              <w:rPr>
                <w:noProof/>
              </w:rPr>
              <w:t xml:space="preserve">There is no specific requirement for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 xml:space="preserve"> to be configured as </w:t>
            </w:r>
            <w:r w:rsidRPr="00807C3E">
              <w:t>sf10240</w:t>
            </w:r>
            <w:r>
              <w:t xml:space="preserve"> for this test case as configuring such a large value would lead to un-necessary delay for a UE to trigger an SR based on expiry of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>.</w:t>
            </w:r>
          </w:p>
          <w:p w:rsidR="004D70C0" w:rsidRDefault="004D70C0" w:rsidP="0019231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D70C0" w:rsidRPr="009B0B50" w:rsidRDefault="004D70C0" w:rsidP="0019231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NOTE: A Prose CR </w:t>
            </w:r>
            <w:r w:rsidR="008D7FC9" w:rsidRPr="008D7FC9">
              <w:fldChar w:fldCharType="begin"/>
            </w:r>
            <w:r w:rsidR="008D7FC9">
              <w:instrText xml:space="preserve"> DOCPROPERTY  Tdoc#  \* MERGEFORMAT </w:instrText>
            </w:r>
            <w:r w:rsidR="008D7FC9" w:rsidRPr="008D7FC9">
              <w:fldChar w:fldCharType="separate"/>
            </w:r>
            <w:r w:rsidR="008D7FC9" w:rsidRPr="008D7FC9">
              <w:t>R5-223422</w:t>
            </w:r>
            <w:r w:rsidR="008D7FC9" w:rsidRPr="008D7FC9">
              <w:fldChar w:fldCharType="end"/>
            </w:r>
            <w:r w:rsidR="008D7FC9">
              <w:t xml:space="preserve"> is already raised for this.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Pr="00C06B83" w:rsidRDefault="004D70C0" w:rsidP="004D70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the </w:t>
            </w:r>
            <w:proofErr w:type="spellStart"/>
            <w:r w:rsidRPr="001B0CC1">
              <w:t>retxBSR</w:t>
            </w:r>
            <w:proofErr w:type="spellEnd"/>
            <w:r w:rsidRPr="001B0CC1">
              <w:t>-Timer</w:t>
            </w:r>
            <w:r>
              <w:t xml:space="preserve"> as per </w:t>
            </w:r>
            <w:r w:rsidR="00AD75F2" w:rsidRPr="00AD75F2">
              <w:t>Table 7.1.3.4.1.3.1-4: MAC-</w:t>
            </w:r>
            <w:proofErr w:type="spellStart"/>
            <w:r w:rsidR="00AD75F2" w:rsidRPr="00AD75F2">
              <w:t>CellGroupConfig</w:t>
            </w:r>
            <w:proofErr w:type="spellEnd"/>
            <w:r w:rsidR="00AD75F2">
              <w:t xml:space="preserve"> </w:t>
            </w:r>
            <w:r w:rsidR="0012271C">
              <w:t>for both step 8 and step 23 call flow.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8D7FC9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 w:rsidRPr="008D7FC9">
              <w:rPr>
                <w:rFonts w:ascii="Arial" w:hAnsi="Arial" w:cs="Arial"/>
                <w:lang w:eastAsia="en-GB"/>
              </w:rPr>
              <w:t>7_1_3\</w:t>
            </w:r>
            <w:proofErr w:type="spellStart"/>
            <w:r w:rsidRPr="008D7FC9">
              <w:rPr>
                <w:rFonts w:ascii="Arial" w:hAnsi="Arial" w:cs="Arial"/>
                <w:lang w:eastAsia="en-GB"/>
              </w:rPr>
              <w:t>PDCP_ENDC_NR.ttcn</w:t>
            </w:r>
            <w:proofErr w:type="spellEnd"/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Default="006B0A61" w:rsidP="005148E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f_NR_PDCP_PSCellChange_InterCell_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template(value)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_TargetServCellIndex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tsc_C_RNTI_Value3,  //@sic R5s190844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template(omit)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RLC_Config.am.ul_AM_RLC.t_PollRetransmit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omit //@sic R5-201219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 runs on NR_BASE_PTC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RadioBearerToReleaseList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 nr_Cell2, -);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RLC_Config.am.ul_AM_RLC.t_PollRetransmit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f_NR_UL_AM_T_PollRetransmit(f_NR_CellInfo_GetIsFR1(p_SourceCellId));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p_T_PollRetransmit</w:t>
            </w:r>
            <w:proofErr w:type="spellEnd"/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BearerConfigList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f_NR_ReconfigureRLC_AM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f_NR_DL_AM_T_Reassembly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)), -, true_);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//@sic R5-195338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"Step 8 or 23 "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requests UE to make a handover to target cell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RadioBearerList[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0].Config.AddOrReconfigure.RlcBearer.Config.Rlc.Rb.AM.Tx.R15.t_PollRetransmit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 //@sic  R5-201219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v_RLC_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BearerConfigList[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0].rlc_Config.am.ul_AM_RLC.t_PollRetransmit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v_RLC_BearerConfigList,p_RNTI_Value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 //@sic R5-200063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CellGroupConfig.spCellConfig.servCellIndex</w:t>
            </w:r>
            <w:proofErr w:type="spellEnd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( true, false,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);//@sic R5-200063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 Save new C-RNTI in cell configuration for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);//@sic R5s190844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RachProcedureConfigHO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 -, v_CellGroupConfig.spCellConfig.reconfigurationWithSync.rach_ConfigDedicated);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"Step 9 or 24"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transmitsNR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message 2.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SendRRCReconfigurationContentsToEUTRA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omit, -,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 //@sic R5s190541,R5-200063 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DRB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v_RadioBearerToReleaseList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D70C0" w:rsidRPr="0012699E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pPr w:leftFromText="180" w:rightFromText="180" w:vertAnchor="text" w:tblpY="1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AD75F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f_NR_PDCP_PSCellChange_InterCell_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template(value)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_TargetServCellIndex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tsc_C_RNTI_Value3,  //@sic R5s190844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template(omit)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RLC_Config.am.ul_AM_RLC.t_PollRetransmit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omit //@sic R5-201219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 runs on NR_BASE_PTC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RadioBearerToReleaseList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 nr_Cell2, -);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RLC_Config.am.ul_AM_RLC.t_PollRetransmit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f_NR_UL_AM_T_PollRetransmit(f_NR_CellInfo_GetIsFR1(p_SourceCellId));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p_T_PollRetransmit</w:t>
            </w:r>
            <w:proofErr w:type="spellEnd"/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BearerConfigList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f_NR_ReconfigureRLC_AM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f_NR_DL_AM_T_Reassembly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)), -, true_);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//@sic R5-195338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"Step 8 or 23 "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requests UE to make a handover to target cell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RadioBearerList[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0].Config.AddOrReconfigure.RlcBearer.Config.Rlc.Rb.AM.Tx.R15.t_PollRetransmit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 //@sic  R5-201219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v_RLC_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BearerConfigList[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0].rlc_Config.am.ul_AM_RLC.t_PollRetransmit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v_MAC_CellGroupConfig.bsr_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cs_NR_BSR_ConfigDef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(infinity_, sf80)); //WA#WI=</w:t>
            </w:r>
            <w:r w:rsidR="00AD75F2" w:rsidRPr="00593C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982424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v_RLC_BearerConfigList,p_RNTI_Value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 //@sic R5-200063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CellGroupConfig.spCellConfig.servCellIndex</w:t>
            </w:r>
            <w:proofErr w:type="spellEnd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( true, false,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);//@sic R5-200063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 Save new C-RNTI in cell configuration for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);//@sic R5s190844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RachProcedureConfigHO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 -, v_CellGroupConfig.spCellConfig.reconfigurationWithSync.rach_ConfigDedicated);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"Step 9 or 24"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transmitsNR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message 2.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SendRRCReconfigurationContentsToEUTRA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omit, -,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 //@sic R5s190541,R5-200063 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DRB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v_RadioBearerToReleaseList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D70C0" w:rsidRPr="002946C7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AD75F2" w:rsidRDefault="00AD75F2" w:rsidP="00AD75F2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sectPr w:rsidR="00AD75F2" w:rsidRPr="00AD75F2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0D9" w:rsidRDefault="006E40D9">
      <w:r>
        <w:separator/>
      </w:r>
    </w:p>
  </w:endnote>
  <w:endnote w:type="continuationSeparator" w:id="0">
    <w:p w:rsidR="006E40D9" w:rsidRDefault="006E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0D9" w:rsidRDefault="006E40D9">
      <w:r>
        <w:separator/>
      </w:r>
    </w:p>
  </w:footnote>
  <w:footnote w:type="continuationSeparator" w:id="0">
    <w:p w:rsidR="006E40D9" w:rsidRDefault="006E4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8D7FC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555381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555381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38691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38691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8D7FC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8984461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8984461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  <w:tabs>
        <w:tab w:val="right" w:pos="9639"/>
      </w:tabs>
    </w:pPr>
    <w:r>
      <w:tab/>
    </w:r>
    <w:r w:rsidR="008D7FC9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3384242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13384242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8D7FC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3459274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3459274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15"/>
  </w:num>
  <w:num w:numId="6">
    <w:abstractNumId w:val="24"/>
  </w:num>
  <w:num w:numId="7">
    <w:abstractNumId w:val="37"/>
  </w:num>
  <w:num w:numId="8">
    <w:abstractNumId w:val="9"/>
  </w:num>
  <w:num w:numId="9">
    <w:abstractNumId w:val="21"/>
  </w:num>
  <w:num w:numId="10">
    <w:abstractNumId w:val="39"/>
  </w:num>
  <w:num w:numId="11">
    <w:abstractNumId w:val="17"/>
  </w:num>
  <w:num w:numId="12">
    <w:abstractNumId w:val="25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6"/>
  </w:num>
  <w:num w:numId="19">
    <w:abstractNumId w:val="38"/>
  </w:num>
  <w:num w:numId="20">
    <w:abstractNumId w:val="36"/>
  </w:num>
  <w:num w:numId="21">
    <w:abstractNumId w:val="13"/>
  </w:num>
  <w:num w:numId="22">
    <w:abstractNumId w:val="28"/>
  </w:num>
  <w:num w:numId="23">
    <w:abstractNumId w:val="34"/>
  </w:num>
  <w:num w:numId="24">
    <w:abstractNumId w:val="18"/>
  </w:num>
  <w:num w:numId="25">
    <w:abstractNumId w:val="33"/>
  </w:num>
  <w:num w:numId="26">
    <w:abstractNumId w:val="6"/>
  </w:num>
  <w:num w:numId="27">
    <w:abstractNumId w:val="7"/>
  </w:num>
  <w:num w:numId="28">
    <w:abstractNumId w:val="27"/>
  </w:num>
  <w:num w:numId="29">
    <w:abstractNumId w:val="3"/>
  </w:num>
  <w:num w:numId="30">
    <w:abstractNumId w:val="16"/>
  </w:num>
  <w:num w:numId="31">
    <w:abstractNumId w:val="10"/>
  </w:num>
  <w:num w:numId="32">
    <w:abstractNumId w:val="29"/>
  </w:num>
  <w:num w:numId="33">
    <w:abstractNumId w:val="35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30"/>
  </w:num>
  <w:num w:numId="39">
    <w:abstractNumId w:val="23"/>
  </w:num>
  <w:num w:numId="40">
    <w:abstractNumId w:val="3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6F"/>
    <w:rsid w:val="00001833"/>
    <w:rsid w:val="00007575"/>
    <w:rsid w:val="0001125F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0AC3"/>
    <w:rsid w:val="000E3FBF"/>
    <w:rsid w:val="000F119F"/>
    <w:rsid w:val="000F34D6"/>
    <w:rsid w:val="001109AC"/>
    <w:rsid w:val="00112785"/>
    <w:rsid w:val="0011415B"/>
    <w:rsid w:val="0011506D"/>
    <w:rsid w:val="001209DE"/>
    <w:rsid w:val="0012136E"/>
    <w:rsid w:val="0012271C"/>
    <w:rsid w:val="00126237"/>
    <w:rsid w:val="0012699E"/>
    <w:rsid w:val="001302CE"/>
    <w:rsid w:val="001373AB"/>
    <w:rsid w:val="00145D43"/>
    <w:rsid w:val="00146DCF"/>
    <w:rsid w:val="00157E07"/>
    <w:rsid w:val="00164CFC"/>
    <w:rsid w:val="00173835"/>
    <w:rsid w:val="001901A2"/>
    <w:rsid w:val="0019231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E57F9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75E77"/>
    <w:rsid w:val="00284FEB"/>
    <w:rsid w:val="002860C4"/>
    <w:rsid w:val="002901A3"/>
    <w:rsid w:val="002946C7"/>
    <w:rsid w:val="00296DD2"/>
    <w:rsid w:val="002A45F1"/>
    <w:rsid w:val="002A4DCB"/>
    <w:rsid w:val="002B02DC"/>
    <w:rsid w:val="002B14D3"/>
    <w:rsid w:val="002B5741"/>
    <w:rsid w:val="002C7E01"/>
    <w:rsid w:val="002E008A"/>
    <w:rsid w:val="002F45F1"/>
    <w:rsid w:val="002F7D40"/>
    <w:rsid w:val="00301336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950B7"/>
    <w:rsid w:val="00396F79"/>
    <w:rsid w:val="003B5E96"/>
    <w:rsid w:val="003C2766"/>
    <w:rsid w:val="003C6D81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D70C0"/>
    <w:rsid w:val="004E3185"/>
    <w:rsid w:val="004E5B6E"/>
    <w:rsid w:val="004E5D9D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73A"/>
    <w:rsid w:val="00566F6F"/>
    <w:rsid w:val="0058240F"/>
    <w:rsid w:val="0058785D"/>
    <w:rsid w:val="00587F6A"/>
    <w:rsid w:val="00592D74"/>
    <w:rsid w:val="00593C63"/>
    <w:rsid w:val="00596753"/>
    <w:rsid w:val="005B1ACC"/>
    <w:rsid w:val="005B4127"/>
    <w:rsid w:val="005D0339"/>
    <w:rsid w:val="005D27CA"/>
    <w:rsid w:val="005E18C6"/>
    <w:rsid w:val="005E2C44"/>
    <w:rsid w:val="005E3FFA"/>
    <w:rsid w:val="005E42FB"/>
    <w:rsid w:val="005F12D6"/>
    <w:rsid w:val="005F391D"/>
    <w:rsid w:val="005F740E"/>
    <w:rsid w:val="006006C1"/>
    <w:rsid w:val="0060264A"/>
    <w:rsid w:val="00610C5B"/>
    <w:rsid w:val="00613D6B"/>
    <w:rsid w:val="00617D68"/>
    <w:rsid w:val="00620263"/>
    <w:rsid w:val="00620F69"/>
    <w:rsid w:val="00621188"/>
    <w:rsid w:val="006257ED"/>
    <w:rsid w:val="00625935"/>
    <w:rsid w:val="00630DC1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2FA1"/>
    <w:rsid w:val="00694593"/>
    <w:rsid w:val="00695808"/>
    <w:rsid w:val="006A5853"/>
    <w:rsid w:val="006A6982"/>
    <w:rsid w:val="006A737E"/>
    <w:rsid w:val="006B0A61"/>
    <w:rsid w:val="006B46FB"/>
    <w:rsid w:val="006B7B2F"/>
    <w:rsid w:val="006C72A9"/>
    <w:rsid w:val="006D0191"/>
    <w:rsid w:val="006E0058"/>
    <w:rsid w:val="006E21FB"/>
    <w:rsid w:val="006E40D9"/>
    <w:rsid w:val="006E4465"/>
    <w:rsid w:val="006E5627"/>
    <w:rsid w:val="006E7773"/>
    <w:rsid w:val="006F6B99"/>
    <w:rsid w:val="006F7B09"/>
    <w:rsid w:val="00704829"/>
    <w:rsid w:val="007101FB"/>
    <w:rsid w:val="00712747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1E17"/>
    <w:rsid w:val="0087510D"/>
    <w:rsid w:val="00880F55"/>
    <w:rsid w:val="00883A39"/>
    <w:rsid w:val="008863B9"/>
    <w:rsid w:val="0089088C"/>
    <w:rsid w:val="008A45A6"/>
    <w:rsid w:val="008B2743"/>
    <w:rsid w:val="008D4141"/>
    <w:rsid w:val="008D7FC9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6250"/>
    <w:rsid w:val="00956A50"/>
    <w:rsid w:val="00961156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7550"/>
    <w:rsid w:val="00AB0D3A"/>
    <w:rsid w:val="00AB4631"/>
    <w:rsid w:val="00AB6981"/>
    <w:rsid w:val="00AC498E"/>
    <w:rsid w:val="00AC5820"/>
    <w:rsid w:val="00AD1CD8"/>
    <w:rsid w:val="00AD7555"/>
    <w:rsid w:val="00AD75F2"/>
    <w:rsid w:val="00B00C8B"/>
    <w:rsid w:val="00B05D84"/>
    <w:rsid w:val="00B10E9C"/>
    <w:rsid w:val="00B12EDB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09FC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17DC"/>
    <w:rsid w:val="00BE47A2"/>
    <w:rsid w:val="00BE4DD2"/>
    <w:rsid w:val="00BE6908"/>
    <w:rsid w:val="00BF1721"/>
    <w:rsid w:val="00BF53F2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1399"/>
    <w:rsid w:val="00CE3B53"/>
    <w:rsid w:val="00CE4004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53BFD"/>
    <w:rsid w:val="00F551B6"/>
    <w:rsid w:val="00F637A3"/>
    <w:rsid w:val="00F65E51"/>
    <w:rsid w:val="00F7347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70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D7FC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8D7FC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8D7FC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D7FC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D7FC9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BA09F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DBEDB-0F7B-4FB1-B6E4-16EE9C30A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1818</Words>
  <Characters>10368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Vazquez Millan Sheila 1CD5</cp:lastModifiedBy>
  <cp:revision>3</cp:revision>
  <cp:lastPrinted>1900-01-01T00:00:00Z</cp:lastPrinted>
  <dcterms:created xsi:type="dcterms:W3CDTF">2022-07-18T12:55:00Z</dcterms:created>
  <dcterms:modified xsi:type="dcterms:W3CDTF">2022-07-18T12:55:00Z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2022-07-06T11:39:26Z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2824e3a4-6361-48c1-907a-18667d662d7e</vt:lpwstr>
  </property>
  <property fmtid="{D5CDD505-2E9C-101B-9397-08002B2CF9AE}" pid="27" name="MSIP_Label_9764cdcd-3664-4d05-9615-7cbf65a4f0a8_ContentBits">
    <vt:lpwstr>0</vt:lpwstr>
  </property>
</Properties>
</file>