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4870" w:rsidRDefault="007A4870" w:rsidP="007A487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R5s220866</w:t>
        </w:r>
      </w:fldSimple>
    </w:p>
    <w:p w:rsidR="007A4870" w:rsidRDefault="004D763B" w:rsidP="007A4870">
      <w:pPr>
        <w:pStyle w:val="CRCoverPage"/>
        <w:outlineLvl w:val="0"/>
        <w:rPr>
          <w:b/>
          <w:noProof/>
          <w:sz w:val="24"/>
        </w:rPr>
      </w:pPr>
      <w:fldSimple w:instr=" DOCPROPERTY  Location  \* MERGEFORMAT ">
        <w:r w:rsidR="007A4870" w:rsidRPr="00BA51D9">
          <w:rPr>
            <w:b/>
            <w:noProof/>
            <w:sz w:val="24"/>
          </w:rPr>
          <w:t>Online</w:t>
        </w:r>
      </w:fldSimple>
      <w:r w:rsidR="007A4870">
        <w:rPr>
          <w:b/>
          <w:noProof/>
          <w:sz w:val="24"/>
        </w:rPr>
        <w:t xml:space="preserve">, </w:t>
      </w:r>
      <w:r w:rsidR="007A4870">
        <w:fldChar w:fldCharType="begin"/>
      </w:r>
      <w:r w:rsidR="007A4870">
        <w:instrText xml:space="preserve"> DOCPROPERTY  Country  \* MERGEFORMAT </w:instrText>
      </w:r>
      <w:r w:rsidR="007A4870">
        <w:fldChar w:fldCharType="end"/>
      </w:r>
      <w:r w:rsidR="007A4870">
        <w:rPr>
          <w:b/>
          <w:noProof/>
          <w:sz w:val="24"/>
        </w:rPr>
        <w:t xml:space="preserve">, </w:t>
      </w:r>
      <w:fldSimple w:instr=" DOCPROPERTY  StartDate  \* MERGEFORMAT ">
        <w:r w:rsidR="007A4870" w:rsidRPr="00BA51D9">
          <w:rPr>
            <w:b/>
            <w:noProof/>
            <w:sz w:val="24"/>
          </w:rPr>
          <w:t>10th Dec 2021</w:t>
        </w:r>
      </w:fldSimple>
      <w:r w:rsidR="007A4870">
        <w:rPr>
          <w:b/>
          <w:noProof/>
          <w:sz w:val="24"/>
        </w:rPr>
        <w:t xml:space="preserve"> - </w:t>
      </w:r>
      <w:fldSimple w:instr=" DOCPROPERTY  EndDate  \* MERGEFORMAT ">
        <w:r w:rsidR="007A4870"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4870" w:rsidTr="00265867">
        <w:tc>
          <w:tcPr>
            <w:tcW w:w="9641" w:type="dxa"/>
            <w:gridSpan w:val="9"/>
            <w:tcBorders>
              <w:top w:val="single" w:sz="4" w:space="0" w:color="auto"/>
              <w:left w:val="single" w:sz="4" w:space="0" w:color="auto"/>
              <w:right w:val="single" w:sz="4" w:space="0" w:color="auto"/>
            </w:tcBorders>
          </w:tcPr>
          <w:p w:rsidR="007A4870" w:rsidRDefault="007A4870" w:rsidP="00265867">
            <w:pPr>
              <w:pStyle w:val="CRCoverPage"/>
              <w:spacing w:after="0"/>
              <w:jc w:val="right"/>
              <w:rPr>
                <w:i/>
                <w:noProof/>
              </w:rPr>
            </w:pPr>
            <w:r>
              <w:rPr>
                <w:i/>
                <w:noProof/>
                <w:sz w:val="14"/>
              </w:rPr>
              <w:t>CR-Form-v12.2</w:t>
            </w:r>
          </w:p>
        </w:tc>
      </w:tr>
      <w:tr w:rsidR="007A4870" w:rsidTr="00265867">
        <w:tc>
          <w:tcPr>
            <w:tcW w:w="9641" w:type="dxa"/>
            <w:gridSpan w:val="9"/>
            <w:tcBorders>
              <w:left w:val="single" w:sz="4" w:space="0" w:color="auto"/>
              <w:right w:val="single" w:sz="4" w:space="0" w:color="auto"/>
            </w:tcBorders>
          </w:tcPr>
          <w:p w:rsidR="007A4870" w:rsidRDefault="007A4870" w:rsidP="00265867">
            <w:pPr>
              <w:pStyle w:val="CRCoverPage"/>
              <w:spacing w:after="0"/>
              <w:jc w:val="center"/>
              <w:rPr>
                <w:noProof/>
              </w:rPr>
            </w:pPr>
            <w:r>
              <w:rPr>
                <w:b/>
                <w:noProof/>
                <w:sz w:val="32"/>
              </w:rPr>
              <w:t>CHANGE REQUEST</w:t>
            </w:r>
          </w:p>
        </w:tc>
      </w:tr>
      <w:tr w:rsidR="007A4870" w:rsidTr="00265867">
        <w:tc>
          <w:tcPr>
            <w:tcW w:w="9641" w:type="dxa"/>
            <w:gridSpan w:val="9"/>
            <w:tcBorders>
              <w:left w:val="single" w:sz="4" w:space="0" w:color="auto"/>
              <w:right w:val="single" w:sz="4" w:space="0" w:color="auto"/>
            </w:tcBorders>
          </w:tcPr>
          <w:p w:rsidR="007A4870" w:rsidRDefault="007A4870" w:rsidP="00265867">
            <w:pPr>
              <w:pStyle w:val="CRCoverPage"/>
              <w:spacing w:after="0"/>
              <w:rPr>
                <w:noProof/>
                <w:sz w:val="8"/>
                <w:szCs w:val="8"/>
              </w:rPr>
            </w:pPr>
          </w:p>
        </w:tc>
      </w:tr>
      <w:tr w:rsidR="007A4870" w:rsidTr="00265867">
        <w:tc>
          <w:tcPr>
            <w:tcW w:w="142" w:type="dxa"/>
            <w:tcBorders>
              <w:left w:val="single" w:sz="4" w:space="0" w:color="auto"/>
            </w:tcBorders>
          </w:tcPr>
          <w:p w:rsidR="007A4870" w:rsidRDefault="007A4870" w:rsidP="00265867">
            <w:pPr>
              <w:pStyle w:val="CRCoverPage"/>
              <w:spacing w:after="0"/>
              <w:jc w:val="right"/>
              <w:rPr>
                <w:noProof/>
              </w:rPr>
            </w:pPr>
          </w:p>
        </w:tc>
        <w:tc>
          <w:tcPr>
            <w:tcW w:w="1559" w:type="dxa"/>
            <w:shd w:val="pct30" w:color="FFFF00" w:fill="auto"/>
          </w:tcPr>
          <w:p w:rsidR="007A4870" w:rsidRPr="00410371" w:rsidRDefault="004D763B" w:rsidP="00265867">
            <w:pPr>
              <w:pStyle w:val="CRCoverPage"/>
              <w:spacing w:after="0"/>
              <w:jc w:val="right"/>
              <w:rPr>
                <w:b/>
                <w:noProof/>
                <w:sz w:val="28"/>
              </w:rPr>
            </w:pPr>
            <w:fldSimple w:instr=" DOCPROPERTY  Spec#  \* MERGEFORMAT ">
              <w:r w:rsidR="007A4870" w:rsidRPr="00410371">
                <w:rPr>
                  <w:b/>
                  <w:noProof/>
                  <w:sz w:val="28"/>
                </w:rPr>
                <w:t>38.523-3</w:t>
              </w:r>
            </w:fldSimple>
          </w:p>
        </w:tc>
        <w:tc>
          <w:tcPr>
            <w:tcW w:w="709" w:type="dxa"/>
          </w:tcPr>
          <w:p w:rsidR="007A4870" w:rsidRDefault="007A4870" w:rsidP="00265867">
            <w:pPr>
              <w:pStyle w:val="CRCoverPage"/>
              <w:spacing w:after="0"/>
              <w:jc w:val="center"/>
              <w:rPr>
                <w:noProof/>
              </w:rPr>
            </w:pPr>
            <w:r>
              <w:rPr>
                <w:b/>
                <w:noProof/>
                <w:sz w:val="28"/>
              </w:rPr>
              <w:t>CR</w:t>
            </w:r>
          </w:p>
        </w:tc>
        <w:tc>
          <w:tcPr>
            <w:tcW w:w="1276" w:type="dxa"/>
            <w:shd w:val="pct30" w:color="FFFF00" w:fill="auto"/>
          </w:tcPr>
          <w:p w:rsidR="007A4870" w:rsidRPr="00410371" w:rsidRDefault="004D763B" w:rsidP="00265867">
            <w:pPr>
              <w:pStyle w:val="CRCoverPage"/>
              <w:spacing w:after="0"/>
              <w:rPr>
                <w:noProof/>
              </w:rPr>
            </w:pPr>
            <w:fldSimple w:instr=" DOCPROPERTY  Cr#  \* MERGEFORMAT ">
              <w:r w:rsidR="007A4870" w:rsidRPr="00410371">
                <w:rPr>
                  <w:b/>
                  <w:noProof/>
                  <w:sz w:val="28"/>
                </w:rPr>
                <w:t>2657</w:t>
              </w:r>
            </w:fldSimple>
          </w:p>
        </w:tc>
        <w:tc>
          <w:tcPr>
            <w:tcW w:w="709" w:type="dxa"/>
          </w:tcPr>
          <w:p w:rsidR="007A4870" w:rsidRDefault="007A4870" w:rsidP="00265867">
            <w:pPr>
              <w:pStyle w:val="CRCoverPage"/>
              <w:tabs>
                <w:tab w:val="right" w:pos="625"/>
              </w:tabs>
              <w:spacing w:after="0"/>
              <w:jc w:val="center"/>
              <w:rPr>
                <w:noProof/>
              </w:rPr>
            </w:pPr>
            <w:r>
              <w:rPr>
                <w:b/>
                <w:bCs/>
                <w:noProof/>
                <w:sz w:val="28"/>
              </w:rPr>
              <w:t>rev</w:t>
            </w:r>
          </w:p>
        </w:tc>
        <w:tc>
          <w:tcPr>
            <w:tcW w:w="992" w:type="dxa"/>
            <w:shd w:val="pct30" w:color="FFFF00" w:fill="auto"/>
          </w:tcPr>
          <w:p w:rsidR="007A4870" w:rsidRPr="00410371" w:rsidRDefault="004D763B" w:rsidP="00265867">
            <w:pPr>
              <w:pStyle w:val="CRCoverPage"/>
              <w:spacing w:after="0"/>
              <w:jc w:val="center"/>
              <w:rPr>
                <w:b/>
                <w:noProof/>
              </w:rPr>
            </w:pPr>
            <w:fldSimple w:instr=" DOCPROPERTY  Revision  \* MERGEFORMAT ">
              <w:r w:rsidR="007A4870" w:rsidRPr="00410371">
                <w:rPr>
                  <w:b/>
                  <w:noProof/>
                  <w:sz w:val="28"/>
                </w:rPr>
                <w:t>-</w:t>
              </w:r>
            </w:fldSimple>
          </w:p>
        </w:tc>
        <w:tc>
          <w:tcPr>
            <w:tcW w:w="2410" w:type="dxa"/>
          </w:tcPr>
          <w:p w:rsidR="007A4870" w:rsidRDefault="007A4870" w:rsidP="00265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A4870" w:rsidRPr="00410371" w:rsidRDefault="004D763B" w:rsidP="00265867">
            <w:pPr>
              <w:pStyle w:val="CRCoverPage"/>
              <w:spacing w:after="0"/>
              <w:jc w:val="center"/>
              <w:rPr>
                <w:noProof/>
                <w:sz w:val="28"/>
              </w:rPr>
            </w:pPr>
            <w:fldSimple w:instr=" DOCPROPERTY  Version  \* MERGEFORMAT ">
              <w:r w:rsidR="007A4870" w:rsidRPr="00410371">
                <w:rPr>
                  <w:b/>
                  <w:noProof/>
                  <w:sz w:val="28"/>
                </w:rPr>
                <w:t>17.3.0</w:t>
              </w:r>
            </w:fldSimple>
          </w:p>
        </w:tc>
        <w:tc>
          <w:tcPr>
            <w:tcW w:w="143" w:type="dxa"/>
            <w:tcBorders>
              <w:right w:val="single" w:sz="4" w:space="0" w:color="auto"/>
            </w:tcBorders>
          </w:tcPr>
          <w:p w:rsidR="007A4870" w:rsidRDefault="007A4870" w:rsidP="00265867">
            <w:pPr>
              <w:pStyle w:val="CRCoverPage"/>
              <w:spacing w:after="0"/>
              <w:rPr>
                <w:noProof/>
              </w:rPr>
            </w:pPr>
          </w:p>
        </w:tc>
      </w:tr>
      <w:tr w:rsidR="007A4870" w:rsidTr="00265867">
        <w:tc>
          <w:tcPr>
            <w:tcW w:w="9641" w:type="dxa"/>
            <w:gridSpan w:val="9"/>
            <w:tcBorders>
              <w:left w:val="single" w:sz="4" w:space="0" w:color="auto"/>
              <w:right w:val="single" w:sz="4" w:space="0" w:color="auto"/>
            </w:tcBorders>
          </w:tcPr>
          <w:p w:rsidR="007A4870" w:rsidRDefault="007A4870" w:rsidP="00265867">
            <w:pPr>
              <w:pStyle w:val="CRCoverPage"/>
              <w:spacing w:after="0"/>
              <w:rPr>
                <w:noProof/>
              </w:rPr>
            </w:pPr>
          </w:p>
        </w:tc>
      </w:tr>
      <w:tr w:rsidR="007A4870" w:rsidTr="00265867">
        <w:tc>
          <w:tcPr>
            <w:tcW w:w="9641" w:type="dxa"/>
            <w:gridSpan w:val="9"/>
            <w:tcBorders>
              <w:top w:val="single" w:sz="4" w:space="0" w:color="auto"/>
            </w:tcBorders>
          </w:tcPr>
          <w:p w:rsidR="007A4870" w:rsidRPr="00F25D98" w:rsidRDefault="007A4870" w:rsidP="002658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A4870" w:rsidTr="00265867">
        <w:tc>
          <w:tcPr>
            <w:tcW w:w="9641" w:type="dxa"/>
            <w:gridSpan w:val="9"/>
          </w:tcPr>
          <w:p w:rsidR="007A4870" w:rsidRDefault="007A4870" w:rsidP="00265867">
            <w:pPr>
              <w:pStyle w:val="CRCoverPage"/>
              <w:spacing w:after="0"/>
              <w:rPr>
                <w:noProof/>
                <w:sz w:val="8"/>
                <w:szCs w:val="8"/>
              </w:rPr>
            </w:pPr>
          </w:p>
        </w:tc>
      </w:tr>
    </w:tbl>
    <w:p w:rsidR="007A4870" w:rsidRDefault="007A4870" w:rsidP="007A48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4870" w:rsidTr="00265867">
        <w:tc>
          <w:tcPr>
            <w:tcW w:w="2835" w:type="dxa"/>
          </w:tcPr>
          <w:p w:rsidR="007A4870" w:rsidRDefault="007A4870" w:rsidP="00265867">
            <w:pPr>
              <w:pStyle w:val="CRCoverPage"/>
              <w:tabs>
                <w:tab w:val="right" w:pos="2751"/>
              </w:tabs>
              <w:spacing w:after="0"/>
              <w:rPr>
                <w:b/>
                <w:i/>
                <w:noProof/>
              </w:rPr>
            </w:pPr>
            <w:r>
              <w:rPr>
                <w:b/>
                <w:i/>
                <w:noProof/>
              </w:rPr>
              <w:t>Proposed change affects:</w:t>
            </w:r>
          </w:p>
        </w:tc>
        <w:tc>
          <w:tcPr>
            <w:tcW w:w="1418" w:type="dxa"/>
          </w:tcPr>
          <w:p w:rsidR="007A4870" w:rsidRDefault="007A4870" w:rsidP="00265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A4870" w:rsidRDefault="007A4870" w:rsidP="00265867">
            <w:pPr>
              <w:pStyle w:val="CRCoverPage"/>
              <w:spacing w:after="0"/>
              <w:jc w:val="center"/>
              <w:rPr>
                <w:b/>
                <w:caps/>
                <w:noProof/>
              </w:rPr>
            </w:pPr>
          </w:p>
        </w:tc>
        <w:tc>
          <w:tcPr>
            <w:tcW w:w="709" w:type="dxa"/>
            <w:tcBorders>
              <w:left w:val="single" w:sz="4" w:space="0" w:color="auto"/>
            </w:tcBorders>
          </w:tcPr>
          <w:p w:rsidR="007A4870" w:rsidRDefault="007A4870" w:rsidP="00265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A4870" w:rsidRDefault="007A4870" w:rsidP="00265867">
            <w:pPr>
              <w:pStyle w:val="CRCoverPage"/>
              <w:spacing w:after="0"/>
              <w:jc w:val="center"/>
              <w:rPr>
                <w:b/>
                <w:caps/>
                <w:noProof/>
              </w:rPr>
            </w:pPr>
          </w:p>
        </w:tc>
        <w:tc>
          <w:tcPr>
            <w:tcW w:w="2126" w:type="dxa"/>
          </w:tcPr>
          <w:p w:rsidR="007A4870" w:rsidRDefault="007A4870" w:rsidP="00265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A4870" w:rsidRDefault="007A4870" w:rsidP="00265867">
            <w:pPr>
              <w:pStyle w:val="CRCoverPage"/>
              <w:spacing w:after="0"/>
              <w:jc w:val="center"/>
              <w:rPr>
                <w:b/>
                <w:caps/>
                <w:noProof/>
              </w:rPr>
            </w:pPr>
          </w:p>
        </w:tc>
        <w:tc>
          <w:tcPr>
            <w:tcW w:w="1418" w:type="dxa"/>
            <w:tcBorders>
              <w:left w:val="nil"/>
            </w:tcBorders>
          </w:tcPr>
          <w:p w:rsidR="007A4870" w:rsidRDefault="007A4870" w:rsidP="00265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A4870" w:rsidRDefault="007A4870" w:rsidP="00265867">
            <w:pPr>
              <w:pStyle w:val="CRCoverPage"/>
              <w:spacing w:after="0"/>
              <w:jc w:val="center"/>
              <w:rPr>
                <w:b/>
                <w:bCs/>
                <w:caps/>
                <w:noProof/>
              </w:rPr>
            </w:pPr>
          </w:p>
        </w:tc>
      </w:tr>
    </w:tbl>
    <w:p w:rsidR="007A4870" w:rsidRDefault="007A4870" w:rsidP="007A48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4870" w:rsidTr="00265867">
        <w:tc>
          <w:tcPr>
            <w:tcW w:w="9640" w:type="dxa"/>
            <w:gridSpan w:val="11"/>
          </w:tcPr>
          <w:p w:rsidR="007A4870" w:rsidRDefault="007A4870" w:rsidP="00265867">
            <w:pPr>
              <w:pStyle w:val="CRCoverPage"/>
              <w:spacing w:after="0"/>
              <w:rPr>
                <w:noProof/>
                <w:sz w:val="8"/>
                <w:szCs w:val="8"/>
              </w:rPr>
            </w:pPr>
          </w:p>
        </w:tc>
      </w:tr>
      <w:tr w:rsidR="007A4870" w:rsidTr="00265867">
        <w:tc>
          <w:tcPr>
            <w:tcW w:w="1843" w:type="dxa"/>
            <w:tcBorders>
              <w:top w:val="single" w:sz="4" w:space="0" w:color="auto"/>
              <w:left w:val="single" w:sz="4" w:space="0" w:color="auto"/>
            </w:tcBorders>
          </w:tcPr>
          <w:p w:rsidR="007A4870" w:rsidRDefault="007A4870" w:rsidP="00265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A4870" w:rsidRDefault="004D763B" w:rsidP="00265867">
            <w:pPr>
              <w:pStyle w:val="CRCoverPage"/>
              <w:spacing w:after="0"/>
              <w:ind w:left="100"/>
              <w:rPr>
                <w:noProof/>
              </w:rPr>
            </w:pPr>
            <w:fldSimple w:instr=" DOCPROPERTY  CrTitle  \* MERGEFORMAT ">
              <w:r w:rsidR="007A4870">
                <w:t>Addition of NR5GC MDT test case 8.1.6.1.4.8 in FR1</w:t>
              </w:r>
            </w:fldSimple>
          </w:p>
        </w:tc>
      </w:tr>
      <w:tr w:rsidR="007A4870" w:rsidTr="00265867">
        <w:tc>
          <w:tcPr>
            <w:tcW w:w="1843" w:type="dxa"/>
            <w:tcBorders>
              <w:left w:val="single" w:sz="4" w:space="0" w:color="auto"/>
            </w:tcBorders>
          </w:tcPr>
          <w:p w:rsidR="007A4870" w:rsidRDefault="007A4870" w:rsidP="00265867">
            <w:pPr>
              <w:pStyle w:val="CRCoverPage"/>
              <w:spacing w:after="0"/>
              <w:rPr>
                <w:b/>
                <w:i/>
                <w:noProof/>
                <w:sz w:val="8"/>
                <w:szCs w:val="8"/>
              </w:rPr>
            </w:pPr>
          </w:p>
        </w:tc>
        <w:tc>
          <w:tcPr>
            <w:tcW w:w="7797" w:type="dxa"/>
            <w:gridSpan w:val="10"/>
            <w:tcBorders>
              <w:right w:val="single" w:sz="4" w:space="0" w:color="auto"/>
            </w:tcBorders>
          </w:tcPr>
          <w:p w:rsidR="007A4870" w:rsidRDefault="007A4870" w:rsidP="00265867">
            <w:pPr>
              <w:pStyle w:val="CRCoverPage"/>
              <w:spacing w:after="0"/>
              <w:rPr>
                <w:noProof/>
                <w:sz w:val="8"/>
                <w:szCs w:val="8"/>
              </w:rPr>
            </w:pPr>
          </w:p>
        </w:tc>
      </w:tr>
      <w:tr w:rsidR="007A4870" w:rsidTr="00265867">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A4870" w:rsidRDefault="004D763B" w:rsidP="00265867">
            <w:pPr>
              <w:pStyle w:val="CRCoverPage"/>
              <w:spacing w:after="0"/>
              <w:ind w:left="100"/>
              <w:rPr>
                <w:noProof/>
              </w:rPr>
            </w:pPr>
            <w:fldSimple w:instr=" DOCPROPERTY  SourceIfWg  \* MERGEFORMAT ">
              <w:r w:rsidR="007A4870">
                <w:rPr>
                  <w:noProof/>
                </w:rPr>
                <w:t>ROHDE &amp; SCHWARZ</w:t>
              </w:r>
            </w:fldSimple>
          </w:p>
        </w:tc>
      </w:tr>
      <w:tr w:rsidR="007A4870" w:rsidTr="00265867">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A4870" w:rsidRDefault="007A4870" w:rsidP="00265867">
            <w:pPr>
              <w:pStyle w:val="CRCoverPage"/>
              <w:spacing w:after="0"/>
              <w:ind w:left="100"/>
              <w:rPr>
                <w:noProof/>
              </w:rPr>
            </w:pPr>
            <w:r>
              <w:t>R5</w:t>
            </w:r>
            <w:r>
              <w:fldChar w:fldCharType="begin"/>
            </w:r>
            <w:r>
              <w:instrText xml:space="preserve"> DOCPROPERTY  SourceIfTsg  \* MERGEFORMAT </w:instrText>
            </w:r>
            <w:r>
              <w:fldChar w:fldCharType="end"/>
            </w:r>
          </w:p>
        </w:tc>
      </w:tr>
      <w:tr w:rsidR="007A4870" w:rsidTr="00265867">
        <w:tc>
          <w:tcPr>
            <w:tcW w:w="1843" w:type="dxa"/>
            <w:tcBorders>
              <w:left w:val="single" w:sz="4" w:space="0" w:color="auto"/>
            </w:tcBorders>
          </w:tcPr>
          <w:p w:rsidR="007A4870" w:rsidRDefault="007A4870" w:rsidP="00265867">
            <w:pPr>
              <w:pStyle w:val="CRCoverPage"/>
              <w:spacing w:after="0"/>
              <w:rPr>
                <w:b/>
                <w:i/>
                <w:noProof/>
                <w:sz w:val="8"/>
                <w:szCs w:val="8"/>
              </w:rPr>
            </w:pPr>
          </w:p>
        </w:tc>
        <w:tc>
          <w:tcPr>
            <w:tcW w:w="7797" w:type="dxa"/>
            <w:gridSpan w:val="10"/>
            <w:tcBorders>
              <w:right w:val="single" w:sz="4" w:space="0" w:color="auto"/>
            </w:tcBorders>
          </w:tcPr>
          <w:p w:rsidR="007A4870" w:rsidRDefault="007A4870" w:rsidP="00265867">
            <w:pPr>
              <w:pStyle w:val="CRCoverPage"/>
              <w:spacing w:after="0"/>
              <w:rPr>
                <w:noProof/>
                <w:sz w:val="8"/>
                <w:szCs w:val="8"/>
              </w:rPr>
            </w:pPr>
          </w:p>
        </w:tc>
      </w:tr>
      <w:tr w:rsidR="007A4870" w:rsidTr="00265867">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Work item code:</w:t>
            </w:r>
          </w:p>
        </w:tc>
        <w:tc>
          <w:tcPr>
            <w:tcW w:w="3686" w:type="dxa"/>
            <w:gridSpan w:val="5"/>
            <w:shd w:val="pct30" w:color="FFFF00" w:fill="auto"/>
          </w:tcPr>
          <w:p w:rsidR="007A4870" w:rsidRDefault="004D763B" w:rsidP="00265867">
            <w:pPr>
              <w:pStyle w:val="CRCoverPage"/>
              <w:spacing w:after="0"/>
              <w:ind w:left="100"/>
              <w:rPr>
                <w:noProof/>
              </w:rPr>
            </w:pPr>
            <w:fldSimple w:instr=" DOCPROPERTY  RelatedWis  \* MERGEFORMAT ">
              <w:r w:rsidR="007A4870">
                <w:rPr>
                  <w:noProof/>
                </w:rPr>
                <w:t>TEI16_Test, NR_SON_MDT-UEConTest</w:t>
              </w:r>
            </w:fldSimple>
          </w:p>
        </w:tc>
        <w:tc>
          <w:tcPr>
            <w:tcW w:w="567" w:type="dxa"/>
            <w:tcBorders>
              <w:left w:val="nil"/>
            </w:tcBorders>
          </w:tcPr>
          <w:p w:rsidR="007A4870" w:rsidRDefault="007A4870" w:rsidP="00265867">
            <w:pPr>
              <w:pStyle w:val="CRCoverPage"/>
              <w:spacing w:after="0"/>
              <w:ind w:right="100"/>
              <w:rPr>
                <w:noProof/>
              </w:rPr>
            </w:pPr>
          </w:p>
        </w:tc>
        <w:tc>
          <w:tcPr>
            <w:tcW w:w="1417" w:type="dxa"/>
            <w:gridSpan w:val="3"/>
            <w:tcBorders>
              <w:left w:val="nil"/>
            </w:tcBorders>
          </w:tcPr>
          <w:p w:rsidR="007A4870" w:rsidRDefault="007A4870" w:rsidP="0026586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A4870" w:rsidRDefault="004D763B" w:rsidP="00265867">
            <w:pPr>
              <w:pStyle w:val="CRCoverPage"/>
              <w:spacing w:after="0"/>
              <w:ind w:left="100"/>
              <w:rPr>
                <w:noProof/>
              </w:rPr>
            </w:pPr>
            <w:fldSimple w:instr=" DOCPROPERTY  ResDate  \* MERGEFORMAT ">
              <w:r w:rsidR="007A4870">
                <w:rPr>
                  <w:noProof/>
                </w:rPr>
                <w:t>2022-07-06</w:t>
              </w:r>
            </w:fldSimple>
          </w:p>
        </w:tc>
      </w:tr>
      <w:tr w:rsidR="007A4870" w:rsidTr="00265867">
        <w:tc>
          <w:tcPr>
            <w:tcW w:w="1843" w:type="dxa"/>
            <w:tcBorders>
              <w:left w:val="single" w:sz="4" w:space="0" w:color="auto"/>
            </w:tcBorders>
          </w:tcPr>
          <w:p w:rsidR="007A4870" w:rsidRDefault="007A4870" w:rsidP="00265867">
            <w:pPr>
              <w:pStyle w:val="CRCoverPage"/>
              <w:spacing w:after="0"/>
              <w:rPr>
                <w:b/>
                <w:i/>
                <w:noProof/>
                <w:sz w:val="8"/>
                <w:szCs w:val="8"/>
              </w:rPr>
            </w:pPr>
          </w:p>
        </w:tc>
        <w:tc>
          <w:tcPr>
            <w:tcW w:w="1986" w:type="dxa"/>
            <w:gridSpan w:val="4"/>
          </w:tcPr>
          <w:p w:rsidR="007A4870" w:rsidRDefault="007A4870" w:rsidP="00265867">
            <w:pPr>
              <w:pStyle w:val="CRCoverPage"/>
              <w:spacing w:after="0"/>
              <w:rPr>
                <w:noProof/>
                <w:sz w:val="8"/>
                <w:szCs w:val="8"/>
              </w:rPr>
            </w:pPr>
          </w:p>
        </w:tc>
        <w:tc>
          <w:tcPr>
            <w:tcW w:w="2267" w:type="dxa"/>
            <w:gridSpan w:val="2"/>
          </w:tcPr>
          <w:p w:rsidR="007A4870" w:rsidRDefault="007A4870" w:rsidP="00265867">
            <w:pPr>
              <w:pStyle w:val="CRCoverPage"/>
              <w:spacing w:after="0"/>
              <w:rPr>
                <w:noProof/>
                <w:sz w:val="8"/>
                <w:szCs w:val="8"/>
              </w:rPr>
            </w:pPr>
          </w:p>
        </w:tc>
        <w:tc>
          <w:tcPr>
            <w:tcW w:w="1417" w:type="dxa"/>
            <w:gridSpan w:val="3"/>
          </w:tcPr>
          <w:p w:rsidR="007A4870" w:rsidRDefault="007A4870" w:rsidP="00265867">
            <w:pPr>
              <w:pStyle w:val="CRCoverPage"/>
              <w:spacing w:after="0"/>
              <w:rPr>
                <w:noProof/>
                <w:sz w:val="8"/>
                <w:szCs w:val="8"/>
              </w:rPr>
            </w:pPr>
          </w:p>
        </w:tc>
        <w:tc>
          <w:tcPr>
            <w:tcW w:w="2127" w:type="dxa"/>
            <w:tcBorders>
              <w:right w:val="single" w:sz="4" w:space="0" w:color="auto"/>
            </w:tcBorders>
          </w:tcPr>
          <w:p w:rsidR="007A4870" w:rsidRDefault="007A4870" w:rsidP="00265867">
            <w:pPr>
              <w:pStyle w:val="CRCoverPage"/>
              <w:spacing w:after="0"/>
              <w:rPr>
                <w:noProof/>
                <w:sz w:val="8"/>
                <w:szCs w:val="8"/>
              </w:rPr>
            </w:pPr>
          </w:p>
        </w:tc>
      </w:tr>
      <w:tr w:rsidR="007A4870" w:rsidTr="00265867">
        <w:trPr>
          <w:cantSplit/>
        </w:trPr>
        <w:tc>
          <w:tcPr>
            <w:tcW w:w="1843" w:type="dxa"/>
            <w:tcBorders>
              <w:left w:val="single" w:sz="4" w:space="0" w:color="auto"/>
            </w:tcBorders>
          </w:tcPr>
          <w:p w:rsidR="007A4870" w:rsidRDefault="007A4870" w:rsidP="00265867">
            <w:pPr>
              <w:pStyle w:val="CRCoverPage"/>
              <w:tabs>
                <w:tab w:val="right" w:pos="1759"/>
              </w:tabs>
              <w:spacing w:after="0"/>
              <w:rPr>
                <w:b/>
                <w:i/>
                <w:noProof/>
              </w:rPr>
            </w:pPr>
            <w:r>
              <w:rPr>
                <w:b/>
                <w:i/>
                <w:noProof/>
              </w:rPr>
              <w:t>Category:</w:t>
            </w:r>
          </w:p>
        </w:tc>
        <w:tc>
          <w:tcPr>
            <w:tcW w:w="851" w:type="dxa"/>
            <w:shd w:val="pct30" w:color="FFFF00" w:fill="auto"/>
          </w:tcPr>
          <w:p w:rsidR="007A4870" w:rsidRDefault="004D763B" w:rsidP="00265867">
            <w:pPr>
              <w:pStyle w:val="CRCoverPage"/>
              <w:spacing w:after="0"/>
              <w:ind w:left="100" w:right="-609"/>
              <w:rPr>
                <w:b/>
                <w:noProof/>
              </w:rPr>
            </w:pPr>
            <w:fldSimple w:instr=" DOCPROPERTY  Cat  \* MERGEFORMAT ">
              <w:r w:rsidR="007A4870">
                <w:rPr>
                  <w:b/>
                  <w:noProof/>
                </w:rPr>
                <w:t>B</w:t>
              </w:r>
            </w:fldSimple>
          </w:p>
        </w:tc>
        <w:tc>
          <w:tcPr>
            <w:tcW w:w="3402" w:type="dxa"/>
            <w:gridSpan w:val="5"/>
            <w:tcBorders>
              <w:left w:val="nil"/>
            </w:tcBorders>
          </w:tcPr>
          <w:p w:rsidR="007A4870" w:rsidRDefault="007A4870" w:rsidP="00265867">
            <w:pPr>
              <w:pStyle w:val="CRCoverPage"/>
              <w:spacing w:after="0"/>
              <w:rPr>
                <w:noProof/>
              </w:rPr>
            </w:pPr>
          </w:p>
        </w:tc>
        <w:tc>
          <w:tcPr>
            <w:tcW w:w="1417" w:type="dxa"/>
            <w:gridSpan w:val="3"/>
            <w:tcBorders>
              <w:left w:val="nil"/>
            </w:tcBorders>
          </w:tcPr>
          <w:p w:rsidR="007A4870" w:rsidRDefault="007A4870" w:rsidP="00265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A4870" w:rsidRDefault="004D763B" w:rsidP="00265867">
            <w:pPr>
              <w:pStyle w:val="CRCoverPage"/>
              <w:spacing w:after="0"/>
              <w:ind w:left="100"/>
              <w:rPr>
                <w:noProof/>
              </w:rPr>
            </w:pPr>
            <w:fldSimple w:instr=" DOCPROPERTY  Release  \* MERGEFORMAT ">
              <w:r w:rsidR="007A4870">
                <w:rPr>
                  <w:noProof/>
                </w:rPr>
                <w:t>Rel-17</w:t>
              </w:r>
            </w:fldSimple>
          </w:p>
        </w:tc>
      </w:tr>
      <w:tr w:rsidR="007A4870" w:rsidTr="00265867">
        <w:tc>
          <w:tcPr>
            <w:tcW w:w="1843" w:type="dxa"/>
            <w:tcBorders>
              <w:left w:val="single" w:sz="4" w:space="0" w:color="auto"/>
              <w:bottom w:val="single" w:sz="4" w:space="0" w:color="auto"/>
            </w:tcBorders>
          </w:tcPr>
          <w:p w:rsidR="007A4870" w:rsidRDefault="007A4870" w:rsidP="00265867">
            <w:pPr>
              <w:pStyle w:val="CRCoverPage"/>
              <w:spacing w:after="0"/>
              <w:rPr>
                <w:b/>
                <w:i/>
                <w:noProof/>
              </w:rPr>
            </w:pPr>
          </w:p>
        </w:tc>
        <w:tc>
          <w:tcPr>
            <w:tcW w:w="4677" w:type="dxa"/>
            <w:gridSpan w:val="8"/>
            <w:tcBorders>
              <w:bottom w:val="single" w:sz="4" w:space="0" w:color="auto"/>
            </w:tcBorders>
          </w:tcPr>
          <w:p w:rsidR="007A4870" w:rsidRDefault="007A4870" w:rsidP="00265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A4870" w:rsidRDefault="007A4870" w:rsidP="002658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A4870" w:rsidRPr="007C2097" w:rsidRDefault="007A4870" w:rsidP="00265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A4870" w:rsidTr="00265867">
        <w:tc>
          <w:tcPr>
            <w:tcW w:w="1843" w:type="dxa"/>
          </w:tcPr>
          <w:p w:rsidR="007A4870" w:rsidRDefault="007A4870" w:rsidP="00265867">
            <w:pPr>
              <w:pStyle w:val="CRCoverPage"/>
              <w:spacing w:after="0"/>
              <w:rPr>
                <w:b/>
                <w:i/>
                <w:noProof/>
                <w:sz w:val="8"/>
                <w:szCs w:val="8"/>
              </w:rPr>
            </w:pPr>
          </w:p>
        </w:tc>
        <w:tc>
          <w:tcPr>
            <w:tcW w:w="7797" w:type="dxa"/>
            <w:gridSpan w:val="10"/>
          </w:tcPr>
          <w:p w:rsidR="007A4870" w:rsidRDefault="007A4870" w:rsidP="00265867">
            <w:pPr>
              <w:pStyle w:val="CRCoverPage"/>
              <w:spacing w:after="0"/>
              <w:rPr>
                <w:noProof/>
                <w:sz w:val="8"/>
                <w:szCs w:val="8"/>
              </w:rPr>
            </w:pPr>
          </w:p>
        </w:tc>
      </w:tr>
      <w:tr w:rsidR="007A4870" w:rsidTr="00265867">
        <w:tc>
          <w:tcPr>
            <w:tcW w:w="2694" w:type="dxa"/>
            <w:gridSpan w:val="2"/>
            <w:tcBorders>
              <w:top w:val="single" w:sz="4" w:space="0" w:color="auto"/>
              <w:left w:val="single" w:sz="4" w:space="0" w:color="auto"/>
            </w:tcBorders>
          </w:tcPr>
          <w:p w:rsidR="007A4870" w:rsidRDefault="007A4870" w:rsidP="007A48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A4870" w:rsidRDefault="007A4870" w:rsidP="007A4870">
            <w:pPr>
              <w:pStyle w:val="CRCoverPage"/>
              <w:spacing w:after="0"/>
              <w:ind w:left="100"/>
              <w:rPr>
                <w:noProof/>
              </w:rPr>
            </w:pPr>
            <w:r w:rsidRPr="0002234C">
              <w:rPr>
                <w:noProof/>
              </w:rPr>
              <w:t>To add</w:t>
            </w:r>
            <w:r>
              <w:rPr>
                <w:noProof/>
              </w:rPr>
              <w:t xml:space="preserve"> NR5GC test case 8.1.6.1.4.8 in FR1 to the IWD_22wk23 </w:t>
            </w:r>
            <w:r w:rsidRPr="0002234C">
              <w:rPr>
                <w:noProof/>
              </w:rPr>
              <w:t>ATS.</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sz w:val="8"/>
                <w:szCs w:val="8"/>
              </w:rPr>
            </w:pPr>
          </w:p>
        </w:tc>
        <w:tc>
          <w:tcPr>
            <w:tcW w:w="6946" w:type="dxa"/>
            <w:gridSpan w:val="9"/>
            <w:tcBorders>
              <w:right w:val="single" w:sz="4" w:space="0" w:color="auto"/>
            </w:tcBorders>
          </w:tcPr>
          <w:p w:rsidR="007A4870" w:rsidRDefault="007A4870" w:rsidP="007A4870">
            <w:pPr>
              <w:pStyle w:val="CRCoverPage"/>
              <w:spacing w:after="0"/>
              <w:rPr>
                <w:noProof/>
                <w:sz w:val="8"/>
                <w:szCs w:val="8"/>
              </w:rPr>
            </w:pPr>
          </w:p>
        </w:tc>
      </w:tr>
      <w:tr w:rsidR="007A4870" w:rsidTr="00265867">
        <w:tc>
          <w:tcPr>
            <w:tcW w:w="2694" w:type="dxa"/>
            <w:gridSpan w:val="2"/>
            <w:tcBorders>
              <w:left w:val="single" w:sz="4" w:space="0" w:color="auto"/>
            </w:tcBorders>
          </w:tcPr>
          <w:p w:rsidR="007A4870" w:rsidRDefault="007A4870" w:rsidP="007A48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A4870" w:rsidRDefault="007A4870" w:rsidP="007A4870">
            <w:pPr>
              <w:pStyle w:val="CRCoverPage"/>
              <w:spacing w:after="0"/>
              <w:ind w:left="100"/>
              <w:rPr>
                <w:noProof/>
              </w:rPr>
            </w:pPr>
            <w:r w:rsidRPr="0002234C">
              <w:rPr>
                <w:noProof/>
              </w:rPr>
              <w:t xml:space="preserve">This document lists all changes applied to </w:t>
            </w:r>
            <w:r>
              <w:rPr>
                <w:noProof/>
              </w:rPr>
              <w:t xml:space="preserve">test case 8.1.6.1.4.8 </w:t>
            </w:r>
            <w:r w:rsidRPr="0002234C">
              <w:rPr>
                <w:noProof/>
              </w:rPr>
              <w:t>required for approval. See detailed change description for further information</w:t>
            </w:r>
            <w:r>
              <w:rPr>
                <w:noProof/>
              </w:rPr>
              <w:t>.</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sz w:val="8"/>
                <w:szCs w:val="8"/>
              </w:rPr>
            </w:pPr>
          </w:p>
        </w:tc>
        <w:tc>
          <w:tcPr>
            <w:tcW w:w="6946" w:type="dxa"/>
            <w:gridSpan w:val="9"/>
            <w:tcBorders>
              <w:right w:val="single" w:sz="4" w:space="0" w:color="auto"/>
            </w:tcBorders>
          </w:tcPr>
          <w:p w:rsidR="007A4870" w:rsidRDefault="007A4870" w:rsidP="007A4870">
            <w:pPr>
              <w:pStyle w:val="CRCoverPage"/>
              <w:spacing w:after="0"/>
              <w:rPr>
                <w:noProof/>
                <w:sz w:val="8"/>
                <w:szCs w:val="8"/>
              </w:rPr>
            </w:pPr>
          </w:p>
        </w:tc>
      </w:tr>
      <w:tr w:rsidR="007A4870" w:rsidTr="00265867">
        <w:tc>
          <w:tcPr>
            <w:tcW w:w="2694" w:type="dxa"/>
            <w:gridSpan w:val="2"/>
            <w:tcBorders>
              <w:left w:val="single" w:sz="4" w:space="0" w:color="auto"/>
              <w:bottom w:val="single" w:sz="4" w:space="0" w:color="auto"/>
            </w:tcBorders>
          </w:tcPr>
          <w:p w:rsidR="007A4870" w:rsidRDefault="007A4870" w:rsidP="007A48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A4870" w:rsidRDefault="007A4870" w:rsidP="007A4870">
            <w:pPr>
              <w:pStyle w:val="CRCoverPage"/>
              <w:spacing w:after="0"/>
              <w:ind w:left="100"/>
              <w:rPr>
                <w:noProof/>
              </w:rPr>
            </w:pPr>
            <w:r w:rsidRPr="0002234C">
              <w:rPr>
                <w:noProof/>
                <w:lang w:eastAsia="zh-CN"/>
              </w:rPr>
              <w:t>Test case will not be added to ATS</w:t>
            </w:r>
          </w:p>
        </w:tc>
      </w:tr>
      <w:tr w:rsidR="007A4870" w:rsidTr="00265867">
        <w:tc>
          <w:tcPr>
            <w:tcW w:w="2694" w:type="dxa"/>
            <w:gridSpan w:val="2"/>
          </w:tcPr>
          <w:p w:rsidR="007A4870" w:rsidRDefault="007A4870" w:rsidP="007A4870">
            <w:pPr>
              <w:pStyle w:val="CRCoverPage"/>
              <w:spacing w:after="0"/>
              <w:rPr>
                <w:b/>
                <w:i/>
                <w:noProof/>
                <w:sz w:val="8"/>
                <w:szCs w:val="8"/>
              </w:rPr>
            </w:pPr>
          </w:p>
        </w:tc>
        <w:tc>
          <w:tcPr>
            <w:tcW w:w="6946" w:type="dxa"/>
            <w:gridSpan w:val="9"/>
          </w:tcPr>
          <w:p w:rsidR="007A4870" w:rsidRDefault="007A4870" w:rsidP="007A4870">
            <w:pPr>
              <w:pStyle w:val="CRCoverPage"/>
              <w:spacing w:after="0"/>
              <w:rPr>
                <w:noProof/>
                <w:sz w:val="8"/>
                <w:szCs w:val="8"/>
              </w:rPr>
            </w:pPr>
          </w:p>
        </w:tc>
      </w:tr>
      <w:tr w:rsidR="007A4870" w:rsidTr="00265867">
        <w:tc>
          <w:tcPr>
            <w:tcW w:w="2694" w:type="dxa"/>
            <w:gridSpan w:val="2"/>
            <w:tcBorders>
              <w:top w:val="single" w:sz="4" w:space="0" w:color="auto"/>
              <w:left w:val="single" w:sz="4" w:space="0" w:color="auto"/>
            </w:tcBorders>
          </w:tcPr>
          <w:p w:rsidR="007A4870" w:rsidRDefault="007A4870" w:rsidP="007A48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A4870" w:rsidRDefault="007A4870" w:rsidP="007A4870">
            <w:pPr>
              <w:pStyle w:val="CRCoverPage"/>
              <w:spacing w:after="0"/>
              <w:rPr>
                <w:noProof/>
              </w:rPr>
            </w:pPr>
            <w:r>
              <w:rPr>
                <w:noProof/>
              </w:rPr>
              <w:t>8.1.6.1.4.8.NR5GC</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sz w:val="8"/>
                <w:szCs w:val="8"/>
              </w:rPr>
            </w:pPr>
          </w:p>
        </w:tc>
        <w:tc>
          <w:tcPr>
            <w:tcW w:w="6946" w:type="dxa"/>
            <w:gridSpan w:val="9"/>
            <w:tcBorders>
              <w:right w:val="single" w:sz="4" w:space="0" w:color="auto"/>
            </w:tcBorders>
          </w:tcPr>
          <w:p w:rsidR="007A4870" w:rsidRDefault="007A4870" w:rsidP="007A4870">
            <w:pPr>
              <w:pStyle w:val="CRCoverPage"/>
              <w:spacing w:after="0"/>
              <w:rPr>
                <w:noProof/>
                <w:sz w:val="8"/>
                <w:szCs w:val="8"/>
              </w:rPr>
            </w:pPr>
          </w:p>
        </w:tc>
      </w:tr>
      <w:tr w:rsidR="007A4870" w:rsidTr="00265867">
        <w:tc>
          <w:tcPr>
            <w:tcW w:w="2694" w:type="dxa"/>
            <w:gridSpan w:val="2"/>
            <w:tcBorders>
              <w:left w:val="single" w:sz="4" w:space="0" w:color="auto"/>
            </w:tcBorders>
          </w:tcPr>
          <w:p w:rsidR="007A4870" w:rsidRDefault="007A4870" w:rsidP="007A48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A4870" w:rsidRDefault="007A4870" w:rsidP="007A48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A4870" w:rsidRDefault="007A4870" w:rsidP="007A4870">
            <w:pPr>
              <w:pStyle w:val="CRCoverPage"/>
              <w:spacing w:after="0"/>
              <w:jc w:val="center"/>
              <w:rPr>
                <w:b/>
                <w:caps/>
                <w:noProof/>
              </w:rPr>
            </w:pPr>
            <w:r>
              <w:rPr>
                <w:b/>
                <w:caps/>
                <w:noProof/>
              </w:rPr>
              <w:t>N</w:t>
            </w:r>
          </w:p>
        </w:tc>
        <w:tc>
          <w:tcPr>
            <w:tcW w:w="2977" w:type="dxa"/>
            <w:gridSpan w:val="4"/>
          </w:tcPr>
          <w:p w:rsidR="007A4870" w:rsidRDefault="007A4870" w:rsidP="007A487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A4870" w:rsidRDefault="007A4870" w:rsidP="007A4870">
            <w:pPr>
              <w:pStyle w:val="CRCoverPage"/>
              <w:spacing w:after="0"/>
              <w:ind w:left="99"/>
              <w:rPr>
                <w:noProof/>
              </w:rPr>
            </w:pPr>
          </w:p>
        </w:tc>
      </w:tr>
      <w:tr w:rsidR="007A4870" w:rsidTr="00265867">
        <w:tc>
          <w:tcPr>
            <w:tcW w:w="2694" w:type="dxa"/>
            <w:gridSpan w:val="2"/>
            <w:tcBorders>
              <w:left w:val="single" w:sz="4" w:space="0" w:color="auto"/>
            </w:tcBorders>
          </w:tcPr>
          <w:p w:rsidR="007A4870" w:rsidRDefault="007A4870" w:rsidP="007A48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A4870" w:rsidRDefault="007A4870" w:rsidP="007A4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870" w:rsidRDefault="007A4870" w:rsidP="007A4870">
            <w:pPr>
              <w:pStyle w:val="CRCoverPage"/>
              <w:spacing w:after="0"/>
              <w:jc w:val="center"/>
              <w:rPr>
                <w:b/>
                <w:caps/>
                <w:noProof/>
              </w:rPr>
            </w:pPr>
            <w:r>
              <w:rPr>
                <w:b/>
                <w:caps/>
                <w:noProof/>
              </w:rPr>
              <w:t>x</w:t>
            </w:r>
          </w:p>
        </w:tc>
        <w:tc>
          <w:tcPr>
            <w:tcW w:w="2977" w:type="dxa"/>
            <w:gridSpan w:val="4"/>
          </w:tcPr>
          <w:p w:rsidR="007A4870" w:rsidRDefault="007A4870" w:rsidP="007A48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A4870" w:rsidRDefault="007A4870" w:rsidP="007A4870">
            <w:pPr>
              <w:pStyle w:val="CRCoverPage"/>
              <w:spacing w:after="0"/>
              <w:ind w:left="99"/>
              <w:rPr>
                <w:noProof/>
              </w:rPr>
            </w:pP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A4870" w:rsidRDefault="007A4870" w:rsidP="007A48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870" w:rsidRDefault="007A4870" w:rsidP="007A4870">
            <w:pPr>
              <w:pStyle w:val="CRCoverPage"/>
              <w:spacing w:after="0"/>
              <w:jc w:val="center"/>
              <w:rPr>
                <w:b/>
                <w:caps/>
                <w:noProof/>
              </w:rPr>
            </w:pPr>
          </w:p>
        </w:tc>
        <w:tc>
          <w:tcPr>
            <w:tcW w:w="2977" w:type="dxa"/>
            <w:gridSpan w:val="4"/>
          </w:tcPr>
          <w:p w:rsidR="007A4870" w:rsidRDefault="007A4870" w:rsidP="007A48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A4870" w:rsidRDefault="007A4870" w:rsidP="007A4870">
            <w:pPr>
              <w:pStyle w:val="CRCoverPage"/>
              <w:spacing w:after="0"/>
              <w:ind w:left="99"/>
              <w:rPr>
                <w:noProof/>
              </w:rPr>
            </w:pPr>
            <w:r>
              <w:rPr>
                <w:noProof/>
              </w:rPr>
              <w:t>38.523-1</w:t>
            </w: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A4870" w:rsidRDefault="007A4870" w:rsidP="007A48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A4870" w:rsidRDefault="007A4870" w:rsidP="007A4870">
            <w:pPr>
              <w:pStyle w:val="CRCoverPage"/>
              <w:spacing w:after="0"/>
              <w:jc w:val="center"/>
              <w:rPr>
                <w:b/>
                <w:caps/>
                <w:noProof/>
              </w:rPr>
            </w:pPr>
            <w:r>
              <w:rPr>
                <w:b/>
                <w:caps/>
                <w:noProof/>
              </w:rPr>
              <w:t>x</w:t>
            </w:r>
          </w:p>
        </w:tc>
        <w:tc>
          <w:tcPr>
            <w:tcW w:w="2977" w:type="dxa"/>
            <w:gridSpan w:val="4"/>
          </w:tcPr>
          <w:p w:rsidR="007A4870" w:rsidRDefault="007A4870" w:rsidP="007A48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A4870" w:rsidRDefault="007A4870" w:rsidP="007A4870">
            <w:pPr>
              <w:pStyle w:val="CRCoverPage"/>
              <w:spacing w:after="0"/>
              <w:ind w:left="99"/>
              <w:rPr>
                <w:noProof/>
              </w:rPr>
            </w:pPr>
          </w:p>
        </w:tc>
      </w:tr>
      <w:tr w:rsidR="007A4870" w:rsidTr="00265867">
        <w:tc>
          <w:tcPr>
            <w:tcW w:w="2694" w:type="dxa"/>
            <w:gridSpan w:val="2"/>
            <w:tcBorders>
              <w:left w:val="single" w:sz="4" w:space="0" w:color="auto"/>
            </w:tcBorders>
          </w:tcPr>
          <w:p w:rsidR="007A4870" w:rsidRDefault="007A4870" w:rsidP="007A4870">
            <w:pPr>
              <w:pStyle w:val="CRCoverPage"/>
              <w:spacing w:after="0"/>
              <w:rPr>
                <w:b/>
                <w:i/>
                <w:noProof/>
              </w:rPr>
            </w:pPr>
          </w:p>
        </w:tc>
        <w:tc>
          <w:tcPr>
            <w:tcW w:w="6946" w:type="dxa"/>
            <w:gridSpan w:val="9"/>
            <w:tcBorders>
              <w:right w:val="single" w:sz="4" w:space="0" w:color="auto"/>
            </w:tcBorders>
          </w:tcPr>
          <w:p w:rsidR="007A4870" w:rsidRDefault="007A4870" w:rsidP="007A4870">
            <w:pPr>
              <w:pStyle w:val="CRCoverPage"/>
              <w:spacing w:after="0"/>
              <w:rPr>
                <w:noProof/>
              </w:rPr>
            </w:pPr>
          </w:p>
        </w:tc>
      </w:tr>
      <w:tr w:rsidR="007A4870" w:rsidTr="00265867">
        <w:tc>
          <w:tcPr>
            <w:tcW w:w="2694" w:type="dxa"/>
            <w:gridSpan w:val="2"/>
            <w:tcBorders>
              <w:left w:val="single" w:sz="4" w:space="0" w:color="auto"/>
              <w:bottom w:val="single" w:sz="4" w:space="0" w:color="auto"/>
            </w:tcBorders>
          </w:tcPr>
          <w:p w:rsidR="007A4870" w:rsidRDefault="007A4870" w:rsidP="007A48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A4870" w:rsidRDefault="007A4870" w:rsidP="007A4870">
            <w:pPr>
              <w:pStyle w:val="CRCoverPage"/>
              <w:spacing w:after="0"/>
              <w:ind w:left="100"/>
              <w:rPr>
                <w:noProof/>
              </w:rPr>
            </w:pPr>
          </w:p>
        </w:tc>
      </w:tr>
      <w:tr w:rsidR="007A4870" w:rsidRPr="008863B9" w:rsidTr="00265867">
        <w:tc>
          <w:tcPr>
            <w:tcW w:w="2694" w:type="dxa"/>
            <w:gridSpan w:val="2"/>
            <w:tcBorders>
              <w:top w:val="single" w:sz="4" w:space="0" w:color="auto"/>
              <w:bottom w:val="single" w:sz="4" w:space="0" w:color="auto"/>
            </w:tcBorders>
          </w:tcPr>
          <w:p w:rsidR="007A4870" w:rsidRPr="008863B9" w:rsidRDefault="007A4870" w:rsidP="007A48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A4870" w:rsidRPr="008863B9" w:rsidRDefault="007A4870" w:rsidP="007A4870">
            <w:pPr>
              <w:pStyle w:val="CRCoverPage"/>
              <w:spacing w:after="0"/>
              <w:ind w:left="100"/>
              <w:rPr>
                <w:noProof/>
                <w:sz w:val="8"/>
                <w:szCs w:val="8"/>
              </w:rPr>
            </w:pPr>
          </w:p>
        </w:tc>
      </w:tr>
      <w:tr w:rsidR="007A4870" w:rsidTr="00265867">
        <w:tc>
          <w:tcPr>
            <w:tcW w:w="2694" w:type="dxa"/>
            <w:gridSpan w:val="2"/>
            <w:tcBorders>
              <w:top w:val="single" w:sz="4" w:space="0" w:color="auto"/>
              <w:left w:val="single" w:sz="4" w:space="0" w:color="auto"/>
              <w:bottom w:val="single" w:sz="4" w:space="0" w:color="auto"/>
            </w:tcBorders>
          </w:tcPr>
          <w:p w:rsidR="007A4870" w:rsidRDefault="007A4870" w:rsidP="007A48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A4870" w:rsidRDefault="007A4870" w:rsidP="007A487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el"/>
        <w:jc w:val="left"/>
        <w:rPr>
          <w:rStyle w:val="Hervorhebung"/>
          <w:rFonts w:ascii="Arial" w:hAnsi="Arial" w:cs="Arial"/>
          <w:i w:val="0"/>
          <w:lang w:eastAsia="en-GB"/>
        </w:rPr>
      </w:pPr>
      <w:bookmarkStart w:id="0" w:name="_Toc108007081"/>
      <w:r w:rsidRPr="00D83A7A">
        <w:rPr>
          <w:rStyle w:val="Hervorhebung"/>
          <w:rFonts w:ascii="Arial" w:hAnsi="Arial" w:cs="Arial"/>
          <w:i w:val="0"/>
        </w:rPr>
        <w:lastRenderedPageBreak/>
        <w:t>Table of Contents</w:t>
      </w:r>
      <w:bookmarkEnd w:id="0"/>
    </w:p>
    <w:p w:rsidR="00906EE9" w:rsidRDefault="00446488">
      <w:pPr>
        <w:pStyle w:val="Verzeichnis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06EE9" w:rsidRPr="00BC3EFA">
        <w:rPr>
          <w:rFonts w:ascii="Arial" w:hAnsi="Arial" w:cs="Arial"/>
          <w:iCs/>
        </w:rPr>
        <w:t>Table of Contents</w:t>
      </w:r>
      <w:r w:rsidR="00906EE9">
        <w:tab/>
      </w:r>
      <w:r w:rsidR="00906EE9">
        <w:fldChar w:fldCharType="begin"/>
      </w:r>
      <w:r w:rsidR="00906EE9">
        <w:instrText xml:space="preserve"> PAGEREF _Toc108007081 \h </w:instrText>
      </w:r>
      <w:r w:rsidR="00906EE9">
        <w:fldChar w:fldCharType="separate"/>
      </w:r>
      <w:r w:rsidR="00906EE9">
        <w:t>2</w:t>
      </w:r>
      <w:r w:rsidR="00906EE9">
        <w:fldChar w:fldCharType="end"/>
      </w:r>
    </w:p>
    <w:p w:rsidR="00906EE9" w:rsidRDefault="00906EE9">
      <w:pPr>
        <w:pStyle w:val="Verzeichnis1"/>
        <w:rPr>
          <w:rFonts w:asciiTheme="minorHAnsi" w:eastAsiaTheme="minorEastAsia" w:hAnsiTheme="minorHAnsi" w:cstheme="minorBidi"/>
          <w:szCs w:val="22"/>
          <w:lang w:eastAsia="en-GB"/>
        </w:rPr>
      </w:pPr>
      <w:r w:rsidRPr="00BC3EFA">
        <w:rPr>
          <w:rFonts w:cs="Arial"/>
          <w:b/>
        </w:rPr>
        <w:t>1</w:t>
      </w:r>
      <w:r>
        <w:rPr>
          <w:rFonts w:asciiTheme="minorHAnsi" w:eastAsiaTheme="minorEastAsia" w:hAnsiTheme="minorHAnsi" w:cstheme="minorBidi"/>
          <w:szCs w:val="22"/>
          <w:lang w:eastAsia="en-GB"/>
        </w:rPr>
        <w:tab/>
      </w:r>
      <w:r w:rsidRPr="00BC3EFA">
        <w:rPr>
          <w:rFonts w:cs="Arial"/>
          <w:b/>
        </w:rPr>
        <w:t>Overview</w:t>
      </w:r>
      <w:r>
        <w:tab/>
      </w:r>
      <w:r>
        <w:fldChar w:fldCharType="begin"/>
      </w:r>
      <w:r>
        <w:instrText xml:space="preserve"> PAGEREF _Toc108007082 \h </w:instrText>
      </w:r>
      <w:r>
        <w:fldChar w:fldCharType="separate"/>
      </w:r>
      <w:r>
        <w:t>3</w:t>
      </w:r>
      <w:r>
        <w:fldChar w:fldCharType="end"/>
      </w:r>
    </w:p>
    <w:p w:rsidR="00906EE9" w:rsidRDefault="00906EE9">
      <w:pPr>
        <w:pStyle w:val="Verzeichnis2"/>
        <w:rPr>
          <w:rFonts w:asciiTheme="minorHAnsi" w:eastAsiaTheme="minorEastAsia" w:hAnsiTheme="minorHAnsi" w:cstheme="minorBidi"/>
          <w:sz w:val="22"/>
          <w:szCs w:val="22"/>
          <w:lang w:eastAsia="en-GB"/>
        </w:rPr>
      </w:pPr>
      <w:r w:rsidRPr="00BC3EF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_Toc108007083 \h </w:instrText>
      </w:r>
      <w:r>
        <w:fldChar w:fldCharType="separate"/>
      </w:r>
      <w:r>
        <w:t>3</w:t>
      </w:r>
      <w:r>
        <w:fldChar w:fldCharType="end"/>
      </w:r>
    </w:p>
    <w:p w:rsidR="00906EE9" w:rsidRDefault="00906EE9">
      <w:pPr>
        <w:pStyle w:val="Verzeichnis1"/>
        <w:rPr>
          <w:rFonts w:asciiTheme="minorHAnsi" w:eastAsiaTheme="minorEastAsia" w:hAnsiTheme="minorHAnsi" w:cstheme="minorBidi"/>
          <w:szCs w:val="22"/>
          <w:lang w:eastAsia="en-GB"/>
        </w:rPr>
      </w:pPr>
      <w:r w:rsidRPr="00BC3EFA">
        <w:rPr>
          <w:rFonts w:cs="Arial"/>
          <w:b/>
        </w:rPr>
        <w:t>2</w:t>
      </w:r>
      <w:r>
        <w:rPr>
          <w:rFonts w:asciiTheme="minorHAnsi" w:eastAsiaTheme="minorEastAsia" w:hAnsiTheme="minorHAnsi" w:cstheme="minorBidi"/>
          <w:szCs w:val="22"/>
          <w:lang w:eastAsia="en-GB"/>
        </w:rPr>
        <w:tab/>
      </w:r>
      <w:r w:rsidRPr="00BC3EFA">
        <w:rPr>
          <w:rFonts w:cs="Arial"/>
          <w:b/>
        </w:rPr>
        <w:t>Corrections required</w:t>
      </w:r>
      <w:r>
        <w:tab/>
      </w:r>
      <w:r>
        <w:fldChar w:fldCharType="begin"/>
      </w:r>
      <w:r>
        <w:instrText xml:space="preserve"> PAGEREF _Toc108007084 \h </w:instrText>
      </w:r>
      <w:r>
        <w:fldChar w:fldCharType="separate"/>
      </w:r>
      <w:r>
        <w:t>3</w:t>
      </w:r>
      <w:r>
        <w:fldChar w:fldCharType="end"/>
      </w:r>
    </w:p>
    <w:p w:rsidR="00906EE9" w:rsidRDefault="00906EE9">
      <w:pPr>
        <w:pStyle w:val="Verzeichnis2"/>
        <w:rPr>
          <w:rFonts w:asciiTheme="minorHAnsi" w:eastAsiaTheme="minorEastAsia" w:hAnsiTheme="minorHAnsi" w:cstheme="minorBidi"/>
          <w:sz w:val="22"/>
          <w:szCs w:val="22"/>
          <w:lang w:eastAsia="en-GB"/>
        </w:rPr>
      </w:pPr>
      <w:r w:rsidRPr="00BC3EFA">
        <w:rPr>
          <w:rFonts w:cs="Arial"/>
          <w:b/>
          <w:lang w:eastAsia="en-GB"/>
        </w:rPr>
        <w:t>2.1</w:t>
      </w:r>
      <w:r>
        <w:rPr>
          <w:rFonts w:asciiTheme="minorHAnsi" w:eastAsiaTheme="minorEastAsia" w:hAnsiTheme="minorHAnsi" w:cstheme="minorBidi"/>
          <w:sz w:val="22"/>
          <w:szCs w:val="22"/>
          <w:lang w:eastAsia="en-GB"/>
        </w:rPr>
        <w:tab/>
      </w:r>
      <w:r w:rsidRPr="00BC3EFA">
        <w:rPr>
          <w:rFonts w:cs="Arial"/>
          <w:b/>
          <w:color w:val="000000"/>
          <w:lang w:eastAsia="en-GB"/>
        </w:rPr>
        <w:t>Correction to f_GetTestcaseAttrib_EarlyContentionResolution</w:t>
      </w:r>
      <w:r>
        <w:tab/>
      </w:r>
      <w:r>
        <w:fldChar w:fldCharType="begin"/>
      </w:r>
      <w:r>
        <w:instrText xml:space="preserve"> PAGEREF _Toc108007085 \h </w:instrText>
      </w:r>
      <w:r>
        <w:fldChar w:fldCharType="separate"/>
      </w:r>
      <w:r>
        <w:t>3</w:t>
      </w:r>
      <w:r>
        <w:fldChar w:fldCharType="end"/>
      </w:r>
    </w:p>
    <w:p w:rsidR="00906EE9" w:rsidRDefault="00906EE9">
      <w:pPr>
        <w:pStyle w:val="Verzeichnis2"/>
        <w:rPr>
          <w:rFonts w:asciiTheme="minorHAnsi" w:eastAsiaTheme="minorEastAsia" w:hAnsiTheme="minorHAnsi" w:cstheme="minorBidi"/>
          <w:sz w:val="22"/>
          <w:szCs w:val="22"/>
          <w:lang w:eastAsia="en-GB"/>
        </w:rPr>
      </w:pPr>
      <w:r w:rsidRPr="00BC3EFA">
        <w:rPr>
          <w:rFonts w:cs="Arial"/>
          <w:b/>
          <w:lang w:eastAsia="en-GB"/>
        </w:rPr>
        <w:t>2.2</w:t>
      </w:r>
      <w:r>
        <w:rPr>
          <w:rFonts w:asciiTheme="minorHAnsi" w:eastAsiaTheme="minorEastAsia" w:hAnsiTheme="minorHAnsi" w:cstheme="minorBidi"/>
          <w:sz w:val="22"/>
          <w:szCs w:val="22"/>
          <w:lang w:eastAsia="en-GB"/>
        </w:rPr>
        <w:tab/>
      </w:r>
      <w:r w:rsidRPr="00BC3EFA">
        <w:rPr>
          <w:rFonts w:cs="Arial"/>
          <w:b/>
          <w:color w:val="000000"/>
          <w:lang w:eastAsia="en-GB"/>
        </w:rPr>
        <w:t>Correction to f_TC_8_1_6_1_4_8_NR5GC</w:t>
      </w:r>
      <w:r>
        <w:tab/>
      </w:r>
      <w:r>
        <w:fldChar w:fldCharType="begin"/>
      </w:r>
      <w:r>
        <w:instrText xml:space="preserve"> PAGEREF _Toc108007086 \h </w:instrText>
      </w:r>
      <w:r>
        <w:fldChar w:fldCharType="separate"/>
      </w:r>
      <w:r>
        <w:t>4</w:t>
      </w:r>
      <w:r>
        <w:fldChar w:fldCharType="end"/>
      </w:r>
    </w:p>
    <w:p w:rsidR="00906EE9" w:rsidRDefault="00906EE9">
      <w:pPr>
        <w:pStyle w:val="Verzeichnis1"/>
        <w:rPr>
          <w:rFonts w:asciiTheme="minorHAnsi" w:eastAsiaTheme="minorEastAsia" w:hAnsiTheme="minorHAnsi" w:cstheme="minorBidi"/>
          <w:szCs w:val="22"/>
          <w:lang w:eastAsia="en-GB"/>
        </w:rPr>
      </w:pPr>
      <w:r w:rsidRPr="00BC3EFA">
        <w:rPr>
          <w:rFonts w:cs="Arial"/>
          <w:b/>
        </w:rPr>
        <w:t>3</w:t>
      </w:r>
      <w:r>
        <w:rPr>
          <w:rFonts w:asciiTheme="minorHAnsi" w:eastAsiaTheme="minorEastAsia" w:hAnsiTheme="minorHAnsi" w:cstheme="minorBidi"/>
          <w:szCs w:val="22"/>
          <w:lang w:eastAsia="en-GB"/>
        </w:rPr>
        <w:tab/>
      </w:r>
      <w:r w:rsidRPr="00BC3EFA">
        <w:rPr>
          <w:rFonts w:cs="Arial"/>
          <w:b/>
        </w:rPr>
        <w:t>Branches executed</w:t>
      </w:r>
      <w:r>
        <w:tab/>
      </w:r>
      <w:r>
        <w:fldChar w:fldCharType="begin"/>
      </w:r>
      <w:r>
        <w:instrText xml:space="preserve"> PAGEREF _Toc108007087 \h </w:instrText>
      </w:r>
      <w:r>
        <w:fldChar w:fldCharType="separate"/>
      </w:r>
      <w:r>
        <w:t>8</w:t>
      </w:r>
      <w:r>
        <w:fldChar w:fldCharType="end"/>
      </w:r>
    </w:p>
    <w:p w:rsidR="00906EE9" w:rsidRDefault="00906EE9">
      <w:pPr>
        <w:pStyle w:val="Verzeichnis1"/>
        <w:rPr>
          <w:rFonts w:asciiTheme="minorHAnsi" w:eastAsiaTheme="minorEastAsia" w:hAnsiTheme="minorHAnsi" w:cstheme="minorBidi"/>
          <w:szCs w:val="22"/>
          <w:lang w:eastAsia="en-GB"/>
        </w:rPr>
      </w:pPr>
      <w:r w:rsidRPr="00BC3EFA">
        <w:rPr>
          <w:rFonts w:cs="Arial"/>
          <w:b/>
        </w:rPr>
        <w:t>4</w:t>
      </w:r>
      <w:r>
        <w:rPr>
          <w:rFonts w:asciiTheme="minorHAnsi" w:eastAsiaTheme="minorEastAsia" w:hAnsiTheme="minorHAnsi" w:cstheme="minorBidi"/>
          <w:szCs w:val="22"/>
          <w:lang w:eastAsia="en-GB"/>
        </w:rPr>
        <w:tab/>
      </w:r>
      <w:r w:rsidRPr="00BC3EFA">
        <w:rPr>
          <w:rFonts w:cs="Arial"/>
          <w:b/>
        </w:rPr>
        <w:t>Execution Log Files</w:t>
      </w:r>
      <w:r>
        <w:tab/>
      </w:r>
      <w:r>
        <w:fldChar w:fldCharType="begin"/>
      </w:r>
      <w:r>
        <w:instrText xml:space="preserve"> PAGEREF _Toc108007088 \h </w:instrText>
      </w:r>
      <w:r>
        <w:fldChar w:fldCharType="separate"/>
      </w:r>
      <w:r>
        <w:t>8</w:t>
      </w:r>
      <w:r>
        <w:fldChar w:fldCharType="end"/>
      </w:r>
    </w:p>
    <w:p w:rsidR="00906EE9" w:rsidRDefault="00906EE9">
      <w:pPr>
        <w:pStyle w:val="Verzeichnis2"/>
        <w:rPr>
          <w:rFonts w:asciiTheme="minorHAnsi" w:eastAsiaTheme="minorEastAsia" w:hAnsiTheme="minorHAnsi" w:cstheme="minorBidi"/>
          <w:sz w:val="22"/>
          <w:szCs w:val="22"/>
          <w:lang w:eastAsia="en-GB"/>
        </w:rPr>
      </w:pPr>
      <w:r w:rsidRPr="00BC3EFA">
        <w:rPr>
          <w:rFonts w:cs="Arial"/>
          <w:b/>
        </w:rPr>
        <w:t>4.1</w:t>
      </w:r>
      <w:r>
        <w:rPr>
          <w:rFonts w:asciiTheme="minorHAnsi" w:eastAsiaTheme="minorEastAsia" w:hAnsiTheme="minorHAnsi" w:cstheme="minorBidi"/>
          <w:sz w:val="22"/>
          <w:szCs w:val="22"/>
          <w:lang w:eastAsia="en-GB"/>
        </w:rPr>
        <w:tab/>
      </w:r>
      <w:r w:rsidRPr="00BC3EFA">
        <w:rPr>
          <w:rFonts w:cs="Arial"/>
        </w:rPr>
        <w:t>MediaTek MT6983</w:t>
      </w:r>
      <w:r>
        <w:tab/>
      </w:r>
      <w:r>
        <w:fldChar w:fldCharType="begin"/>
      </w:r>
      <w:r>
        <w:instrText xml:space="preserve"> PAGEREF _Toc108007089 \h </w:instrText>
      </w:r>
      <w:r>
        <w:fldChar w:fldCharType="separate"/>
      </w:r>
      <w:r>
        <w:t>8</w:t>
      </w:r>
      <w:r>
        <w:fldChar w:fldCharType="end"/>
      </w:r>
    </w:p>
    <w:p w:rsidR="00906EE9" w:rsidRDefault="00906EE9">
      <w:pPr>
        <w:pStyle w:val="Verzeichnis1"/>
        <w:rPr>
          <w:rFonts w:asciiTheme="minorHAnsi" w:eastAsiaTheme="minorEastAsia" w:hAnsiTheme="minorHAnsi" w:cstheme="minorBidi"/>
          <w:szCs w:val="22"/>
          <w:lang w:eastAsia="en-GB"/>
        </w:rPr>
      </w:pPr>
      <w:r w:rsidRPr="00BC3EFA">
        <w:rPr>
          <w:rFonts w:cs="Arial"/>
          <w:b/>
        </w:rPr>
        <w:t>5</w:t>
      </w:r>
      <w:r>
        <w:rPr>
          <w:rFonts w:asciiTheme="minorHAnsi" w:eastAsiaTheme="minorEastAsia" w:hAnsiTheme="minorHAnsi" w:cstheme="minorBidi"/>
          <w:szCs w:val="22"/>
          <w:lang w:eastAsia="en-GB"/>
        </w:rPr>
        <w:tab/>
      </w:r>
      <w:r w:rsidRPr="00BC3EFA">
        <w:rPr>
          <w:rFonts w:cs="Arial"/>
          <w:b/>
        </w:rPr>
        <w:t>References</w:t>
      </w:r>
      <w:r>
        <w:tab/>
      </w:r>
      <w:r>
        <w:fldChar w:fldCharType="begin"/>
      </w:r>
      <w:r>
        <w:instrText xml:space="preserve"> PAGEREF _Toc108007090 \h </w:instrText>
      </w:r>
      <w:r>
        <w:fldChar w:fldCharType="separate"/>
      </w:r>
      <w:r>
        <w:t>8</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berschrift1"/>
        <w:numPr>
          <w:ilvl w:val="0"/>
          <w:numId w:val="2"/>
        </w:numPr>
        <w:autoSpaceDN w:val="0"/>
        <w:rPr>
          <w:rFonts w:cs="Arial"/>
          <w:b/>
        </w:rPr>
      </w:pPr>
      <w:bookmarkStart w:id="1" w:name="_Toc122434485"/>
      <w:bookmarkStart w:id="2" w:name="_Toc108007082"/>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9681D">
        <w:rPr>
          <w:rFonts w:cs="Arial"/>
        </w:rPr>
        <w:t>8.1.6.1.4.8</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CB4F35">
        <w:rPr>
          <w:rFonts w:cs="Arial"/>
        </w:rPr>
        <w:t>2</w:t>
      </w:r>
      <w:r w:rsidR="007C2E1F">
        <w:rPr>
          <w:rFonts w:cs="Arial"/>
        </w:rPr>
        <w:t>wk</w:t>
      </w:r>
      <w:r w:rsidR="00CB4F35">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 xml:space="preserve">Parikshit </w:t>
      </w:r>
      <w:proofErr w:type="spellStart"/>
      <w:r w:rsidR="00D06424">
        <w:rPr>
          <w:rFonts w:cs="Arial"/>
          <w:sz w:val="24"/>
          <w:lang w:eastAsia="ja-JP"/>
        </w:rPr>
        <w:t>Bhise</w:t>
      </w:r>
      <w:proofErr w:type="spellEnd"/>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08007083"/>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9681D">
        <w:rPr>
          <w:rFonts w:cs="Arial"/>
          <w:b/>
          <w:lang w:eastAsia="ja-JP"/>
        </w:rPr>
        <w:t>8_1_6_1_4_8</w:t>
      </w:r>
      <w:r w:rsidR="00CB4F35">
        <w:rPr>
          <w:rFonts w:cs="Arial"/>
          <w:b/>
          <w:lang w:eastAsia="ja-JP"/>
        </w:rPr>
        <w:t>_NR5GC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CB4F35">
        <w:rPr>
          <w:rFonts w:eastAsia="SimSun"/>
        </w:rPr>
        <w:t>_D</w:t>
      </w:r>
      <w:r w:rsidR="0030082A" w:rsidRPr="00CB4F35">
        <w:rPr>
          <w:rFonts w:eastAsia="SimSun"/>
        </w:rPr>
        <w:t>2</w:t>
      </w:r>
      <w:r w:rsidR="00CB4F35" w:rsidRPr="00CB4F35">
        <w:rPr>
          <w:rFonts w:eastAsia="SimSun"/>
        </w:rPr>
        <w:t>2</w:t>
      </w:r>
      <w:r w:rsidR="004F69EA" w:rsidRPr="00CB4F35">
        <w:rPr>
          <w:rFonts w:eastAsia="SimSun"/>
        </w:rPr>
        <w:t>wk</w:t>
      </w:r>
      <w:r w:rsidR="00CB4F35" w:rsidRPr="00CB4F35">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4F35"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berschrift1"/>
        <w:numPr>
          <w:ilvl w:val="0"/>
          <w:numId w:val="2"/>
        </w:numPr>
        <w:autoSpaceDN w:val="0"/>
        <w:rPr>
          <w:rFonts w:cs="Arial"/>
          <w:b/>
        </w:rPr>
      </w:pPr>
      <w:bookmarkStart w:id="5" w:name="_Toc122434488"/>
      <w:bookmarkStart w:id="6" w:name="_Toc295288959"/>
      <w:bookmarkStart w:id="7" w:name="_Toc108007084"/>
      <w:r w:rsidRPr="00E24250">
        <w:rPr>
          <w:rFonts w:cs="Arial"/>
          <w:b/>
        </w:rPr>
        <w:t>Corrections required</w:t>
      </w:r>
      <w:bookmarkEnd w:id="5"/>
      <w:bookmarkEnd w:id="6"/>
      <w:bookmarkEnd w:id="7"/>
    </w:p>
    <w:p w:rsidR="006D2480" w:rsidRDefault="006D2480" w:rsidP="006D2480">
      <w:pPr>
        <w:pStyle w:val="berschrift2"/>
        <w:numPr>
          <w:ilvl w:val="1"/>
          <w:numId w:val="2"/>
        </w:numPr>
        <w:overflowPunct w:val="0"/>
        <w:autoSpaceDE w:val="0"/>
        <w:autoSpaceDN w:val="0"/>
        <w:adjustRightInd w:val="0"/>
        <w:spacing w:before="480"/>
        <w:rPr>
          <w:rFonts w:cs="Arial"/>
          <w:b/>
          <w:color w:val="000000"/>
          <w:lang w:eastAsia="en-GB"/>
        </w:rPr>
      </w:pPr>
      <w:bookmarkStart w:id="8" w:name="_Toc71548620"/>
      <w:bookmarkStart w:id="9" w:name="_Toc108007085"/>
      <w:bookmarkStart w:id="10" w:name="_Toc122434493"/>
      <w:bookmarkStart w:id="11" w:name="_Toc295288970"/>
      <w:bookmarkStart w:id="12" w:name="_Toc325725665"/>
      <w:r w:rsidRPr="00B52828">
        <w:rPr>
          <w:rFonts w:cs="Arial"/>
          <w:b/>
          <w:color w:val="000000"/>
          <w:lang w:eastAsia="en-GB"/>
        </w:rPr>
        <w:t xml:space="preserve">Correction to </w:t>
      </w:r>
      <w:bookmarkEnd w:id="8"/>
      <w:proofErr w:type="spellStart"/>
      <w:r w:rsidR="00F351BB" w:rsidRPr="00F351BB">
        <w:rPr>
          <w:rFonts w:cs="Arial"/>
          <w:b/>
          <w:color w:val="000000"/>
          <w:lang w:eastAsia="en-GB"/>
        </w:rPr>
        <w:t>f_GetTestcaseAttrib_EarlyContentionResolution</w:t>
      </w:r>
      <w:bookmarkEnd w:id="9"/>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F351BB" w:rsidP="002F119D">
            <w:pPr>
              <w:rPr>
                <w:rFonts w:ascii="Arial" w:hAnsi="Arial" w:cs="Arial"/>
                <w:lang w:eastAsia="en-GB"/>
              </w:rPr>
            </w:pPr>
            <w:proofErr w:type="spellStart"/>
            <w:r>
              <w:rPr>
                <w:rFonts w:cs="Arial"/>
                <w:b/>
                <w:color w:val="000000"/>
                <w:lang w:eastAsia="en-GB"/>
              </w:rPr>
              <w:t>f</w:t>
            </w:r>
            <w:r w:rsidRPr="00F351BB">
              <w:rPr>
                <w:rFonts w:cs="Arial"/>
                <w:b/>
                <w:color w:val="000000"/>
                <w:lang w:eastAsia="en-GB"/>
              </w:rPr>
              <w:t>_GetTestcaseAttrib_EarlyContentionResolution</w:t>
            </w:r>
            <w:proofErr w:type="spellEnd"/>
          </w:p>
        </w:tc>
      </w:tr>
      <w:tr w:rsidR="006D2480" w:rsidTr="002F119D">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6D2480" w:rsidRPr="009B0B50" w:rsidRDefault="00F351BB" w:rsidP="002F119D">
            <w:pPr>
              <w:pStyle w:val="CRCoverPage"/>
              <w:spacing w:after="0"/>
              <w:rPr>
                <w:rFonts w:cs="Arial"/>
                <w:lang w:eastAsia="en-GB"/>
              </w:rPr>
            </w:pPr>
            <w:r>
              <w:rPr>
                <w:rFonts w:cs="Arial"/>
                <w:lang w:eastAsia="en-GB"/>
              </w:rPr>
              <w:t xml:space="preserve">According to the prose there is </w:t>
            </w:r>
            <w:proofErr w:type="spellStart"/>
            <w:r>
              <w:rPr>
                <w:rFonts w:cs="Arial"/>
                <w:lang w:eastAsia="en-GB"/>
              </w:rPr>
              <w:t>RRCSetup</w:t>
            </w:r>
            <w:proofErr w:type="spellEnd"/>
            <w:r>
              <w:rPr>
                <w:rFonts w:cs="Arial"/>
                <w:lang w:eastAsia="en-GB"/>
              </w:rPr>
              <w:t xml:space="preserve"> message sent to the UE after Step 1B</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6D2480" w:rsidRPr="00A72665" w:rsidRDefault="00F351BB" w:rsidP="002F119D">
            <w:pPr>
              <w:pStyle w:val="CRCoverPage"/>
              <w:spacing w:after="0"/>
              <w:rPr>
                <w:rFonts w:cs="Arial"/>
                <w:lang w:eastAsia="en-GB"/>
              </w:rPr>
            </w:pPr>
            <w:r>
              <w:rPr>
                <w:rFonts w:cs="Arial"/>
                <w:lang w:eastAsia="en-GB"/>
              </w:rPr>
              <w:t xml:space="preserve">Added the test case to this function so that the SS does not transmit </w:t>
            </w:r>
            <w:proofErr w:type="spellStart"/>
            <w:r>
              <w:rPr>
                <w:rFonts w:cs="Arial"/>
                <w:lang w:eastAsia="en-GB"/>
              </w:rPr>
              <w:t>RRCSetup</w:t>
            </w:r>
            <w:proofErr w:type="spellEnd"/>
            <w:r>
              <w:rPr>
                <w:rFonts w:cs="Arial"/>
                <w:lang w:eastAsia="en-GB"/>
              </w:rPr>
              <w:t xml:space="preserve"> message to the UE.</w:t>
            </w:r>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F351BB" w:rsidP="002F119D">
            <w:pPr>
              <w:spacing w:after="0"/>
              <w:rPr>
                <w:rFonts w:ascii="Arial" w:hAnsi="Arial" w:cs="Arial"/>
                <w:lang w:eastAsia="en-GB"/>
              </w:rPr>
            </w:pPr>
            <w:proofErr w:type="spellStart"/>
            <w:r w:rsidRPr="00F351BB">
              <w:rPr>
                <w:rFonts w:ascii="Arial" w:hAnsi="Arial" w:cs="Arial"/>
                <w:lang w:eastAsia="en-GB"/>
              </w:rPr>
              <w:t>TestcaseProperties</w:t>
            </w:r>
            <w:proofErr w:type="spellEnd"/>
          </w:p>
        </w:tc>
      </w:tr>
      <w:tr w:rsidR="006D2480" w:rsidTr="002F119D">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2F119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30A35" w:rsidP="002F119D">
            <w:pPr>
              <w:rPr>
                <w:rFonts w:ascii="Arial" w:hAnsi="Arial"/>
                <w:highlight w:val="cyan"/>
                <w:lang w:eastAsia="zh-CN"/>
              </w:rPr>
            </w:pPr>
            <w:r>
              <w:rPr>
                <w:rFonts w:ascii="Arial" w:hAnsi="Arial"/>
                <w:highlight w:val="cyan"/>
                <w:lang w:eastAsia="zh-CN"/>
              </w:rPr>
              <w:t>Accepted</w:t>
            </w: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2480" w:rsidRPr="00CD057D" w:rsidTr="002F119D">
        <w:tc>
          <w:tcPr>
            <w:tcW w:w="13575" w:type="dxa"/>
            <w:tcBorders>
              <w:top w:val="single" w:sz="4" w:space="0" w:color="auto"/>
              <w:left w:val="single" w:sz="4" w:space="0" w:color="auto"/>
              <w:bottom w:val="single" w:sz="4" w:space="0" w:color="auto"/>
              <w:right w:val="single" w:sz="4" w:space="0" w:color="auto"/>
            </w:tcBorders>
          </w:tcPr>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function </w:t>
            </w:r>
            <w:proofErr w:type="spellStart"/>
            <w:r w:rsidRPr="00F351BB">
              <w:rPr>
                <w:rFonts w:ascii="Courier New" w:hAnsi="Courier New" w:cs="Courier New"/>
                <w:color w:val="000000"/>
                <w:lang w:eastAsia="de-DE"/>
              </w:rPr>
              <w:t>f_GetTestcaseAttrib_EarlyContentionResolution</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charstring</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p_Testcase</w:t>
            </w:r>
            <w:proofErr w:type="spellEnd"/>
            <w:r w:rsidRPr="00F351BB">
              <w:rPr>
                <w:rFonts w:ascii="Courier New" w:hAnsi="Courier New" w:cs="Courier New"/>
                <w:color w:val="000000"/>
                <w:lang w:eastAsia="de-DE"/>
              </w:rPr>
              <w:t xml:space="preserve">) return </w:t>
            </w:r>
            <w:proofErr w:type="spellStart"/>
            <w:r w:rsidRPr="00F351BB">
              <w:rPr>
                <w:rFonts w:ascii="Courier New" w:hAnsi="Courier New" w:cs="Courier New"/>
                <w:color w:val="000000"/>
                <w:lang w:eastAsia="de-DE"/>
              </w:rPr>
              <w:t>boolean</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6D2480"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select (</w:t>
            </w:r>
            <w:proofErr w:type="spellStart"/>
            <w:r w:rsidRPr="00F351BB">
              <w:rPr>
                <w:rFonts w:ascii="Courier New" w:hAnsi="Courier New" w:cs="Courier New"/>
                <w:color w:val="000000"/>
                <w:lang w:eastAsia="de-DE"/>
              </w:rPr>
              <w:t>p_Testcase</w:t>
            </w:r>
            <w:proofErr w:type="spellEnd"/>
            <w:r w:rsidRPr="00F351BB">
              <w:rPr>
                <w:rFonts w:ascii="Courier New" w:hAnsi="Courier New" w:cs="Courier New"/>
                <w:color w:val="000000"/>
                <w:lang w:eastAsia="de-DE"/>
              </w:rPr>
              <w:t>)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case ("TC_8_1_6_1_4_6_NR5GC")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case ("TC_8_1_6_1_4_7_NR5GC")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6D2480" w:rsidRPr="00CD057D" w:rsidTr="00947A72">
        <w:tc>
          <w:tcPr>
            <w:tcW w:w="9634" w:type="dxa"/>
            <w:tcBorders>
              <w:top w:val="single" w:sz="4" w:space="0" w:color="auto"/>
              <w:left w:val="single" w:sz="4" w:space="0" w:color="auto"/>
              <w:bottom w:val="single" w:sz="4" w:space="0" w:color="auto"/>
              <w:right w:val="single" w:sz="4" w:space="0" w:color="auto"/>
            </w:tcBorders>
          </w:tcPr>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function </w:t>
            </w:r>
            <w:proofErr w:type="spellStart"/>
            <w:r w:rsidRPr="00F351BB">
              <w:rPr>
                <w:rFonts w:ascii="Courier New" w:hAnsi="Courier New" w:cs="Courier New"/>
                <w:color w:val="000000"/>
                <w:lang w:eastAsia="de-DE"/>
              </w:rPr>
              <w:t>f_GetTestcaseAttrib_EarlyContentionResolution</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charstring</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p_Testcase</w:t>
            </w:r>
            <w:proofErr w:type="spellEnd"/>
            <w:r w:rsidRPr="00F351BB">
              <w:rPr>
                <w:rFonts w:ascii="Courier New" w:hAnsi="Courier New" w:cs="Courier New"/>
                <w:color w:val="000000"/>
                <w:lang w:eastAsia="de-DE"/>
              </w:rPr>
              <w:t xml:space="preserve">) return </w:t>
            </w:r>
            <w:proofErr w:type="spellStart"/>
            <w:r w:rsidRPr="00F351BB">
              <w:rPr>
                <w:rFonts w:ascii="Courier New" w:hAnsi="Courier New" w:cs="Courier New"/>
                <w:color w:val="000000"/>
                <w:lang w:eastAsia="de-DE"/>
              </w:rPr>
              <w:t>boolean</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6D2480"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select (</w:t>
            </w:r>
            <w:proofErr w:type="spellStart"/>
            <w:r w:rsidRPr="00F351BB">
              <w:rPr>
                <w:rFonts w:ascii="Courier New" w:hAnsi="Courier New" w:cs="Courier New"/>
                <w:color w:val="000000"/>
                <w:lang w:eastAsia="de-DE"/>
              </w:rPr>
              <w:t>p_Testcase</w:t>
            </w:r>
            <w:proofErr w:type="spellEnd"/>
            <w:r w:rsidRPr="00F351BB">
              <w:rPr>
                <w:rFonts w:ascii="Courier New" w:hAnsi="Courier New" w:cs="Courier New"/>
                <w:color w:val="000000"/>
                <w:lang w:eastAsia="de-DE"/>
              </w:rPr>
              <w:t>)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F351BB">
              <w:rPr>
                <w:rFonts w:ascii="Courier New" w:hAnsi="Courier New" w:cs="Courier New"/>
                <w:color w:val="000000"/>
                <w:lang w:eastAsia="de-DE"/>
              </w:rPr>
              <w:t>case ("TC_8_1_6_1_4_5_NR5GC")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case ("TC_8_1_6_1_4_6_NR5GC") { return true;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lastRenderedPageBreak/>
              <w:t xml:space="preserve">      case ("TC_8_1_6_1_4_7_NR5GC") { return true; }</w:t>
            </w:r>
          </w:p>
          <w:p w:rsidR="00F351BB" w:rsidRPr="00DA356D"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F351BB">
              <w:rPr>
                <w:rFonts w:ascii="Courier New" w:hAnsi="Courier New" w:cs="Courier New"/>
                <w:color w:val="000000"/>
                <w:highlight w:val="yellow"/>
                <w:lang w:eastAsia="de-DE"/>
              </w:rPr>
              <w:t>case ("TC_8_1_6_1_4_8_NR5GC")</w:t>
            </w:r>
            <w:r w:rsidRPr="00F351BB">
              <w:rPr>
                <w:rFonts w:ascii="Courier New" w:hAnsi="Courier New" w:cs="Courier New"/>
                <w:color w:val="000000"/>
                <w:lang w:eastAsia="de-DE"/>
              </w:rPr>
              <w:t xml:space="preserve"> { return true; } </w:t>
            </w:r>
          </w:p>
        </w:tc>
      </w:tr>
    </w:tbl>
    <w:p w:rsidR="006D2480" w:rsidRDefault="006D2480" w:rsidP="006D2480">
      <w:pPr>
        <w:rPr>
          <w:lang w:eastAsia="en-GB"/>
        </w:rPr>
      </w:pPr>
    </w:p>
    <w:p w:rsidR="00F351BB" w:rsidRDefault="00F351BB" w:rsidP="00F351BB">
      <w:pPr>
        <w:pStyle w:val="berschrift2"/>
        <w:numPr>
          <w:ilvl w:val="1"/>
          <w:numId w:val="2"/>
        </w:numPr>
        <w:overflowPunct w:val="0"/>
        <w:autoSpaceDE w:val="0"/>
        <w:autoSpaceDN w:val="0"/>
        <w:adjustRightInd w:val="0"/>
        <w:spacing w:before="480"/>
        <w:rPr>
          <w:rFonts w:cs="Arial"/>
          <w:b/>
          <w:color w:val="000000"/>
          <w:lang w:eastAsia="en-GB"/>
        </w:rPr>
      </w:pPr>
      <w:bookmarkStart w:id="13" w:name="_Toc108007086"/>
      <w:r w:rsidRPr="00B52828">
        <w:rPr>
          <w:rFonts w:cs="Arial"/>
          <w:b/>
          <w:color w:val="000000"/>
          <w:lang w:eastAsia="en-GB"/>
        </w:rPr>
        <w:t>Correction to</w:t>
      </w:r>
      <w:r w:rsidR="00AE28FF">
        <w:rPr>
          <w:rFonts w:cs="Arial"/>
          <w:b/>
          <w:color w:val="000000"/>
          <w:lang w:eastAsia="en-GB"/>
        </w:rPr>
        <w:t xml:space="preserve"> </w:t>
      </w:r>
      <w:r w:rsidR="00AE28FF" w:rsidRPr="00AE28FF">
        <w:rPr>
          <w:rFonts w:cs="Arial"/>
          <w:b/>
          <w:color w:val="000000"/>
          <w:lang w:eastAsia="en-GB"/>
        </w:rPr>
        <w:t>f_TC_8_1_6_1_4_8_NR5GC</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351BB" w:rsidRPr="00B333B6" w:rsidRDefault="00B333B6" w:rsidP="009D6BB0">
            <w:pPr>
              <w:pStyle w:val="CRCoverPage"/>
              <w:spacing w:after="0"/>
              <w:rPr>
                <w:rFonts w:cs="Arial"/>
                <w:lang w:eastAsia="en-GB"/>
              </w:rPr>
            </w:pPr>
            <w:r w:rsidRPr="009D6BB0">
              <w:rPr>
                <w:rFonts w:cs="Arial"/>
                <w:lang w:eastAsia="en-GB"/>
              </w:rPr>
              <w:t>f_TC_8_1_6_1_4_8_NR5GC</w:t>
            </w:r>
          </w:p>
        </w:tc>
      </w:tr>
      <w:tr w:rsidR="00F351BB" w:rsidTr="00BE7155">
        <w:trPr>
          <w:trHeight w:val="350"/>
        </w:trPr>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351BB" w:rsidRDefault="00B333B6" w:rsidP="00BE7155">
            <w:pPr>
              <w:pStyle w:val="CRCoverPage"/>
              <w:spacing w:after="0"/>
            </w:pPr>
            <w:r>
              <w:rPr>
                <w:rFonts w:cs="Arial"/>
                <w:lang w:eastAsia="en-GB"/>
              </w:rPr>
              <w:t xml:space="preserve">According to the prose at Step 2 the UE shall be able to receive the Paging and then send </w:t>
            </w:r>
            <w:proofErr w:type="spellStart"/>
            <w:r>
              <w:rPr>
                <w:rFonts w:cs="Arial"/>
                <w:lang w:eastAsia="en-GB"/>
              </w:rPr>
              <w:t>RRCSetupRequest</w:t>
            </w:r>
            <w:proofErr w:type="spellEnd"/>
            <w:r>
              <w:rPr>
                <w:rFonts w:cs="Arial"/>
                <w:lang w:eastAsia="en-GB"/>
              </w:rPr>
              <w:t xml:space="preserve"> message. Therefore after Step 1B the additional RACH procedure needs to be ignored by the SS to  abort the </w:t>
            </w:r>
            <w:proofErr w:type="spellStart"/>
            <w:r>
              <w:rPr>
                <w:rFonts w:cs="Arial"/>
                <w:lang w:eastAsia="en-GB"/>
              </w:rPr>
              <w:t>RRCSetupRequest</w:t>
            </w:r>
            <w:proofErr w:type="spellEnd"/>
            <w:r>
              <w:rPr>
                <w:rFonts w:cs="Arial"/>
                <w:lang w:eastAsia="en-GB"/>
              </w:rPr>
              <w:t xml:space="preserve"> procedure (Due to </w:t>
            </w:r>
            <w:r w:rsidR="00AD1AE4">
              <w:t xml:space="preserve">unsuccessful </w:t>
            </w:r>
            <w:r w:rsidRPr="00A16D8F">
              <w:t xml:space="preserve">Contention Resolution </w:t>
            </w:r>
            <w:r w:rsidR="00AD1AE4">
              <w:t xml:space="preserve">procedure </w:t>
            </w:r>
            <w:r>
              <w:t>, the UE will try to re trigger the procedure)</w:t>
            </w:r>
          </w:p>
          <w:p w:rsidR="00234832" w:rsidRDefault="00234832" w:rsidP="00BE7155">
            <w:pPr>
              <w:pStyle w:val="CRCoverPage"/>
              <w:spacing w:after="0"/>
              <w:rPr>
                <w:rFonts w:cs="Arial"/>
                <w:lang w:eastAsia="en-GB"/>
              </w:rPr>
            </w:pPr>
          </w:p>
          <w:p w:rsidR="00234832" w:rsidRPr="009B0B50" w:rsidRDefault="00234832" w:rsidP="00BE7155">
            <w:pPr>
              <w:pStyle w:val="CRCoverPage"/>
              <w:spacing w:after="0"/>
              <w:rPr>
                <w:rFonts w:cs="Arial"/>
                <w:lang w:eastAsia="en-GB"/>
              </w:rPr>
            </w:pPr>
            <w:r w:rsidRPr="00234832">
              <w:rPr>
                <w:rFonts w:cs="Arial"/>
                <w:lang w:eastAsia="en-GB"/>
              </w:rPr>
              <w:t xml:space="preserve">perRAAttemptInfoList_r16 </w:t>
            </w:r>
            <w:r>
              <w:rPr>
                <w:rFonts w:cs="Arial"/>
                <w:lang w:eastAsia="en-GB"/>
              </w:rPr>
              <w:t xml:space="preserve"> may contain </w:t>
            </w:r>
            <w:proofErr w:type="spellStart"/>
            <w:r>
              <w:rPr>
                <w:rFonts w:cs="Arial"/>
                <w:lang w:eastAsia="en-GB"/>
              </w:rPr>
              <w:t>mulitiple</w:t>
            </w:r>
            <w:proofErr w:type="spellEnd"/>
            <w:r>
              <w:rPr>
                <w:rFonts w:cs="Arial"/>
                <w:lang w:eastAsia="en-GB"/>
              </w:rPr>
              <w:t xml:space="preserve"> entries and therefore the check needs to done based on </w:t>
            </w:r>
            <w:proofErr w:type="spellStart"/>
            <w:r>
              <w:rPr>
                <w:rFonts w:cs="Arial"/>
                <w:lang w:eastAsia="en-GB"/>
              </w:rPr>
              <w:t>receiveing</w:t>
            </w:r>
            <w:proofErr w:type="spellEnd"/>
            <w:r>
              <w:rPr>
                <w:rFonts w:cs="Arial"/>
                <w:lang w:eastAsia="en-GB"/>
              </w:rPr>
              <w:t xml:space="preserve"> the list and then post processing the list to check for </w:t>
            </w:r>
            <w:r w:rsidRPr="00234832">
              <w:rPr>
                <w:rFonts w:cs="Arial"/>
                <w:lang w:eastAsia="en-GB"/>
              </w:rPr>
              <w:t>contentionDetected_r16 = true</w:t>
            </w:r>
          </w:p>
        </w:tc>
      </w:tr>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234832" w:rsidRPr="00C60E09" w:rsidRDefault="00B333B6" w:rsidP="00BE7155">
            <w:pPr>
              <w:pStyle w:val="CRCoverPage"/>
              <w:spacing w:after="0"/>
            </w:pPr>
            <w:r w:rsidRPr="00C60E09">
              <w:t>Modified</w:t>
            </w:r>
            <w:r w:rsidR="00234832" w:rsidRPr="00C60E09">
              <w:t xml:space="preserve"> </w:t>
            </w:r>
            <w:proofErr w:type="spellStart"/>
            <w:r w:rsidR="00234832" w:rsidRPr="00C60E09">
              <w:t>v_NR_RachProcedure</w:t>
            </w:r>
            <w:proofErr w:type="spellEnd"/>
            <w:r w:rsidR="00234832" w:rsidRPr="00C60E09">
              <w:t xml:space="preserve"> to not include contention resolution and ignore subsequent RACH procedure</w:t>
            </w:r>
          </w:p>
          <w:p w:rsidR="00C60E09" w:rsidRPr="00A72665" w:rsidRDefault="00C60E09" w:rsidP="00BE7155">
            <w:pPr>
              <w:pStyle w:val="CRCoverPage"/>
              <w:spacing w:after="0"/>
              <w:rPr>
                <w:rFonts w:cs="Arial"/>
                <w:lang w:eastAsia="en-GB"/>
              </w:rPr>
            </w:pPr>
            <w:r w:rsidRPr="00C60E09">
              <w:t>Modified the template cr_PerRAInfo_r16_SSB to receive any value and introduced variables/ for loop to check the template cr_PerRAAttemptInfo_r16 against the received list</w:t>
            </w:r>
          </w:p>
        </w:tc>
      </w:tr>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351BB" w:rsidRPr="00CC39F9" w:rsidRDefault="009D6BB0" w:rsidP="00BE7155">
            <w:pPr>
              <w:spacing w:after="0"/>
              <w:rPr>
                <w:rFonts w:ascii="Arial" w:hAnsi="Arial" w:cs="Arial"/>
                <w:lang w:eastAsia="en-GB"/>
              </w:rPr>
            </w:pPr>
            <w:r w:rsidRPr="009D6BB0">
              <w:rPr>
                <w:rFonts w:ascii="Arial" w:hAnsi="Arial" w:cs="Arial"/>
                <w:lang w:eastAsia="en-GB"/>
              </w:rPr>
              <w:t>RRC_MDT_IntraNR_CEF_NR5GC</w:t>
            </w:r>
          </w:p>
        </w:tc>
      </w:tr>
      <w:tr w:rsidR="00F351BB" w:rsidTr="00BE7155">
        <w:tc>
          <w:tcPr>
            <w:tcW w:w="1985" w:type="dxa"/>
            <w:tcBorders>
              <w:top w:val="single" w:sz="4" w:space="0" w:color="auto"/>
              <w:left w:val="single" w:sz="4" w:space="0" w:color="auto"/>
              <w:bottom w:val="single" w:sz="4" w:space="0" w:color="auto"/>
              <w:right w:val="single" w:sz="4" w:space="0" w:color="auto"/>
            </w:tcBorders>
            <w:hideMark/>
          </w:tcPr>
          <w:p w:rsidR="00F351BB" w:rsidRDefault="00F351BB" w:rsidP="00BE715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351BB" w:rsidRDefault="00630A35" w:rsidP="00BE7155">
            <w:pPr>
              <w:rPr>
                <w:rFonts w:ascii="Arial" w:hAnsi="Arial"/>
                <w:highlight w:val="cyan"/>
                <w:lang w:eastAsia="zh-CN"/>
              </w:rPr>
            </w:pPr>
            <w:r>
              <w:rPr>
                <w:rFonts w:ascii="Arial" w:hAnsi="Arial"/>
                <w:highlight w:val="cyan"/>
                <w:lang w:eastAsia="zh-CN"/>
              </w:rPr>
              <w:t xml:space="preserve">Accepted </w:t>
            </w:r>
            <w:r w:rsidR="00117391" w:rsidRPr="00117391">
              <w:rPr>
                <w:rFonts w:ascii="Arial" w:hAnsi="Arial"/>
                <w:highlight w:val="green"/>
                <w:lang w:eastAsia="zh-CN"/>
              </w:rPr>
              <w:t xml:space="preserve">as per </w:t>
            </w:r>
            <w:bookmarkStart w:id="14" w:name="_GoBack"/>
            <w:bookmarkEnd w:id="14"/>
            <w:r w:rsidR="00117391" w:rsidRPr="00117391">
              <w:rPr>
                <w:rFonts w:ascii="Arial" w:hAnsi="Arial"/>
                <w:highlight w:val="green"/>
                <w:lang w:eastAsia="zh-CN"/>
              </w:rPr>
              <w:t xml:space="preserve">R5-224180, implemented slightly differently - for </w:t>
            </w:r>
            <w:proofErr w:type="spellStart"/>
            <w:r w:rsidR="00117391" w:rsidRPr="00117391">
              <w:rPr>
                <w:rFonts w:ascii="Arial" w:hAnsi="Arial"/>
                <w:highlight w:val="green"/>
                <w:lang w:eastAsia="zh-CN"/>
              </w:rPr>
              <w:t>v_NR_RachProcedure</w:t>
            </w:r>
            <w:proofErr w:type="spellEnd"/>
            <w:r w:rsidR="00117391" w:rsidRPr="00117391">
              <w:rPr>
                <w:rFonts w:ascii="Arial" w:hAnsi="Arial"/>
                <w:highlight w:val="green"/>
                <w:lang w:eastAsia="zh-CN"/>
              </w:rPr>
              <w:t xml:space="preserve"> first and last entries are not needed</w:t>
            </w:r>
            <w:r w:rsidR="00117391">
              <w:rPr>
                <w:rFonts w:ascii="Arial" w:hAnsi="Arial"/>
                <w:lang w:eastAsia="zh-CN"/>
              </w:rPr>
              <w:t>.</w:t>
            </w:r>
            <w:r w:rsidR="00117391">
              <w:rPr>
                <w:rFonts w:ascii="Arial" w:hAnsi="Arial"/>
                <w:highlight w:val="cyan"/>
                <w:lang w:eastAsia="zh-CN"/>
              </w:rPr>
              <w:t xml:space="preserve"> </w:t>
            </w:r>
          </w:p>
        </w:tc>
      </w:tr>
    </w:tbl>
    <w:p w:rsidR="00F351BB" w:rsidRDefault="00F351BB" w:rsidP="00F351BB">
      <w:pPr>
        <w:spacing w:after="0"/>
        <w:rPr>
          <w:rFonts w:ascii="Arial" w:hAnsi="Arial"/>
          <w:b/>
          <w:lang w:eastAsia="en-GB"/>
        </w:rPr>
      </w:pPr>
    </w:p>
    <w:p w:rsidR="00F351BB" w:rsidRDefault="00F351BB" w:rsidP="00F351B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351BB" w:rsidRPr="00CD057D" w:rsidTr="00BE7155">
        <w:tc>
          <w:tcPr>
            <w:tcW w:w="13575" w:type="dxa"/>
            <w:tcBorders>
              <w:top w:val="single" w:sz="4" w:space="0" w:color="auto"/>
              <w:left w:val="single" w:sz="4" w:space="0" w:color="auto"/>
              <w:bottom w:val="single" w:sz="4" w:space="0" w:color="auto"/>
              <w:right w:val="single" w:sz="4" w:space="0" w:color="auto"/>
            </w:tcBorders>
          </w:tcPr>
          <w:p w:rsidR="00F351BB" w:rsidRDefault="00F351BB" w:rsidP="00BE7155">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function f_TC_8_1_6_1_4_8_NR5GC() runs on NR5GC_PTC</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 Connection Establishment Failure / Logging and reporting / RACH failure report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NG_NAS_MSG_Indication_Type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(present) </w:t>
            </w:r>
            <w:proofErr w:type="spellStart"/>
            <w:r w:rsidRPr="00F351BB">
              <w:rPr>
                <w:rFonts w:ascii="Courier New" w:hAnsi="Courier New" w:cs="Courier New"/>
                <w:color w:val="000000"/>
                <w:lang w:eastAsia="de-DE"/>
              </w:rPr>
              <w:t>UL_DCCH_Message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NR_PhysicalParameters_Type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v_NR_PhysicalParameters</w:t>
            </w:r>
            <w:proofErr w:type="spellEnd"/>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w:t>
            </w:r>
            <w:proofErr w:type="spellStart"/>
            <w:r w:rsidRPr="00F351BB">
              <w:rPr>
                <w:rFonts w:ascii="Courier New" w:hAnsi="Courier New" w:cs="Courier New"/>
                <w:color w:val="000000"/>
                <w:lang w:eastAsia="de-DE"/>
              </w:rPr>
              <w:t>DL_CCCH_Message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NR_RachProcedureMsg4RrcMsg_Type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octetstring</w:t>
            </w:r>
            <w:proofErr w:type="spellEnd"/>
            <w:r w:rsidRPr="00F351BB">
              <w:rPr>
                <w:rFonts w:ascii="Courier New" w:hAnsi="Courier New" w:cs="Courier New"/>
                <w:color w:val="000000"/>
                <w:lang w:eastAsia="de-DE"/>
              </w:rPr>
              <w:t xml:space="preserve"> v_EncodedMsg4;</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(value) </w:t>
            </w:r>
            <w:proofErr w:type="spellStart"/>
            <w:r w:rsidRPr="00F351BB">
              <w:rPr>
                <w:rFonts w:ascii="Courier New" w:hAnsi="Courier New" w:cs="Courier New"/>
                <w:color w:val="000000"/>
                <w:lang w:eastAsia="de-DE"/>
              </w:rPr>
              <w:t>NR_RachProcedureConfig_Type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ConnEstFailReport_r16 </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CellIdentity</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PLMN_Identity</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v_PLMN_Identity</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f_NR5GC_Init(NR_1);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//Create and configure cells</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f_NR_CellConfig_Def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//Preamble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is in state 1N-A on Cell 1 as defined in TS 38.508-1 [4], subclause 4.4A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f_NR5GC_Preamble (nr_Cell1, STATE_IDLE_1A);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f_NR_TestBody_Set</w:t>
            </w:r>
            <w:proofErr w:type="spellEnd"/>
            <w:r w:rsidRPr="00F351BB">
              <w:rPr>
                <w:rFonts w:ascii="Courier New" w:hAnsi="Courier New" w:cs="Courier New"/>
                <w:color w:val="000000"/>
                <w:lang w:eastAsia="de-DE"/>
              </w:rPr>
              <w:t>(true);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non-matched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lastRenderedPageBreak/>
              <w:t xml:space="preserve">    </w:t>
            </w:r>
            <w:proofErr w:type="spellStart"/>
            <w:r w:rsidRPr="00F351BB">
              <w:rPr>
                <w:rFonts w:ascii="Courier New" w:hAnsi="Courier New" w:cs="Courier New"/>
                <w:color w:val="000000"/>
                <w:lang w:eastAsia="de-DE"/>
              </w:rPr>
              <w:t>v_NR_PhysicalParameters</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f_NR_CellInfo_GetPhysicalParameters</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 xml:space="preserve"> := f_NR_38508_RRCSetup(nr_Cell1);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v_EncodedMsg4 := </w:t>
            </w:r>
            <w:proofErr w:type="spellStart"/>
            <w:r w:rsidRPr="00F351BB">
              <w:rPr>
                <w:rFonts w:ascii="Courier New" w:hAnsi="Courier New" w:cs="Courier New"/>
                <w:color w:val="000000"/>
                <w:lang w:eastAsia="de-DE"/>
              </w:rPr>
              <w:t>f_NR_RRC_DL_CCCH_Encvalue</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v_RachProcedureMsg4RrcMsg := cs_NR_RachProcedureMsg4WithCcchMsg(v_EncodedMsg4);</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 xml:space="preserve"> := cs_NR_RachProcedureConfig_ContentionResolution_Unmatched(v_NR_PhysicalParameters,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f_NR_SS_RachProcedureConfig</w:t>
            </w:r>
            <w:proofErr w:type="spellEnd"/>
            <w:r w:rsidRPr="00F351BB">
              <w:rPr>
                <w:rFonts w:ascii="Courier New" w:hAnsi="Courier New" w:cs="Courier New"/>
                <w:color w:val="000000"/>
                <w:lang w:eastAsia="de-DE"/>
              </w:rPr>
              <w:t xml:space="preserve">(nr_Cell1,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1A"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transmits a Paging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f_NR_Paging_Def</w:t>
            </w:r>
            <w:proofErr w:type="spellEnd"/>
            <w:r w:rsidRPr="00F351BB">
              <w:rPr>
                <w:rFonts w:ascii="Courier New" w:hAnsi="Courier New" w:cs="Courier New"/>
                <w:color w:val="000000"/>
                <w:lang w:eastAsia="de-DE"/>
              </w:rPr>
              <w:t>(nr_Cell1,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1B"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transmits an </w:t>
            </w:r>
            <w:proofErr w:type="spellStart"/>
            <w:r w:rsidRPr="00F351BB">
              <w:rPr>
                <w:rFonts w:ascii="Courier New" w:hAnsi="Courier New" w:cs="Courier New"/>
                <w:color w:val="000000"/>
                <w:lang w:eastAsia="de-DE"/>
              </w:rPr>
              <w:t>RRCSetupRequest</w:t>
            </w:r>
            <w:proofErr w:type="spellEnd"/>
            <w:r w:rsidRPr="00F351BB">
              <w:rPr>
                <w:rFonts w:ascii="Courier New" w:hAnsi="Courier New" w:cs="Courier New"/>
                <w:color w:val="000000"/>
                <w:lang w:eastAsia="de-DE"/>
              </w:rPr>
              <w:t xml:space="preserve">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f_NR_RRC_SetupRequest_Def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1C"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waits for 2sec to ensure that the UE detects T300 expiry.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f_Delay</w:t>
            </w:r>
            <w:proofErr w:type="spellEnd"/>
            <w:r w:rsidRPr="00F351BB">
              <w:rPr>
                <w:rFonts w:ascii="Courier New" w:hAnsi="Courier New" w:cs="Courier New"/>
                <w:color w:val="000000"/>
                <w:lang w:eastAsia="de-DE"/>
              </w:rPr>
              <w:t>(2.0);</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1D"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f_NR_SS_RachProcedureConfig_Def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2"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sends a Paging message to the UE on the appropriate paging block, and including the UE identity in one entry of the IE </w:t>
            </w:r>
            <w:proofErr w:type="spellStart"/>
            <w:r w:rsidRPr="00F351BB">
              <w:rPr>
                <w:rFonts w:ascii="Courier New" w:hAnsi="Courier New" w:cs="Courier New"/>
                <w:color w:val="000000"/>
                <w:lang w:eastAsia="de-DE"/>
              </w:rPr>
              <w:t>pagingRecordList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f_NR_Paging_Def</w:t>
            </w:r>
            <w:proofErr w:type="spellEnd"/>
            <w:r w:rsidRPr="00F351BB">
              <w:rPr>
                <w:rFonts w:ascii="Courier New" w:hAnsi="Courier New" w:cs="Courier New"/>
                <w:color w:val="000000"/>
                <w:lang w:eastAsia="de-DE"/>
              </w:rPr>
              <w:t>(nr_Cell1,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3-9"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//Steps 2-8 of generic test procedure in TS 38.508-1 Table 4.5.4.2-3 are performed on NR Cell 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 xml:space="preserve"> := f_NR5GC_RRCIdleToConnected_Steps2_4(nr_Cell1);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f_NR5GC_RRC_ConnectedState3N_Steps5_8(nr_Cell1,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10"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sends a </w:t>
            </w:r>
            <w:proofErr w:type="spellStart"/>
            <w:r w:rsidRPr="00F351BB">
              <w:rPr>
                <w:rFonts w:ascii="Courier New" w:hAnsi="Courier New" w:cs="Courier New"/>
                <w:color w:val="000000"/>
                <w:lang w:eastAsia="de-DE"/>
              </w:rPr>
              <w:t>UEInformationRequest</w:t>
            </w:r>
            <w:proofErr w:type="spellEnd"/>
            <w:r w:rsidRPr="00F351BB">
              <w:rPr>
                <w:rFonts w:ascii="Courier New" w:hAnsi="Courier New" w:cs="Courier New"/>
                <w:color w:val="000000"/>
                <w:lang w:eastAsia="de-DE"/>
              </w:rPr>
              <w:t xml:space="preserve"> message to get </w:t>
            </w:r>
            <w:proofErr w:type="spellStart"/>
            <w:r w:rsidRPr="00F351BB">
              <w:rPr>
                <w:rFonts w:ascii="Courier New" w:hAnsi="Courier New" w:cs="Courier New"/>
                <w:color w:val="000000"/>
                <w:lang w:eastAsia="de-DE"/>
              </w:rPr>
              <w:t>connEstFailReportReq</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SRB.send</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cas_NR_SRB_RrcPdu_REQ</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tsc_NR_RbId_SRB1,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cs_TimingInfo_Now</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cs_NR_UEInformationRequest_FAIL</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11"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//Check: Does the UE send a </w:t>
            </w:r>
            <w:proofErr w:type="spellStart"/>
            <w:r w:rsidRPr="00F351BB">
              <w:rPr>
                <w:rFonts w:ascii="Courier New" w:hAnsi="Courier New" w:cs="Courier New"/>
                <w:color w:val="000000"/>
                <w:lang w:eastAsia="de-DE"/>
              </w:rPr>
              <w:t>UEInformationResponse</w:t>
            </w:r>
            <w:proofErr w:type="spellEnd"/>
            <w:r w:rsidRPr="00F351BB">
              <w:rPr>
                <w:rFonts w:ascii="Courier New" w:hAnsi="Courier New" w:cs="Courier New"/>
                <w:color w:val="000000"/>
                <w:lang w:eastAsia="de-DE"/>
              </w:rPr>
              <w:t xml:space="preserve"> message with </w:t>
            </w:r>
            <w:proofErr w:type="spellStart"/>
            <w:r w:rsidRPr="00F351BB">
              <w:rPr>
                <w:rFonts w:ascii="Courier New" w:hAnsi="Courier New" w:cs="Courier New"/>
                <w:color w:val="000000"/>
                <w:lang w:eastAsia="de-DE"/>
              </w:rPr>
              <w:t>connEstFailReport</w:t>
            </w:r>
            <w:proofErr w:type="spellEnd"/>
            <w:r w:rsidRPr="00F351BB">
              <w:rPr>
                <w:rFonts w:ascii="Courier New" w:hAnsi="Courier New" w:cs="Courier New"/>
                <w:color w:val="000000"/>
                <w:lang w:eastAsia="de-DE"/>
              </w:rPr>
              <w:t xml:space="preserve"> including the perRAInfoListra-ReportList-r16  on NR 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f_NR_CellInfo_GetCellIdentity</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v_PLMN_Identity</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f_NR_CellInfo_GetPLMN</w:t>
            </w:r>
            <w:proofErr w:type="spellEnd"/>
            <w:r w:rsidRPr="00F351BB">
              <w:rPr>
                <w:rFonts w:ascii="Courier New" w:hAnsi="Courier New" w:cs="Courier New"/>
                <w:color w:val="000000"/>
                <w:lang w:eastAsia="de-DE"/>
              </w:rPr>
              <w:t xml:space="preserve"> (nr_Cell1);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 xml:space="preserve"> :=  cr_ConnEstFailReport_r16(cr_MeasResultFailedCell_r16(cr_CGI_Info_Logging_r16(v_PLMN_Identity,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 omit);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 xml:space="preserve"> := cr_UEInformationResponse_r16_CEF(</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v_UEInformationResponse.message_.messageClassExtension.c2.ueInformationResponse_r16.criticalExtensions.ueInformationResponse_r16.connEstFailReport_r16.perRAInfoList_r16 := {cr_PerRAInfo_r16_SSB(-,-,(1..200))}</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lastRenderedPageBreak/>
              <w:t xml:space="preserve">    </w:t>
            </w:r>
            <w:proofErr w:type="spellStart"/>
            <w:r w:rsidRPr="00F351BB">
              <w:rPr>
                <w:rFonts w:ascii="Courier New" w:hAnsi="Courier New" w:cs="Courier New"/>
                <w:color w:val="000000"/>
                <w:lang w:eastAsia="de-DE"/>
              </w:rPr>
              <w:t>SRB.receive</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car_NR_SRB_RrcPdu_IND</w:t>
            </w:r>
            <w:proofErr w:type="spellEnd"/>
            <w:r w:rsidRPr="00F351BB">
              <w:rPr>
                <w:rFonts w:ascii="Courier New" w:hAnsi="Courier New" w:cs="Courier New"/>
                <w:color w:val="000000"/>
                <w:lang w:eastAsia="de-DE"/>
              </w:rPr>
              <w:t xml:space="preserve">(nr_Cell1, tsc_NR_RbId_SRB1,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f_NR_PreliminaryPass</w:t>
            </w:r>
            <w:proofErr w:type="spellEnd"/>
            <w:r w:rsidRPr="00F351BB">
              <w:rPr>
                <w:rFonts w:ascii="Courier New" w:hAnsi="Courier New" w:cs="Courier New"/>
                <w:color w:val="000000"/>
                <w:lang w:eastAsia="de-DE"/>
              </w:rPr>
              <w:t xml:space="preserve">(__FILE__, __LINE__, "Test " &amp; </w:t>
            </w:r>
            <w:proofErr w:type="spellStart"/>
            <w:r w:rsidRPr="00F351BB">
              <w:rPr>
                <w:rFonts w:ascii="Courier New" w:hAnsi="Courier New" w:cs="Courier New"/>
                <w:color w:val="000000"/>
                <w:lang w:eastAsia="de-DE"/>
              </w:rPr>
              <w:t>testcasename</w:t>
            </w:r>
            <w:proofErr w:type="spellEnd"/>
            <w:r w:rsidRPr="00F351BB">
              <w:rPr>
                <w:rFonts w:ascii="Courier New" w:hAnsi="Courier New" w:cs="Courier New"/>
                <w:color w:val="000000"/>
                <w:lang w:eastAsia="de-DE"/>
              </w:rPr>
              <w:t>() &amp; " Step 11");</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f_NR_TestBody_Set</w:t>
            </w:r>
            <w:proofErr w:type="spellEnd"/>
            <w:r w:rsidRPr="00F351BB">
              <w:rPr>
                <w:rFonts w:ascii="Courier New" w:hAnsi="Courier New" w:cs="Courier New"/>
                <w:color w:val="000000"/>
                <w:lang w:eastAsia="de-DE"/>
              </w:rPr>
              <w:t>(false);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f_NR_Postamble</w:t>
            </w:r>
            <w:proofErr w:type="spellEnd"/>
            <w:r w:rsidRPr="00F351BB">
              <w:rPr>
                <w:rFonts w:ascii="Courier New" w:hAnsi="Courier New" w:cs="Courier New"/>
                <w:color w:val="000000"/>
                <w:lang w:eastAsia="de-DE"/>
              </w:rPr>
              <w:t>(nr_Cell1, STATE_CONNECTED_3A);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End of f_TC_8_1_6_1_4_8_NR5GC()</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tc>
      </w:tr>
    </w:tbl>
    <w:p w:rsidR="00F351BB" w:rsidRPr="00CD057D" w:rsidRDefault="00F351BB" w:rsidP="00F351BB">
      <w:pPr>
        <w:spacing w:after="0"/>
        <w:rPr>
          <w:rFonts w:ascii="Arial" w:hAnsi="Arial"/>
          <w:b/>
          <w:color w:val="000000"/>
          <w:lang w:eastAsia="en-GB"/>
        </w:rPr>
      </w:pPr>
    </w:p>
    <w:p w:rsidR="00F351BB" w:rsidRPr="00CD057D" w:rsidRDefault="00F351BB" w:rsidP="00F351BB">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351BB" w:rsidRPr="00CD057D" w:rsidTr="00947A72">
        <w:tc>
          <w:tcPr>
            <w:tcW w:w="9634" w:type="dxa"/>
            <w:tcBorders>
              <w:top w:val="single" w:sz="4" w:space="0" w:color="auto"/>
              <w:left w:val="single" w:sz="4" w:space="0" w:color="auto"/>
              <w:bottom w:val="single" w:sz="4" w:space="0" w:color="auto"/>
              <w:right w:val="single" w:sz="4" w:space="0" w:color="auto"/>
            </w:tcBorders>
          </w:tcPr>
          <w:p w:rsidR="00F351BB" w:rsidRDefault="00F351BB" w:rsidP="00BE7155">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module RRC_MDT_IntraNR_CEF_NR5GC {</w:t>
            </w:r>
          </w:p>
          <w:p w:rsidR="00F351BB" w:rsidRDefault="00F351BB" w:rsidP="00BE7155">
            <w:pPr>
              <w:autoSpaceDE w:val="0"/>
              <w:autoSpaceDN w:val="0"/>
              <w:adjustRightInd w:val="0"/>
              <w:spacing w:after="0"/>
              <w:rPr>
                <w:rFonts w:ascii="Courier New" w:hAnsi="Courier New" w:cs="Courier New"/>
                <w:color w:val="000000"/>
                <w:highlight w:val="yellow"/>
                <w:lang w:eastAsia="de-DE"/>
              </w:rPr>
            </w:pPr>
            <w:r w:rsidRPr="00F351BB">
              <w:rPr>
                <w:rFonts w:ascii="Courier New" w:hAnsi="Courier New" w:cs="Courier New"/>
                <w:color w:val="000000"/>
                <w:highlight w:val="yellow"/>
                <w:lang w:eastAsia="de-DE"/>
              </w:rPr>
              <w:t xml:space="preserve">import from </w:t>
            </w:r>
            <w:proofErr w:type="spellStart"/>
            <w:r w:rsidRPr="00F351BB">
              <w:rPr>
                <w:rFonts w:ascii="Courier New" w:hAnsi="Courier New" w:cs="Courier New"/>
                <w:color w:val="000000"/>
                <w:highlight w:val="yellow"/>
                <w:lang w:eastAsia="de-DE"/>
              </w:rPr>
              <w:t>NR_ASP_SrbDefs</w:t>
            </w:r>
            <w:proofErr w:type="spellEnd"/>
            <w:r w:rsidRPr="00F351BB">
              <w:rPr>
                <w:rFonts w:ascii="Courier New" w:hAnsi="Courier New" w:cs="Courier New"/>
                <w:color w:val="000000"/>
                <w:highlight w:val="yellow"/>
                <w:lang w:eastAsia="de-DE"/>
              </w:rPr>
              <w:t xml:space="preserve"> all; // Added</w:t>
            </w:r>
          </w:p>
          <w:p w:rsidR="00F351BB" w:rsidRDefault="00F351BB" w:rsidP="00BE7155">
            <w:pPr>
              <w:autoSpaceDE w:val="0"/>
              <w:autoSpaceDN w:val="0"/>
              <w:adjustRightInd w:val="0"/>
              <w:spacing w:after="0"/>
              <w:rPr>
                <w:rFonts w:ascii="Courier New" w:hAnsi="Courier New" w:cs="Courier New"/>
                <w:color w:val="000000"/>
                <w:lang w:eastAsia="de-DE"/>
              </w:rPr>
            </w:pPr>
          </w:p>
          <w:p w:rsidR="00F351BB" w:rsidRDefault="00F351BB" w:rsidP="00BE71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1BB" w:rsidRDefault="00F351BB" w:rsidP="00BE715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F351BB" w:rsidRDefault="00F351BB" w:rsidP="00BE7155">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function f_TC_8_1_6_1_4_8_NR5GC() runs on NR5GC_PTC</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 Connection Establishment Failure / Logging and reporting / RACH failure report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 added variables</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 xml:space="preserve">var NR_SRB_COMMON_IND </w:t>
            </w:r>
            <w:proofErr w:type="spellStart"/>
            <w:r w:rsidRPr="00B333B6">
              <w:rPr>
                <w:rFonts w:ascii="Courier New" w:hAnsi="Courier New" w:cs="Courier New"/>
                <w:color w:val="000000"/>
                <w:highlight w:val="yellow"/>
                <w:lang w:eastAsia="de-DE"/>
              </w:rPr>
              <w:t>v_ReceivedAsp</w:t>
            </w:r>
            <w:proofErr w:type="spellEnd"/>
            <w:r w:rsidRPr="00B333B6">
              <w:rPr>
                <w:rFonts w:ascii="Courier New" w:hAnsi="Courier New" w:cs="Courier New"/>
                <w:color w:val="000000"/>
                <w:highlight w:val="yellow"/>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NG_NAS_MSG_Indication_Type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(present) </w:t>
            </w:r>
            <w:proofErr w:type="spellStart"/>
            <w:r w:rsidRPr="00F351BB">
              <w:rPr>
                <w:rFonts w:ascii="Courier New" w:hAnsi="Courier New" w:cs="Courier New"/>
                <w:color w:val="000000"/>
                <w:lang w:eastAsia="de-DE"/>
              </w:rPr>
              <w:t>UL_DCCH_Message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NR_PhysicalParameters_Type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v_NR_PhysicalParameters</w:t>
            </w:r>
            <w:proofErr w:type="spellEnd"/>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w:t>
            </w:r>
            <w:proofErr w:type="spellStart"/>
            <w:r w:rsidRPr="00F351BB">
              <w:rPr>
                <w:rFonts w:ascii="Courier New" w:hAnsi="Courier New" w:cs="Courier New"/>
                <w:color w:val="000000"/>
                <w:lang w:eastAsia="de-DE"/>
              </w:rPr>
              <w:t>DL_CCCH_Message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template(value) NR_RachProcedureMsg4RrcMsg_Type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octetstring</w:t>
            </w:r>
            <w:proofErr w:type="spellEnd"/>
            <w:r w:rsidRPr="00F351BB">
              <w:rPr>
                <w:rFonts w:ascii="Courier New" w:hAnsi="Courier New" w:cs="Courier New"/>
                <w:color w:val="000000"/>
                <w:lang w:eastAsia="de-DE"/>
              </w:rPr>
              <w:t xml:space="preserve"> v_EncodedMsg4;</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(value) </w:t>
            </w:r>
            <w:proofErr w:type="spellStart"/>
            <w:r w:rsidRPr="00F351BB">
              <w:rPr>
                <w:rFonts w:ascii="Courier New" w:hAnsi="Courier New" w:cs="Courier New"/>
                <w:color w:val="000000"/>
                <w:lang w:eastAsia="de-DE"/>
              </w:rPr>
              <w:t>NR_RachProcedureConfig_Type</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template ConnEstFailReport_r16 </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CellIdentity</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var </w:t>
            </w:r>
            <w:proofErr w:type="spellStart"/>
            <w:r w:rsidRPr="00F351BB">
              <w:rPr>
                <w:rFonts w:ascii="Courier New" w:hAnsi="Courier New" w:cs="Courier New"/>
                <w:color w:val="000000"/>
                <w:lang w:eastAsia="de-DE"/>
              </w:rPr>
              <w:t>PLMN_Identity</w:t>
            </w:r>
            <w:proofErr w:type="spellEnd"/>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v_PLMN_Identity</w:t>
            </w:r>
            <w:proofErr w:type="spellEnd"/>
            <w:r w:rsidRPr="00F351BB">
              <w:rPr>
                <w:rFonts w:ascii="Courier New" w:hAnsi="Courier New" w:cs="Courier New"/>
                <w:color w:val="000000"/>
                <w:lang w:eastAsia="de-DE"/>
              </w:rPr>
              <w:t>;</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F351BB">
              <w:rPr>
                <w:rFonts w:ascii="Courier New" w:hAnsi="Courier New" w:cs="Courier New"/>
                <w:color w:val="000000"/>
                <w:lang w:eastAsia="de-DE"/>
              </w:rPr>
              <w:t xml:space="preserve">    </w:t>
            </w:r>
            <w:proofErr w:type="spellStart"/>
            <w:r w:rsidRPr="00B46A80">
              <w:rPr>
                <w:rFonts w:ascii="Courier New" w:hAnsi="Courier New" w:cs="Courier New"/>
                <w:color w:val="000000"/>
                <w:highlight w:val="yellow"/>
                <w:lang w:val="de-DE" w:eastAsia="de-DE"/>
              </w:rPr>
              <w:t>var</w:t>
            </w:r>
            <w:proofErr w:type="spellEnd"/>
            <w:r w:rsidRPr="00B46A80">
              <w:rPr>
                <w:rFonts w:ascii="Courier New" w:hAnsi="Courier New" w:cs="Courier New"/>
                <w:color w:val="000000"/>
                <w:highlight w:val="yellow"/>
                <w:lang w:val="de-DE" w:eastAsia="de-DE"/>
              </w:rPr>
              <w:t xml:space="preserve"> PerRAInfoList_r16 </w:t>
            </w:r>
            <w:proofErr w:type="spellStart"/>
            <w:r w:rsidRPr="00B46A80">
              <w:rPr>
                <w:rFonts w:ascii="Courier New" w:hAnsi="Courier New" w:cs="Courier New"/>
                <w:color w:val="000000"/>
                <w:highlight w:val="yellow"/>
                <w:lang w:val="de-DE" w:eastAsia="de-DE"/>
              </w:rPr>
              <w:t>v_PerRAInfoList</w:t>
            </w:r>
            <w:proofErr w:type="spellEnd"/>
            <w:r w:rsidRPr="00B46A80">
              <w:rPr>
                <w:rFonts w:ascii="Courier New" w:hAnsi="Courier New" w:cs="Courier New"/>
                <w:color w:val="000000"/>
                <w:highlight w:val="yellow"/>
                <w:lang w:val="de-DE"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46A80">
              <w:rPr>
                <w:rFonts w:ascii="Courier New" w:hAnsi="Courier New" w:cs="Courier New"/>
                <w:color w:val="000000"/>
                <w:highlight w:val="yellow"/>
                <w:lang w:val="de-DE" w:eastAsia="de-DE"/>
              </w:rPr>
              <w:t xml:space="preserve">    </w:t>
            </w:r>
            <w:r w:rsidRPr="00B333B6">
              <w:rPr>
                <w:rFonts w:ascii="Courier New" w:hAnsi="Courier New" w:cs="Courier New"/>
                <w:color w:val="000000"/>
                <w:highlight w:val="yellow"/>
                <w:lang w:eastAsia="de-DE"/>
              </w:rPr>
              <w:t xml:space="preserve">var PerRAAttemptInfoList_r16 </w:t>
            </w:r>
            <w:proofErr w:type="spellStart"/>
            <w:r w:rsidRPr="00B333B6">
              <w:rPr>
                <w:rFonts w:ascii="Courier New" w:hAnsi="Courier New" w:cs="Courier New"/>
                <w:color w:val="000000"/>
                <w:highlight w:val="yellow"/>
                <w:lang w:eastAsia="de-DE"/>
              </w:rPr>
              <w:t>v_PerRAAttemptInfoList</w:t>
            </w:r>
            <w:proofErr w:type="spellEnd"/>
            <w:r w:rsidRPr="00B333B6">
              <w:rPr>
                <w:rFonts w:ascii="Courier New" w:hAnsi="Courier New" w:cs="Courier New"/>
                <w:color w:val="000000"/>
                <w:highlight w:val="yellow"/>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var integer </w:t>
            </w:r>
            <w:proofErr w:type="spellStart"/>
            <w:r w:rsidRPr="00B333B6">
              <w:rPr>
                <w:rFonts w:ascii="Courier New" w:hAnsi="Courier New" w:cs="Courier New"/>
                <w:color w:val="000000"/>
                <w:highlight w:val="yellow"/>
                <w:lang w:eastAsia="de-DE"/>
              </w:rPr>
              <w:t>v_FieldCnt</w:t>
            </w:r>
            <w:proofErr w:type="spellEnd"/>
            <w:r w:rsidRPr="00B333B6">
              <w:rPr>
                <w:rFonts w:ascii="Courier New" w:hAnsi="Courier New" w:cs="Courier New"/>
                <w:color w:val="000000"/>
                <w:highlight w:val="yellow"/>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B333B6">
              <w:rPr>
                <w:rFonts w:ascii="Courier New" w:hAnsi="Courier New" w:cs="Courier New"/>
                <w:color w:val="000000"/>
                <w:highlight w:val="yellow"/>
                <w:lang w:eastAsia="de-DE"/>
              </w:rPr>
              <w:t xml:space="preserve">    var integer </w:t>
            </w:r>
            <w:proofErr w:type="spellStart"/>
            <w:r w:rsidRPr="00B333B6">
              <w:rPr>
                <w:rFonts w:ascii="Courier New" w:hAnsi="Courier New" w:cs="Courier New"/>
                <w:color w:val="000000"/>
                <w:highlight w:val="yellow"/>
                <w:lang w:eastAsia="de-DE"/>
              </w:rPr>
              <w:t>i</w:t>
            </w:r>
            <w:proofErr w:type="spellEnd"/>
            <w:r w:rsidRPr="00B333B6">
              <w:rPr>
                <w:rFonts w:ascii="Courier New" w:hAnsi="Courier New" w:cs="Courier New"/>
                <w:color w:val="000000"/>
                <w:highlight w:val="yellow"/>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f_NR5GC_Init(NR_1);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//Create and configure cells</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f_NR_CellConfig_Def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//Preamble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is in state 1N-A on Cell 1 as defined in TS 38.508-1 [4], subclause 4.4A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f_NR5GC_Preamble (nr_Cell1, STATE_IDLE_1A);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f_NR_TestBody_Set</w:t>
            </w:r>
            <w:proofErr w:type="spellEnd"/>
            <w:r w:rsidRPr="00F351BB">
              <w:rPr>
                <w:rFonts w:ascii="Courier New" w:hAnsi="Courier New" w:cs="Courier New"/>
                <w:color w:val="000000"/>
                <w:lang w:eastAsia="de-DE"/>
              </w:rPr>
              <w:t>(true);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non-matched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v_NR_PhysicalParameters</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f_NR_CellInfo_GetPhysicalParameters</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 xml:space="preserve"> := f_NR_38508_RRCSetup(nr_Cell1);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v_EncodedMsg4 := </w:t>
            </w:r>
            <w:proofErr w:type="spellStart"/>
            <w:r w:rsidRPr="00F351BB">
              <w:rPr>
                <w:rFonts w:ascii="Courier New" w:hAnsi="Courier New" w:cs="Courier New"/>
                <w:color w:val="000000"/>
                <w:lang w:eastAsia="de-DE"/>
              </w:rPr>
              <w:t>f_NR_RRC_DL_CCCH_Encvalue</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v_RRCSetup</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v_RachProcedureMsg4RrcMsg := cs_NR_RachProcedureMsg4WithCcchMsg(v_EncodedMsg4);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//WA#WI=added RACH </w:t>
            </w:r>
            <w:proofErr w:type="spellStart"/>
            <w:r w:rsidRPr="00F351BB">
              <w:rPr>
                <w:rFonts w:ascii="Courier New" w:hAnsi="Courier New" w:cs="Courier New"/>
                <w:color w:val="000000"/>
                <w:lang w:eastAsia="de-DE"/>
              </w:rPr>
              <w:t>procedurelist</w:t>
            </w:r>
            <w:proofErr w:type="spellEnd"/>
            <w:r w:rsidRPr="00F351BB">
              <w:rPr>
                <w:rFonts w:ascii="Courier New" w:hAnsi="Courier New" w:cs="Courier New"/>
                <w:color w:val="000000"/>
                <w:lang w:eastAsia="de-DE"/>
              </w:rPr>
              <w:t xml:space="preserve"> to allow only one </w:t>
            </w:r>
            <w:proofErr w:type="spellStart"/>
            <w:r w:rsidRPr="00F351BB">
              <w:rPr>
                <w:rFonts w:ascii="Courier New" w:hAnsi="Courier New" w:cs="Courier New"/>
                <w:color w:val="000000"/>
                <w:lang w:eastAsia="de-DE"/>
              </w:rPr>
              <w:t>RRCSetupReq</w:t>
            </w:r>
            <w:proofErr w:type="spellEnd"/>
            <w:r w:rsidRPr="00F351BB">
              <w:rPr>
                <w:rFonts w:ascii="Courier New" w:hAnsi="Courier New" w:cs="Courier New"/>
                <w:color w:val="000000"/>
                <w:lang w:eastAsia="de-DE"/>
              </w:rPr>
              <w:t xml:space="preserve"> and subsequent PRACH there is no RAR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F351BB">
              <w:rPr>
                <w:rFonts w:ascii="Courier New" w:hAnsi="Courier New" w:cs="Courier New"/>
                <w:color w:val="000000"/>
                <w:lang w:eastAsia="de-DE"/>
              </w:rPr>
              <w:lastRenderedPageBreak/>
              <w:t xml:space="preserve">      </w:t>
            </w:r>
            <w:proofErr w:type="spellStart"/>
            <w:r w:rsidRPr="00B333B6">
              <w:rPr>
                <w:rFonts w:ascii="Courier New" w:hAnsi="Courier New" w:cs="Courier New"/>
                <w:color w:val="000000"/>
                <w:highlight w:val="yellow"/>
                <w:lang w:eastAsia="de-DE"/>
              </w:rPr>
              <w:t>v_NR_RachProcedure</w:t>
            </w:r>
            <w:proofErr w:type="spellEnd"/>
            <w:r w:rsidRPr="00B333B6">
              <w:rPr>
                <w:rFonts w:ascii="Courier New" w:hAnsi="Courier New" w:cs="Courier New"/>
                <w:color w:val="000000"/>
                <w:highlight w:val="yellow"/>
                <w:lang w:eastAsia="de-DE"/>
              </w:rPr>
              <w:t xml:space="preserve"> := {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RachProcedureList</w:t>
            </w:r>
            <w:proofErr w:type="spellEnd"/>
            <w:r w:rsidRPr="00B333B6">
              <w:rPr>
                <w:rFonts w:ascii="Courier New" w:hAnsi="Courier New" w:cs="Courier New"/>
                <w:color w:val="000000"/>
                <w:highlight w:val="yellow"/>
                <w:lang w:eastAsia="de-DE"/>
              </w:rPr>
              <w:t xml:space="preserve"> :=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cs_NR_RachProcedure_NoResponse</w:t>
            </w:r>
            <w:proofErr w:type="spellEnd"/>
            <w:r w:rsidRPr="00B333B6">
              <w:rPr>
                <w:rFonts w:ascii="Courier New" w:hAnsi="Courier New" w:cs="Courier New"/>
                <w:color w:val="000000"/>
                <w:highlight w:val="yellow"/>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cs_NR_RachProcedure</w:t>
            </w:r>
            <w:proofErr w:type="spellEnd"/>
            <w:r w:rsidRPr="00B333B6">
              <w:rPr>
                <w:rFonts w:ascii="Courier New" w:hAnsi="Courier New" w:cs="Courier New"/>
                <w:color w:val="000000"/>
                <w:highlight w:val="yellow"/>
                <w:lang w:eastAsia="de-DE"/>
              </w:rPr>
              <w:t>(</w:t>
            </w:r>
            <w:proofErr w:type="spellStart"/>
            <w:r w:rsidRPr="00B333B6">
              <w:rPr>
                <w:rFonts w:ascii="Courier New" w:hAnsi="Courier New" w:cs="Courier New"/>
                <w:color w:val="000000"/>
                <w:highlight w:val="yellow"/>
                <w:lang w:eastAsia="de-DE"/>
              </w:rPr>
              <w:t>v_NR_PhysicalParameters</w:t>
            </w:r>
            <w:proofErr w:type="spellEnd"/>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cs_NR_ContentionResolutionCtrl_None</w:t>
            </w:r>
            <w:proofErr w:type="spellEnd"/>
            <w:r w:rsidRPr="00B333B6">
              <w:rPr>
                <w:rFonts w:ascii="Courier New" w:hAnsi="Courier New" w:cs="Courier New"/>
                <w:color w:val="000000"/>
                <w:highlight w:val="yellow"/>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cs_NR_RachProcedure_NoResponse</w:t>
            </w:r>
            <w:proofErr w:type="spellEnd"/>
            <w:r w:rsidRPr="00B333B6">
              <w:rPr>
                <w:rFonts w:ascii="Courier New" w:hAnsi="Courier New" w:cs="Courier New"/>
                <w:color w:val="000000"/>
                <w:highlight w:val="yellow"/>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cs_NR_RachProcedure_NoResponse</w:t>
            </w:r>
            <w:proofErr w:type="spellEnd"/>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B333B6">
              <w:rPr>
                <w:rFonts w:ascii="Courier New" w:hAnsi="Courier New" w:cs="Courier New"/>
                <w:color w:val="000000"/>
                <w:highlight w:val="yellow"/>
                <w:lang w:eastAsia="de-DE"/>
              </w:rPr>
              <w:t xml:space="preserve">  }</w:t>
            </w:r>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w:t>
            </w:r>
            <w:proofErr w:type="spellStart"/>
            <w:r w:rsidR="00B333B6">
              <w:rPr>
                <w:rFonts w:ascii="Courier New" w:hAnsi="Courier New" w:cs="Courier New"/>
                <w:color w:val="000000"/>
                <w:highlight w:val="yellow"/>
                <w:lang w:eastAsia="de-DE"/>
              </w:rPr>
              <w:t>commeted</w:t>
            </w:r>
            <w:proofErr w:type="spellEnd"/>
            <w:r w:rsidR="00B333B6">
              <w:rPr>
                <w:rFonts w:ascii="Courier New" w:hAnsi="Courier New" w:cs="Courier New"/>
                <w:color w:val="000000"/>
                <w:highlight w:val="yellow"/>
                <w:lang w:eastAsia="de-DE"/>
              </w:rPr>
              <w:t xml:space="preserve"> out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 xml:space="preserve"> := cs_NR_RachProcedureConfig_ContentionResolution_Unmatched(v_NR_PhysicalParameters, v_RachProcedureMsg4RrcMsg);</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f_NR_SS_RachProcedureConfig</w:t>
            </w:r>
            <w:proofErr w:type="spellEnd"/>
            <w:r w:rsidRPr="00F351BB">
              <w:rPr>
                <w:rFonts w:ascii="Courier New" w:hAnsi="Courier New" w:cs="Courier New"/>
                <w:color w:val="000000"/>
                <w:lang w:eastAsia="de-DE"/>
              </w:rPr>
              <w:t xml:space="preserve">(nr_Cell1, </w:t>
            </w:r>
            <w:proofErr w:type="spellStart"/>
            <w:r w:rsidRPr="00F351BB">
              <w:rPr>
                <w:rFonts w:ascii="Courier New" w:hAnsi="Courier New" w:cs="Courier New"/>
                <w:color w:val="000000"/>
                <w:lang w:eastAsia="de-DE"/>
              </w:rPr>
              <w:t>v_NR_RachProcedure</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1A"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transmits a Paging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f_NR_Paging_Def</w:t>
            </w:r>
            <w:proofErr w:type="spellEnd"/>
            <w:r w:rsidRPr="00F351BB">
              <w:rPr>
                <w:rFonts w:ascii="Courier New" w:hAnsi="Courier New" w:cs="Courier New"/>
                <w:color w:val="000000"/>
                <w:lang w:eastAsia="de-DE"/>
              </w:rPr>
              <w:t>(nr_Cell1,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1B"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UE transmits an </w:t>
            </w:r>
            <w:proofErr w:type="spellStart"/>
            <w:r w:rsidRPr="00F351BB">
              <w:rPr>
                <w:rFonts w:ascii="Courier New" w:hAnsi="Courier New" w:cs="Courier New"/>
                <w:color w:val="000000"/>
                <w:lang w:eastAsia="de-DE"/>
              </w:rPr>
              <w:t>RRCSetupRequest</w:t>
            </w:r>
            <w:proofErr w:type="spellEnd"/>
            <w:r w:rsidRPr="00F351BB">
              <w:rPr>
                <w:rFonts w:ascii="Courier New" w:hAnsi="Courier New" w:cs="Courier New"/>
                <w:color w:val="000000"/>
                <w:lang w:eastAsia="de-DE"/>
              </w:rPr>
              <w:t xml:space="preserve"> message.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f_NR_RRC_SetupRequest_Def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1C"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waits for 2sec to ensure that the UE detects T300 expiry.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f_Delay</w:t>
            </w:r>
            <w:proofErr w:type="spellEnd"/>
            <w:r w:rsidRPr="00F351BB">
              <w:rPr>
                <w:rFonts w:ascii="Courier New" w:hAnsi="Courier New" w:cs="Courier New"/>
                <w:color w:val="000000"/>
                <w:lang w:eastAsia="de-DE"/>
              </w:rPr>
              <w:t>(2.0);</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1D"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is configured to transmit MAC control element with matched UE Contention Resolution Identity</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f_NR_SS_RachProcedureConfig_Def</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2"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//SS sends a Paging message to the UE on the appropriate paging block, and including the UE identity in one entry of the IE </w:t>
            </w:r>
            <w:proofErr w:type="spellStart"/>
            <w:r w:rsidRPr="00F351BB">
              <w:rPr>
                <w:rFonts w:ascii="Courier New" w:hAnsi="Courier New" w:cs="Courier New"/>
                <w:color w:val="000000"/>
                <w:lang w:eastAsia="de-DE"/>
              </w:rPr>
              <w:t>pagingRecordList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f_NR_Paging_Def</w:t>
            </w:r>
            <w:proofErr w:type="spellEnd"/>
            <w:r w:rsidRPr="00F351BB">
              <w:rPr>
                <w:rFonts w:ascii="Courier New" w:hAnsi="Courier New" w:cs="Courier New"/>
                <w:color w:val="000000"/>
                <w:lang w:eastAsia="de-DE"/>
              </w:rPr>
              <w:t>(nr_Cell1, RRC_IDLE);</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3-9"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//Steps 2-8 of generic test procedure in TS 38.508-1 Table 4.5.4.2-3 are performed on NR Cell 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 xml:space="preserve"> := f_NR5GC_RRCIdleToConnected_Steps2_4(nr_Cell1);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f_NR5GC_RRC_ConnectedState3N_Steps5_8(nr_Cell1, </w:t>
            </w:r>
            <w:proofErr w:type="spellStart"/>
            <w:r w:rsidRPr="00F351BB">
              <w:rPr>
                <w:rFonts w:ascii="Courier New" w:hAnsi="Courier New" w:cs="Courier New"/>
                <w:color w:val="000000"/>
                <w:lang w:eastAsia="de-DE"/>
              </w:rPr>
              <w:t>v_ReceivedMsg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10"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//The SS sends a </w:t>
            </w:r>
            <w:proofErr w:type="spellStart"/>
            <w:r w:rsidRPr="00F351BB">
              <w:rPr>
                <w:rFonts w:ascii="Courier New" w:hAnsi="Courier New" w:cs="Courier New"/>
                <w:color w:val="000000"/>
                <w:lang w:eastAsia="de-DE"/>
              </w:rPr>
              <w:t>UEInformationRequest</w:t>
            </w:r>
            <w:proofErr w:type="spellEnd"/>
            <w:r w:rsidRPr="00F351BB">
              <w:rPr>
                <w:rFonts w:ascii="Courier New" w:hAnsi="Courier New" w:cs="Courier New"/>
                <w:color w:val="000000"/>
                <w:lang w:eastAsia="de-DE"/>
              </w:rPr>
              <w:t xml:space="preserve"> message to get </w:t>
            </w:r>
            <w:proofErr w:type="spellStart"/>
            <w:r w:rsidRPr="00F351BB">
              <w:rPr>
                <w:rFonts w:ascii="Courier New" w:hAnsi="Courier New" w:cs="Courier New"/>
                <w:color w:val="000000"/>
                <w:lang w:eastAsia="de-DE"/>
              </w:rPr>
              <w:t>connEstFailReportReq</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SRB.send</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cas_NR_SRB_RrcPdu_REQ</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tsc_NR_RbId_SRB1,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cs_TimingInfo_Now</w:t>
            </w:r>
            <w:proofErr w:type="spellEnd"/>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cs_NR_UEInformationRequest_FAIL</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 xml:space="preserve"> "Step 11" </w:t>
            </w:r>
            <w:proofErr w:type="spellStart"/>
            <w:r w:rsidRPr="00F351BB">
              <w:rPr>
                <w:rFonts w:ascii="Courier New" w:hAnsi="Courier New" w:cs="Courier New"/>
                <w:color w:val="000000"/>
                <w:lang w:eastAsia="de-DE"/>
              </w:rPr>
              <w:t>siclog</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//Check: Does the UE send a </w:t>
            </w:r>
            <w:proofErr w:type="spellStart"/>
            <w:r w:rsidRPr="00F351BB">
              <w:rPr>
                <w:rFonts w:ascii="Courier New" w:hAnsi="Courier New" w:cs="Courier New"/>
                <w:color w:val="000000"/>
                <w:lang w:eastAsia="de-DE"/>
              </w:rPr>
              <w:t>UEInformationResponse</w:t>
            </w:r>
            <w:proofErr w:type="spellEnd"/>
            <w:r w:rsidRPr="00F351BB">
              <w:rPr>
                <w:rFonts w:ascii="Courier New" w:hAnsi="Courier New" w:cs="Courier New"/>
                <w:color w:val="000000"/>
                <w:lang w:eastAsia="de-DE"/>
              </w:rPr>
              <w:t xml:space="preserve"> message with </w:t>
            </w:r>
            <w:proofErr w:type="spellStart"/>
            <w:r w:rsidRPr="00F351BB">
              <w:rPr>
                <w:rFonts w:ascii="Courier New" w:hAnsi="Courier New" w:cs="Courier New"/>
                <w:color w:val="000000"/>
                <w:lang w:eastAsia="de-DE"/>
              </w:rPr>
              <w:t>connEstFailReport</w:t>
            </w:r>
            <w:proofErr w:type="spellEnd"/>
            <w:r w:rsidRPr="00F351BB">
              <w:rPr>
                <w:rFonts w:ascii="Courier New" w:hAnsi="Courier New" w:cs="Courier New"/>
                <w:color w:val="000000"/>
                <w:lang w:eastAsia="de-DE"/>
              </w:rPr>
              <w:t xml:space="preserve"> including the perRAInfoListra-ReportList-r16  on NR 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f_NR_CellInfo_GetCellIdentity</w:t>
            </w:r>
            <w:proofErr w:type="spellEnd"/>
            <w:r w:rsidRPr="00F351BB">
              <w:rPr>
                <w:rFonts w:ascii="Courier New" w:hAnsi="Courier New" w:cs="Courier New"/>
                <w:color w:val="000000"/>
                <w:lang w:eastAsia="de-DE"/>
              </w:rPr>
              <w:t>(nr_Cell1);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v_PLMN_Identity</w:t>
            </w:r>
            <w:proofErr w:type="spellEnd"/>
            <w:r w:rsidRPr="00F351BB">
              <w:rPr>
                <w:rFonts w:ascii="Courier New" w:hAnsi="Courier New" w:cs="Courier New"/>
                <w:color w:val="000000"/>
                <w:lang w:eastAsia="de-DE"/>
              </w:rPr>
              <w:t xml:space="preserve"> := </w:t>
            </w:r>
            <w:proofErr w:type="spellStart"/>
            <w:r w:rsidRPr="00F351BB">
              <w:rPr>
                <w:rFonts w:ascii="Courier New" w:hAnsi="Courier New" w:cs="Courier New"/>
                <w:color w:val="000000"/>
                <w:lang w:eastAsia="de-DE"/>
              </w:rPr>
              <w:t>f_NR_CellInfo_GetPLMN</w:t>
            </w:r>
            <w:proofErr w:type="spellEnd"/>
            <w:r w:rsidRPr="00F351BB">
              <w:rPr>
                <w:rFonts w:ascii="Courier New" w:hAnsi="Courier New" w:cs="Courier New"/>
                <w:color w:val="000000"/>
                <w:lang w:eastAsia="de-DE"/>
              </w:rPr>
              <w:t xml:space="preserve"> (nr_Cell1);</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 xml:space="preserve"> :=  cr_ConnEstFailReport_r16(cr_MeasResultFailedCell_r16(cr_CGI_Info_Logging_r16(v_PLMN_Identity, </w:t>
            </w:r>
            <w:proofErr w:type="spellStart"/>
            <w:r w:rsidRPr="00F351BB">
              <w:rPr>
                <w:rFonts w:ascii="Courier New" w:hAnsi="Courier New" w:cs="Courier New"/>
                <w:color w:val="000000"/>
                <w:lang w:eastAsia="de-DE"/>
              </w:rPr>
              <w:t>v_CellIdentity</w:t>
            </w:r>
            <w:proofErr w:type="spellEnd"/>
            <w:r w:rsidRPr="00F351BB">
              <w:rPr>
                <w:rFonts w:ascii="Courier New" w:hAnsi="Courier New" w:cs="Courier New"/>
                <w:color w:val="000000"/>
                <w:lang w:eastAsia="de-DE"/>
              </w:rPr>
              <w:t>)), omit);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 xml:space="preserve"> := cr_UEInformationResponse_r16_CEF(</w:t>
            </w:r>
            <w:proofErr w:type="spellStart"/>
            <w:r w:rsidRPr="00F351BB">
              <w:rPr>
                <w:rFonts w:ascii="Courier New" w:hAnsi="Courier New" w:cs="Courier New"/>
                <w:color w:val="000000"/>
                <w:lang w:eastAsia="de-DE"/>
              </w:rPr>
              <w:t>v_ConnEstFailReport</w:t>
            </w:r>
            <w:proofErr w:type="spellEnd"/>
            <w:r w:rsidRPr="00F351BB">
              <w:rPr>
                <w:rFonts w:ascii="Courier New" w:hAnsi="Courier New" w:cs="Courier New"/>
                <w:color w:val="000000"/>
                <w:lang w:eastAsia="de-DE"/>
              </w:rPr>
              <w:t>);</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v_UEInformationResponse.message_.messageClassExtension.c2.ueInformationRespons</w:t>
            </w:r>
            <w:r w:rsidRPr="00F351BB">
              <w:rPr>
                <w:rFonts w:ascii="Courier New" w:hAnsi="Courier New" w:cs="Courier New"/>
                <w:color w:val="000000"/>
                <w:lang w:eastAsia="de-DE"/>
              </w:rPr>
              <w:lastRenderedPageBreak/>
              <w:t>e_r16.criticalExtensions.ueInformationResponse_r16.connEstFailReport_r16.perRAInfoList_r16 := {cr_PerRAInfo_r16_SSB(</w:t>
            </w:r>
            <w:r w:rsidRPr="00B333B6">
              <w:rPr>
                <w:rFonts w:ascii="Courier New" w:hAnsi="Courier New" w:cs="Courier New"/>
                <w:color w:val="000000"/>
                <w:highlight w:val="yellow"/>
                <w:lang w:eastAsia="de-DE"/>
              </w:rPr>
              <w:t>?</w:t>
            </w:r>
            <w:r w:rsidRPr="00F351BB">
              <w:rPr>
                <w:rFonts w:ascii="Courier New" w:hAnsi="Courier New" w:cs="Courier New"/>
                <w:color w:val="000000"/>
                <w:lang w:eastAsia="de-DE"/>
              </w:rPr>
              <w:t>,-,(1..200))}</w:t>
            </w:r>
            <w:r w:rsidR="00B333B6">
              <w:rPr>
                <w:rFonts w:ascii="Courier New" w:hAnsi="Courier New" w:cs="Courier New"/>
                <w:color w:val="000000"/>
                <w:lang w:eastAsia="de-DE"/>
              </w:rPr>
              <w:t xml:space="preserve"> </w:t>
            </w:r>
            <w:r w:rsidR="00B333B6" w:rsidRPr="00B333B6">
              <w:rPr>
                <w:rFonts w:ascii="Courier New" w:hAnsi="Courier New" w:cs="Courier New"/>
                <w:color w:val="000000"/>
                <w:highlight w:val="yellow"/>
                <w:lang w:eastAsia="de-DE"/>
              </w:rPr>
              <w:t>//Accept any value and do the check later</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r w:rsidRPr="00B333B6">
              <w:rPr>
                <w:rFonts w:ascii="Courier New" w:hAnsi="Courier New" w:cs="Courier New"/>
                <w:color w:val="000000"/>
                <w:highlight w:val="yellow"/>
                <w:lang w:eastAsia="de-DE"/>
              </w:rPr>
              <w:t>// added code change to check the UE information response list for contention detected.</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SRB.receive</w:t>
            </w:r>
            <w:proofErr w:type="spellEnd"/>
            <w:r w:rsidRPr="00F351BB">
              <w:rPr>
                <w:rFonts w:ascii="Courier New" w:hAnsi="Courier New" w:cs="Courier New"/>
                <w:color w:val="000000"/>
                <w:lang w:eastAsia="de-DE"/>
              </w:rPr>
              <w:t>(</w:t>
            </w:r>
            <w:proofErr w:type="spellStart"/>
            <w:r w:rsidRPr="00F351BB">
              <w:rPr>
                <w:rFonts w:ascii="Courier New" w:hAnsi="Courier New" w:cs="Courier New"/>
                <w:color w:val="000000"/>
                <w:lang w:eastAsia="de-DE"/>
              </w:rPr>
              <w:t>car_NR_SRB_RrcPdu_IND</w:t>
            </w:r>
            <w:proofErr w:type="spellEnd"/>
            <w:r w:rsidRPr="00F351BB">
              <w:rPr>
                <w:rFonts w:ascii="Courier New" w:hAnsi="Courier New" w:cs="Courier New"/>
                <w:color w:val="000000"/>
                <w:lang w:eastAsia="de-DE"/>
              </w:rPr>
              <w:t xml:space="preserve">(nr_Cell1, tsc_NR_RbId_SRB1, </w:t>
            </w:r>
            <w:proofErr w:type="spellStart"/>
            <w:r w:rsidRPr="00F351BB">
              <w:rPr>
                <w:rFonts w:ascii="Courier New" w:hAnsi="Courier New" w:cs="Courier New"/>
                <w:color w:val="000000"/>
                <w:lang w:eastAsia="de-DE"/>
              </w:rPr>
              <w:t>v_UEInformationResponse</w:t>
            </w:r>
            <w:proofErr w:type="spellEnd"/>
            <w:r w:rsidRPr="00F351BB">
              <w:rPr>
                <w:rFonts w:ascii="Courier New" w:hAnsi="Courier New" w:cs="Courier New"/>
                <w:color w:val="000000"/>
                <w:lang w:eastAsia="de-DE"/>
              </w:rPr>
              <w:t xml:space="preserve">)) -&gt; value </w:t>
            </w:r>
            <w:proofErr w:type="spellStart"/>
            <w:r w:rsidRPr="00F351BB">
              <w:rPr>
                <w:rFonts w:ascii="Courier New" w:hAnsi="Courier New" w:cs="Courier New"/>
                <w:color w:val="000000"/>
                <w:lang w:eastAsia="de-DE"/>
              </w:rPr>
              <w:t>v_ReceivedAsp</w:t>
            </w:r>
            <w:proofErr w:type="spellEnd"/>
            <w:r w:rsidRPr="00F351BB">
              <w:rPr>
                <w:rFonts w:ascii="Courier New" w:hAnsi="Courier New" w:cs="Courier New"/>
                <w:color w:val="000000"/>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F351BB">
              <w:rPr>
                <w:rFonts w:ascii="Courier New" w:hAnsi="Courier New" w:cs="Courier New"/>
                <w:color w:val="000000"/>
                <w:lang w:eastAsia="de-DE"/>
              </w:rPr>
              <w:t xml:space="preserve">    </w:t>
            </w:r>
            <w:proofErr w:type="spellStart"/>
            <w:r w:rsidRPr="00B333B6">
              <w:rPr>
                <w:rFonts w:ascii="Courier New" w:hAnsi="Courier New" w:cs="Courier New"/>
                <w:color w:val="000000"/>
                <w:highlight w:val="yellow"/>
                <w:lang w:eastAsia="de-DE"/>
              </w:rPr>
              <w:t>v_PerRAInfoList</w:t>
            </w:r>
            <w:proofErr w:type="spellEnd"/>
            <w:r w:rsidRPr="00B333B6">
              <w:rPr>
                <w:rFonts w:ascii="Courier New" w:hAnsi="Courier New" w:cs="Courier New"/>
                <w:color w:val="000000"/>
                <w:highlight w:val="yellow"/>
                <w:lang w:eastAsia="de-DE"/>
              </w:rPr>
              <w:t xml:space="preserve"> := v_ReceivedAsp.Signalling.Rrc.Dcch.message_.messageClassExtension.c2.ueInformationResponse_r16.criticalExtensions.ueInformationResponse_r16.connEstFailReport_r16.perRAInfoList_r16;</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B333B6">
              <w:rPr>
                <w:rFonts w:ascii="Courier New" w:hAnsi="Courier New" w:cs="Courier New"/>
                <w:color w:val="000000"/>
                <w:highlight w:val="yellow"/>
                <w:lang w:eastAsia="de-DE"/>
              </w:rPr>
              <w:t xml:space="preserve">    </w:t>
            </w:r>
            <w:proofErr w:type="spellStart"/>
            <w:r w:rsidRPr="00B46A80">
              <w:rPr>
                <w:rFonts w:ascii="Courier New" w:hAnsi="Courier New" w:cs="Courier New"/>
                <w:color w:val="000000"/>
                <w:highlight w:val="yellow"/>
                <w:lang w:val="de-DE" w:eastAsia="de-DE"/>
              </w:rPr>
              <w:t>v_PerRAAttemptInfoList</w:t>
            </w:r>
            <w:proofErr w:type="spellEnd"/>
            <w:r w:rsidRPr="00B46A80">
              <w:rPr>
                <w:rFonts w:ascii="Courier New" w:hAnsi="Courier New" w:cs="Courier New"/>
                <w:color w:val="000000"/>
                <w:highlight w:val="yellow"/>
                <w:lang w:val="de-DE" w:eastAsia="de-DE"/>
              </w:rPr>
              <w:t xml:space="preserve"> := v_PerRAInfoList[0].perRASSBInfoList_r16.perRAAttemptInfoList_r16;</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B46A80">
              <w:rPr>
                <w:rFonts w:ascii="Courier New" w:hAnsi="Courier New" w:cs="Courier New"/>
                <w:color w:val="000000"/>
                <w:highlight w:val="yellow"/>
                <w:lang w:val="de-DE" w:eastAsia="de-DE"/>
              </w:rPr>
              <w:t xml:space="preserve">    </w:t>
            </w:r>
          </w:p>
          <w:p w:rsidR="00F351BB" w:rsidRPr="00B46A80" w:rsidRDefault="00F351BB" w:rsidP="00F351BB">
            <w:pPr>
              <w:autoSpaceDE w:val="0"/>
              <w:autoSpaceDN w:val="0"/>
              <w:adjustRightInd w:val="0"/>
              <w:spacing w:after="0"/>
              <w:rPr>
                <w:rFonts w:ascii="Courier New" w:hAnsi="Courier New" w:cs="Courier New"/>
                <w:color w:val="000000"/>
                <w:highlight w:val="yellow"/>
                <w:lang w:val="de-DE" w:eastAsia="de-DE"/>
              </w:rPr>
            </w:pPr>
            <w:r w:rsidRPr="00B46A80">
              <w:rPr>
                <w:rFonts w:ascii="Courier New" w:hAnsi="Courier New" w:cs="Courier New"/>
                <w:color w:val="000000"/>
                <w:highlight w:val="yellow"/>
                <w:lang w:val="de-DE"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46A80">
              <w:rPr>
                <w:rFonts w:ascii="Courier New" w:hAnsi="Courier New" w:cs="Courier New"/>
                <w:color w:val="000000"/>
                <w:highlight w:val="yellow"/>
                <w:lang w:val="de-DE" w:eastAsia="de-DE"/>
              </w:rPr>
              <w:t xml:space="preserve">    </w:t>
            </w:r>
            <w:proofErr w:type="spellStart"/>
            <w:r w:rsidRPr="00B333B6">
              <w:rPr>
                <w:rFonts w:ascii="Courier New" w:hAnsi="Courier New" w:cs="Courier New"/>
                <w:color w:val="000000"/>
                <w:highlight w:val="yellow"/>
                <w:lang w:eastAsia="de-DE"/>
              </w:rPr>
              <w:t>v_FieldCnt</w:t>
            </w:r>
            <w:proofErr w:type="spellEnd"/>
            <w:r w:rsidRPr="00B333B6">
              <w:rPr>
                <w:rFonts w:ascii="Courier New" w:hAnsi="Courier New" w:cs="Courier New"/>
                <w:color w:val="000000"/>
                <w:highlight w:val="yellow"/>
                <w:lang w:eastAsia="de-DE"/>
              </w:rPr>
              <w:t xml:space="preserve"> := </w:t>
            </w:r>
            <w:proofErr w:type="spellStart"/>
            <w:r w:rsidRPr="00B333B6">
              <w:rPr>
                <w:rFonts w:ascii="Courier New" w:hAnsi="Courier New" w:cs="Courier New"/>
                <w:color w:val="000000"/>
                <w:highlight w:val="yellow"/>
                <w:lang w:eastAsia="de-DE"/>
              </w:rPr>
              <w:t>lengthof</w:t>
            </w:r>
            <w:proofErr w:type="spellEnd"/>
            <w:r w:rsidRPr="00B333B6">
              <w:rPr>
                <w:rFonts w:ascii="Courier New" w:hAnsi="Courier New" w:cs="Courier New"/>
                <w:color w:val="000000"/>
                <w:highlight w:val="yellow"/>
                <w:lang w:eastAsia="de-DE"/>
              </w:rPr>
              <w:t>(</w:t>
            </w:r>
            <w:proofErr w:type="spellStart"/>
            <w:r w:rsidRPr="00B333B6">
              <w:rPr>
                <w:rFonts w:ascii="Courier New" w:hAnsi="Courier New" w:cs="Courier New"/>
                <w:color w:val="000000"/>
                <w:highlight w:val="yellow"/>
                <w:lang w:eastAsia="de-DE"/>
              </w:rPr>
              <w:t>v_PerRAAttemptInfoList</w:t>
            </w:r>
            <w:proofErr w:type="spellEnd"/>
            <w:r w:rsidRPr="00B333B6">
              <w:rPr>
                <w:rFonts w:ascii="Courier New" w:hAnsi="Courier New" w:cs="Courier New"/>
                <w:color w:val="000000"/>
                <w:highlight w:val="yellow"/>
                <w:lang w:eastAsia="de-DE"/>
              </w:rPr>
              <w:t>);</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for (</w:t>
            </w:r>
            <w:proofErr w:type="spellStart"/>
            <w:r w:rsidRPr="00B333B6">
              <w:rPr>
                <w:rFonts w:ascii="Courier New" w:hAnsi="Courier New" w:cs="Courier New"/>
                <w:color w:val="000000"/>
                <w:highlight w:val="yellow"/>
                <w:lang w:eastAsia="de-DE"/>
              </w:rPr>
              <w:t>i</w:t>
            </w:r>
            <w:proofErr w:type="spellEnd"/>
            <w:r w:rsidRPr="00B333B6">
              <w:rPr>
                <w:rFonts w:ascii="Courier New" w:hAnsi="Courier New" w:cs="Courier New"/>
                <w:color w:val="000000"/>
                <w:highlight w:val="yellow"/>
                <w:lang w:eastAsia="de-DE"/>
              </w:rPr>
              <w:t xml:space="preserve">:=0; </w:t>
            </w:r>
            <w:proofErr w:type="spellStart"/>
            <w:r w:rsidRPr="00B333B6">
              <w:rPr>
                <w:rFonts w:ascii="Courier New" w:hAnsi="Courier New" w:cs="Courier New"/>
                <w:color w:val="000000"/>
                <w:highlight w:val="yellow"/>
                <w:lang w:eastAsia="de-DE"/>
              </w:rPr>
              <w:t>i</w:t>
            </w:r>
            <w:proofErr w:type="spellEnd"/>
            <w:r w:rsidRPr="00B333B6">
              <w:rPr>
                <w:rFonts w:ascii="Courier New" w:hAnsi="Courier New" w:cs="Courier New"/>
                <w:color w:val="000000"/>
                <w:highlight w:val="yellow"/>
                <w:lang w:eastAsia="de-DE"/>
              </w:rPr>
              <w:t>&lt;</w:t>
            </w:r>
            <w:proofErr w:type="spellStart"/>
            <w:r w:rsidRPr="00B333B6">
              <w:rPr>
                <w:rFonts w:ascii="Courier New" w:hAnsi="Courier New" w:cs="Courier New"/>
                <w:color w:val="000000"/>
                <w:highlight w:val="yellow"/>
                <w:lang w:eastAsia="de-DE"/>
              </w:rPr>
              <w:t>v_FieldCnt</w:t>
            </w:r>
            <w:proofErr w:type="spellEnd"/>
            <w:r w:rsidRPr="00B333B6">
              <w:rPr>
                <w:rFonts w:ascii="Courier New" w:hAnsi="Courier New" w:cs="Courier New"/>
                <w:color w:val="000000"/>
                <w:highlight w:val="yellow"/>
                <w:lang w:eastAsia="de-DE"/>
              </w:rPr>
              <w:t>; i:=i+1){</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if (match(</w:t>
            </w:r>
            <w:proofErr w:type="spellStart"/>
            <w:r w:rsidRPr="00B333B6">
              <w:rPr>
                <w:rFonts w:ascii="Courier New" w:hAnsi="Courier New" w:cs="Courier New"/>
                <w:color w:val="000000"/>
                <w:highlight w:val="yellow"/>
                <w:lang w:eastAsia="de-DE"/>
              </w:rPr>
              <w:t>v_PerRAAttemptInfoList</w:t>
            </w:r>
            <w:proofErr w:type="spellEnd"/>
            <w:r w:rsidRPr="00B333B6">
              <w:rPr>
                <w:rFonts w:ascii="Courier New" w:hAnsi="Courier New" w:cs="Courier New"/>
                <w:color w:val="000000"/>
                <w:highlight w:val="yellow"/>
                <w:lang w:eastAsia="de-DE"/>
              </w:rPr>
              <w:t>[</w:t>
            </w:r>
            <w:proofErr w:type="spellStart"/>
            <w:r w:rsidRPr="00B333B6">
              <w:rPr>
                <w:rFonts w:ascii="Courier New" w:hAnsi="Courier New" w:cs="Courier New"/>
                <w:color w:val="000000"/>
                <w:highlight w:val="yellow"/>
                <w:lang w:eastAsia="de-DE"/>
              </w:rPr>
              <w:t>i</w:t>
            </w:r>
            <w:proofErr w:type="spellEnd"/>
            <w:r w:rsidRPr="00B333B6">
              <w:rPr>
                <w:rFonts w:ascii="Courier New" w:hAnsi="Courier New" w:cs="Courier New"/>
                <w:color w:val="000000"/>
                <w:highlight w:val="yellow"/>
                <w:lang w:eastAsia="de-DE"/>
              </w:rPr>
              <w:t>],cr_PerRAAttemptInfo_r16))</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roofErr w:type="spellStart"/>
            <w:r w:rsidRPr="00B333B6">
              <w:rPr>
                <w:rFonts w:ascii="Courier New" w:hAnsi="Courier New" w:cs="Courier New"/>
                <w:color w:val="000000"/>
                <w:highlight w:val="yellow"/>
                <w:lang w:eastAsia="de-DE"/>
              </w:rPr>
              <w:t>f_NR_PreliminaryPass</w:t>
            </w:r>
            <w:proofErr w:type="spellEnd"/>
            <w:r w:rsidRPr="00B333B6">
              <w:rPr>
                <w:rFonts w:ascii="Courier New" w:hAnsi="Courier New" w:cs="Courier New"/>
                <w:color w:val="000000"/>
                <w:highlight w:val="yellow"/>
                <w:lang w:eastAsia="de-DE"/>
              </w:rPr>
              <w:t xml:space="preserve">(__FILE__, __LINE__, "Test " &amp; </w:t>
            </w:r>
            <w:proofErr w:type="spellStart"/>
            <w:r w:rsidRPr="00B333B6">
              <w:rPr>
                <w:rFonts w:ascii="Courier New" w:hAnsi="Courier New" w:cs="Courier New"/>
                <w:color w:val="000000"/>
                <w:highlight w:val="yellow"/>
                <w:lang w:eastAsia="de-DE"/>
              </w:rPr>
              <w:t>testcasename</w:t>
            </w:r>
            <w:proofErr w:type="spellEnd"/>
            <w:r w:rsidRPr="00B333B6">
              <w:rPr>
                <w:rFonts w:ascii="Courier New" w:hAnsi="Courier New" w:cs="Courier New"/>
                <w:color w:val="000000"/>
                <w:highlight w:val="yellow"/>
                <w:lang w:eastAsia="de-DE"/>
              </w:rPr>
              <w:t xml:space="preserve">() &amp; " Step 11 </w:t>
            </w:r>
            <w:proofErr w:type="spellStart"/>
            <w:r w:rsidRPr="00B333B6">
              <w:rPr>
                <w:rFonts w:ascii="Courier New" w:hAnsi="Courier New" w:cs="Courier New"/>
                <w:color w:val="000000"/>
                <w:highlight w:val="yellow"/>
                <w:lang w:eastAsia="de-DE"/>
              </w:rPr>
              <w:t>contentionDetected</w:t>
            </w:r>
            <w:proofErr w:type="spellEnd"/>
            <w:r w:rsidRPr="00B333B6">
              <w:rPr>
                <w:rFonts w:ascii="Courier New" w:hAnsi="Courier New" w:cs="Courier New"/>
                <w:color w:val="000000"/>
                <w:highlight w:val="yellow"/>
                <w:lang w:eastAsia="de-DE"/>
              </w:rPr>
              <w:t xml:space="preserve"> set to true");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break;</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else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if(</w:t>
            </w:r>
            <w:proofErr w:type="spellStart"/>
            <w:r w:rsidRPr="00B333B6">
              <w:rPr>
                <w:rFonts w:ascii="Courier New" w:hAnsi="Courier New" w:cs="Courier New"/>
                <w:color w:val="000000"/>
                <w:highlight w:val="yellow"/>
                <w:lang w:eastAsia="de-DE"/>
              </w:rPr>
              <w:t>i</w:t>
            </w:r>
            <w:proofErr w:type="spellEnd"/>
            <w:r w:rsidRPr="00B333B6">
              <w:rPr>
                <w:rFonts w:ascii="Courier New" w:hAnsi="Courier New" w:cs="Courier New"/>
                <w:color w:val="000000"/>
                <w:highlight w:val="yellow"/>
                <w:lang w:eastAsia="de-DE"/>
              </w:rPr>
              <w:t>==v_FieldCnt-1){</w:t>
            </w:r>
            <w:proofErr w:type="spellStart"/>
            <w:r w:rsidRPr="00B333B6">
              <w:rPr>
                <w:rFonts w:ascii="Courier New" w:hAnsi="Courier New" w:cs="Courier New"/>
                <w:color w:val="000000"/>
                <w:highlight w:val="yellow"/>
                <w:lang w:eastAsia="de-DE"/>
              </w:rPr>
              <w:t>f_NR_SetVerdictFailOrInconc</w:t>
            </w:r>
            <w:proofErr w:type="spellEnd"/>
            <w:r w:rsidRPr="00B333B6">
              <w:rPr>
                <w:rFonts w:ascii="Courier New" w:hAnsi="Courier New" w:cs="Courier New"/>
                <w:color w:val="000000"/>
                <w:highlight w:val="yellow"/>
                <w:lang w:eastAsia="de-DE"/>
              </w:rPr>
              <w:t xml:space="preserve">(__FILE__, __LINE__, "Step 11 </w:t>
            </w:r>
            <w:proofErr w:type="spellStart"/>
            <w:r w:rsidRPr="00B333B6">
              <w:rPr>
                <w:rFonts w:ascii="Courier New" w:hAnsi="Courier New" w:cs="Courier New"/>
                <w:color w:val="000000"/>
                <w:highlight w:val="yellow"/>
                <w:lang w:eastAsia="de-DE"/>
              </w:rPr>
              <w:t>contentionDetected</w:t>
            </w:r>
            <w:proofErr w:type="spellEnd"/>
            <w:r w:rsidRPr="00B333B6">
              <w:rPr>
                <w:rFonts w:ascii="Courier New" w:hAnsi="Courier New" w:cs="Courier New"/>
                <w:color w:val="000000"/>
                <w:highlight w:val="yellow"/>
                <w:lang w:eastAsia="de-DE"/>
              </w:rPr>
              <w:t xml:space="preserve"> not set to true");}</w:t>
            </w:r>
          </w:p>
          <w:p w:rsidR="00F351BB" w:rsidRPr="00B333B6" w:rsidRDefault="00F351BB" w:rsidP="00F351BB">
            <w:pPr>
              <w:autoSpaceDE w:val="0"/>
              <w:autoSpaceDN w:val="0"/>
              <w:adjustRightInd w:val="0"/>
              <w:spacing w:after="0"/>
              <w:rPr>
                <w:rFonts w:ascii="Courier New" w:hAnsi="Courier New" w:cs="Courier New"/>
                <w:color w:val="000000"/>
                <w:highlight w:val="yellow"/>
                <w:lang w:eastAsia="de-DE"/>
              </w:rPr>
            </w:pPr>
            <w:r w:rsidRPr="00B333B6">
              <w:rPr>
                <w:rFonts w:ascii="Courier New" w:hAnsi="Courier New" w:cs="Courier New"/>
                <w:color w:val="000000"/>
                <w:highlight w:val="yellow"/>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B333B6">
              <w:rPr>
                <w:rFonts w:ascii="Courier New" w:hAnsi="Courier New" w:cs="Courier New"/>
                <w:color w:val="000000"/>
                <w:highlight w:val="yellow"/>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f_NR_TestBody_Set</w:t>
            </w:r>
            <w:proofErr w:type="spellEnd"/>
            <w:r w:rsidRPr="00F351BB">
              <w:rPr>
                <w:rFonts w:ascii="Courier New" w:hAnsi="Courier New" w:cs="Courier New"/>
                <w:color w:val="000000"/>
                <w:lang w:eastAsia="de-DE"/>
              </w:rPr>
              <w:t>(false);</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roofErr w:type="spellStart"/>
            <w:r w:rsidRPr="00F351BB">
              <w:rPr>
                <w:rFonts w:ascii="Courier New" w:hAnsi="Courier New" w:cs="Courier New"/>
                <w:color w:val="000000"/>
                <w:lang w:eastAsia="de-DE"/>
              </w:rPr>
              <w:t>f_NR_Postamble</w:t>
            </w:r>
            <w:proofErr w:type="spellEnd"/>
            <w:r w:rsidRPr="00F351BB">
              <w:rPr>
                <w:rFonts w:ascii="Courier New" w:hAnsi="Courier New" w:cs="Courier New"/>
                <w:color w:val="000000"/>
                <w:lang w:eastAsia="de-DE"/>
              </w:rPr>
              <w:t>(nr_Cell1, STATE_CONNECTED_3A);</w:t>
            </w:r>
          </w:p>
          <w:p w:rsidR="00F351BB" w:rsidRPr="00F351BB"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w:t>
            </w:r>
          </w:p>
          <w:p w:rsidR="00F351BB" w:rsidRPr="00DA356D" w:rsidRDefault="00F351BB" w:rsidP="00F351BB">
            <w:pPr>
              <w:autoSpaceDE w:val="0"/>
              <w:autoSpaceDN w:val="0"/>
              <w:adjustRightInd w:val="0"/>
              <w:spacing w:after="0"/>
              <w:rPr>
                <w:rFonts w:ascii="Courier New" w:hAnsi="Courier New" w:cs="Courier New"/>
                <w:color w:val="000000"/>
                <w:lang w:eastAsia="de-DE"/>
              </w:rPr>
            </w:pPr>
            <w:r w:rsidRPr="00F351BB">
              <w:rPr>
                <w:rFonts w:ascii="Courier New" w:hAnsi="Courier New" w:cs="Courier New"/>
                <w:color w:val="000000"/>
                <w:lang w:eastAsia="de-DE"/>
              </w:rPr>
              <w:t xml:space="preserve">  }// End of f_TC_8_1_6_1_4_8_NR5GC()</w:t>
            </w:r>
          </w:p>
        </w:tc>
      </w:tr>
    </w:tbl>
    <w:p w:rsidR="00F351BB" w:rsidRDefault="00F351BB" w:rsidP="00F351BB">
      <w:pPr>
        <w:rPr>
          <w:lang w:eastAsia="en-GB"/>
        </w:rPr>
      </w:pPr>
    </w:p>
    <w:p w:rsidR="003436E5" w:rsidRPr="00854C55" w:rsidRDefault="003436E5" w:rsidP="003436E5">
      <w:pPr>
        <w:pStyle w:val="berschrift1"/>
        <w:numPr>
          <w:ilvl w:val="0"/>
          <w:numId w:val="1"/>
        </w:numPr>
        <w:autoSpaceDN w:val="0"/>
        <w:rPr>
          <w:rFonts w:cs="Arial"/>
          <w:b/>
        </w:rPr>
      </w:pPr>
      <w:bookmarkStart w:id="15" w:name="_Toc54888065"/>
      <w:bookmarkStart w:id="16" w:name="_Toc108007087"/>
      <w:bookmarkStart w:id="17" w:name="_Toc122434494"/>
      <w:bookmarkStart w:id="18" w:name="_Toc295288971"/>
      <w:bookmarkStart w:id="19" w:name="_Toc325725666"/>
      <w:bookmarkEnd w:id="10"/>
      <w:bookmarkEnd w:id="11"/>
      <w:bookmarkEnd w:id="12"/>
      <w:r w:rsidRPr="00854C55">
        <w:rPr>
          <w:rFonts w:cs="Arial"/>
          <w:b/>
        </w:rPr>
        <w:t xml:space="preserve">Branches </w:t>
      </w:r>
      <w:r>
        <w:rPr>
          <w:rFonts w:cs="Arial"/>
          <w:b/>
        </w:rPr>
        <w:t>executed</w:t>
      </w:r>
      <w:bookmarkEnd w:id="15"/>
      <w:bookmarkEnd w:id="16"/>
    </w:p>
    <w:p w:rsidR="00CB4F35" w:rsidRPr="00CB4F35" w:rsidRDefault="00CB4F35" w:rsidP="00CB4F35">
      <w:pPr>
        <w:keepNext/>
        <w:keepLines/>
        <w:spacing w:before="180"/>
        <w:outlineLvl w:val="1"/>
        <w:rPr>
          <w:rFonts w:ascii="Arial" w:hAnsi="Arial" w:cs="Arial"/>
          <w:lang w:eastAsia="zh-CN"/>
        </w:rPr>
      </w:pPr>
      <w:r w:rsidRPr="00CB4F35">
        <w:rPr>
          <w:rFonts w:ascii="Arial" w:hAnsi="Arial" w:cs="Arial"/>
          <w:lang w:eastAsia="zh-CN"/>
        </w:rPr>
        <w:t>This NR5GC TC was executed in 5GS Stand Alone mode (Option 2) on NR Primary Band “n7</w:t>
      </w:r>
      <w:r>
        <w:rPr>
          <w:rFonts w:ascii="Arial" w:hAnsi="Arial" w:cs="Arial"/>
          <w:lang w:eastAsia="zh-CN"/>
        </w:rPr>
        <w:t>8</w:t>
      </w:r>
      <w:r w:rsidRPr="00CB4F35">
        <w:rPr>
          <w:rFonts w:ascii="Arial" w:hAnsi="Arial" w:cs="Arial"/>
          <w:lang w:eastAsia="zh-CN"/>
        </w:rPr>
        <w:t>” using NEA</w:t>
      </w:r>
      <w:r w:rsidR="007F3561">
        <w:rPr>
          <w:rFonts w:ascii="Arial" w:hAnsi="Arial" w:cs="Arial"/>
          <w:lang w:eastAsia="zh-CN"/>
        </w:rPr>
        <w:t>1</w:t>
      </w:r>
      <w:r w:rsidR="00B46A80">
        <w:rPr>
          <w:rFonts w:ascii="Arial" w:hAnsi="Arial" w:cs="Arial"/>
          <w:lang w:eastAsia="zh-CN"/>
        </w:rPr>
        <w:t>/NIA1</w:t>
      </w:r>
    </w:p>
    <w:p w:rsidR="00005DD9" w:rsidRPr="003436E5" w:rsidRDefault="00005DD9" w:rsidP="003436E5">
      <w:pPr>
        <w:keepNext/>
        <w:keepLines/>
        <w:spacing w:before="180"/>
        <w:outlineLvl w:val="1"/>
        <w:rPr>
          <w:rFonts w:ascii="Arial" w:hAnsi="Arial" w:cs="Arial"/>
          <w:lang w:eastAsia="zh-CN"/>
        </w:rPr>
      </w:pPr>
    </w:p>
    <w:p w:rsidR="00446488" w:rsidRPr="00E24250" w:rsidRDefault="00446488" w:rsidP="00E24250">
      <w:pPr>
        <w:pStyle w:val="berschrift1"/>
        <w:numPr>
          <w:ilvl w:val="0"/>
          <w:numId w:val="2"/>
        </w:numPr>
        <w:autoSpaceDN w:val="0"/>
        <w:rPr>
          <w:rFonts w:cs="Arial"/>
          <w:b/>
        </w:rPr>
      </w:pPr>
      <w:bookmarkStart w:id="20" w:name="_Toc108007088"/>
      <w:r w:rsidRPr="00E24250">
        <w:rPr>
          <w:rFonts w:cs="Arial"/>
          <w:b/>
        </w:rPr>
        <w:t>Execution Log Files</w:t>
      </w:r>
      <w:bookmarkEnd w:id="17"/>
      <w:bookmarkEnd w:id="18"/>
      <w:bookmarkEnd w:id="19"/>
      <w:bookmarkEnd w:id="20"/>
      <w:r w:rsidRPr="00E24250">
        <w:rPr>
          <w:rFonts w:cs="Arial"/>
          <w:b/>
        </w:rPr>
        <w:t xml:space="preserve"> </w:t>
      </w:r>
    </w:p>
    <w:p w:rsidR="00CB4F35" w:rsidRPr="00A54DBC" w:rsidRDefault="00CB4F35" w:rsidP="00CB4F35">
      <w:pPr>
        <w:pStyle w:val="berschrift2"/>
        <w:numPr>
          <w:ilvl w:val="1"/>
          <w:numId w:val="2"/>
        </w:numPr>
        <w:overflowPunct w:val="0"/>
        <w:autoSpaceDE w:val="0"/>
        <w:autoSpaceDN w:val="0"/>
        <w:adjustRightInd w:val="0"/>
        <w:spacing w:before="480"/>
        <w:rPr>
          <w:rFonts w:cs="Arial"/>
          <w:sz w:val="28"/>
          <w:szCs w:val="28"/>
        </w:rPr>
      </w:pPr>
      <w:bookmarkStart w:id="21" w:name="_Toc97714036"/>
      <w:bookmarkStart w:id="22" w:name="_Toc108007089"/>
      <w:r w:rsidRPr="00A54DBC">
        <w:rPr>
          <w:rFonts w:cs="Arial"/>
          <w:sz w:val="28"/>
          <w:szCs w:val="28"/>
        </w:rPr>
        <w:t>MediaTek MT6983</w:t>
      </w:r>
      <w:bookmarkEnd w:id="21"/>
      <w:bookmarkEnd w:id="22"/>
    </w:p>
    <w:p w:rsidR="00CB4F35" w:rsidRDefault="00CB4F35" w:rsidP="00CB4F35">
      <w:pPr>
        <w:rPr>
          <w:rFonts w:cs="Arial"/>
        </w:rPr>
      </w:pPr>
      <w:r w:rsidRPr="00DC0CB3">
        <w:rPr>
          <w:rFonts w:cs="Arial"/>
        </w:rPr>
        <w:t>The</w:t>
      </w:r>
      <w:r w:rsidRPr="00DC0CB3">
        <w:t xml:space="preserve"> MediaTek MT6983</w:t>
      </w:r>
      <w:r w:rsidRPr="00DC0CB3">
        <w:rPr>
          <w:rFonts w:cs="Arial"/>
        </w:rPr>
        <w:t xml:space="preserve"> UE</w:t>
      </w:r>
      <w:r>
        <w:rPr>
          <w:rFonts w:cs="Arial"/>
        </w:rPr>
        <w:t xml:space="preserve"> passed this test case on</w:t>
      </w:r>
      <w:r w:rsidRPr="00AB3F52">
        <w:t xml:space="preserve"> </w:t>
      </w:r>
      <w:r>
        <w:t>R&amp;S® 5G Protocol Conformance Test platform</w:t>
      </w:r>
      <w:r>
        <w:rPr>
          <w:rFonts w:cs="Arial"/>
        </w:rPr>
        <w:t>. The documentation below is enclosed as evidence of the successful test case run [1]:</w:t>
      </w:r>
    </w:p>
    <w:p w:rsidR="00CB4F35" w:rsidRPr="00AB3F52" w:rsidRDefault="00CB4F35" w:rsidP="00CB4F35">
      <w:pPr>
        <w:overflowPunct w:val="0"/>
        <w:autoSpaceDE w:val="0"/>
        <w:autoSpaceDN w:val="0"/>
        <w:adjustRightInd w:val="0"/>
        <w:ind w:left="284"/>
        <w:rPr>
          <w:rFonts w:cs="Arial"/>
        </w:rPr>
      </w:pPr>
      <w:r w:rsidRPr="00F829B4">
        <w:rPr>
          <w:rFonts w:ascii="Arial" w:eastAsia="SimSun" w:hAnsi="Arial"/>
        </w:rPr>
        <w:t>Test case execution log file:</w:t>
      </w:r>
      <w:r>
        <w:rPr>
          <w:rFonts w:ascii="Arial" w:eastAsia="SimSun" w:hAnsi="Arial"/>
        </w:rPr>
        <w:br/>
      </w:r>
      <w:r w:rsidRPr="00DC0CB3">
        <w:rPr>
          <w:rFonts w:cs="Arial"/>
          <w:b/>
        </w:rPr>
        <w:t>TC_</w:t>
      </w:r>
      <w:r w:rsidR="00A9681D">
        <w:rPr>
          <w:rFonts w:cs="Arial"/>
          <w:b/>
        </w:rPr>
        <w:t>8_1_6_1_4_8</w:t>
      </w:r>
      <w:r w:rsidRPr="00DC0CB3">
        <w:rPr>
          <w:rFonts w:cs="Arial"/>
          <w:b/>
        </w:rPr>
        <w:t>_NR5GC_MTK.log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rsidR="00CB4F35" w:rsidRPr="00AB3F52" w:rsidRDefault="00CB4F35" w:rsidP="00CB4F35">
      <w:pPr>
        <w:rPr>
          <w:rFonts w:cs="Arial"/>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AB3F52" w:rsidRPr="00EB092E" w:rsidRDefault="00AB3F52" w:rsidP="00004509">
      <w:pPr>
        <w:keepNext/>
        <w:keepLines/>
        <w:spacing w:before="180"/>
        <w:ind w:left="1134" w:hanging="1134"/>
        <w:outlineLvl w:val="1"/>
        <w:rPr>
          <w:rFonts w:cs="Arial"/>
          <w:color w:val="000000"/>
        </w:rPr>
      </w:pPr>
    </w:p>
    <w:p w:rsidR="00446488" w:rsidRPr="00E24250" w:rsidRDefault="00446488" w:rsidP="00446488">
      <w:pPr>
        <w:pStyle w:val="berschrift1"/>
        <w:numPr>
          <w:ilvl w:val="0"/>
          <w:numId w:val="2"/>
        </w:numPr>
        <w:autoSpaceDN w:val="0"/>
        <w:rPr>
          <w:rFonts w:cs="Arial"/>
          <w:b/>
        </w:rPr>
      </w:pPr>
      <w:bookmarkStart w:id="23" w:name="_Toc122434496"/>
      <w:bookmarkStart w:id="24" w:name="_Toc295288973"/>
      <w:bookmarkStart w:id="25" w:name="_Toc325725668"/>
      <w:bookmarkStart w:id="26" w:name="_Toc108007090"/>
      <w:r w:rsidRPr="00E24250">
        <w:rPr>
          <w:rFonts w:cs="Arial"/>
          <w:b/>
        </w:rPr>
        <w:t>References</w:t>
      </w:r>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CB4F35">
              <w:rPr>
                <w:b/>
              </w:rPr>
              <w:t>2</w:t>
            </w:r>
            <w:r w:rsidR="00DE192F">
              <w:rPr>
                <w:b/>
              </w:rPr>
              <w:t>0</w:t>
            </w:r>
            <w:r w:rsidR="00771ED3">
              <w:rPr>
                <w:b/>
              </w:rPr>
              <w:t>867</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A9681D">
              <w:t>8.1.6.1.4.8</w:t>
            </w:r>
            <w:r w:rsidR="00387E2C">
              <w:t xml:space="preserve"> in FR1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89E" w:rsidRDefault="0063089E">
      <w:r>
        <w:separator/>
      </w:r>
    </w:p>
  </w:endnote>
  <w:endnote w:type="continuationSeparator" w:id="0">
    <w:p w:rsidR="0063089E" w:rsidRDefault="0063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72" w:rsidRDefault="00947A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72" w:rsidRDefault="00947A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A72" w:rsidRDefault="00947A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89E" w:rsidRDefault="0063089E">
      <w:r>
        <w:separator/>
      </w:r>
    </w:p>
  </w:footnote>
  <w:footnote w:type="continuationSeparator" w:id="0">
    <w:p w:rsidR="0063089E" w:rsidRDefault="00630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9681D"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10292783"/>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10292783"/>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35" w:rsidRDefault="00A9681D">
    <w:pPr>
      <w:pStyle w:val="Kopfzeile"/>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F35" w:rsidRDefault="00A9681D">
    <w:pPr>
      <w:pStyle w:val="Kopfzeile"/>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42592203"/>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42592203"/>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9681D">
    <w:pPr>
      <w:pStyle w:val="Kopfzeile"/>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68936108"/>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68936108"/>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Kopfzeile"/>
      <w:tabs>
        <w:tab w:val="right" w:pos="9639"/>
      </w:tabs>
    </w:pPr>
    <w:r>
      <w:tab/>
    </w:r>
    <w:r w:rsidR="00A9681D"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61070862"/>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961070862"/>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9681D">
    <w:pPr>
      <w:pStyle w:val="Kopfzeile"/>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22252764"/>
                          </w:sdtPr>
                          <w:sdtEndPr>
                            <w:rPr>
                              <w:rStyle w:val="Absatz-Standardschriftart"/>
                              <w:b w:val="0"/>
                              <w:bCs w:val="0"/>
                              <w:caps w:val="0"/>
                              <w:color w:val="auto"/>
                              <w:spacing w:val="0"/>
                            </w:rPr>
                          </w:sdtEndPr>
                          <w:sdtContent>
                            <w:p w:rsidR="00A9681D" w:rsidRPr="00A11327" w:rsidRDefault="00A9681D"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922252764"/>
                    </w:sdtPr>
                    <w:sdtEndPr>
                      <w:rPr>
                        <w:rStyle w:val="DefaultParagraphFont"/>
                        <w:b w:val="0"/>
                        <w:bCs w:val="0"/>
                        <w:caps w:val="0"/>
                        <w:color w:val="auto"/>
                        <w:spacing w:val="0"/>
                      </w:rPr>
                    </w:sdtEndPr>
                    <w:sdtContent>
                      <w:p w:rsidR="00A9681D" w:rsidRPr="00A11327" w:rsidRDefault="00A9681D"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17391"/>
    <w:rsid w:val="00124321"/>
    <w:rsid w:val="00135459"/>
    <w:rsid w:val="00145D43"/>
    <w:rsid w:val="001463EE"/>
    <w:rsid w:val="00147597"/>
    <w:rsid w:val="001530D6"/>
    <w:rsid w:val="00153BB7"/>
    <w:rsid w:val="001616C7"/>
    <w:rsid w:val="001620FE"/>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1DEC"/>
    <w:rsid w:val="00217811"/>
    <w:rsid w:val="00220412"/>
    <w:rsid w:val="00225237"/>
    <w:rsid w:val="00234832"/>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87E2C"/>
    <w:rsid w:val="003A0660"/>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7CA6"/>
    <w:rsid w:val="00480E1E"/>
    <w:rsid w:val="00487D3B"/>
    <w:rsid w:val="00492A1B"/>
    <w:rsid w:val="004932AE"/>
    <w:rsid w:val="004A7F8E"/>
    <w:rsid w:val="004B75B7"/>
    <w:rsid w:val="004C3F6A"/>
    <w:rsid w:val="004D763B"/>
    <w:rsid w:val="004F69EA"/>
    <w:rsid w:val="004F7D61"/>
    <w:rsid w:val="0051580D"/>
    <w:rsid w:val="005232B2"/>
    <w:rsid w:val="005245B9"/>
    <w:rsid w:val="00524690"/>
    <w:rsid w:val="0052745B"/>
    <w:rsid w:val="00547111"/>
    <w:rsid w:val="00562013"/>
    <w:rsid w:val="0058550A"/>
    <w:rsid w:val="00585A9E"/>
    <w:rsid w:val="00586F0C"/>
    <w:rsid w:val="00590D2E"/>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089E"/>
    <w:rsid w:val="00630A35"/>
    <w:rsid w:val="00632E3F"/>
    <w:rsid w:val="00641AA9"/>
    <w:rsid w:val="00656E20"/>
    <w:rsid w:val="00677A55"/>
    <w:rsid w:val="00681986"/>
    <w:rsid w:val="00687A55"/>
    <w:rsid w:val="00687A75"/>
    <w:rsid w:val="00687F85"/>
    <w:rsid w:val="00691FD7"/>
    <w:rsid w:val="00692340"/>
    <w:rsid w:val="006935CD"/>
    <w:rsid w:val="0069498F"/>
    <w:rsid w:val="00695808"/>
    <w:rsid w:val="00695A37"/>
    <w:rsid w:val="006A6155"/>
    <w:rsid w:val="006B46FB"/>
    <w:rsid w:val="006B607F"/>
    <w:rsid w:val="006C0F3D"/>
    <w:rsid w:val="006C438B"/>
    <w:rsid w:val="006C6242"/>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71ED3"/>
    <w:rsid w:val="00780D4E"/>
    <w:rsid w:val="00792342"/>
    <w:rsid w:val="007977A8"/>
    <w:rsid w:val="007A4870"/>
    <w:rsid w:val="007A4F50"/>
    <w:rsid w:val="007A52C8"/>
    <w:rsid w:val="007B073E"/>
    <w:rsid w:val="007B444D"/>
    <w:rsid w:val="007B45B2"/>
    <w:rsid w:val="007B512A"/>
    <w:rsid w:val="007C2097"/>
    <w:rsid w:val="007C2E1F"/>
    <w:rsid w:val="007D6A07"/>
    <w:rsid w:val="007E6207"/>
    <w:rsid w:val="007E7B05"/>
    <w:rsid w:val="007F3561"/>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6EE9"/>
    <w:rsid w:val="00907DA0"/>
    <w:rsid w:val="009129AC"/>
    <w:rsid w:val="00913097"/>
    <w:rsid w:val="009148DE"/>
    <w:rsid w:val="0092425D"/>
    <w:rsid w:val="00924986"/>
    <w:rsid w:val="00941E30"/>
    <w:rsid w:val="009458F4"/>
    <w:rsid w:val="00947A72"/>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6BB0"/>
    <w:rsid w:val="009D742B"/>
    <w:rsid w:val="009E3297"/>
    <w:rsid w:val="009F0017"/>
    <w:rsid w:val="009F33B7"/>
    <w:rsid w:val="009F4BF7"/>
    <w:rsid w:val="009F734F"/>
    <w:rsid w:val="00A01CF2"/>
    <w:rsid w:val="00A2244A"/>
    <w:rsid w:val="00A246B6"/>
    <w:rsid w:val="00A36E9B"/>
    <w:rsid w:val="00A47E70"/>
    <w:rsid w:val="00A50CF0"/>
    <w:rsid w:val="00A52F6F"/>
    <w:rsid w:val="00A605F8"/>
    <w:rsid w:val="00A62F21"/>
    <w:rsid w:val="00A639EA"/>
    <w:rsid w:val="00A7671C"/>
    <w:rsid w:val="00A93136"/>
    <w:rsid w:val="00A9681D"/>
    <w:rsid w:val="00AA2CBC"/>
    <w:rsid w:val="00AA340C"/>
    <w:rsid w:val="00AB3F52"/>
    <w:rsid w:val="00AC2C87"/>
    <w:rsid w:val="00AC3D59"/>
    <w:rsid w:val="00AC5820"/>
    <w:rsid w:val="00AD1AE4"/>
    <w:rsid w:val="00AD1CD8"/>
    <w:rsid w:val="00AD2CBF"/>
    <w:rsid w:val="00AE0A90"/>
    <w:rsid w:val="00AE28FF"/>
    <w:rsid w:val="00AF172F"/>
    <w:rsid w:val="00B036C9"/>
    <w:rsid w:val="00B136F6"/>
    <w:rsid w:val="00B17E98"/>
    <w:rsid w:val="00B2119C"/>
    <w:rsid w:val="00B258BB"/>
    <w:rsid w:val="00B30378"/>
    <w:rsid w:val="00B333B6"/>
    <w:rsid w:val="00B40169"/>
    <w:rsid w:val="00B417E2"/>
    <w:rsid w:val="00B46A80"/>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5DFC"/>
    <w:rsid w:val="00BB66D1"/>
    <w:rsid w:val="00BC3DB9"/>
    <w:rsid w:val="00BD279D"/>
    <w:rsid w:val="00BD6BB8"/>
    <w:rsid w:val="00BE6728"/>
    <w:rsid w:val="00BF1B54"/>
    <w:rsid w:val="00BF28E1"/>
    <w:rsid w:val="00BF7283"/>
    <w:rsid w:val="00C01C94"/>
    <w:rsid w:val="00C02CAA"/>
    <w:rsid w:val="00C15688"/>
    <w:rsid w:val="00C259BF"/>
    <w:rsid w:val="00C31799"/>
    <w:rsid w:val="00C33A7F"/>
    <w:rsid w:val="00C51E37"/>
    <w:rsid w:val="00C572D0"/>
    <w:rsid w:val="00C60E09"/>
    <w:rsid w:val="00C61603"/>
    <w:rsid w:val="00C66BA2"/>
    <w:rsid w:val="00C7056B"/>
    <w:rsid w:val="00C7489A"/>
    <w:rsid w:val="00C7566A"/>
    <w:rsid w:val="00C80876"/>
    <w:rsid w:val="00C9030E"/>
    <w:rsid w:val="00C94DFE"/>
    <w:rsid w:val="00C95985"/>
    <w:rsid w:val="00C979AE"/>
    <w:rsid w:val="00CB4F35"/>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7933"/>
    <w:rsid w:val="00DD0541"/>
    <w:rsid w:val="00DD11FD"/>
    <w:rsid w:val="00DD76E5"/>
    <w:rsid w:val="00DE0DF8"/>
    <w:rsid w:val="00DE192F"/>
    <w:rsid w:val="00DE34CF"/>
    <w:rsid w:val="00E11B1F"/>
    <w:rsid w:val="00E13F3D"/>
    <w:rsid w:val="00E14D7D"/>
    <w:rsid w:val="00E24250"/>
    <w:rsid w:val="00E34898"/>
    <w:rsid w:val="00E35E64"/>
    <w:rsid w:val="00E3693E"/>
    <w:rsid w:val="00E37029"/>
    <w:rsid w:val="00E40D3E"/>
    <w:rsid w:val="00E519F0"/>
    <w:rsid w:val="00E70995"/>
    <w:rsid w:val="00E75B90"/>
    <w:rsid w:val="00E9595E"/>
    <w:rsid w:val="00E96C2B"/>
    <w:rsid w:val="00EA1CC6"/>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51BB"/>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1D534"/>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436E5"/>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A9681D"/>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9681D"/>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9681D"/>
    <w:rPr>
      <w:vanish/>
      <w:color w:val="AEB5BB"/>
    </w:rPr>
  </w:style>
  <w:style w:type="paragraph" w:styleId="KeinLeerraum">
    <w:name w:val="No Spacing"/>
    <w:basedOn w:val="Standard"/>
    <w:link w:val="KeinLeerraumZchn"/>
    <w:uiPriority w:val="1"/>
    <w:qFormat/>
    <w:rsid w:val="00A9681D"/>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9681D"/>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51403-5E82-47B7-9971-E626F6BEA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2279</Words>
  <Characters>14363</Characters>
  <Application>Microsoft Office Word</Application>
  <DocSecurity>0</DocSecurity>
  <Lines>119</Lines>
  <Paragraphs>33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16609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MB</cp:lastModifiedBy>
  <cp:revision>3</cp:revision>
  <cp:lastPrinted>1900-01-01T00:00:00Z</cp:lastPrinted>
  <dcterms:created xsi:type="dcterms:W3CDTF">2022-09-03T11:39:00Z</dcterms:created>
  <dcterms:modified xsi:type="dcterms:W3CDTF">2022-09-03T11:44:00Z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2022-07-06T11:03:07Z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00da9e2d-710c-41e5-894c-99cfe16a2d81</vt:lpwstr>
  </property>
  <property fmtid="{D5CDD505-2E9C-101B-9397-08002B2CF9AE}" pid="27" name="MSIP_Label_9764cdcd-3664-4d05-9615-7cbf65a4f0a8_ContentBits">
    <vt:lpwstr>0</vt:lpwstr>
  </property>
</Properties>
</file>