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A280C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633F0B">
          <w:rPr>
            <w:b/>
            <w:i/>
            <w:noProof/>
            <w:sz w:val="28"/>
          </w:rPr>
          <w:t>5</w:t>
        </w:r>
        <w:r w:rsidR="00AC0B0B">
          <w:rPr>
            <w:b/>
            <w:i/>
            <w:noProof/>
            <w:sz w:val="28"/>
          </w:rPr>
          <w:t>1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961AA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844D5">
              <w:rPr>
                <w:b/>
                <w:noProof/>
                <w:sz w:val="28"/>
              </w:rPr>
              <w:t>5</w:t>
            </w:r>
            <w:r w:rsidR="00221B2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4DB77" w:rsidR="001E41F3" w:rsidRDefault="007D1B01" w:rsidP="00B7489A">
            <w:pPr>
              <w:pStyle w:val="CRCoverPage"/>
              <w:spacing w:after="0"/>
              <w:rPr>
                <w:noProof/>
              </w:rPr>
            </w:pPr>
            <w:r>
              <w:t>C</w:t>
            </w:r>
            <w:r w:rsidRPr="007D1B01">
              <w:t>orrection for NR5GC RRC test case 8.1.1.2.3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C1D75E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</w:t>
            </w:r>
            <w:r w:rsidR="006B5AE6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60EA2" w14:textId="4062D90A" w:rsidR="00A06C55" w:rsidRDefault="006B5AE6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F</w:t>
            </w:r>
            <w:r w:rsidR="00A06C55">
              <w:rPr>
                <w:noProof/>
              </w:rPr>
              <w:t>or step 1 :</w:t>
            </w:r>
          </w:p>
          <w:p w14:paraId="17553A8F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The SS transmits one IP packet to the UE on the DRB associated with the default PDU session on Cell 1.</w:t>
            </w:r>
          </w:p>
          <w:p w14:paraId="3BB4506C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Note 2: Default PDU session type is set in the PICS pc_APN_Default_Configuration</w:t>
            </w:r>
          </w:p>
          <w:p w14:paraId="0F7E1C39" w14:textId="77777777" w:rsidR="00A06C55" w:rsidRDefault="00A06C55" w:rsidP="00A06C55">
            <w:pPr>
              <w:pStyle w:val="CRCoverPage"/>
              <w:rPr>
                <w:noProof/>
              </w:rPr>
            </w:pPr>
          </w:p>
          <w:p w14:paraId="740D7A24" w14:textId="77777777" w:rsidR="00A06C55" w:rsidRDefault="00A06C55" w:rsidP="00A06C55">
            <w:pPr>
              <w:pStyle w:val="CRCoverPage"/>
              <w:rPr>
                <w:noProof/>
              </w:rPr>
            </w:pPr>
            <w:r>
              <w:rPr>
                <w:noProof/>
              </w:rPr>
              <w:t>The setting of pc_APN_Default_Configuration does not guarantee the UE has established a PDU session of the particular type. If a PDU session of this type does not exist, the function f_NR_GetDefaultDRB_InDRBList() will return -1 which will give a run-time error at the next function call (also pc_APN_Default_Configuration may be set to “none” which will always result in a run-time error).</w:t>
            </w:r>
          </w:p>
          <w:p w14:paraId="708AA7DE" w14:textId="0CA3A195" w:rsidR="00ED0553" w:rsidRDefault="00ED0553" w:rsidP="00A06C55">
            <w:pPr>
              <w:pStyle w:val="CRCoverPage"/>
              <w:rPr>
                <w:noProof/>
              </w:rPr>
            </w:pPr>
          </w:p>
        </w:tc>
      </w:tr>
      <w:tr w:rsidR="00ED055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EA2C1CC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7A838D" w:rsidR="00ED0553" w:rsidRPr="0035396C" w:rsidRDefault="00A06C55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Use the DRB ID the first PDU session established, regardless of PDU type and PICS setting.</w:t>
            </w:r>
          </w:p>
        </w:tc>
      </w:tr>
      <w:tr w:rsidR="00ED055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B6DF7" w:rsidR="00ED0553" w:rsidRPr="00BD4675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ED0553" w14:paraId="034AF533" w14:textId="77777777" w:rsidTr="00547111">
        <w:tc>
          <w:tcPr>
            <w:tcW w:w="2694" w:type="dxa"/>
            <w:gridSpan w:val="2"/>
          </w:tcPr>
          <w:p w14:paraId="39D9EB5B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2BA0B" w:rsidR="00ED0553" w:rsidRDefault="007D1B01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8.1.1.2.3</w:t>
            </w:r>
            <w:r w:rsidR="00ED0553">
              <w:rPr>
                <w:noProof/>
              </w:rPr>
              <w:t>.NR5GC</w:t>
            </w:r>
          </w:p>
        </w:tc>
      </w:tr>
      <w:tr w:rsidR="00ED055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D0553" w:rsidRDefault="00ED0553" w:rsidP="00ED05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55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D0553" w:rsidRDefault="00ED0553" w:rsidP="00ED05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55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ED0553" w:rsidRDefault="00ED0553" w:rsidP="00ED0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D0553" w:rsidRDefault="00ED0553" w:rsidP="00ED0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55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D0553" w:rsidRDefault="00ED0553" w:rsidP="00ED05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D0553" w:rsidRDefault="00ED0553" w:rsidP="00ED0553">
            <w:pPr>
              <w:pStyle w:val="CRCoverPage"/>
              <w:spacing w:after="0"/>
              <w:rPr>
                <w:noProof/>
              </w:rPr>
            </w:pPr>
          </w:p>
        </w:tc>
      </w:tr>
      <w:tr w:rsidR="00ED055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055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D0553" w:rsidRPr="008863B9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D0553" w:rsidRPr="008863B9" w:rsidRDefault="00ED0553" w:rsidP="00ED05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55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D0553" w:rsidRDefault="00ED0553" w:rsidP="00ED05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D0553" w:rsidRDefault="00ED0553" w:rsidP="00ED0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109390171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4CC1FE14" w14:textId="72572B7C" w:rsidR="006B5AE6" w:rsidRDefault="00007D89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B5AE6" w:rsidRPr="00361456">
        <w:rPr>
          <w:rFonts w:cs="Arial"/>
          <w:iCs/>
        </w:rPr>
        <w:t>Table of Contents</w:t>
      </w:r>
      <w:r w:rsidR="006B5AE6">
        <w:tab/>
      </w:r>
      <w:r w:rsidR="006B5AE6">
        <w:fldChar w:fldCharType="begin"/>
      </w:r>
      <w:r w:rsidR="006B5AE6">
        <w:instrText xml:space="preserve"> PAGEREF _Toc109390171 \h </w:instrText>
      </w:r>
      <w:r w:rsidR="006B5AE6">
        <w:fldChar w:fldCharType="separate"/>
      </w:r>
      <w:r w:rsidR="006B5AE6">
        <w:t>2</w:t>
      </w:r>
      <w:r w:rsidR="006B5AE6">
        <w:fldChar w:fldCharType="end"/>
      </w:r>
    </w:p>
    <w:p w14:paraId="493D143D" w14:textId="195B9BCC" w:rsidR="006B5AE6" w:rsidRDefault="006B5AE6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61456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614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_Toc109390172 \h </w:instrText>
      </w:r>
      <w:r>
        <w:fldChar w:fldCharType="separate"/>
      </w:r>
      <w:r>
        <w:t>3</w:t>
      </w:r>
      <w:r>
        <w:fldChar w:fldCharType="end"/>
      </w:r>
    </w:p>
    <w:p w14:paraId="473E533C" w14:textId="5FF1C3B1" w:rsidR="006B5AE6" w:rsidRDefault="006B5AE6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361456">
        <w:rPr>
          <w:b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3614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_Toc109390173 \h </w:instrText>
      </w:r>
      <w:r>
        <w:fldChar w:fldCharType="separate"/>
      </w:r>
      <w:r>
        <w:t>3</w:t>
      </w:r>
      <w:r>
        <w:fldChar w:fldCharType="end"/>
      </w:r>
    </w:p>
    <w:p w14:paraId="3D0BEDED" w14:textId="33600240" w:rsidR="006B5AE6" w:rsidRDefault="006B5AE6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361456">
        <w:rPr>
          <w:rFonts w:eastAsia="宋体" w:cs="Arial"/>
          <w:b/>
          <w:lang w:val="en-US" w:eastAsia="zh-CN"/>
        </w:rPr>
        <w:t>2.1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361456">
        <w:rPr>
          <w:rFonts w:cs="Arial"/>
          <w:color w:val="000000"/>
          <w:lang w:eastAsia="en-GB"/>
        </w:rPr>
        <w:t xml:space="preserve">Change </w:t>
      </w:r>
      <w:r w:rsidRPr="00361456">
        <w:rPr>
          <w:rFonts w:eastAsia="宋体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_Toc109390174 \h </w:instrText>
      </w:r>
      <w:r>
        <w:fldChar w:fldCharType="separate"/>
      </w:r>
      <w:r>
        <w:t>3</w:t>
      </w:r>
      <w:r>
        <w:fldChar w:fldCharType="end"/>
      </w:r>
    </w:p>
    <w:p w14:paraId="325A0C2F" w14:textId="0DB381B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939017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1CF39F2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925A9A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E236558"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9390173"/>
      <w:r w:rsidRPr="00854C55">
        <w:rPr>
          <w:b/>
        </w:rPr>
        <w:t>Corrections required</w:t>
      </w:r>
      <w:bookmarkEnd w:id="4"/>
      <w:bookmarkEnd w:id="5"/>
      <w:bookmarkEnd w:id="6"/>
    </w:p>
    <w:p w14:paraId="0524DB96" w14:textId="77777777" w:rsidR="00653E58" w:rsidRDefault="00653E58" w:rsidP="00653E58">
      <w:pPr>
        <w:pStyle w:val="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宋体" w:cs="Arial"/>
          <w:color w:val="000000"/>
          <w:lang w:val="en-US" w:eastAsia="zh-CN"/>
        </w:rPr>
      </w:pPr>
      <w:bookmarkStart w:id="7" w:name="_Toc109390174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宋体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53E58" w14:paraId="68105897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C32F" w14:textId="77777777" w:rsidR="00653E58" w:rsidRDefault="00653E58" w:rsidP="00B0128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DD08" w14:textId="5CEF5CD5" w:rsidR="00653E58" w:rsidRPr="00B65B1E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86797">
              <w:rPr>
                <w:rFonts w:ascii="Arial" w:hAnsi="Arial" w:cs="Arial"/>
                <w:lang w:val="en-US" w:eastAsia="en-GB"/>
              </w:rPr>
              <w:t>fl_TC_8_1_1_2_3_</w:t>
            </w:r>
            <w:proofErr w:type="gramStart"/>
            <w:r w:rsidRPr="00386797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386797">
              <w:rPr>
                <w:rFonts w:ascii="Arial" w:hAnsi="Arial" w:cs="Arial"/>
                <w:lang w:val="en-US" w:eastAsia="en-GB"/>
              </w:rPr>
              <w:t xml:space="preserve">) </w:t>
            </w:r>
          </w:p>
        </w:tc>
      </w:tr>
      <w:tr w:rsidR="00653E58" w14:paraId="3F3D0809" w14:textId="77777777" w:rsidTr="00B0128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8D25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804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For step </w:t>
            </w:r>
            <w:proofErr w:type="gramStart"/>
            <w:r>
              <w:rPr>
                <w:rFonts w:ascii="Arial" w:hAnsi="Arial" w:cs="Arial"/>
                <w:lang w:val="en-US" w:eastAsia="en-GB"/>
              </w:rPr>
              <w:t>1 :</w:t>
            </w:r>
            <w:proofErr w:type="gramEnd"/>
          </w:p>
          <w:p w14:paraId="76CEDB03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9D315FF" w14:textId="77777777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>The SS transmits one IP packet to the UE on the DRB associated with the default PDU session on Cell 1.</w:t>
            </w:r>
          </w:p>
          <w:p w14:paraId="75826486" w14:textId="61FFCF12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Note 2: Default PDU session type is set in the PICS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2DB7D3E9" w14:textId="00495A7B" w:rsidR="00B87961" w:rsidRDefault="00B87961" w:rsidP="00B8796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CEA9AAF" w14:textId="740855B4" w:rsidR="00653E58" w:rsidRPr="008D31B6" w:rsidRDefault="00B87961" w:rsidP="004414B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The setting of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does not guarantee the UE has established a </w:t>
            </w:r>
            <w:r w:rsidR="002418BE">
              <w:rPr>
                <w:rFonts w:ascii="Arial" w:hAnsi="Arial" w:cs="Arial"/>
                <w:lang w:val="en-US" w:eastAsia="en-GB"/>
              </w:rPr>
              <w:t xml:space="preserve">PDU session of the particular type. If a PDU session </w:t>
            </w:r>
            <w:r w:rsidR="004414BB">
              <w:rPr>
                <w:rFonts w:ascii="Arial" w:hAnsi="Arial" w:cs="Arial"/>
                <w:lang w:val="en-US" w:eastAsia="en-GB"/>
              </w:rPr>
              <w:t xml:space="preserve">of this type does not exist, the function </w:t>
            </w:r>
            <w:proofErr w:type="spellStart"/>
            <w:r w:rsidR="004414BB" w:rsidRPr="004414BB">
              <w:rPr>
                <w:rFonts w:ascii="Arial" w:hAnsi="Arial" w:cs="Arial"/>
                <w:lang w:val="en-US" w:eastAsia="en-GB"/>
              </w:rPr>
              <w:t>f_NR_GetDefaultDRB_</w:t>
            </w:r>
            <w:proofErr w:type="gramStart"/>
            <w:r w:rsidR="004414BB" w:rsidRPr="004414BB">
              <w:rPr>
                <w:rFonts w:ascii="Arial" w:hAnsi="Arial" w:cs="Arial"/>
                <w:lang w:val="en-US" w:eastAsia="en-GB"/>
              </w:rPr>
              <w:t>InDRBList</w:t>
            </w:r>
            <w:proofErr w:type="spellEnd"/>
            <w:r w:rsidR="004414BB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="004414BB">
              <w:rPr>
                <w:rFonts w:ascii="Arial" w:hAnsi="Arial" w:cs="Arial"/>
                <w:lang w:val="en-US" w:eastAsia="en-GB"/>
              </w:rPr>
              <w:t xml:space="preserve">) will return -1 which will give a run-time error at the next function call (also </w:t>
            </w:r>
            <w:proofErr w:type="spellStart"/>
            <w:r w:rsidR="004414BB" w:rsidRPr="004414BB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  <w:r w:rsidR="004414BB">
              <w:rPr>
                <w:rFonts w:ascii="Arial" w:hAnsi="Arial" w:cs="Arial"/>
                <w:lang w:val="en-US" w:eastAsia="en-GB"/>
              </w:rPr>
              <w:t xml:space="preserve"> may be set to “none” which will always result in a run-time error).</w:t>
            </w:r>
          </w:p>
        </w:tc>
      </w:tr>
      <w:tr w:rsidR="00653E58" w14:paraId="20661DC5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20A8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8946" w14:textId="761E8CA4" w:rsidR="00653E58" w:rsidRPr="0066224B" w:rsidRDefault="00F054D8" w:rsidP="00B01283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Use the DRB ID</w:t>
            </w:r>
            <w:r w:rsidR="00653E58">
              <w:rPr>
                <w:noProof/>
              </w:rPr>
              <w:t xml:space="preserve"> the first PDU session establishe</w:t>
            </w:r>
            <w:r>
              <w:rPr>
                <w:noProof/>
              </w:rPr>
              <w:t>d, regardless of PDU type and PICS setting.</w:t>
            </w:r>
          </w:p>
        </w:tc>
      </w:tr>
      <w:tr w:rsidR="00653E58" w14:paraId="0916F502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228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F5DD" w14:textId="77777777" w:rsidR="00653E58" w:rsidRDefault="00653E58" w:rsidP="00B01283">
            <w:pPr>
              <w:spacing w:after="0"/>
              <w:rPr>
                <w:rFonts w:ascii="Arial" w:hAnsi="Arial" w:cs="Arial"/>
                <w:lang w:eastAsia="en-GB"/>
              </w:rPr>
            </w:pPr>
            <w:r w:rsidRPr="003D4FE4">
              <w:rPr>
                <w:rFonts w:ascii="Arial" w:hAnsi="Arial" w:cs="Arial"/>
                <w:lang w:eastAsia="en-GB"/>
              </w:rPr>
              <w:t>RRC_ConnEst_NR5GC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53E58" w14:paraId="163BDE13" w14:textId="77777777" w:rsidTr="00B0128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F969" w14:textId="77777777" w:rsidR="00653E58" w:rsidRDefault="00653E58" w:rsidP="00B0128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0703" w14:textId="0ADB1E76" w:rsidR="00653E58" w:rsidRDefault="00C87962" w:rsidP="00B01283">
            <w:pPr>
              <w:rPr>
                <w:rFonts w:ascii="Arial" w:hAnsi="Arial"/>
                <w:lang w:eastAsia="zh-CN"/>
              </w:rPr>
            </w:pPr>
            <w:r w:rsidRPr="00F1190A">
              <w:rPr>
                <w:rFonts w:ascii="Arial" w:hAnsi="Arial"/>
                <w:highlight w:val="cyan"/>
                <w:lang w:eastAsia="zh-CN"/>
              </w:rPr>
              <w:t>A</w:t>
            </w:r>
            <w:r w:rsidRPr="00F1190A">
              <w:rPr>
                <w:rFonts w:ascii="Arial" w:hAnsi="Arial"/>
                <w:highlight w:val="cyan"/>
                <w:lang w:eastAsia="zh-CN"/>
              </w:rPr>
              <w:t>ccepted</w:t>
            </w:r>
          </w:p>
        </w:tc>
      </w:tr>
    </w:tbl>
    <w:p w14:paraId="11C34C88" w14:textId="77777777" w:rsidR="00653E58" w:rsidRDefault="00653E58" w:rsidP="00653E58">
      <w:pPr>
        <w:rPr>
          <w:lang w:val="en-US" w:eastAsia="zh-CN"/>
        </w:rPr>
      </w:pPr>
    </w:p>
    <w:p w14:paraId="0C5BB7C7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3E58" w14:paraId="749F1DF4" w14:textId="77777777" w:rsidTr="00B012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13E0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</w:t>
            </w:r>
            <w:r w:rsidRPr="003D4FE4">
              <w:rPr>
                <w:rFonts w:ascii="Arial" w:hAnsi="Arial" w:cs="Arial"/>
                <w:lang w:val="en-US" w:eastAsia="en-GB"/>
              </w:rPr>
              <w:t xml:space="preserve">  function fl_TC_8_1_1_2_3_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3F555643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47DB12AB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>= f_NR5GC_CellInfo_GetGutiParameters(nr_Cell1);</w:t>
            </w:r>
          </w:p>
          <w:p w14:paraId="3A680B27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v_S_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TMSI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 xml:space="preserve">= f_NG_S_TMSI2MobileIdentity(omit,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);</w:t>
            </w:r>
          </w:p>
          <w:p w14:paraId="4480B9A0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;</w:t>
            </w:r>
          </w:p>
          <w:p w14:paraId="195DFC87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>= 10;</w:t>
            </w:r>
          </w:p>
          <w:p w14:paraId="45AD92DF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IPData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>= f_IPv4IPv6_IcmpEchoReply(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f_LoopbackModeB_IP_Address_UE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());</w:t>
            </w:r>
          </w:p>
          <w:p w14:paraId="2EE847F5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;</w:t>
            </w:r>
          </w:p>
          <w:p w14:paraId="201D5EC4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;</w:t>
            </w:r>
          </w:p>
          <w:p w14:paraId="21C95A1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>= f_NR5GC_MobileInfo_GetSessionInfoList(); // @sic R5s220416 sic@</w:t>
            </w:r>
          </w:p>
          <w:p w14:paraId="44924334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var float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rrcTimer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, int2float(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)); //@sic R5s191085, R5s210051 sic@</w:t>
            </w:r>
          </w:p>
          <w:p w14:paraId="3A28FEBA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1C1016E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@</w:t>
            </w:r>
          </w:p>
          <w:p w14:paraId="7460CD52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40B1C65D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//Note 2: Default PDU session type is set in the PICS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7F13B61F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ab/>
            </w:r>
            <w:r w:rsidRPr="003D4FE4">
              <w:rPr>
                <w:rFonts w:ascii="Arial" w:hAnsi="Arial" w:cs="Arial"/>
                <w:lang w:val="en-US" w:eastAsia="en-GB"/>
              </w:rPr>
              <w:tab/>
            </w:r>
            <w:proofErr w:type="spellStart"/>
            <w:r w:rsidRPr="00A06C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06C55">
              <w:rPr>
                <w:rFonts w:ascii="Arial" w:hAnsi="Arial" w:cs="Arial"/>
                <w:lang w:val="en-US" w:eastAsia="en-GB"/>
              </w:rPr>
              <w:t>DRBId</w:t>
            </w:r>
            <w:proofErr w:type="spellEnd"/>
            <w:r w:rsidRPr="00A06C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06C55">
              <w:rPr>
                <w:rFonts w:ascii="Arial" w:hAnsi="Arial" w:cs="Arial"/>
                <w:lang w:val="en-US" w:eastAsia="en-GB"/>
              </w:rPr>
              <w:t xml:space="preserve">= </w:t>
            </w: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 xml:space="preserve">f_NR_GetDefaultDRB_InDRBList(f_NR_GetDRBList_ForGivenPDUSession(f_Get_PDUSessionIdForDNNType(v_PDUSessionInfo, </w:t>
            </w:r>
            <w:proofErr w:type="spellStart"/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f_GetDefaultAPN_DNNType_FromPICS</w:t>
            </w:r>
            <w:proofErr w:type="spellEnd"/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()))); // @sic R5s220416 sic@</w:t>
            </w:r>
          </w:p>
          <w:p w14:paraId="323EC962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ab/>
            </w:r>
          </w:p>
          <w:p w14:paraId="2DC093D6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v_QoS_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f_NR_GetQosFlowIdentification_ForDRBId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);</w:t>
            </w:r>
          </w:p>
          <w:p w14:paraId="4FF44D6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cas_NR_DRB_COMMON_REQ_SDAP_</w:t>
            </w:r>
            <w:proofErr w:type="gramStart"/>
            <w:r w:rsidRPr="003D4FE4">
              <w:rPr>
                <w:rFonts w:ascii="Arial" w:hAnsi="Arial" w:cs="Arial"/>
                <w:lang w:val="en-US" w:eastAsia="en-GB"/>
              </w:rPr>
              <w:t>SDUList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3D4FE4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, {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}));</w:t>
            </w:r>
          </w:p>
          <w:p w14:paraId="6A4A98B9" w14:textId="77777777" w:rsidR="00653E58" w:rsidRPr="003D4FE4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AD1DA68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D4FE4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3D4FE4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3D4FE4">
              <w:rPr>
                <w:rFonts w:ascii="Arial" w:hAnsi="Arial" w:cs="Arial"/>
                <w:lang w:val="en-US" w:eastAsia="en-GB"/>
              </w:rPr>
              <w:t>@</w:t>
            </w:r>
          </w:p>
          <w:p w14:paraId="6FB4A284" w14:textId="77777777" w:rsidR="00653E58" w:rsidRPr="00905942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FCBA0E1" w14:textId="77777777" w:rsidR="00653E58" w:rsidRPr="007E206F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7E206F">
              <w:rPr>
                <w:rFonts w:ascii="Arial" w:hAnsi="Arial" w:cs="Arial"/>
                <w:b/>
                <w:bCs/>
                <w:lang w:val="en-US" w:eastAsia="en-GB"/>
              </w:rPr>
              <w:t>/* Skipping the code */</w:t>
            </w:r>
          </w:p>
          <w:p w14:paraId="41E7CC8D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174D0697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</w:p>
    <w:p w14:paraId="01028688" w14:textId="77777777" w:rsidR="00653E58" w:rsidRDefault="00653E58" w:rsidP="00653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53E58" w14:paraId="1FB33060" w14:textId="77777777" w:rsidTr="00B0128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C14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</w:t>
            </w:r>
            <w:r w:rsidRPr="00A1691A">
              <w:rPr>
                <w:rFonts w:ascii="Arial" w:hAnsi="Arial" w:cs="Arial"/>
                <w:lang w:val="en-US" w:eastAsia="en-GB"/>
              </w:rPr>
              <w:t xml:space="preserve">  function fl_TC_8_1_1_2_3_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00D7CC7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1CCC614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NG_NAS_GutiParameters_Type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>= f_NR5GC_CellInfo_GetGutiParameters(nr_Cell1);</w:t>
            </w:r>
          </w:p>
          <w:p w14:paraId="57D7D1F8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NG_MobileIdentity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v_S_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TMSI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 xml:space="preserve">= f_NG_S_TMSI2MobileIdentity(omit,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v_GutiParams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);</w:t>
            </w:r>
          </w:p>
          <w:p w14:paraId="0D9F014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;</w:t>
            </w:r>
          </w:p>
          <w:p w14:paraId="2800764E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RejectWaitTime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>= 10;</w:t>
            </w:r>
          </w:p>
          <w:p w14:paraId="34C757B1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octetstring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IPData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>= f_IPv4IPv6_IcmpEchoReply(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f_LoopbackModeB_IP_Address_UE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());</w:t>
            </w:r>
          </w:p>
          <w:p w14:paraId="5E7BF478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;</w:t>
            </w:r>
          </w:p>
          <w:p w14:paraId="545E9142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QosFlow_Identification_Type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;</w:t>
            </w:r>
          </w:p>
          <w:p w14:paraId="4AF77FDF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PDUSessionInfoList_Type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PDUSessionInfo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>= f_NR5GC_MobileInfo_GetSessionInfoList(); // @sic R5s220416 sic@</w:t>
            </w:r>
          </w:p>
          <w:p w14:paraId="2E2CF340" w14:textId="18C3E81C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var float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Wait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f_NR_SetTimerToleranceMin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(nr_Cell1,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rrcTimer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, int2float(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v_RejectWaitTime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)); //@sic R5s191085, R5s210051 sic</w:t>
            </w:r>
          </w:p>
          <w:p w14:paraId="0D7CA2AA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79010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@</w:t>
            </w:r>
          </w:p>
          <w:p w14:paraId="1A28C535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//The SS transmits one IP packet to the UE on the DRB associated with the default PDU session on Cell 1.</w:t>
            </w:r>
          </w:p>
          <w:p w14:paraId="29223210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//Note 2: Default PDU session type is set in the PICS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pc_APN_Default_Configuration</w:t>
            </w:r>
            <w:proofErr w:type="spellEnd"/>
          </w:p>
          <w:p w14:paraId="68908488" w14:textId="6F78E44A" w:rsidR="00653E58" w:rsidRPr="00A1691A" w:rsidRDefault="00653E58" w:rsidP="00A06C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ab/>
            </w:r>
          </w:p>
          <w:p w14:paraId="0B39476A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06C55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06C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06C55">
              <w:rPr>
                <w:rFonts w:ascii="Arial" w:hAnsi="Arial" w:cs="Arial"/>
                <w:lang w:val="en-US" w:eastAsia="en-GB"/>
              </w:rPr>
              <w:t>DRBId</w:t>
            </w:r>
            <w:proofErr w:type="spellEnd"/>
            <w:r w:rsidRPr="00A06C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06C55">
              <w:rPr>
                <w:rFonts w:ascii="Arial" w:hAnsi="Arial" w:cs="Arial"/>
                <w:lang w:val="en-US" w:eastAsia="en-GB"/>
              </w:rPr>
              <w:t>=</w:t>
            </w: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f_NR_GetDefaultDRB_ForFirstPDUSession</w:t>
            </w:r>
            <w:proofErr w:type="spellEnd"/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>();</w:t>
            </w:r>
          </w:p>
          <w:p w14:paraId="2F755BD1" w14:textId="44BE0C0D" w:rsidR="00A06C55" w:rsidRPr="00A1691A" w:rsidRDefault="00653E58" w:rsidP="00A06C5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highlight w:val="yellow"/>
                <w:lang w:val="en-US" w:eastAsia="en-GB"/>
              </w:rPr>
              <w:t xml:space="preserve">    </w:t>
            </w:r>
          </w:p>
          <w:p w14:paraId="0D53D3FA" w14:textId="2781296E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3F7C5C1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v_QoS_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f_NR_GetQosFlowIdentification_ForDRBId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);</w:t>
            </w:r>
          </w:p>
          <w:p w14:paraId="336A7633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DRB.send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cas_NR_DRB_COMMON_REQ_SDAP_</w:t>
            </w:r>
            <w:proofErr w:type="gramStart"/>
            <w:r w:rsidRPr="00A1691A">
              <w:rPr>
                <w:rFonts w:ascii="Arial" w:hAnsi="Arial" w:cs="Arial"/>
                <w:lang w:val="en-US" w:eastAsia="en-GB"/>
              </w:rPr>
              <w:t>SDUList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A1691A">
              <w:rPr>
                <w:rFonts w:ascii="Arial" w:hAnsi="Arial" w:cs="Arial"/>
                <w:lang w:val="en-US" w:eastAsia="en-GB"/>
              </w:rPr>
              <w:t xml:space="preserve">nr_Cell1,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v_QoS_Id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, {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v_IPData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}));</w:t>
            </w:r>
          </w:p>
          <w:p w14:paraId="16454A63" w14:textId="77777777" w:rsidR="00653E58" w:rsidRPr="00A1691A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B4372DB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A1691A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A1691A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A1691A">
              <w:rPr>
                <w:rFonts w:ascii="Arial" w:hAnsi="Arial" w:cs="Arial"/>
                <w:lang w:val="en-US" w:eastAsia="en-GB"/>
              </w:rPr>
              <w:t>@</w:t>
            </w:r>
          </w:p>
          <w:p w14:paraId="659A32EB" w14:textId="77777777" w:rsidR="00653E58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7A048D8" w14:textId="77777777" w:rsidR="00653E58" w:rsidRPr="007E206F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7E206F">
              <w:rPr>
                <w:rFonts w:ascii="Arial" w:hAnsi="Arial" w:cs="Arial"/>
                <w:b/>
                <w:bCs/>
                <w:lang w:val="en-US" w:eastAsia="en-GB"/>
              </w:rPr>
              <w:t>/* Skipping the code */</w:t>
            </w:r>
          </w:p>
          <w:p w14:paraId="0B1780C1" w14:textId="77777777" w:rsidR="00653E58" w:rsidRPr="00571BB2" w:rsidRDefault="00653E58" w:rsidP="00B0128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3853988F" w14:textId="77777777" w:rsidR="00653E58" w:rsidRDefault="00653E58" w:rsidP="00653E58">
      <w:pPr>
        <w:rPr>
          <w:lang w:val="en-US" w:eastAsia="zh-CN"/>
        </w:rPr>
      </w:pPr>
    </w:p>
    <w:p w14:paraId="7EF38ED2" w14:textId="77777777" w:rsidR="007D1B01" w:rsidRPr="007D1B01" w:rsidRDefault="007D1B01" w:rsidP="007D1B01"/>
    <w:sectPr w:rsidR="007D1B01" w:rsidRPr="007D1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0121A" w14:textId="77777777" w:rsidR="00453B4B" w:rsidRDefault="00453B4B">
      <w:r>
        <w:separator/>
      </w:r>
    </w:p>
  </w:endnote>
  <w:endnote w:type="continuationSeparator" w:id="0">
    <w:p w14:paraId="5C82C48C" w14:textId="77777777" w:rsidR="00453B4B" w:rsidRDefault="00453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3B80D" w14:textId="77777777" w:rsidR="00453B4B" w:rsidRDefault="00453B4B">
      <w:r>
        <w:separator/>
      </w:r>
    </w:p>
  </w:footnote>
  <w:footnote w:type="continuationSeparator" w:id="0">
    <w:p w14:paraId="4F77A729" w14:textId="77777777" w:rsidR="00453B4B" w:rsidRDefault="00453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4770BD"/>
    <w:multiLevelType w:val="hybridMultilevel"/>
    <w:tmpl w:val="64601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859C9"/>
    <w:multiLevelType w:val="hybridMultilevel"/>
    <w:tmpl w:val="F75C1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4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192229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58024987">
    <w:abstractNumId w:val="5"/>
  </w:num>
  <w:num w:numId="4" w16cid:durableId="1798645259">
    <w:abstractNumId w:val="12"/>
  </w:num>
  <w:num w:numId="5" w16cid:durableId="1615751078">
    <w:abstractNumId w:val="0"/>
  </w:num>
  <w:num w:numId="6" w16cid:durableId="152526816">
    <w:abstractNumId w:val="24"/>
  </w:num>
  <w:num w:numId="7" w16cid:durableId="807475081">
    <w:abstractNumId w:val="19"/>
  </w:num>
  <w:num w:numId="8" w16cid:durableId="565262354">
    <w:abstractNumId w:val="17"/>
  </w:num>
  <w:num w:numId="9" w16cid:durableId="91125211">
    <w:abstractNumId w:val="25"/>
  </w:num>
  <w:num w:numId="10" w16cid:durableId="1725448173">
    <w:abstractNumId w:val="2"/>
  </w:num>
  <w:num w:numId="11" w16cid:durableId="116680299">
    <w:abstractNumId w:val="4"/>
  </w:num>
  <w:num w:numId="12" w16cid:durableId="2053261065">
    <w:abstractNumId w:val="9"/>
  </w:num>
  <w:num w:numId="13" w16cid:durableId="1394817712">
    <w:abstractNumId w:val="1"/>
  </w:num>
  <w:num w:numId="14" w16cid:durableId="1405570094">
    <w:abstractNumId w:val="21"/>
  </w:num>
  <w:num w:numId="15" w16cid:durableId="2137985993">
    <w:abstractNumId w:val="3"/>
  </w:num>
  <w:num w:numId="16" w16cid:durableId="839270640">
    <w:abstractNumId w:val="7"/>
  </w:num>
  <w:num w:numId="17" w16cid:durableId="1474832440">
    <w:abstractNumId w:val="20"/>
  </w:num>
  <w:num w:numId="18" w16cid:durableId="1078403367">
    <w:abstractNumId w:val="6"/>
  </w:num>
  <w:num w:numId="19" w16cid:durableId="4598783">
    <w:abstractNumId w:val="11"/>
  </w:num>
  <w:num w:numId="20" w16cid:durableId="1760103641">
    <w:abstractNumId w:val="22"/>
  </w:num>
  <w:num w:numId="21" w16cid:durableId="1853687935">
    <w:abstractNumId w:val="18"/>
  </w:num>
  <w:num w:numId="22" w16cid:durableId="492189240">
    <w:abstractNumId w:val="8"/>
  </w:num>
  <w:num w:numId="23" w16cid:durableId="1091699816">
    <w:abstractNumId w:val="23"/>
  </w:num>
  <w:num w:numId="24" w16cid:durableId="1444500752">
    <w:abstractNumId w:val="15"/>
  </w:num>
  <w:num w:numId="25" w16cid:durableId="406343055">
    <w:abstractNumId w:val="14"/>
  </w:num>
  <w:num w:numId="26" w16cid:durableId="1123156798">
    <w:abstractNumId w:val="13"/>
  </w:num>
  <w:num w:numId="27" w16cid:durableId="717316780">
    <w:abstractNumId w:val="10"/>
  </w:num>
  <w:num w:numId="28" w16cid:durableId="7794501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0D8D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1B27"/>
    <w:rsid w:val="002241D3"/>
    <w:rsid w:val="00226749"/>
    <w:rsid w:val="002418BE"/>
    <w:rsid w:val="00242E5E"/>
    <w:rsid w:val="002433D2"/>
    <w:rsid w:val="0026004D"/>
    <w:rsid w:val="00260574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C3C5B"/>
    <w:rsid w:val="002D0CA1"/>
    <w:rsid w:val="002E0E19"/>
    <w:rsid w:val="002E472E"/>
    <w:rsid w:val="002E68E7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30D1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1FBC"/>
    <w:rsid w:val="004242F1"/>
    <w:rsid w:val="00425D3D"/>
    <w:rsid w:val="004320A5"/>
    <w:rsid w:val="00434123"/>
    <w:rsid w:val="004414BB"/>
    <w:rsid w:val="00453856"/>
    <w:rsid w:val="00453B4B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53E58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B5AE6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1B01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25A9A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D69DB"/>
    <w:rsid w:val="009E3297"/>
    <w:rsid w:val="009F01C8"/>
    <w:rsid w:val="009F45F0"/>
    <w:rsid w:val="009F719E"/>
    <w:rsid w:val="009F734F"/>
    <w:rsid w:val="00A06C55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61266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B0B"/>
    <w:rsid w:val="00AC4CF7"/>
    <w:rsid w:val="00AC5820"/>
    <w:rsid w:val="00AD1CD8"/>
    <w:rsid w:val="00AE4A05"/>
    <w:rsid w:val="00AE4EE3"/>
    <w:rsid w:val="00AE518C"/>
    <w:rsid w:val="00AF5186"/>
    <w:rsid w:val="00B0233C"/>
    <w:rsid w:val="00B061C7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87961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87962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E7938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0F83"/>
    <w:rsid w:val="00E42691"/>
    <w:rsid w:val="00E74F48"/>
    <w:rsid w:val="00E75843"/>
    <w:rsid w:val="00EA2759"/>
    <w:rsid w:val="00EA4595"/>
    <w:rsid w:val="00EB09B7"/>
    <w:rsid w:val="00EB1D6D"/>
    <w:rsid w:val="00ED0553"/>
    <w:rsid w:val="00EE7370"/>
    <w:rsid w:val="00EE7D7C"/>
    <w:rsid w:val="00F02DF8"/>
    <w:rsid w:val="00F0528C"/>
    <w:rsid w:val="00F054D8"/>
    <w:rsid w:val="00F1190A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af3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标题 字符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标题 2 字符"/>
    <w:aliases w:val="Head2A 字符,2 字符,H2 字符,h2 字符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4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af5">
    <w:name w:val="Normal (Web)"/>
    <w:basedOn w:val="a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a0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901</TotalTime>
  <Pages>4</Pages>
  <Words>989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153</cp:revision>
  <cp:lastPrinted>1900-01-01T08:00:00Z</cp:lastPrinted>
  <dcterms:created xsi:type="dcterms:W3CDTF">2022-04-15T19:39:00Z</dcterms:created>
  <dcterms:modified xsi:type="dcterms:W3CDTF">2022-09-08T02:02:00Z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