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83F" w:rsidRDefault="00FC683F" w:rsidP="00FC68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439E8">
        <w:rPr>
          <w:b/>
          <w:noProof/>
          <w:sz w:val="24"/>
        </w:rPr>
        <w:fldChar w:fldCharType="begin"/>
      </w:r>
      <w:r w:rsidR="003439E8">
        <w:rPr>
          <w:b/>
          <w:noProof/>
          <w:sz w:val="24"/>
        </w:rPr>
        <w:instrText xml:space="preserve"> DOCPROPERTY  TSG/WGRef  \* MERGEFORMAT </w:instrText>
      </w:r>
      <w:r w:rsidR="003439E8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 w:rsidR="003439E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439E8">
        <w:rPr>
          <w:b/>
          <w:noProof/>
          <w:sz w:val="24"/>
        </w:rPr>
        <w:fldChar w:fldCharType="begin"/>
      </w:r>
      <w:r w:rsidR="003439E8">
        <w:rPr>
          <w:b/>
          <w:noProof/>
          <w:sz w:val="24"/>
        </w:rPr>
        <w:instrText xml:space="preserve"> DOCPROPERTY  MtgSeq  \* MERGEFORMAT </w:instrText>
      </w:r>
      <w:r w:rsidR="003439E8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2022</w:t>
      </w:r>
      <w:r w:rsidR="003439E8">
        <w:rPr>
          <w:b/>
          <w:noProof/>
          <w:sz w:val="24"/>
        </w:rPr>
        <w:fldChar w:fldCharType="end"/>
      </w:r>
      <w:r w:rsidR="003439E8">
        <w:rPr>
          <w:b/>
          <w:noProof/>
          <w:sz w:val="24"/>
        </w:rPr>
        <w:fldChar w:fldCharType="begin"/>
      </w:r>
      <w:r w:rsidR="003439E8">
        <w:rPr>
          <w:b/>
          <w:noProof/>
          <w:sz w:val="24"/>
        </w:rPr>
        <w:instrText xml:space="preserve"> DOCPROPERTY  MtgTitle  \* MERGEFORMAT </w:instrText>
      </w:r>
      <w:r w:rsidR="003439E8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-TTCN email</w:t>
      </w:r>
      <w:r w:rsidR="003439E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39E8">
        <w:rPr>
          <w:b/>
          <w:i/>
          <w:noProof/>
          <w:sz w:val="28"/>
        </w:rPr>
        <w:fldChar w:fldCharType="begin"/>
      </w:r>
      <w:r w:rsidR="003439E8">
        <w:rPr>
          <w:b/>
          <w:i/>
          <w:noProof/>
          <w:sz w:val="28"/>
        </w:rPr>
        <w:instrText xml:space="preserve"> DOCPROPERTY  Tdoc#  \* MERGEFORMAT </w:instrText>
      </w:r>
      <w:r w:rsidR="003439E8"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R5s220846</w:t>
      </w:r>
      <w:r w:rsidR="003439E8">
        <w:rPr>
          <w:b/>
          <w:i/>
          <w:noProof/>
          <w:sz w:val="28"/>
        </w:rPr>
        <w:fldChar w:fldCharType="end"/>
      </w:r>
      <w:r w:rsidR="0035405B" w:rsidRPr="0035405B">
        <w:rPr>
          <w:b/>
          <w:i/>
          <w:noProof/>
          <w:sz w:val="28"/>
          <w:highlight w:val="cyan"/>
        </w:rPr>
        <w:t>r1</w:t>
      </w:r>
    </w:p>
    <w:p w:rsidR="00FC683F" w:rsidRDefault="003439E8" w:rsidP="00FC68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C683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FC683F">
        <w:rPr>
          <w:b/>
          <w:noProof/>
          <w:sz w:val="24"/>
        </w:rPr>
        <w:t xml:space="preserve">, </w:t>
      </w:r>
      <w:r w:rsidR="00FC683F">
        <w:fldChar w:fldCharType="begin"/>
      </w:r>
      <w:r w:rsidR="00FC683F">
        <w:instrText xml:space="preserve"> DOCPROPERTY  Country  \* MERGEFORMAT </w:instrText>
      </w:r>
      <w:r w:rsidR="00FC683F">
        <w:fldChar w:fldCharType="end"/>
      </w:r>
      <w:r w:rsidR="00FC683F">
        <w:rPr>
          <w:b/>
          <w:noProof/>
          <w:sz w:val="24"/>
        </w:rPr>
        <w:t>,</w:t>
      </w:r>
      <w:proofErr w:type="gramEnd"/>
      <w:r w:rsidR="00FC68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FC683F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FC68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FC683F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C683F" w:rsidTr="00F01A8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683F" w:rsidRDefault="00FC683F" w:rsidP="00F01A8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C683F" w:rsidTr="00F01A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C683F" w:rsidRDefault="00FC683F" w:rsidP="00F01A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C683F" w:rsidTr="00F01A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C683F" w:rsidRDefault="00FC683F" w:rsidP="00F01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83F" w:rsidTr="00F01A84">
        <w:tc>
          <w:tcPr>
            <w:tcW w:w="142" w:type="dxa"/>
            <w:tcBorders>
              <w:left w:val="single" w:sz="4" w:space="0" w:color="auto"/>
            </w:tcBorders>
          </w:tcPr>
          <w:p w:rsidR="00FC683F" w:rsidRDefault="00FC683F" w:rsidP="00F01A8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C683F" w:rsidRPr="00410371" w:rsidRDefault="003439E8" w:rsidP="00F01A8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683F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C683F" w:rsidRDefault="00FC683F" w:rsidP="00F01A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C683F" w:rsidRPr="00410371" w:rsidRDefault="003439E8" w:rsidP="00F01A8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683F" w:rsidRPr="00410371">
              <w:rPr>
                <w:b/>
                <w:noProof/>
                <w:sz w:val="28"/>
              </w:rPr>
              <w:t>2648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C683F" w:rsidRDefault="00FC683F" w:rsidP="00F01A8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C683F" w:rsidRPr="00410371" w:rsidRDefault="003439E8" w:rsidP="00F01A8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683F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FC683F" w:rsidRDefault="00FC683F" w:rsidP="00F01A8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C683F" w:rsidRPr="00410371" w:rsidRDefault="003439E8" w:rsidP="00F01A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683F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C683F" w:rsidRDefault="00FC683F" w:rsidP="00F01A84">
            <w:pPr>
              <w:pStyle w:val="CRCoverPage"/>
              <w:spacing w:after="0"/>
              <w:rPr>
                <w:noProof/>
              </w:rPr>
            </w:pPr>
          </w:p>
        </w:tc>
      </w:tr>
      <w:tr w:rsidR="00FC683F" w:rsidTr="00F01A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C683F" w:rsidRDefault="00FC683F" w:rsidP="00F01A84">
            <w:pPr>
              <w:pStyle w:val="CRCoverPage"/>
              <w:spacing w:after="0"/>
              <w:rPr>
                <w:noProof/>
              </w:rPr>
            </w:pPr>
          </w:p>
        </w:tc>
      </w:tr>
      <w:tr w:rsidR="00FC683F" w:rsidTr="00F01A8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C683F" w:rsidRPr="00F25D98" w:rsidRDefault="00FC683F" w:rsidP="00F01A8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C683F" w:rsidTr="00F01A84">
        <w:tc>
          <w:tcPr>
            <w:tcW w:w="9641" w:type="dxa"/>
            <w:gridSpan w:val="9"/>
          </w:tcPr>
          <w:p w:rsidR="00FC683F" w:rsidRDefault="00FC683F" w:rsidP="00F01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C683F" w:rsidRDefault="00FC683F" w:rsidP="00FC683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C683F" w:rsidTr="00F01A84">
        <w:tc>
          <w:tcPr>
            <w:tcW w:w="2835" w:type="dxa"/>
          </w:tcPr>
          <w:p w:rsidR="00FC683F" w:rsidRDefault="00FC683F" w:rsidP="00F01A8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C683F" w:rsidRDefault="00FC683F" w:rsidP="00F01A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C683F" w:rsidRDefault="00FC683F" w:rsidP="00F01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C683F" w:rsidRDefault="00FC683F" w:rsidP="00F01A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C683F" w:rsidRDefault="00FC683F" w:rsidP="00F01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C683F" w:rsidRDefault="00FC683F" w:rsidP="00F01A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C683F" w:rsidRDefault="00FC683F" w:rsidP="00F01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C683F" w:rsidRDefault="00FC683F" w:rsidP="00F01A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C683F" w:rsidRDefault="00FC683F" w:rsidP="00F01A8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C683F" w:rsidRDefault="00FC683F" w:rsidP="00FC683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C683F" w:rsidTr="00F01A84">
        <w:tc>
          <w:tcPr>
            <w:tcW w:w="9640" w:type="dxa"/>
            <w:gridSpan w:val="11"/>
          </w:tcPr>
          <w:p w:rsidR="00FC683F" w:rsidRDefault="00FC683F" w:rsidP="00F01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83F" w:rsidTr="00F01A8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C683F" w:rsidRDefault="00FC683F" w:rsidP="00F01A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C683F" w:rsidRDefault="003439E8" w:rsidP="00F01A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C683F">
              <w:t xml:space="preserve">Correction to </w:t>
            </w:r>
            <w:proofErr w:type="spellStart"/>
            <w:r w:rsidR="00FC683F">
              <w:t>testcase</w:t>
            </w:r>
            <w:proofErr w:type="spellEnd"/>
            <w:r w:rsidR="00FC683F">
              <w:t xml:space="preserve"> 8.1.6.1.3.4</w:t>
            </w:r>
            <w:r>
              <w:fldChar w:fldCharType="end"/>
            </w:r>
          </w:p>
        </w:tc>
      </w:tr>
      <w:tr w:rsidR="00FC683F" w:rsidTr="00F01A84">
        <w:tc>
          <w:tcPr>
            <w:tcW w:w="1843" w:type="dxa"/>
            <w:tcBorders>
              <w:left w:val="single" w:sz="4" w:space="0" w:color="auto"/>
            </w:tcBorders>
          </w:tcPr>
          <w:p w:rsidR="00FC683F" w:rsidRDefault="00FC683F" w:rsidP="00F01A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C683F" w:rsidRDefault="00FC683F" w:rsidP="00F01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83F" w:rsidTr="00F01A84">
        <w:tc>
          <w:tcPr>
            <w:tcW w:w="1843" w:type="dxa"/>
            <w:tcBorders>
              <w:left w:val="single" w:sz="4" w:space="0" w:color="auto"/>
            </w:tcBorders>
          </w:tcPr>
          <w:p w:rsidR="00FC683F" w:rsidRDefault="00FC683F" w:rsidP="00F01A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C683F" w:rsidRDefault="003439E8" w:rsidP="00F01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C683F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FC683F" w:rsidTr="00F01A84">
        <w:tc>
          <w:tcPr>
            <w:tcW w:w="1843" w:type="dxa"/>
            <w:tcBorders>
              <w:left w:val="single" w:sz="4" w:space="0" w:color="auto"/>
            </w:tcBorders>
          </w:tcPr>
          <w:p w:rsidR="00FC683F" w:rsidRDefault="00FC683F" w:rsidP="00F01A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C683F" w:rsidRDefault="00FC683F" w:rsidP="00F01A8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C683F" w:rsidTr="00F01A84">
        <w:tc>
          <w:tcPr>
            <w:tcW w:w="1843" w:type="dxa"/>
            <w:tcBorders>
              <w:left w:val="single" w:sz="4" w:space="0" w:color="auto"/>
            </w:tcBorders>
          </w:tcPr>
          <w:p w:rsidR="00FC683F" w:rsidRDefault="00FC683F" w:rsidP="00F01A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C683F" w:rsidRDefault="00FC683F" w:rsidP="00F01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83F" w:rsidTr="00F01A84">
        <w:tc>
          <w:tcPr>
            <w:tcW w:w="1843" w:type="dxa"/>
            <w:tcBorders>
              <w:left w:val="single" w:sz="4" w:space="0" w:color="auto"/>
            </w:tcBorders>
          </w:tcPr>
          <w:p w:rsidR="00FC683F" w:rsidRDefault="00FC683F" w:rsidP="00F01A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C683F" w:rsidRDefault="003439E8" w:rsidP="00F01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C683F">
              <w:rPr>
                <w:noProof/>
              </w:rPr>
              <w:t>TEI16_Test, 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FC683F" w:rsidRDefault="00FC683F" w:rsidP="00F01A8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C683F" w:rsidRDefault="00FC683F" w:rsidP="00F01A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C683F" w:rsidRDefault="003439E8" w:rsidP="00F01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C683F">
              <w:rPr>
                <w:noProof/>
              </w:rPr>
              <w:t>2022-06-30</w:t>
            </w:r>
            <w:r>
              <w:rPr>
                <w:noProof/>
              </w:rPr>
              <w:fldChar w:fldCharType="end"/>
            </w:r>
          </w:p>
        </w:tc>
      </w:tr>
      <w:tr w:rsidR="00FC683F" w:rsidTr="00F01A84">
        <w:tc>
          <w:tcPr>
            <w:tcW w:w="1843" w:type="dxa"/>
            <w:tcBorders>
              <w:left w:val="single" w:sz="4" w:space="0" w:color="auto"/>
            </w:tcBorders>
          </w:tcPr>
          <w:p w:rsidR="00FC683F" w:rsidRDefault="00FC683F" w:rsidP="00F01A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C683F" w:rsidRDefault="00FC683F" w:rsidP="00F01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C683F" w:rsidRDefault="00FC683F" w:rsidP="00F01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C683F" w:rsidRDefault="00FC683F" w:rsidP="00F01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C683F" w:rsidRDefault="00FC683F" w:rsidP="00F01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83F" w:rsidTr="00F01A8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C683F" w:rsidRDefault="00FC683F" w:rsidP="00F01A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C683F" w:rsidRDefault="003439E8" w:rsidP="00F01A8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C683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C683F" w:rsidRDefault="00FC683F" w:rsidP="00F01A8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C683F" w:rsidRDefault="00FC683F" w:rsidP="00F01A8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C683F" w:rsidRDefault="003439E8" w:rsidP="00F01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C683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FC683F" w:rsidTr="00F01A8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C683F" w:rsidRDefault="00FC683F" w:rsidP="00F01A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C683F" w:rsidRDefault="00FC683F" w:rsidP="00F01A8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C683F" w:rsidRDefault="00FC683F" w:rsidP="00F01A8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C683F" w:rsidRPr="007C2097" w:rsidRDefault="00FC683F" w:rsidP="00F01A8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C683F" w:rsidTr="00F01A84">
        <w:tc>
          <w:tcPr>
            <w:tcW w:w="1843" w:type="dxa"/>
          </w:tcPr>
          <w:p w:rsidR="00FC683F" w:rsidRDefault="00FC683F" w:rsidP="00F01A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C683F" w:rsidRDefault="00FC683F" w:rsidP="00F01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83F" w:rsidTr="00F01A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C683F" w:rsidRDefault="00FC683F" w:rsidP="00FC6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C683F" w:rsidRDefault="00FC683F" w:rsidP="00FC683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According to 38.331 sec </w:t>
            </w:r>
          </w:p>
          <w:p w:rsidR="00FC683F" w:rsidRPr="00F834E3" w:rsidRDefault="00FC683F" w:rsidP="00FC683F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F834E3">
              <w:rPr>
                <w:rFonts w:cs="Arial"/>
                <w:lang w:eastAsia="en-GB"/>
              </w:rPr>
              <w:t>5.3.5.3            Reception of an </w:t>
            </w:r>
            <w:proofErr w:type="spellStart"/>
            <w:r w:rsidRPr="005503E0">
              <w:rPr>
                <w:rFonts w:cs="Arial"/>
                <w:lang w:eastAsia="en-GB"/>
              </w:rPr>
              <w:t>RRCReconfiguration</w:t>
            </w:r>
            <w:proofErr w:type="spellEnd"/>
            <w:r w:rsidRPr="00F834E3">
              <w:rPr>
                <w:rFonts w:cs="Arial"/>
                <w:lang w:eastAsia="en-GB"/>
              </w:rPr>
              <w:t> by the UE</w:t>
            </w:r>
          </w:p>
          <w:p w:rsidR="00FC683F" w:rsidRPr="00F834E3" w:rsidRDefault="00FC683F" w:rsidP="00FC683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2&gt;</w:t>
            </w:r>
            <w:r w:rsidRPr="00F834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  <w:r w:rsidRPr="00F834E3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en-GB"/>
              </w:rPr>
              <w:t>if the </w:t>
            </w:r>
            <w:proofErr w:type="spellStart"/>
            <w:r w:rsidRPr="00F834E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highlight w:val="yellow"/>
                <w:lang w:eastAsia="en-GB"/>
              </w:rPr>
              <w:t>RRCReconfiguration</w:t>
            </w:r>
            <w:proofErr w:type="spellEnd"/>
            <w:r w:rsidRPr="00F834E3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en-GB"/>
              </w:rPr>
              <w:t> includes the </w:t>
            </w:r>
            <w:proofErr w:type="spellStart"/>
            <w:r w:rsidRPr="00F834E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highlight w:val="yellow"/>
                <w:lang w:eastAsia="en-GB"/>
              </w:rPr>
              <w:t>reconfigurationWithSync</w:t>
            </w:r>
            <w:proofErr w:type="spellEnd"/>
            <w:r w:rsidRPr="00F834E3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en-GB"/>
              </w:rPr>
              <w:t> in </w:t>
            </w:r>
            <w:proofErr w:type="spellStart"/>
            <w:r w:rsidRPr="00F834E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highlight w:val="yellow"/>
                <w:lang w:eastAsia="en-GB"/>
              </w:rPr>
              <w:t>spCellConfig</w:t>
            </w:r>
            <w:proofErr w:type="spellEnd"/>
            <w:r w:rsidRPr="00F834E3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en-GB"/>
              </w:rPr>
              <w:t> of an MCG</w:t>
            </w:r>
            <w:r w:rsidRPr="00F834E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:</w:t>
            </w:r>
          </w:p>
          <w:p w:rsidR="00FC683F" w:rsidRPr="00F834E3" w:rsidRDefault="00FC683F" w:rsidP="00FC683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3&gt; if the UE has connection establishment failure or connection resume failure information available in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VarConnEstFailReport</w:t>
            </w:r>
            <w:proofErr w:type="spellEnd"/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 and if the RPLMN is equal to</w:t>
            </w:r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plmn</w:t>
            </w:r>
            <w:proofErr w:type="spellEnd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-Identity</w:t>
            </w: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 stored in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VarConnEstFailReport</w:t>
            </w:r>
            <w:proofErr w:type="spellEnd"/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:</w:t>
            </w:r>
          </w:p>
          <w:p w:rsidR="00FC683F" w:rsidRPr="00F834E3" w:rsidRDefault="00FC683F" w:rsidP="00FC683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834E3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4&gt; include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  <w:lang w:eastAsia="en-GB"/>
              </w:rPr>
              <w:t>connEstFailInfoAvailable</w:t>
            </w:r>
            <w:proofErr w:type="spellEnd"/>
            <w:r w:rsidRPr="00F834E3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 in the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  <w:lang w:eastAsia="en-GB"/>
              </w:rPr>
              <w:t>RRCReconfigurationComplete</w:t>
            </w:r>
            <w:proofErr w:type="spellEnd"/>
            <w:r w:rsidRPr="00F834E3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 message;</w:t>
            </w:r>
          </w:p>
          <w:p w:rsidR="00FC683F" w:rsidRPr="00F834E3" w:rsidRDefault="00FC683F" w:rsidP="00FC683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3&gt; if the UE has radio link failure or handover failure information available in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VarRLF</w:t>
            </w:r>
            <w:proofErr w:type="spellEnd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-Report</w:t>
            </w: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 and if the RPLMN is included in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plmn-IdentityList</w:t>
            </w:r>
            <w:proofErr w:type="spellEnd"/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 stored in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VarRLF</w:t>
            </w:r>
            <w:proofErr w:type="spellEnd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-Report</w:t>
            </w: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; or</w:t>
            </w:r>
          </w:p>
          <w:p w:rsidR="00FC683F" w:rsidRPr="00F834E3" w:rsidRDefault="00FC683F" w:rsidP="00FC683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3&gt; if the UE has radio link failure or handover failure information available in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VarRLF</w:t>
            </w:r>
            <w:proofErr w:type="spellEnd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-Report</w:t>
            </w: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 of TS 36.331 [10] and if the UE is capable of cross-RAT RLF reporting and if the RPLMN is included in</w:t>
            </w:r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plmn-IdentityList</w:t>
            </w:r>
            <w:proofErr w:type="spellEnd"/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 stored in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VarRLF</w:t>
            </w:r>
            <w:proofErr w:type="spellEnd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-Report </w:t>
            </w: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of TS 36.331 [10]:</w:t>
            </w:r>
          </w:p>
          <w:p w:rsidR="00FC683F" w:rsidRPr="00F834E3" w:rsidRDefault="00FC683F" w:rsidP="00FC683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834E3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4&gt;</w:t>
            </w:r>
            <w:r w:rsidRPr="00F834E3">
              <w:rPr>
                <w:rFonts w:ascii="Arial" w:eastAsia="Times New Roman" w:hAnsi="Arial" w:cs="Arial"/>
                <w:color w:val="000000"/>
                <w:sz w:val="22"/>
                <w:szCs w:val="22"/>
                <w:shd w:val="clear" w:color="auto" w:fill="FFFF00"/>
                <w:lang w:eastAsia="en-GB"/>
              </w:rPr>
              <w:t> include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  <w:shd w:val="clear" w:color="auto" w:fill="FFFF00"/>
                <w:lang w:eastAsia="en-GB"/>
              </w:rPr>
              <w:t>rlf-InfoAvailable</w:t>
            </w:r>
            <w:proofErr w:type="spellEnd"/>
            <w:r w:rsidRPr="00F834E3">
              <w:rPr>
                <w:rFonts w:ascii="Arial" w:eastAsia="Times New Roman" w:hAnsi="Arial" w:cs="Arial"/>
                <w:color w:val="000000"/>
                <w:sz w:val="22"/>
                <w:szCs w:val="22"/>
                <w:shd w:val="clear" w:color="auto" w:fill="FFFF00"/>
                <w:lang w:eastAsia="en-GB"/>
              </w:rPr>
              <w:t> in the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  <w:shd w:val="clear" w:color="auto" w:fill="FFFF00"/>
                <w:lang w:eastAsia="en-GB"/>
              </w:rPr>
              <w:t>RRCReconfigurationComplete</w:t>
            </w:r>
            <w:proofErr w:type="spellEnd"/>
            <w:r w:rsidRPr="00F834E3">
              <w:rPr>
                <w:rFonts w:ascii="Arial" w:eastAsia="Times New Roman" w:hAnsi="Arial" w:cs="Arial"/>
                <w:color w:val="000000"/>
                <w:sz w:val="22"/>
                <w:szCs w:val="22"/>
                <w:shd w:val="clear" w:color="auto" w:fill="FFFF00"/>
                <w:lang w:eastAsia="en-GB"/>
              </w:rPr>
              <w:t> message;</w:t>
            </w:r>
          </w:p>
          <w:p w:rsidR="00FC683F" w:rsidRPr="00DB3EBF" w:rsidRDefault="00FC683F" w:rsidP="00FC683F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F834E3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br/>
            </w:r>
            <w:r w:rsidRPr="005503E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 xml:space="preserve">since in this test cases we don't include </w:t>
            </w:r>
            <w:proofErr w:type="spellStart"/>
            <w:r w:rsidRPr="005503E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reconfigurationwithSync</w:t>
            </w:r>
            <w:proofErr w:type="spellEnd"/>
            <w:r w:rsidRPr="005503E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 xml:space="preserve"> in </w:t>
            </w:r>
            <w:proofErr w:type="spellStart"/>
            <w:r w:rsidRPr="005503E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RRCReconfiguration</w:t>
            </w:r>
            <w:proofErr w:type="spellEnd"/>
            <w:r w:rsidRPr="005503E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 xml:space="preserve"> complete message its incorrect to expect the UE to send </w:t>
            </w:r>
            <w:proofErr w:type="spellStart"/>
            <w:r w:rsidRPr="005503E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rlf-InfoAvailable</w:t>
            </w:r>
            <w:proofErr w:type="spellEnd"/>
          </w:p>
        </w:tc>
      </w:tr>
      <w:tr w:rsidR="00FC683F" w:rsidTr="00F01A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683F" w:rsidRDefault="00FC683F" w:rsidP="00FC6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C683F" w:rsidRPr="00CF39F2" w:rsidRDefault="00FC683F" w:rsidP="00FC683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FC683F" w:rsidTr="00F01A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683F" w:rsidRDefault="00FC683F" w:rsidP="00FC6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C683F" w:rsidRPr="006316B2" w:rsidRDefault="00FC683F" w:rsidP="00FC683F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Removed the check for </w:t>
            </w:r>
            <w:r w:rsidRPr="00F834E3">
              <w:rPr>
                <w:rFonts w:cs="Arial"/>
                <w:lang w:eastAsia="en-GB"/>
              </w:rPr>
              <w:t xml:space="preserve">cr_RRCReconfigurationComplete_v1530 </w:t>
            </w:r>
            <w:r>
              <w:rPr>
                <w:rFonts w:cs="Arial"/>
                <w:lang w:eastAsia="en-GB"/>
              </w:rPr>
              <w:t xml:space="preserve">when receiving </w:t>
            </w:r>
            <w:proofErr w:type="spellStart"/>
            <w:r>
              <w:rPr>
                <w:rFonts w:cs="Arial"/>
                <w:lang w:eastAsia="en-GB"/>
              </w:rPr>
              <w:t>RRCReconfiguration</w:t>
            </w:r>
            <w:proofErr w:type="spellEnd"/>
            <w:r>
              <w:rPr>
                <w:rFonts w:cs="Arial"/>
                <w:lang w:eastAsia="en-GB"/>
              </w:rPr>
              <w:t xml:space="preserve"> Complete message</w:t>
            </w:r>
          </w:p>
        </w:tc>
      </w:tr>
      <w:tr w:rsidR="00FC683F" w:rsidTr="00F01A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683F" w:rsidRDefault="00FC683F" w:rsidP="00FC6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C683F" w:rsidRPr="00CF39F2" w:rsidRDefault="00FC683F" w:rsidP="00FC683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FC683F" w:rsidTr="00F01A8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C683F" w:rsidRDefault="00FC683F" w:rsidP="00FC6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683F" w:rsidRPr="00CF39F2" w:rsidRDefault="00FC683F" w:rsidP="00FC683F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BD3055">
              <w:rPr>
                <w:rFonts w:cs="Arial"/>
                <w:lang w:eastAsia="en-GB"/>
              </w:rPr>
              <w:t>A Conformant UE may fail the test case.</w:t>
            </w:r>
          </w:p>
        </w:tc>
      </w:tr>
      <w:tr w:rsidR="00FC683F" w:rsidTr="00F01A84">
        <w:tc>
          <w:tcPr>
            <w:tcW w:w="2694" w:type="dxa"/>
            <w:gridSpan w:val="2"/>
          </w:tcPr>
          <w:p w:rsidR="00FC683F" w:rsidRDefault="00FC683F" w:rsidP="00FC6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C683F" w:rsidRDefault="00FC683F" w:rsidP="00FC6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83F" w:rsidTr="00F01A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C683F" w:rsidRDefault="00FC683F" w:rsidP="00FC6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C683F" w:rsidRDefault="00FC683F" w:rsidP="00FC683F">
            <w:pPr>
              <w:pStyle w:val="CRCoverPage"/>
              <w:spacing w:after="0"/>
              <w:rPr>
                <w:noProof/>
              </w:rPr>
            </w:pPr>
            <w:r w:rsidRPr="00886958">
              <w:rPr>
                <w:noProof/>
              </w:rPr>
              <w:t>8.1.6.1.3.4</w:t>
            </w:r>
            <w:r>
              <w:rPr>
                <w:noProof/>
              </w:rPr>
              <w:t>.NR5GC</w:t>
            </w:r>
          </w:p>
        </w:tc>
      </w:tr>
      <w:tr w:rsidR="00FC683F" w:rsidTr="00F01A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683F" w:rsidRDefault="00FC683F" w:rsidP="00FC6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C683F" w:rsidRDefault="00FC683F" w:rsidP="00FC6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83F" w:rsidTr="00F01A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683F" w:rsidRDefault="00FC683F" w:rsidP="00FC6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683F" w:rsidRDefault="00FC683F" w:rsidP="00FC6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C683F" w:rsidRDefault="00FC683F" w:rsidP="00FC6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C683F" w:rsidRDefault="00FC683F" w:rsidP="00FC68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C683F" w:rsidRDefault="00FC683F" w:rsidP="00FC68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683F" w:rsidTr="00F01A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683F" w:rsidRDefault="00FC683F" w:rsidP="00FC6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C683F" w:rsidRDefault="00FC683F" w:rsidP="00FC6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683F" w:rsidRDefault="00FC683F" w:rsidP="00FC6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C683F" w:rsidRDefault="00FC683F" w:rsidP="00FC68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C683F" w:rsidRDefault="00FC683F" w:rsidP="00FC68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683F" w:rsidTr="00F01A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683F" w:rsidRDefault="00FC683F" w:rsidP="00FC68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C683F" w:rsidRDefault="00800F29" w:rsidP="00FC6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683F" w:rsidRDefault="00FC683F" w:rsidP="00FC6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FC683F" w:rsidRDefault="00FC683F" w:rsidP="00FC68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C683F" w:rsidRDefault="00800F29" w:rsidP="00FC68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FC683F" w:rsidTr="00F01A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683F" w:rsidRDefault="00FC683F" w:rsidP="00FC68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C683F" w:rsidRDefault="00FC683F" w:rsidP="00FC6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683F" w:rsidRDefault="00FC683F" w:rsidP="00FC6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C683F" w:rsidRDefault="00FC683F" w:rsidP="00FC68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C683F" w:rsidRDefault="00FC683F" w:rsidP="00FC68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683F" w:rsidTr="00F01A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683F" w:rsidRDefault="00FC683F" w:rsidP="00FC68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C683F" w:rsidRDefault="00FC683F" w:rsidP="00FC683F">
            <w:pPr>
              <w:pStyle w:val="CRCoverPage"/>
              <w:spacing w:after="0"/>
              <w:rPr>
                <w:noProof/>
              </w:rPr>
            </w:pPr>
          </w:p>
        </w:tc>
      </w:tr>
      <w:tr w:rsidR="00FC683F" w:rsidTr="00F01A8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C683F" w:rsidRDefault="00FC683F" w:rsidP="00FC6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683F" w:rsidRDefault="00FC683F" w:rsidP="00FC68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C683F" w:rsidRPr="008863B9" w:rsidTr="00F01A8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C683F" w:rsidRPr="008863B9" w:rsidRDefault="00FC683F" w:rsidP="00FC6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C683F" w:rsidRPr="008863B9" w:rsidRDefault="00FC683F" w:rsidP="00FC68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C683F" w:rsidTr="00F01A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683F" w:rsidRDefault="00FC683F" w:rsidP="00FC6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683F" w:rsidRDefault="00FC683F" w:rsidP="00FC68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C683F" w:rsidRDefault="00FC683F" w:rsidP="00FC683F">
      <w:pPr>
        <w:pStyle w:val="CRCoverPage"/>
        <w:spacing w:after="0"/>
        <w:rPr>
          <w:noProof/>
          <w:sz w:val="8"/>
          <w:szCs w:val="8"/>
        </w:rPr>
      </w:pPr>
    </w:p>
    <w:p w:rsidR="00FC683F" w:rsidRDefault="00FC683F" w:rsidP="00FC683F">
      <w:pPr>
        <w:rPr>
          <w:noProof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0" w:name="_Toc107472035"/>
      <w:r w:rsidRPr="00D83A7A">
        <w:rPr>
          <w:rStyle w:val="af1"/>
          <w:rFonts w:ascii="Arial" w:hAnsi="Arial" w:cs="Arial"/>
          <w:i w:val="0"/>
        </w:rPr>
        <w:t>Table of Contents</w:t>
      </w:r>
      <w:bookmarkEnd w:id="0"/>
    </w:p>
    <w:p w:rsidR="00FC683F" w:rsidRDefault="007A73E5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C683F" w:rsidRPr="00D979D8">
        <w:rPr>
          <w:rFonts w:ascii="Arial" w:hAnsi="Arial" w:cs="Arial"/>
          <w:iCs/>
        </w:rPr>
        <w:t>Table of Contents</w:t>
      </w:r>
      <w:r w:rsidR="00FC683F">
        <w:tab/>
      </w:r>
      <w:r w:rsidR="00FC683F">
        <w:fldChar w:fldCharType="begin"/>
      </w:r>
      <w:r w:rsidR="00FC683F">
        <w:instrText xml:space="preserve"> PAGEREF _Toc107472035 \h </w:instrText>
      </w:r>
      <w:r w:rsidR="00FC683F">
        <w:fldChar w:fldCharType="separate"/>
      </w:r>
      <w:r w:rsidR="00FC683F">
        <w:t>3</w:t>
      </w:r>
      <w:r w:rsidR="00FC683F">
        <w:fldChar w:fldCharType="end"/>
      </w:r>
    </w:p>
    <w:p w:rsidR="00FC683F" w:rsidRDefault="00FC683F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 w:rsidRPr="00D979D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979D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_Toc107472036 \h </w:instrText>
      </w:r>
      <w:r>
        <w:fldChar w:fldCharType="separate"/>
      </w:r>
      <w:r>
        <w:t>3</w:t>
      </w:r>
      <w:r>
        <w:fldChar w:fldCharType="end"/>
      </w:r>
    </w:p>
    <w:p w:rsidR="00FC683F" w:rsidRDefault="00FC683F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 w:rsidRPr="00D979D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979D8">
        <w:rPr>
          <w:b/>
        </w:rPr>
        <w:t>Corrections required for test 8.1.6.1.3.4</w:t>
      </w:r>
      <w:r>
        <w:tab/>
      </w:r>
      <w:r>
        <w:fldChar w:fldCharType="begin"/>
      </w:r>
      <w:r>
        <w:instrText xml:space="preserve"> PAGEREF _Toc107472037 \h </w:instrText>
      </w:r>
      <w:r>
        <w:fldChar w:fldCharType="separate"/>
      </w:r>
      <w:r>
        <w:t>3</w:t>
      </w:r>
      <w:r>
        <w:fldChar w:fldCharType="end"/>
      </w:r>
    </w:p>
    <w:p w:rsidR="00FC683F" w:rsidRDefault="00FC683F">
      <w:pPr>
        <w:pStyle w:val="20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979D8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979D8">
        <w:rPr>
          <w:rFonts w:cs="Arial"/>
          <w:b/>
          <w:color w:val="000000"/>
          <w:lang w:eastAsia="en-GB"/>
        </w:rPr>
        <w:t>Correction to f_TC_8_1_6_1_3_4_TestBody</w:t>
      </w:r>
      <w:r>
        <w:tab/>
      </w:r>
      <w:r>
        <w:fldChar w:fldCharType="begin"/>
      </w:r>
      <w:r>
        <w:instrText xml:space="preserve"> PAGEREF _Toc107472038 \h </w:instrText>
      </w:r>
      <w:r>
        <w:fldChar w:fldCharType="separate"/>
      </w:r>
      <w:r>
        <w:t>3</w:t>
      </w:r>
      <w:r>
        <w:fldChar w:fldCharType="end"/>
      </w:r>
    </w:p>
    <w:p w:rsidR="007A73E5" w:rsidRDefault="007A73E5" w:rsidP="007A73E5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:rsidR="00FC683F" w:rsidRDefault="00FC683F" w:rsidP="00FC683F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2409"/>
      <w:bookmarkStart w:id="11" w:name="_Toc107472036"/>
      <w:r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FC683F" w:rsidRDefault="00FC683F" w:rsidP="00FC683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:rsidR="00FC683F" w:rsidRDefault="00FC683F" w:rsidP="00FC683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FC683F" w:rsidRDefault="00FC683F" w:rsidP="00FC683F">
      <w:pPr>
        <w:rPr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5" w:history="1">
        <w:r w:rsidRPr="00FC2B59">
          <w:rPr>
            <w:rStyle w:val="aa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</w:p>
    <w:p w:rsidR="007A73E5" w:rsidRDefault="007A73E5" w:rsidP="004717EA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2" w:name="_Toc122434488"/>
      <w:bookmarkStart w:id="13" w:name="_Toc295288959"/>
      <w:bookmarkStart w:id="14" w:name="_Toc107472037"/>
      <w:r w:rsidRPr="00854C55">
        <w:rPr>
          <w:b/>
        </w:rPr>
        <w:t>Corrections required</w:t>
      </w:r>
      <w:bookmarkEnd w:id="12"/>
      <w:bookmarkEnd w:id="13"/>
      <w:r w:rsidR="00460215">
        <w:rPr>
          <w:b/>
        </w:rPr>
        <w:t xml:space="preserve"> </w:t>
      </w:r>
      <w:r w:rsidR="00886958">
        <w:rPr>
          <w:b/>
        </w:rPr>
        <w:t>for test 8.1.6.1.3.4</w:t>
      </w:r>
      <w:bookmarkEnd w:id="14"/>
    </w:p>
    <w:p w:rsidR="005D27CA" w:rsidRDefault="005D27CA" w:rsidP="005D27CA">
      <w:pPr>
        <w:pStyle w:val="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5" w:name="_Toc107472038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886958" w:rsidRPr="00886958">
        <w:rPr>
          <w:rFonts w:cs="Arial"/>
          <w:b/>
          <w:color w:val="000000"/>
          <w:lang w:eastAsia="en-GB"/>
        </w:rPr>
        <w:t>f_TC_8_1_6_1_3_4_TestBody</w:t>
      </w:r>
      <w:bookmarkEnd w:id="1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CA" w:rsidRPr="00CC39F9" w:rsidRDefault="00886958" w:rsidP="005D27CA">
            <w:pPr>
              <w:rPr>
                <w:rFonts w:ascii="Arial" w:hAnsi="Arial" w:cs="Arial"/>
                <w:lang w:eastAsia="en-GB"/>
              </w:rPr>
            </w:pPr>
            <w:r w:rsidRPr="00886958">
              <w:rPr>
                <w:rFonts w:ascii="Arial" w:hAnsi="Arial" w:cs="Arial"/>
                <w:lang w:eastAsia="en-GB"/>
              </w:rPr>
              <w:t>f_TC_8_1_6_1_3_4_TestBody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Default="00F834E3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According to 38.331 sec </w:t>
            </w:r>
          </w:p>
          <w:p w:rsidR="00F834E3" w:rsidRPr="00F834E3" w:rsidRDefault="00F834E3" w:rsidP="00F834E3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en-GB"/>
              </w:rPr>
              <w:t>5.3.5.3            Reception of an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RRCReconfiguration</w:t>
            </w:r>
            <w:proofErr w:type="spellEnd"/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en-GB"/>
              </w:rPr>
              <w:t> by the UE</w:t>
            </w:r>
          </w:p>
          <w:p w:rsidR="00F834E3" w:rsidRPr="00F834E3" w:rsidRDefault="00F834E3" w:rsidP="00F834E3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2&gt;</w:t>
            </w:r>
            <w:r w:rsidRPr="00F834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  <w:r w:rsidRPr="00F834E3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en-GB"/>
              </w:rPr>
              <w:t>if the </w:t>
            </w:r>
            <w:proofErr w:type="spellStart"/>
            <w:r w:rsidRPr="00F834E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highlight w:val="yellow"/>
                <w:lang w:eastAsia="en-GB"/>
              </w:rPr>
              <w:t>RRCReconfiguration</w:t>
            </w:r>
            <w:proofErr w:type="spellEnd"/>
            <w:r w:rsidRPr="00F834E3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en-GB"/>
              </w:rPr>
              <w:t> includes the </w:t>
            </w:r>
            <w:proofErr w:type="spellStart"/>
            <w:r w:rsidRPr="00F834E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highlight w:val="yellow"/>
                <w:lang w:eastAsia="en-GB"/>
              </w:rPr>
              <w:t>reconfigurationWithSync</w:t>
            </w:r>
            <w:proofErr w:type="spellEnd"/>
            <w:r w:rsidRPr="00F834E3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en-GB"/>
              </w:rPr>
              <w:t> in </w:t>
            </w:r>
            <w:proofErr w:type="spellStart"/>
            <w:r w:rsidRPr="00F834E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highlight w:val="yellow"/>
                <w:lang w:eastAsia="en-GB"/>
              </w:rPr>
              <w:t>spCellConfig</w:t>
            </w:r>
            <w:proofErr w:type="spellEnd"/>
            <w:r w:rsidRPr="00F834E3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en-GB"/>
              </w:rPr>
              <w:t> of an MCG</w:t>
            </w:r>
            <w:r w:rsidRPr="00F834E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:</w:t>
            </w:r>
          </w:p>
          <w:p w:rsidR="00F834E3" w:rsidRPr="00F834E3" w:rsidRDefault="00F834E3" w:rsidP="00F834E3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3&gt; if the UE has connection establishment failure or connection resume failure information available in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VarConnEstFailReport</w:t>
            </w:r>
            <w:proofErr w:type="spellEnd"/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 and if the RPLMN is equal to</w:t>
            </w:r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plmn</w:t>
            </w:r>
            <w:proofErr w:type="spellEnd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-Identity</w:t>
            </w: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 stored in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VarConnEstFailReport</w:t>
            </w:r>
            <w:proofErr w:type="spellEnd"/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:</w:t>
            </w:r>
          </w:p>
          <w:p w:rsidR="00F834E3" w:rsidRPr="00F834E3" w:rsidRDefault="00F834E3" w:rsidP="00F834E3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834E3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lastRenderedPageBreak/>
              <w:t>4&gt; include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  <w:lang w:eastAsia="en-GB"/>
              </w:rPr>
              <w:t>connEstFailInfoAvailable</w:t>
            </w:r>
            <w:proofErr w:type="spellEnd"/>
            <w:r w:rsidRPr="00F834E3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 in the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  <w:lang w:eastAsia="en-GB"/>
              </w:rPr>
              <w:t>RRCReconfigurationComplete</w:t>
            </w:r>
            <w:proofErr w:type="spellEnd"/>
            <w:r w:rsidRPr="00F834E3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 message;</w:t>
            </w:r>
          </w:p>
          <w:p w:rsidR="00F834E3" w:rsidRPr="00F834E3" w:rsidRDefault="00F834E3" w:rsidP="00F834E3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3&gt; if the UE has radio link failure or handover failure information available in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VarRLF</w:t>
            </w:r>
            <w:proofErr w:type="spellEnd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-Report</w:t>
            </w: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 and if the RPLMN is included in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plmn-IdentityList</w:t>
            </w:r>
            <w:proofErr w:type="spellEnd"/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 stored in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VarRLF</w:t>
            </w:r>
            <w:proofErr w:type="spellEnd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-Report</w:t>
            </w: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; or</w:t>
            </w:r>
          </w:p>
          <w:p w:rsidR="00F834E3" w:rsidRPr="00F834E3" w:rsidRDefault="00F834E3" w:rsidP="00F834E3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3&gt; if the UE has radio link failure or handover failure information available in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VarRLF</w:t>
            </w:r>
            <w:proofErr w:type="spellEnd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-Report</w:t>
            </w: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 of TS 36.331 [10] and if the UE is capable of cross-RAT RLF reporting and if the RPLMN is included in</w:t>
            </w:r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plmn-IdentityList</w:t>
            </w:r>
            <w:proofErr w:type="spellEnd"/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 stored in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VarRLF</w:t>
            </w:r>
            <w:proofErr w:type="spellEnd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-Report </w:t>
            </w: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of TS 36.331 [10]:</w:t>
            </w:r>
          </w:p>
          <w:p w:rsidR="00F834E3" w:rsidRPr="00F834E3" w:rsidRDefault="00F834E3" w:rsidP="00F834E3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834E3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4&gt;</w:t>
            </w:r>
            <w:r w:rsidRPr="00F834E3">
              <w:rPr>
                <w:rFonts w:ascii="Arial" w:eastAsia="Times New Roman" w:hAnsi="Arial" w:cs="Arial"/>
                <w:color w:val="000000"/>
                <w:sz w:val="22"/>
                <w:szCs w:val="22"/>
                <w:shd w:val="clear" w:color="auto" w:fill="FFFF00"/>
                <w:lang w:eastAsia="en-GB"/>
              </w:rPr>
              <w:t> include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  <w:shd w:val="clear" w:color="auto" w:fill="FFFF00"/>
                <w:lang w:eastAsia="en-GB"/>
              </w:rPr>
              <w:t>rlf-InfoAvailable</w:t>
            </w:r>
            <w:proofErr w:type="spellEnd"/>
            <w:r w:rsidRPr="00F834E3">
              <w:rPr>
                <w:rFonts w:ascii="Arial" w:eastAsia="Times New Roman" w:hAnsi="Arial" w:cs="Arial"/>
                <w:color w:val="000000"/>
                <w:sz w:val="22"/>
                <w:szCs w:val="22"/>
                <w:shd w:val="clear" w:color="auto" w:fill="FFFF00"/>
                <w:lang w:eastAsia="en-GB"/>
              </w:rPr>
              <w:t> in the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  <w:shd w:val="clear" w:color="auto" w:fill="FFFF00"/>
                <w:lang w:eastAsia="en-GB"/>
              </w:rPr>
              <w:t>RRCReconfigurationComplete</w:t>
            </w:r>
            <w:proofErr w:type="spellEnd"/>
            <w:r w:rsidRPr="00F834E3">
              <w:rPr>
                <w:rFonts w:ascii="Arial" w:eastAsia="Times New Roman" w:hAnsi="Arial" w:cs="Arial"/>
                <w:color w:val="000000"/>
                <w:sz w:val="22"/>
                <w:szCs w:val="22"/>
                <w:shd w:val="clear" w:color="auto" w:fill="FFFF00"/>
                <w:lang w:eastAsia="en-GB"/>
              </w:rPr>
              <w:t> message;</w:t>
            </w:r>
          </w:p>
          <w:p w:rsidR="00F834E3" w:rsidRPr="009B0B50" w:rsidRDefault="00F834E3" w:rsidP="00F834E3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F834E3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br/>
            </w:r>
            <w:r w:rsidRPr="00F834E3">
              <w:rPr>
                <w:rFonts w:eastAsia="Times New Roman" w:cs="Arial"/>
                <w:color w:val="000000"/>
                <w:sz w:val="18"/>
                <w:szCs w:val="18"/>
                <w:shd w:val="clear" w:color="auto" w:fill="FFFFFF"/>
                <w:lang w:eastAsia="en-GB"/>
              </w:rPr>
              <w:t xml:space="preserve">since in this test cases we don't include </w:t>
            </w:r>
            <w:proofErr w:type="spellStart"/>
            <w:r w:rsidRPr="00F834E3">
              <w:rPr>
                <w:rFonts w:eastAsia="Times New Roman" w:cs="Arial"/>
                <w:color w:val="000000"/>
                <w:sz w:val="18"/>
                <w:szCs w:val="18"/>
                <w:shd w:val="clear" w:color="auto" w:fill="FFFFFF"/>
                <w:lang w:eastAsia="en-GB"/>
              </w:rPr>
              <w:t>reconfigurationwithSync</w:t>
            </w:r>
            <w:proofErr w:type="spellEnd"/>
            <w:r w:rsidRPr="00F834E3">
              <w:rPr>
                <w:rFonts w:eastAsia="Times New Roman" w:cs="Arial"/>
                <w:color w:val="000000"/>
                <w:sz w:val="18"/>
                <w:szCs w:val="18"/>
                <w:shd w:val="clear" w:color="auto" w:fill="FFFFFF"/>
                <w:lang w:eastAsia="en-GB"/>
              </w:rPr>
              <w:t xml:space="preserve"> in </w:t>
            </w:r>
            <w:proofErr w:type="spellStart"/>
            <w:r w:rsidRPr="00F834E3">
              <w:rPr>
                <w:rFonts w:eastAsia="Times New Roman" w:cs="Arial"/>
                <w:color w:val="000000"/>
                <w:sz w:val="18"/>
                <w:szCs w:val="18"/>
                <w:shd w:val="clear" w:color="auto" w:fill="FFFFFF"/>
                <w:lang w:eastAsia="en-GB"/>
              </w:rPr>
              <w:t>RRCReconfiguration</w:t>
            </w:r>
            <w:proofErr w:type="spellEnd"/>
            <w:r w:rsidRPr="00F834E3">
              <w:rPr>
                <w:rFonts w:eastAsia="Times New Roman" w:cs="Arial"/>
                <w:color w:val="000000"/>
                <w:sz w:val="18"/>
                <w:szCs w:val="18"/>
                <w:shd w:val="clear" w:color="auto" w:fill="FFFFFF"/>
                <w:lang w:eastAsia="en-GB"/>
              </w:rPr>
              <w:t xml:space="preserve"> complete message its incorrect to expect the UE to send </w:t>
            </w:r>
            <w:proofErr w:type="spellStart"/>
            <w:r w:rsidRPr="00F834E3">
              <w:rPr>
                <w:rFonts w:eastAsia="Times New Roman" w:cs="Arial"/>
                <w:i/>
                <w:iCs/>
                <w:color w:val="000000"/>
                <w:sz w:val="22"/>
                <w:szCs w:val="22"/>
                <w:shd w:val="clear" w:color="auto" w:fill="FFFF00"/>
                <w:lang w:eastAsia="en-GB"/>
              </w:rPr>
              <w:t>rlf-InfoAvailable</w:t>
            </w:r>
            <w:proofErr w:type="spellEnd"/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A72665" w:rsidRDefault="00F834E3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Removed the check for </w:t>
            </w:r>
            <w:r w:rsidRPr="00F834E3">
              <w:rPr>
                <w:rFonts w:cs="Arial"/>
                <w:lang w:eastAsia="en-GB"/>
              </w:rPr>
              <w:t xml:space="preserve">cr_RRCReconfigurationComplete_v1530 </w:t>
            </w:r>
            <w:r>
              <w:rPr>
                <w:rFonts w:cs="Arial"/>
                <w:lang w:eastAsia="en-GB"/>
              </w:rPr>
              <w:t xml:space="preserve">when receiving </w:t>
            </w:r>
            <w:proofErr w:type="spellStart"/>
            <w:r>
              <w:rPr>
                <w:rFonts w:cs="Arial"/>
                <w:lang w:eastAsia="en-GB"/>
              </w:rPr>
              <w:t>RRCReconfiguration</w:t>
            </w:r>
            <w:proofErr w:type="spellEnd"/>
            <w:r>
              <w:rPr>
                <w:rFonts w:cs="Arial"/>
                <w:lang w:eastAsia="en-GB"/>
              </w:rPr>
              <w:t xml:space="preserve"> Complete message</w:t>
            </w:r>
          </w:p>
        </w:tc>
      </w:tr>
      <w:tr w:rsidR="00FA485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CC39F9" w:rsidRDefault="00886958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886958">
              <w:rPr>
                <w:rFonts w:ascii="Arial" w:hAnsi="Arial" w:cs="Arial"/>
                <w:lang w:eastAsia="en-GB"/>
              </w:rPr>
              <w:t>RRC_MDT_IntraNR_RLF_NR5GC</w:t>
            </w:r>
          </w:p>
        </w:tc>
      </w:tr>
      <w:tr w:rsidR="00220349" w:rsidRPr="0035405B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5B" w:rsidRDefault="0035405B" w:rsidP="0035405B">
            <w:pPr>
              <w:pStyle w:val="RecCCITT"/>
              <w:keepNext w:val="0"/>
              <w:keepLines w:val="0"/>
              <w:overflowPunct/>
              <w:autoSpaceDE/>
              <w:autoSpaceDN/>
              <w:adjustRightInd/>
              <w:spacing w:after="0"/>
              <w:textAlignment w:val="auto"/>
              <w:rPr>
                <w:noProof/>
              </w:rPr>
            </w:pPr>
            <w:r w:rsidRPr="00C4673A">
              <w:rPr>
                <w:noProof/>
                <w:highlight w:val="green"/>
              </w:rPr>
              <w:t>Additional comments from MCC160</w:t>
            </w:r>
            <w:r>
              <w:rPr>
                <w:rFonts w:hint="eastAsia"/>
                <w:noProof/>
                <w:highlight w:val="green"/>
                <w:lang w:eastAsia="zh-CN"/>
              </w:rPr>
              <w:t>：</w:t>
            </w:r>
          </w:p>
          <w:p w:rsidR="0035405B" w:rsidRPr="0035405B" w:rsidRDefault="0035405B" w:rsidP="0035405B">
            <w:pPr>
              <w:pStyle w:val="af3"/>
              <w:numPr>
                <w:ilvl w:val="0"/>
                <w:numId w:val="29"/>
              </w:numPr>
              <w:rPr>
                <w:rFonts w:ascii="Arial" w:hAnsi="Arial"/>
                <w:highlight w:val="cyan"/>
                <w:lang w:eastAsia="zh-CN"/>
              </w:rPr>
            </w:pPr>
            <w:r w:rsidRPr="0035405B">
              <w:rPr>
                <w:rFonts w:ascii="Arial" w:hAnsi="Arial"/>
                <w:highlight w:val="cyan"/>
                <w:lang w:eastAsia="zh-CN"/>
              </w:rPr>
              <w:t xml:space="preserve">Accepted according to agreed </w:t>
            </w:r>
            <w:r>
              <w:rPr>
                <w:rFonts w:ascii="Arial" w:hAnsi="Arial"/>
                <w:highlight w:val="cyan"/>
                <w:lang w:eastAsia="zh-CN"/>
              </w:rPr>
              <w:t xml:space="preserve">CR </w:t>
            </w:r>
            <w:r w:rsidRPr="0035405B">
              <w:rPr>
                <w:rFonts w:ascii="Arial" w:hAnsi="Arial"/>
                <w:highlight w:val="cyan"/>
                <w:lang w:eastAsia="zh-CN"/>
              </w:rPr>
              <w:t>R</w:t>
            </w:r>
            <w:bookmarkStart w:id="16" w:name="_GoBack"/>
            <w:bookmarkEnd w:id="16"/>
            <w:r w:rsidRPr="0035405B">
              <w:rPr>
                <w:rFonts w:ascii="Arial" w:hAnsi="Arial"/>
                <w:highlight w:val="cyan"/>
                <w:lang w:eastAsia="zh-CN"/>
              </w:rPr>
              <w:t>5-</w:t>
            </w:r>
            <w:r>
              <w:rPr>
                <w:rFonts w:ascii="Arial" w:hAnsi="Arial"/>
                <w:highlight w:val="cyan"/>
                <w:lang w:eastAsia="zh-CN"/>
              </w:rPr>
              <w:t>224192.</w:t>
            </w: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function f_TC_8_1_6_1_3_4_TestBody() runs on NR5GC_PTC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DL_DCCH_Message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PLMN_Identity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v_PlmnID_NRCell1 :=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f_NR_CellInfo_GetPLMN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(nr_Cell1);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CellIdentity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v_CellIdentity_NRCell1 :=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f_NR_CellInfo_GetCellIdentity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TrackingAreaCode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v_TAC_NRCell1 :=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f_NR_CellInfo_GetTAC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(nr_Cell1);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RRCReestablishmentComplete_v1610_IEs v_RRCReestablishmentComplete_v1610_IEs;// := cr_RRCReestablishmentComplete_v1610_IEs_RLF;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RNTI_Value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v_RNTI_Value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f_NR_CellInfo_GetRNTI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(nr_Cell1) ;//@sic R5s220421 sic@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IntegerList_Type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;//@sic R5s220421 sic@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 Reconfigure nr_Cell2 to no respond to any RA Preamble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 Table 8.1.4.1.5.3.2-4: The UE attempts to perform the handover using MAC Random Access Preamble on NR Cell 2. SS does not respond.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f_NR_SS_RachProcedureConfig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(nr_Cell2,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cs_NR_RachProcedureConfig_NoResponse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The SS transmits an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 to order the UE to perform handover to NR Cell 2.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 Note: failure case UE doesn't go to nr_Cell2 =&gt; the standard function need not be used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:= f_NR5GC_RRCReconfiguration_IntraNR_HO(nr_Cell2);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(cas_NR_SRB1_RrcPdu_REQ(nr_Cell1, -,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"Step 2"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the power level setting according to the row "T1".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(nr_Cell2,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);//@sic R5-220054 R5s220421 sic@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"Step 3-6"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//Re-establishment procedure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f_NR_GetActiveDRBs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(nr_Cell1);//@sic R5s220421 sic@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f_NR_SS_SRBs_DRBs_Release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(nr_Cell1, -,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);//@sic R5s220421 sic@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f_NR_SS_SRBs_DRBs_Config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(nr_Cell1, -, omit, true);//@sic R5s220421 sic@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v_RRCReestablishmentComplete_v1610_IEs := cr_RRCReestablishmentComplete_v1610_IEs_RLF;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f_NR5GC_RRCReestablishment_Steps0To2(nr_Cell1, nr_Cell1); //@sic R5s220421 sic@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f_NR5GC_RRCReestablishment_Steps3To7(nr_Cell1, 2, -, v_RRCReestablishmentComplete_v1610_IEs); //@sic R5s220421 sic@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f_NR5GC_RRCReestablishment_Steps8To10(nr_Cell1, nr_Cell1,-, -, false); //@sic R5s220421 sic@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"Step 7"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//Re-establishment procedure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RRCReconfigurationtComplete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message with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rlf-InfoAvailable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included?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car_NR_SRB_RrcPdu_IND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(nr_Cell1, tsc_NR_RbId_SRB1, cr_38508_RRCReconfigurationComplete(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</w:t>
            </w:r>
            <w:r w:rsidRPr="0088695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cr_RRCReconfigurationComplete_v1530(-,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                                         cr_RRCReconfigurationComplete_v1560(-,cr_RRCReconfigurationComplete_v1610_RLF)))));</w:t>
            </w:r>
          </w:p>
          <w:p w:rsidR="00C72ED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(__FILE__, __LINE__, "Step 7");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f_TC_8_1_6_1_3_4_TestBody() runs on NR5GC_PTC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DL_DCCH_Message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PLMN_Identity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v_PlmnID_NRCell1 :=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f_NR_CellInfo_GetPLMN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(nr_Cell1);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CellIdentity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v_CellIdentity_NRCell1 :=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f_NR_CellInfo_GetCellIdentity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TrackingAreaCode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v_TAC_NRCell1 :=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f_NR_CellInfo_GetTAC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(nr_Cell1);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RRCReestablishmentComplete_v1610_IEs v_RRCReestablishmentComplete_v1610_IEs;// := cr_RRCReestablishmentComplete_v1610_IEs_RLF;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RNTI_Value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v_RNTI_Value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f_NR_CellInfo_GetRNTI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(nr_Cell1) ;//@sic R5s220421 sic@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IntegerList_Type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;//@sic R5s220421 sic@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Reconfigure nr_Cell2 to no respond to any RA Preamble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 Table 8.1.4.1.5.3.2-4: The UE attempts to perform the handover using MAC Random Access Preamble on NR Cell 2. SS does not respond.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f_NR_SS_RachProcedureConfig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(nr_Cell2,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cs_NR_RachProcedureConfig_NoResponse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 to order the UE to perform handover to NR Cell 2.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 Note: failure case UE doesn't go to nr_Cell2 =&gt; the standard function need not be used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:= f_NR5GC_RRCReconfiguration_IntraNR_HO(nr_Cell2);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(cas_NR_SRB1_RrcPdu_REQ(nr_Cell1, -,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"Step 2"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the power level setting according to the row "T1".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(nr_Cell2,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);//@sic R5-220054 R5s220421 sic@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"Step 3-6"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//Re-establishment procedure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f_NR_GetActiveDRBs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(nr_Cell1);//@sic R5s220421 sic@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f_NR_SS_SRBs_DRBs_Release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(nr_Cell1, -,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);//@sic R5s220421 sic@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f_NR_SS_SRBs_DRBs_Config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(nr_Cell1, -, omit, true);//@sic R5s220421 sic@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v_RRCReestablishmentComplete_v1610_IEs := cr_RRCReestablishmentComplete_v1610_IEs_RLF;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f_NR5GC_RRCReestablishment_Steps0To2(nr_Cell1, nr_Cell1); //@sic R5s220421 sic@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f_NR5GC_RRCReestablishment_Steps3To7(nr_Cell1, 2, -, v_RRCReestablishmentComplete_v1610_IEs); //@sic R5s220421 sic@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f_NR5GC_RRCReestablishment_Steps8To10(nr_Cell1, nr_Cell1,-, -, false); //@sic R5s220421 sic@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"Step 7"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//Re-establishment procedure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RRCReconfigurationtComplete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message with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rlf-InfoAvailable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included?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car_NR_SRB_RrcPdu_IND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(nr_Cell1, tsc_NR_RbId_SRB1, </w:t>
            </w:r>
            <w:r w:rsidRPr="0088695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cr_38508_RRCReconfigurationComplete));</w:t>
            </w: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88695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 removed checking for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non critical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extension</w:t>
            </w: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E3D37" w:rsidRPr="00DA356D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(__FILE__, __LINE__, "Step 7");</w:t>
            </w:r>
          </w:p>
        </w:tc>
      </w:tr>
    </w:tbl>
    <w:p w:rsidR="005D27CA" w:rsidRDefault="005D27CA" w:rsidP="006E7773">
      <w:pPr>
        <w:rPr>
          <w:lang w:eastAsia="en-GB"/>
        </w:rPr>
      </w:pPr>
    </w:p>
    <w:sectPr w:rsidR="005D27CA" w:rsidSect="00B76E16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3A7E" w:rsidRDefault="00523A7E">
      <w:r>
        <w:separator/>
      </w:r>
    </w:p>
  </w:endnote>
  <w:endnote w:type="continuationSeparator" w:id="0">
    <w:p w:rsidR="00523A7E" w:rsidRDefault="00523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3A7E" w:rsidRDefault="00523A7E">
      <w:r>
        <w:separator/>
      </w:r>
    </w:p>
  </w:footnote>
  <w:footnote w:type="continuationSeparator" w:id="0">
    <w:p w:rsidR="00523A7E" w:rsidRDefault="00523A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E706B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2391567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E706B" w:rsidRPr="00A11327" w:rsidRDefault="00BE706B" w:rsidP="00BA3B3E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2391567"/>
                    </w:sdtPr>
                    <w:sdtEndPr>
                      <w:rPr>
                        <w:rStyle w:val="a0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706B" w:rsidRPr="00A11327" w:rsidRDefault="00BE706B" w:rsidP="00BA3B3E">
                        <w:pPr>
                          <w:pStyle w:val="af6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66DD" w:rsidRDefault="00BE706B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E706B" w:rsidRPr="00A11327" w:rsidRDefault="00BE706B" w:rsidP="00BA3B3E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a0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706B" w:rsidRPr="00A11327" w:rsidRDefault="00BE706B" w:rsidP="00BA3B3E">
                        <w:pPr>
                          <w:pStyle w:val="af6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66DD" w:rsidRDefault="00BE706B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28289363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E706B" w:rsidRPr="00A11327" w:rsidRDefault="00BE706B" w:rsidP="00BA3B3E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028289363"/>
                    </w:sdtPr>
                    <w:sdtEndPr>
                      <w:rPr>
                        <w:rStyle w:val="a0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706B" w:rsidRPr="00A11327" w:rsidRDefault="00BE706B" w:rsidP="00BA3B3E">
                        <w:pPr>
                          <w:pStyle w:val="af6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BE706B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62670888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E706B" w:rsidRPr="00A11327" w:rsidRDefault="00BE706B" w:rsidP="00BA3B3E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62670888"/>
                    </w:sdtPr>
                    <w:sdtEndPr>
                      <w:rPr>
                        <w:rStyle w:val="a0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706B" w:rsidRPr="00A11327" w:rsidRDefault="00BE706B" w:rsidP="00BA3B3E">
                        <w:pPr>
                          <w:pStyle w:val="af6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  <w:r w:rsidR="00BE706B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12696523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E706B" w:rsidRPr="00A11327" w:rsidRDefault="00BE706B" w:rsidP="00BA3B3E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12696523"/>
                    </w:sdtPr>
                    <w:sdtEndPr>
                      <w:rPr>
                        <w:rStyle w:val="a0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706B" w:rsidRPr="00A11327" w:rsidRDefault="00BE706B" w:rsidP="00BA3B3E">
                        <w:pPr>
                          <w:pStyle w:val="af6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BE706B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119403577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E706B" w:rsidRPr="00A11327" w:rsidRDefault="00BE706B" w:rsidP="00BA3B3E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119403577"/>
                    </w:sdtPr>
                    <w:sdtEndPr>
                      <w:rPr>
                        <w:rStyle w:val="a0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706B" w:rsidRPr="00A11327" w:rsidRDefault="00BE706B" w:rsidP="00BA3B3E">
                        <w:pPr>
                          <w:pStyle w:val="af6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997080B"/>
    <w:multiLevelType w:val="hybridMultilevel"/>
    <w:tmpl w:val="6A1E9474"/>
    <w:lvl w:ilvl="0" w:tplc="248EA8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7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5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9"/>
  </w:num>
  <w:num w:numId="6">
    <w:abstractNumId w:val="16"/>
  </w:num>
  <w:num w:numId="7">
    <w:abstractNumId w:val="24"/>
  </w:num>
  <w:num w:numId="8">
    <w:abstractNumId w:val="6"/>
  </w:num>
  <w:num w:numId="9">
    <w:abstractNumId w:val="14"/>
  </w:num>
  <w:num w:numId="10">
    <w:abstractNumId w:val="26"/>
  </w:num>
  <w:num w:numId="11">
    <w:abstractNumId w:val="10"/>
  </w:num>
  <w:num w:numId="12">
    <w:abstractNumId w:val="17"/>
  </w:num>
  <w:num w:numId="13">
    <w:abstractNumId w:val="2"/>
  </w:num>
  <w:num w:numId="14">
    <w:abstractNumId w:val="12"/>
  </w:num>
  <w:num w:numId="15">
    <w:abstractNumId w:val="0"/>
  </w:num>
  <w:num w:numId="16">
    <w:abstractNumId w:val="1"/>
  </w:num>
  <w:num w:numId="17">
    <w:abstractNumId w:val="5"/>
  </w:num>
  <w:num w:numId="18">
    <w:abstractNumId w:val="18"/>
  </w:num>
  <w:num w:numId="19">
    <w:abstractNumId w:val="25"/>
  </w:num>
  <w:num w:numId="20">
    <w:abstractNumId w:val="23"/>
  </w:num>
  <w:num w:numId="21">
    <w:abstractNumId w:val="8"/>
  </w:num>
  <w:num w:numId="22">
    <w:abstractNumId w:val="20"/>
  </w:num>
  <w:num w:numId="23">
    <w:abstractNumId w:val="22"/>
  </w:num>
  <w:num w:numId="24">
    <w:abstractNumId w:val="11"/>
  </w:num>
  <w:num w:numId="25">
    <w:abstractNumId w:val="21"/>
  </w:num>
  <w:num w:numId="26">
    <w:abstractNumId w:val="3"/>
  </w:num>
  <w:num w:numId="27">
    <w:abstractNumId w:val="4"/>
  </w:num>
  <w:num w:numId="28">
    <w:abstractNumId w:val="19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33"/>
    <w:rsid w:val="00007575"/>
    <w:rsid w:val="00011C14"/>
    <w:rsid w:val="00022E4A"/>
    <w:rsid w:val="00024866"/>
    <w:rsid w:val="0003629C"/>
    <w:rsid w:val="00036FE7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D40AB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4CFC"/>
    <w:rsid w:val="00173835"/>
    <w:rsid w:val="001804EF"/>
    <w:rsid w:val="001901A2"/>
    <w:rsid w:val="00192C46"/>
    <w:rsid w:val="001A08B3"/>
    <w:rsid w:val="001A0D31"/>
    <w:rsid w:val="001A709A"/>
    <w:rsid w:val="001A7B60"/>
    <w:rsid w:val="001B52F0"/>
    <w:rsid w:val="001B7A65"/>
    <w:rsid w:val="001C5C2A"/>
    <w:rsid w:val="001E3D37"/>
    <w:rsid w:val="001E41F3"/>
    <w:rsid w:val="001F1817"/>
    <w:rsid w:val="001F406A"/>
    <w:rsid w:val="002040A1"/>
    <w:rsid w:val="00220349"/>
    <w:rsid w:val="00221C5A"/>
    <w:rsid w:val="00241A66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A4DCB"/>
    <w:rsid w:val="002B14D3"/>
    <w:rsid w:val="002B5741"/>
    <w:rsid w:val="002C7E01"/>
    <w:rsid w:val="002E008A"/>
    <w:rsid w:val="002F45F1"/>
    <w:rsid w:val="002F7D40"/>
    <w:rsid w:val="00305409"/>
    <w:rsid w:val="00310217"/>
    <w:rsid w:val="0031061D"/>
    <w:rsid w:val="003216F1"/>
    <w:rsid w:val="00322D46"/>
    <w:rsid w:val="0033294A"/>
    <w:rsid w:val="00341F6F"/>
    <w:rsid w:val="00342D98"/>
    <w:rsid w:val="003439E8"/>
    <w:rsid w:val="00343CD7"/>
    <w:rsid w:val="00345383"/>
    <w:rsid w:val="00346D77"/>
    <w:rsid w:val="0035405B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D1466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6488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F661B"/>
    <w:rsid w:val="005045C7"/>
    <w:rsid w:val="005105E0"/>
    <w:rsid w:val="0051196A"/>
    <w:rsid w:val="005135A1"/>
    <w:rsid w:val="0051580D"/>
    <w:rsid w:val="00523A7E"/>
    <w:rsid w:val="005279F5"/>
    <w:rsid w:val="00532891"/>
    <w:rsid w:val="00547111"/>
    <w:rsid w:val="00550D59"/>
    <w:rsid w:val="00564EDF"/>
    <w:rsid w:val="0056673A"/>
    <w:rsid w:val="00566F6F"/>
    <w:rsid w:val="0058240F"/>
    <w:rsid w:val="00587F6A"/>
    <w:rsid w:val="00592D74"/>
    <w:rsid w:val="00596753"/>
    <w:rsid w:val="005A084E"/>
    <w:rsid w:val="005B4127"/>
    <w:rsid w:val="005D27CA"/>
    <w:rsid w:val="005E18C6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61E2C"/>
    <w:rsid w:val="00667016"/>
    <w:rsid w:val="0068444E"/>
    <w:rsid w:val="00695808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4829"/>
    <w:rsid w:val="007101FB"/>
    <w:rsid w:val="00716BD6"/>
    <w:rsid w:val="0072522A"/>
    <w:rsid w:val="0073208D"/>
    <w:rsid w:val="0073742E"/>
    <w:rsid w:val="0073773F"/>
    <w:rsid w:val="00755C92"/>
    <w:rsid w:val="00762213"/>
    <w:rsid w:val="00763BA2"/>
    <w:rsid w:val="007656FE"/>
    <w:rsid w:val="007658A5"/>
    <w:rsid w:val="00792342"/>
    <w:rsid w:val="00793020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0F29"/>
    <w:rsid w:val="00801700"/>
    <w:rsid w:val="00801CF0"/>
    <w:rsid w:val="008040A8"/>
    <w:rsid w:val="00824C2C"/>
    <w:rsid w:val="00825391"/>
    <w:rsid w:val="00825C07"/>
    <w:rsid w:val="008279FA"/>
    <w:rsid w:val="00846A67"/>
    <w:rsid w:val="0085441A"/>
    <w:rsid w:val="008626E7"/>
    <w:rsid w:val="00870EE7"/>
    <w:rsid w:val="0087510D"/>
    <w:rsid w:val="00880F55"/>
    <w:rsid w:val="00883A39"/>
    <w:rsid w:val="008863B9"/>
    <w:rsid w:val="00886958"/>
    <w:rsid w:val="0089088C"/>
    <w:rsid w:val="008A45A6"/>
    <w:rsid w:val="008B2743"/>
    <w:rsid w:val="008B66DD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6250"/>
    <w:rsid w:val="00956A50"/>
    <w:rsid w:val="009633D4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D476E"/>
    <w:rsid w:val="009D7147"/>
    <w:rsid w:val="009E24DE"/>
    <w:rsid w:val="009E3297"/>
    <w:rsid w:val="009F734F"/>
    <w:rsid w:val="009F7D81"/>
    <w:rsid w:val="00A00487"/>
    <w:rsid w:val="00A0746C"/>
    <w:rsid w:val="00A230E4"/>
    <w:rsid w:val="00A2421B"/>
    <w:rsid w:val="00A246B6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43FC"/>
    <w:rsid w:val="00AC5820"/>
    <w:rsid w:val="00AD1CD8"/>
    <w:rsid w:val="00AD7555"/>
    <w:rsid w:val="00B05D84"/>
    <w:rsid w:val="00B10E9C"/>
    <w:rsid w:val="00B17EC1"/>
    <w:rsid w:val="00B258BB"/>
    <w:rsid w:val="00B3074E"/>
    <w:rsid w:val="00B51BA6"/>
    <w:rsid w:val="00B52828"/>
    <w:rsid w:val="00B5725C"/>
    <w:rsid w:val="00B67B97"/>
    <w:rsid w:val="00B7315D"/>
    <w:rsid w:val="00B75E77"/>
    <w:rsid w:val="00B76E1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3055"/>
    <w:rsid w:val="00BD5479"/>
    <w:rsid w:val="00BD6BB8"/>
    <w:rsid w:val="00BE47A2"/>
    <w:rsid w:val="00BE4DD2"/>
    <w:rsid w:val="00BE706B"/>
    <w:rsid w:val="00BF1721"/>
    <w:rsid w:val="00BF53F2"/>
    <w:rsid w:val="00BF60DF"/>
    <w:rsid w:val="00C01A4C"/>
    <w:rsid w:val="00C07A7D"/>
    <w:rsid w:val="00C1082F"/>
    <w:rsid w:val="00C10D23"/>
    <w:rsid w:val="00C23C46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50255"/>
    <w:rsid w:val="00D52BD7"/>
    <w:rsid w:val="00D60EE8"/>
    <w:rsid w:val="00D63444"/>
    <w:rsid w:val="00D66520"/>
    <w:rsid w:val="00D720E3"/>
    <w:rsid w:val="00D7237E"/>
    <w:rsid w:val="00D7387B"/>
    <w:rsid w:val="00D86DC8"/>
    <w:rsid w:val="00DA0394"/>
    <w:rsid w:val="00DA356D"/>
    <w:rsid w:val="00DB3570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154C"/>
    <w:rsid w:val="00DF343E"/>
    <w:rsid w:val="00DF69F6"/>
    <w:rsid w:val="00E13F3D"/>
    <w:rsid w:val="00E14D7D"/>
    <w:rsid w:val="00E1748E"/>
    <w:rsid w:val="00E20322"/>
    <w:rsid w:val="00E2067E"/>
    <w:rsid w:val="00E26A37"/>
    <w:rsid w:val="00E32E48"/>
    <w:rsid w:val="00E34898"/>
    <w:rsid w:val="00E36344"/>
    <w:rsid w:val="00E37029"/>
    <w:rsid w:val="00E541FB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E16C4"/>
    <w:rsid w:val="00EE7D7C"/>
    <w:rsid w:val="00EF2028"/>
    <w:rsid w:val="00F0098D"/>
    <w:rsid w:val="00F11469"/>
    <w:rsid w:val="00F173A4"/>
    <w:rsid w:val="00F25D98"/>
    <w:rsid w:val="00F300FB"/>
    <w:rsid w:val="00F510C9"/>
    <w:rsid w:val="00F637A3"/>
    <w:rsid w:val="00F65E51"/>
    <w:rsid w:val="00F73479"/>
    <w:rsid w:val="00F75DFD"/>
    <w:rsid w:val="00F76F15"/>
    <w:rsid w:val="00F770AB"/>
    <w:rsid w:val="00F834E3"/>
    <w:rsid w:val="00F83E9A"/>
    <w:rsid w:val="00F95DCB"/>
    <w:rsid w:val="00FA1F4E"/>
    <w:rsid w:val="00FA2C28"/>
    <w:rsid w:val="00FA485A"/>
    <w:rsid w:val="00FB4454"/>
    <w:rsid w:val="00FB598F"/>
    <w:rsid w:val="00FB6386"/>
    <w:rsid w:val="00FC3E53"/>
    <w:rsid w:val="00FC683F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5255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uiPriority w:val="20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Char">
    <w:name w:val="标题 2 Char"/>
    <w:aliases w:val="Head2A Char,2 Char,H2 Char,h2 Char"/>
    <w:link w:val="2"/>
    <w:rsid w:val="00E77B87"/>
    <w:rPr>
      <w:rFonts w:ascii="Arial" w:hAnsi="Arial"/>
      <w:sz w:val="32"/>
      <w:lang w:val="en-GB" w:eastAsia="en-US"/>
    </w:rPr>
  </w:style>
  <w:style w:type="character" w:styleId="af4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a0"/>
    <w:uiPriority w:val="99"/>
    <w:unhideWhenUsed/>
    <w:rsid w:val="00BE706B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BE706B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5">
    <w:name w:val="Placeholder Text"/>
    <w:basedOn w:val="a0"/>
    <w:uiPriority w:val="99"/>
    <w:unhideWhenUsed/>
    <w:rsid w:val="00BE706B"/>
    <w:rPr>
      <w:vanish/>
      <w:color w:val="AEB5BB"/>
    </w:rPr>
  </w:style>
  <w:style w:type="paragraph" w:styleId="af6">
    <w:name w:val="No Spacing"/>
    <w:basedOn w:val="a"/>
    <w:link w:val="Char0"/>
    <w:uiPriority w:val="1"/>
    <w:qFormat/>
    <w:rsid w:val="00BE706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0">
    <w:name w:val="无间隔 Char"/>
    <w:basedOn w:val="a0"/>
    <w:link w:val="af6"/>
    <w:uiPriority w:val="1"/>
    <w:rsid w:val="00BE706B"/>
    <w:rPr>
      <w:rFonts w:asciiTheme="minorHAnsi" w:eastAsiaTheme="minorEastAsia" w:hAnsiTheme="minorHAnsi" w:cstheme="minorBidi"/>
      <w:lang w:val="en-US" w:eastAsia="zh-CN"/>
    </w:rPr>
  </w:style>
  <w:style w:type="paragraph" w:styleId="af7">
    <w:name w:val="Normal (Web)"/>
    <w:basedOn w:val="a"/>
    <w:uiPriority w:val="99"/>
    <w:semiHidden/>
    <w:unhideWhenUsed/>
    <w:rsid w:val="00F834E3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RecCCITT">
    <w:name w:val="Rec_CCITT_#"/>
    <w:basedOn w:val="a"/>
    <w:rsid w:val="0035405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b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161415-E1AF-4967-A600-39464D52C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1704</Words>
  <Characters>9714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11396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1900-01-01T00:00:00Z</cp:lastPrinted>
  <dcterms:created xsi:type="dcterms:W3CDTF">2022-09-14T08:48:00Z</dcterms:created>
  <dcterms:modified xsi:type="dcterms:W3CDTF">2022-09-14T09:02:00Z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2022-06-16T17:56:20Z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1d27dca3-866a-46e1-968b-911d0e0f18c8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_2015_ms_pID_725343">
    <vt:lpwstr>(3)9StdA/hY7zS3y+P+3m4ho2xD2+Xk7QWzB/sKZ7B/crkZYnbDYkIJwB9qsoQPG6Yc9K8PsNcM
3UbmEpie2WgoE+yQzAtFXqFyWCOnGjtj+7Dj8Hg5rCfCipxejFYVcKGDstH0ZDs5Mo8ctycf
66sRp5FiL58sNCyocjIzVTgWZMNrDegEt4ul3CxpQGz6d/8lcPHKlaGsLLu8RNMDmrUcwh/m
rTZXkeNxds+9r9+puQ</vt:lpwstr>
  </property>
  <property fmtid="{D5CDD505-2E9C-101B-9397-08002B2CF9AE}" pid="29" name="_2015_ms_pID_7253431">
    <vt:lpwstr>8T17lLfOek6oc2Gkf46riFXDgpsCTtZ+c6HVcZH2rzBKD8gWoFux4a
aYP2UeFv0Pa0BfEhLU4QeODCVKIIqEkAgmNfDOdsFCfjCAgR5/ZsYP1RgH2TXh6FB0iIpxBb
nT2KR4sw0Huguqfr4bYVe4DGcTtzepnFiGEB2/L78yvAhkxUkKZpa5o7nE9+i0KvJd6653Oh
zrHQlk4oOJNw3XmrB33zxWsjq6ha3tmK0bjx</vt:lpwstr>
  </property>
  <property fmtid="{D5CDD505-2E9C-101B-9397-08002B2CF9AE}" pid="30" name="_2015_ms_pID_7253432">
    <vt:lpwstr>5A==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1663049756</vt:lpwstr>
  </property>
</Properties>
</file>