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A3DB9" w14:textId="77777777" w:rsidR="00491AE2" w:rsidRDefault="00491AE2" w:rsidP="00491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R5s220482</w:t>
        </w:r>
      </w:fldSimple>
    </w:p>
    <w:p w14:paraId="188EB874" w14:textId="77777777" w:rsidR="00491AE2" w:rsidRDefault="00491AE2" w:rsidP="00491AE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1AE2" w14:paraId="5A7B338B" w14:textId="77777777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6F03D" w14:textId="77777777" w:rsidR="00491AE2" w:rsidRDefault="00491AE2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1AE2" w14:paraId="03DC46C9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753E1A" w14:textId="77777777" w:rsidR="00491AE2" w:rsidRDefault="00491AE2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1AE2" w14:paraId="38E51E01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4509B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0E72F0E7" w14:textId="77777777" w:rsidTr="00A622D4">
        <w:tc>
          <w:tcPr>
            <w:tcW w:w="142" w:type="dxa"/>
            <w:tcBorders>
              <w:left w:val="single" w:sz="4" w:space="0" w:color="auto"/>
            </w:tcBorders>
          </w:tcPr>
          <w:p w14:paraId="48BCE215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3A11AE" w14:textId="77777777" w:rsidR="00491AE2" w:rsidRPr="00410371" w:rsidRDefault="00491AE2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BC4EFB6" w14:textId="77777777" w:rsidR="00491AE2" w:rsidRDefault="00491AE2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2D1F77" w14:textId="77777777" w:rsidR="00491AE2" w:rsidRPr="00410371" w:rsidRDefault="00491AE2" w:rsidP="00A622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2458</w:t>
              </w:r>
            </w:fldSimple>
          </w:p>
        </w:tc>
        <w:tc>
          <w:tcPr>
            <w:tcW w:w="709" w:type="dxa"/>
          </w:tcPr>
          <w:p w14:paraId="571CE5EE" w14:textId="77777777" w:rsidR="00491AE2" w:rsidRDefault="00491AE2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ADC32A" w14:textId="77777777" w:rsidR="00491AE2" w:rsidRPr="00410371" w:rsidRDefault="00491AE2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24E4B8" w14:textId="77777777" w:rsidR="00491AE2" w:rsidRDefault="00491AE2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7451A" w14:textId="77777777" w:rsidR="00491AE2" w:rsidRPr="00410371" w:rsidRDefault="00491AE2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2E39E" w14:textId="77777777" w:rsidR="00491AE2" w:rsidRDefault="00491AE2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91AE2" w14:paraId="475E933B" w14:textId="77777777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092DA" w14:textId="77777777" w:rsidR="00491AE2" w:rsidRDefault="00491AE2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491AE2" w14:paraId="32CAA9D2" w14:textId="77777777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4316B4" w14:textId="77777777" w:rsidR="00491AE2" w:rsidRPr="00F25D98" w:rsidRDefault="00491AE2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1AE2" w14:paraId="20E2D0B6" w14:textId="77777777" w:rsidTr="00A622D4">
        <w:tc>
          <w:tcPr>
            <w:tcW w:w="9641" w:type="dxa"/>
            <w:gridSpan w:val="9"/>
          </w:tcPr>
          <w:p w14:paraId="23E19A22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6D9F19" w14:textId="77777777" w:rsidR="00491AE2" w:rsidRDefault="00491AE2" w:rsidP="00491A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AE2" w14:paraId="4E9DA250" w14:textId="77777777" w:rsidTr="00A622D4">
        <w:tc>
          <w:tcPr>
            <w:tcW w:w="2835" w:type="dxa"/>
          </w:tcPr>
          <w:p w14:paraId="607D58C6" w14:textId="77777777" w:rsidR="00491AE2" w:rsidRDefault="00491AE2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C383D7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595C3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6F3EB1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C4F8DF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C647E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81BAE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4A96E2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B508A" w14:textId="77777777" w:rsidR="00491AE2" w:rsidRDefault="00491AE2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68AB5C" w14:textId="77777777" w:rsidR="00491AE2" w:rsidRDefault="00491AE2" w:rsidP="00491A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1AE2" w14:paraId="21A06157" w14:textId="77777777" w:rsidTr="00A622D4">
        <w:tc>
          <w:tcPr>
            <w:tcW w:w="9640" w:type="dxa"/>
            <w:gridSpan w:val="11"/>
          </w:tcPr>
          <w:p w14:paraId="1A82A92A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66A407C8" w14:textId="77777777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C2F91C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B6AFB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IRAT test case 9.3.1.2</w:t>
              </w:r>
            </w:fldSimple>
          </w:p>
        </w:tc>
      </w:tr>
      <w:tr w:rsidR="00491AE2" w14:paraId="039980AB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DCB7360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15FD0C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4B411842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32E9C24A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F6421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91AE2" w14:paraId="0DF0D644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1B4C86C0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A475E" w14:textId="446D2D02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91AE2" w14:paraId="58FF946C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6B589E81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C5B6B8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7EEA5769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5FEDDC6F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2E6910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816360" w14:textId="77777777" w:rsidR="00491AE2" w:rsidRDefault="00491AE2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E4E8B" w14:textId="77777777" w:rsidR="00491AE2" w:rsidRDefault="00491AE2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D6DA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2022-03-29</w:t>
              </w:r>
            </w:fldSimple>
          </w:p>
        </w:tc>
      </w:tr>
      <w:tr w:rsidR="00491AE2" w14:paraId="3D722415" w14:textId="77777777" w:rsidTr="00A622D4">
        <w:tc>
          <w:tcPr>
            <w:tcW w:w="1843" w:type="dxa"/>
            <w:tcBorders>
              <w:left w:val="single" w:sz="4" w:space="0" w:color="auto"/>
            </w:tcBorders>
          </w:tcPr>
          <w:p w14:paraId="7F285EC3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8565A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A589C0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A23011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AC130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010B9E89" w14:textId="77777777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DF04B5" w14:textId="77777777" w:rsidR="00491AE2" w:rsidRDefault="00491AE2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C46DBF" w14:textId="77777777" w:rsidR="00491AE2" w:rsidRDefault="00491AE2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2F1A3" w14:textId="77777777" w:rsidR="00491AE2" w:rsidRDefault="00491AE2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A500" w14:textId="77777777" w:rsidR="00491AE2" w:rsidRDefault="00491AE2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82BFFA" w14:textId="77777777" w:rsidR="00491AE2" w:rsidRDefault="00491AE2" w:rsidP="00A622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91AE2" w14:paraId="1A6EFA1F" w14:textId="77777777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D908A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2EBC67" w14:textId="77777777" w:rsidR="00491AE2" w:rsidRDefault="00491AE2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FE782F" w14:textId="77777777" w:rsidR="00491AE2" w:rsidRDefault="00491AE2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5588D5" w14:textId="77777777" w:rsidR="00491AE2" w:rsidRPr="007C2097" w:rsidRDefault="00491AE2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1AE2" w14:paraId="51873368" w14:textId="77777777" w:rsidTr="00A622D4">
        <w:tc>
          <w:tcPr>
            <w:tcW w:w="1843" w:type="dxa"/>
          </w:tcPr>
          <w:p w14:paraId="2E7E2738" w14:textId="77777777" w:rsidR="00491AE2" w:rsidRDefault="00491AE2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B34C69" w14:textId="77777777" w:rsidR="00491AE2" w:rsidRDefault="00491AE2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4E3C0960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BFFC3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33DA9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565D42">
              <w:rPr>
                <w:i/>
                <w:noProof/>
              </w:rPr>
              <w:t>R5-221406</w:t>
            </w:r>
            <w:r>
              <w:rPr>
                <w:noProof/>
              </w:rPr>
              <w:t xml:space="preserve">, usage of </w:t>
            </w: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with set and get operations are done for NR5GC_IRAT test cases. </w:t>
            </w:r>
          </w:p>
          <w:p w14:paraId="38F173AE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</w:p>
          <w:p w14:paraId="21EFBAA5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Usually the value of this global variable mentioned above is set IRAT common functions but 9.3.1.2 on his EUTRA preamble does not make use of them, leaving </w:t>
            </w: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uninitialized during the test execution.</w:t>
            </w:r>
          </w:p>
          <w:p w14:paraId="04D81D05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</w:p>
          <w:p w14:paraId="0F1FB3A9" w14:textId="71DDEA75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Later in test case value is trying to be accessed at </w:t>
            </w:r>
            <w:r w:rsidRPr="00565D42">
              <w:rPr>
                <w:i/>
                <w:noProof/>
              </w:rPr>
              <w:t>f_EUTRA38_MultiPDN_GetPCOs</w:t>
            </w:r>
            <w:r>
              <w:rPr>
                <w:noProof/>
              </w:rPr>
              <w:t xml:space="preserve"> provoking an error as variable is uninitialized.</w:t>
            </w:r>
          </w:p>
        </w:tc>
      </w:tr>
      <w:tr w:rsidR="00491AE2" w14:paraId="6519ECDD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7D71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94285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1C8643D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0C090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82BD4" w14:textId="697879B2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Initialized global variable </w:t>
            </w: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at the start of the test case.</w:t>
            </w:r>
          </w:p>
        </w:tc>
      </w:tr>
      <w:tr w:rsidR="00491AE2" w14:paraId="0C79991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C1E2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BE414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24740EFE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F33903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EF545" w14:textId="4DE190C8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91AE2" w14:paraId="54BD76A4" w14:textId="77777777" w:rsidTr="00A622D4">
        <w:tc>
          <w:tcPr>
            <w:tcW w:w="2694" w:type="dxa"/>
            <w:gridSpan w:val="2"/>
          </w:tcPr>
          <w:p w14:paraId="136FDF39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D342FB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657A9FEC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7D5B28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1EBE62" w14:textId="016FF427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9.3.1.2.NR5GC</w:t>
            </w:r>
          </w:p>
        </w:tc>
      </w:tr>
      <w:tr w:rsidR="00491AE2" w14:paraId="5BA0A74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1759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A7969" w14:textId="77777777" w:rsidR="00491AE2" w:rsidRDefault="00491AE2" w:rsidP="00491A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1AE2" w14:paraId="1963582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F4669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CF346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DA90F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B7C1D" w14:textId="77777777" w:rsidR="00491AE2" w:rsidRDefault="00491AE2" w:rsidP="00491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F5524D" w14:textId="77777777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6D9798D3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96D2B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C96A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4A33A" w14:textId="332D5A8A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6B8FF" w14:textId="77777777" w:rsidR="00491AE2" w:rsidRDefault="00491AE2" w:rsidP="00491A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3C8B4" w14:textId="2B647D05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6F69954A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52B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EFFD3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92F93" w14:textId="6DF730AE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2DFDC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2E360" w14:textId="491CF3BF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67D7A40E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139A9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DEA07" w14:textId="77777777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7DC06" w14:textId="3F13672A" w:rsidR="00491AE2" w:rsidRDefault="00491AE2" w:rsidP="00491A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F07E9D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61BDC" w14:textId="76BFB270" w:rsidR="00491AE2" w:rsidRDefault="00491AE2" w:rsidP="00491A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1AE2" w14:paraId="08D28056" w14:textId="77777777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DA4D2" w14:textId="77777777" w:rsidR="00491AE2" w:rsidRDefault="00491AE2" w:rsidP="00491A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8F02B" w14:textId="77777777" w:rsidR="00491AE2" w:rsidRDefault="00491AE2" w:rsidP="00491AE2">
            <w:pPr>
              <w:pStyle w:val="CRCoverPage"/>
              <w:spacing w:after="0"/>
              <w:rPr>
                <w:noProof/>
              </w:rPr>
            </w:pPr>
          </w:p>
        </w:tc>
      </w:tr>
      <w:tr w:rsidR="00491AE2" w14:paraId="13603216" w14:textId="77777777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20723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87D6B" w14:textId="77777777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1AE2" w:rsidRPr="008863B9" w14:paraId="7943C0E1" w14:textId="77777777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E4304" w14:textId="77777777" w:rsidR="00491AE2" w:rsidRPr="008863B9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0DE62A" w14:textId="77777777" w:rsidR="00491AE2" w:rsidRPr="008863B9" w:rsidRDefault="00491AE2" w:rsidP="00491A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1AE2" w14:paraId="40E5A824" w14:textId="77777777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B7FF5" w14:textId="77777777" w:rsidR="00491AE2" w:rsidRDefault="00491AE2" w:rsidP="00491A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8BC88" w14:textId="77777777" w:rsidR="00491AE2" w:rsidRDefault="00491AE2" w:rsidP="00491A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1CA0D9" w14:textId="77777777" w:rsidR="00491AE2" w:rsidRDefault="00491AE2" w:rsidP="00491AE2">
      <w:pPr>
        <w:rPr>
          <w:noProof/>
        </w:rPr>
      </w:pPr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910059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56446C5E" w14:textId="5B7DD3A1" w:rsidR="00565D42" w:rsidRPr="00565D42" w:rsidRDefault="00647F8D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65D42" w:rsidRPr="00D0258B">
        <w:rPr>
          <w:rFonts w:ascii="Arial" w:hAnsi="Arial" w:cs="Arial"/>
          <w:i/>
          <w:iCs/>
        </w:rPr>
        <w:t>Table of Contents</w:t>
      </w:r>
      <w:r w:rsidR="00565D42">
        <w:tab/>
      </w:r>
      <w:r w:rsidR="00565D42">
        <w:fldChar w:fldCharType="begin"/>
      </w:r>
      <w:r w:rsidR="00565D42">
        <w:instrText xml:space="preserve"> PAGEREF _Toc99100596 \h </w:instrText>
      </w:r>
      <w:r w:rsidR="00565D42">
        <w:fldChar w:fldCharType="separate"/>
      </w:r>
      <w:r w:rsidR="00565D42">
        <w:t>2</w:t>
      </w:r>
      <w:r w:rsidR="00565D42">
        <w:fldChar w:fldCharType="end"/>
      </w:r>
    </w:p>
    <w:p w14:paraId="19FE41CB" w14:textId="001F6938" w:rsidR="00565D42" w:rsidRPr="00565D42" w:rsidRDefault="00565D42">
      <w:pPr>
        <w:pStyle w:val="TOC1"/>
        <w:rPr>
          <w:rFonts w:asciiTheme="minorHAnsi" w:eastAsiaTheme="minorEastAsia" w:hAnsiTheme="minorHAnsi" w:cstheme="minorBidi"/>
          <w:szCs w:val="22"/>
          <w:lang w:val="en-US" w:eastAsia="de-DE"/>
        </w:rPr>
      </w:pPr>
      <w:r w:rsidRPr="00D0258B">
        <w:rPr>
          <w:b/>
        </w:rPr>
        <w:t>1</w:t>
      </w:r>
      <w:r w:rsidRPr="00565D42">
        <w:rPr>
          <w:rFonts w:asciiTheme="minorHAnsi" w:eastAsiaTheme="minorEastAsia" w:hAnsiTheme="minorHAnsi" w:cstheme="minorBidi"/>
          <w:szCs w:val="22"/>
          <w:lang w:val="en-US" w:eastAsia="de-DE"/>
        </w:rPr>
        <w:tab/>
      </w:r>
      <w:r w:rsidRPr="00D0258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_Toc99100597 \h </w:instrText>
      </w:r>
      <w:r>
        <w:fldChar w:fldCharType="separate"/>
      </w:r>
      <w:r>
        <w:t>3</w:t>
      </w:r>
      <w:r>
        <w:fldChar w:fldCharType="end"/>
      </w:r>
    </w:p>
    <w:p w14:paraId="4A2ED4F3" w14:textId="24DCF40F" w:rsidR="00565D42" w:rsidRPr="00565D42" w:rsidRDefault="00565D4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D0258B">
        <w:rPr>
          <w:b/>
          <w:lang w:val="pt-BR"/>
        </w:rPr>
        <w:t>1.1</w:t>
      </w:r>
      <w:r w:rsidRPr="00565D42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D0258B">
        <w:rPr>
          <w:b/>
        </w:rPr>
        <w:t>Correction to function f_TC_9_3_1_2_NR5GC_EUTRA</w:t>
      </w:r>
      <w:r>
        <w:tab/>
      </w:r>
      <w:r>
        <w:fldChar w:fldCharType="begin"/>
      </w:r>
      <w:r>
        <w:instrText xml:space="preserve"> PAGEREF _Toc99100598 \h </w:instrText>
      </w:r>
      <w:r>
        <w:fldChar w:fldCharType="separate"/>
      </w:r>
      <w:r>
        <w:t>3</w:t>
      </w:r>
      <w:r>
        <w:fldChar w:fldCharType="end"/>
      </w:r>
    </w:p>
    <w:p w14:paraId="01A29AD3" w14:textId="24DD3B9B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9100597"/>
      <w:r>
        <w:rPr>
          <w:b/>
        </w:rPr>
        <w:t>Corrections required</w:t>
      </w:r>
      <w:bookmarkEnd w:id="1"/>
      <w:bookmarkEnd w:id="2"/>
      <w:bookmarkEnd w:id="3"/>
    </w:p>
    <w:p w14:paraId="56B5B225" w14:textId="6FB5B099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9100598"/>
      <w:r>
        <w:rPr>
          <w:b/>
        </w:rPr>
        <w:t xml:space="preserve">Correction to function </w:t>
      </w:r>
      <w:r w:rsidR="0069313B" w:rsidRPr="0069313B">
        <w:rPr>
          <w:b/>
        </w:rPr>
        <w:t>f_TC_9_3_1_2_NR5GC_EUTRA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10AF5D9D" w:rsidR="00647F8D" w:rsidRDefault="0069313B">
            <w:pPr>
              <w:pStyle w:val="CRCoverPage"/>
              <w:spacing w:after="0"/>
              <w:ind w:left="100"/>
              <w:rPr>
                <w:noProof/>
              </w:rPr>
            </w:pPr>
            <w:r w:rsidRPr="0069313B">
              <w:rPr>
                <w:noProof/>
              </w:rPr>
              <w:t>f_TC_9_3_1_2_NR5GC_EUTRA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D90B" w14:textId="64DAAA5E" w:rsidR="00565D42" w:rsidRPr="00565D42" w:rsidRDefault="00565D42" w:rsidP="00565D42">
            <w:pPr>
              <w:pStyle w:val="CRCoverPage"/>
              <w:rPr>
                <w:noProof/>
              </w:rPr>
            </w:pPr>
            <w:r w:rsidRPr="00565D42">
              <w:rPr>
                <w:i/>
                <w:noProof/>
              </w:rPr>
              <w:t>vc_EUTRA_Multi5GS_Global.NetworkSupport</w:t>
            </w:r>
            <w:r>
              <w:rPr>
                <w:noProof/>
              </w:rPr>
              <w:t xml:space="preserve">  </w:t>
            </w:r>
            <w:r w:rsidRPr="00565D42">
              <w:rPr>
                <w:noProof/>
              </w:rPr>
              <w:t xml:space="preserve">global variable </w:t>
            </w:r>
            <w:r>
              <w:rPr>
                <w:noProof/>
              </w:rPr>
              <w:t xml:space="preserve">initiaöization </w:t>
            </w:r>
            <w:r w:rsidRPr="00565D42">
              <w:rPr>
                <w:noProof/>
              </w:rPr>
              <w:t xml:space="preserve">is done in </w:t>
            </w:r>
            <w:r>
              <w:rPr>
                <w:noProof/>
              </w:rPr>
              <w:t xml:space="preserve">IRAT </w:t>
            </w:r>
            <w:r w:rsidRPr="00565D42">
              <w:rPr>
                <w:noProof/>
              </w:rPr>
              <w:t xml:space="preserve">common functions but 9.3.1.2 on his EUTRA preamble does not make use of them, leaving </w:t>
            </w:r>
            <w:r w:rsidRPr="00565D42">
              <w:rPr>
                <w:i/>
                <w:noProof/>
              </w:rPr>
              <w:t>vc_EUTRA_Multi5GS_Global.NetworkSupport</w:t>
            </w:r>
            <w:r w:rsidRPr="00565D42">
              <w:rPr>
                <w:noProof/>
              </w:rPr>
              <w:t xml:space="preserve"> uninitialized during the test execution.</w:t>
            </w:r>
          </w:p>
          <w:p w14:paraId="02ABC4B8" w14:textId="313A500D" w:rsidR="00647F8D" w:rsidRPr="00C0079A" w:rsidRDefault="00647F8D">
            <w:pPr>
              <w:pStyle w:val="CRCoverPage"/>
              <w:rPr>
                <w:noProof/>
              </w:rPr>
            </w:pP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18459EA5" w:rsidR="00647F8D" w:rsidRDefault="00737027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737027">
              <w:rPr>
                <w:noProof/>
              </w:rPr>
              <w:t xml:space="preserve">Initialized global variable </w:t>
            </w:r>
            <w:r w:rsidRPr="00737027">
              <w:rPr>
                <w:i/>
                <w:noProof/>
              </w:rPr>
              <w:t>vc_EUTRA_Multi5GS_Global.NetworkSupport</w:t>
            </w:r>
            <w:r w:rsidRPr="00737027">
              <w:rPr>
                <w:noProof/>
              </w:rPr>
              <w:t xml:space="preserve"> at the start of the test case.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1412C2D" w:rsidR="00647F8D" w:rsidRDefault="00FF2E2F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</w:t>
            </w:r>
            <w:r w:rsidR="00737027">
              <w:rPr>
                <w:rFonts w:ascii="Arial" w:hAnsi="Arial" w:cs="Arial"/>
                <w:noProof/>
                <w:lang w:val="en-US"/>
              </w:rPr>
              <w:t>_IRAT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 w:rsidR="00737027">
              <w:rPr>
                <w:rFonts w:ascii="Arial" w:hAnsi="Arial" w:cs="Arial"/>
                <w:noProof/>
                <w:lang w:val="en-US"/>
              </w:rPr>
              <w:t>9_3_1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="00737027" w:rsidRPr="00737027">
              <w:rPr>
                <w:rFonts w:ascii="Arial" w:hAnsi="Arial" w:cs="Arial"/>
                <w:noProof/>
                <w:lang w:val="en-US"/>
              </w:rPr>
              <w:t>Mobility_Registration_NR5GC_EUTRA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29CD2A0B" w:rsidR="00647F8D" w:rsidRDefault="00D642AF" w:rsidP="00647F8D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principle but added this line to </w:t>
            </w:r>
            <w:r w:rsidRPr="00D642AF">
              <w:rPr>
                <w:rFonts w:ascii="Arial" w:hAnsi="Arial"/>
                <w:highlight w:val="cyan"/>
              </w:rPr>
              <w:t>f_EUTRA38_IRAT_NAS_Init</w:t>
            </w:r>
            <w:r w:rsidRPr="00D642AF">
              <w:rPr>
                <w:rFonts w:ascii="Arial" w:hAnsi="Arial"/>
                <w:highlight w:val="cyan"/>
              </w:rPr>
              <w:t xml:space="preserve"> instead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A890E15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function f_TC_9_3_1_2_NR5GC_</w:t>
            </w:r>
            <w:proofErr w:type="gramStart"/>
            <w:r w:rsidRPr="0069313B">
              <w:rPr>
                <w:rFonts w:ascii="Arial" w:hAnsi="Arial"/>
                <w:lang w:eastAsia="en-GB"/>
              </w:rPr>
              <w:t>EUTRA(</w:t>
            </w:r>
            <w:proofErr w:type="gramEnd"/>
            <w:r w:rsidRPr="0069313B">
              <w:rPr>
                <w:rFonts w:ascii="Arial" w:hAnsi="Arial"/>
                <w:lang w:eastAsia="en-GB"/>
              </w:rPr>
              <w:t>) runs on EUTRA_Multi5GS_PTC</w:t>
            </w:r>
          </w:p>
          <w:p w14:paraId="16EDEAB0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69313B">
              <w:rPr>
                <w:rFonts w:ascii="Arial" w:hAnsi="Arial"/>
                <w:lang w:eastAsia="en-GB"/>
              </w:rPr>
              <w:t>{ /</w:t>
            </w:r>
            <w:proofErr w:type="gramEnd"/>
            <w:r w:rsidRPr="0069313B">
              <w:rPr>
                <w:rFonts w:ascii="Arial" w:hAnsi="Arial"/>
                <w:lang w:eastAsia="en-GB"/>
              </w:rPr>
              <w:t>/Mobility Registration Update / Single-registration mode with N26 / 5GMM-IDLE / EPC to 5GC</w:t>
            </w:r>
          </w:p>
          <w:p w14:paraId="4051181C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</w:p>
          <w:p w14:paraId="0216D087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69313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v_NAS_Ind</w:t>
            </w:r>
            <w:proofErr w:type="spellEnd"/>
            <w:r w:rsidRPr="0069313B">
              <w:rPr>
                <w:rFonts w:ascii="Arial" w:hAnsi="Arial"/>
                <w:lang w:eastAsia="en-GB"/>
              </w:rPr>
              <w:t>;</w:t>
            </w:r>
          </w:p>
          <w:p w14:paraId="404A832A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</w:p>
          <w:p w14:paraId="0596BDFA" w14:textId="77777777" w:rsidR="0069313B" w:rsidRPr="0069313B" w:rsidRDefault="0069313B" w:rsidP="0069313B">
            <w:pPr>
              <w:spacing w:after="0"/>
              <w:rPr>
                <w:rFonts w:ascii="Arial" w:hAnsi="Arial"/>
                <w:lang w:val="de-DE"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r w:rsidRPr="0069313B">
              <w:rPr>
                <w:rFonts w:ascii="Arial" w:hAnsi="Arial"/>
                <w:lang w:val="de-DE" w:eastAsia="en-GB"/>
              </w:rPr>
              <w:t>f_EUTRA38_IRAT_NAS_Init(LTE_AllCellsOnSamePLMN, c31);</w:t>
            </w:r>
          </w:p>
          <w:p w14:paraId="0302D087" w14:textId="77777777" w:rsidR="0069313B" w:rsidRPr="0069313B" w:rsidRDefault="0069313B" w:rsidP="0069313B">
            <w:pPr>
              <w:spacing w:after="0"/>
              <w:rPr>
                <w:rFonts w:ascii="Arial" w:hAnsi="Arial"/>
                <w:lang w:val="de-DE" w:eastAsia="en-GB"/>
              </w:rPr>
            </w:pPr>
          </w:p>
          <w:p w14:paraId="1E068112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val="de-DE" w:eastAsia="en-GB"/>
              </w:rPr>
              <w:t xml:space="preserve">    </w:t>
            </w:r>
            <w:r w:rsidRPr="0069313B">
              <w:rPr>
                <w:rFonts w:ascii="Arial" w:hAnsi="Arial"/>
                <w:lang w:eastAsia="en-GB"/>
              </w:rPr>
              <w:t>//Create and configure cell</w:t>
            </w:r>
          </w:p>
          <w:p w14:paraId="6B7C7300" w14:textId="77777777" w:rsid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f_EUTRA_CellConfig_Def</w:t>
            </w:r>
            <w:proofErr w:type="spellEnd"/>
            <w:r w:rsidRPr="0069313B">
              <w:rPr>
                <w:rFonts w:ascii="Arial" w:hAnsi="Arial"/>
                <w:lang w:eastAsia="en-GB"/>
              </w:rPr>
              <w:t>(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9313B">
              <w:rPr>
                <w:rFonts w:ascii="Arial" w:hAnsi="Arial"/>
                <w:lang w:eastAsia="en-GB"/>
              </w:rPr>
              <w:t>);</w:t>
            </w:r>
          </w:p>
          <w:p w14:paraId="09D33709" w14:textId="7659BB89" w:rsidR="00647F8D" w:rsidRDefault="00647F8D" w:rsidP="0069313B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18097C1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function f_TC_9_3_1_2_NR5GC_</w:t>
            </w:r>
            <w:proofErr w:type="gramStart"/>
            <w:r w:rsidRPr="0069313B">
              <w:rPr>
                <w:rFonts w:ascii="Arial" w:hAnsi="Arial"/>
                <w:lang w:eastAsia="en-GB"/>
              </w:rPr>
              <w:t>EUTRA(</w:t>
            </w:r>
            <w:proofErr w:type="gramEnd"/>
            <w:r w:rsidRPr="0069313B">
              <w:rPr>
                <w:rFonts w:ascii="Arial" w:hAnsi="Arial"/>
                <w:lang w:eastAsia="en-GB"/>
              </w:rPr>
              <w:t>) runs on EUTRA_Multi5GS_PTC</w:t>
            </w:r>
          </w:p>
          <w:p w14:paraId="0D4A71FA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69313B">
              <w:rPr>
                <w:rFonts w:ascii="Arial" w:hAnsi="Arial"/>
                <w:lang w:eastAsia="en-GB"/>
              </w:rPr>
              <w:t>{ /</w:t>
            </w:r>
            <w:proofErr w:type="gramEnd"/>
            <w:r w:rsidRPr="0069313B">
              <w:rPr>
                <w:rFonts w:ascii="Arial" w:hAnsi="Arial"/>
                <w:lang w:eastAsia="en-GB"/>
              </w:rPr>
              <w:t>/Mobility Registration Update / Single-registration mode with N26 / 5GMM-IDLE / EPC to 5GC</w:t>
            </w:r>
          </w:p>
          <w:p w14:paraId="7C033365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</w:p>
          <w:p w14:paraId="21D7B702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NAS_MSG_Indication_Type</w:t>
            </w:r>
            <w:proofErr w:type="spellEnd"/>
            <w:r w:rsidRPr="0069313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v_NAS_Ind</w:t>
            </w:r>
            <w:proofErr w:type="spellEnd"/>
            <w:r w:rsidRPr="0069313B">
              <w:rPr>
                <w:rFonts w:ascii="Arial" w:hAnsi="Arial"/>
                <w:lang w:eastAsia="en-GB"/>
              </w:rPr>
              <w:t>;</w:t>
            </w:r>
          </w:p>
          <w:p w14:paraId="6B949161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</w:p>
          <w:p w14:paraId="3D9A2548" w14:textId="77777777" w:rsidR="0069313B" w:rsidRPr="0069313B" w:rsidRDefault="0069313B" w:rsidP="0069313B">
            <w:pPr>
              <w:spacing w:after="0"/>
              <w:rPr>
                <w:rFonts w:ascii="Arial" w:hAnsi="Arial"/>
                <w:lang w:val="de-DE"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r w:rsidRPr="0069313B">
              <w:rPr>
                <w:rFonts w:ascii="Arial" w:hAnsi="Arial"/>
                <w:lang w:val="de-DE" w:eastAsia="en-GB"/>
              </w:rPr>
              <w:t>f_EUTRA38_IRAT_NAS_Init(LTE_AllCellsOnSamePLMN, c31);</w:t>
            </w:r>
          </w:p>
          <w:p w14:paraId="5D951C7D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val="de-DE" w:eastAsia="en-GB"/>
              </w:rPr>
              <w:t xml:space="preserve">    </w:t>
            </w:r>
            <w:r w:rsidRPr="0069313B">
              <w:rPr>
                <w:rFonts w:ascii="Arial" w:hAnsi="Arial"/>
                <w:highlight w:val="yellow"/>
                <w:lang w:eastAsia="en-GB"/>
              </w:rPr>
              <w:t>f_EUTRA38_</w:t>
            </w:r>
            <w:proofErr w:type="gramStart"/>
            <w:r w:rsidRPr="0069313B">
              <w:rPr>
                <w:rFonts w:ascii="Arial" w:hAnsi="Arial"/>
                <w:highlight w:val="yellow"/>
                <w:lang w:eastAsia="en-GB"/>
              </w:rPr>
              <w:t>SetNetworkSupport(</w:t>
            </w:r>
            <w:proofErr w:type="gramEnd"/>
            <w:r w:rsidRPr="0069313B">
              <w:rPr>
                <w:rFonts w:ascii="Arial" w:hAnsi="Arial"/>
                <w:highlight w:val="yellow"/>
                <w:lang w:eastAsia="en-GB"/>
              </w:rPr>
              <w:t>NOT_SUPPORTED);</w:t>
            </w:r>
            <w:r w:rsidRPr="0069313B">
              <w:rPr>
                <w:rFonts w:ascii="Arial" w:hAnsi="Arial"/>
                <w:lang w:eastAsia="en-GB"/>
              </w:rPr>
              <w:t xml:space="preserve">      </w:t>
            </w:r>
          </w:p>
          <w:p w14:paraId="3C72BF60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</w:p>
          <w:p w14:paraId="1924A928" w14:textId="77777777" w:rsidR="0069313B" w:rsidRPr="0069313B" w:rsidRDefault="0069313B" w:rsidP="0069313B">
            <w:pPr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//Create and configure cell</w:t>
            </w:r>
          </w:p>
          <w:p w14:paraId="480FCBB9" w14:textId="77777777" w:rsidR="0069313B" w:rsidRDefault="0069313B" w:rsidP="0069313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9313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f_EUTRA_CellConfig_Def</w:t>
            </w:r>
            <w:proofErr w:type="spellEnd"/>
            <w:r w:rsidRPr="0069313B">
              <w:rPr>
                <w:rFonts w:ascii="Arial" w:hAnsi="Arial"/>
                <w:lang w:eastAsia="en-GB"/>
              </w:rPr>
              <w:t>(</w:t>
            </w:r>
            <w:proofErr w:type="spellStart"/>
            <w:r w:rsidRPr="0069313B">
              <w:rPr>
                <w:rFonts w:ascii="Arial" w:hAnsi="Arial"/>
                <w:lang w:eastAsia="en-GB"/>
              </w:rPr>
              <w:t>eutra_CellA</w:t>
            </w:r>
            <w:proofErr w:type="spellEnd"/>
            <w:r w:rsidRPr="0069313B">
              <w:rPr>
                <w:rFonts w:ascii="Arial" w:hAnsi="Arial"/>
                <w:lang w:eastAsia="en-GB"/>
              </w:rPr>
              <w:t>);</w:t>
            </w:r>
          </w:p>
          <w:p w14:paraId="41C1BA53" w14:textId="20B12CC9" w:rsidR="00647F8D" w:rsidRDefault="00647F8D" w:rsidP="0069313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35380" w14:textId="77777777" w:rsidR="000018DC" w:rsidRDefault="000018DC">
      <w:r>
        <w:separator/>
      </w:r>
    </w:p>
  </w:endnote>
  <w:endnote w:type="continuationSeparator" w:id="0">
    <w:p w14:paraId="3ADC7D39" w14:textId="77777777" w:rsidR="000018DC" w:rsidRDefault="0000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1A102" w14:textId="77777777" w:rsidR="000018DC" w:rsidRDefault="000018DC">
      <w:r>
        <w:separator/>
      </w:r>
    </w:p>
  </w:footnote>
  <w:footnote w:type="continuationSeparator" w:id="0">
    <w:p w14:paraId="54B4718E" w14:textId="77777777" w:rsidR="000018DC" w:rsidRDefault="00001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018DC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1AE2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579F6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42AF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79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39E6-4BC9-4B33-824E-5755BB9C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4728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2022-03-31T11:46:00Z</dcterms:created>
  <dcterms:modified xsi:type="dcterms:W3CDTF">2022-03-31T11:46:00Z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