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E28DB" w14:textId="77777777" w:rsidR="00581894" w:rsidRDefault="00581894" w:rsidP="005818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R5s220115</w:t>
        </w:r>
      </w:fldSimple>
    </w:p>
    <w:p w14:paraId="4A122FBA" w14:textId="77777777" w:rsidR="00581894" w:rsidRDefault="00581894" w:rsidP="005818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894" w14:paraId="2B6A2D81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DD391" w14:textId="77777777" w:rsidR="00581894" w:rsidRDefault="00581894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1894" w14:paraId="483A61F6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080D0" w14:textId="77777777" w:rsidR="00581894" w:rsidRDefault="0058189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1894" w14:paraId="0B03AF77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CEF44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1B52E2BD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276F1EB5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F9D23E" w14:textId="77777777" w:rsidR="00581894" w:rsidRPr="00410371" w:rsidRDefault="00581894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70396F0" w14:textId="77777777" w:rsidR="00581894" w:rsidRDefault="0058189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C24189" w14:textId="77777777" w:rsidR="00581894" w:rsidRPr="00410371" w:rsidRDefault="00581894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2316</w:t>
              </w:r>
            </w:fldSimple>
          </w:p>
        </w:tc>
        <w:tc>
          <w:tcPr>
            <w:tcW w:w="709" w:type="dxa"/>
          </w:tcPr>
          <w:p w14:paraId="0A59287F" w14:textId="77777777" w:rsidR="00581894" w:rsidRDefault="00581894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735034" w14:textId="77777777" w:rsidR="00581894" w:rsidRPr="00410371" w:rsidRDefault="00581894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D899FA" w14:textId="77777777" w:rsidR="00581894" w:rsidRDefault="00581894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809C6" w14:textId="77777777" w:rsidR="00581894" w:rsidRPr="00410371" w:rsidRDefault="00581894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BD7CF" w14:textId="77777777" w:rsidR="00581894" w:rsidRDefault="0058189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581894" w14:paraId="547F9CBA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12B86" w14:textId="77777777" w:rsidR="00581894" w:rsidRDefault="0058189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581894" w14:paraId="7A86D31A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C7EBC" w14:textId="77777777" w:rsidR="00581894" w:rsidRPr="00F25D98" w:rsidRDefault="00581894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1894" w14:paraId="1B122343" w14:textId="77777777" w:rsidTr="008B2F5E">
        <w:tc>
          <w:tcPr>
            <w:tcW w:w="9641" w:type="dxa"/>
            <w:gridSpan w:val="9"/>
          </w:tcPr>
          <w:p w14:paraId="215D805D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DF9304" w14:textId="77777777" w:rsidR="00581894" w:rsidRDefault="00581894" w:rsidP="005818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894" w14:paraId="5619B509" w14:textId="77777777" w:rsidTr="008B2F5E">
        <w:tc>
          <w:tcPr>
            <w:tcW w:w="2835" w:type="dxa"/>
          </w:tcPr>
          <w:p w14:paraId="1917B37B" w14:textId="77777777" w:rsidR="00581894" w:rsidRDefault="00581894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D43E9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30D65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5CE08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DE9CA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EBEE8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E7990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A5465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5A52" w14:textId="77777777" w:rsidR="00581894" w:rsidRDefault="00581894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2EB6C" w14:textId="77777777" w:rsidR="00581894" w:rsidRDefault="00581894" w:rsidP="005818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894" w14:paraId="3C0D5FD7" w14:textId="77777777" w:rsidTr="008B2F5E">
        <w:tc>
          <w:tcPr>
            <w:tcW w:w="9640" w:type="dxa"/>
            <w:gridSpan w:val="11"/>
          </w:tcPr>
          <w:p w14:paraId="294E4DDA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9307810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2850F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77502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7.1.1.3.3</w:t>
              </w:r>
            </w:fldSimple>
          </w:p>
        </w:tc>
      </w:tr>
      <w:tr w:rsidR="00581894" w14:paraId="648E28E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37AC957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AEC0A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02AA537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CC31322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1DF90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81894" w14:paraId="0900F01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B516A0D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E62CB" w14:textId="6F5211D6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81894" w14:paraId="5815B62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406B2B7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2D799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1B22498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3F94756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329A4B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55DFE0" w14:textId="77777777" w:rsidR="00581894" w:rsidRDefault="00581894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A69CB" w14:textId="77777777" w:rsidR="00581894" w:rsidRDefault="0058189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96D49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2022-01-05</w:t>
              </w:r>
            </w:fldSimple>
          </w:p>
        </w:tc>
      </w:tr>
      <w:tr w:rsidR="00581894" w14:paraId="52C446AF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D6ADEB7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EEC7D4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670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F3280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1569C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A151654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88143" w14:textId="77777777" w:rsidR="00581894" w:rsidRDefault="0058189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3D170" w14:textId="77777777" w:rsidR="00581894" w:rsidRDefault="00581894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69751" w14:textId="77777777" w:rsidR="00581894" w:rsidRDefault="00581894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7F244" w14:textId="77777777" w:rsidR="00581894" w:rsidRDefault="00581894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5ED7F" w14:textId="77777777" w:rsidR="00581894" w:rsidRDefault="00581894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81894" w14:paraId="04D14B4E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64B4B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32741" w14:textId="77777777" w:rsidR="00581894" w:rsidRDefault="00581894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85CC7E" w14:textId="77777777" w:rsidR="00581894" w:rsidRDefault="00581894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02DC7C" w14:textId="77777777" w:rsidR="00581894" w:rsidRPr="007C2097" w:rsidRDefault="00581894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1894" w14:paraId="5C5D2FEF" w14:textId="77777777" w:rsidTr="008B2F5E">
        <w:tc>
          <w:tcPr>
            <w:tcW w:w="1843" w:type="dxa"/>
          </w:tcPr>
          <w:p w14:paraId="6C42A309" w14:textId="77777777" w:rsidR="00581894" w:rsidRDefault="0058189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576D8" w14:textId="77777777" w:rsidR="00581894" w:rsidRDefault="0058189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5C7C889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4BA23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5DA83" w14:textId="01EE149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 w:rsidRPr="00F86F4F">
              <w:t xml:space="preserve">As definition in chapter 7.1.0 of 38523-1. The default value of </w:t>
            </w:r>
            <w:proofErr w:type="spellStart"/>
            <w:r w:rsidRPr="002C3B08">
              <w:t>retxBSR</w:t>
            </w:r>
            <w:proofErr w:type="spellEnd"/>
            <w:r w:rsidRPr="002C3B08">
              <w:t>-Timer</w:t>
            </w:r>
            <w:r>
              <w:t xml:space="preserve"> is set to </w:t>
            </w:r>
            <w:r w:rsidRPr="002C3B08">
              <w:t>sf10240</w:t>
            </w:r>
            <w:r>
              <w:t xml:space="preserve"> for all layer 2 test cases. In the postamble of TC7.1.1.3.3 NR5GC, the </w:t>
            </w:r>
            <w:r w:rsidRPr="000F260E">
              <w:t>DE-REGISTRATION REQUEST (UE ORIGINATING)</w:t>
            </w:r>
            <w:r>
              <w:t xml:space="preserve"> has more bytes than the UL grant of RAR, So the UE need to trigger more PRACH procedures to apply for enough UL grant. But the duration is 10.240s &gt; 5s, the Timer of postamble will be expired before the whole </w:t>
            </w:r>
            <w:r w:rsidRPr="000F260E">
              <w:t>DE-REGISTRATION REQUEST</w:t>
            </w:r>
            <w:r>
              <w:t xml:space="preserve"> is sent out.</w:t>
            </w:r>
          </w:p>
        </w:tc>
      </w:tr>
      <w:tr w:rsidR="00581894" w14:paraId="4F1A6AF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FE643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16C0A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372E0BF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73DF5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0B5DF" w14:textId="25989DA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Shorten the timer of </w:t>
            </w:r>
            <w:proofErr w:type="spellStart"/>
            <w:r w:rsidRPr="00AF08D6">
              <w:t>retxBSR</w:t>
            </w:r>
            <w:proofErr w:type="spellEnd"/>
            <w:r w:rsidRPr="00AF08D6">
              <w:t>-Timer</w:t>
            </w:r>
            <w:r>
              <w:t xml:space="preserve"> from </w:t>
            </w:r>
            <w:r w:rsidRPr="004B0EC8">
              <w:t>sf10240</w:t>
            </w:r>
            <w:r>
              <w:t xml:space="preserve"> to </w:t>
            </w:r>
            <w:r w:rsidRPr="004B0EC8">
              <w:t>sf1280</w:t>
            </w:r>
            <w:r>
              <w:t>.</w:t>
            </w:r>
          </w:p>
        </w:tc>
      </w:tr>
      <w:tr w:rsidR="00581894" w14:paraId="77C5598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0342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0213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64C572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9A7CD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75032" w14:textId="6AE4DD5E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 w:rsidRPr="00AF08D6">
              <w:rPr>
                <w:rFonts w:ascii="Calibri" w:eastAsia="SimSun" w:hAnsi="Calibri"/>
                <w:sz w:val="22"/>
                <w:szCs w:val="22"/>
                <w:lang w:val="en-US"/>
              </w:rPr>
              <w:t>A conformant UE will fail the test case</w:t>
            </w:r>
          </w:p>
        </w:tc>
      </w:tr>
      <w:tr w:rsidR="00581894" w14:paraId="25AC8E00" w14:textId="77777777" w:rsidTr="008B2F5E">
        <w:tc>
          <w:tcPr>
            <w:tcW w:w="2694" w:type="dxa"/>
            <w:gridSpan w:val="2"/>
          </w:tcPr>
          <w:p w14:paraId="59B7FD22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6E144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288495E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0547E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642FC" w14:textId="690D5DDA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7.1.1.3.3.NR5GC</w:t>
            </w:r>
          </w:p>
        </w:tc>
      </w:tr>
      <w:tr w:rsidR="00581894" w14:paraId="5FAC447A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7053A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03ACA" w14:textId="77777777" w:rsidR="00581894" w:rsidRDefault="00581894" w:rsidP="00581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894" w14:paraId="427E5B6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F39B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D61BE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B872C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D71F6" w14:textId="77777777" w:rsidR="00581894" w:rsidRDefault="00581894" w:rsidP="00581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B9AF13" w14:textId="77777777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894" w14:paraId="5AACF0A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51653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61F76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192E9" w14:textId="1FA0C7BD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DD275" w14:textId="77777777" w:rsidR="00581894" w:rsidRDefault="00581894" w:rsidP="00581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FA155" w14:textId="40D65407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894" w14:paraId="03682CE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9080A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64B84" w14:textId="761B6CDB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BF4D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6B73A" w14:textId="77777777" w:rsidR="00581894" w:rsidRDefault="00581894" w:rsidP="00581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00623" w14:textId="36B02C50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81894" w14:paraId="1C62974A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0737D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B51C3" w14:textId="77777777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6707" w14:textId="152C0D8A" w:rsidR="00581894" w:rsidRDefault="00581894" w:rsidP="00581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9526E" w14:textId="77777777" w:rsidR="00581894" w:rsidRDefault="00581894" w:rsidP="00581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2C76" w14:textId="516C8E31" w:rsidR="00581894" w:rsidRDefault="00581894" w:rsidP="00581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1894" w14:paraId="6AE3ED6B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2C55B" w14:textId="77777777" w:rsidR="00581894" w:rsidRDefault="00581894" w:rsidP="00581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9F4DF" w14:textId="77777777" w:rsidR="00581894" w:rsidRDefault="00581894" w:rsidP="00581894">
            <w:pPr>
              <w:pStyle w:val="CRCoverPage"/>
              <w:spacing w:after="0"/>
              <w:rPr>
                <w:noProof/>
              </w:rPr>
            </w:pPr>
          </w:p>
        </w:tc>
      </w:tr>
      <w:tr w:rsidR="00581894" w14:paraId="676B1418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81CFA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C8D71" w14:textId="7777777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1894" w:rsidRPr="008863B9" w14:paraId="551A8653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EEDA14" w14:textId="77777777" w:rsidR="00581894" w:rsidRPr="008863B9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0E053" w14:textId="77777777" w:rsidR="00581894" w:rsidRPr="008863B9" w:rsidRDefault="00581894" w:rsidP="00581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1894" w14:paraId="36F5DD1F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00480" w14:textId="77777777" w:rsidR="00581894" w:rsidRDefault="00581894" w:rsidP="00581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9A75A" w14:textId="77777777" w:rsidR="00581894" w:rsidRDefault="00581894" w:rsidP="00581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26358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7D94AD3" w14:textId="1E68F9D6" w:rsidR="00581894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1894" w:rsidRPr="001F7555">
        <w:rPr>
          <w:rFonts w:ascii="Arial" w:hAnsi="Arial" w:cs="Arial"/>
          <w:iCs/>
        </w:rPr>
        <w:t>Table of Contents</w:t>
      </w:r>
      <w:r w:rsidR="00581894">
        <w:tab/>
      </w:r>
      <w:r w:rsidR="00581894">
        <w:fldChar w:fldCharType="begin"/>
      </w:r>
      <w:r w:rsidR="00581894">
        <w:instrText xml:space="preserve"> PAGEREF _Toc92263587 \h </w:instrText>
      </w:r>
      <w:r w:rsidR="00581894">
        <w:fldChar w:fldCharType="separate"/>
      </w:r>
      <w:r w:rsidR="00581894">
        <w:t>2</w:t>
      </w:r>
      <w:r w:rsidR="00581894">
        <w:fldChar w:fldCharType="end"/>
      </w:r>
    </w:p>
    <w:p w14:paraId="56185240" w14:textId="6B4B39F2" w:rsidR="00581894" w:rsidRDefault="005818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F755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F755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_Toc92263588 \h </w:instrText>
      </w:r>
      <w:r>
        <w:fldChar w:fldCharType="separate"/>
      </w:r>
      <w:r>
        <w:t>2</w:t>
      </w:r>
      <w:r>
        <w:fldChar w:fldCharType="end"/>
      </w:r>
    </w:p>
    <w:p w14:paraId="7D400909" w14:textId="7859CB4D" w:rsidR="00A505D4" w:rsidRDefault="00A505D4" w:rsidP="00A505D4">
      <w:r>
        <w:rPr>
          <w:rFonts w:cs="Arial"/>
          <w:noProof/>
        </w:rPr>
        <w:fldChar w:fldCharType="end"/>
      </w:r>
    </w:p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1060799"/>
      <w:bookmarkStart w:id="4" w:name="_Toc92263588"/>
      <w:r w:rsidRPr="00854C55">
        <w:rPr>
          <w:b/>
        </w:rPr>
        <w:t>Corrections required</w:t>
      </w:r>
      <w:bookmarkEnd w:id="1"/>
      <w:bookmarkEnd w:id="2"/>
      <w:bookmarkEnd w:id="3"/>
      <w:bookmarkEnd w:id="4"/>
    </w:p>
    <w:p w14:paraId="16C1CA5B" w14:textId="733ADDF5" w:rsidR="00222BFD" w:rsidRDefault="00222BFD" w:rsidP="00222BFD">
      <w:pPr>
        <w:rPr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428A0923" w:rsidR="00A852A2" w:rsidRPr="00CF18A2" w:rsidRDefault="00306C65" w:rsidP="00480B76">
            <w:pPr>
              <w:rPr>
                <w:rFonts w:ascii="Arial" w:hAnsi="Arial" w:cs="Arial"/>
                <w:lang w:eastAsia="en-GB"/>
              </w:rPr>
            </w:pPr>
            <w:r w:rsidRPr="00306C65">
              <w:rPr>
                <w:rFonts w:ascii="Arial" w:hAnsi="Arial" w:cs="Arial"/>
                <w:lang w:eastAsia="en-GB"/>
              </w:rPr>
              <w:t>cs_NR_BSR_Config_71133</w:t>
            </w:r>
          </w:p>
        </w:tc>
      </w:tr>
      <w:tr w:rsidR="00306C65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306C65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F0B" w14:textId="23E9F2EC" w:rsidR="00306C65" w:rsidRPr="004F7C71" w:rsidRDefault="00306C65" w:rsidP="00306C65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 w:rsidRPr="00F86F4F">
              <w:t xml:space="preserve">As definition in chapter 7.1.0 of 38523-1. The default value of </w:t>
            </w:r>
            <w:proofErr w:type="spellStart"/>
            <w:r w:rsidRPr="002C3B08">
              <w:t>retxBSR</w:t>
            </w:r>
            <w:proofErr w:type="spellEnd"/>
            <w:r w:rsidRPr="002C3B08">
              <w:t>-Timer</w:t>
            </w:r>
            <w:r>
              <w:t xml:space="preserve"> is set to </w:t>
            </w:r>
            <w:r w:rsidRPr="002C3B08">
              <w:t>sf10240</w:t>
            </w:r>
            <w:r>
              <w:t xml:space="preserve"> for all layer 2 test cases. In the </w:t>
            </w:r>
            <w:r w:rsidR="008F78DB">
              <w:t>p</w:t>
            </w:r>
            <w:r>
              <w:t>ostamble</w:t>
            </w:r>
            <w:r w:rsidR="008F78DB">
              <w:t xml:space="preserve"> of TC7.1.1.3.3 NR5GC</w:t>
            </w:r>
            <w:r>
              <w:t xml:space="preserve">, the </w:t>
            </w:r>
            <w:r w:rsidRPr="000F260E">
              <w:t>DE-REGISTRATION REQUEST (UE ORIGINATING)</w:t>
            </w:r>
            <w:r>
              <w:t xml:space="preserve"> has more bytes than the UL grant of RAR, So the UE need to </w:t>
            </w:r>
            <w:r w:rsidR="008F78DB">
              <w:t>trigger more</w:t>
            </w:r>
            <w:r>
              <w:t xml:space="preserve"> PRACH procedure</w:t>
            </w:r>
            <w:r w:rsidR="008F78DB">
              <w:t>s</w:t>
            </w:r>
            <w:r>
              <w:t xml:space="preserve"> to apply for enough UL grant. But the duration </w:t>
            </w:r>
            <w:r w:rsidR="003F4C6E">
              <w:t>is</w:t>
            </w:r>
            <w:r>
              <w:t xml:space="preserve"> 10.240s</w:t>
            </w:r>
            <w:r w:rsidR="003F4C6E">
              <w:t xml:space="preserve"> &gt; 5s, </w:t>
            </w:r>
            <w:r>
              <w:t xml:space="preserve">the Timer </w:t>
            </w:r>
            <w:r w:rsidR="003F4C6E">
              <w:t>of postamble</w:t>
            </w:r>
            <w:r>
              <w:t xml:space="preserve"> will be expired before the whole </w:t>
            </w:r>
            <w:r w:rsidRPr="000F260E">
              <w:t>DE-REGISTRATION REQUEST</w:t>
            </w:r>
            <w:r>
              <w:t xml:space="preserve"> is sent out.</w:t>
            </w:r>
          </w:p>
        </w:tc>
      </w:tr>
      <w:tr w:rsidR="00306C65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306C65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3FAA34F1" w:rsidR="00306C65" w:rsidRPr="004F7C71" w:rsidRDefault="00306C65" w:rsidP="00306C65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>
              <w:t xml:space="preserve">Shorten the timer </w:t>
            </w:r>
            <w:r>
              <w:rPr>
                <w:rFonts w:ascii="Calibri" w:eastAsia="SimSun" w:hAnsi="Calibri"/>
                <w:sz w:val="22"/>
                <w:szCs w:val="22"/>
                <w:lang w:val="en-US"/>
              </w:rPr>
              <w:t xml:space="preserve">of </w:t>
            </w:r>
            <w:proofErr w:type="spellStart"/>
            <w:r w:rsidRPr="00AF08D6">
              <w:rPr>
                <w:rFonts w:ascii="Calibri" w:eastAsia="SimSun" w:hAnsi="Calibri"/>
                <w:sz w:val="22"/>
                <w:szCs w:val="22"/>
                <w:lang w:val="en-US"/>
              </w:rPr>
              <w:t>retxBSR</w:t>
            </w:r>
            <w:proofErr w:type="spellEnd"/>
            <w:r w:rsidRPr="00AF08D6">
              <w:rPr>
                <w:rFonts w:ascii="Calibri" w:eastAsia="SimSun" w:hAnsi="Calibri"/>
                <w:sz w:val="22"/>
                <w:szCs w:val="22"/>
                <w:lang w:val="en-US"/>
              </w:rPr>
              <w:t>-Timer</w:t>
            </w:r>
            <w:r>
              <w:rPr>
                <w:rFonts w:ascii="Calibri" w:eastAsia="SimSun" w:hAnsi="Calibri"/>
                <w:sz w:val="22"/>
                <w:szCs w:val="22"/>
                <w:lang w:val="en-US"/>
              </w:rPr>
              <w:t xml:space="preserve"> from </w:t>
            </w:r>
            <w:r w:rsidRPr="004B0EC8">
              <w:rPr>
                <w:rFonts w:ascii="Calibri" w:eastAsia="SimSun" w:hAnsi="Calibri"/>
                <w:sz w:val="22"/>
                <w:szCs w:val="22"/>
                <w:lang w:val="en-US"/>
              </w:rPr>
              <w:t>sf10240</w:t>
            </w:r>
            <w:r>
              <w:rPr>
                <w:rFonts w:ascii="Calibri" w:eastAsia="SimSun" w:hAnsi="Calibri"/>
                <w:sz w:val="22"/>
                <w:szCs w:val="22"/>
                <w:lang w:val="en-US"/>
              </w:rPr>
              <w:t xml:space="preserve"> to </w:t>
            </w:r>
            <w:r w:rsidRPr="004B0EC8">
              <w:rPr>
                <w:rFonts w:ascii="Calibri" w:eastAsia="SimSun" w:hAnsi="Calibri"/>
                <w:sz w:val="22"/>
                <w:szCs w:val="22"/>
                <w:lang w:val="en-US"/>
              </w:rPr>
              <w:t>sf1280</w:t>
            </w:r>
            <w:r>
              <w:t>.</w:t>
            </w:r>
          </w:p>
        </w:tc>
      </w:tr>
      <w:tr w:rsidR="00306C65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306C65" w:rsidRDefault="00306C65" w:rsidP="00306C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230C11CF" w:rsidR="00306C65" w:rsidRPr="00C91E2F" w:rsidRDefault="00306C65" w:rsidP="00306C6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MAC_TC_Common_NR</w:t>
            </w:r>
            <w:r w:rsidRPr="00807E87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306C65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306C65" w:rsidRPr="00B11F9D" w:rsidRDefault="00306C65" w:rsidP="00306C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11F9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09881740" w:rsidR="00306C65" w:rsidRPr="00B11F9D" w:rsidRDefault="00B11F9D" w:rsidP="00306C65">
            <w:pPr>
              <w:rPr>
                <w:rFonts w:ascii="Arial" w:hAnsi="Arial"/>
                <w:highlight w:val="cyan"/>
                <w:lang w:eastAsia="zh-CN"/>
              </w:rPr>
            </w:pPr>
            <w:r w:rsidRPr="00B11F9D">
              <w:rPr>
                <w:rFonts w:ascii="Arial" w:hAnsi="Arial"/>
                <w:highlight w:val="cyan"/>
                <w:lang w:eastAsia="zh-CN"/>
              </w:rPr>
              <w:t>Accepted as compliance to prose.</w:t>
            </w: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EC4FFCB" w14:textId="77777777" w:rsidR="00306C65" w:rsidRDefault="00306C65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06C65">
        <w:rPr>
          <w:rFonts w:ascii="Arial" w:eastAsia="Times New Roman" w:hAnsi="Arial"/>
          <w:bCs/>
          <w:sz w:val="18"/>
          <w:szCs w:val="18"/>
        </w:rPr>
        <w:t xml:space="preserve">template (value)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BSR_Config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 cs_NR_BSR_Config_71133 :=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cs_NR_BSR_ConfigDef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(infinity_, </w:t>
      </w:r>
      <w:r w:rsidRPr="00306C65">
        <w:rPr>
          <w:rFonts w:ascii="Arial" w:eastAsia="Times New Roman" w:hAnsi="Arial"/>
          <w:bCs/>
          <w:sz w:val="18"/>
          <w:szCs w:val="18"/>
          <w:highlight w:val="yellow"/>
        </w:rPr>
        <w:t>sf10240</w:t>
      </w:r>
      <w:r w:rsidRPr="00306C65">
        <w:rPr>
          <w:rFonts w:ascii="Arial" w:eastAsia="Times New Roman" w:hAnsi="Arial"/>
          <w:bCs/>
          <w:sz w:val="18"/>
          <w:szCs w:val="18"/>
        </w:rPr>
        <w:t>, sf512</w:t>
      </w:r>
      <w:proofErr w:type="gramStart"/>
      <w:r w:rsidRPr="00306C65">
        <w:rPr>
          <w:rFonts w:ascii="Arial" w:eastAsia="Times New Roman" w:hAnsi="Arial"/>
          <w:bCs/>
          <w:sz w:val="18"/>
          <w:szCs w:val="18"/>
        </w:rPr>
        <w:t>);</w:t>
      </w:r>
      <w:proofErr w:type="gramEnd"/>
      <w:r w:rsidR="00101A31" w:rsidRPr="00101A31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276077D5" w14:textId="24202EA0" w:rsidR="00D27C02" w:rsidRDefault="00306C65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06C65">
        <w:rPr>
          <w:rFonts w:ascii="Arial" w:eastAsia="Times New Roman" w:hAnsi="Arial"/>
          <w:bCs/>
          <w:sz w:val="18"/>
          <w:szCs w:val="18"/>
        </w:rPr>
        <w:t xml:space="preserve">template (value)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BSR_Config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 cs_NR_BSR_Config_71133 := </w:t>
      </w:r>
      <w:proofErr w:type="spellStart"/>
      <w:r w:rsidRPr="00306C65">
        <w:rPr>
          <w:rFonts w:ascii="Arial" w:eastAsia="Times New Roman" w:hAnsi="Arial"/>
          <w:bCs/>
          <w:sz w:val="18"/>
          <w:szCs w:val="18"/>
        </w:rPr>
        <w:t>cs_NR_BSR_ConfigDef</w:t>
      </w:r>
      <w:proofErr w:type="spellEnd"/>
      <w:r w:rsidRPr="00306C65">
        <w:rPr>
          <w:rFonts w:ascii="Arial" w:eastAsia="Times New Roman" w:hAnsi="Arial"/>
          <w:bCs/>
          <w:sz w:val="18"/>
          <w:szCs w:val="18"/>
        </w:rPr>
        <w:t xml:space="preserve">(infinity_, </w:t>
      </w:r>
      <w:r w:rsidRPr="00306C65">
        <w:rPr>
          <w:rFonts w:ascii="Arial" w:eastAsia="Times New Roman" w:hAnsi="Arial"/>
          <w:bCs/>
          <w:sz w:val="18"/>
          <w:szCs w:val="18"/>
          <w:highlight w:val="yellow"/>
        </w:rPr>
        <w:t>sf1280</w:t>
      </w:r>
      <w:r w:rsidRPr="00306C65">
        <w:rPr>
          <w:rFonts w:ascii="Arial" w:eastAsia="Times New Roman" w:hAnsi="Arial"/>
          <w:bCs/>
          <w:sz w:val="18"/>
          <w:szCs w:val="18"/>
        </w:rPr>
        <w:t>, sf512)</w:t>
      </w:r>
    </w:p>
    <w:p w14:paraId="01A974C3" w14:textId="77777777" w:rsidR="00306C65" w:rsidRDefault="00306C65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sectPr w:rsidR="00306C6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CCD36" w14:textId="77777777" w:rsidR="003519F9" w:rsidRDefault="003519F9">
      <w:pPr>
        <w:spacing w:after="0" w:line="240" w:lineRule="auto"/>
      </w:pPr>
      <w:r>
        <w:separator/>
      </w:r>
    </w:p>
  </w:endnote>
  <w:endnote w:type="continuationSeparator" w:id="0">
    <w:p w14:paraId="61831B96" w14:textId="77777777" w:rsidR="003519F9" w:rsidRDefault="0035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37BF6" w14:textId="77777777" w:rsidR="003519F9" w:rsidRDefault="003519F9">
      <w:pPr>
        <w:spacing w:after="0" w:line="240" w:lineRule="auto"/>
      </w:pPr>
      <w:r>
        <w:separator/>
      </w:r>
    </w:p>
  </w:footnote>
  <w:footnote w:type="continuationSeparator" w:id="0">
    <w:p w14:paraId="6691873E" w14:textId="77777777" w:rsidR="003519F9" w:rsidRDefault="0035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22D3"/>
    <w:rsid w:val="0006552A"/>
    <w:rsid w:val="00071280"/>
    <w:rsid w:val="000761B1"/>
    <w:rsid w:val="000A1188"/>
    <w:rsid w:val="000F12FE"/>
    <w:rsid w:val="000F260E"/>
    <w:rsid w:val="000F4332"/>
    <w:rsid w:val="001017C6"/>
    <w:rsid w:val="00101A31"/>
    <w:rsid w:val="0013736C"/>
    <w:rsid w:val="00165176"/>
    <w:rsid w:val="001652BE"/>
    <w:rsid w:val="00185339"/>
    <w:rsid w:val="001934F7"/>
    <w:rsid w:val="001A30F8"/>
    <w:rsid w:val="001A75AC"/>
    <w:rsid w:val="001C1C85"/>
    <w:rsid w:val="001C5FD3"/>
    <w:rsid w:val="001F1391"/>
    <w:rsid w:val="002070A2"/>
    <w:rsid w:val="0021105E"/>
    <w:rsid w:val="00222BFD"/>
    <w:rsid w:val="002264E9"/>
    <w:rsid w:val="00261E8B"/>
    <w:rsid w:val="00275853"/>
    <w:rsid w:val="00275D97"/>
    <w:rsid w:val="00284E02"/>
    <w:rsid w:val="00294EFE"/>
    <w:rsid w:val="002D3F63"/>
    <w:rsid w:val="002F2955"/>
    <w:rsid w:val="00306C65"/>
    <w:rsid w:val="00323749"/>
    <w:rsid w:val="003519F9"/>
    <w:rsid w:val="00383F46"/>
    <w:rsid w:val="003A58D0"/>
    <w:rsid w:val="003D13D7"/>
    <w:rsid w:val="003E143E"/>
    <w:rsid w:val="003E224C"/>
    <w:rsid w:val="003E3605"/>
    <w:rsid w:val="003F4C6E"/>
    <w:rsid w:val="003F72FF"/>
    <w:rsid w:val="00401BC8"/>
    <w:rsid w:val="00414EB8"/>
    <w:rsid w:val="004301E8"/>
    <w:rsid w:val="00431D6E"/>
    <w:rsid w:val="00434B20"/>
    <w:rsid w:val="004459F0"/>
    <w:rsid w:val="00445A00"/>
    <w:rsid w:val="004507F1"/>
    <w:rsid w:val="0046299C"/>
    <w:rsid w:val="00470941"/>
    <w:rsid w:val="00475B84"/>
    <w:rsid w:val="004B0EC8"/>
    <w:rsid w:val="004D6EF1"/>
    <w:rsid w:val="004F6E44"/>
    <w:rsid w:val="004F7C71"/>
    <w:rsid w:val="005571C0"/>
    <w:rsid w:val="00557C30"/>
    <w:rsid w:val="00581894"/>
    <w:rsid w:val="00582B98"/>
    <w:rsid w:val="00583454"/>
    <w:rsid w:val="005A7DE4"/>
    <w:rsid w:val="005D6A27"/>
    <w:rsid w:val="00665B04"/>
    <w:rsid w:val="00673C6E"/>
    <w:rsid w:val="00695A57"/>
    <w:rsid w:val="00696F8B"/>
    <w:rsid w:val="006B77E8"/>
    <w:rsid w:val="006E1978"/>
    <w:rsid w:val="00703C52"/>
    <w:rsid w:val="007219A0"/>
    <w:rsid w:val="00747EFE"/>
    <w:rsid w:val="00756F68"/>
    <w:rsid w:val="00773FE9"/>
    <w:rsid w:val="00776AE5"/>
    <w:rsid w:val="007E5E3D"/>
    <w:rsid w:val="007E7229"/>
    <w:rsid w:val="007F09B0"/>
    <w:rsid w:val="00802712"/>
    <w:rsid w:val="00804565"/>
    <w:rsid w:val="008366B7"/>
    <w:rsid w:val="00895141"/>
    <w:rsid w:val="008B171C"/>
    <w:rsid w:val="008B42F6"/>
    <w:rsid w:val="008C0D40"/>
    <w:rsid w:val="008C5AB8"/>
    <w:rsid w:val="008F78DB"/>
    <w:rsid w:val="00914EE7"/>
    <w:rsid w:val="00921520"/>
    <w:rsid w:val="0096223A"/>
    <w:rsid w:val="009D0A21"/>
    <w:rsid w:val="009D6476"/>
    <w:rsid w:val="009E6334"/>
    <w:rsid w:val="00A03FD7"/>
    <w:rsid w:val="00A26381"/>
    <w:rsid w:val="00A505D4"/>
    <w:rsid w:val="00A6206E"/>
    <w:rsid w:val="00A63AB7"/>
    <w:rsid w:val="00A852A2"/>
    <w:rsid w:val="00A85976"/>
    <w:rsid w:val="00A91FAE"/>
    <w:rsid w:val="00AB63BF"/>
    <w:rsid w:val="00AF08D6"/>
    <w:rsid w:val="00B0289A"/>
    <w:rsid w:val="00B032A6"/>
    <w:rsid w:val="00B11F9D"/>
    <w:rsid w:val="00B21683"/>
    <w:rsid w:val="00B51937"/>
    <w:rsid w:val="00B65D4F"/>
    <w:rsid w:val="00B816A4"/>
    <w:rsid w:val="00B82E48"/>
    <w:rsid w:val="00BA3390"/>
    <w:rsid w:val="00BB0A61"/>
    <w:rsid w:val="00BB346D"/>
    <w:rsid w:val="00BE45D0"/>
    <w:rsid w:val="00BF010F"/>
    <w:rsid w:val="00CE1C44"/>
    <w:rsid w:val="00CF7852"/>
    <w:rsid w:val="00D11514"/>
    <w:rsid w:val="00D27C02"/>
    <w:rsid w:val="00D65C46"/>
    <w:rsid w:val="00D778AF"/>
    <w:rsid w:val="00D92EAE"/>
    <w:rsid w:val="00DA3EF9"/>
    <w:rsid w:val="00DD1674"/>
    <w:rsid w:val="00DF3A6F"/>
    <w:rsid w:val="00E2055C"/>
    <w:rsid w:val="00E45B70"/>
    <w:rsid w:val="00E61AC1"/>
    <w:rsid w:val="00EA5C6B"/>
    <w:rsid w:val="00EC7834"/>
    <w:rsid w:val="00ED1A0B"/>
    <w:rsid w:val="00F25AD8"/>
    <w:rsid w:val="00F27B2E"/>
    <w:rsid w:val="00F86F4F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712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28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17B4C-80AA-4EC0-8805-43DF5072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Abdul Rasheed M D</cp:lastModifiedBy>
  <cp:revision>2</cp:revision>
  <dcterms:created xsi:type="dcterms:W3CDTF">2022-01-10T09:58:00Z</dcterms:created>
  <dcterms:modified xsi:type="dcterms:W3CDTF">2022-01-10T09:58:00Z</dcterms:modified>
</cp:coreProperties>
</file>