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5AD84409"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0B391F">
        <w:rPr>
          <w:b/>
          <w:i/>
          <w:noProof/>
          <w:sz w:val="28"/>
        </w:rPr>
        <w:t>488</w:t>
      </w:r>
    </w:p>
    <w:p w14:paraId="5D6FC58C" w14:textId="307A0302" w:rsidR="001A09A3" w:rsidRDefault="00CB4C7C"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85945FA" w:rsidR="001E41F3" w:rsidRPr="00410371" w:rsidRDefault="006673E1" w:rsidP="00547111">
            <w:pPr>
              <w:pStyle w:val="CRCoverPage"/>
              <w:spacing w:after="0"/>
              <w:rPr>
                <w:noProof/>
              </w:rPr>
            </w:pPr>
            <w:r>
              <w:rPr>
                <w:b/>
                <w:noProof/>
                <w:sz w:val="28"/>
              </w:rPr>
              <w:t>2</w:t>
            </w:r>
            <w:r w:rsidR="0035461A">
              <w:rPr>
                <w:b/>
                <w:noProof/>
                <w:sz w:val="28"/>
              </w:rPr>
              <w:t>1</w:t>
            </w:r>
            <w:r w:rsidR="000B391F">
              <w:rPr>
                <w:b/>
                <w:noProof/>
                <w:sz w:val="28"/>
              </w:rPr>
              <w:t>2</w:t>
            </w:r>
            <w:r w:rsidR="00946F18">
              <w:rPr>
                <w:b/>
                <w:noProof/>
                <w:sz w:val="28"/>
              </w:rPr>
              <w:t>3</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72322C3" w:rsidR="001E41F3" w:rsidRDefault="000B391F" w:rsidP="00715499">
            <w:pPr>
              <w:pStyle w:val="CRCoverPage"/>
              <w:spacing w:after="0"/>
            </w:pPr>
            <w:r w:rsidRPr="000B391F">
              <w:t>Correction for 5GSM test case 10.1.1.1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231BD894" w:rsidR="001E41F3" w:rsidRDefault="00A37C31">
            <w:pPr>
              <w:pStyle w:val="CRCoverPage"/>
              <w:spacing w:after="0"/>
              <w:ind w:left="100"/>
              <w:rPr>
                <w:noProof/>
              </w:rPr>
            </w:pPr>
            <w:r>
              <w:rPr>
                <w:noProof/>
              </w:rPr>
              <w:t>202</w:t>
            </w:r>
            <w:r w:rsidR="00F7019E">
              <w:rPr>
                <w:noProof/>
              </w:rPr>
              <w:t>1</w:t>
            </w:r>
            <w:r>
              <w:rPr>
                <w:noProof/>
              </w:rPr>
              <w:t>-</w:t>
            </w:r>
            <w:r w:rsidR="0001711F">
              <w:rPr>
                <w:noProof/>
              </w:rPr>
              <w:t>10</w:t>
            </w:r>
            <w:r w:rsidR="000C016D">
              <w:rPr>
                <w:noProof/>
              </w:rPr>
              <w:t>-</w:t>
            </w:r>
            <w:r w:rsidR="000B391F">
              <w:rPr>
                <w:noProof/>
              </w:rPr>
              <w:t>15</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97D56" w14:textId="4A3AECB9" w:rsidR="00FE678B" w:rsidRDefault="00FE678B" w:rsidP="00FE678B">
            <w:pPr>
              <w:pStyle w:val="CRCoverPage"/>
              <w:spacing w:after="0" w:line="259" w:lineRule="auto"/>
              <w:rPr>
                <w:noProof/>
              </w:rPr>
            </w:pPr>
            <w:r>
              <w:rPr>
                <w:noProof/>
              </w:rPr>
              <w:t>Following the change 1 of R5-216186, the specific message contents for Authori</w:t>
            </w:r>
            <w:r w:rsidR="00434B15">
              <w:rPr>
                <w:noProof/>
              </w:rPr>
              <w:t>z</w:t>
            </w:r>
            <w:r>
              <w:rPr>
                <w:noProof/>
              </w:rPr>
              <w:t xml:space="preserve">edQodRules in PDU SESSION ESTABLISHMENT ACCEPT at step 17 were removed, causing the IE to have the default contents of 38.508-1 which includes QoS rule #1 referencing QoS flow ID #1. This means the QoS flow with ID #3 added in the IE “AuthorizedQoSFlows” has no matching QoS rule in the configuration, which can cause the UE to reject the message and immediately send PDU SESSION RELEASE REQUEST according to 24.501 6.1.4.1.  </w:t>
            </w:r>
          </w:p>
          <w:p w14:paraId="5CC9551D" w14:textId="3C3E03D6" w:rsidR="008D6A41" w:rsidRDefault="008D6A41" w:rsidP="00FE678B">
            <w:pPr>
              <w:pStyle w:val="CRCoverPage"/>
              <w:spacing w:after="0" w:line="259" w:lineRule="auto"/>
              <w:rPr>
                <w:noProof/>
              </w:rPr>
            </w:pP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2600DC" w14:textId="77777777" w:rsidR="00FE678B" w:rsidRDefault="00FE678B" w:rsidP="00FE678B">
            <w:pPr>
              <w:pStyle w:val="CRCoverPage"/>
              <w:spacing w:after="0" w:line="259" w:lineRule="auto"/>
              <w:rPr>
                <w:noProof/>
              </w:rPr>
            </w:pPr>
            <w:r>
              <w:rPr>
                <w:noProof/>
              </w:rPr>
              <w:t>Reinstate the Qos Rule with QFI 3.</w:t>
            </w:r>
          </w:p>
          <w:p w14:paraId="76FBC2C6" w14:textId="77777777" w:rsidR="00FE678B" w:rsidRDefault="00FE678B" w:rsidP="00FE678B">
            <w:pPr>
              <w:pStyle w:val="CRCoverPage"/>
              <w:spacing w:after="0" w:line="259" w:lineRule="auto"/>
              <w:rPr>
                <w:noProof/>
              </w:rPr>
            </w:pPr>
          </w:p>
          <w:p w14:paraId="171ADF2A" w14:textId="336C1161" w:rsidR="00FB31DA" w:rsidRPr="00D3537B" w:rsidRDefault="00FE678B" w:rsidP="00FE678B">
            <w:pPr>
              <w:pStyle w:val="CRCoverPage"/>
              <w:spacing w:after="0" w:line="259" w:lineRule="auto"/>
              <w:rPr>
                <w:noProof/>
              </w:rPr>
            </w:pPr>
            <w:r w:rsidRPr="00FE678B">
              <w:rPr>
                <w:b/>
                <w:bCs/>
                <w:noProof/>
              </w:rPr>
              <w:t>Note</w:t>
            </w:r>
            <w:r>
              <w:rPr>
                <w:noProof/>
              </w:rPr>
              <w:t>: An associate prose CR on 38.523-1 will be raised at RAN5#93.</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CCD4A39" w:rsidR="006408D7" w:rsidRDefault="008860AA" w:rsidP="006408D7">
            <w:pPr>
              <w:pStyle w:val="CRCoverPage"/>
              <w:spacing w:after="0"/>
              <w:rPr>
                <w:noProof/>
              </w:rPr>
            </w:pPr>
            <w:r>
              <w:rPr>
                <w:noProof/>
              </w:rPr>
              <w:t xml:space="preserve">A conformant UE </w:t>
            </w:r>
            <w:r w:rsidR="000E2C07">
              <w:rPr>
                <w:noProof/>
              </w:rPr>
              <w:t>may</w:t>
            </w:r>
            <w:r>
              <w:rPr>
                <w:noProof/>
              </w:rPr>
              <w:t xml:space="preserve"> fail </w:t>
            </w:r>
            <w:r w:rsidR="00D52135">
              <w:rPr>
                <w:noProof/>
              </w:rPr>
              <w:t>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269CCA9" w:rsidR="006408D7" w:rsidRDefault="000B391F" w:rsidP="006408D7">
            <w:pPr>
              <w:pStyle w:val="CRCoverPage"/>
              <w:spacing w:after="0"/>
              <w:rPr>
                <w:noProof/>
              </w:rPr>
            </w:pPr>
            <w:r>
              <w:rPr>
                <w:noProof/>
              </w:rPr>
              <w:t>10.1.1.1.NR5GC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E2E2BBE" w:rsidR="006408D7" w:rsidRDefault="00434B15" w:rsidP="006408D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1C50D731" w:rsidR="006408D7" w:rsidRDefault="006408D7" w:rsidP="006408D7">
            <w:pPr>
              <w:pStyle w:val="CRCoverPage"/>
              <w:spacing w:after="0"/>
              <w:rPr>
                <w:b/>
                <w:caps/>
                <w:noProof/>
              </w:rPr>
            </w:pP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5D379C2A" w:rsidR="006408D7" w:rsidRDefault="00434B15" w:rsidP="006408D7">
            <w:pPr>
              <w:pStyle w:val="CRCoverPage"/>
              <w:spacing w:after="0"/>
              <w:rPr>
                <w:noProof/>
              </w:rPr>
            </w:pPr>
            <w:r>
              <w:rPr>
                <w:noProof/>
              </w:rPr>
              <w:t>38.523-1</w:t>
            </w: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5201470"/>
      <w:r w:rsidRPr="00D83A7A">
        <w:rPr>
          <w:rStyle w:val="Emphasis"/>
          <w:rFonts w:cs="Arial"/>
          <w:i w:val="0"/>
        </w:rPr>
        <w:lastRenderedPageBreak/>
        <w:t>Table of Contents</w:t>
      </w:r>
      <w:bookmarkEnd w:id="2"/>
    </w:p>
    <w:p w14:paraId="026C0D2F" w14:textId="045258FF" w:rsidR="00FE678B"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FE678B" w:rsidRPr="00147EC5">
        <w:rPr>
          <w:rFonts w:cs="Arial"/>
          <w:iCs/>
        </w:rPr>
        <w:t>Table of Contents</w:t>
      </w:r>
      <w:r w:rsidR="00FE678B">
        <w:tab/>
      </w:r>
      <w:r w:rsidR="00FE678B">
        <w:fldChar w:fldCharType="begin"/>
      </w:r>
      <w:r w:rsidR="00FE678B">
        <w:instrText xml:space="preserve"> PAGEREF _Toc85201470 \h </w:instrText>
      </w:r>
      <w:r w:rsidR="00FE678B">
        <w:fldChar w:fldCharType="separate"/>
      </w:r>
      <w:r w:rsidR="00FE678B">
        <w:t>2</w:t>
      </w:r>
      <w:r w:rsidR="00FE678B">
        <w:fldChar w:fldCharType="end"/>
      </w:r>
    </w:p>
    <w:p w14:paraId="06426B57" w14:textId="334DB41F" w:rsidR="00FE678B" w:rsidRDefault="00FE678B">
      <w:pPr>
        <w:pStyle w:val="TOC1"/>
        <w:rPr>
          <w:rFonts w:asciiTheme="minorHAnsi" w:eastAsiaTheme="minorEastAsia" w:hAnsiTheme="minorHAnsi" w:cstheme="minorBidi"/>
          <w:szCs w:val="22"/>
          <w:lang w:val="en-US"/>
        </w:rPr>
      </w:pPr>
      <w:r w:rsidRPr="00147EC5">
        <w:rPr>
          <w:b/>
          <w:lang w:eastAsia="ja-JP"/>
        </w:rPr>
        <w:t>1</w:t>
      </w:r>
      <w:r>
        <w:rPr>
          <w:rFonts w:asciiTheme="minorHAnsi" w:eastAsiaTheme="minorEastAsia" w:hAnsiTheme="minorHAnsi" w:cstheme="minorBidi"/>
          <w:szCs w:val="22"/>
          <w:lang w:val="en-US"/>
        </w:rPr>
        <w:tab/>
      </w:r>
      <w:r w:rsidRPr="00147EC5">
        <w:rPr>
          <w:b/>
          <w:lang w:eastAsia="ja-JP"/>
        </w:rPr>
        <w:t>Overview</w:t>
      </w:r>
      <w:r>
        <w:tab/>
      </w:r>
      <w:r>
        <w:fldChar w:fldCharType="begin"/>
      </w:r>
      <w:r>
        <w:instrText xml:space="preserve"> PAGEREF _Toc85201471 \h </w:instrText>
      </w:r>
      <w:r>
        <w:fldChar w:fldCharType="separate"/>
      </w:r>
      <w:r>
        <w:t>3</w:t>
      </w:r>
      <w:r>
        <w:fldChar w:fldCharType="end"/>
      </w:r>
    </w:p>
    <w:p w14:paraId="3D1CA2FA" w14:textId="39F66C94" w:rsidR="00FE678B" w:rsidRDefault="00FE678B">
      <w:pPr>
        <w:pStyle w:val="TOC1"/>
        <w:rPr>
          <w:rFonts w:asciiTheme="minorHAnsi" w:eastAsiaTheme="minorEastAsia" w:hAnsiTheme="minorHAnsi" w:cstheme="minorBidi"/>
          <w:szCs w:val="22"/>
          <w:lang w:val="en-US"/>
        </w:rPr>
      </w:pPr>
      <w:r w:rsidRPr="00147EC5">
        <w:rPr>
          <w:b/>
        </w:rPr>
        <w:t>2</w:t>
      </w:r>
      <w:r>
        <w:rPr>
          <w:rFonts w:asciiTheme="minorHAnsi" w:eastAsiaTheme="minorEastAsia" w:hAnsiTheme="minorHAnsi" w:cstheme="minorBidi"/>
          <w:szCs w:val="22"/>
          <w:lang w:val="en-US"/>
        </w:rPr>
        <w:tab/>
      </w:r>
      <w:r w:rsidRPr="00147EC5">
        <w:rPr>
          <w:b/>
        </w:rPr>
        <w:t>Corrections required</w:t>
      </w:r>
      <w:r>
        <w:tab/>
      </w:r>
      <w:r>
        <w:fldChar w:fldCharType="begin"/>
      </w:r>
      <w:r>
        <w:instrText xml:space="preserve"> PAGEREF _Toc85201472 \h </w:instrText>
      </w:r>
      <w:r>
        <w:fldChar w:fldCharType="separate"/>
      </w:r>
      <w:r>
        <w:t>3</w:t>
      </w:r>
      <w:r>
        <w:fldChar w:fldCharType="end"/>
      </w:r>
    </w:p>
    <w:p w14:paraId="0EA52E66" w14:textId="48E35B04" w:rsidR="00FE678B" w:rsidRDefault="00FE678B">
      <w:pPr>
        <w:pStyle w:val="TOC2"/>
        <w:rPr>
          <w:rFonts w:asciiTheme="minorHAnsi" w:eastAsiaTheme="minorEastAsia" w:hAnsiTheme="minorHAnsi" w:cstheme="minorBidi"/>
          <w:sz w:val="22"/>
          <w:szCs w:val="22"/>
          <w:lang w:val="en-US"/>
        </w:rPr>
      </w:pPr>
      <w:r w:rsidRPr="00147EC5">
        <w:rPr>
          <w:b/>
          <w:lang w:val="pt-BR"/>
        </w:rPr>
        <w:t>2.1</w:t>
      </w:r>
      <w:r>
        <w:rPr>
          <w:rFonts w:asciiTheme="minorHAnsi" w:eastAsiaTheme="minorEastAsia" w:hAnsiTheme="minorHAnsi" w:cstheme="minorBidi"/>
          <w:sz w:val="22"/>
          <w:szCs w:val="22"/>
          <w:lang w:val="en-US"/>
        </w:rPr>
        <w:tab/>
      </w:r>
      <w:r w:rsidRPr="00147EC5">
        <w:rPr>
          <w:b/>
          <w:lang w:val="pt-BR"/>
        </w:rPr>
        <w:t>Change 1</w:t>
      </w:r>
      <w:r>
        <w:tab/>
      </w:r>
      <w:r>
        <w:fldChar w:fldCharType="begin"/>
      </w:r>
      <w:r>
        <w:instrText xml:space="preserve"> PAGEREF _Toc85201473 \h </w:instrText>
      </w:r>
      <w:r>
        <w:fldChar w:fldCharType="separate"/>
      </w:r>
      <w:r>
        <w:t>3</w:t>
      </w:r>
      <w:r>
        <w:fldChar w:fldCharType="end"/>
      </w:r>
    </w:p>
    <w:p w14:paraId="2E4D4796" w14:textId="71F1C49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5201471"/>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6FC5E5E2"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5201472"/>
      <w:r w:rsidRPr="00B22104">
        <w:rPr>
          <w:b/>
        </w:rPr>
        <w:t>Corrections required</w:t>
      </w:r>
      <w:bookmarkEnd w:id="5"/>
      <w:bookmarkEnd w:id="6"/>
      <w:bookmarkEnd w:id="7"/>
    </w:p>
    <w:p w14:paraId="573ED93E" w14:textId="77777777" w:rsidR="000B391F" w:rsidRDefault="000B391F" w:rsidP="000B391F">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84540153"/>
      <w:bookmarkStart w:id="10" w:name="_Toc85201473"/>
      <w:r>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B391F" w14:paraId="371E9E17" w14:textId="77777777" w:rsidTr="00436388">
        <w:trPr>
          <w:trHeight w:val="447"/>
        </w:trPr>
        <w:tc>
          <w:tcPr>
            <w:tcW w:w="1985" w:type="dxa"/>
          </w:tcPr>
          <w:p w14:paraId="21210B0C" w14:textId="77777777" w:rsidR="000B391F" w:rsidRDefault="000B391F" w:rsidP="00436388">
            <w:pPr>
              <w:spacing w:before="40" w:after="40"/>
              <w:rPr>
                <w:rFonts w:ascii="Arial" w:hAnsi="Arial" w:cs="Arial"/>
                <w:b/>
              </w:rPr>
            </w:pPr>
            <w:r>
              <w:rPr>
                <w:rFonts w:ascii="Arial" w:hAnsi="Arial" w:cs="Arial"/>
                <w:b/>
              </w:rPr>
              <w:t>Function name</w:t>
            </w:r>
          </w:p>
        </w:tc>
        <w:tc>
          <w:tcPr>
            <w:tcW w:w="7654" w:type="dxa"/>
          </w:tcPr>
          <w:p w14:paraId="0BB197F1" w14:textId="714D0F38" w:rsidR="000B391F" w:rsidRDefault="00FE678B" w:rsidP="00436388">
            <w:pPr>
              <w:tabs>
                <w:tab w:val="left" w:pos="612"/>
              </w:tabs>
              <w:spacing w:after="0"/>
            </w:pPr>
            <w:r w:rsidRPr="00E86B1D">
              <w:rPr>
                <w:lang w:val="en-US"/>
              </w:rPr>
              <w:t>fl_TC_10_1_1_1_</w:t>
            </w:r>
            <w:proofErr w:type="gramStart"/>
            <w:r w:rsidRPr="00E86B1D">
              <w:rPr>
                <w:lang w:val="en-US"/>
              </w:rPr>
              <w:t>Body(</w:t>
            </w:r>
            <w:proofErr w:type="gramEnd"/>
            <w:r w:rsidRPr="00E86B1D">
              <w:rPr>
                <w:lang w:val="en-US"/>
              </w:rPr>
              <w:t>)</w:t>
            </w:r>
          </w:p>
        </w:tc>
      </w:tr>
      <w:tr w:rsidR="000B391F" w14:paraId="36D81F6E" w14:textId="77777777" w:rsidTr="00436388">
        <w:trPr>
          <w:trHeight w:val="452"/>
        </w:trPr>
        <w:tc>
          <w:tcPr>
            <w:tcW w:w="1985" w:type="dxa"/>
          </w:tcPr>
          <w:p w14:paraId="2CA3B245" w14:textId="77777777" w:rsidR="000B391F" w:rsidRDefault="000B391F" w:rsidP="00436388">
            <w:pPr>
              <w:spacing w:before="40" w:after="40"/>
              <w:rPr>
                <w:rFonts w:ascii="Arial" w:hAnsi="Arial"/>
                <w:b/>
              </w:rPr>
            </w:pPr>
            <w:r>
              <w:rPr>
                <w:rFonts w:ascii="Arial" w:hAnsi="Arial"/>
                <w:b/>
              </w:rPr>
              <w:t>Reason for change</w:t>
            </w:r>
          </w:p>
        </w:tc>
        <w:tc>
          <w:tcPr>
            <w:tcW w:w="7654" w:type="dxa"/>
          </w:tcPr>
          <w:p w14:paraId="4452C83A" w14:textId="2100E13E" w:rsidR="000B391F" w:rsidRPr="000B391F" w:rsidRDefault="000B391F" w:rsidP="000B391F">
            <w:pPr>
              <w:shd w:val="clear" w:color="auto" w:fill="FFFFFF"/>
            </w:pPr>
            <w:r>
              <w:t xml:space="preserve">Following the change </w:t>
            </w:r>
            <w:r w:rsidR="00FE678B">
              <w:t xml:space="preserve">1 </w:t>
            </w:r>
            <w:r>
              <w:t xml:space="preserve">of R5-216186, the specific message contents for </w:t>
            </w:r>
            <w:proofErr w:type="spellStart"/>
            <w:r>
              <w:t>AuthorixedQodRules</w:t>
            </w:r>
            <w:proofErr w:type="spellEnd"/>
            <w:r>
              <w:t xml:space="preserve"> in PDU SESSION ESTABLISHMENT ACCEPT at step 17 were removed, causing the IE to have the default contents of 38.508-1 which includes QoS rule #1 referencing QoS flow ID #1. This means the QoS flow with ID #3 added in the IE “</w:t>
            </w:r>
            <w:proofErr w:type="spellStart"/>
            <w:r>
              <w:t>AuthorizedQoSFlows</w:t>
            </w:r>
            <w:proofErr w:type="spellEnd"/>
            <w:r>
              <w:t xml:space="preserve">” has no matching QoS rule in the configuration, which can cause the UE to reject the message and immediately send PDU SESSION RELEASE REQUEST according to 24.501 6.1.4.1.  </w:t>
            </w:r>
          </w:p>
        </w:tc>
      </w:tr>
      <w:tr w:rsidR="000B391F" w14:paraId="5196E1FB" w14:textId="77777777" w:rsidTr="00436388">
        <w:tc>
          <w:tcPr>
            <w:tcW w:w="1985" w:type="dxa"/>
          </w:tcPr>
          <w:p w14:paraId="1C3A87F2" w14:textId="77777777" w:rsidR="000B391F" w:rsidRDefault="000B391F" w:rsidP="00436388">
            <w:pPr>
              <w:spacing w:before="40" w:after="40"/>
              <w:rPr>
                <w:rFonts w:ascii="Arial" w:hAnsi="Arial"/>
                <w:b/>
              </w:rPr>
            </w:pPr>
            <w:r>
              <w:rPr>
                <w:rFonts w:ascii="Arial" w:hAnsi="Arial"/>
                <w:b/>
              </w:rPr>
              <w:t>Summary of change</w:t>
            </w:r>
          </w:p>
        </w:tc>
        <w:tc>
          <w:tcPr>
            <w:tcW w:w="7654" w:type="dxa"/>
          </w:tcPr>
          <w:p w14:paraId="0C7DFF3F" w14:textId="02950F8F" w:rsidR="000B391F" w:rsidRDefault="000B391F" w:rsidP="00436388">
            <w:pPr>
              <w:pStyle w:val="CRCoverPage"/>
              <w:spacing w:after="0"/>
              <w:rPr>
                <w:lang w:val="en-SG"/>
              </w:rPr>
            </w:pPr>
            <w:r>
              <w:rPr>
                <w:lang w:val="en-SG"/>
              </w:rPr>
              <w:t xml:space="preserve">Reinstate the </w:t>
            </w:r>
            <w:proofErr w:type="spellStart"/>
            <w:r>
              <w:rPr>
                <w:lang w:val="en-SG"/>
              </w:rPr>
              <w:t>Qos</w:t>
            </w:r>
            <w:proofErr w:type="spellEnd"/>
            <w:r>
              <w:rPr>
                <w:lang w:val="en-SG"/>
              </w:rPr>
              <w:t xml:space="preserve"> Rule with QFI 3.</w:t>
            </w:r>
          </w:p>
          <w:p w14:paraId="2B829D58" w14:textId="77777777" w:rsidR="00FE678B" w:rsidRDefault="00FE678B" w:rsidP="00436388">
            <w:pPr>
              <w:pStyle w:val="CRCoverPage"/>
              <w:spacing w:after="0"/>
              <w:rPr>
                <w:lang w:val="en-SG"/>
              </w:rPr>
            </w:pPr>
          </w:p>
          <w:p w14:paraId="58B5CD6E" w14:textId="07EBF7FB" w:rsidR="000B391F" w:rsidRDefault="000B391F" w:rsidP="00436388">
            <w:pPr>
              <w:pStyle w:val="CRCoverPage"/>
              <w:spacing w:after="0"/>
              <w:rPr>
                <w:lang w:val="en-SG"/>
              </w:rPr>
            </w:pPr>
            <w:r w:rsidRPr="000B391F">
              <w:rPr>
                <w:b/>
                <w:bCs/>
                <w:lang w:val="en-SG"/>
              </w:rPr>
              <w:t>Note</w:t>
            </w:r>
            <w:r>
              <w:rPr>
                <w:lang w:val="en-SG"/>
              </w:rPr>
              <w:t>: An associate prose CR on 38.523-1 will be r</w:t>
            </w:r>
            <w:r w:rsidR="00FE678B">
              <w:rPr>
                <w:lang w:val="en-SG"/>
              </w:rPr>
              <w:t>aised at RAN5#93.</w:t>
            </w:r>
          </w:p>
        </w:tc>
      </w:tr>
      <w:tr w:rsidR="000B391F" w14:paraId="1AF6A184" w14:textId="77777777" w:rsidTr="00436388">
        <w:tc>
          <w:tcPr>
            <w:tcW w:w="1985" w:type="dxa"/>
          </w:tcPr>
          <w:p w14:paraId="24683F0A" w14:textId="77777777" w:rsidR="000B391F" w:rsidRDefault="000B391F" w:rsidP="00436388">
            <w:pPr>
              <w:spacing w:before="40" w:after="40"/>
              <w:rPr>
                <w:rFonts w:ascii="Arial" w:hAnsi="Arial"/>
                <w:b/>
              </w:rPr>
            </w:pPr>
            <w:r>
              <w:rPr>
                <w:rFonts w:ascii="Arial" w:hAnsi="Arial"/>
                <w:b/>
              </w:rPr>
              <w:t>TTCN module</w:t>
            </w:r>
          </w:p>
        </w:tc>
        <w:tc>
          <w:tcPr>
            <w:tcW w:w="7654" w:type="dxa"/>
          </w:tcPr>
          <w:p w14:paraId="4E4728D7" w14:textId="30D5EB61" w:rsidR="000B391F" w:rsidRDefault="00FE678B" w:rsidP="00436388">
            <w:pPr>
              <w:spacing w:after="0"/>
              <w:rPr>
                <w:rFonts w:ascii="Arial" w:hAnsi="Arial" w:cs="Arial"/>
                <w:lang w:val="en-US"/>
              </w:rPr>
            </w:pPr>
            <w:r>
              <w:rPr>
                <w:rFonts w:ascii="Arial" w:hAnsi="Arial" w:cs="Arial"/>
                <w:lang w:val="en-US"/>
              </w:rPr>
              <w:t>GSM_Testcases_NR5GC.ttcn</w:t>
            </w:r>
          </w:p>
        </w:tc>
      </w:tr>
      <w:tr w:rsidR="000B391F" w14:paraId="0CD4F1D0" w14:textId="77777777" w:rsidTr="00436388">
        <w:tc>
          <w:tcPr>
            <w:tcW w:w="1985" w:type="dxa"/>
          </w:tcPr>
          <w:p w14:paraId="029EFD87" w14:textId="77777777" w:rsidR="000B391F" w:rsidRDefault="000B391F" w:rsidP="00436388">
            <w:pPr>
              <w:spacing w:before="40" w:after="40"/>
              <w:rPr>
                <w:rFonts w:ascii="Arial" w:hAnsi="Arial"/>
                <w:b/>
                <w:highlight w:val="cyan"/>
              </w:rPr>
            </w:pPr>
            <w:r>
              <w:rPr>
                <w:rFonts w:ascii="Arial" w:hAnsi="Arial"/>
                <w:b/>
              </w:rPr>
              <w:t>MCC160 Comment</w:t>
            </w:r>
          </w:p>
        </w:tc>
        <w:tc>
          <w:tcPr>
            <w:tcW w:w="7654" w:type="dxa"/>
          </w:tcPr>
          <w:p w14:paraId="2870DCD7" w14:textId="745B2600" w:rsidR="000B391F" w:rsidRDefault="00BB5B34" w:rsidP="00436388">
            <w:pPr>
              <w:rPr>
                <w:rFonts w:ascii="Arial" w:hAnsi="Arial"/>
                <w:highlight w:val="cyan"/>
              </w:rPr>
            </w:pPr>
            <w:r>
              <w:rPr>
                <w:rFonts w:ascii="Arial" w:hAnsi="Arial"/>
                <w:highlight w:val="cyan"/>
              </w:rPr>
              <w:t>Accepted.</w:t>
            </w:r>
            <w:bookmarkStart w:id="11" w:name="_GoBack"/>
            <w:bookmarkEnd w:id="11"/>
          </w:p>
        </w:tc>
      </w:tr>
    </w:tbl>
    <w:p w14:paraId="604D6A8A" w14:textId="77777777" w:rsidR="000B391F" w:rsidRDefault="000B391F" w:rsidP="000B391F">
      <w:pPr>
        <w:rPr>
          <w:lang w:val="en-US"/>
        </w:rPr>
      </w:pPr>
    </w:p>
    <w:p w14:paraId="14FD0FE5" w14:textId="77777777" w:rsidR="000B391F" w:rsidRPr="00F13CC7" w:rsidRDefault="000B391F" w:rsidP="000B391F">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B391F" w14:paraId="603E271B" w14:textId="77777777" w:rsidTr="00436388">
        <w:tc>
          <w:tcPr>
            <w:tcW w:w="9855" w:type="dxa"/>
          </w:tcPr>
          <w:p w14:paraId="4B577CE9" w14:textId="77777777" w:rsidR="000B391F" w:rsidRPr="00E86B1D" w:rsidRDefault="000B391F" w:rsidP="00436388">
            <w:pPr>
              <w:autoSpaceDE w:val="0"/>
              <w:autoSpaceDN w:val="0"/>
              <w:adjustRightInd w:val="0"/>
              <w:spacing w:after="0"/>
              <w:rPr>
                <w:lang w:val="en-US"/>
              </w:rPr>
            </w:pPr>
            <w:r w:rsidRPr="00E86B1D">
              <w:rPr>
                <w:lang w:val="en-US"/>
              </w:rPr>
              <w:t xml:space="preserve">  function fl_TC_10_1_1_1_</w:t>
            </w:r>
            <w:proofErr w:type="gramStart"/>
            <w:r w:rsidRPr="00E86B1D">
              <w:rPr>
                <w:lang w:val="en-US"/>
              </w:rPr>
              <w:t>Body(</w:t>
            </w:r>
            <w:proofErr w:type="gramEnd"/>
            <w:r w:rsidRPr="00E86B1D">
              <w:rPr>
                <w:lang w:val="en-US"/>
              </w:rPr>
              <w:t>) runs on NR5GC_PTC</w:t>
            </w:r>
          </w:p>
          <w:p w14:paraId="765FE3BD" w14:textId="77777777" w:rsidR="000B391F" w:rsidRPr="00E86B1D" w:rsidRDefault="000B391F" w:rsidP="00436388">
            <w:pPr>
              <w:autoSpaceDE w:val="0"/>
              <w:autoSpaceDN w:val="0"/>
              <w:adjustRightInd w:val="0"/>
              <w:spacing w:after="0"/>
              <w:rPr>
                <w:lang w:val="en-US"/>
              </w:rPr>
            </w:pPr>
            <w:r w:rsidRPr="00E86B1D">
              <w:rPr>
                <w:lang w:val="en-US"/>
              </w:rPr>
              <w:t xml:space="preserve">  {</w:t>
            </w:r>
          </w:p>
          <w:p w14:paraId="57B0B57B" w14:textId="77777777" w:rsidR="000B391F" w:rsidRDefault="000B391F" w:rsidP="00436388">
            <w:pPr>
              <w:autoSpaceDE w:val="0"/>
              <w:autoSpaceDN w:val="0"/>
              <w:adjustRightInd w:val="0"/>
              <w:spacing w:after="0"/>
              <w:rPr>
                <w:lang w:val="en-US"/>
              </w:rPr>
            </w:pPr>
            <w:r>
              <w:rPr>
                <w:lang w:val="en-US"/>
              </w:rPr>
              <w:t>…</w:t>
            </w:r>
          </w:p>
          <w:p w14:paraId="312F1836" w14:textId="77777777" w:rsidR="000B391F" w:rsidRPr="00E86B1D" w:rsidRDefault="000B391F" w:rsidP="00436388">
            <w:pPr>
              <w:autoSpaceDE w:val="0"/>
              <w:autoSpaceDN w:val="0"/>
              <w:adjustRightInd w:val="0"/>
              <w:spacing w:after="0"/>
              <w:rPr>
                <w:lang w:val="en-US"/>
              </w:rPr>
            </w:pPr>
            <w:r>
              <w:rPr>
                <w:lang w:val="en-US"/>
              </w:rPr>
              <w:t>…</w:t>
            </w:r>
          </w:p>
          <w:p w14:paraId="76C09200" w14:textId="77777777" w:rsidR="000B391F" w:rsidRPr="00E86B1D" w:rsidRDefault="000B391F" w:rsidP="00436388">
            <w:pPr>
              <w:autoSpaceDE w:val="0"/>
              <w:autoSpaceDN w:val="0"/>
              <w:adjustRightInd w:val="0"/>
              <w:spacing w:after="0"/>
              <w:rPr>
                <w:lang w:val="en-US"/>
              </w:rPr>
            </w:pPr>
            <w:r w:rsidRPr="00E86B1D">
              <w:rPr>
                <w:lang w:val="en-US"/>
              </w:rPr>
              <w:t xml:space="preserve">    </w:t>
            </w:r>
          </w:p>
          <w:p w14:paraId="54AE07A7" w14:textId="77777777" w:rsidR="000B391F" w:rsidRPr="00E86B1D" w:rsidRDefault="000B391F" w:rsidP="00436388">
            <w:pPr>
              <w:autoSpaceDE w:val="0"/>
              <w:autoSpaceDN w:val="0"/>
              <w:adjustRightInd w:val="0"/>
              <w:spacing w:after="0"/>
              <w:rPr>
                <w:lang w:val="en-US"/>
              </w:rPr>
            </w:pPr>
            <w:r w:rsidRPr="00E86B1D">
              <w:rPr>
                <w:lang w:val="en-US"/>
              </w:rPr>
              <w:t xml:space="preserve">    //@siclog "Step 14 - 19a1" </w:t>
            </w:r>
            <w:proofErr w:type="spellStart"/>
            <w:r w:rsidRPr="00E86B1D">
              <w:rPr>
                <w:lang w:val="en-US"/>
              </w:rPr>
              <w:t>siclog</w:t>
            </w:r>
            <w:proofErr w:type="spellEnd"/>
            <w:r w:rsidRPr="00E86B1D">
              <w:rPr>
                <w:lang w:val="en-US"/>
              </w:rPr>
              <w:t>@</w:t>
            </w:r>
          </w:p>
          <w:p w14:paraId="33688309" w14:textId="77777777" w:rsidR="000B391F" w:rsidRPr="00E86B1D" w:rsidRDefault="000B391F" w:rsidP="00436388">
            <w:pPr>
              <w:autoSpaceDE w:val="0"/>
              <w:autoSpaceDN w:val="0"/>
              <w:adjustRightInd w:val="0"/>
              <w:spacing w:after="0"/>
              <w:rPr>
                <w:lang w:val="en-US"/>
              </w:rPr>
            </w:pPr>
            <w:r w:rsidRPr="00E86B1D">
              <w:rPr>
                <w:lang w:val="en-US"/>
              </w:rPr>
              <w:t xml:space="preserve">    f_NR5GC_PDUSessionEstablishment (</w:t>
            </w:r>
            <w:proofErr w:type="spellStart"/>
            <w:r w:rsidRPr="00E86B1D">
              <w:rPr>
                <w:lang w:val="en-US"/>
              </w:rPr>
              <w:t>v_NGC_NASCellA</w:t>
            </w:r>
            <w:proofErr w:type="spellEnd"/>
            <w:r w:rsidRPr="00E86B1D">
              <w:rPr>
                <w:lang w:val="en-US"/>
              </w:rPr>
              <w:t>,</w:t>
            </w:r>
          </w:p>
          <w:p w14:paraId="4B77C34A" w14:textId="77777777" w:rsidR="000B391F" w:rsidRPr="00E86B1D" w:rsidRDefault="000B391F" w:rsidP="00436388">
            <w:pPr>
              <w:autoSpaceDE w:val="0"/>
              <w:autoSpaceDN w:val="0"/>
              <w:adjustRightInd w:val="0"/>
              <w:spacing w:after="0"/>
              <w:rPr>
                <w:lang w:val="en-US"/>
              </w:rPr>
            </w:pPr>
            <w:r w:rsidRPr="00E86B1D">
              <w:rPr>
                <w:lang w:val="en-US"/>
              </w:rPr>
              <w:t xml:space="preserve">                                     1, -, // @sic R5s210110 sic@</w:t>
            </w:r>
          </w:p>
          <w:p w14:paraId="4C8BD19D" w14:textId="77777777" w:rsidR="000B391F" w:rsidRPr="00E86B1D" w:rsidRDefault="000B391F" w:rsidP="00436388">
            <w:pPr>
              <w:autoSpaceDE w:val="0"/>
              <w:autoSpaceDN w:val="0"/>
              <w:adjustRightInd w:val="0"/>
              <w:spacing w:after="0"/>
              <w:rPr>
                <w:lang w:val="en-US"/>
              </w:rPr>
            </w:pPr>
            <w:r w:rsidRPr="00E86B1D">
              <w:rPr>
                <w:lang w:val="en-US"/>
              </w:rPr>
              <w:t xml:space="preserve">                                     </w:t>
            </w:r>
            <w:proofErr w:type="spellStart"/>
            <w:r w:rsidRPr="00E86B1D">
              <w:rPr>
                <w:lang w:val="en-US"/>
              </w:rPr>
              <w:t>cs_SDAP_</w:t>
            </w:r>
            <w:proofErr w:type="gramStart"/>
            <w:r w:rsidRPr="00E86B1D">
              <w:rPr>
                <w:lang w:val="en-US"/>
              </w:rPr>
              <w:t>Config</w:t>
            </w:r>
            <w:proofErr w:type="spellEnd"/>
            <w:r w:rsidRPr="00E86B1D">
              <w:rPr>
                <w:lang w:val="en-US"/>
              </w:rPr>
              <w:t>(</w:t>
            </w:r>
            <w:proofErr w:type="gramEnd"/>
            <w:r w:rsidRPr="00E86B1D">
              <w:rPr>
                <w:lang w:val="en-US"/>
              </w:rPr>
              <w:t>-,-,{3}),   // @sic R5s201371 sic@</w:t>
            </w:r>
          </w:p>
          <w:p w14:paraId="2AF544CF" w14:textId="77777777" w:rsidR="000B391F" w:rsidRPr="00E86B1D" w:rsidRDefault="000B391F" w:rsidP="00436388">
            <w:pPr>
              <w:autoSpaceDE w:val="0"/>
              <w:autoSpaceDN w:val="0"/>
              <w:adjustRightInd w:val="0"/>
              <w:spacing w:after="0"/>
              <w:rPr>
                <w:lang w:val="en-US"/>
              </w:rPr>
            </w:pPr>
            <w:r w:rsidRPr="00E86B1D">
              <w:rPr>
                <w:lang w:val="en-US"/>
              </w:rPr>
              <w:t xml:space="preserve">                                     -, -, -,</w:t>
            </w:r>
          </w:p>
          <w:p w14:paraId="1E5D8BB3" w14:textId="77777777" w:rsidR="000B391F" w:rsidRPr="00E86B1D" w:rsidRDefault="000B391F" w:rsidP="00436388">
            <w:pPr>
              <w:autoSpaceDE w:val="0"/>
              <w:autoSpaceDN w:val="0"/>
              <w:adjustRightInd w:val="0"/>
              <w:spacing w:after="0"/>
              <w:rPr>
                <w:lang w:val="en-US"/>
              </w:rPr>
            </w:pPr>
            <w:r w:rsidRPr="00E86B1D">
              <w:rPr>
                <w:lang w:val="en-US"/>
              </w:rPr>
              <w:t xml:space="preserve">                                     v_DNN_</w:t>
            </w:r>
            <w:proofErr w:type="gramStart"/>
            <w:r w:rsidRPr="00E86B1D">
              <w:rPr>
                <w:lang w:val="en-US"/>
              </w:rPr>
              <w:t>1,  /</w:t>
            </w:r>
            <w:proofErr w:type="gramEnd"/>
            <w:r w:rsidRPr="00E86B1D">
              <w:rPr>
                <w:lang w:val="en-US"/>
              </w:rPr>
              <w:t>/ @sic R5s201371 sic@</w:t>
            </w:r>
          </w:p>
          <w:p w14:paraId="05C504FC" w14:textId="77777777" w:rsidR="000B391F" w:rsidRPr="00E86B1D" w:rsidRDefault="000B391F" w:rsidP="00436388">
            <w:pPr>
              <w:autoSpaceDE w:val="0"/>
              <w:autoSpaceDN w:val="0"/>
              <w:adjustRightInd w:val="0"/>
              <w:spacing w:after="0"/>
              <w:rPr>
                <w:lang w:val="en-US"/>
              </w:rPr>
            </w:pPr>
            <w:r w:rsidRPr="00E86B1D">
              <w:rPr>
                <w:lang w:val="en-US"/>
              </w:rPr>
              <w:t xml:space="preserve">                                     </w:t>
            </w:r>
            <w:r w:rsidRPr="00E86B1D">
              <w:rPr>
                <w:highlight w:val="yellow"/>
                <w:lang w:val="en-US"/>
              </w:rPr>
              <w:t>-</w:t>
            </w:r>
            <w:r w:rsidRPr="00E86B1D">
              <w:rPr>
                <w:lang w:val="en-US"/>
              </w:rPr>
              <w:t>, // @sic R5-216186 sic@</w:t>
            </w:r>
          </w:p>
          <w:p w14:paraId="725CD870" w14:textId="77777777" w:rsidR="000B391F" w:rsidRPr="00E86B1D" w:rsidRDefault="000B391F" w:rsidP="00436388">
            <w:pPr>
              <w:autoSpaceDE w:val="0"/>
              <w:autoSpaceDN w:val="0"/>
              <w:adjustRightInd w:val="0"/>
              <w:spacing w:after="0"/>
              <w:rPr>
                <w:lang w:val="en-US"/>
              </w:rPr>
            </w:pPr>
            <w:r w:rsidRPr="00E86B1D">
              <w:rPr>
                <w:lang w:val="en-US"/>
              </w:rPr>
              <w:t xml:space="preserve">                                     -, -,</w:t>
            </w:r>
          </w:p>
          <w:p w14:paraId="6EE836EC" w14:textId="77777777" w:rsidR="000B391F" w:rsidRPr="00E86B1D" w:rsidRDefault="000B391F" w:rsidP="00436388">
            <w:pPr>
              <w:autoSpaceDE w:val="0"/>
              <w:autoSpaceDN w:val="0"/>
              <w:adjustRightInd w:val="0"/>
              <w:spacing w:after="0"/>
              <w:rPr>
                <w:lang w:val="en-US"/>
              </w:rPr>
            </w:pPr>
            <w:r w:rsidRPr="00E86B1D">
              <w:rPr>
                <w:lang w:val="en-US"/>
              </w:rPr>
              <w:t xml:space="preserve">                                     </w:t>
            </w:r>
            <w:proofErr w:type="spellStart"/>
            <w:r w:rsidRPr="00E86B1D">
              <w:rPr>
                <w:lang w:val="en-US"/>
              </w:rPr>
              <w:t>cs_QoSFlowDescr</w:t>
            </w:r>
            <w:proofErr w:type="spellEnd"/>
            <w:r w:rsidRPr="00E86B1D">
              <w:rPr>
                <w:lang w:val="en-US"/>
              </w:rPr>
              <w:t xml:space="preserve"> ({</w:t>
            </w:r>
            <w:proofErr w:type="spellStart"/>
            <w:r w:rsidRPr="00E86B1D">
              <w:rPr>
                <w:lang w:val="en-US"/>
              </w:rPr>
              <w:t>cs_QoS_Flow</w:t>
            </w:r>
            <w:proofErr w:type="spellEnd"/>
            <w:r w:rsidRPr="00E86B1D">
              <w:rPr>
                <w:lang w:val="en-US"/>
              </w:rPr>
              <w:t xml:space="preserve"> ('000011'B, </w:t>
            </w:r>
            <w:proofErr w:type="gramStart"/>
            <w:r w:rsidRPr="00E86B1D">
              <w:rPr>
                <w:lang w:val="en-US"/>
              </w:rPr>
              <w:t xml:space="preserve">{ </w:t>
            </w:r>
            <w:proofErr w:type="spellStart"/>
            <w:r w:rsidRPr="00E86B1D">
              <w:rPr>
                <w:lang w:val="en-US"/>
              </w:rPr>
              <w:t>cs</w:t>
            </w:r>
            <w:proofErr w:type="gramEnd"/>
            <w:r w:rsidRPr="00E86B1D">
              <w:rPr>
                <w:lang w:val="en-US"/>
              </w:rPr>
              <w:t>_QoSParameters</w:t>
            </w:r>
            <w:proofErr w:type="spellEnd"/>
            <w:r w:rsidRPr="00E86B1D">
              <w:rPr>
                <w:lang w:val="en-US"/>
              </w:rPr>
              <w:t>(tsc_QoSFlowParameter_5QI, '01'O, '09'O)})}),</w:t>
            </w:r>
          </w:p>
          <w:p w14:paraId="5D8FEDD9" w14:textId="77777777" w:rsidR="000B391F" w:rsidRPr="00E86B1D" w:rsidRDefault="000B391F" w:rsidP="00436388">
            <w:pPr>
              <w:autoSpaceDE w:val="0"/>
              <w:autoSpaceDN w:val="0"/>
              <w:adjustRightInd w:val="0"/>
              <w:spacing w:after="0"/>
              <w:rPr>
                <w:lang w:val="en-US"/>
              </w:rPr>
            </w:pPr>
            <w:r w:rsidRPr="00E86B1D">
              <w:rPr>
                <w:lang w:val="en-US"/>
              </w:rPr>
              <w:t xml:space="preserve">                                     -,-,-,-,-,-,</w:t>
            </w:r>
          </w:p>
          <w:p w14:paraId="75A4903F" w14:textId="77777777" w:rsidR="000B391F" w:rsidRPr="00E86B1D" w:rsidRDefault="000B391F" w:rsidP="00436388">
            <w:pPr>
              <w:autoSpaceDE w:val="0"/>
              <w:autoSpaceDN w:val="0"/>
              <w:adjustRightInd w:val="0"/>
              <w:spacing w:after="0"/>
              <w:rPr>
                <w:lang w:val="en-US"/>
              </w:rPr>
            </w:pPr>
            <w:r w:rsidRPr="00E86B1D">
              <w:rPr>
                <w:lang w:val="en-US"/>
              </w:rPr>
              <w:t xml:space="preserve">                                     -,-,-,-,-,-,-,-,-,</w:t>
            </w:r>
          </w:p>
          <w:p w14:paraId="453EA8BD" w14:textId="77777777" w:rsidR="000B391F" w:rsidRPr="00E86B1D" w:rsidRDefault="000B391F" w:rsidP="00436388">
            <w:pPr>
              <w:autoSpaceDE w:val="0"/>
              <w:autoSpaceDN w:val="0"/>
              <w:adjustRightInd w:val="0"/>
              <w:spacing w:after="0"/>
              <w:rPr>
                <w:lang w:val="en-US"/>
              </w:rPr>
            </w:pPr>
            <w:r w:rsidRPr="00E86B1D">
              <w:rPr>
                <w:lang w:val="en-US"/>
              </w:rPr>
              <w:t xml:space="preserve">                                     </w:t>
            </w:r>
            <w:proofErr w:type="spellStart"/>
            <w:r w:rsidRPr="00E86B1D">
              <w:rPr>
                <w:lang w:val="en-US"/>
              </w:rPr>
              <w:t>cs_EAP_Message</w:t>
            </w:r>
            <w:proofErr w:type="spellEnd"/>
            <w:r w:rsidRPr="00E86B1D">
              <w:rPr>
                <w:lang w:val="en-US"/>
              </w:rPr>
              <w:t>(bit2oct(</w:t>
            </w:r>
            <w:proofErr w:type="spellStart"/>
            <w:r w:rsidRPr="00E86B1D">
              <w:rPr>
                <w:lang w:val="en-US"/>
              </w:rPr>
              <w:t>encvalue</w:t>
            </w:r>
            <w:proofErr w:type="spellEnd"/>
            <w:r w:rsidRPr="00E86B1D">
              <w:rPr>
                <w:lang w:val="en-US"/>
              </w:rPr>
              <w:t>(</w:t>
            </w:r>
            <w:proofErr w:type="spellStart"/>
            <w:r w:rsidRPr="00E86B1D">
              <w:rPr>
                <w:lang w:val="en-US"/>
              </w:rPr>
              <w:t>cs_EAP_Success</w:t>
            </w:r>
            <w:proofErr w:type="spellEnd"/>
            <w:r w:rsidRPr="00E86B1D">
              <w:rPr>
                <w:lang w:val="en-US"/>
              </w:rPr>
              <w:t>))</w:t>
            </w:r>
            <w:proofErr w:type="gramStart"/>
            <w:r w:rsidRPr="00E86B1D">
              <w:rPr>
                <w:lang w:val="en-US"/>
              </w:rPr>
              <w:t>) ,</w:t>
            </w:r>
            <w:proofErr w:type="gramEnd"/>
            <w:r w:rsidRPr="00E86B1D">
              <w:rPr>
                <w:lang w:val="en-US"/>
              </w:rPr>
              <w:t xml:space="preserve"> -, true);</w:t>
            </w:r>
          </w:p>
          <w:p w14:paraId="0FDC2B36" w14:textId="77777777" w:rsidR="000B391F" w:rsidRPr="00E86B1D" w:rsidRDefault="000B391F" w:rsidP="00436388">
            <w:pPr>
              <w:autoSpaceDE w:val="0"/>
              <w:autoSpaceDN w:val="0"/>
              <w:adjustRightInd w:val="0"/>
              <w:spacing w:after="0"/>
              <w:rPr>
                <w:lang w:val="en-US"/>
              </w:rPr>
            </w:pPr>
          </w:p>
          <w:p w14:paraId="0C727436" w14:textId="77777777" w:rsidR="000B391F" w:rsidRDefault="000B391F" w:rsidP="00436388">
            <w:pPr>
              <w:autoSpaceDE w:val="0"/>
              <w:autoSpaceDN w:val="0"/>
              <w:adjustRightInd w:val="0"/>
              <w:spacing w:after="0"/>
              <w:rPr>
                <w:lang w:val="en-US"/>
              </w:rPr>
            </w:pPr>
            <w:r>
              <w:rPr>
                <w:lang w:val="en-US"/>
              </w:rPr>
              <w:t>…</w:t>
            </w:r>
          </w:p>
          <w:p w14:paraId="1DE0FAEF" w14:textId="77777777" w:rsidR="000B391F" w:rsidRPr="00E86B1D" w:rsidRDefault="000B391F" w:rsidP="00436388">
            <w:pPr>
              <w:autoSpaceDE w:val="0"/>
              <w:autoSpaceDN w:val="0"/>
              <w:adjustRightInd w:val="0"/>
              <w:spacing w:after="0"/>
              <w:rPr>
                <w:lang w:val="en-US"/>
              </w:rPr>
            </w:pPr>
            <w:r>
              <w:rPr>
                <w:lang w:val="en-US"/>
              </w:rPr>
              <w:t>…</w:t>
            </w:r>
          </w:p>
          <w:p w14:paraId="5B0768F5" w14:textId="77777777" w:rsidR="000B391F" w:rsidRPr="00E86B1D" w:rsidRDefault="000B391F" w:rsidP="00436388">
            <w:pPr>
              <w:autoSpaceDE w:val="0"/>
              <w:autoSpaceDN w:val="0"/>
              <w:adjustRightInd w:val="0"/>
              <w:spacing w:after="0"/>
              <w:rPr>
                <w:lang w:val="en-US"/>
              </w:rPr>
            </w:pPr>
          </w:p>
          <w:p w14:paraId="46525971" w14:textId="77777777" w:rsidR="000B391F" w:rsidRDefault="000B391F" w:rsidP="00436388">
            <w:pPr>
              <w:autoSpaceDE w:val="0"/>
              <w:autoSpaceDN w:val="0"/>
              <w:adjustRightInd w:val="0"/>
              <w:spacing w:after="0"/>
              <w:rPr>
                <w:lang w:val="en-US"/>
              </w:rPr>
            </w:pPr>
            <w:r w:rsidRPr="00E86B1D">
              <w:rPr>
                <w:lang w:val="en-US"/>
              </w:rPr>
              <w:t xml:space="preserve">    } //End of test body of TC_10_1_1_1</w:t>
            </w:r>
          </w:p>
        </w:tc>
      </w:tr>
    </w:tbl>
    <w:p w14:paraId="4B6F1598" w14:textId="77777777" w:rsidR="000B391F" w:rsidRDefault="000B391F" w:rsidP="000B391F">
      <w:pPr>
        <w:rPr>
          <w:lang w:val="en-US"/>
        </w:rPr>
      </w:pPr>
    </w:p>
    <w:p w14:paraId="7F9C3970" w14:textId="77777777" w:rsidR="000B391F" w:rsidRPr="00F13CC7" w:rsidRDefault="000B391F" w:rsidP="000B391F">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B391F" w14:paraId="7DC10AE6" w14:textId="77777777" w:rsidTr="00436388">
        <w:tc>
          <w:tcPr>
            <w:tcW w:w="9855" w:type="dxa"/>
          </w:tcPr>
          <w:p w14:paraId="275479FF" w14:textId="77777777" w:rsidR="000B391F" w:rsidRPr="00E86B1D" w:rsidRDefault="000B391F" w:rsidP="00436388">
            <w:pPr>
              <w:autoSpaceDE w:val="0"/>
              <w:autoSpaceDN w:val="0"/>
              <w:adjustRightInd w:val="0"/>
              <w:spacing w:after="0"/>
              <w:rPr>
                <w:lang w:val="en-US" w:eastAsia="zh-CN"/>
              </w:rPr>
            </w:pPr>
            <w:r w:rsidRPr="00E86B1D">
              <w:rPr>
                <w:lang w:val="en-US" w:eastAsia="zh-CN"/>
              </w:rPr>
              <w:lastRenderedPageBreak/>
              <w:t xml:space="preserve">  function fl_TC_10_1_1_1_</w:t>
            </w:r>
            <w:proofErr w:type="gramStart"/>
            <w:r w:rsidRPr="00E86B1D">
              <w:rPr>
                <w:lang w:val="en-US" w:eastAsia="zh-CN"/>
              </w:rPr>
              <w:t>Body(</w:t>
            </w:r>
            <w:proofErr w:type="gramEnd"/>
            <w:r w:rsidRPr="00E86B1D">
              <w:rPr>
                <w:lang w:val="en-US" w:eastAsia="zh-CN"/>
              </w:rPr>
              <w:t>) runs on NR5GC_PTC</w:t>
            </w:r>
          </w:p>
          <w:p w14:paraId="6ED8EC4C"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w:t>
            </w:r>
          </w:p>
          <w:p w14:paraId="12EE1673" w14:textId="77777777" w:rsidR="000B391F" w:rsidRDefault="000B391F" w:rsidP="00436388">
            <w:pPr>
              <w:autoSpaceDE w:val="0"/>
              <w:autoSpaceDN w:val="0"/>
              <w:adjustRightInd w:val="0"/>
              <w:spacing w:after="0"/>
              <w:rPr>
                <w:lang w:val="en-US" w:eastAsia="zh-CN"/>
              </w:rPr>
            </w:pPr>
            <w:r>
              <w:rPr>
                <w:lang w:val="en-US" w:eastAsia="zh-CN"/>
              </w:rPr>
              <w:t>…</w:t>
            </w:r>
          </w:p>
          <w:p w14:paraId="52DFF08D" w14:textId="77777777" w:rsidR="000B391F" w:rsidRPr="00E86B1D" w:rsidRDefault="000B391F" w:rsidP="00436388">
            <w:pPr>
              <w:autoSpaceDE w:val="0"/>
              <w:autoSpaceDN w:val="0"/>
              <w:adjustRightInd w:val="0"/>
              <w:spacing w:after="0"/>
              <w:rPr>
                <w:lang w:val="en-US" w:eastAsia="zh-CN"/>
              </w:rPr>
            </w:pPr>
            <w:r>
              <w:rPr>
                <w:lang w:val="en-US" w:eastAsia="zh-CN"/>
              </w:rPr>
              <w:t>…</w:t>
            </w:r>
          </w:p>
          <w:p w14:paraId="741C2298"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w:t>
            </w:r>
          </w:p>
          <w:p w14:paraId="76680518"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//@siclog "Step 14 - 19a1" </w:t>
            </w:r>
            <w:proofErr w:type="spellStart"/>
            <w:r w:rsidRPr="00E86B1D">
              <w:rPr>
                <w:lang w:val="en-US" w:eastAsia="zh-CN"/>
              </w:rPr>
              <w:t>siclog</w:t>
            </w:r>
            <w:proofErr w:type="spellEnd"/>
            <w:r w:rsidRPr="00E86B1D">
              <w:rPr>
                <w:lang w:val="en-US" w:eastAsia="zh-CN"/>
              </w:rPr>
              <w:t>@</w:t>
            </w:r>
          </w:p>
          <w:p w14:paraId="0F986EDF"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f_NR5GC_PDUSessionEstablishment (</w:t>
            </w:r>
            <w:proofErr w:type="spellStart"/>
            <w:r w:rsidRPr="00E86B1D">
              <w:rPr>
                <w:lang w:val="en-US" w:eastAsia="zh-CN"/>
              </w:rPr>
              <w:t>v_NGC_NASCellA</w:t>
            </w:r>
            <w:proofErr w:type="spellEnd"/>
            <w:r w:rsidRPr="00E86B1D">
              <w:rPr>
                <w:lang w:val="en-US" w:eastAsia="zh-CN"/>
              </w:rPr>
              <w:t>,</w:t>
            </w:r>
          </w:p>
          <w:p w14:paraId="65E20BF2"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1, -, // @sic R5s210110 sic@</w:t>
            </w:r>
          </w:p>
          <w:p w14:paraId="2BF11FD4"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w:t>
            </w:r>
            <w:proofErr w:type="spellStart"/>
            <w:r w:rsidRPr="00E86B1D">
              <w:rPr>
                <w:lang w:val="en-US" w:eastAsia="zh-CN"/>
              </w:rPr>
              <w:t>cs_SDAP_</w:t>
            </w:r>
            <w:proofErr w:type="gramStart"/>
            <w:r w:rsidRPr="00E86B1D">
              <w:rPr>
                <w:lang w:val="en-US" w:eastAsia="zh-CN"/>
              </w:rPr>
              <w:t>Config</w:t>
            </w:r>
            <w:proofErr w:type="spellEnd"/>
            <w:r w:rsidRPr="00E86B1D">
              <w:rPr>
                <w:lang w:val="en-US" w:eastAsia="zh-CN"/>
              </w:rPr>
              <w:t>(</w:t>
            </w:r>
            <w:proofErr w:type="gramEnd"/>
            <w:r w:rsidRPr="00E86B1D">
              <w:rPr>
                <w:lang w:val="en-US" w:eastAsia="zh-CN"/>
              </w:rPr>
              <w:t>-,-,{3}),   // @sic R5s201371 sic@</w:t>
            </w:r>
          </w:p>
          <w:p w14:paraId="5C5EC47B"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 -, -,</w:t>
            </w:r>
          </w:p>
          <w:p w14:paraId="3AA492ED"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v_DNN_</w:t>
            </w:r>
            <w:proofErr w:type="gramStart"/>
            <w:r w:rsidRPr="00E86B1D">
              <w:rPr>
                <w:lang w:val="en-US" w:eastAsia="zh-CN"/>
              </w:rPr>
              <w:t>1,  /</w:t>
            </w:r>
            <w:proofErr w:type="gramEnd"/>
            <w:r w:rsidRPr="00E86B1D">
              <w:rPr>
                <w:lang w:val="en-US" w:eastAsia="zh-CN"/>
              </w:rPr>
              <w:t>/ @sic R5s201371 sic@</w:t>
            </w:r>
          </w:p>
          <w:p w14:paraId="56A56BAF"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w:t>
            </w:r>
            <w:proofErr w:type="spellStart"/>
            <w:r w:rsidRPr="00E86B1D">
              <w:rPr>
                <w:highlight w:val="yellow"/>
                <w:lang w:val="en-US" w:eastAsia="zh-CN"/>
              </w:rPr>
              <w:t>cs_QoS_Rules</w:t>
            </w:r>
            <w:proofErr w:type="spellEnd"/>
            <w:r w:rsidRPr="00E86B1D">
              <w:rPr>
                <w:highlight w:val="yellow"/>
                <w:lang w:val="en-US" w:eastAsia="zh-CN"/>
              </w:rPr>
              <w:t xml:space="preserve"> ({</w:t>
            </w:r>
            <w:proofErr w:type="spellStart"/>
            <w:r w:rsidRPr="00E86B1D">
              <w:rPr>
                <w:highlight w:val="yellow"/>
                <w:lang w:val="en-US" w:eastAsia="zh-CN"/>
              </w:rPr>
              <w:t>cs_QoS_</w:t>
            </w:r>
            <w:proofErr w:type="gramStart"/>
            <w:r w:rsidRPr="00E86B1D">
              <w:rPr>
                <w:highlight w:val="yellow"/>
                <w:lang w:val="en-US" w:eastAsia="zh-CN"/>
              </w:rPr>
              <w:t>Rule</w:t>
            </w:r>
            <w:proofErr w:type="spellEnd"/>
            <w:r w:rsidRPr="00E86B1D">
              <w:rPr>
                <w:highlight w:val="yellow"/>
                <w:lang w:val="en-US" w:eastAsia="zh-CN"/>
              </w:rPr>
              <w:t>(</w:t>
            </w:r>
            <w:proofErr w:type="gramEnd"/>
            <w:r w:rsidRPr="00E86B1D">
              <w:rPr>
                <w:highlight w:val="yellow"/>
                <w:lang w:val="en-US" w:eastAsia="zh-CN"/>
              </w:rPr>
              <w:t xml:space="preserve">'01'O, int2bit(3,6), '00'O)}), </w:t>
            </w:r>
          </w:p>
          <w:p w14:paraId="2320ED65"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 -,</w:t>
            </w:r>
          </w:p>
          <w:p w14:paraId="414006D8"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w:t>
            </w:r>
            <w:proofErr w:type="spellStart"/>
            <w:r w:rsidRPr="00E86B1D">
              <w:rPr>
                <w:lang w:val="en-US" w:eastAsia="zh-CN"/>
              </w:rPr>
              <w:t>cs_QoSFlowDescr</w:t>
            </w:r>
            <w:proofErr w:type="spellEnd"/>
            <w:r w:rsidRPr="00E86B1D">
              <w:rPr>
                <w:lang w:val="en-US" w:eastAsia="zh-CN"/>
              </w:rPr>
              <w:t xml:space="preserve"> ({</w:t>
            </w:r>
            <w:proofErr w:type="spellStart"/>
            <w:r w:rsidRPr="00E86B1D">
              <w:rPr>
                <w:lang w:val="en-US" w:eastAsia="zh-CN"/>
              </w:rPr>
              <w:t>cs_QoS_Flow</w:t>
            </w:r>
            <w:proofErr w:type="spellEnd"/>
            <w:r w:rsidRPr="00E86B1D">
              <w:rPr>
                <w:lang w:val="en-US" w:eastAsia="zh-CN"/>
              </w:rPr>
              <w:t xml:space="preserve"> ('000011'B, </w:t>
            </w:r>
            <w:proofErr w:type="gramStart"/>
            <w:r w:rsidRPr="00E86B1D">
              <w:rPr>
                <w:lang w:val="en-US" w:eastAsia="zh-CN"/>
              </w:rPr>
              <w:t xml:space="preserve">{ </w:t>
            </w:r>
            <w:proofErr w:type="spellStart"/>
            <w:r w:rsidRPr="00E86B1D">
              <w:rPr>
                <w:lang w:val="en-US" w:eastAsia="zh-CN"/>
              </w:rPr>
              <w:t>cs</w:t>
            </w:r>
            <w:proofErr w:type="gramEnd"/>
            <w:r w:rsidRPr="00E86B1D">
              <w:rPr>
                <w:lang w:val="en-US" w:eastAsia="zh-CN"/>
              </w:rPr>
              <w:t>_QoSParameters</w:t>
            </w:r>
            <w:proofErr w:type="spellEnd"/>
            <w:r w:rsidRPr="00E86B1D">
              <w:rPr>
                <w:lang w:val="en-US" w:eastAsia="zh-CN"/>
              </w:rPr>
              <w:t>(tsc_QoSFlowParameter_5QI, '01'O, '09'O)})}),</w:t>
            </w:r>
          </w:p>
          <w:p w14:paraId="50536D6D"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w:t>
            </w:r>
          </w:p>
          <w:p w14:paraId="2B99CA16"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w:t>
            </w:r>
          </w:p>
          <w:p w14:paraId="45EA7F84"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w:t>
            </w:r>
            <w:proofErr w:type="spellStart"/>
            <w:r w:rsidRPr="00E86B1D">
              <w:rPr>
                <w:lang w:val="en-US" w:eastAsia="zh-CN"/>
              </w:rPr>
              <w:t>cs_EAP_Message</w:t>
            </w:r>
            <w:proofErr w:type="spellEnd"/>
            <w:r w:rsidRPr="00E86B1D">
              <w:rPr>
                <w:lang w:val="en-US" w:eastAsia="zh-CN"/>
              </w:rPr>
              <w:t>(bit2oct(</w:t>
            </w:r>
            <w:proofErr w:type="spellStart"/>
            <w:r w:rsidRPr="00E86B1D">
              <w:rPr>
                <w:lang w:val="en-US" w:eastAsia="zh-CN"/>
              </w:rPr>
              <w:t>encvalue</w:t>
            </w:r>
            <w:proofErr w:type="spellEnd"/>
            <w:r w:rsidRPr="00E86B1D">
              <w:rPr>
                <w:lang w:val="en-US" w:eastAsia="zh-CN"/>
              </w:rPr>
              <w:t>(</w:t>
            </w:r>
            <w:proofErr w:type="spellStart"/>
            <w:r w:rsidRPr="00E86B1D">
              <w:rPr>
                <w:lang w:val="en-US" w:eastAsia="zh-CN"/>
              </w:rPr>
              <w:t>cs_EAP_Success</w:t>
            </w:r>
            <w:proofErr w:type="spellEnd"/>
            <w:r w:rsidRPr="00E86B1D">
              <w:rPr>
                <w:lang w:val="en-US" w:eastAsia="zh-CN"/>
              </w:rPr>
              <w:t>))</w:t>
            </w:r>
            <w:proofErr w:type="gramStart"/>
            <w:r w:rsidRPr="00E86B1D">
              <w:rPr>
                <w:lang w:val="en-US" w:eastAsia="zh-CN"/>
              </w:rPr>
              <w:t>) ,</w:t>
            </w:r>
            <w:proofErr w:type="gramEnd"/>
            <w:r w:rsidRPr="00E86B1D">
              <w:rPr>
                <w:lang w:val="en-US" w:eastAsia="zh-CN"/>
              </w:rPr>
              <w:t xml:space="preserve"> -, true);</w:t>
            </w:r>
          </w:p>
          <w:p w14:paraId="502AB668" w14:textId="77777777" w:rsidR="000B391F" w:rsidRPr="00E86B1D" w:rsidRDefault="000B391F" w:rsidP="00436388">
            <w:pPr>
              <w:autoSpaceDE w:val="0"/>
              <w:autoSpaceDN w:val="0"/>
              <w:adjustRightInd w:val="0"/>
              <w:spacing w:after="0"/>
              <w:rPr>
                <w:lang w:val="en-US" w:eastAsia="zh-CN"/>
              </w:rPr>
            </w:pPr>
          </w:p>
          <w:p w14:paraId="11A48A40" w14:textId="77777777" w:rsidR="000B391F" w:rsidRDefault="000B391F" w:rsidP="00436388">
            <w:pPr>
              <w:autoSpaceDE w:val="0"/>
              <w:autoSpaceDN w:val="0"/>
              <w:adjustRightInd w:val="0"/>
              <w:spacing w:after="0"/>
              <w:rPr>
                <w:lang w:val="en-US" w:eastAsia="zh-CN"/>
              </w:rPr>
            </w:pPr>
            <w:r>
              <w:rPr>
                <w:lang w:val="en-US" w:eastAsia="zh-CN"/>
              </w:rPr>
              <w:t>…</w:t>
            </w:r>
          </w:p>
          <w:p w14:paraId="70588440" w14:textId="77777777" w:rsidR="000B391F" w:rsidRPr="00E86B1D" w:rsidRDefault="000B391F" w:rsidP="00436388">
            <w:pPr>
              <w:autoSpaceDE w:val="0"/>
              <w:autoSpaceDN w:val="0"/>
              <w:adjustRightInd w:val="0"/>
              <w:spacing w:after="0"/>
              <w:rPr>
                <w:lang w:val="en-US" w:eastAsia="zh-CN"/>
              </w:rPr>
            </w:pPr>
            <w:r>
              <w:rPr>
                <w:lang w:val="en-US" w:eastAsia="zh-CN"/>
              </w:rPr>
              <w:t>…</w:t>
            </w:r>
          </w:p>
          <w:p w14:paraId="0ED684A3" w14:textId="77777777" w:rsidR="000B391F" w:rsidRPr="00E86B1D" w:rsidRDefault="000B391F" w:rsidP="00436388">
            <w:pPr>
              <w:autoSpaceDE w:val="0"/>
              <w:autoSpaceDN w:val="0"/>
              <w:adjustRightInd w:val="0"/>
              <w:spacing w:after="0"/>
              <w:rPr>
                <w:lang w:val="en-US" w:eastAsia="zh-CN"/>
              </w:rPr>
            </w:pPr>
          </w:p>
          <w:p w14:paraId="56AB1E94" w14:textId="77777777" w:rsidR="000B391F" w:rsidRDefault="000B391F" w:rsidP="00436388">
            <w:pPr>
              <w:autoSpaceDE w:val="0"/>
              <w:autoSpaceDN w:val="0"/>
              <w:adjustRightInd w:val="0"/>
              <w:spacing w:after="0"/>
              <w:rPr>
                <w:lang w:val="en-US" w:eastAsia="zh-CN"/>
              </w:rPr>
            </w:pPr>
            <w:r w:rsidRPr="00E86B1D">
              <w:rPr>
                <w:lang w:val="en-US" w:eastAsia="zh-CN"/>
              </w:rPr>
              <w:t xml:space="preserve">    } //End of test body of TC_10_1_1_1</w:t>
            </w:r>
          </w:p>
        </w:tc>
      </w:tr>
    </w:tbl>
    <w:p w14:paraId="71CC1269" w14:textId="77777777" w:rsidR="000B391F" w:rsidRDefault="000B391F" w:rsidP="000B391F">
      <w:pPr>
        <w:pStyle w:val="Heading2"/>
        <w:overflowPunct w:val="0"/>
        <w:autoSpaceDE w:val="0"/>
        <w:autoSpaceDN w:val="0"/>
        <w:adjustRightInd w:val="0"/>
        <w:spacing w:before="480"/>
        <w:ind w:left="0" w:firstLine="0"/>
        <w:rPr>
          <w:lang w:val="en-US"/>
        </w:rPr>
      </w:pPr>
    </w:p>
    <w:p w14:paraId="1610F262" w14:textId="77777777" w:rsidR="000B391F" w:rsidRPr="000B391F" w:rsidRDefault="000B391F" w:rsidP="000B391F"/>
    <w:sectPr w:rsidR="000B391F" w:rsidRPr="000B39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EB0CB" w14:textId="77777777" w:rsidR="00CB4C7C" w:rsidRDefault="00CB4C7C">
      <w:r>
        <w:separator/>
      </w:r>
    </w:p>
  </w:endnote>
  <w:endnote w:type="continuationSeparator" w:id="0">
    <w:p w14:paraId="373F4AC8" w14:textId="77777777" w:rsidR="00CB4C7C" w:rsidRDefault="00CB4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E24AE" w14:textId="77777777" w:rsidR="00CB4C7C" w:rsidRDefault="00CB4C7C">
      <w:r>
        <w:separator/>
      </w:r>
    </w:p>
  </w:footnote>
  <w:footnote w:type="continuationSeparator" w:id="0">
    <w:p w14:paraId="40EEB9E5" w14:textId="77777777" w:rsidR="00CB4C7C" w:rsidRDefault="00CB4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C7065"/>
    <w:multiLevelType w:val="singleLevel"/>
    <w:tmpl w:val="110C7065"/>
    <w:lvl w:ilvl="0">
      <w:start w:val="1"/>
      <w:numFmt w:val="decimal"/>
      <w:suff w:val="space"/>
      <w:lvlText w:val="%1."/>
      <w:lvlJc w:val="left"/>
    </w:lvl>
  </w:abstractNum>
  <w:abstractNum w:abstractNumId="4"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E6148"/>
    <w:multiLevelType w:val="singleLevel"/>
    <w:tmpl w:val="269E6148"/>
    <w:lvl w:ilvl="0">
      <w:start w:val="1"/>
      <w:numFmt w:val="decimal"/>
      <w:lvlText w:val="%1."/>
      <w:lvlJc w:val="left"/>
      <w:pPr>
        <w:tabs>
          <w:tab w:val="num" w:pos="312"/>
        </w:tabs>
      </w:pPr>
    </w:lvl>
  </w:abstractNum>
  <w:abstractNum w:abstractNumId="9"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BA78CCF"/>
    <w:multiLevelType w:val="singleLevel"/>
    <w:tmpl w:val="2BA78CCF"/>
    <w:lvl w:ilvl="0">
      <w:start w:val="1"/>
      <w:numFmt w:val="decimal"/>
      <w:suff w:val="space"/>
      <w:lvlText w:val="%1."/>
      <w:lvlJc w:val="left"/>
    </w:lvl>
  </w:abstractNum>
  <w:abstractNum w:abstractNumId="11"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16"/>
  </w:num>
  <w:num w:numId="5">
    <w:abstractNumId w:val="2"/>
  </w:num>
  <w:num w:numId="6">
    <w:abstractNumId w:val="17"/>
  </w:num>
  <w:num w:numId="7">
    <w:abstractNumId w:val="22"/>
  </w:num>
  <w:num w:numId="8">
    <w:abstractNumId w:val="0"/>
  </w:num>
  <w:num w:numId="9">
    <w:abstractNumId w:val="4"/>
  </w:num>
  <w:num w:numId="10">
    <w:abstractNumId w:val="24"/>
  </w:num>
  <w:num w:numId="11">
    <w:abstractNumId w:val="21"/>
  </w:num>
  <w:num w:numId="12">
    <w:abstractNumId w:val="25"/>
  </w:num>
  <w:num w:numId="13">
    <w:abstractNumId w:val="11"/>
  </w:num>
  <w:num w:numId="14">
    <w:abstractNumId w:val="14"/>
  </w:num>
  <w:num w:numId="15">
    <w:abstractNumId w:val="18"/>
  </w:num>
  <w:num w:numId="16">
    <w:abstractNumId w:val="2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5"/>
  </w:num>
  <w:num w:numId="21">
    <w:abstractNumId w:val="6"/>
  </w:num>
  <w:num w:numId="22">
    <w:abstractNumId w:val="12"/>
  </w:num>
  <w:num w:numId="23">
    <w:abstractNumId w:val="28"/>
  </w:num>
  <w:num w:numId="24">
    <w:abstractNumId w:val="13"/>
  </w:num>
  <w:num w:numId="25">
    <w:abstractNumId w:val="19"/>
  </w:num>
  <w:num w:numId="26">
    <w:abstractNumId w:val="15"/>
  </w:num>
  <w:num w:numId="27">
    <w:abstractNumId w:val="27"/>
  </w:num>
  <w:num w:numId="28">
    <w:abstractNumId w:val="29"/>
  </w:num>
  <w:num w:numId="29">
    <w:abstractNumId w:val="20"/>
  </w:num>
  <w:num w:numId="30">
    <w:abstractNumId w:val="7"/>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2C07"/>
    <w:rsid w:val="000E34BB"/>
    <w:rsid w:val="000E6805"/>
    <w:rsid w:val="000F6FBF"/>
    <w:rsid w:val="00101071"/>
    <w:rsid w:val="001316F0"/>
    <w:rsid w:val="00132E8A"/>
    <w:rsid w:val="00134C93"/>
    <w:rsid w:val="00144A79"/>
    <w:rsid w:val="00145D43"/>
    <w:rsid w:val="001641D3"/>
    <w:rsid w:val="00192C46"/>
    <w:rsid w:val="001958CA"/>
    <w:rsid w:val="001A08B3"/>
    <w:rsid w:val="001A09A3"/>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B6F"/>
    <w:rsid w:val="00233709"/>
    <w:rsid w:val="00237180"/>
    <w:rsid w:val="00253C26"/>
    <w:rsid w:val="0025709B"/>
    <w:rsid w:val="0026004D"/>
    <w:rsid w:val="00261B80"/>
    <w:rsid w:val="002640DD"/>
    <w:rsid w:val="002665CE"/>
    <w:rsid w:val="00266A88"/>
    <w:rsid w:val="00275D12"/>
    <w:rsid w:val="00280C35"/>
    <w:rsid w:val="00283EBC"/>
    <w:rsid w:val="002848B9"/>
    <w:rsid w:val="00284FEB"/>
    <w:rsid w:val="002860C4"/>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34B15"/>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C657A"/>
    <w:rsid w:val="005D2128"/>
    <w:rsid w:val="005D5EA0"/>
    <w:rsid w:val="005E1087"/>
    <w:rsid w:val="005E2C44"/>
    <w:rsid w:val="005F11E0"/>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3AF8"/>
    <w:rsid w:val="00665C47"/>
    <w:rsid w:val="006667C0"/>
    <w:rsid w:val="006673E1"/>
    <w:rsid w:val="0067277E"/>
    <w:rsid w:val="006759D6"/>
    <w:rsid w:val="00691A72"/>
    <w:rsid w:val="0069495B"/>
    <w:rsid w:val="00695808"/>
    <w:rsid w:val="006A38D3"/>
    <w:rsid w:val="006B3C17"/>
    <w:rsid w:val="006B46FB"/>
    <w:rsid w:val="006B5CB8"/>
    <w:rsid w:val="006C06AF"/>
    <w:rsid w:val="006C10B7"/>
    <w:rsid w:val="006E21FB"/>
    <w:rsid w:val="00701A94"/>
    <w:rsid w:val="00703F6F"/>
    <w:rsid w:val="007146D3"/>
    <w:rsid w:val="00715499"/>
    <w:rsid w:val="00716FF8"/>
    <w:rsid w:val="00720F74"/>
    <w:rsid w:val="0072223D"/>
    <w:rsid w:val="0072502F"/>
    <w:rsid w:val="00744663"/>
    <w:rsid w:val="00757DA6"/>
    <w:rsid w:val="00765598"/>
    <w:rsid w:val="007745EA"/>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40A8"/>
    <w:rsid w:val="008150DE"/>
    <w:rsid w:val="008279FA"/>
    <w:rsid w:val="00832EA7"/>
    <w:rsid w:val="00835B06"/>
    <w:rsid w:val="00843525"/>
    <w:rsid w:val="00847DB8"/>
    <w:rsid w:val="008535B7"/>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568E"/>
    <w:rsid w:val="008F686C"/>
    <w:rsid w:val="0090583A"/>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A2CBC"/>
    <w:rsid w:val="00AB38CB"/>
    <w:rsid w:val="00AB3B37"/>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B34"/>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4C7C"/>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7626"/>
    <w:rsid w:val="00DF0CD3"/>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B09B7"/>
    <w:rsid w:val="00EB6182"/>
    <w:rsid w:val="00EE044B"/>
    <w:rsid w:val="00EE7C77"/>
    <w:rsid w:val="00EE7D7C"/>
    <w:rsid w:val="00EF04ED"/>
    <w:rsid w:val="00EF7D03"/>
    <w:rsid w:val="00F104CE"/>
    <w:rsid w:val="00F121F0"/>
    <w:rsid w:val="00F23DFC"/>
    <w:rsid w:val="00F25D98"/>
    <w:rsid w:val="00F300FB"/>
    <w:rsid w:val="00F60954"/>
    <w:rsid w:val="00F7019E"/>
    <w:rsid w:val="00F708B7"/>
    <w:rsid w:val="00F720A4"/>
    <w:rsid w:val="00F723E3"/>
    <w:rsid w:val="00F751B6"/>
    <w:rsid w:val="00F761B2"/>
    <w:rsid w:val="00F93B4E"/>
    <w:rsid w:val="00F97C82"/>
    <w:rsid w:val="00FB31DA"/>
    <w:rsid w:val="00FB3BB5"/>
    <w:rsid w:val="00FB4D91"/>
    <w:rsid w:val="00FB6386"/>
    <w:rsid w:val="00FC4B13"/>
    <w:rsid w:val="00FC79FD"/>
    <w:rsid w:val="00FD0C4C"/>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8C8A0-133F-42BA-A7E2-F6652C927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824</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2</cp:revision>
  <cp:lastPrinted>1900-01-01T00:00:00Z</cp:lastPrinted>
  <dcterms:created xsi:type="dcterms:W3CDTF">2021-11-16T10:33:00Z</dcterms:created>
  <dcterms:modified xsi:type="dcterms:W3CDTF">2021-11-16T10:33:00Z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