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2C0D7E37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R5s210</w:t>
      </w:r>
      <w:r w:rsidR="00DC76DE">
        <w:rPr>
          <w:b/>
          <w:i/>
          <w:noProof/>
          <w:sz w:val="28"/>
        </w:rPr>
        <w:t>949</w:t>
      </w:r>
    </w:p>
    <w:p w14:paraId="5D6FC58C" w14:textId="307A0302" w:rsidR="001A09A3" w:rsidRDefault="00F82A60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23ED5A2" w:rsidR="001E41F3" w:rsidRPr="00410371" w:rsidRDefault="00BC3121" w:rsidP="00547111">
            <w:pPr>
              <w:pStyle w:val="CRCoverPage"/>
              <w:spacing w:after="0"/>
              <w:rPr>
                <w:noProof/>
              </w:rPr>
            </w:pPr>
            <w:r w:rsidRPr="00BC3121">
              <w:rPr>
                <w:b/>
                <w:noProof/>
                <w:sz w:val="28"/>
              </w:rPr>
              <w:t>1</w:t>
            </w:r>
            <w:r w:rsidR="00261B80">
              <w:rPr>
                <w:b/>
                <w:noProof/>
                <w:sz w:val="28"/>
              </w:rPr>
              <w:t>8</w:t>
            </w:r>
            <w:r w:rsidR="002A7056">
              <w:rPr>
                <w:b/>
                <w:noProof/>
                <w:sz w:val="28"/>
              </w:rPr>
              <w:t>92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008A99D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E001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B90C972" w:rsidR="001E41F3" w:rsidRDefault="00F723E3" w:rsidP="00715499">
            <w:pPr>
              <w:pStyle w:val="CRCoverPage"/>
              <w:spacing w:after="0"/>
            </w:pPr>
            <w:r w:rsidRPr="00F723E3">
              <w:t>Correction for NR capability functions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F9CAE4E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723E3">
              <w:rPr>
                <w:noProof/>
              </w:rPr>
              <w:t>09</w:t>
            </w:r>
            <w:r w:rsidR="000C016D">
              <w:rPr>
                <w:noProof/>
              </w:rPr>
              <w:t>-</w:t>
            </w:r>
            <w:r w:rsidR="00F723E3">
              <w:rPr>
                <w:noProof/>
              </w:rPr>
              <w:t>20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2D6467" w14:textId="123E1FD6" w:rsidR="00F723E3" w:rsidRDefault="00F723E3" w:rsidP="00F723E3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If a UE is supporting both FR1 And FR2 bands and if sends “csi_RSRP_AndRSRQ_MeasWithSSB" IE in both fr1-Add-UE-NR-Capabilities and fr2-Add-UE-NR-Capabilities the capability cecking test cases will fail with the message “reporting of FR1/FR2_Add_UE_NR_Capabilities IEs are inconsistent”</w:t>
            </w:r>
          </w:p>
          <w:p w14:paraId="3F7192B1" w14:textId="77777777" w:rsidR="00F723E3" w:rsidRDefault="00F723E3" w:rsidP="00F723E3">
            <w:pPr>
              <w:pStyle w:val="CRCoverPage"/>
              <w:spacing w:after="0" w:line="259" w:lineRule="auto"/>
              <w:rPr>
                <w:noProof/>
              </w:rPr>
            </w:pPr>
          </w:p>
          <w:p w14:paraId="5CC9551D" w14:textId="08D7B0BE" w:rsidR="006408D7" w:rsidRDefault="006408D7" w:rsidP="00F723E3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6408D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563277" w14:textId="108B3B77" w:rsidR="00F723E3" w:rsidRDefault="00F723E3" w:rsidP="00F723E3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Correct the TTCN checking to allow the UE to report csi_RSRP_AndRSRQ_MeasWithSSB for both FR1 and FR2 bands.</w:t>
            </w:r>
          </w:p>
          <w:p w14:paraId="171ADF2A" w14:textId="55A42AA9" w:rsidR="006408D7" w:rsidRPr="002E55AB" w:rsidRDefault="006408D7" w:rsidP="00F723E3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6408D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7E2DE2B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these test cases</w:t>
            </w:r>
          </w:p>
        </w:tc>
      </w:tr>
      <w:tr w:rsidR="006408D7" w14:paraId="669F3506" w14:textId="77777777" w:rsidTr="00547111">
        <w:tc>
          <w:tcPr>
            <w:tcW w:w="2694" w:type="dxa"/>
            <w:gridSpan w:val="2"/>
          </w:tcPr>
          <w:p w14:paraId="3DFD20C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18923A0" w:rsidR="006408D7" w:rsidRDefault="00F723E3" w:rsidP="006408D7">
            <w:pPr>
              <w:pStyle w:val="CRCoverPage"/>
              <w:spacing w:after="0"/>
              <w:rPr>
                <w:noProof/>
              </w:rPr>
            </w:pPr>
            <w:r>
              <w:t>8.2.1.1.1.ENDC, 8.1.5.1.1.NR5GC</w:t>
            </w:r>
          </w:p>
        </w:tc>
      </w:tr>
      <w:tr w:rsidR="006408D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8D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039B593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0F78D30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3F03A8A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8D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08D7" w:rsidRPr="008863B9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08D7" w:rsidRPr="008863B9" w:rsidRDefault="006408D7" w:rsidP="00640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8D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827134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E17DF52" w14:textId="7017B678" w:rsidR="000235C3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235C3" w:rsidRPr="007A6260">
        <w:rPr>
          <w:rFonts w:cs="Arial"/>
          <w:iCs/>
        </w:rPr>
        <w:t>Table of Contents</w:t>
      </w:r>
      <w:r w:rsidR="000235C3">
        <w:tab/>
      </w:r>
      <w:r w:rsidR="000235C3">
        <w:fldChar w:fldCharType="begin"/>
      </w:r>
      <w:r w:rsidR="000235C3">
        <w:instrText xml:space="preserve"> PAGEREF _Toc78271349 \h </w:instrText>
      </w:r>
      <w:r w:rsidR="000235C3">
        <w:fldChar w:fldCharType="separate"/>
      </w:r>
      <w:r w:rsidR="000235C3">
        <w:t>2</w:t>
      </w:r>
      <w:r w:rsidR="000235C3">
        <w:fldChar w:fldCharType="end"/>
      </w:r>
    </w:p>
    <w:p w14:paraId="24DF5190" w14:textId="6BAA5591" w:rsidR="000235C3" w:rsidRDefault="000235C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A626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A626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_Toc78271350 \h </w:instrText>
      </w:r>
      <w:r>
        <w:fldChar w:fldCharType="separate"/>
      </w:r>
      <w:r>
        <w:t>3</w:t>
      </w:r>
      <w:r>
        <w:fldChar w:fldCharType="end"/>
      </w:r>
    </w:p>
    <w:p w14:paraId="2648D60F" w14:textId="297B12A8" w:rsidR="000235C3" w:rsidRDefault="000235C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A626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A626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_Toc78271351 \h </w:instrText>
      </w:r>
      <w:r>
        <w:fldChar w:fldCharType="separate"/>
      </w:r>
      <w:r>
        <w:t>3</w:t>
      </w:r>
      <w:r>
        <w:fldChar w:fldCharType="end"/>
      </w:r>
    </w:p>
    <w:p w14:paraId="5348C1A2" w14:textId="10EA1584" w:rsidR="000235C3" w:rsidRDefault="000235C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A626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A626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_Toc78271352 \h </w:instrText>
      </w:r>
      <w:r>
        <w:fldChar w:fldCharType="separate"/>
      </w:r>
      <w:r>
        <w:t>3</w:t>
      </w:r>
      <w:r>
        <w:fldChar w:fldCharType="end"/>
      </w:r>
    </w:p>
    <w:p w14:paraId="2E4D4796" w14:textId="293948E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8271350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F6C73F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981DD0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29459488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8271351"/>
      <w:r w:rsidRPr="00B22104">
        <w:rPr>
          <w:b/>
        </w:rPr>
        <w:t>Corrections required</w:t>
      </w:r>
      <w:bookmarkEnd w:id="5"/>
      <w:bookmarkEnd w:id="6"/>
      <w:bookmarkEnd w:id="7"/>
    </w:p>
    <w:p w14:paraId="6D5FF5BA" w14:textId="3F312F0E" w:rsidR="00D97FDC" w:rsidRDefault="00D97FDC" w:rsidP="00D97FDC"/>
    <w:p w14:paraId="30A80967" w14:textId="77777777" w:rsidR="00F723E3" w:rsidRDefault="00F723E3" w:rsidP="00F723E3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bookmarkStart w:id="9" w:name="_Toc61465332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723E3" w14:paraId="63621942" w14:textId="77777777" w:rsidTr="00FA7708">
        <w:trPr>
          <w:trHeight w:val="447"/>
        </w:trPr>
        <w:tc>
          <w:tcPr>
            <w:tcW w:w="1985" w:type="dxa"/>
          </w:tcPr>
          <w:p w14:paraId="397D935A" w14:textId="77777777" w:rsidR="00F723E3" w:rsidRDefault="00F723E3" w:rsidP="00FA770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18AC2DB" w14:textId="77777777" w:rsidR="00F723E3" w:rsidRDefault="00F723E3" w:rsidP="00FA7708">
            <w:pPr>
              <w:spacing w:after="0"/>
            </w:pPr>
            <w:r w:rsidRPr="00A02927">
              <w:t xml:space="preserve">function </w:t>
            </w:r>
            <w:proofErr w:type="spellStart"/>
            <w:r w:rsidRPr="00A02927">
              <w:t>fl_Check_csi_RSRP_AndRSRQ_MeasWithSSB</w:t>
            </w:r>
            <w:proofErr w:type="spellEnd"/>
            <w:r w:rsidRPr="00A02927">
              <w:t>(</w:t>
            </w:r>
            <w:proofErr w:type="spellStart"/>
            <w:r w:rsidRPr="00A02927">
              <w:t>UE_NR_Capability</w:t>
            </w:r>
            <w:proofErr w:type="spellEnd"/>
            <w:r w:rsidRPr="00A02927">
              <w:t xml:space="preserve"> </w:t>
            </w:r>
            <w:proofErr w:type="spellStart"/>
            <w:r w:rsidRPr="00A02927">
              <w:t>p_ReceivedCapabilityMsg</w:t>
            </w:r>
            <w:proofErr w:type="spellEnd"/>
            <w:r w:rsidRPr="00A02927">
              <w:t>)</w:t>
            </w:r>
          </w:p>
        </w:tc>
      </w:tr>
      <w:tr w:rsidR="00F723E3" w14:paraId="7E789757" w14:textId="77777777" w:rsidTr="00FA7708">
        <w:trPr>
          <w:trHeight w:val="452"/>
        </w:trPr>
        <w:tc>
          <w:tcPr>
            <w:tcW w:w="1985" w:type="dxa"/>
          </w:tcPr>
          <w:p w14:paraId="456FE0AD" w14:textId="77777777" w:rsidR="00F723E3" w:rsidRDefault="00F723E3" w:rsidP="00FA77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EFC9FEA" w14:textId="77777777" w:rsidR="00F723E3" w:rsidRDefault="00F723E3" w:rsidP="00F723E3">
            <w:pPr>
              <w:pStyle w:val="CRCoverPage"/>
              <w:tabs>
                <w:tab w:val="left" w:pos="4164"/>
              </w:tabs>
              <w:spacing w:after="0"/>
              <w:rPr>
                <w:noProof/>
              </w:rPr>
            </w:pPr>
            <w:r>
              <w:rPr>
                <w:noProof/>
              </w:rPr>
              <w:t>If a UE is supporting both FR1 And FR2 bands and if sends “csi_RSRP_AndRSRQ_MeasWithSSB" IE in both fr1-Add-UE-NR-Capabilities and fr2-Add-UE-NR-Capabilities the capability cecking test cases will fail with the message “reporting of FR1/FR2_Add_UE_NR_Capabilities IEs are inconsistent”</w:t>
            </w:r>
          </w:p>
          <w:p w14:paraId="7916E5BE" w14:textId="77777777" w:rsidR="00F723E3" w:rsidRPr="0062290B" w:rsidRDefault="00F723E3" w:rsidP="00F723E3">
            <w:pPr>
              <w:pStyle w:val="CRCoverPage"/>
              <w:tabs>
                <w:tab w:val="left" w:pos="4164"/>
              </w:tabs>
              <w:spacing w:after="0"/>
              <w:rPr>
                <w:rFonts w:cs="Arial"/>
              </w:rPr>
            </w:pPr>
          </w:p>
        </w:tc>
      </w:tr>
      <w:tr w:rsidR="00F723E3" w14:paraId="2CD63707" w14:textId="77777777" w:rsidTr="00FA7708">
        <w:tc>
          <w:tcPr>
            <w:tcW w:w="1985" w:type="dxa"/>
          </w:tcPr>
          <w:p w14:paraId="7352E568" w14:textId="77777777" w:rsidR="00F723E3" w:rsidRDefault="00F723E3" w:rsidP="00FA77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A3585A6" w14:textId="44AFFCC5" w:rsidR="00F723E3" w:rsidRPr="00F723E3" w:rsidRDefault="00F723E3" w:rsidP="00F723E3">
            <w:pPr>
              <w:rPr>
                <w:rFonts w:ascii="Arial" w:hAnsi="Arial"/>
                <w:noProof/>
              </w:rPr>
            </w:pPr>
            <w:r w:rsidRPr="00F723E3">
              <w:rPr>
                <w:rFonts w:ascii="Arial" w:hAnsi="Arial"/>
                <w:noProof/>
              </w:rPr>
              <w:t>Correct the TTCN checking to allow the UE to report csi_RSRP_AndRSRQ_MeasWithSSB for both FR1 and FR2 bands.</w:t>
            </w:r>
          </w:p>
          <w:p w14:paraId="487E3579" w14:textId="225524EC" w:rsidR="00F723E3" w:rsidRDefault="00F723E3" w:rsidP="00FA7708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F723E3" w14:paraId="440BABF9" w14:textId="77777777" w:rsidTr="00FA7708">
        <w:tc>
          <w:tcPr>
            <w:tcW w:w="1985" w:type="dxa"/>
          </w:tcPr>
          <w:p w14:paraId="3109D9BE" w14:textId="77777777" w:rsidR="00F723E3" w:rsidRDefault="00F723E3" w:rsidP="00FA77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1F30B77" w14:textId="77777777" w:rsidR="00F723E3" w:rsidRDefault="00F723E3" w:rsidP="00FA7708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NR_CapabilityFunctions.ttcn</w:t>
            </w:r>
            <w:proofErr w:type="spellEnd"/>
          </w:p>
        </w:tc>
      </w:tr>
      <w:tr w:rsidR="00F723E3" w14:paraId="3EE2EC46" w14:textId="77777777" w:rsidTr="00FA7708">
        <w:tc>
          <w:tcPr>
            <w:tcW w:w="1985" w:type="dxa"/>
          </w:tcPr>
          <w:p w14:paraId="0ED13DD6" w14:textId="77777777" w:rsidR="00F723E3" w:rsidRDefault="00F723E3" w:rsidP="00FA770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9B4BB1B" w14:textId="77777777" w:rsidR="00F723E3" w:rsidRPr="007F4805" w:rsidRDefault="0084582A" w:rsidP="0084582A">
            <w:pPr>
              <w:rPr>
                <w:rFonts w:ascii="Arial" w:hAnsi="Arial"/>
                <w:noProof/>
                <w:highlight w:val="cyan"/>
              </w:rPr>
            </w:pPr>
            <w:r w:rsidRPr="007F4805">
              <w:rPr>
                <w:rFonts w:ascii="Arial" w:hAnsi="Arial"/>
                <w:noProof/>
                <w:highlight w:val="cyan"/>
              </w:rPr>
              <w:t>Accepted in principle.  See MCC160 Implementation below</w:t>
            </w:r>
            <w:r w:rsidR="007F4805" w:rsidRPr="007F4805">
              <w:rPr>
                <w:rFonts w:ascii="Arial" w:hAnsi="Arial"/>
                <w:noProof/>
                <w:highlight w:val="cyan"/>
              </w:rPr>
              <w:t>.</w:t>
            </w:r>
          </w:p>
          <w:p w14:paraId="30925A7D" w14:textId="5251D0A5" w:rsidR="007F4805" w:rsidRPr="007F4805" w:rsidRDefault="007F4805" w:rsidP="0084582A">
            <w:pPr>
              <w:rPr>
                <w:rFonts w:ascii="Arial" w:hAnsi="Arial"/>
                <w:noProof/>
                <w:highlight w:val="cyan"/>
              </w:rPr>
            </w:pPr>
            <w:r>
              <w:rPr>
                <w:rFonts w:ascii="Arial" w:hAnsi="Arial"/>
                <w:noProof/>
                <w:highlight w:val="cyan"/>
              </w:rPr>
              <w:t>Similar</w:t>
            </w:r>
            <w:r w:rsidRPr="007F4805">
              <w:rPr>
                <w:rFonts w:ascii="Arial" w:hAnsi="Arial"/>
                <w:noProof/>
                <w:highlight w:val="cyan"/>
              </w:rPr>
              <w:t xml:space="preserve"> update </w:t>
            </w:r>
            <w:r w:rsidR="00155BC8">
              <w:rPr>
                <w:rFonts w:ascii="Arial" w:hAnsi="Arial"/>
                <w:noProof/>
                <w:highlight w:val="cyan"/>
              </w:rPr>
              <w:t xml:space="preserve">for checks on Dual mode </w:t>
            </w:r>
            <w:r w:rsidRPr="007F4805">
              <w:rPr>
                <w:rFonts w:ascii="Arial" w:hAnsi="Arial"/>
                <w:noProof/>
                <w:highlight w:val="cyan"/>
              </w:rPr>
              <w:t>has been done in functions</w:t>
            </w:r>
            <w:r w:rsidR="00155BC8">
              <w:rPr>
                <w:rFonts w:ascii="Arial" w:hAnsi="Arial"/>
                <w:noProof/>
                <w:highlight w:val="cyan"/>
              </w:rPr>
              <w:t>:</w:t>
            </w:r>
          </w:p>
          <w:p w14:paraId="67E0F8BD" w14:textId="77777777" w:rsidR="007F4805" w:rsidRPr="007F4805" w:rsidRDefault="007F4805" w:rsidP="007F4805">
            <w:pPr>
              <w:rPr>
                <w:rFonts w:ascii="Arial" w:hAnsi="Arial"/>
                <w:noProof/>
                <w:highlight w:val="cyan"/>
              </w:rPr>
            </w:pPr>
            <w:r w:rsidRPr="007F4805">
              <w:rPr>
                <w:rFonts w:ascii="Arial" w:hAnsi="Arial"/>
                <w:noProof/>
                <w:highlight w:val="cyan"/>
              </w:rPr>
              <w:t xml:space="preserve">    fl_Check_intraAndInterF_MeasAndReport(p_ReceivedCapabilityMsg); // Note 1</w:t>
            </w:r>
          </w:p>
          <w:p w14:paraId="3CB35DC0" w14:textId="77777777" w:rsidR="007F4805" w:rsidRPr="007F4805" w:rsidRDefault="007F4805" w:rsidP="007F4805">
            <w:pPr>
              <w:rPr>
                <w:rFonts w:ascii="Arial" w:hAnsi="Arial"/>
                <w:noProof/>
                <w:highlight w:val="cyan"/>
              </w:rPr>
            </w:pPr>
            <w:r w:rsidRPr="007F4805">
              <w:rPr>
                <w:rFonts w:ascii="Arial" w:hAnsi="Arial"/>
                <w:noProof/>
                <w:highlight w:val="cyan"/>
              </w:rPr>
              <w:t xml:space="preserve">    fl_Check_eventA_MeasAndReport(p_ReceivedCapabilityMsg);         // Note 2</w:t>
            </w:r>
          </w:p>
          <w:p w14:paraId="1E593A88" w14:textId="77777777" w:rsidR="007F4805" w:rsidRPr="007F4805" w:rsidRDefault="007F4805" w:rsidP="007F4805">
            <w:pPr>
              <w:rPr>
                <w:rFonts w:ascii="Arial" w:hAnsi="Arial"/>
                <w:noProof/>
                <w:highlight w:val="cyan"/>
              </w:rPr>
            </w:pPr>
            <w:r w:rsidRPr="007F4805">
              <w:rPr>
                <w:rFonts w:ascii="Arial" w:hAnsi="Arial"/>
                <w:noProof/>
                <w:highlight w:val="cyan"/>
              </w:rPr>
              <w:t xml:space="preserve">    fl_Check_skipUplinkTxDynamic(p_ReceivedCapabilityMsg);          // Note 4</w:t>
            </w:r>
          </w:p>
          <w:p w14:paraId="6027266E" w14:textId="77777777" w:rsidR="007F4805" w:rsidRPr="007F4805" w:rsidRDefault="007F4805" w:rsidP="007F4805">
            <w:pPr>
              <w:rPr>
                <w:rFonts w:ascii="Arial" w:hAnsi="Arial"/>
                <w:noProof/>
                <w:highlight w:val="cyan"/>
              </w:rPr>
            </w:pPr>
            <w:r w:rsidRPr="007F4805">
              <w:rPr>
                <w:rFonts w:ascii="Arial" w:hAnsi="Arial"/>
                <w:noProof/>
                <w:highlight w:val="cyan"/>
              </w:rPr>
              <w:t xml:space="preserve">    fl_Check_logicalChannelSR_DelayTimer(p_ReceivedCapabilityMsg);  // Note 5</w:t>
            </w:r>
          </w:p>
          <w:p w14:paraId="58FA3E8C" w14:textId="77777777" w:rsidR="007F4805" w:rsidRPr="007F4805" w:rsidRDefault="007F4805" w:rsidP="007F4805">
            <w:pPr>
              <w:rPr>
                <w:rFonts w:ascii="Arial" w:hAnsi="Arial"/>
                <w:noProof/>
                <w:highlight w:val="cyan"/>
              </w:rPr>
            </w:pPr>
            <w:r w:rsidRPr="007F4805">
              <w:rPr>
                <w:rFonts w:ascii="Arial" w:hAnsi="Arial"/>
                <w:noProof/>
                <w:highlight w:val="cyan"/>
              </w:rPr>
              <w:t xml:space="preserve">    fl_Check_longDRX_Cycle(p_ReceivedCapabilityMsg);                // Note 6</w:t>
            </w:r>
          </w:p>
          <w:p w14:paraId="0C3DEE12" w14:textId="133E72FA" w:rsidR="007F4805" w:rsidRPr="007F4805" w:rsidRDefault="007F4805" w:rsidP="007F4805">
            <w:pPr>
              <w:rPr>
                <w:rFonts w:ascii="Arial" w:hAnsi="Arial"/>
                <w:noProof/>
              </w:rPr>
            </w:pPr>
            <w:r w:rsidRPr="007F4805">
              <w:rPr>
                <w:rFonts w:ascii="Arial" w:hAnsi="Arial"/>
                <w:noProof/>
                <w:highlight w:val="cyan"/>
              </w:rPr>
              <w:t xml:space="preserve">    fl_Check_shortDRX_Cycle(p_ReceivedCapabilityMsg);               // Note 7</w:t>
            </w:r>
          </w:p>
        </w:tc>
      </w:tr>
    </w:tbl>
    <w:p w14:paraId="228F1B10" w14:textId="77777777" w:rsidR="00F723E3" w:rsidRDefault="00F723E3" w:rsidP="00F723E3">
      <w:pPr>
        <w:rPr>
          <w:lang w:val="en-US"/>
        </w:rPr>
      </w:pPr>
    </w:p>
    <w:p w14:paraId="670E0249" w14:textId="77777777" w:rsidR="00F723E3" w:rsidRDefault="00F723E3" w:rsidP="00F723E3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23E3" w:rsidRPr="00A02927" w14:paraId="605B3C4E" w14:textId="77777777" w:rsidTr="00FA7708">
        <w:tc>
          <w:tcPr>
            <w:tcW w:w="9855" w:type="dxa"/>
          </w:tcPr>
          <w:p w14:paraId="1F7AA3AE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function fl_Check_csi_RSRP_AndRSRQ_MeasWithSSB(UE_NR_Capability p_ReceivedCapabilityMsg)</w:t>
            </w:r>
          </w:p>
          <w:p w14:paraId="3EE61909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{ //@sic R5-201761 R5s190471 R5-197070 R5-206430 sic@</w:t>
            </w:r>
          </w:p>
          <w:p w14:paraId="1C5B4B68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var boolean v_MeasAndMobParamFRX_Diff_csi_RSRP_AndRSRQ_MeasWithSSB := false;</w:t>
            </w:r>
          </w:p>
          <w:p w14:paraId="7568A627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var boolean v_FR1_Add_csi_RSRP_AndRSRQ_MeasWithSSB := false;</w:t>
            </w:r>
          </w:p>
          <w:p w14:paraId="4ABB0A0C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var boolean v_FR2_Add_Cap_csi_RSRP_AndRSRQ_MeasWithSSB := false;</w:t>
            </w:r>
          </w:p>
          <w:p w14:paraId="047D4D26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var UE_NR_Capability v_ReceivedCapabilityMsg := p_ReceivedCapabilityMsg;</w:t>
            </w:r>
          </w:p>
          <w:p w14:paraId="560555AA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var MeasAndMobParametersFRX_Diff v_MeasAndMobParamFRX_csi_RSRP_AndRSRQ_MeasWithSSB_Common;</w:t>
            </w:r>
          </w:p>
          <w:p w14:paraId="25B430B4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lastRenderedPageBreak/>
              <w:t xml:space="preserve">    var MeasAndMobParametersFRX_Diff v_FR1_Add_UE_NR_Cap_csi_RSRP_AndRSRQ_MeasWithSSB;</w:t>
            </w:r>
          </w:p>
          <w:p w14:paraId="0CBD29FB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var MeasAndMobParametersFRX_Diff v_FR2_Add_UE_NR_Cap_csi_RSRP_AndRSRQ_MeasWithSSB;    </w:t>
            </w:r>
          </w:p>
          <w:p w14:paraId="50004BB0" w14:textId="6293C302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</w:t>
            </w:r>
            <w:r>
              <w:rPr>
                <w:rFonts w:ascii="Arial" w:hAnsi="Arial"/>
                <w:noProof/>
              </w:rPr>
              <w:t>………………………….</w:t>
            </w:r>
          </w:p>
          <w:p w14:paraId="3664800C" w14:textId="77777777" w:rsidR="00F723E3" w:rsidRPr="00E96188" w:rsidRDefault="00F723E3" w:rsidP="00FA7708">
            <w:pPr>
              <w:rPr>
                <w:rFonts w:ascii="Arial" w:hAnsi="Arial"/>
                <w:noProof/>
              </w:rPr>
            </w:pPr>
            <w:r w:rsidRPr="00E96188">
              <w:rPr>
                <w:rFonts w:ascii="Arial" w:hAnsi="Arial"/>
                <w:noProof/>
              </w:rPr>
              <w:t xml:space="preserve">  if ((not f_NR_FreqRangeFr1AndFR2()) and ((not v_MeasAndMobParamFRX_Diff_csi_RSRP_AndRSRQ_MeasWithSSB) or v_FR1_Add_csi_RSRP_AndRSRQ_MeasWithSSB or v_FR2_Add_Cap_csi_RSRP_AndRSRQ_MeasWithSSB)) { // fail cases on Single frequency range</w:t>
            </w:r>
          </w:p>
          <w:p w14:paraId="48910F6C" w14:textId="77777777" w:rsidR="00F723E3" w:rsidRPr="00E96188" w:rsidRDefault="00F723E3" w:rsidP="00FA7708">
            <w:pPr>
              <w:rPr>
                <w:rFonts w:ascii="Arial" w:hAnsi="Arial"/>
                <w:noProof/>
              </w:rPr>
            </w:pPr>
            <w:r w:rsidRPr="00E96188">
              <w:rPr>
                <w:rFonts w:ascii="Arial" w:hAnsi="Arial"/>
                <w:noProof/>
              </w:rPr>
              <w:t xml:space="preserve">         f_SetVerdict(fail, __FILE__, __LINE__, "Single frequency range UE and reported IEs are inconsistent");</w:t>
            </w:r>
          </w:p>
          <w:p w14:paraId="00096B85" w14:textId="77777777" w:rsidR="00F723E3" w:rsidRPr="00E96188" w:rsidRDefault="00F723E3" w:rsidP="00FA7708">
            <w:pPr>
              <w:rPr>
                <w:rFonts w:ascii="Arial" w:hAnsi="Arial"/>
                <w:noProof/>
              </w:rPr>
            </w:pPr>
            <w:r w:rsidRPr="00E96188">
              <w:rPr>
                <w:rFonts w:ascii="Arial" w:hAnsi="Arial"/>
                <w:noProof/>
              </w:rPr>
              <w:t xml:space="preserve">      }</w:t>
            </w:r>
          </w:p>
          <w:p w14:paraId="046E7329" w14:textId="77777777" w:rsidR="00F723E3" w:rsidRPr="00F723E3" w:rsidRDefault="00F723E3" w:rsidP="00FA7708">
            <w:pPr>
              <w:rPr>
                <w:rFonts w:ascii="Arial" w:hAnsi="Arial"/>
                <w:noProof/>
                <w:highlight w:val="yellow"/>
              </w:rPr>
            </w:pPr>
            <w:r w:rsidRPr="00E96188">
              <w:rPr>
                <w:rFonts w:ascii="Arial" w:hAnsi="Arial"/>
                <w:noProof/>
              </w:rPr>
              <w:t xml:space="preserve">      </w:t>
            </w:r>
            <w:r w:rsidRPr="00F723E3">
              <w:rPr>
                <w:rFonts w:ascii="Arial" w:hAnsi="Arial"/>
                <w:noProof/>
                <w:highlight w:val="yellow"/>
              </w:rPr>
              <w:t>else if (f_NR_FreqRangeFr1AndFR2() and ((v_FR1_Add_csi_RSRP_AndRSRQ_MeasWithSSB) and (v_FR2_Add_Cap_csi_RSRP_AndRSRQ_MeasWithSSB))) { // fail case on both frequency ranges supported</w:t>
            </w:r>
          </w:p>
          <w:p w14:paraId="1C4494F6" w14:textId="77777777" w:rsidR="00F723E3" w:rsidRPr="00E96188" w:rsidRDefault="00F723E3" w:rsidP="00FA7708">
            <w:pPr>
              <w:rPr>
                <w:rFonts w:ascii="Arial" w:hAnsi="Arial"/>
                <w:noProof/>
              </w:rPr>
            </w:pPr>
            <w:r w:rsidRPr="00F723E3">
              <w:rPr>
                <w:rFonts w:ascii="Arial" w:hAnsi="Arial"/>
                <w:noProof/>
              </w:rPr>
              <w:t xml:space="preserve">         f_SetVerdict(fail, __FILE__, __LINE__, "reporting of FR1/FR2_Add_UE_NR_Capabilities IEs are inconsistent");</w:t>
            </w:r>
          </w:p>
          <w:p w14:paraId="0E1350D2" w14:textId="77777777" w:rsidR="00F723E3" w:rsidRPr="00E96188" w:rsidRDefault="00F723E3" w:rsidP="00FA7708">
            <w:pPr>
              <w:rPr>
                <w:rFonts w:ascii="Arial" w:hAnsi="Arial"/>
                <w:noProof/>
              </w:rPr>
            </w:pPr>
            <w:r w:rsidRPr="00E96188">
              <w:rPr>
                <w:rFonts w:ascii="Arial" w:hAnsi="Arial"/>
                <w:noProof/>
              </w:rPr>
              <w:t xml:space="preserve">      }</w:t>
            </w:r>
          </w:p>
          <w:p w14:paraId="16103313" w14:textId="77777777" w:rsidR="00F723E3" w:rsidRPr="00E96188" w:rsidRDefault="00F723E3" w:rsidP="00FA7708">
            <w:pPr>
              <w:rPr>
                <w:rFonts w:ascii="Arial" w:hAnsi="Arial"/>
                <w:noProof/>
              </w:rPr>
            </w:pPr>
            <w:r w:rsidRPr="00E96188">
              <w:rPr>
                <w:rFonts w:ascii="Arial" w:hAnsi="Arial"/>
                <w:noProof/>
              </w:rPr>
              <w:t xml:space="preserve">    }</w:t>
            </w:r>
          </w:p>
          <w:p w14:paraId="06842EE1" w14:textId="77777777" w:rsidR="00F723E3" w:rsidRPr="00E96188" w:rsidRDefault="00F723E3" w:rsidP="00FA7708">
            <w:pPr>
              <w:rPr>
                <w:rFonts w:ascii="Arial" w:hAnsi="Arial"/>
                <w:noProof/>
              </w:rPr>
            </w:pPr>
            <w:r w:rsidRPr="00E96188">
              <w:rPr>
                <w:rFonts w:ascii="Arial" w:hAnsi="Arial"/>
                <w:noProof/>
              </w:rPr>
              <w:t xml:space="preserve">    else {  // Error cases if the feature is NOT set: neither the Common IE nor any of FR1/FR2 IEs are reported by the UE</w:t>
            </w:r>
          </w:p>
          <w:p w14:paraId="18073273" w14:textId="77777777" w:rsidR="00F723E3" w:rsidRPr="00E96188" w:rsidRDefault="00F723E3" w:rsidP="00FA7708">
            <w:pPr>
              <w:rPr>
                <w:rFonts w:ascii="Arial" w:hAnsi="Arial"/>
                <w:noProof/>
              </w:rPr>
            </w:pPr>
            <w:r w:rsidRPr="00E96188">
              <w:rPr>
                <w:rFonts w:ascii="Arial" w:hAnsi="Arial"/>
                <w:noProof/>
              </w:rPr>
              <w:t xml:space="preserve">          if (ispresent(v_MeasAndMobParamFRX_csi_RSRP_AndRSRQ_MeasWithSSB_Common.csi_RSRP_AndRSRQ_MeasWithSSB) or</w:t>
            </w:r>
          </w:p>
          <w:p w14:paraId="67272EE8" w14:textId="77777777" w:rsidR="00F723E3" w:rsidRPr="00E96188" w:rsidRDefault="00F723E3" w:rsidP="00FA7708">
            <w:pPr>
              <w:rPr>
                <w:rFonts w:ascii="Arial" w:hAnsi="Arial"/>
                <w:noProof/>
              </w:rPr>
            </w:pPr>
            <w:r w:rsidRPr="00E96188">
              <w:rPr>
                <w:rFonts w:ascii="Arial" w:hAnsi="Arial"/>
                <w:noProof/>
              </w:rPr>
              <w:t xml:space="preserve">              ispresent(v_FR1_Add_UE_NR_Cap_csi_RSRP_AndRSRQ_MeasWithSSB.csi_RSRP_AndRSRQ_MeasWithSSB) or</w:t>
            </w:r>
          </w:p>
          <w:p w14:paraId="653F5EE8" w14:textId="77777777" w:rsidR="00F723E3" w:rsidRPr="00E96188" w:rsidRDefault="00F723E3" w:rsidP="00FA7708">
            <w:pPr>
              <w:rPr>
                <w:rFonts w:ascii="Arial" w:hAnsi="Arial"/>
                <w:noProof/>
              </w:rPr>
            </w:pPr>
            <w:r w:rsidRPr="00E96188">
              <w:rPr>
                <w:rFonts w:ascii="Arial" w:hAnsi="Arial"/>
                <w:noProof/>
              </w:rPr>
              <w:t xml:space="preserve">              ispresent(v_FR2_Add_UE_NR_Cap_csi_RSRP_AndRSRQ_MeasWithSSB.csi_RSRP_AndRSRQ_MeasWithSSB)) {</w:t>
            </w:r>
          </w:p>
          <w:p w14:paraId="4B28E84F" w14:textId="77777777" w:rsidR="00F723E3" w:rsidRPr="00E96188" w:rsidRDefault="00F723E3" w:rsidP="00FA7708">
            <w:pPr>
              <w:rPr>
                <w:rFonts w:ascii="Arial" w:hAnsi="Arial"/>
                <w:noProof/>
              </w:rPr>
            </w:pPr>
            <w:r w:rsidRPr="00E96188">
              <w:rPr>
                <w:rFonts w:ascii="Arial" w:hAnsi="Arial"/>
                <w:noProof/>
              </w:rPr>
              <w:t xml:space="preserve">            f_SetVerdict(fail, __FILE__, __LINE__, "setting of pc_csi_RSRP_AndRSRQ_MeasWithSSB to false is inconsistent with reported capabilities for Rel-15 and above UE");</w:t>
            </w:r>
          </w:p>
          <w:p w14:paraId="7B650C77" w14:textId="77777777" w:rsidR="00F723E3" w:rsidRPr="00E96188" w:rsidRDefault="00F723E3" w:rsidP="00FA7708">
            <w:pPr>
              <w:rPr>
                <w:rFonts w:ascii="Arial" w:hAnsi="Arial"/>
                <w:noProof/>
              </w:rPr>
            </w:pPr>
            <w:r w:rsidRPr="00E96188">
              <w:rPr>
                <w:rFonts w:ascii="Arial" w:hAnsi="Arial"/>
                <w:noProof/>
              </w:rPr>
              <w:t xml:space="preserve">          }</w:t>
            </w:r>
          </w:p>
          <w:p w14:paraId="6E9C3567" w14:textId="77777777" w:rsidR="00F723E3" w:rsidRDefault="00F723E3" w:rsidP="00FA7708">
            <w:pPr>
              <w:rPr>
                <w:rFonts w:ascii="Arial" w:hAnsi="Arial"/>
                <w:noProof/>
              </w:rPr>
            </w:pPr>
            <w:r w:rsidRPr="00E96188">
              <w:rPr>
                <w:rFonts w:ascii="Arial" w:hAnsi="Arial"/>
                <w:noProof/>
              </w:rPr>
              <w:t xml:space="preserve">    }</w:t>
            </w:r>
            <w:r w:rsidRPr="00A02927">
              <w:rPr>
                <w:rFonts w:ascii="Arial" w:hAnsi="Arial"/>
                <w:noProof/>
              </w:rPr>
              <w:t xml:space="preserve">    </w:t>
            </w:r>
          </w:p>
          <w:p w14:paraId="6CF6C56A" w14:textId="77777777" w:rsidR="00F723E3" w:rsidRDefault="00F723E3" w:rsidP="00FA770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…………………….</w:t>
            </w:r>
          </w:p>
          <w:p w14:paraId="79B99A23" w14:textId="52007189" w:rsidR="00F723E3" w:rsidRPr="00A02927" w:rsidRDefault="00F723E3" w:rsidP="00FA770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}</w:t>
            </w:r>
          </w:p>
        </w:tc>
      </w:tr>
    </w:tbl>
    <w:p w14:paraId="27256576" w14:textId="77777777" w:rsidR="00F723E3" w:rsidRPr="00A02927" w:rsidRDefault="00F723E3" w:rsidP="00F723E3">
      <w:pPr>
        <w:rPr>
          <w:rFonts w:ascii="Arial" w:hAnsi="Arial"/>
          <w:noProof/>
        </w:rPr>
      </w:pPr>
    </w:p>
    <w:p w14:paraId="60B233A3" w14:textId="77777777" w:rsidR="00F723E3" w:rsidRPr="00A02927" w:rsidRDefault="00F723E3" w:rsidP="00F723E3">
      <w:pPr>
        <w:rPr>
          <w:rFonts w:ascii="Arial" w:hAnsi="Arial"/>
          <w:noProof/>
        </w:rPr>
      </w:pPr>
      <w:r w:rsidRPr="00A02927">
        <w:rPr>
          <w:rFonts w:ascii="Arial" w:hAnsi="Arial"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23E3" w:rsidRPr="00A02927" w14:paraId="61BC0DA7" w14:textId="77777777" w:rsidTr="00FA7708">
        <w:tc>
          <w:tcPr>
            <w:tcW w:w="9855" w:type="dxa"/>
          </w:tcPr>
          <w:p w14:paraId="2F73D0E7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function fl_Check_csi_RSRP_AndRSRQ_MeasWithSSB(UE_NR_Capability p_ReceivedCapabilityMsg)</w:t>
            </w:r>
          </w:p>
          <w:p w14:paraId="0921FBD9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{ //@sic R5-201761 R5s190471 R5-197070 R5-206430 sic@</w:t>
            </w:r>
          </w:p>
          <w:p w14:paraId="77C763B5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var boolean v_MeasAndMobParamFRX_Diff_csi_RSRP_AndRSRQ_MeasWithSSB := false;</w:t>
            </w:r>
          </w:p>
          <w:p w14:paraId="37491994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var boolean v_FR1_Add_csi_RSRP_AndRSRQ_MeasWithSSB := false;</w:t>
            </w:r>
          </w:p>
          <w:p w14:paraId="0A67224E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lastRenderedPageBreak/>
              <w:t xml:space="preserve">    var boolean v_FR2_Add_Cap_csi_RSRP_AndRSRQ_MeasWithSSB := false;</w:t>
            </w:r>
          </w:p>
          <w:p w14:paraId="319BAE27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var UE_NR_Capability v_ReceivedCapabilityMsg := p_ReceivedCapabilityMsg;</w:t>
            </w:r>
          </w:p>
          <w:p w14:paraId="3C74E144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var MeasAndMobParametersFRX_Diff v_MeasAndMobParamFRX_csi_RSRP_AndRSRQ_MeasWithSSB_Common;</w:t>
            </w:r>
          </w:p>
          <w:p w14:paraId="6AF2B209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var MeasAndMobParametersFRX_Diff v_FR1_Add_UE_NR_Cap_csi_RSRP_AndRSRQ_MeasWithSSB;</w:t>
            </w:r>
          </w:p>
          <w:p w14:paraId="7BA4F648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var MeasAndMobParametersFRX_Diff v_FR2_Add_UE_NR_Cap_csi_RSRP_AndRSRQ_MeasWithSSB;    </w:t>
            </w:r>
          </w:p>
          <w:p w14:paraId="02892178" w14:textId="119D01F6" w:rsidR="00F723E3" w:rsidRPr="00A02927" w:rsidRDefault="00F723E3" w:rsidP="00FA770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………………….</w:t>
            </w:r>
          </w:p>
          <w:p w14:paraId="61D5AF11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if ((not f_NR_FreqRangeFr1AndFR2()) and ((not v_MeasAndMobParamFRX_Diff_csi_RSRP_AndRSRQ_MeasWithSSB) or v_FR1_Add_csi_RSRP_AndRSRQ_MeasWithSSB or v_FR2_Add_Cap_csi_RSRP_AndRSRQ_MeasWithSSB)) { // fail cases on Single frequency range</w:t>
            </w:r>
          </w:p>
          <w:p w14:paraId="5DA9FB0A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     f_SetVerdict(fail, __FILE__, __LINE__, "Single frequency range UE and reported IEs are inconsistent");</w:t>
            </w:r>
          </w:p>
          <w:p w14:paraId="5D1093A2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  }</w:t>
            </w:r>
          </w:p>
          <w:p w14:paraId="5FFCA85C" w14:textId="77777777" w:rsidR="00F723E3" w:rsidRPr="00A02927" w:rsidRDefault="00F723E3" w:rsidP="00FA7708">
            <w:pPr>
              <w:rPr>
                <w:rFonts w:ascii="Arial" w:hAnsi="Arial"/>
                <w:noProof/>
                <w:highlight w:val="yellow"/>
              </w:rPr>
            </w:pPr>
            <w:r w:rsidRPr="00A02927">
              <w:rPr>
                <w:rFonts w:ascii="Arial" w:hAnsi="Arial"/>
                <w:noProof/>
              </w:rPr>
              <w:t xml:space="preserve">     </w:t>
            </w:r>
            <w:r w:rsidRPr="00A02927">
              <w:rPr>
                <w:rFonts w:ascii="Arial" w:hAnsi="Arial"/>
                <w:noProof/>
                <w:highlight w:val="yellow"/>
              </w:rPr>
              <w:t>else if(f_NR_FreqRangeFr1AndFR2())</w:t>
            </w:r>
          </w:p>
          <w:p w14:paraId="7AD3AA95" w14:textId="77777777" w:rsidR="00F723E3" w:rsidRPr="00A02927" w:rsidRDefault="00F723E3" w:rsidP="00FA7708">
            <w:pPr>
              <w:rPr>
                <w:rFonts w:ascii="Arial" w:hAnsi="Arial"/>
                <w:noProof/>
                <w:highlight w:val="yellow"/>
              </w:rPr>
            </w:pPr>
            <w:r w:rsidRPr="00A02927">
              <w:rPr>
                <w:rFonts w:ascii="Arial" w:hAnsi="Arial"/>
                <w:noProof/>
                <w:highlight w:val="yellow"/>
              </w:rPr>
              <w:t xml:space="preserve">     {</w:t>
            </w:r>
          </w:p>
          <w:p w14:paraId="25441C2D" w14:textId="77777777" w:rsidR="00F723E3" w:rsidRPr="00A02927" w:rsidRDefault="00F723E3" w:rsidP="00FA7708">
            <w:pPr>
              <w:rPr>
                <w:rFonts w:ascii="Arial" w:hAnsi="Arial"/>
                <w:noProof/>
                <w:highlight w:val="yellow"/>
              </w:rPr>
            </w:pPr>
            <w:r w:rsidRPr="00A02927">
              <w:rPr>
                <w:rFonts w:ascii="Arial" w:hAnsi="Arial"/>
                <w:noProof/>
                <w:highlight w:val="yellow"/>
              </w:rPr>
              <w:tab/>
              <w:t xml:space="preserve">       if (v_FR1_Add_csi_RSRP_AndRSRQ_MeasWithSSB and v_FR2_Add_Cap_csi_RSRP_AndRSRQ_MeasWithSSB) { // fail case on both frequency ranges supported</w:t>
            </w:r>
          </w:p>
          <w:p w14:paraId="40F9C28A" w14:textId="77777777" w:rsidR="00F723E3" w:rsidRPr="00F723E3" w:rsidRDefault="00F723E3" w:rsidP="00FA7708">
            <w:pPr>
              <w:rPr>
                <w:rFonts w:ascii="Arial" w:hAnsi="Arial"/>
                <w:noProof/>
              </w:rPr>
            </w:pPr>
            <w:r w:rsidRPr="00F723E3">
              <w:rPr>
                <w:rFonts w:ascii="Arial" w:hAnsi="Arial"/>
                <w:noProof/>
              </w:rPr>
              <w:tab/>
              <w:t xml:space="preserve">         f_SetVerdict(fail, __FILE__, __LINE__, "reporting of FR1/FR2_Add_UE_NR_Capabilities IEs are inconsistent");</w:t>
            </w:r>
          </w:p>
          <w:p w14:paraId="48A8F9F4" w14:textId="77777777" w:rsidR="00F723E3" w:rsidRPr="00A02927" w:rsidRDefault="00F723E3" w:rsidP="00FA7708">
            <w:pPr>
              <w:rPr>
                <w:rFonts w:ascii="Arial" w:hAnsi="Arial"/>
                <w:noProof/>
                <w:highlight w:val="yellow"/>
              </w:rPr>
            </w:pPr>
            <w:r w:rsidRPr="00A02927">
              <w:rPr>
                <w:rFonts w:ascii="Arial" w:hAnsi="Arial"/>
                <w:noProof/>
                <w:highlight w:val="yellow"/>
              </w:rPr>
              <w:tab/>
              <w:t xml:space="preserve">      }</w:t>
            </w:r>
          </w:p>
          <w:p w14:paraId="1589ECF8" w14:textId="77777777" w:rsidR="00F723E3" w:rsidRPr="00A02927" w:rsidRDefault="00F723E3" w:rsidP="00FA7708">
            <w:pPr>
              <w:rPr>
                <w:rFonts w:ascii="Arial" w:hAnsi="Arial"/>
                <w:noProof/>
                <w:highlight w:val="yellow"/>
              </w:rPr>
            </w:pPr>
            <w:r w:rsidRPr="00A02927">
              <w:rPr>
                <w:rFonts w:ascii="Arial" w:hAnsi="Arial"/>
                <w:noProof/>
                <w:highlight w:val="yellow"/>
              </w:rPr>
              <w:tab/>
              <w:t xml:space="preserve">      else if ((v_FR1_Add_csi_RSRP_AndRSRQ_MeasWithSSB or v_FR2_Add_Cap_csi_RSRP_AndRSRQ_MeasWithSSB) and v_MeasAndMobParamFRX_Diff_csi_RSRP_AndRSRQ_MeasWithSSB )</w:t>
            </w:r>
          </w:p>
          <w:p w14:paraId="6754AC13" w14:textId="77777777" w:rsidR="00F723E3" w:rsidRPr="00A02927" w:rsidRDefault="00F723E3" w:rsidP="00FA7708">
            <w:pPr>
              <w:rPr>
                <w:rFonts w:ascii="Arial" w:hAnsi="Arial"/>
                <w:noProof/>
                <w:highlight w:val="yellow"/>
              </w:rPr>
            </w:pPr>
            <w:r w:rsidRPr="00A02927">
              <w:rPr>
                <w:rFonts w:ascii="Arial" w:hAnsi="Arial"/>
                <w:noProof/>
                <w:highlight w:val="yellow"/>
              </w:rPr>
              <w:tab/>
              <w:t xml:space="preserve">      {</w:t>
            </w:r>
          </w:p>
          <w:p w14:paraId="365A47C5" w14:textId="77777777" w:rsidR="00F723E3" w:rsidRPr="00A02927" w:rsidRDefault="00F723E3" w:rsidP="00FA7708">
            <w:pPr>
              <w:rPr>
                <w:rFonts w:ascii="Arial" w:hAnsi="Arial"/>
                <w:noProof/>
                <w:highlight w:val="yellow"/>
              </w:rPr>
            </w:pPr>
            <w:r w:rsidRPr="00A02927">
              <w:rPr>
                <w:rFonts w:ascii="Arial" w:hAnsi="Arial"/>
                <w:noProof/>
                <w:highlight w:val="yellow"/>
              </w:rPr>
              <w:tab/>
              <w:t xml:space="preserve">        f_SetVerdict(fail, __FILE__, __LINE__, "Fr1/Fr2 frequency range UE and reported IEs are inconsistent");</w:t>
            </w:r>
          </w:p>
          <w:p w14:paraId="40801580" w14:textId="77777777" w:rsidR="00F723E3" w:rsidRPr="00A02927" w:rsidRDefault="00F723E3" w:rsidP="00FA7708">
            <w:pPr>
              <w:rPr>
                <w:rFonts w:ascii="Arial" w:hAnsi="Arial"/>
                <w:noProof/>
                <w:highlight w:val="yellow"/>
              </w:rPr>
            </w:pPr>
            <w:r w:rsidRPr="00A02927">
              <w:rPr>
                <w:rFonts w:ascii="Arial" w:hAnsi="Arial"/>
                <w:noProof/>
                <w:highlight w:val="yellow"/>
              </w:rPr>
              <w:t xml:space="preserve">        }</w:t>
            </w:r>
          </w:p>
          <w:p w14:paraId="0CC5AD8A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  <w:highlight w:val="yellow"/>
              </w:rPr>
              <w:t xml:space="preserve">      }</w:t>
            </w:r>
            <w:r w:rsidRPr="00A02927">
              <w:rPr>
                <w:rFonts w:ascii="Arial" w:hAnsi="Arial"/>
                <w:noProof/>
              </w:rPr>
              <w:t xml:space="preserve"> </w:t>
            </w:r>
          </w:p>
          <w:p w14:paraId="169F390A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}</w:t>
            </w:r>
          </w:p>
          <w:p w14:paraId="66B2A525" w14:textId="77777777" w:rsidR="00F723E3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</w:t>
            </w:r>
            <w:r>
              <w:rPr>
                <w:rFonts w:ascii="Arial" w:hAnsi="Arial"/>
                <w:noProof/>
              </w:rPr>
              <w:t>…………………</w:t>
            </w:r>
          </w:p>
          <w:p w14:paraId="755BE70E" w14:textId="6E76704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}</w:t>
            </w:r>
            <w:r w:rsidRPr="00A02927">
              <w:rPr>
                <w:rFonts w:ascii="Arial" w:hAnsi="Arial"/>
                <w:noProof/>
              </w:rPr>
              <w:t xml:space="preserve">      </w:t>
            </w:r>
          </w:p>
        </w:tc>
      </w:tr>
    </w:tbl>
    <w:p w14:paraId="0664AC65" w14:textId="4BC5F78B" w:rsidR="00F723E3" w:rsidRDefault="00F723E3" w:rsidP="00F723E3">
      <w:pPr>
        <w:rPr>
          <w:lang w:val="en-US"/>
        </w:rPr>
      </w:pPr>
    </w:p>
    <w:p w14:paraId="04B66571" w14:textId="645E60A3" w:rsidR="00155BC8" w:rsidRDefault="00155BC8" w:rsidP="00F723E3">
      <w:pPr>
        <w:rPr>
          <w:lang w:val="en-US"/>
        </w:rPr>
      </w:pPr>
    </w:p>
    <w:p w14:paraId="13AE3D16" w14:textId="1E6A2FBD" w:rsidR="00155BC8" w:rsidRDefault="00155BC8" w:rsidP="00F723E3">
      <w:pPr>
        <w:rPr>
          <w:lang w:val="en-US"/>
        </w:rPr>
      </w:pPr>
    </w:p>
    <w:p w14:paraId="6AB628B8" w14:textId="77777777" w:rsidR="00155BC8" w:rsidRDefault="00155BC8" w:rsidP="00F723E3">
      <w:pPr>
        <w:rPr>
          <w:lang w:val="en-US"/>
        </w:rPr>
      </w:pPr>
    </w:p>
    <w:p w14:paraId="5F36414F" w14:textId="77777777" w:rsidR="00F723E3" w:rsidRPr="0003021B" w:rsidRDefault="00F723E3" w:rsidP="00F723E3"/>
    <w:p w14:paraId="4968B18C" w14:textId="711D9008" w:rsidR="00E77806" w:rsidRDefault="00E77806" w:rsidP="00E77806">
      <w:pPr>
        <w:rPr>
          <w:rFonts w:eastAsia="SimSun"/>
          <w:b/>
          <w:lang w:eastAsia="en-GB"/>
        </w:rPr>
      </w:pPr>
      <w:r>
        <w:rPr>
          <w:rFonts w:eastAsia="SimSun"/>
          <w:b/>
          <w:highlight w:val="cyan"/>
          <w:lang w:eastAsia="en-GB"/>
        </w:rPr>
        <w:lastRenderedPageBreak/>
        <w:t>MCC160 implementation</w:t>
      </w:r>
    </w:p>
    <w:p w14:paraId="162B8044" w14:textId="1DE45FD6" w:rsidR="00685489" w:rsidRPr="00685489" w:rsidRDefault="00685489" w:rsidP="00E77806">
      <w:pPr>
        <w:rPr>
          <w:rFonts w:eastAsia="SimSun"/>
          <w:b/>
          <w:highlight w:val="cyan"/>
          <w:lang w:eastAsia="en-GB"/>
        </w:rPr>
      </w:pPr>
      <w:r w:rsidRPr="00685489">
        <w:rPr>
          <w:rFonts w:eastAsia="SimSun"/>
          <w:b/>
          <w:highlight w:val="cyan"/>
          <w:lang w:eastAsia="en-GB"/>
        </w:rPr>
        <w:t>function fl_Check_csi_RSRP_AndRSRQ_MeasWithSSB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4582A" w:rsidRPr="00A02927" w14:paraId="57EADF71" w14:textId="77777777" w:rsidTr="009D5F31">
        <w:tc>
          <w:tcPr>
            <w:tcW w:w="9855" w:type="dxa"/>
          </w:tcPr>
          <w:p w14:paraId="09EB811E" w14:textId="77777777" w:rsidR="0084582A" w:rsidRPr="00D82D31" w:rsidRDefault="0084582A" w:rsidP="009D5F31">
            <w:pPr>
              <w:rPr>
                <w:rFonts w:ascii="Courier New" w:hAnsi="Courier New" w:cs="Courier New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</w:t>
            </w:r>
            <w:r w:rsidRPr="00D82D31">
              <w:rPr>
                <w:rFonts w:ascii="Courier New" w:hAnsi="Courier New" w:cs="Courier New"/>
                <w:noProof/>
              </w:rPr>
              <w:t>function fl_Check_csi_RSRP_AndRSRQ_MeasWithSSB(UE_NR_Capability p_ReceivedCapabilityMsg)</w:t>
            </w:r>
          </w:p>
          <w:p w14:paraId="273A05BC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{ //@sic R5-201761 R5s190471 R5-197070 R5-206430 </w:t>
            </w:r>
            <w:r w:rsidRPr="00D82D31">
              <w:rPr>
                <w:rFonts w:ascii="Courier New" w:hAnsi="Courier New" w:cs="Courier New"/>
                <w:noProof/>
                <w:highlight w:val="cyan"/>
              </w:rPr>
              <w:t>R5s210949</w:t>
            </w:r>
            <w:r w:rsidRPr="00D82D31">
              <w:rPr>
                <w:rFonts w:ascii="Courier New" w:hAnsi="Courier New" w:cs="Courier New"/>
                <w:noProof/>
              </w:rPr>
              <w:t xml:space="preserve"> sic@</w:t>
            </w:r>
          </w:p>
          <w:p w14:paraId="77FAC17B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var boolean v_MeasAndMobParamFRX_Diff_csi_RSRP_AndRSRQ_MeasWithSSB := false;</w:t>
            </w:r>
          </w:p>
          <w:p w14:paraId="69DD70C2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var boolean v_FR1_Add_csi_RSRP_AndRSRQ_MeasWithSSB := false;</w:t>
            </w:r>
          </w:p>
          <w:p w14:paraId="6F3BC406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var boolean v_FR2_Add_Cap_csi_RSRP_AndRSRQ_MeasWithSSB := false;</w:t>
            </w:r>
          </w:p>
          <w:p w14:paraId="62DC1C8E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var UE_NR_Capability v_ReceivedCapabilityMsg := p_ReceivedCapabilityMsg;</w:t>
            </w:r>
          </w:p>
          <w:p w14:paraId="31404F86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var MeasAndMobParametersFRX_Diff v_MeasAndMobParamFRX_csi_RSRP_AndRSRQ_MeasWithSSB_Common;</w:t>
            </w:r>
          </w:p>
          <w:p w14:paraId="0B379CA7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var MeasAndMobParametersFRX_Diff v_FR1_Add_UE_NR_Cap_csi_RSRP_AndRSRQ_MeasWithSSB;</w:t>
            </w:r>
          </w:p>
          <w:p w14:paraId="6F816564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var MeasAndMobParametersFRX_Diff v_FR2_Add_UE_NR_Cap_csi_RSRP_AndRSRQ_MeasWithSSB;</w:t>
            </w:r>
          </w:p>
          <w:p w14:paraId="521BAC68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              </w:t>
            </w:r>
          </w:p>
          <w:p w14:paraId="0AB1EE06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if (ispresent(v_ReceivedCapabilityMsg.measAndMobParameters.measAndMobParametersFRX_Diff)) {</w:t>
            </w:r>
          </w:p>
          <w:p w14:paraId="6705004B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  v_MeasAndMobParamFRX_csi_RSRP_AndRSRQ_MeasWithSSB_Common := v_ReceivedCapabilityMsg.measAndMobParameters.measAndMobParametersFRX_Diff;</w:t>
            </w:r>
          </w:p>
          <w:p w14:paraId="45E92C37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}</w:t>
            </w:r>
          </w:p>
          <w:p w14:paraId="1D521432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if (ispresent(v_ReceivedCapabilityMsg.fr1_Add_UE_NR_Capabilities.measAndMobParametersFRX_Diff)) {</w:t>
            </w:r>
          </w:p>
          <w:p w14:paraId="70DD9050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  v_FR1_Add_UE_NR_Cap_csi_RSRP_AndRSRQ_MeasWithSSB := v_ReceivedCapabilityMsg.fr1_Add_UE_NR_Capabilities.measAndMobParametersFRX_Diff;</w:t>
            </w:r>
          </w:p>
          <w:p w14:paraId="7EF63835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}</w:t>
            </w:r>
          </w:p>
          <w:p w14:paraId="46D73FDE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if (ispresent(v_ReceivedCapabilityMsg.fr2_Add_UE_NR_Capabilities.measAndMobParametersFRX_Diff)) {</w:t>
            </w:r>
          </w:p>
          <w:p w14:paraId="4AB9EFCE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  v_FR2_Add_UE_NR_Cap_csi_RSRP_AndRSRQ_MeasWithSSB := v_ReceivedCapabilityMsg.fr2_Add_UE_NR_Capabilities.measAndMobParametersFRX_Diff;</w:t>
            </w:r>
          </w:p>
          <w:p w14:paraId="5A31889A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}</w:t>
            </w:r>
          </w:p>
          <w:p w14:paraId="395262D3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</w:t>
            </w:r>
          </w:p>
          <w:p w14:paraId="28A5FB31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if(pc_csi_RSRP_AndRSRQ_MeasWithSSB) {</w:t>
            </w:r>
          </w:p>
          <w:p w14:paraId="02A245AB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  // check indication of MeasAndMobParametersFRX_Diff_Common</w:t>
            </w:r>
          </w:p>
          <w:p w14:paraId="265773CF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  if (ispresent(v_MeasAndMobParamFRX_csi_RSRP_AndRSRQ_MeasWithSSB_Common.csi_RSRP_AndRSRQ_MeasWithSSB)) {</w:t>
            </w:r>
          </w:p>
          <w:p w14:paraId="04029902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lastRenderedPageBreak/>
              <w:t xml:space="preserve">          v_MeasAndMobParamFRX_Diff_csi_RSRP_AndRSRQ_MeasWithSSB := true;</w:t>
            </w:r>
          </w:p>
          <w:p w14:paraId="72B48CCF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  }</w:t>
            </w:r>
          </w:p>
          <w:p w14:paraId="138ACC0D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  // check indication of FR1 IE</w:t>
            </w:r>
          </w:p>
          <w:p w14:paraId="4EC2C319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  if (ispresent(v_FR1_Add_UE_NR_Cap_csi_RSRP_AndRSRQ_MeasWithSSB.csi_RSRP_AndRSRQ_MeasWithSSB)) {</w:t>
            </w:r>
          </w:p>
          <w:p w14:paraId="20C36EA6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      v_FR1_Add_csi_RSRP_AndRSRQ_MeasWithSSB := true;</w:t>
            </w:r>
          </w:p>
          <w:p w14:paraId="0478A49C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  }</w:t>
            </w:r>
          </w:p>
          <w:p w14:paraId="234FA108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  // check indication of FR2 IE</w:t>
            </w:r>
          </w:p>
          <w:p w14:paraId="40E177C3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  if (ispresent(v_FR2_Add_UE_NR_Cap_csi_RSRP_AndRSRQ_MeasWithSSB.csi_RSRP_AndRSRQ_MeasWithSSB)) {</w:t>
            </w:r>
          </w:p>
          <w:p w14:paraId="24BC5519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      v_FR2_Add_Cap_csi_RSRP_AndRSRQ_MeasWithSSB := true;</w:t>
            </w:r>
          </w:p>
          <w:p w14:paraId="68197114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  }</w:t>
            </w:r>
          </w:p>
          <w:p w14:paraId="3313F3AB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</w:p>
          <w:p w14:paraId="1F77B413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  if ((not f_NR_FreqRangeFr1AndFR2()) and ((not v_MeasAndMobParamFRX_Diff_csi_RSRP_AndRSRQ_MeasWithSSB) or v_FR1_Add_csi_RSRP_AndRSRQ_MeasWithSSB or v_FR2_Add_Cap_csi_RSRP_AndRSRQ_MeasWithSSB)) { // fail cases on Single frequency range</w:t>
            </w:r>
          </w:p>
          <w:p w14:paraId="4E440548" w14:textId="72C41273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     </w:t>
            </w:r>
            <w:r w:rsidR="00A5634E" w:rsidRPr="00A5634E">
              <w:rPr>
                <w:rFonts w:ascii="Courier New" w:hAnsi="Courier New" w:cs="Courier New"/>
                <w:noProof/>
              </w:rPr>
              <w:t>f_SetVerdict(fail, __FILE__, __LINE__, "Reported IEs are inconsistent with pc_csi_RSRP_AndRSRQ_MeasWithSSB on Single Mode");</w:t>
            </w:r>
          </w:p>
          <w:p w14:paraId="228B86D5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  }</w:t>
            </w:r>
          </w:p>
          <w:p w14:paraId="7B2AD42E" w14:textId="77777777" w:rsidR="00722EA2" w:rsidRPr="00722EA2" w:rsidRDefault="00722EA2" w:rsidP="00722EA2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722EA2">
              <w:rPr>
                <w:rFonts w:ascii="Courier New" w:hAnsi="Courier New" w:cs="Courier New"/>
                <w:noProof/>
              </w:rPr>
              <w:t xml:space="preserve">      </w:t>
            </w:r>
            <w:r w:rsidRPr="00722EA2">
              <w:rPr>
                <w:rFonts w:ascii="Courier New" w:hAnsi="Courier New" w:cs="Courier New"/>
                <w:noProof/>
                <w:highlight w:val="cyan"/>
              </w:rPr>
              <w:t>else if(f_NR_FreqRangeFr1AndFR2()) //FR1&amp;FR2 case</w:t>
            </w:r>
          </w:p>
          <w:p w14:paraId="351AF534" w14:textId="77777777" w:rsidR="00722EA2" w:rsidRPr="00722EA2" w:rsidRDefault="00722EA2" w:rsidP="00722EA2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722EA2">
              <w:rPr>
                <w:rFonts w:ascii="Courier New" w:hAnsi="Courier New" w:cs="Courier New"/>
                <w:noProof/>
                <w:highlight w:val="cyan"/>
              </w:rPr>
              <w:t xml:space="preserve">      {</w:t>
            </w:r>
          </w:p>
          <w:p w14:paraId="663D958B" w14:textId="77777777" w:rsidR="00722EA2" w:rsidRPr="00722EA2" w:rsidRDefault="00722EA2" w:rsidP="00722EA2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722EA2">
              <w:rPr>
                <w:rFonts w:ascii="Courier New" w:hAnsi="Courier New" w:cs="Courier New"/>
                <w:noProof/>
                <w:highlight w:val="cyan"/>
              </w:rPr>
              <w:t xml:space="preserve">          if (not v_MeasAndMobParamFRX_Diff_csi_RSRP_AndRSRQ_MeasWithSSB)</w:t>
            </w:r>
          </w:p>
          <w:p w14:paraId="639EE48A" w14:textId="77777777" w:rsidR="00722EA2" w:rsidRPr="00722EA2" w:rsidRDefault="00722EA2" w:rsidP="00722EA2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722EA2">
              <w:rPr>
                <w:rFonts w:ascii="Courier New" w:hAnsi="Courier New" w:cs="Courier New"/>
                <w:noProof/>
                <w:highlight w:val="cyan"/>
              </w:rPr>
              <w:t xml:space="preserve">          {</w:t>
            </w:r>
          </w:p>
          <w:p w14:paraId="61B26350" w14:textId="77777777" w:rsidR="00722EA2" w:rsidRPr="00722EA2" w:rsidRDefault="00722EA2" w:rsidP="00722EA2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722EA2">
              <w:rPr>
                <w:rFonts w:ascii="Courier New" w:hAnsi="Courier New" w:cs="Courier New"/>
                <w:noProof/>
                <w:highlight w:val="cyan"/>
              </w:rPr>
              <w:t xml:space="preserve">             if (v_FR1_Add_csi_RSRP_AndRSRQ_MeasWithSSB and v_FR2_Add_Cap_csi_RSRP_AndRSRQ_MeasWithSSB) // fail case: both FR1 and FR2 capabilities are reported and IE MeasAndMobParamFRX_Diff is not</w:t>
            </w:r>
          </w:p>
          <w:p w14:paraId="1398E475" w14:textId="77777777" w:rsidR="00722EA2" w:rsidRPr="00722EA2" w:rsidRDefault="00722EA2" w:rsidP="00722EA2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722EA2">
              <w:rPr>
                <w:rFonts w:ascii="Courier New" w:hAnsi="Courier New" w:cs="Courier New"/>
                <w:noProof/>
                <w:highlight w:val="cyan"/>
              </w:rPr>
              <w:t xml:space="preserve">             {</w:t>
            </w:r>
          </w:p>
          <w:p w14:paraId="6B8121A9" w14:textId="77777777" w:rsidR="00722EA2" w:rsidRPr="00722EA2" w:rsidRDefault="00722EA2" w:rsidP="00722EA2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722EA2">
              <w:rPr>
                <w:rFonts w:ascii="Courier New" w:hAnsi="Courier New" w:cs="Courier New"/>
                <w:noProof/>
                <w:highlight w:val="cyan"/>
              </w:rPr>
              <w:t xml:space="preserve">                f_SetVerdict(fail, __FILE__, __LINE__, "reporting of FR1/FR2_Add_UE_NR_Capabilities IEs are inconsistent");</w:t>
            </w:r>
          </w:p>
          <w:p w14:paraId="53F54355" w14:textId="77777777" w:rsidR="00722EA2" w:rsidRPr="00722EA2" w:rsidRDefault="00722EA2" w:rsidP="00722EA2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722EA2">
              <w:rPr>
                <w:rFonts w:ascii="Courier New" w:hAnsi="Courier New" w:cs="Courier New"/>
                <w:noProof/>
                <w:highlight w:val="cyan"/>
              </w:rPr>
              <w:t xml:space="preserve">             }</w:t>
            </w:r>
          </w:p>
          <w:p w14:paraId="0325064C" w14:textId="77777777" w:rsidR="00722EA2" w:rsidRPr="00722EA2" w:rsidRDefault="00722EA2" w:rsidP="00722EA2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722EA2">
              <w:rPr>
                <w:rFonts w:ascii="Courier New" w:hAnsi="Courier New" w:cs="Courier New"/>
                <w:noProof/>
                <w:highlight w:val="cyan"/>
              </w:rPr>
              <w:t xml:space="preserve">             if ((not v_FR1_Add_csi_RSRP_AndRSRQ_MeasWithSSB) and (not v_FR2_Add_Cap_csi_RSRP_AndRSRQ_MeasWithSSB)) // inconclusive case: UE does not report any IE for csi_RSRP_AndRSRQ_MeasWithSSB but pc_csi_RSRP_AndRSRQ_MeasWithSSB is set</w:t>
            </w:r>
          </w:p>
          <w:p w14:paraId="3E6F5319" w14:textId="77777777" w:rsidR="00722EA2" w:rsidRPr="00722EA2" w:rsidRDefault="00722EA2" w:rsidP="00722EA2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722EA2">
              <w:rPr>
                <w:rFonts w:ascii="Courier New" w:hAnsi="Courier New" w:cs="Courier New"/>
                <w:noProof/>
                <w:highlight w:val="cyan"/>
              </w:rPr>
              <w:t xml:space="preserve">             {</w:t>
            </w:r>
          </w:p>
          <w:p w14:paraId="4FD3B67B" w14:textId="77777777" w:rsidR="00722EA2" w:rsidRPr="00722EA2" w:rsidRDefault="00722EA2" w:rsidP="00722EA2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722EA2">
              <w:rPr>
                <w:rFonts w:ascii="Courier New" w:hAnsi="Courier New" w:cs="Courier New"/>
                <w:noProof/>
                <w:highlight w:val="cyan"/>
              </w:rPr>
              <w:t xml:space="preserve">                f_SetVerdict(inconc, __FILE__, __LINE__, "pc_csi_RSRP_AndRSRQ_MeasWithSSB is set but csi_RSRP_AndRSRQ_MeasWithSSB IEs are not reported by the UE");</w:t>
            </w:r>
          </w:p>
          <w:p w14:paraId="080C79B5" w14:textId="77777777" w:rsidR="00722EA2" w:rsidRPr="00722EA2" w:rsidRDefault="00722EA2" w:rsidP="00722EA2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722EA2">
              <w:rPr>
                <w:rFonts w:ascii="Courier New" w:hAnsi="Courier New" w:cs="Courier New"/>
                <w:noProof/>
                <w:highlight w:val="cyan"/>
              </w:rPr>
              <w:lastRenderedPageBreak/>
              <w:t xml:space="preserve">             }             </w:t>
            </w:r>
          </w:p>
          <w:p w14:paraId="61A5D33E" w14:textId="77777777" w:rsidR="00722EA2" w:rsidRPr="00722EA2" w:rsidRDefault="00722EA2" w:rsidP="00722EA2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722EA2">
              <w:rPr>
                <w:rFonts w:ascii="Courier New" w:hAnsi="Courier New" w:cs="Courier New"/>
                <w:noProof/>
                <w:highlight w:val="cyan"/>
              </w:rPr>
              <w:t xml:space="preserve">          }          </w:t>
            </w:r>
          </w:p>
          <w:p w14:paraId="31A5DE19" w14:textId="77777777" w:rsidR="00722EA2" w:rsidRPr="00722EA2" w:rsidRDefault="00722EA2" w:rsidP="00722EA2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722EA2">
              <w:rPr>
                <w:rFonts w:ascii="Courier New" w:hAnsi="Courier New" w:cs="Courier New"/>
                <w:noProof/>
                <w:highlight w:val="cyan"/>
              </w:rPr>
              <w:t xml:space="preserve">          if (v_MeasAndMobParamFRX_Diff_csi_RSRP_AndRSRQ_MeasWithSSB and (v_FR1_Add_csi_RSRP_AndRSRQ_MeasWithSSB or v_FR2_Add_Cap_csi_RSRP_AndRSRQ_MeasWithSSB) ) // fail cases: if IE MeasAndMobParamFRX_Diff is reported but FR1 and/or FR2 capabilities are also reported</w:t>
            </w:r>
          </w:p>
          <w:p w14:paraId="43462020" w14:textId="77777777" w:rsidR="00722EA2" w:rsidRPr="00722EA2" w:rsidRDefault="00722EA2" w:rsidP="00722EA2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722EA2">
              <w:rPr>
                <w:rFonts w:ascii="Courier New" w:hAnsi="Courier New" w:cs="Courier New"/>
                <w:noProof/>
                <w:highlight w:val="cyan"/>
              </w:rPr>
              <w:t xml:space="preserve">          {</w:t>
            </w:r>
          </w:p>
          <w:p w14:paraId="744B4A8E" w14:textId="77777777" w:rsidR="00722EA2" w:rsidRPr="00722EA2" w:rsidRDefault="00722EA2" w:rsidP="00722EA2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722EA2">
              <w:rPr>
                <w:rFonts w:ascii="Courier New" w:hAnsi="Courier New" w:cs="Courier New"/>
                <w:noProof/>
                <w:highlight w:val="cyan"/>
              </w:rPr>
              <w:t xml:space="preserve">             f_SetVerdict(fail, __FILE__, __LINE__, "FR1/FR2 frequency range UE and reported IEs are inconsistent");</w:t>
            </w:r>
          </w:p>
          <w:p w14:paraId="07782F1D" w14:textId="77777777" w:rsidR="00722EA2" w:rsidRPr="00722EA2" w:rsidRDefault="00722EA2" w:rsidP="00722EA2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722EA2">
              <w:rPr>
                <w:rFonts w:ascii="Courier New" w:hAnsi="Courier New" w:cs="Courier New"/>
                <w:noProof/>
                <w:highlight w:val="cyan"/>
              </w:rPr>
              <w:t xml:space="preserve">          }</w:t>
            </w:r>
          </w:p>
          <w:p w14:paraId="0C60EEBA" w14:textId="77777777" w:rsidR="00722EA2" w:rsidRDefault="00722EA2" w:rsidP="00722EA2">
            <w:pPr>
              <w:rPr>
                <w:rFonts w:ascii="Courier New" w:hAnsi="Courier New" w:cs="Courier New"/>
                <w:noProof/>
              </w:rPr>
            </w:pPr>
            <w:r w:rsidRPr="00722EA2">
              <w:rPr>
                <w:rFonts w:ascii="Courier New" w:hAnsi="Courier New" w:cs="Courier New"/>
                <w:noProof/>
                <w:highlight w:val="cyan"/>
              </w:rPr>
              <w:t xml:space="preserve">      }</w:t>
            </w:r>
          </w:p>
          <w:p w14:paraId="433C9BDC" w14:textId="1F4A9C75" w:rsidR="0084582A" w:rsidRPr="00D82D31" w:rsidRDefault="0084582A" w:rsidP="00722EA2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}</w:t>
            </w:r>
          </w:p>
          <w:p w14:paraId="0734178C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else {  // Error cases if the feature is NOT set: neither the Common IE nor any of FR1/FR2 IEs are reported by the UE</w:t>
            </w:r>
          </w:p>
          <w:p w14:paraId="74781A6A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      if (ispresent(v_MeasAndMobParamFRX_csi_RSRP_AndRSRQ_MeasWithSSB_Common.csi_RSRP_AndRSRQ_MeasWithSSB) or</w:t>
            </w:r>
          </w:p>
          <w:p w14:paraId="3E9A5C6E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          ispresent(v_FR1_Add_UE_NR_Cap_csi_RSRP_AndRSRQ_MeasWithSSB.csi_RSRP_AndRSRQ_MeasWithSSB) or</w:t>
            </w:r>
          </w:p>
          <w:p w14:paraId="42D8AE9E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          ispresent(v_FR2_Add_UE_NR_Cap_csi_RSRP_AndRSRQ_MeasWithSSB.csi_RSRP_AndRSRQ_MeasWithSSB)) {</w:t>
            </w:r>
          </w:p>
          <w:p w14:paraId="0DAFC841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        f_SetVerdict(fail, __FILE__, __LINE__, "setting of pc_csi_RSRP_AndRSRQ_MeasWithSSB to false is inconsistent with reported capabilities for Rel-15 and above UE");</w:t>
            </w:r>
          </w:p>
          <w:p w14:paraId="2BA22BD3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      }</w:t>
            </w:r>
          </w:p>
          <w:p w14:paraId="0777F8B3" w14:textId="77777777" w:rsidR="0084582A" w:rsidRPr="00D82D31" w:rsidRDefault="0084582A" w:rsidP="0084582A">
            <w:pPr>
              <w:rPr>
                <w:rFonts w:ascii="Courier New" w:hAnsi="Courier New" w:cs="Courier New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  }</w:t>
            </w:r>
          </w:p>
          <w:p w14:paraId="31990F40" w14:textId="655969E8" w:rsidR="0084582A" w:rsidRPr="00A02927" w:rsidRDefault="0084582A" w:rsidP="0084582A">
            <w:pPr>
              <w:rPr>
                <w:rFonts w:ascii="Arial" w:hAnsi="Arial"/>
                <w:noProof/>
              </w:rPr>
            </w:pPr>
            <w:r w:rsidRPr="00D82D31">
              <w:rPr>
                <w:rFonts w:ascii="Courier New" w:hAnsi="Courier New" w:cs="Courier New"/>
                <w:noProof/>
              </w:rPr>
              <w:t xml:space="preserve">  }</w:t>
            </w:r>
          </w:p>
        </w:tc>
      </w:tr>
    </w:tbl>
    <w:p w14:paraId="3357AC87" w14:textId="3A746140" w:rsidR="0084582A" w:rsidRDefault="0084582A" w:rsidP="00D97FDC"/>
    <w:p w14:paraId="1DC3B4AF" w14:textId="77F76EA5" w:rsidR="00155BC8" w:rsidRDefault="00155BC8" w:rsidP="00D97FDC"/>
    <w:p w14:paraId="3A253EFB" w14:textId="77777777" w:rsidR="00BA6776" w:rsidRDefault="00BA6776">
      <w:pPr>
        <w:spacing w:after="0"/>
        <w:rPr>
          <w:rFonts w:eastAsia="SimSun"/>
          <w:b/>
          <w:highlight w:val="cyan"/>
          <w:lang w:eastAsia="en-GB"/>
        </w:rPr>
      </w:pPr>
      <w:r>
        <w:rPr>
          <w:rFonts w:eastAsia="SimSun"/>
          <w:b/>
          <w:highlight w:val="cyan"/>
          <w:lang w:eastAsia="en-GB"/>
        </w:rPr>
        <w:br w:type="page"/>
      </w:r>
    </w:p>
    <w:p w14:paraId="6A5C9E4F" w14:textId="572ED16E" w:rsidR="00155BC8" w:rsidRPr="00685489" w:rsidRDefault="00685489" w:rsidP="00D97FDC">
      <w:pPr>
        <w:rPr>
          <w:rFonts w:eastAsia="SimSun"/>
          <w:b/>
          <w:highlight w:val="cyan"/>
          <w:lang w:eastAsia="en-GB"/>
        </w:rPr>
      </w:pPr>
      <w:r w:rsidRPr="00685489">
        <w:rPr>
          <w:rFonts w:eastAsia="SimSun"/>
          <w:b/>
          <w:highlight w:val="cyan"/>
          <w:lang w:eastAsia="en-GB"/>
        </w:rPr>
        <w:lastRenderedPageBreak/>
        <w:t xml:space="preserve">function </w:t>
      </w:r>
      <w:proofErr w:type="spellStart"/>
      <w:r w:rsidRPr="00685489">
        <w:rPr>
          <w:rFonts w:eastAsia="SimSun"/>
          <w:b/>
          <w:highlight w:val="cyan"/>
          <w:lang w:eastAsia="en-GB"/>
        </w:rPr>
        <w:t>fl_Check_intraAndInterF_MeasAndReport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55BC8" w:rsidRPr="00A02927" w14:paraId="1189CD8B" w14:textId="77777777" w:rsidTr="00A57744">
        <w:tc>
          <w:tcPr>
            <w:tcW w:w="9855" w:type="dxa"/>
          </w:tcPr>
          <w:p w14:paraId="21839FC2" w14:textId="77777777" w:rsidR="00155BC8" w:rsidRPr="00155BC8" w:rsidRDefault="00155BC8" w:rsidP="00155BC8">
            <w:pPr>
              <w:rPr>
                <w:rFonts w:ascii="Courier New" w:hAnsi="Courier New" w:cs="Courier New"/>
                <w:noProof/>
              </w:rPr>
            </w:pPr>
            <w:r w:rsidRPr="00155BC8">
              <w:rPr>
                <w:rFonts w:ascii="Courier New" w:hAnsi="Courier New" w:cs="Courier New"/>
                <w:noProof/>
              </w:rPr>
              <w:t>function fl_Check_intraAndInterF_MeasAndReport(UE_NR_Capability p_ReceivedCapabilityMsg)</w:t>
            </w:r>
          </w:p>
          <w:p w14:paraId="51948774" w14:textId="4DCD2308" w:rsidR="00155BC8" w:rsidRPr="00155BC8" w:rsidRDefault="00155BC8" w:rsidP="00155BC8">
            <w:pPr>
              <w:rPr>
                <w:rFonts w:ascii="Courier New" w:hAnsi="Courier New" w:cs="Courier New"/>
                <w:noProof/>
              </w:rPr>
            </w:pPr>
            <w:r w:rsidRPr="00155BC8">
              <w:rPr>
                <w:rFonts w:ascii="Courier New" w:hAnsi="Courier New" w:cs="Courier New"/>
                <w:noProof/>
              </w:rPr>
              <w:t xml:space="preserve">  { //@sic R5-201761 R5-197070 R5s191050 R5-206430 </w:t>
            </w:r>
            <w:r w:rsidR="00C069EA" w:rsidRPr="0084582A">
              <w:rPr>
                <w:rFonts w:ascii="Courier New" w:hAnsi="Courier New" w:cs="Courier New"/>
                <w:noProof/>
                <w:highlight w:val="cyan"/>
              </w:rPr>
              <w:t>R5s210949</w:t>
            </w:r>
            <w:r w:rsidR="00C069EA" w:rsidRPr="0084582A">
              <w:rPr>
                <w:rFonts w:ascii="Courier New" w:hAnsi="Courier New" w:cs="Courier New"/>
                <w:noProof/>
              </w:rPr>
              <w:t xml:space="preserve"> </w:t>
            </w:r>
            <w:r w:rsidRPr="00155BC8">
              <w:rPr>
                <w:rFonts w:ascii="Courier New" w:hAnsi="Courier New" w:cs="Courier New"/>
                <w:noProof/>
              </w:rPr>
              <w:t>sic@</w:t>
            </w:r>
          </w:p>
          <w:p w14:paraId="4A1D4CE6" w14:textId="77777777" w:rsidR="00155BC8" w:rsidRPr="00155BC8" w:rsidRDefault="00155BC8" w:rsidP="00155BC8">
            <w:pPr>
              <w:rPr>
                <w:rFonts w:ascii="Courier New" w:hAnsi="Courier New" w:cs="Courier New"/>
                <w:noProof/>
              </w:rPr>
            </w:pPr>
            <w:r w:rsidRPr="00155BC8">
              <w:rPr>
                <w:rFonts w:ascii="Courier New" w:hAnsi="Courier New" w:cs="Courier New"/>
                <w:noProof/>
              </w:rPr>
              <w:t xml:space="preserve">    var boolean v_MeasAndMobParamXDD_Diff_intraAndInterF_MeasAndReport := false;</w:t>
            </w:r>
          </w:p>
          <w:p w14:paraId="611BF2A3" w14:textId="77777777" w:rsidR="00155BC8" w:rsidRPr="00155BC8" w:rsidRDefault="00155BC8" w:rsidP="00155BC8">
            <w:pPr>
              <w:rPr>
                <w:rFonts w:ascii="Courier New" w:hAnsi="Courier New" w:cs="Courier New"/>
                <w:noProof/>
              </w:rPr>
            </w:pPr>
            <w:r w:rsidRPr="00155BC8">
              <w:rPr>
                <w:rFonts w:ascii="Courier New" w:hAnsi="Courier New" w:cs="Courier New"/>
                <w:noProof/>
              </w:rPr>
              <w:t xml:space="preserve">    var boolean v_FDD_Add_UE_NR_Cap_intraAndInterF_MeasAndReport_XDD := false;</w:t>
            </w:r>
          </w:p>
          <w:p w14:paraId="08384450" w14:textId="77777777" w:rsidR="00155BC8" w:rsidRPr="00155BC8" w:rsidRDefault="00155BC8" w:rsidP="00155BC8">
            <w:pPr>
              <w:rPr>
                <w:rFonts w:ascii="Courier New" w:hAnsi="Courier New" w:cs="Courier New"/>
                <w:noProof/>
              </w:rPr>
            </w:pPr>
            <w:r w:rsidRPr="00155BC8">
              <w:rPr>
                <w:rFonts w:ascii="Courier New" w:hAnsi="Courier New" w:cs="Courier New"/>
                <w:noProof/>
              </w:rPr>
              <w:t xml:space="preserve">    var boolean v_TDD_Add_UE_NR_Cap_intraAndInterF_MeasAndReport_XDD := false;</w:t>
            </w:r>
          </w:p>
          <w:p w14:paraId="71A17685" w14:textId="77777777" w:rsidR="00155BC8" w:rsidRPr="00155BC8" w:rsidRDefault="00155BC8" w:rsidP="00155BC8">
            <w:pPr>
              <w:rPr>
                <w:rFonts w:ascii="Courier New" w:hAnsi="Courier New" w:cs="Courier New"/>
                <w:noProof/>
              </w:rPr>
            </w:pPr>
            <w:r w:rsidRPr="00155BC8">
              <w:rPr>
                <w:rFonts w:ascii="Courier New" w:hAnsi="Courier New" w:cs="Courier New"/>
                <w:noProof/>
              </w:rPr>
              <w:t xml:space="preserve">    var UE_NR_Capability v_ReceivedCapabilityMsg := p_ReceivedCapabilityMsg;</w:t>
            </w:r>
          </w:p>
          <w:p w14:paraId="5A4CB4C4" w14:textId="77777777" w:rsidR="00155BC8" w:rsidRPr="00155BC8" w:rsidRDefault="00155BC8" w:rsidP="00155BC8">
            <w:pPr>
              <w:rPr>
                <w:rFonts w:ascii="Courier New" w:hAnsi="Courier New" w:cs="Courier New"/>
                <w:noProof/>
              </w:rPr>
            </w:pPr>
            <w:r w:rsidRPr="00155BC8">
              <w:rPr>
                <w:rFonts w:ascii="Courier New" w:hAnsi="Courier New" w:cs="Courier New"/>
                <w:noProof/>
              </w:rPr>
              <w:t xml:space="preserve">    var MeasAndMobParametersXDD_Diff v_IntraAndInterF_MeasAndReport_Common;</w:t>
            </w:r>
          </w:p>
          <w:p w14:paraId="4BBFA522" w14:textId="77777777" w:rsidR="00155BC8" w:rsidRPr="00155BC8" w:rsidRDefault="00155BC8" w:rsidP="00155BC8">
            <w:pPr>
              <w:rPr>
                <w:rFonts w:ascii="Courier New" w:hAnsi="Courier New" w:cs="Courier New"/>
                <w:noProof/>
              </w:rPr>
            </w:pPr>
            <w:r w:rsidRPr="00155BC8">
              <w:rPr>
                <w:rFonts w:ascii="Courier New" w:hAnsi="Courier New" w:cs="Courier New"/>
                <w:noProof/>
              </w:rPr>
              <w:t xml:space="preserve">    var MeasAndMobParametersXDD_Diff v_FDD_Add_UE_NR_Cap_intraAndInterF_MeasAndReport;</w:t>
            </w:r>
          </w:p>
          <w:p w14:paraId="122EF2B4" w14:textId="3C0969A4" w:rsidR="00155BC8" w:rsidRDefault="00155BC8" w:rsidP="00155BC8">
            <w:pPr>
              <w:rPr>
                <w:rFonts w:ascii="Courier New" w:hAnsi="Courier New" w:cs="Courier New"/>
                <w:noProof/>
              </w:rPr>
            </w:pPr>
            <w:r w:rsidRPr="00155BC8">
              <w:rPr>
                <w:rFonts w:ascii="Courier New" w:hAnsi="Courier New" w:cs="Courier New"/>
                <w:noProof/>
              </w:rPr>
              <w:t xml:space="preserve">    var MeasAndMobParametersXDD_Diff v_TDD_Add_UE_NR_Cap_intraAndInterF_MeasAndReport;</w:t>
            </w:r>
          </w:p>
          <w:p w14:paraId="5026853B" w14:textId="77777777" w:rsidR="00685489" w:rsidRPr="00155BC8" w:rsidRDefault="00685489" w:rsidP="00155BC8">
            <w:pPr>
              <w:rPr>
                <w:rFonts w:ascii="Courier New" w:hAnsi="Courier New" w:cs="Courier New"/>
                <w:noProof/>
              </w:rPr>
            </w:pPr>
          </w:p>
          <w:p w14:paraId="6B66107D" w14:textId="70D1FB4D" w:rsidR="00155BC8" w:rsidRDefault="00155BC8" w:rsidP="00155BC8">
            <w:pPr>
              <w:rPr>
                <w:rFonts w:ascii="Courier New" w:hAnsi="Courier New" w:cs="Courier New"/>
                <w:noProof/>
              </w:rPr>
            </w:pPr>
            <w:r>
              <w:rPr>
                <w:rFonts w:ascii="Courier New" w:hAnsi="Courier New" w:cs="Courier New"/>
                <w:noProof/>
              </w:rPr>
              <w:t>…</w:t>
            </w:r>
          </w:p>
          <w:p w14:paraId="42A2B521" w14:textId="77777777" w:rsidR="00685489" w:rsidRPr="00155BC8" w:rsidRDefault="00685489" w:rsidP="00155BC8">
            <w:pPr>
              <w:rPr>
                <w:rFonts w:ascii="Courier New" w:hAnsi="Courier New" w:cs="Courier New"/>
                <w:noProof/>
              </w:rPr>
            </w:pPr>
          </w:p>
          <w:p w14:paraId="45938000" w14:textId="77777777" w:rsidR="00155BC8" w:rsidRPr="00155BC8" w:rsidRDefault="00155BC8" w:rsidP="00155BC8">
            <w:pPr>
              <w:rPr>
                <w:rFonts w:ascii="Courier New" w:hAnsi="Courier New" w:cs="Courier New"/>
                <w:noProof/>
              </w:rPr>
            </w:pPr>
            <w:r w:rsidRPr="00155BC8">
              <w:rPr>
                <w:rFonts w:ascii="Courier New" w:hAnsi="Courier New" w:cs="Courier New"/>
                <w:noProof/>
              </w:rPr>
              <w:t xml:space="preserve">      // Error cases if the feature is set</w:t>
            </w:r>
          </w:p>
          <w:p w14:paraId="46A24BC1" w14:textId="77777777" w:rsidR="00155BC8" w:rsidRPr="00155BC8" w:rsidRDefault="00155BC8" w:rsidP="00155BC8">
            <w:pPr>
              <w:rPr>
                <w:rFonts w:ascii="Courier New" w:hAnsi="Courier New" w:cs="Courier New"/>
                <w:noProof/>
              </w:rPr>
            </w:pPr>
            <w:r w:rsidRPr="00155BC8">
              <w:rPr>
                <w:rFonts w:ascii="Courier New" w:hAnsi="Courier New" w:cs="Courier New"/>
                <w:noProof/>
              </w:rPr>
              <w:t xml:space="preserve">      if ((not f_NR_DualModeCheck()) and (not v_MeasAndMobParamXDD_Diff_intraAndInterF_MeasAndReport) or v_FDD_Add_UE_NR_Cap_intraAndInterF_MeasAndReport_XDD or v_TDD_Add_UE_NR_Cap_intraAndInterF_MeasAndReport_XDD) { // fail cases on Single mode</w:t>
            </w:r>
          </w:p>
          <w:p w14:paraId="5B40F717" w14:textId="77777777" w:rsidR="00155BC8" w:rsidRPr="00155BC8" w:rsidRDefault="00155BC8" w:rsidP="00155BC8">
            <w:pPr>
              <w:rPr>
                <w:rFonts w:ascii="Courier New" w:hAnsi="Courier New" w:cs="Courier New"/>
                <w:noProof/>
              </w:rPr>
            </w:pPr>
            <w:r w:rsidRPr="00155BC8">
              <w:rPr>
                <w:rFonts w:ascii="Courier New" w:hAnsi="Courier New" w:cs="Courier New"/>
                <w:noProof/>
              </w:rPr>
              <w:t xml:space="preserve">         f_SetVerdict(fail, __FILE__, __LINE__, "reporting of FDD/TDD UE-NR-CapabilityAddXDD IEs are inconsistent with pc_eventA_MeasAndReport on Single Mode");</w:t>
            </w:r>
          </w:p>
          <w:p w14:paraId="66540E3C" w14:textId="77777777" w:rsidR="00155BC8" w:rsidRPr="00155BC8" w:rsidRDefault="00155BC8" w:rsidP="00155BC8">
            <w:pPr>
              <w:rPr>
                <w:rFonts w:ascii="Courier New" w:hAnsi="Courier New" w:cs="Courier New"/>
                <w:noProof/>
              </w:rPr>
            </w:pPr>
            <w:r w:rsidRPr="00155BC8">
              <w:rPr>
                <w:rFonts w:ascii="Courier New" w:hAnsi="Courier New" w:cs="Courier New"/>
                <w:noProof/>
              </w:rPr>
              <w:t xml:space="preserve">      }</w:t>
            </w:r>
          </w:p>
          <w:p w14:paraId="4E993439" w14:textId="77777777" w:rsidR="001B16E7" w:rsidRPr="001B16E7" w:rsidRDefault="001B16E7" w:rsidP="001B16E7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1B16E7">
              <w:rPr>
                <w:rFonts w:ascii="Courier New" w:hAnsi="Courier New" w:cs="Courier New"/>
                <w:noProof/>
              </w:rPr>
              <w:t xml:space="preserve">      </w:t>
            </w:r>
            <w:r w:rsidRPr="001B16E7">
              <w:rPr>
                <w:rFonts w:ascii="Courier New" w:hAnsi="Courier New" w:cs="Courier New"/>
                <w:noProof/>
                <w:highlight w:val="cyan"/>
              </w:rPr>
              <w:t>else if(f_NR_DualModeCheck()) // case dual mode</w:t>
            </w:r>
          </w:p>
          <w:p w14:paraId="6675404D" w14:textId="77777777" w:rsidR="001B16E7" w:rsidRPr="001B16E7" w:rsidRDefault="001B16E7" w:rsidP="001B16E7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1B16E7">
              <w:rPr>
                <w:rFonts w:ascii="Courier New" w:hAnsi="Courier New" w:cs="Courier New"/>
                <w:noProof/>
                <w:highlight w:val="cyan"/>
              </w:rPr>
              <w:t xml:space="preserve">      {</w:t>
            </w:r>
          </w:p>
          <w:p w14:paraId="3B30C2C2" w14:textId="77777777" w:rsidR="001B16E7" w:rsidRPr="001B16E7" w:rsidRDefault="001B16E7" w:rsidP="001B16E7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1B16E7">
              <w:rPr>
                <w:rFonts w:ascii="Courier New" w:hAnsi="Courier New" w:cs="Courier New"/>
                <w:noProof/>
                <w:highlight w:val="cyan"/>
              </w:rPr>
              <w:t xml:space="preserve">          if (not v_MeasAndMobParamXDD_Diff_intraAndInterF_MeasAndReport)</w:t>
            </w:r>
          </w:p>
          <w:p w14:paraId="58AC5ED2" w14:textId="77777777" w:rsidR="001B16E7" w:rsidRPr="001B16E7" w:rsidRDefault="001B16E7" w:rsidP="001B16E7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1B16E7">
              <w:rPr>
                <w:rFonts w:ascii="Courier New" w:hAnsi="Courier New" w:cs="Courier New"/>
                <w:noProof/>
                <w:highlight w:val="cyan"/>
              </w:rPr>
              <w:t xml:space="preserve">          {</w:t>
            </w:r>
          </w:p>
          <w:p w14:paraId="67BE9007" w14:textId="04BCFF42" w:rsidR="001B16E7" w:rsidRPr="001B16E7" w:rsidRDefault="001B16E7" w:rsidP="001B16E7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1B16E7">
              <w:rPr>
                <w:rFonts w:ascii="Courier New" w:hAnsi="Courier New" w:cs="Courier New"/>
                <w:noProof/>
                <w:highlight w:val="cyan"/>
              </w:rPr>
              <w:t xml:space="preserve">             if (v_FDD_Add_UE_NR_Cap_intraAndInterF_MeasAndReport_XDD and v_TDD_Add_UE_NR_Cap_intraAndInterF_MeasAndReport_XDD) // fail case: both FDD and TDD capabilities are reported </w:t>
            </w:r>
            <w:r w:rsidR="00386A06" w:rsidRPr="00722EA2">
              <w:rPr>
                <w:rFonts w:ascii="Courier New" w:hAnsi="Courier New" w:cs="Courier New"/>
                <w:noProof/>
                <w:highlight w:val="cyan"/>
              </w:rPr>
              <w:t xml:space="preserve">and </w:t>
            </w:r>
            <w:r w:rsidRPr="001B16E7">
              <w:rPr>
                <w:rFonts w:ascii="Courier New" w:hAnsi="Courier New" w:cs="Courier New"/>
                <w:noProof/>
                <w:highlight w:val="cyan"/>
              </w:rPr>
              <w:t>IE UE_NR_Cap_intraAndInterF_MeasAndReport_XDD is not</w:t>
            </w:r>
          </w:p>
          <w:p w14:paraId="14A85268" w14:textId="77777777" w:rsidR="001B16E7" w:rsidRPr="001B16E7" w:rsidRDefault="001B16E7" w:rsidP="001B16E7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1B16E7">
              <w:rPr>
                <w:rFonts w:ascii="Courier New" w:hAnsi="Courier New" w:cs="Courier New"/>
                <w:noProof/>
                <w:highlight w:val="cyan"/>
              </w:rPr>
              <w:t xml:space="preserve">             {</w:t>
            </w:r>
          </w:p>
          <w:p w14:paraId="186E2EE9" w14:textId="77777777" w:rsidR="001B16E7" w:rsidRPr="001B16E7" w:rsidRDefault="001B16E7" w:rsidP="001B16E7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1B16E7">
              <w:rPr>
                <w:rFonts w:ascii="Courier New" w:hAnsi="Courier New" w:cs="Courier New"/>
                <w:noProof/>
                <w:highlight w:val="cyan"/>
              </w:rPr>
              <w:t xml:space="preserve">                f_SetVerdict(fail, __FILE__, __LINE__, "reporting of FDD/TDD_Add_UE_NR_Capabilities IEs are inconsistent");</w:t>
            </w:r>
          </w:p>
          <w:p w14:paraId="560A4CED" w14:textId="77777777" w:rsidR="001B16E7" w:rsidRPr="001B16E7" w:rsidRDefault="001B16E7" w:rsidP="001B16E7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1B16E7">
              <w:rPr>
                <w:rFonts w:ascii="Courier New" w:hAnsi="Courier New" w:cs="Courier New"/>
                <w:noProof/>
                <w:highlight w:val="cyan"/>
              </w:rPr>
              <w:t xml:space="preserve">             }</w:t>
            </w:r>
          </w:p>
          <w:p w14:paraId="64360759" w14:textId="77777777" w:rsidR="001B16E7" w:rsidRPr="001B16E7" w:rsidRDefault="001B16E7" w:rsidP="001B16E7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1B16E7">
              <w:rPr>
                <w:rFonts w:ascii="Courier New" w:hAnsi="Courier New" w:cs="Courier New"/>
                <w:noProof/>
                <w:highlight w:val="cyan"/>
              </w:rPr>
              <w:t xml:space="preserve">             if ((not v_FDD_Add_UE_NR_Cap_intraAndInterF_MeasAndReport_XDD) and (not v_TDD_Add_UE_NR_Cap_intraAndInterF_MeasAndReport_XDD)) // </w:t>
            </w:r>
            <w:r w:rsidRPr="001B16E7">
              <w:rPr>
                <w:rFonts w:ascii="Courier New" w:hAnsi="Courier New" w:cs="Courier New"/>
                <w:noProof/>
                <w:highlight w:val="cyan"/>
              </w:rPr>
              <w:lastRenderedPageBreak/>
              <w:t>inconclusive case: UE does not report any IE for intraAndInterF_MeasAndReport but pc_intraAndInterF_MeasAndReport is set</w:t>
            </w:r>
          </w:p>
          <w:p w14:paraId="07C4C6B7" w14:textId="77777777" w:rsidR="001B16E7" w:rsidRPr="001B16E7" w:rsidRDefault="001B16E7" w:rsidP="001B16E7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1B16E7">
              <w:rPr>
                <w:rFonts w:ascii="Courier New" w:hAnsi="Courier New" w:cs="Courier New"/>
                <w:noProof/>
                <w:highlight w:val="cyan"/>
              </w:rPr>
              <w:t xml:space="preserve">             {</w:t>
            </w:r>
          </w:p>
          <w:p w14:paraId="230804BE" w14:textId="77777777" w:rsidR="001B16E7" w:rsidRPr="001B16E7" w:rsidRDefault="001B16E7" w:rsidP="001B16E7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1B16E7">
              <w:rPr>
                <w:rFonts w:ascii="Courier New" w:hAnsi="Courier New" w:cs="Courier New"/>
                <w:noProof/>
                <w:highlight w:val="cyan"/>
              </w:rPr>
              <w:t xml:space="preserve">                f_SetVerdict(inconc, __FILE__, __LINE__, "pc_intraAndInterF_MeasAndReport is set but intraAndInterF_MeasAndReport IEs are not reported by the UE");</w:t>
            </w:r>
          </w:p>
          <w:p w14:paraId="05AAB196" w14:textId="77777777" w:rsidR="001B16E7" w:rsidRPr="001B16E7" w:rsidRDefault="001B16E7" w:rsidP="001B16E7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1B16E7">
              <w:rPr>
                <w:rFonts w:ascii="Courier New" w:hAnsi="Courier New" w:cs="Courier New"/>
                <w:noProof/>
                <w:highlight w:val="cyan"/>
              </w:rPr>
              <w:t xml:space="preserve">             }             </w:t>
            </w:r>
          </w:p>
          <w:p w14:paraId="006B82B1" w14:textId="77777777" w:rsidR="001B16E7" w:rsidRPr="001B16E7" w:rsidRDefault="001B16E7" w:rsidP="001B16E7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1B16E7">
              <w:rPr>
                <w:rFonts w:ascii="Courier New" w:hAnsi="Courier New" w:cs="Courier New"/>
                <w:noProof/>
                <w:highlight w:val="cyan"/>
              </w:rPr>
              <w:t xml:space="preserve">          }          </w:t>
            </w:r>
          </w:p>
          <w:p w14:paraId="37816072" w14:textId="77777777" w:rsidR="001B16E7" w:rsidRPr="001B16E7" w:rsidRDefault="001B16E7" w:rsidP="001B16E7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1B16E7">
              <w:rPr>
                <w:rFonts w:ascii="Courier New" w:hAnsi="Courier New" w:cs="Courier New"/>
                <w:noProof/>
                <w:highlight w:val="cyan"/>
              </w:rPr>
              <w:t xml:space="preserve">          if (v_MeasAndMobParamXDD_Diff_intraAndInterF_MeasAndReport and (v_FDD_Add_UE_NR_Cap_intraAndInterF_MeasAndReport_XDD or v_TDD_Add_UE_NR_Cap_intraAndInterF_MeasAndReport_XDD) ) // fail cases: if IE intraAndInterF_MeasAndReport is reported but FDD and/or TDD capabilities are also reported</w:t>
            </w:r>
          </w:p>
          <w:p w14:paraId="795DCC54" w14:textId="77777777" w:rsidR="001B16E7" w:rsidRPr="001B16E7" w:rsidRDefault="001B16E7" w:rsidP="001B16E7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1B16E7">
              <w:rPr>
                <w:rFonts w:ascii="Courier New" w:hAnsi="Courier New" w:cs="Courier New"/>
                <w:noProof/>
                <w:highlight w:val="cyan"/>
              </w:rPr>
              <w:t xml:space="preserve">          {</w:t>
            </w:r>
          </w:p>
          <w:p w14:paraId="1E74B2CC" w14:textId="77777777" w:rsidR="001B16E7" w:rsidRPr="001B16E7" w:rsidRDefault="001B16E7" w:rsidP="001B16E7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1B16E7">
              <w:rPr>
                <w:rFonts w:ascii="Courier New" w:hAnsi="Courier New" w:cs="Courier New"/>
                <w:noProof/>
                <w:highlight w:val="cyan"/>
              </w:rPr>
              <w:t xml:space="preserve">             f_SetVerdict(fail, __FILE__, __LINE__, "reported IEs are inconsistent");</w:t>
            </w:r>
          </w:p>
          <w:p w14:paraId="7DFBEE62" w14:textId="77777777" w:rsidR="001B16E7" w:rsidRPr="001B16E7" w:rsidRDefault="001B16E7" w:rsidP="001B16E7">
            <w:pPr>
              <w:rPr>
                <w:rFonts w:ascii="Courier New" w:hAnsi="Courier New" w:cs="Courier New"/>
                <w:noProof/>
              </w:rPr>
            </w:pPr>
            <w:r w:rsidRPr="001B16E7">
              <w:rPr>
                <w:rFonts w:ascii="Courier New" w:hAnsi="Courier New" w:cs="Courier New"/>
                <w:noProof/>
                <w:highlight w:val="cyan"/>
              </w:rPr>
              <w:t xml:space="preserve">          }</w:t>
            </w:r>
          </w:p>
          <w:p w14:paraId="6E2934D9" w14:textId="0B08C98D" w:rsidR="006E44D6" w:rsidRPr="006E44D6" w:rsidRDefault="006E44D6" w:rsidP="001B16E7">
            <w:pPr>
              <w:rPr>
                <w:rFonts w:ascii="Courier New" w:hAnsi="Courier New" w:cs="Courier New"/>
                <w:noProof/>
              </w:rPr>
            </w:pPr>
            <w:r w:rsidRPr="006E44D6">
              <w:rPr>
                <w:rFonts w:ascii="Courier New" w:hAnsi="Courier New" w:cs="Courier New"/>
                <w:noProof/>
              </w:rPr>
              <w:t xml:space="preserve">      }</w:t>
            </w:r>
          </w:p>
          <w:p w14:paraId="3DDD4EBC" w14:textId="77777777" w:rsidR="006E44D6" w:rsidRPr="006E44D6" w:rsidRDefault="006E44D6" w:rsidP="006E44D6">
            <w:pPr>
              <w:rPr>
                <w:rFonts w:ascii="Courier New" w:hAnsi="Courier New" w:cs="Courier New"/>
                <w:noProof/>
              </w:rPr>
            </w:pPr>
            <w:r w:rsidRPr="006E44D6">
              <w:rPr>
                <w:rFonts w:ascii="Courier New" w:hAnsi="Courier New" w:cs="Courier New"/>
                <w:noProof/>
              </w:rPr>
              <w:t xml:space="preserve">    }</w:t>
            </w:r>
          </w:p>
          <w:p w14:paraId="6E225D55" w14:textId="77777777" w:rsidR="006E44D6" w:rsidRPr="006E44D6" w:rsidRDefault="006E44D6" w:rsidP="006E44D6">
            <w:pPr>
              <w:rPr>
                <w:rFonts w:ascii="Courier New" w:hAnsi="Courier New" w:cs="Courier New"/>
                <w:noProof/>
              </w:rPr>
            </w:pPr>
            <w:r w:rsidRPr="006E44D6">
              <w:rPr>
                <w:rFonts w:ascii="Courier New" w:hAnsi="Courier New" w:cs="Courier New"/>
                <w:noProof/>
              </w:rPr>
              <w:t xml:space="preserve">    else {  // Error cases if the feature is NOT set: neither the Common IE nor any of FDD/TDD IEs are reported by the UE</w:t>
            </w:r>
          </w:p>
          <w:p w14:paraId="37637A51" w14:textId="77777777" w:rsidR="006E44D6" w:rsidRPr="006E44D6" w:rsidRDefault="006E44D6" w:rsidP="006E44D6">
            <w:pPr>
              <w:rPr>
                <w:rFonts w:ascii="Courier New" w:hAnsi="Courier New" w:cs="Courier New"/>
                <w:noProof/>
              </w:rPr>
            </w:pPr>
            <w:r w:rsidRPr="006E44D6">
              <w:rPr>
                <w:rFonts w:ascii="Courier New" w:hAnsi="Courier New" w:cs="Courier New"/>
                <w:noProof/>
              </w:rPr>
              <w:t xml:space="preserve">      if (ispresent(v_IntraAndInterF_MeasAndReport_Common.intraAndInterF_MeasAndReport) or</w:t>
            </w:r>
          </w:p>
          <w:p w14:paraId="7E5859C0" w14:textId="77777777" w:rsidR="006E44D6" w:rsidRPr="006E44D6" w:rsidRDefault="006E44D6" w:rsidP="006E44D6">
            <w:pPr>
              <w:rPr>
                <w:rFonts w:ascii="Courier New" w:hAnsi="Courier New" w:cs="Courier New"/>
                <w:noProof/>
              </w:rPr>
            </w:pPr>
            <w:r w:rsidRPr="006E44D6">
              <w:rPr>
                <w:rFonts w:ascii="Courier New" w:hAnsi="Courier New" w:cs="Courier New"/>
                <w:noProof/>
              </w:rPr>
              <w:t xml:space="preserve">          ispresent(v_FDD_Add_UE_NR_Cap_intraAndInterF_MeasAndReport.intraAndInterF_MeasAndReport) or</w:t>
            </w:r>
          </w:p>
          <w:p w14:paraId="1E782346" w14:textId="77777777" w:rsidR="006E44D6" w:rsidRPr="006E44D6" w:rsidRDefault="006E44D6" w:rsidP="006E44D6">
            <w:pPr>
              <w:rPr>
                <w:rFonts w:ascii="Courier New" w:hAnsi="Courier New" w:cs="Courier New"/>
                <w:noProof/>
              </w:rPr>
            </w:pPr>
            <w:r w:rsidRPr="006E44D6">
              <w:rPr>
                <w:rFonts w:ascii="Courier New" w:hAnsi="Courier New" w:cs="Courier New"/>
                <w:noProof/>
              </w:rPr>
              <w:t xml:space="preserve">          ispresent(v_TDD_Add_UE_NR_Cap_intraAndInterF_MeasAndReport.intraAndInterF_MeasAndReport)) {</w:t>
            </w:r>
          </w:p>
          <w:p w14:paraId="01EDE61C" w14:textId="77777777" w:rsidR="006E44D6" w:rsidRPr="006E44D6" w:rsidRDefault="006E44D6" w:rsidP="006E44D6">
            <w:pPr>
              <w:rPr>
                <w:rFonts w:ascii="Courier New" w:hAnsi="Courier New" w:cs="Courier New"/>
                <w:noProof/>
              </w:rPr>
            </w:pPr>
            <w:r w:rsidRPr="006E44D6">
              <w:rPr>
                <w:rFonts w:ascii="Courier New" w:hAnsi="Courier New" w:cs="Courier New"/>
                <w:noProof/>
              </w:rPr>
              <w:t xml:space="preserve">        f_SetVerdict(fail, __FILE__, __LINE__, "setting of pc_intraAndInterF_MeasAndReport to false is inconsistent with reported capabilities for a Rel-15 and above UE");</w:t>
            </w:r>
          </w:p>
          <w:p w14:paraId="1EA1840F" w14:textId="77777777" w:rsidR="006E44D6" w:rsidRPr="006E44D6" w:rsidRDefault="006E44D6" w:rsidP="006E44D6">
            <w:pPr>
              <w:rPr>
                <w:rFonts w:ascii="Courier New" w:hAnsi="Courier New" w:cs="Courier New"/>
                <w:noProof/>
              </w:rPr>
            </w:pPr>
            <w:r w:rsidRPr="006E44D6">
              <w:rPr>
                <w:rFonts w:ascii="Courier New" w:hAnsi="Courier New" w:cs="Courier New"/>
                <w:noProof/>
              </w:rPr>
              <w:t xml:space="preserve">      }</w:t>
            </w:r>
          </w:p>
          <w:p w14:paraId="3553FCA8" w14:textId="77777777" w:rsidR="006E44D6" w:rsidRPr="006E44D6" w:rsidRDefault="006E44D6" w:rsidP="006E44D6">
            <w:pPr>
              <w:rPr>
                <w:rFonts w:ascii="Courier New" w:hAnsi="Courier New" w:cs="Courier New"/>
                <w:noProof/>
              </w:rPr>
            </w:pPr>
            <w:r w:rsidRPr="006E44D6">
              <w:rPr>
                <w:rFonts w:ascii="Courier New" w:hAnsi="Courier New" w:cs="Courier New"/>
                <w:noProof/>
              </w:rPr>
              <w:t xml:space="preserve">    }</w:t>
            </w:r>
          </w:p>
          <w:p w14:paraId="5E482A40" w14:textId="72109544" w:rsidR="00155BC8" w:rsidRPr="00A02927" w:rsidRDefault="006E44D6" w:rsidP="006E44D6">
            <w:pPr>
              <w:rPr>
                <w:rFonts w:ascii="Arial" w:hAnsi="Arial"/>
                <w:noProof/>
              </w:rPr>
            </w:pPr>
            <w:r w:rsidRPr="006E44D6">
              <w:rPr>
                <w:rFonts w:ascii="Courier New" w:hAnsi="Courier New" w:cs="Courier New"/>
                <w:noProof/>
              </w:rPr>
              <w:t xml:space="preserve">  }</w:t>
            </w:r>
          </w:p>
        </w:tc>
      </w:tr>
    </w:tbl>
    <w:p w14:paraId="65CD98D1" w14:textId="1B9CFCD5" w:rsidR="00155BC8" w:rsidRDefault="00155BC8" w:rsidP="00D97FDC"/>
    <w:p w14:paraId="79D18C9A" w14:textId="77777777" w:rsidR="00BA6776" w:rsidRDefault="00BA6776">
      <w:pPr>
        <w:spacing w:after="0"/>
        <w:rPr>
          <w:rFonts w:eastAsia="SimSun"/>
          <w:b/>
          <w:highlight w:val="cyan"/>
          <w:lang w:eastAsia="en-GB"/>
        </w:rPr>
      </w:pPr>
      <w:r>
        <w:rPr>
          <w:rFonts w:eastAsia="SimSun"/>
          <w:b/>
          <w:highlight w:val="cyan"/>
          <w:lang w:eastAsia="en-GB"/>
        </w:rPr>
        <w:br w:type="page"/>
      </w:r>
    </w:p>
    <w:p w14:paraId="709C35B7" w14:textId="2ABEEE87" w:rsidR="00685489" w:rsidRPr="00685489" w:rsidRDefault="00685489" w:rsidP="00D97FDC">
      <w:pPr>
        <w:rPr>
          <w:rFonts w:eastAsia="SimSun"/>
          <w:b/>
          <w:highlight w:val="cyan"/>
          <w:lang w:eastAsia="en-GB"/>
        </w:rPr>
      </w:pPr>
      <w:r w:rsidRPr="00685489">
        <w:rPr>
          <w:rFonts w:eastAsia="SimSun"/>
          <w:b/>
          <w:highlight w:val="cyan"/>
          <w:lang w:eastAsia="en-GB"/>
        </w:rPr>
        <w:lastRenderedPageBreak/>
        <w:t xml:space="preserve">function </w:t>
      </w:r>
      <w:proofErr w:type="spellStart"/>
      <w:r w:rsidRPr="00685489">
        <w:rPr>
          <w:rFonts w:eastAsia="SimSun"/>
          <w:b/>
          <w:highlight w:val="cyan"/>
          <w:lang w:eastAsia="en-GB"/>
        </w:rPr>
        <w:t>fl_Check_eventA_MeasAndReport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85489" w:rsidRPr="00A02927" w14:paraId="32CAF55C" w14:textId="77777777" w:rsidTr="00A57744">
        <w:tc>
          <w:tcPr>
            <w:tcW w:w="9855" w:type="dxa"/>
          </w:tcPr>
          <w:p w14:paraId="4042F260" w14:textId="77777777" w:rsidR="00685489" w:rsidRPr="00685489" w:rsidRDefault="00685489" w:rsidP="00685489">
            <w:pPr>
              <w:rPr>
                <w:rFonts w:ascii="Courier New" w:hAnsi="Courier New" w:cs="Courier New"/>
                <w:noProof/>
              </w:rPr>
            </w:pPr>
            <w:r w:rsidRPr="00685489">
              <w:rPr>
                <w:rFonts w:ascii="Courier New" w:hAnsi="Courier New" w:cs="Courier New"/>
                <w:noProof/>
              </w:rPr>
              <w:t xml:space="preserve">  function fl_Check_eventA_MeasAndReport(UE_NR_Capability p_ReceivedCapabilityMsg)</w:t>
            </w:r>
          </w:p>
          <w:p w14:paraId="63593326" w14:textId="77777777" w:rsidR="00685489" w:rsidRPr="00685489" w:rsidRDefault="00685489" w:rsidP="00685489">
            <w:pPr>
              <w:rPr>
                <w:rFonts w:ascii="Courier New" w:hAnsi="Courier New" w:cs="Courier New"/>
                <w:noProof/>
              </w:rPr>
            </w:pPr>
            <w:r w:rsidRPr="00685489">
              <w:rPr>
                <w:rFonts w:ascii="Courier New" w:hAnsi="Courier New" w:cs="Courier New"/>
                <w:noProof/>
              </w:rPr>
              <w:t xml:space="preserve">  { //@sic R5-201761 R5s190471 R5s191050 R5-206430 </w:t>
            </w:r>
            <w:r w:rsidRPr="006A6393">
              <w:rPr>
                <w:rFonts w:ascii="Courier New" w:hAnsi="Courier New" w:cs="Courier New"/>
                <w:noProof/>
                <w:highlight w:val="cyan"/>
              </w:rPr>
              <w:t>R5s210949</w:t>
            </w:r>
            <w:r w:rsidRPr="00685489">
              <w:rPr>
                <w:rFonts w:ascii="Courier New" w:hAnsi="Courier New" w:cs="Courier New"/>
                <w:noProof/>
              </w:rPr>
              <w:t xml:space="preserve"> sic@</w:t>
            </w:r>
          </w:p>
          <w:p w14:paraId="700C36AE" w14:textId="77777777" w:rsidR="00685489" w:rsidRPr="00685489" w:rsidRDefault="00685489" w:rsidP="00685489">
            <w:pPr>
              <w:rPr>
                <w:rFonts w:ascii="Courier New" w:hAnsi="Courier New" w:cs="Courier New"/>
                <w:noProof/>
              </w:rPr>
            </w:pPr>
            <w:r w:rsidRPr="00685489">
              <w:rPr>
                <w:rFonts w:ascii="Courier New" w:hAnsi="Courier New" w:cs="Courier New"/>
                <w:noProof/>
              </w:rPr>
              <w:t xml:space="preserve">    var boolean v_MeasAndMobParamXDD_Diff_Common := false;</w:t>
            </w:r>
          </w:p>
          <w:p w14:paraId="1F9AB769" w14:textId="77777777" w:rsidR="00685489" w:rsidRPr="00685489" w:rsidRDefault="00685489" w:rsidP="00685489">
            <w:pPr>
              <w:rPr>
                <w:rFonts w:ascii="Courier New" w:hAnsi="Courier New" w:cs="Courier New"/>
                <w:noProof/>
              </w:rPr>
            </w:pPr>
            <w:r w:rsidRPr="00685489">
              <w:rPr>
                <w:rFonts w:ascii="Courier New" w:hAnsi="Courier New" w:cs="Courier New"/>
                <w:noProof/>
              </w:rPr>
              <w:t xml:space="preserve">    var boolean v_FDD_Add_UE_NR_Cap_eventA_MeasAndReport_XDD := false;</w:t>
            </w:r>
          </w:p>
          <w:p w14:paraId="0D7AF6E9" w14:textId="77777777" w:rsidR="00685489" w:rsidRPr="00685489" w:rsidRDefault="00685489" w:rsidP="00685489">
            <w:pPr>
              <w:rPr>
                <w:rFonts w:ascii="Courier New" w:hAnsi="Courier New" w:cs="Courier New"/>
                <w:noProof/>
              </w:rPr>
            </w:pPr>
            <w:r w:rsidRPr="00685489">
              <w:rPr>
                <w:rFonts w:ascii="Courier New" w:hAnsi="Courier New" w:cs="Courier New"/>
                <w:noProof/>
              </w:rPr>
              <w:t xml:space="preserve">    var boolean v_TDD_Add_UE_NR_Cap_eventA_MeasAndReport_XDD := false;</w:t>
            </w:r>
          </w:p>
          <w:p w14:paraId="415F1239" w14:textId="77777777" w:rsidR="00685489" w:rsidRPr="00685489" w:rsidRDefault="00685489" w:rsidP="00685489">
            <w:pPr>
              <w:rPr>
                <w:rFonts w:ascii="Courier New" w:hAnsi="Courier New" w:cs="Courier New"/>
                <w:noProof/>
              </w:rPr>
            </w:pPr>
            <w:r w:rsidRPr="00685489">
              <w:rPr>
                <w:rFonts w:ascii="Courier New" w:hAnsi="Courier New" w:cs="Courier New"/>
                <w:noProof/>
              </w:rPr>
              <w:t xml:space="preserve">    var UE_NR_Capability v_ReceivedCapabilityMsg := p_ReceivedCapabilityMsg;</w:t>
            </w:r>
          </w:p>
          <w:p w14:paraId="774AFCC8" w14:textId="77777777" w:rsidR="00685489" w:rsidRPr="00685489" w:rsidRDefault="00685489" w:rsidP="00685489">
            <w:pPr>
              <w:rPr>
                <w:rFonts w:ascii="Courier New" w:hAnsi="Courier New" w:cs="Courier New"/>
                <w:noProof/>
              </w:rPr>
            </w:pPr>
            <w:r w:rsidRPr="00685489">
              <w:rPr>
                <w:rFonts w:ascii="Courier New" w:hAnsi="Courier New" w:cs="Courier New"/>
                <w:noProof/>
              </w:rPr>
              <w:t xml:space="preserve">    var MeasAndMobParametersXDD_Diff v_EventA_MeasAndReport_Common;</w:t>
            </w:r>
          </w:p>
          <w:p w14:paraId="12D069F6" w14:textId="77777777" w:rsidR="00685489" w:rsidRPr="00685489" w:rsidRDefault="00685489" w:rsidP="00685489">
            <w:pPr>
              <w:rPr>
                <w:rFonts w:ascii="Courier New" w:hAnsi="Courier New" w:cs="Courier New"/>
                <w:noProof/>
              </w:rPr>
            </w:pPr>
            <w:r w:rsidRPr="00685489">
              <w:rPr>
                <w:rFonts w:ascii="Courier New" w:hAnsi="Courier New" w:cs="Courier New"/>
                <w:noProof/>
              </w:rPr>
              <w:t xml:space="preserve">    var MeasAndMobParametersXDD_Diff v_FDD_Add_UE_NR_Cap_eventA_MeasAndReport;</w:t>
            </w:r>
          </w:p>
          <w:p w14:paraId="5508CADC" w14:textId="57647E75" w:rsidR="00685489" w:rsidRPr="00685489" w:rsidRDefault="00685489" w:rsidP="00685489">
            <w:pPr>
              <w:rPr>
                <w:rFonts w:ascii="Courier New" w:hAnsi="Courier New" w:cs="Courier New"/>
                <w:noProof/>
              </w:rPr>
            </w:pPr>
            <w:r w:rsidRPr="00685489">
              <w:rPr>
                <w:rFonts w:ascii="Courier New" w:hAnsi="Courier New" w:cs="Courier New"/>
                <w:noProof/>
              </w:rPr>
              <w:t xml:space="preserve">    var MeasAndMobParametersXDD_Diff v_TDD_Add_UE_NR_Cap_eventA_MeasAndReport;               </w:t>
            </w:r>
          </w:p>
          <w:p w14:paraId="6358F3A0" w14:textId="64B5E9EF" w:rsidR="00685489" w:rsidRPr="00685489" w:rsidRDefault="00685489" w:rsidP="00685489">
            <w:pPr>
              <w:rPr>
                <w:rFonts w:ascii="Courier New" w:hAnsi="Courier New" w:cs="Courier New"/>
                <w:noProof/>
              </w:rPr>
            </w:pPr>
            <w:r>
              <w:rPr>
                <w:rFonts w:ascii="Courier New" w:hAnsi="Courier New" w:cs="Courier New"/>
                <w:noProof/>
              </w:rPr>
              <w:t>…</w:t>
            </w:r>
          </w:p>
          <w:p w14:paraId="66872F31" w14:textId="77777777" w:rsidR="00685489" w:rsidRPr="00685489" w:rsidRDefault="00685489" w:rsidP="00685489">
            <w:pPr>
              <w:rPr>
                <w:rFonts w:ascii="Courier New" w:hAnsi="Courier New" w:cs="Courier New"/>
                <w:noProof/>
              </w:rPr>
            </w:pPr>
          </w:p>
          <w:p w14:paraId="6B2A647B" w14:textId="77777777" w:rsidR="00685489" w:rsidRPr="00685489" w:rsidRDefault="00685489" w:rsidP="00685489">
            <w:pPr>
              <w:rPr>
                <w:rFonts w:ascii="Courier New" w:hAnsi="Courier New" w:cs="Courier New"/>
                <w:noProof/>
              </w:rPr>
            </w:pPr>
            <w:r w:rsidRPr="00685489">
              <w:rPr>
                <w:rFonts w:ascii="Courier New" w:hAnsi="Courier New" w:cs="Courier New"/>
                <w:noProof/>
              </w:rPr>
              <w:t xml:space="preserve">      if ((not f_NR_DualModeCheck()) and (not v_MeasAndMobParamXDD_Diff_Common) or v_FDD_Add_UE_NR_Cap_eventA_MeasAndReport_XDD or v_TDD_Add_UE_NR_Cap_eventA_MeasAndReport_XDD) { // fail cases on Single mode</w:t>
            </w:r>
          </w:p>
          <w:p w14:paraId="545DC249" w14:textId="77777777" w:rsidR="00685489" w:rsidRPr="00685489" w:rsidRDefault="00685489" w:rsidP="00685489">
            <w:pPr>
              <w:rPr>
                <w:rFonts w:ascii="Courier New" w:hAnsi="Courier New" w:cs="Courier New"/>
                <w:noProof/>
              </w:rPr>
            </w:pPr>
            <w:r w:rsidRPr="00685489">
              <w:rPr>
                <w:rFonts w:ascii="Courier New" w:hAnsi="Courier New" w:cs="Courier New"/>
                <w:noProof/>
              </w:rPr>
              <w:t xml:space="preserve">         f_SetVerdict(fail, __FILE__, __LINE__, "reporting of FDD/TDD UE-NR-CapabilityAddXDD IEs are inconsistent with pc_eventA_MeasAndReport on Single Mode");</w:t>
            </w:r>
          </w:p>
          <w:p w14:paraId="2BF3513F" w14:textId="77777777" w:rsidR="00685489" w:rsidRPr="00685489" w:rsidRDefault="00685489" w:rsidP="00685489">
            <w:pPr>
              <w:rPr>
                <w:rFonts w:ascii="Courier New" w:hAnsi="Courier New" w:cs="Courier New"/>
                <w:noProof/>
              </w:rPr>
            </w:pPr>
            <w:r w:rsidRPr="00685489">
              <w:rPr>
                <w:rFonts w:ascii="Courier New" w:hAnsi="Courier New" w:cs="Courier New"/>
                <w:noProof/>
              </w:rPr>
              <w:t xml:space="preserve">      }</w:t>
            </w:r>
          </w:p>
          <w:p w14:paraId="519DBE61" w14:textId="77777777" w:rsidR="00020EF3" w:rsidRPr="00020EF3" w:rsidRDefault="00020EF3" w:rsidP="00020EF3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020EF3">
              <w:rPr>
                <w:rFonts w:ascii="Courier New" w:hAnsi="Courier New" w:cs="Courier New"/>
                <w:noProof/>
              </w:rPr>
              <w:t xml:space="preserve">      </w:t>
            </w:r>
            <w:r w:rsidRPr="00020EF3">
              <w:rPr>
                <w:rFonts w:ascii="Courier New" w:hAnsi="Courier New" w:cs="Courier New"/>
                <w:noProof/>
                <w:highlight w:val="cyan"/>
              </w:rPr>
              <w:t>else if(f_NR_DualModeCheck()) // case dual mode</w:t>
            </w:r>
          </w:p>
          <w:p w14:paraId="2B9D7CEF" w14:textId="77777777" w:rsidR="00020EF3" w:rsidRPr="00020EF3" w:rsidRDefault="00020EF3" w:rsidP="00020EF3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020EF3">
              <w:rPr>
                <w:rFonts w:ascii="Courier New" w:hAnsi="Courier New" w:cs="Courier New"/>
                <w:noProof/>
                <w:highlight w:val="cyan"/>
              </w:rPr>
              <w:t xml:space="preserve">      {</w:t>
            </w:r>
          </w:p>
          <w:p w14:paraId="53CEB3AA" w14:textId="77777777" w:rsidR="00020EF3" w:rsidRPr="00020EF3" w:rsidRDefault="00020EF3" w:rsidP="00020EF3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020EF3">
              <w:rPr>
                <w:rFonts w:ascii="Courier New" w:hAnsi="Courier New" w:cs="Courier New"/>
                <w:noProof/>
                <w:highlight w:val="cyan"/>
              </w:rPr>
              <w:t xml:space="preserve">          if (not v_MeasAndMobParamXDD_Diff_Common)</w:t>
            </w:r>
          </w:p>
          <w:p w14:paraId="3BCF6E9A" w14:textId="77777777" w:rsidR="00020EF3" w:rsidRPr="00020EF3" w:rsidRDefault="00020EF3" w:rsidP="00020EF3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020EF3">
              <w:rPr>
                <w:rFonts w:ascii="Courier New" w:hAnsi="Courier New" w:cs="Courier New"/>
                <w:noProof/>
                <w:highlight w:val="cyan"/>
              </w:rPr>
              <w:t xml:space="preserve">          {</w:t>
            </w:r>
          </w:p>
          <w:p w14:paraId="1FD2EEBA" w14:textId="70A21680" w:rsidR="00020EF3" w:rsidRPr="00020EF3" w:rsidRDefault="00020EF3" w:rsidP="00020EF3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020EF3">
              <w:rPr>
                <w:rFonts w:ascii="Courier New" w:hAnsi="Courier New" w:cs="Courier New"/>
                <w:noProof/>
                <w:highlight w:val="cyan"/>
              </w:rPr>
              <w:t xml:space="preserve">             if (v_FDD_Add_UE_NR_Cap_eventA_MeasAndReport_XDD and v_TDD_Add_UE_NR_Cap_eventA_MeasAndReport_XDD) // fail case: both FDD and TDD capabilities are reported </w:t>
            </w:r>
            <w:r w:rsidR="00386A06" w:rsidRPr="00722EA2">
              <w:rPr>
                <w:rFonts w:ascii="Courier New" w:hAnsi="Courier New" w:cs="Courier New"/>
                <w:noProof/>
                <w:highlight w:val="cyan"/>
              </w:rPr>
              <w:t xml:space="preserve">and </w:t>
            </w:r>
            <w:r w:rsidRPr="00020EF3">
              <w:rPr>
                <w:rFonts w:ascii="Courier New" w:hAnsi="Courier New" w:cs="Courier New"/>
                <w:noProof/>
                <w:highlight w:val="cyan"/>
              </w:rPr>
              <w:t>IE in measAndMobParameters.measAndMobParametersXDD_Diff is not</w:t>
            </w:r>
          </w:p>
          <w:p w14:paraId="7A1D14CE" w14:textId="77777777" w:rsidR="00020EF3" w:rsidRPr="00020EF3" w:rsidRDefault="00020EF3" w:rsidP="00020EF3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020EF3">
              <w:rPr>
                <w:rFonts w:ascii="Courier New" w:hAnsi="Courier New" w:cs="Courier New"/>
                <w:noProof/>
                <w:highlight w:val="cyan"/>
              </w:rPr>
              <w:t xml:space="preserve">             {</w:t>
            </w:r>
          </w:p>
          <w:p w14:paraId="48B42EBA" w14:textId="77777777" w:rsidR="00020EF3" w:rsidRPr="00020EF3" w:rsidRDefault="00020EF3" w:rsidP="00020EF3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020EF3">
              <w:rPr>
                <w:rFonts w:ascii="Courier New" w:hAnsi="Courier New" w:cs="Courier New"/>
                <w:noProof/>
                <w:highlight w:val="cyan"/>
              </w:rPr>
              <w:t xml:space="preserve">                f_SetVerdict(fail, __FILE__, __LINE__, "reporting of FDD/TDD_Add_UE_NR_Capabilities IEs are inconsistent");</w:t>
            </w:r>
          </w:p>
          <w:p w14:paraId="43717434" w14:textId="77777777" w:rsidR="00020EF3" w:rsidRPr="00020EF3" w:rsidRDefault="00020EF3" w:rsidP="00020EF3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020EF3">
              <w:rPr>
                <w:rFonts w:ascii="Courier New" w:hAnsi="Courier New" w:cs="Courier New"/>
                <w:noProof/>
                <w:highlight w:val="cyan"/>
              </w:rPr>
              <w:t xml:space="preserve">             }</w:t>
            </w:r>
          </w:p>
          <w:p w14:paraId="7283D889" w14:textId="77777777" w:rsidR="00020EF3" w:rsidRPr="00020EF3" w:rsidRDefault="00020EF3" w:rsidP="00020EF3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020EF3">
              <w:rPr>
                <w:rFonts w:ascii="Courier New" w:hAnsi="Courier New" w:cs="Courier New"/>
                <w:noProof/>
                <w:highlight w:val="cyan"/>
              </w:rPr>
              <w:t xml:space="preserve">             if ((not v_FDD_Add_UE_NR_Cap_eventA_MeasAndReport_XDD) and (not v_TDD_Add_UE_NR_Cap_eventA_MeasAndReport_XDD)) // inconclusive case: UE does not report any IE for eventA_MeasAndReport but pc_eventA_MeasAndReport is set</w:t>
            </w:r>
          </w:p>
          <w:p w14:paraId="47170451" w14:textId="77777777" w:rsidR="00020EF3" w:rsidRPr="00020EF3" w:rsidRDefault="00020EF3" w:rsidP="00020EF3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020EF3">
              <w:rPr>
                <w:rFonts w:ascii="Courier New" w:hAnsi="Courier New" w:cs="Courier New"/>
                <w:noProof/>
                <w:highlight w:val="cyan"/>
              </w:rPr>
              <w:t xml:space="preserve">             {</w:t>
            </w:r>
          </w:p>
          <w:p w14:paraId="590D7DB4" w14:textId="77777777" w:rsidR="00020EF3" w:rsidRPr="00020EF3" w:rsidRDefault="00020EF3" w:rsidP="00020EF3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020EF3">
              <w:rPr>
                <w:rFonts w:ascii="Courier New" w:hAnsi="Courier New" w:cs="Courier New"/>
                <w:noProof/>
                <w:highlight w:val="cyan"/>
              </w:rPr>
              <w:t xml:space="preserve">                f_SetVerdict(inconc, __FILE__, __LINE__, "pc_eventA_MeasAndReport is set but eventA_MeasAndReport IEs are not reported by the UE");</w:t>
            </w:r>
          </w:p>
          <w:p w14:paraId="759C39E7" w14:textId="77777777" w:rsidR="00020EF3" w:rsidRPr="00020EF3" w:rsidRDefault="00020EF3" w:rsidP="00020EF3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020EF3">
              <w:rPr>
                <w:rFonts w:ascii="Courier New" w:hAnsi="Courier New" w:cs="Courier New"/>
                <w:noProof/>
                <w:highlight w:val="cyan"/>
              </w:rPr>
              <w:t xml:space="preserve">             }             </w:t>
            </w:r>
          </w:p>
          <w:p w14:paraId="0566591E" w14:textId="77777777" w:rsidR="00020EF3" w:rsidRPr="00020EF3" w:rsidRDefault="00020EF3" w:rsidP="00020EF3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020EF3">
              <w:rPr>
                <w:rFonts w:ascii="Courier New" w:hAnsi="Courier New" w:cs="Courier New"/>
                <w:noProof/>
                <w:highlight w:val="cyan"/>
              </w:rPr>
              <w:lastRenderedPageBreak/>
              <w:t xml:space="preserve">          }          </w:t>
            </w:r>
          </w:p>
          <w:p w14:paraId="427593AA" w14:textId="77777777" w:rsidR="00020EF3" w:rsidRPr="00020EF3" w:rsidRDefault="00020EF3" w:rsidP="00020EF3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020EF3">
              <w:rPr>
                <w:rFonts w:ascii="Courier New" w:hAnsi="Courier New" w:cs="Courier New"/>
                <w:noProof/>
                <w:highlight w:val="cyan"/>
              </w:rPr>
              <w:t xml:space="preserve">          if (v_MeasAndMobParamXDD_Diff_Common and (v_FDD_Add_UE_NR_Cap_eventA_MeasAndReport_XDD or v_TDD_Add_UE_NR_Cap_eventA_MeasAndReport_XDD) ) // fail cases: if IE in measAndMobParameters.measAndMobParametersXDD_Diff is reported but FDD and/or TDD capabilities are also reported</w:t>
            </w:r>
          </w:p>
          <w:p w14:paraId="33AEAA57" w14:textId="77777777" w:rsidR="00020EF3" w:rsidRPr="00020EF3" w:rsidRDefault="00020EF3" w:rsidP="00020EF3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020EF3">
              <w:rPr>
                <w:rFonts w:ascii="Courier New" w:hAnsi="Courier New" w:cs="Courier New"/>
                <w:noProof/>
                <w:highlight w:val="cyan"/>
              </w:rPr>
              <w:t xml:space="preserve">          {</w:t>
            </w:r>
          </w:p>
          <w:p w14:paraId="4EC98D51" w14:textId="77777777" w:rsidR="00020EF3" w:rsidRPr="00020EF3" w:rsidRDefault="00020EF3" w:rsidP="00020EF3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020EF3">
              <w:rPr>
                <w:rFonts w:ascii="Courier New" w:hAnsi="Courier New" w:cs="Courier New"/>
                <w:noProof/>
                <w:highlight w:val="cyan"/>
              </w:rPr>
              <w:t xml:space="preserve">             f_SetVerdict(fail, __FILE__, __LINE__, "reported IEs are inconsistent");</w:t>
            </w:r>
          </w:p>
          <w:p w14:paraId="253F41BB" w14:textId="77777777" w:rsidR="00020EF3" w:rsidRPr="00020EF3" w:rsidRDefault="00020EF3" w:rsidP="00020EF3">
            <w:pPr>
              <w:rPr>
                <w:rFonts w:ascii="Courier New" w:hAnsi="Courier New" w:cs="Courier New"/>
                <w:noProof/>
              </w:rPr>
            </w:pPr>
            <w:r w:rsidRPr="00020EF3">
              <w:rPr>
                <w:rFonts w:ascii="Courier New" w:hAnsi="Courier New" w:cs="Courier New"/>
                <w:noProof/>
                <w:highlight w:val="cyan"/>
              </w:rPr>
              <w:t xml:space="preserve">          }</w:t>
            </w:r>
          </w:p>
          <w:p w14:paraId="06C96C98" w14:textId="77777777" w:rsidR="00020EF3" w:rsidRPr="00020EF3" w:rsidRDefault="00020EF3" w:rsidP="00020EF3">
            <w:pPr>
              <w:rPr>
                <w:rFonts w:ascii="Courier New" w:hAnsi="Courier New" w:cs="Courier New"/>
                <w:noProof/>
              </w:rPr>
            </w:pPr>
            <w:r w:rsidRPr="00020EF3">
              <w:rPr>
                <w:rFonts w:ascii="Courier New" w:hAnsi="Courier New" w:cs="Courier New"/>
                <w:noProof/>
              </w:rPr>
              <w:t xml:space="preserve">      }</w:t>
            </w:r>
          </w:p>
          <w:p w14:paraId="7857A588" w14:textId="77777777" w:rsidR="00020EF3" w:rsidRPr="00020EF3" w:rsidRDefault="00020EF3" w:rsidP="00020EF3">
            <w:pPr>
              <w:rPr>
                <w:rFonts w:ascii="Courier New" w:hAnsi="Courier New" w:cs="Courier New"/>
                <w:noProof/>
              </w:rPr>
            </w:pPr>
            <w:r w:rsidRPr="00020EF3">
              <w:rPr>
                <w:rFonts w:ascii="Courier New" w:hAnsi="Courier New" w:cs="Courier New"/>
                <w:noProof/>
              </w:rPr>
              <w:t xml:space="preserve">    }</w:t>
            </w:r>
          </w:p>
          <w:p w14:paraId="557659F3" w14:textId="77777777" w:rsidR="00020EF3" w:rsidRPr="00020EF3" w:rsidRDefault="00020EF3" w:rsidP="00020EF3">
            <w:pPr>
              <w:rPr>
                <w:rFonts w:ascii="Courier New" w:hAnsi="Courier New" w:cs="Courier New"/>
                <w:noProof/>
              </w:rPr>
            </w:pPr>
            <w:r w:rsidRPr="00020EF3">
              <w:rPr>
                <w:rFonts w:ascii="Courier New" w:hAnsi="Courier New" w:cs="Courier New"/>
                <w:noProof/>
              </w:rPr>
              <w:t xml:space="preserve">    else {  // Error cases if the feature is NOT set: neither the Common IE nor any of FDD/TDD IEs are reported by the UE</w:t>
            </w:r>
          </w:p>
          <w:p w14:paraId="3865AFBF" w14:textId="77777777" w:rsidR="00020EF3" w:rsidRPr="00020EF3" w:rsidRDefault="00020EF3" w:rsidP="00020EF3">
            <w:pPr>
              <w:rPr>
                <w:rFonts w:ascii="Courier New" w:hAnsi="Courier New" w:cs="Courier New"/>
                <w:noProof/>
              </w:rPr>
            </w:pPr>
            <w:r w:rsidRPr="00020EF3">
              <w:rPr>
                <w:rFonts w:ascii="Courier New" w:hAnsi="Courier New" w:cs="Courier New"/>
                <w:noProof/>
              </w:rPr>
              <w:t xml:space="preserve">      if (ispresent(v_EventA_MeasAndReport_Common.eventA_MeasAndReport) or</w:t>
            </w:r>
          </w:p>
          <w:p w14:paraId="3013FE84" w14:textId="77777777" w:rsidR="00020EF3" w:rsidRPr="00020EF3" w:rsidRDefault="00020EF3" w:rsidP="00020EF3">
            <w:pPr>
              <w:rPr>
                <w:rFonts w:ascii="Courier New" w:hAnsi="Courier New" w:cs="Courier New"/>
                <w:noProof/>
              </w:rPr>
            </w:pPr>
            <w:r w:rsidRPr="00020EF3">
              <w:rPr>
                <w:rFonts w:ascii="Courier New" w:hAnsi="Courier New" w:cs="Courier New"/>
                <w:noProof/>
              </w:rPr>
              <w:t xml:space="preserve">          ispresent(v_FDD_Add_UE_NR_Cap_eventA_MeasAndReport.eventA_MeasAndReport) or</w:t>
            </w:r>
          </w:p>
          <w:p w14:paraId="0A17D66A" w14:textId="77777777" w:rsidR="00020EF3" w:rsidRPr="00020EF3" w:rsidRDefault="00020EF3" w:rsidP="00020EF3">
            <w:pPr>
              <w:rPr>
                <w:rFonts w:ascii="Courier New" w:hAnsi="Courier New" w:cs="Courier New"/>
                <w:noProof/>
              </w:rPr>
            </w:pPr>
            <w:r w:rsidRPr="00020EF3">
              <w:rPr>
                <w:rFonts w:ascii="Courier New" w:hAnsi="Courier New" w:cs="Courier New"/>
                <w:noProof/>
              </w:rPr>
              <w:t xml:space="preserve">          ispresent(v_TDD_Add_UE_NR_Cap_eventA_MeasAndReport.eventA_MeasAndReport)) {</w:t>
            </w:r>
          </w:p>
          <w:p w14:paraId="4F89466C" w14:textId="77777777" w:rsidR="00020EF3" w:rsidRPr="00020EF3" w:rsidRDefault="00020EF3" w:rsidP="00020EF3">
            <w:pPr>
              <w:rPr>
                <w:rFonts w:ascii="Courier New" w:hAnsi="Courier New" w:cs="Courier New"/>
                <w:noProof/>
              </w:rPr>
            </w:pPr>
            <w:r w:rsidRPr="00020EF3">
              <w:rPr>
                <w:rFonts w:ascii="Courier New" w:hAnsi="Courier New" w:cs="Courier New"/>
                <w:noProof/>
              </w:rPr>
              <w:t xml:space="preserve">        f_SetVerdict(fail, __FILE__, __LINE__, "setting of pc_eventA_MeasAndReport to false is inconsistent with reported capabilities for a Rel-15 and above UE");</w:t>
            </w:r>
          </w:p>
          <w:p w14:paraId="605F73A0" w14:textId="77777777" w:rsidR="00020EF3" w:rsidRPr="00020EF3" w:rsidRDefault="00020EF3" w:rsidP="00020EF3">
            <w:pPr>
              <w:rPr>
                <w:rFonts w:ascii="Courier New" w:hAnsi="Courier New" w:cs="Courier New"/>
                <w:noProof/>
              </w:rPr>
            </w:pPr>
            <w:r w:rsidRPr="00020EF3">
              <w:rPr>
                <w:rFonts w:ascii="Courier New" w:hAnsi="Courier New" w:cs="Courier New"/>
                <w:noProof/>
              </w:rPr>
              <w:t xml:space="preserve">      }</w:t>
            </w:r>
          </w:p>
          <w:p w14:paraId="48E3AB86" w14:textId="77777777" w:rsidR="00020EF3" w:rsidRPr="00020EF3" w:rsidRDefault="00020EF3" w:rsidP="00020EF3">
            <w:pPr>
              <w:rPr>
                <w:rFonts w:ascii="Courier New" w:hAnsi="Courier New" w:cs="Courier New"/>
                <w:noProof/>
              </w:rPr>
            </w:pPr>
            <w:r w:rsidRPr="00020EF3">
              <w:rPr>
                <w:rFonts w:ascii="Courier New" w:hAnsi="Courier New" w:cs="Courier New"/>
                <w:noProof/>
              </w:rPr>
              <w:t xml:space="preserve">    }</w:t>
            </w:r>
          </w:p>
          <w:p w14:paraId="7B48CC1A" w14:textId="61380AD2" w:rsidR="00685489" w:rsidRPr="00A02927" w:rsidRDefault="00020EF3" w:rsidP="00020EF3">
            <w:pPr>
              <w:rPr>
                <w:rFonts w:ascii="Arial" w:hAnsi="Arial"/>
                <w:noProof/>
              </w:rPr>
            </w:pPr>
            <w:r w:rsidRPr="00020EF3">
              <w:rPr>
                <w:rFonts w:ascii="Courier New" w:hAnsi="Courier New" w:cs="Courier New"/>
                <w:noProof/>
              </w:rPr>
              <w:t xml:space="preserve">  }</w:t>
            </w:r>
          </w:p>
        </w:tc>
      </w:tr>
    </w:tbl>
    <w:p w14:paraId="14CC7CF6" w14:textId="77777777" w:rsidR="00243761" w:rsidRDefault="00243761" w:rsidP="00685489">
      <w:pPr>
        <w:rPr>
          <w:rFonts w:eastAsia="SimSun"/>
          <w:b/>
          <w:highlight w:val="cyan"/>
          <w:lang w:eastAsia="en-GB"/>
        </w:rPr>
      </w:pPr>
    </w:p>
    <w:p w14:paraId="1FD4F5E2" w14:textId="77777777" w:rsidR="00BA6776" w:rsidRDefault="00BA6776">
      <w:pPr>
        <w:spacing w:after="0"/>
        <w:rPr>
          <w:rFonts w:eastAsia="SimSun"/>
          <w:b/>
          <w:highlight w:val="cyan"/>
          <w:lang w:eastAsia="en-GB"/>
        </w:rPr>
      </w:pPr>
      <w:r>
        <w:rPr>
          <w:rFonts w:eastAsia="SimSun"/>
          <w:b/>
          <w:highlight w:val="cyan"/>
          <w:lang w:eastAsia="en-GB"/>
        </w:rPr>
        <w:br w:type="page"/>
      </w:r>
    </w:p>
    <w:p w14:paraId="02112D5F" w14:textId="770BEECC" w:rsidR="00685489" w:rsidRPr="00685489" w:rsidRDefault="00E22530" w:rsidP="00685489">
      <w:pPr>
        <w:rPr>
          <w:rFonts w:eastAsia="SimSun"/>
          <w:b/>
          <w:highlight w:val="cyan"/>
          <w:lang w:eastAsia="en-GB"/>
        </w:rPr>
      </w:pPr>
      <w:r w:rsidRPr="00E22530">
        <w:rPr>
          <w:rFonts w:eastAsia="SimSun"/>
          <w:b/>
          <w:highlight w:val="cyan"/>
          <w:lang w:eastAsia="en-GB"/>
        </w:rPr>
        <w:lastRenderedPageBreak/>
        <w:t xml:space="preserve">function </w:t>
      </w:r>
      <w:proofErr w:type="spellStart"/>
      <w:r w:rsidRPr="00E22530">
        <w:rPr>
          <w:rFonts w:eastAsia="SimSun"/>
          <w:b/>
          <w:highlight w:val="cyan"/>
          <w:lang w:eastAsia="en-GB"/>
        </w:rPr>
        <w:t>fl_Check_skipUplinkTxDynamic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85489" w:rsidRPr="00A02927" w14:paraId="6ADE7164" w14:textId="77777777" w:rsidTr="00A57744">
        <w:tc>
          <w:tcPr>
            <w:tcW w:w="9855" w:type="dxa"/>
          </w:tcPr>
          <w:p w14:paraId="59E88661" w14:textId="77777777" w:rsidR="00685489" w:rsidRPr="00685489" w:rsidRDefault="00685489" w:rsidP="00685489">
            <w:pPr>
              <w:rPr>
                <w:rFonts w:ascii="Courier New" w:hAnsi="Courier New" w:cs="Courier New"/>
                <w:noProof/>
              </w:rPr>
            </w:pPr>
            <w:r w:rsidRPr="00685489">
              <w:rPr>
                <w:rFonts w:ascii="Courier New" w:hAnsi="Courier New" w:cs="Courier New"/>
                <w:noProof/>
              </w:rPr>
              <w:t xml:space="preserve">  function fl_Check_skipUplinkTxDynamic(UE_NR_Capability p_ReceivedCapabilityMsg)</w:t>
            </w:r>
          </w:p>
          <w:p w14:paraId="4878290E" w14:textId="77777777" w:rsidR="00685489" w:rsidRPr="00685489" w:rsidRDefault="00685489" w:rsidP="00685489">
            <w:pPr>
              <w:rPr>
                <w:rFonts w:ascii="Courier New" w:hAnsi="Courier New" w:cs="Courier New"/>
                <w:noProof/>
              </w:rPr>
            </w:pPr>
            <w:r w:rsidRPr="00685489">
              <w:rPr>
                <w:rFonts w:ascii="Courier New" w:hAnsi="Courier New" w:cs="Courier New"/>
                <w:noProof/>
              </w:rPr>
              <w:t xml:space="preserve">  { //@sic R5-201761 R5-197070 R5-206430 </w:t>
            </w:r>
            <w:r w:rsidRPr="006A6393">
              <w:rPr>
                <w:rFonts w:ascii="Courier New" w:hAnsi="Courier New" w:cs="Courier New"/>
                <w:noProof/>
                <w:highlight w:val="cyan"/>
              </w:rPr>
              <w:t>R5s210949</w:t>
            </w:r>
            <w:r w:rsidRPr="00685489">
              <w:rPr>
                <w:rFonts w:ascii="Courier New" w:hAnsi="Courier New" w:cs="Courier New"/>
                <w:noProof/>
              </w:rPr>
              <w:t xml:space="preserve"> sic@</w:t>
            </w:r>
          </w:p>
          <w:p w14:paraId="44CBD48E" w14:textId="77777777" w:rsidR="00685489" w:rsidRPr="00685489" w:rsidRDefault="00685489" w:rsidP="00685489">
            <w:pPr>
              <w:rPr>
                <w:rFonts w:ascii="Courier New" w:hAnsi="Courier New" w:cs="Courier New"/>
                <w:noProof/>
              </w:rPr>
            </w:pPr>
            <w:r w:rsidRPr="00685489">
              <w:rPr>
                <w:rFonts w:ascii="Courier New" w:hAnsi="Courier New" w:cs="Courier New"/>
                <w:noProof/>
              </w:rPr>
              <w:t xml:space="preserve">    var boolean v_Mac_ParametersXDD_Diff_skipUplinkTxDynamic  := false;</w:t>
            </w:r>
          </w:p>
          <w:p w14:paraId="5AA61696" w14:textId="77777777" w:rsidR="00685489" w:rsidRPr="00685489" w:rsidRDefault="00685489" w:rsidP="00685489">
            <w:pPr>
              <w:rPr>
                <w:rFonts w:ascii="Courier New" w:hAnsi="Courier New" w:cs="Courier New"/>
                <w:noProof/>
              </w:rPr>
            </w:pPr>
            <w:r w:rsidRPr="00685489">
              <w:rPr>
                <w:rFonts w:ascii="Courier New" w:hAnsi="Courier New" w:cs="Courier New"/>
                <w:noProof/>
              </w:rPr>
              <w:t xml:space="preserve">    var boolean v_FDD_Add_UE_NR_Cap_skipUplinkTxDynamic := false;</w:t>
            </w:r>
          </w:p>
          <w:p w14:paraId="30BD71E1" w14:textId="77777777" w:rsidR="00685489" w:rsidRPr="00685489" w:rsidRDefault="00685489" w:rsidP="00685489">
            <w:pPr>
              <w:rPr>
                <w:rFonts w:ascii="Courier New" w:hAnsi="Courier New" w:cs="Courier New"/>
                <w:noProof/>
              </w:rPr>
            </w:pPr>
            <w:r w:rsidRPr="00685489">
              <w:rPr>
                <w:rFonts w:ascii="Courier New" w:hAnsi="Courier New" w:cs="Courier New"/>
                <w:noProof/>
              </w:rPr>
              <w:t xml:space="preserve">    var boolean v_TDD_Add_UE_NR_Cap_skipUplinkTxDynamic := false;</w:t>
            </w:r>
          </w:p>
          <w:p w14:paraId="6EC6821A" w14:textId="77777777" w:rsidR="00685489" w:rsidRPr="00685489" w:rsidRDefault="00685489" w:rsidP="00685489">
            <w:pPr>
              <w:rPr>
                <w:rFonts w:ascii="Courier New" w:hAnsi="Courier New" w:cs="Courier New"/>
                <w:noProof/>
              </w:rPr>
            </w:pPr>
            <w:r w:rsidRPr="00685489">
              <w:rPr>
                <w:rFonts w:ascii="Courier New" w:hAnsi="Courier New" w:cs="Courier New"/>
                <w:noProof/>
              </w:rPr>
              <w:t xml:space="preserve">    var UE_NR_Capability v_ReceivedCapabilityMsg := p_ReceivedCapabilityMsg;</w:t>
            </w:r>
          </w:p>
          <w:p w14:paraId="507A1695" w14:textId="77777777" w:rsidR="00685489" w:rsidRPr="00685489" w:rsidRDefault="00685489" w:rsidP="00685489">
            <w:pPr>
              <w:rPr>
                <w:rFonts w:ascii="Courier New" w:hAnsi="Courier New" w:cs="Courier New"/>
                <w:noProof/>
              </w:rPr>
            </w:pPr>
            <w:r w:rsidRPr="00685489">
              <w:rPr>
                <w:rFonts w:ascii="Courier New" w:hAnsi="Courier New" w:cs="Courier New"/>
                <w:noProof/>
              </w:rPr>
              <w:t xml:space="preserve">    var MAC_ParametersXDD_Diff v_SkipUplinkTxDynamic_Common;</w:t>
            </w:r>
          </w:p>
          <w:p w14:paraId="76C124C6" w14:textId="77777777" w:rsidR="00685489" w:rsidRPr="00685489" w:rsidRDefault="00685489" w:rsidP="00685489">
            <w:pPr>
              <w:rPr>
                <w:rFonts w:ascii="Courier New" w:hAnsi="Courier New" w:cs="Courier New"/>
                <w:noProof/>
              </w:rPr>
            </w:pPr>
            <w:r w:rsidRPr="00685489">
              <w:rPr>
                <w:rFonts w:ascii="Courier New" w:hAnsi="Courier New" w:cs="Courier New"/>
                <w:noProof/>
              </w:rPr>
              <w:t xml:space="preserve">    var MAC_ParametersXDD_Diff v_FDD_Add_UE_NR_Cap;</w:t>
            </w:r>
          </w:p>
          <w:p w14:paraId="6AACA72E" w14:textId="77777777" w:rsidR="00685489" w:rsidRPr="00685489" w:rsidRDefault="00685489" w:rsidP="00685489">
            <w:pPr>
              <w:rPr>
                <w:rFonts w:ascii="Courier New" w:hAnsi="Courier New" w:cs="Courier New"/>
                <w:noProof/>
              </w:rPr>
            </w:pPr>
            <w:r w:rsidRPr="00685489">
              <w:rPr>
                <w:rFonts w:ascii="Courier New" w:hAnsi="Courier New" w:cs="Courier New"/>
                <w:noProof/>
              </w:rPr>
              <w:t xml:space="preserve">    var MAC_ParametersXDD_Diff v_TDD_Add_UE_NR_Cap;</w:t>
            </w:r>
          </w:p>
          <w:p w14:paraId="58AD49C5" w14:textId="77777777" w:rsidR="009A5955" w:rsidRDefault="009A5955" w:rsidP="00685489">
            <w:pPr>
              <w:rPr>
                <w:rFonts w:ascii="Courier New" w:hAnsi="Courier New" w:cs="Courier New"/>
                <w:noProof/>
              </w:rPr>
            </w:pPr>
          </w:p>
          <w:p w14:paraId="642DC6D2" w14:textId="5B2294A4" w:rsidR="00685489" w:rsidRPr="00685489" w:rsidRDefault="00685489" w:rsidP="00685489">
            <w:pPr>
              <w:rPr>
                <w:rFonts w:ascii="Courier New" w:hAnsi="Courier New" w:cs="Courier New"/>
                <w:noProof/>
              </w:rPr>
            </w:pPr>
            <w:r>
              <w:rPr>
                <w:rFonts w:ascii="Courier New" w:hAnsi="Courier New" w:cs="Courier New"/>
                <w:noProof/>
              </w:rPr>
              <w:t>…</w:t>
            </w:r>
          </w:p>
          <w:p w14:paraId="4B315AA7" w14:textId="77777777" w:rsidR="00685489" w:rsidRPr="00685489" w:rsidRDefault="00685489" w:rsidP="00685489">
            <w:pPr>
              <w:rPr>
                <w:rFonts w:ascii="Courier New" w:hAnsi="Courier New" w:cs="Courier New"/>
                <w:noProof/>
              </w:rPr>
            </w:pPr>
            <w:r w:rsidRPr="00685489">
              <w:rPr>
                <w:rFonts w:ascii="Courier New" w:hAnsi="Courier New" w:cs="Courier New"/>
                <w:noProof/>
              </w:rPr>
              <w:t xml:space="preserve">      if ((not f_NR_DualModeCheck()) and ((not v_Mac_ParametersXDD_Diff_skipUplinkTxDynamic) or (v_FDD_Add_UE_NR_Cap_skipUplinkTxDynamic or v_TDD_Add_UE_NR_Cap_skipUplinkTxDynamic))) {</w:t>
            </w:r>
          </w:p>
          <w:p w14:paraId="3F6F95E1" w14:textId="77777777" w:rsidR="00685489" w:rsidRPr="00685489" w:rsidRDefault="00685489" w:rsidP="00685489">
            <w:pPr>
              <w:rPr>
                <w:rFonts w:ascii="Courier New" w:hAnsi="Courier New" w:cs="Courier New"/>
                <w:noProof/>
              </w:rPr>
            </w:pPr>
            <w:r w:rsidRPr="00685489">
              <w:rPr>
                <w:rFonts w:ascii="Courier New" w:hAnsi="Courier New" w:cs="Courier New"/>
                <w:noProof/>
              </w:rPr>
              <w:t xml:space="preserve">         f_SetVerdict(fail, __FILE__, __LINE__, "reporting of FDD/TDD UE-NR-Capabilities IEs are inconsistent with pc_skipUplinkTxDynamic on Single Mode"); // fail case single mode</w:t>
            </w:r>
          </w:p>
          <w:p w14:paraId="36D5B114" w14:textId="77777777" w:rsidR="00685489" w:rsidRPr="00685489" w:rsidRDefault="00685489" w:rsidP="00685489">
            <w:pPr>
              <w:rPr>
                <w:rFonts w:ascii="Courier New" w:hAnsi="Courier New" w:cs="Courier New"/>
                <w:noProof/>
              </w:rPr>
            </w:pPr>
            <w:r w:rsidRPr="00685489">
              <w:rPr>
                <w:rFonts w:ascii="Courier New" w:hAnsi="Courier New" w:cs="Courier New"/>
                <w:noProof/>
              </w:rPr>
              <w:t xml:space="preserve">      }</w:t>
            </w:r>
          </w:p>
          <w:p w14:paraId="0E783854" w14:textId="77777777" w:rsidR="00D56254" w:rsidRPr="00D56254" w:rsidRDefault="00D56254" w:rsidP="00D56254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D56254">
              <w:rPr>
                <w:rFonts w:ascii="Courier New" w:hAnsi="Courier New" w:cs="Courier New"/>
                <w:noProof/>
              </w:rPr>
              <w:t xml:space="preserve">      </w:t>
            </w:r>
            <w:r w:rsidRPr="00D56254">
              <w:rPr>
                <w:rFonts w:ascii="Courier New" w:hAnsi="Courier New" w:cs="Courier New"/>
                <w:noProof/>
                <w:highlight w:val="cyan"/>
              </w:rPr>
              <w:t>else if(f_NR_DualModeCheck()) // case dual mode</w:t>
            </w:r>
          </w:p>
          <w:p w14:paraId="3515A9C9" w14:textId="77777777" w:rsidR="00D56254" w:rsidRPr="00D56254" w:rsidRDefault="00D56254" w:rsidP="00D56254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D56254">
              <w:rPr>
                <w:rFonts w:ascii="Courier New" w:hAnsi="Courier New" w:cs="Courier New"/>
                <w:noProof/>
                <w:highlight w:val="cyan"/>
              </w:rPr>
              <w:t xml:space="preserve">      {</w:t>
            </w:r>
          </w:p>
          <w:p w14:paraId="1B1F517F" w14:textId="77777777" w:rsidR="00D56254" w:rsidRPr="00D56254" w:rsidRDefault="00D56254" w:rsidP="00D56254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D56254">
              <w:rPr>
                <w:rFonts w:ascii="Courier New" w:hAnsi="Courier New" w:cs="Courier New"/>
                <w:noProof/>
                <w:highlight w:val="cyan"/>
              </w:rPr>
              <w:t xml:space="preserve">          if (not v_Mac_ParametersXDD_Diff_skipUplinkTxDynamic)</w:t>
            </w:r>
          </w:p>
          <w:p w14:paraId="1B8647EF" w14:textId="77777777" w:rsidR="00D56254" w:rsidRPr="00D56254" w:rsidRDefault="00D56254" w:rsidP="00D56254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D56254">
              <w:rPr>
                <w:rFonts w:ascii="Courier New" w:hAnsi="Courier New" w:cs="Courier New"/>
                <w:noProof/>
                <w:highlight w:val="cyan"/>
              </w:rPr>
              <w:t xml:space="preserve">          {</w:t>
            </w:r>
          </w:p>
          <w:p w14:paraId="09826AA7" w14:textId="10546281" w:rsidR="00D56254" w:rsidRPr="00D56254" w:rsidRDefault="00D56254" w:rsidP="00D56254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D56254">
              <w:rPr>
                <w:rFonts w:ascii="Courier New" w:hAnsi="Courier New" w:cs="Courier New"/>
                <w:noProof/>
                <w:highlight w:val="cyan"/>
              </w:rPr>
              <w:t xml:space="preserve">             if (v_FDD_Add_UE_NR_Cap_skipUplinkTxDynamic and v_TDD_Add_UE_NR_Cap_skipUplinkTxDynamic) // fail case: both FDD and TDD capabilities are reported </w:t>
            </w:r>
            <w:r w:rsidR="00386A06" w:rsidRPr="00722EA2">
              <w:rPr>
                <w:rFonts w:ascii="Courier New" w:hAnsi="Courier New" w:cs="Courier New"/>
                <w:noProof/>
                <w:highlight w:val="cyan"/>
              </w:rPr>
              <w:t xml:space="preserve">and </w:t>
            </w:r>
            <w:r w:rsidRPr="00D56254">
              <w:rPr>
                <w:rFonts w:ascii="Courier New" w:hAnsi="Courier New" w:cs="Courier New"/>
                <w:noProof/>
                <w:highlight w:val="cyan"/>
              </w:rPr>
              <w:t>IE in mac_Parameters.mac_ParametersXDD_Diff is not</w:t>
            </w:r>
          </w:p>
          <w:p w14:paraId="6B423F70" w14:textId="77777777" w:rsidR="00D56254" w:rsidRPr="00D56254" w:rsidRDefault="00D56254" w:rsidP="00D56254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D56254">
              <w:rPr>
                <w:rFonts w:ascii="Courier New" w:hAnsi="Courier New" w:cs="Courier New"/>
                <w:noProof/>
                <w:highlight w:val="cyan"/>
              </w:rPr>
              <w:t xml:space="preserve">             {</w:t>
            </w:r>
          </w:p>
          <w:p w14:paraId="6788A36C" w14:textId="77777777" w:rsidR="00D56254" w:rsidRPr="00D56254" w:rsidRDefault="00D56254" w:rsidP="00D56254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D56254">
              <w:rPr>
                <w:rFonts w:ascii="Courier New" w:hAnsi="Courier New" w:cs="Courier New"/>
                <w:noProof/>
                <w:highlight w:val="cyan"/>
              </w:rPr>
              <w:t xml:space="preserve">                f_SetVerdict(fail, __FILE__, __LINE__, "reporting of FDD/TDD_Add_UE_NR_Capabilities IEs are inconsistent");</w:t>
            </w:r>
          </w:p>
          <w:p w14:paraId="7FF24A43" w14:textId="77777777" w:rsidR="00D56254" w:rsidRPr="00D56254" w:rsidRDefault="00D56254" w:rsidP="00D56254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D56254">
              <w:rPr>
                <w:rFonts w:ascii="Courier New" w:hAnsi="Courier New" w:cs="Courier New"/>
                <w:noProof/>
                <w:highlight w:val="cyan"/>
              </w:rPr>
              <w:t xml:space="preserve">             }</w:t>
            </w:r>
          </w:p>
          <w:p w14:paraId="0D17D8FD" w14:textId="77777777" w:rsidR="00D56254" w:rsidRPr="00D56254" w:rsidRDefault="00D56254" w:rsidP="00D56254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D56254">
              <w:rPr>
                <w:rFonts w:ascii="Courier New" w:hAnsi="Courier New" w:cs="Courier New"/>
                <w:noProof/>
                <w:highlight w:val="cyan"/>
              </w:rPr>
              <w:t xml:space="preserve">             if ((not v_FDD_Add_UE_NR_Cap_skipUplinkTxDynamic) and (not v_TDD_Add_UE_NR_Cap_skipUplinkTxDynamic)) // inconclusive case: UE does not report any IE for skipUplinkTxDynamic but pc_skipUplinkTxDynamic is set</w:t>
            </w:r>
          </w:p>
          <w:p w14:paraId="66EC2412" w14:textId="77777777" w:rsidR="00D56254" w:rsidRPr="00D56254" w:rsidRDefault="00D56254" w:rsidP="00D56254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D56254">
              <w:rPr>
                <w:rFonts w:ascii="Courier New" w:hAnsi="Courier New" w:cs="Courier New"/>
                <w:noProof/>
                <w:highlight w:val="cyan"/>
              </w:rPr>
              <w:t xml:space="preserve">             {</w:t>
            </w:r>
          </w:p>
          <w:p w14:paraId="0C30AF4B" w14:textId="77777777" w:rsidR="00D56254" w:rsidRPr="00D56254" w:rsidRDefault="00D56254" w:rsidP="00D56254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D56254">
              <w:rPr>
                <w:rFonts w:ascii="Courier New" w:hAnsi="Courier New" w:cs="Courier New"/>
                <w:noProof/>
                <w:highlight w:val="cyan"/>
              </w:rPr>
              <w:t xml:space="preserve">                f_SetVerdict(inconc, __FILE__, __LINE__, "pc_skipUplinkTxDynamic is set but skipUplinkTxDynamic IEs are not reported by the UE");</w:t>
            </w:r>
          </w:p>
          <w:p w14:paraId="42C1812D" w14:textId="77777777" w:rsidR="00D56254" w:rsidRPr="00D56254" w:rsidRDefault="00D56254" w:rsidP="00D56254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D56254">
              <w:rPr>
                <w:rFonts w:ascii="Courier New" w:hAnsi="Courier New" w:cs="Courier New"/>
                <w:noProof/>
                <w:highlight w:val="cyan"/>
              </w:rPr>
              <w:t xml:space="preserve">             }             </w:t>
            </w:r>
          </w:p>
          <w:p w14:paraId="14856647" w14:textId="77777777" w:rsidR="00D56254" w:rsidRPr="00D56254" w:rsidRDefault="00D56254" w:rsidP="00D56254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D56254">
              <w:rPr>
                <w:rFonts w:ascii="Courier New" w:hAnsi="Courier New" w:cs="Courier New"/>
                <w:noProof/>
                <w:highlight w:val="cyan"/>
              </w:rPr>
              <w:lastRenderedPageBreak/>
              <w:t xml:space="preserve">          }          </w:t>
            </w:r>
          </w:p>
          <w:p w14:paraId="5CB17DD8" w14:textId="77777777" w:rsidR="00D56254" w:rsidRPr="00D56254" w:rsidRDefault="00D56254" w:rsidP="00D56254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D56254">
              <w:rPr>
                <w:rFonts w:ascii="Courier New" w:hAnsi="Courier New" w:cs="Courier New"/>
                <w:noProof/>
                <w:highlight w:val="cyan"/>
              </w:rPr>
              <w:t xml:space="preserve">          if (v_Mac_ParametersXDD_Diff_skipUplinkTxDynamic and (v_FDD_Add_UE_NR_Cap_skipUplinkTxDynamic or v_TDD_Add_UE_NR_Cap_skipUplinkTxDynamic) ) // fail cases: if IE in mac_Parameters.mac_ParametersXDD_Diff is reported but FDD and/or TDD capabilities are also reported</w:t>
            </w:r>
          </w:p>
          <w:p w14:paraId="2035AF52" w14:textId="77777777" w:rsidR="00D56254" w:rsidRPr="00D56254" w:rsidRDefault="00D56254" w:rsidP="00D56254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D56254">
              <w:rPr>
                <w:rFonts w:ascii="Courier New" w:hAnsi="Courier New" w:cs="Courier New"/>
                <w:noProof/>
                <w:highlight w:val="cyan"/>
              </w:rPr>
              <w:t xml:space="preserve">          {</w:t>
            </w:r>
          </w:p>
          <w:p w14:paraId="4693AD30" w14:textId="77777777" w:rsidR="00D56254" w:rsidRPr="00D56254" w:rsidRDefault="00D56254" w:rsidP="00D56254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D56254">
              <w:rPr>
                <w:rFonts w:ascii="Courier New" w:hAnsi="Courier New" w:cs="Courier New"/>
                <w:noProof/>
                <w:highlight w:val="cyan"/>
              </w:rPr>
              <w:t xml:space="preserve">             f_SetVerdict(fail, __FILE__, __LINE__, "reported IEs are inconsistent");</w:t>
            </w:r>
          </w:p>
          <w:p w14:paraId="2A67E075" w14:textId="77777777" w:rsidR="00D56254" w:rsidRPr="00D56254" w:rsidRDefault="00D56254" w:rsidP="00D56254">
            <w:pPr>
              <w:rPr>
                <w:rFonts w:ascii="Courier New" w:hAnsi="Courier New" w:cs="Courier New"/>
                <w:noProof/>
              </w:rPr>
            </w:pPr>
            <w:r w:rsidRPr="00D56254">
              <w:rPr>
                <w:rFonts w:ascii="Courier New" w:hAnsi="Courier New" w:cs="Courier New"/>
                <w:noProof/>
                <w:highlight w:val="cyan"/>
              </w:rPr>
              <w:t xml:space="preserve">          }</w:t>
            </w:r>
          </w:p>
          <w:p w14:paraId="6E1AB00F" w14:textId="77777777" w:rsidR="00D56254" w:rsidRPr="00D56254" w:rsidRDefault="00D56254" w:rsidP="00D56254">
            <w:pPr>
              <w:rPr>
                <w:rFonts w:ascii="Courier New" w:hAnsi="Courier New" w:cs="Courier New"/>
                <w:noProof/>
              </w:rPr>
            </w:pPr>
            <w:r w:rsidRPr="00D56254">
              <w:rPr>
                <w:rFonts w:ascii="Courier New" w:hAnsi="Courier New" w:cs="Courier New"/>
                <w:noProof/>
              </w:rPr>
              <w:t xml:space="preserve">      }</w:t>
            </w:r>
          </w:p>
          <w:p w14:paraId="10E11B33" w14:textId="77777777" w:rsidR="00D56254" w:rsidRPr="00D56254" w:rsidRDefault="00D56254" w:rsidP="00D56254">
            <w:pPr>
              <w:rPr>
                <w:rFonts w:ascii="Courier New" w:hAnsi="Courier New" w:cs="Courier New"/>
                <w:noProof/>
              </w:rPr>
            </w:pPr>
            <w:r w:rsidRPr="00D56254">
              <w:rPr>
                <w:rFonts w:ascii="Courier New" w:hAnsi="Courier New" w:cs="Courier New"/>
                <w:noProof/>
              </w:rPr>
              <w:t xml:space="preserve">    }</w:t>
            </w:r>
          </w:p>
          <w:p w14:paraId="26DD2ECC" w14:textId="77777777" w:rsidR="00D56254" w:rsidRPr="00D56254" w:rsidRDefault="00D56254" w:rsidP="00D56254">
            <w:pPr>
              <w:rPr>
                <w:rFonts w:ascii="Courier New" w:hAnsi="Courier New" w:cs="Courier New"/>
                <w:noProof/>
              </w:rPr>
            </w:pPr>
            <w:r w:rsidRPr="00D56254">
              <w:rPr>
                <w:rFonts w:ascii="Courier New" w:hAnsi="Courier New" w:cs="Courier New"/>
                <w:noProof/>
              </w:rPr>
              <w:t xml:space="preserve">    else {  // Error cases if the feature is NOT set: neither the Common IE nor any of FDD/TDD IEs are reported by the UE</w:t>
            </w:r>
          </w:p>
          <w:p w14:paraId="0E591597" w14:textId="77777777" w:rsidR="00D56254" w:rsidRPr="00D56254" w:rsidRDefault="00D56254" w:rsidP="00D56254">
            <w:pPr>
              <w:rPr>
                <w:rFonts w:ascii="Courier New" w:hAnsi="Courier New" w:cs="Courier New"/>
                <w:noProof/>
              </w:rPr>
            </w:pPr>
            <w:r w:rsidRPr="00D56254">
              <w:rPr>
                <w:rFonts w:ascii="Courier New" w:hAnsi="Courier New" w:cs="Courier New"/>
                <w:noProof/>
              </w:rPr>
              <w:t xml:space="preserve">      if (ispresent(v_SkipUplinkTxDynamic_Common.skipUplinkTxDynamic) or ispresent(v_FDD_Add_UE_NR_Cap.skipUplinkTxDynamic) or</w:t>
            </w:r>
          </w:p>
          <w:p w14:paraId="0A9DEE4B" w14:textId="77777777" w:rsidR="00D56254" w:rsidRPr="00D56254" w:rsidRDefault="00D56254" w:rsidP="00D56254">
            <w:pPr>
              <w:rPr>
                <w:rFonts w:ascii="Courier New" w:hAnsi="Courier New" w:cs="Courier New"/>
                <w:noProof/>
              </w:rPr>
            </w:pPr>
            <w:r w:rsidRPr="00D56254">
              <w:rPr>
                <w:rFonts w:ascii="Courier New" w:hAnsi="Courier New" w:cs="Courier New"/>
                <w:noProof/>
              </w:rPr>
              <w:t xml:space="preserve">          ispresent(v_TDD_Add_UE_NR_Cap.skipUplinkTxDynamic)) {</w:t>
            </w:r>
          </w:p>
          <w:p w14:paraId="67CB5BB5" w14:textId="77777777" w:rsidR="00D56254" w:rsidRPr="00D56254" w:rsidRDefault="00D56254" w:rsidP="00D56254">
            <w:pPr>
              <w:rPr>
                <w:rFonts w:ascii="Courier New" w:hAnsi="Courier New" w:cs="Courier New"/>
                <w:noProof/>
              </w:rPr>
            </w:pPr>
            <w:r w:rsidRPr="00D56254">
              <w:rPr>
                <w:rFonts w:ascii="Courier New" w:hAnsi="Courier New" w:cs="Courier New"/>
                <w:noProof/>
              </w:rPr>
              <w:t xml:space="preserve">        f_SetVerdict(fail, __FILE__, __LINE__, "setting of pc_skipUplinkTxDynamic to false is inconsistent with reported capabilities for a Rel-15 and above UE");</w:t>
            </w:r>
          </w:p>
          <w:p w14:paraId="7F8A0BE3" w14:textId="77777777" w:rsidR="00D56254" w:rsidRPr="00D56254" w:rsidRDefault="00D56254" w:rsidP="00D56254">
            <w:pPr>
              <w:rPr>
                <w:rFonts w:ascii="Courier New" w:hAnsi="Courier New" w:cs="Courier New"/>
                <w:noProof/>
              </w:rPr>
            </w:pPr>
            <w:r w:rsidRPr="00D56254">
              <w:rPr>
                <w:rFonts w:ascii="Courier New" w:hAnsi="Courier New" w:cs="Courier New"/>
                <w:noProof/>
              </w:rPr>
              <w:t xml:space="preserve">      }</w:t>
            </w:r>
          </w:p>
          <w:p w14:paraId="6DF6FB33" w14:textId="77777777" w:rsidR="00D56254" w:rsidRPr="00D56254" w:rsidRDefault="00D56254" w:rsidP="00D56254">
            <w:pPr>
              <w:rPr>
                <w:rFonts w:ascii="Courier New" w:hAnsi="Courier New" w:cs="Courier New"/>
                <w:noProof/>
              </w:rPr>
            </w:pPr>
            <w:r w:rsidRPr="00D56254">
              <w:rPr>
                <w:rFonts w:ascii="Courier New" w:hAnsi="Courier New" w:cs="Courier New"/>
                <w:noProof/>
              </w:rPr>
              <w:t xml:space="preserve">    }</w:t>
            </w:r>
          </w:p>
          <w:p w14:paraId="6052FDC6" w14:textId="370FB78F" w:rsidR="00685489" w:rsidRPr="00A02927" w:rsidRDefault="00D56254" w:rsidP="00D56254">
            <w:pPr>
              <w:rPr>
                <w:rFonts w:ascii="Arial" w:hAnsi="Arial"/>
                <w:noProof/>
              </w:rPr>
            </w:pPr>
            <w:r w:rsidRPr="00D56254">
              <w:rPr>
                <w:rFonts w:ascii="Courier New" w:hAnsi="Courier New" w:cs="Courier New"/>
                <w:noProof/>
              </w:rPr>
              <w:t xml:space="preserve">  }</w:t>
            </w:r>
          </w:p>
        </w:tc>
      </w:tr>
    </w:tbl>
    <w:p w14:paraId="72B0E8B6" w14:textId="3C8A1B0F" w:rsidR="00685489" w:rsidRDefault="00685489" w:rsidP="00685489"/>
    <w:p w14:paraId="193CD3E9" w14:textId="4D9A53BB" w:rsidR="00107B5F" w:rsidRDefault="00107B5F" w:rsidP="00685489"/>
    <w:p w14:paraId="67444274" w14:textId="77777777" w:rsidR="00BA6776" w:rsidRDefault="00BA6776">
      <w:pPr>
        <w:spacing w:after="0"/>
        <w:rPr>
          <w:rFonts w:eastAsia="SimSun"/>
          <w:b/>
          <w:highlight w:val="cyan"/>
          <w:lang w:eastAsia="en-GB"/>
        </w:rPr>
      </w:pPr>
      <w:r>
        <w:rPr>
          <w:rFonts w:eastAsia="SimSun"/>
          <w:b/>
          <w:highlight w:val="cyan"/>
          <w:lang w:eastAsia="en-GB"/>
        </w:rPr>
        <w:br w:type="page"/>
      </w:r>
    </w:p>
    <w:p w14:paraId="55C05DE4" w14:textId="47E996A0" w:rsidR="00107B5F" w:rsidRPr="00685489" w:rsidRDefault="002468B9" w:rsidP="00107B5F">
      <w:pPr>
        <w:rPr>
          <w:rFonts w:eastAsia="SimSun"/>
          <w:b/>
          <w:highlight w:val="cyan"/>
          <w:lang w:eastAsia="en-GB"/>
        </w:rPr>
      </w:pPr>
      <w:r w:rsidRPr="002468B9">
        <w:rPr>
          <w:rFonts w:eastAsia="SimSun"/>
          <w:b/>
          <w:highlight w:val="cyan"/>
          <w:lang w:eastAsia="en-GB"/>
        </w:rPr>
        <w:lastRenderedPageBreak/>
        <w:t xml:space="preserve">function </w:t>
      </w:r>
      <w:proofErr w:type="spellStart"/>
      <w:r w:rsidRPr="002468B9">
        <w:rPr>
          <w:rFonts w:eastAsia="SimSun"/>
          <w:b/>
          <w:highlight w:val="cyan"/>
          <w:lang w:eastAsia="en-GB"/>
        </w:rPr>
        <w:t>fl_Check_logicalChannelSR_DelayTimer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07B5F" w:rsidRPr="00A02927" w14:paraId="46C88044" w14:textId="77777777" w:rsidTr="00A57744">
        <w:tc>
          <w:tcPr>
            <w:tcW w:w="9855" w:type="dxa"/>
          </w:tcPr>
          <w:p w14:paraId="7B0C722C" w14:textId="77777777" w:rsidR="00107B5F" w:rsidRPr="00107B5F" w:rsidRDefault="00107B5F" w:rsidP="00107B5F">
            <w:pPr>
              <w:rPr>
                <w:rFonts w:ascii="Courier New" w:hAnsi="Courier New" w:cs="Courier New"/>
                <w:noProof/>
              </w:rPr>
            </w:pPr>
            <w:r w:rsidRPr="00107B5F">
              <w:rPr>
                <w:rFonts w:ascii="Courier New" w:hAnsi="Courier New" w:cs="Courier New"/>
                <w:noProof/>
              </w:rPr>
              <w:t xml:space="preserve">  function fl_Check_logicalChannelSR_DelayTimer(UE_NR_Capability p_ReceivedCapabilityMsg)</w:t>
            </w:r>
          </w:p>
          <w:p w14:paraId="2784EFD5" w14:textId="77777777" w:rsidR="00107B5F" w:rsidRPr="00107B5F" w:rsidRDefault="00107B5F" w:rsidP="00107B5F">
            <w:pPr>
              <w:rPr>
                <w:rFonts w:ascii="Courier New" w:hAnsi="Courier New" w:cs="Courier New"/>
                <w:noProof/>
              </w:rPr>
            </w:pPr>
            <w:r w:rsidRPr="00107B5F">
              <w:rPr>
                <w:rFonts w:ascii="Courier New" w:hAnsi="Courier New" w:cs="Courier New"/>
                <w:noProof/>
              </w:rPr>
              <w:t xml:space="preserve">  { //@sic R5-201761 R5-197070 R5-206430 </w:t>
            </w:r>
            <w:r w:rsidRPr="00107B5F">
              <w:rPr>
                <w:rFonts w:ascii="Courier New" w:hAnsi="Courier New" w:cs="Courier New"/>
                <w:noProof/>
                <w:highlight w:val="cyan"/>
              </w:rPr>
              <w:t>R5s210949</w:t>
            </w:r>
            <w:r w:rsidRPr="00107B5F">
              <w:rPr>
                <w:rFonts w:ascii="Courier New" w:hAnsi="Courier New" w:cs="Courier New"/>
                <w:noProof/>
              </w:rPr>
              <w:t xml:space="preserve"> sic@</w:t>
            </w:r>
          </w:p>
          <w:p w14:paraId="31F17CF2" w14:textId="77777777" w:rsidR="00107B5F" w:rsidRPr="00107B5F" w:rsidRDefault="00107B5F" w:rsidP="00107B5F">
            <w:pPr>
              <w:rPr>
                <w:rFonts w:ascii="Courier New" w:hAnsi="Courier New" w:cs="Courier New"/>
                <w:noProof/>
              </w:rPr>
            </w:pPr>
            <w:r w:rsidRPr="00107B5F">
              <w:rPr>
                <w:rFonts w:ascii="Courier New" w:hAnsi="Courier New" w:cs="Courier New"/>
                <w:noProof/>
              </w:rPr>
              <w:t xml:space="preserve">    var boolean v_Mac_ParametersXDD_Diff_logicalChannelSR_DelayTimer  := false;</w:t>
            </w:r>
          </w:p>
          <w:p w14:paraId="18531D18" w14:textId="77777777" w:rsidR="00107B5F" w:rsidRPr="00107B5F" w:rsidRDefault="00107B5F" w:rsidP="00107B5F">
            <w:pPr>
              <w:rPr>
                <w:rFonts w:ascii="Courier New" w:hAnsi="Courier New" w:cs="Courier New"/>
                <w:noProof/>
              </w:rPr>
            </w:pPr>
            <w:r w:rsidRPr="00107B5F">
              <w:rPr>
                <w:rFonts w:ascii="Courier New" w:hAnsi="Courier New" w:cs="Courier New"/>
                <w:noProof/>
              </w:rPr>
              <w:t xml:space="preserve">    var boolean v_FDD_Add_UE_NR_Cap_logicalChannelSR_DelayTimer := false;</w:t>
            </w:r>
          </w:p>
          <w:p w14:paraId="478FD8A4" w14:textId="77777777" w:rsidR="00107B5F" w:rsidRPr="00107B5F" w:rsidRDefault="00107B5F" w:rsidP="00107B5F">
            <w:pPr>
              <w:rPr>
                <w:rFonts w:ascii="Courier New" w:hAnsi="Courier New" w:cs="Courier New"/>
                <w:noProof/>
              </w:rPr>
            </w:pPr>
            <w:r w:rsidRPr="00107B5F">
              <w:rPr>
                <w:rFonts w:ascii="Courier New" w:hAnsi="Courier New" w:cs="Courier New"/>
                <w:noProof/>
              </w:rPr>
              <w:t xml:space="preserve">    var boolean v_TDD_Add_UE_NR_Cap_logicalChannelSR_DelayTimer := false;</w:t>
            </w:r>
          </w:p>
          <w:p w14:paraId="7476EAE2" w14:textId="77777777" w:rsidR="00107B5F" w:rsidRPr="00107B5F" w:rsidRDefault="00107B5F" w:rsidP="00107B5F">
            <w:pPr>
              <w:rPr>
                <w:rFonts w:ascii="Courier New" w:hAnsi="Courier New" w:cs="Courier New"/>
                <w:noProof/>
              </w:rPr>
            </w:pPr>
            <w:r w:rsidRPr="00107B5F">
              <w:rPr>
                <w:rFonts w:ascii="Courier New" w:hAnsi="Courier New" w:cs="Courier New"/>
                <w:noProof/>
              </w:rPr>
              <w:t xml:space="preserve">    var UE_NR_Capability v_ReceivedCapabilityMsg := p_ReceivedCapabilityMsg;</w:t>
            </w:r>
          </w:p>
          <w:p w14:paraId="111DE21B" w14:textId="77777777" w:rsidR="00107B5F" w:rsidRPr="00107B5F" w:rsidRDefault="00107B5F" w:rsidP="00107B5F">
            <w:pPr>
              <w:rPr>
                <w:rFonts w:ascii="Courier New" w:hAnsi="Courier New" w:cs="Courier New"/>
                <w:noProof/>
              </w:rPr>
            </w:pPr>
            <w:r w:rsidRPr="00107B5F">
              <w:rPr>
                <w:rFonts w:ascii="Courier New" w:hAnsi="Courier New" w:cs="Courier New"/>
                <w:noProof/>
              </w:rPr>
              <w:t xml:space="preserve">    var MAC_ParametersXDD_Diff v_LogicalChannelSR_DelayTimer_Common;</w:t>
            </w:r>
          </w:p>
          <w:p w14:paraId="4277DEFB" w14:textId="77777777" w:rsidR="00107B5F" w:rsidRPr="00107B5F" w:rsidRDefault="00107B5F" w:rsidP="00107B5F">
            <w:pPr>
              <w:rPr>
                <w:rFonts w:ascii="Courier New" w:hAnsi="Courier New" w:cs="Courier New"/>
                <w:noProof/>
              </w:rPr>
            </w:pPr>
            <w:r w:rsidRPr="00107B5F">
              <w:rPr>
                <w:rFonts w:ascii="Courier New" w:hAnsi="Courier New" w:cs="Courier New"/>
                <w:noProof/>
              </w:rPr>
              <w:t xml:space="preserve">    var MAC_ParametersXDD_Diff v_FDD_Add_UE_NR_Cap;</w:t>
            </w:r>
          </w:p>
          <w:p w14:paraId="48B77BE1" w14:textId="0E60DC99" w:rsidR="00107B5F" w:rsidRPr="00107B5F" w:rsidRDefault="00107B5F" w:rsidP="00107B5F">
            <w:pPr>
              <w:rPr>
                <w:rFonts w:ascii="Courier New" w:hAnsi="Courier New" w:cs="Courier New"/>
                <w:noProof/>
              </w:rPr>
            </w:pPr>
            <w:r w:rsidRPr="00107B5F">
              <w:rPr>
                <w:rFonts w:ascii="Courier New" w:hAnsi="Courier New" w:cs="Courier New"/>
                <w:noProof/>
              </w:rPr>
              <w:t xml:space="preserve">    var MAC_ParametersXDD_Diff v_TDD_Add_UE_NR_Cap;                </w:t>
            </w:r>
          </w:p>
          <w:p w14:paraId="110EA330" w14:textId="7D5F7989" w:rsidR="00107B5F" w:rsidRPr="00107B5F" w:rsidRDefault="00107B5F" w:rsidP="00107B5F">
            <w:pPr>
              <w:rPr>
                <w:rFonts w:ascii="Courier New" w:hAnsi="Courier New" w:cs="Courier New"/>
                <w:noProof/>
              </w:rPr>
            </w:pPr>
            <w:r>
              <w:rPr>
                <w:rFonts w:ascii="Courier New" w:hAnsi="Courier New" w:cs="Courier New"/>
                <w:noProof/>
              </w:rPr>
              <w:t>…</w:t>
            </w:r>
          </w:p>
          <w:p w14:paraId="799716F7" w14:textId="77777777" w:rsidR="00107B5F" w:rsidRPr="00107B5F" w:rsidRDefault="00107B5F" w:rsidP="00107B5F">
            <w:pPr>
              <w:rPr>
                <w:rFonts w:ascii="Courier New" w:hAnsi="Courier New" w:cs="Courier New"/>
                <w:noProof/>
              </w:rPr>
            </w:pPr>
            <w:r w:rsidRPr="00107B5F">
              <w:rPr>
                <w:rFonts w:ascii="Courier New" w:hAnsi="Courier New" w:cs="Courier New"/>
                <w:noProof/>
              </w:rPr>
              <w:t xml:space="preserve">      </w:t>
            </w:r>
          </w:p>
          <w:p w14:paraId="3458FA37" w14:textId="77777777" w:rsidR="00107B5F" w:rsidRPr="00107B5F" w:rsidRDefault="00107B5F" w:rsidP="00107B5F">
            <w:pPr>
              <w:rPr>
                <w:rFonts w:ascii="Courier New" w:hAnsi="Courier New" w:cs="Courier New"/>
                <w:noProof/>
              </w:rPr>
            </w:pPr>
            <w:r w:rsidRPr="00107B5F">
              <w:rPr>
                <w:rFonts w:ascii="Courier New" w:hAnsi="Courier New" w:cs="Courier New"/>
                <w:noProof/>
              </w:rPr>
              <w:t xml:space="preserve">      if ((not f_NR_DualModeCheck()) and (not v_Mac_ParametersXDD_Diff_logicalChannelSR_DelayTimer) or ((v_FDD_Add_UE_NR_Cap_logicalChannelSR_DelayTimer) or (v_TDD_Add_UE_NR_Cap_logicalChannelSR_DelayTimer))) { //@sic R5s200160 sic@</w:t>
            </w:r>
          </w:p>
          <w:p w14:paraId="5483ECD1" w14:textId="77777777" w:rsidR="00107B5F" w:rsidRPr="00107B5F" w:rsidRDefault="00107B5F" w:rsidP="00107B5F">
            <w:pPr>
              <w:rPr>
                <w:rFonts w:ascii="Courier New" w:hAnsi="Courier New" w:cs="Courier New"/>
                <w:noProof/>
              </w:rPr>
            </w:pPr>
            <w:r w:rsidRPr="00107B5F">
              <w:rPr>
                <w:rFonts w:ascii="Courier New" w:hAnsi="Courier New" w:cs="Courier New"/>
                <w:noProof/>
              </w:rPr>
              <w:t xml:space="preserve">         f_SetVerdict(fail, __FILE__, __LINE__, "reporting of FDD/TDD UE-NR-Capabilities IEs are inconsistent with pc_logicalChannelSR_DelayTimer Single Mode");  // Fail case on Single Mode</w:t>
            </w:r>
          </w:p>
          <w:p w14:paraId="6420E9C9" w14:textId="77777777" w:rsidR="00107B5F" w:rsidRPr="00107B5F" w:rsidRDefault="00107B5F" w:rsidP="00107B5F">
            <w:pPr>
              <w:rPr>
                <w:rFonts w:ascii="Courier New" w:hAnsi="Courier New" w:cs="Courier New"/>
                <w:noProof/>
              </w:rPr>
            </w:pPr>
            <w:r w:rsidRPr="00107B5F">
              <w:rPr>
                <w:rFonts w:ascii="Courier New" w:hAnsi="Courier New" w:cs="Courier New"/>
                <w:noProof/>
              </w:rPr>
              <w:t xml:space="preserve">      }</w:t>
            </w:r>
          </w:p>
          <w:p w14:paraId="7A43787F" w14:textId="77777777" w:rsidR="005B78B2" w:rsidRPr="005B78B2" w:rsidRDefault="005B78B2" w:rsidP="005B78B2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5B78B2">
              <w:rPr>
                <w:rFonts w:ascii="Courier New" w:hAnsi="Courier New" w:cs="Courier New"/>
                <w:noProof/>
              </w:rPr>
              <w:t xml:space="preserve">      </w:t>
            </w:r>
            <w:r w:rsidRPr="005B78B2">
              <w:rPr>
                <w:rFonts w:ascii="Courier New" w:hAnsi="Courier New" w:cs="Courier New"/>
                <w:noProof/>
                <w:highlight w:val="cyan"/>
              </w:rPr>
              <w:t>else if(f_NR_DualModeCheck()) // case dual mode</w:t>
            </w:r>
          </w:p>
          <w:p w14:paraId="09729BC6" w14:textId="77777777" w:rsidR="005B78B2" w:rsidRPr="005B78B2" w:rsidRDefault="005B78B2" w:rsidP="005B78B2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5B78B2">
              <w:rPr>
                <w:rFonts w:ascii="Courier New" w:hAnsi="Courier New" w:cs="Courier New"/>
                <w:noProof/>
                <w:highlight w:val="cyan"/>
              </w:rPr>
              <w:t xml:space="preserve">      {</w:t>
            </w:r>
          </w:p>
          <w:p w14:paraId="0CCEA352" w14:textId="77777777" w:rsidR="005B78B2" w:rsidRPr="005B78B2" w:rsidRDefault="005B78B2" w:rsidP="005B78B2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5B78B2">
              <w:rPr>
                <w:rFonts w:ascii="Courier New" w:hAnsi="Courier New" w:cs="Courier New"/>
                <w:noProof/>
                <w:highlight w:val="cyan"/>
              </w:rPr>
              <w:t xml:space="preserve">          if (not v_Mac_ParametersXDD_Diff_logicalChannelSR_DelayTimer)</w:t>
            </w:r>
          </w:p>
          <w:p w14:paraId="6E5C3097" w14:textId="77777777" w:rsidR="005B78B2" w:rsidRPr="005B78B2" w:rsidRDefault="005B78B2" w:rsidP="005B78B2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5B78B2">
              <w:rPr>
                <w:rFonts w:ascii="Courier New" w:hAnsi="Courier New" w:cs="Courier New"/>
                <w:noProof/>
                <w:highlight w:val="cyan"/>
              </w:rPr>
              <w:t xml:space="preserve">          {</w:t>
            </w:r>
          </w:p>
          <w:p w14:paraId="61C10CB6" w14:textId="40C8E5D3" w:rsidR="005B78B2" w:rsidRPr="005B78B2" w:rsidRDefault="005B78B2" w:rsidP="005B78B2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5B78B2">
              <w:rPr>
                <w:rFonts w:ascii="Courier New" w:hAnsi="Courier New" w:cs="Courier New"/>
                <w:noProof/>
                <w:highlight w:val="cyan"/>
              </w:rPr>
              <w:t xml:space="preserve">             if (v_FDD_Add_UE_NR_Cap_logicalChannelSR_DelayTimer and v_TDD_Add_UE_NR_Cap_logicalChannelSR_DelayTimer) // fail case: both FDD and TDD capabilities are reported </w:t>
            </w:r>
            <w:r w:rsidR="00386A06" w:rsidRPr="00722EA2">
              <w:rPr>
                <w:rFonts w:ascii="Courier New" w:hAnsi="Courier New" w:cs="Courier New"/>
                <w:noProof/>
                <w:highlight w:val="cyan"/>
              </w:rPr>
              <w:t xml:space="preserve">and </w:t>
            </w:r>
            <w:r w:rsidRPr="005B78B2">
              <w:rPr>
                <w:rFonts w:ascii="Courier New" w:hAnsi="Courier New" w:cs="Courier New"/>
                <w:noProof/>
                <w:highlight w:val="cyan"/>
              </w:rPr>
              <w:t xml:space="preserve">IE </w:t>
            </w:r>
            <w:r w:rsidR="00461369">
              <w:rPr>
                <w:rFonts w:ascii="Courier New" w:hAnsi="Courier New" w:cs="Courier New"/>
                <w:noProof/>
                <w:highlight w:val="cyan"/>
              </w:rPr>
              <w:t xml:space="preserve">in </w:t>
            </w:r>
            <w:r w:rsidRPr="005B78B2">
              <w:rPr>
                <w:rFonts w:ascii="Courier New" w:hAnsi="Courier New" w:cs="Courier New"/>
                <w:noProof/>
                <w:highlight w:val="cyan"/>
              </w:rPr>
              <w:t>mac_Parameters.mac_ParametersXDD_Diff is not</w:t>
            </w:r>
          </w:p>
          <w:p w14:paraId="461185B2" w14:textId="77777777" w:rsidR="005B78B2" w:rsidRPr="005B78B2" w:rsidRDefault="005B78B2" w:rsidP="005B78B2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5B78B2">
              <w:rPr>
                <w:rFonts w:ascii="Courier New" w:hAnsi="Courier New" w:cs="Courier New"/>
                <w:noProof/>
                <w:highlight w:val="cyan"/>
              </w:rPr>
              <w:t xml:space="preserve">             {</w:t>
            </w:r>
          </w:p>
          <w:p w14:paraId="2942E6DD" w14:textId="77777777" w:rsidR="005B78B2" w:rsidRPr="005B78B2" w:rsidRDefault="005B78B2" w:rsidP="005B78B2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5B78B2">
              <w:rPr>
                <w:rFonts w:ascii="Courier New" w:hAnsi="Courier New" w:cs="Courier New"/>
                <w:noProof/>
                <w:highlight w:val="cyan"/>
              </w:rPr>
              <w:t xml:space="preserve">                f_SetVerdict(fail, __FILE__, __LINE__, "reporting of FDD/TDD_Add_UE_NR_Capabilities IEs are inconsistent");</w:t>
            </w:r>
          </w:p>
          <w:p w14:paraId="069F8707" w14:textId="77777777" w:rsidR="005B78B2" w:rsidRPr="005B78B2" w:rsidRDefault="005B78B2" w:rsidP="005B78B2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5B78B2">
              <w:rPr>
                <w:rFonts w:ascii="Courier New" w:hAnsi="Courier New" w:cs="Courier New"/>
                <w:noProof/>
                <w:highlight w:val="cyan"/>
              </w:rPr>
              <w:t xml:space="preserve">             }</w:t>
            </w:r>
          </w:p>
          <w:p w14:paraId="310BC9BF" w14:textId="77777777" w:rsidR="005B78B2" w:rsidRPr="005B78B2" w:rsidRDefault="005B78B2" w:rsidP="005B78B2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5B78B2">
              <w:rPr>
                <w:rFonts w:ascii="Courier New" w:hAnsi="Courier New" w:cs="Courier New"/>
                <w:noProof/>
                <w:highlight w:val="cyan"/>
              </w:rPr>
              <w:t xml:space="preserve">             if ((not v_FDD_Add_UE_NR_Cap_logicalChannelSR_DelayTimer) and (not v_TDD_Add_UE_NR_Cap_logicalChannelSR_DelayTimer)) // inconclusive case: UE does not report any IE for logicalChannelSR_DelayTimer but pc_logicalChannelSR_DelayTimer is set</w:t>
            </w:r>
          </w:p>
          <w:p w14:paraId="2C4772B0" w14:textId="77777777" w:rsidR="005B78B2" w:rsidRPr="005B78B2" w:rsidRDefault="005B78B2" w:rsidP="005B78B2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5B78B2">
              <w:rPr>
                <w:rFonts w:ascii="Courier New" w:hAnsi="Courier New" w:cs="Courier New"/>
                <w:noProof/>
                <w:highlight w:val="cyan"/>
              </w:rPr>
              <w:t xml:space="preserve">             {</w:t>
            </w:r>
          </w:p>
          <w:p w14:paraId="4C079CA8" w14:textId="77777777" w:rsidR="005B78B2" w:rsidRPr="005B78B2" w:rsidRDefault="005B78B2" w:rsidP="005B78B2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5B78B2">
              <w:rPr>
                <w:rFonts w:ascii="Courier New" w:hAnsi="Courier New" w:cs="Courier New"/>
                <w:noProof/>
                <w:highlight w:val="cyan"/>
              </w:rPr>
              <w:t xml:space="preserve">                f_SetVerdict(inconc, __FILE__, __LINE__, "pc_logicalChannelSR_DelayTimer is set but logicalChannelSR_DelayTimer IEs are not reported by the UE");</w:t>
            </w:r>
          </w:p>
          <w:p w14:paraId="5B11C740" w14:textId="77777777" w:rsidR="005B78B2" w:rsidRPr="005B78B2" w:rsidRDefault="005B78B2" w:rsidP="005B78B2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5B78B2">
              <w:rPr>
                <w:rFonts w:ascii="Courier New" w:hAnsi="Courier New" w:cs="Courier New"/>
                <w:noProof/>
                <w:highlight w:val="cyan"/>
              </w:rPr>
              <w:lastRenderedPageBreak/>
              <w:t xml:space="preserve">             }             </w:t>
            </w:r>
          </w:p>
          <w:p w14:paraId="5415C382" w14:textId="77777777" w:rsidR="005B78B2" w:rsidRPr="005B78B2" w:rsidRDefault="005B78B2" w:rsidP="005B78B2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5B78B2">
              <w:rPr>
                <w:rFonts w:ascii="Courier New" w:hAnsi="Courier New" w:cs="Courier New"/>
                <w:noProof/>
                <w:highlight w:val="cyan"/>
              </w:rPr>
              <w:t xml:space="preserve">          }          </w:t>
            </w:r>
          </w:p>
          <w:p w14:paraId="61FA2339" w14:textId="77777777" w:rsidR="005B78B2" w:rsidRPr="005B78B2" w:rsidRDefault="005B78B2" w:rsidP="005B78B2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5B78B2">
              <w:rPr>
                <w:rFonts w:ascii="Courier New" w:hAnsi="Courier New" w:cs="Courier New"/>
                <w:noProof/>
                <w:highlight w:val="cyan"/>
              </w:rPr>
              <w:t xml:space="preserve">          if (v_Mac_ParametersXDD_Diff_logicalChannelSR_DelayTimer and (v_FDD_Add_UE_NR_Cap_logicalChannelSR_DelayTimer or v_TDD_Add_UE_NR_Cap_logicalChannelSR_DelayTimer) ) // fail cases: if IE in mac_Parameters.mac_ParametersXDD_Diff is reported but FDD and/or TDD capabilities are also reported</w:t>
            </w:r>
          </w:p>
          <w:p w14:paraId="5426291B" w14:textId="77777777" w:rsidR="005B78B2" w:rsidRPr="005B78B2" w:rsidRDefault="005B78B2" w:rsidP="005B78B2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5B78B2">
              <w:rPr>
                <w:rFonts w:ascii="Courier New" w:hAnsi="Courier New" w:cs="Courier New"/>
                <w:noProof/>
                <w:highlight w:val="cyan"/>
              </w:rPr>
              <w:t xml:space="preserve">          {</w:t>
            </w:r>
          </w:p>
          <w:p w14:paraId="5703E41F" w14:textId="77777777" w:rsidR="005B78B2" w:rsidRPr="005B78B2" w:rsidRDefault="005B78B2" w:rsidP="005B78B2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5B78B2">
              <w:rPr>
                <w:rFonts w:ascii="Courier New" w:hAnsi="Courier New" w:cs="Courier New"/>
                <w:noProof/>
                <w:highlight w:val="cyan"/>
              </w:rPr>
              <w:t xml:space="preserve">             f_SetVerdict(fail, __FILE__, __LINE__, "reported IEs are inconsistent");</w:t>
            </w:r>
          </w:p>
          <w:p w14:paraId="4B536801" w14:textId="77777777" w:rsidR="005B78B2" w:rsidRPr="005B78B2" w:rsidRDefault="005B78B2" w:rsidP="005B78B2">
            <w:pPr>
              <w:rPr>
                <w:rFonts w:ascii="Courier New" w:hAnsi="Courier New" w:cs="Courier New"/>
                <w:noProof/>
              </w:rPr>
            </w:pPr>
            <w:r w:rsidRPr="005B78B2">
              <w:rPr>
                <w:rFonts w:ascii="Courier New" w:hAnsi="Courier New" w:cs="Courier New"/>
                <w:noProof/>
                <w:highlight w:val="cyan"/>
              </w:rPr>
              <w:t xml:space="preserve">          }</w:t>
            </w:r>
          </w:p>
          <w:p w14:paraId="59C9DA09" w14:textId="77777777" w:rsidR="005B78B2" w:rsidRPr="005B78B2" w:rsidRDefault="005B78B2" w:rsidP="005B78B2">
            <w:pPr>
              <w:rPr>
                <w:rFonts w:ascii="Courier New" w:hAnsi="Courier New" w:cs="Courier New"/>
                <w:noProof/>
              </w:rPr>
            </w:pPr>
            <w:r w:rsidRPr="005B78B2">
              <w:rPr>
                <w:rFonts w:ascii="Courier New" w:hAnsi="Courier New" w:cs="Courier New"/>
                <w:noProof/>
              </w:rPr>
              <w:t xml:space="preserve">      }</w:t>
            </w:r>
          </w:p>
          <w:p w14:paraId="2FBE65C9" w14:textId="77777777" w:rsidR="005B78B2" w:rsidRPr="005B78B2" w:rsidRDefault="005B78B2" w:rsidP="005B78B2">
            <w:pPr>
              <w:rPr>
                <w:rFonts w:ascii="Courier New" w:hAnsi="Courier New" w:cs="Courier New"/>
                <w:noProof/>
              </w:rPr>
            </w:pPr>
            <w:r w:rsidRPr="005B78B2">
              <w:rPr>
                <w:rFonts w:ascii="Courier New" w:hAnsi="Courier New" w:cs="Courier New"/>
                <w:noProof/>
              </w:rPr>
              <w:t xml:space="preserve">    }</w:t>
            </w:r>
          </w:p>
          <w:p w14:paraId="365393AE" w14:textId="77777777" w:rsidR="005B78B2" w:rsidRPr="005B78B2" w:rsidRDefault="005B78B2" w:rsidP="005B78B2">
            <w:pPr>
              <w:rPr>
                <w:rFonts w:ascii="Courier New" w:hAnsi="Courier New" w:cs="Courier New"/>
                <w:noProof/>
              </w:rPr>
            </w:pPr>
            <w:r w:rsidRPr="005B78B2">
              <w:rPr>
                <w:rFonts w:ascii="Courier New" w:hAnsi="Courier New" w:cs="Courier New"/>
                <w:noProof/>
              </w:rPr>
              <w:t xml:space="preserve">    else {  // Error cases if the feature is NOT set: neither the Common IE nor any of FDD/TDD IEs are reported by the UE</w:t>
            </w:r>
          </w:p>
          <w:p w14:paraId="3F5554E0" w14:textId="77777777" w:rsidR="005B78B2" w:rsidRPr="005B78B2" w:rsidRDefault="005B78B2" w:rsidP="005B78B2">
            <w:pPr>
              <w:rPr>
                <w:rFonts w:ascii="Courier New" w:hAnsi="Courier New" w:cs="Courier New"/>
                <w:noProof/>
              </w:rPr>
            </w:pPr>
            <w:r w:rsidRPr="005B78B2">
              <w:rPr>
                <w:rFonts w:ascii="Courier New" w:hAnsi="Courier New" w:cs="Courier New"/>
                <w:noProof/>
              </w:rPr>
              <w:t xml:space="preserve">      if (ispresent(v_LogicalChannelSR_DelayTimer_Common.logicalChannelSR_DelayTimer) or ispresent(v_FDD_Add_UE_NR_Cap.logicalChannelSR_DelayTimer) or</w:t>
            </w:r>
          </w:p>
          <w:p w14:paraId="47A5E6F9" w14:textId="77777777" w:rsidR="005B78B2" w:rsidRPr="005B78B2" w:rsidRDefault="005B78B2" w:rsidP="005B78B2">
            <w:pPr>
              <w:rPr>
                <w:rFonts w:ascii="Courier New" w:hAnsi="Courier New" w:cs="Courier New"/>
                <w:noProof/>
              </w:rPr>
            </w:pPr>
            <w:r w:rsidRPr="005B78B2">
              <w:rPr>
                <w:rFonts w:ascii="Courier New" w:hAnsi="Courier New" w:cs="Courier New"/>
                <w:noProof/>
              </w:rPr>
              <w:t xml:space="preserve">          ispresent(v_TDD_Add_UE_NR_Cap.logicalChannelSR_DelayTimer)) {</w:t>
            </w:r>
          </w:p>
          <w:p w14:paraId="429AB0E1" w14:textId="77777777" w:rsidR="005B78B2" w:rsidRPr="005B78B2" w:rsidRDefault="005B78B2" w:rsidP="005B78B2">
            <w:pPr>
              <w:rPr>
                <w:rFonts w:ascii="Courier New" w:hAnsi="Courier New" w:cs="Courier New"/>
                <w:noProof/>
              </w:rPr>
            </w:pPr>
            <w:r w:rsidRPr="005B78B2">
              <w:rPr>
                <w:rFonts w:ascii="Courier New" w:hAnsi="Courier New" w:cs="Courier New"/>
                <w:noProof/>
              </w:rPr>
              <w:t xml:space="preserve">        f_SetVerdict(fail, __FILE__, __LINE__, "setting of pc_logicalChannelSR_DelayTimer to false is inconsistent with reported capabilities for a Rel-15 and above UE");</w:t>
            </w:r>
          </w:p>
          <w:p w14:paraId="43807A16" w14:textId="77777777" w:rsidR="005B78B2" w:rsidRPr="005B78B2" w:rsidRDefault="005B78B2" w:rsidP="005B78B2">
            <w:pPr>
              <w:rPr>
                <w:rFonts w:ascii="Courier New" w:hAnsi="Courier New" w:cs="Courier New"/>
                <w:noProof/>
              </w:rPr>
            </w:pPr>
            <w:r w:rsidRPr="005B78B2">
              <w:rPr>
                <w:rFonts w:ascii="Courier New" w:hAnsi="Courier New" w:cs="Courier New"/>
                <w:noProof/>
              </w:rPr>
              <w:t xml:space="preserve">      }</w:t>
            </w:r>
          </w:p>
          <w:p w14:paraId="32D8695F" w14:textId="77777777" w:rsidR="005B78B2" w:rsidRPr="005B78B2" w:rsidRDefault="005B78B2" w:rsidP="005B78B2">
            <w:pPr>
              <w:rPr>
                <w:rFonts w:ascii="Courier New" w:hAnsi="Courier New" w:cs="Courier New"/>
                <w:noProof/>
              </w:rPr>
            </w:pPr>
            <w:r w:rsidRPr="005B78B2">
              <w:rPr>
                <w:rFonts w:ascii="Courier New" w:hAnsi="Courier New" w:cs="Courier New"/>
                <w:noProof/>
              </w:rPr>
              <w:t xml:space="preserve">    }</w:t>
            </w:r>
          </w:p>
          <w:p w14:paraId="56F66D35" w14:textId="334F3103" w:rsidR="00107B5F" w:rsidRPr="00A02927" w:rsidRDefault="005B78B2" w:rsidP="005B78B2">
            <w:pPr>
              <w:rPr>
                <w:rFonts w:ascii="Arial" w:hAnsi="Arial"/>
                <w:noProof/>
              </w:rPr>
            </w:pPr>
            <w:r w:rsidRPr="005B78B2">
              <w:rPr>
                <w:rFonts w:ascii="Courier New" w:hAnsi="Courier New" w:cs="Courier New"/>
                <w:noProof/>
              </w:rPr>
              <w:t xml:space="preserve">  }</w:t>
            </w:r>
          </w:p>
        </w:tc>
      </w:tr>
    </w:tbl>
    <w:p w14:paraId="348B0EB7" w14:textId="77777777" w:rsidR="00107B5F" w:rsidRDefault="00107B5F" w:rsidP="00685489"/>
    <w:p w14:paraId="07DC70CD" w14:textId="77777777" w:rsidR="00685489" w:rsidRDefault="00685489" w:rsidP="00685489"/>
    <w:p w14:paraId="2A55A371" w14:textId="77777777" w:rsidR="00BA6776" w:rsidRDefault="00685489" w:rsidP="00C434AE">
      <w:r>
        <w:t xml:space="preserve">  </w:t>
      </w:r>
    </w:p>
    <w:p w14:paraId="726774F7" w14:textId="77777777" w:rsidR="00BA6776" w:rsidRDefault="00BA6776">
      <w:pPr>
        <w:spacing w:after="0"/>
      </w:pPr>
      <w:r>
        <w:br w:type="page"/>
      </w:r>
    </w:p>
    <w:p w14:paraId="20636555" w14:textId="326BF374" w:rsidR="00C434AE" w:rsidRPr="00685489" w:rsidRDefault="00C434AE" w:rsidP="00C434AE">
      <w:pPr>
        <w:rPr>
          <w:rFonts w:eastAsia="SimSun"/>
          <w:b/>
          <w:highlight w:val="cyan"/>
          <w:lang w:eastAsia="en-GB"/>
        </w:rPr>
      </w:pPr>
      <w:r w:rsidRPr="00C434AE">
        <w:rPr>
          <w:rFonts w:eastAsia="SimSun"/>
          <w:b/>
          <w:highlight w:val="cyan"/>
          <w:lang w:eastAsia="en-GB"/>
        </w:rPr>
        <w:lastRenderedPageBreak/>
        <w:t xml:space="preserve">function </w:t>
      </w:r>
      <w:proofErr w:type="spellStart"/>
      <w:r w:rsidRPr="00C434AE">
        <w:rPr>
          <w:rFonts w:eastAsia="SimSun"/>
          <w:b/>
          <w:highlight w:val="cyan"/>
          <w:lang w:eastAsia="en-GB"/>
        </w:rPr>
        <w:t>fl_Check_longDRX_Cycle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434AE" w:rsidRPr="00A02927" w14:paraId="182404D8" w14:textId="77777777" w:rsidTr="00A57744">
        <w:tc>
          <w:tcPr>
            <w:tcW w:w="9855" w:type="dxa"/>
          </w:tcPr>
          <w:p w14:paraId="24F4B5AE" w14:textId="77777777" w:rsidR="00C434AE" w:rsidRPr="00C434AE" w:rsidRDefault="00C434AE" w:rsidP="00C434AE">
            <w:pPr>
              <w:rPr>
                <w:rFonts w:ascii="Courier New" w:hAnsi="Courier New" w:cs="Courier New"/>
                <w:noProof/>
              </w:rPr>
            </w:pPr>
            <w:r w:rsidRPr="00C434AE">
              <w:rPr>
                <w:rFonts w:ascii="Courier New" w:hAnsi="Courier New" w:cs="Courier New"/>
                <w:noProof/>
              </w:rPr>
              <w:t xml:space="preserve">  function fl_Check_longDRX_Cycle(UE_NR_Capability p_ReceivedCapabilityMsg)</w:t>
            </w:r>
          </w:p>
          <w:p w14:paraId="5AEA8CB5" w14:textId="77777777" w:rsidR="00C434AE" w:rsidRPr="00C434AE" w:rsidRDefault="00C434AE" w:rsidP="00C434AE">
            <w:pPr>
              <w:rPr>
                <w:rFonts w:ascii="Courier New" w:hAnsi="Courier New" w:cs="Courier New"/>
                <w:noProof/>
              </w:rPr>
            </w:pPr>
            <w:r w:rsidRPr="00C434AE">
              <w:rPr>
                <w:rFonts w:ascii="Courier New" w:hAnsi="Courier New" w:cs="Courier New"/>
                <w:noProof/>
              </w:rPr>
              <w:t xml:space="preserve">  { //@sic R5-201761 R5-197070 R5-206430 </w:t>
            </w:r>
            <w:r w:rsidRPr="00CF63B7">
              <w:rPr>
                <w:rFonts w:ascii="Courier New" w:hAnsi="Courier New" w:cs="Courier New"/>
                <w:noProof/>
                <w:highlight w:val="cyan"/>
              </w:rPr>
              <w:t>R5s210949</w:t>
            </w:r>
            <w:r w:rsidRPr="00C434AE">
              <w:rPr>
                <w:rFonts w:ascii="Courier New" w:hAnsi="Courier New" w:cs="Courier New"/>
                <w:noProof/>
              </w:rPr>
              <w:t xml:space="preserve"> sic@</w:t>
            </w:r>
          </w:p>
          <w:p w14:paraId="7324D3F1" w14:textId="77777777" w:rsidR="00C434AE" w:rsidRPr="00C434AE" w:rsidRDefault="00C434AE" w:rsidP="00C434AE">
            <w:pPr>
              <w:rPr>
                <w:rFonts w:ascii="Courier New" w:hAnsi="Courier New" w:cs="Courier New"/>
                <w:noProof/>
              </w:rPr>
            </w:pPr>
            <w:r w:rsidRPr="00C434AE">
              <w:rPr>
                <w:rFonts w:ascii="Courier New" w:hAnsi="Courier New" w:cs="Courier New"/>
                <w:noProof/>
              </w:rPr>
              <w:t xml:space="preserve">    var boolean v_Mac_ParametersXDD_Diff_longDRX_Cycle  := false;</w:t>
            </w:r>
          </w:p>
          <w:p w14:paraId="66E3BCBC" w14:textId="77777777" w:rsidR="00C434AE" w:rsidRPr="00C434AE" w:rsidRDefault="00C434AE" w:rsidP="00C434AE">
            <w:pPr>
              <w:rPr>
                <w:rFonts w:ascii="Courier New" w:hAnsi="Courier New" w:cs="Courier New"/>
                <w:noProof/>
              </w:rPr>
            </w:pPr>
            <w:r w:rsidRPr="00C434AE">
              <w:rPr>
                <w:rFonts w:ascii="Courier New" w:hAnsi="Courier New" w:cs="Courier New"/>
                <w:noProof/>
              </w:rPr>
              <w:t xml:space="preserve">    var boolean v_FDD_Add_UE_NR_Cap_longDRX_Cycle := false;</w:t>
            </w:r>
          </w:p>
          <w:p w14:paraId="49CC5F9F" w14:textId="77777777" w:rsidR="00C434AE" w:rsidRPr="00C434AE" w:rsidRDefault="00C434AE" w:rsidP="00C434AE">
            <w:pPr>
              <w:rPr>
                <w:rFonts w:ascii="Courier New" w:hAnsi="Courier New" w:cs="Courier New"/>
                <w:noProof/>
              </w:rPr>
            </w:pPr>
            <w:r w:rsidRPr="00C434AE">
              <w:rPr>
                <w:rFonts w:ascii="Courier New" w:hAnsi="Courier New" w:cs="Courier New"/>
                <w:noProof/>
              </w:rPr>
              <w:t xml:space="preserve">    var boolean v_TDD_Add_UE_NR_Cap_longDRX_Cycle := false;</w:t>
            </w:r>
          </w:p>
          <w:p w14:paraId="407D431C" w14:textId="77777777" w:rsidR="00C434AE" w:rsidRPr="00C434AE" w:rsidRDefault="00C434AE" w:rsidP="00C434AE">
            <w:pPr>
              <w:rPr>
                <w:rFonts w:ascii="Courier New" w:hAnsi="Courier New" w:cs="Courier New"/>
                <w:noProof/>
              </w:rPr>
            </w:pPr>
            <w:r w:rsidRPr="00C434AE">
              <w:rPr>
                <w:rFonts w:ascii="Courier New" w:hAnsi="Courier New" w:cs="Courier New"/>
                <w:noProof/>
              </w:rPr>
              <w:t xml:space="preserve">    var UE_NR_Capability v_ReceivedCapabilityMsg := p_ReceivedCapabilityMsg;</w:t>
            </w:r>
          </w:p>
          <w:p w14:paraId="208455AD" w14:textId="77777777" w:rsidR="00C434AE" w:rsidRPr="00C434AE" w:rsidRDefault="00C434AE" w:rsidP="00C434AE">
            <w:pPr>
              <w:rPr>
                <w:rFonts w:ascii="Courier New" w:hAnsi="Courier New" w:cs="Courier New"/>
                <w:noProof/>
              </w:rPr>
            </w:pPr>
            <w:r w:rsidRPr="00C434AE">
              <w:rPr>
                <w:rFonts w:ascii="Courier New" w:hAnsi="Courier New" w:cs="Courier New"/>
                <w:noProof/>
              </w:rPr>
              <w:t xml:space="preserve">    var MAC_ParametersXDD_Diff v_LongDRX_Cycle_Common;</w:t>
            </w:r>
          </w:p>
          <w:p w14:paraId="0FD792C9" w14:textId="77777777" w:rsidR="00C434AE" w:rsidRPr="00C434AE" w:rsidRDefault="00C434AE" w:rsidP="00C434AE">
            <w:pPr>
              <w:rPr>
                <w:rFonts w:ascii="Courier New" w:hAnsi="Courier New" w:cs="Courier New"/>
                <w:noProof/>
              </w:rPr>
            </w:pPr>
            <w:r w:rsidRPr="00C434AE">
              <w:rPr>
                <w:rFonts w:ascii="Courier New" w:hAnsi="Courier New" w:cs="Courier New"/>
                <w:noProof/>
              </w:rPr>
              <w:t xml:space="preserve">    var MAC_ParametersXDD_Diff v_FDD_Add_UE_NR_Cap;</w:t>
            </w:r>
          </w:p>
          <w:p w14:paraId="5C26E0B1" w14:textId="77777777" w:rsidR="00C434AE" w:rsidRPr="00C434AE" w:rsidRDefault="00C434AE" w:rsidP="00C434AE">
            <w:pPr>
              <w:rPr>
                <w:rFonts w:ascii="Courier New" w:hAnsi="Courier New" w:cs="Courier New"/>
                <w:noProof/>
              </w:rPr>
            </w:pPr>
            <w:r w:rsidRPr="00C434AE">
              <w:rPr>
                <w:rFonts w:ascii="Courier New" w:hAnsi="Courier New" w:cs="Courier New"/>
                <w:noProof/>
              </w:rPr>
              <w:t xml:space="preserve">    var MAC_ParametersXDD_Diff v_TDD_Add_UE_NR_Cap;</w:t>
            </w:r>
          </w:p>
          <w:p w14:paraId="1C423472" w14:textId="0F32B7BB" w:rsidR="00C434AE" w:rsidRPr="00C434AE" w:rsidRDefault="00C434AE" w:rsidP="00C434AE">
            <w:pPr>
              <w:rPr>
                <w:rFonts w:ascii="Courier New" w:hAnsi="Courier New" w:cs="Courier New"/>
                <w:noProof/>
              </w:rPr>
            </w:pPr>
            <w:r>
              <w:rPr>
                <w:rFonts w:ascii="Courier New" w:hAnsi="Courier New" w:cs="Courier New"/>
                <w:noProof/>
              </w:rPr>
              <w:t>…</w:t>
            </w:r>
          </w:p>
          <w:p w14:paraId="32E2C4DE" w14:textId="77777777" w:rsidR="00C434AE" w:rsidRPr="00C434AE" w:rsidRDefault="00C434AE" w:rsidP="00C434AE">
            <w:pPr>
              <w:rPr>
                <w:rFonts w:ascii="Courier New" w:hAnsi="Courier New" w:cs="Courier New"/>
                <w:noProof/>
              </w:rPr>
            </w:pPr>
            <w:r w:rsidRPr="00C434AE">
              <w:rPr>
                <w:rFonts w:ascii="Courier New" w:hAnsi="Courier New" w:cs="Courier New"/>
                <w:noProof/>
              </w:rPr>
              <w:t xml:space="preserve">      </w:t>
            </w:r>
          </w:p>
          <w:p w14:paraId="40A74F1E" w14:textId="77777777" w:rsidR="00C434AE" w:rsidRPr="00C434AE" w:rsidRDefault="00C434AE" w:rsidP="00C434AE">
            <w:pPr>
              <w:rPr>
                <w:rFonts w:ascii="Courier New" w:hAnsi="Courier New" w:cs="Courier New"/>
                <w:noProof/>
              </w:rPr>
            </w:pPr>
            <w:r w:rsidRPr="00C434AE">
              <w:rPr>
                <w:rFonts w:ascii="Courier New" w:hAnsi="Courier New" w:cs="Courier New"/>
                <w:noProof/>
              </w:rPr>
              <w:t xml:space="preserve">      if ((not f_NR_DualModeCheck()) and ((not v_Mac_ParametersXDD_Diff_longDRX_Cycle) or (v_FDD_Add_UE_NR_Cap_longDRX_Cycle or v_TDD_Add_UE_NR_Cap_longDRX_Cycle))) { //@sic R5s200160 sic@</w:t>
            </w:r>
          </w:p>
          <w:p w14:paraId="6D92FCE6" w14:textId="77777777" w:rsidR="00C434AE" w:rsidRPr="00C434AE" w:rsidRDefault="00C434AE" w:rsidP="00C434AE">
            <w:pPr>
              <w:rPr>
                <w:rFonts w:ascii="Courier New" w:hAnsi="Courier New" w:cs="Courier New"/>
                <w:noProof/>
              </w:rPr>
            </w:pPr>
            <w:r w:rsidRPr="00C434AE">
              <w:rPr>
                <w:rFonts w:ascii="Courier New" w:hAnsi="Courier New" w:cs="Courier New"/>
                <w:noProof/>
              </w:rPr>
              <w:t xml:space="preserve">         f_SetVerdict(fail, __FILE__, __LINE__, "reporting of FDD/TDD UE-NR-Capabilities IEs are inconsistent with pc_longDRX_Cycle on Single Mode");  // Fail case on Single Mode</w:t>
            </w:r>
          </w:p>
          <w:p w14:paraId="3AFCFCF0" w14:textId="77777777" w:rsidR="00C434AE" w:rsidRPr="00C434AE" w:rsidRDefault="00C434AE" w:rsidP="00C434AE">
            <w:pPr>
              <w:rPr>
                <w:rFonts w:ascii="Courier New" w:hAnsi="Courier New" w:cs="Courier New"/>
                <w:noProof/>
              </w:rPr>
            </w:pPr>
            <w:r w:rsidRPr="00C434AE">
              <w:rPr>
                <w:rFonts w:ascii="Courier New" w:hAnsi="Courier New" w:cs="Courier New"/>
                <w:noProof/>
              </w:rPr>
              <w:t xml:space="preserve">      }</w:t>
            </w:r>
          </w:p>
          <w:p w14:paraId="7875E3FD" w14:textId="77777777" w:rsidR="00624ED2" w:rsidRPr="00624ED2" w:rsidRDefault="00624ED2" w:rsidP="00624ED2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624ED2">
              <w:rPr>
                <w:rFonts w:ascii="Courier New" w:hAnsi="Courier New" w:cs="Courier New"/>
                <w:noProof/>
              </w:rPr>
              <w:t xml:space="preserve">      </w:t>
            </w:r>
            <w:r w:rsidRPr="00624ED2">
              <w:rPr>
                <w:rFonts w:ascii="Courier New" w:hAnsi="Courier New" w:cs="Courier New"/>
                <w:noProof/>
                <w:highlight w:val="cyan"/>
              </w:rPr>
              <w:t>else if(f_NR_DualModeCheck()) // case dual mode</w:t>
            </w:r>
          </w:p>
          <w:p w14:paraId="5DB86B87" w14:textId="77777777" w:rsidR="00624ED2" w:rsidRPr="00624ED2" w:rsidRDefault="00624ED2" w:rsidP="00624ED2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624ED2">
              <w:rPr>
                <w:rFonts w:ascii="Courier New" w:hAnsi="Courier New" w:cs="Courier New"/>
                <w:noProof/>
                <w:highlight w:val="cyan"/>
              </w:rPr>
              <w:t xml:space="preserve">      {</w:t>
            </w:r>
          </w:p>
          <w:p w14:paraId="0701F562" w14:textId="77777777" w:rsidR="00624ED2" w:rsidRPr="00624ED2" w:rsidRDefault="00624ED2" w:rsidP="00624ED2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624ED2">
              <w:rPr>
                <w:rFonts w:ascii="Courier New" w:hAnsi="Courier New" w:cs="Courier New"/>
                <w:noProof/>
                <w:highlight w:val="cyan"/>
              </w:rPr>
              <w:t xml:space="preserve">          if (not v_Mac_ParametersXDD_Diff_longDRX_Cycle)</w:t>
            </w:r>
          </w:p>
          <w:p w14:paraId="712F742F" w14:textId="77777777" w:rsidR="00624ED2" w:rsidRPr="00624ED2" w:rsidRDefault="00624ED2" w:rsidP="00624ED2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624ED2">
              <w:rPr>
                <w:rFonts w:ascii="Courier New" w:hAnsi="Courier New" w:cs="Courier New"/>
                <w:noProof/>
                <w:highlight w:val="cyan"/>
              </w:rPr>
              <w:t xml:space="preserve">          {</w:t>
            </w:r>
          </w:p>
          <w:p w14:paraId="44892922" w14:textId="32A1228C" w:rsidR="00624ED2" w:rsidRPr="00624ED2" w:rsidRDefault="00624ED2" w:rsidP="00624ED2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624ED2">
              <w:rPr>
                <w:rFonts w:ascii="Courier New" w:hAnsi="Courier New" w:cs="Courier New"/>
                <w:noProof/>
                <w:highlight w:val="cyan"/>
              </w:rPr>
              <w:t xml:space="preserve">             if (v_FDD_Add_UE_NR_Cap_longDRX_Cycle and v_TDD_Add_UE_NR_Cap_longDRX_Cycle) // fail case: both FDD and TDD capabilities are reported </w:t>
            </w:r>
            <w:r w:rsidR="00386A06" w:rsidRPr="00722EA2">
              <w:rPr>
                <w:rFonts w:ascii="Courier New" w:hAnsi="Courier New" w:cs="Courier New"/>
                <w:noProof/>
                <w:highlight w:val="cyan"/>
              </w:rPr>
              <w:t xml:space="preserve">and </w:t>
            </w:r>
            <w:r w:rsidRPr="00624ED2">
              <w:rPr>
                <w:rFonts w:ascii="Courier New" w:hAnsi="Courier New" w:cs="Courier New"/>
                <w:noProof/>
                <w:highlight w:val="cyan"/>
              </w:rPr>
              <w:t>IE mac_Parameters.mac_ParametersXDD_Diff is not</w:t>
            </w:r>
          </w:p>
          <w:p w14:paraId="5CFBD325" w14:textId="77777777" w:rsidR="00624ED2" w:rsidRPr="00624ED2" w:rsidRDefault="00624ED2" w:rsidP="00624ED2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624ED2">
              <w:rPr>
                <w:rFonts w:ascii="Courier New" w:hAnsi="Courier New" w:cs="Courier New"/>
                <w:noProof/>
                <w:highlight w:val="cyan"/>
              </w:rPr>
              <w:t xml:space="preserve">             {</w:t>
            </w:r>
          </w:p>
          <w:p w14:paraId="43E00B75" w14:textId="77777777" w:rsidR="00624ED2" w:rsidRPr="00624ED2" w:rsidRDefault="00624ED2" w:rsidP="00624ED2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624ED2">
              <w:rPr>
                <w:rFonts w:ascii="Courier New" w:hAnsi="Courier New" w:cs="Courier New"/>
                <w:noProof/>
                <w:highlight w:val="cyan"/>
              </w:rPr>
              <w:t xml:space="preserve">                f_SetVerdict(fail, __FILE__, __LINE__, "reporting of FDD/TDD_Add_UE_NR_Capabilities IEs are inconsistent");</w:t>
            </w:r>
          </w:p>
          <w:p w14:paraId="05245941" w14:textId="77777777" w:rsidR="00624ED2" w:rsidRPr="00624ED2" w:rsidRDefault="00624ED2" w:rsidP="00624ED2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624ED2">
              <w:rPr>
                <w:rFonts w:ascii="Courier New" w:hAnsi="Courier New" w:cs="Courier New"/>
                <w:noProof/>
                <w:highlight w:val="cyan"/>
              </w:rPr>
              <w:t xml:space="preserve">             }</w:t>
            </w:r>
          </w:p>
          <w:p w14:paraId="5E80CC9B" w14:textId="77777777" w:rsidR="00624ED2" w:rsidRPr="00624ED2" w:rsidRDefault="00624ED2" w:rsidP="00624ED2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624ED2">
              <w:rPr>
                <w:rFonts w:ascii="Courier New" w:hAnsi="Courier New" w:cs="Courier New"/>
                <w:noProof/>
                <w:highlight w:val="cyan"/>
              </w:rPr>
              <w:t xml:space="preserve">             if ((not v_FDD_Add_UE_NR_Cap_longDRX_Cycle) and (not v_TDD_Add_UE_NR_Cap_longDRX_Cycle)) // inconclusive case: UE does not report any IE for longDRX_Cycle but pc_longDRX_Cycle is set</w:t>
            </w:r>
          </w:p>
          <w:p w14:paraId="0E3646C8" w14:textId="77777777" w:rsidR="00624ED2" w:rsidRPr="00624ED2" w:rsidRDefault="00624ED2" w:rsidP="00624ED2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624ED2">
              <w:rPr>
                <w:rFonts w:ascii="Courier New" w:hAnsi="Courier New" w:cs="Courier New"/>
                <w:noProof/>
                <w:highlight w:val="cyan"/>
              </w:rPr>
              <w:t xml:space="preserve">             {</w:t>
            </w:r>
          </w:p>
          <w:p w14:paraId="53460C6B" w14:textId="77777777" w:rsidR="00624ED2" w:rsidRPr="00624ED2" w:rsidRDefault="00624ED2" w:rsidP="00624ED2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624ED2">
              <w:rPr>
                <w:rFonts w:ascii="Courier New" w:hAnsi="Courier New" w:cs="Courier New"/>
                <w:noProof/>
                <w:highlight w:val="cyan"/>
              </w:rPr>
              <w:t xml:space="preserve">                f_SetVerdict(inconc, __FILE__, __LINE__, "pc_longDRX_Cycle is set but longDRX_Cycle IEs are not reported by the UE");</w:t>
            </w:r>
          </w:p>
          <w:p w14:paraId="415753B1" w14:textId="77777777" w:rsidR="00624ED2" w:rsidRPr="00624ED2" w:rsidRDefault="00624ED2" w:rsidP="00624ED2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624ED2">
              <w:rPr>
                <w:rFonts w:ascii="Courier New" w:hAnsi="Courier New" w:cs="Courier New"/>
                <w:noProof/>
                <w:highlight w:val="cyan"/>
              </w:rPr>
              <w:t xml:space="preserve">             }             </w:t>
            </w:r>
          </w:p>
          <w:p w14:paraId="4E327994" w14:textId="77777777" w:rsidR="00624ED2" w:rsidRPr="00624ED2" w:rsidRDefault="00624ED2" w:rsidP="00624ED2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624ED2">
              <w:rPr>
                <w:rFonts w:ascii="Courier New" w:hAnsi="Courier New" w:cs="Courier New"/>
                <w:noProof/>
                <w:highlight w:val="cyan"/>
              </w:rPr>
              <w:t xml:space="preserve">          }          </w:t>
            </w:r>
          </w:p>
          <w:p w14:paraId="016EF929" w14:textId="77777777" w:rsidR="00624ED2" w:rsidRPr="00624ED2" w:rsidRDefault="00624ED2" w:rsidP="00624ED2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624ED2">
              <w:rPr>
                <w:rFonts w:ascii="Courier New" w:hAnsi="Courier New" w:cs="Courier New"/>
                <w:noProof/>
                <w:highlight w:val="cyan"/>
              </w:rPr>
              <w:t xml:space="preserve">          if (v_Mac_ParametersXDD_Diff_longDRX_Cycle and (v_FDD_Add_UE_NR_Cap_longDRX_Cycle or v_TDD_Add_UE_NR_Cap_longDRX_Cycle) ) // </w:t>
            </w:r>
            <w:r w:rsidRPr="00624ED2">
              <w:rPr>
                <w:rFonts w:ascii="Courier New" w:hAnsi="Courier New" w:cs="Courier New"/>
                <w:noProof/>
                <w:highlight w:val="cyan"/>
              </w:rPr>
              <w:lastRenderedPageBreak/>
              <w:t>fail cases: if IE mac_Parameters.mac_ParametersXDD_Diff is reported but FDD and/or TDD capabilities are also reported</w:t>
            </w:r>
          </w:p>
          <w:p w14:paraId="19595DEF" w14:textId="77777777" w:rsidR="00624ED2" w:rsidRPr="00624ED2" w:rsidRDefault="00624ED2" w:rsidP="00624ED2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624ED2">
              <w:rPr>
                <w:rFonts w:ascii="Courier New" w:hAnsi="Courier New" w:cs="Courier New"/>
                <w:noProof/>
                <w:highlight w:val="cyan"/>
              </w:rPr>
              <w:t xml:space="preserve">          {</w:t>
            </w:r>
          </w:p>
          <w:p w14:paraId="14754A9B" w14:textId="77777777" w:rsidR="00624ED2" w:rsidRPr="00624ED2" w:rsidRDefault="00624ED2" w:rsidP="00624ED2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624ED2">
              <w:rPr>
                <w:rFonts w:ascii="Courier New" w:hAnsi="Courier New" w:cs="Courier New"/>
                <w:noProof/>
                <w:highlight w:val="cyan"/>
              </w:rPr>
              <w:t xml:space="preserve">             f_SetVerdict(fail, __FILE__, __LINE__, "reported IEs are inconsistent");</w:t>
            </w:r>
          </w:p>
          <w:p w14:paraId="72BBE4CD" w14:textId="77777777" w:rsidR="00624ED2" w:rsidRPr="00624ED2" w:rsidRDefault="00624ED2" w:rsidP="00624ED2">
            <w:pPr>
              <w:rPr>
                <w:rFonts w:ascii="Courier New" w:hAnsi="Courier New" w:cs="Courier New"/>
                <w:noProof/>
              </w:rPr>
            </w:pPr>
            <w:r w:rsidRPr="00624ED2">
              <w:rPr>
                <w:rFonts w:ascii="Courier New" w:hAnsi="Courier New" w:cs="Courier New"/>
                <w:noProof/>
                <w:highlight w:val="cyan"/>
              </w:rPr>
              <w:t xml:space="preserve">          }</w:t>
            </w:r>
          </w:p>
          <w:p w14:paraId="2D456F6B" w14:textId="77777777" w:rsidR="00624ED2" w:rsidRPr="00624ED2" w:rsidRDefault="00624ED2" w:rsidP="00624ED2">
            <w:pPr>
              <w:rPr>
                <w:rFonts w:ascii="Courier New" w:hAnsi="Courier New" w:cs="Courier New"/>
                <w:noProof/>
              </w:rPr>
            </w:pPr>
            <w:r w:rsidRPr="00624ED2">
              <w:rPr>
                <w:rFonts w:ascii="Courier New" w:hAnsi="Courier New" w:cs="Courier New"/>
                <w:noProof/>
              </w:rPr>
              <w:t xml:space="preserve">      }</w:t>
            </w:r>
          </w:p>
          <w:p w14:paraId="5BD01D22" w14:textId="77777777" w:rsidR="00624ED2" w:rsidRPr="00624ED2" w:rsidRDefault="00624ED2" w:rsidP="00624ED2">
            <w:pPr>
              <w:rPr>
                <w:rFonts w:ascii="Courier New" w:hAnsi="Courier New" w:cs="Courier New"/>
                <w:noProof/>
              </w:rPr>
            </w:pPr>
            <w:r w:rsidRPr="00624ED2">
              <w:rPr>
                <w:rFonts w:ascii="Courier New" w:hAnsi="Courier New" w:cs="Courier New"/>
                <w:noProof/>
              </w:rPr>
              <w:t xml:space="preserve">    }</w:t>
            </w:r>
          </w:p>
          <w:p w14:paraId="59FA8335" w14:textId="77777777" w:rsidR="00624ED2" w:rsidRPr="00624ED2" w:rsidRDefault="00624ED2" w:rsidP="00624ED2">
            <w:pPr>
              <w:rPr>
                <w:rFonts w:ascii="Courier New" w:hAnsi="Courier New" w:cs="Courier New"/>
                <w:noProof/>
              </w:rPr>
            </w:pPr>
            <w:r w:rsidRPr="00624ED2">
              <w:rPr>
                <w:rFonts w:ascii="Courier New" w:hAnsi="Courier New" w:cs="Courier New"/>
                <w:noProof/>
              </w:rPr>
              <w:t xml:space="preserve">    else {  // Error cases if the feature is NOT set: neither the Common IE nor any of FDD/TDD IEs are reported by the UE</w:t>
            </w:r>
          </w:p>
          <w:p w14:paraId="7A886AA2" w14:textId="77777777" w:rsidR="00624ED2" w:rsidRPr="00624ED2" w:rsidRDefault="00624ED2" w:rsidP="00624ED2">
            <w:pPr>
              <w:rPr>
                <w:rFonts w:ascii="Courier New" w:hAnsi="Courier New" w:cs="Courier New"/>
                <w:noProof/>
              </w:rPr>
            </w:pPr>
            <w:r w:rsidRPr="00624ED2">
              <w:rPr>
                <w:rFonts w:ascii="Courier New" w:hAnsi="Courier New" w:cs="Courier New"/>
                <w:noProof/>
              </w:rPr>
              <w:t xml:space="preserve">      if (ispresent(v_LongDRX_Cycle_Common.longDRX_Cycle) or ispresent(v_FDD_Add_UE_NR_Cap.longDRX_Cycle) or ispresent(v_TDD_Add_UE_NR_Cap.longDRX_Cycle)) {</w:t>
            </w:r>
          </w:p>
          <w:p w14:paraId="5E6FB5A5" w14:textId="77777777" w:rsidR="00624ED2" w:rsidRPr="00624ED2" w:rsidRDefault="00624ED2" w:rsidP="00624ED2">
            <w:pPr>
              <w:rPr>
                <w:rFonts w:ascii="Courier New" w:hAnsi="Courier New" w:cs="Courier New"/>
                <w:noProof/>
              </w:rPr>
            </w:pPr>
            <w:r w:rsidRPr="00624ED2">
              <w:rPr>
                <w:rFonts w:ascii="Courier New" w:hAnsi="Courier New" w:cs="Courier New"/>
                <w:noProof/>
              </w:rPr>
              <w:t xml:space="preserve">        f_SetVerdict(fail, __FILE__, __LINE__, "setting of pc_longDRX_Cycle to false is inconsistent with reported capabilities for Rel-15 and above UE");</w:t>
            </w:r>
          </w:p>
          <w:p w14:paraId="7E987140" w14:textId="77777777" w:rsidR="00624ED2" w:rsidRPr="00624ED2" w:rsidRDefault="00624ED2" w:rsidP="00624ED2">
            <w:pPr>
              <w:rPr>
                <w:rFonts w:ascii="Courier New" w:hAnsi="Courier New" w:cs="Courier New"/>
                <w:noProof/>
              </w:rPr>
            </w:pPr>
            <w:r w:rsidRPr="00624ED2">
              <w:rPr>
                <w:rFonts w:ascii="Courier New" w:hAnsi="Courier New" w:cs="Courier New"/>
                <w:noProof/>
              </w:rPr>
              <w:t xml:space="preserve">      }</w:t>
            </w:r>
          </w:p>
          <w:p w14:paraId="393D9D2F" w14:textId="77777777" w:rsidR="00624ED2" w:rsidRPr="00624ED2" w:rsidRDefault="00624ED2" w:rsidP="00624ED2">
            <w:pPr>
              <w:rPr>
                <w:rFonts w:ascii="Courier New" w:hAnsi="Courier New" w:cs="Courier New"/>
                <w:noProof/>
              </w:rPr>
            </w:pPr>
            <w:r w:rsidRPr="00624ED2">
              <w:rPr>
                <w:rFonts w:ascii="Courier New" w:hAnsi="Courier New" w:cs="Courier New"/>
                <w:noProof/>
              </w:rPr>
              <w:t xml:space="preserve">    }</w:t>
            </w:r>
          </w:p>
          <w:p w14:paraId="1DF3417C" w14:textId="0BC3F483" w:rsidR="00C434AE" w:rsidRPr="00A02927" w:rsidRDefault="00624ED2" w:rsidP="00624ED2">
            <w:pPr>
              <w:rPr>
                <w:rFonts w:ascii="Arial" w:hAnsi="Arial"/>
                <w:noProof/>
              </w:rPr>
            </w:pPr>
            <w:r w:rsidRPr="00624ED2">
              <w:rPr>
                <w:rFonts w:ascii="Courier New" w:hAnsi="Courier New" w:cs="Courier New"/>
                <w:noProof/>
              </w:rPr>
              <w:t xml:space="preserve">  }</w:t>
            </w:r>
          </w:p>
        </w:tc>
      </w:tr>
    </w:tbl>
    <w:p w14:paraId="2EE0247E" w14:textId="38DAA14B" w:rsidR="00685489" w:rsidRPr="00155BC8" w:rsidRDefault="00685489" w:rsidP="00685489">
      <w:pPr>
        <w:rPr>
          <w:rFonts w:ascii="Courier New" w:hAnsi="Courier New" w:cs="Courier New"/>
          <w:noProof/>
        </w:rPr>
      </w:pPr>
    </w:p>
    <w:p w14:paraId="62A2FC7A" w14:textId="377FAF84" w:rsidR="00685489" w:rsidRDefault="00685489" w:rsidP="00685489">
      <w:pPr>
        <w:rPr>
          <w:rFonts w:ascii="Courier New" w:hAnsi="Courier New" w:cs="Courier New"/>
          <w:noProof/>
        </w:rPr>
      </w:pPr>
    </w:p>
    <w:p w14:paraId="387D25BB" w14:textId="77777777" w:rsidR="00971D57" w:rsidRDefault="00971D57" w:rsidP="00685489">
      <w:pPr>
        <w:rPr>
          <w:rFonts w:ascii="Courier New" w:hAnsi="Courier New" w:cs="Courier New"/>
          <w:noProof/>
        </w:rPr>
      </w:pPr>
    </w:p>
    <w:p w14:paraId="27A35979" w14:textId="77777777" w:rsidR="00BA6776" w:rsidRDefault="00BA6776">
      <w:pPr>
        <w:spacing w:after="0"/>
        <w:rPr>
          <w:rFonts w:eastAsia="SimSun"/>
          <w:b/>
          <w:highlight w:val="cyan"/>
          <w:lang w:eastAsia="en-GB"/>
        </w:rPr>
      </w:pPr>
      <w:r>
        <w:rPr>
          <w:rFonts w:eastAsia="SimSun"/>
          <w:b/>
          <w:highlight w:val="cyan"/>
          <w:lang w:eastAsia="en-GB"/>
        </w:rPr>
        <w:br w:type="page"/>
      </w:r>
    </w:p>
    <w:p w14:paraId="2392B2E7" w14:textId="05FF210B" w:rsidR="0060399B" w:rsidRPr="00685489" w:rsidRDefault="0060399B" w:rsidP="0060399B">
      <w:pPr>
        <w:rPr>
          <w:rFonts w:eastAsia="SimSun"/>
          <w:b/>
          <w:highlight w:val="cyan"/>
          <w:lang w:eastAsia="en-GB"/>
        </w:rPr>
      </w:pPr>
      <w:r w:rsidRPr="0060399B">
        <w:rPr>
          <w:rFonts w:eastAsia="SimSun"/>
          <w:b/>
          <w:highlight w:val="cyan"/>
          <w:lang w:eastAsia="en-GB"/>
        </w:rPr>
        <w:lastRenderedPageBreak/>
        <w:t xml:space="preserve">function </w:t>
      </w:r>
      <w:proofErr w:type="spellStart"/>
      <w:r w:rsidRPr="0060399B">
        <w:rPr>
          <w:rFonts w:eastAsia="SimSun"/>
          <w:b/>
          <w:highlight w:val="cyan"/>
          <w:lang w:eastAsia="en-GB"/>
        </w:rPr>
        <w:t>fl_Check_shortDRX_Cycle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0399B" w:rsidRPr="00A02927" w14:paraId="40C1CA3F" w14:textId="77777777" w:rsidTr="00A57744">
        <w:tc>
          <w:tcPr>
            <w:tcW w:w="9855" w:type="dxa"/>
          </w:tcPr>
          <w:p w14:paraId="04EB31D7" w14:textId="77777777" w:rsidR="0060399B" w:rsidRPr="0060399B" w:rsidRDefault="0060399B" w:rsidP="0060399B">
            <w:pPr>
              <w:rPr>
                <w:rFonts w:ascii="Courier New" w:hAnsi="Courier New" w:cs="Courier New"/>
                <w:noProof/>
              </w:rPr>
            </w:pPr>
            <w:r w:rsidRPr="0060399B">
              <w:rPr>
                <w:rFonts w:ascii="Courier New" w:hAnsi="Courier New" w:cs="Courier New"/>
                <w:noProof/>
              </w:rPr>
              <w:t xml:space="preserve">  function fl_Check_shortDRX_Cycle(UE_NR_Capability p_ReceivedCapabilityMsg)</w:t>
            </w:r>
          </w:p>
          <w:p w14:paraId="4DE3C7DE" w14:textId="77777777" w:rsidR="0060399B" w:rsidRPr="0060399B" w:rsidRDefault="0060399B" w:rsidP="0060399B">
            <w:pPr>
              <w:rPr>
                <w:rFonts w:ascii="Courier New" w:hAnsi="Courier New" w:cs="Courier New"/>
                <w:noProof/>
              </w:rPr>
            </w:pPr>
            <w:r w:rsidRPr="0060399B">
              <w:rPr>
                <w:rFonts w:ascii="Courier New" w:hAnsi="Courier New" w:cs="Courier New"/>
                <w:noProof/>
              </w:rPr>
              <w:t xml:space="preserve">  { //@sic R5-201761 R5-197070 R5-206430 </w:t>
            </w:r>
            <w:r w:rsidRPr="0060399B">
              <w:rPr>
                <w:rFonts w:ascii="Courier New" w:hAnsi="Courier New" w:cs="Courier New"/>
                <w:noProof/>
                <w:highlight w:val="cyan"/>
              </w:rPr>
              <w:t>R5s210949</w:t>
            </w:r>
            <w:r w:rsidRPr="0060399B">
              <w:rPr>
                <w:rFonts w:ascii="Courier New" w:hAnsi="Courier New" w:cs="Courier New"/>
                <w:noProof/>
              </w:rPr>
              <w:t xml:space="preserve"> sic@</w:t>
            </w:r>
          </w:p>
          <w:p w14:paraId="3677636B" w14:textId="77777777" w:rsidR="0060399B" w:rsidRPr="0060399B" w:rsidRDefault="0060399B" w:rsidP="0060399B">
            <w:pPr>
              <w:rPr>
                <w:rFonts w:ascii="Courier New" w:hAnsi="Courier New" w:cs="Courier New"/>
                <w:noProof/>
              </w:rPr>
            </w:pPr>
            <w:r w:rsidRPr="0060399B">
              <w:rPr>
                <w:rFonts w:ascii="Courier New" w:hAnsi="Courier New" w:cs="Courier New"/>
                <w:noProof/>
              </w:rPr>
              <w:t xml:space="preserve">    var boolean v_Mac_ParametersXDD_Diff_shortDRX_Cycle  := false;</w:t>
            </w:r>
          </w:p>
          <w:p w14:paraId="1D2DDC8F" w14:textId="77777777" w:rsidR="0060399B" w:rsidRPr="0060399B" w:rsidRDefault="0060399B" w:rsidP="0060399B">
            <w:pPr>
              <w:rPr>
                <w:rFonts w:ascii="Courier New" w:hAnsi="Courier New" w:cs="Courier New"/>
                <w:noProof/>
              </w:rPr>
            </w:pPr>
            <w:r w:rsidRPr="0060399B">
              <w:rPr>
                <w:rFonts w:ascii="Courier New" w:hAnsi="Courier New" w:cs="Courier New"/>
                <w:noProof/>
              </w:rPr>
              <w:t xml:space="preserve">    var boolean v_FDD_Add_UE_NR_Cap_shortDRX_Cycle := false;</w:t>
            </w:r>
          </w:p>
          <w:p w14:paraId="037327E1" w14:textId="77777777" w:rsidR="0060399B" w:rsidRPr="0060399B" w:rsidRDefault="0060399B" w:rsidP="0060399B">
            <w:pPr>
              <w:rPr>
                <w:rFonts w:ascii="Courier New" w:hAnsi="Courier New" w:cs="Courier New"/>
                <w:noProof/>
              </w:rPr>
            </w:pPr>
            <w:r w:rsidRPr="0060399B">
              <w:rPr>
                <w:rFonts w:ascii="Courier New" w:hAnsi="Courier New" w:cs="Courier New"/>
                <w:noProof/>
              </w:rPr>
              <w:t xml:space="preserve">    var boolean v_TDD_Add_UE_NR_Cap_shortDRX_Cycle := false;</w:t>
            </w:r>
          </w:p>
          <w:p w14:paraId="73CD929D" w14:textId="77777777" w:rsidR="0060399B" w:rsidRPr="0060399B" w:rsidRDefault="0060399B" w:rsidP="0060399B">
            <w:pPr>
              <w:rPr>
                <w:rFonts w:ascii="Courier New" w:hAnsi="Courier New" w:cs="Courier New"/>
                <w:noProof/>
              </w:rPr>
            </w:pPr>
            <w:r w:rsidRPr="0060399B">
              <w:rPr>
                <w:rFonts w:ascii="Courier New" w:hAnsi="Courier New" w:cs="Courier New"/>
                <w:noProof/>
              </w:rPr>
              <w:t xml:space="preserve">    var UE_NR_Capability v_ReceivedCapabilityMsg := p_ReceivedCapabilityMsg;</w:t>
            </w:r>
          </w:p>
          <w:p w14:paraId="307E93DC" w14:textId="77777777" w:rsidR="0060399B" w:rsidRPr="0060399B" w:rsidRDefault="0060399B" w:rsidP="0060399B">
            <w:pPr>
              <w:rPr>
                <w:rFonts w:ascii="Courier New" w:hAnsi="Courier New" w:cs="Courier New"/>
                <w:noProof/>
              </w:rPr>
            </w:pPr>
            <w:r w:rsidRPr="0060399B">
              <w:rPr>
                <w:rFonts w:ascii="Courier New" w:hAnsi="Courier New" w:cs="Courier New"/>
                <w:noProof/>
              </w:rPr>
              <w:t xml:space="preserve">    var MAC_ParametersXDD_Diff v_ShortDRX_Cycle_Common;</w:t>
            </w:r>
          </w:p>
          <w:p w14:paraId="02FB3E76" w14:textId="77777777" w:rsidR="0060399B" w:rsidRPr="0060399B" w:rsidRDefault="0060399B" w:rsidP="0060399B">
            <w:pPr>
              <w:rPr>
                <w:rFonts w:ascii="Courier New" w:hAnsi="Courier New" w:cs="Courier New"/>
                <w:noProof/>
              </w:rPr>
            </w:pPr>
            <w:r w:rsidRPr="0060399B">
              <w:rPr>
                <w:rFonts w:ascii="Courier New" w:hAnsi="Courier New" w:cs="Courier New"/>
                <w:noProof/>
              </w:rPr>
              <w:t xml:space="preserve">    var MAC_ParametersXDD_Diff v_FDD_Add_UE_NR_Cap;</w:t>
            </w:r>
          </w:p>
          <w:p w14:paraId="7B97D8AE" w14:textId="77777777" w:rsidR="0060399B" w:rsidRPr="0060399B" w:rsidRDefault="0060399B" w:rsidP="0060399B">
            <w:pPr>
              <w:rPr>
                <w:rFonts w:ascii="Courier New" w:hAnsi="Courier New" w:cs="Courier New"/>
                <w:noProof/>
              </w:rPr>
            </w:pPr>
            <w:r w:rsidRPr="0060399B">
              <w:rPr>
                <w:rFonts w:ascii="Courier New" w:hAnsi="Courier New" w:cs="Courier New"/>
                <w:noProof/>
              </w:rPr>
              <w:t xml:space="preserve">    var MAC_ParametersXDD_Diff v_TDD_Add_UE_NR_Cap;</w:t>
            </w:r>
          </w:p>
          <w:p w14:paraId="244814DD" w14:textId="62CDDE96" w:rsidR="0060399B" w:rsidRPr="0060399B" w:rsidRDefault="0060399B" w:rsidP="0060399B">
            <w:pPr>
              <w:rPr>
                <w:rFonts w:ascii="Courier New" w:hAnsi="Courier New" w:cs="Courier New"/>
                <w:noProof/>
              </w:rPr>
            </w:pPr>
            <w:r>
              <w:rPr>
                <w:rFonts w:ascii="Courier New" w:hAnsi="Courier New" w:cs="Courier New"/>
                <w:noProof/>
              </w:rPr>
              <w:t>…</w:t>
            </w:r>
          </w:p>
          <w:p w14:paraId="79CF2DF2" w14:textId="77777777" w:rsidR="00126760" w:rsidRDefault="00126760" w:rsidP="0060399B">
            <w:pPr>
              <w:rPr>
                <w:rFonts w:ascii="Courier New" w:hAnsi="Courier New" w:cs="Courier New"/>
                <w:noProof/>
              </w:rPr>
            </w:pPr>
          </w:p>
          <w:p w14:paraId="6BD0F63A" w14:textId="10933118" w:rsidR="0060399B" w:rsidRPr="0060399B" w:rsidRDefault="0060399B" w:rsidP="0060399B">
            <w:pPr>
              <w:rPr>
                <w:rFonts w:ascii="Courier New" w:hAnsi="Courier New" w:cs="Courier New"/>
                <w:noProof/>
              </w:rPr>
            </w:pPr>
            <w:r w:rsidRPr="0060399B">
              <w:rPr>
                <w:rFonts w:ascii="Courier New" w:hAnsi="Courier New" w:cs="Courier New"/>
                <w:noProof/>
              </w:rPr>
              <w:t xml:space="preserve">      if ((not f_NR_DualModeCheck()) and ((not v_Mac_ParametersXDD_Diff_shortDRX_Cycle) or (v_FDD_Add_UE_NR_Cap_shortDRX_Cycle or v_TDD_Add_UE_NR_Cap_shortDRX_Cycle))) { //@sic R5s200160 sic@</w:t>
            </w:r>
          </w:p>
          <w:p w14:paraId="4A830515" w14:textId="77777777" w:rsidR="0060399B" w:rsidRPr="0060399B" w:rsidRDefault="0060399B" w:rsidP="0060399B">
            <w:pPr>
              <w:rPr>
                <w:rFonts w:ascii="Courier New" w:hAnsi="Courier New" w:cs="Courier New"/>
                <w:noProof/>
              </w:rPr>
            </w:pPr>
            <w:r w:rsidRPr="0060399B">
              <w:rPr>
                <w:rFonts w:ascii="Courier New" w:hAnsi="Courier New" w:cs="Courier New"/>
                <w:noProof/>
              </w:rPr>
              <w:t xml:space="preserve">         f_SetVerdict(fail, __FILE__, __LINE__, "Reporting of FDD/TDD UE-NR-Capabilities IEs are inconsistent with pc_shortDRX_Cycle on Single Mode"); // Fail case on Dual mode</w:t>
            </w:r>
          </w:p>
          <w:p w14:paraId="1F66D3C4" w14:textId="77777777" w:rsidR="0060399B" w:rsidRPr="0060399B" w:rsidRDefault="0060399B" w:rsidP="0060399B">
            <w:pPr>
              <w:rPr>
                <w:rFonts w:ascii="Courier New" w:hAnsi="Courier New" w:cs="Courier New"/>
                <w:noProof/>
              </w:rPr>
            </w:pPr>
            <w:r w:rsidRPr="0060399B">
              <w:rPr>
                <w:rFonts w:ascii="Courier New" w:hAnsi="Courier New" w:cs="Courier New"/>
                <w:noProof/>
              </w:rPr>
              <w:t xml:space="preserve">      }</w:t>
            </w:r>
          </w:p>
          <w:p w14:paraId="59B3A479" w14:textId="77777777" w:rsidR="00F52FB9" w:rsidRPr="00F52FB9" w:rsidRDefault="00F52FB9" w:rsidP="00F52FB9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F52FB9">
              <w:rPr>
                <w:rFonts w:ascii="Courier New" w:hAnsi="Courier New" w:cs="Courier New"/>
                <w:noProof/>
              </w:rPr>
              <w:t xml:space="preserve">      </w:t>
            </w:r>
            <w:r w:rsidRPr="00F52FB9">
              <w:rPr>
                <w:rFonts w:ascii="Courier New" w:hAnsi="Courier New" w:cs="Courier New"/>
                <w:noProof/>
                <w:highlight w:val="cyan"/>
              </w:rPr>
              <w:t>else if(f_NR_DualModeCheck()) // case dual mode</w:t>
            </w:r>
          </w:p>
          <w:p w14:paraId="5BB9A1A1" w14:textId="77777777" w:rsidR="00F52FB9" w:rsidRPr="00F52FB9" w:rsidRDefault="00F52FB9" w:rsidP="00F52FB9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F52FB9">
              <w:rPr>
                <w:rFonts w:ascii="Courier New" w:hAnsi="Courier New" w:cs="Courier New"/>
                <w:noProof/>
                <w:highlight w:val="cyan"/>
              </w:rPr>
              <w:t xml:space="preserve">      {</w:t>
            </w:r>
          </w:p>
          <w:p w14:paraId="7B7A7800" w14:textId="77777777" w:rsidR="00F52FB9" w:rsidRPr="00F52FB9" w:rsidRDefault="00F52FB9" w:rsidP="00F52FB9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F52FB9">
              <w:rPr>
                <w:rFonts w:ascii="Courier New" w:hAnsi="Courier New" w:cs="Courier New"/>
                <w:noProof/>
                <w:highlight w:val="cyan"/>
              </w:rPr>
              <w:t xml:space="preserve">          if (not v_Mac_ParametersXDD_Diff_shortDRX_Cycle)</w:t>
            </w:r>
          </w:p>
          <w:p w14:paraId="245A8207" w14:textId="77777777" w:rsidR="00F52FB9" w:rsidRPr="00F52FB9" w:rsidRDefault="00F52FB9" w:rsidP="00F52FB9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F52FB9">
              <w:rPr>
                <w:rFonts w:ascii="Courier New" w:hAnsi="Courier New" w:cs="Courier New"/>
                <w:noProof/>
                <w:highlight w:val="cyan"/>
              </w:rPr>
              <w:t xml:space="preserve">          {</w:t>
            </w:r>
          </w:p>
          <w:p w14:paraId="3F3AFAEB" w14:textId="2021E17C" w:rsidR="00F52FB9" w:rsidRPr="00F52FB9" w:rsidRDefault="00F52FB9" w:rsidP="00F52FB9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F52FB9">
              <w:rPr>
                <w:rFonts w:ascii="Courier New" w:hAnsi="Courier New" w:cs="Courier New"/>
                <w:noProof/>
                <w:highlight w:val="cyan"/>
              </w:rPr>
              <w:t xml:space="preserve">             if (v_FDD_Add_UE_NR_Cap_shortDRX_Cycle and v_TDD_Add_UE_NR_Cap_shortDRX_Cycle) // fail case: both FDD and TDD capabilities are reported </w:t>
            </w:r>
            <w:r w:rsidR="00386A06" w:rsidRPr="00722EA2">
              <w:rPr>
                <w:rFonts w:ascii="Courier New" w:hAnsi="Courier New" w:cs="Courier New"/>
                <w:noProof/>
                <w:highlight w:val="cyan"/>
              </w:rPr>
              <w:t xml:space="preserve">and </w:t>
            </w:r>
            <w:r w:rsidRPr="00F52FB9">
              <w:rPr>
                <w:rFonts w:ascii="Courier New" w:hAnsi="Courier New" w:cs="Courier New"/>
                <w:noProof/>
                <w:highlight w:val="cyan"/>
              </w:rPr>
              <w:t>IE mac_ParametersXDD_Diff.shortDRX_Cycle is not</w:t>
            </w:r>
          </w:p>
          <w:p w14:paraId="54B8E1EF" w14:textId="77777777" w:rsidR="00F52FB9" w:rsidRPr="00F52FB9" w:rsidRDefault="00F52FB9" w:rsidP="00F52FB9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F52FB9">
              <w:rPr>
                <w:rFonts w:ascii="Courier New" w:hAnsi="Courier New" w:cs="Courier New"/>
                <w:noProof/>
                <w:highlight w:val="cyan"/>
              </w:rPr>
              <w:t xml:space="preserve">             {</w:t>
            </w:r>
          </w:p>
          <w:p w14:paraId="53C0827D" w14:textId="77777777" w:rsidR="00F52FB9" w:rsidRPr="00F52FB9" w:rsidRDefault="00F52FB9" w:rsidP="00F52FB9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F52FB9">
              <w:rPr>
                <w:rFonts w:ascii="Courier New" w:hAnsi="Courier New" w:cs="Courier New"/>
                <w:noProof/>
                <w:highlight w:val="cyan"/>
              </w:rPr>
              <w:t xml:space="preserve">                f_SetVerdict(fail, __FILE__, __LINE__, "reporting of FDD/TDD_Add_UE_NR_Capabilities IEs are inconsistent");</w:t>
            </w:r>
          </w:p>
          <w:p w14:paraId="1B5AC822" w14:textId="77777777" w:rsidR="00F52FB9" w:rsidRPr="00F52FB9" w:rsidRDefault="00F52FB9" w:rsidP="00F52FB9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F52FB9">
              <w:rPr>
                <w:rFonts w:ascii="Courier New" w:hAnsi="Courier New" w:cs="Courier New"/>
                <w:noProof/>
                <w:highlight w:val="cyan"/>
              </w:rPr>
              <w:t xml:space="preserve">             }</w:t>
            </w:r>
          </w:p>
          <w:p w14:paraId="04BC8836" w14:textId="77777777" w:rsidR="00F52FB9" w:rsidRPr="00F52FB9" w:rsidRDefault="00F52FB9" w:rsidP="00F52FB9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F52FB9">
              <w:rPr>
                <w:rFonts w:ascii="Courier New" w:hAnsi="Courier New" w:cs="Courier New"/>
                <w:noProof/>
                <w:highlight w:val="cyan"/>
              </w:rPr>
              <w:t xml:space="preserve">             if ((not v_FDD_Add_UE_NR_Cap_shortDRX_Cycle) and (not v_TDD_Add_UE_NR_Cap_shortDRX_Cycle)) // inconclusive case: UE does not report any IE for longDRX_Cycle but pc_shortDRX_Cycle is set</w:t>
            </w:r>
          </w:p>
          <w:p w14:paraId="4FC23A83" w14:textId="77777777" w:rsidR="00F52FB9" w:rsidRPr="00F52FB9" w:rsidRDefault="00F52FB9" w:rsidP="00F52FB9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F52FB9">
              <w:rPr>
                <w:rFonts w:ascii="Courier New" w:hAnsi="Courier New" w:cs="Courier New"/>
                <w:noProof/>
                <w:highlight w:val="cyan"/>
              </w:rPr>
              <w:t xml:space="preserve">             {</w:t>
            </w:r>
          </w:p>
          <w:p w14:paraId="694B8496" w14:textId="77777777" w:rsidR="00F52FB9" w:rsidRPr="00F52FB9" w:rsidRDefault="00F52FB9" w:rsidP="00F52FB9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F52FB9">
              <w:rPr>
                <w:rFonts w:ascii="Courier New" w:hAnsi="Courier New" w:cs="Courier New"/>
                <w:noProof/>
                <w:highlight w:val="cyan"/>
              </w:rPr>
              <w:t xml:space="preserve">                f_SetVerdict(inconc, __FILE__, __LINE__, "pc_shortDRX_Cycle is set but longDRX_Cycle IEs are not reported by the UE");</w:t>
            </w:r>
          </w:p>
          <w:p w14:paraId="112A55E5" w14:textId="77777777" w:rsidR="00F52FB9" w:rsidRPr="00F52FB9" w:rsidRDefault="00F52FB9" w:rsidP="00F52FB9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F52FB9">
              <w:rPr>
                <w:rFonts w:ascii="Courier New" w:hAnsi="Courier New" w:cs="Courier New"/>
                <w:noProof/>
                <w:highlight w:val="cyan"/>
              </w:rPr>
              <w:t xml:space="preserve">             }             </w:t>
            </w:r>
          </w:p>
          <w:p w14:paraId="202DFF25" w14:textId="77777777" w:rsidR="00F52FB9" w:rsidRPr="00F52FB9" w:rsidRDefault="00F52FB9" w:rsidP="00F52FB9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F52FB9">
              <w:rPr>
                <w:rFonts w:ascii="Courier New" w:hAnsi="Courier New" w:cs="Courier New"/>
                <w:noProof/>
                <w:highlight w:val="cyan"/>
              </w:rPr>
              <w:t xml:space="preserve">          }          </w:t>
            </w:r>
          </w:p>
          <w:p w14:paraId="1FA1F6D3" w14:textId="77777777" w:rsidR="00F52FB9" w:rsidRPr="00F52FB9" w:rsidRDefault="00F52FB9" w:rsidP="00F52FB9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F52FB9">
              <w:rPr>
                <w:rFonts w:ascii="Courier New" w:hAnsi="Courier New" w:cs="Courier New"/>
                <w:noProof/>
                <w:highlight w:val="cyan"/>
              </w:rPr>
              <w:lastRenderedPageBreak/>
              <w:t xml:space="preserve">          if (v_Mac_ParametersXDD_Diff_shortDRX_Cycle and (v_FDD_Add_UE_NR_Cap_shortDRX_Cycle or v_TDD_Add_UE_NR_Cap_shortDRX_Cycle) ) // fail cases: if IE mac_ParametersXDD_Diff.shortDRX_Cycle is reported but FDD and/or TDD capabilities are also reported</w:t>
            </w:r>
          </w:p>
          <w:p w14:paraId="2386C1F7" w14:textId="77777777" w:rsidR="00F52FB9" w:rsidRPr="00F52FB9" w:rsidRDefault="00F52FB9" w:rsidP="00F52FB9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F52FB9">
              <w:rPr>
                <w:rFonts w:ascii="Courier New" w:hAnsi="Courier New" w:cs="Courier New"/>
                <w:noProof/>
                <w:highlight w:val="cyan"/>
              </w:rPr>
              <w:t xml:space="preserve">          {</w:t>
            </w:r>
          </w:p>
          <w:p w14:paraId="03CBD4E2" w14:textId="77777777" w:rsidR="00F52FB9" w:rsidRPr="00F52FB9" w:rsidRDefault="00F52FB9" w:rsidP="00F52FB9">
            <w:pPr>
              <w:rPr>
                <w:rFonts w:ascii="Courier New" w:hAnsi="Courier New" w:cs="Courier New"/>
                <w:noProof/>
                <w:highlight w:val="cyan"/>
              </w:rPr>
            </w:pPr>
            <w:r w:rsidRPr="00F52FB9">
              <w:rPr>
                <w:rFonts w:ascii="Courier New" w:hAnsi="Courier New" w:cs="Courier New"/>
                <w:noProof/>
                <w:highlight w:val="cyan"/>
              </w:rPr>
              <w:t xml:space="preserve">             f_SetVerdict(fail, __FILE__, __LINE__, "reported IEs are inconsistent");</w:t>
            </w:r>
          </w:p>
          <w:p w14:paraId="3DB2A5C3" w14:textId="77777777" w:rsidR="00F52FB9" w:rsidRPr="00F52FB9" w:rsidRDefault="00F52FB9" w:rsidP="00F52FB9">
            <w:pPr>
              <w:rPr>
                <w:rFonts w:ascii="Courier New" w:hAnsi="Courier New" w:cs="Courier New"/>
                <w:noProof/>
              </w:rPr>
            </w:pPr>
            <w:r w:rsidRPr="00F52FB9">
              <w:rPr>
                <w:rFonts w:ascii="Courier New" w:hAnsi="Courier New" w:cs="Courier New"/>
                <w:noProof/>
                <w:highlight w:val="cyan"/>
              </w:rPr>
              <w:t xml:space="preserve">          }</w:t>
            </w:r>
          </w:p>
          <w:p w14:paraId="098E0482" w14:textId="77777777" w:rsidR="00F52FB9" w:rsidRPr="00F52FB9" w:rsidRDefault="00F52FB9" w:rsidP="00F52FB9">
            <w:pPr>
              <w:rPr>
                <w:rFonts w:ascii="Courier New" w:hAnsi="Courier New" w:cs="Courier New"/>
                <w:noProof/>
              </w:rPr>
            </w:pPr>
            <w:r w:rsidRPr="00F52FB9">
              <w:rPr>
                <w:rFonts w:ascii="Courier New" w:hAnsi="Courier New" w:cs="Courier New"/>
                <w:noProof/>
              </w:rPr>
              <w:t xml:space="preserve">      }</w:t>
            </w:r>
          </w:p>
          <w:p w14:paraId="284F9A76" w14:textId="77777777" w:rsidR="00F52FB9" w:rsidRPr="00F52FB9" w:rsidRDefault="00F52FB9" w:rsidP="00F52FB9">
            <w:pPr>
              <w:rPr>
                <w:rFonts w:ascii="Courier New" w:hAnsi="Courier New" w:cs="Courier New"/>
                <w:noProof/>
              </w:rPr>
            </w:pPr>
            <w:r w:rsidRPr="00F52FB9">
              <w:rPr>
                <w:rFonts w:ascii="Courier New" w:hAnsi="Courier New" w:cs="Courier New"/>
                <w:noProof/>
              </w:rPr>
              <w:t xml:space="preserve">    }</w:t>
            </w:r>
          </w:p>
          <w:p w14:paraId="10E5734B" w14:textId="77777777" w:rsidR="00F52FB9" w:rsidRPr="00F52FB9" w:rsidRDefault="00F52FB9" w:rsidP="00F52FB9">
            <w:pPr>
              <w:rPr>
                <w:rFonts w:ascii="Courier New" w:hAnsi="Courier New" w:cs="Courier New"/>
                <w:noProof/>
              </w:rPr>
            </w:pPr>
            <w:r w:rsidRPr="00F52FB9">
              <w:rPr>
                <w:rFonts w:ascii="Courier New" w:hAnsi="Courier New" w:cs="Courier New"/>
                <w:noProof/>
              </w:rPr>
              <w:t xml:space="preserve">    else {  // Error cases if the feature is NOT set: neither the Common IE nor any of FDD/TDD IEs are reported by the UE</w:t>
            </w:r>
          </w:p>
          <w:p w14:paraId="4D84B03A" w14:textId="77777777" w:rsidR="00F52FB9" w:rsidRPr="00F52FB9" w:rsidRDefault="00F52FB9" w:rsidP="00F52FB9">
            <w:pPr>
              <w:rPr>
                <w:rFonts w:ascii="Courier New" w:hAnsi="Courier New" w:cs="Courier New"/>
                <w:noProof/>
              </w:rPr>
            </w:pPr>
            <w:r w:rsidRPr="00F52FB9">
              <w:rPr>
                <w:rFonts w:ascii="Courier New" w:hAnsi="Courier New" w:cs="Courier New"/>
                <w:noProof/>
              </w:rPr>
              <w:t xml:space="preserve">      if (ispresent(v_ShortDRX_Cycle_Common.shortDRX_Cycle) or ispresent(v_FDD_Add_UE_NR_Cap.shortDRX_Cycle) or ispresent(v_TDD_Add_UE_NR_Cap.shortDRX_Cycle)) {</w:t>
            </w:r>
          </w:p>
          <w:p w14:paraId="766992CF" w14:textId="77777777" w:rsidR="00F52FB9" w:rsidRPr="00F52FB9" w:rsidRDefault="00F52FB9" w:rsidP="00F52FB9">
            <w:pPr>
              <w:rPr>
                <w:rFonts w:ascii="Courier New" w:hAnsi="Courier New" w:cs="Courier New"/>
                <w:noProof/>
              </w:rPr>
            </w:pPr>
            <w:r w:rsidRPr="00F52FB9">
              <w:rPr>
                <w:rFonts w:ascii="Courier New" w:hAnsi="Courier New" w:cs="Courier New"/>
                <w:noProof/>
              </w:rPr>
              <w:t xml:space="preserve">        f_SetVerdict(fail, __FILE__, __LINE__, "setting of pc_shortDRX_Cycle to false is inconsistent with reported capabilities for a Rel-15 and above UE");</w:t>
            </w:r>
          </w:p>
          <w:p w14:paraId="4B320510" w14:textId="77777777" w:rsidR="00F52FB9" w:rsidRPr="00F52FB9" w:rsidRDefault="00F52FB9" w:rsidP="00F52FB9">
            <w:pPr>
              <w:rPr>
                <w:rFonts w:ascii="Courier New" w:hAnsi="Courier New" w:cs="Courier New"/>
                <w:noProof/>
              </w:rPr>
            </w:pPr>
            <w:r w:rsidRPr="00F52FB9">
              <w:rPr>
                <w:rFonts w:ascii="Courier New" w:hAnsi="Courier New" w:cs="Courier New"/>
                <w:noProof/>
              </w:rPr>
              <w:t xml:space="preserve">      }</w:t>
            </w:r>
          </w:p>
          <w:p w14:paraId="58F90603" w14:textId="77777777" w:rsidR="00F52FB9" w:rsidRPr="00F52FB9" w:rsidRDefault="00F52FB9" w:rsidP="00F52FB9">
            <w:pPr>
              <w:rPr>
                <w:rFonts w:ascii="Courier New" w:hAnsi="Courier New" w:cs="Courier New"/>
                <w:noProof/>
              </w:rPr>
            </w:pPr>
            <w:r w:rsidRPr="00F52FB9">
              <w:rPr>
                <w:rFonts w:ascii="Courier New" w:hAnsi="Courier New" w:cs="Courier New"/>
                <w:noProof/>
              </w:rPr>
              <w:t xml:space="preserve">    }</w:t>
            </w:r>
          </w:p>
          <w:p w14:paraId="6243091F" w14:textId="64687AB4" w:rsidR="0060399B" w:rsidRPr="00A02927" w:rsidRDefault="00F52FB9" w:rsidP="00F52FB9">
            <w:pPr>
              <w:rPr>
                <w:rFonts w:ascii="Arial" w:hAnsi="Arial"/>
                <w:noProof/>
              </w:rPr>
            </w:pPr>
            <w:r w:rsidRPr="00F52FB9">
              <w:rPr>
                <w:rFonts w:ascii="Courier New" w:hAnsi="Courier New" w:cs="Courier New"/>
                <w:noProof/>
              </w:rPr>
              <w:t xml:space="preserve">  }</w:t>
            </w:r>
          </w:p>
        </w:tc>
      </w:tr>
    </w:tbl>
    <w:p w14:paraId="19A6803F" w14:textId="77777777" w:rsidR="0060399B" w:rsidRPr="00155BC8" w:rsidRDefault="0060399B" w:rsidP="00685489">
      <w:pPr>
        <w:rPr>
          <w:rFonts w:ascii="Courier New" w:hAnsi="Courier New" w:cs="Courier New"/>
          <w:noProof/>
        </w:rPr>
      </w:pPr>
    </w:p>
    <w:p w14:paraId="4538B846" w14:textId="2C024141" w:rsidR="00155BC8" w:rsidRDefault="00155BC8" w:rsidP="00D97FDC"/>
    <w:p w14:paraId="145C6853" w14:textId="71FE1126" w:rsidR="00155BC8" w:rsidRPr="00155BC8" w:rsidRDefault="00155BC8" w:rsidP="00155BC8">
      <w:pPr>
        <w:rPr>
          <w:rFonts w:ascii="Courier New" w:hAnsi="Courier New" w:cs="Courier New"/>
          <w:noProof/>
        </w:rPr>
      </w:pPr>
      <w:r>
        <w:t xml:space="preserve">  </w:t>
      </w:r>
    </w:p>
    <w:p w14:paraId="6D8E1CB3" w14:textId="3A55C5F5" w:rsidR="00155BC8" w:rsidRPr="00155BC8" w:rsidRDefault="00155BC8" w:rsidP="00155BC8">
      <w:pPr>
        <w:rPr>
          <w:rFonts w:ascii="Courier New" w:hAnsi="Courier New" w:cs="Courier New"/>
          <w:noProof/>
        </w:rPr>
      </w:pPr>
    </w:p>
    <w:sectPr w:rsidR="00155BC8" w:rsidRPr="00155BC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51576" w14:textId="77777777" w:rsidR="00F82A60" w:rsidRDefault="00F82A60">
      <w:r>
        <w:separator/>
      </w:r>
    </w:p>
  </w:endnote>
  <w:endnote w:type="continuationSeparator" w:id="0">
    <w:p w14:paraId="6B438783" w14:textId="77777777" w:rsidR="00F82A60" w:rsidRDefault="00F82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4C059" w14:textId="77777777" w:rsidR="00F82A60" w:rsidRDefault="00F82A60">
      <w:r>
        <w:separator/>
      </w:r>
    </w:p>
  </w:footnote>
  <w:footnote w:type="continuationSeparator" w:id="0">
    <w:p w14:paraId="74C013F7" w14:textId="77777777" w:rsidR="00F82A60" w:rsidRDefault="00F82A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D97FDC" w:rsidRDefault="00D97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D97FDC" w:rsidRDefault="00D97F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D97FDC" w:rsidRDefault="00D97F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4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9890282"/>
    <w:multiLevelType w:val="hybridMultilevel"/>
    <w:tmpl w:val="F7143E6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6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9"/>
  </w:num>
  <w:num w:numId="5">
    <w:abstractNumId w:val="1"/>
  </w:num>
  <w:num w:numId="6">
    <w:abstractNumId w:val="10"/>
  </w:num>
  <w:num w:numId="7">
    <w:abstractNumId w:val="13"/>
  </w:num>
  <w:num w:numId="8">
    <w:abstractNumId w:val="0"/>
  </w:num>
  <w:num w:numId="9">
    <w:abstractNumId w:val="2"/>
  </w:num>
  <w:num w:numId="10">
    <w:abstractNumId w:val="14"/>
  </w:num>
  <w:num w:numId="11">
    <w:abstractNumId w:val="12"/>
  </w:num>
  <w:num w:numId="12">
    <w:abstractNumId w:val="15"/>
  </w:num>
  <w:num w:numId="13">
    <w:abstractNumId w:val="5"/>
  </w:num>
  <w:num w:numId="14">
    <w:abstractNumId w:val="8"/>
  </w:num>
  <w:num w:numId="15">
    <w:abstractNumId w:val="11"/>
  </w:num>
  <w:num w:numId="16">
    <w:abstractNumId w:val="16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20EF3"/>
    <w:rsid w:val="00022E4A"/>
    <w:rsid w:val="000235C3"/>
    <w:rsid w:val="0003021B"/>
    <w:rsid w:val="00030294"/>
    <w:rsid w:val="00030B84"/>
    <w:rsid w:val="00040C16"/>
    <w:rsid w:val="00045F51"/>
    <w:rsid w:val="00056850"/>
    <w:rsid w:val="00065CBA"/>
    <w:rsid w:val="000742B7"/>
    <w:rsid w:val="00092F7C"/>
    <w:rsid w:val="00093BA7"/>
    <w:rsid w:val="000A2912"/>
    <w:rsid w:val="000A2FA0"/>
    <w:rsid w:val="000A6394"/>
    <w:rsid w:val="000B0C2C"/>
    <w:rsid w:val="000B7FED"/>
    <w:rsid w:val="000C016D"/>
    <w:rsid w:val="000C038A"/>
    <w:rsid w:val="000C6598"/>
    <w:rsid w:val="000D44B3"/>
    <w:rsid w:val="000E001A"/>
    <w:rsid w:val="000E34BB"/>
    <w:rsid w:val="000F6FBF"/>
    <w:rsid w:val="00101071"/>
    <w:rsid w:val="00107B5F"/>
    <w:rsid w:val="00126760"/>
    <w:rsid w:val="001316F0"/>
    <w:rsid w:val="00132E8A"/>
    <w:rsid w:val="00134C93"/>
    <w:rsid w:val="00144A79"/>
    <w:rsid w:val="00145D43"/>
    <w:rsid w:val="00155BC8"/>
    <w:rsid w:val="00192C46"/>
    <w:rsid w:val="001A08B3"/>
    <w:rsid w:val="001A09A3"/>
    <w:rsid w:val="001A18C4"/>
    <w:rsid w:val="001A433F"/>
    <w:rsid w:val="001A7B60"/>
    <w:rsid w:val="001B16E7"/>
    <w:rsid w:val="001B52F0"/>
    <w:rsid w:val="001B7A65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27477"/>
    <w:rsid w:val="00230B6F"/>
    <w:rsid w:val="00233709"/>
    <w:rsid w:val="00237180"/>
    <w:rsid w:val="00243761"/>
    <w:rsid w:val="002468B9"/>
    <w:rsid w:val="0025709B"/>
    <w:rsid w:val="0026004D"/>
    <w:rsid w:val="00261B80"/>
    <w:rsid w:val="002640DD"/>
    <w:rsid w:val="002665CE"/>
    <w:rsid w:val="00275D12"/>
    <w:rsid w:val="00280C35"/>
    <w:rsid w:val="00283EBC"/>
    <w:rsid w:val="00284FEB"/>
    <w:rsid w:val="002860C4"/>
    <w:rsid w:val="002A7056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7F09"/>
    <w:rsid w:val="003234CC"/>
    <w:rsid w:val="003266F8"/>
    <w:rsid w:val="00327CE2"/>
    <w:rsid w:val="00335496"/>
    <w:rsid w:val="00344D50"/>
    <w:rsid w:val="00346A55"/>
    <w:rsid w:val="003609EF"/>
    <w:rsid w:val="00361F13"/>
    <w:rsid w:val="0036231A"/>
    <w:rsid w:val="003744F8"/>
    <w:rsid w:val="00374DD4"/>
    <w:rsid w:val="00380168"/>
    <w:rsid w:val="00386A06"/>
    <w:rsid w:val="00391922"/>
    <w:rsid w:val="00395A27"/>
    <w:rsid w:val="003A0D0F"/>
    <w:rsid w:val="003A0EDE"/>
    <w:rsid w:val="003A22C0"/>
    <w:rsid w:val="003A2EAF"/>
    <w:rsid w:val="003A3A09"/>
    <w:rsid w:val="003A3CA7"/>
    <w:rsid w:val="003A4D8D"/>
    <w:rsid w:val="003B6BD9"/>
    <w:rsid w:val="003C6ABA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61369"/>
    <w:rsid w:val="00465F5F"/>
    <w:rsid w:val="00467D47"/>
    <w:rsid w:val="00484797"/>
    <w:rsid w:val="004942F6"/>
    <w:rsid w:val="00494D00"/>
    <w:rsid w:val="004A4228"/>
    <w:rsid w:val="004B5579"/>
    <w:rsid w:val="004B75B7"/>
    <w:rsid w:val="004C3318"/>
    <w:rsid w:val="004D2D00"/>
    <w:rsid w:val="004D5D05"/>
    <w:rsid w:val="004F2994"/>
    <w:rsid w:val="00502FEC"/>
    <w:rsid w:val="005037DF"/>
    <w:rsid w:val="0051580D"/>
    <w:rsid w:val="0051584C"/>
    <w:rsid w:val="005428A5"/>
    <w:rsid w:val="00547111"/>
    <w:rsid w:val="0054712D"/>
    <w:rsid w:val="00555E70"/>
    <w:rsid w:val="00556166"/>
    <w:rsid w:val="00557065"/>
    <w:rsid w:val="00566776"/>
    <w:rsid w:val="00576B7D"/>
    <w:rsid w:val="00587812"/>
    <w:rsid w:val="00592D74"/>
    <w:rsid w:val="005A0003"/>
    <w:rsid w:val="005B78B2"/>
    <w:rsid w:val="005C657A"/>
    <w:rsid w:val="005D5EA0"/>
    <w:rsid w:val="005E1087"/>
    <w:rsid w:val="005E2C44"/>
    <w:rsid w:val="005F4BD2"/>
    <w:rsid w:val="00600564"/>
    <w:rsid w:val="0060399B"/>
    <w:rsid w:val="00604A32"/>
    <w:rsid w:val="00605FCB"/>
    <w:rsid w:val="006061A3"/>
    <w:rsid w:val="00606A0B"/>
    <w:rsid w:val="00606F94"/>
    <w:rsid w:val="00621188"/>
    <w:rsid w:val="00624ED2"/>
    <w:rsid w:val="006257ED"/>
    <w:rsid w:val="00631563"/>
    <w:rsid w:val="006408D7"/>
    <w:rsid w:val="00642662"/>
    <w:rsid w:val="00643A34"/>
    <w:rsid w:val="00647E89"/>
    <w:rsid w:val="0066030A"/>
    <w:rsid w:val="0066224B"/>
    <w:rsid w:val="00665C47"/>
    <w:rsid w:val="006667C0"/>
    <w:rsid w:val="0067277E"/>
    <w:rsid w:val="006759D6"/>
    <w:rsid w:val="00685489"/>
    <w:rsid w:val="00695808"/>
    <w:rsid w:val="006A38D3"/>
    <w:rsid w:val="006A6393"/>
    <w:rsid w:val="006B3C17"/>
    <w:rsid w:val="006B46FB"/>
    <w:rsid w:val="006C06AF"/>
    <w:rsid w:val="006E21FB"/>
    <w:rsid w:val="006E44D6"/>
    <w:rsid w:val="00701A94"/>
    <w:rsid w:val="00703F6F"/>
    <w:rsid w:val="007146D3"/>
    <w:rsid w:val="00715499"/>
    <w:rsid w:val="00716FF8"/>
    <w:rsid w:val="00720F74"/>
    <w:rsid w:val="0072223D"/>
    <w:rsid w:val="00722EA2"/>
    <w:rsid w:val="0072502F"/>
    <w:rsid w:val="00744663"/>
    <w:rsid w:val="00757DA6"/>
    <w:rsid w:val="00765598"/>
    <w:rsid w:val="00773F1E"/>
    <w:rsid w:val="007745EA"/>
    <w:rsid w:val="007830D7"/>
    <w:rsid w:val="00792342"/>
    <w:rsid w:val="00792C67"/>
    <w:rsid w:val="007977A8"/>
    <w:rsid w:val="007A63D1"/>
    <w:rsid w:val="007A7498"/>
    <w:rsid w:val="007B512A"/>
    <w:rsid w:val="007C2097"/>
    <w:rsid w:val="007D223A"/>
    <w:rsid w:val="007D2848"/>
    <w:rsid w:val="007D6A07"/>
    <w:rsid w:val="007D78E1"/>
    <w:rsid w:val="007E16EC"/>
    <w:rsid w:val="007E5B3D"/>
    <w:rsid w:val="007E76DC"/>
    <w:rsid w:val="007F44EA"/>
    <w:rsid w:val="007F4805"/>
    <w:rsid w:val="007F7259"/>
    <w:rsid w:val="008040A8"/>
    <w:rsid w:val="008279FA"/>
    <w:rsid w:val="00832EA7"/>
    <w:rsid w:val="00835B06"/>
    <w:rsid w:val="00843525"/>
    <w:rsid w:val="0084582A"/>
    <w:rsid w:val="00847DB8"/>
    <w:rsid w:val="008535B7"/>
    <w:rsid w:val="008626E7"/>
    <w:rsid w:val="00863404"/>
    <w:rsid w:val="00870EE7"/>
    <w:rsid w:val="0087387E"/>
    <w:rsid w:val="00881CD5"/>
    <w:rsid w:val="008863B9"/>
    <w:rsid w:val="00891683"/>
    <w:rsid w:val="008A45A6"/>
    <w:rsid w:val="008A4B32"/>
    <w:rsid w:val="008A4C0E"/>
    <w:rsid w:val="008A55E2"/>
    <w:rsid w:val="008B7A82"/>
    <w:rsid w:val="008C38FD"/>
    <w:rsid w:val="008C46E2"/>
    <w:rsid w:val="008C7320"/>
    <w:rsid w:val="008F3789"/>
    <w:rsid w:val="008F686C"/>
    <w:rsid w:val="009148DE"/>
    <w:rsid w:val="00937A5E"/>
    <w:rsid w:val="00941E30"/>
    <w:rsid w:val="009438D6"/>
    <w:rsid w:val="0095216E"/>
    <w:rsid w:val="00952F40"/>
    <w:rsid w:val="009664F6"/>
    <w:rsid w:val="00971D57"/>
    <w:rsid w:val="00976C27"/>
    <w:rsid w:val="009777D9"/>
    <w:rsid w:val="00980F99"/>
    <w:rsid w:val="00981DD0"/>
    <w:rsid w:val="00982379"/>
    <w:rsid w:val="00991B88"/>
    <w:rsid w:val="00992C56"/>
    <w:rsid w:val="009A1FA7"/>
    <w:rsid w:val="009A4AB6"/>
    <w:rsid w:val="009A5753"/>
    <w:rsid w:val="009A579D"/>
    <w:rsid w:val="009A5955"/>
    <w:rsid w:val="009B0C3B"/>
    <w:rsid w:val="009B33A9"/>
    <w:rsid w:val="009B38DB"/>
    <w:rsid w:val="009B5787"/>
    <w:rsid w:val="009C3ADF"/>
    <w:rsid w:val="009C3F09"/>
    <w:rsid w:val="009D109C"/>
    <w:rsid w:val="009D38AE"/>
    <w:rsid w:val="009D6E77"/>
    <w:rsid w:val="009E3297"/>
    <w:rsid w:val="009E3609"/>
    <w:rsid w:val="009F5355"/>
    <w:rsid w:val="009F734F"/>
    <w:rsid w:val="00A03654"/>
    <w:rsid w:val="00A1055C"/>
    <w:rsid w:val="00A10E39"/>
    <w:rsid w:val="00A246B6"/>
    <w:rsid w:val="00A2554A"/>
    <w:rsid w:val="00A33448"/>
    <w:rsid w:val="00A340BE"/>
    <w:rsid w:val="00A37C31"/>
    <w:rsid w:val="00A47E70"/>
    <w:rsid w:val="00A50CF0"/>
    <w:rsid w:val="00A514FF"/>
    <w:rsid w:val="00A54E19"/>
    <w:rsid w:val="00A5634E"/>
    <w:rsid w:val="00A7671C"/>
    <w:rsid w:val="00AA2CBC"/>
    <w:rsid w:val="00AB38CB"/>
    <w:rsid w:val="00AB65B9"/>
    <w:rsid w:val="00AC23BD"/>
    <w:rsid w:val="00AC5820"/>
    <w:rsid w:val="00AD1CD8"/>
    <w:rsid w:val="00AD62D3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A6776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069EA"/>
    <w:rsid w:val="00C11887"/>
    <w:rsid w:val="00C17B8B"/>
    <w:rsid w:val="00C243F7"/>
    <w:rsid w:val="00C244BA"/>
    <w:rsid w:val="00C32DEB"/>
    <w:rsid w:val="00C33E7F"/>
    <w:rsid w:val="00C434AE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A621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04A7"/>
    <w:rsid w:val="00CF5766"/>
    <w:rsid w:val="00CF63B7"/>
    <w:rsid w:val="00D00793"/>
    <w:rsid w:val="00D01CE1"/>
    <w:rsid w:val="00D03794"/>
    <w:rsid w:val="00D03F9A"/>
    <w:rsid w:val="00D06D51"/>
    <w:rsid w:val="00D24991"/>
    <w:rsid w:val="00D26084"/>
    <w:rsid w:val="00D330A6"/>
    <w:rsid w:val="00D44D27"/>
    <w:rsid w:val="00D50255"/>
    <w:rsid w:val="00D56254"/>
    <w:rsid w:val="00D66520"/>
    <w:rsid w:val="00D75D19"/>
    <w:rsid w:val="00D82D31"/>
    <w:rsid w:val="00D83373"/>
    <w:rsid w:val="00D83C48"/>
    <w:rsid w:val="00D85F97"/>
    <w:rsid w:val="00D878CE"/>
    <w:rsid w:val="00D9742A"/>
    <w:rsid w:val="00D97FDC"/>
    <w:rsid w:val="00DA15C5"/>
    <w:rsid w:val="00DB4A5D"/>
    <w:rsid w:val="00DC2D3D"/>
    <w:rsid w:val="00DC76DE"/>
    <w:rsid w:val="00DD3057"/>
    <w:rsid w:val="00DD3BF4"/>
    <w:rsid w:val="00DE160C"/>
    <w:rsid w:val="00DE196D"/>
    <w:rsid w:val="00DE34CF"/>
    <w:rsid w:val="00DE7626"/>
    <w:rsid w:val="00DF0CD3"/>
    <w:rsid w:val="00E05751"/>
    <w:rsid w:val="00E057A7"/>
    <w:rsid w:val="00E13F3D"/>
    <w:rsid w:val="00E15F85"/>
    <w:rsid w:val="00E21987"/>
    <w:rsid w:val="00E22530"/>
    <w:rsid w:val="00E259B2"/>
    <w:rsid w:val="00E32FF3"/>
    <w:rsid w:val="00E34898"/>
    <w:rsid w:val="00E43581"/>
    <w:rsid w:val="00E667B7"/>
    <w:rsid w:val="00E7727D"/>
    <w:rsid w:val="00E77806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EF7D03"/>
    <w:rsid w:val="00F063EE"/>
    <w:rsid w:val="00F104CE"/>
    <w:rsid w:val="00F25D98"/>
    <w:rsid w:val="00F300FB"/>
    <w:rsid w:val="00F52FB9"/>
    <w:rsid w:val="00F60954"/>
    <w:rsid w:val="00F7019E"/>
    <w:rsid w:val="00F708B7"/>
    <w:rsid w:val="00F720A4"/>
    <w:rsid w:val="00F723E3"/>
    <w:rsid w:val="00F751B6"/>
    <w:rsid w:val="00F82A60"/>
    <w:rsid w:val="00F93B4E"/>
    <w:rsid w:val="00F97C82"/>
    <w:rsid w:val="00FB6386"/>
    <w:rsid w:val="00FC369F"/>
    <w:rsid w:val="00FC4B13"/>
    <w:rsid w:val="00FC79FD"/>
    <w:rsid w:val="00FD0C4C"/>
    <w:rsid w:val="00FD44D0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399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Normal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1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275</TotalTime>
  <Pages>20</Pages>
  <Words>4615</Words>
  <Characters>25383</Characters>
  <Application>Microsoft Office Word</Application>
  <DocSecurity>0</DocSecurity>
  <Lines>211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29939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Carlos A N</cp:lastModifiedBy>
  <cp:revision>45</cp:revision>
  <cp:lastPrinted>1900-01-01T00:00:00Z</cp:lastPrinted>
  <dcterms:created xsi:type="dcterms:W3CDTF">2021-09-24T09:50:00Z</dcterms:created>
  <dcterms:modified xsi:type="dcterms:W3CDTF">2021-09-24T16:38:00Z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